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4479AFFC">
                <wp:simplePos x="0" y="0"/>
                <wp:positionH relativeFrom="column">
                  <wp:posOffset>104140</wp:posOffset>
                </wp:positionH>
                <wp:positionV relativeFrom="paragraph">
                  <wp:posOffset>64770</wp:posOffset>
                </wp:positionV>
                <wp:extent cx="5991225" cy="8343900"/>
                <wp:effectExtent l="114300" t="38100" r="47625"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485D7EE0"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0E999AA1" w:rsidR="00BC4924" w:rsidRDefault="00BC4924" w:rsidP="00773A00">
                            <w:pPr>
                              <w:jc w:val="center"/>
                              <w:rPr>
                                <w:b/>
                              </w:rPr>
                            </w:pPr>
                            <w:r>
                              <w:rPr>
                                <w:b/>
                                <w:color w:val="000000"/>
                                <w:sz w:val="36"/>
                              </w:rPr>
                              <w:t>EDITAL DE PREGÃO (</w:t>
                            </w:r>
                            <w:r w:rsidR="00E15CE2">
                              <w:rPr>
                                <w:b/>
                                <w:color w:val="000000"/>
                                <w:sz w:val="36"/>
                              </w:rPr>
                              <w:t>ELETRÔNICO</w:t>
                            </w:r>
                            <w:r>
                              <w:rPr>
                                <w:b/>
                                <w:color w:val="000000"/>
                                <w:sz w:val="36"/>
                              </w:rPr>
                              <w:t xml:space="preserve">) n°: </w:t>
                            </w:r>
                            <w:r w:rsidR="003F11FB">
                              <w:rPr>
                                <w:b/>
                                <w:color w:val="000000"/>
                                <w:sz w:val="36"/>
                              </w:rPr>
                              <w:t>166/2026</w:t>
                            </w:r>
                            <w:r>
                              <w:rPr>
                                <w:b/>
                                <w:color w:val="000000"/>
                                <w:sz w:val="28"/>
                              </w:rPr>
                              <w:br/>
                            </w:r>
                            <w:r>
                              <w:rPr>
                                <w:b/>
                              </w:rPr>
                              <w:t xml:space="preserve">PROCESSO Nº </w:t>
                            </w:r>
                            <w:r w:rsidR="002859B1">
                              <w:rPr>
                                <w:b/>
                              </w:rPr>
                              <w:t>6795</w:t>
                            </w:r>
                            <w:r w:rsidR="00271BA5">
                              <w:rPr>
                                <w:b/>
                              </w:rPr>
                              <w:t>/2026</w:t>
                            </w:r>
                          </w:p>
                          <w:p w14:paraId="03EEDCCB" w14:textId="77777777" w:rsidR="00BC4924" w:rsidRDefault="00BC4924" w:rsidP="00773A00">
                            <w:pPr>
                              <w:jc w:val="center"/>
                            </w:pPr>
                          </w:p>
                          <w:p w14:paraId="7D9917CE" w14:textId="04372611"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3F11FB">
                              <w:rPr>
                                <w:b/>
                                <w:color w:val="000000"/>
                                <w:sz w:val="36"/>
                                <w:u w:val="single"/>
                              </w:rPr>
                              <w:t>09/11/2026</w:t>
                            </w:r>
                          </w:p>
                          <w:p w14:paraId="753345A6" w14:textId="45D94179"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PROPOSTAS: </w:t>
                            </w:r>
                            <w:r w:rsidR="003F11FB">
                              <w:rPr>
                                <w:b/>
                                <w:color w:val="FF0000"/>
                                <w:sz w:val="28"/>
                                <w:szCs w:val="28"/>
                                <w:u w:val="single"/>
                              </w:rPr>
                              <w:t>09/11/2026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0F66BD80" w:rsidR="00BC4924" w:rsidRDefault="00BC4924" w:rsidP="00773A00">
                            <w:pPr>
                              <w:widowControl w:val="0"/>
                              <w:spacing w:line="360" w:lineRule="auto"/>
                              <w:jc w:val="center"/>
                              <w:outlineLvl w:val="0"/>
                              <w:rPr>
                                <w:rStyle w:val="Forte"/>
                                <w:color w:val="000000"/>
                              </w:rPr>
                            </w:pPr>
                            <w:r>
                              <w:rPr>
                                <w:rStyle w:val="Forte"/>
                                <w:color w:val="000000"/>
                              </w:rPr>
                              <w:t xml:space="preserve">TIPO: MENOR </w:t>
                            </w:r>
                            <w:r w:rsidR="00821437">
                              <w:rPr>
                                <w:rStyle w:val="Forte"/>
                                <w:color w:val="000000"/>
                              </w:rPr>
                              <w:t>GLOBAL</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306F990E"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2859B1" w:rsidRPr="00236F0B">
                              <w:rPr>
                                <w:b/>
                                <w:bCs/>
                                <w:color w:val="000000"/>
                                <w:sz w:val="22"/>
                                <w:szCs w:val="22"/>
                              </w:rPr>
                              <w:t xml:space="preserve">Contratação de empresa especializada para </w:t>
                            </w:r>
                            <w:r w:rsidR="002859B1">
                              <w:rPr>
                                <w:b/>
                                <w:bCs/>
                                <w:color w:val="000000"/>
                                <w:sz w:val="22"/>
                                <w:szCs w:val="22"/>
                              </w:rPr>
                              <w:t>a</w:t>
                            </w:r>
                            <w:r w:rsidR="002859B1" w:rsidRPr="00E80D6F">
                              <w:rPr>
                                <w:b/>
                                <w:bCs/>
                                <w:sz w:val="22"/>
                                <w:szCs w:val="22"/>
                              </w:rPr>
                              <w:t>quisição, Instalação e Montagem de Módulos Unidade de Ambiente de Rápida Implantação (ARI), destinados à implantação de um CMEI Municipal no Setor Residencial Tempo Novo,</w:t>
                            </w:r>
                            <w:r w:rsidR="002859B1" w:rsidRPr="00E43750">
                              <w:rPr>
                                <w:b/>
                                <w:bCs/>
                                <w:color w:val="000000"/>
                                <w:sz w:val="22"/>
                                <w:szCs w:val="22"/>
                              </w:rPr>
                              <w:t xml:space="preserve"> com o objetivo de </w:t>
                            </w:r>
                            <w:r w:rsidR="002859B1" w:rsidRPr="00E80D6F">
                              <w:rPr>
                                <w:b/>
                                <w:bCs/>
                                <w:color w:val="000000"/>
                                <w:sz w:val="22"/>
                                <w:szCs w:val="22"/>
                              </w:rPr>
                              <w:t>atender as crescentes demandas por vagas da educação infantil, através da Secretaria Municipal de Educação</w:t>
                            </w:r>
                            <w:r w:rsidR="00BE1D95" w:rsidRPr="00BE1D95">
                              <w:rPr>
                                <w:b/>
                                <w:bCs/>
                                <w:sz w:val="22"/>
                                <w:szCs w:val="22"/>
                              </w:rPr>
                              <w:t>.</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8.2pt;margin-top:5.1pt;width:471.75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485D7EE0"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0E999AA1" w:rsidR="00BC4924" w:rsidRDefault="00BC4924" w:rsidP="00773A00">
                      <w:pPr>
                        <w:jc w:val="center"/>
                        <w:rPr>
                          <w:b/>
                        </w:rPr>
                      </w:pPr>
                      <w:r>
                        <w:rPr>
                          <w:b/>
                          <w:color w:val="000000"/>
                          <w:sz w:val="36"/>
                        </w:rPr>
                        <w:t>EDITAL DE PREGÃO (</w:t>
                      </w:r>
                      <w:r w:rsidR="00E15CE2">
                        <w:rPr>
                          <w:b/>
                          <w:color w:val="000000"/>
                          <w:sz w:val="36"/>
                        </w:rPr>
                        <w:t>ELETRÔNICO</w:t>
                      </w:r>
                      <w:r>
                        <w:rPr>
                          <w:b/>
                          <w:color w:val="000000"/>
                          <w:sz w:val="36"/>
                        </w:rPr>
                        <w:t xml:space="preserve">) n°: </w:t>
                      </w:r>
                      <w:r w:rsidR="003F11FB">
                        <w:rPr>
                          <w:b/>
                          <w:color w:val="000000"/>
                          <w:sz w:val="36"/>
                        </w:rPr>
                        <w:t>166/2026</w:t>
                      </w:r>
                      <w:r>
                        <w:rPr>
                          <w:b/>
                          <w:color w:val="000000"/>
                          <w:sz w:val="28"/>
                        </w:rPr>
                        <w:br/>
                      </w:r>
                      <w:r>
                        <w:rPr>
                          <w:b/>
                        </w:rPr>
                        <w:t xml:space="preserve">PROCESSO Nº </w:t>
                      </w:r>
                      <w:r w:rsidR="002859B1">
                        <w:rPr>
                          <w:b/>
                        </w:rPr>
                        <w:t>6795</w:t>
                      </w:r>
                      <w:r w:rsidR="00271BA5">
                        <w:rPr>
                          <w:b/>
                        </w:rPr>
                        <w:t>/2026</w:t>
                      </w:r>
                    </w:p>
                    <w:p w14:paraId="03EEDCCB" w14:textId="77777777" w:rsidR="00BC4924" w:rsidRDefault="00BC4924" w:rsidP="00773A00">
                      <w:pPr>
                        <w:jc w:val="center"/>
                      </w:pPr>
                    </w:p>
                    <w:p w14:paraId="7D9917CE" w14:textId="04372611"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3F11FB">
                        <w:rPr>
                          <w:b/>
                          <w:color w:val="000000"/>
                          <w:sz w:val="36"/>
                          <w:u w:val="single"/>
                        </w:rPr>
                        <w:t>09/11/2026</w:t>
                      </w:r>
                    </w:p>
                    <w:p w14:paraId="753345A6" w14:textId="45D94179"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PROPOSTAS: </w:t>
                      </w:r>
                      <w:r w:rsidR="003F11FB">
                        <w:rPr>
                          <w:b/>
                          <w:color w:val="FF0000"/>
                          <w:sz w:val="28"/>
                          <w:szCs w:val="28"/>
                          <w:u w:val="single"/>
                        </w:rPr>
                        <w:t>09/11/2026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0F66BD80" w:rsidR="00BC4924" w:rsidRDefault="00BC4924" w:rsidP="00773A00">
                      <w:pPr>
                        <w:widowControl w:val="0"/>
                        <w:spacing w:line="360" w:lineRule="auto"/>
                        <w:jc w:val="center"/>
                        <w:outlineLvl w:val="0"/>
                        <w:rPr>
                          <w:rStyle w:val="Forte"/>
                          <w:color w:val="000000"/>
                        </w:rPr>
                      </w:pPr>
                      <w:r>
                        <w:rPr>
                          <w:rStyle w:val="Forte"/>
                          <w:color w:val="000000"/>
                        </w:rPr>
                        <w:t xml:space="preserve">TIPO: MENOR </w:t>
                      </w:r>
                      <w:r w:rsidR="00821437">
                        <w:rPr>
                          <w:rStyle w:val="Forte"/>
                          <w:color w:val="000000"/>
                        </w:rPr>
                        <w:t>GLOBAL</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306F990E"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2859B1" w:rsidRPr="00236F0B">
                        <w:rPr>
                          <w:b/>
                          <w:bCs/>
                          <w:color w:val="000000"/>
                          <w:sz w:val="22"/>
                          <w:szCs w:val="22"/>
                        </w:rPr>
                        <w:t xml:space="preserve">Contratação de empresa especializada para </w:t>
                      </w:r>
                      <w:r w:rsidR="002859B1">
                        <w:rPr>
                          <w:b/>
                          <w:bCs/>
                          <w:color w:val="000000"/>
                          <w:sz w:val="22"/>
                          <w:szCs w:val="22"/>
                        </w:rPr>
                        <w:t>a</w:t>
                      </w:r>
                      <w:r w:rsidR="002859B1" w:rsidRPr="00E80D6F">
                        <w:rPr>
                          <w:b/>
                          <w:bCs/>
                          <w:sz w:val="22"/>
                          <w:szCs w:val="22"/>
                        </w:rPr>
                        <w:t>quisição, Instalação e Montagem de Módulos Unidade de Ambiente de Rápida Implantação (ARI), destinados à implantação de um CMEI Municipal no Setor Residencial Tempo Novo,</w:t>
                      </w:r>
                      <w:r w:rsidR="002859B1" w:rsidRPr="00E43750">
                        <w:rPr>
                          <w:b/>
                          <w:bCs/>
                          <w:color w:val="000000"/>
                          <w:sz w:val="22"/>
                          <w:szCs w:val="22"/>
                        </w:rPr>
                        <w:t xml:space="preserve"> com o objetivo de </w:t>
                      </w:r>
                      <w:r w:rsidR="002859B1" w:rsidRPr="00E80D6F">
                        <w:rPr>
                          <w:b/>
                          <w:bCs/>
                          <w:color w:val="000000"/>
                          <w:sz w:val="22"/>
                          <w:szCs w:val="22"/>
                        </w:rPr>
                        <w:t>atender as crescentes demandas por vagas da educação infantil, através da Secretaria Municipal de Educação</w:t>
                      </w:r>
                      <w:r w:rsidR="00BE1D95" w:rsidRPr="00BE1D95">
                        <w:rPr>
                          <w:b/>
                          <w:bCs/>
                          <w:sz w:val="22"/>
                          <w:szCs w:val="22"/>
                        </w:rPr>
                        <w:t>.</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76754810"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3F11FB">
        <w:rPr>
          <w:b/>
          <w:bCs/>
          <w:sz w:val="22"/>
          <w:szCs w:val="22"/>
        </w:rPr>
        <w:t>166/2026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2518A6EB"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w:t>
      </w:r>
      <w:r w:rsidR="00821437">
        <w:rPr>
          <w:b/>
          <w:sz w:val="22"/>
          <w:szCs w:val="22"/>
          <w:u w:val="single"/>
        </w:rPr>
        <w:t>GLOBAL</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0D5CDBBE"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3F11FB">
        <w:rPr>
          <w:b/>
          <w:bCs/>
          <w:sz w:val="22"/>
          <w:szCs w:val="22"/>
        </w:rPr>
        <w:t>09/11/2026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10088EC" w14:textId="370A811B" w:rsidR="00271BA5" w:rsidRDefault="00773A00" w:rsidP="00271BA5">
      <w:pPr>
        <w:spacing w:line="360" w:lineRule="auto"/>
        <w:jc w:val="both"/>
        <w:rPr>
          <w:sz w:val="22"/>
          <w:szCs w:val="22"/>
        </w:rPr>
      </w:pPr>
      <w:r w:rsidRPr="00AA7D19">
        <w:rPr>
          <w:sz w:val="22"/>
          <w:szCs w:val="22"/>
        </w:rPr>
        <w:t xml:space="preserve">1.1. O objeto da presente licitação é a escolha da proposta mais </w:t>
      </w:r>
      <w:r w:rsidR="002859B1" w:rsidRPr="00236F0B">
        <w:rPr>
          <w:b/>
          <w:bCs/>
          <w:color w:val="000000"/>
          <w:sz w:val="22"/>
          <w:szCs w:val="22"/>
        </w:rPr>
        <w:t xml:space="preserve">Contratação de empresa especializada para </w:t>
      </w:r>
      <w:r w:rsidR="002859B1">
        <w:rPr>
          <w:b/>
          <w:bCs/>
          <w:color w:val="000000"/>
          <w:sz w:val="22"/>
          <w:szCs w:val="22"/>
        </w:rPr>
        <w:t>a</w:t>
      </w:r>
      <w:r w:rsidR="002859B1" w:rsidRPr="00E80D6F">
        <w:rPr>
          <w:b/>
          <w:bCs/>
          <w:sz w:val="22"/>
          <w:szCs w:val="22"/>
        </w:rPr>
        <w:t>quisição, Instalação e Montagem de Módulos Unidade de Ambiente de Rápida Implantação (ARI), destinados à implantação de um CMEI Municipal no Setor Residencial Tempo Novo,</w:t>
      </w:r>
      <w:r w:rsidR="002859B1" w:rsidRPr="00E43750">
        <w:rPr>
          <w:b/>
          <w:bCs/>
          <w:color w:val="000000"/>
          <w:sz w:val="22"/>
          <w:szCs w:val="22"/>
        </w:rPr>
        <w:t xml:space="preserve"> com o objetivo de </w:t>
      </w:r>
      <w:r w:rsidR="002859B1" w:rsidRPr="00E80D6F">
        <w:rPr>
          <w:b/>
          <w:bCs/>
          <w:color w:val="000000"/>
          <w:sz w:val="22"/>
          <w:szCs w:val="22"/>
        </w:rPr>
        <w:t>atender as crescentes demandas por vagas da educação infantil, através da 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6CC0D926" w:rsidR="00773A00" w:rsidRPr="00AA7D19" w:rsidRDefault="00773A00" w:rsidP="00271BA5">
      <w:pPr>
        <w:spacing w:line="360" w:lineRule="auto"/>
        <w:jc w:val="both"/>
        <w:rPr>
          <w:sz w:val="22"/>
          <w:szCs w:val="22"/>
        </w:rPr>
      </w:pPr>
      <w:r w:rsidRPr="00AA7D19">
        <w:rPr>
          <w:sz w:val="22"/>
          <w:szCs w:val="22"/>
        </w:rPr>
        <w:t>1.2.</w:t>
      </w:r>
      <w:r w:rsidRPr="00AA7D19">
        <w:rPr>
          <w:sz w:val="22"/>
          <w:szCs w:val="22"/>
        </w:rPr>
        <w:tab/>
        <w:t xml:space="preserve">A licitação será </w:t>
      </w:r>
      <w:r w:rsidR="008C3B60">
        <w:rPr>
          <w:b/>
          <w:sz w:val="22"/>
          <w:szCs w:val="22"/>
        </w:rPr>
        <w:t>GLOBAL</w:t>
      </w:r>
      <w:r w:rsidRPr="00AA7D19">
        <w:rPr>
          <w:sz w:val="22"/>
          <w:szCs w:val="22"/>
        </w:rPr>
        <w:t xml:space="preserve">, conforme tabela constante do Termo de Referência, facultando-se ao licitante a participação em quantos itens forem de seu interesse. </w:t>
      </w:r>
    </w:p>
    <w:p w14:paraId="002FF5B5" w14:textId="2443D74C"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w:t>
      </w:r>
      <w:r w:rsidR="00821437">
        <w:rPr>
          <w:b/>
          <w:sz w:val="22"/>
          <w:szCs w:val="22"/>
        </w:rPr>
        <w:t>GLOBAL</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4A2795BB" w14:textId="77777777" w:rsidR="00821437" w:rsidRDefault="00821437"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154584F0" w:rsidR="00773A00" w:rsidRPr="00BE1D95" w:rsidRDefault="00773A00" w:rsidP="008160E5">
      <w:pPr>
        <w:tabs>
          <w:tab w:val="left" w:pos="288"/>
          <w:tab w:val="left" w:pos="426"/>
          <w:tab w:val="left" w:pos="567"/>
        </w:tabs>
        <w:spacing w:line="360" w:lineRule="auto"/>
        <w:jc w:val="both"/>
        <w:rPr>
          <w:b/>
          <w:bCs/>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75106D">
        <w:rPr>
          <w:b/>
          <w:sz w:val="22"/>
          <w:szCs w:val="22"/>
        </w:rPr>
        <w:t>23.01.12.365.2022.2085.3.3.90.39; 23.01.12.365.2022.1300.4.4.90.52; 23.01.12.365.2022.1300.4.4.90.52; 23.01.12.365.2022.2085.3.3.90.39</w:t>
      </w:r>
      <w:r w:rsidR="00BE1D95" w:rsidRPr="00BE1D95">
        <w:rPr>
          <w:b/>
          <w:bCs/>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4020B72D"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Item</w:t>
      </w:r>
      <w:r w:rsidR="00D65C8A">
        <w:rPr>
          <w:b/>
          <w:sz w:val="22"/>
          <w:szCs w:val="22"/>
          <w:u w:val="single"/>
        </w:rPr>
        <w:t xml:space="preserve"> 1 </w:t>
      </w:r>
      <w:r w:rsidR="00053A19">
        <w:rPr>
          <w:b/>
          <w:sz w:val="22"/>
          <w:szCs w:val="22"/>
          <w:u w:val="single"/>
        </w:rPr>
        <w:t>ao</w:t>
      </w:r>
      <w:r w:rsidR="00D65C8A">
        <w:rPr>
          <w:b/>
          <w:sz w:val="22"/>
          <w:szCs w:val="22"/>
          <w:u w:val="single"/>
        </w:rPr>
        <w:t xml:space="preserve"> Item </w:t>
      </w:r>
      <w:r w:rsidR="0075106D">
        <w:rPr>
          <w:b/>
          <w:sz w:val="22"/>
          <w:szCs w:val="22"/>
          <w:u w:val="single"/>
        </w:rPr>
        <w:t>14</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 xml:space="preserve">Somente haverá a necessidade de comprovação do preenchimento de requisitos mediante apresentação dos documentos originais </w:t>
      </w:r>
      <w:proofErr w:type="spellStart"/>
      <w:r w:rsidRPr="00AA7D19">
        <w:rPr>
          <w:sz w:val="22"/>
          <w:szCs w:val="22"/>
        </w:rPr>
        <w:t>não-digitais</w:t>
      </w:r>
      <w:proofErr w:type="spellEnd"/>
      <w:r w:rsidRPr="00AA7D19">
        <w:rPr>
          <w:sz w:val="22"/>
          <w:szCs w:val="22"/>
        </w:rPr>
        <w:t xml:space="preserve">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lastRenderedPageBreak/>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01D11E49"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w:t>
      </w:r>
      <w:r w:rsidR="00821437">
        <w:rPr>
          <w:sz w:val="22"/>
          <w:szCs w:val="22"/>
        </w:rPr>
        <w:t>GLOBAL</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 xml:space="preserve">A recusa injustificada do adjudicatário em assinar o contrato ou em aceitar ou retirar o instrumento equivalente no prazo estabelecido pela Administração caracterizará o descumprimento total da obrigação </w:t>
      </w:r>
      <w:r w:rsidRPr="00F56A5C">
        <w:rPr>
          <w:sz w:val="22"/>
          <w:szCs w:val="22"/>
        </w:rPr>
        <w:lastRenderedPageBreak/>
        <w:t>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E2616C4" w14:textId="77777777" w:rsidR="00271BA5" w:rsidRDefault="00271BA5" w:rsidP="008160E5">
      <w:pPr>
        <w:tabs>
          <w:tab w:val="left" w:pos="288"/>
          <w:tab w:val="left" w:pos="567"/>
        </w:tabs>
        <w:spacing w:line="360" w:lineRule="auto"/>
        <w:jc w:val="both"/>
        <w:rPr>
          <w:sz w:val="22"/>
          <w:szCs w:val="22"/>
        </w:rPr>
      </w:pPr>
    </w:p>
    <w:p w14:paraId="5C381545" w14:textId="77777777" w:rsidR="00271BA5" w:rsidRDefault="00271BA5" w:rsidP="008160E5">
      <w:pPr>
        <w:tabs>
          <w:tab w:val="left" w:pos="288"/>
          <w:tab w:val="left" w:pos="567"/>
        </w:tabs>
        <w:spacing w:line="360" w:lineRule="auto"/>
        <w:jc w:val="both"/>
        <w:rPr>
          <w:sz w:val="22"/>
          <w:szCs w:val="22"/>
        </w:rPr>
      </w:pPr>
    </w:p>
    <w:p w14:paraId="4485905F" w14:textId="0C0A070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19.</w:t>
      </w:r>
      <w:r w:rsidRPr="00AA7D19">
        <w:rPr>
          <w:sz w:val="22"/>
          <w:szCs w:val="22"/>
        </w:rPr>
        <w:tab/>
      </w:r>
      <w:r w:rsidRPr="00AA7D19">
        <w:rPr>
          <w:sz w:val="22"/>
          <w:szCs w:val="22"/>
        </w:rPr>
        <w:tab/>
      </w:r>
      <w:r w:rsidRPr="00AA7D19">
        <w:rPr>
          <w:b/>
          <w:bCs/>
          <w:sz w:val="22"/>
          <w:szCs w:val="22"/>
        </w:rPr>
        <w:t>DAS SANÇÕES ADMINISTRATIVAS</w:t>
      </w:r>
    </w:p>
    <w:p w14:paraId="5300763D" w14:textId="1F951069" w:rsidR="00773A00" w:rsidRPr="00AA7D19" w:rsidRDefault="00FD16B8" w:rsidP="008160E5">
      <w:pPr>
        <w:tabs>
          <w:tab w:val="left" w:pos="288"/>
          <w:tab w:val="left" w:pos="426"/>
          <w:tab w:val="left" w:pos="567"/>
        </w:tabs>
        <w:spacing w:line="360" w:lineRule="auto"/>
        <w:jc w:val="both"/>
        <w:rPr>
          <w:sz w:val="22"/>
          <w:szCs w:val="22"/>
        </w:rPr>
      </w:pPr>
      <w:r>
        <w:rPr>
          <w:sz w:val="22"/>
          <w:szCs w:val="22"/>
        </w:rPr>
        <w:t>19</w:t>
      </w:r>
      <w:r w:rsidR="00773A00" w:rsidRPr="00AA7D19">
        <w:rPr>
          <w:sz w:val="22"/>
          <w:szCs w:val="22"/>
        </w:rPr>
        <w:t>.1.</w:t>
      </w:r>
      <w:r w:rsidR="00773A00"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5B7395A6" w:rsidR="00773A00" w:rsidRPr="00AA7D19" w:rsidRDefault="00FD16B8" w:rsidP="008160E5">
      <w:pPr>
        <w:tabs>
          <w:tab w:val="left" w:pos="288"/>
          <w:tab w:val="left" w:pos="426"/>
          <w:tab w:val="left" w:pos="567"/>
        </w:tabs>
        <w:spacing w:line="360" w:lineRule="auto"/>
        <w:jc w:val="both"/>
        <w:rPr>
          <w:sz w:val="22"/>
          <w:szCs w:val="22"/>
        </w:rPr>
      </w:pPr>
      <w:r>
        <w:rPr>
          <w:sz w:val="22"/>
          <w:szCs w:val="22"/>
        </w:rPr>
        <w:t>19</w:t>
      </w:r>
      <w:r w:rsidR="00773A00" w:rsidRPr="00AA7D19">
        <w:rPr>
          <w:sz w:val="22"/>
          <w:szCs w:val="22"/>
        </w:rPr>
        <w:t>.2.</w:t>
      </w:r>
      <w:r w:rsidR="00773A00"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1143F2A7"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.2.1.</w:t>
      </w:r>
      <w:r w:rsidR="00773A00"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0681506E"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.2.2.</w:t>
      </w:r>
      <w:r w:rsidR="00773A00"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45A175B4"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.2.3.</w:t>
      </w:r>
      <w:r w:rsidR="00773A00" w:rsidRPr="00AA7D19">
        <w:rPr>
          <w:sz w:val="22"/>
          <w:szCs w:val="22"/>
        </w:rPr>
        <w:tab/>
        <w:t>Após 21º (vigésimo primeiro) dia de atraso na entrega do objeto será considerado inexecução, total quando for a primeira entrega ou parcial a partir da segunda entrega.</w:t>
      </w:r>
    </w:p>
    <w:p w14:paraId="56654185" w14:textId="205E329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.2.4.</w:t>
      </w:r>
      <w:r w:rsidR="00773A00" w:rsidRPr="00AA7D19">
        <w:rPr>
          <w:sz w:val="22"/>
          <w:szCs w:val="22"/>
        </w:rPr>
        <w:tab/>
        <w:t>Nos casos de cometimento das infrações administrativas previstas nos incisos II, III, IV, V, VI e VII do item 13.1, será aplicada multa de 10% sobre o valor de referência do item/lote.</w:t>
      </w:r>
    </w:p>
    <w:p w14:paraId="058F6F80" w14:textId="7F42AE2B"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.2.5.</w:t>
      </w:r>
      <w:r w:rsidR="00773A00" w:rsidRPr="00AA7D19">
        <w:rPr>
          <w:sz w:val="22"/>
          <w:szCs w:val="22"/>
        </w:rPr>
        <w:tab/>
        <w:t>Nos casos de cometimento das infrações administrativas previstas nos incisos VIII, IX, X, XI e XII do item 13.1, será aplicada multa de 15% sobre o valor de referência do item/lote.</w:t>
      </w:r>
    </w:p>
    <w:p w14:paraId="6AB52F5B" w14:textId="66EA42D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.2.6.</w:t>
      </w:r>
      <w:r w:rsidR="00773A00" w:rsidRPr="00AA7D19">
        <w:rPr>
          <w:sz w:val="22"/>
          <w:szCs w:val="22"/>
        </w:rPr>
        <w:tab/>
        <w:t>Será aplicada sanção de impedimento de licitar e contratar na hipótese de cometimento das infrações previstas nos incisos II, III, IV, V, VI e VII do item 13.1.</w:t>
      </w:r>
    </w:p>
    <w:p w14:paraId="43E69631" w14:textId="3F69871D" w:rsidR="00773A00" w:rsidRPr="00AA7D19" w:rsidRDefault="00FD16B8" w:rsidP="008160E5">
      <w:pPr>
        <w:tabs>
          <w:tab w:val="left" w:pos="288"/>
          <w:tab w:val="left" w:pos="567"/>
        </w:tabs>
        <w:spacing w:line="360" w:lineRule="auto"/>
        <w:jc w:val="both"/>
        <w:rPr>
          <w:sz w:val="22"/>
          <w:szCs w:val="22"/>
        </w:rPr>
      </w:pPr>
      <w:r>
        <w:rPr>
          <w:sz w:val="22"/>
          <w:szCs w:val="22"/>
        </w:rPr>
        <w:lastRenderedPageBreak/>
        <w:t>19</w:t>
      </w:r>
      <w:r w:rsidR="00773A00" w:rsidRPr="00AA7D19">
        <w:rPr>
          <w:sz w:val="22"/>
          <w:szCs w:val="22"/>
        </w:rPr>
        <w:t>.2.7.</w:t>
      </w:r>
      <w:r w:rsidR="00773A00" w:rsidRPr="00AA7D19">
        <w:rPr>
          <w:sz w:val="22"/>
          <w:szCs w:val="22"/>
        </w:rPr>
        <w:tab/>
        <w:t>Será aplicada sanção de declaração de inidoneidade para licitar ou contratar na hipótese de cometimento das infrações previstas nos incisos VIII, IX, X, XI e XII do item 13.1.</w:t>
      </w:r>
    </w:p>
    <w:p w14:paraId="001CB15E" w14:textId="499853F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.2.8.</w:t>
      </w:r>
      <w:r w:rsidR="00773A00"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604CBBFE"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.2.9.</w:t>
      </w:r>
      <w:r w:rsidR="00773A00" w:rsidRPr="00AA7D19">
        <w:rPr>
          <w:sz w:val="22"/>
          <w:szCs w:val="22"/>
        </w:rPr>
        <w:tab/>
        <w:t>Em caso de reincidência, a multa poderá ser aplicada em dobro, respeitando o limite máximo de 30% (trinta por cento).</w:t>
      </w:r>
    </w:p>
    <w:p w14:paraId="41B60C20" w14:textId="0E2991BF"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.2.10.</w:t>
      </w:r>
      <w:r w:rsidR="00773A00" w:rsidRPr="00AA7D19">
        <w:rPr>
          <w:sz w:val="22"/>
          <w:szCs w:val="22"/>
        </w:rPr>
        <w:tab/>
        <w:t>As sanções previstas nos incisos I, III e IV do item 13.2 poderão ser aplicadas cumulativamente com a prevista no inciso II mesmo item.</w:t>
      </w:r>
    </w:p>
    <w:p w14:paraId="7FFC0CD9" w14:textId="2E271953"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.2.11.</w:t>
      </w:r>
      <w:r w:rsidR="00773A00"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627E4562"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.2.12.</w:t>
      </w:r>
      <w:r w:rsidR="00773A00" w:rsidRPr="00AA7D19">
        <w:rPr>
          <w:sz w:val="22"/>
          <w:szCs w:val="22"/>
        </w:rPr>
        <w:tab/>
        <w:t>A aplicação das sanções previstas neste Edital artigo não exclui, em hipótese alguma, a obrigação de reparação integral do dano causado à Administração Pública.</w:t>
      </w:r>
    </w:p>
    <w:p w14:paraId="445E6DD7" w14:textId="286804BA"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.2.13.</w:t>
      </w:r>
      <w:r w:rsidR="00773A00"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36BEBCE2"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w:t>
      </w:r>
      <w:r w:rsidR="00773A00" w:rsidRPr="00AA7D19">
        <w:rPr>
          <w:sz w:val="22"/>
          <w:szCs w:val="22"/>
        </w:rPr>
        <w:tab/>
      </w:r>
      <w:r w:rsidR="00773A00" w:rsidRPr="00AA7D19">
        <w:rPr>
          <w:b/>
          <w:bCs/>
          <w:sz w:val="22"/>
          <w:szCs w:val="22"/>
        </w:rPr>
        <w:t>DA IMPUGNAÇÃO AO EDITAL E DO PEDIDO DE ESCLARECIMENTO</w:t>
      </w:r>
    </w:p>
    <w:p w14:paraId="68C15A0B" w14:textId="5114AB26"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.1.</w:t>
      </w:r>
      <w:r w:rsidR="00773A00"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37C0EFB"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.2.</w:t>
      </w:r>
      <w:r w:rsidR="00773A00" w:rsidRPr="00AA7D19">
        <w:rPr>
          <w:sz w:val="22"/>
          <w:szCs w:val="22"/>
        </w:rPr>
        <w:tab/>
        <w:t xml:space="preserve">A IMPUGNAÇÃO DEVERÁ ser realizada EXCLUSIVAMENTE por FORMA ELETRÔNICA no sistema </w:t>
      </w:r>
      <w:r w:rsidR="00773A00" w:rsidRPr="00AA7D19">
        <w:rPr>
          <w:rStyle w:val="Hyperlink"/>
          <w:rFonts w:eastAsiaTheme="majorEastAsia"/>
          <w:sz w:val="22"/>
          <w:szCs w:val="22"/>
        </w:rPr>
        <w:t>https://bnccompras.com/Home/Login</w:t>
      </w:r>
      <w:r w:rsidR="00773A00" w:rsidRPr="00AA7D19">
        <w:rPr>
          <w:sz w:val="22"/>
          <w:szCs w:val="22"/>
        </w:rPr>
        <w:t>.</w:t>
      </w:r>
    </w:p>
    <w:p w14:paraId="3FAE80D3" w14:textId="56A6B36F"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.3.</w:t>
      </w:r>
      <w:r w:rsidR="00773A00"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4DD14F77"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.4.</w:t>
      </w:r>
      <w:r w:rsidR="00773A00" w:rsidRPr="00AA7D19">
        <w:rPr>
          <w:sz w:val="22"/>
          <w:szCs w:val="22"/>
        </w:rPr>
        <w:tab/>
        <w:t>A concessão de efeito suspensivo à impugnação é medida excepcional e deverá ser motivada pelo pregoeiro, nos autos do processo de licitação.</w:t>
      </w:r>
    </w:p>
    <w:p w14:paraId="657AAF65" w14:textId="0B9DC92A"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.5.</w:t>
      </w:r>
      <w:r w:rsidR="00773A00" w:rsidRPr="00AA7D19">
        <w:rPr>
          <w:sz w:val="22"/>
          <w:szCs w:val="22"/>
        </w:rPr>
        <w:tab/>
        <w:t>Acolhida a impugnação, será definida e publicada nova data para a realização do certame.</w:t>
      </w:r>
    </w:p>
    <w:p w14:paraId="2EA7B033" w14:textId="7FEC0C18"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.6.</w:t>
      </w:r>
      <w:r w:rsidR="00773A00"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B0AE80B"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.7.</w:t>
      </w:r>
      <w:r w:rsidR="00773A00"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36012ED4" w:rsidR="00773A00" w:rsidRPr="00AA7D19" w:rsidRDefault="00FD16B8" w:rsidP="008160E5">
      <w:pPr>
        <w:tabs>
          <w:tab w:val="left" w:pos="288"/>
          <w:tab w:val="left" w:pos="567"/>
        </w:tabs>
        <w:spacing w:line="360" w:lineRule="auto"/>
        <w:jc w:val="both"/>
        <w:rPr>
          <w:sz w:val="22"/>
          <w:szCs w:val="22"/>
        </w:rPr>
      </w:pPr>
      <w:r>
        <w:rPr>
          <w:sz w:val="22"/>
          <w:szCs w:val="22"/>
        </w:rPr>
        <w:lastRenderedPageBreak/>
        <w:t>21</w:t>
      </w:r>
      <w:r w:rsidR="00773A00" w:rsidRPr="00AA7D19">
        <w:rPr>
          <w:sz w:val="22"/>
          <w:szCs w:val="22"/>
        </w:rPr>
        <w:t>.</w:t>
      </w:r>
      <w:r w:rsidR="00773A00" w:rsidRPr="00AA7D19">
        <w:rPr>
          <w:sz w:val="22"/>
          <w:szCs w:val="22"/>
        </w:rPr>
        <w:tab/>
      </w:r>
      <w:r w:rsidR="00773A00" w:rsidRPr="00AA7D19">
        <w:rPr>
          <w:b/>
          <w:bCs/>
          <w:sz w:val="22"/>
          <w:szCs w:val="22"/>
        </w:rPr>
        <w:t>DAS DISPOSIÇÕES GERAIS.</w:t>
      </w:r>
    </w:p>
    <w:p w14:paraId="60D1E17B" w14:textId="575FA776"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w:t>
      </w:r>
      <w:r w:rsidR="00773A00" w:rsidRPr="00AA7D19">
        <w:rPr>
          <w:sz w:val="22"/>
          <w:szCs w:val="22"/>
        </w:rPr>
        <w:tab/>
        <w:t>Da sessão pública do Pregão divulgar-se-á Ata no sistema eletrônico.</w:t>
      </w:r>
    </w:p>
    <w:p w14:paraId="6EC41302" w14:textId="41AD6C28"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.2.</w:t>
      </w:r>
      <w:r w:rsidR="00773A00"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08B8733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.3.</w:t>
      </w:r>
      <w:r w:rsidR="00773A00" w:rsidRPr="00AA7D19">
        <w:rPr>
          <w:sz w:val="22"/>
          <w:szCs w:val="22"/>
        </w:rPr>
        <w:tab/>
        <w:t>Todos as comunicações serão formalizadas através do (BNC - BOLSA NACIONAL DE COMPRAS).</w:t>
      </w:r>
    </w:p>
    <w:p w14:paraId="4C4D458E" w14:textId="69B6243E"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.4.</w:t>
      </w:r>
      <w:r w:rsidR="00773A00"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05517EF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.5.</w:t>
      </w:r>
      <w:r w:rsidR="00773A00" w:rsidRPr="00AA7D19">
        <w:rPr>
          <w:sz w:val="22"/>
          <w:szCs w:val="22"/>
        </w:rPr>
        <w:tab/>
        <w:t>Todas as referências de tempo no Edital, no aviso e durante a sessão pública observarão o horário de Brasília – DF.</w:t>
      </w:r>
    </w:p>
    <w:p w14:paraId="75FCDD2A" w14:textId="127B5FEF"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.6.</w:t>
      </w:r>
      <w:r w:rsidR="00773A00"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6A4B6CFF"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.7.</w:t>
      </w:r>
      <w:r w:rsidR="00773A00" w:rsidRPr="00AA7D19">
        <w:rPr>
          <w:sz w:val="22"/>
          <w:szCs w:val="22"/>
        </w:rPr>
        <w:tab/>
        <w:t>A homologação do resultado desta licitação não implicará direito à contratação.</w:t>
      </w:r>
    </w:p>
    <w:p w14:paraId="03378D27" w14:textId="301297F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.8.</w:t>
      </w:r>
      <w:r w:rsidR="00773A00" w:rsidRPr="00AA7D19">
        <w:rPr>
          <w:sz w:val="22"/>
          <w:szCs w:val="22"/>
        </w:rPr>
        <w:tab/>
        <w:t>Verificada qualquer irregularidade a Autoridade Superior determinará o retorno dos autos para o devido saneamento.</w:t>
      </w:r>
    </w:p>
    <w:p w14:paraId="052ECE9D" w14:textId="7F3D1F1E"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.9.</w:t>
      </w:r>
      <w:r w:rsidR="00773A00"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2AFAB3B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.10.</w:t>
      </w:r>
      <w:r w:rsidR="00773A00"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1F53A7EB"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.11.</w:t>
      </w:r>
      <w:r w:rsidR="00773A00"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2160F600"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.12.</w:t>
      </w:r>
      <w:r w:rsidR="00773A00"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0FCF6A4A"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.13.</w:t>
      </w:r>
      <w:r w:rsidR="00773A00" w:rsidRPr="00AA7D19">
        <w:rPr>
          <w:sz w:val="22"/>
          <w:szCs w:val="22"/>
        </w:rPr>
        <w:tab/>
        <w:t>O licitante é o responsável pela fidelidade e legitimidade das informações prestadas e dos documentos apresentados em qualquer fase da licitação.</w:t>
      </w:r>
    </w:p>
    <w:p w14:paraId="507275C7" w14:textId="41997532"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.13.1.</w:t>
      </w:r>
      <w:r w:rsidR="00773A00"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B932700"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.14.</w:t>
      </w:r>
      <w:r w:rsidR="00773A00" w:rsidRPr="00AA7D19">
        <w:rPr>
          <w:sz w:val="22"/>
          <w:szCs w:val="22"/>
        </w:rPr>
        <w:tab/>
        <w:t>Em caso de divergência entre disposições deste Edital e de seus anexos ou demais peças que compõem o processo, prevalecerá as deste Edital.</w:t>
      </w:r>
    </w:p>
    <w:p w14:paraId="43E36853" w14:textId="03F7E81D"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.15.</w:t>
      </w:r>
      <w:r w:rsidR="00773A00" w:rsidRPr="00AA7D19">
        <w:rPr>
          <w:sz w:val="22"/>
          <w:szCs w:val="22"/>
        </w:rPr>
        <w:tab/>
        <w:t xml:space="preserve">A Autoridade Superior Gestora do processo poderá revogar este Pregão por razões de interesse público decorrente de fato superveniente que constitua óbice manifesto e incontornável, ou anulá-lo por ilegalidade, de </w:t>
      </w:r>
      <w:r w:rsidR="00773A00" w:rsidRPr="00AA7D19">
        <w:rPr>
          <w:sz w:val="22"/>
          <w:szCs w:val="22"/>
        </w:rPr>
        <w:lastRenderedPageBreak/>
        <w:t>ofício ou por provocação de terceiros, salvo quando for viável a convalidação do ato ou do procedimento viciado, desde que observados os princípios da ampla defesa e contraditório.</w:t>
      </w:r>
    </w:p>
    <w:p w14:paraId="0626210E" w14:textId="63452794"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.15.1.</w:t>
      </w:r>
      <w:r w:rsidR="00773A00" w:rsidRPr="00AA7D19">
        <w:rPr>
          <w:sz w:val="22"/>
          <w:szCs w:val="22"/>
        </w:rPr>
        <w:tab/>
        <w:t>A anulação do pregão induz à do contrato.</w:t>
      </w:r>
    </w:p>
    <w:p w14:paraId="7FCED4F2" w14:textId="1B3CF553"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.15.2.</w:t>
      </w:r>
      <w:r w:rsidR="00773A00" w:rsidRPr="00AA7D19">
        <w:rPr>
          <w:sz w:val="22"/>
          <w:szCs w:val="22"/>
        </w:rPr>
        <w:tab/>
        <w:t>A anulação da licitação por motivo de ilegalidade não gera obrigação de indenizar.</w:t>
      </w:r>
    </w:p>
    <w:p w14:paraId="3CCC5754" w14:textId="3DA9BB6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.16.</w:t>
      </w:r>
      <w:r w:rsidR="00773A00"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3077D174"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.16.1.</w:t>
      </w:r>
      <w:r w:rsidR="00773A00"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5D10754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.17.</w:t>
      </w:r>
      <w:r w:rsidR="00773A00" w:rsidRPr="00AA7D19">
        <w:rPr>
          <w:sz w:val="22"/>
          <w:szCs w:val="22"/>
        </w:rPr>
        <w:tab/>
        <w:t xml:space="preserve">O Edital está disponibilizado, na íntegra, no endereço eletrônico: </w:t>
      </w:r>
      <w:hyperlink r:id="rId13" w:history="1">
        <w:r w:rsidR="00773A00" w:rsidRPr="00AA7D19">
          <w:rPr>
            <w:rStyle w:val="Hyperlink"/>
            <w:rFonts w:eastAsiaTheme="majorEastAsia"/>
            <w:sz w:val="22"/>
            <w:szCs w:val="22"/>
          </w:rPr>
          <w:t>https://bnccompras.com/Home/Login</w:t>
        </w:r>
      </w:hyperlink>
      <w:r w:rsidR="00773A00" w:rsidRPr="00AA7D19">
        <w:rPr>
          <w:sz w:val="22"/>
          <w:szCs w:val="22"/>
        </w:rPr>
        <w:t xml:space="preserve">, e também poderão retirado na Sala de Licitações da PREFEITURA MUNICIPAL DE PALMEIRAS DE GOIÁS, sito a </w:t>
      </w:r>
      <w:r w:rsidR="00773A00" w:rsidRPr="00AA7D19">
        <w:rPr>
          <w:color w:val="000000"/>
          <w:sz w:val="22"/>
          <w:szCs w:val="22"/>
        </w:rPr>
        <w:t>Rua Americano do Brasil, 149 Centro – Palmeiras de Goiás-GO</w:t>
      </w:r>
      <w:r w:rsidR="00773A00"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3B0AA3E9"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.18.</w:t>
      </w:r>
      <w:r w:rsidR="00773A00"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6BA7FA40"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ANEXO V – </w:t>
      </w:r>
      <w:r w:rsidR="00A367CD" w:rsidRPr="00A367CD">
        <w:rPr>
          <w:b/>
          <w:sz w:val="22"/>
          <w:szCs w:val="22"/>
        </w:rPr>
        <w:t>Minuta Contratual</w:t>
      </w:r>
      <w:r w:rsidRPr="00AA7D19">
        <w:rPr>
          <w:b/>
          <w:sz w:val="22"/>
          <w:szCs w:val="22"/>
        </w:rPr>
        <w:t>;</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7D80C325"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3F11FB">
        <w:rPr>
          <w:sz w:val="22"/>
          <w:szCs w:val="22"/>
        </w:rPr>
        <w:t>19</w:t>
      </w:r>
      <w:r w:rsidRPr="00AA7D19">
        <w:rPr>
          <w:sz w:val="22"/>
          <w:szCs w:val="22"/>
        </w:rPr>
        <w:t xml:space="preserve"> de </w:t>
      </w:r>
      <w:r w:rsidR="003F11FB">
        <w:rPr>
          <w:sz w:val="22"/>
          <w:szCs w:val="22"/>
        </w:rPr>
        <w:t>outubro</w:t>
      </w:r>
      <w:r w:rsidRPr="00AA7D19">
        <w:rPr>
          <w:sz w:val="22"/>
          <w:szCs w:val="22"/>
        </w:rPr>
        <w:t xml:space="preserve"> de 2026.</w:t>
      </w: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002BBC64" w:rsidR="00773A00" w:rsidRPr="00AA7D19" w:rsidRDefault="00053A19" w:rsidP="008160E5">
      <w:pPr>
        <w:tabs>
          <w:tab w:val="left" w:pos="288"/>
          <w:tab w:val="left" w:pos="567"/>
        </w:tabs>
        <w:spacing w:line="360" w:lineRule="auto"/>
        <w:jc w:val="center"/>
        <w:rPr>
          <w:b/>
          <w:sz w:val="22"/>
          <w:szCs w:val="22"/>
        </w:rPr>
      </w:pPr>
      <w:r>
        <w:rPr>
          <w:b/>
          <w:sz w:val="22"/>
          <w:szCs w:val="22"/>
        </w:rPr>
        <w:t>FLÁVIA FERREIRA DE CASTRO</w:t>
      </w:r>
    </w:p>
    <w:p w14:paraId="0842A3F5" w14:textId="6F1C53E6"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w:t>
      </w:r>
      <w:r w:rsidR="00053A19">
        <w:rPr>
          <w:b/>
          <w:sz w:val="22"/>
          <w:szCs w:val="22"/>
        </w:rPr>
        <w:t>A SUBSTITUTA</w:t>
      </w:r>
    </w:p>
    <w:p w14:paraId="7F98B27C" w14:textId="1452103B"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2C4ED2">
        <w:rPr>
          <w:b/>
          <w:sz w:val="22"/>
          <w:szCs w:val="22"/>
        </w:rPr>
        <w:t>617/2026</w:t>
      </w:r>
    </w:p>
    <w:tbl>
      <w:tblPr>
        <w:tblW w:w="0" w:type="auto"/>
        <w:tblLook w:val="04A0" w:firstRow="1" w:lastRow="0" w:firstColumn="1" w:lastColumn="0" w:noHBand="0" w:noVBand="1"/>
      </w:tblPr>
      <w:tblGrid>
        <w:gridCol w:w="9639"/>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06639699"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3F11FB">
        <w:rPr>
          <w:b/>
          <w:bCs/>
          <w:sz w:val="22"/>
          <w:szCs w:val="22"/>
        </w:rPr>
        <w:t>166/2026</w:t>
      </w:r>
    </w:p>
    <w:p w14:paraId="331CB9B0" w14:textId="122A79A1"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859B1">
        <w:rPr>
          <w:rFonts w:ascii="Times New Roman" w:hAnsi="Times New Roman"/>
          <w:sz w:val="22"/>
          <w:szCs w:val="22"/>
        </w:rPr>
        <w:t>6795</w:t>
      </w:r>
      <w:r w:rsidR="00271BA5">
        <w:rPr>
          <w:rFonts w:ascii="Times New Roman" w:hAnsi="Times New Roman"/>
          <w:sz w:val="22"/>
          <w:szCs w:val="22"/>
        </w:rPr>
        <w:t>/2026</w:t>
      </w:r>
    </w:p>
    <w:p w14:paraId="05BA9474" w14:textId="77777777" w:rsidR="002A3BB8" w:rsidRPr="002A3BB8" w:rsidRDefault="002A3BB8" w:rsidP="002A3BB8"/>
    <w:p w14:paraId="15C8871E" w14:textId="77777777" w:rsidR="00271BA5" w:rsidRPr="008E1F0E" w:rsidRDefault="00271BA5" w:rsidP="00271BA5">
      <w:pPr>
        <w:pStyle w:val="Legenda"/>
        <w:spacing w:line="360" w:lineRule="auto"/>
        <w:rPr>
          <w:b w:val="0"/>
          <w:color w:val="auto"/>
          <w:sz w:val="22"/>
          <w:szCs w:val="22"/>
        </w:rPr>
      </w:pPr>
      <w:r w:rsidRPr="008E1F0E">
        <w:rPr>
          <w:color w:val="auto"/>
          <w:sz w:val="22"/>
          <w:szCs w:val="22"/>
        </w:rPr>
        <w:t>TERMO DE REFERÊNCIA</w:t>
      </w:r>
    </w:p>
    <w:p w14:paraId="48F437D4" w14:textId="77777777" w:rsidR="00271BA5" w:rsidRPr="008E1F0E" w:rsidRDefault="00271BA5" w:rsidP="00271BA5">
      <w:pPr>
        <w:pStyle w:val="PargrafodaLista"/>
        <w:spacing w:line="360" w:lineRule="auto"/>
        <w:ind w:left="0"/>
        <w:jc w:val="center"/>
        <w:rPr>
          <w:b/>
          <w:sz w:val="22"/>
          <w:szCs w:val="22"/>
        </w:rPr>
      </w:pPr>
    </w:p>
    <w:p w14:paraId="40D58B6C" w14:textId="77777777" w:rsidR="00D40EBB" w:rsidRPr="00E80D6F" w:rsidRDefault="00D40EBB" w:rsidP="00944A8A">
      <w:pPr>
        <w:pStyle w:val="PargrafodaLista"/>
        <w:widowControl w:val="0"/>
        <w:numPr>
          <w:ilvl w:val="0"/>
          <w:numId w:val="8"/>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E80D6F">
        <w:rPr>
          <w:b/>
          <w:sz w:val="22"/>
          <w:szCs w:val="22"/>
          <w:u w:val="single"/>
          <w:shd w:val="clear" w:color="auto" w:fill="D2D2D2"/>
        </w:rPr>
        <w:t>– OBJETO:</w:t>
      </w:r>
    </w:p>
    <w:p w14:paraId="5B529556" w14:textId="77777777" w:rsidR="00D40EBB" w:rsidRPr="00E80D6F" w:rsidRDefault="00D40EBB" w:rsidP="003F11FB">
      <w:pPr>
        <w:pStyle w:val="PargrafodaLista"/>
        <w:spacing w:line="360" w:lineRule="auto"/>
        <w:ind w:left="0"/>
        <w:jc w:val="both"/>
        <w:rPr>
          <w:sz w:val="22"/>
          <w:szCs w:val="22"/>
        </w:rPr>
      </w:pPr>
      <w:r w:rsidRPr="00E80D6F">
        <w:rPr>
          <w:b/>
          <w:sz w:val="22"/>
          <w:szCs w:val="22"/>
        </w:rPr>
        <w:t>1.1-</w:t>
      </w:r>
      <w:r w:rsidRPr="00E80D6F">
        <w:rPr>
          <w:sz w:val="22"/>
          <w:szCs w:val="22"/>
        </w:rPr>
        <w:t xml:space="preserve"> Aquisição, Instalação e Montagem de Módulos Unidade de Ambiente de Rápida Implantação (ARI), destinados à implantação de um CMEI Municipal no Setor Residencial Tempo Novo,</w:t>
      </w:r>
      <w:r w:rsidRPr="00E80D6F">
        <w:rPr>
          <w:color w:val="000000" w:themeColor="text1"/>
          <w:sz w:val="22"/>
          <w:szCs w:val="22"/>
        </w:rPr>
        <w:t xml:space="preserve"> com o objetivo de </w:t>
      </w:r>
      <w:r w:rsidRPr="00E80D6F">
        <w:rPr>
          <w:color w:val="000000"/>
          <w:sz w:val="22"/>
          <w:szCs w:val="22"/>
        </w:rPr>
        <w:t xml:space="preserve">atender as crescentes demandas por vagas da educação infantil, através da Secretaria Municipal de Educação, </w:t>
      </w:r>
      <w:r w:rsidRPr="00E80D6F">
        <w:rPr>
          <w:sz w:val="22"/>
          <w:szCs w:val="22"/>
        </w:rPr>
        <w:t>conforme especificações abaixo:</w:t>
      </w:r>
    </w:p>
    <w:p w14:paraId="64180462" w14:textId="77777777" w:rsidR="005F1122" w:rsidRPr="00AF28E6" w:rsidRDefault="005F1122" w:rsidP="005F1122">
      <w:pPr>
        <w:tabs>
          <w:tab w:val="left" w:pos="6086"/>
        </w:tabs>
        <w:spacing w:line="360" w:lineRule="auto"/>
        <w:jc w:val="center"/>
        <w:rPr>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253"/>
        <w:gridCol w:w="709"/>
        <w:gridCol w:w="708"/>
        <w:gridCol w:w="1418"/>
        <w:gridCol w:w="1701"/>
      </w:tblGrid>
      <w:tr w:rsidR="00D40EBB" w:rsidRPr="00F35A35" w14:paraId="2504E905" w14:textId="5D948F97" w:rsidTr="00D40EBB">
        <w:trPr>
          <w:trHeight w:val="497"/>
          <w:jc w:val="center"/>
        </w:trPr>
        <w:tc>
          <w:tcPr>
            <w:tcW w:w="704" w:type="dxa"/>
            <w:shd w:val="clear" w:color="auto" w:fill="DBE5F1"/>
            <w:vAlign w:val="center"/>
          </w:tcPr>
          <w:p w14:paraId="086D13FF" w14:textId="77777777" w:rsidR="00D40EBB" w:rsidRPr="00F35A35" w:rsidRDefault="00D40EBB" w:rsidP="001E14E8">
            <w:pPr>
              <w:pStyle w:val="Corpodetexto"/>
              <w:spacing w:before="1" w:line="360" w:lineRule="auto"/>
              <w:jc w:val="center"/>
              <w:rPr>
                <w:b/>
                <w:sz w:val="18"/>
                <w:szCs w:val="18"/>
              </w:rPr>
            </w:pPr>
            <w:bookmarkStart w:id="1" w:name="_Hlk240378812"/>
            <w:r w:rsidRPr="00F35A35">
              <w:rPr>
                <w:b/>
                <w:sz w:val="18"/>
                <w:szCs w:val="18"/>
              </w:rPr>
              <w:t>ITEM</w:t>
            </w:r>
          </w:p>
        </w:tc>
        <w:tc>
          <w:tcPr>
            <w:tcW w:w="4253" w:type="dxa"/>
            <w:shd w:val="clear" w:color="auto" w:fill="DBE5F1"/>
            <w:vAlign w:val="center"/>
          </w:tcPr>
          <w:p w14:paraId="5BA4E2CB" w14:textId="77777777" w:rsidR="00D40EBB" w:rsidRPr="00F35A35" w:rsidRDefault="00D40EBB" w:rsidP="001E14E8">
            <w:pPr>
              <w:pStyle w:val="Corpodetexto"/>
              <w:spacing w:before="1" w:line="360" w:lineRule="auto"/>
              <w:jc w:val="center"/>
              <w:rPr>
                <w:b/>
                <w:sz w:val="18"/>
                <w:szCs w:val="18"/>
              </w:rPr>
            </w:pPr>
            <w:r w:rsidRPr="00F35A35">
              <w:rPr>
                <w:rFonts w:eastAsia="Calibri"/>
                <w:b/>
                <w:sz w:val="18"/>
                <w:szCs w:val="18"/>
              </w:rPr>
              <w:t>DESCRIÇÃO/ ESPECIFICAÇÃO</w:t>
            </w:r>
          </w:p>
        </w:tc>
        <w:tc>
          <w:tcPr>
            <w:tcW w:w="709" w:type="dxa"/>
            <w:shd w:val="clear" w:color="auto" w:fill="DBE5F1"/>
            <w:vAlign w:val="center"/>
          </w:tcPr>
          <w:p w14:paraId="5F9D78AF" w14:textId="414019AF" w:rsidR="00D40EBB" w:rsidRPr="00F35A35" w:rsidRDefault="00D40EBB" w:rsidP="00D40EBB">
            <w:pPr>
              <w:pStyle w:val="Corpodetexto"/>
              <w:spacing w:before="1" w:line="360" w:lineRule="auto"/>
              <w:jc w:val="center"/>
              <w:rPr>
                <w:b/>
                <w:sz w:val="18"/>
                <w:szCs w:val="18"/>
              </w:rPr>
            </w:pPr>
            <w:r w:rsidRPr="00F35A35">
              <w:rPr>
                <w:b/>
                <w:sz w:val="18"/>
                <w:szCs w:val="18"/>
              </w:rPr>
              <w:t>UND</w:t>
            </w:r>
          </w:p>
        </w:tc>
        <w:tc>
          <w:tcPr>
            <w:tcW w:w="708" w:type="dxa"/>
            <w:shd w:val="clear" w:color="auto" w:fill="DBE5F1"/>
            <w:vAlign w:val="center"/>
          </w:tcPr>
          <w:p w14:paraId="372BC3D7" w14:textId="279CE67B" w:rsidR="00D40EBB" w:rsidRPr="00F35A35" w:rsidRDefault="00D40EBB" w:rsidP="00D40EBB">
            <w:pPr>
              <w:pStyle w:val="Corpodetexto"/>
              <w:spacing w:before="1" w:line="360" w:lineRule="auto"/>
              <w:jc w:val="center"/>
              <w:rPr>
                <w:b/>
                <w:sz w:val="18"/>
                <w:szCs w:val="18"/>
              </w:rPr>
            </w:pPr>
            <w:r w:rsidRPr="00F35A35">
              <w:rPr>
                <w:b/>
                <w:sz w:val="18"/>
                <w:szCs w:val="18"/>
              </w:rPr>
              <w:t>QNT</w:t>
            </w:r>
          </w:p>
        </w:tc>
        <w:tc>
          <w:tcPr>
            <w:tcW w:w="1418" w:type="dxa"/>
            <w:shd w:val="clear" w:color="auto" w:fill="DBE5F1"/>
            <w:vAlign w:val="center"/>
          </w:tcPr>
          <w:p w14:paraId="23D5AE9E" w14:textId="451A3A1C" w:rsidR="00D40EBB" w:rsidRPr="00F35A35" w:rsidRDefault="00D40EBB" w:rsidP="001E14E8">
            <w:pPr>
              <w:pStyle w:val="Corpodetexto"/>
              <w:spacing w:before="1" w:line="360" w:lineRule="auto"/>
              <w:jc w:val="center"/>
              <w:rPr>
                <w:b/>
                <w:sz w:val="18"/>
                <w:szCs w:val="18"/>
              </w:rPr>
            </w:pPr>
            <w:r w:rsidRPr="00F35A35">
              <w:rPr>
                <w:b/>
                <w:sz w:val="18"/>
                <w:szCs w:val="18"/>
              </w:rPr>
              <w:t>VALOR UNIT.</w:t>
            </w:r>
          </w:p>
        </w:tc>
        <w:tc>
          <w:tcPr>
            <w:tcW w:w="1701" w:type="dxa"/>
            <w:shd w:val="clear" w:color="auto" w:fill="DBE5F1"/>
            <w:vAlign w:val="center"/>
          </w:tcPr>
          <w:p w14:paraId="27558E37" w14:textId="60EEC178" w:rsidR="00D40EBB" w:rsidRPr="00F35A35" w:rsidRDefault="00D40EBB" w:rsidP="001E14E8">
            <w:pPr>
              <w:pStyle w:val="Corpodetexto"/>
              <w:spacing w:before="1" w:line="360" w:lineRule="auto"/>
              <w:jc w:val="center"/>
              <w:rPr>
                <w:b/>
                <w:sz w:val="18"/>
                <w:szCs w:val="18"/>
              </w:rPr>
            </w:pPr>
            <w:r w:rsidRPr="00F35A35">
              <w:rPr>
                <w:b/>
                <w:sz w:val="18"/>
                <w:szCs w:val="18"/>
              </w:rPr>
              <w:t>VALOR TOTAL</w:t>
            </w:r>
          </w:p>
        </w:tc>
      </w:tr>
      <w:tr w:rsidR="00D40EBB" w:rsidRPr="00F35A35" w14:paraId="060CD63A" w14:textId="183D9F36" w:rsidTr="00D40EBB">
        <w:trPr>
          <w:trHeight w:val="311"/>
          <w:jc w:val="center"/>
        </w:trPr>
        <w:tc>
          <w:tcPr>
            <w:tcW w:w="704" w:type="dxa"/>
            <w:vAlign w:val="center"/>
          </w:tcPr>
          <w:p w14:paraId="486C3D75" w14:textId="271371E7" w:rsidR="00D40EBB" w:rsidRPr="00F35A35" w:rsidRDefault="00D40EBB" w:rsidP="00D40EBB">
            <w:pPr>
              <w:pStyle w:val="Corpodetexto"/>
              <w:numPr>
                <w:ilvl w:val="0"/>
                <w:numId w:val="7"/>
              </w:numPr>
              <w:spacing w:before="1" w:line="360" w:lineRule="auto"/>
              <w:jc w:val="center"/>
              <w:rPr>
                <w:b/>
                <w:sz w:val="20"/>
                <w:szCs w:val="20"/>
              </w:rPr>
            </w:pPr>
            <w:bookmarkStart w:id="2" w:name="_Hlk242800493"/>
          </w:p>
        </w:tc>
        <w:tc>
          <w:tcPr>
            <w:tcW w:w="4253" w:type="dxa"/>
          </w:tcPr>
          <w:p w14:paraId="52971425" w14:textId="66070087"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Sala Individual</w:t>
            </w:r>
          </w:p>
        </w:tc>
        <w:tc>
          <w:tcPr>
            <w:tcW w:w="709" w:type="dxa"/>
            <w:vAlign w:val="center"/>
          </w:tcPr>
          <w:p w14:paraId="08ECB460" w14:textId="35AC2C43"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lang w:val="pt-BR"/>
              </w:rPr>
              <w:t>UN</w:t>
            </w:r>
          </w:p>
        </w:tc>
        <w:tc>
          <w:tcPr>
            <w:tcW w:w="708" w:type="dxa"/>
            <w:vAlign w:val="center"/>
          </w:tcPr>
          <w:p w14:paraId="7BD06DAF" w14:textId="69CADA34"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03</w:t>
            </w:r>
          </w:p>
        </w:tc>
        <w:tc>
          <w:tcPr>
            <w:tcW w:w="1418" w:type="dxa"/>
            <w:vAlign w:val="center"/>
          </w:tcPr>
          <w:p w14:paraId="17A0F5DB" w14:textId="583AA14D"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91.449,25</w:t>
            </w:r>
          </w:p>
        </w:tc>
        <w:tc>
          <w:tcPr>
            <w:tcW w:w="1701" w:type="dxa"/>
            <w:vAlign w:val="center"/>
          </w:tcPr>
          <w:p w14:paraId="0F119C2F" w14:textId="1EDB7D70"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274.347,75</w:t>
            </w:r>
          </w:p>
        </w:tc>
      </w:tr>
      <w:tr w:rsidR="00D40EBB" w:rsidRPr="00F35A35" w14:paraId="70968F27" w14:textId="77777777" w:rsidTr="00D40EBB">
        <w:trPr>
          <w:trHeight w:val="311"/>
          <w:jc w:val="center"/>
        </w:trPr>
        <w:tc>
          <w:tcPr>
            <w:tcW w:w="704" w:type="dxa"/>
            <w:vAlign w:val="center"/>
          </w:tcPr>
          <w:p w14:paraId="57C37D5D"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01AD3E2B" w14:textId="2621F347"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Sala Dupla</w:t>
            </w:r>
          </w:p>
        </w:tc>
        <w:tc>
          <w:tcPr>
            <w:tcW w:w="709" w:type="dxa"/>
            <w:vAlign w:val="center"/>
          </w:tcPr>
          <w:p w14:paraId="6E36A1E1" w14:textId="3D3ECD0B"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UN</w:t>
            </w:r>
          </w:p>
        </w:tc>
        <w:tc>
          <w:tcPr>
            <w:tcW w:w="708" w:type="dxa"/>
            <w:vAlign w:val="center"/>
          </w:tcPr>
          <w:p w14:paraId="40ED1FAA" w14:textId="79A021B1"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07</w:t>
            </w:r>
          </w:p>
        </w:tc>
        <w:tc>
          <w:tcPr>
            <w:tcW w:w="1418" w:type="dxa"/>
            <w:vAlign w:val="center"/>
          </w:tcPr>
          <w:p w14:paraId="63E48EF4" w14:textId="60C1F299"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167.786,50</w:t>
            </w:r>
          </w:p>
        </w:tc>
        <w:tc>
          <w:tcPr>
            <w:tcW w:w="1701" w:type="dxa"/>
            <w:vAlign w:val="center"/>
          </w:tcPr>
          <w:p w14:paraId="524D0A72" w14:textId="1C30A9DF"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1.174.505,50</w:t>
            </w:r>
          </w:p>
        </w:tc>
      </w:tr>
      <w:tr w:rsidR="00D40EBB" w:rsidRPr="00F35A35" w14:paraId="50186649" w14:textId="77777777" w:rsidTr="00D40EBB">
        <w:trPr>
          <w:trHeight w:val="311"/>
          <w:jc w:val="center"/>
        </w:trPr>
        <w:tc>
          <w:tcPr>
            <w:tcW w:w="704" w:type="dxa"/>
            <w:vAlign w:val="center"/>
          </w:tcPr>
          <w:p w14:paraId="5B8447BE"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7CC11F82" w14:textId="0F397B44"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Sala Tripla</w:t>
            </w:r>
          </w:p>
        </w:tc>
        <w:tc>
          <w:tcPr>
            <w:tcW w:w="709" w:type="dxa"/>
            <w:vAlign w:val="center"/>
          </w:tcPr>
          <w:p w14:paraId="17E2B61D" w14:textId="00136A10"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6F7141FC" w14:textId="250157A1" w:rsidR="00D40EBB" w:rsidRPr="00F35A35" w:rsidRDefault="00D40EBB" w:rsidP="00D40EBB">
            <w:pPr>
              <w:pStyle w:val="TableParagraph"/>
              <w:spacing w:before="0" w:line="360" w:lineRule="auto"/>
              <w:jc w:val="center"/>
              <w:rPr>
                <w:rFonts w:ascii="Times New Roman" w:hAnsi="Times New Roman" w:cs="Times New Roman"/>
                <w:b/>
                <w:noProof/>
                <w:sz w:val="20"/>
                <w:szCs w:val="20"/>
              </w:rPr>
            </w:pPr>
            <w:r w:rsidRPr="00E80D6F">
              <w:rPr>
                <w:rFonts w:ascii="Times New Roman" w:hAnsi="Times New Roman" w:cs="Times New Roman"/>
                <w:b/>
              </w:rPr>
              <w:t>09</w:t>
            </w:r>
          </w:p>
        </w:tc>
        <w:tc>
          <w:tcPr>
            <w:tcW w:w="1418" w:type="dxa"/>
            <w:vAlign w:val="center"/>
          </w:tcPr>
          <w:p w14:paraId="66FD5D60" w14:textId="096412D7"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246.845,25</w:t>
            </w:r>
          </w:p>
        </w:tc>
        <w:tc>
          <w:tcPr>
            <w:tcW w:w="1701" w:type="dxa"/>
            <w:vAlign w:val="center"/>
          </w:tcPr>
          <w:p w14:paraId="20F41D65" w14:textId="219F81D4"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2.221,607,25</w:t>
            </w:r>
          </w:p>
        </w:tc>
      </w:tr>
      <w:tr w:rsidR="00D40EBB" w:rsidRPr="00F35A35" w14:paraId="625D1DA4" w14:textId="77777777" w:rsidTr="00D40EBB">
        <w:trPr>
          <w:trHeight w:val="311"/>
          <w:jc w:val="center"/>
        </w:trPr>
        <w:tc>
          <w:tcPr>
            <w:tcW w:w="704" w:type="dxa"/>
            <w:vAlign w:val="center"/>
          </w:tcPr>
          <w:p w14:paraId="47EBBCD5"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39B804A1" w14:textId="3F8B94BF"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Banheiro Tipo IV</w:t>
            </w:r>
          </w:p>
        </w:tc>
        <w:tc>
          <w:tcPr>
            <w:tcW w:w="709" w:type="dxa"/>
            <w:vAlign w:val="center"/>
          </w:tcPr>
          <w:p w14:paraId="639678BE" w14:textId="7EB56334"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1EA2EC37" w14:textId="4AAC6B31"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02</w:t>
            </w:r>
          </w:p>
        </w:tc>
        <w:tc>
          <w:tcPr>
            <w:tcW w:w="1418" w:type="dxa"/>
            <w:vAlign w:val="center"/>
          </w:tcPr>
          <w:p w14:paraId="6B4CAFA0" w14:textId="4D52841C"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111.595,74</w:t>
            </w:r>
          </w:p>
        </w:tc>
        <w:tc>
          <w:tcPr>
            <w:tcW w:w="1701" w:type="dxa"/>
            <w:vAlign w:val="center"/>
          </w:tcPr>
          <w:p w14:paraId="77FA8F6C" w14:textId="39996E2A"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223.191,48</w:t>
            </w:r>
          </w:p>
        </w:tc>
      </w:tr>
      <w:tr w:rsidR="00D40EBB" w:rsidRPr="00F35A35" w14:paraId="2EB97AEE" w14:textId="77777777" w:rsidTr="00D40EBB">
        <w:trPr>
          <w:trHeight w:val="311"/>
          <w:jc w:val="center"/>
        </w:trPr>
        <w:tc>
          <w:tcPr>
            <w:tcW w:w="704" w:type="dxa"/>
            <w:vAlign w:val="center"/>
          </w:tcPr>
          <w:p w14:paraId="085E15AC"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1C7226BA" w14:textId="53990746" w:rsidR="00D40EBB" w:rsidRPr="00F35A35" w:rsidRDefault="00D40EBB" w:rsidP="00D40EBB">
            <w:pPr>
              <w:spacing w:line="360" w:lineRule="auto"/>
              <w:jc w:val="both"/>
              <w:rPr>
                <w:b/>
                <w:color w:val="212121"/>
                <w:shd w:val="clear" w:color="auto" w:fill="FFFFFF"/>
              </w:rPr>
            </w:pPr>
            <w:r w:rsidRPr="00E80D6F">
              <w:rPr>
                <w:sz w:val="22"/>
                <w:szCs w:val="22"/>
              </w:rPr>
              <w:t>Banheiro Tipo II</w:t>
            </w:r>
          </w:p>
        </w:tc>
        <w:tc>
          <w:tcPr>
            <w:tcW w:w="709" w:type="dxa"/>
            <w:vAlign w:val="center"/>
          </w:tcPr>
          <w:p w14:paraId="62446CBC" w14:textId="4045FD4F"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760C46DA" w14:textId="7FF3B776"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01</w:t>
            </w:r>
          </w:p>
        </w:tc>
        <w:tc>
          <w:tcPr>
            <w:tcW w:w="1418" w:type="dxa"/>
            <w:vAlign w:val="center"/>
          </w:tcPr>
          <w:p w14:paraId="5007223D" w14:textId="3A202692"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113.918,91</w:t>
            </w:r>
          </w:p>
        </w:tc>
        <w:tc>
          <w:tcPr>
            <w:tcW w:w="1701" w:type="dxa"/>
            <w:vAlign w:val="center"/>
          </w:tcPr>
          <w:p w14:paraId="3CB9608B" w14:textId="27E01A80"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113.918,91</w:t>
            </w:r>
          </w:p>
        </w:tc>
      </w:tr>
      <w:tr w:rsidR="00D40EBB" w:rsidRPr="00F35A35" w14:paraId="4C7B6B25" w14:textId="77777777" w:rsidTr="00D40EBB">
        <w:trPr>
          <w:trHeight w:val="311"/>
          <w:jc w:val="center"/>
        </w:trPr>
        <w:tc>
          <w:tcPr>
            <w:tcW w:w="704" w:type="dxa"/>
            <w:vAlign w:val="center"/>
          </w:tcPr>
          <w:p w14:paraId="72397160"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20BF5AF3" w14:textId="43D22187"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Banheiro tipo V</w:t>
            </w:r>
          </w:p>
        </w:tc>
        <w:tc>
          <w:tcPr>
            <w:tcW w:w="709" w:type="dxa"/>
            <w:vAlign w:val="center"/>
          </w:tcPr>
          <w:p w14:paraId="6810E57B" w14:textId="60FC9757"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6B408B47" w14:textId="18C24D88"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02</w:t>
            </w:r>
          </w:p>
        </w:tc>
        <w:tc>
          <w:tcPr>
            <w:tcW w:w="1418" w:type="dxa"/>
            <w:vAlign w:val="center"/>
          </w:tcPr>
          <w:p w14:paraId="262C1CB4" w14:textId="74C4FC1B"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114.634,49</w:t>
            </w:r>
          </w:p>
        </w:tc>
        <w:tc>
          <w:tcPr>
            <w:tcW w:w="1701" w:type="dxa"/>
            <w:vAlign w:val="center"/>
          </w:tcPr>
          <w:p w14:paraId="0555ED40" w14:textId="61B65C6B"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229.268,98</w:t>
            </w:r>
          </w:p>
        </w:tc>
      </w:tr>
      <w:tr w:rsidR="00D40EBB" w:rsidRPr="00F35A35" w14:paraId="76847AE1" w14:textId="77777777" w:rsidTr="00D40EBB">
        <w:trPr>
          <w:trHeight w:val="311"/>
          <w:jc w:val="center"/>
        </w:trPr>
        <w:tc>
          <w:tcPr>
            <w:tcW w:w="704" w:type="dxa"/>
            <w:vAlign w:val="center"/>
          </w:tcPr>
          <w:p w14:paraId="3E7274D5"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47F8EACB" w14:textId="71252BB3"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Fraldário Tipo I</w:t>
            </w:r>
          </w:p>
        </w:tc>
        <w:tc>
          <w:tcPr>
            <w:tcW w:w="709" w:type="dxa"/>
            <w:vAlign w:val="center"/>
          </w:tcPr>
          <w:p w14:paraId="3354384D" w14:textId="3E42EDCE"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4100B18C" w14:textId="13796712"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03</w:t>
            </w:r>
          </w:p>
        </w:tc>
        <w:tc>
          <w:tcPr>
            <w:tcW w:w="1418" w:type="dxa"/>
            <w:vAlign w:val="center"/>
          </w:tcPr>
          <w:p w14:paraId="52A81DF3" w14:textId="4E53EE50"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101.702,00</w:t>
            </w:r>
          </w:p>
        </w:tc>
        <w:tc>
          <w:tcPr>
            <w:tcW w:w="1701" w:type="dxa"/>
            <w:vAlign w:val="center"/>
          </w:tcPr>
          <w:p w14:paraId="1691E82B" w14:textId="25252D73"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305.106,00</w:t>
            </w:r>
          </w:p>
        </w:tc>
      </w:tr>
      <w:tr w:rsidR="00D40EBB" w:rsidRPr="00F35A35" w14:paraId="37425870" w14:textId="77777777" w:rsidTr="00D40EBB">
        <w:trPr>
          <w:trHeight w:val="311"/>
          <w:jc w:val="center"/>
        </w:trPr>
        <w:tc>
          <w:tcPr>
            <w:tcW w:w="704" w:type="dxa"/>
            <w:vAlign w:val="center"/>
          </w:tcPr>
          <w:p w14:paraId="0208A720"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21002469" w14:textId="3373CBFF"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Lactário</w:t>
            </w:r>
          </w:p>
        </w:tc>
        <w:tc>
          <w:tcPr>
            <w:tcW w:w="709" w:type="dxa"/>
            <w:vAlign w:val="center"/>
          </w:tcPr>
          <w:p w14:paraId="1D8182F3" w14:textId="66A1E657"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0C89749B" w14:textId="0167F0FC"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01</w:t>
            </w:r>
          </w:p>
        </w:tc>
        <w:tc>
          <w:tcPr>
            <w:tcW w:w="1418" w:type="dxa"/>
            <w:vAlign w:val="center"/>
          </w:tcPr>
          <w:p w14:paraId="104B06FF" w14:textId="60CE4478"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99.892,75</w:t>
            </w:r>
          </w:p>
        </w:tc>
        <w:tc>
          <w:tcPr>
            <w:tcW w:w="1701" w:type="dxa"/>
            <w:vAlign w:val="center"/>
          </w:tcPr>
          <w:p w14:paraId="29583051" w14:textId="096841D8"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99.892,75</w:t>
            </w:r>
          </w:p>
        </w:tc>
      </w:tr>
      <w:tr w:rsidR="00D40EBB" w:rsidRPr="00F35A35" w14:paraId="3130A969" w14:textId="77777777" w:rsidTr="00D40EBB">
        <w:trPr>
          <w:trHeight w:val="311"/>
          <w:jc w:val="center"/>
        </w:trPr>
        <w:tc>
          <w:tcPr>
            <w:tcW w:w="704" w:type="dxa"/>
            <w:vAlign w:val="center"/>
          </w:tcPr>
          <w:p w14:paraId="535EA11F"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70580A7C" w14:textId="0B94B6E9"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Cozinha Dupla</w:t>
            </w:r>
          </w:p>
        </w:tc>
        <w:tc>
          <w:tcPr>
            <w:tcW w:w="709" w:type="dxa"/>
            <w:vAlign w:val="center"/>
          </w:tcPr>
          <w:p w14:paraId="7C972A49" w14:textId="3AA4DAE8"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4E3E1A72" w14:textId="74105CF9"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01</w:t>
            </w:r>
          </w:p>
        </w:tc>
        <w:tc>
          <w:tcPr>
            <w:tcW w:w="1418" w:type="dxa"/>
            <w:vAlign w:val="center"/>
          </w:tcPr>
          <w:p w14:paraId="3F895EDB" w14:textId="167D7634"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195.790,75</w:t>
            </w:r>
          </w:p>
        </w:tc>
        <w:tc>
          <w:tcPr>
            <w:tcW w:w="1701" w:type="dxa"/>
            <w:vAlign w:val="center"/>
          </w:tcPr>
          <w:p w14:paraId="1408D06D" w14:textId="25A59E50"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195.790,75</w:t>
            </w:r>
          </w:p>
        </w:tc>
      </w:tr>
      <w:tr w:rsidR="00D40EBB" w:rsidRPr="00F35A35" w14:paraId="5E80DAB2" w14:textId="77777777" w:rsidTr="00D40EBB">
        <w:trPr>
          <w:trHeight w:val="311"/>
          <w:jc w:val="center"/>
        </w:trPr>
        <w:tc>
          <w:tcPr>
            <w:tcW w:w="704" w:type="dxa"/>
            <w:vAlign w:val="center"/>
          </w:tcPr>
          <w:p w14:paraId="6202DA33"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2279C174" w14:textId="32CBB1CC"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color w:val="000000" w:themeColor="text1"/>
                <w:sz w:val="22"/>
                <w:szCs w:val="22"/>
              </w:rPr>
              <w:t>Módulo 02 ambientes tipo III para DML/ depósito</w:t>
            </w:r>
          </w:p>
        </w:tc>
        <w:tc>
          <w:tcPr>
            <w:tcW w:w="709" w:type="dxa"/>
            <w:vAlign w:val="center"/>
          </w:tcPr>
          <w:p w14:paraId="33FF3A56" w14:textId="3B4F3829"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616DBBBF" w14:textId="18AFF793"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01</w:t>
            </w:r>
          </w:p>
        </w:tc>
        <w:tc>
          <w:tcPr>
            <w:tcW w:w="1418" w:type="dxa"/>
            <w:vAlign w:val="center"/>
          </w:tcPr>
          <w:p w14:paraId="49C88BAB" w14:textId="3E48AF00"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87.584,25</w:t>
            </w:r>
          </w:p>
        </w:tc>
        <w:tc>
          <w:tcPr>
            <w:tcW w:w="1701" w:type="dxa"/>
            <w:vAlign w:val="center"/>
          </w:tcPr>
          <w:p w14:paraId="2DA2ED93" w14:textId="345AFBA0"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87.584,25</w:t>
            </w:r>
          </w:p>
        </w:tc>
      </w:tr>
      <w:tr w:rsidR="00D40EBB" w:rsidRPr="00F35A35" w14:paraId="04890C54" w14:textId="77777777" w:rsidTr="00D40EBB">
        <w:trPr>
          <w:trHeight w:val="311"/>
          <w:jc w:val="center"/>
        </w:trPr>
        <w:tc>
          <w:tcPr>
            <w:tcW w:w="704" w:type="dxa"/>
            <w:vAlign w:val="center"/>
          </w:tcPr>
          <w:p w14:paraId="03F955BD"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0F5AF66D" w14:textId="31B982C4"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color w:val="000000" w:themeColor="text1"/>
                <w:sz w:val="22"/>
                <w:szCs w:val="22"/>
              </w:rPr>
              <w:t xml:space="preserve">Módulo 02 ambientes tipo IV para lavanderia e rouparia </w:t>
            </w:r>
          </w:p>
        </w:tc>
        <w:tc>
          <w:tcPr>
            <w:tcW w:w="709" w:type="dxa"/>
            <w:vAlign w:val="center"/>
          </w:tcPr>
          <w:p w14:paraId="2FAC6101" w14:textId="3BA75CBB"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0312400E" w14:textId="0FDBC5DC"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01</w:t>
            </w:r>
          </w:p>
        </w:tc>
        <w:tc>
          <w:tcPr>
            <w:tcW w:w="1418" w:type="dxa"/>
            <w:vAlign w:val="center"/>
          </w:tcPr>
          <w:p w14:paraId="6E3000A5" w14:textId="4036548F"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91.736,75</w:t>
            </w:r>
          </w:p>
        </w:tc>
        <w:tc>
          <w:tcPr>
            <w:tcW w:w="1701" w:type="dxa"/>
            <w:vAlign w:val="center"/>
          </w:tcPr>
          <w:p w14:paraId="4295B68D" w14:textId="230150E9"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91.736,75</w:t>
            </w:r>
          </w:p>
        </w:tc>
      </w:tr>
      <w:tr w:rsidR="00D40EBB" w:rsidRPr="00F35A35" w14:paraId="27828DE6" w14:textId="77777777" w:rsidTr="00D40EBB">
        <w:trPr>
          <w:trHeight w:val="311"/>
          <w:jc w:val="center"/>
        </w:trPr>
        <w:tc>
          <w:tcPr>
            <w:tcW w:w="704" w:type="dxa"/>
            <w:vAlign w:val="center"/>
          </w:tcPr>
          <w:p w14:paraId="478256CA"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6E486DDA" w14:textId="7D424636"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bCs/>
                <w:sz w:val="22"/>
                <w:szCs w:val="22"/>
              </w:rPr>
              <w:t>Módulo individual padrão – Sala de Amamentação</w:t>
            </w:r>
          </w:p>
        </w:tc>
        <w:tc>
          <w:tcPr>
            <w:tcW w:w="709" w:type="dxa"/>
            <w:vAlign w:val="center"/>
          </w:tcPr>
          <w:p w14:paraId="6BAB48AB" w14:textId="118F76B7"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250FA75B" w14:textId="2C0C2713"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01</w:t>
            </w:r>
          </w:p>
        </w:tc>
        <w:tc>
          <w:tcPr>
            <w:tcW w:w="1418" w:type="dxa"/>
            <w:vAlign w:val="center"/>
          </w:tcPr>
          <w:p w14:paraId="649422CD" w14:textId="67226129"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87.596,75</w:t>
            </w:r>
          </w:p>
        </w:tc>
        <w:tc>
          <w:tcPr>
            <w:tcW w:w="1701" w:type="dxa"/>
            <w:vAlign w:val="center"/>
          </w:tcPr>
          <w:p w14:paraId="2207FD06" w14:textId="1FAEC84B"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87.596,75</w:t>
            </w:r>
          </w:p>
        </w:tc>
      </w:tr>
      <w:tr w:rsidR="00D40EBB" w:rsidRPr="00F35A35" w14:paraId="343A039B" w14:textId="77777777" w:rsidTr="00D40EBB">
        <w:trPr>
          <w:trHeight w:val="311"/>
          <w:jc w:val="center"/>
        </w:trPr>
        <w:tc>
          <w:tcPr>
            <w:tcW w:w="704" w:type="dxa"/>
            <w:vAlign w:val="center"/>
          </w:tcPr>
          <w:p w14:paraId="15260FA8"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703355E7" w14:textId="6943BE45"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Cobertura Individual</w:t>
            </w:r>
          </w:p>
        </w:tc>
        <w:tc>
          <w:tcPr>
            <w:tcW w:w="709" w:type="dxa"/>
            <w:vAlign w:val="center"/>
          </w:tcPr>
          <w:p w14:paraId="7C736FC2" w14:textId="520F32F9"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UN</w:t>
            </w:r>
          </w:p>
        </w:tc>
        <w:tc>
          <w:tcPr>
            <w:tcW w:w="708" w:type="dxa"/>
            <w:vAlign w:val="center"/>
          </w:tcPr>
          <w:p w14:paraId="73935498" w14:textId="65D271D6"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17</w:t>
            </w:r>
          </w:p>
        </w:tc>
        <w:tc>
          <w:tcPr>
            <w:tcW w:w="1418" w:type="dxa"/>
            <w:vAlign w:val="center"/>
          </w:tcPr>
          <w:p w14:paraId="76213371" w14:textId="60CEDAF0"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25.691,00</w:t>
            </w:r>
          </w:p>
        </w:tc>
        <w:tc>
          <w:tcPr>
            <w:tcW w:w="1701" w:type="dxa"/>
            <w:vAlign w:val="center"/>
          </w:tcPr>
          <w:p w14:paraId="72BF695D" w14:textId="3B3CA1FD"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436.747,00</w:t>
            </w:r>
          </w:p>
        </w:tc>
      </w:tr>
      <w:tr w:rsidR="00D40EBB" w:rsidRPr="00F35A35" w14:paraId="6AFC38DB" w14:textId="77777777" w:rsidTr="00D40EBB">
        <w:trPr>
          <w:trHeight w:val="311"/>
          <w:jc w:val="center"/>
        </w:trPr>
        <w:tc>
          <w:tcPr>
            <w:tcW w:w="704" w:type="dxa"/>
            <w:vAlign w:val="center"/>
          </w:tcPr>
          <w:p w14:paraId="0790E307" w14:textId="77777777" w:rsidR="00D40EBB" w:rsidRPr="00F35A35" w:rsidRDefault="00D40EBB" w:rsidP="00D40EBB">
            <w:pPr>
              <w:pStyle w:val="Corpodetexto"/>
              <w:numPr>
                <w:ilvl w:val="0"/>
                <w:numId w:val="7"/>
              </w:numPr>
              <w:spacing w:before="1" w:line="360" w:lineRule="auto"/>
              <w:jc w:val="center"/>
              <w:rPr>
                <w:b/>
                <w:sz w:val="20"/>
                <w:szCs w:val="20"/>
              </w:rPr>
            </w:pPr>
          </w:p>
        </w:tc>
        <w:tc>
          <w:tcPr>
            <w:tcW w:w="4253" w:type="dxa"/>
            <w:vAlign w:val="center"/>
          </w:tcPr>
          <w:p w14:paraId="5C624541" w14:textId="55660132" w:rsidR="00D40EBB" w:rsidRPr="00F35A35" w:rsidRDefault="00D40EBB" w:rsidP="00D40EBB">
            <w:pPr>
              <w:pStyle w:val="SemEspaamento"/>
              <w:tabs>
                <w:tab w:val="left" w:pos="147"/>
              </w:tabs>
              <w:spacing w:line="360" w:lineRule="auto"/>
              <w:jc w:val="both"/>
              <w:rPr>
                <w:rFonts w:ascii="Times New Roman" w:hAnsi="Times New Roman" w:cs="Times New Roman"/>
                <w:b/>
                <w:i/>
                <w:color w:val="000000" w:themeColor="text1"/>
                <w:sz w:val="20"/>
                <w:szCs w:val="20"/>
                <w:u w:val="single"/>
              </w:rPr>
            </w:pPr>
            <w:r w:rsidRPr="00E80D6F">
              <w:rPr>
                <w:rFonts w:ascii="Times New Roman" w:hAnsi="Times New Roman" w:cs="Times New Roman"/>
                <w:sz w:val="22"/>
                <w:szCs w:val="22"/>
              </w:rPr>
              <w:t>Cobertura de Pátio</w:t>
            </w:r>
          </w:p>
        </w:tc>
        <w:tc>
          <w:tcPr>
            <w:tcW w:w="709" w:type="dxa"/>
            <w:vAlign w:val="center"/>
          </w:tcPr>
          <w:p w14:paraId="4107B3EB" w14:textId="15374C4B" w:rsidR="00D40EBB" w:rsidRPr="00F35A35" w:rsidRDefault="00D40EBB" w:rsidP="00D40EBB">
            <w:pPr>
              <w:pStyle w:val="TableParagraph"/>
              <w:spacing w:line="360" w:lineRule="auto"/>
              <w:jc w:val="center"/>
              <w:rPr>
                <w:rFonts w:ascii="Times New Roman" w:hAnsi="Times New Roman" w:cs="Times New Roman"/>
                <w:sz w:val="20"/>
                <w:szCs w:val="20"/>
                <w:lang w:val="pt-BR"/>
              </w:rPr>
            </w:pPr>
            <w:r w:rsidRPr="00E80D6F">
              <w:rPr>
                <w:rFonts w:ascii="Times New Roman" w:hAnsi="Times New Roman" w:cs="Times New Roman"/>
                <w:b/>
              </w:rPr>
              <w:t>MT²</w:t>
            </w:r>
          </w:p>
        </w:tc>
        <w:tc>
          <w:tcPr>
            <w:tcW w:w="708" w:type="dxa"/>
            <w:vAlign w:val="center"/>
          </w:tcPr>
          <w:p w14:paraId="5F8E0806" w14:textId="2EF8F2C7"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E80D6F">
              <w:rPr>
                <w:rFonts w:ascii="Times New Roman" w:hAnsi="Times New Roman" w:cs="Times New Roman"/>
                <w:b/>
              </w:rPr>
              <w:t>455</w:t>
            </w:r>
          </w:p>
        </w:tc>
        <w:tc>
          <w:tcPr>
            <w:tcW w:w="1418" w:type="dxa"/>
            <w:vAlign w:val="center"/>
          </w:tcPr>
          <w:p w14:paraId="66D6BD39" w14:textId="61EE7662"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2.434,00</w:t>
            </w:r>
          </w:p>
        </w:tc>
        <w:tc>
          <w:tcPr>
            <w:tcW w:w="1701" w:type="dxa"/>
            <w:vAlign w:val="center"/>
          </w:tcPr>
          <w:p w14:paraId="572614E3" w14:textId="55B76058" w:rsidR="00D40EBB" w:rsidRPr="00F35A35" w:rsidRDefault="00D40EBB"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1.107.470,00</w:t>
            </w:r>
          </w:p>
        </w:tc>
      </w:tr>
      <w:bookmarkEnd w:id="1"/>
      <w:bookmarkEnd w:id="2"/>
      <w:tr w:rsidR="001E14E8" w:rsidRPr="00F35A35" w14:paraId="1B4E6893" w14:textId="77777777" w:rsidTr="00D40EBB">
        <w:trPr>
          <w:trHeight w:val="311"/>
          <w:jc w:val="center"/>
        </w:trPr>
        <w:tc>
          <w:tcPr>
            <w:tcW w:w="6374" w:type="dxa"/>
            <w:gridSpan w:val="4"/>
            <w:vAlign w:val="center"/>
          </w:tcPr>
          <w:p w14:paraId="0089FB7A" w14:textId="4A7E6BAA" w:rsidR="001E14E8" w:rsidRPr="00F35A35" w:rsidRDefault="001E14E8" w:rsidP="00D40EBB">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VALOR TOTAL</w:t>
            </w:r>
          </w:p>
        </w:tc>
        <w:tc>
          <w:tcPr>
            <w:tcW w:w="3119" w:type="dxa"/>
            <w:gridSpan w:val="2"/>
            <w:vAlign w:val="center"/>
          </w:tcPr>
          <w:p w14:paraId="488116A4" w14:textId="1C3B9823" w:rsidR="001E14E8" w:rsidRPr="00F35A35" w:rsidRDefault="001E14E8" w:rsidP="00DA0F43">
            <w:pPr>
              <w:pStyle w:val="TableParagraph"/>
              <w:spacing w:line="360" w:lineRule="auto"/>
              <w:jc w:val="center"/>
              <w:rPr>
                <w:rFonts w:ascii="Times New Roman" w:hAnsi="Times New Roman" w:cs="Times New Roman"/>
                <w:b/>
                <w:sz w:val="20"/>
                <w:szCs w:val="20"/>
                <w:lang w:val="pt-BR"/>
              </w:rPr>
            </w:pPr>
            <w:r w:rsidRPr="00F35A35">
              <w:rPr>
                <w:rFonts w:ascii="Times New Roman" w:hAnsi="Times New Roman" w:cs="Times New Roman"/>
                <w:b/>
                <w:sz w:val="20"/>
                <w:szCs w:val="20"/>
                <w:lang w:val="pt-BR"/>
              </w:rPr>
              <w:t xml:space="preserve">R$ </w:t>
            </w:r>
            <w:r w:rsidR="00D40EBB">
              <w:rPr>
                <w:rFonts w:ascii="Times New Roman" w:hAnsi="Times New Roman" w:cs="Times New Roman"/>
                <w:b/>
                <w:sz w:val="20"/>
                <w:szCs w:val="20"/>
                <w:lang w:val="pt-BR"/>
              </w:rPr>
              <w:t>6.648.764,12</w:t>
            </w:r>
          </w:p>
        </w:tc>
      </w:tr>
    </w:tbl>
    <w:p w14:paraId="0AE1D251" w14:textId="77777777" w:rsidR="00E66C12" w:rsidRPr="00E02415" w:rsidRDefault="00E66C12" w:rsidP="00E66C12">
      <w:pPr>
        <w:pStyle w:val="PargrafodaLista"/>
        <w:spacing w:line="360" w:lineRule="auto"/>
        <w:ind w:left="0"/>
        <w:jc w:val="both"/>
        <w:rPr>
          <w:sz w:val="22"/>
          <w:szCs w:val="22"/>
        </w:rPr>
      </w:pPr>
    </w:p>
    <w:p w14:paraId="11041171" w14:textId="77777777" w:rsidR="00D40EBB" w:rsidRPr="00E80D6F" w:rsidRDefault="00D40EBB" w:rsidP="00D40EBB">
      <w:pPr>
        <w:spacing w:line="360" w:lineRule="auto"/>
        <w:jc w:val="both"/>
        <w:rPr>
          <w:b/>
          <w:color w:val="000000" w:themeColor="text1"/>
          <w:sz w:val="22"/>
          <w:szCs w:val="22"/>
          <w:u w:val="single"/>
        </w:rPr>
      </w:pPr>
      <w:r w:rsidRPr="00E80D6F">
        <w:rPr>
          <w:b/>
          <w:color w:val="000000" w:themeColor="text1"/>
          <w:sz w:val="22"/>
          <w:szCs w:val="22"/>
          <w:u w:val="single"/>
        </w:rPr>
        <w:lastRenderedPageBreak/>
        <w:t>1.2- DESCRITIVO TÉCNICO</w:t>
      </w:r>
    </w:p>
    <w:p w14:paraId="641DDD3D" w14:textId="77777777" w:rsidR="00D40EBB" w:rsidRPr="00E80D6F" w:rsidRDefault="00D40EBB" w:rsidP="00D40EBB">
      <w:pPr>
        <w:spacing w:line="360" w:lineRule="auto"/>
        <w:jc w:val="both"/>
        <w:rPr>
          <w:b/>
          <w:sz w:val="22"/>
          <w:szCs w:val="22"/>
        </w:rPr>
      </w:pPr>
    </w:p>
    <w:tbl>
      <w:tblPr>
        <w:tblStyle w:val="TabeladeLista7Colorida"/>
        <w:tblW w:w="9714" w:type="dxa"/>
        <w:jc w:val="center"/>
        <w:tblLayout w:type="fixed"/>
        <w:tblLook w:val="0680" w:firstRow="0" w:lastRow="0" w:firstColumn="1" w:lastColumn="0" w:noHBand="1" w:noVBand="1"/>
      </w:tblPr>
      <w:tblGrid>
        <w:gridCol w:w="846"/>
        <w:gridCol w:w="2410"/>
        <w:gridCol w:w="6458"/>
      </w:tblGrid>
      <w:tr w:rsidR="00D40EBB" w:rsidRPr="00E80D6F" w14:paraId="7A468DA5" w14:textId="77777777" w:rsidTr="00D40EBB">
        <w:trPr>
          <w:trHeight w:val="345"/>
          <w:jc w:val="center"/>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68BD480C"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t>01</w:t>
            </w:r>
          </w:p>
        </w:tc>
        <w:tc>
          <w:tcPr>
            <w:tcW w:w="2410" w:type="dxa"/>
            <w:shd w:val="clear" w:color="auto" w:fill="auto"/>
            <w:vAlign w:val="center"/>
          </w:tcPr>
          <w:p w14:paraId="4081DADD"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Sala Individual</w:t>
            </w:r>
          </w:p>
        </w:tc>
        <w:tc>
          <w:tcPr>
            <w:tcW w:w="6458" w:type="dxa"/>
            <w:shd w:val="clear" w:color="auto" w:fill="auto"/>
            <w:vAlign w:val="center"/>
          </w:tcPr>
          <w:p w14:paraId="50B61658"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 xml:space="preserve">Ambiente para </w:t>
            </w:r>
            <w:r w:rsidRPr="00E80D6F">
              <w:rPr>
                <w:rFonts w:ascii="Times New Roman" w:hAnsi="Times New Roman" w:cs="Times New Roman"/>
                <w:b/>
                <w:bCs/>
                <w:color w:val="auto"/>
                <w:sz w:val="22"/>
                <w:szCs w:val="22"/>
              </w:rPr>
              <w:t>sala de aula</w:t>
            </w:r>
          </w:p>
          <w:p w14:paraId="74840170"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Composto por 01 (um) Módulo pré-fabricado com dimensões de 6,00x3,00m.</w:t>
            </w:r>
          </w:p>
          <w:p w14:paraId="07380CDE"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Área construída = 18,00m².</w:t>
            </w:r>
          </w:p>
          <w:p w14:paraId="0C5258C6"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Pé-direito de 2,50m.</w:t>
            </w:r>
          </w:p>
          <w:p w14:paraId="4E245947"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6381DF38"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Piso em placa cimentícia espessura 25mm.</w:t>
            </w:r>
          </w:p>
          <w:p w14:paraId="085D4CCD"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Revestimento em manta vinílica espessura 2mm.</w:t>
            </w:r>
          </w:p>
          <w:p w14:paraId="7E5805B2"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Instalações elétricas com 01 (um) quadro elétrico individual, 04 (quatro) pontos de tomadas e 06 (seis) luminárias LED 24W.</w:t>
            </w:r>
          </w:p>
          <w:p w14:paraId="11DF8AD5"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01 (um) Aparelho de Ar-condicionado Split 12.000Btus.</w:t>
            </w:r>
          </w:p>
          <w:p w14:paraId="47DDC8F2"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01 (uma) Porta de abrir em painel isotérmico dimensão 0,9x2,10m.</w:t>
            </w:r>
          </w:p>
          <w:p w14:paraId="2272D544"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01 (uma) Janela em esquadria de alumínio dimensão 1,5x1,0m.</w:t>
            </w:r>
          </w:p>
          <w:p w14:paraId="2A6C5404" w14:textId="77777777" w:rsidR="00D40EBB" w:rsidRPr="00E80D6F" w:rsidRDefault="00D40EBB" w:rsidP="008307A7">
            <w:pPr>
              <w:pStyle w:val="SemEspaamento"/>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p>
          <w:p w14:paraId="18DFEDC7" w14:textId="77777777" w:rsidR="00D40EBB" w:rsidRPr="00E80D6F" w:rsidRDefault="00D40EBB" w:rsidP="008307A7">
            <w:pPr>
              <w:pStyle w:val="SemEspaamento"/>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p>
          <w:p w14:paraId="61B1BA57" w14:textId="77777777" w:rsidR="00D40EBB" w:rsidRPr="00E80D6F" w:rsidRDefault="00D40EBB" w:rsidP="008307A7">
            <w:pPr>
              <w:pStyle w:val="SemEspaamento"/>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p>
        </w:tc>
      </w:tr>
      <w:tr w:rsidR="00D40EBB" w:rsidRPr="00E80D6F" w14:paraId="77EA8C5F" w14:textId="77777777" w:rsidTr="00D40EBB">
        <w:trPr>
          <w:trHeight w:val="345"/>
          <w:jc w:val="center"/>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7FB4DE4F"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p>
        </w:tc>
        <w:tc>
          <w:tcPr>
            <w:tcW w:w="8868" w:type="dxa"/>
            <w:gridSpan w:val="2"/>
            <w:shd w:val="clear" w:color="auto" w:fill="auto"/>
            <w:vAlign w:val="center"/>
          </w:tcPr>
          <w:p w14:paraId="58C18824"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2"/>
                <w:szCs w:val="22"/>
              </w:rPr>
            </w:pPr>
          </w:p>
          <w:p w14:paraId="1390A845"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sz w:val="22"/>
                <w:szCs w:val="22"/>
              </w:rPr>
              <w:drawing>
                <wp:inline distT="0" distB="0" distL="0" distR="0" wp14:anchorId="2FE72358" wp14:editId="5143B558">
                  <wp:extent cx="4724400" cy="2446971"/>
                  <wp:effectExtent l="0" t="0" r="0" b="0"/>
                  <wp:docPr id="11169167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16742" name=""/>
                          <pic:cNvPicPr/>
                        </pic:nvPicPr>
                        <pic:blipFill>
                          <a:blip r:embed="rId14"/>
                          <a:stretch>
                            <a:fillRect/>
                          </a:stretch>
                        </pic:blipFill>
                        <pic:spPr>
                          <a:xfrm>
                            <a:off x="0" y="0"/>
                            <a:ext cx="4791233" cy="2481586"/>
                          </a:xfrm>
                          <a:prstGeom prst="rect">
                            <a:avLst/>
                          </a:prstGeom>
                        </pic:spPr>
                      </pic:pic>
                    </a:graphicData>
                  </a:graphic>
                </wp:inline>
              </w:drawing>
            </w:r>
          </w:p>
          <w:p w14:paraId="2F9414B7"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p>
          <w:p w14:paraId="5EEB8C6A"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sz w:val="22"/>
                <w:szCs w:val="22"/>
              </w:rPr>
              <w:lastRenderedPageBreak/>
              <w:drawing>
                <wp:inline distT="0" distB="0" distL="0" distR="0" wp14:anchorId="2D90CAA9" wp14:editId="26BB7922">
                  <wp:extent cx="4831080" cy="2492936"/>
                  <wp:effectExtent l="0" t="0" r="7620" b="3175"/>
                  <wp:docPr id="7953168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16873" name=""/>
                          <pic:cNvPicPr/>
                        </pic:nvPicPr>
                        <pic:blipFill>
                          <a:blip r:embed="rId15"/>
                          <a:stretch>
                            <a:fillRect/>
                          </a:stretch>
                        </pic:blipFill>
                        <pic:spPr>
                          <a:xfrm>
                            <a:off x="0" y="0"/>
                            <a:ext cx="4871190" cy="2513634"/>
                          </a:xfrm>
                          <a:prstGeom prst="rect">
                            <a:avLst/>
                          </a:prstGeom>
                        </pic:spPr>
                      </pic:pic>
                    </a:graphicData>
                  </a:graphic>
                </wp:inline>
              </w:drawing>
            </w:r>
          </w:p>
          <w:p w14:paraId="0D76B9D8"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p>
          <w:p w14:paraId="1EC44633"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sz w:val="22"/>
                <w:szCs w:val="22"/>
              </w:rPr>
              <w:drawing>
                <wp:inline distT="0" distB="0" distL="0" distR="0" wp14:anchorId="0122C8A0" wp14:editId="2E77493D">
                  <wp:extent cx="5052060" cy="2582062"/>
                  <wp:effectExtent l="0" t="0" r="0" b="8890"/>
                  <wp:docPr id="15188462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46200" name=""/>
                          <pic:cNvPicPr/>
                        </pic:nvPicPr>
                        <pic:blipFill>
                          <a:blip r:embed="rId16"/>
                          <a:stretch>
                            <a:fillRect/>
                          </a:stretch>
                        </pic:blipFill>
                        <pic:spPr>
                          <a:xfrm>
                            <a:off x="0" y="0"/>
                            <a:ext cx="5071426" cy="2591960"/>
                          </a:xfrm>
                          <a:prstGeom prst="rect">
                            <a:avLst/>
                          </a:prstGeom>
                        </pic:spPr>
                      </pic:pic>
                    </a:graphicData>
                  </a:graphic>
                </wp:inline>
              </w:drawing>
            </w:r>
          </w:p>
          <w:p w14:paraId="6AC5C4E0"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p>
          <w:p w14:paraId="401EC7FA"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p>
        </w:tc>
      </w:tr>
      <w:tr w:rsidR="00D40EBB" w:rsidRPr="00E80D6F" w14:paraId="2918180E" w14:textId="77777777" w:rsidTr="00D40EBB">
        <w:trPr>
          <w:trHeight w:val="2835"/>
          <w:jc w:val="center"/>
        </w:trPr>
        <w:tc>
          <w:tcPr>
            <w:cnfStyle w:val="001000000000" w:firstRow="0" w:lastRow="0" w:firstColumn="1" w:lastColumn="0" w:oddVBand="0" w:evenVBand="0" w:oddHBand="0" w:evenHBand="0" w:firstRowFirstColumn="0" w:firstRowLastColumn="0" w:lastRowFirstColumn="0" w:lastRowLastColumn="0"/>
            <w:tcW w:w="846" w:type="dxa"/>
            <w:shd w:val="clear" w:color="auto" w:fill="auto"/>
            <w:vAlign w:val="center"/>
          </w:tcPr>
          <w:p w14:paraId="7C180E72"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lastRenderedPageBreak/>
              <w:t>02</w:t>
            </w:r>
          </w:p>
        </w:tc>
        <w:tc>
          <w:tcPr>
            <w:tcW w:w="2410" w:type="dxa"/>
            <w:shd w:val="clear" w:color="auto" w:fill="auto"/>
            <w:vAlign w:val="center"/>
          </w:tcPr>
          <w:p w14:paraId="41EF2805"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Sala Dupla</w:t>
            </w:r>
          </w:p>
        </w:tc>
        <w:tc>
          <w:tcPr>
            <w:tcW w:w="6458" w:type="dxa"/>
            <w:shd w:val="clear" w:color="auto" w:fill="auto"/>
            <w:vAlign w:val="center"/>
          </w:tcPr>
          <w:p w14:paraId="0EDF245B"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 xml:space="preserve">Ambiente para </w:t>
            </w:r>
            <w:r w:rsidRPr="00E80D6F">
              <w:rPr>
                <w:rFonts w:ascii="Times New Roman" w:hAnsi="Times New Roman" w:cs="Times New Roman"/>
                <w:b/>
                <w:bCs/>
                <w:color w:val="auto"/>
                <w:sz w:val="22"/>
                <w:szCs w:val="22"/>
              </w:rPr>
              <w:t>sala de aula e berçário</w:t>
            </w:r>
          </w:p>
          <w:p w14:paraId="2182770D"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Composto por 02 (dois) Módulos pré-fabricados, acoplados com dimensões de 6,00x6,00m.</w:t>
            </w:r>
          </w:p>
          <w:p w14:paraId="251DE5D9"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Área construída = 36,00m².</w:t>
            </w:r>
          </w:p>
          <w:p w14:paraId="07076B2F"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Pé-direito de 2,50m.</w:t>
            </w:r>
          </w:p>
          <w:p w14:paraId="42A7AA23"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3536E62B"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Piso em placa cimentícia espessura 25mm.</w:t>
            </w:r>
          </w:p>
          <w:p w14:paraId="1628D737"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Revestimento em manta vinílica espessura 2mm.</w:t>
            </w:r>
          </w:p>
          <w:p w14:paraId="37D5196B"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lastRenderedPageBreak/>
              <w:t>Instalações elétricas com 02 (dois) quadros elétricos individuais, 08 (oito) pontos de tomadas e 12 (doze) luminárias LED 24W.</w:t>
            </w:r>
          </w:p>
          <w:p w14:paraId="053CFFCE"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02 (dois) Aparelhos de Ar-condicionado Split 12.000Btus.</w:t>
            </w:r>
          </w:p>
          <w:p w14:paraId="102E44D3"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01 (uma) Porta de abrir em painel isotérmico dimensão 0,9x2,10m.</w:t>
            </w:r>
          </w:p>
          <w:p w14:paraId="5A1314F6"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02 (duas) Janelas em esquadria de alumínio dimensão 1,5x1,0m.</w:t>
            </w:r>
          </w:p>
        </w:tc>
      </w:tr>
      <w:tr w:rsidR="00D40EBB" w:rsidRPr="00E80D6F" w14:paraId="663710EB" w14:textId="77777777" w:rsidTr="00D40EBB">
        <w:trPr>
          <w:trHeight w:val="4790"/>
          <w:jc w:val="center"/>
        </w:trPr>
        <w:tc>
          <w:tcPr>
            <w:cnfStyle w:val="001000000000" w:firstRow="0" w:lastRow="0" w:firstColumn="1" w:lastColumn="0" w:oddVBand="0" w:evenVBand="0" w:oddHBand="0" w:evenHBand="0" w:firstRowFirstColumn="0" w:firstRowLastColumn="0" w:lastRowFirstColumn="0" w:lastRowLastColumn="0"/>
            <w:tcW w:w="846" w:type="dxa"/>
            <w:shd w:val="clear" w:color="auto" w:fill="auto"/>
            <w:vAlign w:val="center"/>
          </w:tcPr>
          <w:p w14:paraId="1C5FA023" w14:textId="77777777" w:rsidR="00D40EBB" w:rsidRPr="00E80D6F" w:rsidRDefault="00D40EBB" w:rsidP="008307A7">
            <w:pPr>
              <w:pStyle w:val="SemEspaamento"/>
              <w:spacing w:line="360" w:lineRule="auto"/>
              <w:jc w:val="center"/>
              <w:rPr>
                <w:rFonts w:ascii="Times New Roman" w:hAnsi="Times New Roman" w:cs="Times New Roman"/>
                <w:i w:val="0"/>
                <w:iCs w:val="0"/>
                <w:sz w:val="22"/>
                <w:szCs w:val="22"/>
              </w:rPr>
            </w:pPr>
          </w:p>
        </w:tc>
        <w:tc>
          <w:tcPr>
            <w:tcW w:w="8868" w:type="dxa"/>
            <w:gridSpan w:val="2"/>
            <w:shd w:val="clear" w:color="auto" w:fill="auto"/>
            <w:vAlign w:val="center"/>
          </w:tcPr>
          <w:p w14:paraId="1B8F2A65"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2"/>
                <w:szCs w:val="22"/>
              </w:rPr>
            </w:pPr>
          </w:p>
          <w:p w14:paraId="5E5A29B3"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80D6F">
              <w:rPr>
                <w:rFonts w:ascii="Times New Roman" w:hAnsi="Times New Roman" w:cs="Times New Roman"/>
                <w:noProof/>
                <w:sz w:val="22"/>
                <w:szCs w:val="22"/>
              </w:rPr>
              <w:drawing>
                <wp:inline distT="0" distB="0" distL="0" distR="0" wp14:anchorId="31417BF5" wp14:editId="383D4055">
                  <wp:extent cx="4784703" cy="4274820"/>
                  <wp:effectExtent l="0" t="0" r="0" b="0"/>
                  <wp:docPr id="4554410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441008" name=""/>
                          <pic:cNvPicPr/>
                        </pic:nvPicPr>
                        <pic:blipFill>
                          <a:blip r:embed="rId17"/>
                          <a:stretch>
                            <a:fillRect/>
                          </a:stretch>
                        </pic:blipFill>
                        <pic:spPr>
                          <a:xfrm>
                            <a:off x="0" y="0"/>
                            <a:ext cx="4919484" cy="4395238"/>
                          </a:xfrm>
                          <a:prstGeom prst="rect">
                            <a:avLst/>
                          </a:prstGeom>
                        </pic:spPr>
                      </pic:pic>
                    </a:graphicData>
                  </a:graphic>
                </wp:inline>
              </w:drawing>
            </w:r>
          </w:p>
          <w:p w14:paraId="43FE9D08"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19DB100E"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80D6F">
              <w:rPr>
                <w:rFonts w:ascii="Times New Roman" w:hAnsi="Times New Roman" w:cs="Times New Roman"/>
                <w:noProof/>
                <w:sz w:val="22"/>
                <w:szCs w:val="22"/>
              </w:rPr>
              <w:lastRenderedPageBreak/>
              <w:drawing>
                <wp:inline distT="0" distB="0" distL="0" distR="0" wp14:anchorId="20D9C24D" wp14:editId="5CFFD5CB">
                  <wp:extent cx="4076700" cy="3639910"/>
                  <wp:effectExtent l="0" t="0" r="0" b="0"/>
                  <wp:docPr id="10344008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00871" name=""/>
                          <pic:cNvPicPr/>
                        </pic:nvPicPr>
                        <pic:blipFill>
                          <a:blip r:embed="rId18"/>
                          <a:stretch>
                            <a:fillRect/>
                          </a:stretch>
                        </pic:blipFill>
                        <pic:spPr>
                          <a:xfrm>
                            <a:off x="0" y="0"/>
                            <a:ext cx="4124149" cy="3682275"/>
                          </a:xfrm>
                          <a:prstGeom prst="rect">
                            <a:avLst/>
                          </a:prstGeom>
                        </pic:spPr>
                      </pic:pic>
                    </a:graphicData>
                  </a:graphic>
                </wp:inline>
              </w:drawing>
            </w:r>
          </w:p>
          <w:p w14:paraId="04039BE4"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80D6F">
              <w:rPr>
                <w:rFonts w:ascii="Times New Roman" w:hAnsi="Times New Roman" w:cs="Times New Roman"/>
                <w:noProof/>
                <w:sz w:val="22"/>
                <w:szCs w:val="22"/>
              </w:rPr>
              <w:drawing>
                <wp:inline distT="0" distB="0" distL="0" distR="0" wp14:anchorId="5DB9B412" wp14:editId="383E02E3">
                  <wp:extent cx="4412994" cy="3909060"/>
                  <wp:effectExtent l="0" t="0" r="6985" b="0"/>
                  <wp:docPr id="7919575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57505" name=""/>
                          <pic:cNvPicPr/>
                        </pic:nvPicPr>
                        <pic:blipFill>
                          <a:blip r:embed="rId19"/>
                          <a:stretch>
                            <a:fillRect/>
                          </a:stretch>
                        </pic:blipFill>
                        <pic:spPr>
                          <a:xfrm>
                            <a:off x="0" y="0"/>
                            <a:ext cx="4436831" cy="3930175"/>
                          </a:xfrm>
                          <a:prstGeom prst="rect">
                            <a:avLst/>
                          </a:prstGeom>
                        </pic:spPr>
                      </pic:pic>
                    </a:graphicData>
                  </a:graphic>
                </wp:inline>
              </w:drawing>
            </w:r>
          </w:p>
          <w:p w14:paraId="19803327"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bl>
    <w:p w14:paraId="6990F896" w14:textId="77777777" w:rsidR="00D40EBB" w:rsidRPr="00E80D6F" w:rsidRDefault="00D40EBB" w:rsidP="00D40EBB">
      <w:pPr>
        <w:spacing w:line="360" w:lineRule="auto"/>
        <w:jc w:val="both"/>
        <w:rPr>
          <w:b/>
          <w:sz w:val="22"/>
          <w:szCs w:val="22"/>
        </w:rPr>
      </w:pPr>
    </w:p>
    <w:p w14:paraId="799D7DF0" w14:textId="77777777" w:rsidR="00D40EBB" w:rsidRPr="00E80D6F" w:rsidRDefault="00D40EBB" w:rsidP="00D40EBB">
      <w:pPr>
        <w:spacing w:line="360" w:lineRule="auto"/>
        <w:jc w:val="both"/>
        <w:rPr>
          <w:b/>
          <w:sz w:val="22"/>
          <w:szCs w:val="22"/>
        </w:rPr>
      </w:pPr>
    </w:p>
    <w:p w14:paraId="29F54C29" w14:textId="77777777" w:rsidR="00D40EBB" w:rsidRPr="00E80D6F" w:rsidRDefault="00D40EBB" w:rsidP="00D40EBB">
      <w:pPr>
        <w:spacing w:line="360" w:lineRule="auto"/>
        <w:jc w:val="both"/>
        <w:rPr>
          <w:b/>
          <w:sz w:val="22"/>
          <w:szCs w:val="22"/>
        </w:rPr>
      </w:pPr>
    </w:p>
    <w:p w14:paraId="427790FE" w14:textId="77777777" w:rsidR="00D40EBB" w:rsidRPr="00E80D6F"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410"/>
        <w:gridCol w:w="6458"/>
      </w:tblGrid>
      <w:tr w:rsidR="00D40EBB" w:rsidRPr="00E80D6F" w14:paraId="5C9A4B29"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000240C9"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t>03</w:t>
            </w:r>
          </w:p>
        </w:tc>
        <w:tc>
          <w:tcPr>
            <w:tcW w:w="2410" w:type="dxa"/>
            <w:shd w:val="clear" w:color="auto" w:fill="auto"/>
            <w:vAlign w:val="center"/>
          </w:tcPr>
          <w:p w14:paraId="717C10B2"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Sala Tripla</w:t>
            </w:r>
          </w:p>
        </w:tc>
        <w:tc>
          <w:tcPr>
            <w:tcW w:w="6458" w:type="dxa"/>
            <w:shd w:val="clear" w:color="auto" w:fill="auto"/>
            <w:vAlign w:val="center"/>
          </w:tcPr>
          <w:p w14:paraId="3F9966EA"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2"/>
                <w:szCs w:val="22"/>
              </w:rPr>
            </w:pPr>
            <w:r w:rsidRPr="00E80D6F">
              <w:rPr>
                <w:rFonts w:ascii="Times New Roman" w:hAnsi="Times New Roman" w:cs="Times New Roman"/>
                <w:color w:val="auto"/>
                <w:sz w:val="22"/>
                <w:szCs w:val="22"/>
              </w:rPr>
              <w:t>Ambiente para s</w:t>
            </w:r>
            <w:r w:rsidRPr="00E80D6F">
              <w:rPr>
                <w:rFonts w:ascii="Times New Roman" w:hAnsi="Times New Roman" w:cs="Times New Roman"/>
                <w:b/>
                <w:bCs/>
                <w:color w:val="auto"/>
                <w:sz w:val="22"/>
                <w:szCs w:val="22"/>
              </w:rPr>
              <w:t>ala de aula</w:t>
            </w:r>
          </w:p>
          <w:p w14:paraId="7B0DF625"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Composto por 03 (três) módulos pré-fabricados, acoplados com dimensões de 9,00x6,00m.</w:t>
            </w:r>
          </w:p>
          <w:p w14:paraId="61A8F328"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Área construída = 54,00m².</w:t>
            </w:r>
          </w:p>
          <w:p w14:paraId="29854057"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Pé-direito de 2,50m.</w:t>
            </w:r>
          </w:p>
          <w:p w14:paraId="78021847"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036A515C"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Piso em placa cimentícia espessura 25mm.</w:t>
            </w:r>
          </w:p>
          <w:p w14:paraId="20BFE9C0"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Revestimento em manta vinílica espessura 2mm.</w:t>
            </w:r>
          </w:p>
          <w:p w14:paraId="7D772E7B"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Instalações elétricas com 03 (três) quadros elétricos individuais, 12 (doze) pontos de tomadas e 18 (dezoito) luminárias LED 24W.</w:t>
            </w:r>
          </w:p>
          <w:p w14:paraId="603F2CAD"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03 (três) Aparelhos de Ar-condicionado Split 12.000Btus.</w:t>
            </w:r>
          </w:p>
          <w:p w14:paraId="72A1DCC2"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01 (uma) Porta de abrir em painel isotérmico dimensão 0,9x2,10m.</w:t>
            </w:r>
          </w:p>
          <w:p w14:paraId="469EFE9B" w14:textId="77777777" w:rsidR="00D40EBB" w:rsidRPr="00E80D6F" w:rsidRDefault="00D40EBB" w:rsidP="00944A8A">
            <w:pPr>
              <w:pStyle w:val="SemEspaamento"/>
              <w:widowControl/>
              <w:numPr>
                <w:ilvl w:val="0"/>
                <w:numId w:val="10"/>
              </w:numPr>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04 (quatro) Janelas em esquadria de alumínio dimensão 1,5x1,0m.</w:t>
            </w:r>
          </w:p>
        </w:tc>
      </w:tr>
      <w:tr w:rsidR="00D40EBB" w:rsidRPr="00E80D6F" w14:paraId="796D2A25"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26424F58" w14:textId="77777777" w:rsidR="00D40EBB" w:rsidRPr="00E80D6F" w:rsidRDefault="00D40EBB" w:rsidP="008307A7">
            <w:pPr>
              <w:pStyle w:val="SemEspaamento"/>
              <w:spacing w:line="360" w:lineRule="auto"/>
              <w:jc w:val="center"/>
              <w:rPr>
                <w:rFonts w:ascii="Times New Roman" w:hAnsi="Times New Roman" w:cs="Times New Roman"/>
                <w:i w:val="0"/>
                <w:iCs w:val="0"/>
                <w:sz w:val="22"/>
                <w:szCs w:val="22"/>
              </w:rPr>
            </w:pPr>
          </w:p>
        </w:tc>
        <w:tc>
          <w:tcPr>
            <w:tcW w:w="8868" w:type="dxa"/>
            <w:gridSpan w:val="2"/>
            <w:shd w:val="clear" w:color="auto" w:fill="auto"/>
            <w:vAlign w:val="center"/>
          </w:tcPr>
          <w:p w14:paraId="58EAA893"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2"/>
                <w:szCs w:val="22"/>
              </w:rPr>
            </w:pPr>
          </w:p>
          <w:p w14:paraId="3D5205CA"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80D6F">
              <w:rPr>
                <w:rFonts w:ascii="Times New Roman" w:hAnsi="Times New Roman" w:cs="Times New Roman"/>
                <w:noProof/>
                <w:sz w:val="22"/>
                <w:szCs w:val="22"/>
              </w:rPr>
              <w:drawing>
                <wp:inline distT="0" distB="0" distL="0" distR="0" wp14:anchorId="3E018AF8" wp14:editId="5C3D1107">
                  <wp:extent cx="4533900" cy="3539293"/>
                  <wp:effectExtent l="0" t="0" r="0" b="4445"/>
                  <wp:docPr id="19225474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47487" name=""/>
                          <pic:cNvPicPr/>
                        </pic:nvPicPr>
                        <pic:blipFill>
                          <a:blip r:embed="rId20"/>
                          <a:stretch>
                            <a:fillRect/>
                          </a:stretch>
                        </pic:blipFill>
                        <pic:spPr>
                          <a:xfrm>
                            <a:off x="0" y="0"/>
                            <a:ext cx="4546152" cy="3548857"/>
                          </a:xfrm>
                          <a:prstGeom prst="rect">
                            <a:avLst/>
                          </a:prstGeom>
                        </pic:spPr>
                      </pic:pic>
                    </a:graphicData>
                  </a:graphic>
                </wp:inline>
              </w:drawing>
            </w:r>
          </w:p>
          <w:p w14:paraId="0EB4EFED"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4E650CE5"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80D6F">
              <w:rPr>
                <w:rFonts w:ascii="Times New Roman" w:hAnsi="Times New Roman" w:cs="Times New Roman"/>
                <w:noProof/>
                <w:sz w:val="22"/>
                <w:szCs w:val="22"/>
              </w:rPr>
              <w:drawing>
                <wp:inline distT="0" distB="0" distL="0" distR="0" wp14:anchorId="2DC31794" wp14:editId="306C6108">
                  <wp:extent cx="4564380" cy="3600542"/>
                  <wp:effectExtent l="0" t="0" r="7620" b="0"/>
                  <wp:docPr id="4373999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99961" name=""/>
                          <pic:cNvPicPr/>
                        </pic:nvPicPr>
                        <pic:blipFill>
                          <a:blip r:embed="rId21"/>
                          <a:stretch>
                            <a:fillRect/>
                          </a:stretch>
                        </pic:blipFill>
                        <pic:spPr>
                          <a:xfrm>
                            <a:off x="0" y="0"/>
                            <a:ext cx="4578412" cy="3611611"/>
                          </a:xfrm>
                          <a:prstGeom prst="rect">
                            <a:avLst/>
                          </a:prstGeom>
                        </pic:spPr>
                      </pic:pic>
                    </a:graphicData>
                  </a:graphic>
                </wp:inline>
              </w:drawing>
            </w:r>
          </w:p>
          <w:p w14:paraId="15AC9711"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192C33E8"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80D6F">
              <w:rPr>
                <w:rFonts w:ascii="Times New Roman" w:hAnsi="Times New Roman" w:cs="Times New Roman"/>
                <w:noProof/>
                <w:sz w:val="22"/>
                <w:szCs w:val="22"/>
              </w:rPr>
              <w:drawing>
                <wp:inline distT="0" distB="0" distL="0" distR="0" wp14:anchorId="48D348B2" wp14:editId="6C98B7DE">
                  <wp:extent cx="4838700" cy="3799598"/>
                  <wp:effectExtent l="0" t="0" r="0" b="0"/>
                  <wp:docPr id="5372347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34784" name=""/>
                          <pic:cNvPicPr/>
                        </pic:nvPicPr>
                        <pic:blipFill>
                          <a:blip r:embed="rId22"/>
                          <a:stretch>
                            <a:fillRect/>
                          </a:stretch>
                        </pic:blipFill>
                        <pic:spPr>
                          <a:xfrm>
                            <a:off x="0" y="0"/>
                            <a:ext cx="4851311" cy="3809501"/>
                          </a:xfrm>
                          <a:prstGeom prst="rect">
                            <a:avLst/>
                          </a:prstGeom>
                        </pic:spPr>
                      </pic:pic>
                    </a:graphicData>
                  </a:graphic>
                </wp:inline>
              </w:drawing>
            </w:r>
          </w:p>
          <w:p w14:paraId="4FCFFEC2"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r w:rsidR="00D40EBB" w:rsidRPr="00E80D6F" w14:paraId="26B9B377"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00D182C9"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lastRenderedPageBreak/>
              <w:t>04</w:t>
            </w:r>
          </w:p>
        </w:tc>
        <w:tc>
          <w:tcPr>
            <w:tcW w:w="2410" w:type="dxa"/>
            <w:shd w:val="clear" w:color="auto" w:fill="auto"/>
            <w:vAlign w:val="center"/>
          </w:tcPr>
          <w:p w14:paraId="009316EA"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Banheiro Tipo IV</w:t>
            </w:r>
          </w:p>
        </w:tc>
        <w:tc>
          <w:tcPr>
            <w:tcW w:w="6458" w:type="dxa"/>
            <w:shd w:val="clear" w:color="auto" w:fill="auto"/>
            <w:vAlign w:val="center"/>
          </w:tcPr>
          <w:p w14:paraId="25E2C3D6"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 xml:space="preserve">Ambiente para 02 </w:t>
            </w:r>
            <w:r w:rsidRPr="00E80D6F">
              <w:rPr>
                <w:rFonts w:ascii="Times New Roman" w:hAnsi="Times New Roman" w:cs="Times New Roman"/>
                <w:b/>
                <w:bCs/>
                <w:color w:val="auto"/>
                <w:sz w:val="22"/>
                <w:szCs w:val="22"/>
              </w:rPr>
              <w:t>banheiros masculinos e 02 femininos.</w:t>
            </w:r>
          </w:p>
          <w:p w14:paraId="077FA9E5"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Composto por 01 (um) Módulo pré-fabricado com dimensões de 6,00x3,00m.</w:t>
            </w:r>
          </w:p>
          <w:p w14:paraId="47A56369"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Área construída = 18,00m².</w:t>
            </w:r>
          </w:p>
          <w:p w14:paraId="2EE39198"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Pé-direito de 2,50m.</w:t>
            </w:r>
          </w:p>
          <w:p w14:paraId="6B55394D"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3F842AF2"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Piso em placa cimentícia espessura 25mm.</w:t>
            </w:r>
          </w:p>
          <w:p w14:paraId="4C705603"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Revestimento em manta vinílica espessura 2mm.</w:t>
            </w:r>
          </w:p>
          <w:p w14:paraId="0CA0919A"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Instalações elétricas com 01 (um) quadro elétrico individual, 02 (dois) pontos de tomadas e 06 (seis) luminárias LED 24W.</w:t>
            </w:r>
          </w:p>
          <w:p w14:paraId="06FE72A0"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01 (uma) Porta de abrir em painel isotérmico dimensão 0,9x2,10m.</w:t>
            </w:r>
          </w:p>
          <w:p w14:paraId="6A802802"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03 (três) Portas de abrir em painel isotérmico dimensão 0,6x2,10m.</w:t>
            </w:r>
          </w:p>
          <w:p w14:paraId="518BC44B"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01 (uma) Janela em esquadria de alumínio dimensão 1,2x0,4m.</w:t>
            </w:r>
          </w:p>
          <w:p w14:paraId="79F65CD7"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02 (duas) Janelas em esquadria de alumínio dimensão 0,6x0,4m.</w:t>
            </w:r>
          </w:p>
          <w:p w14:paraId="7B549E03"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03 (três) Vasos sanitários adulto ou infantil cerâmicos na cor branca.</w:t>
            </w:r>
          </w:p>
          <w:p w14:paraId="783EC74E"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03 (três) Lavatórios cerâmicos com torneiras.</w:t>
            </w:r>
          </w:p>
          <w:p w14:paraId="1B710309"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03 (três) Chuveiros elétricos com piso elevado.</w:t>
            </w:r>
          </w:p>
          <w:p w14:paraId="598E21F2"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color w:val="auto"/>
                <w:sz w:val="22"/>
                <w:szCs w:val="22"/>
              </w:rPr>
              <w:t>Bancadas e divisórias em painel isotérmico.</w:t>
            </w:r>
          </w:p>
          <w:p w14:paraId="3CB92B2A"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color w:val="auto"/>
                <w:sz w:val="22"/>
                <w:szCs w:val="22"/>
              </w:rPr>
              <w:t>Instalações hidrossanitárias.</w:t>
            </w:r>
          </w:p>
        </w:tc>
      </w:tr>
      <w:tr w:rsidR="00D40EBB" w:rsidRPr="00E80D6F" w14:paraId="298BB870"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3D26A177" w14:textId="77777777" w:rsidR="00D40EBB" w:rsidRPr="00E80D6F" w:rsidRDefault="00D40EBB" w:rsidP="008307A7">
            <w:pPr>
              <w:pStyle w:val="SemEspaamento"/>
              <w:spacing w:line="360" w:lineRule="auto"/>
              <w:jc w:val="center"/>
              <w:rPr>
                <w:rFonts w:ascii="Times New Roman" w:hAnsi="Times New Roman" w:cs="Times New Roman"/>
                <w:i w:val="0"/>
                <w:iCs w:val="0"/>
                <w:sz w:val="22"/>
                <w:szCs w:val="22"/>
              </w:rPr>
            </w:pPr>
          </w:p>
        </w:tc>
        <w:tc>
          <w:tcPr>
            <w:tcW w:w="8868" w:type="dxa"/>
            <w:gridSpan w:val="2"/>
            <w:shd w:val="clear" w:color="auto" w:fill="auto"/>
            <w:vAlign w:val="center"/>
          </w:tcPr>
          <w:p w14:paraId="0E0D25C7"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p>
          <w:p w14:paraId="71140EE1" w14:textId="615605C7" w:rsidR="00D40EBB" w:rsidRPr="00E80D6F" w:rsidRDefault="00D40EBB" w:rsidP="00D40EBB">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sz w:val="22"/>
                <w:szCs w:val="22"/>
              </w:rPr>
              <w:drawing>
                <wp:inline distT="0" distB="0" distL="0" distR="0" wp14:anchorId="39D2AC5F" wp14:editId="622B8191">
                  <wp:extent cx="5494020" cy="2976880"/>
                  <wp:effectExtent l="0" t="0" r="0" b="0"/>
                  <wp:docPr id="5044860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86075" name=""/>
                          <pic:cNvPicPr/>
                        </pic:nvPicPr>
                        <pic:blipFill>
                          <a:blip r:embed="rId23"/>
                          <a:stretch>
                            <a:fillRect/>
                          </a:stretch>
                        </pic:blipFill>
                        <pic:spPr>
                          <a:xfrm>
                            <a:off x="0" y="0"/>
                            <a:ext cx="5494020" cy="2976880"/>
                          </a:xfrm>
                          <a:prstGeom prst="rect">
                            <a:avLst/>
                          </a:prstGeom>
                        </pic:spPr>
                      </pic:pic>
                    </a:graphicData>
                  </a:graphic>
                </wp:inline>
              </w:drawing>
            </w:r>
          </w:p>
        </w:tc>
      </w:tr>
    </w:tbl>
    <w:p w14:paraId="702F6D56" w14:textId="77777777" w:rsidR="00D40EBB" w:rsidRPr="00E80D6F"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410"/>
        <w:gridCol w:w="6458"/>
      </w:tblGrid>
      <w:tr w:rsidR="00D40EBB" w:rsidRPr="00E80D6F" w14:paraId="0D2E10A4"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35E19F44"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lastRenderedPageBreak/>
              <w:t>05</w:t>
            </w:r>
          </w:p>
        </w:tc>
        <w:tc>
          <w:tcPr>
            <w:tcW w:w="2410" w:type="dxa"/>
            <w:shd w:val="clear" w:color="auto" w:fill="auto"/>
            <w:vAlign w:val="center"/>
          </w:tcPr>
          <w:p w14:paraId="2BA7B44B"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Banheiro Tipo II</w:t>
            </w:r>
          </w:p>
        </w:tc>
        <w:tc>
          <w:tcPr>
            <w:tcW w:w="6458" w:type="dxa"/>
            <w:shd w:val="clear" w:color="auto" w:fill="auto"/>
            <w:vAlign w:val="center"/>
          </w:tcPr>
          <w:p w14:paraId="5BBC6AC0"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 xml:space="preserve">Ambiente para </w:t>
            </w:r>
            <w:r w:rsidRPr="00E80D6F">
              <w:rPr>
                <w:rFonts w:ascii="Times New Roman" w:hAnsi="Times New Roman" w:cs="Times New Roman"/>
                <w:b/>
                <w:bCs/>
                <w:color w:val="auto"/>
                <w:sz w:val="22"/>
                <w:szCs w:val="22"/>
              </w:rPr>
              <w:t xml:space="preserve">banheiro masculino e feminino </w:t>
            </w:r>
          </w:p>
          <w:p w14:paraId="665828DB"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Composto por 01 (um) Módulo pré-fabricado com dimensões de 6,00x3,00m.</w:t>
            </w:r>
          </w:p>
          <w:p w14:paraId="5F2442FB"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Área construída = 18,00m².</w:t>
            </w:r>
          </w:p>
          <w:p w14:paraId="0D2A86D5"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Pé-direito de 2,50m.</w:t>
            </w:r>
          </w:p>
          <w:p w14:paraId="33833F38"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4D1D16C4"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Piso em placa cimentícia espessura 25mm.</w:t>
            </w:r>
          </w:p>
          <w:p w14:paraId="6FFF4BB8"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Revestimento em manta vinílica espessura 2mm.</w:t>
            </w:r>
          </w:p>
          <w:p w14:paraId="3008CEFA"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Instalações elétricas com 01 (um) quadro elétrico individual, 02 (dois) pontos de tomadas e 06 (seis) luminárias LED 24W.</w:t>
            </w:r>
          </w:p>
          <w:p w14:paraId="5CF90D7B"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02 (duas) Portas de abrir em painel isotérmico dimensão 0,8x2,10m.</w:t>
            </w:r>
          </w:p>
          <w:p w14:paraId="59871E85"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05 (cinco) Portas de abrir em painel isotérmico dimensão 0,6x2,10m.</w:t>
            </w:r>
          </w:p>
          <w:p w14:paraId="2FAAB14E"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04 (quatro) Janelas em esquadria de alumínio dimensão 0,6x0,4m.</w:t>
            </w:r>
          </w:p>
          <w:p w14:paraId="4260C0C6"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05 (cinco) Vasos sanitários cerâmicos na cor branca.</w:t>
            </w:r>
          </w:p>
          <w:p w14:paraId="14D031B1"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04 (quatro) Lavatórios cerâmicos com torneiras.</w:t>
            </w:r>
          </w:p>
          <w:p w14:paraId="120F0AE7"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02 (dois) Mictórios cerâmicos cor branca.</w:t>
            </w:r>
          </w:p>
          <w:p w14:paraId="6621EADA"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Bancadas e divisórias em painel isotérmico.</w:t>
            </w:r>
          </w:p>
          <w:p w14:paraId="3E3B8A1B"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Instalações hidrossanitárias.</w:t>
            </w:r>
          </w:p>
        </w:tc>
      </w:tr>
      <w:tr w:rsidR="00D40EBB" w:rsidRPr="00E80D6F" w14:paraId="1919D46C"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3B412D75" w14:textId="77777777" w:rsidR="00D40EBB" w:rsidRPr="00E80D6F" w:rsidRDefault="00D40EBB" w:rsidP="008307A7">
            <w:pPr>
              <w:pStyle w:val="SemEspaamento"/>
              <w:spacing w:line="360" w:lineRule="auto"/>
              <w:jc w:val="center"/>
              <w:rPr>
                <w:rFonts w:ascii="Times New Roman" w:hAnsi="Times New Roman" w:cs="Times New Roman"/>
                <w:i w:val="0"/>
                <w:iCs w:val="0"/>
                <w:sz w:val="22"/>
                <w:szCs w:val="22"/>
              </w:rPr>
            </w:pPr>
          </w:p>
        </w:tc>
        <w:tc>
          <w:tcPr>
            <w:tcW w:w="8868" w:type="dxa"/>
            <w:gridSpan w:val="2"/>
            <w:shd w:val="clear" w:color="auto" w:fill="auto"/>
            <w:vAlign w:val="center"/>
          </w:tcPr>
          <w:p w14:paraId="4E79BF17"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2"/>
                <w:szCs w:val="22"/>
              </w:rPr>
            </w:pPr>
          </w:p>
          <w:p w14:paraId="7C606544" w14:textId="3C2893B0" w:rsidR="00D40EBB" w:rsidRPr="00E80D6F" w:rsidRDefault="00D40EBB" w:rsidP="00D40EBB">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2"/>
                <w:szCs w:val="22"/>
              </w:rPr>
            </w:pPr>
            <w:r w:rsidRPr="00E80D6F">
              <w:rPr>
                <w:rFonts w:ascii="Times New Roman" w:hAnsi="Times New Roman" w:cs="Times New Roman"/>
                <w:noProof/>
                <w:sz w:val="22"/>
                <w:szCs w:val="22"/>
              </w:rPr>
              <w:drawing>
                <wp:inline distT="0" distB="0" distL="0" distR="0" wp14:anchorId="3A167556" wp14:editId="0AA04008">
                  <wp:extent cx="5233089" cy="2877836"/>
                  <wp:effectExtent l="0" t="0" r="5715" b="0"/>
                  <wp:docPr id="3996874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87416" name=""/>
                          <pic:cNvPicPr/>
                        </pic:nvPicPr>
                        <pic:blipFill>
                          <a:blip r:embed="rId24"/>
                          <a:stretch>
                            <a:fillRect/>
                          </a:stretch>
                        </pic:blipFill>
                        <pic:spPr>
                          <a:xfrm>
                            <a:off x="0" y="0"/>
                            <a:ext cx="5235541" cy="2879184"/>
                          </a:xfrm>
                          <a:prstGeom prst="rect">
                            <a:avLst/>
                          </a:prstGeom>
                        </pic:spPr>
                      </pic:pic>
                    </a:graphicData>
                  </a:graphic>
                </wp:inline>
              </w:drawing>
            </w:r>
          </w:p>
        </w:tc>
      </w:tr>
    </w:tbl>
    <w:p w14:paraId="0EF6EA4F" w14:textId="77777777" w:rsidR="00D40EBB" w:rsidRPr="00E80D6F"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410"/>
        <w:gridCol w:w="6458"/>
      </w:tblGrid>
      <w:tr w:rsidR="00D40EBB" w:rsidRPr="00E80D6F" w14:paraId="77B198A5"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538EF6E3"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lastRenderedPageBreak/>
              <w:t>06</w:t>
            </w:r>
          </w:p>
        </w:tc>
        <w:tc>
          <w:tcPr>
            <w:tcW w:w="2410" w:type="dxa"/>
            <w:shd w:val="clear" w:color="auto" w:fill="auto"/>
            <w:vAlign w:val="center"/>
          </w:tcPr>
          <w:p w14:paraId="2EA244FF"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Banheiro Tipo V</w:t>
            </w:r>
          </w:p>
        </w:tc>
        <w:tc>
          <w:tcPr>
            <w:tcW w:w="6458" w:type="dxa"/>
            <w:shd w:val="clear" w:color="auto" w:fill="auto"/>
            <w:vAlign w:val="center"/>
          </w:tcPr>
          <w:p w14:paraId="223DBF02"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 xml:space="preserve">Ambiente para </w:t>
            </w:r>
            <w:r w:rsidRPr="00E80D6F">
              <w:rPr>
                <w:rFonts w:ascii="Times New Roman" w:hAnsi="Times New Roman" w:cs="Times New Roman"/>
                <w:b/>
                <w:bCs/>
                <w:color w:val="auto"/>
                <w:sz w:val="22"/>
                <w:szCs w:val="22"/>
              </w:rPr>
              <w:t>banheiro masculino, feminino, infantil, PCD.</w:t>
            </w:r>
          </w:p>
          <w:p w14:paraId="35D5776F"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Composto por 01 (um) Módulo pré-fabricado com dimensões de 6,00x3,00m.</w:t>
            </w:r>
          </w:p>
          <w:p w14:paraId="5953B0A5"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Área construída = 18,00m².</w:t>
            </w:r>
          </w:p>
          <w:p w14:paraId="7AAC832E"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Pé-direito de 2,50m.</w:t>
            </w:r>
          </w:p>
          <w:p w14:paraId="4731625D"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4C975DEE"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Piso em placa cimentícia espessura 25mm.</w:t>
            </w:r>
          </w:p>
          <w:p w14:paraId="65FB4CA0"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Revestimento em manta vinílica espessura 2mm.</w:t>
            </w:r>
          </w:p>
          <w:p w14:paraId="74B775CE"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Instalações elétricas com 01 (um) quadro elétrico individual, 02 (dois) pontos de tomadas e 06 (seis) luminárias LED 24W.</w:t>
            </w:r>
          </w:p>
          <w:p w14:paraId="3D2F5E51"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02 (duas) Portas de abrir em painel isotérmico dimensão 0,9x2,10m.</w:t>
            </w:r>
          </w:p>
          <w:p w14:paraId="5D421447"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01 (uma) Janela em esquadria de alumínio dimensão 1,2x0,4m.</w:t>
            </w:r>
          </w:p>
          <w:p w14:paraId="4B10D33D"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02 (duas) Janelas em esquadria de alumínio dimensão 0,6x0,4m.</w:t>
            </w:r>
          </w:p>
          <w:p w14:paraId="5F84B721"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02 (dois) Vasos sanitários adulto ou infantil cerâmicos na cor branca.</w:t>
            </w:r>
          </w:p>
          <w:p w14:paraId="01726361"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03 (três) Lavatórios cerâmicos com torneiras.</w:t>
            </w:r>
          </w:p>
          <w:p w14:paraId="1C5B336B"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01 (um) Kit Jackwall barras inox PCD.</w:t>
            </w:r>
          </w:p>
          <w:p w14:paraId="71D045AB"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03 (três) Chuveiros elétricos, sendo 02 (dois) com piso elevado.</w:t>
            </w:r>
          </w:p>
          <w:p w14:paraId="5E0DA67F"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Bancadas e divisórias em painel isotérmico.</w:t>
            </w:r>
          </w:p>
          <w:p w14:paraId="4CB931A0"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Instalações hidrossanitárias.</w:t>
            </w:r>
          </w:p>
        </w:tc>
      </w:tr>
      <w:tr w:rsidR="00D40EBB" w:rsidRPr="00E80D6F" w14:paraId="38CB90A8"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7339E3C1"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p>
        </w:tc>
        <w:tc>
          <w:tcPr>
            <w:tcW w:w="8868" w:type="dxa"/>
            <w:gridSpan w:val="2"/>
            <w:shd w:val="clear" w:color="auto" w:fill="auto"/>
            <w:vAlign w:val="center"/>
          </w:tcPr>
          <w:p w14:paraId="0EE36006"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p>
          <w:p w14:paraId="7413DB28" w14:textId="7BB68C18" w:rsidR="00D40EBB" w:rsidRPr="00E80D6F" w:rsidRDefault="00D40EBB" w:rsidP="00D40EBB">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sz w:val="22"/>
                <w:szCs w:val="22"/>
              </w:rPr>
              <w:drawing>
                <wp:inline distT="0" distB="0" distL="0" distR="0" wp14:anchorId="40C539F0" wp14:editId="694C8D84">
                  <wp:extent cx="5350213" cy="2896486"/>
                  <wp:effectExtent l="0" t="0" r="3175" b="0"/>
                  <wp:docPr id="8579336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33633" name=""/>
                          <pic:cNvPicPr/>
                        </pic:nvPicPr>
                        <pic:blipFill>
                          <a:blip r:embed="rId25"/>
                          <a:stretch>
                            <a:fillRect/>
                          </a:stretch>
                        </pic:blipFill>
                        <pic:spPr>
                          <a:xfrm>
                            <a:off x="0" y="0"/>
                            <a:ext cx="5351175" cy="2897007"/>
                          </a:xfrm>
                          <a:prstGeom prst="rect">
                            <a:avLst/>
                          </a:prstGeom>
                        </pic:spPr>
                      </pic:pic>
                    </a:graphicData>
                  </a:graphic>
                </wp:inline>
              </w:drawing>
            </w:r>
          </w:p>
        </w:tc>
      </w:tr>
    </w:tbl>
    <w:p w14:paraId="74795212" w14:textId="77777777" w:rsidR="00D40EBB" w:rsidRPr="00E80D6F" w:rsidRDefault="00D40EBB" w:rsidP="00D40EBB">
      <w:pPr>
        <w:spacing w:line="360" w:lineRule="auto"/>
        <w:jc w:val="both"/>
        <w:rPr>
          <w:b/>
          <w:sz w:val="22"/>
          <w:szCs w:val="22"/>
        </w:rPr>
      </w:pPr>
    </w:p>
    <w:p w14:paraId="6D4E82F5" w14:textId="77777777" w:rsidR="00D40EBB" w:rsidRPr="00E80D6F"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410"/>
        <w:gridCol w:w="6458"/>
      </w:tblGrid>
      <w:tr w:rsidR="00D40EBB" w:rsidRPr="00E80D6F" w14:paraId="1A889B84"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31C1131F"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lastRenderedPageBreak/>
              <w:t>07</w:t>
            </w:r>
          </w:p>
        </w:tc>
        <w:tc>
          <w:tcPr>
            <w:tcW w:w="2410" w:type="dxa"/>
            <w:shd w:val="clear" w:color="auto" w:fill="auto"/>
            <w:vAlign w:val="center"/>
          </w:tcPr>
          <w:p w14:paraId="570750BF"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Fraldário Tipo I</w:t>
            </w:r>
          </w:p>
        </w:tc>
        <w:tc>
          <w:tcPr>
            <w:tcW w:w="6458" w:type="dxa"/>
            <w:shd w:val="clear" w:color="auto" w:fill="auto"/>
            <w:vAlign w:val="center"/>
          </w:tcPr>
          <w:p w14:paraId="4EB189F9"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2"/>
                <w:szCs w:val="22"/>
              </w:rPr>
            </w:pPr>
            <w:r w:rsidRPr="00E80D6F">
              <w:rPr>
                <w:rFonts w:ascii="Times New Roman" w:hAnsi="Times New Roman" w:cs="Times New Roman"/>
                <w:color w:val="auto"/>
                <w:sz w:val="22"/>
                <w:szCs w:val="22"/>
              </w:rPr>
              <w:t xml:space="preserve">Ambiente para </w:t>
            </w:r>
            <w:r w:rsidRPr="00E80D6F">
              <w:rPr>
                <w:rFonts w:ascii="Times New Roman" w:hAnsi="Times New Roman" w:cs="Times New Roman"/>
                <w:b/>
                <w:bCs/>
                <w:color w:val="auto"/>
                <w:sz w:val="22"/>
                <w:szCs w:val="22"/>
              </w:rPr>
              <w:t>fraldário, banheiro infantil ou demais ambientes conforme a necessidade.</w:t>
            </w:r>
          </w:p>
          <w:p w14:paraId="0C070674"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Composto por 01 (um) Módulo pré-fabricado com dimensões de 6,00x3,00m.</w:t>
            </w:r>
          </w:p>
          <w:p w14:paraId="048F4053"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Área construída = 18,00m².</w:t>
            </w:r>
          </w:p>
          <w:p w14:paraId="06A35BC4"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Pé-direito de 2,50m.</w:t>
            </w:r>
          </w:p>
          <w:p w14:paraId="440416BD"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6BE934C3"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Piso em placa cimentícia espessura 25mm.</w:t>
            </w:r>
          </w:p>
          <w:p w14:paraId="6C9A1074"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Revestimento em manta vinílica espessura 2mm.</w:t>
            </w:r>
          </w:p>
          <w:p w14:paraId="6D761678"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Instalações elétricas com 01 (um) quadro elétrico individual, 04 (quatro) pontos de tomadas e 06 (seis) luminárias LED 24W.</w:t>
            </w:r>
          </w:p>
          <w:p w14:paraId="6648DBD3"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01 (uma) Porta de abrir em painel isotérmico dimensão 0,9x2,10m.</w:t>
            </w:r>
          </w:p>
          <w:p w14:paraId="14260C97"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02 (duas) Janelas em esquadria de alumínio dimensão 0,6x0,4m.</w:t>
            </w:r>
          </w:p>
          <w:p w14:paraId="12BDB5A7"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01 (um) Vaso sanitário infantil cerâmico na cor branca.</w:t>
            </w:r>
          </w:p>
          <w:p w14:paraId="12EE955F"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01 (um) Lavatório cerâmico com torneira.</w:t>
            </w:r>
          </w:p>
          <w:p w14:paraId="65E51ED9"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01 (um) Tanque de lavagem cerâmico com torneira.</w:t>
            </w:r>
          </w:p>
          <w:p w14:paraId="21DD53A9"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01 (uma) Banheira Infantil.</w:t>
            </w:r>
          </w:p>
          <w:p w14:paraId="42DF324B"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color w:val="auto"/>
                <w:sz w:val="22"/>
                <w:szCs w:val="22"/>
              </w:rPr>
              <w:t>Bancadas em painel isotérmico.</w:t>
            </w:r>
          </w:p>
          <w:p w14:paraId="07992E0F"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color w:val="auto"/>
                <w:sz w:val="22"/>
                <w:szCs w:val="22"/>
              </w:rPr>
              <w:t>Instalações hidrossanitárias.</w:t>
            </w:r>
          </w:p>
        </w:tc>
      </w:tr>
      <w:tr w:rsidR="00D40EBB" w:rsidRPr="00E80D6F" w14:paraId="2633BED8"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05C2D4EC"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p>
        </w:tc>
        <w:tc>
          <w:tcPr>
            <w:tcW w:w="8868" w:type="dxa"/>
            <w:gridSpan w:val="2"/>
            <w:shd w:val="clear" w:color="auto" w:fill="auto"/>
            <w:vAlign w:val="center"/>
          </w:tcPr>
          <w:p w14:paraId="1E6F1D88"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2"/>
                <w:szCs w:val="22"/>
              </w:rPr>
            </w:pPr>
          </w:p>
          <w:p w14:paraId="73BC9F2F" w14:textId="252967A9" w:rsidR="00D40EBB" w:rsidRPr="00E80D6F" w:rsidRDefault="00D40EBB" w:rsidP="00D40EBB">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sz w:val="22"/>
                <w:szCs w:val="22"/>
              </w:rPr>
              <w:drawing>
                <wp:inline distT="0" distB="0" distL="0" distR="0" wp14:anchorId="38DDFF48" wp14:editId="37975070">
                  <wp:extent cx="5494020" cy="2953385"/>
                  <wp:effectExtent l="0" t="0" r="0" b="0"/>
                  <wp:docPr id="13127946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94666" name=""/>
                          <pic:cNvPicPr/>
                        </pic:nvPicPr>
                        <pic:blipFill>
                          <a:blip r:embed="rId26"/>
                          <a:stretch>
                            <a:fillRect/>
                          </a:stretch>
                        </pic:blipFill>
                        <pic:spPr>
                          <a:xfrm>
                            <a:off x="0" y="0"/>
                            <a:ext cx="5494020" cy="2953385"/>
                          </a:xfrm>
                          <a:prstGeom prst="rect">
                            <a:avLst/>
                          </a:prstGeom>
                        </pic:spPr>
                      </pic:pic>
                    </a:graphicData>
                  </a:graphic>
                </wp:inline>
              </w:drawing>
            </w:r>
          </w:p>
        </w:tc>
      </w:tr>
    </w:tbl>
    <w:p w14:paraId="2A2D262F" w14:textId="77777777" w:rsidR="00D40EBB" w:rsidRPr="00E80D6F" w:rsidRDefault="00D40EBB" w:rsidP="00D40EBB">
      <w:pPr>
        <w:spacing w:line="360" w:lineRule="auto"/>
        <w:jc w:val="both"/>
        <w:rPr>
          <w:b/>
          <w:sz w:val="22"/>
          <w:szCs w:val="22"/>
        </w:rPr>
      </w:pPr>
    </w:p>
    <w:p w14:paraId="211E9804" w14:textId="77777777" w:rsidR="00D40EBB" w:rsidRPr="00E80D6F"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410"/>
        <w:gridCol w:w="6458"/>
      </w:tblGrid>
      <w:tr w:rsidR="00D40EBB" w:rsidRPr="00E80D6F" w14:paraId="7458BBED"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2DBA9B1C"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lastRenderedPageBreak/>
              <w:t>08</w:t>
            </w:r>
          </w:p>
        </w:tc>
        <w:tc>
          <w:tcPr>
            <w:tcW w:w="2410" w:type="dxa"/>
            <w:shd w:val="clear" w:color="auto" w:fill="auto"/>
            <w:vAlign w:val="center"/>
          </w:tcPr>
          <w:p w14:paraId="6ADD49DA"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Lactário</w:t>
            </w:r>
          </w:p>
        </w:tc>
        <w:tc>
          <w:tcPr>
            <w:tcW w:w="6458" w:type="dxa"/>
            <w:shd w:val="clear" w:color="auto" w:fill="auto"/>
            <w:vAlign w:val="center"/>
          </w:tcPr>
          <w:p w14:paraId="46671161"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 xml:space="preserve">Ambiente para </w:t>
            </w:r>
            <w:r w:rsidRPr="00E80D6F">
              <w:rPr>
                <w:rFonts w:ascii="Times New Roman" w:hAnsi="Times New Roman" w:cs="Times New Roman"/>
                <w:b/>
                <w:bCs/>
                <w:color w:val="auto"/>
                <w:sz w:val="22"/>
                <w:szCs w:val="22"/>
              </w:rPr>
              <w:t>lactário</w:t>
            </w:r>
          </w:p>
          <w:p w14:paraId="7B128057"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Composto por 01 (um) Módulo pré-fabricado com dimensões de 6,00x3,00m.</w:t>
            </w:r>
          </w:p>
          <w:p w14:paraId="0FD27C19"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Área construída = 18,00m².</w:t>
            </w:r>
          </w:p>
          <w:p w14:paraId="18EF938A"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Pé-direito de 2,50m.</w:t>
            </w:r>
          </w:p>
          <w:p w14:paraId="39FBE169"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0F034F8A"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Piso em placa cimentícia espessura 25mm.</w:t>
            </w:r>
          </w:p>
          <w:p w14:paraId="0D0F252C"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Revestimento em manta vinílica espessura 2mm.</w:t>
            </w:r>
          </w:p>
          <w:p w14:paraId="1911B9C4"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Instalações elétricas com 01 (um) quadro elétrico individual, 04 (quatro) pontos de tomadas e 06 (seis) luminárias LED 24W.</w:t>
            </w:r>
          </w:p>
          <w:p w14:paraId="58105132"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02 (duas) Portas de abrir em painel isotérmico dimensão 0,9x2,10m.</w:t>
            </w:r>
          </w:p>
          <w:p w14:paraId="0507BF76"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color w:val="auto"/>
                <w:sz w:val="22"/>
                <w:szCs w:val="22"/>
              </w:rPr>
              <w:t>01 (uma) Janela em esquadria de alumínio dimensão 1,5x1,0m.</w:t>
            </w:r>
          </w:p>
          <w:p w14:paraId="1548D29C"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01 (um) Lavatório cerâmico com torneira.</w:t>
            </w:r>
          </w:p>
          <w:p w14:paraId="25C45BC0"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color w:val="auto"/>
                <w:sz w:val="22"/>
                <w:szCs w:val="22"/>
              </w:rPr>
              <w:t>02 (duas) Cubas em aço inox e torneiras.</w:t>
            </w:r>
          </w:p>
          <w:p w14:paraId="7900AD9D"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color w:val="auto"/>
                <w:sz w:val="22"/>
                <w:szCs w:val="22"/>
              </w:rPr>
              <w:t>Bancadas e divisórias em painel isotérmico.</w:t>
            </w:r>
          </w:p>
          <w:p w14:paraId="2A114A36"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color w:val="auto"/>
                <w:sz w:val="22"/>
                <w:szCs w:val="22"/>
              </w:rPr>
              <w:t>Instalações hidrossanitárias.</w:t>
            </w:r>
          </w:p>
        </w:tc>
      </w:tr>
      <w:tr w:rsidR="00D40EBB" w:rsidRPr="00E80D6F" w14:paraId="62B18D32"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0B2E69CA"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p>
        </w:tc>
        <w:tc>
          <w:tcPr>
            <w:tcW w:w="8868" w:type="dxa"/>
            <w:gridSpan w:val="2"/>
            <w:shd w:val="clear" w:color="auto" w:fill="auto"/>
            <w:vAlign w:val="center"/>
          </w:tcPr>
          <w:p w14:paraId="0E9D1312"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2"/>
                <w:szCs w:val="22"/>
              </w:rPr>
            </w:pPr>
          </w:p>
          <w:p w14:paraId="72CDF80A" w14:textId="6D3488F9" w:rsidR="00D40EBB" w:rsidRPr="00E80D6F" w:rsidRDefault="00D40EBB" w:rsidP="00697AA5">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 w:val="22"/>
                <w:szCs w:val="22"/>
              </w:rPr>
            </w:pPr>
            <w:r w:rsidRPr="00E80D6F">
              <w:rPr>
                <w:rFonts w:ascii="Times New Roman" w:hAnsi="Times New Roman" w:cs="Times New Roman"/>
                <w:noProof/>
                <w:sz w:val="22"/>
                <w:szCs w:val="22"/>
              </w:rPr>
              <w:drawing>
                <wp:inline distT="0" distB="0" distL="0" distR="0" wp14:anchorId="42F5A603" wp14:editId="64EEAC4F">
                  <wp:extent cx="5466944" cy="2759505"/>
                  <wp:effectExtent l="0" t="0" r="635" b="3175"/>
                  <wp:docPr id="787243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24355" name=""/>
                          <pic:cNvPicPr/>
                        </pic:nvPicPr>
                        <pic:blipFill>
                          <a:blip r:embed="rId27"/>
                          <a:stretch>
                            <a:fillRect/>
                          </a:stretch>
                        </pic:blipFill>
                        <pic:spPr>
                          <a:xfrm>
                            <a:off x="0" y="0"/>
                            <a:ext cx="5497430" cy="2774893"/>
                          </a:xfrm>
                          <a:prstGeom prst="rect">
                            <a:avLst/>
                          </a:prstGeom>
                        </pic:spPr>
                      </pic:pic>
                    </a:graphicData>
                  </a:graphic>
                </wp:inline>
              </w:drawing>
            </w:r>
          </w:p>
        </w:tc>
      </w:tr>
    </w:tbl>
    <w:p w14:paraId="508290DA" w14:textId="77777777" w:rsidR="00D40EBB" w:rsidRPr="00E80D6F" w:rsidRDefault="00D40EBB" w:rsidP="00D40EBB">
      <w:pPr>
        <w:spacing w:line="360" w:lineRule="auto"/>
        <w:jc w:val="both"/>
        <w:rPr>
          <w:b/>
          <w:sz w:val="22"/>
          <w:szCs w:val="22"/>
        </w:rPr>
      </w:pPr>
    </w:p>
    <w:p w14:paraId="3BFBE54B" w14:textId="77777777" w:rsidR="00D40EBB" w:rsidRPr="00E80D6F" w:rsidRDefault="00D40EBB" w:rsidP="00D40EBB">
      <w:pPr>
        <w:spacing w:line="360" w:lineRule="auto"/>
        <w:jc w:val="both"/>
        <w:rPr>
          <w:b/>
          <w:sz w:val="22"/>
          <w:szCs w:val="22"/>
        </w:rPr>
      </w:pPr>
    </w:p>
    <w:p w14:paraId="49984FE1" w14:textId="77777777" w:rsidR="00D40EBB" w:rsidRPr="00E80D6F" w:rsidRDefault="00D40EBB" w:rsidP="00D40EBB">
      <w:pPr>
        <w:spacing w:line="360" w:lineRule="auto"/>
        <w:jc w:val="both"/>
        <w:rPr>
          <w:b/>
          <w:sz w:val="22"/>
          <w:szCs w:val="22"/>
        </w:rPr>
      </w:pPr>
    </w:p>
    <w:p w14:paraId="733D3836" w14:textId="77777777" w:rsidR="00D40EBB" w:rsidRPr="00E80D6F" w:rsidRDefault="00D40EBB" w:rsidP="00D40EBB">
      <w:pPr>
        <w:spacing w:line="360" w:lineRule="auto"/>
        <w:jc w:val="both"/>
        <w:rPr>
          <w:b/>
          <w:sz w:val="22"/>
          <w:szCs w:val="22"/>
        </w:rPr>
      </w:pPr>
    </w:p>
    <w:p w14:paraId="0EA268C8" w14:textId="77777777" w:rsidR="00D40EBB" w:rsidRPr="00E80D6F"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126"/>
        <w:gridCol w:w="6742"/>
      </w:tblGrid>
      <w:tr w:rsidR="00D40EBB" w:rsidRPr="00E80D6F" w14:paraId="43BDFD22" w14:textId="77777777" w:rsidTr="00697AA5">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079A6932"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lastRenderedPageBreak/>
              <w:t>09</w:t>
            </w:r>
          </w:p>
        </w:tc>
        <w:tc>
          <w:tcPr>
            <w:tcW w:w="2126" w:type="dxa"/>
            <w:shd w:val="clear" w:color="auto" w:fill="auto"/>
            <w:vAlign w:val="center"/>
          </w:tcPr>
          <w:p w14:paraId="49C260E8"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Cozinha Dupla</w:t>
            </w:r>
          </w:p>
        </w:tc>
        <w:tc>
          <w:tcPr>
            <w:tcW w:w="6742" w:type="dxa"/>
            <w:shd w:val="clear" w:color="auto" w:fill="auto"/>
            <w:vAlign w:val="center"/>
          </w:tcPr>
          <w:p w14:paraId="410C7188"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 xml:space="preserve">Ambiente para </w:t>
            </w:r>
            <w:r w:rsidRPr="00E80D6F">
              <w:rPr>
                <w:rFonts w:ascii="Times New Roman" w:hAnsi="Times New Roman" w:cs="Times New Roman"/>
                <w:b/>
                <w:bCs/>
                <w:color w:val="auto"/>
                <w:sz w:val="22"/>
                <w:szCs w:val="22"/>
              </w:rPr>
              <w:t>cozinha</w:t>
            </w:r>
          </w:p>
          <w:p w14:paraId="156C52AA"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Composto por 02 (dois) Módulos pré-fabricados, acoplados com dimensões de 6,00x6,00m.</w:t>
            </w:r>
          </w:p>
          <w:p w14:paraId="77ABF894"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Área construída = 36,00m².</w:t>
            </w:r>
          </w:p>
          <w:p w14:paraId="1B6C4825"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Pé-direito de 2,50m.</w:t>
            </w:r>
          </w:p>
          <w:p w14:paraId="24186904"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5781936C"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Piso em placa cimentícia espessura 25mm.</w:t>
            </w:r>
          </w:p>
          <w:p w14:paraId="21016F54"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Revestimento em manta vinílica espessura 2mm.</w:t>
            </w:r>
          </w:p>
          <w:p w14:paraId="4F189BDE"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Instalações elétricas com 02 (dois) quadros elétricos individuais, 08 (oito) pontos de tomadas e 12 (doze) luminárias LED 24W.</w:t>
            </w:r>
          </w:p>
          <w:p w14:paraId="7E206FE2"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02 (duas) Portas de abrir em painel isotérmico dimensão 0,9x2,10m.</w:t>
            </w:r>
          </w:p>
          <w:p w14:paraId="3D7121F2"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04 (quatro) Janelas em esquadria de alumínio dimensão 1,5x1,0m.</w:t>
            </w:r>
          </w:p>
          <w:p w14:paraId="383009AC"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01 (uma) Janela em esquadria de alumínio dimensão 1,2x1,0m.</w:t>
            </w:r>
          </w:p>
          <w:p w14:paraId="25EFCD46"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06 (seis) Bancadas inox com 05 (cinco) cubas e torneiras.</w:t>
            </w:r>
          </w:p>
          <w:p w14:paraId="7BA2BC56"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01 (um) Lavatório cerâmico com torneira.</w:t>
            </w:r>
          </w:p>
          <w:p w14:paraId="2D201B24"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Instalações hidrossanitárias.</w:t>
            </w:r>
          </w:p>
        </w:tc>
      </w:tr>
      <w:tr w:rsidR="00D40EBB" w:rsidRPr="00E80D6F" w14:paraId="6DC6E085" w14:textId="77777777" w:rsidTr="00697AA5">
        <w:trPr>
          <w:trHeight w:val="6379"/>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6AA4DF02"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p>
        </w:tc>
        <w:tc>
          <w:tcPr>
            <w:tcW w:w="8868" w:type="dxa"/>
            <w:gridSpan w:val="2"/>
            <w:shd w:val="clear" w:color="auto" w:fill="auto"/>
            <w:vAlign w:val="center"/>
          </w:tcPr>
          <w:p w14:paraId="543AC5E6" w14:textId="4AF06820" w:rsidR="00D40EBB" w:rsidRPr="00E80D6F" w:rsidRDefault="00D40EBB" w:rsidP="00697AA5">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sz w:val="22"/>
                <w:szCs w:val="22"/>
              </w:rPr>
              <w:drawing>
                <wp:inline distT="0" distB="0" distL="0" distR="0" wp14:anchorId="33555021" wp14:editId="7B283E05">
                  <wp:extent cx="4619403" cy="3857625"/>
                  <wp:effectExtent l="0" t="0" r="0" b="0"/>
                  <wp:docPr id="10056018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01870" name=""/>
                          <pic:cNvPicPr/>
                        </pic:nvPicPr>
                        <pic:blipFill>
                          <a:blip r:embed="rId28"/>
                          <a:stretch>
                            <a:fillRect/>
                          </a:stretch>
                        </pic:blipFill>
                        <pic:spPr>
                          <a:xfrm>
                            <a:off x="0" y="0"/>
                            <a:ext cx="4686832" cy="3913934"/>
                          </a:xfrm>
                          <a:prstGeom prst="rect">
                            <a:avLst/>
                          </a:prstGeom>
                        </pic:spPr>
                      </pic:pic>
                    </a:graphicData>
                  </a:graphic>
                </wp:inline>
              </w:drawing>
            </w:r>
          </w:p>
        </w:tc>
      </w:tr>
    </w:tbl>
    <w:p w14:paraId="01A0319A" w14:textId="77777777" w:rsidR="00D40EBB"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410"/>
        <w:gridCol w:w="6458"/>
      </w:tblGrid>
      <w:tr w:rsidR="00D40EBB" w:rsidRPr="00E80D6F" w14:paraId="69D8B48F"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799B87FB" w14:textId="77777777" w:rsidR="00D40EBB" w:rsidRPr="00E80D6F" w:rsidRDefault="00D40EBB" w:rsidP="008307A7">
            <w:pPr>
              <w:pStyle w:val="SemEspaamento"/>
              <w:spacing w:line="360" w:lineRule="auto"/>
              <w:jc w:val="center"/>
              <w:rPr>
                <w:rFonts w:ascii="Times New Roman" w:hAnsi="Times New Roman" w:cs="Times New Roman"/>
                <w:i w:val="0"/>
                <w:iCs w:val="0"/>
                <w:sz w:val="22"/>
                <w:szCs w:val="22"/>
              </w:rPr>
            </w:pPr>
            <w:r w:rsidRPr="00E80D6F">
              <w:rPr>
                <w:rFonts w:ascii="Times New Roman" w:hAnsi="Times New Roman" w:cs="Times New Roman"/>
                <w:i w:val="0"/>
                <w:iCs w:val="0"/>
                <w:color w:val="000000" w:themeColor="text1"/>
                <w:sz w:val="22"/>
                <w:szCs w:val="22"/>
              </w:rPr>
              <w:lastRenderedPageBreak/>
              <w:t>10</w:t>
            </w:r>
          </w:p>
        </w:tc>
        <w:tc>
          <w:tcPr>
            <w:tcW w:w="2410" w:type="dxa"/>
            <w:shd w:val="clear" w:color="auto" w:fill="auto"/>
            <w:vAlign w:val="center"/>
          </w:tcPr>
          <w:p w14:paraId="5EBC9A60"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Módulo 2 Ambientes Tipo III</w:t>
            </w:r>
          </w:p>
        </w:tc>
        <w:tc>
          <w:tcPr>
            <w:tcW w:w="6458" w:type="dxa"/>
            <w:shd w:val="clear" w:color="auto" w:fill="auto"/>
            <w:vAlign w:val="center"/>
          </w:tcPr>
          <w:p w14:paraId="047B335D"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 xml:space="preserve">Ambiente para </w:t>
            </w:r>
            <w:r w:rsidRPr="00E80D6F">
              <w:rPr>
                <w:rFonts w:ascii="Times New Roman" w:hAnsi="Times New Roman" w:cs="Times New Roman"/>
                <w:b/>
                <w:color w:val="000000" w:themeColor="text1"/>
                <w:sz w:val="22"/>
                <w:szCs w:val="22"/>
              </w:rPr>
              <w:t>DML</w:t>
            </w:r>
            <w:r w:rsidRPr="00E80D6F">
              <w:rPr>
                <w:rFonts w:ascii="Times New Roman" w:hAnsi="Times New Roman" w:cs="Times New Roman"/>
                <w:color w:val="000000" w:themeColor="text1"/>
                <w:sz w:val="22"/>
                <w:szCs w:val="22"/>
              </w:rPr>
              <w:t>/</w:t>
            </w:r>
            <w:r w:rsidRPr="00E80D6F">
              <w:rPr>
                <w:rFonts w:ascii="Times New Roman" w:hAnsi="Times New Roman" w:cs="Times New Roman"/>
                <w:b/>
                <w:bCs/>
                <w:color w:val="000000" w:themeColor="text1"/>
                <w:sz w:val="22"/>
                <w:szCs w:val="22"/>
              </w:rPr>
              <w:t>depósito de materiais.</w:t>
            </w:r>
          </w:p>
          <w:p w14:paraId="056E2C23"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Composto por 01 (um) Módulo pré-fabricado com dimensões de 6,00x3,00m.</w:t>
            </w:r>
          </w:p>
          <w:p w14:paraId="6E9FFAC7"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Área construída = 18,00m².</w:t>
            </w:r>
          </w:p>
          <w:p w14:paraId="0A6489C0"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Pé-direito de 2,50m.</w:t>
            </w:r>
          </w:p>
          <w:p w14:paraId="4E053C21"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Paredes e forro do teto em painel isotérmico, PIR 50mm.</w:t>
            </w:r>
          </w:p>
          <w:p w14:paraId="39E08C5D"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Piso em placa cimentícia espessura 25mm.</w:t>
            </w:r>
          </w:p>
          <w:p w14:paraId="7675A579"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Revestimento em manta vinílica espessura 2mm.</w:t>
            </w:r>
          </w:p>
          <w:p w14:paraId="1A59FD0F"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Instalações elétricas com 01 (um) quadro elétrico individual, 04 (quatro) pontos de tomadas e 06 (seis) luminárias LED 24W.</w:t>
            </w:r>
          </w:p>
          <w:p w14:paraId="094DE3B9"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02 (duas) Portas de abrir em painel isotérmico dimensão 0,9x2,10m.</w:t>
            </w:r>
          </w:p>
          <w:p w14:paraId="0C25D753"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02 (duas) Janelas em esquadria de alumínio dimensão 1,2x1,0m.</w:t>
            </w:r>
          </w:p>
          <w:p w14:paraId="22C23796"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01 (um) Tanque de lavagem cerâmico e 03 (três) torneiras.</w:t>
            </w:r>
          </w:p>
          <w:p w14:paraId="0FDB4452"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Instalações hidrossanitárias.</w:t>
            </w:r>
          </w:p>
        </w:tc>
      </w:tr>
      <w:tr w:rsidR="00D40EBB" w:rsidRPr="00E80D6F" w14:paraId="2F37A862"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3993C9AF" w14:textId="77777777" w:rsidR="00D40EBB" w:rsidRPr="00E80D6F" w:rsidRDefault="00D40EBB" w:rsidP="008307A7">
            <w:pPr>
              <w:pStyle w:val="SemEspaamento"/>
              <w:spacing w:line="360" w:lineRule="auto"/>
              <w:jc w:val="center"/>
              <w:rPr>
                <w:rFonts w:ascii="Times New Roman" w:hAnsi="Times New Roman" w:cs="Times New Roman"/>
                <w:i w:val="0"/>
                <w:iCs w:val="0"/>
                <w:sz w:val="22"/>
                <w:szCs w:val="22"/>
              </w:rPr>
            </w:pPr>
          </w:p>
        </w:tc>
        <w:tc>
          <w:tcPr>
            <w:tcW w:w="8868" w:type="dxa"/>
            <w:gridSpan w:val="2"/>
            <w:shd w:val="clear" w:color="auto" w:fill="auto"/>
            <w:vAlign w:val="center"/>
          </w:tcPr>
          <w:p w14:paraId="75AD2273"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2"/>
                <w:szCs w:val="22"/>
              </w:rPr>
            </w:pPr>
          </w:p>
          <w:p w14:paraId="0D55CA1E" w14:textId="25131252" w:rsidR="00D40EBB" w:rsidRPr="00E80D6F" w:rsidRDefault="00D40EBB" w:rsidP="00697AA5">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80D6F">
              <w:rPr>
                <w:rFonts w:ascii="Times New Roman" w:hAnsi="Times New Roman" w:cs="Times New Roman"/>
                <w:noProof/>
                <w:sz w:val="22"/>
                <w:szCs w:val="22"/>
              </w:rPr>
              <w:drawing>
                <wp:inline distT="0" distB="0" distL="0" distR="0" wp14:anchorId="0F32E14B" wp14:editId="2DF9BA9C">
                  <wp:extent cx="5494020" cy="3137535"/>
                  <wp:effectExtent l="0" t="0" r="0" b="5715"/>
                  <wp:docPr id="6856751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675157" name=""/>
                          <pic:cNvPicPr/>
                        </pic:nvPicPr>
                        <pic:blipFill>
                          <a:blip r:embed="rId29"/>
                          <a:stretch>
                            <a:fillRect/>
                          </a:stretch>
                        </pic:blipFill>
                        <pic:spPr>
                          <a:xfrm>
                            <a:off x="0" y="0"/>
                            <a:ext cx="5494020" cy="3137535"/>
                          </a:xfrm>
                          <a:prstGeom prst="rect">
                            <a:avLst/>
                          </a:prstGeom>
                        </pic:spPr>
                      </pic:pic>
                    </a:graphicData>
                  </a:graphic>
                </wp:inline>
              </w:drawing>
            </w:r>
          </w:p>
        </w:tc>
      </w:tr>
      <w:tr w:rsidR="00D40EBB" w:rsidRPr="00E80D6F" w14:paraId="6383ED95"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05437605" w14:textId="77777777" w:rsidR="00D40EBB" w:rsidRPr="00E80D6F" w:rsidRDefault="00D40EBB" w:rsidP="008307A7">
            <w:pPr>
              <w:pStyle w:val="SemEspaamento"/>
              <w:spacing w:line="360" w:lineRule="auto"/>
              <w:jc w:val="center"/>
              <w:rPr>
                <w:rFonts w:ascii="Times New Roman" w:hAnsi="Times New Roman" w:cs="Times New Roman"/>
                <w:i w:val="0"/>
                <w:iCs w:val="0"/>
                <w:color w:val="000000" w:themeColor="text1"/>
                <w:sz w:val="22"/>
                <w:szCs w:val="22"/>
              </w:rPr>
            </w:pPr>
            <w:r w:rsidRPr="00E80D6F">
              <w:rPr>
                <w:rFonts w:ascii="Times New Roman" w:hAnsi="Times New Roman" w:cs="Times New Roman"/>
                <w:i w:val="0"/>
                <w:iCs w:val="0"/>
                <w:color w:val="000000" w:themeColor="text1"/>
                <w:sz w:val="22"/>
                <w:szCs w:val="22"/>
              </w:rPr>
              <w:t>11</w:t>
            </w:r>
          </w:p>
        </w:tc>
        <w:tc>
          <w:tcPr>
            <w:tcW w:w="2410" w:type="dxa"/>
            <w:shd w:val="clear" w:color="auto" w:fill="auto"/>
            <w:vAlign w:val="center"/>
          </w:tcPr>
          <w:p w14:paraId="08135D0F"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80D6F">
              <w:rPr>
                <w:rFonts w:ascii="Times New Roman" w:hAnsi="Times New Roman" w:cs="Times New Roman"/>
                <w:color w:val="000000" w:themeColor="text1"/>
                <w:sz w:val="22"/>
                <w:szCs w:val="22"/>
              </w:rPr>
              <w:t>Módulo 2 Ambientes Tipo IV</w:t>
            </w:r>
          </w:p>
        </w:tc>
        <w:tc>
          <w:tcPr>
            <w:tcW w:w="6458" w:type="dxa"/>
            <w:shd w:val="clear" w:color="auto" w:fill="auto"/>
            <w:vAlign w:val="center"/>
          </w:tcPr>
          <w:p w14:paraId="69E5C79D"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Ambiente para</w:t>
            </w:r>
            <w:r w:rsidRPr="00E80D6F">
              <w:rPr>
                <w:rFonts w:ascii="Times New Roman" w:hAnsi="Times New Roman" w:cs="Times New Roman"/>
                <w:b/>
                <w:bCs/>
                <w:color w:val="000000" w:themeColor="text1"/>
                <w:sz w:val="22"/>
                <w:szCs w:val="22"/>
              </w:rPr>
              <w:t xml:space="preserve"> lavanderia e rouparia</w:t>
            </w:r>
            <w:r w:rsidRPr="00E80D6F">
              <w:rPr>
                <w:rFonts w:ascii="Times New Roman" w:hAnsi="Times New Roman" w:cs="Times New Roman"/>
                <w:b/>
                <w:bCs/>
                <w:color w:val="auto"/>
                <w:sz w:val="22"/>
                <w:szCs w:val="22"/>
              </w:rPr>
              <w:t>.</w:t>
            </w:r>
          </w:p>
          <w:p w14:paraId="2F27B099"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Composto por 01 (um) Módulo pré-fabricado com dimensões de 6,00x3,00m.</w:t>
            </w:r>
          </w:p>
          <w:p w14:paraId="20AE99E7"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Área construída = 18,00m².</w:t>
            </w:r>
          </w:p>
          <w:p w14:paraId="6552EEDC"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Pé-direito de 2,50m.</w:t>
            </w:r>
          </w:p>
          <w:p w14:paraId="39A253C0"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lastRenderedPageBreak/>
              <w:t>Paredes e forro do teto em painel isotérmico, PIR 50mm.</w:t>
            </w:r>
          </w:p>
          <w:p w14:paraId="2373C0D2"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Piso em placa cimentícia espessura 25mm.</w:t>
            </w:r>
          </w:p>
          <w:p w14:paraId="2AB90A7D"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Revestimento em manta vinílica espessura 2mm.</w:t>
            </w:r>
          </w:p>
          <w:p w14:paraId="17D41ADB"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Instalações elétricas com 01 (um) quadro elétrico individual, 04 (quatro) pontos de tomadas e 06 (seis) luminárias LED 24W.</w:t>
            </w:r>
          </w:p>
          <w:p w14:paraId="3F16F4F0"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02 (duas) Portas de abrir em painel isotérmico dimensão 0,9x2,10m.</w:t>
            </w:r>
          </w:p>
          <w:p w14:paraId="6EBF698F"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02 (duas) Janelas em esquadria de alumínio dimensão 1,2x1,0m.</w:t>
            </w:r>
          </w:p>
          <w:p w14:paraId="40419301"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02 (dois) Tanques de lavagem cerâmico e 03 (três) torneiras.</w:t>
            </w:r>
          </w:p>
          <w:p w14:paraId="2EB1512D"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Instalações hidrossanitárias.</w:t>
            </w:r>
          </w:p>
        </w:tc>
      </w:tr>
      <w:tr w:rsidR="00D40EBB" w:rsidRPr="00E80D6F" w14:paraId="7C0C6EE8"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573E5CD9" w14:textId="77777777" w:rsidR="00D40EBB" w:rsidRPr="00E80D6F" w:rsidRDefault="00D40EBB" w:rsidP="008307A7">
            <w:pPr>
              <w:pStyle w:val="SemEspaamento"/>
              <w:spacing w:line="360" w:lineRule="auto"/>
              <w:jc w:val="center"/>
              <w:rPr>
                <w:rFonts w:ascii="Times New Roman" w:hAnsi="Times New Roman" w:cs="Times New Roman"/>
                <w:i w:val="0"/>
                <w:iCs w:val="0"/>
                <w:sz w:val="22"/>
                <w:szCs w:val="22"/>
              </w:rPr>
            </w:pPr>
          </w:p>
        </w:tc>
        <w:tc>
          <w:tcPr>
            <w:tcW w:w="8868" w:type="dxa"/>
            <w:gridSpan w:val="2"/>
            <w:shd w:val="clear" w:color="auto" w:fill="auto"/>
            <w:vAlign w:val="center"/>
          </w:tcPr>
          <w:p w14:paraId="0E7CC401"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7D6A8F67" w14:textId="67B29247" w:rsidR="00D40EBB" w:rsidRPr="00E80D6F" w:rsidRDefault="00D40EBB" w:rsidP="00697AA5">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E80D6F">
              <w:rPr>
                <w:rFonts w:ascii="Times New Roman" w:hAnsi="Times New Roman" w:cs="Times New Roman"/>
                <w:noProof/>
                <w:sz w:val="22"/>
                <w:szCs w:val="22"/>
              </w:rPr>
              <w:drawing>
                <wp:inline distT="0" distB="0" distL="0" distR="0" wp14:anchorId="6078CDA2" wp14:editId="1575AD53">
                  <wp:extent cx="5175114" cy="2825777"/>
                  <wp:effectExtent l="0" t="0" r="6985" b="0"/>
                  <wp:docPr id="3652131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13114" name=""/>
                          <pic:cNvPicPr/>
                        </pic:nvPicPr>
                        <pic:blipFill>
                          <a:blip r:embed="rId30"/>
                          <a:stretch>
                            <a:fillRect/>
                          </a:stretch>
                        </pic:blipFill>
                        <pic:spPr>
                          <a:xfrm>
                            <a:off x="0" y="0"/>
                            <a:ext cx="5189268" cy="2833506"/>
                          </a:xfrm>
                          <a:prstGeom prst="rect">
                            <a:avLst/>
                          </a:prstGeom>
                        </pic:spPr>
                      </pic:pic>
                    </a:graphicData>
                  </a:graphic>
                </wp:inline>
              </w:drawing>
            </w:r>
          </w:p>
        </w:tc>
      </w:tr>
    </w:tbl>
    <w:p w14:paraId="0407AA4E" w14:textId="77777777" w:rsidR="00D40EBB" w:rsidRPr="00E80D6F"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410"/>
        <w:gridCol w:w="6458"/>
      </w:tblGrid>
      <w:tr w:rsidR="00D40EBB" w:rsidRPr="00E80D6F" w14:paraId="424F87A5"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val="restart"/>
            <w:shd w:val="clear" w:color="auto" w:fill="auto"/>
            <w:vAlign w:val="center"/>
          </w:tcPr>
          <w:p w14:paraId="79691FE5" w14:textId="77777777" w:rsidR="00D40EBB" w:rsidRPr="00E80D6F" w:rsidRDefault="00D40EBB" w:rsidP="008307A7">
            <w:pPr>
              <w:pStyle w:val="SemEspaamento"/>
              <w:spacing w:line="360" w:lineRule="auto"/>
              <w:jc w:val="center"/>
              <w:rPr>
                <w:rFonts w:ascii="Times New Roman" w:hAnsi="Times New Roman" w:cs="Times New Roman"/>
                <w:i w:val="0"/>
                <w:iCs w:val="0"/>
                <w:color w:val="000000" w:themeColor="text1"/>
                <w:sz w:val="22"/>
                <w:szCs w:val="22"/>
              </w:rPr>
            </w:pPr>
            <w:r w:rsidRPr="00E80D6F">
              <w:rPr>
                <w:rFonts w:ascii="Times New Roman" w:hAnsi="Times New Roman" w:cs="Times New Roman"/>
                <w:i w:val="0"/>
                <w:iCs w:val="0"/>
                <w:color w:val="000000" w:themeColor="text1"/>
                <w:sz w:val="22"/>
                <w:szCs w:val="22"/>
              </w:rPr>
              <w:t>12</w:t>
            </w:r>
          </w:p>
        </w:tc>
        <w:tc>
          <w:tcPr>
            <w:tcW w:w="2410" w:type="dxa"/>
            <w:shd w:val="clear" w:color="auto" w:fill="auto"/>
            <w:vAlign w:val="center"/>
          </w:tcPr>
          <w:p w14:paraId="50F9967E"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Módulo Individual Padrão</w:t>
            </w:r>
          </w:p>
        </w:tc>
        <w:tc>
          <w:tcPr>
            <w:tcW w:w="6458" w:type="dxa"/>
            <w:shd w:val="clear" w:color="auto" w:fill="auto"/>
            <w:vAlign w:val="center"/>
          </w:tcPr>
          <w:p w14:paraId="120F34D2"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 xml:space="preserve">Ambiente para </w:t>
            </w:r>
            <w:r w:rsidRPr="00E80D6F">
              <w:rPr>
                <w:rFonts w:ascii="Times New Roman" w:hAnsi="Times New Roman" w:cs="Times New Roman"/>
                <w:b/>
                <w:bCs/>
                <w:color w:val="000000" w:themeColor="text1"/>
                <w:sz w:val="22"/>
                <w:szCs w:val="22"/>
              </w:rPr>
              <w:t>Sala de amamentação.</w:t>
            </w:r>
          </w:p>
          <w:p w14:paraId="6C6A15FB"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Composto por 01 (um) Módulo pré-fabricado com dimensões de 6,00x3,00m.</w:t>
            </w:r>
          </w:p>
          <w:p w14:paraId="3CDA3924"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Área construída = 18,00m².</w:t>
            </w:r>
          </w:p>
          <w:p w14:paraId="1ACEF6C4"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Pé-direito de 2,50m.</w:t>
            </w:r>
          </w:p>
          <w:p w14:paraId="10DD8B22"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Paredes e forro do teto em painel isotérmico, PIR 50mm.</w:t>
            </w:r>
          </w:p>
          <w:p w14:paraId="1E2F473C"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Piso em placa cimentícia espessura 25mm.</w:t>
            </w:r>
          </w:p>
          <w:p w14:paraId="16CC7EE6"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Revestimento em manta vinílica espessura 2mm.</w:t>
            </w:r>
          </w:p>
          <w:p w14:paraId="3E2CF693" w14:textId="77777777" w:rsidR="00D40EBB" w:rsidRPr="00E80D6F" w:rsidRDefault="00D40EBB" w:rsidP="00944A8A">
            <w:pPr>
              <w:pStyle w:val="SemEspaamento"/>
              <w:widowControl/>
              <w:numPr>
                <w:ilvl w:val="0"/>
                <w:numId w:val="10"/>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Instalações elétricas com 01 (um) quadro elétrico individual, 04 (quatro) pontos de tomadas e 06 (seis) luminárias LED 24W.</w:t>
            </w:r>
          </w:p>
          <w:p w14:paraId="5DFC4802"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01 (uma) Porta de abrir em painel isotérmico dimensão 0,9x2,10m.</w:t>
            </w:r>
          </w:p>
          <w:p w14:paraId="32635011"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lastRenderedPageBreak/>
              <w:t>01 (uma) Janela correr em esquadria de alumínio dimensão 1,50x 1,00m.</w:t>
            </w:r>
          </w:p>
          <w:p w14:paraId="27035FC3"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02 (duas) bacias infantis com caixa acoplada.</w:t>
            </w:r>
          </w:p>
          <w:p w14:paraId="477D8F89"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01 (uma) Lavatório suspenso e 01 (uma) torneira.</w:t>
            </w:r>
          </w:p>
          <w:p w14:paraId="36F8507D"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Acessórios: toalheiro e saboneteira.</w:t>
            </w:r>
          </w:p>
          <w:p w14:paraId="6F349D74"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01 (um) aparelho de ar condicionado 12.000 btus.</w:t>
            </w:r>
          </w:p>
          <w:p w14:paraId="5089675F" w14:textId="77777777" w:rsidR="00D40EBB" w:rsidRPr="00E80D6F" w:rsidRDefault="00D40EBB" w:rsidP="00944A8A">
            <w:pPr>
              <w:pStyle w:val="SemEspaamento"/>
              <w:widowControl/>
              <w:numPr>
                <w:ilvl w:val="0"/>
                <w:numId w:val="10"/>
              </w:numPr>
              <w:tabs>
                <w:tab w:val="left" w:pos="166"/>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rPr>
              <w:t>Instalações hidrossanitárias.</w:t>
            </w:r>
          </w:p>
        </w:tc>
      </w:tr>
      <w:tr w:rsidR="00D40EBB" w:rsidRPr="00E80D6F" w14:paraId="6907CBCF"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vMerge/>
            <w:shd w:val="clear" w:color="auto" w:fill="auto"/>
            <w:vAlign w:val="center"/>
          </w:tcPr>
          <w:p w14:paraId="0013A082" w14:textId="77777777" w:rsidR="00D40EBB" w:rsidRPr="00E80D6F" w:rsidRDefault="00D40EBB" w:rsidP="008307A7">
            <w:pPr>
              <w:pStyle w:val="SemEspaamento"/>
              <w:spacing w:line="360" w:lineRule="auto"/>
              <w:jc w:val="center"/>
              <w:rPr>
                <w:rFonts w:ascii="Times New Roman" w:hAnsi="Times New Roman" w:cs="Times New Roman"/>
                <w:i w:val="0"/>
                <w:iCs w:val="0"/>
                <w:color w:val="000000" w:themeColor="text1"/>
                <w:sz w:val="22"/>
                <w:szCs w:val="22"/>
              </w:rPr>
            </w:pPr>
          </w:p>
        </w:tc>
        <w:tc>
          <w:tcPr>
            <w:tcW w:w="8868" w:type="dxa"/>
            <w:gridSpan w:val="2"/>
            <w:shd w:val="clear" w:color="auto" w:fill="auto"/>
            <w:vAlign w:val="center"/>
          </w:tcPr>
          <w:p w14:paraId="0C014D5B"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22"/>
                <w:szCs w:val="22"/>
              </w:rPr>
            </w:pPr>
          </w:p>
          <w:p w14:paraId="0EE1019E" w14:textId="48A29A5D" w:rsidR="00D40EBB" w:rsidRPr="00E80D6F" w:rsidRDefault="00D40EBB" w:rsidP="00697AA5">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noProof/>
                <w:color w:val="000000" w:themeColor="text1"/>
                <w:sz w:val="22"/>
                <w:szCs w:val="22"/>
              </w:rPr>
              <w:drawing>
                <wp:inline distT="0" distB="0" distL="0" distR="0" wp14:anchorId="5E870B16" wp14:editId="7DC14532">
                  <wp:extent cx="5494020" cy="3488690"/>
                  <wp:effectExtent l="0" t="0" r="0" b="0"/>
                  <wp:docPr id="1936391638" name="Imagem 193639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94020" cy="3488690"/>
                          </a:xfrm>
                          <a:prstGeom prst="rect">
                            <a:avLst/>
                          </a:prstGeom>
                        </pic:spPr>
                      </pic:pic>
                    </a:graphicData>
                  </a:graphic>
                </wp:inline>
              </w:drawing>
            </w:r>
          </w:p>
        </w:tc>
      </w:tr>
    </w:tbl>
    <w:p w14:paraId="6B22B3FD" w14:textId="77777777" w:rsidR="00D40EBB" w:rsidRPr="00E80D6F"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410"/>
        <w:gridCol w:w="6458"/>
      </w:tblGrid>
      <w:tr w:rsidR="00D40EBB" w:rsidRPr="00E80D6F" w14:paraId="07FEE079"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shd w:val="clear" w:color="auto" w:fill="auto"/>
            <w:vAlign w:val="center"/>
          </w:tcPr>
          <w:p w14:paraId="0C56ABD6"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t>13</w:t>
            </w:r>
          </w:p>
        </w:tc>
        <w:tc>
          <w:tcPr>
            <w:tcW w:w="2410" w:type="dxa"/>
            <w:shd w:val="clear" w:color="auto" w:fill="auto"/>
            <w:vAlign w:val="center"/>
          </w:tcPr>
          <w:p w14:paraId="740AFB25"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Cobertura Individual</w:t>
            </w:r>
          </w:p>
        </w:tc>
        <w:tc>
          <w:tcPr>
            <w:tcW w:w="6458" w:type="dxa"/>
            <w:shd w:val="clear" w:color="auto" w:fill="auto"/>
            <w:vAlign w:val="center"/>
          </w:tcPr>
          <w:p w14:paraId="6451A271" w14:textId="77777777" w:rsidR="00D40EBB" w:rsidRPr="00E80D6F" w:rsidRDefault="00D40EBB" w:rsidP="00944A8A">
            <w:pPr>
              <w:pStyle w:val="SemEspaamento"/>
              <w:widowControl/>
              <w:numPr>
                <w:ilvl w:val="0"/>
                <w:numId w:val="11"/>
              </w:numPr>
              <w:tabs>
                <w:tab w:val="left" w:pos="226"/>
              </w:tabs>
              <w:suppressAutoHyphens w:val="0"/>
              <w:autoSpaceDN/>
              <w:spacing w:line="360" w:lineRule="auto"/>
              <w:ind w:left="0" w:firstLine="0"/>
              <w:jc w:val="both"/>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lang w:val="pt-PT"/>
              </w:rPr>
              <w:t xml:space="preserve">Cobertura dimensão </w:t>
            </w:r>
            <w:r w:rsidRPr="00E80D6F">
              <w:rPr>
                <w:rFonts w:ascii="Times New Roman" w:hAnsi="Times New Roman" w:cs="Times New Roman"/>
                <w:b/>
                <w:bCs/>
                <w:color w:val="000000" w:themeColor="text1"/>
                <w:sz w:val="22"/>
                <w:szCs w:val="22"/>
                <w:lang w:val="pt-PT"/>
              </w:rPr>
              <w:t>3,00m x 2,00m</w:t>
            </w:r>
            <w:r w:rsidRPr="00E80D6F">
              <w:rPr>
                <w:rFonts w:ascii="Times New Roman" w:hAnsi="Times New Roman" w:cs="Times New Roman"/>
                <w:color w:val="000000" w:themeColor="text1"/>
                <w:sz w:val="22"/>
                <w:szCs w:val="22"/>
                <w:lang w:val="pt-PT"/>
              </w:rPr>
              <w:t>.</w:t>
            </w:r>
          </w:p>
          <w:p w14:paraId="2AD1A763" w14:textId="77777777" w:rsidR="00D40EBB" w:rsidRPr="00E80D6F" w:rsidRDefault="00D40EBB" w:rsidP="00944A8A">
            <w:pPr>
              <w:pStyle w:val="SemEspaamento"/>
              <w:widowControl/>
              <w:numPr>
                <w:ilvl w:val="0"/>
                <w:numId w:val="11"/>
              </w:numPr>
              <w:tabs>
                <w:tab w:val="left" w:pos="226"/>
              </w:tabs>
              <w:suppressAutoHyphens w:val="0"/>
              <w:autoSpaceDN/>
              <w:spacing w:line="360" w:lineRule="auto"/>
              <w:ind w:left="0" w:firstLine="0"/>
              <w:jc w:val="both"/>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lang w:val="pt-PT"/>
              </w:rPr>
              <w:t>Estrutura em chapa de aço estrutural ASTM A-36, conformado a frio, soldada pelo processo MIG MAG, pintada com tinta PU (poliuretano) na cor branca.</w:t>
            </w:r>
          </w:p>
          <w:p w14:paraId="480F4EBE" w14:textId="77777777" w:rsidR="00D40EBB" w:rsidRPr="00E80D6F" w:rsidRDefault="00D40EBB" w:rsidP="00944A8A">
            <w:pPr>
              <w:pStyle w:val="SemEspaamento"/>
              <w:widowControl/>
              <w:numPr>
                <w:ilvl w:val="0"/>
                <w:numId w:val="11"/>
              </w:numPr>
              <w:tabs>
                <w:tab w:val="left" w:pos="226"/>
              </w:tabs>
              <w:suppressAutoHyphens w:val="0"/>
              <w:autoSpaceDN/>
              <w:spacing w:line="360" w:lineRule="auto"/>
              <w:ind w:left="0" w:firstLine="0"/>
              <w:jc w:val="both"/>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lang w:val="pt-PT"/>
              </w:rPr>
              <w:t>Fechamento superior em fibra de vidro laminada na cor branca.</w:t>
            </w:r>
          </w:p>
          <w:p w14:paraId="0E4C9755" w14:textId="77777777" w:rsidR="00D40EBB" w:rsidRPr="00E80D6F" w:rsidRDefault="00D40EBB" w:rsidP="00944A8A">
            <w:pPr>
              <w:pStyle w:val="SemEspaamento"/>
              <w:widowControl/>
              <w:numPr>
                <w:ilvl w:val="0"/>
                <w:numId w:val="11"/>
              </w:numPr>
              <w:tabs>
                <w:tab w:val="left" w:pos="226"/>
              </w:tabs>
              <w:suppressAutoHyphens w:val="0"/>
              <w:autoSpaceDN/>
              <w:spacing w:line="360" w:lineRule="auto"/>
              <w:ind w:left="0" w:firstLine="0"/>
              <w:jc w:val="both"/>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22"/>
                <w:szCs w:val="22"/>
              </w:rPr>
            </w:pPr>
            <w:r w:rsidRPr="00E80D6F">
              <w:rPr>
                <w:rFonts w:ascii="Times New Roman" w:hAnsi="Times New Roman" w:cs="Times New Roman"/>
                <w:i/>
                <w:iCs/>
                <w:color w:val="000000" w:themeColor="text1"/>
                <w:sz w:val="22"/>
                <w:szCs w:val="22"/>
              </w:rPr>
              <w:t>Imagem ilustrativa:</w:t>
            </w:r>
          </w:p>
          <w:p w14:paraId="2B565639"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sz w:val="22"/>
                <w:szCs w:val="22"/>
              </w:rPr>
              <w:lastRenderedPageBreak/>
              <w:drawing>
                <wp:inline distT="0" distB="0" distL="0" distR="0" wp14:anchorId="7A88992E" wp14:editId="65696A07">
                  <wp:extent cx="2735108" cy="1738048"/>
                  <wp:effectExtent l="0" t="0" r="8255" b="0"/>
                  <wp:docPr id="645673095" name="Imagem 4">
                    <a:extLst xmlns:a="http://schemas.openxmlformats.org/drawingml/2006/main">
                      <a:ext uri="{FF2B5EF4-FFF2-40B4-BE49-F238E27FC236}">
                        <a16:creationId xmlns:a16="http://schemas.microsoft.com/office/drawing/2014/main" id="{837E33AD-E52E-7954-D5D3-005C1ECD14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a:extLst>
                              <a:ext uri="{FF2B5EF4-FFF2-40B4-BE49-F238E27FC236}">
                                <a16:creationId xmlns:a16="http://schemas.microsoft.com/office/drawing/2014/main" id="{837E33AD-E52E-7954-D5D3-005C1ECD1466}"/>
                              </a:ext>
                            </a:extLst>
                          </pic:cNvPr>
                          <pic:cNvPicPr>
                            <a:picLocks noChangeAspect="1"/>
                          </pic:cNvPicPr>
                        </pic:nvPicPr>
                        <pic:blipFill>
                          <a:blip r:embed="rId32"/>
                          <a:stretch>
                            <a:fillRect/>
                          </a:stretch>
                        </pic:blipFill>
                        <pic:spPr>
                          <a:xfrm>
                            <a:off x="0" y="0"/>
                            <a:ext cx="2769205" cy="1759715"/>
                          </a:xfrm>
                          <a:prstGeom prst="rect">
                            <a:avLst/>
                          </a:prstGeom>
                        </pic:spPr>
                      </pic:pic>
                    </a:graphicData>
                  </a:graphic>
                </wp:inline>
              </w:drawing>
            </w:r>
          </w:p>
          <w:p w14:paraId="2A3680FB"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p>
        </w:tc>
      </w:tr>
    </w:tbl>
    <w:p w14:paraId="1C136D7F" w14:textId="77777777" w:rsidR="00D40EBB" w:rsidRPr="00E80D6F" w:rsidRDefault="00D40EBB" w:rsidP="00D40EBB">
      <w:pPr>
        <w:spacing w:line="360" w:lineRule="auto"/>
        <w:jc w:val="both"/>
        <w:rPr>
          <w:b/>
          <w:sz w:val="22"/>
          <w:szCs w:val="22"/>
        </w:rPr>
      </w:pPr>
    </w:p>
    <w:tbl>
      <w:tblPr>
        <w:tblStyle w:val="TabeladeLista7Colorida"/>
        <w:tblW w:w="9714" w:type="dxa"/>
        <w:tblLayout w:type="fixed"/>
        <w:tblLook w:val="0680" w:firstRow="0" w:lastRow="0" w:firstColumn="1" w:lastColumn="0" w:noHBand="1" w:noVBand="1"/>
      </w:tblPr>
      <w:tblGrid>
        <w:gridCol w:w="846"/>
        <w:gridCol w:w="2410"/>
        <w:gridCol w:w="6458"/>
      </w:tblGrid>
      <w:tr w:rsidR="00D40EBB" w:rsidRPr="00E80D6F" w14:paraId="076D606C" w14:textId="77777777" w:rsidTr="008307A7">
        <w:trPr>
          <w:trHeight w:val="345"/>
        </w:trPr>
        <w:tc>
          <w:tcPr>
            <w:cnfStyle w:val="001000000000" w:firstRow="0" w:lastRow="0" w:firstColumn="1" w:lastColumn="0" w:oddVBand="0" w:evenVBand="0" w:oddHBand="0" w:evenHBand="0" w:firstRowFirstColumn="0" w:firstRowLastColumn="0" w:lastRowFirstColumn="0" w:lastRowLastColumn="0"/>
            <w:tcW w:w="846" w:type="dxa"/>
            <w:shd w:val="clear" w:color="auto" w:fill="auto"/>
            <w:vAlign w:val="center"/>
          </w:tcPr>
          <w:p w14:paraId="305C71B0" w14:textId="77777777" w:rsidR="00D40EBB" w:rsidRPr="00E80D6F" w:rsidRDefault="00D40EBB" w:rsidP="008307A7">
            <w:pPr>
              <w:pStyle w:val="SemEspaamento"/>
              <w:spacing w:line="360" w:lineRule="auto"/>
              <w:jc w:val="center"/>
              <w:rPr>
                <w:rFonts w:ascii="Times New Roman" w:hAnsi="Times New Roman" w:cs="Times New Roman"/>
                <w:i w:val="0"/>
                <w:iCs w:val="0"/>
                <w:color w:val="auto"/>
                <w:sz w:val="22"/>
                <w:szCs w:val="22"/>
              </w:rPr>
            </w:pPr>
            <w:r w:rsidRPr="00E80D6F">
              <w:rPr>
                <w:rFonts w:ascii="Times New Roman" w:hAnsi="Times New Roman" w:cs="Times New Roman"/>
                <w:i w:val="0"/>
                <w:iCs w:val="0"/>
                <w:color w:val="auto"/>
                <w:sz w:val="22"/>
                <w:szCs w:val="22"/>
              </w:rPr>
              <w:t>14</w:t>
            </w:r>
          </w:p>
        </w:tc>
        <w:tc>
          <w:tcPr>
            <w:tcW w:w="2410" w:type="dxa"/>
            <w:shd w:val="clear" w:color="auto" w:fill="auto"/>
            <w:vAlign w:val="center"/>
          </w:tcPr>
          <w:p w14:paraId="65822A87"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color w:val="auto"/>
                <w:sz w:val="22"/>
                <w:szCs w:val="22"/>
              </w:rPr>
              <w:t>Cobertura de Pátio</w:t>
            </w:r>
          </w:p>
        </w:tc>
        <w:tc>
          <w:tcPr>
            <w:tcW w:w="6458" w:type="dxa"/>
            <w:shd w:val="clear" w:color="auto" w:fill="auto"/>
            <w:vAlign w:val="center"/>
          </w:tcPr>
          <w:p w14:paraId="4DA662B8" w14:textId="77777777" w:rsidR="00D40EBB" w:rsidRPr="00E80D6F" w:rsidRDefault="00D40EBB" w:rsidP="00944A8A">
            <w:pPr>
              <w:pStyle w:val="SemEspaamento"/>
              <w:widowControl/>
              <w:numPr>
                <w:ilvl w:val="0"/>
                <w:numId w:val="12"/>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lang w:val="pt-PT"/>
              </w:rPr>
              <w:t>Cobertura em estrutura metálica.</w:t>
            </w:r>
          </w:p>
          <w:p w14:paraId="03261958" w14:textId="77777777" w:rsidR="00D40EBB" w:rsidRPr="00E80D6F" w:rsidRDefault="00D40EBB" w:rsidP="00944A8A">
            <w:pPr>
              <w:pStyle w:val="SemEspaamento"/>
              <w:widowControl/>
              <w:numPr>
                <w:ilvl w:val="0"/>
                <w:numId w:val="12"/>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themeColor="text1"/>
                <w:sz w:val="22"/>
                <w:szCs w:val="22"/>
              </w:rPr>
            </w:pPr>
            <w:r w:rsidRPr="00E80D6F">
              <w:rPr>
                <w:rFonts w:ascii="Times New Roman" w:hAnsi="Times New Roman" w:cs="Times New Roman"/>
                <w:b/>
                <w:bCs/>
                <w:color w:val="000000" w:themeColor="text1"/>
                <w:sz w:val="22"/>
                <w:szCs w:val="22"/>
                <w:lang w:val="pt-PT"/>
              </w:rPr>
              <w:t>01 (uma) ou 02 (duas) águas, conforme dimensionamento  e vão da edificação.</w:t>
            </w:r>
          </w:p>
          <w:p w14:paraId="67A6F90B" w14:textId="77777777" w:rsidR="00D40EBB" w:rsidRPr="00E80D6F" w:rsidRDefault="00D40EBB" w:rsidP="00944A8A">
            <w:pPr>
              <w:pStyle w:val="SemEspaamento"/>
              <w:widowControl/>
              <w:numPr>
                <w:ilvl w:val="0"/>
                <w:numId w:val="12"/>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lang w:val="pt-PT"/>
              </w:rPr>
              <w:t>Estrutura em chapa de aço estrutural ASTM A-36 e/ou aço laminado ASTM A572G50, soldada pelo processo MIG MAG, pintada com tinta PU (poliuretano) na cor branca.</w:t>
            </w:r>
          </w:p>
          <w:p w14:paraId="0BACFE0F" w14:textId="77777777" w:rsidR="00D40EBB" w:rsidRPr="00E80D6F" w:rsidRDefault="00D40EBB" w:rsidP="00944A8A">
            <w:pPr>
              <w:pStyle w:val="SemEspaamento"/>
              <w:widowControl/>
              <w:numPr>
                <w:ilvl w:val="0"/>
                <w:numId w:val="12"/>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lang w:val="pt-PT"/>
              </w:rPr>
              <w:t>Telha tipo “sanduíche” com faces em aço, sendo uma face pré pintada, cor branca. Preenchimento em Poliisocianurato (PIR), espessura mínima de 30 mm.</w:t>
            </w:r>
          </w:p>
          <w:p w14:paraId="069B2E84" w14:textId="77777777" w:rsidR="00D40EBB" w:rsidRPr="00E80D6F" w:rsidRDefault="00D40EBB" w:rsidP="00944A8A">
            <w:pPr>
              <w:pStyle w:val="SemEspaamento"/>
              <w:widowControl/>
              <w:numPr>
                <w:ilvl w:val="0"/>
                <w:numId w:val="12"/>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lang w:val="pt-PT"/>
              </w:rPr>
              <w:t>Calha de captação de água pluvial em chapa de aço galvanizado e pintada na cor branca, dimensionada conforme normativas vigentes.</w:t>
            </w:r>
          </w:p>
          <w:p w14:paraId="0A541FC0" w14:textId="77777777" w:rsidR="00D40EBB" w:rsidRPr="00E80D6F" w:rsidRDefault="00D40EBB" w:rsidP="00944A8A">
            <w:pPr>
              <w:pStyle w:val="SemEspaamento"/>
              <w:widowControl/>
              <w:numPr>
                <w:ilvl w:val="0"/>
                <w:numId w:val="12"/>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r w:rsidRPr="00E80D6F">
              <w:rPr>
                <w:rFonts w:ascii="Times New Roman" w:hAnsi="Times New Roman" w:cs="Times New Roman"/>
                <w:color w:val="000000" w:themeColor="text1"/>
                <w:sz w:val="22"/>
                <w:szCs w:val="22"/>
                <w:lang w:val="pt-PT"/>
              </w:rPr>
              <w:t>Rufo superior de vedação na chapa #0,8 mm galvanizada e pintada na cor branca.</w:t>
            </w:r>
          </w:p>
          <w:p w14:paraId="5852B927" w14:textId="77777777" w:rsidR="00D40EBB" w:rsidRPr="00E80D6F" w:rsidRDefault="00D40EBB" w:rsidP="00944A8A">
            <w:pPr>
              <w:pStyle w:val="SemEspaamento"/>
              <w:widowControl/>
              <w:numPr>
                <w:ilvl w:val="0"/>
                <w:numId w:val="12"/>
              </w:numPr>
              <w:tabs>
                <w:tab w:val="left" w:pos="151"/>
              </w:tabs>
              <w:suppressAutoHyphens w:val="0"/>
              <w:autoSpaceDN/>
              <w:spacing w:line="360" w:lineRule="auto"/>
              <w:ind w:left="0" w:firstLine="0"/>
              <w:textAlignment w:val="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22"/>
                <w:szCs w:val="22"/>
              </w:rPr>
            </w:pPr>
            <w:r w:rsidRPr="00E80D6F">
              <w:rPr>
                <w:rFonts w:ascii="Times New Roman" w:hAnsi="Times New Roman" w:cs="Times New Roman"/>
                <w:i/>
                <w:iCs/>
                <w:color w:val="000000" w:themeColor="text1"/>
                <w:sz w:val="22"/>
                <w:szCs w:val="22"/>
                <w:lang w:val="pt-PT"/>
              </w:rPr>
              <w:t>Imagem ilustrativa:</w:t>
            </w:r>
          </w:p>
          <w:p w14:paraId="7895F40B" w14:textId="77777777" w:rsidR="00D40EBB" w:rsidRPr="00E80D6F" w:rsidRDefault="00D40EBB" w:rsidP="008307A7">
            <w:pPr>
              <w:pStyle w:val="SemEspaamento"/>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2"/>
                <w:szCs w:val="22"/>
              </w:rPr>
            </w:pPr>
          </w:p>
          <w:p w14:paraId="2BC032E6" w14:textId="77777777" w:rsidR="00D40EBB" w:rsidRPr="00E80D6F" w:rsidRDefault="00D40EBB" w:rsidP="008307A7">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2"/>
                <w:szCs w:val="22"/>
              </w:rPr>
            </w:pPr>
            <w:r w:rsidRPr="00E80D6F">
              <w:rPr>
                <w:rFonts w:ascii="Times New Roman" w:hAnsi="Times New Roman" w:cs="Times New Roman"/>
                <w:noProof/>
                <w:sz w:val="22"/>
                <w:szCs w:val="22"/>
              </w:rPr>
              <w:drawing>
                <wp:inline distT="0" distB="0" distL="0" distR="0" wp14:anchorId="1815732D" wp14:editId="09F036A7">
                  <wp:extent cx="1828800" cy="1370867"/>
                  <wp:effectExtent l="0" t="0" r="0" b="1270"/>
                  <wp:docPr id="18763309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30901" name=""/>
                          <pic:cNvPicPr/>
                        </pic:nvPicPr>
                        <pic:blipFill>
                          <a:blip r:embed="rId33"/>
                          <a:stretch>
                            <a:fillRect/>
                          </a:stretch>
                        </pic:blipFill>
                        <pic:spPr>
                          <a:xfrm>
                            <a:off x="0" y="0"/>
                            <a:ext cx="1844573" cy="1382691"/>
                          </a:xfrm>
                          <a:prstGeom prst="rect">
                            <a:avLst/>
                          </a:prstGeom>
                        </pic:spPr>
                      </pic:pic>
                    </a:graphicData>
                  </a:graphic>
                </wp:inline>
              </w:drawing>
            </w:r>
            <w:r w:rsidRPr="00E80D6F">
              <w:rPr>
                <w:rFonts w:ascii="Times New Roman" w:hAnsi="Times New Roman" w:cs="Times New Roman"/>
                <w:noProof/>
                <w:sz w:val="22"/>
                <w:szCs w:val="22"/>
              </w:rPr>
              <w:drawing>
                <wp:inline distT="0" distB="0" distL="0" distR="0" wp14:anchorId="5F6D6C13" wp14:editId="03D7F2B7">
                  <wp:extent cx="2091656" cy="1416106"/>
                  <wp:effectExtent l="0" t="0" r="4445" b="0"/>
                  <wp:docPr id="778258593" name="Imagem 2">
                    <a:extLst xmlns:a="http://schemas.openxmlformats.org/drawingml/2006/main">
                      <a:ext uri="{FF2B5EF4-FFF2-40B4-BE49-F238E27FC236}">
                        <a16:creationId xmlns:a16="http://schemas.microsoft.com/office/drawing/2014/main" id="{1BFCB9A5-7779-D8D7-91A1-3B9F76A27A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1BFCB9A5-7779-D8D7-91A1-3B9F76A27A27}"/>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12900" cy="1430489"/>
                          </a:xfrm>
                          <a:prstGeom prst="rect">
                            <a:avLst/>
                          </a:prstGeom>
                        </pic:spPr>
                      </pic:pic>
                    </a:graphicData>
                  </a:graphic>
                </wp:inline>
              </w:drawing>
            </w:r>
          </w:p>
        </w:tc>
      </w:tr>
    </w:tbl>
    <w:p w14:paraId="5C10ED81" w14:textId="77777777" w:rsidR="00D40EBB" w:rsidRDefault="00D40EBB" w:rsidP="00D40EBB">
      <w:pPr>
        <w:spacing w:line="360" w:lineRule="auto"/>
        <w:jc w:val="both"/>
        <w:rPr>
          <w:b/>
          <w:sz w:val="22"/>
          <w:szCs w:val="22"/>
        </w:rPr>
      </w:pPr>
    </w:p>
    <w:p w14:paraId="2AEB1172" w14:textId="77777777" w:rsidR="00164EF7" w:rsidRPr="008729BA" w:rsidRDefault="00164EF7" w:rsidP="00164EF7">
      <w:pPr>
        <w:pStyle w:val="Default"/>
        <w:spacing w:line="360" w:lineRule="auto"/>
        <w:jc w:val="both"/>
        <w:rPr>
          <w:rFonts w:ascii="Times New Roman" w:hAnsi="Times New Roman" w:cs="Times New Roman"/>
          <w:sz w:val="22"/>
          <w:szCs w:val="22"/>
        </w:rPr>
      </w:pPr>
      <w:r w:rsidRPr="008729BA">
        <w:rPr>
          <w:rFonts w:ascii="Times New Roman" w:hAnsi="Times New Roman" w:cs="Times New Roman"/>
          <w:b/>
          <w:sz w:val="22"/>
          <w:szCs w:val="22"/>
        </w:rPr>
        <w:t xml:space="preserve">1.3- </w:t>
      </w:r>
      <w:r w:rsidRPr="008729BA">
        <w:rPr>
          <w:rFonts w:ascii="Times New Roman" w:hAnsi="Times New Roman" w:cs="Times New Roman"/>
          <w:sz w:val="22"/>
          <w:szCs w:val="22"/>
        </w:rPr>
        <w:t xml:space="preserve">Construir os Equipamentos Construtivos de Rápida Implantação respeitando as seguir as normas nacionais da ABNT: </w:t>
      </w:r>
    </w:p>
    <w:p w14:paraId="1708FC69" w14:textId="77777777" w:rsidR="00164EF7" w:rsidRPr="008729BA" w:rsidRDefault="00164EF7" w:rsidP="00164EF7">
      <w:pPr>
        <w:autoSpaceDE w:val="0"/>
        <w:autoSpaceDN w:val="0"/>
        <w:adjustRightInd w:val="0"/>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lastRenderedPageBreak/>
        <w:t xml:space="preserve">*  ABNT NBR ISO/CIE 8995-1:2013 (ILUMINAÇÃO DE AMBIENTES DE TRABALHO PARTE 1: INTERIOR) </w:t>
      </w:r>
    </w:p>
    <w:p w14:paraId="4EC8123F" w14:textId="77777777" w:rsidR="00164EF7" w:rsidRPr="008729BA" w:rsidRDefault="00164EF7" w:rsidP="00164EF7">
      <w:pPr>
        <w:autoSpaceDE w:val="0"/>
        <w:autoSpaceDN w:val="0"/>
        <w:adjustRightInd w:val="0"/>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t xml:space="preserve">* ABNT NBR 5419-1:2015 (PROTEÇÃO CONTRA DESCARGAS ATMOSFÉRICAS PARTE 1: PRINCÍPIOS GERAIS) </w:t>
      </w:r>
    </w:p>
    <w:p w14:paraId="6C70ED60" w14:textId="77777777" w:rsidR="00164EF7" w:rsidRPr="008729BA" w:rsidRDefault="00164EF7" w:rsidP="00164EF7">
      <w:pPr>
        <w:autoSpaceDE w:val="0"/>
        <w:autoSpaceDN w:val="0"/>
        <w:adjustRightInd w:val="0"/>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t xml:space="preserve">*  ABNT NBR IEC 60529:2017 (GRAUS DE PROTEÇÃO PROVIDOS POR INVÓLUCROS); </w:t>
      </w:r>
    </w:p>
    <w:p w14:paraId="434F6AB2" w14:textId="77777777" w:rsidR="00164EF7" w:rsidRPr="008729BA" w:rsidRDefault="00164EF7" w:rsidP="00164EF7">
      <w:pPr>
        <w:tabs>
          <w:tab w:val="left" w:pos="284"/>
        </w:tabs>
        <w:autoSpaceDE w:val="0"/>
        <w:autoSpaceDN w:val="0"/>
        <w:adjustRightInd w:val="0"/>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t xml:space="preserve">*ABNT NBR 14842:2015 (SOLDAGEM - CRITÉRIOS PARA A QUALIFICAÇÃO E CERTIFICAÇÃO DE INSPETORES PARA O SETOR DE PETRÓLEO E GÁS, PETROQUÍMICO, FERTILIZANTES, NAVAL E TERMOGERAÇÃO); </w:t>
      </w:r>
    </w:p>
    <w:p w14:paraId="58BCFB04" w14:textId="77777777" w:rsidR="00164EF7" w:rsidRPr="008729BA" w:rsidRDefault="00164EF7" w:rsidP="00164EF7">
      <w:pPr>
        <w:autoSpaceDE w:val="0"/>
        <w:autoSpaceDN w:val="0"/>
        <w:adjustRightInd w:val="0"/>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t xml:space="preserve">* ABNT NBR 14762:2010 (DIMENSIONAMENTO DE ESTRUTURAS DE AÇO CONSTITUÍDAS POR PERFIS FORMADOS A FRIO); </w:t>
      </w:r>
    </w:p>
    <w:p w14:paraId="64F6A5D0" w14:textId="77777777" w:rsidR="00164EF7" w:rsidRPr="008729BA" w:rsidRDefault="00164EF7" w:rsidP="00164EF7">
      <w:pPr>
        <w:autoSpaceDE w:val="0"/>
        <w:autoSpaceDN w:val="0"/>
        <w:adjustRightInd w:val="0"/>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t xml:space="preserve">* ABNT NBR 8800:2008 (PROJETO DE ESTRUTURAS DE AÇO E DE ESTRUTURAS MISTAS DE AÇO E CONCRETO DE EDIFÍCIOS); </w:t>
      </w:r>
    </w:p>
    <w:p w14:paraId="654402D6" w14:textId="77777777" w:rsidR="00164EF7" w:rsidRPr="008729BA" w:rsidRDefault="00164EF7" w:rsidP="00164EF7">
      <w:pPr>
        <w:autoSpaceDE w:val="0"/>
        <w:autoSpaceDN w:val="0"/>
        <w:adjustRightInd w:val="0"/>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t xml:space="preserve">*  ABNT NBR 6120:2019 (AÇÕES PARA CÁLCULO DE ESTRUTURAS DE EDIFICAÇÕES); </w:t>
      </w:r>
    </w:p>
    <w:p w14:paraId="7D2DC99E" w14:textId="77777777" w:rsidR="00164EF7" w:rsidRPr="008729BA" w:rsidRDefault="00164EF7" w:rsidP="00164EF7">
      <w:pPr>
        <w:autoSpaceDE w:val="0"/>
        <w:autoSpaceDN w:val="0"/>
        <w:adjustRightInd w:val="0"/>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t xml:space="preserve">* NR-10 (SEGURANÇA EM INSTALAÇÕES E SERVIÇOS EM ELETRICIDADE); </w:t>
      </w:r>
    </w:p>
    <w:p w14:paraId="609CB898" w14:textId="77777777" w:rsidR="00164EF7" w:rsidRPr="008729BA" w:rsidRDefault="00164EF7" w:rsidP="00164EF7">
      <w:pPr>
        <w:autoSpaceDE w:val="0"/>
        <w:autoSpaceDN w:val="0"/>
        <w:adjustRightInd w:val="0"/>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t xml:space="preserve">*  NR-12 (SEGURANÇA NO TRABALHO EM MÁQUINAS E EQUIPAMENTOS); </w:t>
      </w:r>
    </w:p>
    <w:p w14:paraId="77628558" w14:textId="77777777" w:rsidR="00164EF7" w:rsidRPr="008729BA" w:rsidRDefault="00164EF7" w:rsidP="00164EF7">
      <w:pPr>
        <w:spacing w:line="360" w:lineRule="auto"/>
        <w:jc w:val="both"/>
        <w:rPr>
          <w:rFonts w:eastAsiaTheme="minorHAnsi"/>
          <w:color w:val="000000"/>
          <w:sz w:val="22"/>
          <w:szCs w:val="22"/>
          <w:lang w:eastAsia="en-US"/>
        </w:rPr>
      </w:pPr>
      <w:r w:rsidRPr="008729BA">
        <w:rPr>
          <w:rFonts w:eastAsiaTheme="minorHAnsi"/>
          <w:color w:val="000000"/>
          <w:sz w:val="22"/>
          <w:szCs w:val="22"/>
          <w:lang w:eastAsia="en-US"/>
        </w:rPr>
        <w:t>*  NR-17 (ERGONOMIA);</w:t>
      </w:r>
    </w:p>
    <w:p w14:paraId="19A270EA" w14:textId="77777777" w:rsidR="00164EF7" w:rsidRPr="008729BA" w:rsidRDefault="00164EF7" w:rsidP="00164EF7">
      <w:pPr>
        <w:autoSpaceDE w:val="0"/>
        <w:autoSpaceDN w:val="0"/>
        <w:adjustRightInd w:val="0"/>
        <w:spacing w:line="360" w:lineRule="auto"/>
        <w:rPr>
          <w:rFonts w:eastAsiaTheme="minorHAnsi"/>
          <w:color w:val="000000"/>
          <w:sz w:val="22"/>
          <w:szCs w:val="22"/>
          <w:lang w:eastAsia="en-US"/>
        </w:rPr>
      </w:pPr>
      <w:r w:rsidRPr="008729BA">
        <w:rPr>
          <w:rFonts w:eastAsiaTheme="minorHAnsi"/>
          <w:color w:val="000000"/>
          <w:sz w:val="22"/>
          <w:szCs w:val="22"/>
          <w:lang w:eastAsia="en-US"/>
        </w:rPr>
        <w:t xml:space="preserve">*  NR-26 (SINALIZAÇÃO DE SEGURANÇA); </w:t>
      </w:r>
    </w:p>
    <w:p w14:paraId="07D282E0" w14:textId="77777777" w:rsidR="00164EF7" w:rsidRPr="008729BA" w:rsidRDefault="00164EF7" w:rsidP="00164EF7">
      <w:pPr>
        <w:autoSpaceDE w:val="0"/>
        <w:autoSpaceDN w:val="0"/>
        <w:adjustRightInd w:val="0"/>
        <w:spacing w:line="360" w:lineRule="auto"/>
        <w:rPr>
          <w:rFonts w:eastAsiaTheme="minorHAnsi"/>
          <w:color w:val="000000"/>
          <w:sz w:val="22"/>
          <w:szCs w:val="22"/>
          <w:lang w:eastAsia="en-US"/>
        </w:rPr>
      </w:pPr>
      <w:r w:rsidRPr="008729BA">
        <w:rPr>
          <w:rFonts w:eastAsiaTheme="minorHAnsi"/>
          <w:color w:val="000000"/>
          <w:sz w:val="22"/>
          <w:szCs w:val="22"/>
          <w:lang w:eastAsia="en-US"/>
        </w:rPr>
        <w:t xml:space="preserve">*  PETROBRAS N-1550 REV.G (PINTURA DE ESTRUTURA METÁLICA) </w:t>
      </w:r>
    </w:p>
    <w:p w14:paraId="31F371E4" w14:textId="77777777" w:rsidR="00164EF7" w:rsidRPr="008729BA" w:rsidRDefault="00164EF7" w:rsidP="00164EF7">
      <w:pPr>
        <w:autoSpaceDE w:val="0"/>
        <w:autoSpaceDN w:val="0"/>
        <w:adjustRightInd w:val="0"/>
        <w:spacing w:line="360" w:lineRule="auto"/>
        <w:rPr>
          <w:rFonts w:eastAsiaTheme="minorHAnsi"/>
          <w:color w:val="000000"/>
          <w:sz w:val="22"/>
          <w:szCs w:val="22"/>
          <w:lang w:eastAsia="en-US"/>
        </w:rPr>
      </w:pPr>
      <w:r w:rsidRPr="008729BA">
        <w:rPr>
          <w:rFonts w:eastAsiaTheme="minorHAnsi"/>
          <w:color w:val="000000"/>
          <w:sz w:val="22"/>
          <w:szCs w:val="22"/>
          <w:lang w:eastAsia="en-US"/>
        </w:rPr>
        <w:t xml:space="preserve">*  LEI N. 1.561-A (CODIFICAÇÃO DAS NORMAS SANITÁRIAS PARA OBRAS E SERVIÇOS) </w:t>
      </w:r>
    </w:p>
    <w:p w14:paraId="6364F93D" w14:textId="77777777" w:rsidR="00164EF7" w:rsidRPr="008729BA" w:rsidRDefault="00164EF7" w:rsidP="00164EF7">
      <w:pPr>
        <w:autoSpaceDE w:val="0"/>
        <w:autoSpaceDN w:val="0"/>
        <w:adjustRightInd w:val="0"/>
        <w:spacing w:line="360" w:lineRule="auto"/>
        <w:rPr>
          <w:rFonts w:eastAsiaTheme="minorHAnsi"/>
          <w:color w:val="000000"/>
          <w:sz w:val="22"/>
          <w:szCs w:val="22"/>
          <w:lang w:eastAsia="en-US"/>
        </w:rPr>
      </w:pPr>
      <w:r w:rsidRPr="008729BA">
        <w:rPr>
          <w:rFonts w:eastAsiaTheme="minorHAnsi"/>
          <w:color w:val="000000"/>
          <w:sz w:val="22"/>
          <w:szCs w:val="22"/>
          <w:lang w:eastAsia="en-US"/>
        </w:rPr>
        <w:t xml:space="preserve">*  IT Nº. 08/2019 CORPO DE BOMBEIROS SP (SEGURANÇA ESTRUTURAL CONTRA INCÊNDIO) </w:t>
      </w:r>
    </w:p>
    <w:p w14:paraId="33BA88F4" w14:textId="77777777" w:rsidR="00164EF7" w:rsidRPr="008729BA" w:rsidRDefault="00164EF7" w:rsidP="00164EF7">
      <w:pPr>
        <w:tabs>
          <w:tab w:val="left" w:pos="142"/>
          <w:tab w:val="left" w:pos="426"/>
        </w:tabs>
        <w:spacing w:line="360" w:lineRule="auto"/>
        <w:jc w:val="both"/>
        <w:rPr>
          <w:b/>
          <w:sz w:val="22"/>
          <w:szCs w:val="22"/>
        </w:rPr>
      </w:pPr>
      <w:r w:rsidRPr="008729BA">
        <w:rPr>
          <w:rFonts w:eastAsiaTheme="minorHAnsi"/>
          <w:color w:val="000000"/>
          <w:sz w:val="22"/>
          <w:szCs w:val="22"/>
          <w:lang w:eastAsia="en-US"/>
        </w:rPr>
        <w:t>* IT Nº. 09/2019 CORPO DE BOMBEIROS SP (COMPARTIMENTAÇÃO HORIZONTAL E COMPARTIMENTAÇÃO VERTICAL)</w:t>
      </w:r>
    </w:p>
    <w:p w14:paraId="1624D2C8" w14:textId="77777777" w:rsidR="00164EF7" w:rsidRPr="008729BA" w:rsidRDefault="00164EF7" w:rsidP="00164EF7">
      <w:pPr>
        <w:spacing w:line="360" w:lineRule="auto"/>
        <w:jc w:val="both"/>
        <w:rPr>
          <w:b/>
          <w:sz w:val="22"/>
          <w:szCs w:val="22"/>
        </w:rPr>
      </w:pPr>
    </w:p>
    <w:p w14:paraId="1DB709D7" w14:textId="77777777" w:rsidR="00164EF7" w:rsidRPr="008729BA" w:rsidRDefault="00164EF7" w:rsidP="00164EF7">
      <w:pPr>
        <w:spacing w:line="360" w:lineRule="auto"/>
        <w:jc w:val="both"/>
        <w:rPr>
          <w:b/>
          <w:sz w:val="22"/>
          <w:szCs w:val="22"/>
        </w:rPr>
      </w:pPr>
      <w:r w:rsidRPr="008729BA">
        <w:rPr>
          <w:b/>
          <w:sz w:val="22"/>
          <w:szCs w:val="22"/>
        </w:rPr>
        <w:t xml:space="preserve">DAS CARACTERÍSTICAS CONSTRUTIVAS </w:t>
      </w:r>
    </w:p>
    <w:p w14:paraId="55E7B0D0" w14:textId="77777777" w:rsidR="00164EF7" w:rsidRPr="008729BA" w:rsidRDefault="00164EF7" w:rsidP="00164EF7">
      <w:pPr>
        <w:spacing w:line="360" w:lineRule="auto"/>
        <w:jc w:val="both"/>
        <w:rPr>
          <w:sz w:val="22"/>
          <w:szCs w:val="22"/>
        </w:rPr>
      </w:pPr>
      <w:r w:rsidRPr="008729BA">
        <w:rPr>
          <w:sz w:val="22"/>
          <w:szCs w:val="22"/>
        </w:rPr>
        <w:t xml:space="preserve">* A estrutura deverá ser composta por vigas de aço, com colunas calculadas para resistir à instalação da cobertura e seus componentes; deverá propiciar os encaixes perfeitos com os painéis de vedação e divisão dos ambientes. </w:t>
      </w:r>
    </w:p>
    <w:p w14:paraId="3476FF98"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As chapas utilizadas nos perfis devem ser ASTM A36 com espessura mínima de 2.65 mm. </w:t>
      </w:r>
    </w:p>
    <w:p w14:paraId="54383080"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As colunas dos Ambientes de Rápida Implantação devem garantir elevada resistência mecânica, por exercer a característica de sustentação estrutural. As colunas poderão ser usadas para passagens de eletrodutos. O material que compõe a coluna deverá garantir total proteção contra intempéries. </w:t>
      </w:r>
    </w:p>
    <w:p w14:paraId="0AA986E1" w14:textId="77777777" w:rsidR="00164EF7" w:rsidRPr="008729BA" w:rsidRDefault="00164EF7" w:rsidP="00164EF7">
      <w:pPr>
        <w:spacing w:line="360" w:lineRule="auto"/>
        <w:jc w:val="both"/>
        <w:rPr>
          <w:sz w:val="22"/>
          <w:szCs w:val="22"/>
        </w:rPr>
      </w:pPr>
      <w:r w:rsidRPr="008729BA">
        <w:rPr>
          <w:b/>
          <w:sz w:val="22"/>
          <w:szCs w:val="22"/>
        </w:rPr>
        <w:t>*</w:t>
      </w:r>
      <w:r w:rsidRPr="008729BA">
        <w:rPr>
          <w:sz w:val="22"/>
          <w:szCs w:val="22"/>
        </w:rPr>
        <w:t xml:space="preserve"> As mesmas receberão pintura com tinta à base de poliuretano, na cor branca, que deverá garantir total proteção contra intempéries.</w:t>
      </w:r>
    </w:p>
    <w:p w14:paraId="24A81A31" w14:textId="77777777" w:rsidR="00164EF7" w:rsidRDefault="00164EF7" w:rsidP="00164EF7">
      <w:pPr>
        <w:spacing w:line="360" w:lineRule="auto"/>
        <w:jc w:val="both"/>
        <w:rPr>
          <w:b/>
          <w:color w:val="212121"/>
          <w:sz w:val="22"/>
          <w:szCs w:val="22"/>
          <w:shd w:val="clear" w:color="auto" w:fill="FFFFFF"/>
        </w:rPr>
      </w:pPr>
    </w:p>
    <w:p w14:paraId="626EACCA" w14:textId="77777777" w:rsidR="00164EF7" w:rsidRDefault="00164EF7" w:rsidP="00164EF7">
      <w:pPr>
        <w:spacing w:line="360" w:lineRule="auto"/>
        <w:jc w:val="both"/>
        <w:rPr>
          <w:b/>
          <w:color w:val="212121"/>
          <w:sz w:val="22"/>
          <w:szCs w:val="22"/>
          <w:shd w:val="clear" w:color="auto" w:fill="FFFFFF"/>
        </w:rPr>
      </w:pPr>
    </w:p>
    <w:p w14:paraId="36B877A6" w14:textId="77777777" w:rsidR="00164EF7" w:rsidRPr="008729BA" w:rsidRDefault="00164EF7" w:rsidP="00164EF7">
      <w:pPr>
        <w:spacing w:line="360" w:lineRule="auto"/>
        <w:jc w:val="both"/>
        <w:rPr>
          <w:b/>
          <w:color w:val="212121"/>
          <w:sz w:val="22"/>
          <w:szCs w:val="22"/>
          <w:shd w:val="clear" w:color="auto" w:fill="FFFFFF"/>
        </w:rPr>
      </w:pPr>
    </w:p>
    <w:p w14:paraId="600182F8" w14:textId="77777777" w:rsidR="00164EF7" w:rsidRPr="008729BA" w:rsidRDefault="00164EF7" w:rsidP="00164EF7">
      <w:pPr>
        <w:spacing w:line="360" w:lineRule="auto"/>
        <w:jc w:val="both"/>
        <w:rPr>
          <w:b/>
          <w:sz w:val="22"/>
          <w:szCs w:val="22"/>
        </w:rPr>
      </w:pPr>
      <w:r w:rsidRPr="008729BA">
        <w:rPr>
          <w:b/>
          <w:sz w:val="22"/>
          <w:szCs w:val="22"/>
        </w:rPr>
        <w:lastRenderedPageBreak/>
        <w:t xml:space="preserve">CHASSI DA ESTRUTURA </w:t>
      </w:r>
    </w:p>
    <w:p w14:paraId="685DC44F" w14:textId="77777777" w:rsidR="00164EF7" w:rsidRPr="008729BA" w:rsidRDefault="00164EF7" w:rsidP="00164EF7">
      <w:pPr>
        <w:spacing w:line="360" w:lineRule="auto"/>
        <w:jc w:val="both"/>
        <w:rPr>
          <w:sz w:val="22"/>
          <w:szCs w:val="22"/>
        </w:rPr>
      </w:pPr>
      <w:r w:rsidRPr="008729BA">
        <w:rPr>
          <w:sz w:val="22"/>
          <w:szCs w:val="22"/>
        </w:rPr>
        <w:t xml:space="preserve">* O chassi deverá ser composto por perfis estruturais obtidos a partir do processo de conformação a frio que forneçam sustentação e estanqueidade aos módulos. </w:t>
      </w:r>
    </w:p>
    <w:p w14:paraId="7040F565"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As chapas utilizadas nos perfis devem ser ASTM A36 com espessura mínima de 3.0 mm. </w:t>
      </w:r>
    </w:p>
    <w:p w14:paraId="071316B6" w14:textId="77777777" w:rsidR="00164EF7" w:rsidRPr="008729BA" w:rsidRDefault="00164EF7" w:rsidP="00164EF7">
      <w:pPr>
        <w:spacing w:line="360" w:lineRule="auto"/>
        <w:jc w:val="both"/>
        <w:rPr>
          <w:sz w:val="22"/>
          <w:szCs w:val="22"/>
        </w:rPr>
      </w:pPr>
      <w:r w:rsidRPr="008729BA">
        <w:rPr>
          <w:b/>
          <w:sz w:val="22"/>
          <w:szCs w:val="22"/>
        </w:rPr>
        <w:t>*</w:t>
      </w:r>
      <w:r w:rsidRPr="008729BA">
        <w:rPr>
          <w:sz w:val="22"/>
          <w:szCs w:val="22"/>
        </w:rPr>
        <w:t xml:space="preserve"> O chassi deve suportar sobrecarga mínima de 300 kg/m², conforme NBR 6120 (1980). </w:t>
      </w:r>
    </w:p>
    <w:p w14:paraId="025AF0B4" w14:textId="77777777" w:rsidR="00164EF7" w:rsidRPr="008729BA" w:rsidRDefault="00164EF7" w:rsidP="00164EF7">
      <w:pPr>
        <w:spacing w:line="360" w:lineRule="auto"/>
        <w:jc w:val="both"/>
        <w:rPr>
          <w:sz w:val="22"/>
          <w:szCs w:val="22"/>
        </w:rPr>
      </w:pPr>
      <w:r w:rsidRPr="008729BA">
        <w:rPr>
          <w:b/>
          <w:sz w:val="22"/>
          <w:szCs w:val="22"/>
        </w:rPr>
        <w:t>*</w:t>
      </w:r>
      <w:r w:rsidRPr="008729BA">
        <w:rPr>
          <w:sz w:val="22"/>
          <w:szCs w:val="22"/>
        </w:rPr>
        <w:t xml:space="preserve"> A parte da estrutura que ficar em contato direto com o chão, deverá receber revestimento anticorrosivo de alto desempenho do tipo primer e acabamento epóxi poliamida formulado com pigmentação anticorrosiva e livre de alcatrão, para evitar corrosão da estrutura, mesmo que não tenha contato direto e frequente com água, terra e produtos químicos. As demais partes deverão receber pintura com tinta à base de poliuretano, na cor branca, que deverá garantir total proteção contra intempéries. </w:t>
      </w:r>
    </w:p>
    <w:p w14:paraId="75D0DFC9" w14:textId="77777777" w:rsidR="00164EF7" w:rsidRPr="008729BA" w:rsidRDefault="00164EF7" w:rsidP="00164EF7">
      <w:pPr>
        <w:spacing w:line="360" w:lineRule="auto"/>
        <w:jc w:val="both"/>
        <w:rPr>
          <w:sz w:val="22"/>
          <w:szCs w:val="22"/>
        </w:rPr>
      </w:pPr>
      <w:r w:rsidRPr="008729BA">
        <w:rPr>
          <w:sz w:val="22"/>
          <w:szCs w:val="22"/>
        </w:rPr>
        <w:t>* A estrutura do chassi deve possui previsão de apoios centrais, de maneira a garantir a melhor distribuição da carga e maior estabilidade.</w:t>
      </w:r>
    </w:p>
    <w:p w14:paraId="69261D47" w14:textId="77777777" w:rsidR="00164EF7" w:rsidRPr="008729BA" w:rsidRDefault="00164EF7" w:rsidP="00164EF7">
      <w:pPr>
        <w:spacing w:line="360" w:lineRule="auto"/>
        <w:jc w:val="both"/>
        <w:rPr>
          <w:b/>
          <w:color w:val="212121"/>
          <w:sz w:val="22"/>
          <w:szCs w:val="22"/>
          <w:shd w:val="clear" w:color="auto" w:fill="FFFFFF"/>
        </w:rPr>
      </w:pPr>
    </w:p>
    <w:p w14:paraId="763E15EA" w14:textId="77777777" w:rsidR="00164EF7" w:rsidRPr="008729BA" w:rsidRDefault="00164EF7" w:rsidP="00164EF7">
      <w:pPr>
        <w:spacing w:line="360" w:lineRule="auto"/>
        <w:jc w:val="both"/>
        <w:rPr>
          <w:b/>
          <w:sz w:val="22"/>
          <w:szCs w:val="22"/>
        </w:rPr>
      </w:pPr>
      <w:r w:rsidRPr="008729BA">
        <w:rPr>
          <w:b/>
          <w:sz w:val="22"/>
          <w:szCs w:val="22"/>
        </w:rPr>
        <w:t xml:space="preserve">TETO DA ESTRUTURA </w:t>
      </w:r>
    </w:p>
    <w:p w14:paraId="46DBAC24"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O teto deverá ser composto por elementos estruturais, obtidos a partir do processo de conformação a</w:t>
      </w:r>
    </w:p>
    <w:p w14:paraId="7467BDE9" w14:textId="77777777" w:rsidR="00164EF7" w:rsidRPr="008729BA" w:rsidRDefault="00164EF7" w:rsidP="00164EF7">
      <w:pPr>
        <w:spacing w:line="360" w:lineRule="auto"/>
        <w:jc w:val="both"/>
        <w:rPr>
          <w:sz w:val="22"/>
          <w:szCs w:val="22"/>
        </w:rPr>
      </w:pPr>
      <w:r w:rsidRPr="008729BA">
        <w:rPr>
          <w:sz w:val="22"/>
          <w:szCs w:val="22"/>
        </w:rPr>
        <w:t xml:space="preserve"> frio, que forneçam devida sustentação e estanqueidade ao Ambiente. Todos os elementos que irão compor o teto deverão garantir total proteção intempéries e ser de fácil manutenção. </w:t>
      </w:r>
    </w:p>
    <w:p w14:paraId="4AED95DF"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As chapas utilizadas nos perfis devem ser ASTM A36 com espessura mínima de 2.65 mm. </w:t>
      </w:r>
    </w:p>
    <w:p w14:paraId="179B5A2A"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O teto deverá receber telhas galvanizadas do tipo trapezoidal TP 40 com 0.50 mm de espessura, com fixação através de parafusos com arruelas coerentes e calhas com tubulação para captação de águas pluviais, conforme NBR 10844. </w:t>
      </w:r>
    </w:p>
    <w:p w14:paraId="3DDEC20B"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O teto deverá receber pintura com tinta à base de poliuretano, na cor branca, que deve garantir total proteção contra intempéries. O teto deverá receber a aplicação de espuma expansiva projetada composta de poliuretano com função de isolamento térmico e acústico.</w:t>
      </w:r>
    </w:p>
    <w:p w14:paraId="25C6F019"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Deverá ter função de vedação dos trapézios da cobertura e característica de impermeabilidade e resistência a chama.</w:t>
      </w:r>
    </w:p>
    <w:p w14:paraId="5BF5A93A" w14:textId="77777777" w:rsidR="00164EF7" w:rsidRPr="008729BA" w:rsidRDefault="00164EF7" w:rsidP="00164EF7">
      <w:pPr>
        <w:spacing w:line="360" w:lineRule="auto"/>
        <w:jc w:val="both"/>
        <w:rPr>
          <w:b/>
          <w:color w:val="212121"/>
          <w:sz w:val="22"/>
          <w:szCs w:val="22"/>
          <w:shd w:val="clear" w:color="auto" w:fill="FFFFFF"/>
        </w:rPr>
      </w:pPr>
    </w:p>
    <w:p w14:paraId="7A69EE1C" w14:textId="77777777" w:rsidR="00164EF7" w:rsidRPr="008729BA" w:rsidRDefault="00164EF7" w:rsidP="00164EF7">
      <w:pPr>
        <w:spacing w:line="360" w:lineRule="auto"/>
        <w:jc w:val="both"/>
        <w:rPr>
          <w:b/>
          <w:sz w:val="22"/>
          <w:szCs w:val="22"/>
        </w:rPr>
      </w:pPr>
      <w:r w:rsidRPr="008729BA">
        <w:rPr>
          <w:b/>
          <w:sz w:val="22"/>
          <w:szCs w:val="22"/>
        </w:rPr>
        <w:t xml:space="preserve">PAREDES (PAINÉIS ISOTÉRMICOS) </w:t>
      </w:r>
    </w:p>
    <w:p w14:paraId="4CE0926B"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Os painéis isotérmicos serão do tipo sanduíche, com faces em material liso, impermeável que garanta proteção de raios U.V. O preenchimento deverá ser do tipo </w:t>
      </w:r>
      <w:proofErr w:type="spellStart"/>
      <w:r w:rsidRPr="008729BA">
        <w:rPr>
          <w:sz w:val="22"/>
          <w:szCs w:val="22"/>
        </w:rPr>
        <w:t>Polisocianurato</w:t>
      </w:r>
      <w:proofErr w:type="spellEnd"/>
      <w:r w:rsidRPr="008729BA">
        <w:rPr>
          <w:sz w:val="22"/>
          <w:szCs w:val="22"/>
        </w:rPr>
        <w:t xml:space="preserve"> (PIR) com densidade mínima de 36 kg/m³ ou equivalente. As faces devem possuir cor branca. </w:t>
      </w:r>
    </w:p>
    <w:p w14:paraId="5E5E0296"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Além das paredes externas, esses painéis podem ser utilizados como divisórias ou paredes internas, se necessário. </w:t>
      </w:r>
    </w:p>
    <w:p w14:paraId="57962E06"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Será exigido um painel isotérmico instalado logo após a telha metálica para funcionar como isolamento térmico e acústico, além de proporcionar acabamento do teto. Esse elemento será denominado Forro do Teto. </w:t>
      </w:r>
    </w:p>
    <w:p w14:paraId="37708DD9" w14:textId="77777777" w:rsidR="00164EF7" w:rsidRPr="008729BA" w:rsidRDefault="00164EF7" w:rsidP="00164EF7">
      <w:pPr>
        <w:spacing w:line="360" w:lineRule="auto"/>
        <w:jc w:val="both"/>
        <w:rPr>
          <w:sz w:val="22"/>
          <w:szCs w:val="22"/>
        </w:rPr>
      </w:pPr>
      <w:r w:rsidRPr="008729BA">
        <w:rPr>
          <w:b/>
          <w:sz w:val="22"/>
          <w:szCs w:val="22"/>
        </w:rPr>
        <w:lastRenderedPageBreak/>
        <w:t xml:space="preserve">* </w:t>
      </w:r>
      <w:r w:rsidRPr="008729BA">
        <w:rPr>
          <w:sz w:val="22"/>
          <w:szCs w:val="22"/>
        </w:rPr>
        <w:t xml:space="preserve"> Possuir superfície lisa e impermeável, na cor branca. </w:t>
      </w:r>
    </w:p>
    <w:p w14:paraId="73FE865C"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As paredes e forro do teto não poderão ser metálicos ou ter elementos metálicos. </w:t>
      </w:r>
    </w:p>
    <w:p w14:paraId="06757109"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Ser resistentes à umidade e manchas.</w:t>
      </w:r>
    </w:p>
    <w:p w14:paraId="627E1240"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Possuir isolação térmica para calor proveniente da incidência direta de luz solar. </w:t>
      </w:r>
    </w:p>
    <w:p w14:paraId="198F12FE"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Apresentar resistência a impactos e riscos. </w:t>
      </w:r>
    </w:p>
    <w:p w14:paraId="20D869C6"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Não possuírem porosidade. </w:t>
      </w:r>
    </w:p>
    <w:p w14:paraId="295EA00E"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Não possuírem emendas ou junções do tipo macho/fêmea ou similar. </w:t>
      </w:r>
    </w:p>
    <w:p w14:paraId="2E2F0BBC"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Possuir característica para inibir a proliferação de fungos e bactérias. </w:t>
      </w:r>
    </w:p>
    <w:p w14:paraId="5DE1EC2F"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Ser antialérgicas. </w:t>
      </w:r>
    </w:p>
    <w:p w14:paraId="3F2EAC74" w14:textId="77777777" w:rsidR="00164EF7" w:rsidRPr="008729BA" w:rsidRDefault="00164EF7" w:rsidP="00164EF7">
      <w:pPr>
        <w:spacing w:line="360" w:lineRule="auto"/>
        <w:jc w:val="both"/>
        <w:rPr>
          <w:sz w:val="22"/>
          <w:szCs w:val="22"/>
        </w:rPr>
      </w:pPr>
      <w:r w:rsidRPr="008729BA">
        <w:rPr>
          <w:b/>
          <w:sz w:val="22"/>
          <w:szCs w:val="22"/>
        </w:rPr>
        <w:t>*</w:t>
      </w:r>
      <w:r w:rsidRPr="008729BA">
        <w:rPr>
          <w:sz w:val="22"/>
          <w:szCs w:val="22"/>
        </w:rPr>
        <w:t xml:space="preserve"> Possuir espessura mínima de 50 mm. </w:t>
      </w:r>
    </w:p>
    <w:p w14:paraId="7C9AAEC3"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Apresentar facilidade em sua manutenção e limpeza, sendo resistentes a detergentes. </w:t>
      </w:r>
    </w:p>
    <w:p w14:paraId="552F59C3"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 fixação entre as paredes e estrutura deverá ser feita com perfis em alumínio com vedação feita com borracha para garantir estanqueidade. Os perfis de alumínio deverão receber pintura eletrostática na cor branca.</w:t>
      </w:r>
    </w:p>
    <w:p w14:paraId="14936F79" w14:textId="77777777" w:rsidR="00164EF7" w:rsidRPr="008729BA" w:rsidRDefault="00164EF7" w:rsidP="00164EF7">
      <w:pPr>
        <w:spacing w:line="360" w:lineRule="auto"/>
        <w:jc w:val="both"/>
        <w:rPr>
          <w:sz w:val="22"/>
          <w:szCs w:val="22"/>
        </w:rPr>
      </w:pPr>
    </w:p>
    <w:p w14:paraId="7728426E" w14:textId="77777777" w:rsidR="00164EF7" w:rsidRPr="008729BA" w:rsidRDefault="00164EF7" w:rsidP="00164EF7">
      <w:pPr>
        <w:spacing w:line="360" w:lineRule="auto"/>
        <w:jc w:val="both"/>
        <w:rPr>
          <w:b/>
          <w:sz w:val="22"/>
          <w:szCs w:val="22"/>
        </w:rPr>
      </w:pPr>
      <w:r w:rsidRPr="008729BA">
        <w:rPr>
          <w:b/>
          <w:sz w:val="22"/>
          <w:szCs w:val="22"/>
        </w:rPr>
        <w:t xml:space="preserve">JANELAS </w:t>
      </w:r>
    </w:p>
    <w:p w14:paraId="5E896F1E" w14:textId="77777777" w:rsidR="00164EF7" w:rsidRPr="008729BA" w:rsidRDefault="00164EF7" w:rsidP="00164EF7">
      <w:pPr>
        <w:spacing w:line="360" w:lineRule="auto"/>
        <w:jc w:val="both"/>
        <w:rPr>
          <w:sz w:val="22"/>
          <w:szCs w:val="22"/>
        </w:rPr>
      </w:pPr>
      <w:r w:rsidRPr="008729BA">
        <w:rPr>
          <w:sz w:val="22"/>
          <w:szCs w:val="22"/>
        </w:rPr>
        <w:t xml:space="preserve">* As Janelas deverão ser em esquadria de Alumínio, seguindo as especificações de tamanho conforme cada módulo. </w:t>
      </w:r>
    </w:p>
    <w:p w14:paraId="5978C729" w14:textId="77777777" w:rsidR="00164EF7" w:rsidRPr="008729BA" w:rsidRDefault="00164EF7" w:rsidP="00164EF7">
      <w:pPr>
        <w:spacing w:line="360" w:lineRule="auto"/>
        <w:jc w:val="both"/>
        <w:rPr>
          <w:sz w:val="22"/>
          <w:szCs w:val="22"/>
        </w:rPr>
      </w:pPr>
    </w:p>
    <w:p w14:paraId="097D5401" w14:textId="77777777" w:rsidR="00164EF7" w:rsidRPr="008729BA" w:rsidRDefault="00164EF7" w:rsidP="00164EF7">
      <w:pPr>
        <w:spacing w:line="360" w:lineRule="auto"/>
        <w:jc w:val="both"/>
        <w:rPr>
          <w:b/>
          <w:sz w:val="22"/>
          <w:szCs w:val="22"/>
        </w:rPr>
      </w:pPr>
      <w:r w:rsidRPr="008729BA">
        <w:rPr>
          <w:b/>
          <w:sz w:val="22"/>
          <w:szCs w:val="22"/>
        </w:rPr>
        <w:t>PORTAS</w:t>
      </w:r>
    </w:p>
    <w:p w14:paraId="280C5141" w14:textId="77777777" w:rsidR="00164EF7" w:rsidRPr="008729BA" w:rsidRDefault="00164EF7" w:rsidP="00164EF7">
      <w:pPr>
        <w:spacing w:line="360" w:lineRule="auto"/>
        <w:jc w:val="both"/>
        <w:rPr>
          <w:sz w:val="22"/>
          <w:szCs w:val="22"/>
        </w:rPr>
      </w:pPr>
      <w:r w:rsidRPr="008729BA">
        <w:rPr>
          <w:sz w:val="22"/>
          <w:szCs w:val="22"/>
        </w:rPr>
        <w:t>*  Espessura mínima de 50 mm.</w:t>
      </w:r>
    </w:p>
    <w:p w14:paraId="7B95E880" w14:textId="77777777" w:rsidR="00164EF7" w:rsidRPr="008729BA" w:rsidRDefault="00164EF7" w:rsidP="00164EF7">
      <w:pPr>
        <w:spacing w:line="360" w:lineRule="auto"/>
        <w:jc w:val="both"/>
        <w:rPr>
          <w:sz w:val="22"/>
          <w:szCs w:val="22"/>
        </w:rPr>
      </w:pPr>
      <w:r w:rsidRPr="008729BA">
        <w:rPr>
          <w:sz w:val="22"/>
          <w:szCs w:val="22"/>
        </w:rPr>
        <w:t xml:space="preserve">* As superfícies não deverão possuir porosidade. </w:t>
      </w:r>
    </w:p>
    <w:p w14:paraId="4105780D" w14:textId="77777777" w:rsidR="00164EF7" w:rsidRPr="008729BA" w:rsidRDefault="00164EF7" w:rsidP="00164EF7">
      <w:pPr>
        <w:spacing w:line="360" w:lineRule="auto"/>
        <w:jc w:val="both"/>
        <w:rPr>
          <w:sz w:val="22"/>
          <w:szCs w:val="22"/>
        </w:rPr>
      </w:pPr>
      <w:r w:rsidRPr="008729BA">
        <w:rPr>
          <w:sz w:val="22"/>
          <w:szCs w:val="22"/>
        </w:rPr>
        <w:t xml:space="preserve">* Construídas em estruturas de perfis especiais de alumínio e isolamento interno de </w:t>
      </w:r>
      <w:proofErr w:type="spellStart"/>
      <w:r w:rsidRPr="008729BA">
        <w:rPr>
          <w:sz w:val="22"/>
          <w:szCs w:val="22"/>
        </w:rPr>
        <w:t>Poliisocianurato</w:t>
      </w:r>
      <w:proofErr w:type="spellEnd"/>
      <w:r w:rsidRPr="008729BA">
        <w:rPr>
          <w:sz w:val="22"/>
          <w:szCs w:val="22"/>
        </w:rPr>
        <w:t xml:space="preserve"> (PIR) ou equivalente, na cor branca. </w:t>
      </w:r>
    </w:p>
    <w:p w14:paraId="09DB66D0" w14:textId="77777777" w:rsidR="00164EF7" w:rsidRPr="008729BA" w:rsidRDefault="00164EF7" w:rsidP="00164EF7">
      <w:pPr>
        <w:spacing w:line="360" w:lineRule="auto"/>
        <w:jc w:val="both"/>
        <w:rPr>
          <w:sz w:val="22"/>
          <w:szCs w:val="22"/>
        </w:rPr>
      </w:pPr>
      <w:r w:rsidRPr="008729BA">
        <w:rPr>
          <w:sz w:val="22"/>
          <w:szCs w:val="22"/>
        </w:rPr>
        <w:t xml:space="preserve">* As superfícies deverão ser resistentes à impactos e riscos. </w:t>
      </w:r>
    </w:p>
    <w:p w14:paraId="4103F61B" w14:textId="77777777" w:rsidR="00164EF7" w:rsidRPr="008729BA" w:rsidRDefault="00164EF7" w:rsidP="00164EF7">
      <w:pPr>
        <w:spacing w:line="360" w:lineRule="auto"/>
        <w:jc w:val="both"/>
        <w:rPr>
          <w:sz w:val="22"/>
          <w:szCs w:val="22"/>
        </w:rPr>
      </w:pPr>
      <w:r w:rsidRPr="008729BA">
        <w:rPr>
          <w:sz w:val="22"/>
          <w:szCs w:val="22"/>
        </w:rPr>
        <w:t xml:space="preserve">* As superfícies das portas deverão se resistentes à umidade e manchas. </w:t>
      </w:r>
    </w:p>
    <w:p w14:paraId="50053AA8" w14:textId="77777777" w:rsidR="00164EF7" w:rsidRPr="008729BA" w:rsidRDefault="00164EF7" w:rsidP="00164EF7">
      <w:pPr>
        <w:spacing w:line="360" w:lineRule="auto"/>
        <w:jc w:val="both"/>
        <w:rPr>
          <w:sz w:val="22"/>
          <w:szCs w:val="22"/>
        </w:rPr>
      </w:pPr>
      <w:r w:rsidRPr="008729BA">
        <w:rPr>
          <w:sz w:val="22"/>
          <w:szCs w:val="22"/>
        </w:rPr>
        <w:t xml:space="preserve">* A fechadura deve ser de boa qualidade e de marca reconhecida no mercado. </w:t>
      </w:r>
    </w:p>
    <w:p w14:paraId="73A8187E" w14:textId="77777777" w:rsidR="00164EF7" w:rsidRPr="008729BA" w:rsidRDefault="00164EF7" w:rsidP="00164EF7">
      <w:pPr>
        <w:spacing w:line="360" w:lineRule="auto"/>
        <w:jc w:val="both"/>
        <w:rPr>
          <w:sz w:val="22"/>
          <w:szCs w:val="22"/>
        </w:rPr>
      </w:pPr>
      <w:r w:rsidRPr="008729BA">
        <w:rPr>
          <w:sz w:val="22"/>
          <w:szCs w:val="22"/>
        </w:rPr>
        <w:t>* A quantidade e posição de portas devem estar de acordo com o projeto sugerido pela CONTRATANTE.</w:t>
      </w:r>
    </w:p>
    <w:p w14:paraId="12C09555" w14:textId="77777777" w:rsidR="00164EF7" w:rsidRPr="008729BA" w:rsidRDefault="00164EF7" w:rsidP="00164EF7">
      <w:pPr>
        <w:spacing w:line="360" w:lineRule="auto"/>
        <w:jc w:val="both"/>
        <w:rPr>
          <w:sz w:val="22"/>
          <w:szCs w:val="22"/>
        </w:rPr>
      </w:pPr>
    </w:p>
    <w:p w14:paraId="012DA597" w14:textId="77777777" w:rsidR="00164EF7" w:rsidRPr="008729BA" w:rsidRDefault="00164EF7" w:rsidP="00164EF7">
      <w:pPr>
        <w:spacing w:line="360" w:lineRule="auto"/>
        <w:jc w:val="both"/>
        <w:rPr>
          <w:b/>
          <w:sz w:val="22"/>
          <w:szCs w:val="22"/>
        </w:rPr>
      </w:pPr>
      <w:r w:rsidRPr="008729BA">
        <w:rPr>
          <w:b/>
          <w:sz w:val="22"/>
          <w:szCs w:val="22"/>
        </w:rPr>
        <w:t>INSTALAÇÕES ELÉTRICAS</w:t>
      </w:r>
    </w:p>
    <w:p w14:paraId="4F363ED0" w14:textId="77777777" w:rsidR="00164EF7" w:rsidRPr="008729BA" w:rsidRDefault="00164EF7" w:rsidP="00164EF7">
      <w:pPr>
        <w:spacing w:line="360" w:lineRule="auto"/>
        <w:jc w:val="both"/>
        <w:rPr>
          <w:sz w:val="22"/>
          <w:szCs w:val="22"/>
        </w:rPr>
      </w:pPr>
      <w:r w:rsidRPr="008729BA">
        <w:rPr>
          <w:sz w:val="22"/>
          <w:szCs w:val="22"/>
        </w:rPr>
        <w:t xml:space="preserve">* Deverá existir um quadro geral de distribuição por Ambiente. </w:t>
      </w:r>
    </w:p>
    <w:p w14:paraId="6F148ACD"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 fiação deverá ser composta por cabos tipo “PP” com proteção externa antichama. Será admitido o uso de cabo flexível em situações que o cabo tipo “PP” não for viável tecnicamente. Deverá haver autorização expressa por parte da CONTRANTE nesse caso. </w:t>
      </w:r>
    </w:p>
    <w:p w14:paraId="021DCC98" w14:textId="77777777" w:rsidR="00164EF7" w:rsidRPr="008729BA" w:rsidRDefault="00164EF7" w:rsidP="00164EF7">
      <w:pPr>
        <w:spacing w:line="360" w:lineRule="auto"/>
        <w:jc w:val="both"/>
        <w:rPr>
          <w:sz w:val="22"/>
          <w:szCs w:val="22"/>
        </w:rPr>
      </w:pPr>
      <w:r w:rsidRPr="008729BA">
        <w:rPr>
          <w:b/>
          <w:sz w:val="22"/>
          <w:szCs w:val="22"/>
        </w:rPr>
        <w:t>*</w:t>
      </w:r>
      <w:r w:rsidRPr="008729BA">
        <w:rPr>
          <w:sz w:val="22"/>
          <w:szCs w:val="22"/>
        </w:rPr>
        <w:t xml:space="preserve"> O diâmetro da seção condutora do cabo deverá ser calculado para cada circuito, levando com conta a cargas de cada ARI, utilizando as Normas Técnicas vigentes. </w:t>
      </w:r>
    </w:p>
    <w:p w14:paraId="4C3E88E8" w14:textId="77777777" w:rsidR="00164EF7" w:rsidRPr="008729BA" w:rsidRDefault="00164EF7" w:rsidP="00164EF7">
      <w:pPr>
        <w:spacing w:line="360" w:lineRule="auto"/>
        <w:jc w:val="both"/>
        <w:rPr>
          <w:sz w:val="22"/>
          <w:szCs w:val="22"/>
        </w:rPr>
      </w:pPr>
      <w:r w:rsidRPr="008729BA">
        <w:rPr>
          <w:b/>
          <w:sz w:val="22"/>
          <w:szCs w:val="22"/>
        </w:rPr>
        <w:lastRenderedPageBreak/>
        <w:t xml:space="preserve">* </w:t>
      </w:r>
      <w:r w:rsidRPr="008729BA">
        <w:rPr>
          <w:sz w:val="22"/>
          <w:szCs w:val="22"/>
        </w:rPr>
        <w:t xml:space="preserve"> Deverá ser fornecido ponto para aterramento; </w:t>
      </w:r>
    </w:p>
    <w:p w14:paraId="16171423"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As tomadas e interruptores deverão ser instalados em </w:t>
      </w:r>
      <w:proofErr w:type="spellStart"/>
      <w:r w:rsidRPr="008729BA">
        <w:rPr>
          <w:sz w:val="22"/>
          <w:szCs w:val="22"/>
        </w:rPr>
        <w:t>conduletes</w:t>
      </w:r>
      <w:proofErr w:type="spellEnd"/>
      <w:r w:rsidRPr="008729BA">
        <w:rPr>
          <w:sz w:val="22"/>
          <w:szCs w:val="22"/>
        </w:rPr>
        <w:t xml:space="preserve"> adaptados para perfeito embutimento no painel, sendo as tomadas no novo padrão brasileiro. A quantidade de tomadas deverá ser coerente </w:t>
      </w:r>
    </w:p>
    <w:p w14:paraId="0E6C43C2" w14:textId="77777777" w:rsidR="00164EF7" w:rsidRPr="008729BA" w:rsidRDefault="00164EF7" w:rsidP="00164EF7">
      <w:pPr>
        <w:spacing w:line="360" w:lineRule="auto"/>
        <w:jc w:val="both"/>
        <w:rPr>
          <w:sz w:val="22"/>
          <w:szCs w:val="22"/>
        </w:rPr>
      </w:pPr>
      <w:r w:rsidRPr="008729BA">
        <w:rPr>
          <w:sz w:val="22"/>
          <w:szCs w:val="22"/>
        </w:rPr>
        <w:t xml:space="preserve">*  Cada ambiente deverá conter luminárias de sobrepor em LED. A quantidade e o tipo de luminárias devem ser dimensionados de modo a garantir a intensidade luminosa adequada, de acordo com as normas vigentes. </w:t>
      </w:r>
    </w:p>
    <w:p w14:paraId="6A701010" w14:textId="77777777" w:rsidR="00164EF7" w:rsidRPr="008729BA" w:rsidRDefault="00164EF7" w:rsidP="00164EF7">
      <w:pPr>
        <w:spacing w:line="360" w:lineRule="auto"/>
        <w:jc w:val="both"/>
        <w:rPr>
          <w:sz w:val="22"/>
          <w:szCs w:val="22"/>
        </w:rPr>
      </w:pPr>
      <w:r w:rsidRPr="008729BA">
        <w:rPr>
          <w:b/>
          <w:sz w:val="22"/>
          <w:szCs w:val="22"/>
        </w:rPr>
        <w:t>*</w:t>
      </w:r>
      <w:r w:rsidRPr="008729BA">
        <w:rPr>
          <w:sz w:val="22"/>
          <w:szCs w:val="22"/>
        </w:rPr>
        <w:t xml:space="preserve"> Os Ambientes de Rápida Implantação deverão conter todas as tubulações de água fria e esgoto necessárias com suas respectivas conexões, incluindo as conexões nas redes locais. </w:t>
      </w:r>
    </w:p>
    <w:p w14:paraId="6825248E" w14:textId="77777777" w:rsidR="00164EF7" w:rsidRPr="008729BA" w:rsidRDefault="00164EF7" w:rsidP="00164EF7">
      <w:pPr>
        <w:spacing w:line="360" w:lineRule="auto"/>
        <w:jc w:val="both"/>
        <w:rPr>
          <w:sz w:val="22"/>
          <w:szCs w:val="22"/>
        </w:rPr>
      </w:pPr>
    </w:p>
    <w:p w14:paraId="73F84741" w14:textId="77777777" w:rsidR="00164EF7" w:rsidRPr="008729BA" w:rsidRDefault="00164EF7" w:rsidP="00164EF7">
      <w:pPr>
        <w:spacing w:line="360" w:lineRule="auto"/>
        <w:jc w:val="both"/>
        <w:rPr>
          <w:b/>
          <w:sz w:val="22"/>
          <w:szCs w:val="22"/>
        </w:rPr>
      </w:pPr>
      <w:r w:rsidRPr="008729BA">
        <w:rPr>
          <w:b/>
          <w:sz w:val="22"/>
          <w:szCs w:val="22"/>
        </w:rPr>
        <w:t xml:space="preserve">ASSOALHO/PISO </w:t>
      </w:r>
    </w:p>
    <w:p w14:paraId="16D2897E"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O assoalho deverá ser composto de compensado naval de, no mínimo, 24 mm de espessura plastificado com filme fenólico 220 g/cm² tendo uma face antiderrapante e outra lisa. </w:t>
      </w:r>
    </w:p>
    <w:p w14:paraId="25F16A70" w14:textId="77777777" w:rsidR="00164EF7" w:rsidRPr="008729BA" w:rsidRDefault="00164EF7" w:rsidP="00164EF7">
      <w:pPr>
        <w:spacing w:line="360" w:lineRule="auto"/>
        <w:jc w:val="both"/>
        <w:rPr>
          <w:sz w:val="22"/>
          <w:szCs w:val="22"/>
        </w:rPr>
      </w:pPr>
      <w:r w:rsidRPr="008729BA">
        <w:rPr>
          <w:sz w:val="22"/>
          <w:szCs w:val="22"/>
        </w:rPr>
        <w:t xml:space="preserve">* Deverá receber um revestimento em manta vinílica com espessura mínima de 2 mm, sendo que todas as junções/emendas deverão ser soldadas a fim de evitar a passagem de umidade para o compensado. </w:t>
      </w:r>
    </w:p>
    <w:p w14:paraId="398CFEFD" w14:textId="77777777" w:rsidR="00164EF7" w:rsidRPr="008729BA" w:rsidRDefault="00164EF7" w:rsidP="00164EF7">
      <w:pPr>
        <w:spacing w:line="360" w:lineRule="auto"/>
        <w:jc w:val="both"/>
        <w:rPr>
          <w:sz w:val="22"/>
          <w:szCs w:val="22"/>
        </w:rPr>
      </w:pPr>
      <w:r w:rsidRPr="008729BA">
        <w:rPr>
          <w:b/>
          <w:sz w:val="22"/>
          <w:szCs w:val="22"/>
        </w:rPr>
        <w:t>*</w:t>
      </w:r>
      <w:r w:rsidRPr="008729BA">
        <w:rPr>
          <w:sz w:val="22"/>
          <w:szCs w:val="22"/>
        </w:rPr>
        <w:t xml:space="preserve"> Os Pisos em compensado naval, de todos os módulos, deverão ser na totalidade, na Cor A DEFINIR. </w:t>
      </w:r>
    </w:p>
    <w:p w14:paraId="711F0181" w14:textId="77777777" w:rsidR="00164EF7" w:rsidRPr="008729BA" w:rsidRDefault="00164EF7" w:rsidP="00164EF7">
      <w:pPr>
        <w:spacing w:line="360" w:lineRule="auto"/>
        <w:jc w:val="both"/>
        <w:rPr>
          <w:sz w:val="22"/>
          <w:szCs w:val="22"/>
        </w:rPr>
      </w:pPr>
    </w:p>
    <w:p w14:paraId="4D89AAA6" w14:textId="77777777" w:rsidR="00164EF7" w:rsidRPr="008729BA" w:rsidRDefault="00164EF7" w:rsidP="00164EF7">
      <w:pPr>
        <w:spacing w:line="360" w:lineRule="auto"/>
        <w:jc w:val="both"/>
        <w:rPr>
          <w:b/>
          <w:sz w:val="22"/>
          <w:szCs w:val="22"/>
        </w:rPr>
      </w:pPr>
      <w:r w:rsidRPr="008729BA">
        <w:rPr>
          <w:b/>
          <w:sz w:val="22"/>
          <w:szCs w:val="22"/>
        </w:rPr>
        <w:t xml:space="preserve">COBERTURA INDIVIDUAL </w:t>
      </w:r>
    </w:p>
    <w:p w14:paraId="356474A7" w14:textId="77777777" w:rsidR="00164EF7" w:rsidRPr="008729BA" w:rsidRDefault="00164EF7" w:rsidP="00164EF7">
      <w:pPr>
        <w:spacing w:line="360" w:lineRule="auto"/>
        <w:jc w:val="both"/>
        <w:rPr>
          <w:sz w:val="22"/>
          <w:szCs w:val="22"/>
        </w:rPr>
      </w:pPr>
      <w:r w:rsidRPr="008729BA">
        <w:rPr>
          <w:sz w:val="22"/>
          <w:szCs w:val="22"/>
        </w:rPr>
        <w:t xml:space="preserve">* Estrutura em Chapa de Aço. </w:t>
      </w:r>
    </w:p>
    <w:p w14:paraId="69DBF60B" w14:textId="77777777" w:rsidR="00164EF7" w:rsidRPr="008729BA" w:rsidRDefault="00164EF7" w:rsidP="00164EF7">
      <w:pPr>
        <w:spacing w:line="360" w:lineRule="auto"/>
        <w:jc w:val="both"/>
        <w:rPr>
          <w:sz w:val="22"/>
          <w:szCs w:val="22"/>
        </w:rPr>
      </w:pPr>
      <w:r w:rsidRPr="008729BA">
        <w:rPr>
          <w:sz w:val="22"/>
          <w:szCs w:val="22"/>
        </w:rPr>
        <w:t xml:space="preserve">* Cobertura em painel isotérmico constituídos por fibra de vidro laminada e placas de </w:t>
      </w:r>
      <w:proofErr w:type="spellStart"/>
      <w:r w:rsidRPr="008729BA">
        <w:rPr>
          <w:sz w:val="22"/>
          <w:szCs w:val="22"/>
        </w:rPr>
        <w:t>poliisocianurato</w:t>
      </w:r>
      <w:proofErr w:type="spellEnd"/>
      <w:r w:rsidRPr="008729BA">
        <w:rPr>
          <w:sz w:val="22"/>
          <w:szCs w:val="22"/>
        </w:rPr>
        <w:t xml:space="preserve"> (PIR) 50 mm - densidade 40 Kg/m³. </w:t>
      </w:r>
    </w:p>
    <w:p w14:paraId="367AF9DC"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Deverá ser entregue instalado, já incluído todos os insumos necessários para sua instalação;</w:t>
      </w:r>
    </w:p>
    <w:p w14:paraId="26D03C0C" w14:textId="77777777" w:rsidR="00164EF7" w:rsidRPr="008729BA" w:rsidRDefault="00164EF7" w:rsidP="00164EF7">
      <w:pPr>
        <w:spacing w:line="360" w:lineRule="auto"/>
        <w:jc w:val="both"/>
        <w:rPr>
          <w:sz w:val="22"/>
          <w:szCs w:val="22"/>
        </w:rPr>
      </w:pPr>
    </w:p>
    <w:p w14:paraId="1D9C6B02" w14:textId="77777777" w:rsidR="00164EF7" w:rsidRPr="008729BA" w:rsidRDefault="00164EF7" w:rsidP="00164EF7">
      <w:pPr>
        <w:spacing w:line="360" w:lineRule="auto"/>
        <w:jc w:val="both"/>
        <w:rPr>
          <w:b/>
          <w:sz w:val="22"/>
          <w:szCs w:val="22"/>
        </w:rPr>
      </w:pPr>
      <w:r w:rsidRPr="008729BA">
        <w:rPr>
          <w:b/>
          <w:sz w:val="22"/>
          <w:szCs w:val="22"/>
        </w:rPr>
        <w:t xml:space="preserve">INSTALAÇÃO </w:t>
      </w:r>
    </w:p>
    <w:p w14:paraId="14C1EC9E" w14:textId="77777777" w:rsidR="00164EF7" w:rsidRPr="008729BA" w:rsidRDefault="00164EF7" w:rsidP="00164EF7">
      <w:pPr>
        <w:spacing w:line="360" w:lineRule="auto"/>
        <w:jc w:val="both"/>
        <w:rPr>
          <w:sz w:val="22"/>
          <w:szCs w:val="22"/>
        </w:rPr>
      </w:pPr>
      <w:r w:rsidRPr="008729BA">
        <w:rPr>
          <w:b/>
          <w:sz w:val="22"/>
          <w:szCs w:val="22"/>
        </w:rPr>
        <w:t xml:space="preserve">* </w:t>
      </w:r>
      <w:r w:rsidRPr="008729BA">
        <w:rPr>
          <w:sz w:val="22"/>
          <w:szCs w:val="22"/>
        </w:rPr>
        <w:t xml:space="preserve"> Os Módulos serão instalados através de Equipamento tipo Munck ou Guindaste, devendo o local estar livre e desimpedido para que este consiga “Patolar” estando estabilizado para iniciar o içamento do Módulo. </w:t>
      </w:r>
    </w:p>
    <w:p w14:paraId="6E9F2869" w14:textId="77777777" w:rsidR="00164EF7" w:rsidRPr="008729BA" w:rsidRDefault="00164EF7" w:rsidP="00164EF7">
      <w:pPr>
        <w:spacing w:line="360" w:lineRule="auto"/>
        <w:jc w:val="both"/>
        <w:rPr>
          <w:sz w:val="22"/>
          <w:szCs w:val="22"/>
        </w:rPr>
      </w:pPr>
    </w:p>
    <w:p w14:paraId="6ADE3B21" w14:textId="77777777" w:rsidR="00164EF7" w:rsidRPr="008729BA" w:rsidRDefault="00164EF7" w:rsidP="00164EF7">
      <w:pPr>
        <w:spacing w:line="360" w:lineRule="auto"/>
        <w:jc w:val="both"/>
        <w:rPr>
          <w:b/>
          <w:color w:val="212121"/>
          <w:sz w:val="22"/>
          <w:szCs w:val="22"/>
          <w:shd w:val="clear" w:color="auto" w:fill="FFFFFF"/>
        </w:rPr>
      </w:pPr>
      <w:r w:rsidRPr="008729BA">
        <w:rPr>
          <w:b/>
          <w:color w:val="000000" w:themeColor="text1"/>
          <w:sz w:val="22"/>
          <w:szCs w:val="22"/>
          <w:shd w:val="clear" w:color="auto" w:fill="FFFFFF"/>
        </w:rPr>
        <w:t>A EMPRESA VENCEDORA DEVERÁ ENTREGAR OS MÓDULOS DEVIDAMENTE INSTALADOS E PRONTOS PARA USO NOS LOCAIS DESIGNADOS PELA SECRETARIA MUNICIPAL DE EDUCAÇÃO.</w:t>
      </w:r>
    </w:p>
    <w:p w14:paraId="16600B47" w14:textId="77777777" w:rsidR="00164EF7" w:rsidRPr="008729BA" w:rsidRDefault="00164EF7" w:rsidP="00164EF7">
      <w:pPr>
        <w:spacing w:line="360" w:lineRule="auto"/>
        <w:jc w:val="both"/>
        <w:rPr>
          <w:color w:val="000000" w:themeColor="text1"/>
          <w:sz w:val="22"/>
          <w:szCs w:val="22"/>
          <w:shd w:val="clear" w:color="auto" w:fill="FFFFFF"/>
        </w:rPr>
      </w:pPr>
      <w:r w:rsidRPr="008729BA">
        <w:rPr>
          <w:color w:val="000000" w:themeColor="text1"/>
          <w:sz w:val="22"/>
          <w:szCs w:val="22"/>
          <w:shd w:val="clear" w:color="auto" w:fill="FFFFFF"/>
        </w:rPr>
        <w:t>Oferecer garantia mínima de 24 meses de toda estrutura entregue.</w:t>
      </w:r>
    </w:p>
    <w:p w14:paraId="7D9D7044" w14:textId="77777777" w:rsidR="00164EF7" w:rsidRPr="008729BA" w:rsidRDefault="00164EF7" w:rsidP="00164EF7">
      <w:pPr>
        <w:pStyle w:val="PargrafodaLista"/>
        <w:spacing w:line="360" w:lineRule="auto"/>
        <w:ind w:left="0"/>
        <w:jc w:val="both"/>
        <w:rPr>
          <w:sz w:val="22"/>
          <w:szCs w:val="22"/>
        </w:rPr>
      </w:pPr>
    </w:p>
    <w:p w14:paraId="1BE8D9DD" w14:textId="77777777" w:rsidR="00164EF7" w:rsidRPr="008729BA" w:rsidRDefault="00164EF7" w:rsidP="00164EF7">
      <w:pPr>
        <w:widowControl w:val="0"/>
        <w:tabs>
          <w:tab w:val="left" w:pos="345"/>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2 – JUSTIFICATIVA</w:t>
      </w:r>
    </w:p>
    <w:p w14:paraId="4EFAC22F" w14:textId="77777777" w:rsidR="00164EF7" w:rsidRPr="008729BA" w:rsidRDefault="00164EF7" w:rsidP="00164EF7">
      <w:pPr>
        <w:spacing w:line="360" w:lineRule="auto"/>
        <w:jc w:val="both"/>
        <w:rPr>
          <w:sz w:val="22"/>
          <w:szCs w:val="22"/>
        </w:rPr>
      </w:pPr>
      <w:r w:rsidRPr="008729BA">
        <w:rPr>
          <w:sz w:val="22"/>
          <w:szCs w:val="22"/>
        </w:rPr>
        <w:t xml:space="preserve">A presente contratação tem por objetivo a aquisição, instalação e montagem de Módulos de Unidade de Ambiente de Rápida Implantação (ARI), destinados à implantação de um Centro Municipal de Educação Infantil (CMEI), visando atender à crescente demanda por vagas na educação infantil da rede municipal de ensino, por meio da Secretaria Municipal de Educação. </w:t>
      </w:r>
    </w:p>
    <w:p w14:paraId="04F8692F" w14:textId="77777777" w:rsidR="00164EF7" w:rsidRPr="008729BA" w:rsidRDefault="00164EF7" w:rsidP="00164EF7">
      <w:pPr>
        <w:spacing w:line="360" w:lineRule="auto"/>
        <w:jc w:val="both"/>
        <w:rPr>
          <w:sz w:val="22"/>
          <w:szCs w:val="22"/>
        </w:rPr>
      </w:pPr>
      <w:r w:rsidRPr="008729BA">
        <w:rPr>
          <w:sz w:val="22"/>
          <w:szCs w:val="22"/>
        </w:rPr>
        <w:lastRenderedPageBreak/>
        <w:t>A educação infantil constitui etapa fundamental do desenvolvimento educacional e social das crianças, sendo dever do Poder Público assegurar o acesso adequado e em condições dignas, conforme preceitua a Constituição Federal e a Lei de Diretrizes e Bases da Educação Nacional – LDB nº 9.394/96. Nesse sentido, o Município vem enfrentando aumento significativo na procura por vagas em CMEIs, especialmente em razão do crescimento populacional e da necessidade de ampliação da oferta educacional para crianças em idade pré-escolar. Diante desse cenário, a implantação de módulos ARI apresenta-se como solução eficiente, célere e adequada para suprir, de forma emergencial e organizada, a necessidade de ampliação da estrutura física da rede municipal de ensino. Os módulos possuem características que permitem rápida instalação, funcionalidade, segurança e conforto aos usuários, garantindo ambientes apropriados ao desenvolvimento das atividades pedagógicas e administrativas. A contratação contempla não apenas o fornecimento dos módulos, mas também sua instalação e montagem completa, assegurando a entrega da unidade em pleno funcionamento, conforme as exigências técnicas e normativas aplicáveis à educação infantil.</w:t>
      </w:r>
    </w:p>
    <w:p w14:paraId="376DC50A" w14:textId="77777777" w:rsidR="00E34F1F" w:rsidRPr="00E80D6F" w:rsidRDefault="00E34F1F" w:rsidP="00164EF7">
      <w:pPr>
        <w:spacing w:line="360" w:lineRule="auto"/>
        <w:jc w:val="both"/>
        <w:rPr>
          <w:sz w:val="22"/>
          <w:szCs w:val="22"/>
        </w:rPr>
      </w:pPr>
    </w:p>
    <w:p w14:paraId="37CF9FDD" w14:textId="77777777" w:rsidR="00164EF7" w:rsidRPr="008729BA" w:rsidRDefault="00164EF7" w:rsidP="00164EF7">
      <w:pPr>
        <w:widowControl w:val="0"/>
        <w:tabs>
          <w:tab w:val="left" w:pos="345"/>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3- DOS REQUISITOS PARA CONTRATAÇÃO</w:t>
      </w:r>
    </w:p>
    <w:p w14:paraId="3334C5C4" w14:textId="77777777" w:rsidR="00164EF7" w:rsidRPr="008729BA" w:rsidRDefault="00164EF7" w:rsidP="00164EF7">
      <w:pPr>
        <w:pStyle w:val="PargrafodaLista"/>
        <w:spacing w:line="360" w:lineRule="auto"/>
        <w:ind w:left="0"/>
        <w:jc w:val="both"/>
        <w:rPr>
          <w:sz w:val="22"/>
          <w:szCs w:val="22"/>
        </w:rPr>
      </w:pPr>
      <w:r w:rsidRPr="008729BA">
        <w:rPr>
          <w:b/>
          <w:sz w:val="22"/>
          <w:szCs w:val="22"/>
        </w:rPr>
        <w:t>3.1 –</w:t>
      </w:r>
      <w:r w:rsidRPr="008729BA">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0A93B9F0" w14:textId="77777777" w:rsidR="00164EF7" w:rsidRPr="008729BA" w:rsidRDefault="00164EF7" w:rsidP="00164EF7">
      <w:pPr>
        <w:pStyle w:val="PargrafodaLista"/>
        <w:spacing w:line="360" w:lineRule="auto"/>
        <w:ind w:left="0"/>
        <w:jc w:val="both"/>
        <w:rPr>
          <w:sz w:val="22"/>
          <w:szCs w:val="22"/>
        </w:rPr>
      </w:pPr>
      <w:r w:rsidRPr="008729BA">
        <w:rPr>
          <w:b/>
          <w:sz w:val="22"/>
          <w:szCs w:val="22"/>
        </w:rPr>
        <w:t>3.2 –</w:t>
      </w:r>
      <w:r w:rsidRPr="008729BA">
        <w:rPr>
          <w:sz w:val="22"/>
          <w:szCs w:val="22"/>
        </w:rPr>
        <w:t xml:space="preserve"> A(s) empresa(s) ou instituição(</w:t>
      </w:r>
      <w:proofErr w:type="spellStart"/>
      <w:r w:rsidRPr="008729BA">
        <w:rPr>
          <w:sz w:val="22"/>
          <w:szCs w:val="22"/>
        </w:rPr>
        <w:t>ões</w:t>
      </w:r>
      <w:proofErr w:type="spellEnd"/>
      <w:r w:rsidRPr="008729BA">
        <w:rPr>
          <w:sz w:val="22"/>
          <w:szCs w:val="22"/>
        </w:rPr>
        <w:t>) interessada(s) no fornecimento dos produtos acima relacionados deverá(</w:t>
      </w:r>
      <w:proofErr w:type="spellStart"/>
      <w:r w:rsidRPr="008729BA">
        <w:rPr>
          <w:sz w:val="22"/>
          <w:szCs w:val="22"/>
        </w:rPr>
        <w:t>ão</w:t>
      </w:r>
      <w:proofErr w:type="spellEnd"/>
      <w:r w:rsidRPr="008729BA">
        <w:rPr>
          <w:sz w:val="22"/>
          <w:szCs w:val="22"/>
        </w:rPr>
        <w:t>) apresentar os seguintes documentos para fins de habilitação, para posterior contratação.</w:t>
      </w:r>
    </w:p>
    <w:p w14:paraId="6050D579" w14:textId="77777777" w:rsidR="00164EF7" w:rsidRPr="008729BA" w:rsidRDefault="00164EF7" w:rsidP="00164EF7">
      <w:pPr>
        <w:pStyle w:val="PargrafodaLista"/>
        <w:spacing w:line="360" w:lineRule="auto"/>
        <w:ind w:left="0"/>
        <w:jc w:val="both"/>
        <w:rPr>
          <w:sz w:val="22"/>
          <w:szCs w:val="22"/>
        </w:rPr>
      </w:pPr>
      <w:r w:rsidRPr="008729BA">
        <w:rPr>
          <w:sz w:val="22"/>
          <w:szCs w:val="22"/>
        </w:rPr>
        <w:t>a) Cópia do Contrato Social devidamente atualizado na forma da Lei;</w:t>
      </w:r>
    </w:p>
    <w:p w14:paraId="181A6005" w14:textId="77777777" w:rsidR="00164EF7" w:rsidRPr="008729BA" w:rsidRDefault="00164EF7" w:rsidP="00164EF7">
      <w:pPr>
        <w:pStyle w:val="PargrafodaLista"/>
        <w:spacing w:line="360" w:lineRule="auto"/>
        <w:ind w:left="0"/>
        <w:jc w:val="both"/>
        <w:rPr>
          <w:sz w:val="22"/>
          <w:szCs w:val="22"/>
        </w:rPr>
      </w:pPr>
      <w:r w:rsidRPr="008729BA">
        <w:rPr>
          <w:sz w:val="22"/>
          <w:szCs w:val="22"/>
        </w:rPr>
        <w:t>b) Cópia do CNPJ da empresa</w:t>
      </w:r>
    </w:p>
    <w:p w14:paraId="46E26A38" w14:textId="77777777" w:rsidR="00164EF7" w:rsidRPr="008729BA" w:rsidRDefault="00164EF7" w:rsidP="00164EF7">
      <w:pPr>
        <w:pStyle w:val="PargrafodaLista"/>
        <w:spacing w:line="360" w:lineRule="auto"/>
        <w:ind w:left="0"/>
        <w:jc w:val="both"/>
        <w:rPr>
          <w:sz w:val="22"/>
          <w:szCs w:val="22"/>
        </w:rPr>
      </w:pPr>
      <w:r w:rsidRPr="008729BA">
        <w:rPr>
          <w:sz w:val="22"/>
          <w:szCs w:val="22"/>
        </w:rPr>
        <w:t xml:space="preserve">c) Cópia da CND junto a Receita Federal (certidão conjunta), </w:t>
      </w:r>
      <w:proofErr w:type="gramStart"/>
      <w:r w:rsidRPr="008729BA">
        <w:rPr>
          <w:sz w:val="22"/>
          <w:szCs w:val="22"/>
        </w:rPr>
        <w:t>Estadual</w:t>
      </w:r>
      <w:proofErr w:type="gramEnd"/>
      <w:r w:rsidRPr="008729BA">
        <w:rPr>
          <w:sz w:val="22"/>
          <w:szCs w:val="22"/>
        </w:rPr>
        <w:t xml:space="preserve"> e Municipal.</w:t>
      </w:r>
    </w:p>
    <w:p w14:paraId="7711CE57" w14:textId="77777777" w:rsidR="00164EF7" w:rsidRPr="008729BA" w:rsidRDefault="00164EF7" w:rsidP="00164EF7">
      <w:pPr>
        <w:pStyle w:val="PargrafodaLista"/>
        <w:spacing w:line="360" w:lineRule="auto"/>
        <w:ind w:left="0"/>
        <w:jc w:val="both"/>
        <w:rPr>
          <w:sz w:val="22"/>
          <w:szCs w:val="22"/>
        </w:rPr>
      </w:pPr>
      <w:r w:rsidRPr="008729BA">
        <w:rPr>
          <w:sz w:val="22"/>
          <w:szCs w:val="22"/>
        </w:rPr>
        <w:t>d) Cópia da CND junto ao FGTS e regularidade para com a justiça do trabalho.</w:t>
      </w:r>
    </w:p>
    <w:p w14:paraId="0125E44F" w14:textId="77777777" w:rsidR="00164EF7" w:rsidRPr="008729BA" w:rsidRDefault="00164EF7" w:rsidP="00164EF7">
      <w:pPr>
        <w:pStyle w:val="PargrafodaLista"/>
        <w:spacing w:line="360" w:lineRule="auto"/>
        <w:ind w:left="0"/>
        <w:jc w:val="both"/>
        <w:rPr>
          <w:sz w:val="22"/>
          <w:szCs w:val="22"/>
        </w:rPr>
      </w:pPr>
      <w:r w:rsidRPr="008729BA">
        <w:rPr>
          <w:sz w:val="22"/>
          <w:szCs w:val="22"/>
        </w:rPr>
        <w:t xml:space="preserve">e) Atestado de Capacidade Técnica. </w:t>
      </w:r>
    </w:p>
    <w:p w14:paraId="25B45230" w14:textId="77777777" w:rsidR="00164EF7" w:rsidRPr="008729BA" w:rsidRDefault="00164EF7" w:rsidP="00164EF7">
      <w:pPr>
        <w:pStyle w:val="PargrafodaLista"/>
        <w:spacing w:line="360" w:lineRule="auto"/>
        <w:ind w:left="0"/>
        <w:jc w:val="both"/>
        <w:rPr>
          <w:sz w:val="22"/>
          <w:szCs w:val="22"/>
        </w:rPr>
      </w:pPr>
      <w:r w:rsidRPr="008729BA">
        <w:rPr>
          <w:sz w:val="22"/>
          <w:szCs w:val="22"/>
        </w:rPr>
        <w:t>f) Demais documentos a serem exigidos no Edital ou pela administração.</w:t>
      </w:r>
    </w:p>
    <w:p w14:paraId="11C1CAB7" w14:textId="77777777" w:rsidR="00164EF7" w:rsidRPr="008729BA" w:rsidRDefault="00164EF7" w:rsidP="00164EF7">
      <w:pPr>
        <w:pStyle w:val="PargrafodaLista"/>
        <w:spacing w:line="360" w:lineRule="auto"/>
        <w:ind w:left="0"/>
        <w:jc w:val="both"/>
        <w:rPr>
          <w:sz w:val="22"/>
          <w:szCs w:val="22"/>
        </w:rPr>
      </w:pPr>
    </w:p>
    <w:p w14:paraId="528A9433" w14:textId="77777777" w:rsidR="00164EF7" w:rsidRPr="008729BA" w:rsidRDefault="00164EF7" w:rsidP="00164EF7">
      <w:pPr>
        <w:widowControl w:val="0"/>
        <w:tabs>
          <w:tab w:val="left" w:pos="345"/>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4- DA FORMA E CRITÉRIOS DE SELEÇÃO DO FORNECEDOR</w:t>
      </w:r>
    </w:p>
    <w:p w14:paraId="29645630" w14:textId="77777777" w:rsidR="00164EF7" w:rsidRPr="008729BA" w:rsidRDefault="00164EF7" w:rsidP="00164EF7">
      <w:pPr>
        <w:pStyle w:val="PargrafodaLista"/>
        <w:spacing w:line="360" w:lineRule="auto"/>
        <w:ind w:left="0"/>
        <w:jc w:val="both"/>
        <w:rPr>
          <w:sz w:val="22"/>
          <w:szCs w:val="22"/>
        </w:rPr>
      </w:pPr>
      <w:r w:rsidRPr="008729BA">
        <w:rPr>
          <w:b/>
          <w:sz w:val="22"/>
          <w:szCs w:val="22"/>
        </w:rPr>
        <w:t>4.1 –</w:t>
      </w:r>
      <w:r w:rsidRPr="008729BA">
        <w:rPr>
          <w:sz w:val="22"/>
          <w:szCs w:val="22"/>
        </w:rPr>
        <w:t xml:space="preserve"> A empresa a ser contratada deverá ser aquela que oferecer o</w:t>
      </w:r>
      <w:r w:rsidRPr="008729BA">
        <w:rPr>
          <w:b/>
          <w:sz w:val="22"/>
          <w:szCs w:val="22"/>
        </w:rPr>
        <w:t xml:space="preserve">, </w:t>
      </w:r>
      <w:r w:rsidRPr="008729BA">
        <w:rPr>
          <w:b/>
          <w:bCs/>
          <w:sz w:val="22"/>
          <w:szCs w:val="22"/>
        </w:rPr>
        <w:t xml:space="preserve">MENOR PREÇO GLOBAL nos termos da lei 14.133, </w:t>
      </w:r>
      <w:r w:rsidRPr="008729BA">
        <w:rPr>
          <w:bCs/>
          <w:sz w:val="22"/>
          <w:szCs w:val="22"/>
        </w:rPr>
        <w:t>que</w:t>
      </w:r>
      <w:r w:rsidRPr="008729BA">
        <w:rPr>
          <w:b/>
          <w:bCs/>
          <w:sz w:val="22"/>
          <w:szCs w:val="22"/>
        </w:rPr>
        <w:t xml:space="preserve"> </w:t>
      </w:r>
      <w:r w:rsidRPr="008729BA">
        <w:rPr>
          <w:sz w:val="22"/>
          <w:szCs w:val="22"/>
        </w:rPr>
        <w:t>se justifica pela natureza integrada do objeto, que compreende a aquisição, o transporte, a instalação e a montagem de Módulos Unidade de Ambiente de Rápida Implantação (ARI). Considerando que o objeto envolve módulos com características, dimensões e finalidades distintas, cuja implantação demanda planejamento conjunto, compatibilidade técnica e execução coordenada dos serviços de instalação e montagem, entende-se que a contratação de um único fornecedor para o fornecimento integral do objeto poderá proporcionar maior eficiência operacional, padronização dos procedimentos executivos e melhor integração entre as diferentes unidades modulares.</w:t>
      </w:r>
    </w:p>
    <w:p w14:paraId="246D06D3" w14:textId="77777777" w:rsidR="00164EF7" w:rsidRPr="008729BA" w:rsidRDefault="00164EF7" w:rsidP="00164EF7">
      <w:pPr>
        <w:widowControl w:val="0"/>
        <w:tabs>
          <w:tab w:val="left" w:pos="345"/>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lastRenderedPageBreak/>
        <w:t>5- MÉTODOS E ESTRATÉGIAS DE SUPRIMENTO</w:t>
      </w:r>
    </w:p>
    <w:p w14:paraId="05ABA020" w14:textId="77777777" w:rsidR="00164EF7" w:rsidRPr="008729BA" w:rsidRDefault="00164EF7" w:rsidP="00164EF7">
      <w:pPr>
        <w:pStyle w:val="NormalWeb"/>
        <w:spacing w:before="0" w:beforeAutospacing="0" w:after="0" w:afterAutospacing="0" w:line="360" w:lineRule="auto"/>
        <w:jc w:val="both"/>
        <w:rPr>
          <w:b/>
          <w:bCs/>
          <w:sz w:val="22"/>
          <w:szCs w:val="22"/>
        </w:rPr>
      </w:pPr>
      <w:r w:rsidRPr="008729BA">
        <w:rPr>
          <w:b/>
          <w:sz w:val="22"/>
          <w:szCs w:val="22"/>
        </w:rPr>
        <w:t xml:space="preserve">5.1 </w:t>
      </w:r>
      <w:r w:rsidRPr="008729BA">
        <w:rPr>
          <w:sz w:val="22"/>
          <w:szCs w:val="22"/>
        </w:rPr>
        <w:t xml:space="preserve">É viável informar que o objeto deverá ser entregue em sua totalidade, conforme cronograma informado na solicitação fornecida pela Secretaria Municipal de Educação, pelo prazo máximo de </w:t>
      </w:r>
      <w:r w:rsidRPr="008729BA">
        <w:rPr>
          <w:b/>
          <w:sz w:val="22"/>
          <w:szCs w:val="22"/>
        </w:rPr>
        <w:t>90 dias corridos,</w:t>
      </w:r>
      <w:r w:rsidRPr="008729BA">
        <w:rPr>
          <w:sz w:val="22"/>
          <w:szCs w:val="22"/>
        </w:rPr>
        <w:t xml:space="preserve"> a contar da data de envio da ordem de fornecimento.</w:t>
      </w:r>
    </w:p>
    <w:p w14:paraId="242AAC71" w14:textId="77777777" w:rsidR="00164EF7" w:rsidRPr="008729BA" w:rsidRDefault="00164EF7" w:rsidP="00164EF7">
      <w:pPr>
        <w:pStyle w:val="PargrafodaLista"/>
        <w:spacing w:line="360" w:lineRule="auto"/>
        <w:ind w:left="0"/>
        <w:jc w:val="both"/>
        <w:rPr>
          <w:b/>
          <w:sz w:val="22"/>
          <w:szCs w:val="22"/>
          <w:u w:val="single"/>
          <w:shd w:val="clear" w:color="auto" w:fill="D2D2D2"/>
        </w:rPr>
      </w:pPr>
    </w:p>
    <w:p w14:paraId="1426231A" w14:textId="77777777" w:rsidR="00164EF7" w:rsidRPr="008729BA" w:rsidRDefault="00164EF7" w:rsidP="00164EF7">
      <w:pPr>
        <w:widowControl w:val="0"/>
        <w:tabs>
          <w:tab w:val="left" w:pos="345"/>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6- PRAZOS E CONDIÇÕES DE EXECUÇÃO</w:t>
      </w:r>
    </w:p>
    <w:p w14:paraId="161D4AD4" w14:textId="77777777" w:rsidR="00164EF7" w:rsidRPr="008729BA" w:rsidRDefault="00164EF7" w:rsidP="00164EF7">
      <w:pPr>
        <w:pStyle w:val="PargrafodaLista"/>
        <w:spacing w:line="360" w:lineRule="auto"/>
        <w:ind w:left="0"/>
        <w:jc w:val="both"/>
        <w:rPr>
          <w:sz w:val="22"/>
          <w:szCs w:val="22"/>
        </w:rPr>
      </w:pPr>
      <w:r w:rsidRPr="008729BA">
        <w:rPr>
          <w:b/>
          <w:sz w:val="22"/>
          <w:szCs w:val="22"/>
        </w:rPr>
        <w:t>6.1 -</w:t>
      </w:r>
      <w:r w:rsidRPr="008729BA">
        <w:rPr>
          <w:sz w:val="22"/>
          <w:szCs w:val="22"/>
        </w:rPr>
        <w:t xml:space="preserve"> O período de vigência até </w:t>
      </w:r>
      <w:r w:rsidRPr="008729BA">
        <w:rPr>
          <w:b/>
          <w:sz w:val="22"/>
          <w:szCs w:val="22"/>
        </w:rPr>
        <w:t>08 (oito) meses</w:t>
      </w:r>
      <w:r w:rsidRPr="008729BA">
        <w:rPr>
          <w:sz w:val="22"/>
          <w:szCs w:val="22"/>
        </w:rPr>
        <w:t xml:space="preserve">, contados a partir de sua assinatura. </w:t>
      </w:r>
    </w:p>
    <w:p w14:paraId="7CCC6B32" w14:textId="77777777" w:rsidR="00164EF7" w:rsidRPr="008729BA" w:rsidRDefault="00164EF7" w:rsidP="00164EF7">
      <w:pPr>
        <w:pStyle w:val="PargrafodaLista"/>
        <w:spacing w:line="360" w:lineRule="auto"/>
        <w:ind w:left="0"/>
        <w:jc w:val="both"/>
        <w:rPr>
          <w:sz w:val="22"/>
          <w:szCs w:val="22"/>
        </w:rPr>
      </w:pPr>
      <w:r w:rsidRPr="008729BA">
        <w:rPr>
          <w:b/>
          <w:sz w:val="22"/>
          <w:szCs w:val="22"/>
        </w:rPr>
        <w:t>6.2-</w:t>
      </w:r>
      <w:r w:rsidRPr="008729BA">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4939689B" w14:textId="77777777" w:rsidR="00164EF7" w:rsidRPr="008729BA" w:rsidRDefault="00164EF7" w:rsidP="00164EF7">
      <w:pPr>
        <w:pStyle w:val="PargrafodaLista"/>
        <w:spacing w:line="360" w:lineRule="auto"/>
        <w:ind w:left="0"/>
        <w:jc w:val="both"/>
        <w:rPr>
          <w:sz w:val="22"/>
          <w:szCs w:val="22"/>
        </w:rPr>
      </w:pPr>
      <w:r w:rsidRPr="008729BA">
        <w:rPr>
          <w:b/>
          <w:sz w:val="22"/>
          <w:szCs w:val="22"/>
        </w:rPr>
        <w:t xml:space="preserve">6.3- </w:t>
      </w:r>
      <w:r w:rsidRPr="008729BA">
        <w:rPr>
          <w:sz w:val="22"/>
          <w:szCs w:val="22"/>
        </w:rPr>
        <w:t>O representante da Contratante deverá ter a experiência necessária para o acompanhamento e controle da execução;</w:t>
      </w:r>
    </w:p>
    <w:p w14:paraId="3A6EDD7F" w14:textId="77777777" w:rsidR="00164EF7" w:rsidRPr="008729BA" w:rsidRDefault="00164EF7" w:rsidP="00164EF7">
      <w:pPr>
        <w:pStyle w:val="PargrafodaLista"/>
        <w:spacing w:line="360" w:lineRule="auto"/>
        <w:ind w:left="0"/>
        <w:jc w:val="both"/>
        <w:rPr>
          <w:sz w:val="22"/>
          <w:szCs w:val="22"/>
        </w:rPr>
      </w:pPr>
      <w:r w:rsidRPr="008729BA">
        <w:rPr>
          <w:b/>
          <w:sz w:val="22"/>
          <w:szCs w:val="22"/>
        </w:rPr>
        <w:t>6.4-</w:t>
      </w:r>
      <w:r w:rsidRPr="008729BA">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A342D26" w14:textId="77777777" w:rsidR="00164EF7" w:rsidRPr="008729BA" w:rsidRDefault="00164EF7" w:rsidP="00164EF7">
      <w:pPr>
        <w:pStyle w:val="PargrafodaLista"/>
        <w:spacing w:line="360" w:lineRule="auto"/>
        <w:ind w:left="0"/>
        <w:jc w:val="both"/>
        <w:rPr>
          <w:sz w:val="22"/>
          <w:szCs w:val="22"/>
        </w:rPr>
      </w:pPr>
      <w:r w:rsidRPr="008729BA">
        <w:rPr>
          <w:b/>
          <w:sz w:val="22"/>
          <w:szCs w:val="22"/>
        </w:rPr>
        <w:t>6.5-</w:t>
      </w:r>
      <w:r w:rsidRPr="008729BA">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EB4E6BE" w14:textId="77777777" w:rsidR="00164EF7" w:rsidRPr="008729BA" w:rsidRDefault="00164EF7" w:rsidP="00164EF7">
      <w:pPr>
        <w:pStyle w:val="PargrafodaLista"/>
        <w:spacing w:line="360" w:lineRule="auto"/>
        <w:ind w:left="0"/>
        <w:jc w:val="both"/>
        <w:rPr>
          <w:sz w:val="22"/>
          <w:szCs w:val="22"/>
        </w:rPr>
      </w:pPr>
    </w:p>
    <w:p w14:paraId="0D04DBFF" w14:textId="77777777" w:rsidR="00164EF7" w:rsidRPr="008729BA" w:rsidRDefault="00164EF7" w:rsidP="00164EF7">
      <w:pPr>
        <w:widowControl w:val="0"/>
        <w:tabs>
          <w:tab w:val="left" w:pos="345"/>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7-VALOR E CONDIÇÕES DE PAGAMENTO</w:t>
      </w:r>
    </w:p>
    <w:p w14:paraId="0E78785E" w14:textId="77777777" w:rsidR="00164EF7" w:rsidRPr="008729BA" w:rsidRDefault="00164EF7" w:rsidP="00164EF7">
      <w:pPr>
        <w:pStyle w:val="PargrafodaLista"/>
        <w:spacing w:line="360" w:lineRule="auto"/>
        <w:ind w:left="0"/>
        <w:jc w:val="both"/>
        <w:rPr>
          <w:sz w:val="22"/>
          <w:szCs w:val="22"/>
        </w:rPr>
      </w:pPr>
      <w:r w:rsidRPr="008729BA">
        <w:rPr>
          <w:b/>
          <w:sz w:val="22"/>
          <w:szCs w:val="22"/>
        </w:rPr>
        <w:t>7.1</w:t>
      </w:r>
      <w:r w:rsidRPr="008729BA">
        <w:rPr>
          <w:sz w:val="22"/>
          <w:szCs w:val="22"/>
        </w:rPr>
        <w:t>- O pagamento será efetuado de acordo com a prestação e ateste da Nota fiscal.</w:t>
      </w:r>
    </w:p>
    <w:p w14:paraId="3EAE6080" w14:textId="77777777" w:rsidR="00164EF7" w:rsidRPr="008729BA" w:rsidRDefault="00164EF7" w:rsidP="00164EF7">
      <w:pPr>
        <w:pStyle w:val="PargrafodaLista"/>
        <w:spacing w:line="360" w:lineRule="auto"/>
        <w:ind w:left="0"/>
        <w:jc w:val="both"/>
        <w:rPr>
          <w:sz w:val="22"/>
          <w:szCs w:val="22"/>
        </w:rPr>
      </w:pPr>
      <w:r w:rsidRPr="008729BA">
        <w:rPr>
          <w:b/>
          <w:sz w:val="22"/>
          <w:szCs w:val="22"/>
        </w:rPr>
        <w:t>7</w:t>
      </w:r>
      <w:r w:rsidRPr="008729BA">
        <w:rPr>
          <w:sz w:val="22"/>
          <w:szCs w:val="22"/>
        </w:rPr>
        <w:t>.2- A Nota Fiscal deverá ser entregue para o Gestor do contrato no endereço em tabela abaixo:</w:t>
      </w:r>
    </w:p>
    <w:p w14:paraId="42B8EABD" w14:textId="77777777" w:rsidR="00164EF7" w:rsidRPr="008729BA" w:rsidRDefault="00164EF7" w:rsidP="00164EF7">
      <w:pPr>
        <w:pStyle w:val="PargrafodaLista"/>
        <w:spacing w:line="360" w:lineRule="auto"/>
        <w:ind w:left="0"/>
        <w:jc w:val="both"/>
        <w:rPr>
          <w:sz w:val="22"/>
          <w:szCs w:val="22"/>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7204"/>
      </w:tblGrid>
      <w:tr w:rsidR="00164EF7" w:rsidRPr="008729BA" w14:paraId="168CC3CA" w14:textId="77777777" w:rsidTr="00164EF7">
        <w:trPr>
          <w:trHeight w:val="267"/>
          <w:jc w:val="center"/>
        </w:trPr>
        <w:tc>
          <w:tcPr>
            <w:tcW w:w="2010" w:type="dxa"/>
            <w:tcBorders>
              <w:top w:val="single" w:sz="4" w:space="0" w:color="auto"/>
              <w:left w:val="single" w:sz="4" w:space="0" w:color="auto"/>
              <w:bottom w:val="single" w:sz="4" w:space="0" w:color="auto"/>
              <w:right w:val="single" w:sz="4" w:space="0" w:color="auto"/>
            </w:tcBorders>
          </w:tcPr>
          <w:p w14:paraId="4B121F23" w14:textId="77777777" w:rsidR="00164EF7" w:rsidRPr="008729BA" w:rsidRDefault="00164EF7" w:rsidP="00164EF7">
            <w:pPr>
              <w:spacing w:line="360" w:lineRule="auto"/>
              <w:jc w:val="both"/>
              <w:rPr>
                <w:sz w:val="22"/>
                <w:szCs w:val="22"/>
              </w:rPr>
            </w:pPr>
            <w:r w:rsidRPr="008729BA">
              <w:rPr>
                <w:sz w:val="22"/>
                <w:szCs w:val="22"/>
              </w:rPr>
              <w:t>Local</w:t>
            </w:r>
          </w:p>
        </w:tc>
        <w:tc>
          <w:tcPr>
            <w:tcW w:w="7204" w:type="dxa"/>
            <w:tcBorders>
              <w:top w:val="single" w:sz="4" w:space="0" w:color="auto"/>
              <w:left w:val="single" w:sz="4" w:space="0" w:color="auto"/>
              <w:bottom w:val="single" w:sz="4" w:space="0" w:color="auto"/>
              <w:right w:val="single" w:sz="4" w:space="0" w:color="auto"/>
            </w:tcBorders>
          </w:tcPr>
          <w:p w14:paraId="114170B0" w14:textId="77777777" w:rsidR="00164EF7" w:rsidRPr="008729BA" w:rsidRDefault="00164EF7" w:rsidP="00164EF7">
            <w:pPr>
              <w:spacing w:line="360" w:lineRule="auto"/>
              <w:jc w:val="both"/>
              <w:rPr>
                <w:sz w:val="22"/>
                <w:szCs w:val="22"/>
              </w:rPr>
            </w:pPr>
            <w:r w:rsidRPr="008729BA">
              <w:rPr>
                <w:sz w:val="22"/>
                <w:szCs w:val="22"/>
              </w:rPr>
              <w:t>Secretaria Municipal de Educação</w:t>
            </w:r>
          </w:p>
        </w:tc>
      </w:tr>
      <w:tr w:rsidR="00164EF7" w:rsidRPr="008729BA" w14:paraId="58736DAF" w14:textId="77777777" w:rsidTr="00164EF7">
        <w:trPr>
          <w:trHeight w:val="267"/>
          <w:jc w:val="center"/>
        </w:trPr>
        <w:tc>
          <w:tcPr>
            <w:tcW w:w="2010" w:type="dxa"/>
            <w:tcBorders>
              <w:top w:val="single" w:sz="4" w:space="0" w:color="auto"/>
              <w:left w:val="single" w:sz="4" w:space="0" w:color="auto"/>
              <w:bottom w:val="single" w:sz="4" w:space="0" w:color="auto"/>
              <w:right w:val="single" w:sz="4" w:space="0" w:color="auto"/>
            </w:tcBorders>
          </w:tcPr>
          <w:p w14:paraId="313FEA89" w14:textId="77777777" w:rsidR="00164EF7" w:rsidRPr="008729BA" w:rsidRDefault="00164EF7" w:rsidP="00164EF7">
            <w:pPr>
              <w:spacing w:line="360" w:lineRule="auto"/>
              <w:jc w:val="both"/>
              <w:rPr>
                <w:sz w:val="22"/>
                <w:szCs w:val="22"/>
              </w:rPr>
            </w:pPr>
            <w:r w:rsidRPr="008729BA">
              <w:rPr>
                <w:sz w:val="22"/>
                <w:szCs w:val="22"/>
              </w:rPr>
              <w:t>Endereço</w:t>
            </w:r>
          </w:p>
        </w:tc>
        <w:tc>
          <w:tcPr>
            <w:tcW w:w="7204" w:type="dxa"/>
            <w:tcBorders>
              <w:top w:val="single" w:sz="4" w:space="0" w:color="auto"/>
              <w:left w:val="single" w:sz="4" w:space="0" w:color="auto"/>
              <w:bottom w:val="single" w:sz="4" w:space="0" w:color="auto"/>
              <w:right w:val="single" w:sz="4" w:space="0" w:color="auto"/>
            </w:tcBorders>
          </w:tcPr>
          <w:p w14:paraId="7C154E8D" w14:textId="77777777" w:rsidR="00164EF7" w:rsidRPr="008729BA" w:rsidRDefault="00164EF7" w:rsidP="00164EF7">
            <w:pPr>
              <w:spacing w:line="360" w:lineRule="auto"/>
              <w:jc w:val="both"/>
              <w:rPr>
                <w:sz w:val="22"/>
                <w:szCs w:val="22"/>
              </w:rPr>
            </w:pPr>
            <w:r w:rsidRPr="008729BA">
              <w:rPr>
                <w:sz w:val="22"/>
                <w:szCs w:val="22"/>
              </w:rPr>
              <w:t xml:space="preserve">Rua 13, Qd. 23 A, </w:t>
            </w:r>
            <w:proofErr w:type="spellStart"/>
            <w:r w:rsidRPr="008729BA">
              <w:rPr>
                <w:sz w:val="22"/>
                <w:szCs w:val="22"/>
              </w:rPr>
              <w:t>Lt</w:t>
            </w:r>
            <w:proofErr w:type="spellEnd"/>
            <w:r w:rsidRPr="008729BA">
              <w:rPr>
                <w:sz w:val="22"/>
                <w:szCs w:val="22"/>
              </w:rPr>
              <w:t>. 01 D – Jardim das Oliveiras - Palmeiras de Goiás</w:t>
            </w:r>
          </w:p>
        </w:tc>
      </w:tr>
      <w:tr w:rsidR="00164EF7" w:rsidRPr="008729BA" w14:paraId="12186843" w14:textId="77777777" w:rsidTr="00164EF7">
        <w:trPr>
          <w:trHeight w:val="267"/>
          <w:jc w:val="center"/>
        </w:trPr>
        <w:tc>
          <w:tcPr>
            <w:tcW w:w="2010" w:type="dxa"/>
            <w:tcBorders>
              <w:top w:val="single" w:sz="4" w:space="0" w:color="auto"/>
              <w:left w:val="single" w:sz="4" w:space="0" w:color="auto"/>
              <w:bottom w:val="single" w:sz="4" w:space="0" w:color="auto"/>
              <w:right w:val="single" w:sz="4" w:space="0" w:color="auto"/>
            </w:tcBorders>
          </w:tcPr>
          <w:p w14:paraId="5F43B328" w14:textId="77777777" w:rsidR="00164EF7" w:rsidRPr="008729BA" w:rsidRDefault="00164EF7" w:rsidP="00164EF7">
            <w:pPr>
              <w:spacing w:line="360" w:lineRule="auto"/>
              <w:jc w:val="both"/>
              <w:rPr>
                <w:sz w:val="22"/>
                <w:szCs w:val="22"/>
              </w:rPr>
            </w:pPr>
            <w:r w:rsidRPr="008729BA">
              <w:rPr>
                <w:sz w:val="22"/>
                <w:szCs w:val="22"/>
              </w:rPr>
              <w:t>Responsável</w:t>
            </w:r>
          </w:p>
        </w:tc>
        <w:tc>
          <w:tcPr>
            <w:tcW w:w="7204" w:type="dxa"/>
            <w:tcBorders>
              <w:top w:val="single" w:sz="4" w:space="0" w:color="auto"/>
              <w:left w:val="single" w:sz="4" w:space="0" w:color="auto"/>
              <w:bottom w:val="single" w:sz="4" w:space="0" w:color="auto"/>
              <w:right w:val="single" w:sz="4" w:space="0" w:color="auto"/>
            </w:tcBorders>
          </w:tcPr>
          <w:p w14:paraId="433CE48A" w14:textId="77777777" w:rsidR="00164EF7" w:rsidRPr="008729BA" w:rsidRDefault="00164EF7" w:rsidP="00164EF7">
            <w:pPr>
              <w:spacing w:line="360" w:lineRule="auto"/>
              <w:jc w:val="both"/>
              <w:rPr>
                <w:sz w:val="22"/>
                <w:szCs w:val="22"/>
              </w:rPr>
            </w:pPr>
            <w:r w:rsidRPr="008729BA">
              <w:rPr>
                <w:sz w:val="22"/>
                <w:szCs w:val="22"/>
              </w:rPr>
              <w:t>Kátia Pereira Coelho Camargo</w:t>
            </w:r>
          </w:p>
        </w:tc>
      </w:tr>
      <w:tr w:rsidR="00164EF7" w:rsidRPr="008729BA" w14:paraId="4F9FF0B7" w14:textId="77777777" w:rsidTr="00164EF7">
        <w:trPr>
          <w:trHeight w:val="267"/>
          <w:jc w:val="center"/>
        </w:trPr>
        <w:tc>
          <w:tcPr>
            <w:tcW w:w="2010" w:type="dxa"/>
            <w:tcBorders>
              <w:top w:val="single" w:sz="4" w:space="0" w:color="auto"/>
              <w:left w:val="single" w:sz="4" w:space="0" w:color="auto"/>
              <w:bottom w:val="single" w:sz="4" w:space="0" w:color="auto"/>
              <w:right w:val="single" w:sz="4" w:space="0" w:color="auto"/>
            </w:tcBorders>
          </w:tcPr>
          <w:p w14:paraId="4D649BEB" w14:textId="77777777" w:rsidR="00164EF7" w:rsidRPr="008729BA" w:rsidRDefault="00164EF7" w:rsidP="00164EF7">
            <w:pPr>
              <w:spacing w:line="360" w:lineRule="auto"/>
              <w:jc w:val="both"/>
              <w:rPr>
                <w:sz w:val="22"/>
                <w:szCs w:val="22"/>
              </w:rPr>
            </w:pPr>
            <w:r w:rsidRPr="008729BA">
              <w:rPr>
                <w:sz w:val="22"/>
                <w:szCs w:val="22"/>
              </w:rPr>
              <w:t>Telefone</w:t>
            </w:r>
          </w:p>
        </w:tc>
        <w:tc>
          <w:tcPr>
            <w:tcW w:w="7204" w:type="dxa"/>
            <w:tcBorders>
              <w:top w:val="single" w:sz="4" w:space="0" w:color="auto"/>
              <w:left w:val="single" w:sz="4" w:space="0" w:color="auto"/>
              <w:bottom w:val="single" w:sz="4" w:space="0" w:color="auto"/>
              <w:right w:val="single" w:sz="4" w:space="0" w:color="auto"/>
            </w:tcBorders>
          </w:tcPr>
          <w:p w14:paraId="27BE6E73" w14:textId="77777777" w:rsidR="00164EF7" w:rsidRPr="008729BA" w:rsidRDefault="00164EF7" w:rsidP="00164EF7">
            <w:pPr>
              <w:spacing w:line="360" w:lineRule="auto"/>
              <w:jc w:val="both"/>
              <w:rPr>
                <w:sz w:val="22"/>
                <w:szCs w:val="22"/>
              </w:rPr>
            </w:pPr>
            <w:r w:rsidRPr="008729BA">
              <w:rPr>
                <w:sz w:val="22"/>
                <w:szCs w:val="22"/>
              </w:rPr>
              <w:t>(64) 3430-2105</w:t>
            </w:r>
          </w:p>
        </w:tc>
      </w:tr>
      <w:tr w:rsidR="00164EF7" w:rsidRPr="008729BA" w14:paraId="48966CE5" w14:textId="77777777" w:rsidTr="00164EF7">
        <w:trPr>
          <w:trHeight w:val="267"/>
          <w:jc w:val="center"/>
        </w:trPr>
        <w:tc>
          <w:tcPr>
            <w:tcW w:w="2010" w:type="dxa"/>
            <w:tcBorders>
              <w:top w:val="single" w:sz="4" w:space="0" w:color="auto"/>
              <w:left w:val="single" w:sz="4" w:space="0" w:color="auto"/>
              <w:bottom w:val="single" w:sz="4" w:space="0" w:color="auto"/>
              <w:right w:val="single" w:sz="4" w:space="0" w:color="auto"/>
            </w:tcBorders>
          </w:tcPr>
          <w:p w14:paraId="45E28C80" w14:textId="77777777" w:rsidR="00164EF7" w:rsidRPr="008729BA" w:rsidRDefault="00164EF7" w:rsidP="00164EF7">
            <w:pPr>
              <w:spacing w:line="360" w:lineRule="auto"/>
              <w:jc w:val="both"/>
              <w:rPr>
                <w:sz w:val="22"/>
                <w:szCs w:val="22"/>
              </w:rPr>
            </w:pPr>
            <w:r w:rsidRPr="008729BA">
              <w:rPr>
                <w:sz w:val="22"/>
                <w:szCs w:val="22"/>
              </w:rPr>
              <w:t>E-mail</w:t>
            </w:r>
          </w:p>
        </w:tc>
        <w:tc>
          <w:tcPr>
            <w:tcW w:w="7204" w:type="dxa"/>
            <w:tcBorders>
              <w:top w:val="single" w:sz="4" w:space="0" w:color="auto"/>
              <w:left w:val="single" w:sz="4" w:space="0" w:color="auto"/>
              <w:bottom w:val="single" w:sz="4" w:space="0" w:color="auto"/>
              <w:right w:val="single" w:sz="4" w:space="0" w:color="auto"/>
            </w:tcBorders>
          </w:tcPr>
          <w:p w14:paraId="1F34D32F" w14:textId="77777777" w:rsidR="00164EF7" w:rsidRPr="008729BA" w:rsidRDefault="00164EF7" w:rsidP="00164EF7">
            <w:pPr>
              <w:spacing w:line="360" w:lineRule="auto"/>
              <w:jc w:val="both"/>
              <w:rPr>
                <w:color w:val="000000" w:themeColor="text1"/>
                <w:sz w:val="22"/>
                <w:szCs w:val="22"/>
              </w:rPr>
            </w:pPr>
            <w:hyperlink r:id="rId35" w:tgtFrame="_blank" w:history="1">
              <w:r w:rsidRPr="008729BA">
                <w:rPr>
                  <w:rStyle w:val="Hyperlink"/>
                  <w:rFonts w:eastAsia="Calibri"/>
                  <w:color w:val="000000" w:themeColor="text1"/>
                  <w:sz w:val="22"/>
                  <w:szCs w:val="22"/>
                  <w:shd w:val="clear" w:color="auto" w:fill="FFFFFF"/>
                </w:rPr>
                <w:t>educacao@palmeirasdegoias.go.gov.br</w:t>
              </w:r>
            </w:hyperlink>
            <w:r w:rsidRPr="008729BA">
              <w:rPr>
                <w:color w:val="000000" w:themeColor="text1"/>
                <w:sz w:val="22"/>
                <w:szCs w:val="22"/>
              </w:rPr>
              <w:t xml:space="preserve"> / </w:t>
            </w:r>
            <w:hyperlink r:id="rId36" w:history="1">
              <w:r w:rsidRPr="008729BA">
                <w:rPr>
                  <w:rStyle w:val="Hyperlink"/>
                  <w:sz w:val="22"/>
                  <w:szCs w:val="22"/>
                </w:rPr>
                <w:t>processossemecpls@gmail.com</w:t>
              </w:r>
            </w:hyperlink>
          </w:p>
        </w:tc>
      </w:tr>
    </w:tbl>
    <w:p w14:paraId="4DDC5738" w14:textId="77777777" w:rsidR="00164EF7" w:rsidRPr="008729BA" w:rsidRDefault="00164EF7" w:rsidP="00164EF7">
      <w:pPr>
        <w:pStyle w:val="PargrafodaLista"/>
        <w:spacing w:line="360" w:lineRule="auto"/>
        <w:ind w:left="0"/>
        <w:jc w:val="both"/>
        <w:rPr>
          <w:b/>
          <w:sz w:val="22"/>
          <w:szCs w:val="22"/>
        </w:rPr>
      </w:pPr>
    </w:p>
    <w:p w14:paraId="190AEADE" w14:textId="77777777" w:rsidR="00164EF7" w:rsidRPr="008729BA" w:rsidRDefault="00164EF7" w:rsidP="00164EF7">
      <w:pPr>
        <w:pStyle w:val="PargrafodaLista"/>
        <w:spacing w:line="360" w:lineRule="auto"/>
        <w:ind w:left="0"/>
        <w:jc w:val="both"/>
        <w:rPr>
          <w:sz w:val="22"/>
          <w:szCs w:val="22"/>
        </w:rPr>
      </w:pPr>
      <w:r w:rsidRPr="008729BA">
        <w:rPr>
          <w:b/>
          <w:sz w:val="22"/>
          <w:szCs w:val="22"/>
        </w:rPr>
        <w:t>7.3-</w:t>
      </w:r>
      <w:r w:rsidRPr="008729BA">
        <w:rPr>
          <w:sz w:val="22"/>
          <w:szCs w:val="22"/>
        </w:rPr>
        <w:t xml:space="preserve"> O pagamento será feito pela Prefeitura Municipal de Palmeiras de Goiás-GO, em </w:t>
      </w:r>
      <w:r w:rsidRPr="008729BA">
        <w:rPr>
          <w:b/>
          <w:sz w:val="22"/>
          <w:szCs w:val="22"/>
        </w:rPr>
        <w:t>até 15 (quinze)</w:t>
      </w:r>
      <w:r w:rsidRPr="008729BA">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52E11339" w14:textId="77777777" w:rsidR="00164EF7" w:rsidRPr="008729BA" w:rsidRDefault="00164EF7" w:rsidP="00164EF7">
      <w:pPr>
        <w:pStyle w:val="PargrafodaLista"/>
        <w:spacing w:line="360" w:lineRule="auto"/>
        <w:ind w:left="0"/>
        <w:jc w:val="both"/>
        <w:rPr>
          <w:sz w:val="22"/>
          <w:szCs w:val="22"/>
        </w:rPr>
      </w:pPr>
      <w:r w:rsidRPr="008729BA">
        <w:rPr>
          <w:b/>
          <w:sz w:val="22"/>
          <w:szCs w:val="22"/>
        </w:rPr>
        <w:lastRenderedPageBreak/>
        <w:t>7.4-</w:t>
      </w:r>
      <w:r w:rsidRPr="008729BA">
        <w:rPr>
          <w:sz w:val="22"/>
          <w:szCs w:val="22"/>
        </w:rPr>
        <w:t xml:space="preserve"> Junto a nota fiscal a empresa deverá encaminhar as seguintes certidões</w:t>
      </w:r>
    </w:p>
    <w:p w14:paraId="1FAB63FA" w14:textId="77777777" w:rsidR="00164EF7" w:rsidRPr="008729BA" w:rsidRDefault="00164EF7" w:rsidP="00164EF7">
      <w:pPr>
        <w:pStyle w:val="PargrafodaLista"/>
        <w:spacing w:line="360" w:lineRule="auto"/>
        <w:ind w:left="0"/>
        <w:jc w:val="both"/>
        <w:rPr>
          <w:sz w:val="22"/>
          <w:szCs w:val="22"/>
        </w:rPr>
      </w:pPr>
      <w:r w:rsidRPr="008729BA">
        <w:rPr>
          <w:sz w:val="22"/>
          <w:szCs w:val="22"/>
        </w:rPr>
        <w:t>a) Certidão de regularidade para com a fazenda federal (conjunta), estadual e municipal;</w:t>
      </w:r>
    </w:p>
    <w:p w14:paraId="0D272160" w14:textId="77777777" w:rsidR="00164EF7" w:rsidRPr="008729BA" w:rsidRDefault="00164EF7" w:rsidP="00164EF7">
      <w:pPr>
        <w:pStyle w:val="PargrafodaLista"/>
        <w:spacing w:line="360" w:lineRule="auto"/>
        <w:ind w:left="0"/>
        <w:jc w:val="both"/>
        <w:rPr>
          <w:sz w:val="22"/>
          <w:szCs w:val="22"/>
        </w:rPr>
      </w:pPr>
      <w:r w:rsidRPr="008729BA">
        <w:rPr>
          <w:sz w:val="22"/>
          <w:szCs w:val="22"/>
        </w:rPr>
        <w:t>b) Certificado de regularidade para com o FGTS;</w:t>
      </w:r>
    </w:p>
    <w:p w14:paraId="31381227" w14:textId="77777777" w:rsidR="00164EF7" w:rsidRPr="008729BA" w:rsidRDefault="00164EF7" w:rsidP="00164EF7">
      <w:pPr>
        <w:pStyle w:val="PargrafodaLista"/>
        <w:spacing w:line="360" w:lineRule="auto"/>
        <w:ind w:left="0"/>
        <w:jc w:val="both"/>
        <w:rPr>
          <w:sz w:val="22"/>
          <w:szCs w:val="22"/>
        </w:rPr>
      </w:pPr>
      <w:r w:rsidRPr="008729BA">
        <w:rPr>
          <w:sz w:val="22"/>
          <w:szCs w:val="22"/>
        </w:rPr>
        <w:t>c) Certidão de regularidade para com a justiça do trabalho - CNDT.</w:t>
      </w:r>
    </w:p>
    <w:p w14:paraId="4F1D3770" w14:textId="77777777" w:rsidR="00164EF7" w:rsidRPr="008729BA" w:rsidRDefault="00164EF7" w:rsidP="00164EF7">
      <w:pPr>
        <w:pStyle w:val="PargrafodaLista"/>
        <w:spacing w:line="360" w:lineRule="auto"/>
        <w:ind w:left="0"/>
        <w:jc w:val="both"/>
        <w:rPr>
          <w:sz w:val="22"/>
          <w:szCs w:val="22"/>
        </w:rPr>
      </w:pPr>
      <w:r w:rsidRPr="008729BA">
        <w:rPr>
          <w:b/>
          <w:sz w:val="22"/>
          <w:szCs w:val="22"/>
        </w:rPr>
        <w:t>7.5-</w:t>
      </w:r>
      <w:r w:rsidRPr="008729BA">
        <w:rPr>
          <w:sz w:val="22"/>
          <w:szCs w:val="22"/>
        </w:rPr>
        <w:t xml:space="preserve"> O pagamento será efetuado com recurso das seguintes fontes:</w:t>
      </w:r>
    </w:p>
    <w:p w14:paraId="11CCE91E" w14:textId="77777777" w:rsidR="00164EF7" w:rsidRPr="008729BA" w:rsidRDefault="00164EF7" w:rsidP="00944A8A">
      <w:pPr>
        <w:pStyle w:val="PargrafodaLista"/>
        <w:numPr>
          <w:ilvl w:val="0"/>
          <w:numId w:val="9"/>
        </w:numPr>
        <w:tabs>
          <w:tab w:val="left" w:pos="284"/>
        </w:tabs>
        <w:suppressAutoHyphens w:val="0"/>
        <w:spacing w:line="360" w:lineRule="auto"/>
        <w:ind w:left="0" w:firstLine="0"/>
        <w:contextualSpacing/>
        <w:jc w:val="both"/>
        <w:rPr>
          <w:b/>
          <w:sz w:val="22"/>
          <w:szCs w:val="22"/>
        </w:rPr>
      </w:pPr>
      <w:r w:rsidRPr="008729BA">
        <w:rPr>
          <w:b/>
          <w:sz w:val="22"/>
          <w:szCs w:val="22"/>
        </w:rPr>
        <w:t>Fonte 185 e 186 Recursos do VAAT.</w:t>
      </w:r>
    </w:p>
    <w:p w14:paraId="7D17DB44" w14:textId="77777777" w:rsidR="00164EF7" w:rsidRPr="008729BA" w:rsidRDefault="00164EF7" w:rsidP="00164EF7">
      <w:pPr>
        <w:pStyle w:val="Recuodecorpodetexto"/>
        <w:widowControl w:val="0"/>
        <w:tabs>
          <w:tab w:val="left" w:pos="1440"/>
        </w:tabs>
        <w:spacing w:after="0" w:line="360" w:lineRule="auto"/>
        <w:ind w:left="0"/>
        <w:jc w:val="both"/>
        <w:rPr>
          <w:color w:val="FF0000"/>
          <w:sz w:val="22"/>
          <w:szCs w:val="22"/>
        </w:rPr>
      </w:pPr>
    </w:p>
    <w:p w14:paraId="1743C8D3" w14:textId="77777777" w:rsidR="00164EF7" w:rsidRPr="008729BA" w:rsidRDefault="00164EF7" w:rsidP="00164EF7">
      <w:pPr>
        <w:widowControl w:val="0"/>
        <w:tabs>
          <w:tab w:val="left" w:pos="796"/>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8-OBRIGAÇÕES DA CONTRATADA</w:t>
      </w:r>
    </w:p>
    <w:p w14:paraId="1E7C09B7" w14:textId="77777777" w:rsidR="00164EF7" w:rsidRPr="008729BA" w:rsidRDefault="00164EF7" w:rsidP="00164EF7">
      <w:pPr>
        <w:pStyle w:val="PargrafodaLista"/>
        <w:spacing w:line="360" w:lineRule="auto"/>
        <w:ind w:left="0"/>
        <w:jc w:val="both"/>
        <w:rPr>
          <w:sz w:val="22"/>
          <w:szCs w:val="22"/>
        </w:rPr>
      </w:pPr>
      <w:r w:rsidRPr="008729BA">
        <w:rPr>
          <w:b/>
          <w:sz w:val="22"/>
          <w:szCs w:val="22"/>
        </w:rPr>
        <w:t>8.1-</w:t>
      </w:r>
      <w:r w:rsidRPr="008729BA">
        <w:rPr>
          <w:sz w:val="22"/>
          <w:szCs w:val="22"/>
        </w:rPr>
        <w:t xml:space="preserve"> A contratada obriga-se a:</w:t>
      </w:r>
    </w:p>
    <w:p w14:paraId="178D7AC3" w14:textId="77777777" w:rsidR="00164EF7" w:rsidRPr="008729BA" w:rsidRDefault="00164EF7" w:rsidP="00164EF7">
      <w:pPr>
        <w:pStyle w:val="PargrafodaLista"/>
        <w:spacing w:line="360" w:lineRule="auto"/>
        <w:ind w:left="0"/>
        <w:jc w:val="both"/>
        <w:rPr>
          <w:sz w:val="22"/>
          <w:szCs w:val="22"/>
        </w:rPr>
      </w:pPr>
      <w:r w:rsidRPr="008729BA">
        <w:rPr>
          <w:b/>
          <w:sz w:val="22"/>
          <w:szCs w:val="22"/>
        </w:rPr>
        <w:t>8.2-</w:t>
      </w:r>
      <w:r w:rsidRPr="008729BA">
        <w:rPr>
          <w:sz w:val="22"/>
          <w:szCs w:val="22"/>
        </w:rPr>
        <w:t xml:space="preserve"> Efetuar a entrega dos itens em perfeitas condições, no prazo e local indicado pela Secretaria de educação, em estrita observância das especificações, acompanhado da respectiva nota fiscal constando detalhadamente os fornecimentos prestados; </w:t>
      </w:r>
    </w:p>
    <w:p w14:paraId="29AB570B" w14:textId="77777777" w:rsidR="00164EF7" w:rsidRPr="008729BA" w:rsidRDefault="00164EF7" w:rsidP="00164EF7">
      <w:pPr>
        <w:pStyle w:val="PargrafodaLista"/>
        <w:spacing w:line="360" w:lineRule="auto"/>
        <w:ind w:left="0"/>
        <w:jc w:val="both"/>
        <w:rPr>
          <w:sz w:val="22"/>
          <w:szCs w:val="22"/>
        </w:rPr>
      </w:pPr>
      <w:r w:rsidRPr="008729BA">
        <w:rPr>
          <w:b/>
          <w:sz w:val="22"/>
          <w:szCs w:val="22"/>
        </w:rPr>
        <w:t>8.3-</w:t>
      </w:r>
      <w:r w:rsidRPr="008729BA">
        <w:rPr>
          <w:sz w:val="22"/>
          <w:szCs w:val="22"/>
        </w:rPr>
        <w:t xml:space="preserve"> Responsabilizar-se pelos vícios e danos decorrentes da execução, de acordo com os artigos 12, 13, 18 e 26, do Código de Defesa do Consumidor (Lei nº 8.078, de 1990);</w:t>
      </w:r>
    </w:p>
    <w:p w14:paraId="2D37106C" w14:textId="77777777" w:rsidR="00164EF7" w:rsidRPr="008729BA" w:rsidRDefault="00164EF7" w:rsidP="00164EF7">
      <w:pPr>
        <w:pStyle w:val="PargrafodaLista"/>
        <w:spacing w:line="360" w:lineRule="auto"/>
        <w:ind w:left="0"/>
        <w:jc w:val="both"/>
        <w:rPr>
          <w:sz w:val="22"/>
          <w:szCs w:val="22"/>
        </w:rPr>
      </w:pPr>
      <w:r w:rsidRPr="008729BA">
        <w:rPr>
          <w:b/>
          <w:sz w:val="22"/>
          <w:szCs w:val="22"/>
        </w:rPr>
        <w:t>8.4-</w:t>
      </w:r>
      <w:r w:rsidRPr="008729BA">
        <w:rPr>
          <w:sz w:val="22"/>
          <w:szCs w:val="22"/>
        </w:rPr>
        <w:t xml:space="preserve"> Comunicar à Secretaria Municipal de Educação, no prazo máximo de 24 (vinte e quatro) horas que antecede a data da entrega, os motivos que impossibilitem o cumprimento do prazo previsto, com a devida comprovação;</w:t>
      </w:r>
    </w:p>
    <w:p w14:paraId="347DC764" w14:textId="77777777" w:rsidR="00164EF7" w:rsidRPr="008729BA" w:rsidRDefault="00164EF7" w:rsidP="00164EF7">
      <w:pPr>
        <w:pStyle w:val="PargrafodaLista"/>
        <w:spacing w:line="360" w:lineRule="auto"/>
        <w:ind w:left="0"/>
        <w:jc w:val="both"/>
        <w:rPr>
          <w:sz w:val="22"/>
          <w:szCs w:val="22"/>
        </w:rPr>
      </w:pPr>
      <w:r w:rsidRPr="008729BA">
        <w:rPr>
          <w:b/>
          <w:sz w:val="22"/>
          <w:szCs w:val="22"/>
        </w:rPr>
        <w:t>8.5-</w:t>
      </w:r>
      <w:r w:rsidRPr="008729BA">
        <w:rPr>
          <w:sz w:val="22"/>
          <w:szCs w:val="22"/>
        </w:rPr>
        <w:t xml:space="preserve"> Manter, durante toda a execução do contrato, em compatibilidade com as obrigações assumidas, todas as condições de habilitação e qualificação exigidas. </w:t>
      </w:r>
    </w:p>
    <w:p w14:paraId="58571E18" w14:textId="77777777" w:rsidR="00164EF7" w:rsidRPr="008729BA" w:rsidRDefault="00164EF7" w:rsidP="00164EF7">
      <w:pPr>
        <w:pStyle w:val="PargrafodaLista"/>
        <w:spacing w:line="360" w:lineRule="auto"/>
        <w:ind w:left="0"/>
        <w:jc w:val="both"/>
        <w:rPr>
          <w:sz w:val="22"/>
          <w:szCs w:val="22"/>
        </w:rPr>
      </w:pPr>
      <w:r w:rsidRPr="008729BA">
        <w:rPr>
          <w:b/>
          <w:sz w:val="22"/>
          <w:szCs w:val="22"/>
        </w:rPr>
        <w:t>8.6-</w:t>
      </w:r>
      <w:r w:rsidRPr="008729BA">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212A6599" w14:textId="77777777" w:rsidR="00164EF7" w:rsidRPr="008729BA" w:rsidRDefault="00164EF7" w:rsidP="00164EF7">
      <w:pPr>
        <w:pStyle w:val="PargrafodaLista"/>
        <w:spacing w:line="360" w:lineRule="auto"/>
        <w:ind w:left="0"/>
        <w:jc w:val="both"/>
        <w:rPr>
          <w:sz w:val="22"/>
          <w:szCs w:val="22"/>
        </w:rPr>
      </w:pPr>
      <w:r w:rsidRPr="008729BA">
        <w:rPr>
          <w:b/>
          <w:sz w:val="22"/>
          <w:szCs w:val="22"/>
        </w:rPr>
        <w:t>8.7-</w:t>
      </w:r>
      <w:r w:rsidRPr="008729BA">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7288611E" w14:textId="77777777" w:rsidR="00164EF7" w:rsidRPr="008729BA" w:rsidRDefault="00164EF7" w:rsidP="00164EF7">
      <w:pPr>
        <w:pStyle w:val="PargrafodaLista"/>
        <w:spacing w:line="360" w:lineRule="auto"/>
        <w:ind w:left="0"/>
        <w:jc w:val="both"/>
        <w:rPr>
          <w:b/>
          <w:sz w:val="22"/>
          <w:szCs w:val="22"/>
        </w:rPr>
      </w:pPr>
      <w:r w:rsidRPr="008729BA">
        <w:rPr>
          <w:b/>
          <w:sz w:val="22"/>
          <w:szCs w:val="22"/>
        </w:rPr>
        <w:t>8.8-</w:t>
      </w:r>
      <w:r w:rsidRPr="008729BA">
        <w:rPr>
          <w:sz w:val="22"/>
          <w:szCs w:val="22"/>
        </w:rPr>
        <w:t xml:space="preserve">A contratada ficará responsável por todos os custos diretos e indiretos para a entrega dos objetos, fazer a </w:t>
      </w:r>
      <w:r w:rsidRPr="008729BA">
        <w:rPr>
          <w:b/>
          <w:sz w:val="22"/>
          <w:szCs w:val="22"/>
        </w:rPr>
        <w:t>CARGA, DESCARGA E MONTAGEM.</w:t>
      </w:r>
    </w:p>
    <w:p w14:paraId="7502A120" w14:textId="77777777" w:rsidR="00164EF7" w:rsidRPr="008729BA" w:rsidRDefault="00164EF7" w:rsidP="00164EF7">
      <w:pPr>
        <w:pStyle w:val="PargrafodaLista"/>
        <w:spacing w:line="360" w:lineRule="auto"/>
        <w:ind w:left="0"/>
        <w:jc w:val="both"/>
        <w:rPr>
          <w:sz w:val="22"/>
          <w:szCs w:val="22"/>
        </w:rPr>
      </w:pPr>
      <w:r w:rsidRPr="008729BA">
        <w:rPr>
          <w:b/>
          <w:sz w:val="22"/>
          <w:szCs w:val="22"/>
        </w:rPr>
        <w:t>8.9-</w:t>
      </w:r>
      <w:r w:rsidRPr="008729BA">
        <w:rPr>
          <w:sz w:val="22"/>
          <w:szCs w:val="22"/>
        </w:rPr>
        <w:t xml:space="preserve"> Atender com prontidão as reclamações por parte da Secretaria Municipal de Educação de Palmeiras de Goiás.</w:t>
      </w:r>
    </w:p>
    <w:p w14:paraId="00EC31C1" w14:textId="77777777" w:rsidR="00164EF7" w:rsidRPr="008729BA" w:rsidRDefault="00164EF7" w:rsidP="00164EF7">
      <w:pPr>
        <w:pStyle w:val="PargrafodaLista"/>
        <w:spacing w:line="360" w:lineRule="auto"/>
        <w:ind w:left="0"/>
        <w:jc w:val="both"/>
        <w:rPr>
          <w:sz w:val="22"/>
          <w:szCs w:val="22"/>
        </w:rPr>
      </w:pPr>
      <w:r w:rsidRPr="008729BA">
        <w:rPr>
          <w:b/>
          <w:sz w:val="22"/>
          <w:szCs w:val="22"/>
        </w:rPr>
        <w:t xml:space="preserve">8.10- </w:t>
      </w:r>
      <w:r w:rsidRPr="008729BA">
        <w:rPr>
          <w:sz w:val="22"/>
          <w:szCs w:val="22"/>
        </w:rPr>
        <w:t>Entregar a Nota Fiscal na sede da Secretaria Municipal de Educação, endereço mencionado anteriormente;</w:t>
      </w:r>
    </w:p>
    <w:p w14:paraId="003D6699" w14:textId="77777777" w:rsidR="00164EF7" w:rsidRPr="008729BA" w:rsidRDefault="00164EF7" w:rsidP="00164EF7">
      <w:pPr>
        <w:pStyle w:val="PargrafodaLista"/>
        <w:spacing w:line="360" w:lineRule="auto"/>
        <w:ind w:left="0"/>
        <w:jc w:val="both"/>
        <w:rPr>
          <w:color w:val="000000" w:themeColor="text1"/>
          <w:sz w:val="22"/>
          <w:szCs w:val="22"/>
        </w:rPr>
      </w:pPr>
      <w:r w:rsidRPr="008729BA">
        <w:rPr>
          <w:b/>
          <w:sz w:val="22"/>
          <w:szCs w:val="22"/>
        </w:rPr>
        <w:t xml:space="preserve">8.11- </w:t>
      </w:r>
      <w:r w:rsidRPr="008729BA">
        <w:rPr>
          <w:sz w:val="22"/>
          <w:szCs w:val="22"/>
        </w:rPr>
        <w:t xml:space="preserve">A entrega de todos os produtos deverá ser em cada endereço designado pela Secretaria Municipal de Educação. </w:t>
      </w:r>
      <w:r w:rsidRPr="008729BA">
        <w:rPr>
          <w:color w:val="000000" w:themeColor="text1"/>
          <w:sz w:val="22"/>
          <w:szCs w:val="22"/>
          <w:shd w:val="clear" w:color="auto" w:fill="FFFFFF"/>
        </w:rPr>
        <w:t>Horário de funcionamento: De segunda à sexta “dias úteis”, das 7h às 16h (Não recebemos após horário de expediente)</w:t>
      </w:r>
      <w:r w:rsidRPr="008729BA">
        <w:rPr>
          <w:b/>
          <w:bCs/>
          <w:i/>
          <w:iCs/>
          <w:color w:val="000000" w:themeColor="text1"/>
          <w:sz w:val="22"/>
          <w:szCs w:val="22"/>
          <w:shd w:val="clear" w:color="auto" w:fill="FFFFFF"/>
        </w:rPr>
        <w:t>.</w:t>
      </w:r>
    </w:p>
    <w:p w14:paraId="4E95B8E0" w14:textId="77777777" w:rsidR="00164EF7" w:rsidRPr="008729BA" w:rsidRDefault="00164EF7" w:rsidP="00164EF7">
      <w:pPr>
        <w:pStyle w:val="PargrafodaLista"/>
        <w:spacing w:line="360" w:lineRule="auto"/>
        <w:ind w:left="0"/>
        <w:jc w:val="both"/>
        <w:rPr>
          <w:sz w:val="22"/>
          <w:szCs w:val="22"/>
        </w:rPr>
      </w:pPr>
      <w:r w:rsidRPr="008729BA">
        <w:rPr>
          <w:b/>
          <w:sz w:val="22"/>
          <w:szCs w:val="22"/>
        </w:rPr>
        <w:t xml:space="preserve">8.12- </w:t>
      </w:r>
      <w:r w:rsidRPr="008729BA">
        <w:rPr>
          <w:sz w:val="22"/>
          <w:szCs w:val="22"/>
        </w:rPr>
        <w:t>Efetuar a substituição do objeto que estiver fora das especificações técnicas estabelecidas no Termo de Referência ou em que se verificarem a presença de vícios, defeitos ou incorreções, sem qualquer ônus para a CONTRATANTE.</w:t>
      </w:r>
    </w:p>
    <w:p w14:paraId="60E23EAD" w14:textId="77777777" w:rsidR="00164EF7" w:rsidRPr="008729BA" w:rsidRDefault="00164EF7" w:rsidP="00164EF7">
      <w:pPr>
        <w:pStyle w:val="PargrafodaLista"/>
        <w:spacing w:line="360" w:lineRule="auto"/>
        <w:ind w:left="0"/>
        <w:jc w:val="both"/>
        <w:rPr>
          <w:sz w:val="22"/>
          <w:szCs w:val="22"/>
        </w:rPr>
      </w:pPr>
      <w:r w:rsidRPr="008729BA">
        <w:rPr>
          <w:b/>
          <w:sz w:val="22"/>
          <w:szCs w:val="22"/>
        </w:rPr>
        <w:lastRenderedPageBreak/>
        <w:t>8.13-</w:t>
      </w:r>
      <w:r w:rsidRPr="008729BA">
        <w:rPr>
          <w:sz w:val="22"/>
          <w:szCs w:val="22"/>
        </w:rPr>
        <w:t xml:space="preserve"> Oferecer garantia e assistência técnica aos bens, naqueles que couber, através de rede autorizada do fabricante, identificando-a;</w:t>
      </w:r>
    </w:p>
    <w:p w14:paraId="628B6A5B" w14:textId="77777777" w:rsidR="00164EF7" w:rsidRPr="008729BA" w:rsidRDefault="00164EF7" w:rsidP="00164EF7">
      <w:pPr>
        <w:pStyle w:val="PargrafodaLista"/>
        <w:spacing w:line="360" w:lineRule="auto"/>
        <w:ind w:left="0"/>
        <w:jc w:val="both"/>
        <w:rPr>
          <w:sz w:val="22"/>
          <w:szCs w:val="22"/>
        </w:rPr>
      </w:pPr>
      <w:r w:rsidRPr="008729BA">
        <w:rPr>
          <w:b/>
          <w:sz w:val="22"/>
          <w:szCs w:val="22"/>
        </w:rPr>
        <w:t xml:space="preserve">8.14- </w:t>
      </w:r>
      <w:r w:rsidRPr="008729BA">
        <w:rPr>
          <w:sz w:val="22"/>
          <w:szCs w:val="22"/>
        </w:rPr>
        <w:t>Executar a instalação e montagem dos equipamentos, de acordo com as especificações e/ou norma exigida, utilizando ferramentas apropriadas e dispondo de infraestrutura e equipe técnica necessária à sua execução;</w:t>
      </w:r>
    </w:p>
    <w:p w14:paraId="197C1A66" w14:textId="77777777" w:rsidR="00164EF7" w:rsidRPr="008729BA" w:rsidRDefault="00164EF7" w:rsidP="00164EF7">
      <w:pPr>
        <w:pStyle w:val="PargrafodaLista"/>
        <w:spacing w:line="360" w:lineRule="auto"/>
        <w:ind w:left="0"/>
        <w:jc w:val="both"/>
        <w:rPr>
          <w:sz w:val="22"/>
          <w:szCs w:val="22"/>
        </w:rPr>
      </w:pPr>
      <w:r w:rsidRPr="008729BA">
        <w:rPr>
          <w:b/>
          <w:sz w:val="22"/>
          <w:szCs w:val="22"/>
        </w:rPr>
        <w:t xml:space="preserve">8.15- </w:t>
      </w:r>
      <w:r w:rsidRPr="008729BA">
        <w:rPr>
          <w:sz w:val="22"/>
          <w:szCs w:val="22"/>
        </w:rPr>
        <w:t>Corrigir, às suas expensas, quaisquer danos causados à Administração e/ou terceiros decorrentes da utilização dos bens de seu fornecimento, implicando essa correção em manutenção corretiva dos equipamentos danificados, substituindo-se por outro idêntico ou superior, se o dano for insanável.</w:t>
      </w:r>
    </w:p>
    <w:p w14:paraId="490D7FC4" w14:textId="77777777" w:rsidR="00164EF7" w:rsidRPr="008729BA" w:rsidRDefault="00164EF7" w:rsidP="00164EF7">
      <w:pPr>
        <w:pStyle w:val="PargrafodaLista"/>
        <w:spacing w:line="360" w:lineRule="auto"/>
        <w:ind w:left="0"/>
        <w:jc w:val="both"/>
        <w:rPr>
          <w:sz w:val="22"/>
          <w:szCs w:val="22"/>
        </w:rPr>
      </w:pPr>
      <w:r w:rsidRPr="008729BA">
        <w:rPr>
          <w:b/>
          <w:sz w:val="22"/>
          <w:szCs w:val="22"/>
        </w:rPr>
        <w:t>8.16-</w:t>
      </w:r>
      <w:r w:rsidRPr="008729BA">
        <w:rPr>
          <w:sz w:val="22"/>
          <w:szCs w:val="22"/>
        </w:rPr>
        <w:t xml:space="preserve"> Realizar a entrega em até 90 dias corridos da data do envio da solicitação pela Secretaria Municipal de Educação.</w:t>
      </w:r>
    </w:p>
    <w:p w14:paraId="25EB4B56" w14:textId="77777777" w:rsidR="00164EF7" w:rsidRPr="008729BA" w:rsidRDefault="00164EF7" w:rsidP="00164EF7">
      <w:pPr>
        <w:pStyle w:val="PargrafodaLista"/>
        <w:spacing w:line="360" w:lineRule="auto"/>
        <w:ind w:left="0"/>
        <w:jc w:val="both"/>
        <w:rPr>
          <w:sz w:val="22"/>
          <w:szCs w:val="22"/>
        </w:rPr>
      </w:pPr>
      <w:r w:rsidRPr="008729BA">
        <w:rPr>
          <w:b/>
          <w:sz w:val="22"/>
          <w:szCs w:val="22"/>
        </w:rPr>
        <w:t>8.17-</w:t>
      </w:r>
      <w:r w:rsidRPr="008729BA">
        <w:rPr>
          <w:sz w:val="22"/>
          <w:szCs w:val="22"/>
        </w:rPr>
        <w:t xml:space="preserve"> As garantias serão de 02 (dois) anos, com início após o recebimento definitivo. As garantias cobrem todos os serviços, peças, componentes eletrônicos, equipamentos e demais instalações do objeto licitado.</w:t>
      </w:r>
    </w:p>
    <w:p w14:paraId="4EB5E082" w14:textId="77777777" w:rsidR="00164EF7" w:rsidRPr="008729BA" w:rsidRDefault="00164EF7" w:rsidP="00164EF7">
      <w:pPr>
        <w:spacing w:line="360" w:lineRule="auto"/>
        <w:jc w:val="both"/>
        <w:rPr>
          <w:sz w:val="22"/>
          <w:szCs w:val="22"/>
        </w:rPr>
      </w:pPr>
      <w:r w:rsidRPr="008729BA">
        <w:rPr>
          <w:b/>
          <w:sz w:val="22"/>
          <w:szCs w:val="22"/>
        </w:rPr>
        <w:t xml:space="preserve">8.18- </w:t>
      </w:r>
      <w:r w:rsidRPr="008729BA">
        <w:rPr>
          <w:sz w:val="22"/>
          <w:szCs w:val="22"/>
        </w:rPr>
        <w:t>Todos as matérias-primas e acessórios utilizados nos módulos deverão ser novos, não será aceito a participação, na Licitação, de propostas que ofertem materiais e estruturas reformadas, usadas ou reaproveitadas de outra finalidade.</w:t>
      </w:r>
    </w:p>
    <w:p w14:paraId="3272B2E5" w14:textId="77777777" w:rsidR="00164EF7" w:rsidRPr="008729BA" w:rsidRDefault="00164EF7" w:rsidP="00164EF7">
      <w:pPr>
        <w:spacing w:line="360" w:lineRule="auto"/>
        <w:jc w:val="both"/>
        <w:rPr>
          <w:sz w:val="22"/>
          <w:szCs w:val="22"/>
        </w:rPr>
      </w:pPr>
      <w:r w:rsidRPr="008729BA">
        <w:rPr>
          <w:b/>
          <w:sz w:val="22"/>
          <w:szCs w:val="22"/>
        </w:rPr>
        <w:t>8.19-</w:t>
      </w:r>
      <w:r w:rsidRPr="008729BA">
        <w:rPr>
          <w:sz w:val="22"/>
          <w:szCs w:val="22"/>
        </w:rPr>
        <w:t xml:space="preserve"> Itens, materiais, insumos e ferramentas necessários a total execução e pleno funcionamento do objeto são de responsabilidade da CONTRATADA.</w:t>
      </w:r>
    </w:p>
    <w:p w14:paraId="7545C298" w14:textId="77777777" w:rsidR="00164EF7" w:rsidRPr="008729BA" w:rsidRDefault="00164EF7" w:rsidP="00164EF7">
      <w:pPr>
        <w:spacing w:line="360" w:lineRule="auto"/>
        <w:jc w:val="both"/>
        <w:rPr>
          <w:color w:val="000000" w:themeColor="text1"/>
          <w:sz w:val="22"/>
          <w:szCs w:val="22"/>
          <w:shd w:val="clear" w:color="auto" w:fill="FFFFFF"/>
        </w:rPr>
      </w:pPr>
      <w:r w:rsidRPr="008729BA">
        <w:rPr>
          <w:b/>
          <w:color w:val="000000" w:themeColor="text1"/>
          <w:sz w:val="22"/>
          <w:szCs w:val="22"/>
          <w:shd w:val="clear" w:color="auto" w:fill="FFFFFF"/>
        </w:rPr>
        <w:t>8.20-</w:t>
      </w:r>
      <w:r w:rsidRPr="008729BA">
        <w:rPr>
          <w:color w:val="000000" w:themeColor="text1"/>
          <w:sz w:val="22"/>
          <w:szCs w:val="22"/>
          <w:shd w:val="clear" w:color="auto" w:fill="FFFFFF"/>
        </w:rPr>
        <w:t xml:space="preserve"> Os módulos deverão ser entregues, montados e instalados já prontos para o uso com todos os custos por conta da contratada.</w:t>
      </w:r>
    </w:p>
    <w:p w14:paraId="10474565" w14:textId="77777777" w:rsidR="00164EF7" w:rsidRPr="008729BA" w:rsidRDefault="00164EF7" w:rsidP="00164EF7">
      <w:pPr>
        <w:spacing w:line="360" w:lineRule="auto"/>
        <w:jc w:val="both"/>
        <w:rPr>
          <w:sz w:val="22"/>
          <w:szCs w:val="22"/>
        </w:rPr>
      </w:pPr>
      <w:r w:rsidRPr="008729BA">
        <w:rPr>
          <w:b/>
          <w:color w:val="000000" w:themeColor="text1"/>
          <w:sz w:val="22"/>
          <w:szCs w:val="22"/>
          <w:shd w:val="clear" w:color="auto" w:fill="FFFFFF"/>
        </w:rPr>
        <w:t>8.21-</w:t>
      </w:r>
      <w:r w:rsidRPr="008729BA">
        <w:rPr>
          <w:color w:val="000000" w:themeColor="text1"/>
          <w:sz w:val="22"/>
          <w:szCs w:val="22"/>
          <w:shd w:val="clear" w:color="auto" w:fill="FFFFFF"/>
        </w:rPr>
        <w:t xml:space="preserve"> </w:t>
      </w:r>
      <w:r w:rsidRPr="008729BA">
        <w:rPr>
          <w:sz w:val="22"/>
          <w:szCs w:val="22"/>
        </w:rPr>
        <w:t>A realização da Visita técnica é facultativa, a empresa poderá vistoriar o local onde se realizará a montagem dos módulos, conforme preâmbulo deste edital, sendo que a visita deverá ser previamente agendada com o Departamento de Engenharia, a qual emitirá o Termo de Vistoria. Assim, se a licitante não a realizar, alternativamente, poderá emitir declaração de que tomou conhecimento de todas as informações e das condições locais para o cumprimento das obrigações do objeto desta licitação.</w:t>
      </w:r>
    </w:p>
    <w:p w14:paraId="193DF70E" w14:textId="77777777" w:rsidR="00164EF7" w:rsidRPr="008729BA" w:rsidRDefault="00164EF7" w:rsidP="00164EF7">
      <w:pPr>
        <w:spacing w:line="360" w:lineRule="auto"/>
        <w:jc w:val="both"/>
        <w:rPr>
          <w:b/>
          <w:color w:val="000000" w:themeColor="text1"/>
          <w:sz w:val="22"/>
          <w:szCs w:val="22"/>
          <w:shd w:val="clear" w:color="auto" w:fill="FFFFFF"/>
        </w:rPr>
      </w:pPr>
      <w:r w:rsidRPr="008729BA">
        <w:rPr>
          <w:b/>
          <w:sz w:val="22"/>
          <w:szCs w:val="22"/>
        </w:rPr>
        <w:t>8.22</w:t>
      </w:r>
      <w:r w:rsidRPr="008729BA">
        <w:rPr>
          <w:sz w:val="22"/>
          <w:szCs w:val="22"/>
        </w:rPr>
        <w:t xml:space="preserve">- </w:t>
      </w:r>
      <w:r w:rsidRPr="008729BA">
        <w:rPr>
          <w:b/>
          <w:color w:val="000000" w:themeColor="text1"/>
          <w:sz w:val="22"/>
          <w:szCs w:val="22"/>
          <w:shd w:val="clear" w:color="auto" w:fill="FFFFFF"/>
        </w:rPr>
        <w:t>A EMPRESA VENCEDORA DEVERÁ ENTREGAR OS MÓDULOS DEVIDAMENTE INSTALADOS E PRONTOS PARA USO NO LOCAL DESIGNADO PELA SECRETARIA MUNICIPAL DE EDUCAÇÃO.</w:t>
      </w:r>
    </w:p>
    <w:p w14:paraId="793B92DF" w14:textId="77777777" w:rsidR="00164EF7" w:rsidRPr="008729BA" w:rsidRDefault="00164EF7" w:rsidP="00164EF7">
      <w:pPr>
        <w:spacing w:line="360" w:lineRule="auto"/>
        <w:jc w:val="both"/>
        <w:rPr>
          <w:b/>
          <w:color w:val="212121"/>
          <w:sz w:val="22"/>
          <w:szCs w:val="22"/>
          <w:shd w:val="clear" w:color="auto" w:fill="FFFFFF"/>
        </w:rPr>
      </w:pPr>
    </w:p>
    <w:p w14:paraId="7D7E7D74" w14:textId="77777777" w:rsidR="00164EF7" w:rsidRPr="008729BA" w:rsidRDefault="00164EF7" w:rsidP="00164EF7">
      <w:pPr>
        <w:widowControl w:val="0"/>
        <w:tabs>
          <w:tab w:val="left" w:pos="345"/>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9 - OBRIGAÇÕES DA CONTRATANTE</w:t>
      </w:r>
    </w:p>
    <w:p w14:paraId="789FC280" w14:textId="77777777" w:rsidR="00164EF7" w:rsidRPr="008729BA" w:rsidRDefault="00164EF7" w:rsidP="00164EF7">
      <w:pPr>
        <w:pStyle w:val="PargrafodaLista"/>
        <w:spacing w:line="360" w:lineRule="auto"/>
        <w:ind w:left="0"/>
        <w:jc w:val="both"/>
        <w:rPr>
          <w:sz w:val="22"/>
          <w:szCs w:val="22"/>
        </w:rPr>
      </w:pPr>
      <w:r w:rsidRPr="008729BA">
        <w:rPr>
          <w:b/>
          <w:sz w:val="22"/>
          <w:szCs w:val="22"/>
        </w:rPr>
        <w:t>9.1</w:t>
      </w:r>
      <w:r w:rsidRPr="008729BA">
        <w:rPr>
          <w:sz w:val="22"/>
          <w:szCs w:val="22"/>
        </w:rPr>
        <w:t>- A Contratante obriga-se a:</w:t>
      </w:r>
    </w:p>
    <w:p w14:paraId="23F58FFA" w14:textId="77777777" w:rsidR="00164EF7" w:rsidRPr="008729BA" w:rsidRDefault="00164EF7" w:rsidP="00164EF7">
      <w:pPr>
        <w:pStyle w:val="PargrafodaLista"/>
        <w:spacing w:line="360" w:lineRule="auto"/>
        <w:ind w:left="0"/>
        <w:jc w:val="both"/>
        <w:rPr>
          <w:sz w:val="22"/>
          <w:szCs w:val="22"/>
        </w:rPr>
      </w:pPr>
      <w:r w:rsidRPr="008729BA">
        <w:rPr>
          <w:b/>
          <w:sz w:val="22"/>
          <w:szCs w:val="22"/>
        </w:rPr>
        <w:t>9.1.2-</w:t>
      </w:r>
      <w:r w:rsidRPr="008729BA">
        <w:rPr>
          <w:sz w:val="22"/>
          <w:szCs w:val="22"/>
        </w:rPr>
        <w:t>Acompanhar e fiscalizar o cumprimento das obrigações da Contratada, através de servidor especialmente designado.</w:t>
      </w:r>
    </w:p>
    <w:p w14:paraId="1EA13DD1" w14:textId="77777777" w:rsidR="00164EF7" w:rsidRPr="008729BA" w:rsidRDefault="00164EF7" w:rsidP="00164EF7">
      <w:pPr>
        <w:pStyle w:val="PargrafodaLista"/>
        <w:spacing w:line="360" w:lineRule="auto"/>
        <w:ind w:left="0"/>
        <w:jc w:val="both"/>
        <w:rPr>
          <w:sz w:val="22"/>
          <w:szCs w:val="22"/>
        </w:rPr>
      </w:pPr>
      <w:r w:rsidRPr="008729BA">
        <w:rPr>
          <w:b/>
          <w:sz w:val="22"/>
          <w:szCs w:val="22"/>
        </w:rPr>
        <w:t>9.1.3-</w:t>
      </w:r>
      <w:r w:rsidRPr="008729BA">
        <w:rPr>
          <w:sz w:val="22"/>
          <w:szCs w:val="22"/>
        </w:rPr>
        <w:t>Efetuar o pagamento no prazo previsto.</w:t>
      </w:r>
    </w:p>
    <w:p w14:paraId="2ACD4628" w14:textId="77777777" w:rsidR="00164EF7" w:rsidRPr="008729BA" w:rsidRDefault="00164EF7" w:rsidP="00164EF7">
      <w:pPr>
        <w:pStyle w:val="PargrafodaLista"/>
        <w:spacing w:line="360" w:lineRule="auto"/>
        <w:ind w:left="0"/>
        <w:jc w:val="both"/>
        <w:rPr>
          <w:sz w:val="22"/>
          <w:szCs w:val="22"/>
        </w:rPr>
      </w:pPr>
      <w:r w:rsidRPr="008729BA">
        <w:rPr>
          <w:b/>
          <w:sz w:val="22"/>
          <w:szCs w:val="22"/>
        </w:rPr>
        <w:t>9.1.4-</w:t>
      </w:r>
      <w:r w:rsidRPr="008729BA">
        <w:rPr>
          <w:sz w:val="22"/>
          <w:szCs w:val="22"/>
        </w:rPr>
        <w:t>Receber provisoriamente o objeto, disponibilizando local, data e horário;</w:t>
      </w:r>
    </w:p>
    <w:p w14:paraId="20092E19" w14:textId="77777777" w:rsidR="00164EF7" w:rsidRPr="008729BA" w:rsidRDefault="00164EF7" w:rsidP="00164EF7">
      <w:pPr>
        <w:pStyle w:val="PargrafodaLista"/>
        <w:spacing w:line="360" w:lineRule="auto"/>
        <w:ind w:left="0"/>
        <w:jc w:val="both"/>
        <w:rPr>
          <w:sz w:val="22"/>
          <w:szCs w:val="22"/>
        </w:rPr>
      </w:pPr>
      <w:r w:rsidRPr="008729BA">
        <w:rPr>
          <w:b/>
          <w:sz w:val="22"/>
          <w:szCs w:val="22"/>
        </w:rPr>
        <w:t>9.1.5-</w:t>
      </w:r>
      <w:r w:rsidRPr="008729BA">
        <w:rPr>
          <w:sz w:val="22"/>
          <w:szCs w:val="22"/>
        </w:rPr>
        <w:t>Avaliar minuciosamente, no prazo fixado, a conformidade da execução do serviço provisoriamente com as especificações constantes no processo, para fins de aceitação;</w:t>
      </w:r>
    </w:p>
    <w:p w14:paraId="1B3A2616" w14:textId="77777777" w:rsidR="00164EF7" w:rsidRPr="008729BA" w:rsidRDefault="00164EF7" w:rsidP="00164EF7">
      <w:pPr>
        <w:pStyle w:val="PargrafodaLista"/>
        <w:spacing w:line="360" w:lineRule="auto"/>
        <w:ind w:left="0"/>
        <w:jc w:val="both"/>
        <w:rPr>
          <w:sz w:val="22"/>
          <w:szCs w:val="22"/>
        </w:rPr>
      </w:pPr>
      <w:r w:rsidRPr="008729BA">
        <w:rPr>
          <w:b/>
          <w:sz w:val="22"/>
          <w:szCs w:val="22"/>
        </w:rPr>
        <w:lastRenderedPageBreak/>
        <w:t>9.1.6-</w:t>
      </w:r>
      <w:r w:rsidRPr="008729BA">
        <w:rPr>
          <w:sz w:val="22"/>
          <w:szCs w:val="22"/>
        </w:rPr>
        <w:t>Acompanhar e fiscalizar o cumprimento das obrigações da Contratada, através de servidor especialmente designado;</w:t>
      </w:r>
    </w:p>
    <w:p w14:paraId="20D3EBE4" w14:textId="77777777" w:rsidR="00164EF7" w:rsidRPr="008729BA" w:rsidRDefault="00164EF7" w:rsidP="00164EF7">
      <w:pPr>
        <w:pStyle w:val="PargrafodaLista"/>
        <w:spacing w:line="360" w:lineRule="auto"/>
        <w:ind w:left="0"/>
        <w:jc w:val="both"/>
        <w:rPr>
          <w:sz w:val="22"/>
          <w:szCs w:val="22"/>
        </w:rPr>
      </w:pPr>
      <w:r w:rsidRPr="008729BA">
        <w:rPr>
          <w:b/>
          <w:sz w:val="22"/>
          <w:szCs w:val="22"/>
        </w:rPr>
        <w:t>9.2-</w:t>
      </w:r>
      <w:r w:rsidRPr="008729BA">
        <w:rPr>
          <w:sz w:val="22"/>
          <w:szCs w:val="22"/>
        </w:rPr>
        <w:t>Exigir o cumprimento de todas as obrigações assumidas pela Contratada, de acordo com as cláusulas contratuais e os termos de sua proposta;</w:t>
      </w:r>
    </w:p>
    <w:p w14:paraId="7D0D51C2" w14:textId="77777777" w:rsidR="00164EF7" w:rsidRPr="008729BA" w:rsidRDefault="00164EF7" w:rsidP="00164EF7">
      <w:pPr>
        <w:pStyle w:val="PargrafodaLista"/>
        <w:spacing w:line="360" w:lineRule="auto"/>
        <w:ind w:left="0"/>
        <w:jc w:val="both"/>
        <w:rPr>
          <w:sz w:val="22"/>
          <w:szCs w:val="22"/>
        </w:rPr>
      </w:pPr>
    </w:p>
    <w:p w14:paraId="030667B5" w14:textId="77777777" w:rsidR="00164EF7" w:rsidRPr="008729BA" w:rsidRDefault="00164EF7" w:rsidP="00164EF7">
      <w:pPr>
        <w:widowControl w:val="0"/>
        <w:tabs>
          <w:tab w:val="left" w:pos="345"/>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10- MEDIDAS ACAUTELADORAS</w:t>
      </w:r>
    </w:p>
    <w:p w14:paraId="27C53158" w14:textId="77777777" w:rsidR="00164EF7" w:rsidRPr="008729BA" w:rsidRDefault="00164EF7" w:rsidP="00164EF7">
      <w:pPr>
        <w:pStyle w:val="PargrafodaLista"/>
        <w:spacing w:line="360" w:lineRule="auto"/>
        <w:ind w:left="0"/>
        <w:jc w:val="both"/>
        <w:rPr>
          <w:sz w:val="22"/>
          <w:szCs w:val="22"/>
        </w:rPr>
      </w:pPr>
      <w:r w:rsidRPr="008729BA">
        <w:rPr>
          <w:b/>
          <w:sz w:val="22"/>
          <w:szCs w:val="22"/>
        </w:rPr>
        <w:t>10.1</w:t>
      </w:r>
      <w:r w:rsidRPr="008729BA">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302C55A" w14:textId="77777777" w:rsidR="00164EF7" w:rsidRPr="008729BA" w:rsidRDefault="00164EF7" w:rsidP="00164EF7">
      <w:pPr>
        <w:pStyle w:val="Corpodetexto"/>
        <w:spacing w:after="0" w:line="360" w:lineRule="auto"/>
        <w:jc w:val="both"/>
        <w:rPr>
          <w:sz w:val="22"/>
          <w:szCs w:val="22"/>
        </w:rPr>
      </w:pPr>
    </w:p>
    <w:p w14:paraId="2C59EA02" w14:textId="77777777" w:rsidR="00164EF7" w:rsidRPr="008729BA" w:rsidRDefault="00164EF7" w:rsidP="00164EF7">
      <w:pPr>
        <w:widowControl w:val="0"/>
        <w:tabs>
          <w:tab w:val="left" w:pos="456"/>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11-CONTROLE DA EXECUÇÃO</w:t>
      </w:r>
    </w:p>
    <w:p w14:paraId="1073202D" w14:textId="77777777" w:rsidR="00164EF7" w:rsidRPr="008729BA" w:rsidRDefault="00164EF7" w:rsidP="00164EF7">
      <w:pPr>
        <w:pStyle w:val="PargrafodaLista"/>
        <w:spacing w:line="360" w:lineRule="auto"/>
        <w:ind w:left="0"/>
        <w:jc w:val="both"/>
        <w:rPr>
          <w:sz w:val="22"/>
          <w:szCs w:val="22"/>
        </w:rPr>
      </w:pPr>
      <w:r w:rsidRPr="008729BA">
        <w:rPr>
          <w:b/>
          <w:sz w:val="22"/>
          <w:szCs w:val="22"/>
        </w:rPr>
        <w:t>11.1-</w:t>
      </w:r>
      <w:r w:rsidRPr="008729BA">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2BA622D5" w14:textId="77777777" w:rsidR="00164EF7" w:rsidRPr="008729BA" w:rsidRDefault="00164EF7" w:rsidP="00164EF7">
      <w:pPr>
        <w:pStyle w:val="PargrafodaLista"/>
        <w:spacing w:line="360" w:lineRule="auto"/>
        <w:ind w:left="0"/>
        <w:jc w:val="both"/>
        <w:rPr>
          <w:sz w:val="22"/>
          <w:szCs w:val="22"/>
        </w:rPr>
      </w:pPr>
      <w:r w:rsidRPr="008729BA">
        <w:rPr>
          <w:b/>
          <w:sz w:val="22"/>
          <w:szCs w:val="22"/>
        </w:rPr>
        <w:t>11.1.1-</w:t>
      </w:r>
      <w:r w:rsidRPr="008729BA">
        <w:rPr>
          <w:sz w:val="22"/>
          <w:szCs w:val="22"/>
        </w:rPr>
        <w:t>O representante da Contratante deverá ter a experiência necessária para o acompanhamento e controle da execução do contrato.</w:t>
      </w:r>
    </w:p>
    <w:p w14:paraId="1F931FF8" w14:textId="77777777" w:rsidR="00164EF7" w:rsidRPr="008729BA" w:rsidRDefault="00164EF7" w:rsidP="00164EF7">
      <w:pPr>
        <w:pStyle w:val="PargrafodaLista"/>
        <w:spacing w:line="360" w:lineRule="auto"/>
        <w:ind w:left="0"/>
        <w:jc w:val="both"/>
        <w:rPr>
          <w:sz w:val="22"/>
          <w:szCs w:val="22"/>
        </w:rPr>
      </w:pPr>
      <w:r w:rsidRPr="008729BA">
        <w:rPr>
          <w:b/>
          <w:sz w:val="22"/>
          <w:szCs w:val="22"/>
        </w:rPr>
        <w:t>11.2</w:t>
      </w:r>
      <w:r w:rsidRPr="008729BA">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8729BA">
        <w:rPr>
          <w:color w:val="FF0000"/>
          <w:sz w:val="22"/>
          <w:szCs w:val="22"/>
        </w:rPr>
        <w:t>.</w:t>
      </w:r>
    </w:p>
    <w:p w14:paraId="6A3E37B8" w14:textId="77777777" w:rsidR="00164EF7" w:rsidRPr="008729BA" w:rsidRDefault="00164EF7" w:rsidP="00164EF7">
      <w:pPr>
        <w:pStyle w:val="PargrafodaLista"/>
        <w:spacing w:line="360" w:lineRule="auto"/>
        <w:ind w:left="0"/>
        <w:jc w:val="both"/>
        <w:rPr>
          <w:sz w:val="22"/>
          <w:szCs w:val="22"/>
        </w:rPr>
      </w:pPr>
      <w:r w:rsidRPr="008729BA">
        <w:rPr>
          <w:b/>
          <w:sz w:val="22"/>
          <w:szCs w:val="22"/>
        </w:rPr>
        <w:t>11.3-</w:t>
      </w:r>
      <w:r w:rsidRPr="008729BA">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FEC8ABF" w14:textId="77777777" w:rsidR="00164EF7" w:rsidRPr="008729BA" w:rsidRDefault="00164EF7" w:rsidP="00164EF7">
      <w:pPr>
        <w:pStyle w:val="PargrafodaLista"/>
        <w:spacing w:line="360" w:lineRule="auto"/>
        <w:ind w:left="0"/>
        <w:jc w:val="both"/>
        <w:rPr>
          <w:b/>
          <w:color w:val="FF0000"/>
          <w:sz w:val="22"/>
          <w:szCs w:val="22"/>
        </w:rPr>
      </w:pPr>
    </w:p>
    <w:p w14:paraId="6093B9B8" w14:textId="77777777" w:rsidR="00164EF7" w:rsidRPr="008729BA" w:rsidRDefault="00164EF7" w:rsidP="00164EF7">
      <w:pPr>
        <w:widowControl w:val="0"/>
        <w:tabs>
          <w:tab w:val="left" w:pos="456"/>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12-RECEBIMENTOS DA NOTA DE EMPENHO</w:t>
      </w:r>
    </w:p>
    <w:p w14:paraId="1E48BD42" w14:textId="77777777" w:rsidR="00164EF7" w:rsidRPr="008729BA" w:rsidRDefault="00164EF7" w:rsidP="00164EF7">
      <w:pPr>
        <w:pStyle w:val="PargrafodaLista"/>
        <w:spacing w:line="360" w:lineRule="auto"/>
        <w:ind w:left="0"/>
        <w:jc w:val="both"/>
        <w:rPr>
          <w:sz w:val="22"/>
          <w:szCs w:val="22"/>
        </w:rPr>
      </w:pPr>
      <w:r w:rsidRPr="008729BA">
        <w:rPr>
          <w:b/>
          <w:sz w:val="22"/>
          <w:szCs w:val="22"/>
        </w:rPr>
        <w:t>12.1.</w:t>
      </w:r>
      <w:r w:rsidRPr="008729BA">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8729BA">
        <w:rPr>
          <w:sz w:val="22"/>
          <w:szCs w:val="22"/>
          <w:shd w:val="clear" w:color="auto" w:fill="FFFF00"/>
        </w:rPr>
        <w:t xml:space="preserve"> </w:t>
      </w:r>
    </w:p>
    <w:p w14:paraId="679158A7" w14:textId="77777777" w:rsidR="00164EF7" w:rsidRPr="008729BA" w:rsidRDefault="00164EF7" w:rsidP="00164EF7">
      <w:pPr>
        <w:pStyle w:val="PargrafodaLista"/>
        <w:spacing w:line="360" w:lineRule="auto"/>
        <w:ind w:left="0"/>
        <w:jc w:val="both"/>
        <w:rPr>
          <w:bCs/>
          <w:sz w:val="22"/>
          <w:szCs w:val="22"/>
        </w:rPr>
      </w:pPr>
      <w:r w:rsidRPr="008729BA">
        <w:rPr>
          <w:b/>
          <w:sz w:val="22"/>
          <w:szCs w:val="22"/>
        </w:rPr>
        <w:t>12.2.</w:t>
      </w:r>
      <w:r w:rsidRPr="008729BA">
        <w:rPr>
          <w:sz w:val="22"/>
          <w:szCs w:val="22"/>
        </w:rPr>
        <w:t xml:space="preserve"> </w:t>
      </w:r>
      <w:r w:rsidRPr="008729BA">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4E02EA0A" w14:textId="77777777" w:rsidR="00164EF7" w:rsidRPr="008729BA" w:rsidRDefault="00164EF7" w:rsidP="00164EF7">
      <w:pPr>
        <w:pStyle w:val="PargrafodaLista"/>
        <w:spacing w:line="360" w:lineRule="auto"/>
        <w:ind w:left="0"/>
        <w:jc w:val="both"/>
        <w:rPr>
          <w:sz w:val="22"/>
          <w:szCs w:val="22"/>
        </w:rPr>
      </w:pPr>
      <w:r w:rsidRPr="008729BA">
        <w:rPr>
          <w:b/>
          <w:sz w:val="22"/>
          <w:szCs w:val="22"/>
        </w:rPr>
        <w:lastRenderedPageBreak/>
        <w:t>12.3.</w:t>
      </w:r>
      <w:r w:rsidRPr="008729BA">
        <w:rPr>
          <w:sz w:val="22"/>
          <w:szCs w:val="22"/>
        </w:rPr>
        <w:t xml:space="preserve"> O fornecedor deverá manter, durante toda a vigência do ajuste, em compatibilidade com as obrigações por ele assumidas, todas as condições de habilitação e qualificação exigidas na licitação.</w:t>
      </w:r>
    </w:p>
    <w:p w14:paraId="60D966A2" w14:textId="77777777" w:rsidR="00164EF7" w:rsidRPr="008729BA" w:rsidRDefault="00164EF7" w:rsidP="00164EF7">
      <w:pPr>
        <w:pStyle w:val="PargrafodaLista"/>
        <w:spacing w:line="360" w:lineRule="auto"/>
        <w:ind w:left="0"/>
        <w:jc w:val="both"/>
        <w:rPr>
          <w:sz w:val="22"/>
          <w:szCs w:val="22"/>
        </w:rPr>
      </w:pPr>
    </w:p>
    <w:p w14:paraId="0F434F5D" w14:textId="77777777" w:rsidR="00164EF7" w:rsidRPr="008729BA" w:rsidRDefault="00164EF7" w:rsidP="00164EF7">
      <w:pPr>
        <w:widowControl w:val="0"/>
        <w:tabs>
          <w:tab w:val="left" w:pos="456"/>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13-DA CELEBRAÇÃO DO CONTRATO</w:t>
      </w:r>
    </w:p>
    <w:p w14:paraId="24485597" w14:textId="77777777" w:rsidR="00164EF7" w:rsidRPr="008729BA" w:rsidRDefault="00164EF7" w:rsidP="00164EF7">
      <w:pPr>
        <w:pStyle w:val="PargrafodaLista"/>
        <w:spacing w:line="360" w:lineRule="auto"/>
        <w:ind w:left="0"/>
        <w:jc w:val="both"/>
        <w:rPr>
          <w:sz w:val="22"/>
          <w:szCs w:val="22"/>
        </w:rPr>
      </w:pPr>
      <w:r w:rsidRPr="008729BA">
        <w:rPr>
          <w:b/>
          <w:sz w:val="22"/>
          <w:szCs w:val="22"/>
        </w:rPr>
        <w:t>13.1.</w:t>
      </w:r>
      <w:r w:rsidRPr="008729BA">
        <w:rPr>
          <w:sz w:val="22"/>
          <w:szCs w:val="22"/>
        </w:rPr>
        <w:t xml:space="preserve"> Poderão ser celebrados contratos, discricionariamente, pela Prefeitura de acordo com as condições previstas no termo de referência, edital e contrato.</w:t>
      </w:r>
    </w:p>
    <w:p w14:paraId="06083B2E" w14:textId="77777777" w:rsidR="00164EF7" w:rsidRPr="008729BA" w:rsidRDefault="00164EF7" w:rsidP="00164EF7">
      <w:pPr>
        <w:pStyle w:val="PargrafodaLista"/>
        <w:spacing w:line="360" w:lineRule="auto"/>
        <w:ind w:left="0"/>
        <w:jc w:val="both"/>
        <w:rPr>
          <w:sz w:val="22"/>
          <w:szCs w:val="22"/>
        </w:rPr>
      </w:pPr>
      <w:r w:rsidRPr="008729BA">
        <w:rPr>
          <w:b/>
          <w:sz w:val="22"/>
          <w:szCs w:val="22"/>
        </w:rPr>
        <w:t>13.2.</w:t>
      </w:r>
      <w:r w:rsidRPr="008729BA">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04D30578" w14:textId="77777777" w:rsidR="00164EF7" w:rsidRPr="008729BA" w:rsidRDefault="00164EF7" w:rsidP="00164EF7">
      <w:pPr>
        <w:pStyle w:val="PargrafodaLista"/>
        <w:spacing w:line="360" w:lineRule="auto"/>
        <w:ind w:left="0"/>
        <w:jc w:val="both"/>
        <w:rPr>
          <w:sz w:val="22"/>
          <w:szCs w:val="22"/>
        </w:rPr>
      </w:pPr>
      <w:r w:rsidRPr="008729BA">
        <w:rPr>
          <w:b/>
          <w:sz w:val="22"/>
          <w:szCs w:val="22"/>
        </w:rPr>
        <w:t>13.3.</w:t>
      </w:r>
      <w:r w:rsidRPr="008729BA">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2E857116" w14:textId="77777777" w:rsidR="00164EF7" w:rsidRPr="008729BA" w:rsidRDefault="00164EF7" w:rsidP="00164EF7">
      <w:pPr>
        <w:pStyle w:val="PargrafodaLista"/>
        <w:spacing w:line="360" w:lineRule="auto"/>
        <w:ind w:left="0"/>
        <w:jc w:val="both"/>
        <w:rPr>
          <w:sz w:val="22"/>
          <w:szCs w:val="22"/>
        </w:rPr>
      </w:pPr>
      <w:r w:rsidRPr="008729BA">
        <w:rPr>
          <w:b/>
          <w:sz w:val="22"/>
          <w:szCs w:val="22"/>
        </w:rPr>
        <w:t>13.3.1.</w:t>
      </w:r>
      <w:r w:rsidRPr="008729BA">
        <w:rPr>
          <w:sz w:val="22"/>
          <w:szCs w:val="22"/>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50501E13" w14:textId="77777777" w:rsidR="00164EF7" w:rsidRPr="008729BA" w:rsidRDefault="00164EF7" w:rsidP="00164EF7">
      <w:pPr>
        <w:pStyle w:val="PargrafodaLista"/>
        <w:spacing w:line="360" w:lineRule="auto"/>
        <w:ind w:left="0"/>
        <w:jc w:val="both"/>
        <w:rPr>
          <w:sz w:val="22"/>
          <w:szCs w:val="22"/>
        </w:rPr>
      </w:pPr>
      <w:r w:rsidRPr="008729BA">
        <w:rPr>
          <w:b/>
          <w:sz w:val="22"/>
          <w:szCs w:val="22"/>
        </w:rPr>
        <w:t>13.3.1.1.</w:t>
      </w:r>
      <w:r w:rsidRPr="008729BA">
        <w:rPr>
          <w:sz w:val="22"/>
          <w:szCs w:val="22"/>
        </w:rPr>
        <w:t xml:space="preserve"> O não pagamento do título levará a inscrição do mesmo no Cadastro de Dívidas Ativas do Município de Palmeiras de Goiás - GO tornando-se título executivo para as medidas judicias cabíveis.</w:t>
      </w:r>
    </w:p>
    <w:p w14:paraId="2C9EAAE0" w14:textId="77777777" w:rsidR="00164EF7" w:rsidRPr="008729BA" w:rsidRDefault="00164EF7" w:rsidP="00164EF7">
      <w:pPr>
        <w:pStyle w:val="PargrafodaLista"/>
        <w:spacing w:line="360" w:lineRule="auto"/>
        <w:ind w:left="0"/>
        <w:jc w:val="both"/>
        <w:rPr>
          <w:sz w:val="22"/>
          <w:szCs w:val="22"/>
        </w:rPr>
      </w:pPr>
      <w:r w:rsidRPr="008729BA">
        <w:rPr>
          <w:b/>
          <w:sz w:val="22"/>
          <w:szCs w:val="22"/>
        </w:rPr>
        <w:t>13.3.1.</w:t>
      </w:r>
      <w:r w:rsidRPr="008729BA">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5E0E2366" w14:textId="77777777" w:rsidR="00164EF7" w:rsidRPr="008729BA" w:rsidRDefault="00164EF7" w:rsidP="00164EF7">
      <w:pPr>
        <w:pStyle w:val="PargrafodaLista"/>
        <w:spacing w:line="360" w:lineRule="auto"/>
        <w:ind w:left="0"/>
        <w:jc w:val="both"/>
        <w:rPr>
          <w:sz w:val="22"/>
          <w:szCs w:val="22"/>
        </w:rPr>
      </w:pPr>
      <w:r w:rsidRPr="008729BA">
        <w:rPr>
          <w:b/>
          <w:sz w:val="22"/>
          <w:szCs w:val="22"/>
        </w:rPr>
        <w:t>13.4.</w:t>
      </w:r>
      <w:r w:rsidRPr="008729BA">
        <w:rPr>
          <w:sz w:val="22"/>
          <w:szCs w:val="22"/>
        </w:rPr>
        <w:t xml:space="preserve"> A assinatura do contrato/ordem estará condicionada à comprovação da regularidade e validade da documentação apresentada pelo PROPONENTE VENCEDOR, na data da assinatura.</w:t>
      </w:r>
    </w:p>
    <w:p w14:paraId="5F70D998" w14:textId="77777777" w:rsidR="00164EF7" w:rsidRPr="008729BA" w:rsidRDefault="00164EF7" w:rsidP="00164EF7">
      <w:pPr>
        <w:pStyle w:val="PargrafodaLista"/>
        <w:spacing w:line="360" w:lineRule="auto"/>
        <w:ind w:left="0"/>
        <w:jc w:val="both"/>
        <w:rPr>
          <w:sz w:val="22"/>
          <w:szCs w:val="22"/>
        </w:rPr>
      </w:pPr>
      <w:r w:rsidRPr="008729BA">
        <w:rPr>
          <w:b/>
          <w:sz w:val="22"/>
          <w:szCs w:val="22"/>
        </w:rPr>
        <w:t>13.5-</w:t>
      </w:r>
      <w:r w:rsidRPr="008729BA">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7587862" w14:textId="77777777" w:rsidR="00164EF7" w:rsidRPr="008729BA" w:rsidRDefault="00164EF7" w:rsidP="00164EF7">
      <w:pPr>
        <w:pStyle w:val="PargrafodaLista"/>
        <w:spacing w:line="360" w:lineRule="auto"/>
        <w:ind w:left="0"/>
        <w:jc w:val="both"/>
        <w:rPr>
          <w:b/>
          <w:color w:val="FF0000"/>
          <w:sz w:val="22"/>
          <w:szCs w:val="22"/>
        </w:rPr>
      </w:pPr>
      <w:r w:rsidRPr="008729BA">
        <w:rPr>
          <w:b/>
          <w:color w:val="FF0000"/>
          <w:sz w:val="22"/>
          <w:szCs w:val="22"/>
        </w:rPr>
        <w:t xml:space="preserve"> </w:t>
      </w:r>
    </w:p>
    <w:p w14:paraId="680F0B1C" w14:textId="77777777" w:rsidR="00164EF7" w:rsidRPr="008729BA" w:rsidRDefault="00164EF7" w:rsidP="00164EF7">
      <w:pPr>
        <w:pStyle w:val="PargrafodaLista"/>
        <w:spacing w:line="360" w:lineRule="auto"/>
        <w:ind w:left="0"/>
        <w:jc w:val="both"/>
        <w:rPr>
          <w:b/>
          <w:sz w:val="22"/>
          <w:szCs w:val="22"/>
          <w:u w:val="single"/>
          <w:shd w:val="clear" w:color="auto" w:fill="D2D2D2"/>
        </w:rPr>
      </w:pPr>
      <w:r w:rsidRPr="008729BA">
        <w:rPr>
          <w:b/>
          <w:sz w:val="22"/>
          <w:szCs w:val="22"/>
          <w:u w:val="single"/>
          <w:shd w:val="clear" w:color="auto" w:fill="D2D2D2"/>
        </w:rPr>
        <w:t>14-ACRÉSCIMO OU SUPRESSÃO</w:t>
      </w:r>
    </w:p>
    <w:p w14:paraId="242A2444" w14:textId="77777777" w:rsidR="00164EF7" w:rsidRPr="008729BA" w:rsidRDefault="00164EF7" w:rsidP="00164EF7">
      <w:pPr>
        <w:pStyle w:val="PargrafodaLista"/>
        <w:spacing w:line="360" w:lineRule="auto"/>
        <w:ind w:left="0"/>
        <w:jc w:val="both"/>
        <w:rPr>
          <w:sz w:val="22"/>
          <w:szCs w:val="22"/>
        </w:rPr>
      </w:pPr>
      <w:r w:rsidRPr="008729BA">
        <w:rPr>
          <w:b/>
          <w:sz w:val="22"/>
          <w:szCs w:val="22"/>
        </w:rPr>
        <w:t>14.1.</w:t>
      </w:r>
      <w:r w:rsidRPr="008729BA">
        <w:rPr>
          <w:sz w:val="22"/>
          <w:szCs w:val="22"/>
        </w:rPr>
        <w:t xml:space="preserve"> No interesse desta Administração o valor inicial atualizado da contratação poderá ser aumentado ou suprimido até os limites previstos no art. 125 da Lei 14.133/21.</w:t>
      </w:r>
    </w:p>
    <w:p w14:paraId="7FBDF82D" w14:textId="77777777" w:rsidR="00164EF7" w:rsidRPr="008729BA" w:rsidRDefault="00164EF7" w:rsidP="00164EF7">
      <w:pPr>
        <w:pStyle w:val="PargrafodaLista"/>
        <w:spacing w:line="360" w:lineRule="auto"/>
        <w:ind w:left="0"/>
        <w:jc w:val="both"/>
        <w:rPr>
          <w:sz w:val="22"/>
          <w:szCs w:val="22"/>
        </w:rPr>
      </w:pPr>
      <w:r w:rsidRPr="008729BA">
        <w:rPr>
          <w:b/>
          <w:sz w:val="22"/>
          <w:szCs w:val="22"/>
        </w:rPr>
        <w:t>14.2.</w:t>
      </w:r>
      <w:r w:rsidRPr="008729BA">
        <w:rPr>
          <w:sz w:val="22"/>
          <w:szCs w:val="22"/>
        </w:rPr>
        <w:t xml:space="preserve"> A vencedora fica obrigada a aceitar, nas mesmas condições licitadas, os acréscimos ou supressões que se fizerem necessária.</w:t>
      </w:r>
    </w:p>
    <w:p w14:paraId="35E6CE62" w14:textId="77777777" w:rsidR="00164EF7" w:rsidRPr="008729BA" w:rsidRDefault="00164EF7" w:rsidP="00164EF7">
      <w:pPr>
        <w:pStyle w:val="PargrafodaLista"/>
        <w:spacing w:line="360" w:lineRule="auto"/>
        <w:ind w:left="0"/>
        <w:jc w:val="both"/>
        <w:rPr>
          <w:sz w:val="22"/>
          <w:szCs w:val="22"/>
        </w:rPr>
      </w:pPr>
      <w:r w:rsidRPr="008729BA">
        <w:rPr>
          <w:b/>
          <w:sz w:val="22"/>
          <w:szCs w:val="22"/>
        </w:rPr>
        <w:lastRenderedPageBreak/>
        <w:t>14.3.</w:t>
      </w:r>
      <w:r w:rsidRPr="008729BA">
        <w:rPr>
          <w:sz w:val="22"/>
          <w:szCs w:val="22"/>
        </w:rPr>
        <w:t xml:space="preserve"> Nenhum acréscimo ou supressão poderá exceder o limite estabelecido nesta.</w:t>
      </w:r>
    </w:p>
    <w:p w14:paraId="72885F23" w14:textId="77777777" w:rsidR="00164EF7" w:rsidRPr="008729BA" w:rsidRDefault="00164EF7" w:rsidP="00164EF7">
      <w:pPr>
        <w:pStyle w:val="PargrafodaLista"/>
        <w:spacing w:line="360" w:lineRule="auto"/>
        <w:ind w:left="0"/>
        <w:jc w:val="both"/>
        <w:rPr>
          <w:sz w:val="22"/>
          <w:szCs w:val="22"/>
        </w:rPr>
      </w:pPr>
    </w:p>
    <w:p w14:paraId="74B6C43D" w14:textId="77777777" w:rsidR="00164EF7" w:rsidRPr="008729BA" w:rsidRDefault="00164EF7" w:rsidP="00164EF7">
      <w:pPr>
        <w:widowControl w:val="0"/>
        <w:tabs>
          <w:tab w:val="left" w:pos="456"/>
        </w:tabs>
        <w:autoSpaceDE w:val="0"/>
        <w:autoSpaceDN w:val="0"/>
        <w:spacing w:line="360" w:lineRule="auto"/>
        <w:jc w:val="both"/>
        <w:rPr>
          <w:b/>
          <w:sz w:val="22"/>
          <w:szCs w:val="22"/>
          <w:u w:val="single"/>
          <w:shd w:val="clear" w:color="auto" w:fill="D2D2D2"/>
        </w:rPr>
      </w:pPr>
      <w:r w:rsidRPr="008729BA">
        <w:rPr>
          <w:b/>
          <w:sz w:val="22"/>
          <w:szCs w:val="22"/>
          <w:u w:val="single"/>
          <w:shd w:val="clear" w:color="auto" w:fill="D2D2D2"/>
        </w:rPr>
        <w:t>15-DAS INFRAÇÕES E DAS SANÇÕES ADMINISTRATIVAS</w:t>
      </w:r>
    </w:p>
    <w:p w14:paraId="22934230" w14:textId="77777777" w:rsidR="00164EF7" w:rsidRPr="008729BA" w:rsidRDefault="00164EF7" w:rsidP="00164EF7">
      <w:pPr>
        <w:widowControl w:val="0"/>
        <w:tabs>
          <w:tab w:val="left" w:pos="456"/>
        </w:tabs>
        <w:autoSpaceDE w:val="0"/>
        <w:autoSpaceDN w:val="0"/>
        <w:spacing w:line="360" w:lineRule="auto"/>
        <w:jc w:val="both"/>
        <w:rPr>
          <w:sz w:val="22"/>
          <w:szCs w:val="22"/>
        </w:rPr>
      </w:pPr>
      <w:r w:rsidRPr="008729BA">
        <w:rPr>
          <w:b/>
          <w:sz w:val="22"/>
          <w:szCs w:val="22"/>
        </w:rPr>
        <w:t>15.1</w:t>
      </w:r>
      <w:r w:rsidRPr="008729BA">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065EDFD1" w14:textId="77777777" w:rsidR="00164EF7" w:rsidRPr="008729BA" w:rsidRDefault="00164EF7" w:rsidP="00164EF7">
      <w:pPr>
        <w:spacing w:line="360" w:lineRule="auto"/>
        <w:jc w:val="both"/>
        <w:rPr>
          <w:b/>
          <w:sz w:val="22"/>
          <w:szCs w:val="22"/>
          <w:u w:val="single"/>
          <w:shd w:val="clear" w:color="auto" w:fill="D2D2D2"/>
        </w:rPr>
      </w:pPr>
    </w:p>
    <w:p w14:paraId="00BD0722" w14:textId="77777777" w:rsidR="00164EF7" w:rsidRPr="008729BA" w:rsidRDefault="00164EF7" w:rsidP="00164EF7">
      <w:pPr>
        <w:spacing w:line="360" w:lineRule="auto"/>
        <w:jc w:val="both"/>
        <w:rPr>
          <w:b/>
          <w:sz w:val="22"/>
          <w:szCs w:val="22"/>
          <w:u w:val="single"/>
          <w:shd w:val="clear" w:color="auto" w:fill="D2D2D2"/>
        </w:rPr>
      </w:pPr>
      <w:r w:rsidRPr="008729BA">
        <w:rPr>
          <w:b/>
          <w:sz w:val="22"/>
          <w:szCs w:val="22"/>
          <w:u w:val="single"/>
          <w:shd w:val="clear" w:color="auto" w:fill="D2D2D2"/>
        </w:rPr>
        <w:t>16-FORMA DE PAGAMENTO</w:t>
      </w:r>
    </w:p>
    <w:p w14:paraId="6EC74B49" w14:textId="77777777" w:rsidR="00164EF7" w:rsidRPr="008729BA" w:rsidRDefault="00164EF7" w:rsidP="00164EF7">
      <w:pPr>
        <w:pStyle w:val="PargrafodaLista"/>
        <w:spacing w:line="360" w:lineRule="auto"/>
        <w:ind w:left="0"/>
        <w:jc w:val="both"/>
        <w:rPr>
          <w:sz w:val="22"/>
          <w:szCs w:val="22"/>
        </w:rPr>
      </w:pPr>
      <w:r w:rsidRPr="008729BA">
        <w:rPr>
          <w:b/>
          <w:sz w:val="22"/>
          <w:szCs w:val="22"/>
        </w:rPr>
        <w:t>16.1-</w:t>
      </w:r>
      <w:r w:rsidRPr="008729BA">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6EA0289A" w14:textId="77777777" w:rsidR="00164EF7" w:rsidRPr="008729BA" w:rsidRDefault="00164EF7" w:rsidP="00164EF7">
      <w:pPr>
        <w:pStyle w:val="PargrafodaLista"/>
        <w:spacing w:line="360" w:lineRule="auto"/>
        <w:ind w:left="0"/>
        <w:jc w:val="both"/>
        <w:rPr>
          <w:sz w:val="22"/>
          <w:szCs w:val="22"/>
        </w:rPr>
      </w:pPr>
      <w:r w:rsidRPr="008729BA">
        <w:rPr>
          <w:b/>
          <w:sz w:val="22"/>
          <w:szCs w:val="22"/>
        </w:rPr>
        <w:t>a.</w:t>
      </w:r>
      <w:r w:rsidRPr="008729BA">
        <w:rPr>
          <w:sz w:val="22"/>
          <w:szCs w:val="22"/>
        </w:rPr>
        <w:t xml:space="preserve"> </w:t>
      </w:r>
      <w:r w:rsidRPr="008729BA">
        <w:rPr>
          <w:caps/>
          <w:sz w:val="22"/>
          <w:szCs w:val="22"/>
        </w:rPr>
        <w:t>os pagamentos serão realizados Contra-apresentação:</w:t>
      </w:r>
      <w:r w:rsidRPr="008729BA">
        <w:rPr>
          <w:b/>
          <w:caps/>
          <w:sz w:val="22"/>
          <w:szCs w:val="22"/>
        </w:rPr>
        <w:t xml:space="preserve"> </w:t>
      </w:r>
      <w:r w:rsidRPr="008729BA">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114295B5" w14:textId="77777777" w:rsidR="00164EF7" w:rsidRPr="008729BA" w:rsidRDefault="00164EF7" w:rsidP="00164EF7">
      <w:pPr>
        <w:pStyle w:val="PargrafodaLista"/>
        <w:spacing w:line="360" w:lineRule="auto"/>
        <w:ind w:left="0"/>
        <w:jc w:val="both"/>
        <w:rPr>
          <w:sz w:val="22"/>
          <w:szCs w:val="22"/>
        </w:rPr>
      </w:pPr>
      <w:r w:rsidRPr="008729BA">
        <w:rPr>
          <w:b/>
          <w:sz w:val="22"/>
          <w:szCs w:val="22"/>
        </w:rPr>
        <w:t>b.</w:t>
      </w:r>
      <w:r w:rsidRPr="008729BA">
        <w:rPr>
          <w:sz w:val="22"/>
          <w:szCs w:val="22"/>
        </w:rPr>
        <w:t xml:space="preserve"> As notas fiscais/faturas que apresentarem incorreções serão devolvidas à CONTRATADA, e seu vencimento ocorrerá </w:t>
      </w:r>
      <w:r w:rsidRPr="008729BA">
        <w:rPr>
          <w:b/>
          <w:sz w:val="22"/>
          <w:szCs w:val="22"/>
        </w:rPr>
        <w:t>05 (cinco)</w:t>
      </w:r>
      <w:r w:rsidRPr="008729BA">
        <w:rPr>
          <w:sz w:val="22"/>
          <w:szCs w:val="22"/>
        </w:rPr>
        <w:t xml:space="preserve"> dias após a data de sua apresentação válida.</w:t>
      </w:r>
    </w:p>
    <w:p w14:paraId="4275FAAC" w14:textId="77777777" w:rsidR="00164EF7" w:rsidRPr="008729BA" w:rsidRDefault="00164EF7" w:rsidP="00164EF7">
      <w:pPr>
        <w:pStyle w:val="PargrafodaLista"/>
        <w:spacing w:line="360" w:lineRule="auto"/>
        <w:ind w:left="0"/>
        <w:jc w:val="both"/>
        <w:rPr>
          <w:sz w:val="22"/>
          <w:szCs w:val="22"/>
        </w:rPr>
      </w:pPr>
      <w:r w:rsidRPr="008729BA">
        <w:rPr>
          <w:b/>
          <w:sz w:val="22"/>
          <w:szCs w:val="22"/>
        </w:rPr>
        <w:t>16.2.</w:t>
      </w:r>
      <w:r w:rsidRPr="008729BA">
        <w:rPr>
          <w:sz w:val="22"/>
          <w:szCs w:val="22"/>
        </w:rPr>
        <w:t xml:space="preserve"> A CONTRATADA deverá apresentar ao setor competente da CONTRATANTE, por ocasião dos pagamentos, cópia autenticada dos seguintes documentos:</w:t>
      </w:r>
    </w:p>
    <w:p w14:paraId="431E81FC" w14:textId="77777777" w:rsidR="00164EF7" w:rsidRPr="008729BA" w:rsidRDefault="00164EF7" w:rsidP="00164EF7">
      <w:pPr>
        <w:pStyle w:val="PargrafodaLista"/>
        <w:spacing w:line="360" w:lineRule="auto"/>
        <w:ind w:left="0"/>
        <w:jc w:val="both"/>
        <w:rPr>
          <w:sz w:val="22"/>
          <w:szCs w:val="22"/>
        </w:rPr>
      </w:pPr>
      <w:r w:rsidRPr="008729BA">
        <w:rPr>
          <w:sz w:val="22"/>
          <w:szCs w:val="22"/>
        </w:rPr>
        <w:t>Certidão negativa de débito para com a Fazenda Federal (certidão conjunta);</w:t>
      </w:r>
    </w:p>
    <w:p w14:paraId="046D70CD" w14:textId="77777777" w:rsidR="00164EF7" w:rsidRPr="008729BA" w:rsidRDefault="00164EF7" w:rsidP="00164EF7">
      <w:pPr>
        <w:pStyle w:val="PargrafodaLista"/>
        <w:spacing w:line="360" w:lineRule="auto"/>
        <w:ind w:left="0"/>
        <w:jc w:val="both"/>
        <w:rPr>
          <w:sz w:val="22"/>
          <w:szCs w:val="22"/>
        </w:rPr>
      </w:pPr>
      <w:r w:rsidRPr="008729BA">
        <w:rPr>
          <w:sz w:val="22"/>
          <w:szCs w:val="22"/>
        </w:rPr>
        <w:t>Certificado de regularidade de situação com o FGTS;</w:t>
      </w:r>
    </w:p>
    <w:p w14:paraId="758D0A30" w14:textId="77777777" w:rsidR="00164EF7" w:rsidRPr="008729BA" w:rsidRDefault="00164EF7" w:rsidP="00164EF7">
      <w:pPr>
        <w:pStyle w:val="PargrafodaLista"/>
        <w:spacing w:line="360" w:lineRule="auto"/>
        <w:ind w:left="0"/>
        <w:jc w:val="both"/>
        <w:rPr>
          <w:sz w:val="22"/>
          <w:szCs w:val="22"/>
        </w:rPr>
      </w:pPr>
      <w:r w:rsidRPr="008729BA">
        <w:rPr>
          <w:sz w:val="22"/>
          <w:szCs w:val="22"/>
        </w:rPr>
        <w:t xml:space="preserve">Certidão Negativa Municipal; </w:t>
      </w:r>
    </w:p>
    <w:p w14:paraId="3ECCC99A" w14:textId="77777777" w:rsidR="00164EF7" w:rsidRPr="008729BA" w:rsidRDefault="00164EF7" w:rsidP="00164EF7">
      <w:pPr>
        <w:pStyle w:val="PargrafodaLista"/>
        <w:spacing w:line="360" w:lineRule="auto"/>
        <w:ind w:left="0"/>
        <w:jc w:val="both"/>
        <w:rPr>
          <w:sz w:val="22"/>
          <w:szCs w:val="22"/>
        </w:rPr>
      </w:pPr>
      <w:r w:rsidRPr="008729BA">
        <w:rPr>
          <w:sz w:val="22"/>
          <w:szCs w:val="22"/>
        </w:rPr>
        <w:t>Certidão Negativa Estadual;</w:t>
      </w:r>
    </w:p>
    <w:p w14:paraId="515EDDA7" w14:textId="77777777" w:rsidR="00164EF7" w:rsidRPr="008729BA" w:rsidRDefault="00164EF7" w:rsidP="00164EF7">
      <w:pPr>
        <w:pStyle w:val="PargrafodaLista"/>
        <w:spacing w:line="360" w:lineRule="auto"/>
        <w:ind w:left="0"/>
        <w:jc w:val="both"/>
        <w:rPr>
          <w:sz w:val="22"/>
          <w:szCs w:val="22"/>
        </w:rPr>
      </w:pPr>
      <w:r w:rsidRPr="008729BA">
        <w:rPr>
          <w:sz w:val="22"/>
          <w:szCs w:val="22"/>
        </w:rPr>
        <w:t>Certidão Negativa de Débitos Trabalhistas.</w:t>
      </w:r>
    </w:p>
    <w:p w14:paraId="3F6A3F29" w14:textId="77777777" w:rsidR="00164EF7" w:rsidRPr="008729BA" w:rsidRDefault="00164EF7" w:rsidP="00164EF7">
      <w:pPr>
        <w:pStyle w:val="PargrafodaLista"/>
        <w:spacing w:line="360" w:lineRule="auto"/>
        <w:ind w:left="0"/>
        <w:jc w:val="both"/>
        <w:rPr>
          <w:sz w:val="22"/>
          <w:szCs w:val="22"/>
        </w:rPr>
      </w:pPr>
      <w:r w:rsidRPr="008729BA">
        <w:rPr>
          <w:sz w:val="22"/>
          <w:szCs w:val="22"/>
        </w:rPr>
        <w:t>A CONTRATANTE poderá deduzir dos pagamentos importâncias que, a qualquer título, lhe forem devidas pela CONTRATADA.</w:t>
      </w:r>
    </w:p>
    <w:p w14:paraId="6A05EC85" w14:textId="77777777" w:rsidR="00164EF7" w:rsidRPr="008729BA" w:rsidRDefault="00164EF7" w:rsidP="00164EF7">
      <w:pPr>
        <w:pStyle w:val="PargrafodaLista"/>
        <w:spacing w:line="360" w:lineRule="auto"/>
        <w:ind w:left="0"/>
        <w:jc w:val="both"/>
        <w:rPr>
          <w:sz w:val="22"/>
          <w:szCs w:val="22"/>
        </w:rPr>
      </w:pPr>
      <w:r w:rsidRPr="008729BA">
        <w:rPr>
          <w:b/>
          <w:sz w:val="22"/>
          <w:szCs w:val="22"/>
        </w:rPr>
        <w:t>16.3.</w:t>
      </w:r>
      <w:r w:rsidRPr="008729BA">
        <w:rPr>
          <w:sz w:val="22"/>
          <w:szCs w:val="22"/>
        </w:rPr>
        <w:t xml:space="preserve"> Poderá a CONTRATANTE sustar o pagamento de qualquer nota fiscal, nos seguintes casos:</w:t>
      </w:r>
    </w:p>
    <w:p w14:paraId="004FA85A" w14:textId="77777777" w:rsidR="00164EF7" w:rsidRPr="008729BA" w:rsidRDefault="00164EF7" w:rsidP="00164EF7">
      <w:pPr>
        <w:pStyle w:val="PargrafodaLista"/>
        <w:spacing w:line="360" w:lineRule="auto"/>
        <w:ind w:left="0"/>
        <w:jc w:val="both"/>
        <w:rPr>
          <w:sz w:val="22"/>
          <w:szCs w:val="22"/>
        </w:rPr>
      </w:pPr>
      <w:r w:rsidRPr="008729BA">
        <w:rPr>
          <w:sz w:val="22"/>
          <w:szCs w:val="22"/>
        </w:rPr>
        <w:t xml:space="preserve">Incoerência no fornecimento do objeto deste Contrato, de responsabilidade da CONTRATADA; </w:t>
      </w:r>
    </w:p>
    <w:p w14:paraId="0AFA25BE" w14:textId="77777777" w:rsidR="00164EF7" w:rsidRPr="008729BA" w:rsidRDefault="00164EF7" w:rsidP="00164EF7">
      <w:pPr>
        <w:pStyle w:val="PargrafodaLista"/>
        <w:spacing w:line="360" w:lineRule="auto"/>
        <w:ind w:left="0"/>
        <w:jc w:val="both"/>
        <w:rPr>
          <w:sz w:val="22"/>
          <w:szCs w:val="22"/>
        </w:rPr>
      </w:pPr>
      <w:r w:rsidRPr="008729BA">
        <w:rPr>
          <w:sz w:val="22"/>
          <w:szCs w:val="22"/>
        </w:rPr>
        <w:t xml:space="preserve">Realização do objeto em desacordo com as condições estabelecidas neste Contrato;                                                                                                                                                                           </w:t>
      </w:r>
    </w:p>
    <w:p w14:paraId="3986A179" w14:textId="77777777" w:rsidR="00164EF7" w:rsidRPr="008729BA" w:rsidRDefault="00164EF7" w:rsidP="00164EF7">
      <w:pPr>
        <w:pStyle w:val="PargrafodaLista"/>
        <w:spacing w:line="360" w:lineRule="auto"/>
        <w:ind w:left="0"/>
        <w:jc w:val="both"/>
        <w:rPr>
          <w:sz w:val="22"/>
          <w:szCs w:val="22"/>
        </w:rPr>
      </w:pPr>
      <w:r w:rsidRPr="008729BA">
        <w:rPr>
          <w:sz w:val="22"/>
          <w:szCs w:val="22"/>
        </w:rPr>
        <w:t>Erros, omissões ou vícios nas notas fiscais.</w:t>
      </w:r>
    </w:p>
    <w:p w14:paraId="472C73D1" w14:textId="77777777" w:rsidR="00164EF7" w:rsidRPr="008729BA" w:rsidRDefault="00164EF7" w:rsidP="00164EF7">
      <w:pPr>
        <w:spacing w:line="360" w:lineRule="auto"/>
        <w:jc w:val="right"/>
        <w:rPr>
          <w:sz w:val="22"/>
          <w:szCs w:val="22"/>
        </w:rPr>
      </w:pPr>
      <w:r w:rsidRPr="008729BA">
        <w:rPr>
          <w:sz w:val="22"/>
          <w:szCs w:val="22"/>
        </w:rPr>
        <w:t>Palmeiras de Goiás, 15 de outubro de 2026.</w:t>
      </w:r>
    </w:p>
    <w:p w14:paraId="23621DA8" w14:textId="77777777" w:rsidR="00D40EBB" w:rsidRPr="00E80D6F" w:rsidRDefault="00D40EBB" w:rsidP="00D40EBB">
      <w:pPr>
        <w:spacing w:line="360" w:lineRule="auto"/>
        <w:rPr>
          <w:b/>
          <w:sz w:val="22"/>
          <w:szCs w:val="22"/>
        </w:rPr>
      </w:pPr>
    </w:p>
    <w:p w14:paraId="06188A1B" w14:textId="77777777" w:rsidR="00D40EBB" w:rsidRPr="00E80D6F" w:rsidRDefault="00D40EBB" w:rsidP="00D40EBB">
      <w:pPr>
        <w:spacing w:line="360" w:lineRule="auto"/>
        <w:jc w:val="center"/>
        <w:rPr>
          <w:b/>
          <w:sz w:val="22"/>
          <w:szCs w:val="22"/>
        </w:rPr>
      </w:pPr>
      <w:r w:rsidRPr="00E80D6F">
        <w:rPr>
          <w:b/>
          <w:sz w:val="22"/>
          <w:szCs w:val="22"/>
        </w:rPr>
        <w:t>Kátia Pereira Coelho Camargo</w:t>
      </w:r>
    </w:p>
    <w:p w14:paraId="7676D9A3" w14:textId="77777777" w:rsidR="00D40EBB" w:rsidRPr="00E80D6F" w:rsidRDefault="00D40EBB" w:rsidP="00D40EBB">
      <w:pPr>
        <w:spacing w:line="360" w:lineRule="auto"/>
        <w:jc w:val="center"/>
        <w:rPr>
          <w:b/>
          <w:sz w:val="22"/>
          <w:szCs w:val="22"/>
        </w:rPr>
      </w:pPr>
      <w:r w:rsidRPr="00E80D6F">
        <w:rPr>
          <w:b/>
          <w:sz w:val="22"/>
          <w:szCs w:val="22"/>
        </w:rPr>
        <w:t xml:space="preserve">Secretária Municipal de Educação </w:t>
      </w:r>
    </w:p>
    <w:p w14:paraId="48884C62" w14:textId="77777777" w:rsidR="00D40EBB" w:rsidRPr="00E80D6F" w:rsidRDefault="00D40EBB" w:rsidP="00D40EBB">
      <w:pPr>
        <w:spacing w:line="360" w:lineRule="auto"/>
        <w:jc w:val="center"/>
        <w:rPr>
          <w:b/>
          <w:sz w:val="22"/>
          <w:szCs w:val="22"/>
        </w:rPr>
      </w:pPr>
      <w:r w:rsidRPr="00E80D6F">
        <w:rPr>
          <w:b/>
          <w:sz w:val="22"/>
          <w:szCs w:val="22"/>
        </w:rPr>
        <w:t>Decreto 329/2025</w:t>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35DAE85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3F11FB">
        <w:rPr>
          <w:b/>
          <w:bCs/>
          <w:sz w:val="22"/>
          <w:szCs w:val="22"/>
        </w:rPr>
        <w:t>166/2026</w:t>
      </w:r>
    </w:p>
    <w:p w14:paraId="0FDBF49F" w14:textId="5330ED4F"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859B1">
        <w:rPr>
          <w:rFonts w:ascii="Times New Roman" w:hAnsi="Times New Roman"/>
          <w:sz w:val="22"/>
          <w:szCs w:val="22"/>
        </w:rPr>
        <w:t>6795</w:t>
      </w:r>
      <w:r w:rsidR="00271BA5">
        <w:rPr>
          <w:rFonts w:ascii="Times New Roman" w:hAnsi="Times New Roman"/>
          <w:sz w:val="22"/>
          <w:szCs w:val="22"/>
        </w:rPr>
        <w:t>/2026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5BD81158"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3F11FB">
        <w:rPr>
          <w:b/>
          <w:bCs/>
          <w:sz w:val="22"/>
          <w:szCs w:val="22"/>
        </w:rPr>
        <w:t>166/2026</w:t>
      </w:r>
    </w:p>
    <w:p w14:paraId="71BF7B9A" w14:textId="61C4AE7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859B1">
        <w:rPr>
          <w:rFonts w:ascii="Times New Roman" w:hAnsi="Times New Roman"/>
          <w:sz w:val="22"/>
          <w:szCs w:val="22"/>
        </w:rPr>
        <w:t>6795</w:t>
      </w:r>
      <w:r w:rsidR="00271BA5">
        <w:rPr>
          <w:rFonts w:ascii="Times New Roman" w:hAnsi="Times New Roman"/>
          <w:sz w:val="22"/>
          <w:szCs w:val="22"/>
        </w:rPr>
        <w:t>/2026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22C48261"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3F11FB">
        <w:rPr>
          <w:b/>
          <w:bCs/>
          <w:sz w:val="22"/>
          <w:szCs w:val="22"/>
        </w:rPr>
        <w:t>166/2026</w:t>
      </w:r>
    </w:p>
    <w:p w14:paraId="1ADFE3A8" w14:textId="6DC43C9D"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859B1">
        <w:rPr>
          <w:rFonts w:ascii="Times New Roman" w:hAnsi="Times New Roman"/>
          <w:sz w:val="22"/>
          <w:szCs w:val="22"/>
        </w:rPr>
        <w:t>6795</w:t>
      </w:r>
      <w:r w:rsidR="00271BA5">
        <w:rPr>
          <w:rFonts w:ascii="Times New Roman" w:hAnsi="Times New Roman"/>
          <w:sz w:val="22"/>
          <w:szCs w:val="22"/>
        </w:rPr>
        <w:t>/2026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AA7D19">
        <w:rPr>
          <w:sz w:val="22"/>
          <w:szCs w:val="22"/>
        </w:rPr>
        <w:t>a</w:t>
      </w:r>
      <w:proofErr w:type="spellEnd"/>
      <w:r w:rsidRPr="00AA7D19">
        <w:rPr>
          <w:sz w:val="22"/>
          <w:szCs w:val="22"/>
        </w:rPr>
        <w:t xml:space="preserve">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60D3D2A3"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3F11FB">
        <w:rPr>
          <w:b/>
          <w:bCs/>
          <w:sz w:val="22"/>
          <w:szCs w:val="22"/>
        </w:rPr>
        <w:t>166/2026</w:t>
      </w:r>
    </w:p>
    <w:p w14:paraId="2B1D0319" w14:textId="3207137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859B1">
        <w:rPr>
          <w:rFonts w:ascii="Times New Roman" w:hAnsi="Times New Roman"/>
          <w:sz w:val="22"/>
          <w:szCs w:val="22"/>
        </w:rPr>
        <w:t>6795</w:t>
      </w:r>
      <w:r w:rsidR="00271BA5">
        <w:rPr>
          <w:rFonts w:ascii="Times New Roman" w:hAnsi="Times New Roman"/>
          <w:sz w:val="22"/>
          <w:szCs w:val="22"/>
        </w:rPr>
        <w:t>/2026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19661644"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2859B1">
        <w:rPr>
          <w:b/>
          <w:sz w:val="22"/>
          <w:szCs w:val="22"/>
          <w:lang w:eastAsia="zh-CN"/>
        </w:rPr>
        <w:t>6795</w:t>
      </w:r>
      <w:r w:rsidR="00271BA5">
        <w:rPr>
          <w:b/>
          <w:sz w:val="22"/>
          <w:szCs w:val="22"/>
          <w:lang w:eastAsia="zh-CN"/>
        </w:rPr>
        <w:t>/2026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3F11FB">
        <w:rPr>
          <w:b/>
          <w:sz w:val="22"/>
          <w:szCs w:val="22"/>
          <w:lang w:eastAsia="zh-CN"/>
        </w:rPr>
        <w:t>166/2026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t>CLÁUSULA SEGUNDA – DA FONTE DE RECURSOS</w:t>
      </w:r>
    </w:p>
    <w:p w14:paraId="6EE46C1E" w14:textId="38F5DBF6"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w:t>
      </w:r>
      <w:r w:rsidRPr="00AA7D19">
        <w:rPr>
          <w:sz w:val="22"/>
          <w:szCs w:val="22"/>
          <w:lang w:eastAsia="ar-SA"/>
        </w:rPr>
        <w:lastRenderedPageBreak/>
        <w:t>seguinte Dotação Orçamentária:</w:t>
      </w:r>
      <w:r w:rsidRPr="00AA7D19">
        <w:rPr>
          <w:sz w:val="22"/>
          <w:szCs w:val="22"/>
        </w:rPr>
        <w:t xml:space="preserve"> </w:t>
      </w:r>
      <w:r w:rsidR="0075106D">
        <w:rPr>
          <w:b/>
          <w:sz w:val="22"/>
          <w:szCs w:val="22"/>
        </w:rPr>
        <w:t>23.01.12.365.2022.2085.3.3.90.39; 23.01.12.365.2022.1300.4.4.90.52; 23.01.12.365.2022.1300.4.4.90.52; 23.01.12.365.2022.2085.3.3.90.39</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w:t>
      </w:r>
      <w:proofErr w:type="spellStart"/>
      <w:r w:rsidRPr="00AA7D19">
        <w:rPr>
          <w:color w:val="000000"/>
          <w:sz w:val="22"/>
          <w:szCs w:val="22"/>
        </w:rPr>
        <w:t>ultimo</w:t>
      </w:r>
      <w:proofErr w:type="spellEnd"/>
      <w:r w:rsidRPr="00AA7D19">
        <w:rPr>
          <w:color w:val="000000"/>
          <w:sz w:val="22"/>
          <w:szCs w:val="22"/>
        </w:rPr>
        <w:t xml:space="preserve">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lastRenderedPageBreak/>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w:t>
      </w:r>
      <w:r w:rsidRPr="00AA7D19">
        <w:rPr>
          <w:sz w:val="22"/>
          <w:szCs w:val="22"/>
        </w:rPr>
        <w:lastRenderedPageBreak/>
        <w:t>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
      <w:bookmarkEnd w:id="3"/>
      <w:r w:rsidRPr="00AA7D19">
        <w:rPr>
          <w:color w:val="000000"/>
          <w:sz w:val="22"/>
          <w:szCs w:val="22"/>
        </w:rPr>
        <w:t xml:space="preserve">I - </w:t>
      </w:r>
      <w:proofErr w:type="gramStart"/>
      <w:r w:rsidRPr="00AA7D19">
        <w:rPr>
          <w:color w:val="000000"/>
          <w:sz w:val="22"/>
          <w:szCs w:val="22"/>
        </w:rPr>
        <w:t>não</w:t>
      </w:r>
      <w:proofErr w:type="gramEnd"/>
      <w:r w:rsidRPr="00AA7D19">
        <w:rPr>
          <w:color w:val="000000"/>
          <w:sz w:val="22"/>
          <w:szCs w:val="22"/>
        </w:rPr>
        <w:t xml:space="preserve">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i"/>
      <w:bookmarkEnd w:id="4"/>
      <w:r w:rsidRPr="00AA7D19">
        <w:rPr>
          <w:color w:val="000000"/>
          <w:sz w:val="22"/>
          <w:szCs w:val="22"/>
        </w:rPr>
        <w:t xml:space="preserve">II - </w:t>
      </w:r>
      <w:proofErr w:type="gramStart"/>
      <w:r w:rsidRPr="00AA7D19">
        <w:rPr>
          <w:color w:val="000000"/>
          <w:sz w:val="22"/>
          <w:szCs w:val="22"/>
        </w:rPr>
        <w:t>desatendimento</w:t>
      </w:r>
      <w:proofErr w:type="gramEnd"/>
      <w:r w:rsidRPr="00AA7D19">
        <w:rPr>
          <w:color w:val="000000"/>
          <w:sz w:val="22"/>
          <w:szCs w:val="22"/>
        </w:rPr>
        <w:t xml:space="preserve">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iii"/>
      <w:bookmarkEnd w:id="5"/>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iv"/>
      <w:bookmarkEnd w:id="6"/>
      <w:r w:rsidRPr="00AA7D19">
        <w:rPr>
          <w:color w:val="000000"/>
          <w:sz w:val="22"/>
          <w:szCs w:val="22"/>
        </w:rPr>
        <w:t xml:space="preserve">IV - </w:t>
      </w:r>
      <w:proofErr w:type="gramStart"/>
      <w:r w:rsidRPr="00AA7D19">
        <w:rPr>
          <w:color w:val="000000"/>
          <w:sz w:val="22"/>
          <w:szCs w:val="22"/>
        </w:rPr>
        <w:t>decretação</w:t>
      </w:r>
      <w:proofErr w:type="gramEnd"/>
      <w:r w:rsidRPr="00AA7D19">
        <w:rPr>
          <w:color w:val="000000"/>
          <w:sz w:val="22"/>
          <w:szCs w:val="22"/>
        </w:rPr>
        <w:t xml:space="preserve">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
      <w:bookmarkEnd w:id="7"/>
      <w:r w:rsidRPr="00AA7D19">
        <w:rPr>
          <w:color w:val="000000"/>
          <w:sz w:val="22"/>
          <w:szCs w:val="22"/>
        </w:rPr>
        <w:t xml:space="preserve">V - </w:t>
      </w:r>
      <w:proofErr w:type="gramStart"/>
      <w:r w:rsidRPr="00AA7D19">
        <w:rPr>
          <w:color w:val="000000"/>
          <w:sz w:val="22"/>
          <w:szCs w:val="22"/>
        </w:rPr>
        <w:t>caso</w:t>
      </w:r>
      <w:proofErr w:type="gramEnd"/>
      <w:r w:rsidRPr="00AA7D19">
        <w:rPr>
          <w:color w:val="000000"/>
          <w:sz w:val="22"/>
          <w:szCs w:val="22"/>
        </w:rPr>
        <w:t xml:space="preserve">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
      <w:bookmarkEnd w:id="8"/>
      <w:r w:rsidRPr="00AA7D19">
        <w:rPr>
          <w:color w:val="000000"/>
          <w:sz w:val="22"/>
          <w:szCs w:val="22"/>
        </w:rPr>
        <w:t xml:space="preserve">VI - </w:t>
      </w:r>
      <w:proofErr w:type="gramStart"/>
      <w:r w:rsidRPr="00AA7D19">
        <w:rPr>
          <w:color w:val="000000"/>
          <w:sz w:val="22"/>
          <w:szCs w:val="22"/>
        </w:rPr>
        <w:t>atraso</w:t>
      </w:r>
      <w:proofErr w:type="gramEnd"/>
      <w:r w:rsidRPr="00AA7D19">
        <w:rPr>
          <w:color w:val="000000"/>
          <w:sz w:val="22"/>
          <w:szCs w:val="22"/>
        </w:rPr>
        <w:t xml:space="preserve">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vii"/>
      <w:bookmarkEnd w:id="9"/>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viii"/>
      <w:bookmarkEnd w:id="10"/>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ix"/>
      <w:bookmarkEnd w:id="11"/>
      <w:r w:rsidRPr="00AA7D19">
        <w:rPr>
          <w:color w:val="000000"/>
          <w:sz w:val="22"/>
          <w:szCs w:val="22"/>
        </w:rPr>
        <w:t xml:space="preserve">IX - </w:t>
      </w:r>
      <w:proofErr w:type="gramStart"/>
      <w:r w:rsidRPr="00AA7D19">
        <w:rPr>
          <w:color w:val="000000"/>
          <w:sz w:val="22"/>
          <w:szCs w:val="22"/>
        </w:rPr>
        <w:t>não</w:t>
      </w:r>
      <w:proofErr w:type="gramEnd"/>
      <w:r w:rsidRPr="00AA7D19">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
      <w:bookmarkEnd w:id="12"/>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37"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i"/>
      <w:bookmarkEnd w:id="13"/>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iii"/>
      <w:bookmarkEnd w:id="14"/>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5" w:name="art137§2iv"/>
      <w:bookmarkEnd w:id="15"/>
      <w:r w:rsidRPr="00AA7D19">
        <w:rPr>
          <w:color w:val="000000"/>
          <w:sz w:val="22"/>
          <w:szCs w:val="22"/>
        </w:rPr>
        <w:lastRenderedPageBreak/>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6" w:name="art137§2v"/>
      <w:bookmarkEnd w:id="16"/>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w:t>
      </w:r>
      <w:r w:rsidRPr="00AA7D19">
        <w:rPr>
          <w:color w:val="000000"/>
          <w:sz w:val="22"/>
          <w:szCs w:val="22"/>
        </w:rPr>
        <w:lastRenderedPageBreak/>
        <w:t>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Comunicar por escrito eventual atraso e anormalidade de caráter urgente, prestando os esclarecimentos julgados necessários, apresentando para </w:t>
      </w:r>
      <w:proofErr w:type="gramStart"/>
      <w:r w:rsidRPr="00AA7D19">
        <w:rPr>
          <w:sz w:val="22"/>
          <w:szCs w:val="22"/>
        </w:rPr>
        <w:t>tanto razões justificadoras</w:t>
      </w:r>
      <w:proofErr w:type="gramEnd"/>
      <w:r w:rsidRPr="00AA7D19">
        <w:rPr>
          <w:sz w:val="22"/>
          <w:szCs w:val="22"/>
        </w:rPr>
        <w:t xml:space="preserve">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 xml:space="preserve">Qualquer alteração, criação ou extinção de benefícios fiscais ou de tributos (impostos, taxas ou encargos legais), </w:t>
      </w:r>
      <w:r w:rsidRPr="00AA7D19">
        <w:rPr>
          <w:sz w:val="22"/>
          <w:szCs w:val="22"/>
        </w:rPr>
        <w:lastRenderedPageBreak/>
        <w:t>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E3437C1" w14:textId="2165CF50" w:rsidR="00773A00" w:rsidRPr="00007C63" w:rsidRDefault="00773A00" w:rsidP="00007C63">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61E779EC" w14:textId="77777777" w:rsidR="00B360CB" w:rsidRDefault="00B360CB"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293C63EC" w14:textId="77777777" w:rsidR="00773A00" w:rsidRDefault="00773A00" w:rsidP="008160E5">
      <w:pPr>
        <w:widowControl w:val="0"/>
        <w:tabs>
          <w:tab w:val="left" w:pos="288"/>
          <w:tab w:val="left" w:pos="567"/>
        </w:tabs>
        <w:suppressAutoHyphens/>
        <w:spacing w:line="360" w:lineRule="auto"/>
        <w:rPr>
          <w:sz w:val="22"/>
          <w:szCs w:val="22"/>
        </w:rPr>
      </w:pPr>
    </w:p>
    <w:p w14:paraId="32927F25" w14:textId="77777777" w:rsidR="00B360CB" w:rsidRDefault="00B360CB" w:rsidP="008160E5">
      <w:pPr>
        <w:widowControl w:val="0"/>
        <w:tabs>
          <w:tab w:val="left" w:pos="288"/>
          <w:tab w:val="left" w:pos="567"/>
        </w:tabs>
        <w:suppressAutoHyphens/>
        <w:spacing w:line="360" w:lineRule="auto"/>
        <w:rPr>
          <w:sz w:val="22"/>
          <w:szCs w:val="22"/>
        </w:rPr>
      </w:pPr>
    </w:p>
    <w:p w14:paraId="4AA99706" w14:textId="77777777" w:rsidR="00B360CB" w:rsidRPr="00AA7D19" w:rsidRDefault="00B360CB"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Default="00773A00" w:rsidP="008160E5">
      <w:pPr>
        <w:widowControl w:val="0"/>
        <w:tabs>
          <w:tab w:val="left" w:pos="288"/>
          <w:tab w:val="left" w:pos="567"/>
        </w:tabs>
        <w:suppressAutoHyphens/>
        <w:spacing w:line="360" w:lineRule="auto"/>
        <w:rPr>
          <w:b/>
          <w:sz w:val="22"/>
          <w:szCs w:val="22"/>
        </w:rPr>
      </w:pPr>
    </w:p>
    <w:p w14:paraId="78372914" w14:textId="77777777" w:rsidR="00B360CB" w:rsidRPr="00AA7D19" w:rsidRDefault="00B360CB"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00BEDF8D" w14:textId="77777777" w:rsidR="00B360CB" w:rsidRPr="00AA7D19" w:rsidRDefault="00B360CB" w:rsidP="008160E5">
      <w:pPr>
        <w:widowControl w:val="0"/>
        <w:tabs>
          <w:tab w:val="left" w:pos="288"/>
          <w:tab w:val="left" w:pos="567"/>
        </w:tabs>
        <w:suppressAutoHyphens/>
        <w:spacing w:line="360" w:lineRule="auto"/>
        <w:jc w:val="both"/>
        <w:rPr>
          <w:sz w:val="22"/>
          <w:szCs w:val="22"/>
          <w:u w:val="single"/>
        </w:rPr>
      </w:pPr>
    </w:p>
    <w:p w14:paraId="16B2833E"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03314017"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745F2372"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374C9D6"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87F230F"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6F8C7FBD"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8C62FC2" w14:textId="77777777" w:rsidR="00B360CB" w:rsidRDefault="00B360CB" w:rsidP="008160E5">
      <w:pPr>
        <w:widowControl w:val="0"/>
        <w:tabs>
          <w:tab w:val="left" w:pos="288"/>
          <w:tab w:val="left" w:pos="567"/>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1296256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3F11FB">
        <w:rPr>
          <w:b/>
          <w:bCs/>
          <w:sz w:val="22"/>
          <w:szCs w:val="22"/>
        </w:rPr>
        <w:t>166/2026</w:t>
      </w:r>
    </w:p>
    <w:p w14:paraId="4F98BF94" w14:textId="3CEC5D54"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2859B1">
        <w:rPr>
          <w:rFonts w:ascii="Times New Roman" w:hAnsi="Times New Roman"/>
          <w:sz w:val="22"/>
          <w:szCs w:val="22"/>
        </w:rPr>
        <w:t>6795</w:t>
      </w:r>
      <w:r w:rsidR="00271BA5">
        <w:rPr>
          <w:rFonts w:ascii="Times New Roman" w:hAnsi="Times New Roman"/>
          <w:sz w:val="22"/>
          <w:szCs w:val="22"/>
        </w:rPr>
        <w:t>/2026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p w14:paraId="375AE323" w14:textId="77777777" w:rsidR="00007C63" w:rsidRDefault="00007C63" w:rsidP="008160E5">
      <w:pPr>
        <w:pStyle w:val="Recuodecorpodetexto21"/>
        <w:tabs>
          <w:tab w:val="left" w:pos="288"/>
          <w:tab w:val="left" w:pos="567"/>
        </w:tabs>
        <w:spacing w:line="360" w:lineRule="auto"/>
        <w:ind w:left="0" w:firstLine="0"/>
        <w:rPr>
          <w:color w:val="000000"/>
          <w:sz w:val="22"/>
          <w:szCs w:val="22"/>
        </w:rPr>
      </w:pP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016"/>
        <w:gridCol w:w="664"/>
        <w:gridCol w:w="891"/>
        <w:gridCol w:w="992"/>
        <w:gridCol w:w="992"/>
        <w:gridCol w:w="992"/>
      </w:tblGrid>
      <w:tr w:rsidR="002C4ED2" w:rsidRPr="00240B4C" w14:paraId="2E22D588" w14:textId="77777777" w:rsidTr="00821437">
        <w:trPr>
          <w:cantSplit/>
          <w:trHeight w:val="817"/>
          <w:jc w:val="center"/>
        </w:trPr>
        <w:tc>
          <w:tcPr>
            <w:tcW w:w="846" w:type="dxa"/>
            <w:shd w:val="clear" w:color="auto" w:fill="DBE5F1"/>
            <w:vAlign w:val="center"/>
          </w:tcPr>
          <w:p w14:paraId="0BE0E587" w14:textId="77777777" w:rsidR="002C4ED2" w:rsidRPr="00240B4C" w:rsidRDefault="002C4ED2" w:rsidP="00E66C12">
            <w:pPr>
              <w:pStyle w:val="Corpodetexto"/>
              <w:tabs>
                <w:tab w:val="left" w:pos="288"/>
                <w:tab w:val="left" w:pos="567"/>
              </w:tabs>
              <w:spacing w:after="0" w:line="360" w:lineRule="auto"/>
              <w:jc w:val="center"/>
              <w:rPr>
                <w:b/>
                <w:sz w:val="20"/>
                <w:szCs w:val="20"/>
              </w:rPr>
            </w:pPr>
            <w:r w:rsidRPr="00240B4C">
              <w:rPr>
                <w:b/>
                <w:sz w:val="20"/>
                <w:szCs w:val="20"/>
              </w:rPr>
              <w:t>ITEM</w:t>
            </w:r>
          </w:p>
        </w:tc>
        <w:tc>
          <w:tcPr>
            <w:tcW w:w="5016" w:type="dxa"/>
            <w:shd w:val="clear" w:color="auto" w:fill="DBE5F1"/>
            <w:vAlign w:val="center"/>
          </w:tcPr>
          <w:p w14:paraId="4DD21481" w14:textId="6B5FBC18" w:rsidR="002C4ED2" w:rsidRPr="00240B4C" w:rsidRDefault="002C4ED2" w:rsidP="00E66C12">
            <w:pPr>
              <w:pStyle w:val="Corpodetexto"/>
              <w:tabs>
                <w:tab w:val="left" w:pos="288"/>
                <w:tab w:val="left" w:pos="567"/>
              </w:tabs>
              <w:spacing w:after="0" w:line="360" w:lineRule="auto"/>
              <w:jc w:val="center"/>
              <w:rPr>
                <w:b/>
                <w:sz w:val="20"/>
                <w:szCs w:val="20"/>
              </w:rPr>
            </w:pPr>
            <w:r w:rsidRPr="00240B4C">
              <w:rPr>
                <w:rFonts w:eastAsia="Calibri"/>
                <w:b/>
                <w:sz w:val="20"/>
                <w:szCs w:val="20"/>
              </w:rPr>
              <w:t>DESCRIÇÃO/ ESPECIFICAÇÃO</w:t>
            </w:r>
          </w:p>
        </w:tc>
        <w:tc>
          <w:tcPr>
            <w:tcW w:w="664" w:type="dxa"/>
            <w:shd w:val="clear" w:color="auto" w:fill="DBE5F1"/>
            <w:vAlign w:val="center"/>
          </w:tcPr>
          <w:p w14:paraId="0F697601" w14:textId="56F0D371" w:rsidR="002C4ED2" w:rsidRPr="00240B4C" w:rsidRDefault="002C4ED2" w:rsidP="00821437">
            <w:pPr>
              <w:pStyle w:val="Corpodetexto"/>
              <w:tabs>
                <w:tab w:val="left" w:pos="288"/>
                <w:tab w:val="left" w:pos="567"/>
              </w:tabs>
              <w:spacing w:after="0" w:line="360" w:lineRule="auto"/>
              <w:jc w:val="center"/>
              <w:rPr>
                <w:b/>
                <w:sz w:val="20"/>
                <w:szCs w:val="20"/>
              </w:rPr>
            </w:pPr>
            <w:r w:rsidRPr="00240B4C">
              <w:rPr>
                <w:b/>
                <w:sz w:val="20"/>
                <w:szCs w:val="20"/>
              </w:rPr>
              <w:t>UND</w:t>
            </w:r>
          </w:p>
        </w:tc>
        <w:tc>
          <w:tcPr>
            <w:tcW w:w="891" w:type="dxa"/>
            <w:shd w:val="clear" w:color="auto" w:fill="DBE5F1"/>
            <w:vAlign w:val="center"/>
          </w:tcPr>
          <w:p w14:paraId="5BE0AF5F" w14:textId="56FEBE7F" w:rsidR="002C4ED2" w:rsidRPr="00240B4C" w:rsidRDefault="002C4ED2" w:rsidP="00821437">
            <w:pPr>
              <w:pStyle w:val="TableParagraph"/>
              <w:spacing w:before="0" w:line="360" w:lineRule="auto"/>
              <w:jc w:val="center"/>
              <w:rPr>
                <w:rFonts w:ascii="Times New Roman" w:hAnsi="Times New Roman" w:cs="Times New Roman"/>
                <w:b/>
                <w:bCs/>
                <w:color w:val="000000" w:themeColor="text1"/>
                <w:sz w:val="20"/>
                <w:szCs w:val="20"/>
                <w:lang w:val="pt-BR"/>
              </w:rPr>
            </w:pPr>
            <w:r w:rsidRPr="00240B4C">
              <w:rPr>
                <w:rFonts w:ascii="Times New Roman" w:hAnsi="Times New Roman" w:cs="Times New Roman"/>
                <w:b/>
                <w:sz w:val="20"/>
                <w:szCs w:val="20"/>
              </w:rPr>
              <w:t>QNT</w:t>
            </w:r>
          </w:p>
        </w:tc>
        <w:tc>
          <w:tcPr>
            <w:tcW w:w="992" w:type="dxa"/>
            <w:shd w:val="clear" w:color="auto" w:fill="DBE5F1"/>
            <w:vAlign w:val="center"/>
          </w:tcPr>
          <w:p w14:paraId="301A5F21" w14:textId="6925F7E9" w:rsidR="002C4ED2" w:rsidRPr="00240B4C" w:rsidRDefault="002C4ED2" w:rsidP="00E66C12">
            <w:pPr>
              <w:tabs>
                <w:tab w:val="left" w:pos="288"/>
                <w:tab w:val="left" w:pos="567"/>
              </w:tabs>
              <w:spacing w:line="360" w:lineRule="auto"/>
              <w:jc w:val="center"/>
              <w:rPr>
                <w:b/>
                <w:lang w:eastAsia="en-US"/>
              </w:rPr>
            </w:pPr>
            <w:r w:rsidRPr="00240B4C">
              <w:rPr>
                <w:b/>
                <w:lang w:eastAsia="en-US"/>
              </w:rPr>
              <w:t>MARCA</w:t>
            </w:r>
          </w:p>
        </w:tc>
        <w:tc>
          <w:tcPr>
            <w:tcW w:w="992" w:type="dxa"/>
            <w:shd w:val="clear" w:color="auto" w:fill="DBE5F1"/>
            <w:vAlign w:val="center"/>
          </w:tcPr>
          <w:p w14:paraId="1052E20A" w14:textId="02E1EBA9" w:rsidR="002C4ED2" w:rsidRPr="00240B4C" w:rsidRDefault="002C4ED2" w:rsidP="00E66C12">
            <w:pPr>
              <w:tabs>
                <w:tab w:val="left" w:pos="288"/>
                <w:tab w:val="left" w:pos="567"/>
              </w:tabs>
              <w:spacing w:line="360" w:lineRule="auto"/>
              <w:jc w:val="center"/>
              <w:rPr>
                <w:b/>
                <w:lang w:eastAsia="en-US"/>
              </w:rPr>
            </w:pPr>
            <w:r w:rsidRPr="00240B4C">
              <w:rPr>
                <w:b/>
                <w:lang w:eastAsia="en-US"/>
              </w:rPr>
              <w:t>VALOR UNIT</w:t>
            </w:r>
          </w:p>
        </w:tc>
        <w:tc>
          <w:tcPr>
            <w:tcW w:w="992" w:type="dxa"/>
            <w:shd w:val="clear" w:color="auto" w:fill="DBE5F1"/>
            <w:vAlign w:val="center"/>
          </w:tcPr>
          <w:p w14:paraId="56B663E3" w14:textId="77777777" w:rsidR="002C4ED2" w:rsidRPr="00240B4C" w:rsidRDefault="002C4ED2" w:rsidP="00E66C12">
            <w:pPr>
              <w:tabs>
                <w:tab w:val="left" w:pos="288"/>
                <w:tab w:val="left" w:pos="567"/>
              </w:tabs>
              <w:spacing w:line="360" w:lineRule="auto"/>
              <w:jc w:val="center"/>
              <w:rPr>
                <w:b/>
                <w:lang w:eastAsia="en-US"/>
              </w:rPr>
            </w:pPr>
            <w:r w:rsidRPr="00240B4C">
              <w:rPr>
                <w:b/>
                <w:lang w:eastAsia="en-US"/>
              </w:rPr>
              <w:t>VALOR TOTAL</w:t>
            </w:r>
          </w:p>
        </w:tc>
      </w:tr>
      <w:tr w:rsidR="00821437" w:rsidRPr="00240B4C" w14:paraId="6002F907" w14:textId="77777777" w:rsidTr="00821437">
        <w:trPr>
          <w:trHeight w:val="437"/>
          <w:jc w:val="center"/>
        </w:trPr>
        <w:tc>
          <w:tcPr>
            <w:tcW w:w="846" w:type="dxa"/>
            <w:vAlign w:val="center"/>
          </w:tcPr>
          <w:p w14:paraId="096682A0"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tcPr>
          <w:p w14:paraId="0C07BF0B" w14:textId="3AF0C433"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Sala Individual</w:t>
            </w:r>
          </w:p>
        </w:tc>
        <w:tc>
          <w:tcPr>
            <w:tcW w:w="664" w:type="dxa"/>
            <w:shd w:val="clear" w:color="auto" w:fill="FFFFFF" w:themeFill="background1"/>
            <w:vAlign w:val="center"/>
          </w:tcPr>
          <w:p w14:paraId="2038B20F" w14:textId="41A3B118"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3A13B19B" w14:textId="3FCDB405"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03</w:t>
            </w:r>
          </w:p>
        </w:tc>
        <w:tc>
          <w:tcPr>
            <w:tcW w:w="992" w:type="dxa"/>
            <w:shd w:val="clear" w:color="auto" w:fill="FFFFFF" w:themeFill="background1"/>
          </w:tcPr>
          <w:p w14:paraId="2F6408CF"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03D2E5C8" w14:textId="7EC03952"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4CC5EC31"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71C5E994" w14:textId="77777777" w:rsidTr="00821437">
        <w:trPr>
          <w:trHeight w:val="437"/>
          <w:jc w:val="center"/>
        </w:trPr>
        <w:tc>
          <w:tcPr>
            <w:tcW w:w="846" w:type="dxa"/>
            <w:vAlign w:val="center"/>
          </w:tcPr>
          <w:p w14:paraId="17420110"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5A2F7084" w14:textId="517FF689"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Sala Dupla</w:t>
            </w:r>
          </w:p>
        </w:tc>
        <w:tc>
          <w:tcPr>
            <w:tcW w:w="664" w:type="dxa"/>
            <w:shd w:val="clear" w:color="auto" w:fill="FFFFFF" w:themeFill="background1"/>
            <w:vAlign w:val="center"/>
          </w:tcPr>
          <w:p w14:paraId="68FC7083" w14:textId="3521D3FD"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37753565" w14:textId="6DCE722A"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07</w:t>
            </w:r>
          </w:p>
        </w:tc>
        <w:tc>
          <w:tcPr>
            <w:tcW w:w="992" w:type="dxa"/>
            <w:shd w:val="clear" w:color="auto" w:fill="FFFFFF" w:themeFill="background1"/>
          </w:tcPr>
          <w:p w14:paraId="268E3B6F"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398ADFB3"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1FB4AFB8"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6D61DE87" w14:textId="77777777" w:rsidTr="00821437">
        <w:trPr>
          <w:trHeight w:val="437"/>
          <w:jc w:val="center"/>
        </w:trPr>
        <w:tc>
          <w:tcPr>
            <w:tcW w:w="846" w:type="dxa"/>
            <w:vAlign w:val="center"/>
          </w:tcPr>
          <w:p w14:paraId="05B60EE5"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3466204A" w14:textId="23FEAC9F"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Sala Tripla</w:t>
            </w:r>
          </w:p>
        </w:tc>
        <w:tc>
          <w:tcPr>
            <w:tcW w:w="664" w:type="dxa"/>
            <w:shd w:val="clear" w:color="auto" w:fill="FFFFFF" w:themeFill="background1"/>
            <w:vAlign w:val="center"/>
          </w:tcPr>
          <w:p w14:paraId="4CF17A18" w14:textId="7C3110DF"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66E5C1EF" w14:textId="0161354D"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09</w:t>
            </w:r>
          </w:p>
        </w:tc>
        <w:tc>
          <w:tcPr>
            <w:tcW w:w="992" w:type="dxa"/>
            <w:shd w:val="clear" w:color="auto" w:fill="FFFFFF" w:themeFill="background1"/>
          </w:tcPr>
          <w:p w14:paraId="174DD826"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2069F9FB"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1CA7D34C"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3928AC6A" w14:textId="77777777" w:rsidTr="00821437">
        <w:trPr>
          <w:trHeight w:val="437"/>
          <w:jc w:val="center"/>
        </w:trPr>
        <w:tc>
          <w:tcPr>
            <w:tcW w:w="846" w:type="dxa"/>
            <w:vAlign w:val="center"/>
          </w:tcPr>
          <w:p w14:paraId="20C14EE0"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32FBBC32" w14:textId="094668DF"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Banheiro Tipo IV</w:t>
            </w:r>
          </w:p>
        </w:tc>
        <w:tc>
          <w:tcPr>
            <w:tcW w:w="664" w:type="dxa"/>
            <w:shd w:val="clear" w:color="auto" w:fill="FFFFFF" w:themeFill="background1"/>
            <w:vAlign w:val="center"/>
          </w:tcPr>
          <w:p w14:paraId="7E6F9550" w14:textId="6D31F8B2"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19C02563" w14:textId="311EA729"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02</w:t>
            </w:r>
          </w:p>
        </w:tc>
        <w:tc>
          <w:tcPr>
            <w:tcW w:w="992" w:type="dxa"/>
            <w:shd w:val="clear" w:color="auto" w:fill="FFFFFF" w:themeFill="background1"/>
          </w:tcPr>
          <w:p w14:paraId="7B66FC3C"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38E78F9F"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267D8A20"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57C676AB" w14:textId="77777777" w:rsidTr="00821437">
        <w:trPr>
          <w:trHeight w:val="437"/>
          <w:jc w:val="center"/>
        </w:trPr>
        <w:tc>
          <w:tcPr>
            <w:tcW w:w="846" w:type="dxa"/>
            <w:vAlign w:val="center"/>
          </w:tcPr>
          <w:p w14:paraId="35FF487D"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1D8CB6F5" w14:textId="7FFF8DB5"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Banheiro Tipo II</w:t>
            </w:r>
          </w:p>
        </w:tc>
        <w:tc>
          <w:tcPr>
            <w:tcW w:w="664" w:type="dxa"/>
            <w:shd w:val="clear" w:color="auto" w:fill="FFFFFF" w:themeFill="background1"/>
            <w:vAlign w:val="center"/>
          </w:tcPr>
          <w:p w14:paraId="3A539CC9" w14:textId="09EC5357"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34B2A54F" w14:textId="4A45EA60"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01</w:t>
            </w:r>
          </w:p>
        </w:tc>
        <w:tc>
          <w:tcPr>
            <w:tcW w:w="992" w:type="dxa"/>
            <w:shd w:val="clear" w:color="auto" w:fill="FFFFFF" w:themeFill="background1"/>
          </w:tcPr>
          <w:p w14:paraId="447C9CD1"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7B98E4F3"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3394351D"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4E8EC959" w14:textId="77777777" w:rsidTr="00821437">
        <w:trPr>
          <w:trHeight w:val="437"/>
          <w:jc w:val="center"/>
        </w:trPr>
        <w:tc>
          <w:tcPr>
            <w:tcW w:w="846" w:type="dxa"/>
            <w:vAlign w:val="center"/>
          </w:tcPr>
          <w:p w14:paraId="47F015CF"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60818F9F" w14:textId="773D406F"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Banheiro tipo V</w:t>
            </w:r>
          </w:p>
        </w:tc>
        <w:tc>
          <w:tcPr>
            <w:tcW w:w="664" w:type="dxa"/>
            <w:shd w:val="clear" w:color="auto" w:fill="FFFFFF" w:themeFill="background1"/>
            <w:vAlign w:val="center"/>
          </w:tcPr>
          <w:p w14:paraId="656FB667" w14:textId="03DDE12F"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09B57FFD" w14:textId="7214691D"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02</w:t>
            </w:r>
          </w:p>
        </w:tc>
        <w:tc>
          <w:tcPr>
            <w:tcW w:w="992" w:type="dxa"/>
            <w:shd w:val="clear" w:color="auto" w:fill="FFFFFF" w:themeFill="background1"/>
          </w:tcPr>
          <w:p w14:paraId="12FBB5F9"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5D80D99D"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332932CE"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73322448" w14:textId="77777777" w:rsidTr="00821437">
        <w:trPr>
          <w:trHeight w:val="437"/>
          <w:jc w:val="center"/>
        </w:trPr>
        <w:tc>
          <w:tcPr>
            <w:tcW w:w="846" w:type="dxa"/>
            <w:vAlign w:val="center"/>
          </w:tcPr>
          <w:p w14:paraId="7BA9C36D"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3ABB2C5A" w14:textId="141181B6"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Fraldário Tipo I</w:t>
            </w:r>
          </w:p>
        </w:tc>
        <w:tc>
          <w:tcPr>
            <w:tcW w:w="664" w:type="dxa"/>
            <w:shd w:val="clear" w:color="auto" w:fill="FFFFFF" w:themeFill="background1"/>
            <w:vAlign w:val="center"/>
          </w:tcPr>
          <w:p w14:paraId="39A146FF" w14:textId="7EA9E679"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7B2D775B" w14:textId="56FBBB79"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03</w:t>
            </w:r>
          </w:p>
        </w:tc>
        <w:tc>
          <w:tcPr>
            <w:tcW w:w="992" w:type="dxa"/>
            <w:shd w:val="clear" w:color="auto" w:fill="FFFFFF" w:themeFill="background1"/>
          </w:tcPr>
          <w:p w14:paraId="1A48CC48"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75D1A11F"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061F2098"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792E3340" w14:textId="77777777" w:rsidTr="00821437">
        <w:trPr>
          <w:trHeight w:val="437"/>
          <w:jc w:val="center"/>
        </w:trPr>
        <w:tc>
          <w:tcPr>
            <w:tcW w:w="846" w:type="dxa"/>
            <w:vAlign w:val="center"/>
          </w:tcPr>
          <w:p w14:paraId="219224F4"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7EA06407" w14:textId="1253F331"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Lactário</w:t>
            </w:r>
          </w:p>
        </w:tc>
        <w:tc>
          <w:tcPr>
            <w:tcW w:w="664" w:type="dxa"/>
            <w:shd w:val="clear" w:color="auto" w:fill="FFFFFF" w:themeFill="background1"/>
            <w:vAlign w:val="center"/>
          </w:tcPr>
          <w:p w14:paraId="6A2A5401" w14:textId="39A5574C"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74E5A71E" w14:textId="1712D6CE"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01</w:t>
            </w:r>
          </w:p>
        </w:tc>
        <w:tc>
          <w:tcPr>
            <w:tcW w:w="992" w:type="dxa"/>
            <w:shd w:val="clear" w:color="auto" w:fill="FFFFFF" w:themeFill="background1"/>
          </w:tcPr>
          <w:p w14:paraId="2949144C"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739C7EC0"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55B76F1B"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4B7E4E4D" w14:textId="77777777" w:rsidTr="00821437">
        <w:trPr>
          <w:trHeight w:val="437"/>
          <w:jc w:val="center"/>
        </w:trPr>
        <w:tc>
          <w:tcPr>
            <w:tcW w:w="846" w:type="dxa"/>
            <w:vAlign w:val="center"/>
          </w:tcPr>
          <w:p w14:paraId="540D9698"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285725A7" w14:textId="48C7484B"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Cozinha Dupla</w:t>
            </w:r>
          </w:p>
        </w:tc>
        <w:tc>
          <w:tcPr>
            <w:tcW w:w="664" w:type="dxa"/>
            <w:shd w:val="clear" w:color="auto" w:fill="FFFFFF" w:themeFill="background1"/>
            <w:vAlign w:val="center"/>
          </w:tcPr>
          <w:p w14:paraId="324C48BE" w14:textId="202D4C93"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338F6908" w14:textId="04DF6964"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01</w:t>
            </w:r>
          </w:p>
        </w:tc>
        <w:tc>
          <w:tcPr>
            <w:tcW w:w="992" w:type="dxa"/>
            <w:shd w:val="clear" w:color="auto" w:fill="FFFFFF" w:themeFill="background1"/>
          </w:tcPr>
          <w:p w14:paraId="1FBD20BD"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359DBB6B"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7F2BB9A8"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3DDF2019" w14:textId="77777777" w:rsidTr="00821437">
        <w:trPr>
          <w:trHeight w:val="437"/>
          <w:jc w:val="center"/>
        </w:trPr>
        <w:tc>
          <w:tcPr>
            <w:tcW w:w="846" w:type="dxa"/>
            <w:vAlign w:val="center"/>
          </w:tcPr>
          <w:p w14:paraId="70CE12EE"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2CB93B2F" w14:textId="09DAC778"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color w:val="000000" w:themeColor="text1"/>
                <w:sz w:val="22"/>
                <w:szCs w:val="22"/>
              </w:rPr>
              <w:t>Módulo 02 ambientes tipo III para DML/ depósito</w:t>
            </w:r>
          </w:p>
        </w:tc>
        <w:tc>
          <w:tcPr>
            <w:tcW w:w="664" w:type="dxa"/>
            <w:shd w:val="clear" w:color="auto" w:fill="FFFFFF" w:themeFill="background1"/>
            <w:vAlign w:val="center"/>
          </w:tcPr>
          <w:p w14:paraId="59204454" w14:textId="29230B88"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45EA2494" w14:textId="407E1814"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01</w:t>
            </w:r>
          </w:p>
        </w:tc>
        <w:tc>
          <w:tcPr>
            <w:tcW w:w="992" w:type="dxa"/>
            <w:shd w:val="clear" w:color="auto" w:fill="FFFFFF" w:themeFill="background1"/>
          </w:tcPr>
          <w:p w14:paraId="428A2858"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493A84FF"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650CF9FC"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44D95ADC" w14:textId="77777777" w:rsidTr="00821437">
        <w:trPr>
          <w:trHeight w:val="437"/>
          <w:jc w:val="center"/>
        </w:trPr>
        <w:tc>
          <w:tcPr>
            <w:tcW w:w="846" w:type="dxa"/>
            <w:vAlign w:val="center"/>
          </w:tcPr>
          <w:p w14:paraId="6144C218"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25D6F0C1" w14:textId="406E8F88"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color w:val="000000" w:themeColor="text1"/>
                <w:sz w:val="22"/>
                <w:szCs w:val="22"/>
              </w:rPr>
              <w:t xml:space="preserve">Módulo 02 ambientes tipo IV para lavanderia e rouparia </w:t>
            </w:r>
          </w:p>
        </w:tc>
        <w:tc>
          <w:tcPr>
            <w:tcW w:w="664" w:type="dxa"/>
            <w:shd w:val="clear" w:color="auto" w:fill="FFFFFF" w:themeFill="background1"/>
            <w:vAlign w:val="center"/>
          </w:tcPr>
          <w:p w14:paraId="41DEF461" w14:textId="6C852D32"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21520608" w14:textId="4C23BA5E"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01</w:t>
            </w:r>
          </w:p>
        </w:tc>
        <w:tc>
          <w:tcPr>
            <w:tcW w:w="992" w:type="dxa"/>
            <w:shd w:val="clear" w:color="auto" w:fill="FFFFFF" w:themeFill="background1"/>
          </w:tcPr>
          <w:p w14:paraId="62BE1DBF"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3288151C"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299E9C27"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5A094D3A" w14:textId="77777777" w:rsidTr="00821437">
        <w:trPr>
          <w:trHeight w:val="437"/>
          <w:jc w:val="center"/>
        </w:trPr>
        <w:tc>
          <w:tcPr>
            <w:tcW w:w="846" w:type="dxa"/>
            <w:vAlign w:val="center"/>
          </w:tcPr>
          <w:p w14:paraId="1CC68EEA"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08656580" w14:textId="11B194DF"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bCs/>
                <w:sz w:val="22"/>
                <w:szCs w:val="22"/>
              </w:rPr>
              <w:t>Módulo individual padrão – Sala de Amamentação</w:t>
            </w:r>
          </w:p>
        </w:tc>
        <w:tc>
          <w:tcPr>
            <w:tcW w:w="664" w:type="dxa"/>
            <w:shd w:val="clear" w:color="auto" w:fill="FFFFFF" w:themeFill="background1"/>
            <w:vAlign w:val="center"/>
          </w:tcPr>
          <w:p w14:paraId="34F3A5B5" w14:textId="64A8F7FD"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0228F22A" w14:textId="413EA1F7"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01</w:t>
            </w:r>
          </w:p>
        </w:tc>
        <w:tc>
          <w:tcPr>
            <w:tcW w:w="992" w:type="dxa"/>
            <w:shd w:val="clear" w:color="auto" w:fill="FFFFFF" w:themeFill="background1"/>
          </w:tcPr>
          <w:p w14:paraId="77DEEDD3"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3E56BD2D"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20A44C21"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0E7FA98B" w14:textId="77777777" w:rsidTr="00821437">
        <w:trPr>
          <w:trHeight w:val="437"/>
          <w:jc w:val="center"/>
        </w:trPr>
        <w:tc>
          <w:tcPr>
            <w:tcW w:w="846" w:type="dxa"/>
            <w:vAlign w:val="center"/>
          </w:tcPr>
          <w:p w14:paraId="67B7B069"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0CF7AAB4" w14:textId="1AD860A4"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Cobertura Individual</w:t>
            </w:r>
          </w:p>
        </w:tc>
        <w:tc>
          <w:tcPr>
            <w:tcW w:w="664" w:type="dxa"/>
            <w:shd w:val="clear" w:color="auto" w:fill="FFFFFF" w:themeFill="background1"/>
            <w:vAlign w:val="center"/>
          </w:tcPr>
          <w:p w14:paraId="145C66DA" w14:textId="7A003A3B" w:rsidR="00821437" w:rsidRPr="00240B4C" w:rsidRDefault="00821437" w:rsidP="00821437">
            <w:pPr>
              <w:pStyle w:val="Corpodetexto"/>
              <w:spacing w:after="0" w:line="360" w:lineRule="auto"/>
              <w:jc w:val="center"/>
              <w:rPr>
                <w:b/>
                <w:sz w:val="20"/>
                <w:szCs w:val="20"/>
              </w:rPr>
            </w:pPr>
            <w:r w:rsidRPr="00E80D6F">
              <w:rPr>
                <w:b/>
                <w:sz w:val="22"/>
                <w:szCs w:val="22"/>
              </w:rPr>
              <w:t>UN</w:t>
            </w:r>
          </w:p>
        </w:tc>
        <w:tc>
          <w:tcPr>
            <w:tcW w:w="891" w:type="dxa"/>
            <w:shd w:val="clear" w:color="auto" w:fill="FFFFFF" w:themeFill="background1"/>
            <w:vAlign w:val="center"/>
          </w:tcPr>
          <w:p w14:paraId="37E27A29" w14:textId="75C6F4A6"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17</w:t>
            </w:r>
          </w:p>
        </w:tc>
        <w:tc>
          <w:tcPr>
            <w:tcW w:w="992" w:type="dxa"/>
            <w:shd w:val="clear" w:color="auto" w:fill="FFFFFF" w:themeFill="background1"/>
          </w:tcPr>
          <w:p w14:paraId="06753CE2"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5AAD503D"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45EC1F75"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821437" w:rsidRPr="00240B4C" w14:paraId="5AED8E4E" w14:textId="77777777" w:rsidTr="00821437">
        <w:trPr>
          <w:trHeight w:val="437"/>
          <w:jc w:val="center"/>
        </w:trPr>
        <w:tc>
          <w:tcPr>
            <w:tcW w:w="846" w:type="dxa"/>
            <w:vAlign w:val="center"/>
          </w:tcPr>
          <w:p w14:paraId="3B0A95A6" w14:textId="77777777" w:rsidR="00821437" w:rsidRPr="00240B4C" w:rsidRDefault="00821437" w:rsidP="00821437">
            <w:pPr>
              <w:pStyle w:val="PargrafodaLista"/>
              <w:numPr>
                <w:ilvl w:val="0"/>
                <w:numId w:val="6"/>
              </w:numPr>
              <w:tabs>
                <w:tab w:val="left" w:pos="288"/>
                <w:tab w:val="left" w:pos="567"/>
              </w:tabs>
              <w:spacing w:line="360" w:lineRule="auto"/>
              <w:jc w:val="center"/>
              <w:rPr>
                <w:sz w:val="20"/>
                <w:szCs w:val="20"/>
              </w:rPr>
            </w:pPr>
          </w:p>
        </w:tc>
        <w:tc>
          <w:tcPr>
            <w:tcW w:w="5016" w:type="dxa"/>
            <w:shd w:val="clear" w:color="auto" w:fill="FFFFFF" w:themeFill="background1"/>
            <w:vAlign w:val="center"/>
          </w:tcPr>
          <w:p w14:paraId="201BE2A4" w14:textId="6CA47106" w:rsidR="00821437" w:rsidRPr="00240B4C" w:rsidRDefault="00821437" w:rsidP="00821437">
            <w:pPr>
              <w:tabs>
                <w:tab w:val="left" w:pos="253"/>
              </w:tabs>
              <w:spacing w:line="360" w:lineRule="auto"/>
              <w:jc w:val="both"/>
              <w:rPr>
                <w:rFonts w:eastAsiaTheme="minorHAnsi"/>
                <w:b/>
                <w:i/>
                <w:color w:val="000000" w:themeColor="text1"/>
                <w:lang w:eastAsia="en-US"/>
              </w:rPr>
            </w:pPr>
            <w:r w:rsidRPr="00E80D6F">
              <w:rPr>
                <w:sz w:val="22"/>
                <w:szCs w:val="22"/>
              </w:rPr>
              <w:t>Cobertura de Pátio</w:t>
            </w:r>
          </w:p>
        </w:tc>
        <w:tc>
          <w:tcPr>
            <w:tcW w:w="664" w:type="dxa"/>
            <w:shd w:val="clear" w:color="auto" w:fill="FFFFFF" w:themeFill="background1"/>
            <w:vAlign w:val="center"/>
          </w:tcPr>
          <w:p w14:paraId="68D25F2E" w14:textId="7B90E298" w:rsidR="00821437" w:rsidRPr="00240B4C" w:rsidRDefault="00821437" w:rsidP="00821437">
            <w:pPr>
              <w:pStyle w:val="Corpodetexto"/>
              <w:spacing w:after="0" w:line="360" w:lineRule="auto"/>
              <w:jc w:val="center"/>
              <w:rPr>
                <w:b/>
                <w:sz w:val="20"/>
                <w:szCs w:val="20"/>
              </w:rPr>
            </w:pPr>
            <w:r w:rsidRPr="00E80D6F">
              <w:rPr>
                <w:b/>
                <w:sz w:val="22"/>
                <w:szCs w:val="22"/>
              </w:rPr>
              <w:t>MT²</w:t>
            </w:r>
          </w:p>
        </w:tc>
        <w:tc>
          <w:tcPr>
            <w:tcW w:w="891" w:type="dxa"/>
            <w:shd w:val="clear" w:color="auto" w:fill="FFFFFF" w:themeFill="background1"/>
            <w:vAlign w:val="center"/>
          </w:tcPr>
          <w:p w14:paraId="699A4AFD" w14:textId="0051E552" w:rsidR="00821437" w:rsidRPr="00240B4C" w:rsidRDefault="00821437" w:rsidP="00821437">
            <w:pPr>
              <w:pStyle w:val="Corpodetexto"/>
              <w:spacing w:after="0" w:line="360" w:lineRule="auto"/>
              <w:jc w:val="center"/>
              <w:rPr>
                <w:b/>
                <w:sz w:val="20"/>
                <w:szCs w:val="20"/>
              </w:rPr>
            </w:pPr>
            <w:r w:rsidRPr="00E80D6F">
              <w:rPr>
                <w:b/>
                <w:sz w:val="22"/>
                <w:szCs w:val="22"/>
                <w:lang w:val="en-US" w:eastAsia="en-US"/>
              </w:rPr>
              <w:t>455</w:t>
            </w:r>
          </w:p>
        </w:tc>
        <w:tc>
          <w:tcPr>
            <w:tcW w:w="992" w:type="dxa"/>
            <w:shd w:val="clear" w:color="auto" w:fill="FFFFFF" w:themeFill="background1"/>
          </w:tcPr>
          <w:p w14:paraId="5F3BBF99"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12323BCF"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2C2D24E7" w14:textId="77777777" w:rsidR="00821437" w:rsidRPr="00240B4C" w:rsidRDefault="00821437"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E15CE2" w:rsidRPr="00240B4C" w14:paraId="26A6B01D" w14:textId="77777777" w:rsidTr="00821437">
        <w:trPr>
          <w:trHeight w:val="415"/>
          <w:jc w:val="center"/>
        </w:trPr>
        <w:tc>
          <w:tcPr>
            <w:tcW w:w="8409" w:type="dxa"/>
            <w:gridSpan w:val="5"/>
            <w:vAlign w:val="center"/>
          </w:tcPr>
          <w:p w14:paraId="7010C0A4" w14:textId="77777777" w:rsidR="00E15CE2" w:rsidRPr="00240B4C" w:rsidRDefault="00E15CE2" w:rsidP="00821437">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240B4C">
              <w:rPr>
                <w:rFonts w:ascii="Times New Roman" w:hAnsi="Times New Roman" w:cs="Times New Roman"/>
                <w:b/>
                <w:sz w:val="20"/>
                <w:szCs w:val="20"/>
                <w:lang w:val="pt-BR"/>
              </w:rPr>
              <w:t>VALOR TOTAL</w:t>
            </w:r>
          </w:p>
        </w:tc>
        <w:tc>
          <w:tcPr>
            <w:tcW w:w="1984" w:type="dxa"/>
            <w:gridSpan w:val="2"/>
            <w:vAlign w:val="center"/>
          </w:tcPr>
          <w:p w14:paraId="4DBB5487" w14:textId="77777777" w:rsidR="00E15CE2" w:rsidRPr="00240B4C" w:rsidRDefault="00E15CE2" w:rsidP="00DA0F43">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240B4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lastRenderedPageBreak/>
        <w:t>Caso a nossa proposta seja aceita, comprometemo-nos:</w:t>
      </w:r>
    </w:p>
    <w:p w14:paraId="7F8252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Default="00A656BE"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02392E62" w14:textId="77777777" w:rsidR="00A656BE" w:rsidRDefault="00A656BE" w:rsidP="008160E5">
      <w:pPr>
        <w:pStyle w:val="Corpodetexto"/>
        <w:tabs>
          <w:tab w:val="left" w:pos="288"/>
          <w:tab w:val="left" w:pos="567"/>
        </w:tabs>
        <w:spacing w:after="0" w:line="360" w:lineRule="auto"/>
        <w:rPr>
          <w:color w:val="000000"/>
          <w:sz w:val="22"/>
          <w:szCs w:val="22"/>
        </w:rPr>
      </w:pPr>
    </w:p>
    <w:p w14:paraId="3B6FA8DC" w14:textId="77777777" w:rsidR="00821437" w:rsidRDefault="00821437" w:rsidP="008160E5">
      <w:pPr>
        <w:pStyle w:val="Corpodetexto"/>
        <w:tabs>
          <w:tab w:val="left" w:pos="288"/>
          <w:tab w:val="left" w:pos="567"/>
        </w:tabs>
        <w:spacing w:after="0" w:line="360" w:lineRule="auto"/>
        <w:rPr>
          <w:color w:val="000000"/>
          <w:sz w:val="22"/>
          <w:szCs w:val="22"/>
        </w:rPr>
      </w:pPr>
    </w:p>
    <w:p w14:paraId="367FC26E" w14:textId="77777777" w:rsidR="00821437" w:rsidRDefault="00821437"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7AF89B4D"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29EF3DAA" w14:textId="77777777" w:rsidR="00821437" w:rsidRDefault="00821437" w:rsidP="008160E5">
      <w:pPr>
        <w:pStyle w:val="Corpodetexto"/>
        <w:tabs>
          <w:tab w:val="left" w:pos="288"/>
          <w:tab w:val="left" w:pos="567"/>
        </w:tabs>
        <w:spacing w:after="0" w:line="360" w:lineRule="auto"/>
        <w:jc w:val="center"/>
        <w:rPr>
          <w:color w:val="000000"/>
          <w:sz w:val="22"/>
          <w:szCs w:val="22"/>
        </w:rPr>
      </w:pPr>
    </w:p>
    <w:p w14:paraId="34E931CB" w14:textId="77777777" w:rsidR="00821437" w:rsidRDefault="00821437" w:rsidP="008160E5">
      <w:pPr>
        <w:pStyle w:val="Corpodetexto"/>
        <w:tabs>
          <w:tab w:val="left" w:pos="288"/>
          <w:tab w:val="left" w:pos="567"/>
        </w:tabs>
        <w:spacing w:after="0" w:line="360" w:lineRule="auto"/>
        <w:jc w:val="center"/>
        <w:rPr>
          <w:color w:val="000000"/>
          <w:sz w:val="22"/>
          <w:szCs w:val="22"/>
        </w:rPr>
      </w:pPr>
    </w:p>
    <w:p w14:paraId="295DD62A" w14:textId="77777777" w:rsidR="00821437" w:rsidRDefault="0082143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34228846" w14:textId="77777777" w:rsidR="00821437" w:rsidRDefault="00821437" w:rsidP="008160E5">
      <w:pPr>
        <w:tabs>
          <w:tab w:val="left" w:pos="288"/>
          <w:tab w:val="left" w:pos="567"/>
        </w:tabs>
        <w:spacing w:line="360" w:lineRule="auto"/>
        <w:jc w:val="both"/>
        <w:rPr>
          <w:color w:val="000000"/>
          <w:sz w:val="22"/>
          <w:szCs w:val="22"/>
        </w:rPr>
      </w:pPr>
    </w:p>
    <w:p w14:paraId="4BA7F247" w14:textId="77777777" w:rsidR="00821437" w:rsidRDefault="00821437" w:rsidP="008160E5">
      <w:pPr>
        <w:tabs>
          <w:tab w:val="left" w:pos="288"/>
          <w:tab w:val="left" w:pos="567"/>
        </w:tabs>
        <w:spacing w:line="360" w:lineRule="auto"/>
        <w:jc w:val="both"/>
        <w:rPr>
          <w:color w:val="000000"/>
          <w:sz w:val="22"/>
          <w:szCs w:val="22"/>
        </w:rPr>
      </w:pPr>
    </w:p>
    <w:p w14:paraId="61C28386" w14:textId="77777777" w:rsidR="00821437" w:rsidRDefault="00821437" w:rsidP="008160E5">
      <w:pPr>
        <w:tabs>
          <w:tab w:val="left" w:pos="288"/>
          <w:tab w:val="left" w:pos="567"/>
        </w:tabs>
        <w:spacing w:line="360" w:lineRule="auto"/>
        <w:jc w:val="both"/>
        <w:rPr>
          <w:color w:val="000000"/>
          <w:sz w:val="22"/>
          <w:szCs w:val="22"/>
        </w:rPr>
      </w:pPr>
    </w:p>
    <w:p w14:paraId="72C9D1C3" w14:textId="77777777" w:rsidR="00821437" w:rsidRDefault="00821437" w:rsidP="008160E5">
      <w:pPr>
        <w:tabs>
          <w:tab w:val="left" w:pos="288"/>
          <w:tab w:val="left" w:pos="567"/>
        </w:tabs>
        <w:spacing w:line="360" w:lineRule="auto"/>
        <w:jc w:val="both"/>
        <w:rPr>
          <w:color w:val="000000"/>
          <w:sz w:val="22"/>
          <w:szCs w:val="22"/>
        </w:rPr>
      </w:pPr>
    </w:p>
    <w:p w14:paraId="4A80DE0E" w14:textId="77777777" w:rsidR="00821437" w:rsidRDefault="00821437" w:rsidP="008160E5">
      <w:pPr>
        <w:tabs>
          <w:tab w:val="left" w:pos="288"/>
          <w:tab w:val="left" w:pos="567"/>
        </w:tabs>
        <w:spacing w:line="360" w:lineRule="auto"/>
        <w:jc w:val="both"/>
        <w:rPr>
          <w:color w:val="000000"/>
          <w:sz w:val="22"/>
          <w:szCs w:val="22"/>
        </w:rPr>
      </w:pPr>
    </w:p>
    <w:p w14:paraId="6EB81595" w14:textId="77777777" w:rsidR="00821437" w:rsidRDefault="00821437" w:rsidP="008160E5">
      <w:pPr>
        <w:tabs>
          <w:tab w:val="left" w:pos="288"/>
          <w:tab w:val="left" w:pos="567"/>
        </w:tabs>
        <w:spacing w:line="360" w:lineRule="auto"/>
        <w:jc w:val="both"/>
        <w:rPr>
          <w:color w:val="000000"/>
          <w:sz w:val="22"/>
          <w:szCs w:val="22"/>
        </w:rPr>
      </w:pPr>
    </w:p>
    <w:p w14:paraId="35DDF626" w14:textId="77777777" w:rsidR="00821437" w:rsidRDefault="00821437" w:rsidP="008160E5">
      <w:pPr>
        <w:tabs>
          <w:tab w:val="left" w:pos="288"/>
          <w:tab w:val="left" w:pos="567"/>
        </w:tabs>
        <w:spacing w:line="360" w:lineRule="auto"/>
        <w:jc w:val="both"/>
        <w:rPr>
          <w:color w:val="000000"/>
          <w:sz w:val="22"/>
          <w:szCs w:val="22"/>
        </w:rPr>
      </w:pPr>
    </w:p>
    <w:p w14:paraId="625773EB" w14:textId="77777777" w:rsidR="00821437" w:rsidRDefault="00821437" w:rsidP="008160E5">
      <w:pPr>
        <w:tabs>
          <w:tab w:val="left" w:pos="288"/>
          <w:tab w:val="left" w:pos="567"/>
        </w:tabs>
        <w:spacing w:line="360" w:lineRule="auto"/>
        <w:jc w:val="both"/>
        <w:rPr>
          <w:color w:val="000000"/>
          <w:sz w:val="22"/>
          <w:szCs w:val="22"/>
        </w:rPr>
      </w:pPr>
    </w:p>
    <w:p w14:paraId="33702C78" w14:textId="77777777" w:rsidR="00821437" w:rsidRDefault="00821437" w:rsidP="008160E5">
      <w:pPr>
        <w:tabs>
          <w:tab w:val="left" w:pos="288"/>
          <w:tab w:val="left" w:pos="567"/>
        </w:tabs>
        <w:spacing w:line="360" w:lineRule="auto"/>
        <w:jc w:val="both"/>
        <w:rPr>
          <w:color w:val="000000"/>
          <w:sz w:val="22"/>
          <w:szCs w:val="22"/>
        </w:rPr>
      </w:pPr>
    </w:p>
    <w:p w14:paraId="0EBA154E" w14:textId="77777777" w:rsidR="00821437" w:rsidRDefault="00821437" w:rsidP="008160E5">
      <w:pPr>
        <w:tabs>
          <w:tab w:val="left" w:pos="288"/>
          <w:tab w:val="left" w:pos="567"/>
        </w:tabs>
        <w:spacing w:line="360" w:lineRule="auto"/>
        <w:jc w:val="both"/>
        <w:rPr>
          <w:color w:val="000000"/>
          <w:sz w:val="22"/>
          <w:szCs w:val="22"/>
        </w:rPr>
      </w:pPr>
    </w:p>
    <w:p w14:paraId="2D80BACE" w14:textId="77777777" w:rsidR="00821437" w:rsidRDefault="00821437" w:rsidP="008160E5">
      <w:pPr>
        <w:tabs>
          <w:tab w:val="left" w:pos="288"/>
          <w:tab w:val="left" w:pos="567"/>
        </w:tabs>
        <w:spacing w:line="360" w:lineRule="auto"/>
        <w:jc w:val="both"/>
        <w:rPr>
          <w:color w:val="000000"/>
          <w:sz w:val="22"/>
          <w:szCs w:val="22"/>
        </w:rPr>
      </w:pPr>
    </w:p>
    <w:p w14:paraId="0060A4AA" w14:textId="77777777" w:rsidR="00821437" w:rsidRDefault="00821437" w:rsidP="008160E5">
      <w:pPr>
        <w:tabs>
          <w:tab w:val="left" w:pos="288"/>
          <w:tab w:val="left" w:pos="567"/>
        </w:tabs>
        <w:spacing w:line="360" w:lineRule="auto"/>
        <w:jc w:val="both"/>
        <w:rPr>
          <w:color w:val="000000"/>
          <w:sz w:val="22"/>
          <w:szCs w:val="22"/>
        </w:rPr>
      </w:pPr>
    </w:p>
    <w:p w14:paraId="2049D27F" w14:textId="77777777" w:rsidR="00821437" w:rsidRDefault="00821437" w:rsidP="008160E5">
      <w:pPr>
        <w:tabs>
          <w:tab w:val="left" w:pos="288"/>
          <w:tab w:val="left" w:pos="567"/>
        </w:tabs>
        <w:spacing w:line="360" w:lineRule="auto"/>
        <w:jc w:val="both"/>
        <w:rPr>
          <w:color w:val="000000"/>
          <w:sz w:val="22"/>
          <w:szCs w:val="22"/>
        </w:rPr>
      </w:pPr>
    </w:p>
    <w:p w14:paraId="331BF561" w14:textId="77777777" w:rsidR="00821437" w:rsidRDefault="00821437" w:rsidP="008160E5">
      <w:pPr>
        <w:tabs>
          <w:tab w:val="left" w:pos="288"/>
          <w:tab w:val="left" w:pos="567"/>
        </w:tabs>
        <w:spacing w:line="360" w:lineRule="auto"/>
        <w:jc w:val="both"/>
        <w:rPr>
          <w:color w:val="000000"/>
          <w:sz w:val="22"/>
          <w:szCs w:val="22"/>
        </w:rPr>
      </w:pPr>
    </w:p>
    <w:p w14:paraId="14EDC06A" w14:textId="77777777" w:rsidR="00821437" w:rsidRDefault="00821437" w:rsidP="008160E5">
      <w:pPr>
        <w:tabs>
          <w:tab w:val="left" w:pos="288"/>
          <w:tab w:val="left" w:pos="567"/>
        </w:tabs>
        <w:spacing w:line="360" w:lineRule="auto"/>
        <w:jc w:val="both"/>
        <w:rPr>
          <w:color w:val="000000"/>
          <w:sz w:val="22"/>
          <w:szCs w:val="22"/>
        </w:rPr>
      </w:pPr>
    </w:p>
    <w:p w14:paraId="696EC716" w14:textId="77777777" w:rsidR="00821437" w:rsidRDefault="00821437"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77158" w:rsidRPr="00AA7D19" w14:paraId="5526F5BC" w14:textId="77777777" w:rsidTr="00F15803">
        <w:trPr>
          <w:jc w:val="center"/>
        </w:trPr>
        <w:tc>
          <w:tcPr>
            <w:tcW w:w="8789" w:type="dxa"/>
            <w:shd w:val="clear" w:color="auto" w:fill="BFBFBF" w:themeFill="background1" w:themeFillShade="BF"/>
          </w:tcPr>
          <w:p w14:paraId="0B0B8CD8" w14:textId="77777777" w:rsidR="00C77158" w:rsidRPr="00AA7D19" w:rsidRDefault="00C77158" w:rsidP="00F15803">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52AE2123" w14:textId="77777777" w:rsidR="00C77158" w:rsidRPr="00AA7D19" w:rsidRDefault="00C77158" w:rsidP="00C77158">
      <w:pPr>
        <w:widowControl w:val="0"/>
        <w:tabs>
          <w:tab w:val="left" w:pos="288"/>
          <w:tab w:val="left" w:pos="567"/>
        </w:tabs>
        <w:spacing w:line="360" w:lineRule="auto"/>
        <w:jc w:val="center"/>
        <w:rPr>
          <w:b/>
          <w:bCs/>
          <w:sz w:val="22"/>
          <w:szCs w:val="22"/>
        </w:rPr>
      </w:pPr>
    </w:p>
    <w:p w14:paraId="7D3A0E82" w14:textId="2159179B" w:rsidR="00C77158" w:rsidRPr="00AA7D19" w:rsidRDefault="00C77158" w:rsidP="00C77158">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3F11FB">
        <w:rPr>
          <w:b/>
          <w:bCs/>
          <w:sz w:val="22"/>
          <w:szCs w:val="22"/>
        </w:rPr>
        <w:t>166/2026</w:t>
      </w:r>
    </w:p>
    <w:p w14:paraId="374B866A" w14:textId="73728703" w:rsidR="00C77158" w:rsidRPr="00DE1236" w:rsidRDefault="00C77158" w:rsidP="00C77158">
      <w:pPr>
        <w:pStyle w:val="Ttulo1"/>
        <w:keepNext w:val="0"/>
        <w:widowControl w:val="0"/>
        <w:tabs>
          <w:tab w:val="left" w:pos="288"/>
          <w:tab w:val="left" w:pos="567"/>
        </w:tabs>
        <w:spacing w:line="360" w:lineRule="auto"/>
        <w:rPr>
          <w:rFonts w:ascii="Times New Roman" w:hAnsi="Times New Roman"/>
          <w:b w:val="0"/>
          <w:bCs/>
          <w:sz w:val="22"/>
          <w:szCs w:val="22"/>
        </w:rPr>
      </w:pPr>
      <w:r w:rsidRPr="00DE1236">
        <w:rPr>
          <w:rFonts w:ascii="Times New Roman" w:hAnsi="Times New Roman"/>
          <w:b w:val="0"/>
          <w:bCs/>
          <w:sz w:val="22"/>
          <w:szCs w:val="22"/>
        </w:rPr>
        <w:t xml:space="preserve">Processo nº </w:t>
      </w:r>
      <w:r w:rsidR="002859B1">
        <w:rPr>
          <w:rFonts w:ascii="Times New Roman" w:hAnsi="Times New Roman"/>
          <w:b w:val="0"/>
          <w:bCs/>
          <w:sz w:val="22"/>
          <w:szCs w:val="22"/>
        </w:rPr>
        <w:t>6795</w:t>
      </w:r>
      <w:r w:rsidRPr="00DE1236">
        <w:rPr>
          <w:rFonts w:ascii="Times New Roman" w:hAnsi="Times New Roman"/>
          <w:b w:val="0"/>
          <w:bCs/>
          <w:sz w:val="22"/>
          <w:szCs w:val="22"/>
        </w:rPr>
        <w:t>/2026</w:t>
      </w:r>
    </w:p>
    <w:p w14:paraId="67706DA4" w14:textId="77777777" w:rsidR="00C77158" w:rsidRPr="00AA7D19" w:rsidRDefault="00C77158" w:rsidP="00C77158">
      <w:pPr>
        <w:tabs>
          <w:tab w:val="left" w:pos="288"/>
          <w:tab w:val="left" w:pos="567"/>
        </w:tabs>
        <w:spacing w:line="360" w:lineRule="auto"/>
        <w:jc w:val="center"/>
        <w:rPr>
          <w:b/>
          <w:sz w:val="22"/>
          <w:szCs w:val="22"/>
        </w:rPr>
      </w:pPr>
    </w:p>
    <w:p w14:paraId="5F2B2450" w14:textId="77777777" w:rsidR="00C77158" w:rsidRPr="00AA7D19" w:rsidRDefault="00C77158" w:rsidP="00C77158">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77158" w:rsidRPr="00AA7D19" w14:paraId="12EDA043" w14:textId="77777777" w:rsidTr="00F15803">
        <w:trPr>
          <w:cantSplit/>
          <w:jc w:val="center"/>
        </w:trPr>
        <w:tc>
          <w:tcPr>
            <w:tcW w:w="9037" w:type="dxa"/>
            <w:gridSpan w:val="2"/>
          </w:tcPr>
          <w:p w14:paraId="151CF4F2" w14:textId="77777777" w:rsidR="00C77158" w:rsidRPr="00AA7D19" w:rsidRDefault="00C77158" w:rsidP="00F15803">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C77158" w:rsidRPr="00AA7D19" w14:paraId="7003C1BB" w14:textId="77777777" w:rsidTr="00F15803">
        <w:trPr>
          <w:cantSplit/>
          <w:jc w:val="center"/>
        </w:trPr>
        <w:tc>
          <w:tcPr>
            <w:tcW w:w="4501" w:type="dxa"/>
          </w:tcPr>
          <w:p w14:paraId="4129F498" w14:textId="77777777" w:rsidR="00C77158" w:rsidRPr="00AA7D19" w:rsidRDefault="00C77158" w:rsidP="00F15803">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01994549" w14:textId="77777777" w:rsidR="00C77158" w:rsidRPr="00AA7D19" w:rsidRDefault="00C77158" w:rsidP="00F15803">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C77158" w:rsidRPr="00AA7D19" w14:paraId="403BEB23" w14:textId="77777777" w:rsidTr="00F15803">
        <w:trPr>
          <w:cantSplit/>
          <w:jc w:val="center"/>
        </w:trPr>
        <w:tc>
          <w:tcPr>
            <w:tcW w:w="4501" w:type="dxa"/>
            <w:vAlign w:val="center"/>
          </w:tcPr>
          <w:p w14:paraId="5B2C1653" w14:textId="77777777" w:rsidR="00C77158" w:rsidRPr="00AA7D19" w:rsidRDefault="00C77158" w:rsidP="00F15803">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4561490A" w14:textId="77777777" w:rsidR="00C77158" w:rsidRPr="00AA7D19" w:rsidRDefault="00C77158" w:rsidP="00F15803">
            <w:pPr>
              <w:pStyle w:val="Sumrio1"/>
              <w:tabs>
                <w:tab w:val="left" w:pos="288"/>
                <w:tab w:val="left" w:pos="567"/>
              </w:tabs>
              <w:spacing w:line="360" w:lineRule="auto"/>
              <w:rPr>
                <w:b/>
                <w:sz w:val="22"/>
                <w:szCs w:val="22"/>
              </w:rPr>
            </w:pPr>
          </w:p>
        </w:tc>
      </w:tr>
      <w:tr w:rsidR="00C77158" w:rsidRPr="00AA7D19" w14:paraId="14430E3C" w14:textId="77777777" w:rsidTr="00F15803">
        <w:trPr>
          <w:cantSplit/>
          <w:jc w:val="center"/>
        </w:trPr>
        <w:tc>
          <w:tcPr>
            <w:tcW w:w="4501" w:type="dxa"/>
            <w:vAlign w:val="center"/>
          </w:tcPr>
          <w:p w14:paraId="55B863C6" w14:textId="77777777" w:rsidR="00C77158" w:rsidRPr="00AA7D19" w:rsidRDefault="00C77158" w:rsidP="00F15803">
            <w:pPr>
              <w:tabs>
                <w:tab w:val="left" w:pos="288"/>
                <w:tab w:val="left" w:pos="567"/>
              </w:tabs>
              <w:spacing w:line="360" w:lineRule="auto"/>
              <w:rPr>
                <w:sz w:val="22"/>
                <w:szCs w:val="22"/>
              </w:rPr>
            </w:pPr>
            <w:r w:rsidRPr="00AA7D19">
              <w:rPr>
                <w:sz w:val="22"/>
                <w:szCs w:val="22"/>
              </w:rPr>
              <w:t>CNPJ</w:t>
            </w:r>
          </w:p>
        </w:tc>
        <w:tc>
          <w:tcPr>
            <w:tcW w:w="4536" w:type="dxa"/>
            <w:vAlign w:val="center"/>
          </w:tcPr>
          <w:p w14:paraId="1DD87667" w14:textId="77777777" w:rsidR="00C77158" w:rsidRPr="00AA7D19" w:rsidRDefault="00C77158" w:rsidP="00F15803">
            <w:pPr>
              <w:tabs>
                <w:tab w:val="left" w:pos="288"/>
                <w:tab w:val="left" w:pos="567"/>
              </w:tabs>
              <w:spacing w:line="360" w:lineRule="auto"/>
              <w:rPr>
                <w:sz w:val="22"/>
                <w:szCs w:val="22"/>
              </w:rPr>
            </w:pPr>
          </w:p>
        </w:tc>
      </w:tr>
      <w:tr w:rsidR="00C77158" w:rsidRPr="00AA7D19" w14:paraId="57FDEC3D" w14:textId="77777777" w:rsidTr="00F15803">
        <w:trPr>
          <w:cantSplit/>
          <w:jc w:val="center"/>
        </w:trPr>
        <w:tc>
          <w:tcPr>
            <w:tcW w:w="4501" w:type="dxa"/>
            <w:vAlign w:val="center"/>
          </w:tcPr>
          <w:p w14:paraId="6B85CBD7" w14:textId="77777777" w:rsidR="00C77158" w:rsidRPr="00AA7D19" w:rsidRDefault="00C77158" w:rsidP="00F15803">
            <w:pPr>
              <w:tabs>
                <w:tab w:val="left" w:pos="288"/>
                <w:tab w:val="left" w:pos="567"/>
              </w:tabs>
              <w:spacing w:line="360" w:lineRule="auto"/>
              <w:rPr>
                <w:sz w:val="22"/>
                <w:szCs w:val="22"/>
              </w:rPr>
            </w:pPr>
            <w:r w:rsidRPr="00AA7D19">
              <w:rPr>
                <w:sz w:val="22"/>
                <w:szCs w:val="22"/>
              </w:rPr>
              <w:t>ENDEREÇO</w:t>
            </w:r>
          </w:p>
        </w:tc>
        <w:tc>
          <w:tcPr>
            <w:tcW w:w="4536" w:type="dxa"/>
            <w:vAlign w:val="center"/>
          </w:tcPr>
          <w:p w14:paraId="06E9F237" w14:textId="77777777" w:rsidR="00C77158" w:rsidRPr="00AA7D19" w:rsidRDefault="00C77158" w:rsidP="00F15803">
            <w:pPr>
              <w:tabs>
                <w:tab w:val="left" w:pos="288"/>
                <w:tab w:val="left" w:pos="567"/>
              </w:tabs>
              <w:spacing w:line="360" w:lineRule="auto"/>
              <w:rPr>
                <w:sz w:val="22"/>
                <w:szCs w:val="22"/>
              </w:rPr>
            </w:pPr>
          </w:p>
        </w:tc>
      </w:tr>
      <w:tr w:rsidR="00C77158" w:rsidRPr="00AA7D19" w14:paraId="21CB1A4F" w14:textId="77777777" w:rsidTr="00F15803">
        <w:trPr>
          <w:cantSplit/>
          <w:jc w:val="center"/>
        </w:trPr>
        <w:tc>
          <w:tcPr>
            <w:tcW w:w="4501" w:type="dxa"/>
            <w:vAlign w:val="center"/>
          </w:tcPr>
          <w:p w14:paraId="435CCC35" w14:textId="77777777" w:rsidR="00C77158" w:rsidRPr="00AA7D19" w:rsidRDefault="00C77158" w:rsidP="00F15803">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5A12E43F" w14:textId="77777777" w:rsidR="00C77158" w:rsidRPr="00AA7D19" w:rsidRDefault="00C77158" w:rsidP="00F15803">
            <w:pPr>
              <w:tabs>
                <w:tab w:val="left" w:pos="288"/>
                <w:tab w:val="left" w:pos="567"/>
              </w:tabs>
              <w:spacing w:line="360" w:lineRule="auto"/>
              <w:rPr>
                <w:sz w:val="22"/>
                <w:szCs w:val="22"/>
              </w:rPr>
            </w:pPr>
          </w:p>
        </w:tc>
      </w:tr>
      <w:tr w:rsidR="00C77158" w:rsidRPr="00AA7D19" w14:paraId="77DDA944" w14:textId="77777777" w:rsidTr="00F15803">
        <w:trPr>
          <w:cantSplit/>
          <w:jc w:val="center"/>
        </w:trPr>
        <w:tc>
          <w:tcPr>
            <w:tcW w:w="4501" w:type="dxa"/>
            <w:vAlign w:val="center"/>
          </w:tcPr>
          <w:p w14:paraId="07BCFEE0" w14:textId="77777777" w:rsidR="00C77158" w:rsidRPr="00AA7D19" w:rsidRDefault="00C77158" w:rsidP="00F15803">
            <w:pPr>
              <w:tabs>
                <w:tab w:val="left" w:pos="288"/>
                <w:tab w:val="left" w:pos="567"/>
              </w:tabs>
              <w:spacing w:line="360" w:lineRule="auto"/>
              <w:rPr>
                <w:sz w:val="22"/>
                <w:szCs w:val="22"/>
              </w:rPr>
            </w:pPr>
            <w:r w:rsidRPr="00AA7D19">
              <w:rPr>
                <w:sz w:val="22"/>
                <w:szCs w:val="22"/>
              </w:rPr>
              <w:t>E-mail</w:t>
            </w:r>
          </w:p>
        </w:tc>
        <w:tc>
          <w:tcPr>
            <w:tcW w:w="4536" w:type="dxa"/>
            <w:vAlign w:val="center"/>
          </w:tcPr>
          <w:p w14:paraId="788A975C" w14:textId="77777777" w:rsidR="00C77158" w:rsidRPr="00AA7D19" w:rsidRDefault="00C77158" w:rsidP="00F15803">
            <w:pPr>
              <w:tabs>
                <w:tab w:val="left" w:pos="288"/>
                <w:tab w:val="left" w:pos="567"/>
              </w:tabs>
              <w:spacing w:line="360" w:lineRule="auto"/>
              <w:rPr>
                <w:sz w:val="22"/>
                <w:szCs w:val="22"/>
              </w:rPr>
            </w:pPr>
          </w:p>
        </w:tc>
      </w:tr>
      <w:tr w:rsidR="00C77158" w:rsidRPr="00AA7D19" w14:paraId="40C3290F" w14:textId="77777777" w:rsidTr="00F15803">
        <w:trPr>
          <w:cantSplit/>
          <w:jc w:val="center"/>
        </w:trPr>
        <w:tc>
          <w:tcPr>
            <w:tcW w:w="4501" w:type="dxa"/>
            <w:tcBorders>
              <w:bottom w:val="nil"/>
            </w:tcBorders>
            <w:vAlign w:val="center"/>
          </w:tcPr>
          <w:p w14:paraId="0DB397DB"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DD573AA"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1B67BFBA" w14:textId="77777777" w:rsidTr="00F15803">
        <w:trPr>
          <w:cantSplit/>
          <w:jc w:val="center"/>
        </w:trPr>
        <w:tc>
          <w:tcPr>
            <w:tcW w:w="4501" w:type="dxa"/>
            <w:tcBorders>
              <w:bottom w:val="nil"/>
            </w:tcBorders>
            <w:vAlign w:val="center"/>
          </w:tcPr>
          <w:p w14:paraId="1A0AF84C"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31E438E7"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0C9ECF13" w14:textId="77777777" w:rsidTr="00F15803">
        <w:trPr>
          <w:cantSplit/>
          <w:jc w:val="center"/>
        </w:trPr>
        <w:tc>
          <w:tcPr>
            <w:tcW w:w="4501" w:type="dxa"/>
            <w:tcBorders>
              <w:bottom w:val="nil"/>
            </w:tcBorders>
            <w:vAlign w:val="center"/>
          </w:tcPr>
          <w:p w14:paraId="7632F2D2" w14:textId="77777777" w:rsidR="00C77158" w:rsidRPr="00AA7D19" w:rsidRDefault="00C77158" w:rsidP="00F15803">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1B9A6198"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5981A157" w14:textId="77777777" w:rsidTr="00F15803">
        <w:trPr>
          <w:cantSplit/>
          <w:jc w:val="center"/>
        </w:trPr>
        <w:tc>
          <w:tcPr>
            <w:tcW w:w="4501" w:type="dxa"/>
            <w:tcBorders>
              <w:bottom w:val="single" w:sz="4" w:space="0" w:color="auto"/>
            </w:tcBorders>
            <w:vAlign w:val="center"/>
          </w:tcPr>
          <w:p w14:paraId="437AD0FD"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59B03F84"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2557C8D2" w14:textId="77777777" w:rsidTr="00F15803">
        <w:trPr>
          <w:cantSplit/>
          <w:jc w:val="center"/>
        </w:trPr>
        <w:tc>
          <w:tcPr>
            <w:tcW w:w="4501" w:type="dxa"/>
            <w:tcBorders>
              <w:bottom w:val="single" w:sz="4" w:space="0" w:color="auto"/>
            </w:tcBorders>
            <w:vAlign w:val="center"/>
          </w:tcPr>
          <w:p w14:paraId="5D176025"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4D0479A"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14B6EAEC" w14:textId="77777777" w:rsidTr="00F15803">
        <w:trPr>
          <w:cantSplit/>
          <w:jc w:val="center"/>
        </w:trPr>
        <w:tc>
          <w:tcPr>
            <w:tcW w:w="4501" w:type="dxa"/>
            <w:tcBorders>
              <w:bottom w:val="single" w:sz="4" w:space="0" w:color="auto"/>
            </w:tcBorders>
            <w:vAlign w:val="center"/>
          </w:tcPr>
          <w:p w14:paraId="33BFED04"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64F48C4A"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274D04EE" w14:textId="77777777" w:rsidTr="00F15803">
        <w:trPr>
          <w:cantSplit/>
          <w:jc w:val="center"/>
        </w:trPr>
        <w:tc>
          <w:tcPr>
            <w:tcW w:w="4501" w:type="dxa"/>
            <w:tcBorders>
              <w:bottom w:val="single" w:sz="4" w:space="0" w:color="auto"/>
            </w:tcBorders>
            <w:vAlign w:val="center"/>
          </w:tcPr>
          <w:p w14:paraId="485F12C3"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025F9112"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453D4CDB" w14:textId="77777777" w:rsidTr="00F15803">
        <w:trPr>
          <w:cantSplit/>
          <w:jc w:val="center"/>
        </w:trPr>
        <w:tc>
          <w:tcPr>
            <w:tcW w:w="4501" w:type="dxa"/>
            <w:tcBorders>
              <w:bottom w:val="single" w:sz="4" w:space="0" w:color="auto"/>
            </w:tcBorders>
            <w:vAlign w:val="center"/>
          </w:tcPr>
          <w:p w14:paraId="50C2EA71" w14:textId="77777777" w:rsidR="00C77158" w:rsidRPr="00AA7D19" w:rsidRDefault="00C77158" w:rsidP="00F15803">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60A8C292" w14:textId="77777777" w:rsidR="00C77158" w:rsidRPr="00AA7D19" w:rsidRDefault="00C77158" w:rsidP="00F15803">
            <w:pPr>
              <w:pStyle w:val="Rodap"/>
              <w:tabs>
                <w:tab w:val="left" w:pos="288"/>
                <w:tab w:val="left" w:pos="567"/>
              </w:tabs>
              <w:spacing w:line="360" w:lineRule="auto"/>
              <w:rPr>
                <w:sz w:val="22"/>
                <w:szCs w:val="22"/>
              </w:rPr>
            </w:pPr>
          </w:p>
        </w:tc>
      </w:tr>
    </w:tbl>
    <w:p w14:paraId="5BBA4406" w14:textId="77777777" w:rsidR="00C77158" w:rsidRPr="00AA7D19" w:rsidRDefault="00C77158" w:rsidP="00C77158">
      <w:pPr>
        <w:tabs>
          <w:tab w:val="left" w:pos="288"/>
          <w:tab w:val="left" w:pos="567"/>
        </w:tabs>
        <w:spacing w:line="360" w:lineRule="auto"/>
        <w:rPr>
          <w:sz w:val="22"/>
          <w:szCs w:val="22"/>
        </w:rPr>
      </w:pPr>
    </w:p>
    <w:p w14:paraId="13D08B8D" w14:textId="77777777" w:rsidR="00C77158" w:rsidRPr="00AA7D19" w:rsidRDefault="00C77158" w:rsidP="00C77158">
      <w:pPr>
        <w:tabs>
          <w:tab w:val="left" w:pos="288"/>
          <w:tab w:val="left" w:pos="567"/>
        </w:tabs>
        <w:spacing w:line="360" w:lineRule="auto"/>
        <w:rPr>
          <w:sz w:val="22"/>
          <w:szCs w:val="22"/>
        </w:rPr>
      </w:pPr>
    </w:p>
    <w:p w14:paraId="42864CE1" w14:textId="77777777" w:rsidR="00C77158" w:rsidRPr="00AA7D19" w:rsidRDefault="00C77158" w:rsidP="00C77158">
      <w:pPr>
        <w:tabs>
          <w:tab w:val="left" w:pos="288"/>
          <w:tab w:val="left" w:pos="567"/>
        </w:tabs>
        <w:spacing w:line="360" w:lineRule="auto"/>
        <w:rPr>
          <w:sz w:val="22"/>
          <w:szCs w:val="22"/>
        </w:rPr>
      </w:pPr>
    </w:p>
    <w:p w14:paraId="35403778" w14:textId="77777777" w:rsidR="00C77158" w:rsidRPr="00AA7D19" w:rsidRDefault="00C77158" w:rsidP="00C77158">
      <w:pPr>
        <w:tabs>
          <w:tab w:val="left" w:pos="288"/>
          <w:tab w:val="left" w:pos="567"/>
        </w:tabs>
        <w:spacing w:line="360" w:lineRule="auto"/>
        <w:rPr>
          <w:sz w:val="22"/>
          <w:szCs w:val="22"/>
        </w:rPr>
      </w:pPr>
    </w:p>
    <w:p w14:paraId="7B9CC75D" w14:textId="77777777" w:rsidR="00C77158" w:rsidRPr="00AA7D19" w:rsidRDefault="00C77158" w:rsidP="00C77158">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489933A5" w14:textId="77777777" w:rsidR="00C77158" w:rsidRPr="00AA7D19" w:rsidRDefault="00C77158" w:rsidP="00C77158">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385F1A55" w14:textId="77777777" w:rsidR="00C77158" w:rsidRPr="00AA7D19" w:rsidRDefault="00C77158" w:rsidP="00C77158">
      <w:pPr>
        <w:tabs>
          <w:tab w:val="left" w:pos="288"/>
          <w:tab w:val="left" w:pos="567"/>
        </w:tabs>
        <w:spacing w:line="360" w:lineRule="auto"/>
        <w:jc w:val="center"/>
        <w:rPr>
          <w:b/>
          <w:sz w:val="22"/>
          <w:szCs w:val="22"/>
        </w:rPr>
      </w:pPr>
    </w:p>
    <w:p w14:paraId="3381FD1B" w14:textId="77777777" w:rsidR="00C77158" w:rsidRPr="00AA7D19" w:rsidRDefault="00C77158" w:rsidP="00C77158">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C77158" w:rsidRPr="00AA7D19" w14:paraId="1C03204B" w14:textId="77777777" w:rsidTr="00F15803">
        <w:tc>
          <w:tcPr>
            <w:tcW w:w="8929" w:type="dxa"/>
            <w:shd w:val="clear" w:color="auto" w:fill="BFBFBF" w:themeFill="background1" w:themeFillShade="BF"/>
          </w:tcPr>
          <w:p w14:paraId="1CD7C090" w14:textId="77777777" w:rsidR="00C77158" w:rsidRPr="00AA7D19" w:rsidRDefault="00C77158" w:rsidP="00F15803">
            <w:pPr>
              <w:tabs>
                <w:tab w:val="left" w:pos="288"/>
                <w:tab w:val="left" w:pos="567"/>
              </w:tabs>
              <w:spacing w:line="360" w:lineRule="auto"/>
              <w:jc w:val="center"/>
              <w:rPr>
                <w:sz w:val="22"/>
                <w:szCs w:val="22"/>
              </w:rPr>
            </w:pPr>
            <w:r w:rsidRPr="00AA7D19">
              <w:rPr>
                <w:sz w:val="22"/>
                <w:szCs w:val="22"/>
              </w:rPr>
              <w:lastRenderedPageBreak/>
              <w:t>ANEXO VIII</w:t>
            </w:r>
          </w:p>
        </w:tc>
      </w:tr>
    </w:tbl>
    <w:p w14:paraId="3EFA97C4" w14:textId="77777777" w:rsidR="00C77158" w:rsidRPr="00AA7D19" w:rsidRDefault="00C77158" w:rsidP="00C77158">
      <w:pPr>
        <w:widowControl w:val="0"/>
        <w:tabs>
          <w:tab w:val="left" w:pos="288"/>
          <w:tab w:val="left" w:pos="567"/>
        </w:tabs>
        <w:spacing w:line="360" w:lineRule="auto"/>
        <w:jc w:val="center"/>
        <w:rPr>
          <w:b/>
          <w:bCs/>
          <w:sz w:val="22"/>
          <w:szCs w:val="22"/>
        </w:rPr>
      </w:pPr>
    </w:p>
    <w:p w14:paraId="2E9D0EB9" w14:textId="6E7BA8D7" w:rsidR="00C77158" w:rsidRPr="00AA7D19" w:rsidRDefault="00C77158" w:rsidP="00C77158">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3F11FB">
        <w:rPr>
          <w:b/>
          <w:bCs/>
          <w:sz w:val="22"/>
          <w:szCs w:val="22"/>
        </w:rPr>
        <w:t>166/2026</w:t>
      </w:r>
    </w:p>
    <w:p w14:paraId="5A4AA4D9" w14:textId="581A06C9" w:rsidR="00C77158" w:rsidRPr="00DE1236" w:rsidRDefault="00C77158" w:rsidP="00C77158">
      <w:pPr>
        <w:pStyle w:val="Ttulo1"/>
        <w:keepNext w:val="0"/>
        <w:widowControl w:val="0"/>
        <w:tabs>
          <w:tab w:val="left" w:pos="288"/>
          <w:tab w:val="left" w:pos="567"/>
        </w:tabs>
        <w:spacing w:line="360" w:lineRule="auto"/>
        <w:rPr>
          <w:rFonts w:ascii="Times New Roman" w:hAnsi="Times New Roman"/>
          <w:b w:val="0"/>
          <w:bCs/>
          <w:sz w:val="22"/>
          <w:szCs w:val="22"/>
        </w:rPr>
      </w:pPr>
      <w:r w:rsidRPr="00DE1236">
        <w:rPr>
          <w:rFonts w:ascii="Times New Roman" w:hAnsi="Times New Roman"/>
          <w:b w:val="0"/>
          <w:bCs/>
          <w:sz w:val="22"/>
          <w:szCs w:val="22"/>
        </w:rPr>
        <w:t xml:space="preserve">Processo nº </w:t>
      </w:r>
      <w:r w:rsidR="002859B1">
        <w:rPr>
          <w:rFonts w:ascii="Times New Roman" w:hAnsi="Times New Roman"/>
          <w:b w:val="0"/>
          <w:bCs/>
          <w:sz w:val="22"/>
          <w:szCs w:val="22"/>
        </w:rPr>
        <w:t>6795</w:t>
      </w:r>
      <w:r w:rsidRPr="00DE1236">
        <w:rPr>
          <w:rFonts w:ascii="Times New Roman" w:hAnsi="Times New Roman"/>
          <w:b w:val="0"/>
          <w:bCs/>
          <w:sz w:val="22"/>
          <w:szCs w:val="22"/>
        </w:rPr>
        <w:t>/2026</w:t>
      </w:r>
    </w:p>
    <w:p w14:paraId="7CA30A45" w14:textId="77777777" w:rsidR="00C77158" w:rsidRPr="00AA7D19" w:rsidRDefault="00C77158" w:rsidP="00C77158">
      <w:pPr>
        <w:widowControl w:val="0"/>
        <w:tabs>
          <w:tab w:val="left" w:pos="288"/>
          <w:tab w:val="left" w:pos="567"/>
        </w:tabs>
        <w:spacing w:line="360" w:lineRule="auto"/>
        <w:jc w:val="center"/>
        <w:outlineLvl w:val="0"/>
        <w:rPr>
          <w:b/>
          <w:sz w:val="22"/>
          <w:szCs w:val="22"/>
        </w:rPr>
      </w:pPr>
    </w:p>
    <w:p w14:paraId="15CDF96C" w14:textId="77777777" w:rsidR="00C77158" w:rsidRPr="00AA7D19" w:rsidRDefault="00C77158" w:rsidP="00C77158">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9E65D8F" w14:textId="77777777" w:rsidR="00C77158" w:rsidRPr="00AA7D19" w:rsidRDefault="00C77158" w:rsidP="00C77158">
      <w:pPr>
        <w:pStyle w:val="Recuodecorpodetexto"/>
        <w:tabs>
          <w:tab w:val="left" w:pos="288"/>
          <w:tab w:val="left" w:pos="567"/>
          <w:tab w:val="left" w:pos="4678"/>
        </w:tabs>
        <w:spacing w:after="0" w:line="360" w:lineRule="auto"/>
        <w:ind w:left="0"/>
        <w:jc w:val="both"/>
        <w:rPr>
          <w:sz w:val="22"/>
          <w:szCs w:val="22"/>
        </w:rPr>
      </w:pPr>
    </w:p>
    <w:p w14:paraId="359FE8B4" w14:textId="77777777" w:rsidR="00C77158" w:rsidRPr="00AA7D19" w:rsidRDefault="00C77158" w:rsidP="00C77158">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77158" w:rsidRPr="00AA7D19" w14:paraId="17FB4572" w14:textId="77777777" w:rsidTr="00F15803">
        <w:trPr>
          <w:trHeight w:val="3927"/>
          <w:jc w:val="center"/>
        </w:trPr>
        <w:tc>
          <w:tcPr>
            <w:tcW w:w="8647" w:type="dxa"/>
          </w:tcPr>
          <w:p w14:paraId="52AF0C3E" w14:textId="77777777" w:rsidR="00C77158" w:rsidRPr="00AA7D19" w:rsidRDefault="00C77158" w:rsidP="00F15803">
            <w:pPr>
              <w:widowControl w:val="0"/>
              <w:tabs>
                <w:tab w:val="left" w:pos="288"/>
                <w:tab w:val="left" w:pos="567"/>
              </w:tabs>
              <w:spacing w:line="360" w:lineRule="auto"/>
              <w:jc w:val="center"/>
              <w:rPr>
                <w:caps/>
                <w:color w:val="000000"/>
                <w:sz w:val="22"/>
                <w:szCs w:val="22"/>
              </w:rPr>
            </w:pPr>
          </w:p>
          <w:p w14:paraId="207591F9" w14:textId="77777777" w:rsidR="00C77158" w:rsidRPr="00AA7D19" w:rsidRDefault="00C77158" w:rsidP="00F15803">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96DC310" w14:textId="77777777" w:rsidR="00C77158" w:rsidRPr="00AA7D19" w:rsidRDefault="00C77158" w:rsidP="00F15803">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62E13333" w14:textId="77777777" w:rsidR="00C77158" w:rsidRPr="00AA7D19" w:rsidRDefault="00C77158" w:rsidP="00F15803">
            <w:pPr>
              <w:pStyle w:val="c5"/>
              <w:tabs>
                <w:tab w:val="left" w:pos="288"/>
                <w:tab w:val="left" w:pos="567"/>
              </w:tabs>
              <w:spacing w:line="360" w:lineRule="auto"/>
              <w:rPr>
                <w:color w:val="000000"/>
                <w:sz w:val="22"/>
                <w:szCs w:val="22"/>
              </w:rPr>
            </w:pPr>
          </w:p>
          <w:p w14:paraId="74760510" w14:textId="77777777" w:rsidR="00C77158" w:rsidRPr="00AA7D19" w:rsidRDefault="00C77158" w:rsidP="00F15803">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6EAD3956" w14:textId="77777777" w:rsidR="00C77158" w:rsidRPr="00AA7D19" w:rsidRDefault="00C77158" w:rsidP="00F15803">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067D8245" w14:textId="77777777" w:rsidR="00C77158" w:rsidRPr="00AA7D19" w:rsidRDefault="00C77158" w:rsidP="00F15803">
            <w:pPr>
              <w:widowControl w:val="0"/>
              <w:tabs>
                <w:tab w:val="left" w:pos="288"/>
                <w:tab w:val="left" w:pos="567"/>
              </w:tabs>
              <w:spacing w:line="360" w:lineRule="auto"/>
              <w:jc w:val="center"/>
              <w:rPr>
                <w:caps/>
                <w:color w:val="000000"/>
                <w:sz w:val="22"/>
                <w:szCs w:val="22"/>
              </w:rPr>
            </w:pPr>
          </w:p>
        </w:tc>
      </w:tr>
    </w:tbl>
    <w:p w14:paraId="1DA3D89E" w14:textId="77777777" w:rsidR="00C77158" w:rsidRPr="00AA7D19" w:rsidRDefault="00C77158" w:rsidP="00C77158">
      <w:pPr>
        <w:widowControl w:val="0"/>
        <w:tabs>
          <w:tab w:val="left" w:pos="288"/>
          <w:tab w:val="left" w:pos="567"/>
        </w:tabs>
        <w:spacing w:line="360" w:lineRule="auto"/>
        <w:jc w:val="center"/>
        <w:rPr>
          <w:color w:val="000000"/>
          <w:sz w:val="22"/>
          <w:szCs w:val="22"/>
        </w:rPr>
      </w:pPr>
    </w:p>
    <w:p w14:paraId="31B9F3B3" w14:textId="77777777" w:rsidR="00C77158" w:rsidRPr="00AA7D19" w:rsidRDefault="00C77158" w:rsidP="00C77158">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77158" w:rsidRPr="00AA7D19" w14:paraId="5D95A090" w14:textId="77777777" w:rsidTr="00F15803">
        <w:trPr>
          <w:trHeight w:val="1601"/>
          <w:jc w:val="center"/>
        </w:trPr>
        <w:tc>
          <w:tcPr>
            <w:tcW w:w="8647" w:type="dxa"/>
            <w:vAlign w:val="center"/>
          </w:tcPr>
          <w:p w14:paraId="45C6ECC0" w14:textId="77777777" w:rsidR="00C77158" w:rsidRPr="00AA7D19" w:rsidRDefault="00C77158" w:rsidP="00F15803">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7B75499A" w14:textId="77777777" w:rsidR="00C77158" w:rsidRPr="00AA7D19" w:rsidRDefault="00C77158" w:rsidP="00F15803">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03DABD3" w14:textId="77777777" w:rsidR="00C77158" w:rsidRPr="00AA7D19" w:rsidRDefault="00C77158" w:rsidP="00C77158">
      <w:pPr>
        <w:tabs>
          <w:tab w:val="left" w:pos="288"/>
          <w:tab w:val="left" w:pos="567"/>
        </w:tabs>
        <w:spacing w:line="360" w:lineRule="auto"/>
        <w:rPr>
          <w:sz w:val="22"/>
          <w:szCs w:val="22"/>
        </w:rPr>
      </w:pPr>
    </w:p>
    <w:p w14:paraId="68F58CA0" w14:textId="77777777" w:rsidR="00C77158" w:rsidRPr="00AA7D19" w:rsidRDefault="00C77158" w:rsidP="00C77158">
      <w:pPr>
        <w:tabs>
          <w:tab w:val="left" w:pos="288"/>
          <w:tab w:val="left" w:pos="567"/>
        </w:tabs>
        <w:spacing w:line="360" w:lineRule="auto"/>
        <w:rPr>
          <w:sz w:val="22"/>
          <w:szCs w:val="22"/>
        </w:rPr>
      </w:pPr>
    </w:p>
    <w:p w14:paraId="2F20C133" w14:textId="77777777" w:rsidR="00C77158" w:rsidRPr="00AA7D19" w:rsidRDefault="00C77158" w:rsidP="00C77158">
      <w:pPr>
        <w:tabs>
          <w:tab w:val="left" w:pos="288"/>
          <w:tab w:val="left" w:pos="567"/>
        </w:tabs>
        <w:spacing w:line="360" w:lineRule="auto"/>
        <w:rPr>
          <w:sz w:val="22"/>
          <w:szCs w:val="22"/>
        </w:rPr>
      </w:pPr>
    </w:p>
    <w:p w14:paraId="16A08AA9" w14:textId="77777777" w:rsidR="00C77158" w:rsidRPr="00AA7D19" w:rsidRDefault="00C77158" w:rsidP="00C77158">
      <w:pPr>
        <w:tabs>
          <w:tab w:val="left" w:pos="288"/>
          <w:tab w:val="left" w:pos="567"/>
        </w:tabs>
        <w:spacing w:line="360" w:lineRule="auto"/>
        <w:rPr>
          <w:sz w:val="22"/>
          <w:szCs w:val="22"/>
        </w:rPr>
      </w:pPr>
    </w:p>
    <w:p w14:paraId="27F433A9" w14:textId="77777777" w:rsidR="00C77158" w:rsidRPr="00AA7D19" w:rsidRDefault="00C77158" w:rsidP="00C77158">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5E6EB20F" w14:textId="77777777" w:rsidR="00C77158" w:rsidRPr="00AA7D19" w:rsidRDefault="00C77158" w:rsidP="00C77158">
      <w:pPr>
        <w:tabs>
          <w:tab w:val="left" w:pos="288"/>
          <w:tab w:val="left" w:pos="567"/>
        </w:tabs>
        <w:spacing w:line="360" w:lineRule="auto"/>
        <w:jc w:val="center"/>
        <w:rPr>
          <w:sz w:val="22"/>
          <w:szCs w:val="22"/>
        </w:rPr>
      </w:pPr>
    </w:p>
    <w:p w14:paraId="57B1D738"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DECLARAÇÃO</w:t>
      </w:r>
    </w:p>
    <w:p w14:paraId="5C9A5D27"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 Timbre ou identificação do licitante ........</w:t>
      </w:r>
    </w:p>
    <w:p w14:paraId="28F48AE5" w14:textId="77777777" w:rsidR="00C77158" w:rsidRPr="00AA7D19" w:rsidRDefault="00C77158" w:rsidP="00C77158">
      <w:pPr>
        <w:tabs>
          <w:tab w:val="left" w:pos="288"/>
          <w:tab w:val="left" w:pos="567"/>
        </w:tabs>
        <w:spacing w:line="360" w:lineRule="auto"/>
        <w:rPr>
          <w:sz w:val="22"/>
          <w:szCs w:val="22"/>
        </w:rPr>
      </w:pPr>
      <w:r w:rsidRPr="00AA7D19">
        <w:rPr>
          <w:sz w:val="22"/>
          <w:szCs w:val="22"/>
        </w:rPr>
        <w:t>Ao</w:t>
      </w:r>
    </w:p>
    <w:p w14:paraId="488131FB" w14:textId="77777777" w:rsidR="00C77158" w:rsidRPr="00AA7D19" w:rsidRDefault="00C77158" w:rsidP="00C77158">
      <w:pPr>
        <w:tabs>
          <w:tab w:val="left" w:pos="288"/>
          <w:tab w:val="left" w:pos="567"/>
        </w:tabs>
        <w:spacing w:line="360" w:lineRule="auto"/>
        <w:rPr>
          <w:sz w:val="22"/>
          <w:szCs w:val="22"/>
        </w:rPr>
      </w:pPr>
      <w:r w:rsidRPr="00AA7D19">
        <w:rPr>
          <w:sz w:val="22"/>
          <w:szCs w:val="22"/>
        </w:rPr>
        <w:t>PREGOEIRO DA PREFEITURA MUNICIPAL DE PALMEIRAS DE GOIÁS</w:t>
      </w:r>
    </w:p>
    <w:p w14:paraId="1F674C44" w14:textId="77777777" w:rsidR="00C77158" w:rsidRPr="00AA7D19" w:rsidRDefault="00C77158" w:rsidP="00C77158">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58E59DA0" w14:textId="77777777" w:rsidR="00C77158" w:rsidRPr="00AA7D19" w:rsidRDefault="00C77158" w:rsidP="00C77158">
      <w:pPr>
        <w:tabs>
          <w:tab w:val="left" w:pos="288"/>
          <w:tab w:val="left" w:pos="567"/>
        </w:tabs>
        <w:spacing w:line="360" w:lineRule="auto"/>
        <w:rPr>
          <w:sz w:val="22"/>
          <w:szCs w:val="22"/>
        </w:rPr>
      </w:pPr>
      <w:r w:rsidRPr="00AA7D19">
        <w:rPr>
          <w:sz w:val="22"/>
          <w:szCs w:val="22"/>
        </w:rPr>
        <w:t xml:space="preserve"> </w:t>
      </w:r>
    </w:p>
    <w:p w14:paraId="7BDCE38E" w14:textId="77777777" w:rsidR="00C77158" w:rsidRPr="00AA7D19" w:rsidRDefault="00C77158" w:rsidP="00C77158">
      <w:pPr>
        <w:tabs>
          <w:tab w:val="left" w:pos="288"/>
          <w:tab w:val="left" w:pos="567"/>
        </w:tabs>
        <w:spacing w:line="360" w:lineRule="auto"/>
        <w:rPr>
          <w:sz w:val="22"/>
          <w:szCs w:val="22"/>
        </w:rPr>
      </w:pPr>
    </w:p>
    <w:p w14:paraId="6412B605" w14:textId="77777777" w:rsidR="00C77158" w:rsidRPr="00AA7D19" w:rsidRDefault="00C77158" w:rsidP="00C77158">
      <w:pPr>
        <w:tabs>
          <w:tab w:val="left" w:pos="288"/>
          <w:tab w:val="left" w:pos="567"/>
        </w:tabs>
        <w:spacing w:line="360" w:lineRule="auto"/>
        <w:rPr>
          <w:sz w:val="22"/>
          <w:szCs w:val="22"/>
        </w:rPr>
      </w:pPr>
      <w:r w:rsidRPr="00AA7D19">
        <w:rPr>
          <w:sz w:val="22"/>
          <w:szCs w:val="22"/>
        </w:rPr>
        <w:t xml:space="preserve">Prezados (a) Senhores (a), </w:t>
      </w:r>
    </w:p>
    <w:p w14:paraId="3CDDCC56" w14:textId="77777777" w:rsidR="00C77158" w:rsidRPr="00AA7D19" w:rsidRDefault="00C77158" w:rsidP="00C77158">
      <w:pPr>
        <w:tabs>
          <w:tab w:val="left" w:pos="288"/>
          <w:tab w:val="left" w:pos="567"/>
        </w:tabs>
        <w:spacing w:line="360" w:lineRule="auto"/>
        <w:rPr>
          <w:sz w:val="22"/>
          <w:szCs w:val="22"/>
        </w:rPr>
      </w:pPr>
    </w:p>
    <w:p w14:paraId="23F4D603" w14:textId="77777777" w:rsidR="00C77158" w:rsidRPr="00AA7D19" w:rsidRDefault="00C77158" w:rsidP="00C77158">
      <w:pPr>
        <w:tabs>
          <w:tab w:val="left" w:pos="288"/>
          <w:tab w:val="left" w:pos="567"/>
        </w:tabs>
        <w:spacing w:line="360" w:lineRule="auto"/>
        <w:rPr>
          <w:sz w:val="22"/>
          <w:szCs w:val="22"/>
        </w:rPr>
      </w:pPr>
      <w:r w:rsidRPr="00AA7D19">
        <w:rPr>
          <w:sz w:val="22"/>
          <w:szCs w:val="22"/>
        </w:rPr>
        <w:t>------(</w:t>
      </w:r>
      <w:proofErr w:type="gramStart"/>
      <w:r w:rsidRPr="00AA7D19">
        <w:rPr>
          <w:sz w:val="22"/>
          <w:szCs w:val="22"/>
        </w:rPr>
        <w:t>nome</w:t>
      </w:r>
      <w:proofErr w:type="gramEnd"/>
      <w:r w:rsidRPr="00AA7D19">
        <w:rPr>
          <w:sz w:val="22"/>
          <w:szCs w:val="22"/>
        </w:rPr>
        <w:t xml:space="preserve"> da empresa) ____, CNPJ/MF n°____ (endereço completo) </w:t>
      </w:r>
      <w:bookmarkStart w:id="17" w:name="_Hlk27657952"/>
      <w:r w:rsidRPr="00AA7D19">
        <w:rPr>
          <w:sz w:val="22"/>
          <w:szCs w:val="22"/>
        </w:rPr>
        <w:t>_____</w:t>
      </w:r>
      <w:bookmarkEnd w:id="17"/>
      <w:r w:rsidRPr="00AA7D19">
        <w:rPr>
          <w:sz w:val="22"/>
          <w:szCs w:val="22"/>
        </w:rPr>
        <w:t>, tendo examinado o Edital, e participado do certame declara que:</w:t>
      </w:r>
    </w:p>
    <w:p w14:paraId="02C2F19B" w14:textId="77777777" w:rsidR="00C77158" w:rsidRPr="00AA7D19" w:rsidRDefault="00C77158" w:rsidP="00C77158">
      <w:pPr>
        <w:tabs>
          <w:tab w:val="left" w:pos="288"/>
          <w:tab w:val="left" w:pos="567"/>
        </w:tabs>
        <w:spacing w:line="360" w:lineRule="auto"/>
        <w:rPr>
          <w:sz w:val="22"/>
          <w:szCs w:val="22"/>
        </w:rPr>
      </w:pPr>
    </w:p>
    <w:p w14:paraId="0BBB89D9" w14:textId="77777777" w:rsidR="00C77158" w:rsidRPr="00AA7D19" w:rsidRDefault="00C77158" w:rsidP="00C77158">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34A408B3" w14:textId="77777777" w:rsidR="00C77158" w:rsidRPr="00AA7D19" w:rsidRDefault="00C77158" w:rsidP="00C77158">
      <w:pPr>
        <w:tabs>
          <w:tab w:val="left" w:pos="288"/>
          <w:tab w:val="left" w:pos="567"/>
        </w:tabs>
        <w:spacing w:line="360" w:lineRule="auto"/>
        <w:rPr>
          <w:sz w:val="22"/>
          <w:szCs w:val="22"/>
        </w:rPr>
      </w:pPr>
      <w:r w:rsidRPr="00AA7D19">
        <w:rPr>
          <w:sz w:val="22"/>
          <w:szCs w:val="22"/>
        </w:rPr>
        <w:t>Caso a nossa proposta seja aceita, comprometemo-nos:</w:t>
      </w:r>
    </w:p>
    <w:p w14:paraId="13EE94B6" w14:textId="77777777" w:rsidR="00C77158" w:rsidRPr="00AA7D19" w:rsidRDefault="00C77158" w:rsidP="00C77158">
      <w:pPr>
        <w:tabs>
          <w:tab w:val="left" w:pos="288"/>
          <w:tab w:val="left" w:pos="567"/>
        </w:tabs>
        <w:spacing w:line="360" w:lineRule="auto"/>
        <w:rPr>
          <w:sz w:val="22"/>
          <w:szCs w:val="22"/>
        </w:rPr>
      </w:pPr>
    </w:p>
    <w:p w14:paraId="42CBBE9B" w14:textId="77777777" w:rsidR="00C77158" w:rsidRPr="00AA7D19" w:rsidRDefault="00C77158" w:rsidP="00C77158">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1D5C1026" w14:textId="77777777" w:rsidR="00C77158" w:rsidRPr="00AA7D19" w:rsidRDefault="00C77158" w:rsidP="00C77158">
      <w:pPr>
        <w:tabs>
          <w:tab w:val="left" w:pos="288"/>
          <w:tab w:val="left" w:pos="567"/>
        </w:tabs>
        <w:spacing w:line="360" w:lineRule="auto"/>
        <w:rPr>
          <w:sz w:val="22"/>
          <w:szCs w:val="22"/>
        </w:rPr>
      </w:pPr>
    </w:p>
    <w:p w14:paraId="6FE436B4" w14:textId="77777777" w:rsidR="00C77158" w:rsidRPr="00AA7D19" w:rsidRDefault="00C77158" w:rsidP="00C77158">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21137A60" w14:textId="77777777" w:rsidR="00C77158" w:rsidRPr="00AA7D19" w:rsidRDefault="00C77158" w:rsidP="00C77158">
      <w:pPr>
        <w:tabs>
          <w:tab w:val="left" w:pos="288"/>
          <w:tab w:val="left" w:pos="567"/>
        </w:tabs>
        <w:spacing w:line="360" w:lineRule="auto"/>
        <w:rPr>
          <w:sz w:val="22"/>
          <w:szCs w:val="22"/>
        </w:rPr>
      </w:pPr>
    </w:p>
    <w:p w14:paraId="034A6668" w14:textId="77777777" w:rsidR="00C77158" w:rsidRPr="00AA7D19" w:rsidRDefault="00C77158" w:rsidP="00C77158">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584759BA" w14:textId="77777777" w:rsidR="00C77158" w:rsidRPr="00AA7D19" w:rsidRDefault="00C77158" w:rsidP="00C77158">
      <w:pPr>
        <w:tabs>
          <w:tab w:val="left" w:pos="288"/>
          <w:tab w:val="left" w:pos="567"/>
        </w:tabs>
        <w:spacing w:line="360" w:lineRule="auto"/>
        <w:rPr>
          <w:sz w:val="22"/>
          <w:szCs w:val="22"/>
        </w:rPr>
      </w:pPr>
    </w:p>
    <w:p w14:paraId="444A2C62" w14:textId="77777777" w:rsidR="00C77158" w:rsidRPr="00AA7D19" w:rsidRDefault="00C77158" w:rsidP="00C77158">
      <w:pPr>
        <w:tabs>
          <w:tab w:val="left" w:pos="288"/>
          <w:tab w:val="left" w:pos="567"/>
        </w:tabs>
        <w:spacing w:line="360" w:lineRule="auto"/>
        <w:rPr>
          <w:sz w:val="22"/>
          <w:szCs w:val="22"/>
        </w:rPr>
      </w:pPr>
    </w:p>
    <w:p w14:paraId="6C958716"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_____________</w:t>
      </w:r>
      <w:proofErr w:type="gramStart"/>
      <w:r w:rsidRPr="00AA7D19">
        <w:rPr>
          <w:sz w:val="22"/>
          <w:szCs w:val="22"/>
        </w:rPr>
        <w:t>_,_</w:t>
      </w:r>
      <w:proofErr w:type="gramEnd"/>
      <w:r w:rsidRPr="00AA7D19">
        <w:rPr>
          <w:sz w:val="22"/>
          <w:szCs w:val="22"/>
        </w:rPr>
        <w:t>_____de ______________de 2026.</w:t>
      </w:r>
    </w:p>
    <w:p w14:paraId="3F6C4EE1" w14:textId="77777777" w:rsidR="00C77158" w:rsidRPr="00AA7D19" w:rsidRDefault="00C77158" w:rsidP="00C77158">
      <w:pPr>
        <w:tabs>
          <w:tab w:val="left" w:pos="288"/>
          <w:tab w:val="left" w:pos="567"/>
        </w:tabs>
        <w:spacing w:line="360" w:lineRule="auto"/>
        <w:jc w:val="center"/>
        <w:rPr>
          <w:sz w:val="22"/>
          <w:szCs w:val="22"/>
        </w:rPr>
      </w:pPr>
    </w:p>
    <w:p w14:paraId="391AD931" w14:textId="77777777" w:rsidR="00C77158" w:rsidRPr="00AA7D19" w:rsidRDefault="00C77158" w:rsidP="00C77158">
      <w:pPr>
        <w:tabs>
          <w:tab w:val="left" w:pos="288"/>
          <w:tab w:val="left" w:pos="567"/>
        </w:tabs>
        <w:spacing w:line="360" w:lineRule="auto"/>
        <w:jc w:val="center"/>
        <w:rPr>
          <w:sz w:val="22"/>
          <w:szCs w:val="22"/>
        </w:rPr>
      </w:pPr>
    </w:p>
    <w:p w14:paraId="560B0344" w14:textId="77777777" w:rsidR="00C77158" w:rsidRPr="00AA7D19" w:rsidRDefault="00C77158" w:rsidP="00C77158">
      <w:pPr>
        <w:tabs>
          <w:tab w:val="left" w:pos="288"/>
          <w:tab w:val="left" w:pos="567"/>
        </w:tabs>
        <w:spacing w:line="360" w:lineRule="auto"/>
        <w:jc w:val="center"/>
        <w:rPr>
          <w:sz w:val="22"/>
          <w:szCs w:val="22"/>
        </w:rPr>
      </w:pPr>
    </w:p>
    <w:p w14:paraId="7F893911"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______________________________</w:t>
      </w:r>
    </w:p>
    <w:p w14:paraId="4E5F3A8F"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Assinatura e carimbo da Empresa</w:t>
      </w:r>
    </w:p>
    <w:p w14:paraId="062D0EF7" w14:textId="77777777" w:rsidR="00C77158" w:rsidRDefault="00C77158" w:rsidP="008160E5">
      <w:pPr>
        <w:tabs>
          <w:tab w:val="left" w:pos="288"/>
          <w:tab w:val="left" w:pos="567"/>
        </w:tabs>
        <w:spacing w:line="360" w:lineRule="auto"/>
        <w:jc w:val="both"/>
        <w:rPr>
          <w:color w:val="000000"/>
          <w:sz w:val="22"/>
          <w:szCs w:val="22"/>
        </w:rPr>
      </w:pPr>
    </w:p>
    <w:sectPr w:rsidR="00C77158" w:rsidSect="00271BA5">
      <w:headerReference w:type="default" r:id="rId38"/>
      <w:footerReference w:type="default" r:id="rId39"/>
      <w:pgSz w:w="11906" w:h="16838"/>
      <w:pgMar w:top="2268" w:right="849"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990563167" name="Imagem 99056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F8173BF"/>
    <w:multiLevelType w:val="hybridMultilevel"/>
    <w:tmpl w:val="72F805D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7" w15:restartNumberingAfterBreak="0">
    <w:nsid w:val="21D068B7"/>
    <w:multiLevelType w:val="hybridMultilevel"/>
    <w:tmpl w:val="F5CA0E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BA860E2"/>
    <w:multiLevelType w:val="hybridMultilevel"/>
    <w:tmpl w:val="A76C4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7D3132B"/>
    <w:multiLevelType w:val="hybridMultilevel"/>
    <w:tmpl w:val="98B4B492"/>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10" w15:restartNumberingAfterBreak="0">
    <w:nsid w:val="6C333BC7"/>
    <w:multiLevelType w:val="hybridMultilevel"/>
    <w:tmpl w:val="FE3A88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B5F3AF5"/>
    <w:multiLevelType w:val="hybridMultilevel"/>
    <w:tmpl w:val="3C7CCF42"/>
    <w:lvl w:ilvl="0" w:tplc="5EBE0F1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707007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3863064">
    <w:abstractNumId w:val="4"/>
  </w:num>
  <w:num w:numId="7" w16cid:durableId="1454791715">
    <w:abstractNumId w:val="10"/>
  </w:num>
  <w:num w:numId="8" w16cid:durableId="1720127405">
    <w:abstractNumId w:val="11"/>
  </w:num>
  <w:num w:numId="9" w16cid:durableId="1083723570">
    <w:abstractNumId w:val="9"/>
  </w:num>
  <w:num w:numId="10" w16cid:durableId="981694715">
    <w:abstractNumId w:val="8"/>
  </w:num>
  <w:num w:numId="11" w16cid:durableId="106899377">
    <w:abstractNumId w:val="2"/>
  </w:num>
  <w:num w:numId="12" w16cid:durableId="1778603327">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07C63"/>
    <w:rsid w:val="00013C71"/>
    <w:rsid w:val="00053A19"/>
    <w:rsid w:val="000A6DE2"/>
    <w:rsid w:val="000E25EF"/>
    <w:rsid w:val="00164EF7"/>
    <w:rsid w:val="00192739"/>
    <w:rsid w:val="00192756"/>
    <w:rsid w:val="001C2E41"/>
    <w:rsid w:val="001E14E8"/>
    <w:rsid w:val="001E4A2C"/>
    <w:rsid w:val="0021734F"/>
    <w:rsid w:val="00240B4C"/>
    <w:rsid w:val="00252FCE"/>
    <w:rsid w:val="00271BA5"/>
    <w:rsid w:val="002725C7"/>
    <w:rsid w:val="002859B1"/>
    <w:rsid w:val="002A3BB8"/>
    <w:rsid w:val="002A725B"/>
    <w:rsid w:val="002C4ED2"/>
    <w:rsid w:val="00361A18"/>
    <w:rsid w:val="00390F36"/>
    <w:rsid w:val="003A51EF"/>
    <w:rsid w:val="003F11FB"/>
    <w:rsid w:val="00475016"/>
    <w:rsid w:val="004845BC"/>
    <w:rsid w:val="00491AA2"/>
    <w:rsid w:val="004A792C"/>
    <w:rsid w:val="004B165A"/>
    <w:rsid w:val="004C2EC6"/>
    <w:rsid w:val="004E215B"/>
    <w:rsid w:val="00546152"/>
    <w:rsid w:val="00556906"/>
    <w:rsid w:val="00562494"/>
    <w:rsid w:val="005819FD"/>
    <w:rsid w:val="00591867"/>
    <w:rsid w:val="00592A43"/>
    <w:rsid w:val="005B0FE2"/>
    <w:rsid w:val="005D0412"/>
    <w:rsid w:val="005F1122"/>
    <w:rsid w:val="00651C61"/>
    <w:rsid w:val="00697AA5"/>
    <w:rsid w:val="006F1D8B"/>
    <w:rsid w:val="00746238"/>
    <w:rsid w:val="0075106D"/>
    <w:rsid w:val="00761138"/>
    <w:rsid w:val="00765D44"/>
    <w:rsid w:val="00773A00"/>
    <w:rsid w:val="00797DCB"/>
    <w:rsid w:val="007C049D"/>
    <w:rsid w:val="007F1979"/>
    <w:rsid w:val="007F4332"/>
    <w:rsid w:val="008160E5"/>
    <w:rsid w:val="00821437"/>
    <w:rsid w:val="008C3B60"/>
    <w:rsid w:val="008D59B5"/>
    <w:rsid w:val="00916713"/>
    <w:rsid w:val="00931EE7"/>
    <w:rsid w:val="00932AB6"/>
    <w:rsid w:val="00944A8A"/>
    <w:rsid w:val="00945F6E"/>
    <w:rsid w:val="00A04F49"/>
    <w:rsid w:val="00A104DD"/>
    <w:rsid w:val="00A367CD"/>
    <w:rsid w:val="00A656BE"/>
    <w:rsid w:val="00A7454D"/>
    <w:rsid w:val="00AA7D19"/>
    <w:rsid w:val="00AB5CDF"/>
    <w:rsid w:val="00B1067C"/>
    <w:rsid w:val="00B339A8"/>
    <w:rsid w:val="00B360CB"/>
    <w:rsid w:val="00BC1EDC"/>
    <w:rsid w:val="00BC4924"/>
    <w:rsid w:val="00BD0090"/>
    <w:rsid w:val="00BD07F9"/>
    <w:rsid w:val="00BE1D95"/>
    <w:rsid w:val="00BE688E"/>
    <w:rsid w:val="00BF11FC"/>
    <w:rsid w:val="00C16F45"/>
    <w:rsid w:val="00C20029"/>
    <w:rsid w:val="00C279BA"/>
    <w:rsid w:val="00C32CFC"/>
    <w:rsid w:val="00C405B8"/>
    <w:rsid w:val="00C47029"/>
    <w:rsid w:val="00C561FF"/>
    <w:rsid w:val="00C77158"/>
    <w:rsid w:val="00C95822"/>
    <w:rsid w:val="00CC5273"/>
    <w:rsid w:val="00CF32A1"/>
    <w:rsid w:val="00D40EBB"/>
    <w:rsid w:val="00D65C8A"/>
    <w:rsid w:val="00D8732C"/>
    <w:rsid w:val="00D93276"/>
    <w:rsid w:val="00E15CE2"/>
    <w:rsid w:val="00E34F1F"/>
    <w:rsid w:val="00E66C12"/>
    <w:rsid w:val="00EB0968"/>
    <w:rsid w:val="00EB2703"/>
    <w:rsid w:val="00EC29E5"/>
    <w:rsid w:val="00EC3AE6"/>
    <w:rsid w:val="00EC6728"/>
    <w:rsid w:val="00EF7F58"/>
    <w:rsid w:val="00F20D98"/>
    <w:rsid w:val="00F235CF"/>
    <w:rsid w:val="00F35A35"/>
    <w:rsid w:val="00F3640D"/>
    <w:rsid w:val="00F56A5C"/>
    <w:rsid w:val="00F6626F"/>
    <w:rsid w:val="00F965E1"/>
    <w:rsid w:val="00FA022B"/>
    <w:rsid w:val="00FA1927"/>
    <w:rsid w:val="00FC1B31"/>
    <w:rsid w:val="00FD16B8"/>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qFormat/>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paragraph" w:customStyle="1" w:styleId="a-spacing-mini">
    <w:name w:val="a-spacing-mini"/>
    <w:basedOn w:val="Normal"/>
    <w:rsid w:val="00BD0090"/>
    <w:pPr>
      <w:spacing w:before="100" w:beforeAutospacing="1" w:after="100" w:afterAutospacing="1"/>
    </w:pPr>
    <w:rPr>
      <w:sz w:val="24"/>
      <w:szCs w:val="24"/>
    </w:rPr>
  </w:style>
  <w:style w:type="paragraph" w:customStyle="1" w:styleId="qn2lpu">
    <w:name w:val="qn2lpu"/>
    <w:basedOn w:val="Normal"/>
    <w:rsid w:val="00FD16B8"/>
    <w:pPr>
      <w:spacing w:before="100" w:beforeAutospacing="1" w:after="100" w:afterAutospacing="1"/>
    </w:pPr>
    <w:rPr>
      <w:sz w:val="24"/>
      <w:szCs w:val="24"/>
    </w:rPr>
  </w:style>
  <w:style w:type="paragraph" w:customStyle="1" w:styleId="isselectedend">
    <w:name w:val="isselectedend"/>
    <w:basedOn w:val="Normal"/>
    <w:rsid w:val="00240B4C"/>
    <w:pPr>
      <w:spacing w:before="100" w:beforeAutospacing="1" w:after="100" w:afterAutospacing="1"/>
    </w:pPr>
    <w:rPr>
      <w:sz w:val="24"/>
      <w:szCs w:val="24"/>
    </w:rPr>
  </w:style>
  <w:style w:type="paragraph" w:customStyle="1" w:styleId="ui-vpp-highlighted-specsfeatures-list-item">
    <w:name w:val="ui-vpp-highlighted-specs__features-list-item"/>
    <w:basedOn w:val="Normal"/>
    <w:rsid w:val="001E14E8"/>
    <w:pPr>
      <w:spacing w:before="100" w:beforeAutospacing="1" w:after="100" w:afterAutospacing="1"/>
    </w:pPr>
    <w:rPr>
      <w:sz w:val="24"/>
      <w:szCs w:val="24"/>
    </w:rPr>
  </w:style>
  <w:style w:type="character" w:customStyle="1" w:styleId="andes-tablecolumn--value">
    <w:name w:val="andes-table__column--value"/>
    <w:basedOn w:val="Fontepargpadro"/>
    <w:rsid w:val="00E15CE2"/>
  </w:style>
  <w:style w:type="table" w:styleId="TabeladeLista7Colorida">
    <w:name w:val="List Table 7 Colorful"/>
    <w:basedOn w:val="Tabelanormal"/>
    <w:uiPriority w:val="52"/>
    <w:rsid w:val="00D40EBB"/>
    <w:pPr>
      <w:spacing w:after="0" w:line="240" w:lineRule="auto"/>
    </w:pPr>
    <w:rPr>
      <w:color w:val="F2F2F2" w:themeColor="background1" w:themeShade="F2"/>
      <w:kern w:val="2"/>
      <w:sz w:val="24"/>
      <w:szCs w:val="24"/>
      <w14:ligatures w14:val="standardContextual"/>
    </w:rPr>
    <w:tblPr>
      <w:tblStyleRowBandSize w:val="1"/>
      <w:tblStyleColBandSize w:val="1"/>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shd w:val="clear" w:color="auto" w:fill="F2F2F2" w:themeFill="background1" w:themeFillShade="F2"/>
    </w:tc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www.planalto.gov.br/ccivil_03/_ato2019-2022/2021/lei/l14133.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mailto:processossemecpls@gmail.com" TargetMode="External"/><Relationship Id="rId10" Type="http://schemas.openxmlformats.org/officeDocument/2006/relationships/hyperlink" Target="https://bnc.org.br"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mailto:educacao@palmeirasdegoias.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A895D-3902-4B4E-9C31-50B324139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20176</Words>
  <Characters>108953</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cp:lastPrinted>2026-08-31T13:37:00Z</cp:lastPrinted>
  <dcterms:created xsi:type="dcterms:W3CDTF">2026-10-16T12:23:00Z</dcterms:created>
  <dcterms:modified xsi:type="dcterms:W3CDTF">2026-10-16T12:23:00Z</dcterms:modified>
</cp:coreProperties>
</file>