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C56E234" w14:textId="77777777" w:rsidR="006B1DF0" w:rsidRDefault="00000000">
      <w:pPr>
        <w:spacing w:before="240" w:after="240"/>
        <w:jc w:val="center"/>
        <w:rPr>
          <w:i/>
          <w:iCs/>
          <w:sz w:val="16"/>
          <w:szCs w:val="16"/>
        </w:rPr>
      </w:pPr>
      <w:r>
        <w:rPr>
          <w:sz w:val="32"/>
          <w:szCs w:val="32"/>
        </w:rPr>
        <w:t>Aviso de</w:t>
      </w:r>
    </w:p>
    <w:p w14:paraId="6C30C35F" w14:textId="77777777" w:rsidR="006B1DF0" w:rsidRDefault="00000000">
      <w:pPr>
        <w:spacing w:before="240" w:after="240"/>
        <w:jc w:val="center"/>
        <w:rPr>
          <w:color w:val="405CA1"/>
          <w:sz w:val="52"/>
          <w:szCs w:val="52"/>
        </w:rPr>
      </w:pPr>
      <w:r>
        <w:rPr>
          <w:color w:val="405CA1"/>
          <w:sz w:val="52"/>
          <w:szCs w:val="52"/>
        </w:rPr>
        <w:t xml:space="preserve">CONTRATAÇÃO DIRETA </w:t>
      </w:r>
    </w:p>
    <w:p w14:paraId="25C41597" w14:textId="77777777" w:rsidR="006B1DF0" w:rsidRDefault="00000000">
      <w:pPr>
        <w:spacing w:before="240" w:after="240"/>
        <w:jc w:val="center"/>
        <w:rPr>
          <w:b/>
          <w:bCs/>
          <w:color w:val="405CA1"/>
          <w:sz w:val="28"/>
          <w:szCs w:val="28"/>
        </w:rPr>
      </w:pPr>
      <w:r>
        <w:rPr>
          <w:b/>
          <w:bCs/>
          <w:sz w:val="24"/>
          <w:szCs w:val="24"/>
        </w:rPr>
        <w:t>10/2026</w:t>
      </w:r>
    </w:p>
    <w:p w14:paraId="6E7D01EB" w14:textId="77777777" w:rsidR="006B1DF0" w:rsidRDefault="00000000">
      <w:pPr>
        <w:spacing w:before="240" w:after="240" w:line="256" w:lineRule="auto"/>
        <w:jc w:val="center"/>
        <w:rPr>
          <w:color w:val="405CA1"/>
          <w:sz w:val="28"/>
          <w:szCs w:val="28"/>
        </w:rPr>
      </w:pPr>
      <w:r>
        <w:rPr>
          <w:color w:val="405CA1"/>
          <w:sz w:val="28"/>
          <w:szCs w:val="28"/>
        </w:rPr>
        <w:t>CONTRATANTE</w:t>
      </w:r>
    </w:p>
    <w:p w14:paraId="4CBF79D3" w14:textId="77777777" w:rsidR="006B1DF0" w:rsidRDefault="00000000">
      <w:pPr>
        <w:spacing w:before="240" w:after="240"/>
        <w:jc w:val="center"/>
        <w:rPr>
          <w:sz w:val="24"/>
          <w:szCs w:val="24"/>
        </w:rPr>
      </w:pPr>
      <w:r>
        <w:rPr>
          <w:sz w:val="24"/>
          <w:szCs w:val="24"/>
        </w:rPr>
        <w:t>FUNDAÇÃO DE ARTE E CULTURA DE UBATUBA - FUNDART</w:t>
      </w:r>
    </w:p>
    <w:p w14:paraId="68B16B64" w14:textId="77777777" w:rsidR="006B1DF0" w:rsidRDefault="00000000">
      <w:pPr>
        <w:spacing w:before="240" w:after="240"/>
        <w:jc w:val="center"/>
        <w:rPr>
          <w:color w:val="405CA1"/>
          <w:sz w:val="28"/>
          <w:szCs w:val="28"/>
        </w:rPr>
      </w:pPr>
      <w:r>
        <w:rPr>
          <w:color w:val="405CA1"/>
          <w:sz w:val="28"/>
          <w:szCs w:val="28"/>
        </w:rPr>
        <w:t xml:space="preserve">  OBJETO</w:t>
      </w:r>
    </w:p>
    <w:p w14:paraId="7971D010" w14:textId="77777777" w:rsidR="006B1DF0" w:rsidRDefault="00000000">
      <w:pPr>
        <w:spacing w:after="160"/>
        <w:jc w:val="center"/>
        <w:rPr>
          <w:sz w:val="24"/>
          <w:szCs w:val="24"/>
        </w:rPr>
      </w:pPr>
      <w:r>
        <w:rPr>
          <w:sz w:val="24"/>
          <w:szCs w:val="24"/>
        </w:rPr>
        <w:t xml:space="preserve">Contratação de empresa especializada para confecção e personalização de camisetas em tecido 100% poliéster e/ou </w:t>
      </w:r>
      <w:proofErr w:type="spellStart"/>
      <w:r>
        <w:rPr>
          <w:sz w:val="24"/>
          <w:szCs w:val="24"/>
        </w:rPr>
        <w:t>dry</w:t>
      </w:r>
      <w:proofErr w:type="spellEnd"/>
      <w:r>
        <w:rPr>
          <w:sz w:val="24"/>
          <w:szCs w:val="24"/>
        </w:rPr>
        <w:t xml:space="preserve"> </w:t>
      </w:r>
      <w:proofErr w:type="spellStart"/>
      <w:r>
        <w:rPr>
          <w:sz w:val="24"/>
          <w:szCs w:val="24"/>
        </w:rPr>
        <w:t>fit</w:t>
      </w:r>
      <w:proofErr w:type="spellEnd"/>
      <w:r>
        <w:rPr>
          <w:sz w:val="24"/>
          <w:szCs w:val="24"/>
        </w:rPr>
        <w:t xml:space="preserve"> premium, com impressão em sublimação/sublimação total, bem como confecção de corta-ventos em tactel personalizados, além de banners e faixas destinados à realização da 103ª Festa de São Pedro Pescador de Ubatuba.</w:t>
      </w:r>
    </w:p>
    <w:p w14:paraId="1E47F5DE" w14:textId="77777777" w:rsidR="006B1DF0" w:rsidRDefault="006B1DF0">
      <w:pPr>
        <w:spacing w:after="200"/>
        <w:jc w:val="center"/>
        <w:rPr>
          <w:sz w:val="24"/>
          <w:szCs w:val="24"/>
        </w:rPr>
      </w:pPr>
    </w:p>
    <w:p w14:paraId="49B00975" w14:textId="77777777" w:rsidR="006B1DF0" w:rsidRDefault="006B1DF0">
      <w:pPr>
        <w:spacing w:after="200"/>
        <w:jc w:val="center"/>
        <w:rPr>
          <w:sz w:val="24"/>
          <w:szCs w:val="24"/>
        </w:rPr>
      </w:pPr>
    </w:p>
    <w:p w14:paraId="0167B61C" w14:textId="77777777" w:rsidR="006B1DF0" w:rsidRDefault="00000000">
      <w:pPr>
        <w:spacing w:after="200"/>
        <w:jc w:val="center"/>
        <w:rPr>
          <w:color w:val="405CA1"/>
          <w:sz w:val="28"/>
          <w:szCs w:val="28"/>
        </w:rPr>
      </w:pPr>
      <w:r>
        <w:rPr>
          <w:color w:val="405CA1"/>
          <w:sz w:val="28"/>
          <w:szCs w:val="28"/>
        </w:rPr>
        <w:t>VALOR TOTAL ESTIMADO DA CONTRATAÇÃO</w:t>
      </w:r>
    </w:p>
    <w:p w14:paraId="02C1F32B" w14:textId="77777777" w:rsidR="006B1DF0" w:rsidRDefault="00000000">
      <w:pPr>
        <w:spacing w:before="240" w:after="240" w:line="360" w:lineRule="auto"/>
        <w:jc w:val="center"/>
        <w:rPr>
          <w:sz w:val="24"/>
          <w:szCs w:val="24"/>
        </w:rPr>
      </w:pPr>
      <w:r>
        <w:rPr>
          <w:sz w:val="24"/>
          <w:szCs w:val="24"/>
        </w:rPr>
        <w:t>R$ 4.707,99 (quatro mil, setecentos e sete reais e noventa e nove centavos)</w:t>
      </w:r>
    </w:p>
    <w:p w14:paraId="659A656D" w14:textId="77777777" w:rsidR="006B1DF0" w:rsidRDefault="00000000">
      <w:pPr>
        <w:spacing w:after="200"/>
        <w:jc w:val="center"/>
        <w:rPr>
          <w:sz w:val="24"/>
          <w:szCs w:val="24"/>
        </w:rPr>
      </w:pPr>
      <w:r>
        <w:rPr>
          <w:sz w:val="24"/>
          <w:szCs w:val="24"/>
        </w:rPr>
        <w:t xml:space="preserve">    </w:t>
      </w:r>
      <w:r>
        <w:rPr>
          <w:color w:val="405CA1"/>
          <w:sz w:val="28"/>
          <w:szCs w:val="28"/>
        </w:rPr>
        <w:t xml:space="preserve"> CADASTRAMENTO DE PROPOSTAS</w:t>
      </w:r>
    </w:p>
    <w:p w14:paraId="6F3203C3" w14:textId="7E887E2A" w:rsidR="006B1DF0" w:rsidRDefault="00000000">
      <w:pPr>
        <w:spacing w:before="240" w:after="240"/>
        <w:jc w:val="center"/>
        <w:rPr>
          <w:sz w:val="24"/>
          <w:szCs w:val="24"/>
        </w:rPr>
      </w:pPr>
      <w:r>
        <w:rPr>
          <w:sz w:val="24"/>
          <w:szCs w:val="24"/>
        </w:rPr>
        <w:t>Início 2</w:t>
      </w:r>
      <w:r w:rsidR="00CF2D85">
        <w:rPr>
          <w:sz w:val="24"/>
          <w:szCs w:val="24"/>
        </w:rPr>
        <w:t>8</w:t>
      </w:r>
      <w:r>
        <w:rPr>
          <w:sz w:val="24"/>
          <w:szCs w:val="24"/>
        </w:rPr>
        <w:t xml:space="preserve">/05/2026 às 08h00 até </w:t>
      </w:r>
      <w:r w:rsidR="00CF2D85">
        <w:rPr>
          <w:sz w:val="24"/>
          <w:szCs w:val="24"/>
        </w:rPr>
        <w:t>03</w:t>
      </w:r>
      <w:r>
        <w:rPr>
          <w:sz w:val="24"/>
          <w:szCs w:val="24"/>
        </w:rPr>
        <w:t>/0</w:t>
      </w:r>
      <w:r w:rsidR="00CF2D85">
        <w:rPr>
          <w:sz w:val="24"/>
          <w:szCs w:val="24"/>
        </w:rPr>
        <w:t>6</w:t>
      </w:r>
      <w:r>
        <w:rPr>
          <w:sz w:val="24"/>
          <w:szCs w:val="24"/>
        </w:rPr>
        <w:t>/2026 às 08h00</w:t>
      </w:r>
    </w:p>
    <w:p w14:paraId="6CC7366A" w14:textId="77777777" w:rsidR="006B1DF0" w:rsidRDefault="00000000">
      <w:pPr>
        <w:spacing w:before="240" w:after="240"/>
        <w:jc w:val="center"/>
        <w:rPr>
          <w:color w:val="405CA1"/>
          <w:sz w:val="28"/>
          <w:szCs w:val="28"/>
        </w:rPr>
      </w:pPr>
      <w:r>
        <w:rPr>
          <w:color w:val="405CA1"/>
          <w:sz w:val="28"/>
          <w:szCs w:val="28"/>
        </w:rPr>
        <w:t>DATA DA SESSÃO</w:t>
      </w:r>
    </w:p>
    <w:p w14:paraId="317F73F9" w14:textId="000A0A3C" w:rsidR="006B1DF0" w:rsidRDefault="00CF2D85">
      <w:pPr>
        <w:spacing w:before="240" w:after="240"/>
        <w:jc w:val="center"/>
        <w:rPr>
          <w:sz w:val="32"/>
          <w:szCs w:val="32"/>
        </w:rPr>
      </w:pPr>
      <w:r>
        <w:rPr>
          <w:sz w:val="24"/>
          <w:szCs w:val="24"/>
        </w:rPr>
        <w:t>03</w:t>
      </w:r>
      <w:r w:rsidR="00000000">
        <w:rPr>
          <w:sz w:val="24"/>
          <w:szCs w:val="24"/>
        </w:rPr>
        <w:t>/0</w:t>
      </w:r>
      <w:r>
        <w:rPr>
          <w:sz w:val="24"/>
          <w:szCs w:val="24"/>
        </w:rPr>
        <w:t>6</w:t>
      </w:r>
      <w:r w:rsidR="00000000">
        <w:rPr>
          <w:sz w:val="24"/>
          <w:szCs w:val="24"/>
        </w:rPr>
        <w:t>/2026</w:t>
      </w:r>
    </w:p>
    <w:p w14:paraId="0190EDDA" w14:textId="77777777" w:rsidR="006B1DF0" w:rsidRDefault="006B1DF0">
      <w:pPr>
        <w:spacing w:after="200"/>
        <w:jc w:val="center"/>
        <w:rPr>
          <w:sz w:val="24"/>
          <w:szCs w:val="24"/>
        </w:rPr>
      </w:pPr>
    </w:p>
    <w:p w14:paraId="3001883B" w14:textId="77777777" w:rsidR="006B1DF0" w:rsidRDefault="00000000">
      <w:pPr>
        <w:spacing w:before="240" w:after="240"/>
        <w:jc w:val="center"/>
        <w:rPr>
          <w:color w:val="405CA1"/>
          <w:sz w:val="28"/>
          <w:szCs w:val="28"/>
        </w:rPr>
      </w:pPr>
      <w:r>
        <w:rPr>
          <w:color w:val="405CA1"/>
          <w:sz w:val="28"/>
          <w:szCs w:val="28"/>
        </w:rPr>
        <w:t>HORÁRIO DA FASE DE LANCES</w:t>
      </w:r>
    </w:p>
    <w:p w14:paraId="45D41694" w14:textId="77777777" w:rsidR="006B1DF0" w:rsidRDefault="00000000">
      <w:pPr>
        <w:spacing w:before="240" w:after="240"/>
        <w:jc w:val="center"/>
        <w:rPr>
          <w:sz w:val="24"/>
          <w:szCs w:val="24"/>
        </w:rPr>
      </w:pPr>
      <w:r>
        <w:rPr>
          <w:sz w:val="24"/>
          <w:szCs w:val="24"/>
        </w:rPr>
        <w:t>Das 08h30 até as 14h30</w:t>
      </w:r>
    </w:p>
    <w:p w14:paraId="7472F442" w14:textId="77777777" w:rsidR="006B1DF0" w:rsidRDefault="00000000">
      <w:pPr>
        <w:spacing w:before="240" w:after="240"/>
        <w:jc w:val="center"/>
        <w:rPr>
          <w:sz w:val="24"/>
          <w:szCs w:val="24"/>
        </w:rPr>
      </w:pPr>
      <w:r>
        <w:rPr>
          <w:color w:val="405CA1"/>
          <w:sz w:val="28"/>
          <w:szCs w:val="28"/>
        </w:rPr>
        <w:t>PARTICIPAÇÃO EXCLUSIVA PARA MEI, ME E EPP</w:t>
      </w:r>
    </w:p>
    <w:p w14:paraId="79116AE1" w14:textId="77777777" w:rsidR="006B1DF0" w:rsidRDefault="00000000">
      <w:pPr>
        <w:spacing w:before="240" w:after="160" w:line="256" w:lineRule="auto"/>
        <w:jc w:val="center"/>
        <w:rPr>
          <w:i/>
          <w:iCs/>
          <w:color w:val="FF0000"/>
          <w:sz w:val="24"/>
          <w:szCs w:val="24"/>
        </w:rPr>
      </w:pPr>
      <w:r>
        <w:rPr>
          <w:sz w:val="24"/>
          <w:szCs w:val="24"/>
        </w:rPr>
        <w:t xml:space="preserve"> A participação é exclusiva a microempresas e empresas de pequeno porte, nos termos do art. 48 da Lei Complementar nº 123, de 14 de dezembro de 2006.</w:t>
      </w:r>
      <w:r>
        <w:rPr>
          <w:i/>
          <w:iCs/>
          <w:color w:val="FF0000"/>
          <w:sz w:val="24"/>
          <w:szCs w:val="24"/>
        </w:rPr>
        <w:t xml:space="preserve"> </w:t>
      </w:r>
    </w:p>
    <w:p w14:paraId="2C3E30F3" w14:textId="77777777" w:rsidR="006B1DF0" w:rsidRDefault="00000000">
      <w:pPr>
        <w:spacing w:before="240" w:after="160" w:line="256" w:lineRule="auto"/>
        <w:jc w:val="center"/>
        <w:rPr>
          <w:color w:val="405CA1"/>
          <w:sz w:val="24"/>
          <w:szCs w:val="24"/>
        </w:rPr>
      </w:pPr>
      <w:r>
        <w:rPr>
          <w:color w:val="405CA1"/>
          <w:sz w:val="24"/>
          <w:szCs w:val="24"/>
        </w:rPr>
        <w:lastRenderedPageBreak/>
        <w:t>MODO DE DISPUTA ABERTO</w:t>
      </w:r>
    </w:p>
    <w:p w14:paraId="68E8B3D1" w14:textId="77777777" w:rsidR="006B1DF0" w:rsidRDefault="006B1DF0">
      <w:pPr>
        <w:spacing w:before="240" w:after="240"/>
        <w:jc w:val="center"/>
        <w:rPr>
          <w:color w:val="405CA1"/>
          <w:sz w:val="32"/>
          <w:szCs w:val="32"/>
        </w:rPr>
      </w:pPr>
    </w:p>
    <w:p w14:paraId="42473516" w14:textId="77777777" w:rsidR="006B1DF0" w:rsidRDefault="006B1DF0">
      <w:pPr>
        <w:spacing w:before="240" w:after="240"/>
        <w:jc w:val="center"/>
        <w:rPr>
          <w:i/>
          <w:iCs/>
          <w:color w:val="FF0000"/>
          <w:sz w:val="20"/>
          <w:szCs w:val="20"/>
        </w:rPr>
      </w:pPr>
    </w:p>
    <w:p w14:paraId="40CC76DE" w14:textId="77777777" w:rsidR="006B1DF0" w:rsidRDefault="00000000">
      <w:pPr>
        <w:spacing w:before="240" w:after="240" w:line="256" w:lineRule="auto"/>
        <w:jc w:val="center"/>
        <w:rPr>
          <w:color w:val="366091"/>
          <w:sz w:val="32"/>
          <w:szCs w:val="32"/>
        </w:rPr>
      </w:pPr>
      <w:r>
        <w:rPr>
          <w:color w:val="366091"/>
          <w:sz w:val="32"/>
          <w:szCs w:val="32"/>
        </w:rPr>
        <w:t>Sumário</w:t>
      </w:r>
    </w:p>
    <w:p w14:paraId="7EF8EF5F" w14:textId="77777777" w:rsidR="006B1DF0" w:rsidRDefault="00000000">
      <w:pPr>
        <w:spacing w:after="100"/>
        <w:ind w:right="1420"/>
        <w:jc w:val="center"/>
        <w:rPr>
          <w:sz w:val="20"/>
          <w:szCs w:val="20"/>
        </w:rPr>
      </w:pPr>
      <w:r>
        <w:rPr>
          <w:sz w:val="20"/>
          <w:szCs w:val="20"/>
        </w:rPr>
        <w:t xml:space="preserve">                                                                                                              </w:t>
      </w:r>
      <w:r>
        <w:rPr>
          <w:sz w:val="20"/>
          <w:szCs w:val="20"/>
        </w:rPr>
        <w:tab/>
      </w:r>
    </w:p>
    <w:sdt>
      <w:sdtPr>
        <w:id w:val="-917178701"/>
        <w:docPartObj>
          <w:docPartGallery w:val="Table of Contents"/>
          <w:docPartUnique/>
        </w:docPartObj>
      </w:sdtPr>
      <w:sdtContent>
        <w:p w14:paraId="2F040FB7" w14:textId="77777777" w:rsidR="006B1DF0" w:rsidRDefault="00000000">
          <w:pPr>
            <w:widowControl w:val="0"/>
            <w:tabs>
              <w:tab w:val="right" w:pos="12000"/>
            </w:tabs>
            <w:spacing w:before="60" w:line="240" w:lineRule="auto"/>
            <w:ind w:left="1800"/>
          </w:pPr>
          <w:r>
            <w:fldChar w:fldCharType="begin"/>
          </w:r>
          <w:r>
            <w:instrText xml:space="preserve"> TOC \h \u \z \t "Heading 1,6,Heading 2,2,Heading 3,3,Heading 4,4,Heading 5,5,Heading 6,6,"</w:instrText>
          </w:r>
          <w:r>
            <w:fldChar w:fldCharType="separate"/>
          </w:r>
          <w:hyperlink w:anchor="_heading=h.sclfghbeznwl">
            <w:r w:rsidR="006B1DF0">
              <w:t>1. OBJETO DA CONTRATAÇÃO DIRETA</w:t>
            </w:r>
            <w:r w:rsidR="006B1DF0">
              <w:tab/>
            </w:r>
          </w:hyperlink>
          <w:r>
            <w:t>4</w:t>
          </w:r>
        </w:p>
        <w:p w14:paraId="49DBB13A" w14:textId="77777777" w:rsidR="006B1DF0" w:rsidRDefault="006B1DF0">
          <w:pPr>
            <w:widowControl w:val="0"/>
            <w:tabs>
              <w:tab w:val="right" w:pos="12000"/>
            </w:tabs>
            <w:spacing w:before="60" w:line="240" w:lineRule="auto"/>
            <w:ind w:left="1800"/>
          </w:pPr>
          <w:hyperlink w:anchor="_heading=h.j269mdg6tcm3">
            <w:r>
              <w:t>2. PARTICIPAÇÃO NA DISPENSA ELETRÔNICA.</w:t>
            </w:r>
            <w:r>
              <w:tab/>
            </w:r>
          </w:hyperlink>
          <w:r w:rsidR="00000000">
            <w:t>4</w:t>
          </w:r>
        </w:p>
        <w:p w14:paraId="0C2ADE6E" w14:textId="77777777" w:rsidR="006B1DF0" w:rsidRDefault="006B1DF0">
          <w:pPr>
            <w:widowControl w:val="0"/>
            <w:tabs>
              <w:tab w:val="right" w:pos="12000"/>
            </w:tabs>
            <w:spacing w:before="60" w:line="240" w:lineRule="auto"/>
            <w:ind w:left="1800"/>
          </w:pPr>
          <w:hyperlink w:anchor="_heading=h.44ez9slw5v85">
            <w:r>
              <w:t>3. INGRESSO NA DISPENSA ELETRÔNICA E CADASTRAMENTO NA PROPOSTA INICIAL</w:t>
            </w:r>
            <w:r>
              <w:tab/>
              <w:t>5</w:t>
            </w:r>
          </w:hyperlink>
        </w:p>
        <w:p w14:paraId="63A3EC10" w14:textId="77777777" w:rsidR="006B1DF0" w:rsidRDefault="006B1DF0">
          <w:pPr>
            <w:widowControl w:val="0"/>
            <w:tabs>
              <w:tab w:val="right" w:pos="12000"/>
            </w:tabs>
            <w:spacing w:before="60" w:line="240" w:lineRule="auto"/>
            <w:ind w:left="1800"/>
          </w:pPr>
          <w:hyperlink w:anchor="_heading=h.szgfg6ts0ny3">
            <w:r>
              <w:t>4. FASE DE LANCES</w:t>
            </w:r>
            <w:r>
              <w:tab/>
            </w:r>
          </w:hyperlink>
          <w:r w:rsidR="00000000">
            <w:t>6</w:t>
          </w:r>
        </w:p>
        <w:p w14:paraId="22A4144E" w14:textId="77777777" w:rsidR="006B1DF0" w:rsidRDefault="006B1DF0">
          <w:pPr>
            <w:widowControl w:val="0"/>
            <w:tabs>
              <w:tab w:val="right" w:pos="12000"/>
            </w:tabs>
            <w:spacing w:before="60" w:line="240" w:lineRule="auto"/>
            <w:ind w:left="1800"/>
          </w:pPr>
          <w:hyperlink w:anchor="_heading=h.6gcmpjzie8p7">
            <w:r>
              <w:t>5. JULGAMENTO DAS PROPOSTAS DE PREÇO</w:t>
            </w:r>
            <w:r>
              <w:tab/>
            </w:r>
          </w:hyperlink>
          <w:r w:rsidR="00000000">
            <w:t>7</w:t>
          </w:r>
        </w:p>
        <w:p w14:paraId="0BABBCCC" w14:textId="77777777" w:rsidR="006B1DF0" w:rsidRDefault="006B1DF0">
          <w:pPr>
            <w:widowControl w:val="0"/>
            <w:tabs>
              <w:tab w:val="right" w:pos="12000"/>
            </w:tabs>
            <w:spacing w:before="60" w:line="240" w:lineRule="auto"/>
            <w:ind w:left="1800"/>
          </w:pPr>
          <w:hyperlink w:anchor="_heading=h.zcj5xam8q92x">
            <w:r>
              <w:t>6. HABILITAÇÃO</w:t>
            </w:r>
            <w:r>
              <w:tab/>
            </w:r>
          </w:hyperlink>
          <w:r w:rsidR="00000000">
            <w:t>8</w:t>
          </w:r>
        </w:p>
        <w:p w14:paraId="56768406" w14:textId="77777777" w:rsidR="006B1DF0" w:rsidRDefault="006B1DF0">
          <w:pPr>
            <w:widowControl w:val="0"/>
            <w:tabs>
              <w:tab w:val="right" w:pos="12000"/>
            </w:tabs>
            <w:spacing w:before="60" w:line="240" w:lineRule="auto"/>
            <w:ind w:left="1800"/>
          </w:pPr>
          <w:hyperlink w:anchor="_heading=h.u7dj3kkw6o4k">
            <w:r>
              <w:t>7. CONTRATAÇÃO</w:t>
            </w:r>
            <w:r>
              <w:tab/>
            </w:r>
          </w:hyperlink>
          <w:r w:rsidR="00000000">
            <w:t>10</w:t>
          </w:r>
        </w:p>
        <w:p w14:paraId="1BB3B093" w14:textId="77777777" w:rsidR="006B1DF0" w:rsidRDefault="006B1DF0">
          <w:pPr>
            <w:widowControl w:val="0"/>
            <w:tabs>
              <w:tab w:val="right" w:pos="12000"/>
            </w:tabs>
            <w:spacing w:before="60" w:line="240" w:lineRule="auto"/>
            <w:ind w:left="1800"/>
          </w:pPr>
          <w:hyperlink w:anchor="_heading=h.76bnys1saw13">
            <w:r>
              <w:t>8. INFRAÇÕES E SANÇÕES ADMINISTRATIVAS</w:t>
            </w:r>
            <w:r>
              <w:tab/>
              <w:t>1</w:t>
            </w:r>
          </w:hyperlink>
          <w:r w:rsidR="00000000">
            <w:t>1</w:t>
          </w:r>
        </w:p>
        <w:p w14:paraId="5789BB70" w14:textId="77777777" w:rsidR="006B1DF0" w:rsidRDefault="006B1DF0">
          <w:pPr>
            <w:widowControl w:val="0"/>
            <w:tabs>
              <w:tab w:val="right" w:pos="12000"/>
            </w:tabs>
            <w:spacing w:before="60" w:line="240" w:lineRule="auto"/>
            <w:ind w:left="1800"/>
          </w:pPr>
          <w:hyperlink w:anchor="_heading=h.dsggi54o0nnz">
            <w:r>
              <w:t>9. DISPOSIÇÕES GERAIS</w:t>
            </w:r>
            <w:r>
              <w:tab/>
              <w:t>1</w:t>
            </w:r>
          </w:hyperlink>
          <w:r w:rsidR="00000000">
            <w:t>3</w:t>
          </w:r>
        </w:p>
        <w:p w14:paraId="59E88ED4" w14:textId="77777777" w:rsidR="006B1DF0" w:rsidRDefault="006B1DF0">
          <w:pPr>
            <w:widowControl w:val="0"/>
            <w:tabs>
              <w:tab w:val="right" w:pos="12000"/>
            </w:tabs>
            <w:spacing w:before="60" w:line="240" w:lineRule="auto"/>
            <w:ind w:left="1800"/>
          </w:pPr>
          <w:hyperlink w:anchor="_heading=h.tbfr91iqz4md">
            <w:r>
              <w:t>ANEXO I - TERMO DE REFERÊNCIA</w:t>
            </w:r>
            <w:r>
              <w:tab/>
            </w:r>
          </w:hyperlink>
          <w:r w:rsidR="00000000">
            <w:t>15</w:t>
          </w:r>
          <w:r w:rsidR="00000000">
            <w:fldChar w:fldCharType="end"/>
          </w:r>
        </w:p>
      </w:sdtContent>
    </w:sdt>
    <w:p w14:paraId="49BC3E5F" w14:textId="77777777" w:rsidR="006B1DF0" w:rsidRDefault="00000000">
      <w:pPr>
        <w:spacing w:before="240" w:after="240"/>
        <w:jc w:val="center"/>
        <w:rPr>
          <w:sz w:val="20"/>
          <w:szCs w:val="20"/>
        </w:rPr>
      </w:pPr>
      <w:r>
        <w:rPr>
          <w:sz w:val="20"/>
          <w:szCs w:val="20"/>
        </w:rPr>
        <w:t xml:space="preserve"> </w:t>
      </w:r>
    </w:p>
    <w:p w14:paraId="55B196CE" w14:textId="77777777" w:rsidR="006B1DF0" w:rsidRDefault="006B1DF0">
      <w:pPr>
        <w:spacing w:before="240" w:after="240"/>
        <w:jc w:val="center"/>
        <w:rPr>
          <w:sz w:val="20"/>
          <w:szCs w:val="20"/>
        </w:rPr>
      </w:pPr>
    </w:p>
    <w:p w14:paraId="18F343F1" w14:textId="77777777" w:rsidR="006B1DF0" w:rsidRDefault="00000000">
      <w:pPr>
        <w:spacing w:before="240" w:after="160" w:line="256" w:lineRule="auto"/>
        <w:jc w:val="center"/>
        <w:rPr>
          <w:i/>
          <w:iCs/>
          <w:color w:val="FF0000"/>
          <w:sz w:val="20"/>
          <w:szCs w:val="20"/>
        </w:rPr>
      </w:pPr>
      <w:r>
        <w:rPr>
          <w:i/>
          <w:iCs/>
          <w:color w:val="FF0000"/>
          <w:sz w:val="20"/>
          <w:szCs w:val="20"/>
        </w:rPr>
        <w:t xml:space="preserve"> </w:t>
      </w:r>
    </w:p>
    <w:p w14:paraId="478225A1" w14:textId="77777777" w:rsidR="006B1DF0" w:rsidRDefault="006B1DF0">
      <w:pPr>
        <w:spacing w:before="240" w:after="160" w:line="256" w:lineRule="auto"/>
        <w:jc w:val="center"/>
        <w:rPr>
          <w:i/>
          <w:iCs/>
          <w:color w:val="FF0000"/>
          <w:sz w:val="20"/>
          <w:szCs w:val="20"/>
        </w:rPr>
      </w:pPr>
    </w:p>
    <w:p w14:paraId="66EA6A5A" w14:textId="77777777" w:rsidR="006B1DF0" w:rsidRDefault="006B1DF0">
      <w:pPr>
        <w:spacing w:before="240" w:line="256" w:lineRule="auto"/>
        <w:jc w:val="center"/>
        <w:rPr>
          <w:sz w:val="20"/>
          <w:szCs w:val="20"/>
        </w:rPr>
      </w:pPr>
    </w:p>
    <w:p w14:paraId="49FEE8DE" w14:textId="77777777" w:rsidR="006B1DF0" w:rsidRDefault="006B1DF0">
      <w:pPr>
        <w:spacing w:before="240" w:after="160" w:line="256" w:lineRule="auto"/>
        <w:jc w:val="center"/>
        <w:rPr>
          <w:i/>
          <w:iCs/>
          <w:color w:val="FF0000"/>
          <w:sz w:val="20"/>
          <w:szCs w:val="20"/>
        </w:rPr>
      </w:pPr>
    </w:p>
    <w:p w14:paraId="5338753F" w14:textId="77777777" w:rsidR="006B1DF0" w:rsidRDefault="006B1DF0">
      <w:pPr>
        <w:spacing w:before="240" w:after="160" w:line="256" w:lineRule="auto"/>
        <w:jc w:val="center"/>
        <w:rPr>
          <w:i/>
          <w:iCs/>
          <w:color w:val="FF0000"/>
          <w:sz w:val="20"/>
          <w:szCs w:val="20"/>
        </w:rPr>
      </w:pPr>
    </w:p>
    <w:p w14:paraId="37F6E19B" w14:textId="77777777" w:rsidR="006B1DF0" w:rsidRDefault="006B1DF0">
      <w:pPr>
        <w:spacing w:before="240" w:after="160" w:line="256" w:lineRule="auto"/>
        <w:jc w:val="center"/>
        <w:rPr>
          <w:i/>
          <w:iCs/>
          <w:color w:val="FF0000"/>
          <w:sz w:val="20"/>
          <w:szCs w:val="20"/>
        </w:rPr>
      </w:pPr>
    </w:p>
    <w:p w14:paraId="1539CA7B" w14:textId="77777777" w:rsidR="006B1DF0" w:rsidRDefault="006B1DF0">
      <w:pPr>
        <w:spacing w:before="240" w:after="160" w:line="256" w:lineRule="auto"/>
        <w:jc w:val="center"/>
        <w:rPr>
          <w:i/>
          <w:iCs/>
          <w:color w:val="FF0000"/>
          <w:sz w:val="20"/>
          <w:szCs w:val="20"/>
        </w:rPr>
      </w:pPr>
    </w:p>
    <w:p w14:paraId="65199BFC" w14:textId="77777777" w:rsidR="006B1DF0" w:rsidRDefault="006B1DF0">
      <w:pPr>
        <w:spacing w:before="240" w:after="240"/>
        <w:jc w:val="both"/>
        <w:rPr>
          <w:i/>
          <w:iCs/>
          <w:color w:val="FF0000"/>
          <w:sz w:val="20"/>
          <w:szCs w:val="20"/>
        </w:rPr>
      </w:pPr>
    </w:p>
    <w:p w14:paraId="22820171" w14:textId="77777777" w:rsidR="006B1DF0" w:rsidRDefault="006B1DF0">
      <w:pPr>
        <w:spacing w:before="240" w:after="240"/>
        <w:jc w:val="both"/>
        <w:rPr>
          <w:i/>
          <w:iCs/>
          <w:color w:val="FF0000"/>
          <w:sz w:val="20"/>
          <w:szCs w:val="20"/>
        </w:rPr>
      </w:pPr>
    </w:p>
    <w:p w14:paraId="707E1F4B" w14:textId="77777777" w:rsidR="006B1DF0" w:rsidRDefault="006B1DF0">
      <w:pPr>
        <w:spacing w:before="240" w:after="240"/>
        <w:jc w:val="both"/>
        <w:rPr>
          <w:i/>
          <w:iCs/>
          <w:color w:val="FF0000"/>
          <w:sz w:val="20"/>
          <w:szCs w:val="20"/>
        </w:rPr>
      </w:pPr>
    </w:p>
    <w:p w14:paraId="318378E2" w14:textId="77777777" w:rsidR="006B1DF0" w:rsidRDefault="006B1DF0">
      <w:pPr>
        <w:spacing w:before="240" w:after="240"/>
        <w:jc w:val="center"/>
        <w:rPr>
          <w:sz w:val="20"/>
          <w:szCs w:val="20"/>
        </w:rPr>
      </w:pPr>
    </w:p>
    <w:p w14:paraId="1BC13AAA" w14:textId="77777777" w:rsidR="006B1DF0" w:rsidRDefault="006B1DF0">
      <w:pPr>
        <w:spacing w:before="240" w:after="240"/>
        <w:jc w:val="center"/>
        <w:rPr>
          <w:sz w:val="20"/>
          <w:szCs w:val="20"/>
        </w:rPr>
      </w:pPr>
    </w:p>
    <w:p w14:paraId="5EF446F3" w14:textId="77777777" w:rsidR="006B1DF0" w:rsidRDefault="006B1DF0">
      <w:pPr>
        <w:spacing w:before="240" w:after="240"/>
        <w:jc w:val="center"/>
        <w:rPr>
          <w:sz w:val="20"/>
          <w:szCs w:val="20"/>
        </w:rPr>
      </w:pPr>
    </w:p>
    <w:p w14:paraId="5C52C526" w14:textId="77777777" w:rsidR="006B1DF0" w:rsidRDefault="006B1DF0">
      <w:pPr>
        <w:spacing w:before="240" w:after="240"/>
        <w:jc w:val="center"/>
        <w:rPr>
          <w:sz w:val="20"/>
          <w:szCs w:val="20"/>
        </w:rPr>
      </w:pPr>
    </w:p>
    <w:p w14:paraId="6E6219B8" w14:textId="77777777" w:rsidR="006B1DF0" w:rsidRDefault="00000000">
      <w:pPr>
        <w:spacing w:before="240" w:after="240"/>
        <w:jc w:val="center"/>
        <w:rPr>
          <w:sz w:val="20"/>
          <w:szCs w:val="20"/>
        </w:rPr>
      </w:pPr>
      <w:r>
        <w:rPr>
          <w:sz w:val="20"/>
          <w:szCs w:val="20"/>
        </w:rPr>
        <w:t>FUNDAÇÃO DE ARTE E CULTURA DE UBATUBA</w:t>
      </w:r>
    </w:p>
    <w:p w14:paraId="44819CA8" w14:textId="77777777" w:rsidR="006B1DF0" w:rsidRDefault="00000000">
      <w:pPr>
        <w:spacing w:before="240" w:after="240"/>
        <w:jc w:val="center"/>
        <w:rPr>
          <w:sz w:val="20"/>
          <w:szCs w:val="20"/>
        </w:rPr>
      </w:pPr>
      <w:r>
        <w:rPr>
          <w:sz w:val="20"/>
          <w:szCs w:val="20"/>
        </w:rPr>
        <w:t xml:space="preserve">AVISO DE CONTRATAÇÃO DIRETA Nº 10/2026 </w:t>
      </w:r>
      <w:r>
        <w:rPr>
          <w:sz w:val="20"/>
          <w:szCs w:val="20"/>
        </w:rPr>
        <w:br/>
        <w:t xml:space="preserve">(Processo Compras n° 20/2026) </w:t>
      </w:r>
    </w:p>
    <w:p w14:paraId="3B63B9C4" w14:textId="77777777" w:rsidR="006B1DF0" w:rsidRDefault="00000000">
      <w:pPr>
        <w:spacing w:after="120"/>
        <w:ind w:right="-20" w:firstLine="540"/>
        <w:jc w:val="both"/>
        <w:rPr>
          <w:sz w:val="20"/>
          <w:szCs w:val="20"/>
        </w:rPr>
      </w:pPr>
      <w:r>
        <w:rPr>
          <w:sz w:val="20"/>
          <w:szCs w:val="20"/>
        </w:rPr>
        <w:t xml:space="preserve">Torna-se público que A FUNDAÇÃO DE ARTE E CULTURA DE UBATUBA, realizará Dispensa Eletrônica, com critério de julgamento </w:t>
      </w:r>
      <w:r>
        <w:rPr>
          <w:i/>
          <w:iCs/>
          <w:sz w:val="20"/>
          <w:szCs w:val="20"/>
        </w:rPr>
        <w:t xml:space="preserve">menor preço, </w:t>
      </w:r>
      <w:r>
        <w:rPr>
          <w:sz w:val="20"/>
          <w:szCs w:val="20"/>
        </w:rPr>
        <w:t>na hipótese do</w:t>
      </w:r>
      <w:hyperlink r:id="rId8" w:anchor="art75">
        <w:r w:rsidR="006B1DF0">
          <w:rPr>
            <w:sz w:val="20"/>
            <w:szCs w:val="20"/>
          </w:rPr>
          <w:t xml:space="preserve"> art. 75</w:t>
        </w:r>
      </w:hyperlink>
      <w:r>
        <w:rPr>
          <w:i/>
          <w:iCs/>
          <w:sz w:val="20"/>
          <w:szCs w:val="20"/>
        </w:rPr>
        <w:t>, inciso nº II,</w:t>
      </w:r>
      <w:r>
        <w:rPr>
          <w:sz w:val="20"/>
          <w:szCs w:val="20"/>
        </w:rPr>
        <w:t xml:space="preserve"> nos termos da</w:t>
      </w:r>
      <w:hyperlink r:id="rId9">
        <w:r w:rsidR="006B1DF0">
          <w:rPr>
            <w:sz w:val="20"/>
            <w:szCs w:val="20"/>
          </w:rPr>
          <w:t xml:space="preserve"> Lei n.º 14.133, de 1º de abril de 2021</w:t>
        </w:r>
      </w:hyperlink>
      <w:r>
        <w:rPr>
          <w:sz w:val="20"/>
          <w:szCs w:val="20"/>
        </w:rPr>
        <w:t>, da</w:t>
      </w:r>
      <w:hyperlink r:id="rId10">
        <w:r w:rsidR="006B1DF0">
          <w:rPr>
            <w:sz w:val="20"/>
            <w:szCs w:val="20"/>
          </w:rPr>
          <w:t xml:space="preserve"> Instrução Normativa Seges/ME nº 67, de 2021</w:t>
        </w:r>
      </w:hyperlink>
      <w:r>
        <w:rPr>
          <w:sz w:val="20"/>
          <w:szCs w:val="20"/>
        </w:rPr>
        <w:t>, e demais normas aplicáveis.</w:t>
      </w:r>
    </w:p>
    <w:p w14:paraId="7BDA5AC8" w14:textId="13514149" w:rsidR="006B1DF0" w:rsidRDefault="00000000">
      <w:pPr>
        <w:spacing w:before="240" w:after="240"/>
        <w:jc w:val="center"/>
        <w:rPr>
          <w:sz w:val="20"/>
          <w:szCs w:val="20"/>
        </w:rPr>
      </w:pPr>
      <w:r>
        <w:rPr>
          <w:i/>
          <w:iCs/>
          <w:sz w:val="20"/>
          <w:szCs w:val="20"/>
        </w:rPr>
        <w:t>Início de cadastramento de Propostas: 2</w:t>
      </w:r>
      <w:r w:rsidR="00CF2D85">
        <w:rPr>
          <w:i/>
          <w:iCs/>
          <w:sz w:val="20"/>
          <w:szCs w:val="20"/>
        </w:rPr>
        <w:t>8</w:t>
      </w:r>
      <w:r>
        <w:rPr>
          <w:i/>
          <w:iCs/>
          <w:sz w:val="20"/>
          <w:szCs w:val="20"/>
        </w:rPr>
        <w:t>/05/2026 às 08h00</w:t>
      </w:r>
    </w:p>
    <w:p w14:paraId="02D9AEE9" w14:textId="43BBEDBD" w:rsidR="006B1DF0" w:rsidRDefault="00000000">
      <w:pPr>
        <w:spacing w:before="240" w:after="240"/>
        <w:jc w:val="center"/>
        <w:rPr>
          <w:i/>
          <w:iCs/>
          <w:sz w:val="20"/>
          <w:szCs w:val="20"/>
        </w:rPr>
      </w:pPr>
      <w:r>
        <w:rPr>
          <w:i/>
          <w:iCs/>
          <w:sz w:val="20"/>
          <w:szCs w:val="20"/>
        </w:rPr>
        <w:t xml:space="preserve">Fim de cadastramento de Propostas: </w:t>
      </w:r>
      <w:r w:rsidR="00CF2D85">
        <w:rPr>
          <w:i/>
          <w:iCs/>
          <w:sz w:val="20"/>
          <w:szCs w:val="20"/>
        </w:rPr>
        <w:t>03</w:t>
      </w:r>
      <w:r>
        <w:rPr>
          <w:i/>
          <w:iCs/>
          <w:sz w:val="20"/>
          <w:szCs w:val="20"/>
        </w:rPr>
        <w:t>/0</w:t>
      </w:r>
      <w:r w:rsidR="00CF2D85">
        <w:rPr>
          <w:i/>
          <w:iCs/>
          <w:sz w:val="20"/>
          <w:szCs w:val="20"/>
        </w:rPr>
        <w:t>6</w:t>
      </w:r>
      <w:r>
        <w:rPr>
          <w:i/>
          <w:iCs/>
          <w:sz w:val="20"/>
          <w:szCs w:val="20"/>
        </w:rPr>
        <w:t>/2026 às 08h00</w:t>
      </w:r>
    </w:p>
    <w:p w14:paraId="7417C4AF" w14:textId="56EDB194" w:rsidR="006B1DF0" w:rsidRDefault="00000000">
      <w:pPr>
        <w:spacing w:before="240" w:after="240"/>
        <w:jc w:val="center"/>
        <w:rPr>
          <w:sz w:val="20"/>
          <w:szCs w:val="20"/>
        </w:rPr>
      </w:pPr>
      <w:r>
        <w:rPr>
          <w:sz w:val="20"/>
          <w:szCs w:val="20"/>
        </w:rPr>
        <w:t xml:space="preserve">Data da sessão: </w:t>
      </w:r>
      <w:r w:rsidR="00CF2D85">
        <w:rPr>
          <w:i/>
          <w:iCs/>
          <w:sz w:val="20"/>
          <w:szCs w:val="20"/>
        </w:rPr>
        <w:t>03</w:t>
      </w:r>
      <w:r>
        <w:rPr>
          <w:i/>
          <w:iCs/>
          <w:sz w:val="20"/>
          <w:szCs w:val="20"/>
        </w:rPr>
        <w:t>/0</w:t>
      </w:r>
      <w:r w:rsidR="00CF2D85">
        <w:rPr>
          <w:i/>
          <w:iCs/>
          <w:sz w:val="20"/>
          <w:szCs w:val="20"/>
        </w:rPr>
        <w:t>6</w:t>
      </w:r>
      <w:r>
        <w:rPr>
          <w:i/>
          <w:iCs/>
          <w:sz w:val="20"/>
          <w:szCs w:val="20"/>
        </w:rPr>
        <w:t>/2026</w:t>
      </w:r>
    </w:p>
    <w:p w14:paraId="4EE15594" w14:textId="77777777" w:rsidR="006B1DF0" w:rsidRDefault="00000000">
      <w:pPr>
        <w:spacing w:before="240" w:after="240"/>
        <w:jc w:val="center"/>
        <w:rPr>
          <w:i/>
          <w:iCs/>
          <w:sz w:val="20"/>
          <w:szCs w:val="20"/>
        </w:rPr>
      </w:pPr>
      <w:r>
        <w:rPr>
          <w:sz w:val="20"/>
          <w:szCs w:val="20"/>
        </w:rPr>
        <w:t xml:space="preserve">Horário da Fase de Lances: </w:t>
      </w:r>
      <w:r>
        <w:rPr>
          <w:i/>
          <w:iCs/>
          <w:sz w:val="20"/>
          <w:szCs w:val="20"/>
        </w:rPr>
        <w:t>Das 8h30 até às 14h30</w:t>
      </w:r>
    </w:p>
    <w:p w14:paraId="359CDDD1" w14:textId="77777777" w:rsidR="006B1DF0" w:rsidRDefault="00000000">
      <w:pPr>
        <w:spacing w:before="240" w:after="240"/>
        <w:jc w:val="center"/>
        <w:rPr>
          <w:sz w:val="20"/>
          <w:szCs w:val="20"/>
        </w:rPr>
      </w:pPr>
      <w:r>
        <w:rPr>
          <w:sz w:val="20"/>
          <w:szCs w:val="20"/>
        </w:rPr>
        <w:t>Link: https://bll.org.br/</w:t>
      </w:r>
    </w:p>
    <w:p w14:paraId="5DF6669A" w14:textId="77777777" w:rsidR="006B1DF0" w:rsidRDefault="00000000">
      <w:pPr>
        <w:spacing w:before="240" w:after="240"/>
        <w:jc w:val="center"/>
        <w:rPr>
          <w:i/>
          <w:iCs/>
          <w:sz w:val="20"/>
          <w:szCs w:val="20"/>
        </w:rPr>
      </w:pPr>
      <w:r>
        <w:rPr>
          <w:i/>
          <w:iCs/>
          <w:sz w:val="20"/>
          <w:szCs w:val="20"/>
        </w:rPr>
        <w:t>Critério de Julgamento:</w:t>
      </w:r>
      <w:r>
        <w:rPr>
          <w:sz w:val="20"/>
          <w:szCs w:val="20"/>
        </w:rPr>
        <w:t xml:space="preserve"> </w:t>
      </w:r>
      <w:r>
        <w:rPr>
          <w:i/>
          <w:iCs/>
          <w:sz w:val="20"/>
          <w:szCs w:val="20"/>
        </w:rPr>
        <w:t>menor preço</w:t>
      </w:r>
    </w:p>
    <w:p w14:paraId="50CB0D51" w14:textId="77777777" w:rsidR="006B1DF0" w:rsidRDefault="00000000">
      <w:pPr>
        <w:spacing w:before="240" w:after="240"/>
        <w:ind w:right="-20"/>
        <w:jc w:val="center"/>
        <w:rPr>
          <w:i/>
          <w:iCs/>
          <w:sz w:val="20"/>
          <w:szCs w:val="20"/>
        </w:rPr>
      </w:pPr>
      <w:r>
        <w:rPr>
          <w:i/>
          <w:iCs/>
          <w:sz w:val="20"/>
          <w:szCs w:val="20"/>
        </w:rPr>
        <w:t>Regime de Execução: Preço por Item</w:t>
      </w:r>
    </w:p>
    <w:p w14:paraId="18CAC16F" w14:textId="77777777" w:rsidR="006B1DF0" w:rsidRDefault="006B1DF0">
      <w:pPr>
        <w:spacing w:before="120" w:after="120"/>
        <w:rPr>
          <w:b/>
          <w:bCs/>
          <w:sz w:val="20"/>
          <w:szCs w:val="20"/>
        </w:rPr>
      </w:pPr>
    </w:p>
    <w:p w14:paraId="356B6D1B" w14:textId="77777777" w:rsidR="006B1DF0" w:rsidRDefault="00000000">
      <w:pPr>
        <w:spacing w:before="120" w:after="120"/>
        <w:jc w:val="center"/>
        <w:rPr>
          <w:b/>
          <w:bCs/>
          <w:sz w:val="20"/>
          <w:szCs w:val="20"/>
        </w:rPr>
      </w:pPr>
      <w:r>
        <w:rPr>
          <w:b/>
          <w:bCs/>
          <w:sz w:val="20"/>
          <w:szCs w:val="20"/>
        </w:rPr>
        <w:t>ESTIMATIVA DA CONTRATAÇÃO</w:t>
      </w:r>
    </w:p>
    <w:p w14:paraId="75457DF8" w14:textId="77777777" w:rsidR="006B1DF0" w:rsidRDefault="006B1DF0">
      <w:pPr>
        <w:spacing w:before="120" w:after="120"/>
        <w:jc w:val="center"/>
        <w:rPr>
          <w:b/>
          <w:bCs/>
          <w:sz w:val="20"/>
          <w:szCs w:val="20"/>
        </w:rPr>
      </w:pPr>
    </w:p>
    <w:tbl>
      <w:tblPr>
        <w:tblStyle w:val="a"/>
        <w:tblW w:w="90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60"/>
        <w:gridCol w:w="780"/>
        <w:gridCol w:w="4365"/>
        <w:gridCol w:w="1365"/>
        <w:gridCol w:w="1590"/>
      </w:tblGrid>
      <w:tr w:rsidR="006B1DF0" w14:paraId="5DAA3C4E" w14:textId="77777777">
        <w:trPr>
          <w:trHeight w:val="405"/>
        </w:trPr>
        <w:tc>
          <w:tcPr>
            <w:tcW w:w="96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14:paraId="05FE9925" w14:textId="77777777" w:rsidR="006B1DF0" w:rsidRDefault="00000000">
            <w:pPr>
              <w:spacing w:after="160"/>
              <w:jc w:val="center"/>
              <w:rPr>
                <w:b/>
                <w:bCs/>
                <w:sz w:val="20"/>
                <w:szCs w:val="20"/>
              </w:rPr>
            </w:pPr>
            <w:r>
              <w:rPr>
                <w:b/>
                <w:bCs/>
                <w:sz w:val="20"/>
                <w:szCs w:val="20"/>
              </w:rPr>
              <w:t>ITEM</w:t>
            </w:r>
          </w:p>
        </w:tc>
        <w:tc>
          <w:tcPr>
            <w:tcW w:w="7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14:paraId="1345D246" w14:textId="77777777" w:rsidR="006B1DF0" w:rsidRDefault="00000000">
            <w:pPr>
              <w:spacing w:after="160"/>
              <w:jc w:val="center"/>
              <w:rPr>
                <w:b/>
                <w:bCs/>
                <w:sz w:val="20"/>
                <w:szCs w:val="20"/>
              </w:rPr>
            </w:pPr>
            <w:r>
              <w:rPr>
                <w:b/>
                <w:bCs/>
                <w:sz w:val="20"/>
                <w:szCs w:val="20"/>
              </w:rPr>
              <w:t>QTD</w:t>
            </w:r>
          </w:p>
        </w:tc>
        <w:tc>
          <w:tcPr>
            <w:tcW w:w="4365"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78A072E3" w14:textId="77777777" w:rsidR="006B1DF0" w:rsidRDefault="00000000">
            <w:pPr>
              <w:spacing w:after="160"/>
              <w:jc w:val="center"/>
              <w:rPr>
                <w:b/>
                <w:bCs/>
                <w:sz w:val="20"/>
                <w:szCs w:val="20"/>
              </w:rPr>
            </w:pPr>
            <w:r>
              <w:rPr>
                <w:b/>
                <w:bCs/>
                <w:sz w:val="20"/>
                <w:szCs w:val="20"/>
              </w:rPr>
              <w:t>DESCRIÇÃO</w:t>
            </w:r>
          </w:p>
        </w:tc>
        <w:tc>
          <w:tcPr>
            <w:tcW w:w="1365"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3E6455CB" w14:textId="77777777" w:rsidR="006B1DF0" w:rsidRDefault="00000000">
            <w:pPr>
              <w:spacing w:after="160"/>
              <w:jc w:val="center"/>
              <w:rPr>
                <w:b/>
                <w:bCs/>
                <w:sz w:val="20"/>
                <w:szCs w:val="20"/>
              </w:rPr>
            </w:pPr>
            <w:r>
              <w:rPr>
                <w:b/>
                <w:bCs/>
                <w:sz w:val="20"/>
                <w:szCs w:val="20"/>
              </w:rPr>
              <w:t>VALOR UNIT</w:t>
            </w:r>
          </w:p>
        </w:tc>
        <w:tc>
          <w:tcPr>
            <w:tcW w:w="1590"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2A3C12CE" w14:textId="77777777" w:rsidR="006B1DF0" w:rsidRDefault="00000000">
            <w:pPr>
              <w:spacing w:after="160"/>
              <w:jc w:val="center"/>
              <w:rPr>
                <w:b/>
                <w:bCs/>
                <w:sz w:val="20"/>
                <w:szCs w:val="20"/>
              </w:rPr>
            </w:pPr>
            <w:r>
              <w:rPr>
                <w:b/>
                <w:bCs/>
                <w:sz w:val="20"/>
                <w:szCs w:val="20"/>
              </w:rPr>
              <w:t>TOTAL ITEM</w:t>
            </w:r>
          </w:p>
        </w:tc>
      </w:tr>
      <w:tr w:rsidR="006B1DF0" w14:paraId="499D4E03" w14:textId="77777777">
        <w:trPr>
          <w:trHeight w:val="788"/>
        </w:trPr>
        <w:tc>
          <w:tcPr>
            <w:tcW w:w="96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6D86383" w14:textId="77777777" w:rsidR="006B1DF0" w:rsidRDefault="00000000">
            <w:pPr>
              <w:spacing w:after="160"/>
              <w:jc w:val="center"/>
              <w:rPr>
                <w:sz w:val="20"/>
                <w:szCs w:val="20"/>
              </w:rPr>
            </w:pPr>
            <w:r>
              <w:rPr>
                <w:sz w:val="20"/>
                <w:szCs w:val="20"/>
              </w:rPr>
              <w:t>1</w:t>
            </w:r>
          </w:p>
        </w:tc>
        <w:tc>
          <w:tcPr>
            <w:tcW w:w="78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66E7701" w14:textId="77777777" w:rsidR="006B1DF0" w:rsidRDefault="00000000">
            <w:pPr>
              <w:spacing w:after="160"/>
              <w:jc w:val="center"/>
              <w:rPr>
                <w:sz w:val="20"/>
                <w:szCs w:val="20"/>
              </w:rPr>
            </w:pPr>
            <w:r>
              <w:rPr>
                <w:sz w:val="20"/>
                <w:szCs w:val="20"/>
              </w:rPr>
              <w:t>6</w:t>
            </w:r>
          </w:p>
        </w:tc>
        <w:tc>
          <w:tcPr>
            <w:tcW w:w="4365" w:type="dxa"/>
            <w:tcBorders>
              <w:top w:val="nil"/>
              <w:left w:val="nil"/>
              <w:bottom w:val="single" w:sz="7" w:space="0" w:color="000000"/>
              <w:right w:val="single" w:sz="7" w:space="0" w:color="000000"/>
            </w:tcBorders>
            <w:tcMar>
              <w:top w:w="0" w:type="dxa"/>
              <w:left w:w="80" w:type="dxa"/>
              <w:bottom w:w="0" w:type="dxa"/>
              <w:right w:w="80" w:type="dxa"/>
            </w:tcMar>
          </w:tcPr>
          <w:p w14:paraId="26D80FBF" w14:textId="77777777" w:rsidR="006B1DF0" w:rsidRDefault="00000000">
            <w:pPr>
              <w:spacing w:after="160"/>
              <w:jc w:val="both"/>
              <w:rPr>
                <w:sz w:val="20"/>
                <w:szCs w:val="20"/>
              </w:rPr>
            </w:pPr>
            <w:r>
              <w:rPr>
                <w:sz w:val="20"/>
                <w:szCs w:val="20"/>
              </w:rPr>
              <w:t>Banner em impressão digital colorida em lona de qualidade. Tamanho 0,70 x 0,50 metros, com acabamento em ilhós nas pontas</w:t>
            </w:r>
          </w:p>
        </w:tc>
        <w:tc>
          <w:tcPr>
            <w:tcW w:w="1365" w:type="dxa"/>
            <w:tcBorders>
              <w:top w:val="nil"/>
              <w:left w:val="nil"/>
              <w:bottom w:val="single" w:sz="7" w:space="0" w:color="000000"/>
              <w:right w:val="single" w:sz="7" w:space="0" w:color="000000"/>
            </w:tcBorders>
            <w:tcMar>
              <w:top w:w="0" w:type="dxa"/>
              <w:left w:w="80" w:type="dxa"/>
              <w:bottom w:w="0" w:type="dxa"/>
              <w:right w:w="80" w:type="dxa"/>
            </w:tcMar>
          </w:tcPr>
          <w:p w14:paraId="49E0D692" w14:textId="77777777" w:rsidR="006B1DF0" w:rsidRDefault="00000000">
            <w:pPr>
              <w:spacing w:after="160"/>
              <w:rPr>
                <w:sz w:val="20"/>
                <w:szCs w:val="20"/>
              </w:rPr>
            </w:pPr>
            <w:r>
              <w:rPr>
                <w:sz w:val="20"/>
                <w:szCs w:val="20"/>
              </w:rPr>
              <w:t>R$ 16,00</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5194841E" w14:textId="77777777" w:rsidR="006B1DF0" w:rsidRDefault="00000000">
            <w:pPr>
              <w:spacing w:after="160"/>
              <w:rPr>
                <w:sz w:val="20"/>
                <w:szCs w:val="20"/>
              </w:rPr>
            </w:pPr>
            <w:r>
              <w:rPr>
                <w:sz w:val="20"/>
                <w:szCs w:val="20"/>
              </w:rPr>
              <w:t>R$ 96,00</w:t>
            </w:r>
          </w:p>
        </w:tc>
      </w:tr>
      <w:tr w:rsidR="006B1DF0" w14:paraId="511AD954" w14:textId="77777777">
        <w:trPr>
          <w:trHeight w:val="698"/>
        </w:trPr>
        <w:tc>
          <w:tcPr>
            <w:tcW w:w="96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2C69E22" w14:textId="77777777" w:rsidR="006B1DF0" w:rsidRDefault="00000000">
            <w:pPr>
              <w:spacing w:after="160"/>
              <w:jc w:val="center"/>
              <w:rPr>
                <w:sz w:val="20"/>
                <w:szCs w:val="20"/>
              </w:rPr>
            </w:pPr>
            <w:r>
              <w:rPr>
                <w:sz w:val="20"/>
                <w:szCs w:val="20"/>
              </w:rPr>
              <w:t>2</w:t>
            </w:r>
          </w:p>
        </w:tc>
        <w:tc>
          <w:tcPr>
            <w:tcW w:w="78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8AD5E6A" w14:textId="77777777" w:rsidR="006B1DF0" w:rsidRDefault="00000000">
            <w:pPr>
              <w:spacing w:after="160"/>
              <w:jc w:val="center"/>
              <w:rPr>
                <w:sz w:val="20"/>
                <w:szCs w:val="20"/>
              </w:rPr>
            </w:pPr>
            <w:r>
              <w:rPr>
                <w:sz w:val="20"/>
                <w:szCs w:val="20"/>
              </w:rPr>
              <w:t>2</w:t>
            </w:r>
          </w:p>
        </w:tc>
        <w:tc>
          <w:tcPr>
            <w:tcW w:w="4365" w:type="dxa"/>
            <w:tcBorders>
              <w:top w:val="nil"/>
              <w:left w:val="nil"/>
              <w:bottom w:val="single" w:sz="7" w:space="0" w:color="000000"/>
              <w:right w:val="single" w:sz="7" w:space="0" w:color="000000"/>
            </w:tcBorders>
            <w:tcMar>
              <w:top w:w="0" w:type="dxa"/>
              <w:left w:w="80" w:type="dxa"/>
              <w:bottom w:w="0" w:type="dxa"/>
              <w:right w:w="80" w:type="dxa"/>
            </w:tcMar>
          </w:tcPr>
          <w:p w14:paraId="7E0BB6BC" w14:textId="77777777" w:rsidR="006B1DF0" w:rsidRDefault="00000000">
            <w:pPr>
              <w:spacing w:after="160"/>
              <w:rPr>
                <w:sz w:val="20"/>
                <w:szCs w:val="20"/>
              </w:rPr>
            </w:pPr>
            <w:r>
              <w:rPr>
                <w:sz w:val="20"/>
                <w:szCs w:val="20"/>
              </w:rPr>
              <w:t>Banner em impressão digital colorida em lona de qualidade. Tamanho 3,0 x 1 metros, com acabamento em ilhós em torno</w:t>
            </w:r>
          </w:p>
        </w:tc>
        <w:tc>
          <w:tcPr>
            <w:tcW w:w="1365" w:type="dxa"/>
            <w:tcBorders>
              <w:top w:val="nil"/>
              <w:left w:val="nil"/>
              <w:bottom w:val="single" w:sz="7" w:space="0" w:color="000000"/>
              <w:right w:val="single" w:sz="7" w:space="0" w:color="000000"/>
            </w:tcBorders>
            <w:tcMar>
              <w:top w:w="0" w:type="dxa"/>
              <w:left w:w="80" w:type="dxa"/>
              <w:bottom w:w="0" w:type="dxa"/>
              <w:right w:w="80" w:type="dxa"/>
            </w:tcMar>
          </w:tcPr>
          <w:p w14:paraId="226E4D46" w14:textId="77777777" w:rsidR="006B1DF0" w:rsidRDefault="00000000">
            <w:pPr>
              <w:spacing w:after="160"/>
              <w:rPr>
                <w:sz w:val="20"/>
                <w:szCs w:val="20"/>
              </w:rPr>
            </w:pPr>
            <w:r>
              <w:rPr>
                <w:sz w:val="20"/>
                <w:szCs w:val="20"/>
              </w:rPr>
              <w:t>R$ 43,50</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7C973D62" w14:textId="77777777" w:rsidR="006B1DF0" w:rsidRDefault="00000000">
            <w:pPr>
              <w:spacing w:after="160"/>
              <w:rPr>
                <w:sz w:val="20"/>
                <w:szCs w:val="20"/>
              </w:rPr>
            </w:pPr>
            <w:r>
              <w:rPr>
                <w:sz w:val="20"/>
                <w:szCs w:val="20"/>
              </w:rPr>
              <w:t>R$ 87,00</w:t>
            </w:r>
          </w:p>
        </w:tc>
      </w:tr>
      <w:tr w:rsidR="006B1DF0" w14:paraId="20FD5B42" w14:textId="77777777">
        <w:trPr>
          <w:trHeight w:val="825"/>
        </w:trPr>
        <w:tc>
          <w:tcPr>
            <w:tcW w:w="96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E1047C1" w14:textId="77777777" w:rsidR="006B1DF0" w:rsidRDefault="00000000">
            <w:pPr>
              <w:spacing w:after="160"/>
              <w:jc w:val="center"/>
              <w:rPr>
                <w:sz w:val="20"/>
                <w:szCs w:val="20"/>
              </w:rPr>
            </w:pPr>
            <w:r>
              <w:rPr>
                <w:sz w:val="20"/>
                <w:szCs w:val="20"/>
              </w:rPr>
              <w:t>3</w:t>
            </w:r>
          </w:p>
        </w:tc>
        <w:tc>
          <w:tcPr>
            <w:tcW w:w="78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19D8198" w14:textId="77777777" w:rsidR="006B1DF0" w:rsidRDefault="00000000">
            <w:pPr>
              <w:spacing w:after="160"/>
              <w:jc w:val="center"/>
              <w:rPr>
                <w:sz w:val="20"/>
                <w:szCs w:val="20"/>
              </w:rPr>
            </w:pPr>
            <w:r>
              <w:rPr>
                <w:sz w:val="20"/>
                <w:szCs w:val="20"/>
              </w:rPr>
              <w:t>2</w:t>
            </w:r>
          </w:p>
        </w:tc>
        <w:tc>
          <w:tcPr>
            <w:tcW w:w="4365" w:type="dxa"/>
            <w:tcBorders>
              <w:top w:val="nil"/>
              <w:left w:val="nil"/>
              <w:bottom w:val="single" w:sz="7" w:space="0" w:color="000000"/>
              <w:right w:val="single" w:sz="7" w:space="0" w:color="000000"/>
            </w:tcBorders>
            <w:tcMar>
              <w:top w:w="0" w:type="dxa"/>
              <w:left w:w="80" w:type="dxa"/>
              <w:bottom w:w="0" w:type="dxa"/>
              <w:right w:w="80" w:type="dxa"/>
            </w:tcMar>
          </w:tcPr>
          <w:p w14:paraId="32816CD3" w14:textId="77777777" w:rsidR="006B1DF0" w:rsidRDefault="00000000">
            <w:pPr>
              <w:spacing w:after="160"/>
              <w:rPr>
                <w:sz w:val="20"/>
                <w:szCs w:val="20"/>
              </w:rPr>
            </w:pPr>
            <w:r>
              <w:rPr>
                <w:sz w:val="20"/>
                <w:szCs w:val="20"/>
              </w:rPr>
              <w:t>Banner em impressão digital colorida em lona de qualidade. Tamanho 2,0 x 1 metros, com acabamento em ilhós em torno</w:t>
            </w:r>
          </w:p>
        </w:tc>
        <w:tc>
          <w:tcPr>
            <w:tcW w:w="1365" w:type="dxa"/>
            <w:tcBorders>
              <w:top w:val="nil"/>
              <w:left w:val="nil"/>
              <w:bottom w:val="single" w:sz="7" w:space="0" w:color="000000"/>
              <w:right w:val="single" w:sz="7" w:space="0" w:color="000000"/>
            </w:tcBorders>
            <w:tcMar>
              <w:top w:w="0" w:type="dxa"/>
              <w:left w:w="80" w:type="dxa"/>
              <w:bottom w:w="0" w:type="dxa"/>
              <w:right w:w="80" w:type="dxa"/>
            </w:tcMar>
          </w:tcPr>
          <w:p w14:paraId="2A38B4DE" w14:textId="77777777" w:rsidR="006B1DF0" w:rsidRDefault="00000000">
            <w:pPr>
              <w:spacing w:after="160"/>
              <w:rPr>
                <w:sz w:val="20"/>
                <w:szCs w:val="20"/>
              </w:rPr>
            </w:pPr>
            <w:r>
              <w:rPr>
                <w:sz w:val="20"/>
                <w:szCs w:val="20"/>
              </w:rPr>
              <w:t>R$ 47,00</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5C7F76CC" w14:textId="77777777" w:rsidR="006B1DF0" w:rsidRDefault="00000000">
            <w:pPr>
              <w:spacing w:after="160"/>
              <w:rPr>
                <w:sz w:val="20"/>
                <w:szCs w:val="20"/>
              </w:rPr>
            </w:pPr>
            <w:r>
              <w:rPr>
                <w:sz w:val="20"/>
                <w:szCs w:val="20"/>
              </w:rPr>
              <w:t>R$ 94,00</w:t>
            </w:r>
          </w:p>
        </w:tc>
      </w:tr>
      <w:tr w:rsidR="006B1DF0" w14:paraId="4F9D14BB" w14:textId="77777777">
        <w:trPr>
          <w:trHeight w:val="885"/>
        </w:trPr>
        <w:tc>
          <w:tcPr>
            <w:tcW w:w="96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2A2C313" w14:textId="77777777" w:rsidR="006B1DF0" w:rsidRDefault="00000000">
            <w:pPr>
              <w:spacing w:after="160"/>
              <w:jc w:val="center"/>
              <w:rPr>
                <w:sz w:val="20"/>
                <w:szCs w:val="20"/>
              </w:rPr>
            </w:pPr>
            <w:r>
              <w:rPr>
                <w:sz w:val="20"/>
                <w:szCs w:val="20"/>
              </w:rPr>
              <w:t>4</w:t>
            </w:r>
          </w:p>
        </w:tc>
        <w:tc>
          <w:tcPr>
            <w:tcW w:w="78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9229069" w14:textId="77777777" w:rsidR="006B1DF0" w:rsidRDefault="00000000">
            <w:pPr>
              <w:spacing w:after="160"/>
              <w:jc w:val="center"/>
              <w:rPr>
                <w:sz w:val="20"/>
                <w:szCs w:val="20"/>
              </w:rPr>
            </w:pPr>
            <w:r>
              <w:rPr>
                <w:sz w:val="20"/>
                <w:szCs w:val="20"/>
              </w:rPr>
              <w:t>1</w:t>
            </w:r>
          </w:p>
        </w:tc>
        <w:tc>
          <w:tcPr>
            <w:tcW w:w="4365" w:type="dxa"/>
            <w:tcBorders>
              <w:top w:val="nil"/>
              <w:left w:val="nil"/>
              <w:bottom w:val="single" w:sz="7" w:space="0" w:color="000000"/>
              <w:right w:val="single" w:sz="7" w:space="0" w:color="000000"/>
            </w:tcBorders>
            <w:tcMar>
              <w:top w:w="0" w:type="dxa"/>
              <w:left w:w="80" w:type="dxa"/>
              <w:bottom w:w="0" w:type="dxa"/>
              <w:right w:w="80" w:type="dxa"/>
            </w:tcMar>
          </w:tcPr>
          <w:p w14:paraId="2E0AE430" w14:textId="77777777" w:rsidR="006B1DF0" w:rsidRDefault="00000000">
            <w:pPr>
              <w:spacing w:after="160"/>
              <w:rPr>
                <w:sz w:val="20"/>
                <w:szCs w:val="20"/>
              </w:rPr>
            </w:pPr>
            <w:r>
              <w:rPr>
                <w:sz w:val="20"/>
                <w:szCs w:val="20"/>
              </w:rPr>
              <w:t>Faixa em formato circular com 3,0 metros de diâmetro, impressão digital com acabamento em ilhós em torno.</w:t>
            </w:r>
          </w:p>
        </w:tc>
        <w:tc>
          <w:tcPr>
            <w:tcW w:w="1365" w:type="dxa"/>
            <w:tcBorders>
              <w:top w:val="nil"/>
              <w:left w:val="nil"/>
              <w:bottom w:val="single" w:sz="7" w:space="0" w:color="000000"/>
              <w:right w:val="single" w:sz="7" w:space="0" w:color="000000"/>
            </w:tcBorders>
            <w:tcMar>
              <w:top w:w="0" w:type="dxa"/>
              <w:left w:w="80" w:type="dxa"/>
              <w:bottom w:w="0" w:type="dxa"/>
              <w:right w:w="80" w:type="dxa"/>
            </w:tcMar>
          </w:tcPr>
          <w:p w14:paraId="72E0C952" w14:textId="77777777" w:rsidR="006B1DF0" w:rsidRDefault="00000000">
            <w:pPr>
              <w:spacing w:after="160"/>
              <w:rPr>
                <w:sz w:val="20"/>
                <w:szCs w:val="20"/>
              </w:rPr>
            </w:pPr>
            <w:r>
              <w:rPr>
                <w:sz w:val="20"/>
                <w:szCs w:val="20"/>
              </w:rPr>
              <w:t>R$ 205,00</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34983E5C" w14:textId="77777777" w:rsidR="006B1DF0" w:rsidRDefault="00000000">
            <w:pPr>
              <w:spacing w:after="160"/>
              <w:rPr>
                <w:sz w:val="20"/>
                <w:szCs w:val="20"/>
              </w:rPr>
            </w:pPr>
            <w:r>
              <w:rPr>
                <w:sz w:val="20"/>
                <w:szCs w:val="20"/>
              </w:rPr>
              <w:t>R$ 205,00</w:t>
            </w:r>
          </w:p>
        </w:tc>
      </w:tr>
      <w:tr w:rsidR="006B1DF0" w14:paraId="17D8A940" w14:textId="77777777">
        <w:trPr>
          <w:trHeight w:val="555"/>
        </w:trPr>
        <w:tc>
          <w:tcPr>
            <w:tcW w:w="96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8312472" w14:textId="77777777" w:rsidR="006B1DF0" w:rsidRDefault="00000000">
            <w:pPr>
              <w:spacing w:after="160"/>
              <w:jc w:val="center"/>
              <w:rPr>
                <w:sz w:val="20"/>
                <w:szCs w:val="20"/>
              </w:rPr>
            </w:pPr>
            <w:r>
              <w:rPr>
                <w:sz w:val="20"/>
                <w:szCs w:val="20"/>
              </w:rPr>
              <w:t>5</w:t>
            </w:r>
          </w:p>
        </w:tc>
        <w:tc>
          <w:tcPr>
            <w:tcW w:w="78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050136F" w14:textId="77777777" w:rsidR="006B1DF0" w:rsidRDefault="00000000">
            <w:pPr>
              <w:spacing w:after="160"/>
              <w:jc w:val="center"/>
              <w:rPr>
                <w:sz w:val="20"/>
                <w:szCs w:val="20"/>
              </w:rPr>
            </w:pPr>
            <w:r>
              <w:rPr>
                <w:sz w:val="20"/>
                <w:szCs w:val="20"/>
              </w:rPr>
              <w:t>20</w:t>
            </w:r>
          </w:p>
        </w:tc>
        <w:tc>
          <w:tcPr>
            <w:tcW w:w="4365" w:type="dxa"/>
            <w:tcBorders>
              <w:top w:val="nil"/>
              <w:left w:val="nil"/>
              <w:bottom w:val="single" w:sz="7" w:space="0" w:color="000000"/>
              <w:right w:val="single" w:sz="7" w:space="0" w:color="000000"/>
            </w:tcBorders>
            <w:tcMar>
              <w:top w:w="0" w:type="dxa"/>
              <w:left w:w="80" w:type="dxa"/>
              <w:bottom w:w="0" w:type="dxa"/>
              <w:right w:w="80" w:type="dxa"/>
            </w:tcMar>
          </w:tcPr>
          <w:p w14:paraId="4B068A5A" w14:textId="77777777" w:rsidR="006B1DF0" w:rsidRDefault="00000000">
            <w:pPr>
              <w:spacing w:after="160"/>
              <w:rPr>
                <w:sz w:val="20"/>
                <w:szCs w:val="20"/>
              </w:rPr>
            </w:pPr>
            <w:r>
              <w:rPr>
                <w:sz w:val="20"/>
                <w:szCs w:val="20"/>
              </w:rPr>
              <w:t>Adesivo em impressão digital colorida em de qualidade. Tamanho 0,96 x 0,46 metros.</w:t>
            </w:r>
          </w:p>
        </w:tc>
        <w:tc>
          <w:tcPr>
            <w:tcW w:w="1365" w:type="dxa"/>
            <w:tcBorders>
              <w:top w:val="nil"/>
              <w:left w:val="nil"/>
              <w:bottom w:val="single" w:sz="7" w:space="0" w:color="000000"/>
              <w:right w:val="single" w:sz="7" w:space="0" w:color="000000"/>
            </w:tcBorders>
            <w:tcMar>
              <w:top w:w="0" w:type="dxa"/>
              <w:left w:w="80" w:type="dxa"/>
              <w:bottom w:w="0" w:type="dxa"/>
              <w:right w:w="80" w:type="dxa"/>
            </w:tcMar>
          </w:tcPr>
          <w:p w14:paraId="54F67071" w14:textId="77777777" w:rsidR="006B1DF0" w:rsidRDefault="00000000">
            <w:pPr>
              <w:spacing w:after="160"/>
              <w:rPr>
                <w:sz w:val="20"/>
                <w:szCs w:val="20"/>
              </w:rPr>
            </w:pPr>
            <w:r>
              <w:rPr>
                <w:sz w:val="20"/>
                <w:szCs w:val="20"/>
              </w:rPr>
              <w:t>R$ 35,00</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0D447F69" w14:textId="77777777" w:rsidR="006B1DF0" w:rsidRDefault="00000000">
            <w:pPr>
              <w:spacing w:after="160"/>
              <w:rPr>
                <w:sz w:val="20"/>
                <w:szCs w:val="20"/>
              </w:rPr>
            </w:pPr>
            <w:r>
              <w:rPr>
                <w:sz w:val="20"/>
                <w:szCs w:val="20"/>
              </w:rPr>
              <w:t>R$ 700,00</w:t>
            </w:r>
          </w:p>
        </w:tc>
      </w:tr>
      <w:tr w:rsidR="006B1DF0" w14:paraId="0D7C88A0" w14:textId="77777777">
        <w:trPr>
          <w:trHeight w:val="825"/>
        </w:trPr>
        <w:tc>
          <w:tcPr>
            <w:tcW w:w="96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DE1C860" w14:textId="77777777" w:rsidR="006B1DF0" w:rsidRDefault="00000000">
            <w:pPr>
              <w:spacing w:after="160"/>
              <w:jc w:val="center"/>
              <w:rPr>
                <w:sz w:val="20"/>
                <w:szCs w:val="20"/>
              </w:rPr>
            </w:pPr>
            <w:r>
              <w:rPr>
                <w:sz w:val="20"/>
                <w:szCs w:val="20"/>
              </w:rPr>
              <w:lastRenderedPageBreak/>
              <w:t>6</w:t>
            </w:r>
          </w:p>
        </w:tc>
        <w:tc>
          <w:tcPr>
            <w:tcW w:w="78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9D0F9B3" w14:textId="77777777" w:rsidR="006B1DF0" w:rsidRDefault="00000000">
            <w:pPr>
              <w:spacing w:after="160"/>
              <w:jc w:val="center"/>
              <w:rPr>
                <w:sz w:val="20"/>
                <w:szCs w:val="20"/>
              </w:rPr>
            </w:pPr>
            <w:r>
              <w:rPr>
                <w:sz w:val="20"/>
                <w:szCs w:val="20"/>
              </w:rPr>
              <w:t>1</w:t>
            </w:r>
          </w:p>
        </w:tc>
        <w:tc>
          <w:tcPr>
            <w:tcW w:w="4365" w:type="dxa"/>
            <w:tcBorders>
              <w:top w:val="nil"/>
              <w:left w:val="nil"/>
              <w:bottom w:val="single" w:sz="7" w:space="0" w:color="000000"/>
              <w:right w:val="single" w:sz="7" w:space="0" w:color="000000"/>
            </w:tcBorders>
            <w:tcMar>
              <w:top w:w="0" w:type="dxa"/>
              <w:left w:w="80" w:type="dxa"/>
              <w:bottom w:w="0" w:type="dxa"/>
              <w:right w:w="80" w:type="dxa"/>
            </w:tcMar>
          </w:tcPr>
          <w:p w14:paraId="3107EE04" w14:textId="77777777" w:rsidR="006B1DF0" w:rsidRDefault="00000000">
            <w:pPr>
              <w:spacing w:after="160"/>
              <w:rPr>
                <w:sz w:val="20"/>
                <w:szCs w:val="20"/>
              </w:rPr>
            </w:pPr>
            <w:r>
              <w:rPr>
                <w:sz w:val="20"/>
                <w:szCs w:val="20"/>
              </w:rPr>
              <w:t>Faixa em impressão digital colorida em lona de qualidade. Tamanho 2 x 0,6 metros, com acabamento em ilhós em torno.</w:t>
            </w:r>
          </w:p>
        </w:tc>
        <w:tc>
          <w:tcPr>
            <w:tcW w:w="1365" w:type="dxa"/>
            <w:tcBorders>
              <w:top w:val="nil"/>
              <w:left w:val="nil"/>
              <w:bottom w:val="single" w:sz="7" w:space="0" w:color="000000"/>
              <w:right w:val="single" w:sz="7" w:space="0" w:color="000000"/>
            </w:tcBorders>
            <w:tcMar>
              <w:top w:w="0" w:type="dxa"/>
              <w:left w:w="80" w:type="dxa"/>
              <w:bottom w:w="0" w:type="dxa"/>
              <w:right w:w="80" w:type="dxa"/>
            </w:tcMar>
          </w:tcPr>
          <w:p w14:paraId="1842ECD1" w14:textId="77777777" w:rsidR="006B1DF0" w:rsidRDefault="00000000">
            <w:pPr>
              <w:spacing w:after="160"/>
              <w:rPr>
                <w:sz w:val="20"/>
                <w:szCs w:val="20"/>
              </w:rPr>
            </w:pPr>
            <w:r>
              <w:rPr>
                <w:sz w:val="20"/>
                <w:szCs w:val="20"/>
              </w:rPr>
              <w:t>R$ 24,00</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5A83CDD7" w14:textId="77777777" w:rsidR="006B1DF0" w:rsidRDefault="00000000">
            <w:pPr>
              <w:spacing w:after="160"/>
              <w:rPr>
                <w:sz w:val="20"/>
                <w:szCs w:val="20"/>
              </w:rPr>
            </w:pPr>
            <w:r>
              <w:rPr>
                <w:sz w:val="20"/>
                <w:szCs w:val="20"/>
              </w:rPr>
              <w:t>R$ 24,00</w:t>
            </w:r>
          </w:p>
        </w:tc>
      </w:tr>
      <w:tr w:rsidR="006B1DF0" w14:paraId="54B09592" w14:textId="77777777">
        <w:trPr>
          <w:trHeight w:val="810"/>
        </w:trPr>
        <w:tc>
          <w:tcPr>
            <w:tcW w:w="96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D921B97" w14:textId="77777777" w:rsidR="006B1DF0" w:rsidRDefault="00000000">
            <w:pPr>
              <w:spacing w:after="160"/>
              <w:jc w:val="center"/>
              <w:rPr>
                <w:sz w:val="20"/>
                <w:szCs w:val="20"/>
              </w:rPr>
            </w:pPr>
            <w:r>
              <w:rPr>
                <w:sz w:val="20"/>
                <w:szCs w:val="20"/>
              </w:rPr>
              <w:t>7</w:t>
            </w:r>
          </w:p>
        </w:tc>
        <w:tc>
          <w:tcPr>
            <w:tcW w:w="78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9397C45" w14:textId="77777777" w:rsidR="006B1DF0" w:rsidRDefault="00000000">
            <w:pPr>
              <w:spacing w:after="160"/>
              <w:jc w:val="center"/>
              <w:rPr>
                <w:sz w:val="20"/>
                <w:szCs w:val="20"/>
              </w:rPr>
            </w:pPr>
            <w:r>
              <w:rPr>
                <w:sz w:val="20"/>
                <w:szCs w:val="20"/>
              </w:rPr>
              <w:t>1</w:t>
            </w:r>
          </w:p>
        </w:tc>
        <w:tc>
          <w:tcPr>
            <w:tcW w:w="4365" w:type="dxa"/>
            <w:tcBorders>
              <w:top w:val="nil"/>
              <w:left w:val="nil"/>
              <w:bottom w:val="single" w:sz="7" w:space="0" w:color="000000"/>
              <w:right w:val="single" w:sz="7" w:space="0" w:color="000000"/>
            </w:tcBorders>
            <w:tcMar>
              <w:top w:w="0" w:type="dxa"/>
              <w:left w:w="80" w:type="dxa"/>
              <w:bottom w:w="0" w:type="dxa"/>
              <w:right w:w="80" w:type="dxa"/>
            </w:tcMar>
          </w:tcPr>
          <w:p w14:paraId="5D614C30" w14:textId="77777777" w:rsidR="006B1DF0" w:rsidRDefault="00000000">
            <w:pPr>
              <w:spacing w:after="160"/>
              <w:rPr>
                <w:sz w:val="20"/>
                <w:szCs w:val="20"/>
              </w:rPr>
            </w:pPr>
            <w:r>
              <w:rPr>
                <w:sz w:val="20"/>
                <w:szCs w:val="20"/>
              </w:rPr>
              <w:t>Faixa em impressão digital colorida em lona de qualidade. Tamanho 3 x 0,70 metros, com acabamento em ilhós.</w:t>
            </w:r>
          </w:p>
        </w:tc>
        <w:tc>
          <w:tcPr>
            <w:tcW w:w="1365" w:type="dxa"/>
            <w:tcBorders>
              <w:top w:val="nil"/>
              <w:left w:val="nil"/>
              <w:bottom w:val="single" w:sz="7" w:space="0" w:color="000000"/>
              <w:right w:val="single" w:sz="7" w:space="0" w:color="000000"/>
            </w:tcBorders>
            <w:tcMar>
              <w:top w:w="0" w:type="dxa"/>
              <w:left w:w="80" w:type="dxa"/>
              <w:bottom w:w="0" w:type="dxa"/>
              <w:right w:w="80" w:type="dxa"/>
            </w:tcMar>
          </w:tcPr>
          <w:p w14:paraId="78B4C791" w14:textId="77777777" w:rsidR="006B1DF0" w:rsidRDefault="00000000">
            <w:pPr>
              <w:spacing w:after="160"/>
              <w:rPr>
                <w:sz w:val="20"/>
                <w:szCs w:val="20"/>
              </w:rPr>
            </w:pPr>
            <w:r>
              <w:rPr>
                <w:sz w:val="20"/>
                <w:szCs w:val="20"/>
              </w:rPr>
              <w:t>R$ 48,00</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4A5908BA" w14:textId="77777777" w:rsidR="006B1DF0" w:rsidRDefault="00000000">
            <w:pPr>
              <w:spacing w:after="160"/>
              <w:rPr>
                <w:sz w:val="20"/>
                <w:szCs w:val="20"/>
              </w:rPr>
            </w:pPr>
            <w:r>
              <w:rPr>
                <w:sz w:val="20"/>
                <w:szCs w:val="20"/>
              </w:rPr>
              <w:t>R$ 48,00</w:t>
            </w:r>
          </w:p>
        </w:tc>
      </w:tr>
      <w:tr w:rsidR="006B1DF0" w14:paraId="04F68319" w14:textId="77777777">
        <w:trPr>
          <w:trHeight w:val="1287"/>
        </w:trPr>
        <w:tc>
          <w:tcPr>
            <w:tcW w:w="96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566DF41" w14:textId="77777777" w:rsidR="006B1DF0" w:rsidRDefault="00000000">
            <w:pPr>
              <w:spacing w:after="160"/>
              <w:jc w:val="center"/>
              <w:rPr>
                <w:sz w:val="20"/>
                <w:szCs w:val="20"/>
              </w:rPr>
            </w:pPr>
            <w:r>
              <w:rPr>
                <w:sz w:val="20"/>
                <w:szCs w:val="20"/>
              </w:rPr>
              <w:t>8</w:t>
            </w:r>
          </w:p>
        </w:tc>
        <w:tc>
          <w:tcPr>
            <w:tcW w:w="78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68F7298" w14:textId="77777777" w:rsidR="006B1DF0" w:rsidRDefault="00000000">
            <w:pPr>
              <w:spacing w:after="160"/>
              <w:jc w:val="center"/>
              <w:rPr>
                <w:sz w:val="20"/>
                <w:szCs w:val="20"/>
              </w:rPr>
            </w:pPr>
            <w:r>
              <w:rPr>
                <w:sz w:val="20"/>
                <w:szCs w:val="20"/>
              </w:rPr>
              <w:t>4</w:t>
            </w:r>
          </w:p>
        </w:tc>
        <w:tc>
          <w:tcPr>
            <w:tcW w:w="4365" w:type="dxa"/>
            <w:tcBorders>
              <w:top w:val="nil"/>
              <w:left w:val="nil"/>
              <w:bottom w:val="single" w:sz="7" w:space="0" w:color="000000"/>
              <w:right w:val="single" w:sz="7" w:space="0" w:color="000000"/>
            </w:tcBorders>
            <w:tcMar>
              <w:top w:w="0" w:type="dxa"/>
              <w:left w:w="80" w:type="dxa"/>
              <w:bottom w:w="0" w:type="dxa"/>
              <w:right w:w="80" w:type="dxa"/>
            </w:tcMar>
          </w:tcPr>
          <w:p w14:paraId="682BEA9D" w14:textId="77777777" w:rsidR="006B1DF0" w:rsidRDefault="00000000">
            <w:pPr>
              <w:spacing w:after="160"/>
              <w:rPr>
                <w:sz w:val="20"/>
                <w:szCs w:val="20"/>
              </w:rPr>
            </w:pPr>
            <w:r>
              <w:rPr>
                <w:sz w:val="20"/>
                <w:szCs w:val="20"/>
              </w:rPr>
              <w:t>Faixa em impressão digital colorida em lona de qualidade. Tamanho 4,0 x 0,7 metros. com acabamento em ilhós e madeira nas pontas e reforço de madeira no meio para dar sustentação.</w:t>
            </w:r>
          </w:p>
        </w:tc>
        <w:tc>
          <w:tcPr>
            <w:tcW w:w="1365" w:type="dxa"/>
            <w:tcBorders>
              <w:top w:val="nil"/>
              <w:left w:val="nil"/>
              <w:bottom w:val="single" w:sz="7" w:space="0" w:color="000000"/>
              <w:right w:val="single" w:sz="7" w:space="0" w:color="000000"/>
            </w:tcBorders>
            <w:tcMar>
              <w:top w:w="0" w:type="dxa"/>
              <w:left w:w="80" w:type="dxa"/>
              <w:bottom w:w="0" w:type="dxa"/>
              <w:right w:w="80" w:type="dxa"/>
            </w:tcMar>
          </w:tcPr>
          <w:p w14:paraId="77D4681E" w14:textId="77777777" w:rsidR="006B1DF0" w:rsidRDefault="00000000">
            <w:pPr>
              <w:spacing w:after="160"/>
              <w:rPr>
                <w:sz w:val="20"/>
                <w:szCs w:val="20"/>
              </w:rPr>
            </w:pPr>
            <w:r>
              <w:rPr>
                <w:sz w:val="20"/>
                <w:szCs w:val="20"/>
              </w:rPr>
              <w:t>R$ 56,00</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2AAB33FF" w14:textId="77777777" w:rsidR="006B1DF0" w:rsidRDefault="00000000">
            <w:pPr>
              <w:spacing w:after="160"/>
              <w:rPr>
                <w:sz w:val="20"/>
                <w:szCs w:val="20"/>
              </w:rPr>
            </w:pPr>
            <w:r>
              <w:rPr>
                <w:sz w:val="20"/>
                <w:szCs w:val="20"/>
              </w:rPr>
              <w:t>R$ 280,00</w:t>
            </w:r>
          </w:p>
        </w:tc>
      </w:tr>
      <w:tr w:rsidR="006B1DF0" w14:paraId="28F0F3D4" w14:textId="77777777">
        <w:trPr>
          <w:trHeight w:val="1332"/>
        </w:trPr>
        <w:tc>
          <w:tcPr>
            <w:tcW w:w="96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010182C" w14:textId="77777777" w:rsidR="006B1DF0" w:rsidRDefault="00000000">
            <w:pPr>
              <w:spacing w:after="160"/>
              <w:jc w:val="center"/>
              <w:rPr>
                <w:sz w:val="20"/>
                <w:szCs w:val="20"/>
              </w:rPr>
            </w:pPr>
            <w:r>
              <w:rPr>
                <w:sz w:val="20"/>
                <w:szCs w:val="20"/>
              </w:rPr>
              <w:t>9</w:t>
            </w:r>
          </w:p>
        </w:tc>
        <w:tc>
          <w:tcPr>
            <w:tcW w:w="78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47C0B68" w14:textId="77777777" w:rsidR="006B1DF0" w:rsidRDefault="00000000">
            <w:pPr>
              <w:spacing w:after="160"/>
              <w:jc w:val="center"/>
              <w:rPr>
                <w:sz w:val="20"/>
                <w:szCs w:val="20"/>
              </w:rPr>
            </w:pPr>
            <w:r>
              <w:rPr>
                <w:sz w:val="20"/>
                <w:szCs w:val="20"/>
              </w:rPr>
              <w:t>1</w:t>
            </w:r>
          </w:p>
        </w:tc>
        <w:tc>
          <w:tcPr>
            <w:tcW w:w="4365" w:type="dxa"/>
            <w:tcBorders>
              <w:top w:val="nil"/>
              <w:left w:val="nil"/>
              <w:bottom w:val="single" w:sz="7" w:space="0" w:color="000000"/>
              <w:right w:val="single" w:sz="7" w:space="0" w:color="000000"/>
            </w:tcBorders>
            <w:tcMar>
              <w:top w:w="0" w:type="dxa"/>
              <w:left w:w="80" w:type="dxa"/>
              <w:bottom w:w="0" w:type="dxa"/>
              <w:right w:w="80" w:type="dxa"/>
            </w:tcMar>
          </w:tcPr>
          <w:p w14:paraId="25CE49D5" w14:textId="77777777" w:rsidR="006B1DF0" w:rsidRDefault="00000000">
            <w:pPr>
              <w:spacing w:after="160"/>
              <w:rPr>
                <w:sz w:val="20"/>
                <w:szCs w:val="20"/>
              </w:rPr>
            </w:pPr>
            <w:r>
              <w:rPr>
                <w:sz w:val="20"/>
                <w:szCs w:val="20"/>
              </w:rPr>
              <w:t>Faixa em impressão digital colorida em lona de qualidade. Tamanho 7,0 x 1 metros, com acabamento em ilhós e madeira nas pontas e reforço de madeira no meio para dar sustentação.</w:t>
            </w:r>
          </w:p>
        </w:tc>
        <w:tc>
          <w:tcPr>
            <w:tcW w:w="1365" w:type="dxa"/>
            <w:tcBorders>
              <w:top w:val="nil"/>
              <w:left w:val="nil"/>
              <w:bottom w:val="single" w:sz="7" w:space="0" w:color="000000"/>
              <w:right w:val="single" w:sz="7" w:space="0" w:color="000000"/>
            </w:tcBorders>
            <w:tcMar>
              <w:top w:w="0" w:type="dxa"/>
              <w:left w:w="80" w:type="dxa"/>
              <w:bottom w:w="0" w:type="dxa"/>
              <w:right w:w="80" w:type="dxa"/>
            </w:tcMar>
          </w:tcPr>
          <w:p w14:paraId="75F34896" w14:textId="77777777" w:rsidR="006B1DF0" w:rsidRDefault="00000000">
            <w:pPr>
              <w:spacing w:after="160"/>
              <w:rPr>
                <w:sz w:val="20"/>
                <w:szCs w:val="20"/>
              </w:rPr>
            </w:pPr>
            <w:r>
              <w:rPr>
                <w:sz w:val="20"/>
                <w:szCs w:val="20"/>
              </w:rPr>
              <w:t>R$ 93,99</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113492D0" w14:textId="77777777" w:rsidR="006B1DF0" w:rsidRDefault="00000000">
            <w:pPr>
              <w:spacing w:after="160"/>
              <w:rPr>
                <w:sz w:val="20"/>
                <w:szCs w:val="20"/>
              </w:rPr>
            </w:pPr>
            <w:r>
              <w:rPr>
                <w:sz w:val="20"/>
                <w:szCs w:val="20"/>
              </w:rPr>
              <w:t>R$ 93,99</w:t>
            </w:r>
          </w:p>
        </w:tc>
      </w:tr>
    </w:tbl>
    <w:p w14:paraId="3EC6E3AF" w14:textId="77777777" w:rsidR="006B1DF0" w:rsidRDefault="006B1DF0">
      <w:pPr>
        <w:spacing w:before="120" w:after="120"/>
        <w:jc w:val="center"/>
        <w:rPr>
          <w:b/>
          <w:bCs/>
          <w:sz w:val="20"/>
          <w:szCs w:val="20"/>
        </w:rPr>
      </w:pPr>
    </w:p>
    <w:tbl>
      <w:tblPr>
        <w:tblStyle w:val="a0"/>
        <w:tblW w:w="90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0"/>
        <w:gridCol w:w="810"/>
        <w:gridCol w:w="4380"/>
        <w:gridCol w:w="1410"/>
        <w:gridCol w:w="1575"/>
      </w:tblGrid>
      <w:tr w:rsidR="006B1DF0" w14:paraId="656EA627" w14:textId="77777777">
        <w:trPr>
          <w:trHeight w:val="405"/>
        </w:trPr>
        <w:tc>
          <w:tcPr>
            <w:tcW w:w="90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14:paraId="6F1977FA" w14:textId="77777777" w:rsidR="006B1DF0" w:rsidRDefault="00000000">
            <w:pPr>
              <w:spacing w:after="160"/>
              <w:jc w:val="center"/>
              <w:rPr>
                <w:b/>
                <w:bCs/>
                <w:sz w:val="20"/>
                <w:szCs w:val="20"/>
              </w:rPr>
            </w:pPr>
            <w:r>
              <w:rPr>
                <w:b/>
                <w:bCs/>
                <w:sz w:val="20"/>
                <w:szCs w:val="20"/>
              </w:rPr>
              <w:t>ITEM</w:t>
            </w:r>
          </w:p>
        </w:tc>
        <w:tc>
          <w:tcPr>
            <w:tcW w:w="81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14:paraId="3F1CB5FF" w14:textId="77777777" w:rsidR="006B1DF0" w:rsidRDefault="00000000">
            <w:pPr>
              <w:spacing w:after="160"/>
              <w:jc w:val="center"/>
              <w:rPr>
                <w:b/>
                <w:bCs/>
                <w:sz w:val="20"/>
                <w:szCs w:val="20"/>
              </w:rPr>
            </w:pPr>
            <w:r>
              <w:rPr>
                <w:b/>
                <w:bCs/>
                <w:sz w:val="20"/>
                <w:szCs w:val="20"/>
              </w:rPr>
              <w:t>QTD</w:t>
            </w:r>
          </w:p>
        </w:tc>
        <w:tc>
          <w:tcPr>
            <w:tcW w:w="4380"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4B7EBAFF" w14:textId="77777777" w:rsidR="006B1DF0" w:rsidRDefault="00000000">
            <w:pPr>
              <w:spacing w:after="160"/>
              <w:jc w:val="center"/>
              <w:rPr>
                <w:b/>
                <w:bCs/>
                <w:sz w:val="20"/>
                <w:szCs w:val="20"/>
              </w:rPr>
            </w:pPr>
            <w:r>
              <w:rPr>
                <w:b/>
                <w:bCs/>
                <w:sz w:val="20"/>
                <w:szCs w:val="20"/>
              </w:rPr>
              <w:t>DESCRIÇÃO</w:t>
            </w:r>
          </w:p>
        </w:tc>
        <w:tc>
          <w:tcPr>
            <w:tcW w:w="1410"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57D8ADCA" w14:textId="77777777" w:rsidR="006B1DF0" w:rsidRDefault="00000000">
            <w:pPr>
              <w:spacing w:after="160"/>
              <w:rPr>
                <w:b/>
                <w:bCs/>
                <w:sz w:val="20"/>
                <w:szCs w:val="20"/>
              </w:rPr>
            </w:pPr>
            <w:r>
              <w:rPr>
                <w:b/>
                <w:bCs/>
                <w:sz w:val="20"/>
                <w:szCs w:val="20"/>
              </w:rPr>
              <w:t>VALOR UNIT</w:t>
            </w:r>
          </w:p>
        </w:tc>
        <w:tc>
          <w:tcPr>
            <w:tcW w:w="1575"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2E900077" w14:textId="77777777" w:rsidR="006B1DF0" w:rsidRDefault="00000000">
            <w:pPr>
              <w:spacing w:after="160"/>
              <w:jc w:val="center"/>
              <w:rPr>
                <w:b/>
                <w:bCs/>
                <w:sz w:val="20"/>
                <w:szCs w:val="20"/>
              </w:rPr>
            </w:pPr>
            <w:r>
              <w:rPr>
                <w:b/>
                <w:bCs/>
                <w:sz w:val="20"/>
                <w:szCs w:val="20"/>
              </w:rPr>
              <w:t>TOTAL ITEM</w:t>
            </w:r>
          </w:p>
        </w:tc>
      </w:tr>
      <w:tr w:rsidR="006B1DF0" w14:paraId="17956EB3" w14:textId="77777777">
        <w:trPr>
          <w:trHeight w:val="1596"/>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0E90699" w14:textId="77777777" w:rsidR="006B1DF0" w:rsidRDefault="00000000">
            <w:pPr>
              <w:spacing w:after="160"/>
              <w:jc w:val="center"/>
              <w:rPr>
                <w:sz w:val="20"/>
                <w:szCs w:val="20"/>
              </w:rPr>
            </w:pPr>
            <w:r>
              <w:rPr>
                <w:sz w:val="20"/>
                <w:szCs w:val="20"/>
              </w:rPr>
              <w:t>10</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6AF1304" w14:textId="77777777" w:rsidR="006B1DF0" w:rsidRDefault="00000000">
            <w:pPr>
              <w:spacing w:after="160"/>
              <w:jc w:val="center"/>
              <w:rPr>
                <w:sz w:val="20"/>
                <w:szCs w:val="20"/>
              </w:rPr>
            </w:pPr>
            <w:r>
              <w:rPr>
                <w:sz w:val="20"/>
                <w:szCs w:val="20"/>
              </w:rPr>
              <w:t>2</w:t>
            </w:r>
          </w:p>
        </w:tc>
        <w:tc>
          <w:tcPr>
            <w:tcW w:w="4380" w:type="dxa"/>
            <w:tcBorders>
              <w:top w:val="nil"/>
              <w:left w:val="nil"/>
              <w:bottom w:val="single" w:sz="7" w:space="0" w:color="000000"/>
              <w:right w:val="single" w:sz="7" w:space="0" w:color="000000"/>
            </w:tcBorders>
            <w:tcMar>
              <w:top w:w="0" w:type="dxa"/>
              <w:left w:w="80" w:type="dxa"/>
              <w:bottom w:w="0" w:type="dxa"/>
              <w:right w:w="80" w:type="dxa"/>
            </w:tcMar>
          </w:tcPr>
          <w:p w14:paraId="65796ED2" w14:textId="77777777" w:rsidR="006B1DF0" w:rsidRDefault="00000000">
            <w:pPr>
              <w:spacing w:after="160"/>
              <w:rPr>
                <w:sz w:val="20"/>
                <w:szCs w:val="20"/>
              </w:rPr>
            </w:pPr>
            <w:r>
              <w:rPr>
                <w:sz w:val="20"/>
                <w:szCs w:val="20"/>
              </w:rPr>
              <w:t>Jaqueta corta vento, com logo da festa em branco na frente e FUNDART no verso, na cor preta, confeccionada em tecido tactel, forrada, corte liso, com capuz e bolsos laterais, personalizada em sublimação/sublimação total. P</w:t>
            </w:r>
          </w:p>
        </w:tc>
        <w:tc>
          <w:tcPr>
            <w:tcW w:w="1410" w:type="dxa"/>
            <w:tcBorders>
              <w:top w:val="nil"/>
              <w:left w:val="nil"/>
              <w:bottom w:val="single" w:sz="7" w:space="0" w:color="000000"/>
              <w:right w:val="single" w:sz="7" w:space="0" w:color="000000"/>
            </w:tcBorders>
            <w:tcMar>
              <w:top w:w="0" w:type="dxa"/>
              <w:left w:w="80" w:type="dxa"/>
              <w:bottom w:w="0" w:type="dxa"/>
              <w:right w:w="80" w:type="dxa"/>
            </w:tcMar>
          </w:tcPr>
          <w:p w14:paraId="7E9D5D7B" w14:textId="77777777" w:rsidR="006B1DF0" w:rsidRDefault="00000000">
            <w:pPr>
              <w:spacing w:after="160"/>
              <w:rPr>
                <w:sz w:val="20"/>
                <w:szCs w:val="20"/>
              </w:rPr>
            </w:pPr>
            <w:r>
              <w:rPr>
                <w:sz w:val="20"/>
                <w:szCs w:val="20"/>
              </w:rPr>
              <w:t>R$ 56,00</w:t>
            </w:r>
          </w:p>
        </w:tc>
        <w:tc>
          <w:tcPr>
            <w:tcW w:w="1575" w:type="dxa"/>
            <w:tcBorders>
              <w:top w:val="nil"/>
              <w:left w:val="nil"/>
              <w:bottom w:val="single" w:sz="7" w:space="0" w:color="000000"/>
              <w:right w:val="single" w:sz="7" w:space="0" w:color="000000"/>
            </w:tcBorders>
            <w:tcMar>
              <w:top w:w="0" w:type="dxa"/>
              <w:left w:w="80" w:type="dxa"/>
              <w:bottom w:w="0" w:type="dxa"/>
              <w:right w:w="80" w:type="dxa"/>
            </w:tcMar>
          </w:tcPr>
          <w:p w14:paraId="761826CD" w14:textId="77777777" w:rsidR="006B1DF0" w:rsidRDefault="00000000">
            <w:pPr>
              <w:spacing w:after="160"/>
              <w:rPr>
                <w:sz w:val="20"/>
                <w:szCs w:val="20"/>
              </w:rPr>
            </w:pPr>
            <w:r>
              <w:rPr>
                <w:sz w:val="20"/>
                <w:szCs w:val="20"/>
              </w:rPr>
              <w:t>R$ 112,00</w:t>
            </w:r>
          </w:p>
        </w:tc>
      </w:tr>
      <w:tr w:rsidR="006B1DF0" w14:paraId="3930D09F" w14:textId="77777777">
        <w:trPr>
          <w:trHeight w:val="1641"/>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AC495FA" w14:textId="77777777" w:rsidR="006B1DF0" w:rsidRDefault="00000000">
            <w:pPr>
              <w:spacing w:after="160"/>
              <w:jc w:val="center"/>
              <w:rPr>
                <w:sz w:val="20"/>
                <w:szCs w:val="20"/>
              </w:rPr>
            </w:pPr>
            <w:r>
              <w:rPr>
                <w:sz w:val="20"/>
                <w:szCs w:val="20"/>
              </w:rPr>
              <w:t>11</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2BA8691" w14:textId="77777777" w:rsidR="006B1DF0" w:rsidRDefault="00000000">
            <w:pPr>
              <w:spacing w:after="160"/>
              <w:jc w:val="center"/>
              <w:rPr>
                <w:sz w:val="20"/>
                <w:szCs w:val="20"/>
              </w:rPr>
            </w:pPr>
            <w:r>
              <w:rPr>
                <w:sz w:val="20"/>
                <w:szCs w:val="20"/>
              </w:rPr>
              <w:t>3</w:t>
            </w:r>
          </w:p>
        </w:tc>
        <w:tc>
          <w:tcPr>
            <w:tcW w:w="4380" w:type="dxa"/>
            <w:tcBorders>
              <w:top w:val="nil"/>
              <w:left w:val="nil"/>
              <w:bottom w:val="single" w:sz="7" w:space="0" w:color="000000"/>
              <w:right w:val="single" w:sz="7" w:space="0" w:color="000000"/>
            </w:tcBorders>
            <w:tcMar>
              <w:top w:w="0" w:type="dxa"/>
              <w:left w:w="80" w:type="dxa"/>
              <w:bottom w:w="0" w:type="dxa"/>
              <w:right w:w="80" w:type="dxa"/>
            </w:tcMar>
          </w:tcPr>
          <w:p w14:paraId="08C92DFD" w14:textId="77777777" w:rsidR="006B1DF0" w:rsidRDefault="00000000">
            <w:pPr>
              <w:spacing w:after="160"/>
              <w:rPr>
                <w:sz w:val="20"/>
                <w:szCs w:val="20"/>
              </w:rPr>
            </w:pPr>
            <w:r>
              <w:rPr>
                <w:sz w:val="20"/>
                <w:szCs w:val="20"/>
              </w:rPr>
              <w:t>Jaqueta corta vento, com logo da festa em branco na frente e FUNDART no verso, na cor preta, confeccionada em tecido tactel, forrada, corte liso, com capuz e bolsos laterais, personalizada em sublimação/sublimação total. M</w:t>
            </w:r>
          </w:p>
        </w:tc>
        <w:tc>
          <w:tcPr>
            <w:tcW w:w="1410" w:type="dxa"/>
            <w:tcBorders>
              <w:top w:val="nil"/>
              <w:left w:val="nil"/>
              <w:bottom w:val="single" w:sz="7" w:space="0" w:color="000000"/>
              <w:right w:val="single" w:sz="7" w:space="0" w:color="000000"/>
            </w:tcBorders>
            <w:tcMar>
              <w:top w:w="0" w:type="dxa"/>
              <w:left w:w="80" w:type="dxa"/>
              <w:bottom w:w="0" w:type="dxa"/>
              <w:right w:w="80" w:type="dxa"/>
            </w:tcMar>
          </w:tcPr>
          <w:p w14:paraId="28F5F710" w14:textId="77777777" w:rsidR="006B1DF0" w:rsidRDefault="00000000">
            <w:pPr>
              <w:spacing w:after="160"/>
              <w:rPr>
                <w:sz w:val="20"/>
                <w:szCs w:val="20"/>
              </w:rPr>
            </w:pPr>
            <w:r>
              <w:rPr>
                <w:sz w:val="20"/>
                <w:szCs w:val="20"/>
              </w:rPr>
              <w:t>R$ 56,00</w:t>
            </w:r>
          </w:p>
        </w:tc>
        <w:tc>
          <w:tcPr>
            <w:tcW w:w="1575" w:type="dxa"/>
            <w:tcBorders>
              <w:top w:val="nil"/>
              <w:left w:val="nil"/>
              <w:bottom w:val="single" w:sz="7" w:space="0" w:color="000000"/>
              <w:right w:val="single" w:sz="7" w:space="0" w:color="000000"/>
            </w:tcBorders>
            <w:tcMar>
              <w:top w:w="0" w:type="dxa"/>
              <w:left w:w="80" w:type="dxa"/>
              <w:bottom w:w="0" w:type="dxa"/>
              <w:right w:w="80" w:type="dxa"/>
            </w:tcMar>
          </w:tcPr>
          <w:p w14:paraId="7F13E478" w14:textId="77777777" w:rsidR="006B1DF0" w:rsidRDefault="00000000">
            <w:pPr>
              <w:spacing w:after="160"/>
              <w:rPr>
                <w:sz w:val="20"/>
                <w:szCs w:val="20"/>
              </w:rPr>
            </w:pPr>
            <w:r>
              <w:rPr>
                <w:sz w:val="20"/>
                <w:szCs w:val="20"/>
              </w:rPr>
              <w:t>R$ 168,00</w:t>
            </w:r>
          </w:p>
        </w:tc>
      </w:tr>
      <w:tr w:rsidR="006B1DF0" w14:paraId="4A19DAAE" w14:textId="77777777">
        <w:trPr>
          <w:trHeight w:val="1566"/>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0C03583" w14:textId="77777777" w:rsidR="006B1DF0" w:rsidRDefault="00000000">
            <w:pPr>
              <w:spacing w:after="160"/>
              <w:jc w:val="center"/>
              <w:rPr>
                <w:sz w:val="20"/>
                <w:szCs w:val="20"/>
              </w:rPr>
            </w:pPr>
            <w:r>
              <w:rPr>
                <w:sz w:val="20"/>
                <w:szCs w:val="20"/>
              </w:rPr>
              <w:t>12</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8D19C97" w14:textId="77777777" w:rsidR="006B1DF0" w:rsidRDefault="00000000">
            <w:pPr>
              <w:spacing w:after="160"/>
              <w:jc w:val="center"/>
              <w:rPr>
                <w:sz w:val="20"/>
                <w:szCs w:val="20"/>
              </w:rPr>
            </w:pPr>
            <w:r>
              <w:rPr>
                <w:sz w:val="20"/>
                <w:szCs w:val="20"/>
              </w:rPr>
              <w:t>6</w:t>
            </w:r>
          </w:p>
        </w:tc>
        <w:tc>
          <w:tcPr>
            <w:tcW w:w="4380" w:type="dxa"/>
            <w:tcBorders>
              <w:top w:val="nil"/>
              <w:left w:val="nil"/>
              <w:bottom w:val="single" w:sz="7" w:space="0" w:color="000000"/>
              <w:right w:val="single" w:sz="7" w:space="0" w:color="000000"/>
            </w:tcBorders>
            <w:tcMar>
              <w:top w:w="0" w:type="dxa"/>
              <w:left w:w="80" w:type="dxa"/>
              <w:bottom w:w="0" w:type="dxa"/>
              <w:right w:w="80" w:type="dxa"/>
            </w:tcMar>
          </w:tcPr>
          <w:p w14:paraId="6C70F098" w14:textId="77777777" w:rsidR="006B1DF0" w:rsidRDefault="00000000">
            <w:pPr>
              <w:spacing w:after="160"/>
              <w:rPr>
                <w:sz w:val="20"/>
                <w:szCs w:val="20"/>
              </w:rPr>
            </w:pPr>
            <w:r>
              <w:rPr>
                <w:sz w:val="20"/>
                <w:szCs w:val="20"/>
              </w:rPr>
              <w:t>Jaqueta corta vento, com logo da festa em branco na frente e FUNDART no verso, na cor preta, confeccionada em tecido tactel, forrada, corte liso, com capuz e bolsos laterais, personalizada em sublimação/sublimação total. G</w:t>
            </w:r>
          </w:p>
        </w:tc>
        <w:tc>
          <w:tcPr>
            <w:tcW w:w="1410" w:type="dxa"/>
            <w:tcBorders>
              <w:top w:val="nil"/>
              <w:left w:val="nil"/>
              <w:bottom w:val="single" w:sz="7" w:space="0" w:color="000000"/>
              <w:right w:val="single" w:sz="7" w:space="0" w:color="000000"/>
            </w:tcBorders>
            <w:tcMar>
              <w:top w:w="0" w:type="dxa"/>
              <w:left w:w="80" w:type="dxa"/>
              <w:bottom w:w="0" w:type="dxa"/>
              <w:right w:w="80" w:type="dxa"/>
            </w:tcMar>
          </w:tcPr>
          <w:p w14:paraId="43CAE9B6" w14:textId="77777777" w:rsidR="006B1DF0" w:rsidRDefault="00000000">
            <w:pPr>
              <w:spacing w:after="160"/>
              <w:rPr>
                <w:sz w:val="20"/>
                <w:szCs w:val="20"/>
              </w:rPr>
            </w:pPr>
            <w:r>
              <w:rPr>
                <w:sz w:val="20"/>
                <w:szCs w:val="20"/>
              </w:rPr>
              <w:t>R$ 56,00</w:t>
            </w:r>
          </w:p>
        </w:tc>
        <w:tc>
          <w:tcPr>
            <w:tcW w:w="1575" w:type="dxa"/>
            <w:tcBorders>
              <w:top w:val="nil"/>
              <w:left w:val="nil"/>
              <w:bottom w:val="single" w:sz="7" w:space="0" w:color="000000"/>
              <w:right w:val="single" w:sz="7" w:space="0" w:color="000000"/>
            </w:tcBorders>
            <w:tcMar>
              <w:top w:w="0" w:type="dxa"/>
              <w:left w:w="80" w:type="dxa"/>
              <w:bottom w:w="0" w:type="dxa"/>
              <w:right w:w="80" w:type="dxa"/>
            </w:tcMar>
          </w:tcPr>
          <w:p w14:paraId="5A74B392" w14:textId="77777777" w:rsidR="006B1DF0" w:rsidRDefault="00000000">
            <w:pPr>
              <w:spacing w:after="160"/>
              <w:rPr>
                <w:sz w:val="20"/>
                <w:szCs w:val="20"/>
              </w:rPr>
            </w:pPr>
            <w:r>
              <w:rPr>
                <w:sz w:val="20"/>
                <w:szCs w:val="20"/>
              </w:rPr>
              <w:t>R$ 336,00</w:t>
            </w:r>
          </w:p>
        </w:tc>
      </w:tr>
      <w:tr w:rsidR="006B1DF0" w14:paraId="7F973A57" w14:textId="77777777">
        <w:trPr>
          <w:trHeight w:val="1590"/>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CE71B9A" w14:textId="77777777" w:rsidR="006B1DF0" w:rsidRDefault="00000000">
            <w:pPr>
              <w:spacing w:after="160"/>
              <w:jc w:val="center"/>
              <w:rPr>
                <w:sz w:val="20"/>
                <w:szCs w:val="20"/>
              </w:rPr>
            </w:pPr>
            <w:r>
              <w:rPr>
                <w:sz w:val="20"/>
                <w:szCs w:val="20"/>
              </w:rPr>
              <w:t>13</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91ACD58" w14:textId="77777777" w:rsidR="006B1DF0" w:rsidRDefault="00000000">
            <w:pPr>
              <w:spacing w:after="160"/>
              <w:jc w:val="center"/>
              <w:rPr>
                <w:sz w:val="20"/>
                <w:szCs w:val="20"/>
              </w:rPr>
            </w:pPr>
            <w:r>
              <w:rPr>
                <w:sz w:val="20"/>
                <w:szCs w:val="20"/>
              </w:rPr>
              <w:t>3</w:t>
            </w:r>
          </w:p>
        </w:tc>
        <w:tc>
          <w:tcPr>
            <w:tcW w:w="4380" w:type="dxa"/>
            <w:tcBorders>
              <w:top w:val="nil"/>
              <w:left w:val="nil"/>
              <w:bottom w:val="single" w:sz="7" w:space="0" w:color="000000"/>
              <w:right w:val="single" w:sz="7" w:space="0" w:color="000000"/>
            </w:tcBorders>
            <w:tcMar>
              <w:top w:w="0" w:type="dxa"/>
              <w:left w:w="80" w:type="dxa"/>
              <w:bottom w:w="0" w:type="dxa"/>
              <w:right w:w="80" w:type="dxa"/>
            </w:tcMar>
          </w:tcPr>
          <w:p w14:paraId="0444801D" w14:textId="77777777" w:rsidR="006B1DF0" w:rsidRDefault="00000000">
            <w:pPr>
              <w:spacing w:after="160"/>
              <w:rPr>
                <w:sz w:val="20"/>
                <w:szCs w:val="20"/>
              </w:rPr>
            </w:pPr>
            <w:r>
              <w:rPr>
                <w:sz w:val="20"/>
                <w:szCs w:val="20"/>
              </w:rPr>
              <w:t>Jaqueta corta vento, com logo da festa em branco na frente e FUNDART no verso, na cor preta, confeccionada em tecido tactel, forrada, corte liso, com capuz e bolsos laterais, personalizada em sublimação/sublimação total. GG</w:t>
            </w:r>
          </w:p>
        </w:tc>
        <w:tc>
          <w:tcPr>
            <w:tcW w:w="1410" w:type="dxa"/>
            <w:tcBorders>
              <w:top w:val="nil"/>
              <w:left w:val="nil"/>
              <w:bottom w:val="single" w:sz="7" w:space="0" w:color="000000"/>
              <w:right w:val="single" w:sz="7" w:space="0" w:color="000000"/>
            </w:tcBorders>
            <w:tcMar>
              <w:top w:w="0" w:type="dxa"/>
              <w:left w:w="80" w:type="dxa"/>
              <w:bottom w:w="0" w:type="dxa"/>
              <w:right w:w="80" w:type="dxa"/>
            </w:tcMar>
          </w:tcPr>
          <w:p w14:paraId="52F39587" w14:textId="77777777" w:rsidR="006B1DF0" w:rsidRDefault="00000000">
            <w:pPr>
              <w:spacing w:after="160"/>
              <w:rPr>
                <w:sz w:val="20"/>
                <w:szCs w:val="20"/>
              </w:rPr>
            </w:pPr>
            <w:r>
              <w:rPr>
                <w:sz w:val="20"/>
                <w:szCs w:val="20"/>
              </w:rPr>
              <w:t>R$ 56,00</w:t>
            </w:r>
          </w:p>
        </w:tc>
        <w:tc>
          <w:tcPr>
            <w:tcW w:w="1575" w:type="dxa"/>
            <w:tcBorders>
              <w:top w:val="nil"/>
              <w:left w:val="nil"/>
              <w:bottom w:val="single" w:sz="7" w:space="0" w:color="000000"/>
              <w:right w:val="single" w:sz="7" w:space="0" w:color="000000"/>
            </w:tcBorders>
            <w:tcMar>
              <w:top w:w="0" w:type="dxa"/>
              <w:left w:w="80" w:type="dxa"/>
              <w:bottom w:w="0" w:type="dxa"/>
              <w:right w:w="80" w:type="dxa"/>
            </w:tcMar>
          </w:tcPr>
          <w:p w14:paraId="65BC3056" w14:textId="77777777" w:rsidR="006B1DF0" w:rsidRDefault="00000000">
            <w:pPr>
              <w:spacing w:after="160"/>
              <w:rPr>
                <w:sz w:val="20"/>
                <w:szCs w:val="20"/>
              </w:rPr>
            </w:pPr>
            <w:r>
              <w:rPr>
                <w:sz w:val="20"/>
                <w:szCs w:val="20"/>
              </w:rPr>
              <w:t>R$ 168,00</w:t>
            </w:r>
          </w:p>
        </w:tc>
      </w:tr>
      <w:tr w:rsidR="006B1DF0" w14:paraId="3E1A3201" w14:textId="77777777">
        <w:trPr>
          <w:trHeight w:val="1611"/>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7A61968" w14:textId="77777777" w:rsidR="006B1DF0" w:rsidRDefault="00000000">
            <w:pPr>
              <w:spacing w:after="160"/>
              <w:jc w:val="center"/>
              <w:rPr>
                <w:sz w:val="20"/>
                <w:szCs w:val="20"/>
              </w:rPr>
            </w:pPr>
            <w:r>
              <w:rPr>
                <w:sz w:val="20"/>
                <w:szCs w:val="20"/>
              </w:rPr>
              <w:lastRenderedPageBreak/>
              <w:t>14</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A29AA15" w14:textId="77777777" w:rsidR="006B1DF0" w:rsidRDefault="00000000">
            <w:pPr>
              <w:spacing w:after="160"/>
              <w:jc w:val="center"/>
              <w:rPr>
                <w:sz w:val="20"/>
                <w:szCs w:val="20"/>
              </w:rPr>
            </w:pPr>
            <w:r>
              <w:rPr>
                <w:sz w:val="20"/>
                <w:szCs w:val="20"/>
              </w:rPr>
              <w:t>3</w:t>
            </w:r>
          </w:p>
        </w:tc>
        <w:tc>
          <w:tcPr>
            <w:tcW w:w="4380" w:type="dxa"/>
            <w:tcBorders>
              <w:top w:val="nil"/>
              <w:left w:val="nil"/>
              <w:bottom w:val="single" w:sz="7" w:space="0" w:color="000000"/>
              <w:right w:val="single" w:sz="7" w:space="0" w:color="000000"/>
            </w:tcBorders>
            <w:tcMar>
              <w:top w:w="0" w:type="dxa"/>
              <w:left w:w="80" w:type="dxa"/>
              <w:bottom w:w="0" w:type="dxa"/>
              <w:right w:w="80" w:type="dxa"/>
            </w:tcMar>
          </w:tcPr>
          <w:p w14:paraId="5B6ED8C5" w14:textId="77777777" w:rsidR="006B1DF0" w:rsidRDefault="00000000">
            <w:pPr>
              <w:spacing w:after="160"/>
              <w:rPr>
                <w:sz w:val="20"/>
                <w:szCs w:val="20"/>
              </w:rPr>
            </w:pPr>
            <w:r>
              <w:rPr>
                <w:sz w:val="20"/>
                <w:szCs w:val="20"/>
              </w:rPr>
              <w:t>Jaqueta corta vento, com logo da festa em branco na frente e FUNDART no verso, na cor preta, confeccionada em tecido tactel, forrada, corte liso, com capuz e bolsos laterais, personalizada em sublimação/sublimação total. EG</w:t>
            </w:r>
          </w:p>
        </w:tc>
        <w:tc>
          <w:tcPr>
            <w:tcW w:w="1410" w:type="dxa"/>
            <w:tcBorders>
              <w:top w:val="nil"/>
              <w:left w:val="nil"/>
              <w:bottom w:val="single" w:sz="7" w:space="0" w:color="000000"/>
              <w:right w:val="single" w:sz="7" w:space="0" w:color="000000"/>
            </w:tcBorders>
            <w:tcMar>
              <w:top w:w="0" w:type="dxa"/>
              <w:left w:w="80" w:type="dxa"/>
              <w:bottom w:w="0" w:type="dxa"/>
              <w:right w:w="80" w:type="dxa"/>
            </w:tcMar>
          </w:tcPr>
          <w:p w14:paraId="467EE20C" w14:textId="77777777" w:rsidR="006B1DF0" w:rsidRDefault="00000000">
            <w:pPr>
              <w:spacing w:after="160"/>
              <w:rPr>
                <w:sz w:val="20"/>
                <w:szCs w:val="20"/>
              </w:rPr>
            </w:pPr>
            <w:r>
              <w:rPr>
                <w:sz w:val="20"/>
                <w:szCs w:val="20"/>
              </w:rPr>
              <w:t>R$ 56,00</w:t>
            </w:r>
          </w:p>
        </w:tc>
        <w:tc>
          <w:tcPr>
            <w:tcW w:w="1575" w:type="dxa"/>
            <w:tcBorders>
              <w:top w:val="nil"/>
              <w:left w:val="nil"/>
              <w:bottom w:val="single" w:sz="7" w:space="0" w:color="000000"/>
              <w:right w:val="single" w:sz="7" w:space="0" w:color="000000"/>
            </w:tcBorders>
            <w:tcMar>
              <w:top w:w="0" w:type="dxa"/>
              <w:left w:w="80" w:type="dxa"/>
              <w:bottom w:w="0" w:type="dxa"/>
              <w:right w:w="80" w:type="dxa"/>
            </w:tcMar>
          </w:tcPr>
          <w:p w14:paraId="0CB2B018" w14:textId="77777777" w:rsidR="006B1DF0" w:rsidRDefault="00000000">
            <w:pPr>
              <w:spacing w:after="160"/>
              <w:rPr>
                <w:sz w:val="20"/>
                <w:szCs w:val="20"/>
              </w:rPr>
            </w:pPr>
            <w:r>
              <w:rPr>
                <w:sz w:val="20"/>
                <w:szCs w:val="20"/>
              </w:rPr>
              <w:t>R$ 168,00</w:t>
            </w:r>
          </w:p>
        </w:tc>
      </w:tr>
      <w:tr w:rsidR="006B1DF0" w14:paraId="483F741F" w14:textId="77777777">
        <w:trPr>
          <w:trHeight w:val="1125"/>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DFD2D6D" w14:textId="77777777" w:rsidR="006B1DF0" w:rsidRDefault="00000000">
            <w:pPr>
              <w:spacing w:after="160"/>
              <w:jc w:val="center"/>
              <w:rPr>
                <w:sz w:val="20"/>
                <w:szCs w:val="20"/>
              </w:rPr>
            </w:pPr>
            <w:r>
              <w:rPr>
                <w:sz w:val="20"/>
                <w:szCs w:val="20"/>
              </w:rPr>
              <w:t>15</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4C47900" w14:textId="77777777" w:rsidR="006B1DF0" w:rsidRDefault="00000000">
            <w:pPr>
              <w:spacing w:after="160"/>
              <w:jc w:val="center"/>
              <w:rPr>
                <w:sz w:val="20"/>
                <w:szCs w:val="20"/>
              </w:rPr>
            </w:pPr>
            <w:r>
              <w:rPr>
                <w:sz w:val="20"/>
                <w:szCs w:val="20"/>
              </w:rPr>
              <w:t>6</w:t>
            </w:r>
          </w:p>
        </w:tc>
        <w:tc>
          <w:tcPr>
            <w:tcW w:w="4380" w:type="dxa"/>
            <w:tcBorders>
              <w:top w:val="nil"/>
              <w:left w:val="nil"/>
              <w:bottom w:val="single" w:sz="7" w:space="0" w:color="000000"/>
              <w:right w:val="single" w:sz="7" w:space="0" w:color="000000"/>
            </w:tcBorders>
            <w:tcMar>
              <w:top w:w="0" w:type="dxa"/>
              <w:left w:w="80" w:type="dxa"/>
              <w:bottom w:w="0" w:type="dxa"/>
              <w:right w:w="80" w:type="dxa"/>
            </w:tcMar>
          </w:tcPr>
          <w:p w14:paraId="4062DD00" w14:textId="77777777" w:rsidR="006B1DF0" w:rsidRDefault="00000000">
            <w:pPr>
              <w:spacing w:after="160"/>
              <w:rPr>
                <w:sz w:val="20"/>
                <w:szCs w:val="20"/>
              </w:rPr>
            </w:pPr>
            <w:r>
              <w:rPr>
                <w:sz w:val="20"/>
                <w:szCs w:val="20"/>
              </w:rPr>
              <w:t xml:space="preserve">Camiseta preta em tecido 100% poliéster, </w:t>
            </w:r>
            <w:proofErr w:type="spellStart"/>
            <w:r>
              <w:rPr>
                <w:sz w:val="20"/>
                <w:szCs w:val="20"/>
              </w:rPr>
              <w:t>dry</w:t>
            </w:r>
            <w:proofErr w:type="spellEnd"/>
            <w:r>
              <w:rPr>
                <w:sz w:val="20"/>
                <w:szCs w:val="20"/>
              </w:rPr>
              <w:t xml:space="preserve"> </w:t>
            </w:r>
            <w:proofErr w:type="spellStart"/>
            <w:r>
              <w:rPr>
                <w:sz w:val="20"/>
                <w:szCs w:val="20"/>
              </w:rPr>
              <w:t>fit</w:t>
            </w:r>
            <w:proofErr w:type="spellEnd"/>
            <w:r>
              <w:rPr>
                <w:sz w:val="20"/>
                <w:szCs w:val="20"/>
              </w:rPr>
              <w:t xml:space="preserve"> premium, com proteção UV e personalização em sublimação/sublimação total na frente e costas. P</w:t>
            </w:r>
          </w:p>
        </w:tc>
        <w:tc>
          <w:tcPr>
            <w:tcW w:w="1410" w:type="dxa"/>
            <w:tcBorders>
              <w:top w:val="nil"/>
              <w:left w:val="nil"/>
              <w:bottom w:val="single" w:sz="7" w:space="0" w:color="000000"/>
              <w:right w:val="single" w:sz="7" w:space="0" w:color="000000"/>
            </w:tcBorders>
            <w:tcMar>
              <w:top w:w="0" w:type="dxa"/>
              <w:left w:w="80" w:type="dxa"/>
              <w:bottom w:w="0" w:type="dxa"/>
              <w:right w:w="80" w:type="dxa"/>
            </w:tcMar>
          </w:tcPr>
          <w:p w14:paraId="2BC52756" w14:textId="77777777" w:rsidR="006B1DF0" w:rsidRDefault="00000000">
            <w:pPr>
              <w:spacing w:after="160"/>
              <w:rPr>
                <w:sz w:val="20"/>
                <w:szCs w:val="20"/>
              </w:rPr>
            </w:pPr>
            <w:r>
              <w:rPr>
                <w:sz w:val="20"/>
                <w:szCs w:val="20"/>
              </w:rPr>
              <w:t>R$ 19,00</w:t>
            </w:r>
          </w:p>
        </w:tc>
        <w:tc>
          <w:tcPr>
            <w:tcW w:w="1575" w:type="dxa"/>
            <w:tcBorders>
              <w:top w:val="nil"/>
              <w:left w:val="nil"/>
              <w:bottom w:val="single" w:sz="7" w:space="0" w:color="000000"/>
              <w:right w:val="single" w:sz="7" w:space="0" w:color="000000"/>
            </w:tcBorders>
            <w:tcMar>
              <w:top w:w="0" w:type="dxa"/>
              <w:left w:w="80" w:type="dxa"/>
              <w:bottom w:w="0" w:type="dxa"/>
              <w:right w:w="80" w:type="dxa"/>
            </w:tcMar>
          </w:tcPr>
          <w:p w14:paraId="4582DC05" w14:textId="77777777" w:rsidR="006B1DF0" w:rsidRDefault="00000000">
            <w:pPr>
              <w:spacing w:after="160"/>
              <w:rPr>
                <w:sz w:val="20"/>
                <w:szCs w:val="20"/>
              </w:rPr>
            </w:pPr>
            <w:r>
              <w:rPr>
                <w:sz w:val="20"/>
                <w:szCs w:val="20"/>
              </w:rPr>
              <w:t>R$ 114,00</w:t>
            </w:r>
          </w:p>
        </w:tc>
      </w:tr>
      <w:tr w:rsidR="006B1DF0" w14:paraId="25EFF183" w14:textId="77777777">
        <w:trPr>
          <w:trHeight w:val="1125"/>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556ADF7" w14:textId="77777777" w:rsidR="006B1DF0" w:rsidRDefault="00000000">
            <w:pPr>
              <w:spacing w:after="160"/>
              <w:jc w:val="center"/>
              <w:rPr>
                <w:sz w:val="20"/>
                <w:szCs w:val="20"/>
              </w:rPr>
            </w:pPr>
            <w:r>
              <w:rPr>
                <w:sz w:val="20"/>
                <w:szCs w:val="20"/>
              </w:rPr>
              <w:t>16</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95CBB5E" w14:textId="77777777" w:rsidR="006B1DF0" w:rsidRDefault="00000000">
            <w:pPr>
              <w:spacing w:after="160"/>
              <w:jc w:val="center"/>
              <w:rPr>
                <w:sz w:val="20"/>
                <w:szCs w:val="20"/>
              </w:rPr>
            </w:pPr>
            <w:r>
              <w:rPr>
                <w:sz w:val="20"/>
                <w:szCs w:val="20"/>
              </w:rPr>
              <w:t>24</w:t>
            </w:r>
          </w:p>
        </w:tc>
        <w:tc>
          <w:tcPr>
            <w:tcW w:w="4380" w:type="dxa"/>
            <w:tcBorders>
              <w:top w:val="nil"/>
              <w:left w:val="nil"/>
              <w:bottom w:val="single" w:sz="7" w:space="0" w:color="000000"/>
              <w:right w:val="single" w:sz="7" w:space="0" w:color="000000"/>
            </w:tcBorders>
            <w:tcMar>
              <w:top w:w="0" w:type="dxa"/>
              <w:left w:w="80" w:type="dxa"/>
              <w:bottom w:w="0" w:type="dxa"/>
              <w:right w:w="80" w:type="dxa"/>
            </w:tcMar>
          </w:tcPr>
          <w:p w14:paraId="658CC86F" w14:textId="77777777" w:rsidR="006B1DF0" w:rsidRDefault="00000000">
            <w:pPr>
              <w:spacing w:after="160"/>
              <w:rPr>
                <w:sz w:val="20"/>
                <w:szCs w:val="20"/>
              </w:rPr>
            </w:pPr>
            <w:r>
              <w:rPr>
                <w:sz w:val="20"/>
                <w:szCs w:val="20"/>
              </w:rPr>
              <w:t xml:space="preserve">Camiseta preta em tecido 100% poliéster, </w:t>
            </w:r>
            <w:proofErr w:type="spellStart"/>
            <w:r>
              <w:rPr>
                <w:sz w:val="20"/>
                <w:szCs w:val="20"/>
              </w:rPr>
              <w:t>dry</w:t>
            </w:r>
            <w:proofErr w:type="spellEnd"/>
            <w:r>
              <w:rPr>
                <w:sz w:val="20"/>
                <w:szCs w:val="20"/>
              </w:rPr>
              <w:t xml:space="preserve"> </w:t>
            </w:r>
            <w:proofErr w:type="spellStart"/>
            <w:r>
              <w:rPr>
                <w:sz w:val="20"/>
                <w:szCs w:val="20"/>
              </w:rPr>
              <w:t>fit</w:t>
            </w:r>
            <w:proofErr w:type="spellEnd"/>
            <w:r>
              <w:rPr>
                <w:sz w:val="20"/>
                <w:szCs w:val="20"/>
              </w:rPr>
              <w:t xml:space="preserve"> premium, com proteção UV e personalização em sublimação/sublimação total na frente e costas. M</w:t>
            </w:r>
          </w:p>
        </w:tc>
        <w:tc>
          <w:tcPr>
            <w:tcW w:w="1410" w:type="dxa"/>
            <w:tcBorders>
              <w:top w:val="nil"/>
              <w:left w:val="nil"/>
              <w:bottom w:val="single" w:sz="7" w:space="0" w:color="000000"/>
              <w:right w:val="single" w:sz="7" w:space="0" w:color="000000"/>
            </w:tcBorders>
            <w:tcMar>
              <w:top w:w="0" w:type="dxa"/>
              <w:left w:w="80" w:type="dxa"/>
              <w:bottom w:w="0" w:type="dxa"/>
              <w:right w:w="80" w:type="dxa"/>
            </w:tcMar>
          </w:tcPr>
          <w:p w14:paraId="64F22882" w14:textId="77777777" w:rsidR="006B1DF0" w:rsidRDefault="00000000">
            <w:pPr>
              <w:spacing w:after="160"/>
              <w:rPr>
                <w:sz w:val="20"/>
                <w:szCs w:val="20"/>
              </w:rPr>
            </w:pPr>
            <w:r>
              <w:rPr>
                <w:sz w:val="20"/>
                <w:szCs w:val="20"/>
              </w:rPr>
              <w:t>R$ 19,00</w:t>
            </w:r>
          </w:p>
        </w:tc>
        <w:tc>
          <w:tcPr>
            <w:tcW w:w="1575" w:type="dxa"/>
            <w:tcBorders>
              <w:top w:val="nil"/>
              <w:left w:val="nil"/>
              <w:bottom w:val="single" w:sz="7" w:space="0" w:color="000000"/>
              <w:right w:val="single" w:sz="7" w:space="0" w:color="000000"/>
            </w:tcBorders>
            <w:tcMar>
              <w:top w:w="0" w:type="dxa"/>
              <w:left w:w="80" w:type="dxa"/>
              <w:bottom w:w="0" w:type="dxa"/>
              <w:right w:w="80" w:type="dxa"/>
            </w:tcMar>
          </w:tcPr>
          <w:p w14:paraId="3908E96E" w14:textId="77777777" w:rsidR="006B1DF0" w:rsidRDefault="00000000">
            <w:pPr>
              <w:spacing w:after="160"/>
              <w:rPr>
                <w:sz w:val="20"/>
                <w:szCs w:val="20"/>
              </w:rPr>
            </w:pPr>
            <w:r>
              <w:rPr>
                <w:sz w:val="20"/>
                <w:szCs w:val="20"/>
              </w:rPr>
              <w:t>R$ 456,00</w:t>
            </w:r>
          </w:p>
        </w:tc>
      </w:tr>
      <w:tr w:rsidR="006B1DF0" w14:paraId="024478F9" w14:textId="77777777">
        <w:trPr>
          <w:trHeight w:val="1125"/>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110EC2F" w14:textId="77777777" w:rsidR="006B1DF0" w:rsidRDefault="00000000">
            <w:pPr>
              <w:spacing w:after="160"/>
              <w:jc w:val="center"/>
              <w:rPr>
                <w:sz w:val="20"/>
                <w:szCs w:val="20"/>
              </w:rPr>
            </w:pPr>
            <w:r>
              <w:rPr>
                <w:sz w:val="20"/>
                <w:szCs w:val="20"/>
              </w:rPr>
              <w:t>17</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1418665" w14:textId="77777777" w:rsidR="006B1DF0" w:rsidRDefault="00000000">
            <w:pPr>
              <w:spacing w:after="160"/>
              <w:jc w:val="center"/>
              <w:rPr>
                <w:sz w:val="20"/>
                <w:szCs w:val="20"/>
              </w:rPr>
            </w:pPr>
            <w:r>
              <w:rPr>
                <w:sz w:val="20"/>
                <w:szCs w:val="20"/>
              </w:rPr>
              <w:t xml:space="preserve"> 23</w:t>
            </w:r>
          </w:p>
        </w:tc>
        <w:tc>
          <w:tcPr>
            <w:tcW w:w="4380" w:type="dxa"/>
            <w:tcBorders>
              <w:top w:val="nil"/>
              <w:left w:val="nil"/>
              <w:bottom w:val="single" w:sz="7" w:space="0" w:color="000000"/>
              <w:right w:val="single" w:sz="7" w:space="0" w:color="000000"/>
            </w:tcBorders>
            <w:tcMar>
              <w:top w:w="0" w:type="dxa"/>
              <w:left w:w="80" w:type="dxa"/>
              <w:bottom w:w="0" w:type="dxa"/>
              <w:right w:w="80" w:type="dxa"/>
            </w:tcMar>
          </w:tcPr>
          <w:p w14:paraId="49CD7076" w14:textId="77777777" w:rsidR="006B1DF0" w:rsidRDefault="00000000">
            <w:pPr>
              <w:spacing w:after="160"/>
              <w:rPr>
                <w:sz w:val="20"/>
                <w:szCs w:val="20"/>
              </w:rPr>
            </w:pPr>
            <w:r>
              <w:rPr>
                <w:sz w:val="20"/>
                <w:szCs w:val="20"/>
              </w:rPr>
              <w:t xml:space="preserve">Camiseta preta em tecido 100% poliéster, </w:t>
            </w:r>
            <w:proofErr w:type="spellStart"/>
            <w:r>
              <w:rPr>
                <w:sz w:val="20"/>
                <w:szCs w:val="20"/>
              </w:rPr>
              <w:t>dry</w:t>
            </w:r>
            <w:proofErr w:type="spellEnd"/>
            <w:r>
              <w:rPr>
                <w:sz w:val="20"/>
                <w:szCs w:val="20"/>
              </w:rPr>
              <w:t xml:space="preserve"> </w:t>
            </w:r>
            <w:proofErr w:type="spellStart"/>
            <w:r>
              <w:rPr>
                <w:sz w:val="20"/>
                <w:szCs w:val="20"/>
              </w:rPr>
              <w:t>fit</w:t>
            </w:r>
            <w:proofErr w:type="spellEnd"/>
            <w:r>
              <w:rPr>
                <w:sz w:val="20"/>
                <w:szCs w:val="20"/>
              </w:rPr>
              <w:t xml:space="preserve"> premium, com proteção UV e personalização em sublimação/sublimação total na frente e costas. G</w:t>
            </w:r>
          </w:p>
        </w:tc>
        <w:tc>
          <w:tcPr>
            <w:tcW w:w="1410" w:type="dxa"/>
            <w:tcBorders>
              <w:top w:val="nil"/>
              <w:left w:val="nil"/>
              <w:bottom w:val="single" w:sz="7" w:space="0" w:color="000000"/>
              <w:right w:val="single" w:sz="7" w:space="0" w:color="000000"/>
            </w:tcBorders>
            <w:tcMar>
              <w:top w:w="0" w:type="dxa"/>
              <w:left w:w="80" w:type="dxa"/>
              <w:bottom w:w="0" w:type="dxa"/>
              <w:right w:w="80" w:type="dxa"/>
            </w:tcMar>
          </w:tcPr>
          <w:p w14:paraId="696044CD" w14:textId="77777777" w:rsidR="006B1DF0" w:rsidRDefault="00000000">
            <w:pPr>
              <w:spacing w:after="160"/>
              <w:rPr>
                <w:sz w:val="20"/>
                <w:szCs w:val="20"/>
              </w:rPr>
            </w:pPr>
            <w:r>
              <w:rPr>
                <w:sz w:val="20"/>
                <w:szCs w:val="20"/>
              </w:rPr>
              <w:t>R$ 19,00</w:t>
            </w:r>
          </w:p>
        </w:tc>
        <w:tc>
          <w:tcPr>
            <w:tcW w:w="1575" w:type="dxa"/>
            <w:tcBorders>
              <w:top w:val="nil"/>
              <w:left w:val="nil"/>
              <w:bottom w:val="single" w:sz="7" w:space="0" w:color="000000"/>
              <w:right w:val="single" w:sz="7" w:space="0" w:color="000000"/>
            </w:tcBorders>
            <w:tcMar>
              <w:top w:w="0" w:type="dxa"/>
              <w:left w:w="80" w:type="dxa"/>
              <w:bottom w:w="0" w:type="dxa"/>
              <w:right w:w="80" w:type="dxa"/>
            </w:tcMar>
          </w:tcPr>
          <w:p w14:paraId="2D3C6D93" w14:textId="77777777" w:rsidR="006B1DF0" w:rsidRDefault="00000000">
            <w:pPr>
              <w:spacing w:after="160"/>
              <w:rPr>
                <w:sz w:val="20"/>
                <w:szCs w:val="20"/>
              </w:rPr>
            </w:pPr>
            <w:r>
              <w:rPr>
                <w:sz w:val="20"/>
                <w:szCs w:val="20"/>
              </w:rPr>
              <w:t>R$ 437,00</w:t>
            </w:r>
          </w:p>
        </w:tc>
      </w:tr>
      <w:tr w:rsidR="006B1DF0" w14:paraId="3A2EC3ED" w14:textId="77777777">
        <w:trPr>
          <w:trHeight w:val="1125"/>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7E19066" w14:textId="77777777" w:rsidR="006B1DF0" w:rsidRDefault="00000000">
            <w:pPr>
              <w:spacing w:after="160"/>
              <w:jc w:val="center"/>
              <w:rPr>
                <w:sz w:val="20"/>
                <w:szCs w:val="20"/>
              </w:rPr>
            </w:pPr>
            <w:r>
              <w:rPr>
                <w:sz w:val="20"/>
                <w:szCs w:val="20"/>
              </w:rPr>
              <w:t>18</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36D456A" w14:textId="77777777" w:rsidR="006B1DF0" w:rsidRDefault="00000000">
            <w:pPr>
              <w:spacing w:after="160"/>
              <w:jc w:val="center"/>
              <w:rPr>
                <w:sz w:val="20"/>
                <w:szCs w:val="20"/>
              </w:rPr>
            </w:pPr>
            <w:r>
              <w:rPr>
                <w:sz w:val="20"/>
                <w:szCs w:val="20"/>
              </w:rPr>
              <w:t xml:space="preserve"> 10</w:t>
            </w:r>
          </w:p>
        </w:tc>
        <w:tc>
          <w:tcPr>
            <w:tcW w:w="4380" w:type="dxa"/>
            <w:tcBorders>
              <w:top w:val="nil"/>
              <w:left w:val="nil"/>
              <w:bottom w:val="single" w:sz="7" w:space="0" w:color="000000"/>
              <w:right w:val="single" w:sz="7" w:space="0" w:color="000000"/>
            </w:tcBorders>
            <w:tcMar>
              <w:top w:w="0" w:type="dxa"/>
              <w:left w:w="80" w:type="dxa"/>
              <w:bottom w:w="0" w:type="dxa"/>
              <w:right w:w="80" w:type="dxa"/>
            </w:tcMar>
          </w:tcPr>
          <w:p w14:paraId="520CD25E" w14:textId="77777777" w:rsidR="006B1DF0" w:rsidRDefault="00000000">
            <w:pPr>
              <w:spacing w:after="160"/>
              <w:rPr>
                <w:sz w:val="20"/>
                <w:szCs w:val="20"/>
              </w:rPr>
            </w:pPr>
            <w:r>
              <w:rPr>
                <w:sz w:val="20"/>
                <w:szCs w:val="20"/>
              </w:rPr>
              <w:t xml:space="preserve">Camiseta preta em tecido 100% poliéster, </w:t>
            </w:r>
            <w:proofErr w:type="spellStart"/>
            <w:r>
              <w:rPr>
                <w:sz w:val="20"/>
                <w:szCs w:val="20"/>
              </w:rPr>
              <w:t>dry</w:t>
            </w:r>
            <w:proofErr w:type="spellEnd"/>
            <w:r>
              <w:rPr>
                <w:sz w:val="20"/>
                <w:szCs w:val="20"/>
              </w:rPr>
              <w:t xml:space="preserve"> </w:t>
            </w:r>
            <w:proofErr w:type="spellStart"/>
            <w:r>
              <w:rPr>
                <w:sz w:val="20"/>
                <w:szCs w:val="20"/>
              </w:rPr>
              <w:t>fit</w:t>
            </w:r>
            <w:proofErr w:type="spellEnd"/>
            <w:r>
              <w:rPr>
                <w:sz w:val="20"/>
                <w:szCs w:val="20"/>
              </w:rPr>
              <w:t xml:space="preserve"> premium, com proteção UV e personalização em sublimação/sublimação total na frente e costas. GG</w:t>
            </w:r>
          </w:p>
        </w:tc>
        <w:tc>
          <w:tcPr>
            <w:tcW w:w="1410" w:type="dxa"/>
            <w:tcBorders>
              <w:top w:val="nil"/>
              <w:left w:val="nil"/>
              <w:bottom w:val="single" w:sz="7" w:space="0" w:color="000000"/>
              <w:right w:val="single" w:sz="7" w:space="0" w:color="000000"/>
            </w:tcBorders>
            <w:tcMar>
              <w:top w:w="0" w:type="dxa"/>
              <w:left w:w="80" w:type="dxa"/>
              <w:bottom w:w="0" w:type="dxa"/>
              <w:right w:w="80" w:type="dxa"/>
            </w:tcMar>
          </w:tcPr>
          <w:p w14:paraId="50EF3857" w14:textId="77777777" w:rsidR="006B1DF0" w:rsidRDefault="00000000">
            <w:pPr>
              <w:spacing w:after="160"/>
              <w:rPr>
                <w:sz w:val="20"/>
                <w:szCs w:val="20"/>
              </w:rPr>
            </w:pPr>
            <w:r>
              <w:rPr>
                <w:sz w:val="20"/>
                <w:szCs w:val="20"/>
              </w:rPr>
              <w:t>R$ 19,00</w:t>
            </w:r>
          </w:p>
        </w:tc>
        <w:tc>
          <w:tcPr>
            <w:tcW w:w="1575" w:type="dxa"/>
            <w:tcBorders>
              <w:top w:val="nil"/>
              <w:left w:val="nil"/>
              <w:bottom w:val="single" w:sz="7" w:space="0" w:color="000000"/>
              <w:right w:val="single" w:sz="7" w:space="0" w:color="000000"/>
            </w:tcBorders>
            <w:tcMar>
              <w:top w:w="0" w:type="dxa"/>
              <w:left w:w="80" w:type="dxa"/>
              <w:bottom w:w="0" w:type="dxa"/>
              <w:right w:w="80" w:type="dxa"/>
            </w:tcMar>
          </w:tcPr>
          <w:p w14:paraId="0451336E" w14:textId="77777777" w:rsidR="006B1DF0" w:rsidRDefault="00000000">
            <w:pPr>
              <w:spacing w:after="160"/>
              <w:rPr>
                <w:sz w:val="20"/>
                <w:szCs w:val="20"/>
              </w:rPr>
            </w:pPr>
            <w:r>
              <w:rPr>
                <w:sz w:val="20"/>
                <w:szCs w:val="20"/>
              </w:rPr>
              <w:t>R$ 190,00</w:t>
            </w:r>
          </w:p>
        </w:tc>
      </w:tr>
      <w:tr w:rsidR="006B1DF0" w14:paraId="6164F4FC" w14:textId="77777777">
        <w:trPr>
          <w:trHeight w:val="1082"/>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F1F2115" w14:textId="77777777" w:rsidR="006B1DF0" w:rsidRDefault="00000000">
            <w:pPr>
              <w:spacing w:after="160"/>
              <w:jc w:val="center"/>
              <w:rPr>
                <w:sz w:val="20"/>
                <w:szCs w:val="20"/>
              </w:rPr>
            </w:pPr>
            <w:r>
              <w:rPr>
                <w:sz w:val="20"/>
                <w:szCs w:val="20"/>
              </w:rPr>
              <w:t>19</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844EF21" w14:textId="77777777" w:rsidR="006B1DF0" w:rsidRDefault="00000000">
            <w:pPr>
              <w:spacing w:after="160"/>
              <w:jc w:val="center"/>
              <w:rPr>
                <w:sz w:val="20"/>
                <w:szCs w:val="20"/>
              </w:rPr>
            </w:pPr>
            <w:r>
              <w:rPr>
                <w:sz w:val="20"/>
                <w:szCs w:val="20"/>
              </w:rPr>
              <w:t xml:space="preserve"> 4</w:t>
            </w:r>
          </w:p>
        </w:tc>
        <w:tc>
          <w:tcPr>
            <w:tcW w:w="4380" w:type="dxa"/>
            <w:tcBorders>
              <w:top w:val="nil"/>
              <w:left w:val="nil"/>
              <w:bottom w:val="single" w:sz="7" w:space="0" w:color="000000"/>
              <w:right w:val="single" w:sz="7" w:space="0" w:color="000000"/>
            </w:tcBorders>
            <w:tcMar>
              <w:top w:w="0" w:type="dxa"/>
              <w:left w:w="80" w:type="dxa"/>
              <w:bottom w:w="0" w:type="dxa"/>
              <w:right w:w="80" w:type="dxa"/>
            </w:tcMar>
          </w:tcPr>
          <w:p w14:paraId="6796B049" w14:textId="77777777" w:rsidR="006B1DF0" w:rsidRDefault="00000000">
            <w:pPr>
              <w:spacing w:after="160"/>
              <w:rPr>
                <w:sz w:val="20"/>
                <w:szCs w:val="20"/>
              </w:rPr>
            </w:pPr>
            <w:r>
              <w:rPr>
                <w:sz w:val="20"/>
                <w:szCs w:val="20"/>
              </w:rPr>
              <w:t xml:space="preserve">Camiseta preta em tecido 100% poliéster, </w:t>
            </w:r>
            <w:proofErr w:type="spellStart"/>
            <w:r>
              <w:rPr>
                <w:sz w:val="20"/>
                <w:szCs w:val="20"/>
              </w:rPr>
              <w:t>dry</w:t>
            </w:r>
            <w:proofErr w:type="spellEnd"/>
            <w:r>
              <w:rPr>
                <w:sz w:val="20"/>
                <w:szCs w:val="20"/>
              </w:rPr>
              <w:t xml:space="preserve"> </w:t>
            </w:r>
            <w:proofErr w:type="spellStart"/>
            <w:r>
              <w:rPr>
                <w:sz w:val="20"/>
                <w:szCs w:val="20"/>
              </w:rPr>
              <w:t>fit</w:t>
            </w:r>
            <w:proofErr w:type="spellEnd"/>
            <w:r>
              <w:rPr>
                <w:sz w:val="20"/>
                <w:szCs w:val="20"/>
              </w:rPr>
              <w:t xml:space="preserve"> premium, com proteção UV e personalização em sublimação/sublimação total na frente e costas. EG</w:t>
            </w:r>
          </w:p>
        </w:tc>
        <w:tc>
          <w:tcPr>
            <w:tcW w:w="1410" w:type="dxa"/>
            <w:tcBorders>
              <w:top w:val="nil"/>
              <w:left w:val="nil"/>
              <w:bottom w:val="single" w:sz="7" w:space="0" w:color="000000"/>
              <w:right w:val="single" w:sz="7" w:space="0" w:color="000000"/>
            </w:tcBorders>
            <w:tcMar>
              <w:top w:w="0" w:type="dxa"/>
              <w:left w:w="80" w:type="dxa"/>
              <w:bottom w:w="0" w:type="dxa"/>
              <w:right w:w="80" w:type="dxa"/>
            </w:tcMar>
          </w:tcPr>
          <w:p w14:paraId="1AF5BE8F" w14:textId="77777777" w:rsidR="006B1DF0" w:rsidRDefault="00000000">
            <w:pPr>
              <w:spacing w:after="160"/>
              <w:rPr>
                <w:sz w:val="20"/>
                <w:szCs w:val="20"/>
              </w:rPr>
            </w:pPr>
            <w:r>
              <w:rPr>
                <w:sz w:val="20"/>
                <w:szCs w:val="20"/>
              </w:rPr>
              <w:t>R$ 19,00</w:t>
            </w:r>
          </w:p>
        </w:tc>
        <w:tc>
          <w:tcPr>
            <w:tcW w:w="1575" w:type="dxa"/>
            <w:tcBorders>
              <w:top w:val="nil"/>
              <w:left w:val="nil"/>
              <w:bottom w:val="single" w:sz="7" w:space="0" w:color="000000"/>
              <w:right w:val="single" w:sz="7" w:space="0" w:color="000000"/>
            </w:tcBorders>
            <w:tcMar>
              <w:top w:w="0" w:type="dxa"/>
              <w:left w:w="80" w:type="dxa"/>
              <w:bottom w:w="0" w:type="dxa"/>
              <w:right w:w="80" w:type="dxa"/>
            </w:tcMar>
          </w:tcPr>
          <w:p w14:paraId="609C25DA" w14:textId="77777777" w:rsidR="006B1DF0" w:rsidRDefault="00000000">
            <w:pPr>
              <w:spacing w:after="160"/>
              <w:rPr>
                <w:sz w:val="20"/>
                <w:szCs w:val="20"/>
              </w:rPr>
            </w:pPr>
            <w:r>
              <w:rPr>
                <w:sz w:val="20"/>
                <w:szCs w:val="20"/>
              </w:rPr>
              <w:t>R$ 76,00</w:t>
            </w:r>
          </w:p>
        </w:tc>
      </w:tr>
      <w:tr w:rsidR="006B1DF0" w14:paraId="7D6D2D29" w14:textId="77777777">
        <w:trPr>
          <w:trHeight w:val="1350"/>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9174AC0" w14:textId="77777777" w:rsidR="006B1DF0" w:rsidRDefault="00000000">
            <w:pPr>
              <w:spacing w:after="160"/>
              <w:jc w:val="center"/>
              <w:rPr>
                <w:sz w:val="20"/>
                <w:szCs w:val="20"/>
              </w:rPr>
            </w:pPr>
            <w:r>
              <w:rPr>
                <w:sz w:val="20"/>
                <w:szCs w:val="20"/>
              </w:rPr>
              <w:t>20</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D9B9479" w14:textId="77777777" w:rsidR="006B1DF0" w:rsidRDefault="00000000">
            <w:pPr>
              <w:spacing w:after="160"/>
              <w:jc w:val="center"/>
              <w:rPr>
                <w:sz w:val="20"/>
                <w:szCs w:val="20"/>
              </w:rPr>
            </w:pPr>
            <w:r>
              <w:rPr>
                <w:sz w:val="20"/>
                <w:szCs w:val="20"/>
              </w:rPr>
              <w:t xml:space="preserve"> 5</w:t>
            </w:r>
          </w:p>
        </w:tc>
        <w:tc>
          <w:tcPr>
            <w:tcW w:w="438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249BAF04" w14:textId="77777777" w:rsidR="006B1DF0" w:rsidRDefault="00000000">
            <w:pPr>
              <w:spacing w:after="160"/>
              <w:rPr>
                <w:sz w:val="20"/>
                <w:szCs w:val="20"/>
              </w:rPr>
            </w:pPr>
            <w:r>
              <w:rPr>
                <w:sz w:val="20"/>
                <w:szCs w:val="20"/>
              </w:rPr>
              <w:t xml:space="preserve">Camiseta regata na cor branca, confeccionada em tecido 100% poliéster </w:t>
            </w:r>
            <w:proofErr w:type="spellStart"/>
            <w:r>
              <w:rPr>
                <w:sz w:val="20"/>
                <w:szCs w:val="20"/>
              </w:rPr>
              <w:t>dry</w:t>
            </w:r>
            <w:proofErr w:type="spellEnd"/>
            <w:r>
              <w:rPr>
                <w:sz w:val="20"/>
                <w:szCs w:val="20"/>
              </w:rPr>
              <w:t xml:space="preserve"> </w:t>
            </w:r>
            <w:proofErr w:type="spellStart"/>
            <w:r>
              <w:rPr>
                <w:sz w:val="20"/>
                <w:szCs w:val="20"/>
              </w:rPr>
              <w:t>fit</w:t>
            </w:r>
            <w:proofErr w:type="spellEnd"/>
            <w:r>
              <w:rPr>
                <w:sz w:val="20"/>
                <w:szCs w:val="20"/>
              </w:rPr>
              <w:t xml:space="preserve"> premium, com proteção UV e personalização em sublimação/sublimação total na frente e costas. P</w:t>
            </w:r>
          </w:p>
        </w:tc>
        <w:tc>
          <w:tcPr>
            <w:tcW w:w="141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0395E3C1" w14:textId="77777777" w:rsidR="006B1DF0" w:rsidRDefault="00000000">
            <w:pPr>
              <w:spacing w:after="160"/>
              <w:rPr>
                <w:sz w:val="20"/>
                <w:szCs w:val="20"/>
              </w:rPr>
            </w:pPr>
            <w:r>
              <w:rPr>
                <w:sz w:val="20"/>
                <w:szCs w:val="20"/>
              </w:rPr>
              <w:t>R$ 19,00</w:t>
            </w:r>
          </w:p>
        </w:tc>
        <w:tc>
          <w:tcPr>
            <w:tcW w:w="1575" w:type="dxa"/>
            <w:tcBorders>
              <w:top w:val="nil"/>
              <w:left w:val="nil"/>
              <w:bottom w:val="single" w:sz="7" w:space="0" w:color="000000"/>
              <w:right w:val="single" w:sz="7" w:space="0" w:color="000000"/>
            </w:tcBorders>
            <w:tcMar>
              <w:top w:w="0" w:type="dxa"/>
              <w:left w:w="80" w:type="dxa"/>
              <w:bottom w:w="0" w:type="dxa"/>
              <w:right w:w="80" w:type="dxa"/>
            </w:tcMar>
            <w:vAlign w:val="bottom"/>
          </w:tcPr>
          <w:p w14:paraId="284F188A" w14:textId="77777777" w:rsidR="006B1DF0" w:rsidRDefault="00000000">
            <w:pPr>
              <w:spacing w:after="160"/>
              <w:rPr>
                <w:sz w:val="20"/>
                <w:szCs w:val="20"/>
              </w:rPr>
            </w:pPr>
            <w:r>
              <w:rPr>
                <w:sz w:val="20"/>
                <w:szCs w:val="20"/>
              </w:rPr>
              <w:t>R$ 95,00</w:t>
            </w:r>
          </w:p>
        </w:tc>
      </w:tr>
      <w:tr w:rsidR="006B1DF0" w14:paraId="0DAADBF2" w14:textId="77777777">
        <w:trPr>
          <w:trHeight w:val="1350"/>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06A8597" w14:textId="77777777" w:rsidR="006B1DF0" w:rsidRDefault="00000000">
            <w:pPr>
              <w:spacing w:after="160"/>
              <w:jc w:val="center"/>
              <w:rPr>
                <w:sz w:val="20"/>
                <w:szCs w:val="20"/>
              </w:rPr>
            </w:pPr>
            <w:r>
              <w:rPr>
                <w:sz w:val="20"/>
                <w:szCs w:val="20"/>
              </w:rPr>
              <w:t>21</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193C9E5" w14:textId="77777777" w:rsidR="006B1DF0" w:rsidRDefault="00000000">
            <w:pPr>
              <w:spacing w:after="160"/>
              <w:jc w:val="center"/>
              <w:rPr>
                <w:sz w:val="20"/>
                <w:szCs w:val="20"/>
              </w:rPr>
            </w:pPr>
            <w:r>
              <w:rPr>
                <w:sz w:val="20"/>
                <w:szCs w:val="20"/>
              </w:rPr>
              <w:t xml:space="preserve"> 10</w:t>
            </w:r>
          </w:p>
        </w:tc>
        <w:tc>
          <w:tcPr>
            <w:tcW w:w="438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4DB54070" w14:textId="77777777" w:rsidR="006B1DF0" w:rsidRDefault="00000000">
            <w:pPr>
              <w:spacing w:after="160"/>
              <w:rPr>
                <w:sz w:val="20"/>
                <w:szCs w:val="20"/>
              </w:rPr>
            </w:pPr>
            <w:r>
              <w:rPr>
                <w:sz w:val="20"/>
                <w:szCs w:val="20"/>
              </w:rPr>
              <w:t xml:space="preserve">Camiseta regata na cor branca, confeccionada em tecido 100% poliéster </w:t>
            </w:r>
            <w:proofErr w:type="spellStart"/>
            <w:r>
              <w:rPr>
                <w:sz w:val="20"/>
                <w:szCs w:val="20"/>
              </w:rPr>
              <w:t>dry</w:t>
            </w:r>
            <w:proofErr w:type="spellEnd"/>
            <w:r>
              <w:rPr>
                <w:sz w:val="20"/>
                <w:szCs w:val="20"/>
              </w:rPr>
              <w:t xml:space="preserve"> </w:t>
            </w:r>
            <w:proofErr w:type="spellStart"/>
            <w:r>
              <w:rPr>
                <w:sz w:val="20"/>
                <w:szCs w:val="20"/>
              </w:rPr>
              <w:t>fit</w:t>
            </w:r>
            <w:proofErr w:type="spellEnd"/>
            <w:r>
              <w:rPr>
                <w:sz w:val="20"/>
                <w:szCs w:val="20"/>
              </w:rPr>
              <w:t xml:space="preserve"> premium, com proteção UV e personalização em sublimação/sublimação total na frente e costas. M</w:t>
            </w:r>
          </w:p>
        </w:tc>
        <w:tc>
          <w:tcPr>
            <w:tcW w:w="141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3D75F868" w14:textId="77777777" w:rsidR="006B1DF0" w:rsidRDefault="00000000">
            <w:pPr>
              <w:spacing w:after="160"/>
              <w:rPr>
                <w:sz w:val="20"/>
                <w:szCs w:val="20"/>
              </w:rPr>
            </w:pPr>
            <w:r>
              <w:rPr>
                <w:sz w:val="20"/>
                <w:szCs w:val="20"/>
              </w:rPr>
              <w:t>R$ 19,00</w:t>
            </w:r>
          </w:p>
        </w:tc>
        <w:tc>
          <w:tcPr>
            <w:tcW w:w="1575" w:type="dxa"/>
            <w:tcBorders>
              <w:top w:val="nil"/>
              <w:left w:val="nil"/>
              <w:bottom w:val="single" w:sz="7" w:space="0" w:color="000000"/>
              <w:right w:val="single" w:sz="7" w:space="0" w:color="000000"/>
            </w:tcBorders>
            <w:tcMar>
              <w:top w:w="0" w:type="dxa"/>
              <w:left w:w="80" w:type="dxa"/>
              <w:bottom w:w="0" w:type="dxa"/>
              <w:right w:w="80" w:type="dxa"/>
            </w:tcMar>
            <w:vAlign w:val="bottom"/>
          </w:tcPr>
          <w:p w14:paraId="71C780F3" w14:textId="77777777" w:rsidR="006B1DF0" w:rsidRDefault="00000000">
            <w:pPr>
              <w:spacing w:after="160"/>
              <w:rPr>
                <w:sz w:val="20"/>
                <w:szCs w:val="20"/>
              </w:rPr>
            </w:pPr>
            <w:r>
              <w:rPr>
                <w:sz w:val="20"/>
                <w:szCs w:val="20"/>
              </w:rPr>
              <w:t>R$ 190,00</w:t>
            </w:r>
          </w:p>
        </w:tc>
      </w:tr>
      <w:tr w:rsidR="006B1DF0" w14:paraId="389B8333" w14:textId="77777777">
        <w:trPr>
          <w:trHeight w:val="1362"/>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EC49B84" w14:textId="77777777" w:rsidR="006B1DF0" w:rsidRDefault="00000000">
            <w:pPr>
              <w:spacing w:after="160"/>
              <w:jc w:val="center"/>
              <w:rPr>
                <w:sz w:val="20"/>
                <w:szCs w:val="20"/>
              </w:rPr>
            </w:pPr>
            <w:r>
              <w:rPr>
                <w:sz w:val="20"/>
                <w:szCs w:val="20"/>
              </w:rPr>
              <w:t>22</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78F1789" w14:textId="77777777" w:rsidR="006B1DF0" w:rsidRDefault="00000000">
            <w:pPr>
              <w:spacing w:after="160"/>
              <w:jc w:val="center"/>
              <w:rPr>
                <w:sz w:val="20"/>
                <w:szCs w:val="20"/>
              </w:rPr>
            </w:pPr>
            <w:r>
              <w:rPr>
                <w:sz w:val="20"/>
                <w:szCs w:val="20"/>
              </w:rPr>
              <w:t xml:space="preserve"> 15</w:t>
            </w:r>
          </w:p>
        </w:tc>
        <w:tc>
          <w:tcPr>
            <w:tcW w:w="438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17868A8F" w14:textId="77777777" w:rsidR="006B1DF0" w:rsidRDefault="00000000">
            <w:pPr>
              <w:spacing w:after="160"/>
              <w:rPr>
                <w:sz w:val="20"/>
                <w:szCs w:val="20"/>
              </w:rPr>
            </w:pPr>
            <w:r>
              <w:rPr>
                <w:sz w:val="20"/>
                <w:szCs w:val="20"/>
              </w:rPr>
              <w:t xml:space="preserve">Camiseta regata na cor branca, confeccionada em tecido 100% poliéster </w:t>
            </w:r>
            <w:proofErr w:type="spellStart"/>
            <w:r>
              <w:rPr>
                <w:sz w:val="20"/>
                <w:szCs w:val="20"/>
              </w:rPr>
              <w:t>dry</w:t>
            </w:r>
            <w:proofErr w:type="spellEnd"/>
            <w:r>
              <w:rPr>
                <w:sz w:val="20"/>
                <w:szCs w:val="20"/>
              </w:rPr>
              <w:t xml:space="preserve"> </w:t>
            </w:r>
            <w:proofErr w:type="spellStart"/>
            <w:r>
              <w:rPr>
                <w:sz w:val="20"/>
                <w:szCs w:val="20"/>
              </w:rPr>
              <w:t>fit</w:t>
            </w:r>
            <w:proofErr w:type="spellEnd"/>
            <w:r>
              <w:rPr>
                <w:sz w:val="20"/>
                <w:szCs w:val="20"/>
              </w:rPr>
              <w:t xml:space="preserve"> premium, com proteção UV e personalização em sublimação/sublimação total na frente e costas. G</w:t>
            </w:r>
          </w:p>
        </w:tc>
        <w:tc>
          <w:tcPr>
            <w:tcW w:w="141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1F7E54BC" w14:textId="77777777" w:rsidR="006B1DF0" w:rsidRDefault="00000000">
            <w:pPr>
              <w:spacing w:after="160"/>
              <w:rPr>
                <w:sz w:val="20"/>
                <w:szCs w:val="20"/>
              </w:rPr>
            </w:pPr>
            <w:r>
              <w:rPr>
                <w:sz w:val="20"/>
                <w:szCs w:val="20"/>
              </w:rPr>
              <w:t>R$ 19,00</w:t>
            </w:r>
          </w:p>
        </w:tc>
        <w:tc>
          <w:tcPr>
            <w:tcW w:w="1575" w:type="dxa"/>
            <w:tcBorders>
              <w:top w:val="nil"/>
              <w:left w:val="nil"/>
              <w:bottom w:val="single" w:sz="7" w:space="0" w:color="000000"/>
              <w:right w:val="single" w:sz="7" w:space="0" w:color="000000"/>
            </w:tcBorders>
            <w:tcMar>
              <w:top w:w="0" w:type="dxa"/>
              <w:left w:w="80" w:type="dxa"/>
              <w:bottom w:w="0" w:type="dxa"/>
              <w:right w:w="80" w:type="dxa"/>
            </w:tcMar>
            <w:vAlign w:val="bottom"/>
          </w:tcPr>
          <w:p w14:paraId="4C858065" w14:textId="77777777" w:rsidR="006B1DF0" w:rsidRDefault="00000000">
            <w:pPr>
              <w:spacing w:after="160"/>
              <w:rPr>
                <w:sz w:val="20"/>
                <w:szCs w:val="20"/>
              </w:rPr>
            </w:pPr>
            <w:r>
              <w:rPr>
                <w:sz w:val="20"/>
                <w:szCs w:val="20"/>
              </w:rPr>
              <w:t>R$ 285,00</w:t>
            </w:r>
          </w:p>
        </w:tc>
      </w:tr>
      <w:tr w:rsidR="006B1DF0" w14:paraId="5355E92A" w14:textId="77777777">
        <w:trPr>
          <w:trHeight w:val="1287"/>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1051391" w14:textId="77777777" w:rsidR="006B1DF0" w:rsidRDefault="00000000">
            <w:pPr>
              <w:spacing w:after="160"/>
              <w:jc w:val="center"/>
              <w:rPr>
                <w:sz w:val="20"/>
                <w:szCs w:val="20"/>
              </w:rPr>
            </w:pPr>
            <w:r>
              <w:rPr>
                <w:sz w:val="20"/>
                <w:szCs w:val="20"/>
              </w:rPr>
              <w:lastRenderedPageBreak/>
              <w:t>23</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ACC8BEC" w14:textId="77777777" w:rsidR="006B1DF0" w:rsidRDefault="00000000">
            <w:pPr>
              <w:spacing w:after="160"/>
              <w:jc w:val="center"/>
              <w:rPr>
                <w:sz w:val="20"/>
                <w:szCs w:val="20"/>
              </w:rPr>
            </w:pPr>
            <w:r>
              <w:rPr>
                <w:sz w:val="20"/>
                <w:szCs w:val="20"/>
              </w:rPr>
              <w:t xml:space="preserve"> 10</w:t>
            </w:r>
          </w:p>
        </w:tc>
        <w:tc>
          <w:tcPr>
            <w:tcW w:w="438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1420CC4E" w14:textId="77777777" w:rsidR="006B1DF0" w:rsidRDefault="00000000">
            <w:pPr>
              <w:spacing w:after="160"/>
              <w:rPr>
                <w:sz w:val="20"/>
                <w:szCs w:val="20"/>
              </w:rPr>
            </w:pPr>
            <w:r>
              <w:rPr>
                <w:sz w:val="20"/>
                <w:szCs w:val="20"/>
              </w:rPr>
              <w:t xml:space="preserve">Camiseta regata na cor branca, confeccionada em tecido 100% poliéster </w:t>
            </w:r>
            <w:proofErr w:type="spellStart"/>
            <w:r>
              <w:rPr>
                <w:sz w:val="20"/>
                <w:szCs w:val="20"/>
              </w:rPr>
              <w:t>dry</w:t>
            </w:r>
            <w:proofErr w:type="spellEnd"/>
            <w:r>
              <w:rPr>
                <w:sz w:val="20"/>
                <w:szCs w:val="20"/>
              </w:rPr>
              <w:t xml:space="preserve"> </w:t>
            </w:r>
            <w:proofErr w:type="spellStart"/>
            <w:r>
              <w:rPr>
                <w:sz w:val="20"/>
                <w:szCs w:val="20"/>
              </w:rPr>
              <w:t>fit</w:t>
            </w:r>
            <w:proofErr w:type="spellEnd"/>
            <w:r>
              <w:rPr>
                <w:sz w:val="20"/>
                <w:szCs w:val="20"/>
              </w:rPr>
              <w:t xml:space="preserve"> premium, com proteção UV e personalização em sublimação/sublimação total na frente e costas. GG</w:t>
            </w:r>
          </w:p>
        </w:tc>
        <w:tc>
          <w:tcPr>
            <w:tcW w:w="141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494A91A5" w14:textId="77777777" w:rsidR="006B1DF0" w:rsidRDefault="00000000">
            <w:pPr>
              <w:spacing w:after="160"/>
              <w:rPr>
                <w:sz w:val="20"/>
                <w:szCs w:val="20"/>
              </w:rPr>
            </w:pPr>
            <w:r>
              <w:rPr>
                <w:sz w:val="20"/>
                <w:szCs w:val="20"/>
              </w:rPr>
              <w:t>R$ 19,00</w:t>
            </w:r>
          </w:p>
        </w:tc>
        <w:tc>
          <w:tcPr>
            <w:tcW w:w="1575" w:type="dxa"/>
            <w:tcBorders>
              <w:top w:val="nil"/>
              <w:left w:val="nil"/>
              <w:bottom w:val="single" w:sz="7" w:space="0" w:color="000000"/>
              <w:right w:val="single" w:sz="7" w:space="0" w:color="000000"/>
            </w:tcBorders>
            <w:tcMar>
              <w:top w:w="0" w:type="dxa"/>
              <w:left w:w="80" w:type="dxa"/>
              <w:bottom w:w="0" w:type="dxa"/>
              <w:right w:w="80" w:type="dxa"/>
            </w:tcMar>
            <w:vAlign w:val="bottom"/>
          </w:tcPr>
          <w:p w14:paraId="4CC24174" w14:textId="77777777" w:rsidR="006B1DF0" w:rsidRDefault="00000000">
            <w:pPr>
              <w:spacing w:after="160"/>
              <w:rPr>
                <w:sz w:val="20"/>
                <w:szCs w:val="20"/>
              </w:rPr>
            </w:pPr>
            <w:r>
              <w:rPr>
                <w:sz w:val="20"/>
                <w:szCs w:val="20"/>
              </w:rPr>
              <w:t>R$ 190,00</w:t>
            </w:r>
          </w:p>
        </w:tc>
      </w:tr>
      <w:tr w:rsidR="006B1DF0" w14:paraId="276D2A11" w14:textId="77777777">
        <w:trPr>
          <w:trHeight w:val="1347"/>
        </w:trPr>
        <w:tc>
          <w:tcPr>
            <w:tcW w:w="9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1DECAEC" w14:textId="77777777" w:rsidR="006B1DF0" w:rsidRDefault="00000000">
            <w:pPr>
              <w:spacing w:after="160"/>
              <w:jc w:val="center"/>
              <w:rPr>
                <w:sz w:val="20"/>
                <w:szCs w:val="20"/>
              </w:rPr>
            </w:pPr>
            <w:r>
              <w:rPr>
                <w:sz w:val="20"/>
                <w:szCs w:val="20"/>
              </w:rPr>
              <w:t>24</w:t>
            </w:r>
          </w:p>
        </w:tc>
        <w:tc>
          <w:tcPr>
            <w:tcW w:w="81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B1B9154" w14:textId="77777777" w:rsidR="006B1DF0" w:rsidRDefault="00000000">
            <w:pPr>
              <w:spacing w:after="160"/>
              <w:jc w:val="center"/>
              <w:rPr>
                <w:sz w:val="20"/>
                <w:szCs w:val="20"/>
              </w:rPr>
            </w:pPr>
            <w:r>
              <w:rPr>
                <w:sz w:val="20"/>
                <w:szCs w:val="20"/>
              </w:rPr>
              <w:t xml:space="preserve"> 5</w:t>
            </w:r>
          </w:p>
        </w:tc>
        <w:tc>
          <w:tcPr>
            <w:tcW w:w="438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6BA33C4C" w14:textId="77777777" w:rsidR="006B1DF0" w:rsidRDefault="00000000">
            <w:pPr>
              <w:spacing w:after="160"/>
              <w:rPr>
                <w:sz w:val="20"/>
                <w:szCs w:val="20"/>
              </w:rPr>
            </w:pPr>
            <w:r>
              <w:rPr>
                <w:sz w:val="20"/>
                <w:szCs w:val="20"/>
              </w:rPr>
              <w:t xml:space="preserve">Camiseta regata na cor branca, confeccionada em tecido 100% poliéster </w:t>
            </w:r>
            <w:proofErr w:type="spellStart"/>
            <w:r>
              <w:rPr>
                <w:sz w:val="20"/>
                <w:szCs w:val="20"/>
              </w:rPr>
              <w:t>dry</w:t>
            </w:r>
            <w:proofErr w:type="spellEnd"/>
            <w:r>
              <w:rPr>
                <w:sz w:val="20"/>
                <w:szCs w:val="20"/>
              </w:rPr>
              <w:t xml:space="preserve"> </w:t>
            </w:r>
            <w:proofErr w:type="spellStart"/>
            <w:r>
              <w:rPr>
                <w:sz w:val="20"/>
                <w:szCs w:val="20"/>
              </w:rPr>
              <w:t>fit</w:t>
            </w:r>
            <w:proofErr w:type="spellEnd"/>
            <w:r>
              <w:rPr>
                <w:sz w:val="20"/>
                <w:szCs w:val="20"/>
              </w:rPr>
              <w:t xml:space="preserve"> premium, com proteção UV e personalização em sublimação/sublimação total na frente e costas. EG</w:t>
            </w:r>
          </w:p>
        </w:tc>
        <w:tc>
          <w:tcPr>
            <w:tcW w:w="141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704D2851" w14:textId="77777777" w:rsidR="006B1DF0" w:rsidRDefault="00000000">
            <w:pPr>
              <w:spacing w:after="160"/>
              <w:rPr>
                <w:sz w:val="20"/>
                <w:szCs w:val="20"/>
              </w:rPr>
            </w:pPr>
            <w:r>
              <w:rPr>
                <w:sz w:val="20"/>
                <w:szCs w:val="20"/>
              </w:rPr>
              <w:t>R$ 19,00</w:t>
            </w:r>
          </w:p>
        </w:tc>
        <w:tc>
          <w:tcPr>
            <w:tcW w:w="1575" w:type="dxa"/>
            <w:tcBorders>
              <w:top w:val="nil"/>
              <w:left w:val="nil"/>
              <w:bottom w:val="single" w:sz="7" w:space="0" w:color="000000"/>
              <w:right w:val="single" w:sz="7" w:space="0" w:color="000000"/>
            </w:tcBorders>
            <w:tcMar>
              <w:top w:w="0" w:type="dxa"/>
              <w:left w:w="80" w:type="dxa"/>
              <w:bottom w:w="0" w:type="dxa"/>
              <w:right w:w="80" w:type="dxa"/>
            </w:tcMar>
            <w:vAlign w:val="bottom"/>
          </w:tcPr>
          <w:p w14:paraId="5B109D3E" w14:textId="77777777" w:rsidR="006B1DF0" w:rsidRDefault="00000000">
            <w:pPr>
              <w:spacing w:after="160"/>
              <w:rPr>
                <w:sz w:val="20"/>
                <w:szCs w:val="20"/>
              </w:rPr>
            </w:pPr>
            <w:r>
              <w:rPr>
                <w:sz w:val="20"/>
                <w:szCs w:val="20"/>
              </w:rPr>
              <w:t>R$ 95,00</w:t>
            </w:r>
          </w:p>
        </w:tc>
      </w:tr>
    </w:tbl>
    <w:p w14:paraId="21F3A026" w14:textId="77777777" w:rsidR="006B1DF0" w:rsidRDefault="00000000">
      <w:pPr>
        <w:pStyle w:val="Ttulo1"/>
        <w:keepLines w:val="0"/>
        <w:spacing w:before="120"/>
        <w:ind w:right="429"/>
        <w:jc w:val="right"/>
        <w:rPr>
          <w:b/>
          <w:bCs/>
          <w:sz w:val="20"/>
          <w:szCs w:val="20"/>
        </w:rPr>
      </w:pPr>
      <w:bookmarkStart w:id="0" w:name="_heading=h.lfctjks3600a" w:colFirst="0" w:colLast="0"/>
      <w:bookmarkEnd w:id="0"/>
      <w:r>
        <w:rPr>
          <w:color w:val="FFFFFF"/>
        </w:rPr>
        <w:t xml:space="preserve"> </w:t>
      </w:r>
      <w:r>
        <w:rPr>
          <w:b/>
          <w:bCs/>
          <w:sz w:val="20"/>
          <w:szCs w:val="20"/>
        </w:rPr>
        <w:t>VALOR TOTAL: R$ 4.707,99</w:t>
      </w:r>
    </w:p>
    <w:p w14:paraId="1A53A0B5" w14:textId="77777777" w:rsidR="006B1DF0" w:rsidRDefault="006B1DF0">
      <w:pPr>
        <w:spacing w:before="120" w:after="120"/>
        <w:jc w:val="both"/>
        <w:rPr>
          <w:sz w:val="20"/>
          <w:szCs w:val="20"/>
        </w:rPr>
      </w:pPr>
    </w:p>
    <w:p w14:paraId="1548FD7F" w14:textId="77777777" w:rsidR="006B1DF0" w:rsidRDefault="006B1DF0">
      <w:pPr>
        <w:spacing w:before="120" w:after="120"/>
        <w:jc w:val="both"/>
        <w:rPr>
          <w:sz w:val="20"/>
          <w:szCs w:val="20"/>
        </w:rPr>
      </w:pPr>
    </w:p>
    <w:p w14:paraId="2C31BE64" w14:textId="77777777" w:rsidR="006B1DF0" w:rsidRDefault="006B1DF0">
      <w:pPr>
        <w:spacing w:before="120" w:after="120"/>
        <w:jc w:val="both"/>
        <w:rPr>
          <w:sz w:val="20"/>
          <w:szCs w:val="20"/>
        </w:rPr>
      </w:pPr>
    </w:p>
    <w:p w14:paraId="0B61C039" w14:textId="77777777" w:rsidR="006B1DF0" w:rsidRDefault="00000000">
      <w:pPr>
        <w:spacing w:before="120" w:after="120"/>
        <w:jc w:val="both"/>
        <w:rPr>
          <w:sz w:val="20"/>
          <w:szCs w:val="20"/>
        </w:rPr>
      </w:pPr>
      <w:r>
        <w:rPr>
          <w:sz w:val="20"/>
          <w:szCs w:val="20"/>
        </w:rPr>
        <w:t>1.   OBJETO DA CONTRATAÇÃO DIRETA</w:t>
      </w:r>
    </w:p>
    <w:p w14:paraId="4017FF88" w14:textId="77777777" w:rsidR="006B1DF0" w:rsidRDefault="00000000">
      <w:pPr>
        <w:spacing w:before="120" w:after="120"/>
        <w:jc w:val="both"/>
        <w:rPr>
          <w:sz w:val="20"/>
          <w:szCs w:val="20"/>
        </w:rPr>
      </w:pPr>
      <w:r>
        <w:rPr>
          <w:sz w:val="20"/>
          <w:szCs w:val="20"/>
        </w:rPr>
        <w:t xml:space="preserve">1.1.O objeto da presente dispensa é a escolha da proposta mais vantajosa, por dispensa eletrônica, para a Contratação de empresa especializada para confecção e personalização de camisetas em tecido 100% poliéster e/ou </w:t>
      </w:r>
      <w:proofErr w:type="spellStart"/>
      <w:r>
        <w:rPr>
          <w:sz w:val="20"/>
          <w:szCs w:val="20"/>
        </w:rPr>
        <w:t>dry</w:t>
      </w:r>
      <w:proofErr w:type="spellEnd"/>
      <w:r>
        <w:rPr>
          <w:sz w:val="20"/>
          <w:szCs w:val="20"/>
        </w:rPr>
        <w:t xml:space="preserve"> </w:t>
      </w:r>
      <w:proofErr w:type="spellStart"/>
      <w:r>
        <w:rPr>
          <w:sz w:val="20"/>
          <w:szCs w:val="20"/>
        </w:rPr>
        <w:t>fit</w:t>
      </w:r>
      <w:proofErr w:type="spellEnd"/>
      <w:r>
        <w:rPr>
          <w:sz w:val="20"/>
          <w:szCs w:val="20"/>
        </w:rPr>
        <w:t xml:space="preserve"> premium, com impressão em sublimação/sublimação total, bem como confecção de corta-ventos em tactel personalizados, além de banners e faixas destinados à realização da 103ª Festa de São Pedro Pescador de Ubatuba.</w:t>
      </w:r>
    </w:p>
    <w:p w14:paraId="73B2E06A" w14:textId="77777777" w:rsidR="006B1DF0" w:rsidRDefault="00000000">
      <w:pPr>
        <w:spacing w:before="120" w:after="120"/>
        <w:jc w:val="both"/>
        <w:rPr>
          <w:sz w:val="20"/>
          <w:szCs w:val="20"/>
        </w:rPr>
      </w:pPr>
      <w:r>
        <w:rPr>
          <w:sz w:val="20"/>
          <w:szCs w:val="20"/>
        </w:rPr>
        <w:t>1.2.   O critério de julgamento adotado será o menor preço, observadas as exigências contidas neste Aviso de Contratação Direta e seus Anexos quanto às especificações do objeto.</w:t>
      </w:r>
    </w:p>
    <w:p w14:paraId="305844CF" w14:textId="77777777" w:rsidR="006B1DF0" w:rsidRDefault="00000000">
      <w:pPr>
        <w:pStyle w:val="Ttulo1"/>
        <w:keepLines w:val="0"/>
        <w:spacing w:before="120"/>
        <w:jc w:val="both"/>
        <w:rPr>
          <w:sz w:val="20"/>
          <w:szCs w:val="20"/>
        </w:rPr>
      </w:pPr>
      <w:bookmarkStart w:id="1" w:name="_heading=h.j269mdg6tcm3" w:colFirst="0" w:colLast="0"/>
      <w:bookmarkEnd w:id="1"/>
      <w:r>
        <w:rPr>
          <w:sz w:val="20"/>
          <w:szCs w:val="20"/>
        </w:rPr>
        <w:t>2. PARTICIPAÇÃO NA DISPENSA ELETRÔNICA.</w:t>
      </w:r>
    </w:p>
    <w:p w14:paraId="45548E3E" w14:textId="77777777" w:rsidR="006B1DF0" w:rsidRDefault="00000000">
      <w:pPr>
        <w:spacing w:before="120" w:after="120"/>
        <w:jc w:val="both"/>
        <w:rPr>
          <w:sz w:val="20"/>
          <w:szCs w:val="20"/>
        </w:rPr>
      </w:pPr>
      <w:r>
        <w:rPr>
          <w:sz w:val="20"/>
          <w:szCs w:val="20"/>
        </w:rPr>
        <w:t xml:space="preserve">2.1. A participação na presente dispensa eletrônica ocorrerá por meio do Sistema de Dispensa Eletrônica através do endereço eletrônico: </w:t>
      </w:r>
      <w:hyperlink r:id="rId11">
        <w:r w:rsidR="006B1DF0">
          <w:rPr>
            <w:color w:val="1155CC"/>
            <w:sz w:val="20"/>
            <w:szCs w:val="20"/>
            <w:u w:val="single"/>
          </w:rPr>
          <w:t>www.bll.org.br</w:t>
        </w:r>
      </w:hyperlink>
      <w:r>
        <w:rPr>
          <w:sz w:val="20"/>
          <w:szCs w:val="20"/>
        </w:rPr>
        <w:t xml:space="preserve">. O procedimento será divulgado no Diário Oficial do Município de Ubatuba, no portal www.bll.org.br e no Portal Nacional de Contratações Públicas - PNCP. </w:t>
      </w:r>
    </w:p>
    <w:p w14:paraId="57E1C095" w14:textId="77777777" w:rsidR="006B1DF0" w:rsidRDefault="00000000">
      <w:pPr>
        <w:spacing w:before="120" w:after="120"/>
        <w:jc w:val="both"/>
        <w:rPr>
          <w:sz w:val="20"/>
          <w:szCs w:val="20"/>
        </w:rPr>
      </w:pPr>
      <w:r>
        <w:rPr>
          <w:sz w:val="20"/>
          <w:szCs w:val="20"/>
        </w:rPr>
        <w:t>2.1.1.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14:paraId="0AA5E8BA" w14:textId="77777777" w:rsidR="006B1DF0" w:rsidRDefault="00000000">
      <w:pPr>
        <w:spacing w:before="120" w:after="120"/>
        <w:jc w:val="both"/>
        <w:rPr>
          <w:sz w:val="20"/>
          <w:szCs w:val="20"/>
        </w:rPr>
      </w:pPr>
      <w:r>
        <w:rPr>
          <w:sz w:val="20"/>
          <w:szCs w:val="20"/>
        </w:rPr>
        <w:t>2.1.2. A participação é exclusiva a microempresas e empresas de pequeno porte, nos termos do art. 48 da Lei Complementar nº 123, de 14 de dezembro de 2006.</w:t>
      </w:r>
    </w:p>
    <w:p w14:paraId="19DDDDD2" w14:textId="77777777" w:rsidR="006B1DF0" w:rsidRDefault="00000000">
      <w:pPr>
        <w:spacing w:before="120" w:after="120"/>
        <w:jc w:val="both"/>
        <w:rPr>
          <w:sz w:val="20"/>
          <w:szCs w:val="20"/>
        </w:rPr>
      </w:pPr>
      <w:r>
        <w:rPr>
          <w:sz w:val="20"/>
          <w:szCs w:val="20"/>
        </w:rPr>
        <w:t xml:space="preserve">2.2. Não poderão participar desta dispensa eletrônica os fornecedores: </w:t>
      </w:r>
    </w:p>
    <w:p w14:paraId="6F93883E" w14:textId="77777777" w:rsidR="006B1DF0" w:rsidRDefault="00000000">
      <w:pPr>
        <w:spacing w:before="120" w:after="120"/>
        <w:jc w:val="both"/>
        <w:rPr>
          <w:sz w:val="20"/>
          <w:szCs w:val="20"/>
        </w:rPr>
      </w:pPr>
      <w:r>
        <w:rPr>
          <w:sz w:val="20"/>
          <w:szCs w:val="20"/>
        </w:rPr>
        <w:t>2.2.1. Que não atendam às condições deste Aviso de Contratação Direta e seu(s) anexo(s);</w:t>
      </w:r>
    </w:p>
    <w:p w14:paraId="09DEB341" w14:textId="77777777" w:rsidR="006B1DF0" w:rsidRDefault="00000000">
      <w:pPr>
        <w:spacing w:before="120" w:after="120"/>
        <w:jc w:val="both"/>
        <w:rPr>
          <w:sz w:val="20"/>
          <w:szCs w:val="20"/>
        </w:rPr>
      </w:pPr>
      <w:r>
        <w:rPr>
          <w:sz w:val="20"/>
          <w:szCs w:val="20"/>
        </w:rPr>
        <w:t xml:space="preserve">2.2.2. Estrangeiros que não tenham representação legal no Brasil com poderes expressos para receber citação e responder administrativa ou judicialmente; </w:t>
      </w:r>
    </w:p>
    <w:p w14:paraId="3F8F7A7D" w14:textId="77777777" w:rsidR="006B1DF0" w:rsidRDefault="00000000">
      <w:pPr>
        <w:spacing w:before="120" w:after="120"/>
        <w:jc w:val="both"/>
        <w:rPr>
          <w:sz w:val="20"/>
          <w:szCs w:val="20"/>
        </w:rPr>
      </w:pPr>
      <w:r>
        <w:rPr>
          <w:sz w:val="20"/>
          <w:szCs w:val="20"/>
        </w:rPr>
        <w:t>2.2.3. Que se enquadrem nas seguintes vedações:</w:t>
      </w:r>
    </w:p>
    <w:p w14:paraId="7E5AD7E3" w14:textId="77777777" w:rsidR="006B1DF0" w:rsidRDefault="00000000">
      <w:pPr>
        <w:spacing w:before="120" w:after="120"/>
        <w:jc w:val="both"/>
        <w:rPr>
          <w:sz w:val="20"/>
          <w:szCs w:val="20"/>
        </w:rPr>
      </w:pPr>
      <w:r>
        <w:rPr>
          <w:sz w:val="20"/>
          <w:szCs w:val="20"/>
        </w:rPr>
        <w:t xml:space="preserve">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7E190E6E" w14:textId="77777777" w:rsidR="006B1DF0" w:rsidRDefault="00000000">
      <w:pPr>
        <w:spacing w:before="120" w:after="120"/>
        <w:jc w:val="both"/>
        <w:rPr>
          <w:sz w:val="20"/>
          <w:szCs w:val="20"/>
        </w:rPr>
      </w:pPr>
      <w:r>
        <w:rPr>
          <w:sz w:val="20"/>
          <w:szCs w:val="20"/>
        </w:rPr>
        <w:lastRenderedPageBreak/>
        <w:t xml:space="preserve">b) Pessoa física ou jurídica que se encontre, ao tempo da contratação, impossibilitada de contratar em decorrência de sanção que lhe foi imposta; </w:t>
      </w:r>
    </w:p>
    <w:p w14:paraId="224B929D" w14:textId="77777777" w:rsidR="006B1DF0" w:rsidRDefault="00000000">
      <w:pPr>
        <w:spacing w:before="120" w:after="120"/>
        <w:jc w:val="both"/>
        <w:rPr>
          <w:sz w:val="20"/>
          <w:szCs w:val="20"/>
        </w:rPr>
      </w:pPr>
      <w:r>
        <w:rPr>
          <w:sz w:val="20"/>
          <w:szCs w:val="20"/>
        </w:rPr>
        <w:t xml:space="preserve">c)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4844663A" w14:textId="77777777" w:rsidR="006B1DF0" w:rsidRDefault="00000000">
      <w:pPr>
        <w:spacing w:before="120" w:after="120"/>
        <w:jc w:val="both"/>
        <w:rPr>
          <w:sz w:val="20"/>
          <w:szCs w:val="20"/>
        </w:rPr>
      </w:pPr>
      <w:r>
        <w:rPr>
          <w:sz w:val="20"/>
          <w:szCs w:val="20"/>
        </w:rPr>
        <w:t xml:space="preserve">d) Empresas controladoras, controladas ou coligadas, nos termos da Lei nº 6.404, de 15 de dezembro de 1976, concorrendo entre si; </w:t>
      </w:r>
    </w:p>
    <w:p w14:paraId="0312AD12" w14:textId="77777777" w:rsidR="006B1DF0" w:rsidRDefault="00000000">
      <w:pPr>
        <w:spacing w:before="120" w:after="120"/>
        <w:jc w:val="both"/>
        <w:rPr>
          <w:sz w:val="20"/>
          <w:szCs w:val="20"/>
        </w:rPr>
      </w:pPr>
      <w:r>
        <w:rPr>
          <w:sz w:val="20"/>
          <w:szCs w:val="20"/>
        </w:rPr>
        <w:t>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E863186" w14:textId="77777777" w:rsidR="006B1DF0" w:rsidRDefault="00000000">
      <w:pPr>
        <w:spacing w:before="120" w:after="120"/>
        <w:jc w:val="both"/>
        <w:rPr>
          <w:sz w:val="20"/>
          <w:szCs w:val="20"/>
        </w:rPr>
      </w:pPr>
      <w:r>
        <w:rPr>
          <w:sz w:val="20"/>
          <w:szCs w:val="20"/>
        </w:rPr>
        <w:t xml:space="preserve">2.2.3.1. Equiparam-se aos autores do projeto as empresas integrantes do mesmo grupo econômico; </w:t>
      </w:r>
    </w:p>
    <w:p w14:paraId="7D26E567" w14:textId="77777777" w:rsidR="006B1DF0" w:rsidRDefault="00000000">
      <w:pPr>
        <w:spacing w:before="120" w:after="120"/>
        <w:jc w:val="both"/>
        <w:rPr>
          <w:sz w:val="20"/>
          <w:szCs w:val="20"/>
        </w:rPr>
      </w:pPr>
      <w:r>
        <w:rPr>
          <w:sz w:val="20"/>
          <w:szCs w:val="20"/>
        </w:rPr>
        <w:t xml:space="preserve">2.2.3.2.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83B9DC6" w14:textId="77777777" w:rsidR="006B1DF0" w:rsidRDefault="00000000">
      <w:pPr>
        <w:spacing w:before="120" w:after="120"/>
        <w:jc w:val="both"/>
        <w:rPr>
          <w:sz w:val="20"/>
          <w:szCs w:val="20"/>
        </w:rPr>
      </w:pPr>
      <w:r>
        <w:rPr>
          <w:sz w:val="20"/>
          <w:szCs w:val="20"/>
        </w:rPr>
        <w:t xml:space="preserve">2.2.4. Organizações da Sociedade Civil de Interesse Público - OSCIP, atuando nessa condição (Acórdão nº 746/2014-TCU-Plenário); e </w:t>
      </w:r>
    </w:p>
    <w:p w14:paraId="02208A6D" w14:textId="77777777" w:rsidR="006B1DF0" w:rsidRDefault="00000000">
      <w:pPr>
        <w:spacing w:before="120" w:after="120"/>
        <w:jc w:val="both"/>
        <w:rPr>
          <w:sz w:val="20"/>
          <w:szCs w:val="20"/>
        </w:rPr>
      </w:pPr>
      <w:r>
        <w:rPr>
          <w:sz w:val="20"/>
          <w:szCs w:val="20"/>
        </w:rPr>
        <w:t xml:space="preserve">2.3. Será permitida a participação de cooperativas, desde que apresentem demonstrativo de atuação em regime cooperado, com repartição de receitas e despesas entre os cooperados e atendam ao art. 16 da Lei nº 14.133, de 2021. </w:t>
      </w:r>
    </w:p>
    <w:p w14:paraId="356B34BD" w14:textId="77777777" w:rsidR="006B1DF0" w:rsidRDefault="00000000">
      <w:pPr>
        <w:spacing w:before="120" w:after="120"/>
        <w:jc w:val="both"/>
        <w:rPr>
          <w:sz w:val="20"/>
          <w:szCs w:val="20"/>
        </w:rPr>
      </w:pPr>
      <w:r>
        <w:rPr>
          <w:sz w:val="20"/>
          <w:szCs w:val="20"/>
        </w:rPr>
        <w:t xml:space="preserve">2.3.1. Em sendo permitida a participação de cooperativas, serão estendidas a elas os benefícios previstos para as microempresas e empresas de pequeno porte quando elas atenderem ao disposto no art. 34 da Lei n.º 11.488, de 15 de junho de 2007. </w:t>
      </w:r>
    </w:p>
    <w:p w14:paraId="6CD318E4" w14:textId="77777777" w:rsidR="006B1DF0" w:rsidRDefault="00000000">
      <w:pPr>
        <w:spacing w:before="120" w:after="120"/>
        <w:jc w:val="both"/>
        <w:rPr>
          <w:sz w:val="20"/>
          <w:szCs w:val="20"/>
        </w:rPr>
      </w:pPr>
      <w:r>
        <w:rPr>
          <w:sz w:val="20"/>
          <w:szCs w:val="20"/>
        </w:rPr>
        <w:t>2.4.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96ED8B0" w14:textId="77777777" w:rsidR="006B1DF0" w:rsidRDefault="00000000">
      <w:pPr>
        <w:pStyle w:val="Ttulo1"/>
        <w:keepLines w:val="0"/>
        <w:spacing w:before="120"/>
        <w:jc w:val="both"/>
        <w:rPr>
          <w:sz w:val="20"/>
          <w:szCs w:val="20"/>
        </w:rPr>
      </w:pPr>
      <w:bookmarkStart w:id="2" w:name="_heading=h.44ez9slw5v85" w:colFirst="0" w:colLast="0"/>
      <w:bookmarkEnd w:id="2"/>
      <w:r>
        <w:rPr>
          <w:sz w:val="20"/>
          <w:szCs w:val="20"/>
        </w:rPr>
        <w:t>3. INGRESSO NA DISPENSA ELETRÔNICA E CADASTRAMENTO NA PROPOSTA INICIAL</w:t>
      </w:r>
    </w:p>
    <w:p w14:paraId="2C7BCD80" w14:textId="77777777" w:rsidR="006B1DF0" w:rsidRDefault="00000000">
      <w:pPr>
        <w:spacing w:before="120" w:after="120"/>
        <w:jc w:val="both"/>
        <w:rPr>
          <w:sz w:val="20"/>
          <w:szCs w:val="20"/>
        </w:rPr>
      </w:pPr>
      <w:r>
        <w:rPr>
          <w:sz w:val="20"/>
          <w:szCs w:val="20"/>
        </w:rPr>
        <w:t>3.1.</w:t>
      </w:r>
      <w:r>
        <w:rPr>
          <w:sz w:val="14"/>
          <w:szCs w:val="14"/>
        </w:rPr>
        <w:t xml:space="preserve"> </w:t>
      </w:r>
      <w:r>
        <w:rPr>
          <w:sz w:val="20"/>
          <w:szCs w:val="20"/>
        </w:rPr>
        <w:t>O ingresso do fornecedor na disputa da dispensa eletrônica ocorrerá com o cadastramento de sua proposta inicial, na forma indicada no item 2.1.</w:t>
      </w:r>
    </w:p>
    <w:p w14:paraId="24878131" w14:textId="77777777" w:rsidR="006B1DF0" w:rsidRDefault="00000000">
      <w:pPr>
        <w:spacing w:before="120" w:after="120"/>
        <w:jc w:val="both"/>
        <w:rPr>
          <w:sz w:val="20"/>
          <w:szCs w:val="20"/>
        </w:rPr>
      </w:pPr>
      <w:r>
        <w:rPr>
          <w:sz w:val="20"/>
          <w:szCs w:val="20"/>
        </w:rPr>
        <w:t>3.2.</w:t>
      </w:r>
      <w:r>
        <w:rPr>
          <w:rFonts w:ascii="Calibri" w:eastAsia="Calibri" w:hAnsi="Calibri" w:cs="Calibri"/>
        </w:rPr>
        <w:t xml:space="preserve"> </w:t>
      </w:r>
      <w:r>
        <w:rPr>
          <w:sz w:val="20"/>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7D73F888" w14:textId="77777777" w:rsidR="006B1DF0" w:rsidRDefault="00000000">
      <w:pPr>
        <w:spacing w:before="120" w:after="120"/>
        <w:jc w:val="both"/>
        <w:rPr>
          <w:sz w:val="20"/>
          <w:szCs w:val="20"/>
        </w:rPr>
      </w:pPr>
      <w:r>
        <w:rPr>
          <w:sz w:val="20"/>
          <w:szCs w:val="20"/>
        </w:rPr>
        <w:t>3.3.  Todas as especificações do objeto contidas na proposta, em especial os preços, vinculam a Contratada.</w:t>
      </w:r>
    </w:p>
    <w:p w14:paraId="65128166" w14:textId="77777777" w:rsidR="006B1DF0" w:rsidRDefault="00000000">
      <w:pPr>
        <w:spacing w:before="120" w:after="120"/>
        <w:jc w:val="both"/>
        <w:rPr>
          <w:sz w:val="20"/>
          <w:szCs w:val="20"/>
        </w:rPr>
      </w:pPr>
      <w:r>
        <w:rPr>
          <w:sz w:val="20"/>
          <w:szCs w:val="20"/>
        </w:rPr>
        <w:t>3.4. Nos valores propostos estarão inclusos todos os custos operacionais, encargos previdenciários, trabalhistas, tributários, comerciais e quaisquer outros que incidam direta ou indiretamente na execução do objeto;</w:t>
      </w:r>
    </w:p>
    <w:p w14:paraId="11FB19F9" w14:textId="77777777" w:rsidR="006B1DF0" w:rsidRDefault="00000000">
      <w:pPr>
        <w:spacing w:before="120" w:after="120"/>
        <w:jc w:val="both"/>
        <w:rPr>
          <w:sz w:val="20"/>
          <w:szCs w:val="20"/>
        </w:rPr>
      </w:pPr>
      <w:r>
        <w:rPr>
          <w:sz w:val="20"/>
          <w:szCs w:val="20"/>
        </w:rPr>
        <w:t xml:space="preserve">3.4.1. A proposta deverá conter declaração de que compreende a integralidade dos custos para atendimento dos direitos trabalhistas assegurados na Constituição Federal, nas leis trabalhistas, nas </w:t>
      </w:r>
      <w:r>
        <w:rPr>
          <w:sz w:val="20"/>
          <w:szCs w:val="20"/>
        </w:rPr>
        <w:lastRenderedPageBreak/>
        <w:t>normas infra legais, nas convenções coletivas de trabalho e nos termos de ajustamento de conduta vigentes na data de entrega das propostas.</w:t>
      </w:r>
    </w:p>
    <w:p w14:paraId="692018DB" w14:textId="77777777" w:rsidR="006B1DF0" w:rsidRDefault="00000000">
      <w:pPr>
        <w:spacing w:before="120" w:after="120"/>
        <w:jc w:val="both"/>
        <w:rPr>
          <w:sz w:val="20"/>
          <w:szCs w:val="20"/>
        </w:rPr>
      </w:pPr>
      <w:r>
        <w:rPr>
          <w:sz w:val="20"/>
          <w:szCs w:val="20"/>
        </w:rPr>
        <w:t>3.4.2. Os preços ofertados, tanto na proposta inicial, quanto na etapa de lances, serão de exclusiva responsabilidade do fornecedor, não lhe assistindo o direito de pleitear qualquer alteração, sob alegação de erro, omissão ou qualquer outro pretexto.</w:t>
      </w:r>
    </w:p>
    <w:p w14:paraId="0F667AA1" w14:textId="77777777" w:rsidR="006B1DF0" w:rsidRDefault="00000000">
      <w:pPr>
        <w:spacing w:before="120" w:after="120"/>
        <w:jc w:val="both"/>
        <w:rPr>
          <w:sz w:val="20"/>
          <w:szCs w:val="20"/>
        </w:rPr>
      </w:pPr>
      <w:r>
        <w:rPr>
          <w:sz w:val="20"/>
          <w:szCs w:val="20"/>
        </w:rPr>
        <w:t>3.5.   Se o regime tributário da empresa implicar o recolhimento de tributos em percentuais variáveis, a cotação adequada será aquela correspondente à média dos efetivos recolhimentos da empresa nos últimos doze meses.</w:t>
      </w:r>
    </w:p>
    <w:p w14:paraId="697B29A2" w14:textId="77777777" w:rsidR="006B1DF0" w:rsidRDefault="00000000">
      <w:pPr>
        <w:spacing w:before="120" w:after="120"/>
        <w:jc w:val="both"/>
        <w:rPr>
          <w:sz w:val="20"/>
          <w:szCs w:val="20"/>
        </w:rPr>
      </w:pPr>
      <w:r>
        <w:rPr>
          <w:sz w:val="20"/>
          <w:szCs w:val="20"/>
        </w:rPr>
        <w:t>3.6.   Independentemente do percentual do tributo que constar da planilha, no pagamento serão retidos na fonte os percentuais estabelecidos pela legislação vigente.</w:t>
      </w:r>
    </w:p>
    <w:p w14:paraId="34F92011" w14:textId="77777777" w:rsidR="006B1DF0" w:rsidRDefault="00000000">
      <w:pPr>
        <w:spacing w:before="120" w:after="120"/>
        <w:jc w:val="both"/>
        <w:rPr>
          <w:sz w:val="20"/>
          <w:szCs w:val="20"/>
        </w:rPr>
      </w:pPr>
      <w:r>
        <w:rPr>
          <w:sz w:val="20"/>
          <w:szCs w:val="20"/>
        </w:rPr>
        <w:t>3.7.   A apresentação das propostas implica obrigatoriedade do cumprimento das disposições nelas contidas, em conformidade com o que dispõe o Termo de Referência (Anexo I).</w:t>
      </w:r>
    </w:p>
    <w:p w14:paraId="544FFB73" w14:textId="77777777" w:rsidR="006B1DF0" w:rsidRDefault="00000000">
      <w:pPr>
        <w:spacing w:before="120" w:after="120"/>
        <w:jc w:val="both"/>
        <w:rPr>
          <w:sz w:val="20"/>
          <w:szCs w:val="20"/>
        </w:rPr>
      </w:pPr>
      <w:r>
        <w:rPr>
          <w:sz w:val="20"/>
          <w:szCs w:val="20"/>
        </w:rPr>
        <w:t>3.8.  No cadastramento da proposta inicial, o fornecedor deverá anexar declaração da sua concordância com os seguintes termos:</w:t>
      </w:r>
    </w:p>
    <w:p w14:paraId="1B6E4B5D" w14:textId="77777777" w:rsidR="006B1DF0" w:rsidRDefault="00000000">
      <w:pPr>
        <w:spacing w:before="120" w:after="120"/>
        <w:jc w:val="both"/>
        <w:rPr>
          <w:sz w:val="20"/>
          <w:szCs w:val="20"/>
        </w:rPr>
      </w:pPr>
      <w:r>
        <w:rPr>
          <w:sz w:val="20"/>
          <w:szCs w:val="20"/>
        </w:rPr>
        <w:t>3.8.1.  Declaração que conhece e concorda com todas as regras do Aviso de Contratação Direta;</w:t>
      </w:r>
    </w:p>
    <w:p w14:paraId="714DE76E" w14:textId="77777777" w:rsidR="006B1DF0" w:rsidRDefault="00000000">
      <w:pPr>
        <w:spacing w:before="120" w:after="120"/>
        <w:jc w:val="both"/>
        <w:rPr>
          <w:sz w:val="20"/>
          <w:szCs w:val="20"/>
        </w:rPr>
      </w:pPr>
      <w:r>
        <w:rPr>
          <w:sz w:val="20"/>
          <w:szCs w:val="20"/>
        </w:rPr>
        <w:t>3.8.2.  Declaração que tem pleno conhecimento dos requisitos de habilitação;</w:t>
      </w:r>
    </w:p>
    <w:p w14:paraId="54B44D16" w14:textId="77777777" w:rsidR="006B1DF0" w:rsidRDefault="00000000">
      <w:pPr>
        <w:spacing w:before="120" w:after="120"/>
        <w:jc w:val="both"/>
        <w:rPr>
          <w:sz w:val="20"/>
          <w:szCs w:val="20"/>
        </w:rPr>
      </w:pPr>
      <w:r>
        <w:rPr>
          <w:sz w:val="20"/>
          <w:szCs w:val="20"/>
        </w:rPr>
        <w:t>3.8.3.  Declaração que até a presente data a inexistência de fatos impeditivos para habilitação e contratação do presente processo licitatório, e que não foi declarada inidônea pelo poder público, de qualquer esfera da federação;</w:t>
      </w:r>
    </w:p>
    <w:p w14:paraId="23FE3503" w14:textId="77777777" w:rsidR="006B1DF0" w:rsidRDefault="00000000">
      <w:pPr>
        <w:spacing w:before="120" w:after="120"/>
        <w:jc w:val="both"/>
        <w:rPr>
          <w:sz w:val="20"/>
          <w:szCs w:val="20"/>
        </w:rPr>
      </w:pPr>
      <w:r>
        <w:rPr>
          <w:sz w:val="20"/>
          <w:szCs w:val="20"/>
        </w:rPr>
        <w:t>3.8.4.  Declaração de enquadramento de ME/EPP;</w:t>
      </w:r>
    </w:p>
    <w:p w14:paraId="6A447CC5" w14:textId="77777777" w:rsidR="006B1DF0" w:rsidRDefault="00000000">
      <w:pPr>
        <w:spacing w:before="120" w:after="120"/>
        <w:jc w:val="both"/>
        <w:rPr>
          <w:sz w:val="20"/>
          <w:szCs w:val="20"/>
        </w:rPr>
      </w:pPr>
      <w:r>
        <w:rPr>
          <w:sz w:val="20"/>
          <w:szCs w:val="20"/>
        </w:rPr>
        <w:t>3.8.5. Declaração que não emprega menor de 18 anos em trabalho noturno, perigoso ou insalubre e não emprega menor de 16 anos, salvo menor, a partir de 14 anos, na condição de aprendiz, nos termos do</w:t>
      </w:r>
      <w:hyperlink r:id="rId12" w:anchor="art7">
        <w:r w:rsidR="006B1DF0">
          <w:rPr>
            <w:sz w:val="20"/>
            <w:szCs w:val="20"/>
          </w:rPr>
          <w:t xml:space="preserve"> </w:t>
        </w:r>
      </w:hyperlink>
      <w:hyperlink r:id="rId13" w:anchor="art7">
        <w:r w:rsidR="006B1DF0">
          <w:rPr>
            <w:color w:val="0000FF"/>
            <w:sz w:val="20"/>
            <w:szCs w:val="20"/>
          </w:rPr>
          <w:t>artigo 7°, XXXIII, da Constituição</w:t>
        </w:r>
      </w:hyperlink>
      <w:r>
        <w:rPr>
          <w:sz w:val="20"/>
          <w:szCs w:val="20"/>
        </w:rPr>
        <w:t>;</w:t>
      </w:r>
    </w:p>
    <w:p w14:paraId="607372BF" w14:textId="77777777" w:rsidR="006B1DF0" w:rsidRDefault="00000000">
      <w:pPr>
        <w:spacing w:before="120" w:after="120"/>
        <w:jc w:val="both"/>
        <w:rPr>
          <w:sz w:val="20"/>
          <w:szCs w:val="20"/>
        </w:rPr>
      </w:pPr>
      <w:r>
        <w:rPr>
          <w:sz w:val="20"/>
          <w:szCs w:val="20"/>
        </w:rPr>
        <w:t>3.8.6. Declaração, sob as penalidades da lei, que todos os documentos apresentados pela empresa são autênticos e não foram falsificados de forma alguma. Declarando ciência das consequências legais de apresentar documentos falsos e declaração que todas as informações contidas nesses documentos são verdadeiras e precisas;</w:t>
      </w:r>
    </w:p>
    <w:p w14:paraId="4805F9C7" w14:textId="77777777" w:rsidR="006B1DF0" w:rsidRDefault="00000000">
      <w:pPr>
        <w:spacing w:before="120" w:after="120"/>
        <w:jc w:val="both"/>
        <w:rPr>
          <w:sz w:val="20"/>
          <w:szCs w:val="20"/>
        </w:rPr>
      </w:pPr>
      <w:r>
        <w:rPr>
          <w:sz w:val="20"/>
          <w:szCs w:val="20"/>
        </w:rPr>
        <w:t>3.8.7. O fornecedor enquadrado como microempresa, empresa de pequeno porte ou sociedade cooperativa deverá declarar, ainda, em campo próprio do sistema eletrônico, que cumpre os requisitos estabelecidos no</w:t>
      </w:r>
      <w:hyperlink r:id="rId14" w:anchor="art3">
        <w:r w:rsidR="006B1DF0">
          <w:rPr>
            <w:sz w:val="20"/>
            <w:szCs w:val="20"/>
          </w:rPr>
          <w:t xml:space="preserve"> </w:t>
        </w:r>
      </w:hyperlink>
      <w:hyperlink r:id="rId15" w:anchor="art3">
        <w:r w:rsidR="006B1DF0">
          <w:rPr>
            <w:color w:val="0000FF"/>
            <w:sz w:val="20"/>
            <w:szCs w:val="20"/>
          </w:rPr>
          <w:t>artigo 3° da Lei Complementar nº 123, de 2006</w:t>
        </w:r>
      </w:hyperlink>
      <w:r>
        <w:rPr>
          <w:sz w:val="20"/>
          <w:szCs w:val="20"/>
        </w:rPr>
        <w:t xml:space="preserve">, estando apto a usufruir do tratamento favorecido estabelecido em seus </w:t>
      </w:r>
      <w:proofErr w:type="spellStart"/>
      <w:r>
        <w:rPr>
          <w:sz w:val="20"/>
          <w:szCs w:val="20"/>
        </w:rPr>
        <w:t>arts</w:t>
      </w:r>
      <w:proofErr w:type="spellEnd"/>
      <w:r>
        <w:rPr>
          <w:sz w:val="20"/>
          <w:szCs w:val="20"/>
        </w:rPr>
        <w:t>. 42 a 49, observado o disposto nos</w:t>
      </w:r>
      <w:hyperlink r:id="rId16" w:anchor="art4%C2%A71">
        <w:r w:rsidR="006B1DF0">
          <w:rPr>
            <w:sz w:val="20"/>
            <w:szCs w:val="20"/>
          </w:rPr>
          <w:t xml:space="preserve"> </w:t>
        </w:r>
      </w:hyperlink>
      <w:hyperlink r:id="rId17" w:anchor="art4%C2%A71">
        <w:r w:rsidR="006B1DF0">
          <w:rPr>
            <w:color w:val="0000FF"/>
            <w:sz w:val="20"/>
            <w:szCs w:val="20"/>
          </w:rPr>
          <w:t>§§ 1º ao 3º do art. 4º, da Lei n.º 14.133, de 2021.</w:t>
        </w:r>
      </w:hyperlink>
    </w:p>
    <w:p w14:paraId="284C32D1" w14:textId="77777777" w:rsidR="006B1DF0" w:rsidRDefault="00000000">
      <w:pPr>
        <w:pStyle w:val="Ttulo1"/>
        <w:keepLines w:val="0"/>
        <w:spacing w:before="120"/>
        <w:ind w:left="720"/>
        <w:jc w:val="both"/>
        <w:rPr>
          <w:sz w:val="20"/>
          <w:szCs w:val="20"/>
        </w:rPr>
      </w:pPr>
      <w:bookmarkStart w:id="3" w:name="_heading=h.szgfg6ts0ny3" w:colFirst="0" w:colLast="0"/>
      <w:bookmarkEnd w:id="3"/>
      <w:r>
        <w:rPr>
          <w:sz w:val="20"/>
          <w:szCs w:val="20"/>
        </w:rPr>
        <w:t>4. FASE DE LANCES</w:t>
      </w:r>
    </w:p>
    <w:p w14:paraId="0E464881" w14:textId="77777777" w:rsidR="006B1DF0" w:rsidRDefault="00000000">
      <w:pPr>
        <w:spacing w:before="120"/>
        <w:jc w:val="both"/>
        <w:rPr>
          <w:sz w:val="20"/>
          <w:szCs w:val="20"/>
        </w:rPr>
      </w:pPr>
      <w:r>
        <w:rPr>
          <w:sz w:val="20"/>
          <w:szCs w:val="20"/>
        </w:rPr>
        <w:t>4.1.</w:t>
      </w:r>
      <w:r>
        <w:rPr>
          <w:sz w:val="14"/>
          <w:szCs w:val="14"/>
        </w:rPr>
        <w:t xml:space="preserve"> </w:t>
      </w:r>
      <w:r>
        <w:rPr>
          <w:sz w:val="20"/>
          <w:szCs w:val="20"/>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dos lances também já previsto neste aviso.</w:t>
      </w:r>
    </w:p>
    <w:p w14:paraId="395848C4" w14:textId="77777777" w:rsidR="006B1DF0" w:rsidRDefault="00000000">
      <w:pPr>
        <w:spacing w:before="240" w:after="240"/>
        <w:jc w:val="both"/>
        <w:rPr>
          <w:sz w:val="20"/>
          <w:szCs w:val="20"/>
        </w:rPr>
      </w:pPr>
      <w:r>
        <w:rPr>
          <w:sz w:val="20"/>
          <w:szCs w:val="20"/>
        </w:rPr>
        <w:t>4.2. Iniciada a etapa competitiva, os fornecedores deverão encaminhar lances exclusivamente por meio de sistema eletrônico, sendo imediatamente informados do seu recebimento e do valor consignado no registro.</w:t>
      </w:r>
    </w:p>
    <w:p w14:paraId="0AEC611F" w14:textId="77777777" w:rsidR="006B1DF0" w:rsidRDefault="00000000">
      <w:pPr>
        <w:spacing w:after="120"/>
        <w:jc w:val="both"/>
        <w:rPr>
          <w:sz w:val="20"/>
          <w:szCs w:val="20"/>
        </w:rPr>
      </w:pPr>
      <w:r>
        <w:rPr>
          <w:sz w:val="20"/>
          <w:szCs w:val="20"/>
        </w:rPr>
        <w:t>4.2.1. O lance deverá ser ofertado pelo valor global do item.</w:t>
      </w:r>
    </w:p>
    <w:p w14:paraId="2956948A" w14:textId="77777777" w:rsidR="006B1DF0" w:rsidRDefault="00000000">
      <w:pPr>
        <w:pBdr>
          <w:top w:val="none" w:sz="0" w:space="0" w:color="000000"/>
          <w:left w:val="none" w:sz="0" w:space="11" w:color="000000"/>
          <w:bottom w:val="none" w:sz="0" w:space="0" w:color="000000"/>
          <w:right w:val="none" w:sz="0" w:space="0" w:color="000000"/>
          <w:between w:val="none" w:sz="0" w:space="0" w:color="000000"/>
        </w:pBdr>
        <w:shd w:val="clear" w:color="auto" w:fill="FFFFFF"/>
        <w:spacing w:before="120" w:after="120"/>
        <w:jc w:val="both"/>
        <w:rPr>
          <w:sz w:val="20"/>
          <w:szCs w:val="20"/>
        </w:rPr>
      </w:pPr>
      <w:r>
        <w:rPr>
          <w:sz w:val="20"/>
          <w:szCs w:val="20"/>
        </w:rPr>
        <w:lastRenderedPageBreak/>
        <w:t>4.3. O fornecedor somente poderá oferecer valor inferior ou maior percentual de desconto em relação ao último lance por ele ofertado e registrado pelo sistema.</w:t>
      </w:r>
    </w:p>
    <w:p w14:paraId="798D4766" w14:textId="77777777" w:rsidR="006B1DF0" w:rsidRDefault="00000000">
      <w:pPr>
        <w:spacing w:before="120"/>
        <w:jc w:val="both"/>
        <w:rPr>
          <w:sz w:val="20"/>
          <w:szCs w:val="20"/>
        </w:rPr>
      </w:pPr>
      <w:r>
        <w:rPr>
          <w:sz w:val="20"/>
          <w:szCs w:val="20"/>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BF90905" w14:textId="77777777" w:rsidR="006B1DF0" w:rsidRDefault="00000000">
      <w:pPr>
        <w:spacing w:before="240" w:after="240"/>
        <w:jc w:val="both"/>
        <w:rPr>
          <w:sz w:val="20"/>
          <w:szCs w:val="20"/>
        </w:rPr>
      </w:pPr>
      <w:r>
        <w:rPr>
          <w:sz w:val="20"/>
          <w:szCs w:val="20"/>
        </w:rPr>
        <w:t>4.4. Havendo lances iguais ao menor já ofertado, prevalecerá aquele que for recebido e registrado primeiro no sistema.</w:t>
      </w:r>
    </w:p>
    <w:p w14:paraId="5BDBCD1F" w14:textId="77777777" w:rsidR="006B1DF0" w:rsidRDefault="00000000">
      <w:pPr>
        <w:spacing w:before="240" w:after="240"/>
        <w:jc w:val="both"/>
        <w:rPr>
          <w:sz w:val="20"/>
          <w:szCs w:val="20"/>
        </w:rPr>
      </w:pPr>
      <w:r>
        <w:rPr>
          <w:sz w:val="20"/>
          <w:szCs w:val="20"/>
        </w:rPr>
        <w:t>4.5. Caso o fornecedor não apresente lances, concorrerá com o valor de sua proposta.</w:t>
      </w:r>
    </w:p>
    <w:p w14:paraId="1A5902F8" w14:textId="77777777" w:rsidR="006B1DF0" w:rsidRDefault="00000000">
      <w:pPr>
        <w:spacing w:before="240" w:after="240"/>
        <w:jc w:val="both"/>
        <w:rPr>
          <w:sz w:val="20"/>
          <w:szCs w:val="20"/>
        </w:rPr>
      </w:pPr>
      <w:r>
        <w:rPr>
          <w:sz w:val="20"/>
          <w:szCs w:val="20"/>
        </w:rPr>
        <w:t>4.6. Durante o procedimento, os fornecedores serão informados, em tempo real, do valor do menor lance ou do maior desconto registrado, vedada a identificação do fornecedor.</w:t>
      </w:r>
    </w:p>
    <w:p w14:paraId="63D39C5D" w14:textId="77777777" w:rsidR="006B1DF0" w:rsidRDefault="00000000">
      <w:pPr>
        <w:spacing w:before="240" w:after="240"/>
        <w:jc w:val="both"/>
        <w:rPr>
          <w:sz w:val="20"/>
          <w:szCs w:val="20"/>
        </w:rPr>
      </w:pPr>
      <w:r>
        <w:rPr>
          <w:sz w:val="20"/>
          <w:szCs w:val="20"/>
        </w:rPr>
        <w:t>4.7. Imediatamente após o término do prazo estabelecido para a fase de lances, haverá o seu encerramento, com o ordenamento e divulgação dos lances, pelo sistema, em ordem crescente de classificação.</w:t>
      </w:r>
    </w:p>
    <w:p w14:paraId="4822856F" w14:textId="77777777" w:rsidR="006B1DF0" w:rsidRDefault="00000000">
      <w:pPr>
        <w:spacing w:after="120"/>
        <w:jc w:val="both"/>
        <w:rPr>
          <w:sz w:val="20"/>
          <w:szCs w:val="20"/>
        </w:rPr>
      </w:pPr>
      <w:r>
        <w:rPr>
          <w:sz w:val="20"/>
          <w:szCs w:val="20"/>
        </w:rPr>
        <w:t>4.7.1. O encerramento da fase de lances ocorrerá de forma automática pontualmente no horário indicado, sem qualquer possibilidade de prorrogação e não havendo tempo aleatório ou mecanismo similar.</w:t>
      </w:r>
    </w:p>
    <w:p w14:paraId="6F65D182" w14:textId="77777777" w:rsidR="006B1DF0" w:rsidRDefault="00000000">
      <w:pPr>
        <w:pStyle w:val="Ttulo1"/>
        <w:keepLines w:val="0"/>
        <w:spacing w:before="120"/>
        <w:ind w:left="720"/>
        <w:jc w:val="both"/>
        <w:rPr>
          <w:sz w:val="20"/>
          <w:szCs w:val="20"/>
        </w:rPr>
      </w:pPr>
      <w:bookmarkStart w:id="4" w:name="_heading=h.6gcmpjzie8p7" w:colFirst="0" w:colLast="0"/>
      <w:bookmarkEnd w:id="4"/>
      <w:r>
        <w:rPr>
          <w:sz w:val="20"/>
          <w:szCs w:val="20"/>
        </w:rPr>
        <w:t>5. JULGAMENTO DAS PROPOSTAS DE PREÇO</w:t>
      </w:r>
    </w:p>
    <w:p w14:paraId="30234E6E" w14:textId="77777777" w:rsidR="006B1DF0" w:rsidRDefault="00000000">
      <w:pPr>
        <w:spacing w:before="120"/>
        <w:jc w:val="both"/>
        <w:rPr>
          <w:sz w:val="20"/>
          <w:szCs w:val="20"/>
        </w:rPr>
      </w:pPr>
      <w:r>
        <w:rPr>
          <w:sz w:val="20"/>
          <w:szCs w:val="20"/>
        </w:rPr>
        <w:t>5.1. Encerrada a fase de lances, será verificada a conformidade da proposta classificada em primeiro lugar quanto à adequação do objeto e à compatibilidade do preço em relação ao estipulado para a contratação.</w:t>
      </w:r>
    </w:p>
    <w:p w14:paraId="5584A282" w14:textId="77777777" w:rsidR="006B1DF0" w:rsidRDefault="00000000">
      <w:pPr>
        <w:spacing w:before="240" w:after="240"/>
        <w:jc w:val="both"/>
        <w:rPr>
          <w:sz w:val="20"/>
          <w:szCs w:val="20"/>
        </w:rPr>
      </w:pPr>
      <w:r>
        <w:rPr>
          <w:sz w:val="20"/>
          <w:szCs w:val="20"/>
        </w:rPr>
        <w:t>5.2. No caso de o preço da proposta do primeiro colocado estar acima do preço máximo definido para a contratação, poderá haver a negociação de condições mais vantajosas.</w:t>
      </w:r>
    </w:p>
    <w:p w14:paraId="5C5B392E" w14:textId="77777777" w:rsidR="006B1DF0" w:rsidRDefault="00000000">
      <w:pPr>
        <w:spacing w:before="240" w:after="240"/>
        <w:jc w:val="both"/>
        <w:rPr>
          <w:sz w:val="20"/>
          <w:szCs w:val="20"/>
        </w:rPr>
      </w:pPr>
      <w:r>
        <w:rPr>
          <w:sz w:val="20"/>
          <w:szCs w:val="20"/>
        </w:rPr>
        <w:t>5.2.1. Neste caso, será encaminhada contraproposta ao fornecedor que tenha apresentado o melhor preço, para que seja obtida a melhor proposta com preço compatível ao estipulado pela Administração.</w:t>
      </w:r>
    </w:p>
    <w:p w14:paraId="32AD7F64" w14:textId="77777777" w:rsidR="006B1DF0" w:rsidRDefault="00000000">
      <w:pPr>
        <w:spacing w:before="240" w:after="240"/>
        <w:jc w:val="both"/>
        <w:rPr>
          <w:sz w:val="20"/>
          <w:szCs w:val="20"/>
        </w:rPr>
      </w:pPr>
      <w:r>
        <w:rPr>
          <w:sz w:val="20"/>
          <w:szCs w:val="20"/>
        </w:rPr>
        <w:t>5.2.2.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44FCE576" w14:textId="77777777" w:rsidR="006B1DF0" w:rsidRDefault="00000000">
      <w:pPr>
        <w:spacing w:before="240" w:after="240"/>
        <w:jc w:val="both"/>
        <w:rPr>
          <w:sz w:val="20"/>
          <w:szCs w:val="20"/>
        </w:rPr>
      </w:pPr>
      <w:r>
        <w:rPr>
          <w:sz w:val="20"/>
          <w:szCs w:val="20"/>
        </w:rPr>
        <w:t>5.3. Em qualquer caso, concluída a negociação, se houver, o resultado será registrado na ata do procedimento da dispensa eletrônica, devendo esta ser anexada aos autos do processo de contratação.</w:t>
      </w:r>
    </w:p>
    <w:p w14:paraId="34FBBA4E" w14:textId="77777777" w:rsidR="006B1DF0" w:rsidRDefault="00000000">
      <w:pPr>
        <w:spacing w:after="120"/>
        <w:jc w:val="both"/>
        <w:rPr>
          <w:sz w:val="20"/>
          <w:szCs w:val="20"/>
        </w:rPr>
      </w:pPr>
      <w:r>
        <w:rPr>
          <w:sz w:val="20"/>
          <w:szCs w:val="20"/>
        </w:rPr>
        <w:t>5.4. Constatada a compatibilidade entre o valor da proposta e o estipulado para a contratação, será solicitada ao fornecedor a adequação da proposta ao valor negociado, acompanhada de documentos complementares, se necessários.</w:t>
      </w:r>
    </w:p>
    <w:p w14:paraId="38272564" w14:textId="77777777" w:rsidR="006B1DF0" w:rsidRDefault="00000000">
      <w:pPr>
        <w:spacing w:before="120" w:after="120"/>
        <w:jc w:val="both"/>
        <w:rPr>
          <w:sz w:val="20"/>
          <w:szCs w:val="20"/>
        </w:rPr>
      </w:pPr>
      <w:r>
        <w:rPr>
          <w:sz w:val="20"/>
          <w:szCs w:val="20"/>
        </w:rPr>
        <w:t>5.5. O prazo de validade da proposta não será inferior a 60 (sessenta) dias, a contar da data de sua apresentação.</w:t>
      </w:r>
    </w:p>
    <w:p w14:paraId="50D24C1D" w14:textId="77777777" w:rsidR="006B1DF0" w:rsidRDefault="00000000">
      <w:pPr>
        <w:spacing w:before="120"/>
        <w:jc w:val="both"/>
        <w:rPr>
          <w:sz w:val="20"/>
          <w:szCs w:val="20"/>
        </w:rPr>
      </w:pPr>
      <w:r>
        <w:rPr>
          <w:sz w:val="20"/>
          <w:szCs w:val="20"/>
        </w:rPr>
        <w:t>5.6. Será desclassificada a proposta vencedora que:</w:t>
      </w:r>
    </w:p>
    <w:p w14:paraId="2EBEC5C2" w14:textId="77777777" w:rsidR="006B1DF0" w:rsidRDefault="00000000">
      <w:pPr>
        <w:spacing w:before="240" w:after="240"/>
        <w:jc w:val="both"/>
        <w:rPr>
          <w:sz w:val="20"/>
          <w:szCs w:val="20"/>
        </w:rPr>
      </w:pPr>
      <w:r>
        <w:rPr>
          <w:sz w:val="20"/>
          <w:szCs w:val="20"/>
        </w:rPr>
        <w:t>5.6.1. Contiver vícios insanáveis;</w:t>
      </w:r>
    </w:p>
    <w:p w14:paraId="67B5796B" w14:textId="77777777" w:rsidR="006B1DF0" w:rsidRDefault="00000000">
      <w:pPr>
        <w:spacing w:before="240" w:after="240"/>
        <w:jc w:val="both"/>
        <w:rPr>
          <w:sz w:val="20"/>
          <w:szCs w:val="20"/>
        </w:rPr>
      </w:pPr>
      <w:r>
        <w:rPr>
          <w:sz w:val="20"/>
          <w:szCs w:val="20"/>
        </w:rPr>
        <w:t>5.6.2. Não obedecer às especificações técnicas pormenorizadas neste aviso ou em seus anexos;</w:t>
      </w:r>
    </w:p>
    <w:p w14:paraId="37FFE4D3" w14:textId="77777777" w:rsidR="006B1DF0" w:rsidRDefault="00000000">
      <w:pPr>
        <w:spacing w:before="240" w:after="240"/>
        <w:jc w:val="both"/>
        <w:rPr>
          <w:sz w:val="20"/>
          <w:szCs w:val="20"/>
        </w:rPr>
      </w:pPr>
      <w:r>
        <w:rPr>
          <w:sz w:val="20"/>
          <w:szCs w:val="20"/>
        </w:rPr>
        <w:lastRenderedPageBreak/>
        <w:t>5.6.3. Apresentar preços inexequíveis</w:t>
      </w:r>
      <w:r>
        <w:rPr>
          <w:color w:val="FF0000"/>
          <w:sz w:val="20"/>
          <w:szCs w:val="20"/>
        </w:rPr>
        <w:t xml:space="preserve"> </w:t>
      </w:r>
      <w:r>
        <w:rPr>
          <w:sz w:val="20"/>
          <w:szCs w:val="20"/>
        </w:rPr>
        <w:t>ou permanecerem acima do preço máximo definido para a contratação;</w:t>
      </w:r>
    </w:p>
    <w:p w14:paraId="6EFA3C28" w14:textId="77777777" w:rsidR="006B1DF0" w:rsidRDefault="00000000">
      <w:pPr>
        <w:spacing w:before="240" w:after="240"/>
        <w:jc w:val="both"/>
        <w:rPr>
          <w:sz w:val="20"/>
          <w:szCs w:val="20"/>
        </w:rPr>
      </w:pPr>
      <w:r>
        <w:rPr>
          <w:sz w:val="20"/>
          <w:szCs w:val="20"/>
        </w:rPr>
        <w:t>5.6.4. Não tiver sua exequibilidade demonstrada, quando exigido pela Administração;</w:t>
      </w:r>
    </w:p>
    <w:p w14:paraId="10E2ABA4" w14:textId="77777777" w:rsidR="006B1DF0" w:rsidRDefault="00000000">
      <w:pPr>
        <w:spacing w:before="240" w:after="240"/>
        <w:jc w:val="both"/>
        <w:rPr>
          <w:sz w:val="20"/>
          <w:szCs w:val="20"/>
        </w:rPr>
      </w:pPr>
      <w:r>
        <w:rPr>
          <w:sz w:val="20"/>
          <w:szCs w:val="20"/>
        </w:rPr>
        <w:t>5.6.5. Apresentar desconformidade com quaisquer outras exigências deste aviso ou seus anexos, desde que insanável.</w:t>
      </w:r>
    </w:p>
    <w:p w14:paraId="62DF75A3" w14:textId="77777777" w:rsidR="006B1DF0" w:rsidRDefault="00000000">
      <w:pPr>
        <w:spacing w:before="240" w:after="240"/>
        <w:jc w:val="both"/>
        <w:rPr>
          <w:sz w:val="20"/>
          <w:szCs w:val="20"/>
        </w:rPr>
      </w:pPr>
      <w:r>
        <w:rPr>
          <w:sz w:val="20"/>
          <w:szCs w:val="20"/>
        </w:rPr>
        <w:t>5.7.  Quando o fornecedor não conseguir comprovar que possui ou possuirá recursos suficientes para executar a contento o objeto, será considerada inexequível a proposta de preços ou menor lance que:</w:t>
      </w:r>
    </w:p>
    <w:p w14:paraId="31B0DDDC" w14:textId="77777777" w:rsidR="006B1DF0" w:rsidRDefault="00000000">
      <w:pPr>
        <w:spacing w:before="240" w:after="240"/>
        <w:jc w:val="both"/>
        <w:rPr>
          <w:sz w:val="20"/>
          <w:szCs w:val="20"/>
        </w:rPr>
      </w:pPr>
      <w:r>
        <w:rPr>
          <w:sz w:val="20"/>
          <w:szCs w:val="20"/>
        </w:rPr>
        <w:t>5.7.1.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93C0D1F" w14:textId="77777777" w:rsidR="006B1DF0" w:rsidRDefault="00000000">
      <w:pPr>
        <w:spacing w:before="240" w:after="240"/>
        <w:jc w:val="both"/>
        <w:rPr>
          <w:sz w:val="20"/>
          <w:szCs w:val="20"/>
        </w:rPr>
      </w:pPr>
      <w:r>
        <w:rPr>
          <w:sz w:val="20"/>
          <w:szCs w:val="20"/>
        </w:rPr>
        <w:t>5.7.2. Apresentar um ou mais valores da planilha de custo que sejam inferiores àqueles fixados em instrumentos de caráter normativo obrigatório, tais como leis, medidas provisórias e convenções coletivas de trabalho vigentes.</w:t>
      </w:r>
    </w:p>
    <w:p w14:paraId="3FD0540D" w14:textId="77777777" w:rsidR="006B1DF0" w:rsidRDefault="00000000">
      <w:pPr>
        <w:ind w:right="-20"/>
        <w:jc w:val="both"/>
        <w:rPr>
          <w:sz w:val="20"/>
          <w:szCs w:val="20"/>
        </w:rPr>
      </w:pPr>
      <w:r>
        <w:rPr>
          <w:sz w:val="20"/>
          <w:szCs w:val="20"/>
        </w:rPr>
        <w:t xml:space="preserve">5.8. Se houver indícios de inexequibilidade da proposta de preço, ou em caso da necessidade de esclarecimentos complementares, poderão ser efetuadas diligências, para que o fornecedor comprove a exequibilidade da proposta. </w:t>
      </w:r>
    </w:p>
    <w:p w14:paraId="36353EE1" w14:textId="77777777" w:rsidR="006B1DF0" w:rsidRDefault="00000000">
      <w:pPr>
        <w:spacing w:before="240" w:after="240"/>
        <w:jc w:val="both"/>
        <w:rPr>
          <w:sz w:val="20"/>
          <w:szCs w:val="20"/>
        </w:rPr>
      </w:pPr>
      <w:r>
        <w:rPr>
          <w:sz w:val="20"/>
          <w:szCs w:val="20"/>
        </w:rPr>
        <w:t>5.9. Erros no preenchimento da planilha não constituem motivo para a desclassificação da proposta. A planilha poderá ser ajustada pelo fornecedor, no prazo indicado pelo sistema, desde que não haja majoração do preço.</w:t>
      </w:r>
    </w:p>
    <w:p w14:paraId="33BA1482" w14:textId="77777777" w:rsidR="006B1DF0" w:rsidRDefault="00000000">
      <w:pPr>
        <w:spacing w:before="240" w:after="240"/>
        <w:jc w:val="both"/>
        <w:rPr>
          <w:sz w:val="20"/>
          <w:szCs w:val="20"/>
        </w:rPr>
      </w:pPr>
      <w:r>
        <w:rPr>
          <w:sz w:val="20"/>
          <w:szCs w:val="20"/>
        </w:rPr>
        <w:t>5.9.1. O ajuste de que trata este dispositivo se limita a sanar erros ou falhas que não alterem a substância das propostas;</w:t>
      </w:r>
    </w:p>
    <w:p w14:paraId="04B17FBE" w14:textId="77777777" w:rsidR="006B1DF0" w:rsidRDefault="00000000">
      <w:pPr>
        <w:spacing w:before="240" w:after="240"/>
        <w:jc w:val="both"/>
        <w:rPr>
          <w:sz w:val="20"/>
          <w:szCs w:val="20"/>
        </w:rPr>
      </w:pPr>
      <w:r>
        <w:rPr>
          <w:sz w:val="20"/>
          <w:szCs w:val="20"/>
        </w:rPr>
        <w:t>5.9.2. Considera-se erro no preenchimento da planilha passível de correção a indicação de recolhimento de impostos e contribuições na forma do Simples Nacional, quando não cabível esse regime.</w:t>
      </w:r>
    </w:p>
    <w:p w14:paraId="287E5E90" w14:textId="77777777" w:rsidR="006B1DF0" w:rsidRDefault="00000000">
      <w:pPr>
        <w:spacing w:before="240" w:after="240"/>
        <w:jc w:val="both"/>
        <w:rPr>
          <w:sz w:val="20"/>
          <w:szCs w:val="20"/>
        </w:rPr>
      </w:pPr>
      <w:r>
        <w:rPr>
          <w:sz w:val="20"/>
          <w:szCs w:val="20"/>
        </w:rPr>
        <w:t>5.10. Para fins de análise da proposta quanto ao cumprimento das especificações do objeto, poderá ser colhida a manifestação escrita do setor requisitante do serviço ou da área especializada no objeto.</w:t>
      </w:r>
    </w:p>
    <w:p w14:paraId="12FE792E" w14:textId="77777777" w:rsidR="006B1DF0" w:rsidRDefault="00000000">
      <w:pPr>
        <w:spacing w:before="240" w:after="240"/>
        <w:jc w:val="both"/>
        <w:rPr>
          <w:sz w:val="20"/>
          <w:szCs w:val="20"/>
        </w:rPr>
      </w:pPr>
      <w:r>
        <w:rPr>
          <w:sz w:val="20"/>
          <w:szCs w:val="20"/>
        </w:rPr>
        <w:t>5.11. Se a proposta ou lance vencedor for desclassificado, será examinada a proposta ou lance subsequente, e, assim sucessivamente, na ordem de classificação.</w:t>
      </w:r>
    </w:p>
    <w:p w14:paraId="477B9C66" w14:textId="77777777" w:rsidR="006B1DF0" w:rsidRDefault="00000000">
      <w:pPr>
        <w:spacing w:before="240" w:after="240"/>
        <w:jc w:val="both"/>
        <w:rPr>
          <w:sz w:val="20"/>
          <w:szCs w:val="20"/>
        </w:rPr>
      </w:pPr>
      <w:r>
        <w:rPr>
          <w:sz w:val="20"/>
          <w:szCs w:val="20"/>
        </w:rPr>
        <w:t>5.12. Havendo necessidade, a sessão será suspensa, informando-se no “chat” da plataforma BLL, a nova data e horário para a sua continuidade.</w:t>
      </w:r>
    </w:p>
    <w:p w14:paraId="6C2BC1DB" w14:textId="77777777" w:rsidR="006B1DF0" w:rsidRDefault="00000000">
      <w:pPr>
        <w:spacing w:after="120"/>
        <w:jc w:val="both"/>
        <w:rPr>
          <w:sz w:val="20"/>
          <w:szCs w:val="20"/>
        </w:rPr>
      </w:pPr>
      <w:r>
        <w:rPr>
          <w:sz w:val="20"/>
          <w:szCs w:val="20"/>
        </w:rPr>
        <w:t xml:space="preserve">5.13. Encerrada a análise quanto à aceitação da proposta, será iniciada a fase de habilitação, observado o disposto neste Aviso de Contratação Direta. </w:t>
      </w:r>
    </w:p>
    <w:p w14:paraId="65B8CF5D" w14:textId="77777777" w:rsidR="006B1DF0" w:rsidRDefault="00000000">
      <w:pPr>
        <w:pStyle w:val="Ttulo1"/>
        <w:keepLines w:val="0"/>
        <w:spacing w:before="120"/>
        <w:ind w:left="720"/>
        <w:jc w:val="both"/>
        <w:rPr>
          <w:sz w:val="20"/>
          <w:szCs w:val="20"/>
        </w:rPr>
      </w:pPr>
      <w:bookmarkStart w:id="5" w:name="_heading=h.zcj5xam8q92x" w:colFirst="0" w:colLast="0"/>
      <w:bookmarkEnd w:id="5"/>
      <w:r>
        <w:rPr>
          <w:sz w:val="20"/>
          <w:szCs w:val="20"/>
        </w:rPr>
        <w:t xml:space="preserve">6. HABILITAÇÃO </w:t>
      </w:r>
    </w:p>
    <w:p w14:paraId="7DF816B2" w14:textId="77777777" w:rsidR="006B1DF0" w:rsidRDefault="00000000">
      <w:pPr>
        <w:spacing w:before="120"/>
        <w:rPr>
          <w:i/>
          <w:iCs/>
          <w:color w:val="FF0000"/>
          <w:sz w:val="20"/>
          <w:szCs w:val="20"/>
        </w:rPr>
      </w:pPr>
      <w:r>
        <w:rPr>
          <w:sz w:val="20"/>
          <w:szCs w:val="20"/>
        </w:rPr>
        <w:t>6.1.     Habilitação jurídica:</w:t>
      </w:r>
      <w:r>
        <w:rPr>
          <w:i/>
          <w:iCs/>
          <w:color w:val="FF0000"/>
          <w:sz w:val="20"/>
          <w:szCs w:val="20"/>
        </w:rPr>
        <w:t xml:space="preserve"> </w:t>
      </w:r>
    </w:p>
    <w:p w14:paraId="318BAACB" w14:textId="77777777" w:rsidR="006B1DF0" w:rsidRDefault="00000000">
      <w:pPr>
        <w:spacing w:before="240" w:after="240"/>
        <w:jc w:val="both"/>
        <w:rPr>
          <w:sz w:val="20"/>
          <w:szCs w:val="20"/>
        </w:rPr>
      </w:pPr>
      <w:r>
        <w:rPr>
          <w:sz w:val="20"/>
          <w:szCs w:val="20"/>
        </w:rPr>
        <w:lastRenderedPageBreak/>
        <w:t>6.1.1.  Empresário individual: inscrição no Registro Público de Empresas Mercantis, a cargo da Junta Comercial da respectiva sede;</w:t>
      </w:r>
    </w:p>
    <w:p w14:paraId="5623F899" w14:textId="77777777" w:rsidR="006B1DF0" w:rsidRDefault="00000000">
      <w:pPr>
        <w:spacing w:before="240" w:after="240"/>
        <w:jc w:val="both"/>
        <w:rPr>
          <w:sz w:val="20"/>
          <w:szCs w:val="20"/>
        </w:rPr>
      </w:pPr>
      <w:r>
        <w:rPr>
          <w:sz w:val="20"/>
          <w:szCs w:val="20"/>
        </w:rPr>
        <w:t>6.1.2.  Microempreendedor Individual - MEI: Certificado da Condição de Microempreendedor Individual - CCMEI, cuja aceitação ficará condicionada à verificação da autenticidade no sítio</w:t>
      </w:r>
      <w:hyperlink r:id="rId18">
        <w:r w:rsidR="006B1DF0">
          <w:rPr>
            <w:sz w:val="20"/>
            <w:szCs w:val="20"/>
          </w:rPr>
          <w:t xml:space="preserve"> </w:t>
        </w:r>
      </w:hyperlink>
      <w:hyperlink r:id="rId19">
        <w:r w:rsidR="006B1DF0">
          <w:rPr>
            <w:color w:val="0000FF"/>
            <w:sz w:val="20"/>
            <w:szCs w:val="20"/>
          </w:rPr>
          <w:t>https://www.gov.br/empresas-e-negocios/pt-br/empreendedor</w:t>
        </w:r>
      </w:hyperlink>
      <w:r>
        <w:rPr>
          <w:sz w:val="20"/>
          <w:szCs w:val="20"/>
        </w:rPr>
        <w:t>;</w:t>
      </w:r>
    </w:p>
    <w:p w14:paraId="3D04F108" w14:textId="77777777" w:rsidR="006B1DF0" w:rsidRDefault="00000000">
      <w:pPr>
        <w:spacing w:before="240" w:after="240"/>
        <w:jc w:val="both"/>
        <w:rPr>
          <w:sz w:val="20"/>
          <w:szCs w:val="20"/>
        </w:rPr>
      </w:pPr>
      <w:r>
        <w:rPr>
          <w:sz w:val="20"/>
          <w:szCs w:val="20"/>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19F8585" w14:textId="77777777" w:rsidR="006B1DF0" w:rsidRDefault="00000000">
      <w:pPr>
        <w:spacing w:before="240" w:after="240"/>
        <w:jc w:val="both"/>
        <w:rPr>
          <w:sz w:val="20"/>
          <w:szCs w:val="20"/>
        </w:rPr>
      </w:pPr>
      <w:r>
        <w:rPr>
          <w:sz w:val="20"/>
          <w:szCs w:val="20"/>
        </w:rPr>
        <w:t>6.1.4.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FD1E8FA" w14:textId="77777777" w:rsidR="006B1DF0" w:rsidRDefault="00000000">
      <w:pPr>
        <w:spacing w:before="240" w:after="240"/>
        <w:jc w:val="both"/>
        <w:rPr>
          <w:sz w:val="20"/>
          <w:szCs w:val="20"/>
        </w:rPr>
      </w:pPr>
      <w:r>
        <w:rPr>
          <w:sz w:val="20"/>
          <w:szCs w:val="20"/>
        </w:rPr>
        <w:t>6.1.5.  Sociedade simples: inscrição do ato constitutivo no Registro Civil de Pessoas Jurídicas do local de sua sede, acompanhada de documento comprobatório de seus administradores;</w:t>
      </w:r>
    </w:p>
    <w:p w14:paraId="12E3985D" w14:textId="77777777" w:rsidR="006B1DF0" w:rsidRDefault="00000000">
      <w:pPr>
        <w:spacing w:before="240" w:after="240"/>
        <w:jc w:val="both"/>
        <w:rPr>
          <w:sz w:val="20"/>
          <w:szCs w:val="20"/>
        </w:rPr>
      </w:pPr>
      <w:r>
        <w:rPr>
          <w:sz w:val="20"/>
          <w:szCs w:val="20"/>
        </w:rPr>
        <w:t>6.1.6.  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058E90C" w14:textId="77777777" w:rsidR="006B1DF0" w:rsidRDefault="00000000">
      <w:pPr>
        <w:spacing w:before="240" w:after="240"/>
        <w:jc w:val="both"/>
        <w:rPr>
          <w:sz w:val="20"/>
          <w:szCs w:val="20"/>
        </w:rPr>
      </w:pPr>
      <w:r>
        <w:rPr>
          <w:sz w:val="20"/>
          <w:szCs w:val="20"/>
        </w:rPr>
        <w:t>6.1.7.  Sociedade cooperativa: ata de fundação e estatuto social, com a ata da assembleia que o aprovou, devidamente arquivado na Junta Comercial ou inscrito no Registro Civil das Pessoas Jurídicas da respectiva sede, além do registro de que trata o</w:t>
      </w:r>
      <w:hyperlink r:id="rId20" w:anchor="art107">
        <w:r w:rsidR="006B1DF0">
          <w:rPr>
            <w:sz w:val="20"/>
            <w:szCs w:val="20"/>
          </w:rPr>
          <w:t xml:space="preserve"> </w:t>
        </w:r>
      </w:hyperlink>
      <w:hyperlink r:id="rId21" w:anchor="art107">
        <w:r w:rsidR="006B1DF0">
          <w:rPr>
            <w:color w:val="0000FF"/>
            <w:sz w:val="20"/>
            <w:szCs w:val="20"/>
          </w:rPr>
          <w:t>art. 107 da Lei nº 5.764, de 1971</w:t>
        </w:r>
      </w:hyperlink>
      <w:r>
        <w:rPr>
          <w:sz w:val="20"/>
          <w:szCs w:val="20"/>
        </w:rPr>
        <w:t>.</w:t>
      </w:r>
    </w:p>
    <w:p w14:paraId="2DF15338" w14:textId="77777777" w:rsidR="006B1DF0" w:rsidRDefault="00000000">
      <w:pPr>
        <w:spacing w:before="240" w:after="240"/>
        <w:jc w:val="both"/>
        <w:rPr>
          <w:sz w:val="20"/>
          <w:szCs w:val="20"/>
        </w:rPr>
      </w:pPr>
      <w:r>
        <w:rPr>
          <w:sz w:val="20"/>
          <w:szCs w:val="20"/>
        </w:rPr>
        <w:t xml:space="preserve">6.1.8.  Os documentos apresentados deverão estar acompanhados de todas as alterações ou da consolidação respectiva. </w:t>
      </w:r>
    </w:p>
    <w:p w14:paraId="1E12475D" w14:textId="77777777" w:rsidR="006B1DF0" w:rsidRDefault="00000000">
      <w:pPr>
        <w:spacing w:before="240" w:after="240"/>
        <w:rPr>
          <w:sz w:val="20"/>
          <w:szCs w:val="20"/>
        </w:rPr>
      </w:pPr>
      <w:r>
        <w:rPr>
          <w:sz w:val="20"/>
          <w:szCs w:val="20"/>
        </w:rPr>
        <w:t xml:space="preserve">6.2.     Habilitação fiscal, social e trabalhista: </w:t>
      </w:r>
    </w:p>
    <w:p w14:paraId="3E488138" w14:textId="77777777" w:rsidR="006B1DF0" w:rsidRDefault="00000000">
      <w:pPr>
        <w:spacing w:before="240" w:after="240"/>
        <w:jc w:val="both"/>
        <w:rPr>
          <w:sz w:val="20"/>
          <w:szCs w:val="20"/>
        </w:rPr>
      </w:pPr>
      <w:r>
        <w:rPr>
          <w:sz w:val="20"/>
          <w:szCs w:val="20"/>
        </w:rPr>
        <w:t>6.2.1.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92114A" w14:textId="77777777" w:rsidR="006B1DF0" w:rsidRDefault="00000000">
      <w:pPr>
        <w:spacing w:before="120" w:after="120"/>
        <w:jc w:val="both"/>
        <w:rPr>
          <w:sz w:val="20"/>
          <w:szCs w:val="20"/>
        </w:rPr>
      </w:pPr>
      <w:r>
        <w:rPr>
          <w:sz w:val="20"/>
          <w:szCs w:val="20"/>
        </w:rPr>
        <w:t>6.2.2.  Prova de inscrição no Cadastro Nacional da Pessoa Jurídica (CNPJ) com CNAE compatível com a atividade;</w:t>
      </w:r>
    </w:p>
    <w:p w14:paraId="44AE3CD1" w14:textId="77777777" w:rsidR="006B1DF0" w:rsidRDefault="00000000">
      <w:pPr>
        <w:spacing w:before="240" w:after="240"/>
        <w:jc w:val="both"/>
        <w:rPr>
          <w:sz w:val="20"/>
          <w:szCs w:val="20"/>
        </w:rPr>
      </w:pPr>
      <w:r>
        <w:rPr>
          <w:sz w:val="20"/>
          <w:szCs w:val="20"/>
        </w:rPr>
        <w:t xml:space="preserve">6.2.3.  Prova de regularidade com o Fundo de Garantia do Tempo de Serviço (FGTS); </w:t>
      </w:r>
    </w:p>
    <w:p w14:paraId="6B5FFE5B" w14:textId="77777777" w:rsidR="006B1DF0" w:rsidRDefault="00000000">
      <w:pPr>
        <w:spacing w:before="240" w:after="240"/>
        <w:jc w:val="both"/>
        <w:rPr>
          <w:sz w:val="20"/>
          <w:szCs w:val="20"/>
        </w:rPr>
      </w:pPr>
      <w:r>
        <w:rPr>
          <w:sz w:val="20"/>
          <w:szCs w:val="20"/>
        </w:rPr>
        <w:t xml:space="preserve">6.2.4.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5CADE07E" w14:textId="77777777" w:rsidR="006B1DF0" w:rsidRDefault="00000000">
      <w:pPr>
        <w:spacing w:before="240" w:after="240"/>
        <w:jc w:val="both"/>
        <w:rPr>
          <w:sz w:val="20"/>
          <w:szCs w:val="20"/>
        </w:rPr>
      </w:pPr>
      <w:r>
        <w:rPr>
          <w:sz w:val="20"/>
          <w:szCs w:val="20"/>
        </w:rPr>
        <w:t>6.2.5.  Prova de Inscrição no Cadastro de Contribuinte Municipal, se houver relativo ao domicílio ou sede da licitante, pertinente ao seu ramo de atividade e compatível com o objeto contratual.</w:t>
      </w:r>
    </w:p>
    <w:p w14:paraId="158A304C" w14:textId="77777777" w:rsidR="006B1DF0" w:rsidRDefault="00000000">
      <w:pPr>
        <w:spacing w:before="240" w:after="240"/>
        <w:jc w:val="both"/>
        <w:rPr>
          <w:sz w:val="20"/>
          <w:szCs w:val="20"/>
        </w:rPr>
      </w:pPr>
      <w:r>
        <w:rPr>
          <w:sz w:val="20"/>
          <w:szCs w:val="20"/>
        </w:rPr>
        <w:lastRenderedPageBreak/>
        <w:t>6.2.5.1.  O fornecedor enquadrado como microempreendedor individual que pretenda auferir os benefícios do tratamento diferenciado previstos na</w:t>
      </w:r>
      <w:hyperlink r:id="rId22">
        <w:r w:rsidR="006B1DF0">
          <w:rPr>
            <w:sz w:val="20"/>
            <w:szCs w:val="20"/>
          </w:rPr>
          <w:t xml:space="preserve"> </w:t>
        </w:r>
      </w:hyperlink>
      <w:hyperlink r:id="rId23">
        <w:r w:rsidR="006B1DF0">
          <w:rPr>
            <w:color w:val="0000FF"/>
            <w:sz w:val="20"/>
            <w:szCs w:val="20"/>
          </w:rPr>
          <w:t>Lei Complementar n. 123, de 2006</w:t>
        </w:r>
      </w:hyperlink>
      <w:r>
        <w:rPr>
          <w:sz w:val="20"/>
          <w:szCs w:val="20"/>
        </w:rPr>
        <w:t xml:space="preserve">, estará dispensado da prova de inscrição nos cadastros de contribuintes municipais. </w:t>
      </w:r>
    </w:p>
    <w:p w14:paraId="716B8403" w14:textId="77777777" w:rsidR="006B1DF0" w:rsidRDefault="00000000">
      <w:pPr>
        <w:spacing w:before="240" w:after="240"/>
        <w:jc w:val="both"/>
        <w:rPr>
          <w:sz w:val="20"/>
          <w:szCs w:val="20"/>
        </w:rPr>
      </w:pPr>
      <w:r>
        <w:rPr>
          <w:sz w:val="20"/>
          <w:szCs w:val="20"/>
        </w:rPr>
        <w:t xml:space="preserve">6.2.6.  Prova de Inscrição no Cadastro de Contribuinte Estadual, se houver relativo ao domicílio ou sede da licitante, pertinente ao seu ramo de atividade e compatível com o objeto contratual, caso não possua, apresentar declaração negativa de inscrição. </w:t>
      </w:r>
    </w:p>
    <w:p w14:paraId="44B44DF7" w14:textId="77777777" w:rsidR="006B1DF0" w:rsidRDefault="00000000">
      <w:pPr>
        <w:spacing w:before="240" w:after="240"/>
        <w:jc w:val="both"/>
        <w:rPr>
          <w:sz w:val="20"/>
          <w:szCs w:val="20"/>
        </w:rPr>
      </w:pPr>
      <w:r>
        <w:rPr>
          <w:sz w:val="20"/>
          <w:szCs w:val="20"/>
        </w:rPr>
        <w:t>6.2.7.  Prova de regularidade com a Fazenda Municipal do domicílio ou sede do fornecedor, relativa à atividade em cujo exercício contrata ou concorre.</w:t>
      </w:r>
    </w:p>
    <w:p w14:paraId="541FE5B4" w14:textId="77777777" w:rsidR="006B1DF0" w:rsidRDefault="00000000">
      <w:pPr>
        <w:spacing w:before="240" w:after="240"/>
        <w:jc w:val="both"/>
        <w:rPr>
          <w:sz w:val="20"/>
          <w:szCs w:val="20"/>
        </w:rPr>
      </w:pPr>
      <w:r>
        <w:rPr>
          <w:sz w:val="20"/>
          <w:szCs w:val="20"/>
        </w:rPr>
        <w:t xml:space="preserve">6.2.7.1. Caso o fornecedor seja considerado isento dos tributos relacionados ao objeto, deverá comprovar tal condição mediante a apresentação de certidão ou declaração da Fazenda respectiva do seu domicílio ou sede, ou por meio de outro documento equivalente, na forma da respectiva legislação de regência.             </w:t>
      </w:r>
      <w:r>
        <w:rPr>
          <w:sz w:val="20"/>
          <w:szCs w:val="20"/>
        </w:rPr>
        <w:tab/>
      </w:r>
    </w:p>
    <w:p w14:paraId="66BC1696" w14:textId="77777777" w:rsidR="006B1DF0" w:rsidRDefault="00000000">
      <w:pPr>
        <w:spacing w:before="240" w:after="240"/>
        <w:jc w:val="both"/>
        <w:rPr>
          <w:sz w:val="20"/>
          <w:szCs w:val="20"/>
        </w:rPr>
      </w:pPr>
      <w:r>
        <w:rPr>
          <w:sz w:val="20"/>
          <w:szCs w:val="20"/>
        </w:rPr>
        <w:t xml:space="preserve">6.2.8.  Prova de regularidade com a Fazenda Estadual, mediante certidão emitida pela Fazenda do Estado onde está sediada a empresa. </w:t>
      </w:r>
    </w:p>
    <w:p w14:paraId="58BB5D6B" w14:textId="77777777" w:rsidR="006B1DF0" w:rsidRDefault="00000000">
      <w:pPr>
        <w:spacing w:before="240" w:after="240"/>
        <w:jc w:val="both"/>
        <w:rPr>
          <w:sz w:val="20"/>
          <w:szCs w:val="20"/>
        </w:rPr>
      </w:pPr>
      <w:r>
        <w:rPr>
          <w:sz w:val="20"/>
          <w:szCs w:val="20"/>
        </w:rPr>
        <w:t xml:space="preserve">6.2.9.  Declaração que menciona o subitem 3.8.1 ao subitem 3.8.7 no item 3 do Ingresso na proposta eletrônica e cadastramento na proposta inicial. </w:t>
      </w:r>
    </w:p>
    <w:p w14:paraId="26FBC56A" w14:textId="77777777" w:rsidR="006B1DF0" w:rsidRDefault="00000000">
      <w:pPr>
        <w:spacing w:before="240" w:after="240"/>
        <w:jc w:val="both"/>
        <w:rPr>
          <w:sz w:val="20"/>
          <w:szCs w:val="20"/>
        </w:rPr>
      </w:pPr>
      <w:r>
        <w:rPr>
          <w:sz w:val="20"/>
          <w:szCs w:val="20"/>
        </w:rPr>
        <w:t>6.2.10. Documentação de Identidade do responsável legal pela empresa ou sócio que terá signatário pela possível contratação, CPF e comprovante de endereço.</w:t>
      </w:r>
    </w:p>
    <w:p w14:paraId="23D12A6F" w14:textId="77777777" w:rsidR="006B1DF0" w:rsidRDefault="00000000">
      <w:pPr>
        <w:spacing w:before="240" w:after="240"/>
        <w:rPr>
          <w:sz w:val="20"/>
          <w:szCs w:val="20"/>
        </w:rPr>
      </w:pPr>
      <w:r>
        <w:rPr>
          <w:sz w:val="20"/>
          <w:szCs w:val="20"/>
        </w:rPr>
        <w:t>6. 3. Qualificação Técnica</w:t>
      </w:r>
    </w:p>
    <w:p w14:paraId="2A559D45" w14:textId="77777777" w:rsidR="006B1DF0" w:rsidRDefault="00000000">
      <w:pPr>
        <w:spacing w:before="240" w:after="240"/>
        <w:jc w:val="both"/>
        <w:rPr>
          <w:sz w:val="20"/>
          <w:szCs w:val="20"/>
        </w:rPr>
      </w:pPr>
      <w:r>
        <w:rPr>
          <w:sz w:val="20"/>
          <w:szCs w:val="20"/>
        </w:rPr>
        <w:t>6.3.1.   Atestado(s), expedido por órgão público, autarquia, empresa de economia mista ou pública, ou por empresas privadas, em nome da licitante, que comprove a capacidade da licitante em atender o objeto licitado com características semelhantes às do objeto do Aviso de Contratação.</w:t>
      </w:r>
    </w:p>
    <w:p w14:paraId="317F3BB4" w14:textId="77777777" w:rsidR="006B1DF0" w:rsidRDefault="00000000">
      <w:pPr>
        <w:spacing w:before="240" w:after="240"/>
        <w:rPr>
          <w:sz w:val="20"/>
          <w:szCs w:val="20"/>
        </w:rPr>
      </w:pPr>
      <w:r>
        <w:rPr>
          <w:sz w:val="20"/>
          <w:szCs w:val="20"/>
        </w:rPr>
        <w:t>6.4    Disposições Gerais</w:t>
      </w:r>
    </w:p>
    <w:p w14:paraId="792247D9" w14:textId="77777777" w:rsidR="006B1DF0" w:rsidRDefault="00000000">
      <w:pPr>
        <w:spacing w:before="240" w:after="240"/>
        <w:rPr>
          <w:sz w:val="20"/>
          <w:szCs w:val="20"/>
        </w:rPr>
      </w:pPr>
      <w:r>
        <w:rPr>
          <w:sz w:val="20"/>
          <w:szCs w:val="20"/>
        </w:rPr>
        <w:t xml:space="preserve">6.4.1.  Somente haverá a necessidade de comprovação do preenchimento de requisitos mediante apresentação dos documentos originais </w:t>
      </w:r>
      <w:proofErr w:type="spellStart"/>
      <w:r>
        <w:rPr>
          <w:sz w:val="20"/>
          <w:szCs w:val="20"/>
        </w:rPr>
        <w:t>não-digitais</w:t>
      </w:r>
      <w:proofErr w:type="spellEnd"/>
      <w:r>
        <w:rPr>
          <w:sz w:val="20"/>
          <w:szCs w:val="20"/>
        </w:rPr>
        <w:t xml:space="preserve"> quando houver dúvida em relação à integridade do documento digital.</w:t>
      </w:r>
    </w:p>
    <w:p w14:paraId="332B3968" w14:textId="77777777" w:rsidR="006B1DF0" w:rsidRDefault="00000000">
      <w:pPr>
        <w:spacing w:before="240" w:after="240"/>
        <w:jc w:val="both"/>
        <w:rPr>
          <w:sz w:val="20"/>
          <w:szCs w:val="20"/>
        </w:rPr>
      </w:pPr>
      <w:r>
        <w:rPr>
          <w:sz w:val="20"/>
          <w:szCs w:val="20"/>
        </w:rPr>
        <w:t>6.4.2. Não serão aceitos documentos de habilitação com indicação de CNPJ/CPF diferentes, salvo aqueles legalmente permitidos.</w:t>
      </w:r>
    </w:p>
    <w:p w14:paraId="1C462213" w14:textId="77777777" w:rsidR="006B1DF0" w:rsidRDefault="00000000">
      <w:pPr>
        <w:spacing w:before="240" w:after="240"/>
        <w:jc w:val="both"/>
        <w:rPr>
          <w:sz w:val="20"/>
          <w:szCs w:val="20"/>
        </w:rPr>
      </w:pPr>
      <w:r>
        <w:rPr>
          <w:sz w:val="20"/>
          <w:szCs w:val="20"/>
        </w:rPr>
        <w:t>6.4.3.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995FDD5" w14:textId="77777777" w:rsidR="006B1DF0" w:rsidRDefault="00000000">
      <w:pPr>
        <w:spacing w:before="240" w:after="240"/>
        <w:jc w:val="both"/>
        <w:rPr>
          <w:sz w:val="20"/>
          <w:szCs w:val="20"/>
        </w:rPr>
      </w:pPr>
      <w:r>
        <w:rPr>
          <w:sz w:val="20"/>
          <w:szCs w:val="20"/>
        </w:rPr>
        <w:t>6.4.4. Serão aceitos registros de CNPJ de licitante matriz e filial com diferenças de números de documentos pertinentes ao CND e ao CRF/FGTS, quando for comprovada a centralização do recolhimento dessas contribuições.</w:t>
      </w:r>
    </w:p>
    <w:p w14:paraId="1A37A06F" w14:textId="77777777" w:rsidR="006B1DF0" w:rsidRDefault="00000000">
      <w:pPr>
        <w:spacing w:after="120"/>
        <w:jc w:val="both"/>
        <w:rPr>
          <w:sz w:val="20"/>
          <w:szCs w:val="20"/>
        </w:rPr>
      </w:pPr>
      <w:r>
        <w:rPr>
          <w:sz w:val="20"/>
          <w:szCs w:val="20"/>
        </w:rPr>
        <w:t>6.4.5. Havendo necessidade de analisar minuciosamente os documentos exigidos, a sessão será suspensa, sendo informada a nova data e horário para a sua continuidade.</w:t>
      </w:r>
    </w:p>
    <w:p w14:paraId="631283CF" w14:textId="77777777" w:rsidR="006B1DF0" w:rsidRDefault="00000000">
      <w:pPr>
        <w:spacing w:before="120"/>
        <w:jc w:val="both"/>
        <w:rPr>
          <w:sz w:val="20"/>
          <w:szCs w:val="20"/>
        </w:rPr>
      </w:pPr>
      <w:r>
        <w:rPr>
          <w:sz w:val="20"/>
          <w:szCs w:val="20"/>
        </w:rPr>
        <w:lastRenderedPageBreak/>
        <w:t>6.5.    Será inabilitado o fornecedor que não comprovar sua habilitação, seja por não apresentar quaisquer dos documentos exigidos, ou apresentá-los em desacordo com o estabelecido neste Aviso de Contratação Direta.</w:t>
      </w:r>
    </w:p>
    <w:p w14:paraId="585792F6" w14:textId="77777777" w:rsidR="006B1DF0" w:rsidRDefault="00000000">
      <w:pPr>
        <w:spacing w:before="240" w:after="240"/>
        <w:jc w:val="both"/>
        <w:rPr>
          <w:sz w:val="20"/>
          <w:szCs w:val="20"/>
        </w:rPr>
      </w:pPr>
      <w:r>
        <w:rPr>
          <w:sz w:val="20"/>
          <w:szCs w:val="20"/>
        </w:rPr>
        <w:t>6.5.1.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2ADBD63" w14:textId="77777777" w:rsidR="006B1DF0" w:rsidRDefault="00000000">
      <w:pPr>
        <w:spacing w:after="120"/>
        <w:jc w:val="both"/>
        <w:rPr>
          <w:sz w:val="20"/>
          <w:szCs w:val="20"/>
        </w:rPr>
      </w:pPr>
      <w:r>
        <w:rPr>
          <w:sz w:val="20"/>
          <w:szCs w:val="20"/>
        </w:rPr>
        <w:t>6.6.     Constatado o atendimento às exigências de habilitação, o fornecedor será habilitado.</w:t>
      </w:r>
    </w:p>
    <w:p w14:paraId="4E474685" w14:textId="77777777" w:rsidR="006B1DF0" w:rsidRDefault="00000000">
      <w:pPr>
        <w:pStyle w:val="Ttulo1"/>
        <w:keepLines w:val="0"/>
        <w:spacing w:before="120"/>
        <w:ind w:left="708"/>
        <w:rPr>
          <w:sz w:val="20"/>
          <w:szCs w:val="20"/>
        </w:rPr>
      </w:pPr>
      <w:bookmarkStart w:id="6" w:name="_heading=h.u7dj3kkw6o4k" w:colFirst="0" w:colLast="0"/>
      <w:bookmarkEnd w:id="6"/>
      <w:r>
        <w:rPr>
          <w:sz w:val="20"/>
          <w:szCs w:val="20"/>
        </w:rPr>
        <w:t>7. CONTRATAÇÃO</w:t>
      </w:r>
    </w:p>
    <w:p w14:paraId="1F694811" w14:textId="77777777" w:rsidR="006B1DF0" w:rsidRDefault="00000000">
      <w:pPr>
        <w:spacing w:before="120" w:after="120"/>
        <w:jc w:val="both"/>
        <w:rPr>
          <w:sz w:val="20"/>
          <w:szCs w:val="20"/>
        </w:rPr>
      </w:pPr>
      <w:r>
        <w:rPr>
          <w:sz w:val="20"/>
          <w:szCs w:val="20"/>
        </w:rPr>
        <w:t>7.1. Após a homologação e adjudicação, caso se conclua pela contratação, será emitida autorização de fornecimento.</w:t>
      </w:r>
    </w:p>
    <w:p w14:paraId="24FE6F4C" w14:textId="77777777" w:rsidR="006B1DF0" w:rsidRDefault="00000000">
      <w:pPr>
        <w:spacing w:before="120" w:after="120"/>
        <w:jc w:val="both"/>
        <w:rPr>
          <w:sz w:val="20"/>
          <w:szCs w:val="20"/>
        </w:rPr>
      </w:pPr>
      <w:r>
        <w:rPr>
          <w:sz w:val="20"/>
          <w:szCs w:val="20"/>
        </w:rPr>
        <w:t xml:space="preserve">7.2. O adjudicatário terá o prazo de </w:t>
      </w:r>
      <w:r>
        <w:rPr>
          <w:i/>
          <w:iCs/>
          <w:sz w:val="20"/>
          <w:szCs w:val="20"/>
        </w:rPr>
        <w:t>2 (dois) dias úteis,</w:t>
      </w:r>
      <w:r>
        <w:rPr>
          <w:sz w:val="20"/>
          <w:szCs w:val="20"/>
        </w:rPr>
        <w:t xml:space="preserve"> contados a partir da data de sua convocação, para </w:t>
      </w:r>
      <w:r>
        <w:rPr>
          <w:i/>
          <w:iCs/>
          <w:sz w:val="20"/>
          <w:szCs w:val="20"/>
        </w:rPr>
        <w:t xml:space="preserve">aceitar a Autorização de fornecimento enviada, </w:t>
      </w:r>
      <w:r>
        <w:rPr>
          <w:sz w:val="20"/>
          <w:szCs w:val="20"/>
        </w:rPr>
        <w:t>sob pena de decair o direito à contratação, sem prejuízo das sanções previstas neste Aviso de Contratação Direta.</w:t>
      </w:r>
    </w:p>
    <w:p w14:paraId="50007626" w14:textId="77777777" w:rsidR="006B1DF0" w:rsidRDefault="00000000">
      <w:pPr>
        <w:spacing w:before="120" w:after="120"/>
        <w:jc w:val="both"/>
        <w:rPr>
          <w:sz w:val="20"/>
          <w:szCs w:val="20"/>
        </w:rPr>
      </w:pPr>
      <w:r>
        <w:rPr>
          <w:sz w:val="20"/>
          <w:szCs w:val="20"/>
        </w:rPr>
        <w:t>7.2.1. Alternativamente à convocação para comparecer perante o órgão ou entidade para a assinatura do Termo de Contrato, quando houver, a Administração poderá encaminhá-lo por meio eletrônico, para que seja assinado e devolvido no prazo de 2 (dois) dias, a contar da data de seu recebimento.</w:t>
      </w:r>
    </w:p>
    <w:p w14:paraId="3CC16AD8" w14:textId="77777777" w:rsidR="006B1DF0" w:rsidRDefault="00000000">
      <w:pPr>
        <w:spacing w:before="120" w:after="120"/>
        <w:jc w:val="both"/>
        <w:rPr>
          <w:sz w:val="20"/>
          <w:szCs w:val="20"/>
        </w:rPr>
      </w:pPr>
      <w:r>
        <w:rPr>
          <w:sz w:val="20"/>
          <w:szCs w:val="20"/>
        </w:rPr>
        <w:t>7.2.2. O prazo previsto no subitem anterior poderá ser prorrogado, por igual período, por solicitação justificada do adjudicatário e aceita pela Administração.</w:t>
      </w:r>
    </w:p>
    <w:p w14:paraId="632CAE8B" w14:textId="77777777" w:rsidR="006B1DF0" w:rsidRDefault="00000000">
      <w:pPr>
        <w:spacing w:before="120" w:after="120"/>
        <w:jc w:val="both"/>
        <w:rPr>
          <w:sz w:val="20"/>
          <w:szCs w:val="20"/>
        </w:rPr>
      </w:pPr>
      <w:r>
        <w:rPr>
          <w:sz w:val="20"/>
          <w:szCs w:val="20"/>
        </w:rPr>
        <w:t>7.3. O Aceite da Nota de Empenho ou do instrumento equivalente, emitida ao fornecedor adjudicado, implica o reconhecimento de que:</w:t>
      </w:r>
    </w:p>
    <w:p w14:paraId="4430EEAD" w14:textId="77777777" w:rsidR="006B1DF0" w:rsidRDefault="00000000">
      <w:pPr>
        <w:spacing w:before="120" w:after="120"/>
        <w:jc w:val="both"/>
        <w:rPr>
          <w:sz w:val="20"/>
          <w:szCs w:val="20"/>
        </w:rPr>
      </w:pPr>
      <w:r>
        <w:rPr>
          <w:sz w:val="20"/>
          <w:szCs w:val="20"/>
        </w:rPr>
        <w:t>7.3.1. Referida Nota está substituindo o contrato, aplicando-se à relação de negócios ali estabelecida as disposições da</w:t>
      </w:r>
      <w:hyperlink r:id="rId24">
        <w:r w:rsidR="006B1DF0">
          <w:rPr>
            <w:sz w:val="20"/>
            <w:szCs w:val="20"/>
          </w:rPr>
          <w:t xml:space="preserve"> </w:t>
        </w:r>
      </w:hyperlink>
      <w:hyperlink r:id="rId25">
        <w:r w:rsidR="006B1DF0">
          <w:rPr>
            <w:color w:val="0000FF"/>
            <w:sz w:val="20"/>
            <w:szCs w:val="20"/>
          </w:rPr>
          <w:t>Lei nº 14.133, de 2021</w:t>
        </w:r>
      </w:hyperlink>
      <w:r>
        <w:rPr>
          <w:sz w:val="20"/>
          <w:szCs w:val="20"/>
        </w:rPr>
        <w:t>;</w:t>
      </w:r>
    </w:p>
    <w:p w14:paraId="24413712" w14:textId="77777777" w:rsidR="006B1DF0" w:rsidRDefault="00000000">
      <w:pPr>
        <w:spacing w:before="120" w:after="120"/>
        <w:jc w:val="both"/>
        <w:rPr>
          <w:sz w:val="20"/>
          <w:szCs w:val="20"/>
        </w:rPr>
      </w:pPr>
      <w:r>
        <w:rPr>
          <w:sz w:val="20"/>
          <w:szCs w:val="20"/>
        </w:rPr>
        <w:t>7.3.2. A contratada se vincula à sua proposta e às previsões contidas no Aviso de Contratação Direta e seus anexos;</w:t>
      </w:r>
    </w:p>
    <w:p w14:paraId="74EA674E" w14:textId="77777777" w:rsidR="006B1DF0" w:rsidRDefault="00000000">
      <w:pPr>
        <w:spacing w:before="120" w:after="120"/>
        <w:jc w:val="both"/>
        <w:rPr>
          <w:sz w:val="20"/>
          <w:szCs w:val="20"/>
        </w:rPr>
      </w:pPr>
      <w:r>
        <w:rPr>
          <w:sz w:val="20"/>
          <w:szCs w:val="20"/>
        </w:rPr>
        <w:t>7.3.3.  A contratada reconhece que as hipóteses de rescisão são aquelas previstas nos</w:t>
      </w:r>
      <w:hyperlink r:id="rId26" w:anchor="art137">
        <w:r w:rsidR="006B1DF0">
          <w:rPr>
            <w:sz w:val="20"/>
            <w:szCs w:val="20"/>
          </w:rPr>
          <w:t xml:space="preserve"> </w:t>
        </w:r>
      </w:hyperlink>
      <w:hyperlink r:id="rId27" w:anchor="art137">
        <w:r w:rsidR="006B1DF0">
          <w:rPr>
            <w:color w:val="0000FF"/>
            <w:sz w:val="20"/>
            <w:szCs w:val="20"/>
          </w:rPr>
          <w:t>artigos 137 e 138 da Lei nº 14.133, de 2021</w:t>
        </w:r>
      </w:hyperlink>
      <w:r>
        <w:rPr>
          <w:sz w:val="20"/>
          <w:szCs w:val="20"/>
        </w:rPr>
        <w:t xml:space="preserve"> e reconhece os direitos da Administração previstos nos</w:t>
      </w:r>
      <w:hyperlink r:id="rId28" w:anchor="art137">
        <w:r w:rsidR="006B1DF0">
          <w:rPr>
            <w:sz w:val="20"/>
            <w:szCs w:val="20"/>
          </w:rPr>
          <w:t xml:space="preserve"> </w:t>
        </w:r>
      </w:hyperlink>
      <w:hyperlink r:id="rId29" w:anchor="art137">
        <w:r w:rsidR="006B1DF0">
          <w:rPr>
            <w:color w:val="0000FF"/>
            <w:sz w:val="20"/>
            <w:szCs w:val="20"/>
          </w:rPr>
          <w:t>artigos 137 a 139 da mesma Lei</w:t>
        </w:r>
      </w:hyperlink>
      <w:r>
        <w:rPr>
          <w:sz w:val="20"/>
          <w:szCs w:val="20"/>
        </w:rPr>
        <w:t>.</w:t>
      </w:r>
    </w:p>
    <w:p w14:paraId="5F8A1D43" w14:textId="77777777" w:rsidR="006B1DF0" w:rsidRDefault="00000000">
      <w:pPr>
        <w:spacing w:before="120" w:after="120"/>
        <w:jc w:val="both"/>
        <w:rPr>
          <w:sz w:val="20"/>
          <w:szCs w:val="20"/>
        </w:rPr>
      </w:pPr>
      <w:r>
        <w:rPr>
          <w:sz w:val="20"/>
          <w:szCs w:val="20"/>
        </w:rPr>
        <w:t xml:space="preserve">7.4.   O prazo de vigência da contratação é o estabelecido no Termo de Referência, quando houver. </w:t>
      </w:r>
    </w:p>
    <w:p w14:paraId="50916BFB" w14:textId="77777777" w:rsidR="006B1DF0" w:rsidRDefault="00000000">
      <w:pPr>
        <w:pStyle w:val="Ttulo1"/>
        <w:keepLines w:val="0"/>
        <w:spacing w:before="120"/>
        <w:ind w:left="708"/>
        <w:jc w:val="both"/>
        <w:rPr>
          <w:sz w:val="20"/>
          <w:szCs w:val="20"/>
        </w:rPr>
      </w:pPr>
      <w:bookmarkStart w:id="7" w:name="_heading=h.76bnys1saw13" w:colFirst="0" w:colLast="0"/>
      <w:bookmarkEnd w:id="7"/>
      <w:r>
        <w:rPr>
          <w:sz w:val="20"/>
          <w:szCs w:val="20"/>
        </w:rPr>
        <w:t>8. INFRAÇÕES E SANÇÕES ADMINISTRATIVAS</w:t>
      </w:r>
    </w:p>
    <w:p w14:paraId="75E85173" w14:textId="77777777" w:rsidR="006B1DF0" w:rsidRDefault="00000000">
      <w:pPr>
        <w:spacing w:before="120" w:after="120"/>
        <w:jc w:val="both"/>
        <w:rPr>
          <w:sz w:val="20"/>
          <w:szCs w:val="20"/>
        </w:rPr>
      </w:pPr>
      <w:r>
        <w:rPr>
          <w:sz w:val="20"/>
          <w:szCs w:val="20"/>
        </w:rPr>
        <w:t>8.1. Comete infração administrativa o fornecedor que praticar quaisquer das hipóteses previstas no</w:t>
      </w:r>
      <w:hyperlink r:id="rId30" w:anchor="art155">
        <w:r w:rsidR="006B1DF0">
          <w:rPr>
            <w:sz w:val="20"/>
            <w:szCs w:val="20"/>
          </w:rPr>
          <w:t xml:space="preserve"> </w:t>
        </w:r>
      </w:hyperlink>
      <w:hyperlink r:id="rId31" w:anchor="art155">
        <w:r w:rsidR="006B1DF0">
          <w:rPr>
            <w:color w:val="0000FF"/>
            <w:sz w:val="20"/>
            <w:szCs w:val="20"/>
          </w:rPr>
          <w:t>art. 155 da Lei nº 14.133, de 2021</w:t>
        </w:r>
      </w:hyperlink>
      <w:r>
        <w:rPr>
          <w:sz w:val="20"/>
          <w:szCs w:val="20"/>
        </w:rPr>
        <w:t>, quais sejam:</w:t>
      </w:r>
    </w:p>
    <w:p w14:paraId="6C899DBD" w14:textId="77777777" w:rsidR="006B1DF0" w:rsidRDefault="00000000">
      <w:pPr>
        <w:spacing w:before="120" w:after="120"/>
        <w:jc w:val="both"/>
        <w:rPr>
          <w:sz w:val="20"/>
          <w:szCs w:val="20"/>
        </w:rPr>
      </w:pPr>
      <w:r>
        <w:rPr>
          <w:sz w:val="20"/>
          <w:szCs w:val="20"/>
        </w:rPr>
        <w:t>8.1.1. Dar causa à inexecução parcial do contrato ou instrumento equivalente;</w:t>
      </w:r>
    </w:p>
    <w:p w14:paraId="76754A54" w14:textId="77777777" w:rsidR="006B1DF0" w:rsidRDefault="00000000">
      <w:pPr>
        <w:spacing w:before="120" w:after="120"/>
        <w:jc w:val="both"/>
        <w:rPr>
          <w:sz w:val="20"/>
          <w:szCs w:val="20"/>
        </w:rPr>
      </w:pPr>
      <w:r>
        <w:rPr>
          <w:sz w:val="20"/>
          <w:szCs w:val="20"/>
        </w:rPr>
        <w:t>8.1.2. Dar causa à inexecução parcial do contrato ou instrumento equivalente que cause grave dano à Administração, ao funcionamento dos serviços públicos ou ao interesse coletivo;</w:t>
      </w:r>
    </w:p>
    <w:p w14:paraId="0CB15D4C" w14:textId="77777777" w:rsidR="006B1DF0" w:rsidRDefault="00000000">
      <w:pPr>
        <w:spacing w:before="120" w:after="120"/>
        <w:jc w:val="both"/>
        <w:rPr>
          <w:sz w:val="20"/>
          <w:szCs w:val="20"/>
        </w:rPr>
      </w:pPr>
      <w:r>
        <w:rPr>
          <w:sz w:val="20"/>
          <w:szCs w:val="20"/>
        </w:rPr>
        <w:t>8.1.3. Dar causa à inexecução total do contrato ou instrumento equivalente;</w:t>
      </w:r>
    </w:p>
    <w:p w14:paraId="0B54EBED" w14:textId="77777777" w:rsidR="006B1DF0" w:rsidRDefault="00000000">
      <w:pPr>
        <w:spacing w:before="120" w:after="120"/>
        <w:jc w:val="both"/>
        <w:rPr>
          <w:sz w:val="20"/>
          <w:szCs w:val="20"/>
        </w:rPr>
      </w:pPr>
      <w:r>
        <w:rPr>
          <w:sz w:val="20"/>
          <w:szCs w:val="20"/>
        </w:rPr>
        <w:t>8.1.4. Deixar de entregar a documentação exigida para o certame;</w:t>
      </w:r>
    </w:p>
    <w:p w14:paraId="53EBA93B" w14:textId="77777777" w:rsidR="006B1DF0" w:rsidRDefault="00000000">
      <w:pPr>
        <w:spacing w:before="120" w:after="120"/>
        <w:jc w:val="both"/>
        <w:rPr>
          <w:sz w:val="20"/>
          <w:szCs w:val="20"/>
        </w:rPr>
      </w:pPr>
      <w:r>
        <w:rPr>
          <w:sz w:val="20"/>
          <w:szCs w:val="20"/>
        </w:rPr>
        <w:t>8.1.5. Não manter a proposta, salvo em decorrência de fato superveniente devidamente justificado;</w:t>
      </w:r>
    </w:p>
    <w:p w14:paraId="12C816E0" w14:textId="77777777" w:rsidR="006B1DF0" w:rsidRDefault="00000000">
      <w:pPr>
        <w:spacing w:before="120" w:after="120"/>
        <w:jc w:val="both"/>
        <w:rPr>
          <w:sz w:val="20"/>
          <w:szCs w:val="20"/>
        </w:rPr>
      </w:pPr>
      <w:r>
        <w:rPr>
          <w:sz w:val="20"/>
          <w:szCs w:val="20"/>
        </w:rPr>
        <w:t>8.1.6. Não celebrar o contrato ou instrumento equivalente ou não entregar a documentação exigida para a contratação, quando convocado dentro do prazo de validade de sua proposta;</w:t>
      </w:r>
    </w:p>
    <w:p w14:paraId="21224C12" w14:textId="77777777" w:rsidR="006B1DF0" w:rsidRDefault="00000000">
      <w:pPr>
        <w:spacing w:before="120" w:after="120"/>
        <w:jc w:val="both"/>
        <w:rPr>
          <w:sz w:val="20"/>
          <w:szCs w:val="20"/>
        </w:rPr>
      </w:pPr>
      <w:r>
        <w:rPr>
          <w:sz w:val="20"/>
          <w:szCs w:val="20"/>
        </w:rPr>
        <w:t>8.1.7. Ensejar o retardamento da execução ou da entrega do objeto da licitação sem motivo justificado;</w:t>
      </w:r>
    </w:p>
    <w:p w14:paraId="3BCD06F6" w14:textId="77777777" w:rsidR="006B1DF0" w:rsidRDefault="00000000">
      <w:pPr>
        <w:spacing w:before="120" w:after="120"/>
        <w:jc w:val="both"/>
        <w:rPr>
          <w:sz w:val="20"/>
          <w:szCs w:val="20"/>
        </w:rPr>
      </w:pPr>
      <w:r>
        <w:rPr>
          <w:sz w:val="20"/>
          <w:szCs w:val="20"/>
        </w:rPr>
        <w:lastRenderedPageBreak/>
        <w:t>8.1.8. Apresentar declaração ou documentação falsa exigida para o certame ou prestar declaração falsa durante a dispensa eletrônica ou a execução do contrato;</w:t>
      </w:r>
    </w:p>
    <w:p w14:paraId="4390DC97" w14:textId="77777777" w:rsidR="006B1DF0" w:rsidRDefault="00000000">
      <w:pPr>
        <w:spacing w:before="120" w:after="120"/>
        <w:jc w:val="both"/>
        <w:rPr>
          <w:sz w:val="20"/>
          <w:szCs w:val="20"/>
        </w:rPr>
      </w:pPr>
      <w:r>
        <w:rPr>
          <w:sz w:val="20"/>
          <w:szCs w:val="20"/>
        </w:rPr>
        <w:t>8.1.9. Fraudar a dispensa eletrônica ou praticar ato fraudulento na execução do contrato ou instrumento equivalente;</w:t>
      </w:r>
    </w:p>
    <w:p w14:paraId="276B62CD" w14:textId="77777777" w:rsidR="006B1DF0" w:rsidRDefault="00000000">
      <w:pPr>
        <w:spacing w:before="120" w:after="120"/>
        <w:jc w:val="both"/>
        <w:rPr>
          <w:sz w:val="20"/>
          <w:szCs w:val="20"/>
        </w:rPr>
      </w:pPr>
      <w:r>
        <w:rPr>
          <w:sz w:val="20"/>
          <w:szCs w:val="20"/>
        </w:rPr>
        <w:t>8.1.10. Comportar-se de modo inidôneo ou cometer fraude de qualquer natureza;</w:t>
      </w:r>
    </w:p>
    <w:p w14:paraId="5DBA130F" w14:textId="77777777" w:rsidR="006B1DF0" w:rsidRDefault="00000000">
      <w:pPr>
        <w:spacing w:before="120" w:after="120"/>
        <w:jc w:val="both"/>
        <w:rPr>
          <w:sz w:val="20"/>
          <w:szCs w:val="20"/>
        </w:rPr>
      </w:pPr>
      <w:r>
        <w:rPr>
          <w:sz w:val="20"/>
          <w:szCs w:val="20"/>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67A1651" w14:textId="77777777" w:rsidR="006B1DF0" w:rsidRDefault="00000000">
      <w:pPr>
        <w:spacing w:before="120" w:after="120"/>
        <w:jc w:val="both"/>
        <w:rPr>
          <w:sz w:val="20"/>
          <w:szCs w:val="20"/>
        </w:rPr>
      </w:pPr>
      <w:r>
        <w:rPr>
          <w:sz w:val="20"/>
          <w:szCs w:val="20"/>
        </w:rPr>
        <w:t>8.1.11. Praticar atos ilícitos com vistas a frustrar os objetivos deste certame.</w:t>
      </w:r>
    </w:p>
    <w:p w14:paraId="54B70288" w14:textId="77777777" w:rsidR="006B1DF0" w:rsidRDefault="00000000">
      <w:pPr>
        <w:spacing w:before="120" w:after="120"/>
        <w:jc w:val="both"/>
        <w:rPr>
          <w:color w:val="0000FF"/>
          <w:sz w:val="20"/>
          <w:szCs w:val="20"/>
        </w:rPr>
      </w:pPr>
      <w:r>
        <w:rPr>
          <w:sz w:val="20"/>
          <w:szCs w:val="20"/>
        </w:rPr>
        <w:t xml:space="preserve">8.1.12. Praticar ato lesivo previsto no </w:t>
      </w:r>
      <w:hyperlink r:id="rId32" w:anchor="art5">
        <w:r w:rsidR="006B1DF0">
          <w:rPr>
            <w:color w:val="0000FF"/>
            <w:sz w:val="20"/>
            <w:szCs w:val="20"/>
          </w:rPr>
          <w:t>art. 5º da Lei nº 12.846, de 1º de agosto de 2013.</w:t>
        </w:r>
      </w:hyperlink>
    </w:p>
    <w:p w14:paraId="0BE904D5" w14:textId="77777777" w:rsidR="006B1DF0" w:rsidRDefault="00000000">
      <w:pPr>
        <w:spacing w:before="120" w:after="120"/>
        <w:jc w:val="both"/>
        <w:rPr>
          <w:sz w:val="20"/>
          <w:szCs w:val="20"/>
        </w:rPr>
      </w:pPr>
      <w:r>
        <w:rPr>
          <w:sz w:val="20"/>
          <w:szCs w:val="20"/>
        </w:rPr>
        <w:t>8.2. O fornecedor que cometer qualquer das infrações discriminadas nos subitens anteriores ficará sujeito, sem prejuízo da responsabilidade civil e criminal, às seguintes sanções:</w:t>
      </w:r>
    </w:p>
    <w:p w14:paraId="056B28AA" w14:textId="77777777" w:rsidR="006B1DF0" w:rsidRDefault="00000000">
      <w:pPr>
        <w:spacing w:before="120" w:after="120"/>
        <w:jc w:val="both"/>
        <w:rPr>
          <w:sz w:val="20"/>
          <w:szCs w:val="20"/>
        </w:rPr>
      </w:pPr>
      <w:r>
        <w:rPr>
          <w:sz w:val="20"/>
          <w:szCs w:val="20"/>
        </w:rPr>
        <w:t>a) Advertência pela falta do subitem 8.1.1 deste Aviso de Contratação Direta, quando não se justificar a imposição de penalidade mais grave;</w:t>
      </w:r>
    </w:p>
    <w:p w14:paraId="7B03A798" w14:textId="77777777" w:rsidR="006B1DF0" w:rsidRDefault="00000000">
      <w:pPr>
        <w:spacing w:before="120" w:after="120"/>
        <w:jc w:val="both"/>
        <w:rPr>
          <w:sz w:val="20"/>
          <w:szCs w:val="20"/>
        </w:rPr>
      </w:pPr>
      <w:r>
        <w:rPr>
          <w:sz w:val="20"/>
          <w:szCs w:val="20"/>
        </w:rPr>
        <w:t>b) Multa de multa de até 5% (cinco por cento), sobre o valor estimado do(s) item(s) prejudicado(s) pela conduta do fornecedor, por qualquer das infrações dos subitens 8.1.1 a 8.1.12;</w:t>
      </w:r>
    </w:p>
    <w:p w14:paraId="56416801" w14:textId="77777777" w:rsidR="006B1DF0" w:rsidRDefault="00000000">
      <w:pPr>
        <w:spacing w:before="120" w:after="120"/>
        <w:jc w:val="both"/>
        <w:rPr>
          <w:sz w:val="20"/>
          <w:szCs w:val="20"/>
        </w:rPr>
      </w:pPr>
      <w:r>
        <w:rPr>
          <w:sz w:val="20"/>
          <w:szCs w:val="20"/>
        </w:rPr>
        <w:t>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63FDCE2" w14:textId="77777777" w:rsidR="006B1DF0" w:rsidRDefault="00000000">
      <w:pPr>
        <w:spacing w:before="120" w:after="120"/>
        <w:jc w:val="both"/>
        <w:rPr>
          <w:sz w:val="20"/>
          <w:szCs w:val="20"/>
        </w:rPr>
      </w:pPr>
      <w:r>
        <w:rPr>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7B09A0DE" w14:textId="77777777" w:rsidR="006B1DF0" w:rsidRDefault="00000000">
      <w:pPr>
        <w:spacing w:before="120" w:after="120"/>
        <w:jc w:val="both"/>
        <w:rPr>
          <w:sz w:val="20"/>
          <w:szCs w:val="20"/>
        </w:rPr>
      </w:pPr>
      <w:r>
        <w:rPr>
          <w:sz w:val="20"/>
          <w:szCs w:val="20"/>
        </w:rPr>
        <w:t>8.3. A aplicação das sanções previstas neste Aviso de Contratação Direta não exclui, em hipótese alguma, a obrigação de reparação integral do dano causado à Contratante (</w:t>
      </w:r>
      <w:hyperlink r:id="rId33" w:anchor="art156%C2%A79">
        <w:r w:rsidR="006B1DF0">
          <w:rPr>
            <w:color w:val="0000FF"/>
            <w:sz w:val="20"/>
            <w:szCs w:val="20"/>
          </w:rPr>
          <w:t>art. 156, §9º</w:t>
        </w:r>
      </w:hyperlink>
      <w:r>
        <w:rPr>
          <w:sz w:val="20"/>
          <w:szCs w:val="20"/>
        </w:rPr>
        <w:t>)</w:t>
      </w:r>
    </w:p>
    <w:p w14:paraId="3B6D4B87" w14:textId="77777777" w:rsidR="006B1DF0" w:rsidRDefault="00000000">
      <w:pPr>
        <w:spacing w:before="120" w:after="120"/>
        <w:jc w:val="both"/>
        <w:rPr>
          <w:sz w:val="20"/>
          <w:szCs w:val="20"/>
        </w:rPr>
      </w:pPr>
      <w:r>
        <w:rPr>
          <w:sz w:val="20"/>
          <w:szCs w:val="20"/>
        </w:rPr>
        <w:t>8.4. Todas as sanções previstas neste Aviso de Contratação Direta poderão ser aplicadas cumulativamente com a multa</w:t>
      </w:r>
      <w:hyperlink r:id="rId34" w:anchor="art156%C2%A77">
        <w:r w:rsidR="006B1DF0">
          <w:rPr>
            <w:sz w:val="20"/>
            <w:szCs w:val="20"/>
          </w:rPr>
          <w:t xml:space="preserve"> </w:t>
        </w:r>
      </w:hyperlink>
      <w:hyperlink r:id="rId35" w:anchor="art156%C2%A77">
        <w:r w:rsidR="006B1DF0">
          <w:rPr>
            <w:color w:val="0000FF"/>
            <w:sz w:val="20"/>
            <w:szCs w:val="20"/>
          </w:rPr>
          <w:t>(art. 156, §7º</w:t>
        </w:r>
      </w:hyperlink>
      <w:r>
        <w:rPr>
          <w:sz w:val="20"/>
          <w:szCs w:val="20"/>
        </w:rPr>
        <w:t>).</w:t>
      </w:r>
    </w:p>
    <w:p w14:paraId="6AF73CA7" w14:textId="77777777" w:rsidR="006B1DF0" w:rsidRDefault="00000000">
      <w:pPr>
        <w:spacing w:before="120" w:after="120"/>
        <w:jc w:val="both"/>
        <w:rPr>
          <w:sz w:val="20"/>
          <w:szCs w:val="20"/>
        </w:rPr>
      </w:pPr>
      <w:r>
        <w:rPr>
          <w:sz w:val="20"/>
          <w:szCs w:val="20"/>
        </w:rPr>
        <w:t>8.5. Antes da aplicação da multa, será facultada a defesa do interessado no prazo de 15 (quinze) dias úteis, contado da data de sua intimação (</w:t>
      </w:r>
      <w:hyperlink r:id="rId36" w:anchor="art157">
        <w:r w:rsidR="006B1DF0">
          <w:rPr>
            <w:color w:val="0000FF"/>
            <w:sz w:val="20"/>
            <w:szCs w:val="20"/>
          </w:rPr>
          <w:t>art. 157</w:t>
        </w:r>
      </w:hyperlink>
      <w:r>
        <w:rPr>
          <w:sz w:val="20"/>
          <w:szCs w:val="20"/>
        </w:rPr>
        <w:t>)</w:t>
      </w:r>
    </w:p>
    <w:p w14:paraId="29DEBEDE" w14:textId="77777777" w:rsidR="006B1DF0" w:rsidRDefault="00000000">
      <w:pPr>
        <w:spacing w:before="120" w:after="120"/>
        <w:jc w:val="both"/>
        <w:rPr>
          <w:sz w:val="20"/>
          <w:szCs w:val="20"/>
        </w:rPr>
      </w:pPr>
      <w:r>
        <w:rPr>
          <w:sz w:val="20"/>
          <w:szCs w:val="20"/>
        </w:rPr>
        <w:t>8.6. 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C2%A78">
        <w:r w:rsidR="006B1DF0">
          <w:rPr>
            <w:color w:val="0000FF"/>
            <w:sz w:val="20"/>
            <w:szCs w:val="20"/>
          </w:rPr>
          <w:t>art. 156, §8º</w:t>
        </w:r>
      </w:hyperlink>
      <w:r>
        <w:rPr>
          <w:sz w:val="20"/>
          <w:szCs w:val="20"/>
        </w:rPr>
        <w:t>).</w:t>
      </w:r>
    </w:p>
    <w:p w14:paraId="614D0936" w14:textId="77777777" w:rsidR="006B1DF0" w:rsidRDefault="00000000">
      <w:pPr>
        <w:spacing w:before="120" w:after="120"/>
        <w:jc w:val="both"/>
        <w:rPr>
          <w:sz w:val="20"/>
          <w:szCs w:val="20"/>
        </w:rPr>
      </w:pPr>
      <w:r>
        <w:rPr>
          <w:sz w:val="20"/>
          <w:szCs w:val="20"/>
        </w:rPr>
        <w:t xml:space="preserve">8.7. Previamente ao encaminhamento à cobrança judicial, a multa poderá ser recolhida administrativamente no prazo máximo de </w:t>
      </w:r>
      <w:r>
        <w:rPr>
          <w:i/>
          <w:iCs/>
          <w:sz w:val="20"/>
          <w:szCs w:val="20"/>
        </w:rPr>
        <w:t xml:space="preserve">5 (cinco) </w:t>
      </w:r>
      <w:r>
        <w:rPr>
          <w:sz w:val="20"/>
          <w:szCs w:val="20"/>
        </w:rPr>
        <w:t>dias, a contar da data do recebimento da comunicação enviada pela autoridade competente.</w:t>
      </w:r>
    </w:p>
    <w:p w14:paraId="63675028" w14:textId="77777777" w:rsidR="006B1DF0" w:rsidRDefault="00000000">
      <w:pPr>
        <w:spacing w:before="120" w:after="120"/>
        <w:jc w:val="both"/>
        <w:rPr>
          <w:sz w:val="20"/>
          <w:szCs w:val="20"/>
        </w:rPr>
      </w:pPr>
      <w:r>
        <w:rPr>
          <w:sz w:val="20"/>
          <w:szCs w:val="20"/>
        </w:rPr>
        <w:t>8.8.  A aplicação das sanções realizar-se-á em processo administrativo que assegure o contraditório e a ampla defesa ao Contratado, observando-se o procedimento previsto no caput e parágrafos do</w:t>
      </w:r>
      <w:hyperlink r:id="rId38" w:anchor="art158">
        <w:r w:rsidR="006B1DF0">
          <w:rPr>
            <w:sz w:val="20"/>
            <w:szCs w:val="20"/>
          </w:rPr>
          <w:t xml:space="preserve"> </w:t>
        </w:r>
      </w:hyperlink>
      <w:hyperlink r:id="rId39" w:anchor="art158">
        <w:r w:rsidR="006B1DF0">
          <w:rPr>
            <w:color w:val="0000FF"/>
            <w:sz w:val="20"/>
            <w:szCs w:val="20"/>
          </w:rPr>
          <w:t>art. 158 da Lei nº 14.133, de 2021</w:t>
        </w:r>
      </w:hyperlink>
      <w:r>
        <w:rPr>
          <w:sz w:val="20"/>
          <w:szCs w:val="20"/>
        </w:rPr>
        <w:t>, para as penalidades de impedimento de licitar e contratar e de declaração de inidoneidade para licitar ou contratar.</w:t>
      </w:r>
    </w:p>
    <w:p w14:paraId="0D7AEBD2" w14:textId="77777777" w:rsidR="006B1DF0" w:rsidRDefault="00000000">
      <w:pPr>
        <w:spacing w:before="120" w:after="120"/>
        <w:jc w:val="both"/>
        <w:rPr>
          <w:sz w:val="20"/>
          <w:szCs w:val="20"/>
        </w:rPr>
      </w:pPr>
      <w:r>
        <w:rPr>
          <w:sz w:val="20"/>
          <w:szCs w:val="20"/>
        </w:rPr>
        <w:t>8.9. Na aplicação das sanções serão considerados (</w:t>
      </w:r>
      <w:hyperlink r:id="rId40" w:anchor="art156%C2%A71">
        <w:r w:rsidR="006B1DF0">
          <w:rPr>
            <w:color w:val="0000FF"/>
            <w:sz w:val="20"/>
            <w:szCs w:val="20"/>
          </w:rPr>
          <w:t>art. 156, §1º</w:t>
        </w:r>
      </w:hyperlink>
      <w:r>
        <w:rPr>
          <w:sz w:val="20"/>
          <w:szCs w:val="20"/>
        </w:rPr>
        <w:t>):</w:t>
      </w:r>
    </w:p>
    <w:p w14:paraId="3FB5903C" w14:textId="77777777" w:rsidR="006B1DF0" w:rsidRDefault="00000000">
      <w:pPr>
        <w:spacing w:before="120" w:after="120"/>
        <w:jc w:val="both"/>
        <w:rPr>
          <w:sz w:val="20"/>
          <w:szCs w:val="20"/>
        </w:rPr>
      </w:pPr>
      <w:r>
        <w:rPr>
          <w:sz w:val="20"/>
          <w:szCs w:val="20"/>
        </w:rPr>
        <w:t>8.10.  A natureza e a gravidade da infração cometida;</w:t>
      </w:r>
    </w:p>
    <w:p w14:paraId="336B296F" w14:textId="77777777" w:rsidR="006B1DF0" w:rsidRDefault="00000000">
      <w:pPr>
        <w:spacing w:before="120" w:after="120"/>
        <w:jc w:val="both"/>
        <w:rPr>
          <w:sz w:val="20"/>
          <w:szCs w:val="20"/>
        </w:rPr>
      </w:pPr>
      <w:r>
        <w:rPr>
          <w:sz w:val="20"/>
          <w:szCs w:val="20"/>
        </w:rPr>
        <w:lastRenderedPageBreak/>
        <w:t>8.11.  As peculiaridades do caso concreto;</w:t>
      </w:r>
    </w:p>
    <w:p w14:paraId="312166C9" w14:textId="77777777" w:rsidR="006B1DF0" w:rsidRDefault="00000000">
      <w:pPr>
        <w:spacing w:before="120" w:after="120"/>
        <w:jc w:val="both"/>
        <w:rPr>
          <w:sz w:val="20"/>
          <w:szCs w:val="20"/>
        </w:rPr>
      </w:pPr>
      <w:r>
        <w:rPr>
          <w:sz w:val="20"/>
          <w:szCs w:val="20"/>
        </w:rPr>
        <w:t>8.12. As circunstâncias agravantes ou atenuantes;</w:t>
      </w:r>
    </w:p>
    <w:p w14:paraId="6970F03A" w14:textId="77777777" w:rsidR="006B1DF0" w:rsidRDefault="00000000">
      <w:pPr>
        <w:spacing w:before="120" w:after="120"/>
        <w:jc w:val="both"/>
        <w:rPr>
          <w:sz w:val="20"/>
          <w:szCs w:val="20"/>
        </w:rPr>
      </w:pPr>
      <w:r>
        <w:rPr>
          <w:sz w:val="20"/>
          <w:szCs w:val="20"/>
        </w:rPr>
        <w:t>8.13. Os danos que dela provierem para o Contratante;</w:t>
      </w:r>
    </w:p>
    <w:p w14:paraId="2CBCDEA7" w14:textId="77777777" w:rsidR="006B1DF0" w:rsidRDefault="00000000">
      <w:pPr>
        <w:spacing w:before="120" w:after="120"/>
        <w:jc w:val="both"/>
        <w:rPr>
          <w:sz w:val="20"/>
          <w:szCs w:val="20"/>
        </w:rPr>
      </w:pPr>
      <w:r>
        <w:rPr>
          <w:sz w:val="20"/>
          <w:szCs w:val="20"/>
        </w:rPr>
        <w:t>8.14. A implantação ou o aperfeiçoamento de programa de integridade, conforme normas e orientações dos órgãos de controle.</w:t>
      </w:r>
    </w:p>
    <w:p w14:paraId="64B670A0" w14:textId="77777777" w:rsidR="006B1DF0" w:rsidRDefault="00000000">
      <w:pPr>
        <w:spacing w:before="120" w:after="120"/>
        <w:jc w:val="both"/>
        <w:rPr>
          <w:sz w:val="20"/>
          <w:szCs w:val="20"/>
        </w:rPr>
      </w:pPr>
      <w:r>
        <w:rPr>
          <w:sz w:val="20"/>
          <w:szCs w:val="20"/>
        </w:rPr>
        <w:t>8.15. Os atos previstos como infrações administrativas na</w:t>
      </w:r>
      <w:hyperlink r:id="rId41">
        <w:r w:rsidR="006B1DF0">
          <w:rPr>
            <w:sz w:val="20"/>
            <w:szCs w:val="20"/>
          </w:rPr>
          <w:t xml:space="preserve"> </w:t>
        </w:r>
      </w:hyperlink>
      <w:hyperlink r:id="rId42">
        <w:r w:rsidR="006B1DF0">
          <w:rPr>
            <w:color w:val="0000FF"/>
            <w:sz w:val="20"/>
            <w:szCs w:val="20"/>
          </w:rPr>
          <w:t>Lei nº 14.133, de 2021</w:t>
        </w:r>
      </w:hyperlink>
      <w:r>
        <w:rPr>
          <w:sz w:val="20"/>
          <w:szCs w:val="20"/>
        </w:rPr>
        <w:t>, ou em outras leis de licitações e contratos da Administração Pública que também sejam tipificados como atos lesivos na</w:t>
      </w:r>
      <w:hyperlink r:id="rId43">
        <w:r w:rsidR="006B1DF0">
          <w:rPr>
            <w:sz w:val="20"/>
            <w:szCs w:val="20"/>
          </w:rPr>
          <w:t xml:space="preserve"> </w:t>
        </w:r>
      </w:hyperlink>
      <w:hyperlink r:id="rId44">
        <w:r w:rsidR="006B1DF0">
          <w:rPr>
            <w:color w:val="0000FF"/>
            <w:sz w:val="20"/>
            <w:szCs w:val="20"/>
          </w:rPr>
          <w:t>Lei nº 12.846, de 1º de agosto de 2013</w:t>
        </w:r>
      </w:hyperlink>
      <w:r>
        <w:rPr>
          <w:sz w:val="20"/>
          <w:szCs w:val="20"/>
        </w:rPr>
        <w:t>, serão apurados e julgados conjuntamente, nos mesmos autos, observados o rito procedimental e autoridade competente definidos na referida Lei (</w:t>
      </w:r>
      <w:hyperlink r:id="rId45" w:anchor="art159">
        <w:r w:rsidR="006B1DF0">
          <w:rPr>
            <w:color w:val="0000FF"/>
            <w:sz w:val="20"/>
            <w:szCs w:val="20"/>
          </w:rPr>
          <w:t>art. 159</w:t>
        </w:r>
      </w:hyperlink>
      <w:r>
        <w:rPr>
          <w:sz w:val="20"/>
          <w:szCs w:val="20"/>
        </w:rPr>
        <w:t>).</w:t>
      </w:r>
    </w:p>
    <w:p w14:paraId="460BA0A9" w14:textId="77777777" w:rsidR="006B1DF0" w:rsidRDefault="00000000">
      <w:pPr>
        <w:spacing w:before="120" w:after="120"/>
        <w:jc w:val="both"/>
        <w:rPr>
          <w:sz w:val="20"/>
          <w:szCs w:val="20"/>
        </w:rPr>
      </w:pPr>
      <w:r>
        <w:rPr>
          <w:sz w:val="20"/>
          <w:szCs w:val="20"/>
        </w:rPr>
        <w:t>8.16.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r w:rsidR="006B1DF0">
          <w:rPr>
            <w:color w:val="0000FF"/>
            <w:sz w:val="20"/>
            <w:szCs w:val="20"/>
          </w:rPr>
          <w:t>art. 160</w:t>
        </w:r>
      </w:hyperlink>
      <w:r>
        <w:rPr>
          <w:sz w:val="20"/>
          <w:szCs w:val="20"/>
        </w:rPr>
        <w:t>)</w:t>
      </w:r>
    </w:p>
    <w:p w14:paraId="471F5ADF" w14:textId="77777777" w:rsidR="006B1DF0" w:rsidRDefault="00000000">
      <w:pPr>
        <w:spacing w:before="120" w:after="120"/>
        <w:jc w:val="both"/>
        <w:rPr>
          <w:sz w:val="20"/>
          <w:szCs w:val="20"/>
        </w:rPr>
      </w:pPr>
      <w:r>
        <w:rPr>
          <w:sz w:val="20"/>
          <w:szCs w:val="20"/>
        </w:rPr>
        <w:t>8.17.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7" w:anchor="art161">
        <w:r w:rsidR="006B1DF0">
          <w:rPr>
            <w:color w:val="0000FF"/>
            <w:sz w:val="20"/>
            <w:szCs w:val="20"/>
          </w:rPr>
          <w:t>Art. 161</w:t>
        </w:r>
      </w:hyperlink>
      <w:r>
        <w:rPr>
          <w:sz w:val="20"/>
          <w:szCs w:val="20"/>
        </w:rPr>
        <w:t>)</w:t>
      </w:r>
    </w:p>
    <w:p w14:paraId="18EDF0EF" w14:textId="77777777" w:rsidR="006B1DF0" w:rsidRDefault="00000000">
      <w:pPr>
        <w:spacing w:before="120" w:after="120"/>
        <w:jc w:val="both"/>
        <w:rPr>
          <w:sz w:val="20"/>
          <w:szCs w:val="20"/>
        </w:rPr>
      </w:pPr>
      <w:r>
        <w:rPr>
          <w:sz w:val="20"/>
          <w:szCs w:val="20"/>
        </w:rPr>
        <w:t>8.18. As sanções de impedimento de licitar e contratar e declaração de inidoneidade para licitar ou contratar são passíveis de reabilitação na forma do</w:t>
      </w:r>
      <w:hyperlink r:id="rId48" w:anchor="art163">
        <w:r w:rsidR="006B1DF0">
          <w:rPr>
            <w:sz w:val="20"/>
            <w:szCs w:val="20"/>
          </w:rPr>
          <w:t xml:space="preserve"> </w:t>
        </w:r>
      </w:hyperlink>
      <w:hyperlink r:id="rId49" w:anchor="art163">
        <w:r w:rsidR="006B1DF0">
          <w:rPr>
            <w:color w:val="0000FF"/>
            <w:sz w:val="20"/>
            <w:szCs w:val="20"/>
          </w:rPr>
          <w:t>art. 163 da Lei nº 14.133, de 2021.</w:t>
        </w:r>
      </w:hyperlink>
      <w:r>
        <w:rPr>
          <w:sz w:val="20"/>
          <w:szCs w:val="20"/>
        </w:rPr>
        <w:t xml:space="preserve"> </w:t>
      </w:r>
    </w:p>
    <w:p w14:paraId="7B40C515" w14:textId="77777777" w:rsidR="006B1DF0" w:rsidRDefault="00000000">
      <w:pPr>
        <w:pStyle w:val="Ttulo1"/>
        <w:keepLines w:val="0"/>
        <w:spacing w:before="120"/>
        <w:ind w:left="720"/>
        <w:jc w:val="both"/>
        <w:rPr>
          <w:sz w:val="20"/>
          <w:szCs w:val="20"/>
        </w:rPr>
      </w:pPr>
      <w:bookmarkStart w:id="8" w:name="_heading=h.dsggi54o0nnz" w:colFirst="0" w:colLast="0"/>
      <w:bookmarkEnd w:id="8"/>
      <w:r>
        <w:rPr>
          <w:sz w:val="20"/>
          <w:szCs w:val="20"/>
        </w:rPr>
        <w:t>9. DAS DISPOSIÇÕES GERAIS</w:t>
      </w:r>
    </w:p>
    <w:p w14:paraId="7ED5A2AC" w14:textId="77777777" w:rsidR="006B1DF0" w:rsidRDefault="00000000">
      <w:pPr>
        <w:spacing w:before="120" w:after="120"/>
        <w:jc w:val="both"/>
        <w:rPr>
          <w:sz w:val="20"/>
          <w:szCs w:val="20"/>
        </w:rPr>
      </w:pPr>
      <w:r>
        <w:rPr>
          <w:sz w:val="20"/>
          <w:szCs w:val="20"/>
        </w:rPr>
        <w:t>9.1.   No caso de todos os fornecedores restarem desclassificados ou inabilitados (procedimento fracassado), a Administração poderá:</w:t>
      </w:r>
    </w:p>
    <w:p w14:paraId="64CE9DFD" w14:textId="77777777" w:rsidR="006B1DF0" w:rsidRDefault="00000000">
      <w:pPr>
        <w:spacing w:before="120" w:after="120"/>
        <w:jc w:val="both"/>
        <w:rPr>
          <w:sz w:val="20"/>
          <w:szCs w:val="20"/>
        </w:rPr>
      </w:pPr>
      <w:r>
        <w:rPr>
          <w:sz w:val="20"/>
          <w:szCs w:val="20"/>
        </w:rPr>
        <w:t>9.1.1.  Republicar o presente aviso com uma nova data;</w:t>
      </w:r>
    </w:p>
    <w:p w14:paraId="658FD657" w14:textId="77777777" w:rsidR="006B1DF0" w:rsidRDefault="00000000">
      <w:pPr>
        <w:spacing w:before="120" w:after="120"/>
        <w:jc w:val="both"/>
        <w:rPr>
          <w:sz w:val="20"/>
          <w:szCs w:val="20"/>
        </w:rPr>
      </w:pPr>
      <w:r>
        <w:rPr>
          <w:sz w:val="20"/>
          <w:szCs w:val="20"/>
        </w:rPr>
        <w:t>9.1.2. Valer-se, para a contratação, de proposta obtida na pesquisa de preços que serviu de base ao procedimento, se houver, privilegiando-se os menores preços, sempre que possível, e desde que atendidas às condições de habilitação exigidas.</w:t>
      </w:r>
    </w:p>
    <w:p w14:paraId="5A1EA2DE" w14:textId="77777777" w:rsidR="006B1DF0" w:rsidRDefault="00000000">
      <w:pPr>
        <w:spacing w:before="120" w:after="120"/>
        <w:jc w:val="both"/>
        <w:rPr>
          <w:sz w:val="20"/>
          <w:szCs w:val="20"/>
        </w:rPr>
      </w:pPr>
      <w:r>
        <w:rPr>
          <w:sz w:val="20"/>
          <w:szCs w:val="20"/>
        </w:rPr>
        <w:t>9.1.2.1. No caso do subitem anterior, a contratação será operacionalizada fora deste procedimento.</w:t>
      </w:r>
    </w:p>
    <w:p w14:paraId="645B01A0" w14:textId="77777777" w:rsidR="006B1DF0" w:rsidRDefault="00000000">
      <w:pPr>
        <w:spacing w:before="120" w:after="120"/>
        <w:jc w:val="both"/>
        <w:rPr>
          <w:sz w:val="20"/>
          <w:szCs w:val="20"/>
        </w:rPr>
      </w:pPr>
      <w:r>
        <w:rPr>
          <w:sz w:val="20"/>
          <w:szCs w:val="20"/>
        </w:rPr>
        <w:t>9.1.3.  Fixar prazo para que possa haver adequação das propostas ou da documentação de habilitação, conforme o caso.</w:t>
      </w:r>
    </w:p>
    <w:p w14:paraId="125A554F" w14:textId="77777777" w:rsidR="006B1DF0" w:rsidRDefault="00000000">
      <w:pPr>
        <w:spacing w:before="120" w:after="120"/>
        <w:jc w:val="both"/>
        <w:rPr>
          <w:sz w:val="20"/>
          <w:szCs w:val="20"/>
        </w:rPr>
      </w:pPr>
      <w:r>
        <w:rPr>
          <w:sz w:val="20"/>
          <w:szCs w:val="20"/>
        </w:rPr>
        <w:t>9.2. As providências dos subitens 9.1.1 e 9.1.2 também poderão ser utilizadas se não houver o comparecimento de quaisquer fornecedores interessados (procedimento deserto).</w:t>
      </w:r>
    </w:p>
    <w:p w14:paraId="2E8766AE" w14:textId="77777777" w:rsidR="006B1DF0" w:rsidRDefault="00000000">
      <w:pPr>
        <w:spacing w:before="120" w:after="120"/>
        <w:jc w:val="both"/>
        <w:rPr>
          <w:sz w:val="20"/>
          <w:szCs w:val="20"/>
        </w:rPr>
      </w:pPr>
      <w:r>
        <w:rPr>
          <w:sz w:val="20"/>
          <w:szCs w:val="20"/>
        </w:rPr>
        <w:t>9.3. Havendo a necessidade de realização de ato de qualquer natureza pelos fornecedores, cujo prazo não conste deste Aviso de Contratação Direta, deverá ser atendido o prazo indicado pelo agente competente da Administração na respectiva notificação.</w:t>
      </w:r>
    </w:p>
    <w:p w14:paraId="1B7AF6C8" w14:textId="77777777" w:rsidR="006B1DF0" w:rsidRDefault="00000000">
      <w:pPr>
        <w:spacing w:before="120" w:after="120"/>
        <w:jc w:val="both"/>
        <w:rPr>
          <w:sz w:val="20"/>
          <w:szCs w:val="20"/>
        </w:rPr>
      </w:pPr>
      <w:r>
        <w:rPr>
          <w:sz w:val="20"/>
          <w:szCs w:val="20"/>
        </w:rPr>
        <w:t>9.4. Caberá ao fornecedor acompanhar as operações, ficando responsável pelo ônus decorrente da perda do negócio diante da inobservância de quaisquer mensagens emitidas pela Administração ou de sua desconexão.</w:t>
      </w:r>
    </w:p>
    <w:p w14:paraId="575A1AC4" w14:textId="77777777" w:rsidR="006B1DF0" w:rsidRDefault="00000000">
      <w:pPr>
        <w:spacing w:before="120" w:after="120"/>
        <w:jc w:val="both"/>
        <w:rPr>
          <w:sz w:val="20"/>
          <w:szCs w:val="20"/>
        </w:rPr>
      </w:pPr>
      <w:r>
        <w:rPr>
          <w:sz w:val="20"/>
          <w:szCs w:val="20"/>
        </w:rPr>
        <w:t xml:space="preserve">9.5.  Não havendo expediente ou ocorrendo qualquer fato superveniente que impeça a realização do certame na data marcada, a sessão será automaticamente transferida para o primeiro dia útil </w:t>
      </w:r>
      <w:r>
        <w:rPr>
          <w:sz w:val="20"/>
          <w:szCs w:val="20"/>
        </w:rPr>
        <w:lastRenderedPageBreak/>
        <w:t>subsequente, no mesmo horário anteriormente estabelecido, desde que não haja comunicação em contrário.</w:t>
      </w:r>
    </w:p>
    <w:p w14:paraId="36C1AF50" w14:textId="77777777" w:rsidR="006B1DF0" w:rsidRDefault="00000000">
      <w:pPr>
        <w:spacing w:before="120" w:after="120"/>
        <w:jc w:val="both"/>
        <w:rPr>
          <w:sz w:val="20"/>
          <w:szCs w:val="20"/>
        </w:rPr>
      </w:pPr>
      <w:r>
        <w:rPr>
          <w:sz w:val="20"/>
          <w:szCs w:val="20"/>
        </w:rPr>
        <w:t>9.6. Os horários estabelecidos na divulgação deste procedimento e durante o envio de lances observarão o horário de Brasília-DF, inclusive para contagem de tempo e registro no Sistema e na documentação relativa ao procedimento.</w:t>
      </w:r>
    </w:p>
    <w:p w14:paraId="3F6F6F4C" w14:textId="77777777" w:rsidR="006B1DF0" w:rsidRDefault="00000000">
      <w:pPr>
        <w:spacing w:before="120" w:after="120"/>
        <w:jc w:val="both"/>
        <w:rPr>
          <w:sz w:val="20"/>
          <w:szCs w:val="20"/>
        </w:rPr>
      </w:pPr>
      <w:r>
        <w:rPr>
          <w:sz w:val="20"/>
          <w:szCs w:val="20"/>
        </w:rPr>
        <w:t>9.7.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10D8B48" w14:textId="77777777" w:rsidR="006B1DF0" w:rsidRDefault="00000000">
      <w:pPr>
        <w:spacing w:before="120" w:after="120"/>
        <w:jc w:val="both"/>
        <w:rPr>
          <w:sz w:val="20"/>
          <w:szCs w:val="20"/>
        </w:rPr>
      </w:pPr>
      <w:r>
        <w:rPr>
          <w:sz w:val="20"/>
          <w:szCs w:val="20"/>
        </w:rPr>
        <w:t>9.8.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FA5065F" w14:textId="77777777" w:rsidR="006B1DF0" w:rsidRDefault="00000000">
      <w:pPr>
        <w:spacing w:before="120" w:after="120"/>
        <w:jc w:val="both"/>
        <w:rPr>
          <w:sz w:val="20"/>
          <w:szCs w:val="20"/>
        </w:rPr>
      </w:pPr>
      <w:r>
        <w:rPr>
          <w:sz w:val="20"/>
          <w:szCs w:val="20"/>
        </w:rPr>
        <w:t>9.9. Os fornecedores assumem todos os custos de preparação e apresentação de suas propostas e a Administração não será, em nenhum caso, responsável por esses custos, independentemente da condução ou do resultado do processo de contratação.</w:t>
      </w:r>
    </w:p>
    <w:p w14:paraId="28F253B6" w14:textId="77777777" w:rsidR="006B1DF0" w:rsidRDefault="00000000">
      <w:pPr>
        <w:spacing w:before="120" w:after="120"/>
        <w:jc w:val="both"/>
        <w:rPr>
          <w:sz w:val="20"/>
          <w:szCs w:val="20"/>
        </w:rPr>
      </w:pPr>
      <w:r>
        <w:rPr>
          <w:sz w:val="20"/>
          <w:szCs w:val="20"/>
        </w:rPr>
        <w:t>9.10. Em caso de divergência entre disposições deste Aviso de Contratação Direta e de seus anexos ou demais peças que compõem o processo, prevalecerá as deste Aviso.</w:t>
      </w:r>
    </w:p>
    <w:p w14:paraId="738247DA" w14:textId="77777777" w:rsidR="006B1DF0" w:rsidRDefault="00000000">
      <w:pPr>
        <w:spacing w:before="120" w:after="120"/>
        <w:jc w:val="both"/>
        <w:rPr>
          <w:sz w:val="20"/>
          <w:szCs w:val="20"/>
        </w:rPr>
      </w:pPr>
      <w:r>
        <w:rPr>
          <w:sz w:val="20"/>
          <w:szCs w:val="20"/>
        </w:rPr>
        <w:t>9.11.   Da sessão pública será divulgada Ata no sistema eletrônico.</w:t>
      </w:r>
    </w:p>
    <w:p w14:paraId="680B751F" w14:textId="77777777" w:rsidR="006B1DF0" w:rsidRDefault="00000000">
      <w:pPr>
        <w:spacing w:before="120" w:after="120"/>
        <w:jc w:val="both"/>
        <w:rPr>
          <w:sz w:val="20"/>
          <w:szCs w:val="20"/>
        </w:rPr>
      </w:pPr>
      <w:r>
        <w:rPr>
          <w:sz w:val="20"/>
          <w:szCs w:val="20"/>
        </w:rPr>
        <w:t>9.12.   Integram este Aviso de Contratação Direta, para todos os fins e efeitos, o seguinte anexo:</w:t>
      </w:r>
    </w:p>
    <w:p w14:paraId="1A991B14" w14:textId="77777777" w:rsidR="006B1DF0" w:rsidRDefault="00000000">
      <w:pPr>
        <w:spacing w:before="120" w:after="120"/>
        <w:jc w:val="both"/>
        <w:rPr>
          <w:sz w:val="20"/>
          <w:szCs w:val="20"/>
        </w:rPr>
      </w:pPr>
      <w:r>
        <w:rPr>
          <w:sz w:val="20"/>
          <w:szCs w:val="20"/>
        </w:rPr>
        <w:t>9.12.1.    ANEXO I – Termo de Referência.</w:t>
      </w:r>
    </w:p>
    <w:p w14:paraId="7EB0888E" w14:textId="77777777" w:rsidR="006B1DF0" w:rsidRDefault="00000000">
      <w:pPr>
        <w:spacing w:after="120"/>
        <w:ind w:right="-20"/>
        <w:jc w:val="right"/>
        <w:rPr>
          <w:sz w:val="20"/>
          <w:szCs w:val="20"/>
        </w:rPr>
      </w:pPr>
      <w:r>
        <w:rPr>
          <w:sz w:val="20"/>
          <w:szCs w:val="20"/>
        </w:rPr>
        <w:t>Ubatuba, 25 de maio de 2026.</w:t>
      </w:r>
    </w:p>
    <w:p w14:paraId="5573BBED" w14:textId="77777777" w:rsidR="006B1DF0" w:rsidRDefault="006B1DF0">
      <w:pPr>
        <w:spacing w:after="120"/>
        <w:ind w:right="-20"/>
        <w:jc w:val="both"/>
        <w:rPr>
          <w:sz w:val="20"/>
          <w:szCs w:val="20"/>
        </w:rPr>
      </w:pPr>
    </w:p>
    <w:p w14:paraId="53FD552E" w14:textId="77777777" w:rsidR="006B1DF0" w:rsidRDefault="006B1DF0">
      <w:pPr>
        <w:jc w:val="center"/>
        <w:rPr>
          <w:sz w:val="24"/>
          <w:szCs w:val="24"/>
        </w:rPr>
      </w:pPr>
    </w:p>
    <w:p w14:paraId="38B996A2" w14:textId="77777777" w:rsidR="006B1DF0" w:rsidRDefault="00000000">
      <w:pPr>
        <w:jc w:val="center"/>
        <w:rPr>
          <w:sz w:val="20"/>
          <w:szCs w:val="20"/>
        </w:rPr>
      </w:pPr>
      <w:r>
        <w:rPr>
          <w:sz w:val="20"/>
          <w:szCs w:val="20"/>
        </w:rPr>
        <w:t>THAILA APARECIDA DINIZ BRITO</w:t>
      </w:r>
    </w:p>
    <w:p w14:paraId="42D4A549" w14:textId="77777777" w:rsidR="006B1DF0" w:rsidRDefault="00000000">
      <w:pPr>
        <w:jc w:val="center"/>
        <w:rPr>
          <w:sz w:val="20"/>
          <w:szCs w:val="20"/>
        </w:rPr>
      </w:pPr>
      <w:r>
        <w:rPr>
          <w:sz w:val="20"/>
          <w:szCs w:val="20"/>
        </w:rPr>
        <w:t>DIRETORA PRESIDENTE</w:t>
      </w:r>
    </w:p>
    <w:p w14:paraId="72D5B297" w14:textId="77777777" w:rsidR="006B1DF0" w:rsidRDefault="006B1DF0">
      <w:pPr>
        <w:jc w:val="center"/>
        <w:rPr>
          <w:sz w:val="20"/>
          <w:szCs w:val="20"/>
        </w:rPr>
      </w:pPr>
    </w:p>
    <w:p w14:paraId="0B31393A" w14:textId="77777777" w:rsidR="006B1DF0" w:rsidRDefault="00000000">
      <w:pPr>
        <w:pStyle w:val="Ttulo1"/>
        <w:spacing w:before="200" w:after="200"/>
        <w:rPr>
          <w:b/>
          <w:bCs/>
          <w:sz w:val="20"/>
          <w:szCs w:val="20"/>
        </w:rPr>
      </w:pPr>
      <w:bookmarkStart w:id="9" w:name="_heading=h.rgk34il7yq26" w:colFirst="0" w:colLast="0"/>
      <w:bookmarkEnd w:id="9"/>
      <w:r>
        <w:br w:type="page"/>
      </w:r>
    </w:p>
    <w:p w14:paraId="7A6D2EF9" w14:textId="77777777" w:rsidR="006B1DF0" w:rsidRDefault="00000000">
      <w:pPr>
        <w:pStyle w:val="Ttulo1"/>
        <w:spacing w:before="200" w:after="200"/>
        <w:jc w:val="center"/>
        <w:rPr>
          <w:sz w:val="22"/>
          <w:szCs w:val="22"/>
        </w:rPr>
      </w:pPr>
      <w:bookmarkStart w:id="10" w:name="_heading=h.ltdg3y4av6e1" w:colFirst="0" w:colLast="0"/>
      <w:bookmarkEnd w:id="10"/>
      <w:r>
        <w:rPr>
          <w:b/>
          <w:bCs/>
          <w:sz w:val="22"/>
          <w:szCs w:val="22"/>
        </w:rPr>
        <w:lastRenderedPageBreak/>
        <w:t>ANEXO I - TERMO DE REFERÊNCIA</w:t>
      </w:r>
    </w:p>
    <w:p w14:paraId="49AFFC8B" w14:textId="77777777" w:rsidR="006B1DF0" w:rsidRDefault="00000000">
      <w:pPr>
        <w:spacing w:after="160"/>
        <w:rPr>
          <w:sz w:val="24"/>
          <w:szCs w:val="24"/>
        </w:rPr>
      </w:pPr>
      <w:r>
        <w:rPr>
          <w:sz w:val="24"/>
          <w:szCs w:val="24"/>
        </w:rPr>
        <w:t>1. DEFINIÇÃO DO OBJETO</w:t>
      </w:r>
    </w:p>
    <w:p w14:paraId="7F784486" w14:textId="77777777" w:rsidR="006B1DF0" w:rsidRDefault="00000000">
      <w:pPr>
        <w:spacing w:after="160"/>
        <w:jc w:val="both"/>
        <w:rPr>
          <w:sz w:val="24"/>
          <w:szCs w:val="24"/>
        </w:rPr>
      </w:pPr>
      <w:r>
        <w:rPr>
          <w:sz w:val="24"/>
          <w:szCs w:val="24"/>
        </w:rPr>
        <w:t xml:space="preserve">Contratação direta de empresa especializada para confecção e personalização de camisetas em tecido 100% poliéster e/ou </w:t>
      </w:r>
      <w:proofErr w:type="spellStart"/>
      <w:r>
        <w:rPr>
          <w:sz w:val="24"/>
          <w:szCs w:val="24"/>
        </w:rPr>
        <w:t>dry</w:t>
      </w:r>
      <w:proofErr w:type="spellEnd"/>
      <w:r>
        <w:rPr>
          <w:sz w:val="24"/>
          <w:szCs w:val="24"/>
        </w:rPr>
        <w:t xml:space="preserve"> </w:t>
      </w:r>
      <w:proofErr w:type="spellStart"/>
      <w:r>
        <w:rPr>
          <w:sz w:val="24"/>
          <w:szCs w:val="24"/>
        </w:rPr>
        <w:t>fit</w:t>
      </w:r>
      <w:proofErr w:type="spellEnd"/>
      <w:r>
        <w:rPr>
          <w:sz w:val="24"/>
          <w:szCs w:val="24"/>
        </w:rPr>
        <w:t xml:space="preserve"> premium, com impressão em sublimação/sublimação total, bem como confecção de corta-ventos em tactel personalizados, além de banners e faixas destinados à realização da 103ª Festa de São Pedro Pescador, promovida pela Fundação de Arte e Cultura de Ubatuba – FUNDART, que ocorrerá no período de 24 a 29 de junho de 2026.</w:t>
      </w:r>
    </w:p>
    <w:p w14:paraId="43E9B553" w14:textId="77777777" w:rsidR="006B1DF0" w:rsidRDefault="00000000">
      <w:pPr>
        <w:spacing w:after="160"/>
        <w:jc w:val="both"/>
        <w:rPr>
          <w:sz w:val="24"/>
          <w:szCs w:val="24"/>
        </w:rPr>
      </w:pPr>
      <w:r>
        <w:rPr>
          <w:sz w:val="24"/>
          <w:szCs w:val="24"/>
        </w:rPr>
        <w:t>A contratação possui natureza de fornecimento de bens e serviços gráficos personalizados, visando atender às necessidades de identificação visual, organização operacional, divulgação institucional e sinalização do evento.</w:t>
      </w:r>
    </w:p>
    <w:p w14:paraId="77DE19AD" w14:textId="77777777" w:rsidR="006B1DF0" w:rsidRDefault="00000000">
      <w:pPr>
        <w:spacing w:after="160"/>
        <w:jc w:val="both"/>
        <w:rPr>
          <w:sz w:val="24"/>
          <w:szCs w:val="24"/>
        </w:rPr>
      </w:pPr>
      <w:r>
        <w:rPr>
          <w:sz w:val="24"/>
          <w:szCs w:val="24"/>
        </w:rPr>
        <w:t>Os quantitativos estimados para a contratação compreendem aproximadamente:</w:t>
      </w:r>
    </w:p>
    <w:tbl>
      <w:tblPr>
        <w:tblStyle w:val="a1"/>
        <w:tblW w:w="90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25"/>
        <w:gridCol w:w="1604"/>
        <w:gridCol w:w="4274"/>
        <w:gridCol w:w="2069"/>
      </w:tblGrid>
      <w:tr w:rsidR="006B1DF0" w14:paraId="518C43F6" w14:textId="77777777">
        <w:trPr>
          <w:trHeight w:val="405"/>
        </w:trPr>
        <w:tc>
          <w:tcPr>
            <w:tcW w:w="1124"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14:paraId="1E8BEA9A" w14:textId="77777777" w:rsidR="006B1DF0" w:rsidRDefault="00000000">
            <w:pPr>
              <w:spacing w:after="160"/>
            </w:pPr>
            <w:r>
              <w:t>QTD</w:t>
            </w:r>
          </w:p>
        </w:tc>
        <w:tc>
          <w:tcPr>
            <w:tcW w:w="1604"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78B3C705" w14:textId="77777777" w:rsidR="006B1DF0" w:rsidRDefault="00000000">
            <w:pPr>
              <w:spacing w:after="160"/>
            </w:pPr>
            <w:r>
              <w:t>UNITÁRIO</w:t>
            </w:r>
          </w:p>
        </w:tc>
        <w:tc>
          <w:tcPr>
            <w:tcW w:w="4273"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23E70A0C" w14:textId="77777777" w:rsidR="006B1DF0" w:rsidRDefault="00000000">
            <w:pPr>
              <w:spacing w:after="160"/>
            </w:pPr>
            <w:r>
              <w:t>DESCRIÇÃO</w:t>
            </w:r>
          </w:p>
        </w:tc>
        <w:tc>
          <w:tcPr>
            <w:tcW w:w="2069"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71793251" w14:textId="77777777" w:rsidR="006B1DF0" w:rsidRDefault="00000000">
            <w:pPr>
              <w:spacing w:after="160"/>
            </w:pPr>
            <w:r>
              <w:t>APLICAÇÃO</w:t>
            </w:r>
          </w:p>
        </w:tc>
      </w:tr>
      <w:tr w:rsidR="006B1DF0" w14:paraId="1B6CE6BC" w14:textId="77777777">
        <w:trPr>
          <w:trHeight w:val="1125"/>
        </w:trPr>
        <w:tc>
          <w:tcPr>
            <w:tcW w:w="112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D181BFF" w14:textId="77777777" w:rsidR="006B1DF0" w:rsidRDefault="00000000">
            <w:pPr>
              <w:spacing w:after="160"/>
            </w:pPr>
            <w:r>
              <w:t>6</w:t>
            </w:r>
          </w:p>
        </w:tc>
        <w:tc>
          <w:tcPr>
            <w:tcW w:w="1604" w:type="dxa"/>
            <w:tcBorders>
              <w:top w:val="nil"/>
              <w:left w:val="nil"/>
              <w:bottom w:val="single" w:sz="7" w:space="0" w:color="000000"/>
              <w:right w:val="single" w:sz="7" w:space="0" w:color="000000"/>
            </w:tcBorders>
            <w:tcMar>
              <w:top w:w="0" w:type="dxa"/>
              <w:left w:w="80" w:type="dxa"/>
              <w:bottom w:w="0" w:type="dxa"/>
              <w:right w:w="80" w:type="dxa"/>
            </w:tcMar>
          </w:tcPr>
          <w:p w14:paraId="70F6C121" w14:textId="77777777" w:rsidR="006B1DF0" w:rsidRDefault="00000000">
            <w:pPr>
              <w:spacing w:after="160"/>
            </w:pPr>
            <w:r>
              <w:t>Unidades</w:t>
            </w:r>
          </w:p>
        </w:tc>
        <w:tc>
          <w:tcPr>
            <w:tcW w:w="4273" w:type="dxa"/>
            <w:tcBorders>
              <w:top w:val="nil"/>
              <w:left w:val="nil"/>
              <w:bottom w:val="single" w:sz="7" w:space="0" w:color="000000"/>
              <w:right w:val="single" w:sz="7" w:space="0" w:color="000000"/>
            </w:tcBorders>
            <w:tcMar>
              <w:top w:w="0" w:type="dxa"/>
              <w:left w:w="80" w:type="dxa"/>
              <w:bottom w:w="0" w:type="dxa"/>
              <w:right w:w="80" w:type="dxa"/>
            </w:tcMar>
          </w:tcPr>
          <w:p w14:paraId="455BF15E" w14:textId="77777777" w:rsidR="006B1DF0" w:rsidRDefault="00000000">
            <w:pPr>
              <w:spacing w:after="160"/>
            </w:pPr>
            <w:r>
              <w:t>Banner em impressão digital colorida em lona de qualidade. Tamanho 0,70 x 0,50 metros, com acabamento em ilhós nas pontas</w:t>
            </w:r>
          </w:p>
        </w:tc>
        <w:tc>
          <w:tcPr>
            <w:tcW w:w="2069" w:type="dxa"/>
            <w:tcBorders>
              <w:top w:val="nil"/>
              <w:left w:val="nil"/>
              <w:bottom w:val="single" w:sz="7" w:space="0" w:color="000000"/>
              <w:right w:val="single" w:sz="7" w:space="0" w:color="000000"/>
            </w:tcBorders>
            <w:tcMar>
              <w:top w:w="0" w:type="dxa"/>
              <w:left w:w="80" w:type="dxa"/>
              <w:bottom w:w="0" w:type="dxa"/>
              <w:right w:w="80" w:type="dxa"/>
            </w:tcMar>
          </w:tcPr>
          <w:p w14:paraId="73479004" w14:textId="77777777" w:rsidR="006B1DF0" w:rsidRDefault="00000000">
            <w:pPr>
              <w:spacing w:after="160"/>
              <w:rPr>
                <w:sz w:val="24"/>
                <w:szCs w:val="24"/>
              </w:rPr>
            </w:pPr>
            <w:r>
              <w:rPr>
                <w:sz w:val="24"/>
                <w:szCs w:val="24"/>
              </w:rPr>
              <w:t>Identificação</w:t>
            </w:r>
          </w:p>
        </w:tc>
      </w:tr>
      <w:tr w:rsidR="006B1DF0" w14:paraId="2D637430" w14:textId="77777777">
        <w:trPr>
          <w:trHeight w:val="1125"/>
        </w:trPr>
        <w:tc>
          <w:tcPr>
            <w:tcW w:w="112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BDC88BF" w14:textId="77777777" w:rsidR="006B1DF0" w:rsidRDefault="00000000">
            <w:pPr>
              <w:spacing w:after="160"/>
            </w:pPr>
            <w:r>
              <w:t>2</w:t>
            </w:r>
          </w:p>
        </w:tc>
        <w:tc>
          <w:tcPr>
            <w:tcW w:w="1604" w:type="dxa"/>
            <w:tcBorders>
              <w:top w:val="nil"/>
              <w:left w:val="nil"/>
              <w:bottom w:val="single" w:sz="7" w:space="0" w:color="000000"/>
              <w:right w:val="single" w:sz="7" w:space="0" w:color="000000"/>
            </w:tcBorders>
            <w:tcMar>
              <w:top w:w="0" w:type="dxa"/>
              <w:left w:w="80" w:type="dxa"/>
              <w:bottom w:w="0" w:type="dxa"/>
              <w:right w:w="80" w:type="dxa"/>
            </w:tcMar>
          </w:tcPr>
          <w:p w14:paraId="1676E80C" w14:textId="77777777" w:rsidR="006B1DF0" w:rsidRDefault="00000000">
            <w:pPr>
              <w:spacing w:after="160"/>
            </w:pPr>
            <w:r>
              <w:t>Unidades</w:t>
            </w:r>
          </w:p>
        </w:tc>
        <w:tc>
          <w:tcPr>
            <w:tcW w:w="4273" w:type="dxa"/>
            <w:tcBorders>
              <w:top w:val="nil"/>
              <w:left w:val="nil"/>
              <w:bottom w:val="single" w:sz="7" w:space="0" w:color="000000"/>
              <w:right w:val="single" w:sz="7" w:space="0" w:color="000000"/>
            </w:tcBorders>
            <w:tcMar>
              <w:top w:w="0" w:type="dxa"/>
              <w:left w:w="80" w:type="dxa"/>
              <w:bottom w:w="0" w:type="dxa"/>
              <w:right w:w="80" w:type="dxa"/>
            </w:tcMar>
          </w:tcPr>
          <w:p w14:paraId="6AB0D3F9" w14:textId="77777777" w:rsidR="006B1DF0" w:rsidRDefault="00000000">
            <w:pPr>
              <w:spacing w:after="160"/>
            </w:pPr>
            <w:r>
              <w:t>Banner em impressão digital colorida em lona de qualidade. Tamanho 3,0 x 1 metros, com acabamento em ilhós em torno</w:t>
            </w:r>
          </w:p>
        </w:tc>
        <w:tc>
          <w:tcPr>
            <w:tcW w:w="2069" w:type="dxa"/>
            <w:tcBorders>
              <w:top w:val="nil"/>
              <w:left w:val="nil"/>
              <w:bottom w:val="single" w:sz="7" w:space="0" w:color="000000"/>
              <w:right w:val="single" w:sz="7" w:space="0" w:color="000000"/>
            </w:tcBorders>
            <w:tcMar>
              <w:top w:w="0" w:type="dxa"/>
              <w:left w:w="80" w:type="dxa"/>
              <w:bottom w:w="0" w:type="dxa"/>
              <w:right w:w="80" w:type="dxa"/>
            </w:tcMar>
          </w:tcPr>
          <w:p w14:paraId="1CC0D977" w14:textId="77777777" w:rsidR="006B1DF0" w:rsidRDefault="00000000">
            <w:pPr>
              <w:spacing w:after="160"/>
            </w:pPr>
            <w:r>
              <w:t>Portal</w:t>
            </w:r>
          </w:p>
        </w:tc>
      </w:tr>
      <w:tr w:rsidR="006B1DF0" w14:paraId="59072081" w14:textId="77777777">
        <w:trPr>
          <w:trHeight w:val="1125"/>
        </w:trPr>
        <w:tc>
          <w:tcPr>
            <w:tcW w:w="112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B6D13A0" w14:textId="77777777" w:rsidR="006B1DF0" w:rsidRDefault="00000000">
            <w:pPr>
              <w:spacing w:after="160"/>
            </w:pPr>
            <w:r>
              <w:t>2</w:t>
            </w:r>
          </w:p>
        </w:tc>
        <w:tc>
          <w:tcPr>
            <w:tcW w:w="1604" w:type="dxa"/>
            <w:tcBorders>
              <w:top w:val="nil"/>
              <w:left w:val="nil"/>
              <w:bottom w:val="single" w:sz="7" w:space="0" w:color="000000"/>
              <w:right w:val="single" w:sz="7" w:space="0" w:color="000000"/>
            </w:tcBorders>
            <w:tcMar>
              <w:top w:w="0" w:type="dxa"/>
              <w:left w:w="80" w:type="dxa"/>
              <w:bottom w:w="0" w:type="dxa"/>
              <w:right w:w="80" w:type="dxa"/>
            </w:tcMar>
          </w:tcPr>
          <w:p w14:paraId="0296D831" w14:textId="77777777" w:rsidR="006B1DF0" w:rsidRDefault="00000000">
            <w:pPr>
              <w:spacing w:after="160"/>
            </w:pPr>
            <w:r>
              <w:t>Unidades</w:t>
            </w:r>
          </w:p>
        </w:tc>
        <w:tc>
          <w:tcPr>
            <w:tcW w:w="4273" w:type="dxa"/>
            <w:tcBorders>
              <w:top w:val="nil"/>
              <w:left w:val="nil"/>
              <w:bottom w:val="single" w:sz="7" w:space="0" w:color="000000"/>
              <w:right w:val="single" w:sz="7" w:space="0" w:color="000000"/>
            </w:tcBorders>
            <w:tcMar>
              <w:top w:w="0" w:type="dxa"/>
              <w:left w:w="80" w:type="dxa"/>
              <w:bottom w:w="0" w:type="dxa"/>
              <w:right w:w="80" w:type="dxa"/>
            </w:tcMar>
          </w:tcPr>
          <w:p w14:paraId="6FF074F6" w14:textId="77777777" w:rsidR="006B1DF0" w:rsidRDefault="00000000">
            <w:pPr>
              <w:spacing w:after="160"/>
            </w:pPr>
            <w:r>
              <w:t>Banner em impressão digital colorida em lona de qualidade. Tamanho 2,0 x 1 metros, com acabamento em ilhós em torno</w:t>
            </w:r>
          </w:p>
        </w:tc>
        <w:tc>
          <w:tcPr>
            <w:tcW w:w="2069" w:type="dxa"/>
            <w:tcBorders>
              <w:top w:val="nil"/>
              <w:left w:val="nil"/>
              <w:bottom w:val="single" w:sz="7" w:space="0" w:color="000000"/>
              <w:right w:val="single" w:sz="7" w:space="0" w:color="000000"/>
            </w:tcBorders>
            <w:tcMar>
              <w:top w:w="0" w:type="dxa"/>
              <w:left w:w="80" w:type="dxa"/>
              <w:bottom w:w="0" w:type="dxa"/>
              <w:right w:w="80" w:type="dxa"/>
            </w:tcMar>
          </w:tcPr>
          <w:p w14:paraId="76C4052A" w14:textId="77777777" w:rsidR="006B1DF0" w:rsidRDefault="00000000">
            <w:pPr>
              <w:spacing w:after="160"/>
            </w:pPr>
            <w:r>
              <w:t>Programação dentro da festa</w:t>
            </w:r>
          </w:p>
        </w:tc>
      </w:tr>
      <w:tr w:rsidR="006B1DF0" w14:paraId="1DF6B6C7" w14:textId="77777777">
        <w:trPr>
          <w:trHeight w:val="885"/>
        </w:trPr>
        <w:tc>
          <w:tcPr>
            <w:tcW w:w="112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176E5A2" w14:textId="77777777" w:rsidR="006B1DF0" w:rsidRDefault="00000000">
            <w:pPr>
              <w:spacing w:after="160"/>
            </w:pPr>
            <w:r>
              <w:t>1</w:t>
            </w:r>
          </w:p>
        </w:tc>
        <w:tc>
          <w:tcPr>
            <w:tcW w:w="1604" w:type="dxa"/>
            <w:tcBorders>
              <w:top w:val="nil"/>
              <w:left w:val="nil"/>
              <w:bottom w:val="single" w:sz="7" w:space="0" w:color="000000"/>
              <w:right w:val="single" w:sz="7" w:space="0" w:color="000000"/>
            </w:tcBorders>
            <w:tcMar>
              <w:top w:w="0" w:type="dxa"/>
              <w:left w:w="80" w:type="dxa"/>
              <w:bottom w:w="0" w:type="dxa"/>
              <w:right w:w="80" w:type="dxa"/>
            </w:tcMar>
          </w:tcPr>
          <w:p w14:paraId="4954397D" w14:textId="77777777" w:rsidR="006B1DF0" w:rsidRDefault="00000000">
            <w:pPr>
              <w:spacing w:after="160"/>
            </w:pPr>
            <w:r>
              <w:t>Unidade</w:t>
            </w:r>
          </w:p>
        </w:tc>
        <w:tc>
          <w:tcPr>
            <w:tcW w:w="4273" w:type="dxa"/>
            <w:tcBorders>
              <w:top w:val="nil"/>
              <w:left w:val="nil"/>
              <w:bottom w:val="single" w:sz="7" w:space="0" w:color="000000"/>
              <w:right w:val="single" w:sz="7" w:space="0" w:color="000000"/>
            </w:tcBorders>
            <w:tcMar>
              <w:top w:w="0" w:type="dxa"/>
              <w:left w:w="80" w:type="dxa"/>
              <w:bottom w:w="0" w:type="dxa"/>
              <w:right w:w="80" w:type="dxa"/>
            </w:tcMar>
          </w:tcPr>
          <w:p w14:paraId="3F2E4EBF" w14:textId="77777777" w:rsidR="006B1DF0" w:rsidRDefault="00000000">
            <w:pPr>
              <w:spacing w:after="160"/>
            </w:pPr>
            <w:r>
              <w:t>Faixa em formato circular com 3,0 metros de diâmetro, impressão digital com acabamento em ilhós em torno.</w:t>
            </w:r>
          </w:p>
        </w:tc>
        <w:tc>
          <w:tcPr>
            <w:tcW w:w="2069" w:type="dxa"/>
            <w:tcBorders>
              <w:top w:val="nil"/>
              <w:left w:val="nil"/>
              <w:bottom w:val="single" w:sz="7" w:space="0" w:color="000000"/>
              <w:right w:val="single" w:sz="7" w:space="0" w:color="000000"/>
            </w:tcBorders>
            <w:tcMar>
              <w:top w:w="0" w:type="dxa"/>
              <w:left w:w="80" w:type="dxa"/>
              <w:bottom w:w="0" w:type="dxa"/>
              <w:right w:w="80" w:type="dxa"/>
            </w:tcMar>
          </w:tcPr>
          <w:p w14:paraId="6E8FCEA0" w14:textId="77777777" w:rsidR="006B1DF0" w:rsidRDefault="00000000">
            <w:pPr>
              <w:spacing w:after="160"/>
            </w:pPr>
            <w:r>
              <w:t>Testeira/Palco</w:t>
            </w:r>
          </w:p>
        </w:tc>
      </w:tr>
      <w:tr w:rsidR="006B1DF0" w14:paraId="65FB1269" w14:textId="77777777">
        <w:trPr>
          <w:trHeight w:val="885"/>
        </w:trPr>
        <w:tc>
          <w:tcPr>
            <w:tcW w:w="112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CCEC471" w14:textId="77777777" w:rsidR="006B1DF0" w:rsidRDefault="00000000">
            <w:pPr>
              <w:spacing w:after="160"/>
            </w:pPr>
            <w:r>
              <w:t>20</w:t>
            </w:r>
          </w:p>
        </w:tc>
        <w:tc>
          <w:tcPr>
            <w:tcW w:w="1604" w:type="dxa"/>
            <w:tcBorders>
              <w:top w:val="nil"/>
              <w:left w:val="nil"/>
              <w:bottom w:val="single" w:sz="7" w:space="0" w:color="000000"/>
              <w:right w:val="single" w:sz="7" w:space="0" w:color="000000"/>
            </w:tcBorders>
            <w:tcMar>
              <w:top w:w="0" w:type="dxa"/>
              <w:left w:w="80" w:type="dxa"/>
              <w:bottom w:w="0" w:type="dxa"/>
              <w:right w:w="80" w:type="dxa"/>
            </w:tcMar>
          </w:tcPr>
          <w:p w14:paraId="4352D5DA" w14:textId="77777777" w:rsidR="006B1DF0" w:rsidRDefault="00000000">
            <w:pPr>
              <w:spacing w:after="160"/>
            </w:pPr>
            <w:r>
              <w:t>Unidades</w:t>
            </w:r>
          </w:p>
        </w:tc>
        <w:tc>
          <w:tcPr>
            <w:tcW w:w="4273" w:type="dxa"/>
            <w:tcBorders>
              <w:top w:val="nil"/>
              <w:left w:val="nil"/>
              <w:bottom w:val="single" w:sz="7" w:space="0" w:color="000000"/>
              <w:right w:val="single" w:sz="7" w:space="0" w:color="000000"/>
            </w:tcBorders>
            <w:tcMar>
              <w:top w:w="0" w:type="dxa"/>
              <w:left w:w="80" w:type="dxa"/>
              <w:bottom w:w="0" w:type="dxa"/>
              <w:right w:w="80" w:type="dxa"/>
            </w:tcMar>
          </w:tcPr>
          <w:p w14:paraId="5BE2EBE1" w14:textId="77777777" w:rsidR="006B1DF0" w:rsidRDefault="00000000">
            <w:pPr>
              <w:spacing w:after="160"/>
            </w:pPr>
            <w:r>
              <w:t>Adesivo em impressão digital colorida em de qualidade. Tamanho 0,96 x 0,46 metros.</w:t>
            </w:r>
          </w:p>
        </w:tc>
        <w:tc>
          <w:tcPr>
            <w:tcW w:w="2069" w:type="dxa"/>
            <w:tcBorders>
              <w:top w:val="nil"/>
              <w:left w:val="nil"/>
              <w:bottom w:val="single" w:sz="7" w:space="0" w:color="000000"/>
              <w:right w:val="single" w:sz="7" w:space="0" w:color="000000"/>
            </w:tcBorders>
            <w:tcMar>
              <w:top w:w="0" w:type="dxa"/>
              <w:left w:w="80" w:type="dxa"/>
              <w:bottom w:w="0" w:type="dxa"/>
              <w:right w:w="80" w:type="dxa"/>
            </w:tcMar>
          </w:tcPr>
          <w:p w14:paraId="2B7FEEDB" w14:textId="77777777" w:rsidR="006B1DF0" w:rsidRDefault="00000000">
            <w:pPr>
              <w:spacing w:after="160"/>
            </w:pPr>
            <w:r>
              <w:t>Testeira/Barraca</w:t>
            </w:r>
          </w:p>
        </w:tc>
      </w:tr>
      <w:tr w:rsidR="006B1DF0" w14:paraId="2B16ED0A" w14:textId="77777777">
        <w:trPr>
          <w:trHeight w:val="1125"/>
        </w:trPr>
        <w:tc>
          <w:tcPr>
            <w:tcW w:w="112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BFE3197" w14:textId="77777777" w:rsidR="006B1DF0" w:rsidRDefault="00000000">
            <w:pPr>
              <w:spacing w:after="160"/>
            </w:pPr>
            <w:r>
              <w:t>1</w:t>
            </w:r>
          </w:p>
        </w:tc>
        <w:tc>
          <w:tcPr>
            <w:tcW w:w="1604" w:type="dxa"/>
            <w:tcBorders>
              <w:top w:val="nil"/>
              <w:left w:val="nil"/>
              <w:bottom w:val="single" w:sz="7" w:space="0" w:color="000000"/>
              <w:right w:val="single" w:sz="7" w:space="0" w:color="000000"/>
            </w:tcBorders>
            <w:tcMar>
              <w:top w:w="0" w:type="dxa"/>
              <w:left w:w="80" w:type="dxa"/>
              <w:bottom w:w="0" w:type="dxa"/>
              <w:right w:w="80" w:type="dxa"/>
            </w:tcMar>
          </w:tcPr>
          <w:p w14:paraId="11C159D5" w14:textId="77777777" w:rsidR="006B1DF0" w:rsidRDefault="00000000">
            <w:pPr>
              <w:spacing w:after="160"/>
            </w:pPr>
            <w:r>
              <w:t>Unidade</w:t>
            </w:r>
          </w:p>
        </w:tc>
        <w:tc>
          <w:tcPr>
            <w:tcW w:w="4273" w:type="dxa"/>
            <w:tcBorders>
              <w:top w:val="nil"/>
              <w:left w:val="nil"/>
              <w:bottom w:val="single" w:sz="7" w:space="0" w:color="000000"/>
              <w:right w:val="single" w:sz="7" w:space="0" w:color="000000"/>
            </w:tcBorders>
            <w:tcMar>
              <w:top w:w="0" w:type="dxa"/>
              <w:left w:w="80" w:type="dxa"/>
              <w:bottom w:w="0" w:type="dxa"/>
              <w:right w:w="80" w:type="dxa"/>
            </w:tcMar>
          </w:tcPr>
          <w:p w14:paraId="419FEA1D" w14:textId="77777777" w:rsidR="006B1DF0" w:rsidRDefault="00000000">
            <w:pPr>
              <w:spacing w:after="160"/>
            </w:pPr>
            <w:r>
              <w:t>Faixa em impressão digital colorida em lona de qualidade. Tamanho 2 x 0,6 metros, com acabamento em ilhós em torno.</w:t>
            </w:r>
          </w:p>
        </w:tc>
        <w:tc>
          <w:tcPr>
            <w:tcW w:w="2069" w:type="dxa"/>
            <w:tcBorders>
              <w:top w:val="nil"/>
              <w:left w:val="nil"/>
              <w:bottom w:val="single" w:sz="7" w:space="0" w:color="000000"/>
              <w:right w:val="single" w:sz="7" w:space="0" w:color="000000"/>
            </w:tcBorders>
            <w:tcMar>
              <w:top w:w="0" w:type="dxa"/>
              <w:left w:w="80" w:type="dxa"/>
              <w:bottom w:w="0" w:type="dxa"/>
              <w:right w:w="80" w:type="dxa"/>
            </w:tcMar>
          </w:tcPr>
          <w:p w14:paraId="2EE53B0B" w14:textId="77777777" w:rsidR="006B1DF0" w:rsidRDefault="00000000">
            <w:pPr>
              <w:spacing w:after="160"/>
            </w:pPr>
            <w:r>
              <w:t>Testeira/Artesanato</w:t>
            </w:r>
          </w:p>
        </w:tc>
      </w:tr>
      <w:tr w:rsidR="006B1DF0" w14:paraId="7AD9F35D" w14:textId="77777777">
        <w:trPr>
          <w:trHeight w:val="1035"/>
        </w:trPr>
        <w:tc>
          <w:tcPr>
            <w:tcW w:w="112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9905C85" w14:textId="77777777" w:rsidR="006B1DF0" w:rsidRDefault="00000000">
            <w:pPr>
              <w:spacing w:after="160"/>
            </w:pPr>
            <w:r>
              <w:lastRenderedPageBreak/>
              <w:t>1</w:t>
            </w:r>
          </w:p>
        </w:tc>
        <w:tc>
          <w:tcPr>
            <w:tcW w:w="1604" w:type="dxa"/>
            <w:tcBorders>
              <w:top w:val="nil"/>
              <w:left w:val="nil"/>
              <w:bottom w:val="single" w:sz="7" w:space="0" w:color="000000"/>
              <w:right w:val="single" w:sz="7" w:space="0" w:color="000000"/>
            </w:tcBorders>
            <w:tcMar>
              <w:top w:w="0" w:type="dxa"/>
              <w:left w:w="80" w:type="dxa"/>
              <w:bottom w:w="0" w:type="dxa"/>
              <w:right w:w="80" w:type="dxa"/>
            </w:tcMar>
          </w:tcPr>
          <w:p w14:paraId="223A2386" w14:textId="77777777" w:rsidR="006B1DF0" w:rsidRDefault="00000000">
            <w:pPr>
              <w:spacing w:after="160"/>
            </w:pPr>
            <w:r>
              <w:t>Unidade</w:t>
            </w:r>
          </w:p>
        </w:tc>
        <w:tc>
          <w:tcPr>
            <w:tcW w:w="4273" w:type="dxa"/>
            <w:tcBorders>
              <w:top w:val="nil"/>
              <w:left w:val="nil"/>
              <w:bottom w:val="single" w:sz="7" w:space="0" w:color="000000"/>
              <w:right w:val="single" w:sz="7" w:space="0" w:color="000000"/>
            </w:tcBorders>
            <w:tcMar>
              <w:top w:w="0" w:type="dxa"/>
              <w:left w:w="80" w:type="dxa"/>
              <w:bottom w:w="0" w:type="dxa"/>
              <w:right w:w="80" w:type="dxa"/>
            </w:tcMar>
          </w:tcPr>
          <w:p w14:paraId="2B7190EA" w14:textId="77777777" w:rsidR="006B1DF0" w:rsidRDefault="00000000">
            <w:pPr>
              <w:spacing w:after="160"/>
            </w:pPr>
            <w:r>
              <w:t>Faixa em impressão digital colorida em lona de qualidade. Tamanho 3 x 0,70 metros, com acabamento em ilhós.</w:t>
            </w:r>
          </w:p>
        </w:tc>
        <w:tc>
          <w:tcPr>
            <w:tcW w:w="2069" w:type="dxa"/>
            <w:tcBorders>
              <w:top w:val="nil"/>
              <w:left w:val="nil"/>
              <w:bottom w:val="single" w:sz="7" w:space="0" w:color="000000"/>
              <w:right w:val="single" w:sz="7" w:space="0" w:color="000000"/>
            </w:tcBorders>
            <w:tcMar>
              <w:top w:w="0" w:type="dxa"/>
              <w:left w:w="80" w:type="dxa"/>
              <w:bottom w:w="0" w:type="dxa"/>
              <w:right w:w="80" w:type="dxa"/>
            </w:tcMar>
          </w:tcPr>
          <w:p w14:paraId="3ED1348E" w14:textId="77777777" w:rsidR="006B1DF0" w:rsidRDefault="00000000">
            <w:pPr>
              <w:spacing w:after="160"/>
            </w:pPr>
            <w:r>
              <w:t>Testeira/Tainha</w:t>
            </w:r>
          </w:p>
        </w:tc>
      </w:tr>
      <w:tr w:rsidR="006B1DF0" w14:paraId="6D4C5AAA" w14:textId="77777777">
        <w:trPr>
          <w:trHeight w:val="1350"/>
        </w:trPr>
        <w:tc>
          <w:tcPr>
            <w:tcW w:w="112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65A3771" w14:textId="77777777" w:rsidR="006B1DF0" w:rsidRDefault="00000000">
            <w:pPr>
              <w:spacing w:after="160"/>
            </w:pPr>
            <w:r>
              <w:t>4</w:t>
            </w:r>
          </w:p>
        </w:tc>
        <w:tc>
          <w:tcPr>
            <w:tcW w:w="1604" w:type="dxa"/>
            <w:tcBorders>
              <w:top w:val="nil"/>
              <w:left w:val="nil"/>
              <w:bottom w:val="single" w:sz="7" w:space="0" w:color="000000"/>
              <w:right w:val="single" w:sz="7" w:space="0" w:color="000000"/>
            </w:tcBorders>
            <w:tcMar>
              <w:top w:w="0" w:type="dxa"/>
              <w:left w:w="80" w:type="dxa"/>
              <w:bottom w:w="0" w:type="dxa"/>
              <w:right w:w="80" w:type="dxa"/>
            </w:tcMar>
          </w:tcPr>
          <w:p w14:paraId="1E0D98E2" w14:textId="77777777" w:rsidR="006B1DF0" w:rsidRDefault="00000000">
            <w:pPr>
              <w:spacing w:after="160"/>
            </w:pPr>
            <w:r>
              <w:t>Unidades</w:t>
            </w:r>
          </w:p>
        </w:tc>
        <w:tc>
          <w:tcPr>
            <w:tcW w:w="4273" w:type="dxa"/>
            <w:tcBorders>
              <w:top w:val="nil"/>
              <w:left w:val="nil"/>
              <w:bottom w:val="single" w:sz="7" w:space="0" w:color="000000"/>
              <w:right w:val="single" w:sz="7" w:space="0" w:color="000000"/>
            </w:tcBorders>
            <w:tcMar>
              <w:top w:w="0" w:type="dxa"/>
              <w:left w:w="80" w:type="dxa"/>
              <w:bottom w:w="0" w:type="dxa"/>
              <w:right w:w="80" w:type="dxa"/>
            </w:tcMar>
          </w:tcPr>
          <w:p w14:paraId="0AAEDDBD" w14:textId="77777777" w:rsidR="006B1DF0" w:rsidRDefault="00000000">
            <w:pPr>
              <w:spacing w:after="160"/>
            </w:pPr>
            <w:r>
              <w:t>Faixa em impressão digital colorida em lona de qualidade. Tamanho 4,0 x 0,7 metros. com acabamento em ilhós e madeira nas pontas e reforço de madeira no meio para dar sustentação.</w:t>
            </w:r>
          </w:p>
        </w:tc>
        <w:tc>
          <w:tcPr>
            <w:tcW w:w="2069" w:type="dxa"/>
            <w:tcBorders>
              <w:top w:val="nil"/>
              <w:left w:val="nil"/>
              <w:bottom w:val="single" w:sz="7" w:space="0" w:color="000000"/>
              <w:right w:val="single" w:sz="7" w:space="0" w:color="000000"/>
            </w:tcBorders>
            <w:tcMar>
              <w:top w:w="0" w:type="dxa"/>
              <w:left w:w="80" w:type="dxa"/>
              <w:bottom w:w="0" w:type="dxa"/>
              <w:right w:w="80" w:type="dxa"/>
            </w:tcMar>
          </w:tcPr>
          <w:p w14:paraId="717D41A5" w14:textId="77777777" w:rsidR="006B1DF0" w:rsidRDefault="00000000">
            <w:pPr>
              <w:spacing w:after="160"/>
            </w:pPr>
            <w:r>
              <w:t>Faixas de Rua</w:t>
            </w:r>
          </w:p>
        </w:tc>
      </w:tr>
      <w:tr w:rsidR="006B1DF0" w14:paraId="1887D58C" w14:textId="77777777">
        <w:trPr>
          <w:trHeight w:val="1350"/>
        </w:trPr>
        <w:tc>
          <w:tcPr>
            <w:tcW w:w="112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53F1230" w14:textId="77777777" w:rsidR="006B1DF0" w:rsidRDefault="00000000">
            <w:pPr>
              <w:spacing w:after="160"/>
            </w:pPr>
            <w:r>
              <w:t>1</w:t>
            </w:r>
          </w:p>
        </w:tc>
        <w:tc>
          <w:tcPr>
            <w:tcW w:w="1604" w:type="dxa"/>
            <w:tcBorders>
              <w:top w:val="nil"/>
              <w:left w:val="nil"/>
              <w:bottom w:val="single" w:sz="7" w:space="0" w:color="000000"/>
              <w:right w:val="single" w:sz="7" w:space="0" w:color="000000"/>
            </w:tcBorders>
            <w:tcMar>
              <w:top w:w="0" w:type="dxa"/>
              <w:left w:w="80" w:type="dxa"/>
              <w:bottom w:w="0" w:type="dxa"/>
              <w:right w:w="80" w:type="dxa"/>
            </w:tcMar>
          </w:tcPr>
          <w:p w14:paraId="7FA97A99" w14:textId="77777777" w:rsidR="006B1DF0" w:rsidRDefault="00000000">
            <w:pPr>
              <w:spacing w:after="160"/>
            </w:pPr>
            <w:r>
              <w:t>Unidade</w:t>
            </w:r>
          </w:p>
        </w:tc>
        <w:tc>
          <w:tcPr>
            <w:tcW w:w="4273" w:type="dxa"/>
            <w:tcBorders>
              <w:top w:val="nil"/>
              <w:left w:val="nil"/>
              <w:bottom w:val="single" w:sz="7" w:space="0" w:color="000000"/>
              <w:right w:val="single" w:sz="7" w:space="0" w:color="000000"/>
            </w:tcBorders>
            <w:tcMar>
              <w:top w:w="0" w:type="dxa"/>
              <w:left w:w="80" w:type="dxa"/>
              <w:bottom w:w="0" w:type="dxa"/>
              <w:right w:w="80" w:type="dxa"/>
            </w:tcMar>
          </w:tcPr>
          <w:p w14:paraId="23D14482" w14:textId="77777777" w:rsidR="006B1DF0" w:rsidRDefault="00000000">
            <w:pPr>
              <w:spacing w:after="160"/>
            </w:pPr>
            <w:r>
              <w:t>Faixa em impressão digital colorida em lona de qualidade. Tamanho 4,0 x 0,7 metros. com acabamento em ilhós e madeira nas pontas e reforço de madeira no meio para dar sustentação.</w:t>
            </w:r>
          </w:p>
        </w:tc>
        <w:tc>
          <w:tcPr>
            <w:tcW w:w="2069" w:type="dxa"/>
            <w:tcBorders>
              <w:top w:val="nil"/>
              <w:left w:val="nil"/>
              <w:bottom w:val="single" w:sz="7" w:space="0" w:color="000000"/>
              <w:right w:val="single" w:sz="7" w:space="0" w:color="000000"/>
            </w:tcBorders>
            <w:tcMar>
              <w:top w:w="0" w:type="dxa"/>
              <w:left w:w="80" w:type="dxa"/>
              <w:bottom w:w="0" w:type="dxa"/>
              <w:right w:w="80" w:type="dxa"/>
            </w:tcMar>
          </w:tcPr>
          <w:p w14:paraId="2E3DEBB2" w14:textId="77777777" w:rsidR="006B1DF0" w:rsidRDefault="00000000">
            <w:pPr>
              <w:spacing w:after="160"/>
            </w:pPr>
            <w:r>
              <w:t>Ilha dos Pescadores</w:t>
            </w:r>
          </w:p>
        </w:tc>
      </w:tr>
      <w:tr w:rsidR="006B1DF0" w14:paraId="61515E4D" w14:textId="77777777">
        <w:trPr>
          <w:trHeight w:val="1350"/>
        </w:trPr>
        <w:tc>
          <w:tcPr>
            <w:tcW w:w="112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E181315" w14:textId="77777777" w:rsidR="006B1DF0" w:rsidRDefault="00000000">
            <w:pPr>
              <w:spacing w:after="160"/>
            </w:pPr>
            <w:r>
              <w:t>1</w:t>
            </w:r>
          </w:p>
        </w:tc>
        <w:tc>
          <w:tcPr>
            <w:tcW w:w="1604" w:type="dxa"/>
            <w:tcBorders>
              <w:top w:val="nil"/>
              <w:left w:val="nil"/>
              <w:bottom w:val="single" w:sz="7" w:space="0" w:color="000000"/>
              <w:right w:val="single" w:sz="7" w:space="0" w:color="000000"/>
            </w:tcBorders>
            <w:tcMar>
              <w:top w:w="0" w:type="dxa"/>
              <w:left w:w="80" w:type="dxa"/>
              <w:bottom w:w="0" w:type="dxa"/>
              <w:right w:w="80" w:type="dxa"/>
            </w:tcMar>
          </w:tcPr>
          <w:p w14:paraId="6CA0E172" w14:textId="77777777" w:rsidR="006B1DF0" w:rsidRDefault="00000000">
            <w:pPr>
              <w:spacing w:after="160"/>
            </w:pPr>
            <w:r>
              <w:t>Unidade</w:t>
            </w:r>
          </w:p>
        </w:tc>
        <w:tc>
          <w:tcPr>
            <w:tcW w:w="4273" w:type="dxa"/>
            <w:tcBorders>
              <w:top w:val="nil"/>
              <w:left w:val="nil"/>
              <w:bottom w:val="single" w:sz="7" w:space="0" w:color="000000"/>
              <w:right w:val="single" w:sz="7" w:space="0" w:color="000000"/>
            </w:tcBorders>
            <w:tcMar>
              <w:top w:w="0" w:type="dxa"/>
              <w:left w:w="80" w:type="dxa"/>
              <w:bottom w:w="0" w:type="dxa"/>
              <w:right w:w="80" w:type="dxa"/>
            </w:tcMar>
          </w:tcPr>
          <w:p w14:paraId="72F5C3ED" w14:textId="77777777" w:rsidR="006B1DF0" w:rsidRDefault="00000000">
            <w:pPr>
              <w:spacing w:after="160"/>
            </w:pPr>
            <w:r>
              <w:t>Faixa em impressão digital colorida em lona de qualidade. Tamanho 7,0 x 1 metros, com acabamento em ilhós e madeira nas pontas e reforço de madeira no meio para dar sustentação.</w:t>
            </w:r>
          </w:p>
        </w:tc>
        <w:tc>
          <w:tcPr>
            <w:tcW w:w="2069" w:type="dxa"/>
            <w:tcBorders>
              <w:top w:val="nil"/>
              <w:left w:val="nil"/>
              <w:bottom w:val="single" w:sz="7" w:space="0" w:color="000000"/>
              <w:right w:val="single" w:sz="7" w:space="0" w:color="000000"/>
            </w:tcBorders>
            <w:tcMar>
              <w:top w:w="0" w:type="dxa"/>
              <w:left w:w="80" w:type="dxa"/>
              <w:bottom w:w="0" w:type="dxa"/>
              <w:right w:w="80" w:type="dxa"/>
            </w:tcMar>
          </w:tcPr>
          <w:p w14:paraId="596A627E" w14:textId="77777777" w:rsidR="006B1DF0" w:rsidRDefault="00000000">
            <w:pPr>
              <w:spacing w:after="160"/>
            </w:pPr>
            <w:r>
              <w:t>Portal/Entrada</w:t>
            </w:r>
          </w:p>
        </w:tc>
      </w:tr>
    </w:tbl>
    <w:p w14:paraId="099BAAB5" w14:textId="77777777" w:rsidR="006B1DF0" w:rsidRDefault="00000000">
      <w:pPr>
        <w:spacing w:after="160"/>
        <w:ind w:left="720"/>
      </w:pPr>
      <w:r>
        <w:t xml:space="preserve"> </w:t>
      </w:r>
    </w:p>
    <w:tbl>
      <w:tblPr>
        <w:tblStyle w:val="a2"/>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95"/>
        <w:gridCol w:w="1590"/>
        <w:gridCol w:w="1590"/>
        <w:gridCol w:w="4740"/>
      </w:tblGrid>
      <w:tr w:rsidR="006B1DF0" w14:paraId="1E4C067F" w14:textId="77777777">
        <w:trPr>
          <w:trHeight w:val="405"/>
        </w:trPr>
        <w:tc>
          <w:tcPr>
            <w:tcW w:w="10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14:paraId="33F0A976" w14:textId="77777777" w:rsidR="006B1DF0" w:rsidRDefault="00000000">
            <w:pPr>
              <w:spacing w:after="160"/>
            </w:pPr>
            <w:r>
              <w:t>QTD</w:t>
            </w:r>
          </w:p>
        </w:tc>
        <w:tc>
          <w:tcPr>
            <w:tcW w:w="1590"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32A1E730" w14:textId="77777777" w:rsidR="006B1DF0" w:rsidRDefault="00000000">
            <w:pPr>
              <w:spacing w:after="160"/>
            </w:pPr>
            <w:r>
              <w:t>UNITÁRIO</w:t>
            </w:r>
          </w:p>
        </w:tc>
        <w:tc>
          <w:tcPr>
            <w:tcW w:w="1590"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082EF5AE" w14:textId="77777777" w:rsidR="006B1DF0" w:rsidRDefault="00000000">
            <w:pPr>
              <w:spacing w:after="160"/>
            </w:pPr>
            <w:r>
              <w:t>TAMANHO</w:t>
            </w:r>
          </w:p>
        </w:tc>
        <w:tc>
          <w:tcPr>
            <w:tcW w:w="4740"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0C93D481" w14:textId="77777777" w:rsidR="006B1DF0" w:rsidRDefault="00000000">
            <w:pPr>
              <w:spacing w:after="160"/>
            </w:pPr>
            <w:r>
              <w:t>DESCRIÇÃO</w:t>
            </w:r>
          </w:p>
        </w:tc>
      </w:tr>
      <w:tr w:rsidR="006B1DF0" w14:paraId="2DCCE2D9" w14:textId="77777777">
        <w:trPr>
          <w:trHeight w:val="1590"/>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5A2015D" w14:textId="77777777" w:rsidR="006B1DF0" w:rsidRDefault="00000000">
            <w:pPr>
              <w:spacing w:after="160"/>
            </w:pPr>
            <w:r>
              <w:t>2</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131B34B7"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15C2017D" w14:textId="77777777" w:rsidR="006B1DF0" w:rsidRDefault="00000000">
            <w:pPr>
              <w:spacing w:after="160"/>
            </w:pPr>
            <w:r>
              <w:t>P</w:t>
            </w:r>
          </w:p>
        </w:tc>
        <w:tc>
          <w:tcPr>
            <w:tcW w:w="4740" w:type="dxa"/>
            <w:tcBorders>
              <w:top w:val="nil"/>
              <w:left w:val="nil"/>
              <w:bottom w:val="single" w:sz="7" w:space="0" w:color="000000"/>
              <w:right w:val="single" w:sz="7" w:space="0" w:color="000000"/>
            </w:tcBorders>
            <w:tcMar>
              <w:top w:w="0" w:type="dxa"/>
              <w:left w:w="80" w:type="dxa"/>
              <w:bottom w:w="0" w:type="dxa"/>
              <w:right w:w="80" w:type="dxa"/>
            </w:tcMar>
          </w:tcPr>
          <w:p w14:paraId="4EBFC3F1" w14:textId="77777777" w:rsidR="006B1DF0" w:rsidRDefault="00000000">
            <w:pPr>
              <w:spacing w:after="160"/>
            </w:pPr>
            <w:r>
              <w:t>Jaqueta corta vento, com logo da festa em branco na frente e FUNDART no verso, na cor preta, confeccionada em tecido tactel, forrada, corte liso, com capuz e bolsos laterais, personalizada em sublimação/sublimação total.</w:t>
            </w:r>
          </w:p>
        </w:tc>
      </w:tr>
      <w:tr w:rsidR="006B1DF0" w14:paraId="0C8DD10B" w14:textId="77777777">
        <w:trPr>
          <w:trHeight w:val="1590"/>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82760B2" w14:textId="77777777" w:rsidR="006B1DF0" w:rsidRDefault="00000000">
            <w:pPr>
              <w:spacing w:after="160"/>
            </w:pPr>
            <w:r>
              <w:t>3</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09B5598B"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0D38EAE9" w14:textId="77777777" w:rsidR="006B1DF0" w:rsidRDefault="00000000">
            <w:pPr>
              <w:spacing w:after="160"/>
            </w:pPr>
            <w:r>
              <w:t>M</w:t>
            </w:r>
          </w:p>
        </w:tc>
        <w:tc>
          <w:tcPr>
            <w:tcW w:w="4740" w:type="dxa"/>
            <w:tcBorders>
              <w:top w:val="nil"/>
              <w:left w:val="nil"/>
              <w:bottom w:val="single" w:sz="7" w:space="0" w:color="000000"/>
              <w:right w:val="single" w:sz="7" w:space="0" w:color="000000"/>
            </w:tcBorders>
            <w:tcMar>
              <w:top w:w="0" w:type="dxa"/>
              <w:left w:w="80" w:type="dxa"/>
              <w:bottom w:w="0" w:type="dxa"/>
              <w:right w:w="80" w:type="dxa"/>
            </w:tcMar>
          </w:tcPr>
          <w:p w14:paraId="5B98B613" w14:textId="77777777" w:rsidR="006B1DF0" w:rsidRDefault="00000000">
            <w:pPr>
              <w:spacing w:after="160"/>
            </w:pPr>
            <w:r>
              <w:t>Jaqueta corta vento, com logo da festa em branco na frente e FUNDART no verso, na cor preta, confeccionada em tecido tactel, forrada, corte liso, com capuz e bolsos laterais, personalizada em sublimação/sublimação total.</w:t>
            </w:r>
          </w:p>
        </w:tc>
      </w:tr>
      <w:tr w:rsidR="006B1DF0" w14:paraId="62AEC887" w14:textId="77777777">
        <w:trPr>
          <w:trHeight w:val="1590"/>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7995A2E" w14:textId="77777777" w:rsidR="006B1DF0" w:rsidRDefault="00000000">
            <w:pPr>
              <w:spacing w:after="160"/>
            </w:pPr>
            <w:r>
              <w:t>6</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11255F9F"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61D2001F" w14:textId="77777777" w:rsidR="006B1DF0" w:rsidRDefault="00000000">
            <w:pPr>
              <w:spacing w:after="160"/>
            </w:pPr>
            <w:r>
              <w:t>G</w:t>
            </w:r>
          </w:p>
        </w:tc>
        <w:tc>
          <w:tcPr>
            <w:tcW w:w="4740" w:type="dxa"/>
            <w:tcBorders>
              <w:top w:val="nil"/>
              <w:left w:val="nil"/>
              <w:bottom w:val="single" w:sz="7" w:space="0" w:color="000000"/>
              <w:right w:val="single" w:sz="7" w:space="0" w:color="000000"/>
            </w:tcBorders>
            <w:tcMar>
              <w:top w:w="0" w:type="dxa"/>
              <w:left w:w="80" w:type="dxa"/>
              <w:bottom w:w="0" w:type="dxa"/>
              <w:right w:w="80" w:type="dxa"/>
            </w:tcMar>
          </w:tcPr>
          <w:p w14:paraId="505B894A" w14:textId="77777777" w:rsidR="006B1DF0" w:rsidRDefault="00000000">
            <w:pPr>
              <w:spacing w:after="160"/>
            </w:pPr>
            <w:r>
              <w:t>Jaqueta corta vento, com logo da festa em branco na frente e FUNDART no verso, na cor preta, confeccionada em tecido tactel, forrada, corte liso, com capuz e bolsos laterais, personalizada em sublimação/sublimação total.</w:t>
            </w:r>
          </w:p>
        </w:tc>
      </w:tr>
      <w:tr w:rsidR="006B1DF0" w14:paraId="7F8FA6F0" w14:textId="77777777">
        <w:trPr>
          <w:trHeight w:val="1590"/>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64FCB6B" w14:textId="77777777" w:rsidR="006B1DF0" w:rsidRDefault="00000000">
            <w:pPr>
              <w:spacing w:after="160"/>
            </w:pPr>
            <w:r>
              <w:lastRenderedPageBreak/>
              <w:t>3</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1E3BA2B0"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70DCF31B" w14:textId="77777777" w:rsidR="006B1DF0" w:rsidRDefault="00000000">
            <w:pPr>
              <w:spacing w:after="160"/>
            </w:pPr>
            <w:r>
              <w:t>GG</w:t>
            </w:r>
          </w:p>
        </w:tc>
        <w:tc>
          <w:tcPr>
            <w:tcW w:w="4740" w:type="dxa"/>
            <w:tcBorders>
              <w:top w:val="nil"/>
              <w:left w:val="nil"/>
              <w:bottom w:val="single" w:sz="7" w:space="0" w:color="000000"/>
              <w:right w:val="single" w:sz="7" w:space="0" w:color="000000"/>
            </w:tcBorders>
            <w:tcMar>
              <w:top w:w="0" w:type="dxa"/>
              <w:left w:w="80" w:type="dxa"/>
              <w:bottom w:w="0" w:type="dxa"/>
              <w:right w:w="80" w:type="dxa"/>
            </w:tcMar>
          </w:tcPr>
          <w:p w14:paraId="67674359" w14:textId="77777777" w:rsidR="006B1DF0" w:rsidRDefault="00000000">
            <w:pPr>
              <w:spacing w:after="160"/>
            </w:pPr>
            <w:r>
              <w:t xml:space="preserve">Jaqueta corta vento, com logo da festa em branco na frente e FUNDART no verso, na cor preta, confeccionada em tecido tactel, forrada, corte liso, com capuz e bolsos laterais, personalizada em sublimação/sublimação </w:t>
            </w:r>
            <w:proofErr w:type="gramStart"/>
            <w:r>
              <w:t>total..</w:t>
            </w:r>
            <w:proofErr w:type="gramEnd"/>
          </w:p>
        </w:tc>
      </w:tr>
      <w:tr w:rsidR="006B1DF0" w14:paraId="585FD979" w14:textId="77777777">
        <w:trPr>
          <w:trHeight w:val="1590"/>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5043DD2" w14:textId="77777777" w:rsidR="006B1DF0" w:rsidRDefault="00000000">
            <w:pPr>
              <w:spacing w:after="160"/>
            </w:pPr>
            <w:r>
              <w:t>3</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4EC48C36"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6543D52C" w14:textId="77777777" w:rsidR="006B1DF0" w:rsidRDefault="00000000">
            <w:pPr>
              <w:spacing w:after="160"/>
            </w:pPr>
            <w:r>
              <w:t>EG</w:t>
            </w:r>
          </w:p>
        </w:tc>
        <w:tc>
          <w:tcPr>
            <w:tcW w:w="4740" w:type="dxa"/>
            <w:tcBorders>
              <w:top w:val="nil"/>
              <w:left w:val="nil"/>
              <w:bottom w:val="single" w:sz="7" w:space="0" w:color="000000"/>
              <w:right w:val="single" w:sz="7" w:space="0" w:color="000000"/>
            </w:tcBorders>
            <w:tcMar>
              <w:top w:w="0" w:type="dxa"/>
              <w:left w:w="80" w:type="dxa"/>
              <w:bottom w:w="0" w:type="dxa"/>
              <w:right w:w="80" w:type="dxa"/>
            </w:tcMar>
          </w:tcPr>
          <w:p w14:paraId="7655E5DA" w14:textId="77777777" w:rsidR="006B1DF0" w:rsidRDefault="00000000">
            <w:pPr>
              <w:spacing w:after="160"/>
            </w:pPr>
            <w:r>
              <w:t>Jaqueta corta vento, com logo da festa em branco na frente e FUNDART no verso, na cor preta, confeccionada em tecido tactel, forrada, corte liso, com capuz e bolsos laterais, personalizada em sublimação/sublimação total.</w:t>
            </w:r>
          </w:p>
        </w:tc>
      </w:tr>
      <w:tr w:rsidR="006B1DF0" w14:paraId="3FAFC897" w14:textId="77777777">
        <w:trPr>
          <w:trHeight w:val="1125"/>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026EBC5" w14:textId="77777777" w:rsidR="006B1DF0" w:rsidRDefault="00000000">
            <w:pPr>
              <w:spacing w:after="160"/>
            </w:pPr>
            <w:r>
              <w:t xml:space="preserve"> </w:t>
            </w:r>
          </w:p>
          <w:p w14:paraId="202FC53A" w14:textId="77777777" w:rsidR="006B1DF0" w:rsidRDefault="00000000">
            <w:pPr>
              <w:spacing w:after="160"/>
            </w:pPr>
            <w:r>
              <w:t>6</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63AE01D5"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25893853" w14:textId="77777777" w:rsidR="006B1DF0" w:rsidRDefault="00000000">
            <w:pPr>
              <w:spacing w:after="160"/>
            </w:pPr>
            <w:r>
              <w:t>P</w:t>
            </w:r>
          </w:p>
        </w:tc>
        <w:tc>
          <w:tcPr>
            <w:tcW w:w="4740" w:type="dxa"/>
            <w:tcBorders>
              <w:top w:val="nil"/>
              <w:left w:val="nil"/>
              <w:bottom w:val="single" w:sz="7" w:space="0" w:color="000000"/>
              <w:right w:val="single" w:sz="7" w:space="0" w:color="000000"/>
            </w:tcBorders>
            <w:tcMar>
              <w:top w:w="0" w:type="dxa"/>
              <w:left w:w="80" w:type="dxa"/>
              <w:bottom w:w="0" w:type="dxa"/>
              <w:right w:w="80" w:type="dxa"/>
            </w:tcMar>
          </w:tcPr>
          <w:p w14:paraId="1C4289DE" w14:textId="77777777" w:rsidR="006B1DF0" w:rsidRDefault="00000000">
            <w:pPr>
              <w:spacing w:after="160"/>
            </w:pPr>
            <w:r>
              <w:t xml:space="preserve">Camiseta preta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r>
      <w:tr w:rsidR="006B1DF0" w14:paraId="7EAD5813" w14:textId="77777777">
        <w:trPr>
          <w:trHeight w:val="1125"/>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5AF1282" w14:textId="77777777" w:rsidR="006B1DF0" w:rsidRDefault="00000000">
            <w:pPr>
              <w:spacing w:after="160"/>
            </w:pPr>
            <w:r>
              <w:t xml:space="preserve"> </w:t>
            </w:r>
          </w:p>
          <w:p w14:paraId="3865F445" w14:textId="77777777" w:rsidR="006B1DF0" w:rsidRDefault="00000000">
            <w:pPr>
              <w:spacing w:after="160"/>
            </w:pPr>
            <w:r>
              <w:t>24</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3A58DC40"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7E064D47" w14:textId="77777777" w:rsidR="006B1DF0" w:rsidRDefault="00000000">
            <w:pPr>
              <w:spacing w:after="160"/>
            </w:pPr>
            <w:r>
              <w:t>M</w:t>
            </w:r>
          </w:p>
        </w:tc>
        <w:tc>
          <w:tcPr>
            <w:tcW w:w="4740" w:type="dxa"/>
            <w:tcBorders>
              <w:top w:val="nil"/>
              <w:left w:val="nil"/>
              <w:bottom w:val="single" w:sz="7" w:space="0" w:color="000000"/>
              <w:right w:val="single" w:sz="7" w:space="0" w:color="000000"/>
            </w:tcBorders>
            <w:tcMar>
              <w:top w:w="0" w:type="dxa"/>
              <w:left w:w="80" w:type="dxa"/>
              <w:bottom w:w="0" w:type="dxa"/>
              <w:right w:w="80" w:type="dxa"/>
            </w:tcMar>
          </w:tcPr>
          <w:p w14:paraId="52CF8850" w14:textId="77777777" w:rsidR="006B1DF0" w:rsidRDefault="00000000">
            <w:pPr>
              <w:spacing w:after="160"/>
            </w:pPr>
            <w:r>
              <w:t xml:space="preserve">Camiseta preta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r>
      <w:tr w:rsidR="006B1DF0" w14:paraId="285ABF71" w14:textId="77777777">
        <w:trPr>
          <w:trHeight w:val="1125"/>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B18CA23" w14:textId="77777777" w:rsidR="006B1DF0" w:rsidRDefault="00000000">
            <w:pPr>
              <w:spacing w:after="160"/>
            </w:pPr>
            <w:r>
              <w:t xml:space="preserve"> </w:t>
            </w:r>
          </w:p>
          <w:p w14:paraId="610F76A8" w14:textId="77777777" w:rsidR="006B1DF0" w:rsidRDefault="00000000">
            <w:pPr>
              <w:spacing w:after="160"/>
            </w:pPr>
            <w:r>
              <w:t>23</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2947F1FC"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481B1A0D" w14:textId="77777777" w:rsidR="006B1DF0" w:rsidRDefault="00000000">
            <w:pPr>
              <w:spacing w:after="160"/>
            </w:pPr>
            <w:r>
              <w:t>G</w:t>
            </w:r>
          </w:p>
        </w:tc>
        <w:tc>
          <w:tcPr>
            <w:tcW w:w="4740" w:type="dxa"/>
            <w:tcBorders>
              <w:top w:val="nil"/>
              <w:left w:val="nil"/>
              <w:bottom w:val="single" w:sz="7" w:space="0" w:color="000000"/>
              <w:right w:val="single" w:sz="7" w:space="0" w:color="000000"/>
            </w:tcBorders>
            <w:tcMar>
              <w:top w:w="0" w:type="dxa"/>
              <w:left w:w="80" w:type="dxa"/>
              <w:bottom w:w="0" w:type="dxa"/>
              <w:right w:w="80" w:type="dxa"/>
            </w:tcMar>
          </w:tcPr>
          <w:p w14:paraId="52C345D4" w14:textId="77777777" w:rsidR="006B1DF0" w:rsidRDefault="00000000">
            <w:pPr>
              <w:spacing w:after="160"/>
            </w:pPr>
            <w:r>
              <w:t xml:space="preserve">Camiseta preta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r>
      <w:tr w:rsidR="006B1DF0" w14:paraId="2D3344C3" w14:textId="77777777">
        <w:trPr>
          <w:trHeight w:val="1125"/>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C6F1B55" w14:textId="77777777" w:rsidR="006B1DF0" w:rsidRDefault="00000000">
            <w:pPr>
              <w:spacing w:after="160"/>
            </w:pPr>
            <w:r>
              <w:t xml:space="preserve"> </w:t>
            </w:r>
          </w:p>
          <w:p w14:paraId="0D785816" w14:textId="77777777" w:rsidR="006B1DF0" w:rsidRDefault="00000000">
            <w:pPr>
              <w:spacing w:after="160"/>
            </w:pPr>
            <w:r>
              <w:t>10</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5CD7ED0D"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62ADFA3D" w14:textId="77777777" w:rsidR="006B1DF0" w:rsidRDefault="00000000">
            <w:pPr>
              <w:spacing w:after="160"/>
            </w:pPr>
            <w:r>
              <w:t>GG</w:t>
            </w:r>
          </w:p>
        </w:tc>
        <w:tc>
          <w:tcPr>
            <w:tcW w:w="4740" w:type="dxa"/>
            <w:tcBorders>
              <w:top w:val="nil"/>
              <w:left w:val="nil"/>
              <w:bottom w:val="single" w:sz="7" w:space="0" w:color="000000"/>
              <w:right w:val="single" w:sz="7" w:space="0" w:color="000000"/>
            </w:tcBorders>
            <w:tcMar>
              <w:top w:w="0" w:type="dxa"/>
              <w:left w:w="80" w:type="dxa"/>
              <w:bottom w:w="0" w:type="dxa"/>
              <w:right w:w="80" w:type="dxa"/>
            </w:tcMar>
          </w:tcPr>
          <w:p w14:paraId="4765F34A" w14:textId="77777777" w:rsidR="006B1DF0" w:rsidRDefault="00000000">
            <w:pPr>
              <w:spacing w:after="160"/>
            </w:pPr>
            <w:r>
              <w:t xml:space="preserve">Camiseta preta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r>
      <w:tr w:rsidR="006B1DF0" w14:paraId="3A516430" w14:textId="77777777">
        <w:trPr>
          <w:trHeight w:val="1125"/>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2E1AF61" w14:textId="77777777" w:rsidR="006B1DF0" w:rsidRDefault="00000000">
            <w:pPr>
              <w:spacing w:after="160"/>
            </w:pPr>
            <w:r>
              <w:t xml:space="preserve"> </w:t>
            </w:r>
          </w:p>
          <w:p w14:paraId="4711DB1A" w14:textId="77777777" w:rsidR="006B1DF0" w:rsidRDefault="00000000">
            <w:pPr>
              <w:spacing w:after="160"/>
            </w:pPr>
            <w:r>
              <w:t>4</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130F5D7F"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4F829DF0" w14:textId="77777777" w:rsidR="006B1DF0" w:rsidRDefault="00000000">
            <w:pPr>
              <w:spacing w:after="160"/>
            </w:pPr>
            <w:r>
              <w:t>EG</w:t>
            </w:r>
          </w:p>
        </w:tc>
        <w:tc>
          <w:tcPr>
            <w:tcW w:w="4740" w:type="dxa"/>
            <w:tcBorders>
              <w:top w:val="nil"/>
              <w:left w:val="nil"/>
              <w:bottom w:val="single" w:sz="7" w:space="0" w:color="000000"/>
              <w:right w:val="single" w:sz="7" w:space="0" w:color="000000"/>
            </w:tcBorders>
            <w:tcMar>
              <w:top w:w="0" w:type="dxa"/>
              <w:left w:w="80" w:type="dxa"/>
              <w:bottom w:w="0" w:type="dxa"/>
              <w:right w:w="80" w:type="dxa"/>
            </w:tcMar>
          </w:tcPr>
          <w:p w14:paraId="60F1E0FE" w14:textId="77777777" w:rsidR="006B1DF0" w:rsidRDefault="00000000">
            <w:pPr>
              <w:spacing w:after="160"/>
            </w:pPr>
            <w:r>
              <w:t xml:space="preserve">Camiseta preta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r>
      <w:tr w:rsidR="006B1DF0" w14:paraId="754F05C3" w14:textId="77777777">
        <w:trPr>
          <w:trHeight w:val="1350"/>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F7D5F33" w14:textId="77777777" w:rsidR="006B1DF0" w:rsidRDefault="00000000">
            <w:pPr>
              <w:spacing w:after="160"/>
              <w:rPr>
                <w:sz w:val="24"/>
                <w:szCs w:val="24"/>
              </w:rPr>
            </w:pPr>
            <w:r>
              <w:rPr>
                <w:sz w:val="24"/>
                <w:szCs w:val="24"/>
              </w:rPr>
              <w:t xml:space="preserve"> </w:t>
            </w:r>
          </w:p>
          <w:p w14:paraId="67BA1898" w14:textId="77777777" w:rsidR="006B1DF0" w:rsidRDefault="00000000">
            <w:pPr>
              <w:spacing w:after="160"/>
              <w:rPr>
                <w:sz w:val="24"/>
                <w:szCs w:val="24"/>
              </w:rPr>
            </w:pPr>
            <w:r>
              <w:rPr>
                <w:sz w:val="24"/>
                <w:szCs w:val="24"/>
              </w:rPr>
              <w:t>5</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694E5CBA"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7E483FC8" w14:textId="77777777" w:rsidR="006B1DF0" w:rsidRDefault="00000000">
            <w:pPr>
              <w:spacing w:after="160"/>
              <w:rPr>
                <w:sz w:val="24"/>
                <w:szCs w:val="24"/>
              </w:rPr>
            </w:pPr>
            <w:r>
              <w:rPr>
                <w:sz w:val="24"/>
                <w:szCs w:val="24"/>
              </w:rPr>
              <w:t xml:space="preserve"> </w:t>
            </w:r>
          </w:p>
          <w:p w14:paraId="34C3D14B" w14:textId="77777777" w:rsidR="006B1DF0" w:rsidRDefault="00000000">
            <w:pPr>
              <w:spacing w:after="160"/>
              <w:rPr>
                <w:sz w:val="24"/>
                <w:szCs w:val="24"/>
              </w:rPr>
            </w:pPr>
            <w:r>
              <w:rPr>
                <w:sz w:val="24"/>
                <w:szCs w:val="24"/>
              </w:rPr>
              <w:t>P</w:t>
            </w:r>
          </w:p>
        </w:tc>
        <w:tc>
          <w:tcPr>
            <w:tcW w:w="474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57410AFA" w14:textId="77777777" w:rsidR="006B1DF0" w:rsidRDefault="00000000">
            <w:pPr>
              <w:spacing w:after="160"/>
            </w:pPr>
            <w:r>
              <w:t xml:space="preserve">Camiseta regata na cor branca, confeccionada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r>
      <w:tr w:rsidR="006B1DF0" w14:paraId="52BCE623" w14:textId="77777777">
        <w:trPr>
          <w:trHeight w:val="1350"/>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39D0E16" w14:textId="77777777" w:rsidR="006B1DF0" w:rsidRDefault="00000000">
            <w:pPr>
              <w:spacing w:after="160"/>
              <w:rPr>
                <w:sz w:val="24"/>
                <w:szCs w:val="24"/>
              </w:rPr>
            </w:pPr>
            <w:r>
              <w:rPr>
                <w:sz w:val="24"/>
                <w:szCs w:val="24"/>
              </w:rPr>
              <w:t xml:space="preserve"> </w:t>
            </w:r>
          </w:p>
          <w:p w14:paraId="6B3252C2" w14:textId="77777777" w:rsidR="006B1DF0" w:rsidRDefault="00000000">
            <w:pPr>
              <w:spacing w:after="160"/>
              <w:rPr>
                <w:sz w:val="24"/>
                <w:szCs w:val="24"/>
              </w:rPr>
            </w:pPr>
            <w:r>
              <w:rPr>
                <w:sz w:val="24"/>
                <w:szCs w:val="24"/>
              </w:rPr>
              <w:t>10</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049DC48E"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338A3A9A" w14:textId="77777777" w:rsidR="006B1DF0" w:rsidRDefault="00000000">
            <w:pPr>
              <w:spacing w:after="160"/>
              <w:rPr>
                <w:sz w:val="24"/>
                <w:szCs w:val="24"/>
              </w:rPr>
            </w:pPr>
            <w:r>
              <w:rPr>
                <w:sz w:val="24"/>
                <w:szCs w:val="24"/>
              </w:rPr>
              <w:t xml:space="preserve"> </w:t>
            </w:r>
          </w:p>
          <w:p w14:paraId="58F6F691" w14:textId="77777777" w:rsidR="006B1DF0" w:rsidRDefault="00000000">
            <w:pPr>
              <w:spacing w:after="160"/>
              <w:rPr>
                <w:sz w:val="24"/>
                <w:szCs w:val="24"/>
              </w:rPr>
            </w:pPr>
            <w:r>
              <w:rPr>
                <w:sz w:val="24"/>
                <w:szCs w:val="24"/>
              </w:rPr>
              <w:t>M</w:t>
            </w:r>
          </w:p>
        </w:tc>
        <w:tc>
          <w:tcPr>
            <w:tcW w:w="474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155E039A" w14:textId="77777777" w:rsidR="006B1DF0" w:rsidRDefault="00000000">
            <w:pPr>
              <w:spacing w:after="160"/>
            </w:pPr>
            <w:r>
              <w:t xml:space="preserve">Camiseta regata na cor branca, confeccionada em tecido 100% poliéster </w:t>
            </w:r>
            <w:proofErr w:type="spellStart"/>
            <w:r>
              <w:t>dry</w:t>
            </w:r>
            <w:proofErr w:type="spellEnd"/>
            <w:r>
              <w:t xml:space="preserve"> </w:t>
            </w:r>
            <w:proofErr w:type="spellStart"/>
            <w:r>
              <w:t>fit</w:t>
            </w:r>
            <w:proofErr w:type="spellEnd"/>
            <w:r>
              <w:t xml:space="preserve"> premium, com proteção UV e personalização em </w:t>
            </w:r>
            <w:r>
              <w:lastRenderedPageBreak/>
              <w:t>sublimação/sublimação total na frente e costas.</w:t>
            </w:r>
          </w:p>
        </w:tc>
      </w:tr>
      <w:tr w:rsidR="006B1DF0" w14:paraId="21633338" w14:textId="77777777">
        <w:trPr>
          <w:trHeight w:val="1350"/>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3D5B996" w14:textId="77777777" w:rsidR="006B1DF0" w:rsidRDefault="00000000">
            <w:pPr>
              <w:spacing w:after="160"/>
              <w:rPr>
                <w:sz w:val="24"/>
                <w:szCs w:val="24"/>
              </w:rPr>
            </w:pPr>
            <w:r>
              <w:rPr>
                <w:sz w:val="24"/>
                <w:szCs w:val="24"/>
              </w:rPr>
              <w:lastRenderedPageBreak/>
              <w:t xml:space="preserve"> </w:t>
            </w:r>
          </w:p>
          <w:p w14:paraId="293D8669" w14:textId="77777777" w:rsidR="006B1DF0" w:rsidRDefault="00000000">
            <w:pPr>
              <w:spacing w:after="160"/>
              <w:rPr>
                <w:sz w:val="24"/>
                <w:szCs w:val="24"/>
              </w:rPr>
            </w:pPr>
            <w:r>
              <w:rPr>
                <w:sz w:val="24"/>
                <w:szCs w:val="24"/>
              </w:rPr>
              <w:t>15</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385A3898"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7839FFE0" w14:textId="77777777" w:rsidR="006B1DF0" w:rsidRDefault="00000000">
            <w:pPr>
              <w:spacing w:after="160"/>
              <w:rPr>
                <w:sz w:val="24"/>
                <w:szCs w:val="24"/>
              </w:rPr>
            </w:pPr>
            <w:r>
              <w:rPr>
                <w:sz w:val="24"/>
                <w:szCs w:val="24"/>
              </w:rPr>
              <w:t xml:space="preserve"> </w:t>
            </w:r>
          </w:p>
          <w:p w14:paraId="641A1A5A" w14:textId="77777777" w:rsidR="006B1DF0" w:rsidRDefault="00000000">
            <w:pPr>
              <w:spacing w:after="160"/>
              <w:rPr>
                <w:sz w:val="24"/>
                <w:szCs w:val="24"/>
              </w:rPr>
            </w:pPr>
            <w:r>
              <w:rPr>
                <w:sz w:val="24"/>
                <w:szCs w:val="24"/>
              </w:rPr>
              <w:t>G</w:t>
            </w:r>
          </w:p>
        </w:tc>
        <w:tc>
          <w:tcPr>
            <w:tcW w:w="474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5871D0C6" w14:textId="77777777" w:rsidR="006B1DF0" w:rsidRDefault="00000000">
            <w:pPr>
              <w:spacing w:after="160"/>
            </w:pPr>
            <w:r>
              <w:t xml:space="preserve">Camiseta regata na cor branca, confeccionada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r>
      <w:tr w:rsidR="006B1DF0" w14:paraId="629AF4B8" w14:textId="77777777">
        <w:trPr>
          <w:trHeight w:val="1350"/>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5B0A569" w14:textId="77777777" w:rsidR="006B1DF0" w:rsidRDefault="00000000">
            <w:pPr>
              <w:spacing w:after="160"/>
              <w:rPr>
                <w:sz w:val="24"/>
                <w:szCs w:val="24"/>
              </w:rPr>
            </w:pPr>
            <w:r>
              <w:rPr>
                <w:sz w:val="24"/>
                <w:szCs w:val="24"/>
              </w:rPr>
              <w:t xml:space="preserve"> </w:t>
            </w:r>
          </w:p>
          <w:p w14:paraId="14C6A495" w14:textId="77777777" w:rsidR="006B1DF0" w:rsidRDefault="00000000">
            <w:pPr>
              <w:spacing w:after="160"/>
              <w:rPr>
                <w:sz w:val="24"/>
                <w:szCs w:val="24"/>
              </w:rPr>
            </w:pPr>
            <w:r>
              <w:rPr>
                <w:sz w:val="24"/>
                <w:szCs w:val="24"/>
              </w:rPr>
              <w:t>10</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23A4B049"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000BB74A" w14:textId="77777777" w:rsidR="006B1DF0" w:rsidRDefault="00000000">
            <w:pPr>
              <w:spacing w:after="160"/>
              <w:rPr>
                <w:sz w:val="24"/>
                <w:szCs w:val="24"/>
              </w:rPr>
            </w:pPr>
            <w:r>
              <w:rPr>
                <w:sz w:val="24"/>
                <w:szCs w:val="24"/>
              </w:rPr>
              <w:t xml:space="preserve"> </w:t>
            </w:r>
          </w:p>
          <w:p w14:paraId="5C835265" w14:textId="77777777" w:rsidR="006B1DF0" w:rsidRDefault="00000000">
            <w:pPr>
              <w:spacing w:after="160"/>
              <w:rPr>
                <w:sz w:val="24"/>
                <w:szCs w:val="24"/>
              </w:rPr>
            </w:pPr>
            <w:r>
              <w:rPr>
                <w:sz w:val="24"/>
                <w:szCs w:val="24"/>
              </w:rPr>
              <w:t>GG</w:t>
            </w:r>
          </w:p>
        </w:tc>
        <w:tc>
          <w:tcPr>
            <w:tcW w:w="474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34FCD598" w14:textId="77777777" w:rsidR="006B1DF0" w:rsidRDefault="00000000">
            <w:pPr>
              <w:spacing w:after="160"/>
            </w:pPr>
            <w:r>
              <w:t xml:space="preserve">Camiseta regata na cor branca, confeccionada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r>
      <w:tr w:rsidR="006B1DF0" w14:paraId="67116879" w14:textId="77777777">
        <w:trPr>
          <w:trHeight w:val="1350"/>
        </w:trPr>
        <w:tc>
          <w:tcPr>
            <w:tcW w:w="109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DAB2223" w14:textId="77777777" w:rsidR="006B1DF0" w:rsidRDefault="00000000">
            <w:pPr>
              <w:spacing w:after="160"/>
              <w:rPr>
                <w:sz w:val="24"/>
                <w:szCs w:val="24"/>
              </w:rPr>
            </w:pPr>
            <w:r>
              <w:rPr>
                <w:sz w:val="24"/>
                <w:szCs w:val="24"/>
              </w:rPr>
              <w:t xml:space="preserve"> </w:t>
            </w:r>
          </w:p>
          <w:p w14:paraId="59499D1D" w14:textId="77777777" w:rsidR="006B1DF0" w:rsidRDefault="00000000">
            <w:pPr>
              <w:spacing w:after="160"/>
              <w:rPr>
                <w:sz w:val="24"/>
                <w:szCs w:val="24"/>
              </w:rPr>
            </w:pPr>
            <w:r>
              <w:rPr>
                <w:sz w:val="24"/>
                <w:szCs w:val="24"/>
              </w:rPr>
              <w:t>5</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781D39DF" w14:textId="77777777" w:rsidR="006B1DF0" w:rsidRDefault="00000000">
            <w:pPr>
              <w:spacing w:after="160"/>
            </w:pPr>
            <w:r>
              <w:t>Unidades</w:t>
            </w:r>
          </w:p>
        </w:tc>
        <w:tc>
          <w:tcPr>
            <w:tcW w:w="1590" w:type="dxa"/>
            <w:tcBorders>
              <w:top w:val="nil"/>
              <w:left w:val="nil"/>
              <w:bottom w:val="single" w:sz="7" w:space="0" w:color="000000"/>
              <w:right w:val="single" w:sz="7" w:space="0" w:color="000000"/>
            </w:tcBorders>
            <w:tcMar>
              <w:top w:w="0" w:type="dxa"/>
              <w:left w:w="80" w:type="dxa"/>
              <w:bottom w:w="0" w:type="dxa"/>
              <w:right w:w="80" w:type="dxa"/>
            </w:tcMar>
          </w:tcPr>
          <w:p w14:paraId="14422623" w14:textId="77777777" w:rsidR="006B1DF0" w:rsidRDefault="00000000">
            <w:pPr>
              <w:spacing w:after="160"/>
              <w:rPr>
                <w:sz w:val="24"/>
                <w:szCs w:val="24"/>
              </w:rPr>
            </w:pPr>
            <w:r>
              <w:rPr>
                <w:sz w:val="24"/>
                <w:szCs w:val="24"/>
              </w:rPr>
              <w:t xml:space="preserve"> </w:t>
            </w:r>
          </w:p>
          <w:p w14:paraId="48BDC596" w14:textId="77777777" w:rsidR="006B1DF0" w:rsidRDefault="00000000">
            <w:pPr>
              <w:spacing w:after="160"/>
              <w:rPr>
                <w:sz w:val="24"/>
                <w:szCs w:val="24"/>
              </w:rPr>
            </w:pPr>
            <w:r>
              <w:rPr>
                <w:sz w:val="24"/>
                <w:szCs w:val="24"/>
              </w:rPr>
              <w:t>EG</w:t>
            </w:r>
          </w:p>
        </w:tc>
        <w:tc>
          <w:tcPr>
            <w:tcW w:w="4740" w:type="dxa"/>
            <w:tcBorders>
              <w:top w:val="nil"/>
              <w:left w:val="nil"/>
              <w:bottom w:val="single" w:sz="7" w:space="0" w:color="000000"/>
              <w:right w:val="single" w:sz="7" w:space="0" w:color="000000"/>
            </w:tcBorders>
            <w:tcMar>
              <w:top w:w="0" w:type="dxa"/>
              <w:left w:w="80" w:type="dxa"/>
              <w:bottom w:w="0" w:type="dxa"/>
              <w:right w:w="80" w:type="dxa"/>
            </w:tcMar>
            <w:vAlign w:val="bottom"/>
          </w:tcPr>
          <w:p w14:paraId="3351E02A" w14:textId="77777777" w:rsidR="006B1DF0" w:rsidRDefault="00000000">
            <w:pPr>
              <w:spacing w:after="160"/>
            </w:pPr>
            <w:r>
              <w:t xml:space="preserve">Camiseta regata na cor branca, confeccionada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r>
    </w:tbl>
    <w:p w14:paraId="21E1D329" w14:textId="77777777" w:rsidR="006B1DF0" w:rsidRDefault="00000000">
      <w:pPr>
        <w:spacing w:after="160"/>
        <w:jc w:val="both"/>
        <w:rPr>
          <w:b/>
          <w:bCs/>
          <w:sz w:val="24"/>
          <w:szCs w:val="24"/>
        </w:rPr>
      </w:pPr>
      <w:r>
        <w:rPr>
          <w:b/>
          <w:bCs/>
          <w:sz w:val="24"/>
          <w:szCs w:val="24"/>
        </w:rPr>
        <w:t xml:space="preserve"> </w:t>
      </w:r>
    </w:p>
    <w:p w14:paraId="6F6E8044" w14:textId="77777777" w:rsidR="006B1DF0" w:rsidRDefault="00000000">
      <w:pPr>
        <w:spacing w:after="160"/>
        <w:jc w:val="both"/>
        <w:rPr>
          <w:sz w:val="24"/>
          <w:szCs w:val="24"/>
        </w:rPr>
      </w:pPr>
      <w:r>
        <w:rPr>
          <w:sz w:val="24"/>
          <w:szCs w:val="24"/>
        </w:rPr>
        <w:t>O contrato terá vigência até a entrega total dos materiais, conferência, recebimento definitivo e atesto pelo fiscal e gestor do contrato, encerrando-se após o cumprimento integral das obrigações contratuais e realização do pagamento.</w:t>
      </w:r>
    </w:p>
    <w:p w14:paraId="7D3BAFA1" w14:textId="77777777" w:rsidR="006B1DF0" w:rsidRDefault="00000000">
      <w:pPr>
        <w:spacing w:after="160"/>
        <w:jc w:val="both"/>
        <w:rPr>
          <w:sz w:val="24"/>
          <w:szCs w:val="24"/>
        </w:rPr>
      </w:pPr>
      <w:r>
        <w:rPr>
          <w:sz w:val="24"/>
          <w:szCs w:val="24"/>
        </w:rPr>
        <w:t>Não haverá possibilidade de prorrogação contratual, considerando tratar-se de contratação pontual, vinculada exclusivamente à realização da 103ª Festa de São Pedro Pescador 2026.</w:t>
      </w:r>
    </w:p>
    <w:p w14:paraId="75CDA84C" w14:textId="77777777" w:rsidR="006B1DF0" w:rsidRDefault="00000000">
      <w:pPr>
        <w:spacing w:after="160"/>
        <w:jc w:val="both"/>
        <w:rPr>
          <w:sz w:val="24"/>
          <w:szCs w:val="24"/>
        </w:rPr>
      </w:pPr>
      <w:r>
        <w:rPr>
          <w:sz w:val="24"/>
          <w:szCs w:val="24"/>
        </w:rPr>
        <w:t>2. FUNDAMENTAÇÃO DA CONTRATAÇÃO</w:t>
      </w:r>
    </w:p>
    <w:p w14:paraId="6DBE72B4" w14:textId="77777777" w:rsidR="006B1DF0" w:rsidRDefault="00000000">
      <w:pPr>
        <w:spacing w:after="160"/>
        <w:jc w:val="both"/>
        <w:rPr>
          <w:sz w:val="24"/>
          <w:szCs w:val="24"/>
        </w:rPr>
      </w:pPr>
      <w:r>
        <w:rPr>
          <w:sz w:val="24"/>
          <w:szCs w:val="24"/>
        </w:rPr>
        <w:t xml:space="preserve"> A presente contratação fundamenta-se na necessidade de atendimento das demandas operacionais, institucionais e de comunicação visual da 103ª Festa de São Pedro Pescador, promovida pela Fundação de Arte e Cultura de Ubatuba – FUNDART, evento tradicional do calendário cultural do município, previsto para ocorrer entre os dias 24 a 29 de junho de 2026.</w:t>
      </w:r>
    </w:p>
    <w:p w14:paraId="3E435069" w14:textId="77777777" w:rsidR="006B1DF0" w:rsidRDefault="00000000">
      <w:pPr>
        <w:spacing w:after="160"/>
        <w:jc w:val="both"/>
        <w:rPr>
          <w:sz w:val="24"/>
          <w:szCs w:val="24"/>
        </w:rPr>
      </w:pPr>
      <w:r>
        <w:rPr>
          <w:sz w:val="24"/>
          <w:szCs w:val="24"/>
        </w:rPr>
        <w:t>A contratação das camisetas personalizadas visa proporcionar identificação visual adequada aos servidores, equipe de apoio, organização, colaboradores e demais profissionais envolvidos na execução do evento, contribuindo para melhor organização, segurança e padronização institucional.</w:t>
      </w:r>
    </w:p>
    <w:p w14:paraId="3770B113" w14:textId="77777777" w:rsidR="006B1DF0" w:rsidRDefault="00000000">
      <w:pPr>
        <w:spacing w:after="160"/>
        <w:jc w:val="both"/>
        <w:rPr>
          <w:sz w:val="24"/>
          <w:szCs w:val="24"/>
        </w:rPr>
      </w:pPr>
      <w:r>
        <w:rPr>
          <w:sz w:val="24"/>
          <w:szCs w:val="24"/>
        </w:rPr>
        <w:t>Os banners e faixas serão utilizados para divulgação oficial, sinalização de espaços, identificação de áreas, orientação ao público e apoio à comunicação visual do evento.</w:t>
      </w:r>
    </w:p>
    <w:p w14:paraId="7945F313" w14:textId="77777777" w:rsidR="006B1DF0" w:rsidRDefault="00000000">
      <w:pPr>
        <w:spacing w:after="160"/>
        <w:jc w:val="both"/>
        <w:rPr>
          <w:sz w:val="24"/>
          <w:szCs w:val="24"/>
        </w:rPr>
      </w:pPr>
      <w:r>
        <w:rPr>
          <w:sz w:val="24"/>
          <w:szCs w:val="24"/>
        </w:rPr>
        <w:lastRenderedPageBreak/>
        <w:t>Considerando a natureza do objeto, o caráter pontual da demanda e o valor estimado da contratação, o procedimento será realizado por contratação direta, observando os limites legais aplicáveis e os princípios da administração pública.</w:t>
      </w:r>
    </w:p>
    <w:p w14:paraId="0B8B238E" w14:textId="77777777" w:rsidR="006B1DF0" w:rsidRDefault="00000000">
      <w:pPr>
        <w:spacing w:after="160"/>
        <w:jc w:val="both"/>
        <w:rPr>
          <w:sz w:val="24"/>
          <w:szCs w:val="24"/>
        </w:rPr>
      </w:pPr>
      <w:r>
        <w:rPr>
          <w:sz w:val="24"/>
          <w:szCs w:val="24"/>
        </w:rPr>
        <w:t>Ressalta-se que a presente contratação não possui Estudo Técnico Preliminar – ETP, tendo em vista tratar-se de demanda de baixa complexidade, com solução amplamente conhecida no mercado e devidamente justificada pela necessidade administrativa apresentada pela Fundação de Arte e Cultura de Ubatuba – FUNDART.</w:t>
      </w:r>
    </w:p>
    <w:p w14:paraId="73DFB79B" w14:textId="77777777" w:rsidR="006B1DF0" w:rsidRDefault="00000000">
      <w:pPr>
        <w:spacing w:after="160"/>
        <w:jc w:val="both"/>
        <w:rPr>
          <w:sz w:val="24"/>
          <w:szCs w:val="24"/>
        </w:rPr>
      </w:pPr>
      <w:r>
        <w:rPr>
          <w:sz w:val="24"/>
          <w:szCs w:val="24"/>
        </w:rPr>
        <w:t>3. DESCRIÇÃO DA SOLUÇÃO</w:t>
      </w:r>
    </w:p>
    <w:p w14:paraId="689397E9" w14:textId="77777777" w:rsidR="006B1DF0" w:rsidRDefault="00000000">
      <w:pPr>
        <w:spacing w:after="160"/>
        <w:jc w:val="both"/>
        <w:rPr>
          <w:sz w:val="24"/>
          <w:szCs w:val="24"/>
        </w:rPr>
      </w:pPr>
      <w:r>
        <w:rPr>
          <w:sz w:val="24"/>
          <w:szCs w:val="24"/>
        </w:rPr>
        <w:t xml:space="preserve">A solução consiste na contratação de empresa especializada para confecção e fornecimento de camisetas personalizadas em tecido 100% poliéster e/ou </w:t>
      </w:r>
      <w:proofErr w:type="spellStart"/>
      <w:r>
        <w:rPr>
          <w:sz w:val="24"/>
          <w:szCs w:val="24"/>
        </w:rPr>
        <w:t>dry</w:t>
      </w:r>
      <w:proofErr w:type="spellEnd"/>
      <w:r>
        <w:rPr>
          <w:sz w:val="24"/>
          <w:szCs w:val="24"/>
        </w:rPr>
        <w:t xml:space="preserve"> </w:t>
      </w:r>
      <w:proofErr w:type="spellStart"/>
      <w:r>
        <w:rPr>
          <w:sz w:val="24"/>
          <w:szCs w:val="24"/>
        </w:rPr>
        <w:t>fit</w:t>
      </w:r>
      <w:proofErr w:type="spellEnd"/>
      <w:r>
        <w:rPr>
          <w:sz w:val="24"/>
          <w:szCs w:val="24"/>
        </w:rPr>
        <w:t xml:space="preserve"> premium, com impressão em sublimação/ sublimação total, bem como produção de corta-ventos em tactel personalizados, além de banners e faixas destinados à comunicação visual, identificação operacional e divulgação institucional da 103ª Festa de São Pedro Pescador 2026.</w:t>
      </w:r>
    </w:p>
    <w:p w14:paraId="0137C759" w14:textId="77777777" w:rsidR="006B1DF0" w:rsidRDefault="00000000">
      <w:pPr>
        <w:spacing w:after="160"/>
        <w:jc w:val="both"/>
        <w:rPr>
          <w:sz w:val="24"/>
          <w:szCs w:val="24"/>
        </w:rPr>
      </w:pPr>
      <w:r>
        <w:rPr>
          <w:sz w:val="24"/>
          <w:szCs w:val="24"/>
        </w:rPr>
        <w:t>A contratação contempla todas as etapas necessárias para execução do objeto, incluindo produção, personalização, impressão, acabamento, embalagem, transporte e entrega dos materiais prontos para utilização pela Fundação de Arte e Cultura de Ubatuba – FUNDART.</w:t>
      </w:r>
    </w:p>
    <w:p w14:paraId="53E764EB" w14:textId="77777777" w:rsidR="006B1DF0" w:rsidRDefault="00000000">
      <w:pPr>
        <w:spacing w:after="160"/>
        <w:jc w:val="both"/>
        <w:rPr>
          <w:sz w:val="24"/>
          <w:szCs w:val="24"/>
        </w:rPr>
      </w:pPr>
      <w:r>
        <w:rPr>
          <w:sz w:val="24"/>
          <w:szCs w:val="24"/>
        </w:rPr>
        <w:t xml:space="preserve">As camisetas serão confeccionadas em tecido apropriado para sublimação/ sublimação total, em 100% poliéster e/ou </w:t>
      </w:r>
      <w:proofErr w:type="spellStart"/>
      <w:r>
        <w:rPr>
          <w:sz w:val="24"/>
          <w:szCs w:val="24"/>
        </w:rPr>
        <w:t>dry</w:t>
      </w:r>
      <w:proofErr w:type="spellEnd"/>
      <w:r>
        <w:rPr>
          <w:sz w:val="24"/>
          <w:szCs w:val="24"/>
        </w:rPr>
        <w:t xml:space="preserve"> </w:t>
      </w:r>
      <w:proofErr w:type="spellStart"/>
      <w:r>
        <w:rPr>
          <w:sz w:val="24"/>
          <w:szCs w:val="24"/>
        </w:rPr>
        <w:t>fit</w:t>
      </w:r>
      <w:proofErr w:type="spellEnd"/>
      <w:r>
        <w:rPr>
          <w:sz w:val="24"/>
          <w:szCs w:val="24"/>
        </w:rPr>
        <w:t xml:space="preserve"> premium, garantindo melhor qualidade de impressão, durabilidade, conforto, resistência ao uso durante o evento e padronização visual das equipes envolvidas.</w:t>
      </w:r>
    </w:p>
    <w:p w14:paraId="6F175F11" w14:textId="77777777" w:rsidR="006B1DF0" w:rsidRDefault="00000000">
      <w:pPr>
        <w:spacing w:after="160"/>
        <w:jc w:val="both"/>
        <w:rPr>
          <w:sz w:val="24"/>
          <w:szCs w:val="24"/>
        </w:rPr>
      </w:pPr>
      <w:r>
        <w:rPr>
          <w:sz w:val="24"/>
          <w:szCs w:val="24"/>
        </w:rPr>
        <w:t>Os corta-ventos serão confeccionados em tecido tactel, leves, resistentes e apropriados para utilização operacional durante o evento, podendo conter personalização em sublimação total ou parcial, conforme necessidade da Administração e arte fornecida pela FUNDART.</w:t>
      </w:r>
    </w:p>
    <w:p w14:paraId="6EA6F05B" w14:textId="77777777" w:rsidR="006B1DF0" w:rsidRDefault="00000000">
      <w:pPr>
        <w:spacing w:after="160"/>
        <w:jc w:val="both"/>
        <w:rPr>
          <w:sz w:val="24"/>
          <w:szCs w:val="24"/>
        </w:rPr>
      </w:pPr>
      <w:r>
        <w:rPr>
          <w:sz w:val="24"/>
          <w:szCs w:val="24"/>
        </w:rPr>
        <w:t>Os banners e faixas serão confeccionados em lona resistente, com impressão colorida de alta resolução e acabamento adequado, com ilhós e madeiras redondas para reforçar as faixas e banners, para utilização em ambientes internos e externos, visando assegurar boa visualização, resistência e adequada comunicação visual durante todo o período do evento.</w:t>
      </w:r>
    </w:p>
    <w:p w14:paraId="155FC387" w14:textId="77777777" w:rsidR="006B1DF0" w:rsidRDefault="00000000">
      <w:pPr>
        <w:spacing w:after="160"/>
        <w:jc w:val="center"/>
        <w:rPr>
          <w:sz w:val="24"/>
          <w:szCs w:val="24"/>
        </w:rPr>
      </w:pPr>
      <w:r>
        <w:rPr>
          <w:sz w:val="24"/>
          <w:szCs w:val="24"/>
        </w:rPr>
        <w:t>Considerando o ciclo de vida do objeto, a solução foi definida observando:</w:t>
      </w:r>
    </w:p>
    <w:p w14:paraId="15DCDE3F" w14:textId="77777777" w:rsidR="006B1DF0" w:rsidRDefault="00000000">
      <w:pPr>
        <w:numPr>
          <w:ilvl w:val="0"/>
          <w:numId w:val="5"/>
        </w:numPr>
      </w:pPr>
      <w:r>
        <w:rPr>
          <w:sz w:val="24"/>
          <w:szCs w:val="24"/>
        </w:rPr>
        <w:t>qualidade e durabilidade dos materiais;</w:t>
      </w:r>
    </w:p>
    <w:p w14:paraId="5546E64F" w14:textId="77777777" w:rsidR="006B1DF0" w:rsidRDefault="00000000">
      <w:pPr>
        <w:numPr>
          <w:ilvl w:val="0"/>
          <w:numId w:val="5"/>
        </w:numPr>
      </w:pPr>
      <w:r>
        <w:rPr>
          <w:sz w:val="24"/>
          <w:szCs w:val="24"/>
        </w:rPr>
        <w:t>adequação ao uso temporário e operacional do evento;</w:t>
      </w:r>
    </w:p>
    <w:p w14:paraId="1BFE5339" w14:textId="77777777" w:rsidR="006B1DF0" w:rsidRDefault="00000000">
      <w:pPr>
        <w:numPr>
          <w:ilvl w:val="0"/>
          <w:numId w:val="5"/>
        </w:numPr>
      </w:pPr>
      <w:r>
        <w:rPr>
          <w:sz w:val="24"/>
          <w:szCs w:val="24"/>
        </w:rPr>
        <w:t>resistência dos materiais ao manuseio e exposição;</w:t>
      </w:r>
    </w:p>
    <w:p w14:paraId="06CB621D" w14:textId="77777777" w:rsidR="006B1DF0" w:rsidRDefault="00000000">
      <w:pPr>
        <w:numPr>
          <w:ilvl w:val="0"/>
          <w:numId w:val="5"/>
        </w:numPr>
      </w:pPr>
      <w:r>
        <w:rPr>
          <w:sz w:val="24"/>
          <w:szCs w:val="24"/>
        </w:rPr>
        <w:t>facilidade de utilização e instalação;</w:t>
      </w:r>
    </w:p>
    <w:p w14:paraId="437FB30C" w14:textId="77777777" w:rsidR="006B1DF0" w:rsidRDefault="00000000">
      <w:pPr>
        <w:numPr>
          <w:ilvl w:val="0"/>
          <w:numId w:val="5"/>
        </w:numPr>
      </w:pPr>
      <w:r>
        <w:rPr>
          <w:sz w:val="24"/>
          <w:szCs w:val="24"/>
        </w:rPr>
        <w:t>padronização visual institucional;</w:t>
      </w:r>
    </w:p>
    <w:p w14:paraId="1504BC43" w14:textId="77777777" w:rsidR="006B1DF0" w:rsidRDefault="00000000">
      <w:pPr>
        <w:numPr>
          <w:ilvl w:val="0"/>
          <w:numId w:val="5"/>
        </w:numPr>
      </w:pPr>
      <w:r>
        <w:rPr>
          <w:sz w:val="24"/>
          <w:szCs w:val="24"/>
        </w:rPr>
        <w:lastRenderedPageBreak/>
        <w:t>eficiência na execução e entrega dentro do prazo necessário para realização do evento.</w:t>
      </w:r>
    </w:p>
    <w:p w14:paraId="71B71534" w14:textId="77777777" w:rsidR="006B1DF0" w:rsidRDefault="00000000">
      <w:pPr>
        <w:spacing w:after="160"/>
        <w:jc w:val="both"/>
        <w:rPr>
          <w:sz w:val="24"/>
          <w:szCs w:val="24"/>
        </w:rPr>
      </w:pPr>
      <w:r>
        <w:rPr>
          <w:sz w:val="24"/>
          <w:szCs w:val="24"/>
        </w:rPr>
        <w:t>Após a entrega, os materiais serão conferidos pelo fiscal e gestor do contrato, que verificarão quantitativos, especificações, qualidade de impressão, acabamento e conformidade com as exigências estabelecidas neste Termo de Referência, realizando o recebimento definitivo somente após o devido atesto.</w:t>
      </w:r>
    </w:p>
    <w:p w14:paraId="17B554F1" w14:textId="77777777" w:rsidR="006B1DF0" w:rsidRDefault="00000000">
      <w:pPr>
        <w:spacing w:after="160"/>
        <w:rPr>
          <w:sz w:val="24"/>
          <w:szCs w:val="24"/>
        </w:rPr>
      </w:pPr>
      <w:r>
        <w:rPr>
          <w:sz w:val="24"/>
          <w:szCs w:val="24"/>
        </w:rPr>
        <w:t xml:space="preserve"> 4. REQUISITOS DA CONTRATAÇÃO</w:t>
      </w:r>
    </w:p>
    <w:p w14:paraId="22886E81" w14:textId="77777777" w:rsidR="006B1DF0" w:rsidRDefault="00000000">
      <w:pPr>
        <w:spacing w:after="160"/>
        <w:jc w:val="both"/>
        <w:rPr>
          <w:sz w:val="24"/>
          <w:szCs w:val="24"/>
        </w:rPr>
      </w:pPr>
      <w:r>
        <w:rPr>
          <w:sz w:val="24"/>
          <w:szCs w:val="24"/>
        </w:rPr>
        <w:t>Para atendimento da demanda da Fundação de Arte e Cultura de Ubatuba – FUNDART, a empresa contratada deverá cumprir os seguintes requisitos:</w:t>
      </w:r>
    </w:p>
    <w:p w14:paraId="6704133E" w14:textId="77777777" w:rsidR="006B1DF0" w:rsidRDefault="00000000">
      <w:pPr>
        <w:numPr>
          <w:ilvl w:val="0"/>
          <w:numId w:val="8"/>
        </w:numPr>
        <w:jc w:val="both"/>
      </w:pPr>
      <w:r>
        <w:rPr>
          <w:sz w:val="24"/>
          <w:szCs w:val="24"/>
        </w:rPr>
        <w:t>Possuir atividade compatível com o objeto da contratação;</w:t>
      </w:r>
    </w:p>
    <w:p w14:paraId="22631D33" w14:textId="77777777" w:rsidR="006B1DF0" w:rsidRDefault="00000000">
      <w:pPr>
        <w:numPr>
          <w:ilvl w:val="0"/>
          <w:numId w:val="8"/>
        </w:numPr>
        <w:jc w:val="both"/>
      </w:pPr>
      <w:r>
        <w:rPr>
          <w:sz w:val="24"/>
          <w:szCs w:val="24"/>
        </w:rPr>
        <w:t>Apresentar regularidade fiscal, trabalhista e demais documentos exigidos para contratação com a Administração Pública;</w:t>
      </w:r>
    </w:p>
    <w:p w14:paraId="4F63E1AD" w14:textId="77777777" w:rsidR="006B1DF0" w:rsidRDefault="00000000">
      <w:pPr>
        <w:numPr>
          <w:ilvl w:val="0"/>
          <w:numId w:val="8"/>
        </w:numPr>
        <w:jc w:val="both"/>
      </w:pPr>
      <w:r>
        <w:rPr>
          <w:sz w:val="24"/>
          <w:szCs w:val="24"/>
        </w:rPr>
        <w:t>Possuir capacidade técnica para confecção de materiais personalizados e comunicação visual;</w:t>
      </w:r>
    </w:p>
    <w:p w14:paraId="45D593DF" w14:textId="77777777" w:rsidR="006B1DF0" w:rsidRDefault="00000000">
      <w:pPr>
        <w:numPr>
          <w:ilvl w:val="0"/>
          <w:numId w:val="8"/>
        </w:numPr>
        <w:jc w:val="both"/>
      </w:pPr>
      <w:r>
        <w:rPr>
          <w:sz w:val="24"/>
          <w:szCs w:val="24"/>
        </w:rPr>
        <w:t>Fornecer camisetas confeccionadas em tecido 100% poliéster apropriado para sublimação total;</w:t>
      </w:r>
    </w:p>
    <w:p w14:paraId="2D96ACAD" w14:textId="77777777" w:rsidR="006B1DF0" w:rsidRDefault="00000000">
      <w:pPr>
        <w:numPr>
          <w:ilvl w:val="0"/>
          <w:numId w:val="8"/>
        </w:numPr>
        <w:jc w:val="both"/>
      </w:pPr>
      <w:r>
        <w:rPr>
          <w:sz w:val="24"/>
          <w:szCs w:val="24"/>
        </w:rPr>
        <w:t>Realizar impressão por meio de sublimação total nas camisetas, contemplando frente, costas e mangas, conforme arte fornecida pela FUNDART;</w:t>
      </w:r>
    </w:p>
    <w:p w14:paraId="086B3A73" w14:textId="77777777" w:rsidR="006B1DF0" w:rsidRDefault="00000000">
      <w:pPr>
        <w:numPr>
          <w:ilvl w:val="0"/>
          <w:numId w:val="8"/>
        </w:numPr>
        <w:jc w:val="both"/>
      </w:pPr>
      <w:r>
        <w:rPr>
          <w:sz w:val="24"/>
          <w:szCs w:val="24"/>
        </w:rPr>
        <w:t>Garantir qualidade de impressão, fidelidade das cores, acabamento adequado e resistência do material;</w:t>
      </w:r>
    </w:p>
    <w:p w14:paraId="14ADF9D7" w14:textId="77777777" w:rsidR="006B1DF0" w:rsidRDefault="00000000">
      <w:pPr>
        <w:numPr>
          <w:ilvl w:val="0"/>
          <w:numId w:val="8"/>
        </w:numPr>
        <w:jc w:val="both"/>
      </w:pPr>
      <w:r>
        <w:rPr>
          <w:sz w:val="24"/>
          <w:szCs w:val="24"/>
        </w:rPr>
        <w:t>Fornecer banners e faixas em lona resistente, com impressão colorida de alta resolução e acabamento apropriado para utilização em eventos;</w:t>
      </w:r>
    </w:p>
    <w:p w14:paraId="71565916" w14:textId="77777777" w:rsidR="006B1DF0" w:rsidRDefault="00000000">
      <w:pPr>
        <w:numPr>
          <w:ilvl w:val="0"/>
          <w:numId w:val="8"/>
        </w:numPr>
        <w:jc w:val="both"/>
      </w:pPr>
      <w:r>
        <w:rPr>
          <w:sz w:val="24"/>
          <w:szCs w:val="24"/>
        </w:rPr>
        <w:t>Realizar acabamentos necessários, incluindo costura, reforços, bastões, cordas e ilhoses, quando aplicável;</w:t>
      </w:r>
    </w:p>
    <w:p w14:paraId="18A492BC" w14:textId="77777777" w:rsidR="006B1DF0" w:rsidRDefault="00000000">
      <w:pPr>
        <w:numPr>
          <w:ilvl w:val="0"/>
          <w:numId w:val="8"/>
        </w:numPr>
        <w:jc w:val="both"/>
      </w:pPr>
      <w:r>
        <w:rPr>
          <w:sz w:val="24"/>
          <w:szCs w:val="24"/>
        </w:rPr>
        <w:t>Responsabilizar-se pelo transporte, entrega e descarregamento dos materiais no local indicado pela FUNDART;</w:t>
      </w:r>
    </w:p>
    <w:p w14:paraId="7C9E05F1" w14:textId="77777777" w:rsidR="006B1DF0" w:rsidRDefault="00000000">
      <w:pPr>
        <w:numPr>
          <w:ilvl w:val="0"/>
          <w:numId w:val="8"/>
        </w:numPr>
        <w:jc w:val="both"/>
      </w:pPr>
      <w:r>
        <w:rPr>
          <w:sz w:val="24"/>
          <w:szCs w:val="24"/>
        </w:rPr>
        <w:t>Entregar os materiais devidamente embalados e em perfeitas condições de uso;</w:t>
      </w:r>
    </w:p>
    <w:p w14:paraId="5556F1F9" w14:textId="77777777" w:rsidR="006B1DF0" w:rsidRDefault="00000000">
      <w:pPr>
        <w:numPr>
          <w:ilvl w:val="0"/>
          <w:numId w:val="8"/>
        </w:numPr>
        <w:jc w:val="both"/>
      </w:pPr>
      <w:r>
        <w:rPr>
          <w:sz w:val="24"/>
          <w:szCs w:val="24"/>
        </w:rPr>
        <w:t>Substituir, sem ônus para a Administração, materiais que apresentem defeitos, falhas de impressão, divergência de medidas, baixa qualidade ou desconformidade com as especificações deste Termo de Referência;</w:t>
      </w:r>
    </w:p>
    <w:p w14:paraId="038DCE61" w14:textId="77777777" w:rsidR="006B1DF0" w:rsidRDefault="00000000">
      <w:pPr>
        <w:numPr>
          <w:ilvl w:val="0"/>
          <w:numId w:val="8"/>
        </w:numPr>
        <w:jc w:val="both"/>
      </w:pPr>
      <w:r>
        <w:rPr>
          <w:sz w:val="24"/>
          <w:szCs w:val="24"/>
        </w:rPr>
        <w:t>Cumprir os prazos estabelecidos pela Administração, considerando a necessidade de utilização dos materiais antes do início do evento;</w:t>
      </w:r>
    </w:p>
    <w:p w14:paraId="72330872" w14:textId="77777777" w:rsidR="006B1DF0" w:rsidRDefault="00000000">
      <w:pPr>
        <w:numPr>
          <w:ilvl w:val="0"/>
          <w:numId w:val="8"/>
        </w:numPr>
        <w:jc w:val="both"/>
      </w:pPr>
      <w:r>
        <w:rPr>
          <w:sz w:val="24"/>
          <w:szCs w:val="24"/>
        </w:rPr>
        <w:t>Atender às especificações técnicas, quantitativos e layouts encaminhados pela FUNDART durante a execução da contratação.</w:t>
      </w:r>
    </w:p>
    <w:p w14:paraId="2AD7F9DF" w14:textId="77777777" w:rsidR="006B1DF0" w:rsidRDefault="006B1DF0">
      <w:pPr>
        <w:jc w:val="both"/>
        <w:rPr>
          <w:sz w:val="24"/>
          <w:szCs w:val="24"/>
        </w:rPr>
      </w:pPr>
    </w:p>
    <w:p w14:paraId="3A99AE9D" w14:textId="77777777" w:rsidR="006B1DF0" w:rsidRDefault="00000000">
      <w:pPr>
        <w:spacing w:after="160"/>
        <w:jc w:val="both"/>
        <w:rPr>
          <w:sz w:val="24"/>
          <w:szCs w:val="24"/>
        </w:rPr>
      </w:pPr>
      <w:r>
        <w:rPr>
          <w:sz w:val="24"/>
          <w:szCs w:val="24"/>
        </w:rPr>
        <w:t>A contratação não gera vínculo empregatício entre os profissionais da contratada e a Administração Pública, sendo de responsabilidade exclusiva da empresa contratada todas as obrigações trabalhistas, previdenciárias, fiscais e comerciais decorrentes da execução do objeto.</w:t>
      </w:r>
    </w:p>
    <w:p w14:paraId="34CC8544" w14:textId="77777777" w:rsidR="006B1DF0" w:rsidRDefault="00000000">
      <w:pPr>
        <w:spacing w:after="160"/>
        <w:jc w:val="both"/>
        <w:rPr>
          <w:sz w:val="24"/>
          <w:szCs w:val="24"/>
        </w:rPr>
      </w:pPr>
      <w:r>
        <w:rPr>
          <w:sz w:val="24"/>
          <w:szCs w:val="24"/>
        </w:rPr>
        <w:t>5. MODELO DE EXECUÇÃO</w:t>
      </w:r>
    </w:p>
    <w:p w14:paraId="25215F71" w14:textId="77777777" w:rsidR="006B1DF0" w:rsidRDefault="00000000">
      <w:pPr>
        <w:spacing w:after="160"/>
        <w:jc w:val="both"/>
        <w:rPr>
          <w:sz w:val="24"/>
          <w:szCs w:val="24"/>
        </w:rPr>
      </w:pPr>
      <w:r>
        <w:rPr>
          <w:sz w:val="24"/>
          <w:szCs w:val="24"/>
        </w:rPr>
        <w:lastRenderedPageBreak/>
        <w:t>A execução do objeto ocorrerá de forma integral, mediante emissão da autorização de fornecimento pela Fundação de Arte e Cultura de Ubatuba – FUNDART, conforme necessidade da Administração para atendimento da 103ª Festa de São Pedro Pescador 2026.</w:t>
      </w:r>
    </w:p>
    <w:p w14:paraId="0C572E72" w14:textId="77777777" w:rsidR="006B1DF0" w:rsidRDefault="00000000">
      <w:pPr>
        <w:spacing w:after="160"/>
        <w:jc w:val="both"/>
        <w:rPr>
          <w:sz w:val="24"/>
          <w:szCs w:val="24"/>
        </w:rPr>
      </w:pPr>
      <w:r>
        <w:rPr>
          <w:sz w:val="24"/>
          <w:szCs w:val="24"/>
        </w:rPr>
        <w:t>Após a formalização da contratação, a FUNDART encaminhará à empresa contratada as artes, layouts, quantitativos definitivos, tamanhos das camisetas e demais informações necessárias para produção dos materiais.</w:t>
      </w:r>
    </w:p>
    <w:p w14:paraId="079D8E54" w14:textId="77777777" w:rsidR="006B1DF0" w:rsidRDefault="00000000">
      <w:pPr>
        <w:spacing w:after="160"/>
        <w:jc w:val="both"/>
        <w:rPr>
          <w:sz w:val="24"/>
          <w:szCs w:val="24"/>
        </w:rPr>
      </w:pPr>
      <w:r>
        <w:rPr>
          <w:sz w:val="24"/>
          <w:szCs w:val="24"/>
        </w:rPr>
        <w:t>A contratada deverá executar os serviços conforme especificações técnicas estabelecidas neste Termo de Referência, observando padrões de qualidade, fidelidade das artes, acabamento adequado e cumprimento dos prazos definidos pela Administração.</w:t>
      </w:r>
    </w:p>
    <w:p w14:paraId="4269E7DC" w14:textId="77777777" w:rsidR="006B1DF0" w:rsidRDefault="00000000">
      <w:pPr>
        <w:spacing w:after="160"/>
        <w:jc w:val="both"/>
        <w:rPr>
          <w:sz w:val="24"/>
          <w:szCs w:val="24"/>
        </w:rPr>
      </w:pPr>
      <w:r>
        <w:rPr>
          <w:sz w:val="24"/>
          <w:szCs w:val="24"/>
        </w:rPr>
        <w:t>As camisetas deverão ser entregues devidamente confeccionadas em tecido 100% poliéster, com impressão em sublimação total, acabamento reforçado e separadas conforme os tamanhos solicitados.</w:t>
      </w:r>
    </w:p>
    <w:p w14:paraId="73F0B75D" w14:textId="77777777" w:rsidR="006B1DF0" w:rsidRDefault="00000000">
      <w:pPr>
        <w:spacing w:after="160"/>
        <w:jc w:val="both"/>
        <w:rPr>
          <w:sz w:val="24"/>
          <w:szCs w:val="24"/>
        </w:rPr>
      </w:pPr>
      <w:r>
        <w:rPr>
          <w:sz w:val="24"/>
          <w:szCs w:val="24"/>
        </w:rPr>
        <w:t>Os banners e faixas deverão ser confeccionados em lona apropriada, com impressão colorida de alta resolução e acabamento compatível com sua finalidade, incluindo ilhoses, bastões, cordas ou reforços quando necessários.</w:t>
      </w:r>
    </w:p>
    <w:p w14:paraId="74B75FD2" w14:textId="77777777" w:rsidR="006B1DF0" w:rsidRDefault="00000000">
      <w:pPr>
        <w:spacing w:after="160"/>
        <w:jc w:val="both"/>
        <w:rPr>
          <w:sz w:val="24"/>
          <w:szCs w:val="24"/>
        </w:rPr>
      </w:pPr>
      <w:r>
        <w:rPr>
          <w:sz w:val="24"/>
          <w:szCs w:val="24"/>
        </w:rPr>
        <w:t>A entrega dos materiais deverá ocorrer diretamente na sede da Fundação de Arte e Cultura de Ubatuba – FUNDART, impreterivelmente até o dia 17 de junho de 2026, em horário comercial, previamente acordado com a Administração, de modo a garantir a organização e utilização dos materiais antes do início da 103ª Festa de São Pedro Pescador.</w:t>
      </w:r>
    </w:p>
    <w:p w14:paraId="39E3F101" w14:textId="77777777" w:rsidR="006B1DF0" w:rsidRDefault="00000000">
      <w:pPr>
        <w:spacing w:after="160"/>
        <w:jc w:val="both"/>
        <w:rPr>
          <w:sz w:val="24"/>
          <w:szCs w:val="24"/>
        </w:rPr>
      </w:pPr>
      <w:r>
        <w:rPr>
          <w:sz w:val="24"/>
          <w:szCs w:val="24"/>
        </w:rPr>
        <w:t>O contrato deverá produzir como resultado:</w:t>
      </w:r>
    </w:p>
    <w:p w14:paraId="78A1749F" w14:textId="77777777" w:rsidR="006B1DF0" w:rsidRDefault="00000000">
      <w:pPr>
        <w:numPr>
          <w:ilvl w:val="0"/>
          <w:numId w:val="4"/>
        </w:numPr>
        <w:jc w:val="both"/>
      </w:pPr>
      <w:r>
        <w:rPr>
          <w:sz w:val="24"/>
          <w:szCs w:val="24"/>
        </w:rPr>
        <w:t>a correta identificação visual das equipes envolvidas no evento;</w:t>
      </w:r>
    </w:p>
    <w:p w14:paraId="6503FFFB" w14:textId="77777777" w:rsidR="006B1DF0" w:rsidRDefault="00000000">
      <w:pPr>
        <w:numPr>
          <w:ilvl w:val="0"/>
          <w:numId w:val="4"/>
        </w:numPr>
        <w:jc w:val="both"/>
      </w:pPr>
      <w:r>
        <w:rPr>
          <w:sz w:val="24"/>
          <w:szCs w:val="24"/>
        </w:rPr>
        <w:t>a padronização institucional dos materiais utilizados;</w:t>
      </w:r>
    </w:p>
    <w:p w14:paraId="658022B6" w14:textId="77777777" w:rsidR="006B1DF0" w:rsidRDefault="00000000">
      <w:pPr>
        <w:numPr>
          <w:ilvl w:val="0"/>
          <w:numId w:val="4"/>
        </w:numPr>
        <w:jc w:val="both"/>
      </w:pPr>
      <w:r>
        <w:rPr>
          <w:sz w:val="24"/>
          <w:szCs w:val="24"/>
        </w:rPr>
        <w:t>a adequada comunicação visual da 103º Festa de São Pedro Pescador;</w:t>
      </w:r>
    </w:p>
    <w:p w14:paraId="7FC09AD9" w14:textId="77777777" w:rsidR="006B1DF0" w:rsidRDefault="00000000">
      <w:pPr>
        <w:numPr>
          <w:ilvl w:val="0"/>
          <w:numId w:val="4"/>
        </w:numPr>
        <w:jc w:val="both"/>
      </w:pPr>
      <w:r>
        <w:rPr>
          <w:sz w:val="24"/>
          <w:szCs w:val="24"/>
        </w:rPr>
        <w:t>o fornecimento dos materiais dentro do prazo necessário para realização do evento;</w:t>
      </w:r>
    </w:p>
    <w:p w14:paraId="1B0164E7" w14:textId="77777777" w:rsidR="006B1DF0" w:rsidRDefault="00000000">
      <w:pPr>
        <w:numPr>
          <w:ilvl w:val="0"/>
          <w:numId w:val="4"/>
        </w:numPr>
        <w:jc w:val="both"/>
      </w:pPr>
      <w:r>
        <w:rPr>
          <w:sz w:val="24"/>
          <w:szCs w:val="24"/>
        </w:rPr>
        <w:t>a entrega de produtos com qualidade, durabilidade e conformidade com as especificações estabelecidas.</w:t>
      </w:r>
    </w:p>
    <w:p w14:paraId="1F88C551" w14:textId="77777777" w:rsidR="006B1DF0" w:rsidRDefault="006B1DF0">
      <w:pPr>
        <w:jc w:val="both"/>
        <w:rPr>
          <w:sz w:val="24"/>
          <w:szCs w:val="24"/>
        </w:rPr>
      </w:pPr>
    </w:p>
    <w:p w14:paraId="5D066E45" w14:textId="77777777" w:rsidR="006B1DF0" w:rsidRDefault="00000000">
      <w:pPr>
        <w:spacing w:after="160"/>
        <w:jc w:val="both"/>
        <w:rPr>
          <w:sz w:val="24"/>
          <w:szCs w:val="24"/>
        </w:rPr>
      </w:pPr>
      <w:r>
        <w:rPr>
          <w:sz w:val="24"/>
          <w:szCs w:val="24"/>
        </w:rPr>
        <w:t>O recebimento dos materiais ocorrerá mediante conferência quantitativa e qualitativa realizada pelo fiscal e gestor do contrato, que verificarão medidas, acabamento, qualidade da impressão e conformidade com o solicitado.</w:t>
      </w:r>
    </w:p>
    <w:p w14:paraId="5AC12F99" w14:textId="77777777" w:rsidR="006B1DF0" w:rsidRDefault="00000000">
      <w:pPr>
        <w:spacing w:after="160"/>
        <w:jc w:val="both"/>
        <w:rPr>
          <w:sz w:val="24"/>
          <w:szCs w:val="24"/>
        </w:rPr>
      </w:pPr>
      <w:r>
        <w:rPr>
          <w:sz w:val="24"/>
          <w:szCs w:val="24"/>
        </w:rPr>
        <w:t>Somente serão considerados aceitos os materiais entregues em conformidade com as exigências deste Termo de Referência, ficando a contratada responsável pela substituição de itens que apresentem irregularidades, sem ônus para a Administração.</w:t>
      </w:r>
    </w:p>
    <w:p w14:paraId="404BD4F4" w14:textId="77777777" w:rsidR="006B1DF0" w:rsidRDefault="00000000">
      <w:pPr>
        <w:spacing w:after="160"/>
        <w:jc w:val="both"/>
        <w:rPr>
          <w:sz w:val="24"/>
          <w:szCs w:val="24"/>
        </w:rPr>
      </w:pPr>
      <w:r>
        <w:rPr>
          <w:sz w:val="24"/>
          <w:szCs w:val="24"/>
        </w:rPr>
        <w:lastRenderedPageBreak/>
        <w:t>O contrato será encerrado após a entrega integral dos materiais, emissão do atesto pelo fiscal e gestor do contrato e realização do pagamento, não havendo possibilidade de prorrogação contratual.</w:t>
      </w:r>
    </w:p>
    <w:p w14:paraId="38355C59" w14:textId="77777777" w:rsidR="006B1DF0" w:rsidRDefault="00000000">
      <w:pPr>
        <w:spacing w:after="160"/>
        <w:jc w:val="both"/>
        <w:rPr>
          <w:sz w:val="24"/>
          <w:szCs w:val="24"/>
        </w:rPr>
      </w:pPr>
      <w:r>
        <w:rPr>
          <w:sz w:val="24"/>
          <w:szCs w:val="24"/>
        </w:rPr>
        <w:t xml:space="preserve"> 6. MODELO DE GESTÃO</w:t>
      </w:r>
    </w:p>
    <w:p w14:paraId="722495A6" w14:textId="77777777" w:rsidR="006B1DF0" w:rsidRDefault="00000000">
      <w:pPr>
        <w:spacing w:after="160"/>
        <w:jc w:val="both"/>
        <w:rPr>
          <w:sz w:val="24"/>
          <w:szCs w:val="24"/>
        </w:rPr>
      </w:pPr>
      <w:r>
        <w:rPr>
          <w:sz w:val="24"/>
          <w:szCs w:val="24"/>
        </w:rPr>
        <w:t>A gestão e fiscalização da contratação serão realizadas pela Fundação de Arte e Cultura de Ubatuba – FUNDART, com acompanhamento durante toda a execução do objeto, visando assegurar o cumprimento das condições estabelecidas neste Termo de Referência.</w:t>
      </w:r>
    </w:p>
    <w:p w14:paraId="008E00E9" w14:textId="77777777" w:rsidR="006B1DF0" w:rsidRDefault="00000000">
      <w:pPr>
        <w:spacing w:after="160"/>
        <w:jc w:val="both"/>
        <w:rPr>
          <w:sz w:val="24"/>
          <w:szCs w:val="24"/>
        </w:rPr>
      </w:pPr>
      <w:r>
        <w:rPr>
          <w:sz w:val="24"/>
          <w:szCs w:val="24"/>
        </w:rPr>
        <w:t>A execução contratual será acompanhada quanto aos prazos, qualidade dos materiais, conformidade das especificações, quantitativos, acabamento e entrega dos produtos contratados.</w:t>
      </w:r>
    </w:p>
    <w:p w14:paraId="62C5AB02" w14:textId="77777777" w:rsidR="006B1DF0" w:rsidRDefault="00000000">
      <w:pPr>
        <w:spacing w:after="160"/>
        <w:jc w:val="both"/>
        <w:rPr>
          <w:sz w:val="24"/>
          <w:szCs w:val="24"/>
        </w:rPr>
      </w:pPr>
      <w:r>
        <w:rPr>
          <w:sz w:val="24"/>
          <w:szCs w:val="24"/>
        </w:rPr>
        <w:t>Fica designado como Gestor do Contrato o servidor Francisco Dias de Campos, responsável pelo acompanhamento administrativo da execução contratual, controle de prazos, adoção das providências necessárias e encaminhamento dos procedimentos relacionados ao contrato.</w:t>
      </w:r>
    </w:p>
    <w:p w14:paraId="543E46B1" w14:textId="77777777" w:rsidR="006B1DF0" w:rsidRDefault="00000000">
      <w:pPr>
        <w:spacing w:after="160"/>
        <w:jc w:val="both"/>
        <w:rPr>
          <w:sz w:val="24"/>
          <w:szCs w:val="24"/>
        </w:rPr>
      </w:pPr>
      <w:r>
        <w:rPr>
          <w:sz w:val="24"/>
          <w:szCs w:val="24"/>
        </w:rPr>
        <w:t>Fica designado como Fiscal do Contrato o servidor Gabriel Mangueira de Carvalho, responsável pelo acompanhamento direto da execução do objeto, conferência dos materiais entregues, verificação da conformidade com as especificações estabelecidas e emissão do atesto de recebimento.</w:t>
      </w:r>
    </w:p>
    <w:p w14:paraId="742AC6DE" w14:textId="77777777" w:rsidR="006B1DF0" w:rsidRDefault="00000000">
      <w:pPr>
        <w:spacing w:after="160"/>
        <w:jc w:val="both"/>
        <w:rPr>
          <w:sz w:val="24"/>
          <w:szCs w:val="24"/>
        </w:rPr>
      </w:pPr>
      <w:r>
        <w:rPr>
          <w:sz w:val="24"/>
          <w:szCs w:val="24"/>
        </w:rPr>
        <w:t>Compete ao fiscal do contrato:</w:t>
      </w:r>
    </w:p>
    <w:p w14:paraId="281C394C" w14:textId="77777777" w:rsidR="006B1DF0" w:rsidRDefault="00000000">
      <w:pPr>
        <w:numPr>
          <w:ilvl w:val="0"/>
          <w:numId w:val="3"/>
        </w:numPr>
        <w:jc w:val="both"/>
      </w:pPr>
      <w:r>
        <w:rPr>
          <w:sz w:val="24"/>
          <w:szCs w:val="24"/>
        </w:rPr>
        <w:t>acompanhar a entrega dos materiais;</w:t>
      </w:r>
    </w:p>
    <w:p w14:paraId="5DCEDBD2" w14:textId="77777777" w:rsidR="006B1DF0" w:rsidRDefault="00000000">
      <w:pPr>
        <w:numPr>
          <w:ilvl w:val="0"/>
          <w:numId w:val="3"/>
        </w:numPr>
        <w:jc w:val="both"/>
      </w:pPr>
      <w:r>
        <w:rPr>
          <w:sz w:val="24"/>
          <w:szCs w:val="24"/>
        </w:rPr>
        <w:t>conferir quantitativos, medidas e especificações;</w:t>
      </w:r>
    </w:p>
    <w:p w14:paraId="63D3DE81" w14:textId="77777777" w:rsidR="006B1DF0" w:rsidRDefault="00000000">
      <w:pPr>
        <w:numPr>
          <w:ilvl w:val="0"/>
          <w:numId w:val="3"/>
        </w:numPr>
        <w:jc w:val="both"/>
      </w:pPr>
      <w:r>
        <w:rPr>
          <w:sz w:val="24"/>
          <w:szCs w:val="24"/>
        </w:rPr>
        <w:t>verificar qualidade de impressão e acabamento;</w:t>
      </w:r>
    </w:p>
    <w:p w14:paraId="520BE530" w14:textId="77777777" w:rsidR="006B1DF0" w:rsidRDefault="00000000">
      <w:pPr>
        <w:numPr>
          <w:ilvl w:val="0"/>
          <w:numId w:val="3"/>
        </w:numPr>
        <w:jc w:val="both"/>
      </w:pPr>
      <w:r>
        <w:rPr>
          <w:sz w:val="24"/>
          <w:szCs w:val="24"/>
        </w:rPr>
        <w:t>solicitar correções ou substituições quando necessário;</w:t>
      </w:r>
    </w:p>
    <w:p w14:paraId="2D64329D" w14:textId="77777777" w:rsidR="006B1DF0" w:rsidRDefault="00000000">
      <w:pPr>
        <w:numPr>
          <w:ilvl w:val="0"/>
          <w:numId w:val="3"/>
        </w:numPr>
        <w:jc w:val="both"/>
      </w:pPr>
      <w:r>
        <w:rPr>
          <w:sz w:val="24"/>
          <w:szCs w:val="24"/>
        </w:rPr>
        <w:t>emitir o atesto de recebimento dos materiais.</w:t>
      </w:r>
    </w:p>
    <w:p w14:paraId="77F67225" w14:textId="77777777" w:rsidR="006B1DF0" w:rsidRDefault="006B1DF0">
      <w:pPr>
        <w:jc w:val="both"/>
        <w:rPr>
          <w:sz w:val="24"/>
          <w:szCs w:val="24"/>
        </w:rPr>
      </w:pPr>
    </w:p>
    <w:p w14:paraId="4485EFB9" w14:textId="77777777" w:rsidR="006B1DF0" w:rsidRDefault="00000000">
      <w:pPr>
        <w:spacing w:after="160"/>
        <w:jc w:val="both"/>
        <w:rPr>
          <w:sz w:val="24"/>
          <w:szCs w:val="24"/>
        </w:rPr>
      </w:pPr>
      <w:r>
        <w:rPr>
          <w:sz w:val="24"/>
          <w:szCs w:val="24"/>
        </w:rPr>
        <w:t>Compete ao gestor do contrato:</w:t>
      </w:r>
    </w:p>
    <w:p w14:paraId="614A76D4" w14:textId="77777777" w:rsidR="006B1DF0" w:rsidRDefault="00000000">
      <w:pPr>
        <w:numPr>
          <w:ilvl w:val="0"/>
          <w:numId w:val="7"/>
        </w:numPr>
        <w:jc w:val="both"/>
      </w:pPr>
      <w:r>
        <w:rPr>
          <w:sz w:val="24"/>
          <w:szCs w:val="24"/>
        </w:rPr>
        <w:t>acompanhar a execução administrativa do contrato;</w:t>
      </w:r>
    </w:p>
    <w:p w14:paraId="00BD8F11" w14:textId="77777777" w:rsidR="006B1DF0" w:rsidRDefault="00000000">
      <w:pPr>
        <w:numPr>
          <w:ilvl w:val="0"/>
          <w:numId w:val="7"/>
        </w:numPr>
        <w:jc w:val="both"/>
      </w:pPr>
      <w:r>
        <w:rPr>
          <w:sz w:val="24"/>
          <w:szCs w:val="24"/>
        </w:rPr>
        <w:t>controlar prazos e cumprimento das obrigações;</w:t>
      </w:r>
    </w:p>
    <w:p w14:paraId="03262FCF" w14:textId="77777777" w:rsidR="006B1DF0" w:rsidRDefault="00000000">
      <w:pPr>
        <w:numPr>
          <w:ilvl w:val="0"/>
          <w:numId w:val="7"/>
        </w:numPr>
        <w:jc w:val="both"/>
      </w:pPr>
      <w:r>
        <w:rPr>
          <w:sz w:val="24"/>
          <w:szCs w:val="24"/>
        </w:rPr>
        <w:t>adotar providências administrativas necessárias;</w:t>
      </w:r>
    </w:p>
    <w:p w14:paraId="6B04C741" w14:textId="77777777" w:rsidR="006B1DF0" w:rsidRDefault="00000000">
      <w:pPr>
        <w:numPr>
          <w:ilvl w:val="0"/>
          <w:numId w:val="7"/>
        </w:numPr>
        <w:jc w:val="both"/>
      </w:pPr>
      <w:r>
        <w:rPr>
          <w:sz w:val="24"/>
          <w:szCs w:val="24"/>
        </w:rPr>
        <w:t>encaminhar os procedimentos para pagamento após o devido atesto.</w:t>
      </w:r>
    </w:p>
    <w:p w14:paraId="315CF0A6" w14:textId="77777777" w:rsidR="006B1DF0" w:rsidRDefault="006B1DF0">
      <w:pPr>
        <w:jc w:val="both"/>
        <w:rPr>
          <w:sz w:val="24"/>
          <w:szCs w:val="24"/>
        </w:rPr>
      </w:pPr>
    </w:p>
    <w:p w14:paraId="5588EE57" w14:textId="77777777" w:rsidR="006B1DF0" w:rsidRDefault="00000000">
      <w:pPr>
        <w:spacing w:after="160"/>
        <w:jc w:val="both"/>
        <w:rPr>
          <w:sz w:val="24"/>
          <w:szCs w:val="24"/>
        </w:rPr>
      </w:pPr>
      <w:r>
        <w:rPr>
          <w:sz w:val="24"/>
          <w:szCs w:val="24"/>
        </w:rPr>
        <w:t>O recebimento definitivo ocorrerá somente após conferência e aprovação pelo fiscal e gestor do contrato, observando o cumprimento integral das obrigações assumidas pela contratada.</w:t>
      </w:r>
    </w:p>
    <w:p w14:paraId="012C57E0" w14:textId="77777777" w:rsidR="006B1DF0" w:rsidRDefault="00000000">
      <w:pPr>
        <w:spacing w:after="160"/>
        <w:jc w:val="both"/>
        <w:rPr>
          <w:sz w:val="24"/>
          <w:szCs w:val="24"/>
        </w:rPr>
      </w:pPr>
      <w:r>
        <w:rPr>
          <w:sz w:val="24"/>
          <w:szCs w:val="24"/>
        </w:rPr>
        <w:t>Justificativa para designação de gestor e fiscal comissionado</w:t>
      </w:r>
    </w:p>
    <w:p w14:paraId="1D33DECE" w14:textId="77777777" w:rsidR="006B1DF0" w:rsidRDefault="00000000">
      <w:pPr>
        <w:spacing w:after="160"/>
        <w:jc w:val="both"/>
        <w:rPr>
          <w:sz w:val="24"/>
          <w:szCs w:val="24"/>
        </w:rPr>
      </w:pPr>
      <w:r>
        <w:rPr>
          <w:sz w:val="24"/>
          <w:szCs w:val="24"/>
        </w:rPr>
        <w:lastRenderedPageBreak/>
        <w:t>Nos termos da Lei nº 14.133/2021, especialmente no que se refere à gestão e fiscalização contratual, faz-se necessária a designação de agente público apto a acompanhar e garantir a adequada execução do objeto contratado. Nesse contexto, a indicação de servidor comissionado para o desempenho das funções de gestor e fiscal se fundamenta nas necessidades administrativas e na estrutura organizacional vigente da Fundação.</w:t>
      </w:r>
    </w:p>
    <w:p w14:paraId="69F741AD" w14:textId="77777777" w:rsidR="006B1DF0" w:rsidRDefault="00000000">
      <w:pPr>
        <w:spacing w:after="160"/>
        <w:jc w:val="both"/>
        <w:rPr>
          <w:sz w:val="24"/>
          <w:szCs w:val="24"/>
        </w:rPr>
      </w:pPr>
      <w:r>
        <w:rPr>
          <w:sz w:val="24"/>
          <w:szCs w:val="24"/>
        </w:rPr>
        <w:t>Os âmbitos de atuação dos servidores públicos na Fundart englobam uma ampla gama de comissionados com funções específicas para determinados serviços, os quais não são atribuídos aos poucos servidores efetivos disponíveis. Nesse sentido, torna-se indispensável, para o correto funcionamento da Fundação, contar com cargos de confiança em sua estrutura organizacional, visando assegurar a celeridade nos trâmites processuais.</w:t>
      </w:r>
    </w:p>
    <w:p w14:paraId="4D9F8212" w14:textId="77777777" w:rsidR="006B1DF0" w:rsidRDefault="00000000">
      <w:pPr>
        <w:spacing w:after="160"/>
        <w:jc w:val="both"/>
        <w:rPr>
          <w:sz w:val="24"/>
          <w:szCs w:val="24"/>
        </w:rPr>
      </w:pPr>
      <w:r>
        <w:rPr>
          <w:sz w:val="24"/>
          <w:szCs w:val="24"/>
        </w:rPr>
        <w:t>Ademais, no que concerne ao servidor público comissionado, sua nomeação decorre de indicação da Diretoria Presidencial, evidenciando relação direta de confiança por parte da alta gestão. Dessa forma, ainda que o agente designado não integre o quadro efetivo, presume-se que detenha a capacidade técnica necessária para supervisionar os serviços contratados, devendo exercer suas funções com profissionalismo e observância aos princípios da Administração Pública.</w:t>
      </w:r>
    </w:p>
    <w:p w14:paraId="7B4DC434" w14:textId="77777777" w:rsidR="006B1DF0" w:rsidRDefault="00000000">
      <w:pPr>
        <w:spacing w:after="160"/>
        <w:jc w:val="both"/>
        <w:rPr>
          <w:sz w:val="24"/>
          <w:szCs w:val="24"/>
        </w:rPr>
      </w:pPr>
      <w:r>
        <w:rPr>
          <w:sz w:val="24"/>
          <w:szCs w:val="24"/>
        </w:rPr>
        <w:t>Ressalta-se, por fim, que as atribuições técnicas desempenhadas por servidor público, seja ele efetivo ou comissionado, implicam responsabilidade integral no exercício da função, não o isentando da aplicação de sanções pelos órgãos de controle, inclusive o Ministério Público, em caso de descumprimento da legislação aplicável.</w:t>
      </w:r>
    </w:p>
    <w:p w14:paraId="716CECA8" w14:textId="77777777" w:rsidR="006B1DF0" w:rsidRDefault="00000000">
      <w:pPr>
        <w:spacing w:after="160"/>
        <w:jc w:val="both"/>
        <w:rPr>
          <w:sz w:val="24"/>
          <w:szCs w:val="24"/>
        </w:rPr>
      </w:pPr>
      <w:r>
        <w:rPr>
          <w:sz w:val="24"/>
          <w:szCs w:val="24"/>
        </w:rPr>
        <w:t>7. CRITÉRIOS DE MEDIÇÃO</w:t>
      </w:r>
    </w:p>
    <w:p w14:paraId="7ABFED47" w14:textId="77777777" w:rsidR="006B1DF0" w:rsidRDefault="00000000">
      <w:pPr>
        <w:spacing w:after="160"/>
        <w:jc w:val="both"/>
        <w:rPr>
          <w:sz w:val="24"/>
          <w:szCs w:val="24"/>
        </w:rPr>
      </w:pPr>
      <w:r>
        <w:rPr>
          <w:sz w:val="24"/>
          <w:szCs w:val="24"/>
        </w:rPr>
        <w:t>A medição do objeto será realizada de forma integral, considerando a efetiva entrega dos materiais contratados, conforme quantitativos, especificações técnicas, tamanhos, medidas, acabamento e qualidade estabelecidos neste Termo de Referência.</w:t>
      </w:r>
    </w:p>
    <w:p w14:paraId="2FFEAD90" w14:textId="77777777" w:rsidR="006B1DF0" w:rsidRDefault="00000000">
      <w:pPr>
        <w:spacing w:after="160"/>
        <w:jc w:val="both"/>
        <w:rPr>
          <w:sz w:val="24"/>
          <w:szCs w:val="24"/>
        </w:rPr>
      </w:pPr>
      <w:r>
        <w:rPr>
          <w:sz w:val="24"/>
          <w:szCs w:val="24"/>
        </w:rPr>
        <w:t>Para fins de medição e recebimento, serão observados os seguintes critérios:</w:t>
      </w:r>
    </w:p>
    <w:p w14:paraId="58552F06" w14:textId="77777777" w:rsidR="006B1DF0" w:rsidRDefault="00000000">
      <w:pPr>
        <w:numPr>
          <w:ilvl w:val="0"/>
          <w:numId w:val="1"/>
        </w:numPr>
        <w:jc w:val="both"/>
      </w:pPr>
      <w:r>
        <w:rPr>
          <w:sz w:val="24"/>
          <w:szCs w:val="24"/>
        </w:rPr>
        <w:t>entrega integral das camisetas personalizadas, banners e faixas;</w:t>
      </w:r>
    </w:p>
    <w:p w14:paraId="56F9DE7B" w14:textId="77777777" w:rsidR="006B1DF0" w:rsidRDefault="00000000">
      <w:pPr>
        <w:numPr>
          <w:ilvl w:val="0"/>
          <w:numId w:val="1"/>
        </w:numPr>
        <w:jc w:val="both"/>
      </w:pPr>
      <w:r>
        <w:rPr>
          <w:sz w:val="24"/>
          <w:szCs w:val="24"/>
        </w:rPr>
        <w:t>conformidade dos quantitativos solicitados;</w:t>
      </w:r>
    </w:p>
    <w:p w14:paraId="4AD904B3" w14:textId="77777777" w:rsidR="006B1DF0" w:rsidRDefault="00000000">
      <w:pPr>
        <w:numPr>
          <w:ilvl w:val="0"/>
          <w:numId w:val="1"/>
        </w:numPr>
        <w:jc w:val="both"/>
      </w:pPr>
      <w:r>
        <w:rPr>
          <w:sz w:val="24"/>
          <w:szCs w:val="24"/>
        </w:rPr>
        <w:t>conferência dos tamanhos das camisetas;</w:t>
      </w:r>
    </w:p>
    <w:p w14:paraId="02963613" w14:textId="77777777" w:rsidR="006B1DF0" w:rsidRDefault="00000000">
      <w:pPr>
        <w:numPr>
          <w:ilvl w:val="0"/>
          <w:numId w:val="1"/>
        </w:numPr>
        <w:jc w:val="both"/>
      </w:pPr>
      <w:r>
        <w:rPr>
          <w:sz w:val="24"/>
          <w:szCs w:val="24"/>
        </w:rPr>
        <w:t>verificação da qualidade do tecido e da impressão em sublimação total;</w:t>
      </w:r>
    </w:p>
    <w:p w14:paraId="57A531B8" w14:textId="77777777" w:rsidR="006B1DF0" w:rsidRDefault="00000000">
      <w:pPr>
        <w:numPr>
          <w:ilvl w:val="0"/>
          <w:numId w:val="1"/>
        </w:numPr>
        <w:jc w:val="both"/>
      </w:pPr>
      <w:r>
        <w:rPr>
          <w:sz w:val="24"/>
          <w:szCs w:val="24"/>
        </w:rPr>
        <w:t>conferência das medidas dos banners e faixas;</w:t>
      </w:r>
    </w:p>
    <w:p w14:paraId="7771503C" w14:textId="77777777" w:rsidR="006B1DF0" w:rsidRDefault="00000000">
      <w:pPr>
        <w:numPr>
          <w:ilvl w:val="0"/>
          <w:numId w:val="1"/>
        </w:numPr>
        <w:jc w:val="both"/>
      </w:pPr>
      <w:r>
        <w:rPr>
          <w:sz w:val="24"/>
          <w:szCs w:val="24"/>
        </w:rPr>
        <w:t>verificação da qualidade da impressão, acabamento e resistência dos materiais;</w:t>
      </w:r>
    </w:p>
    <w:p w14:paraId="51201052" w14:textId="77777777" w:rsidR="006B1DF0" w:rsidRDefault="00000000">
      <w:pPr>
        <w:numPr>
          <w:ilvl w:val="0"/>
          <w:numId w:val="1"/>
        </w:numPr>
        <w:jc w:val="both"/>
      </w:pPr>
      <w:r>
        <w:rPr>
          <w:sz w:val="24"/>
          <w:szCs w:val="24"/>
        </w:rPr>
        <w:t>entrega dos itens em perfeitas condições de uso;</w:t>
      </w:r>
    </w:p>
    <w:p w14:paraId="561F03D0" w14:textId="77777777" w:rsidR="006B1DF0" w:rsidRDefault="00000000">
      <w:pPr>
        <w:numPr>
          <w:ilvl w:val="0"/>
          <w:numId w:val="1"/>
        </w:numPr>
        <w:jc w:val="both"/>
      </w:pPr>
      <w:r>
        <w:rPr>
          <w:sz w:val="24"/>
          <w:szCs w:val="24"/>
        </w:rPr>
        <w:t>cumprimento do prazo de entrega estabelecido pela Administração.</w:t>
      </w:r>
    </w:p>
    <w:p w14:paraId="7EE21D39" w14:textId="77777777" w:rsidR="006B1DF0" w:rsidRDefault="006B1DF0">
      <w:pPr>
        <w:jc w:val="both"/>
        <w:rPr>
          <w:sz w:val="24"/>
          <w:szCs w:val="24"/>
        </w:rPr>
      </w:pPr>
    </w:p>
    <w:p w14:paraId="43880BAB" w14:textId="77777777" w:rsidR="006B1DF0" w:rsidRDefault="00000000">
      <w:pPr>
        <w:spacing w:after="160"/>
        <w:jc w:val="both"/>
        <w:rPr>
          <w:sz w:val="24"/>
          <w:szCs w:val="24"/>
        </w:rPr>
      </w:pPr>
      <w:r>
        <w:rPr>
          <w:sz w:val="24"/>
          <w:szCs w:val="24"/>
        </w:rPr>
        <w:lastRenderedPageBreak/>
        <w:t>A conferência será realizada pelo fiscal e gestor do contrato na sede da Fundação de Arte e Cultura de Ubatuba – FUNDART, no ato da entrega dos materiais.</w:t>
      </w:r>
    </w:p>
    <w:p w14:paraId="5534719E" w14:textId="77777777" w:rsidR="006B1DF0" w:rsidRDefault="00000000">
      <w:pPr>
        <w:spacing w:after="160"/>
        <w:jc w:val="both"/>
        <w:rPr>
          <w:sz w:val="24"/>
          <w:szCs w:val="24"/>
        </w:rPr>
      </w:pPr>
      <w:r>
        <w:rPr>
          <w:sz w:val="24"/>
          <w:szCs w:val="24"/>
        </w:rPr>
        <w:t>Somente serão considerados aptos para recebimento os materiais que estiverem em total conformidade com as especificações deste Termo de Referência e com a autorização de fornecimento emitida pela Administração.</w:t>
      </w:r>
    </w:p>
    <w:p w14:paraId="57F793B6" w14:textId="77777777" w:rsidR="006B1DF0" w:rsidRDefault="00000000">
      <w:pPr>
        <w:spacing w:after="160"/>
        <w:jc w:val="both"/>
        <w:rPr>
          <w:sz w:val="24"/>
          <w:szCs w:val="24"/>
        </w:rPr>
      </w:pPr>
      <w:r>
        <w:rPr>
          <w:sz w:val="24"/>
          <w:szCs w:val="24"/>
        </w:rPr>
        <w:t>Materiais entregues com defeitos, falhas de impressão, divergência de medidas, quantitativos incorretos ou qualquer desconformidade deverão ser substituídos pela contratada, sem ônus para a Administração, no prazo estabelecido pela fiscalização.</w:t>
      </w:r>
    </w:p>
    <w:p w14:paraId="4FEA9ABD" w14:textId="77777777" w:rsidR="006B1DF0" w:rsidRDefault="00000000">
      <w:pPr>
        <w:spacing w:after="160"/>
        <w:jc w:val="both"/>
        <w:rPr>
          <w:sz w:val="24"/>
          <w:szCs w:val="24"/>
        </w:rPr>
      </w:pPr>
      <w:r>
        <w:rPr>
          <w:sz w:val="24"/>
          <w:szCs w:val="24"/>
        </w:rPr>
        <w:t>A medição será considerada concluída após o recebimento definitivo e emissão do atesto pelo fiscal e gestor do contrato.</w:t>
      </w:r>
    </w:p>
    <w:p w14:paraId="763F1488" w14:textId="77777777" w:rsidR="006B1DF0" w:rsidRDefault="00000000">
      <w:pPr>
        <w:spacing w:after="160"/>
        <w:jc w:val="both"/>
        <w:rPr>
          <w:sz w:val="24"/>
          <w:szCs w:val="24"/>
        </w:rPr>
      </w:pPr>
      <w:r>
        <w:rPr>
          <w:sz w:val="24"/>
          <w:szCs w:val="24"/>
        </w:rPr>
        <w:t>8. FORMA E CRITÉRIOS DE SELEÇÃO DO FORNECEDOR</w:t>
      </w:r>
    </w:p>
    <w:p w14:paraId="6D03975F" w14:textId="77777777" w:rsidR="006B1DF0" w:rsidRDefault="00000000">
      <w:pPr>
        <w:spacing w:after="160"/>
        <w:jc w:val="both"/>
        <w:rPr>
          <w:sz w:val="24"/>
          <w:szCs w:val="24"/>
        </w:rPr>
      </w:pPr>
      <w:r>
        <w:rPr>
          <w:sz w:val="24"/>
          <w:szCs w:val="24"/>
        </w:rPr>
        <w:t>A seleção do fornecedor será realizada por meio de contratação direta, observando-se os limites legais aplicáveis e os princípios da legalidade, impessoalidade, moralidade, publicidade, eficiência e interesse público.</w:t>
      </w:r>
    </w:p>
    <w:p w14:paraId="3DD2FBFE" w14:textId="77777777" w:rsidR="006B1DF0" w:rsidRDefault="00000000">
      <w:pPr>
        <w:spacing w:after="160"/>
        <w:jc w:val="both"/>
        <w:rPr>
          <w:sz w:val="24"/>
          <w:szCs w:val="24"/>
        </w:rPr>
      </w:pPr>
      <w:r>
        <w:rPr>
          <w:sz w:val="24"/>
          <w:szCs w:val="24"/>
        </w:rPr>
        <w:t>A escolha da empresa deverá considerar a proposta mais vantajosa para a Administração, levando-se em conta critérios de menor preço, atendimento das especificações técnicas e capacidade de execução do objeto.</w:t>
      </w:r>
    </w:p>
    <w:p w14:paraId="621A0913" w14:textId="77777777" w:rsidR="006B1DF0" w:rsidRDefault="00000000">
      <w:pPr>
        <w:spacing w:after="160"/>
        <w:jc w:val="both"/>
        <w:rPr>
          <w:sz w:val="24"/>
          <w:szCs w:val="24"/>
        </w:rPr>
      </w:pPr>
      <w:r>
        <w:rPr>
          <w:sz w:val="24"/>
          <w:szCs w:val="24"/>
        </w:rPr>
        <w:t>Para fins de habilitação e contratação, a empresa deverá apresentar documentação compatível com o objeto, incluindo:</w:t>
      </w:r>
    </w:p>
    <w:p w14:paraId="1BDB1AE3" w14:textId="77777777" w:rsidR="006B1DF0" w:rsidRDefault="00000000">
      <w:pPr>
        <w:numPr>
          <w:ilvl w:val="0"/>
          <w:numId w:val="6"/>
        </w:numPr>
        <w:jc w:val="both"/>
      </w:pPr>
      <w:r>
        <w:rPr>
          <w:sz w:val="24"/>
          <w:szCs w:val="24"/>
        </w:rPr>
        <w:t>comprovante de inscrição e situação cadastral do CNPJ;</w:t>
      </w:r>
    </w:p>
    <w:p w14:paraId="3FA3290B" w14:textId="77777777" w:rsidR="006B1DF0" w:rsidRDefault="00000000">
      <w:pPr>
        <w:numPr>
          <w:ilvl w:val="0"/>
          <w:numId w:val="6"/>
        </w:numPr>
        <w:jc w:val="both"/>
      </w:pPr>
      <w:r>
        <w:rPr>
          <w:sz w:val="24"/>
          <w:szCs w:val="24"/>
        </w:rPr>
        <w:t>regularidade fiscal perante os órgãos competentes;</w:t>
      </w:r>
    </w:p>
    <w:p w14:paraId="716A55C6" w14:textId="77777777" w:rsidR="006B1DF0" w:rsidRDefault="00000000">
      <w:pPr>
        <w:numPr>
          <w:ilvl w:val="0"/>
          <w:numId w:val="6"/>
        </w:numPr>
        <w:jc w:val="both"/>
      </w:pPr>
      <w:r>
        <w:rPr>
          <w:sz w:val="24"/>
          <w:szCs w:val="24"/>
        </w:rPr>
        <w:t>regularidade trabalhista;</w:t>
      </w:r>
    </w:p>
    <w:p w14:paraId="17697169" w14:textId="77777777" w:rsidR="006B1DF0" w:rsidRDefault="00000000">
      <w:pPr>
        <w:numPr>
          <w:ilvl w:val="0"/>
          <w:numId w:val="6"/>
        </w:numPr>
        <w:jc w:val="both"/>
      </w:pPr>
      <w:r>
        <w:rPr>
          <w:sz w:val="24"/>
          <w:szCs w:val="24"/>
        </w:rPr>
        <w:t>documento de constituição da empresa, conforme natureza jurídica;</w:t>
      </w:r>
    </w:p>
    <w:p w14:paraId="433092F3" w14:textId="77777777" w:rsidR="006B1DF0" w:rsidRDefault="00000000">
      <w:pPr>
        <w:numPr>
          <w:ilvl w:val="0"/>
          <w:numId w:val="6"/>
        </w:numPr>
        <w:jc w:val="both"/>
      </w:pPr>
      <w:r>
        <w:rPr>
          <w:sz w:val="24"/>
          <w:szCs w:val="24"/>
        </w:rPr>
        <w:t>comprovação de atividade compatível com o objeto contratado.</w:t>
      </w:r>
    </w:p>
    <w:p w14:paraId="39824AE5" w14:textId="77777777" w:rsidR="006B1DF0" w:rsidRDefault="006B1DF0">
      <w:pPr>
        <w:jc w:val="both"/>
        <w:rPr>
          <w:sz w:val="24"/>
          <w:szCs w:val="24"/>
        </w:rPr>
      </w:pPr>
    </w:p>
    <w:p w14:paraId="56800C21" w14:textId="77777777" w:rsidR="006B1DF0" w:rsidRDefault="00000000">
      <w:pPr>
        <w:spacing w:after="160"/>
        <w:jc w:val="both"/>
        <w:rPr>
          <w:sz w:val="24"/>
          <w:szCs w:val="24"/>
        </w:rPr>
      </w:pPr>
      <w:r>
        <w:rPr>
          <w:sz w:val="24"/>
          <w:szCs w:val="24"/>
        </w:rPr>
        <w:t>A empresa selecionada deverá demonstrar capacidade para execução dos serviços de confecção e personalização de camisetas, banners e faixas, atendendo às exigências técnicas estabelecidas neste Termo de Referência.</w:t>
      </w:r>
    </w:p>
    <w:p w14:paraId="095E3F22" w14:textId="77777777" w:rsidR="006B1DF0" w:rsidRDefault="00000000">
      <w:pPr>
        <w:spacing w:after="160"/>
        <w:jc w:val="both"/>
        <w:rPr>
          <w:sz w:val="24"/>
          <w:szCs w:val="24"/>
        </w:rPr>
      </w:pPr>
      <w:r>
        <w:rPr>
          <w:sz w:val="24"/>
          <w:szCs w:val="24"/>
        </w:rPr>
        <w:t>A contratação será formalizada mediante emissão de autorização de fornecimento ou instrumento equivalente, conforme os procedimentos administrativos adotados pela Fundação de Arte e Cultura de Ubatuba – FUNDART.</w:t>
      </w:r>
    </w:p>
    <w:p w14:paraId="7FA8B977" w14:textId="77777777" w:rsidR="006B1DF0" w:rsidRDefault="00000000">
      <w:pPr>
        <w:spacing w:after="160"/>
        <w:jc w:val="both"/>
        <w:rPr>
          <w:sz w:val="24"/>
          <w:szCs w:val="24"/>
        </w:rPr>
      </w:pPr>
      <w:r>
        <w:rPr>
          <w:sz w:val="24"/>
          <w:szCs w:val="24"/>
        </w:rPr>
        <w:t>O critério de julgamento das propostas será o de menor preço global, desde que atendidas todas as especificações e condições estabelecidas neste Termo de Referência.</w:t>
      </w:r>
    </w:p>
    <w:p w14:paraId="06DFFA54" w14:textId="77777777" w:rsidR="006B1DF0" w:rsidRDefault="00000000">
      <w:pPr>
        <w:spacing w:after="160"/>
        <w:jc w:val="both"/>
        <w:rPr>
          <w:sz w:val="24"/>
          <w:szCs w:val="24"/>
        </w:rPr>
      </w:pPr>
      <w:r>
        <w:rPr>
          <w:sz w:val="24"/>
          <w:szCs w:val="24"/>
        </w:rPr>
        <w:t>9. ESTIMATIVA DE VALOR</w:t>
      </w:r>
    </w:p>
    <w:p w14:paraId="599311CD" w14:textId="77777777" w:rsidR="006B1DF0" w:rsidRDefault="00000000">
      <w:pPr>
        <w:spacing w:after="160"/>
        <w:jc w:val="both"/>
        <w:rPr>
          <w:sz w:val="24"/>
          <w:szCs w:val="24"/>
        </w:rPr>
      </w:pPr>
      <w:r>
        <w:rPr>
          <w:sz w:val="24"/>
          <w:szCs w:val="24"/>
        </w:rPr>
        <w:lastRenderedPageBreak/>
        <w:t>A estimativa de valor da presente contratação será realizada com base em pesquisa de preços obtida por meio de contratações similares realizadas pela Administração Pública, extraídas do Portal Nacional de Contratações Públicas – PNCP, observando-se objetos compatíveis com o fornecimento de camisetas personalizadas, banners e faixas.</w:t>
      </w:r>
    </w:p>
    <w:p w14:paraId="7A1EC288" w14:textId="77777777" w:rsidR="006B1DF0" w:rsidRDefault="00000000">
      <w:pPr>
        <w:spacing w:after="160"/>
        <w:jc w:val="both"/>
        <w:rPr>
          <w:sz w:val="24"/>
          <w:szCs w:val="24"/>
        </w:rPr>
      </w:pPr>
      <w:r>
        <w:rPr>
          <w:sz w:val="24"/>
          <w:szCs w:val="24"/>
        </w:rPr>
        <w:t>Os valores estimados serão acompanhados de:</w:t>
      </w:r>
    </w:p>
    <w:p w14:paraId="0919CC2D" w14:textId="77777777" w:rsidR="006B1DF0" w:rsidRDefault="00000000">
      <w:pPr>
        <w:numPr>
          <w:ilvl w:val="0"/>
          <w:numId w:val="2"/>
        </w:numPr>
        <w:jc w:val="both"/>
      </w:pPr>
      <w:r>
        <w:rPr>
          <w:sz w:val="24"/>
          <w:szCs w:val="24"/>
        </w:rPr>
        <w:t>valores unitários de referência;</w:t>
      </w:r>
    </w:p>
    <w:p w14:paraId="3DBA9C0F" w14:textId="77777777" w:rsidR="006B1DF0" w:rsidRDefault="00000000">
      <w:pPr>
        <w:numPr>
          <w:ilvl w:val="0"/>
          <w:numId w:val="2"/>
        </w:numPr>
        <w:jc w:val="both"/>
      </w:pPr>
      <w:r>
        <w:rPr>
          <w:sz w:val="24"/>
          <w:szCs w:val="24"/>
        </w:rPr>
        <w:t>memória de cálculo dos quantitativos;</w:t>
      </w:r>
    </w:p>
    <w:p w14:paraId="3B01D0C1" w14:textId="77777777" w:rsidR="006B1DF0" w:rsidRDefault="00000000">
      <w:pPr>
        <w:numPr>
          <w:ilvl w:val="0"/>
          <w:numId w:val="2"/>
        </w:numPr>
        <w:jc w:val="both"/>
      </w:pPr>
      <w:r>
        <w:rPr>
          <w:sz w:val="24"/>
          <w:szCs w:val="24"/>
        </w:rPr>
        <w:t>documentos comprobatórios utilizados na composição dos preços;</w:t>
      </w:r>
    </w:p>
    <w:p w14:paraId="4FB245C4" w14:textId="77777777" w:rsidR="006B1DF0" w:rsidRDefault="00000000">
      <w:pPr>
        <w:numPr>
          <w:ilvl w:val="0"/>
          <w:numId w:val="2"/>
        </w:numPr>
        <w:jc w:val="both"/>
      </w:pPr>
      <w:r>
        <w:rPr>
          <w:sz w:val="24"/>
          <w:szCs w:val="24"/>
        </w:rPr>
        <w:t>pesquisas e contratações similares utilizadas como parâmetro;</w:t>
      </w:r>
    </w:p>
    <w:p w14:paraId="052B5F40" w14:textId="77777777" w:rsidR="006B1DF0" w:rsidRDefault="00000000">
      <w:pPr>
        <w:numPr>
          <w:ilvl w:val="0"/>
          <w:numId w:val="2"/>
        </w:numPr>
        <w:jc w:val="both"/>
      </w:pPr>
      <w:r>
        <w:rPr>
          <w:sz w:val="24"/>
          <w:szCs w:val="24"/>
        </w:rPr>
        <w:t>cópias das contratações e atas consultadas no PNCP;</w:t>
      </w:r>
    </w:p>
    <w:p w14:paraId="6BF1D511" w14:textId="77777777" w:rsidR="006B1DF0" w:rsidRDefault="00000000">
      <w:pPr>
        <w:numPr>
          <w:ilvl w:val="0"/>
          <w:numId w:val="2"/>
        </w:numPr>
        <w:jc w:val="both"/>
      </w:pPr>
      <w:r>
        <w:rPr>
          <w:sz w:val="24"/>
          <w:szCs w:val="24"/>
        </w:rPr>
        <w:t>demais documentos que subsidiem a formação da estimativa de preços.</w:t>
      </w:r>
    </w:p>
    <w:p w14:paraId="3787DD92" w14:textId="77777777" w:rsidR="006B1DF0" w:rsidRDefault="006B1DF0">
      <w:pPr>
        <w:jc w:val="both"/>
        <w:rPr>
          <w:sz w:val="24"/>
          <w:szCs w:val="24"/>
        </w:rPr>
      </w:pPr>
    </w:p>
    <w:p w14:paraId="724BEF32" w14:textId="77777777" w:rsidR="006B1DF0" w:rsidRDefault="00000000">
      <w:pPr>
        <w:spacing w:after="160"/>
        <w:jc w:val="both"/>
        <w:rPr>
          <w:sz w:val="24"/>
          <w:szCs w:val="24"/>
        </w:rPr>
      </w:pPr>
      <w:r>
        <w:rPr>
          <w:sz w:val="24"/>
          <w:szCs w:val="24"/>
        </w:rPr>
        <w:t>A composição da estimativa deverá considerar os quantitativos previstos neste Termo de Referência, incluindo custos de produção, personalização, impressão, acabamento, transporte e entrega dos materiais.</w:t>
      </w:r>
    </w:p>
    <w:p w14:paraId="6624441A" w14:textId="77777777" w:rsidR="006B1DF0" w:rsidRDefault="00000000">
      <w:pPr>
        <w:spacing w:after="160"/>
        <w:jc w:val="both"/>
        <w:rPr>
          <w:sz w:val="24"/>
          <w:szCs w:val="24"/>
        </w:rPr>
      </w:pPr>
      <w:r>
        <w:rPr>
          <w:sz w:val="24"/>
          <w:szCs w:val="24"/>
        </w:rPr>
        <w:t>As pesquisas de preços e documentos utilizados para obtenção dos valores referenciais constarão em documento separado, devidamente classificado e anexado ao processo administrativo da contratação.</w:t>
      </w:r>
    </w:p>
    <w:p w14:paraId="18558BDD" w14:textId="77777777" w:rsidR="006B1DF0" w:rsidRDefault="00000000">
      <w:pPr>
        <w:spacing w:after="160"/>
        <w:jc w:val="both"/>
        <w:rPr>
          <w:sz w:val="24"/>
          <w:szCs w:val="24"/>
        </w:rPr>
      </w:pPr>
      <w:r>
        <w:rPr>
          <w:sz w:val="24"/>
          <w:szCs w:val="24"/>
        </w:rPr>
        <w:t>A Administração adotará como critério a compatibilidade dos valores praticados no mercado, visando assegurar economicidade e vantajosidade para a Fundação de Arte e Cultura de Ubatuba – FUNDART.</w:t>
      </w:r>
      <w:r>
        <w:rPr>
          <w:sz w:val="24"/>
          <w:szCs w:val="24"/>
        </w:rPr>
        <w:br/>
      </w:r>
    </w:p>
    <w:tbl>
      <w:tblPr>
        <w:tblStyle w:val="a3"/>
        <w:tblW w:w="90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49"/>
        <w:gridCol w:w="1529"/>
        <w:gridCol w:w="3292"/>
        <w:gridCol w:w="1732"/>
        <w:gridCol w:w="1470"/>
      </w:tblGrid>
      <w:tr w:rsidR="006B1DF0" w14:paraId="3D59CD09" w14:textId="77777777">
        <w:trPr>
          <w:trHeight w:val="645"/>
        </w:trPr>
        <w:tc>
          <w:tcPr>
            <w:tcW w:w="1048"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14:paraId="24E35EC6" w14:textId="77777777" w:rsidR="006B1DF0" w:rsidRDefault="00000000">
            <w:pPr>
              <w:spacing w:after="160"/>
              <w:jc w:val="center"/>
            </w:pPr>
            <w:r>
              <w:t>QTD</w:t>
            </w:r>
          </w:p>
        </w:tc>
        <w:tc>
          <w:tcPr>
            <w:tcW w:w="1529"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41B7A254" w14:textId="77777777" w:rsidR="006B1DF0" w:rsidRDefault="00000000">
            <w:pPr>
              <w:spacing w:after="160"/>
              <w:jc w:val="center"/>
            </w:pPr>
            <w:r>
              <w:t>VALOR UNITÁRIO</w:t>
            </w:r>
          </w:p>
        </w:tc>
        <w:tc>
          <w:tcPr>
            <w:tcW w:w="3291"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3CDB4689" w14:textId="77777777" w:rsidR="006B1DF0" w:rsidRDefault="00000000">
            <w:pPr>
              <w:spacing w:after="160"/>
              <w:jc w:val="center"/>
            </w:pPr>
            <w:r>
              <w:t>DESCRIÇÃO</w:t>
            </w:r>
          </w:p>
        </w:tc>
        <w:tc>
          <w:tcPr>
            <w:tcW w:w="1732"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432DBD54" w14:textId="77777777" w:rsidR="006B1DF0" w:rsidRDefault="00000000">
            <w:pPr>
              <w:spacing w:after="160"/>
              <w:jc w:val="center"/>
            </w:pPr>
            <w:r>
              <w:t>APLICAÇÃO</w:t>
            </w:r>
          </w:p>
        </w:tc>
        <w:tc>
          <w:tcPr>
            <w:tcW w:w="147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CC504E6" w14:textId="77777777" w:rsidR="006B1DF0" w:rsidRDefault="00000000">
            <w:pPr>
              <w:spacing w:after="160"/>
              <w:jc w:val="center"/>
            </w:pPr>
            <w:r>
              <w:t>VALOR TOTAL</w:t>
            </w:r>
          </w:p>
        </w:tc>
      </w:tr>
      <w:tr w:rsidR="006B1DF0" w14:paraId="0A43C2A6" w14:textId="77777777">
        <w:trPr>
          <w:trHeight w:val="1350"/>
        </w:trPr>
        <w:tc>
          <w:tcPr>
            <w:tcW w:w="1048"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91BB82C" w14:textId="77777777" w:rsidR="006B1DF0" w:rsidRDefault="00000000">
            <w:pPr>
              <w:spacing w:after="160"/>
              <w:jc w:val="center"/>
            </w:pPr>
            <w:r>
              <w:t>6</w:t>
            </w:r>
          </w:p>
        </w:tc>
        <w:tc>
          <w:tcPr>
            <w:tcW w:w="1529" w:type="dxa"/>
            <w:tcBorders>
              <w:top w:val="nil"/>
              <w:left w:val="nil"/>
              <w:bottom w:val="single" w:sz="7" w:space="0" w:color="000000"/>
              <w:right w:val="single" w:sz="7" w:space="0" w:color="000000"/>
            </w:tcBorders>
            <w:tcMar>
              <w:top w:w="0" w:type="dxa"/>
              <w:left w:w="80" w:type="dxa"/>
              <w:bottom w:w="0" w:type="dxa"/>
              <w:right w:w="80" w:type="dxa"/>
            </w:tcMar>
          </w:tcPr>
          <w:p w14:paraId="77754B05" w14:textId="77777777" w:rsidR="006B1DF0" w:rsidRDefault="00000000">
            <w:pPr>
              <w:spacing w:after="160"/>
              <w:jc w:val="center"/>
            </w:pPr>
            <w:r>
              <w:t>R$ 19,60</w:t>
            </w:r>
          </w:p>
        </w:tc>
        <w:tc>
          <w:tcPr>
            <w:tcW w:w="3291" w:type="dxa"/>
            <w:tcBorders>
              <w:top w:val="nil"/>
              <w:left w:val="nil"/>
              <w:bottom w:val="single" w:sz="7" w:space="0" w:color="000000"/>
              <w:right w:val="single" w:sz="7" w:space="0" w:color="000000"/>
            </w:tcBorders>
            <w:tcMar>
              <w:top w:w="0" w:type="dxa"/>
              <w:left w:w="80" w:type="dxa"/>
              <w:bottom w:w="0" w:type="dxa"/>
              <w:right w:w="80" w:type="dxa"/>
            </w:tcMar>
          </w:tcPr>
          <w:p w14:paraId="69CBF341" w14:textId="77777777" w:rsidR="006B1DF0" w:rsidRDefault="00000000">
            <w:pPr>
              <w:spacing w:after="160"/>
              <w:jc w:val="center"/>
            </w:pPr>
            <w:r>
              <w:t>Banner em impressão digital colorida em lona de qualidade. Tamanho 0,70 x 0,50 metros, com acabamento em ilhós nas pontas</w:t>
            </w:r>
          </w:p>
        </w:tc>
        <w:tc>
          <w:tcPr>
            <w:tcW w:w="1732" w:type="dxa"/>
            <w:tcBorders>
              <w:top w:val="nil"/>
              <w:left w:val="nil"/>
              <w:bottom w:val="single" w:sz="7" w:space="0" w:color="000000"/>
              <w:right w:val="single" w:sz="7" w:space="0" w:color="000000"/>
            </w:tcBorders>
            <w:tcMar>
              <w:top w:w="0" w:type="dxa"/>
              <w:left w:w="80" w:type="dxa"/>
              <w:bottom w:w="0" w:type="dxa"/>
              <w:right w:w="80" w:type="dxa"/>
            </w:tcMar>
          </w:tcPr>
          <w:p w14:paraId="503FE8F1" w14:textId="77777777" w:rsidR="006B1DF0" w:rsidRDefault="00000000">
            <w:pPr>
              <w:spacing w:after="160"/>
              <w:jc w:val="center"/>
              <w:rPr>
                <w:sz w:val="24"/>
                <w:szCs w:val="24"/>
              </w:rPr>
            </w:pPr>
            <w:r>
              <w:rPr>
                <w:sz w:val="24"/>
                <w:szCs w:val="24"/>
              </w:rPr>
              <w:t>Identificação</w:t>
            </w:r>
          </w:p>
        </w:tc>
        <w:tc>
          <w:tcPr>
            <w:tcW w:w="1470" w:type="dxa"/>
            <w:tcBorders>
              <w:top w:val="nil"/>
              <w:left w:val="nil"/>
              <w:bottom w:val="single" w:sz="7" w:space="0" w:color="000000"/>
              <w:right w:val="single" w:sz="7" w:space="0" w:color="000000"/>
            </w:tcBorders>
            <w:tcMar>
              <w:top w:w="0" w:type="dxa"/>
              <w:left w:w="100" w:type="dxa"/>
              <w:bottom w:w="0" w:type="dxa"/>
              <w:right w:w="100" w:type="dxa"/>
            </w:tcMar>
          </w:tcPr>
          <w:p w14:paraId="3ED847B5" w14:textId="77777777" w:rsidR="006B1DF0" w:rsidRDefault="00000000">
            <w:pPr>
              <w:spacing w:after="160"/>
              <w:jc w:val="center"/>
            </w:pPr>
            <w:r>
              <w:t>R$ 117,60</w:t>
            </w:r>
          </w:p>
        </w:tc>
      </w:tr>
      <w:tr w:rsidR="006B1DF0" w14:paraId="7F093712" w14:textId="77777777">
        <w:trPr>
          <w:trHeight w:val="1125"/>
        </w:trPr>
        <w:tc>
          <w:tcPr>
            <w:tcW w:w="1048"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48F1040" w14:textId="77777777" w:rsidR="006B1DF0" w:rsidRDefault="00000000">
            <w:pPr>
              <w:spacing w:after="160"/>
              <w:jc w:val="center"/>
            </w:pPr>
            <w:r>
              <w:t>2</w:t>
            </w:r>
          </w:p>
        </w:tc>
        <w:tc>
          <w:tcPr>
            <w:tcW w:w="1529" w:type="dxa"/>
            <w:tcBorders>
              <w:top w:val="nil"/>
              <w:left w:val="nil"/>
              <w:bottom w:val="single" w:sz="7" w:space="0" w:color="000000"/>
              <w:right w:val="single" w:sz="7" w:space="0" w:color="000000"/>
            </w:tcBorders>
            <w:tcMar>
              <w:top w:w="0" w:type="dxa"/>
              <w:left w:w="80" w:type="dxa"/>
              <w:bottom w:w="0" w:type="dxa"/>
              <w:right w:w="80" w:type="dxa"/>
            </w:tcMar>
          </w:tcPr>
          <w:p w14:paraId="5F6F5F0F" w14:textId="77777777" w:rsidR="006B1DF0" w:rsidRDefault="00000000">
            <w:pPr>
              <w:spacing w:after="160"/>
              <w:jc w:val="center"/>
            </w:pPr>
            <w:r>
              <w:t>R$ 168,00</w:t>
            </w:r>
          </w:p>
        </w:tc>
        <w:tc>
          <w:tcPr>
            <w:tcW w:w="3291" w:type="dxa"/>
            <w:tcBorders>
              <w:top w:val="nil"/>
              <w:left w:val="nil"/>
              <w:bottom w:val="single" w:sz="7" w:space="0" w:color="000000"/>
              <w:right w:val="single" w:sz="7" w:space="0" w:color="000000"/>
            </w:tcBorders>
            <w:tcMar>
              <w:top w:w="0" w:type="dxa"/>
              <w:left w:w="80" w:type="dxa"/>
              <w:bottom w:w="0" w:type="dxa"/>
              <w:right w:w="80" w:type="dxa"/>
            </w:tcMar>
          </w:tcPr>
          <w:p w14:paraId="4E9EAD4C" w14:textId="77777777" w:rsidR="006B1DF0" w:rsidRDefault="00000000">
            <w:pPr>
              <w:spacing w:after="160"/>
              <w:jc w:val="center"/>
            </w:pPr>
            <w:r>
              <w:t>Banner em impressão digital colorida em lona de qualidade. Tamanho 3,0 x 1 metros, com acabamento em ilhós em torno</w:t>
            </w:r>
          </w:p>
        </w:tc>
        <w:tc>
          <w:tcPr>
            <w:tcW w:w="1732" w:type="dxa"/>
            <w:tcBorders>
              <w:top w:val="nil"/>
              <w:left w:val="nil"/>
              <w:bottom w:val="single" w:sz="7" w:space="0" w:color="000000"/>
              <w:right w:val="single" w:sz="7" w:space="0" w:color="000000"/>
            </w:tcBorders>
            <w:tcMar>
              <w:top w:w="0" w:type="dxa"/>
              <w:left w:w="80" w:type="dxa"/>
              <w:bottom w:w="0" w:type="dxa"/>
              <w:right w:w="80" w:type="dxa"/>
            </w:tcMar>
          </w:tcPr>
          <w:p w14:paraId="386B1733" w14:textId="77777777" w:rsidR="006B1DF0" w:rsidRDefault="00000000">
            <w:pPr>
              <w:spacing w:after="160"/>
              <w:jc w:val="center"/>
            </w:pPr>
            <w:r>
              <w:t>Portal/Palco</w:t>
            </w:r>
          </w:p>
        </w:tc>
        <w:tc>
          <w:tcPr>
            <w:tcW w:w="1470" w:type="dxa"/>
            <w:tcBorders>
              <w:top w:val="nil"/>
              <w:left w:val="nil"/>
              <w:bottom w:val="single" w:sz="7" w:space="0" w:color="000000"/>
              <w:right w:val="single" w:sz="7" w:space="0" w:color="000000"/>
            </w:tcBorders>
            <w:tcMar>
              <w:top w:w="0" w:type="dxa"/>
              <w:left w:w="100" w:type="dxa"/>
              <w:bottom w:w="0" w:type="dxa"/>
              <w:right w:w="100" w:type="dxa"/>
            </w:tcMar>
          </w:tcPr>
          <w:p w14:paraId="7F65CA27" w14:textId="77777777" w:rsidR="006B1DF0" w:rsidRDefault="00000000">
            <w:pPr>
              <w:spacing w:after="160"/>
              <w:jc w:val="center"/>
            </w:pPr>
            <w:r>
              <w:t>R$ 336,00</w:t>
            </w:r>
          </w:p>
        </w:tc>
      </w:tr>
      <w:tr w:rsidR="006B1DF0" w14:paraId="41FADEE0" w14:textId="77777777">
        <w:trPr>
          <w:trHeight w:val="1125"/>
        </w:trPr>
        <w:tc>
          <w:tcPr>
            <w:tcW w:w="1048"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F92A5F3" w14:textId="77777777" w:rsidR="006B1DF0" w:rsidRDefault="00000000">
            <w:pPr>
              <w:spacing w:after="160"/>
              <w:jc w:val="center"/>
            </w:pPr>
            <w:r>
              <w:t>2</w:t>
            </w:r>
          </w:p>
        </w:tc>
        <w:tc>
          <w:tcPr>
            <w:tcW w:w="1529" w:type="dxa"/>
            <w:tcBorders>
              <w:top w:val="nil"/>
              <w:left w:val="nil"/>
              <w:bottom w:val="single" w:sz="7" w:space="0" w:color="000000"/>
              <w:right w:val="single" w:sz="7" w:space="0" w:color="000000"/>
            </w:tcBorders>
            <w:tcMar>
              <w:top w:w="0" w:type="dxa"/>
              <w:left w:w="80" w:type="dxa"/>
              <w:bottom w:w="0" w:type="dxa"/>
              <w:right w:w="80" w:type="dxa"/>
            </w:tcMar>
          </w:tcPr>
          <w:p w14:paraId="57F53138" w14:textId="77777777" w:rsidR="006B1DF0" w:rsidRDefault="00000000">
            <w:pPr>
              <w:spacing w:after="160"/>
              <w:jc w:val="center"/>
            </w:pPr>
            <w:r>
              <w:t>R$ 112,00</w:t>
            </w:r>
          </w:p>
        </w:tc>
        <w:tc>
          <w:tcPr>
            <w:tcW w:w="3291" w:type="dxa"/>
            <w:tcBorders>
              <w:top w:val="nil"/>
              <w:left w:val="nil"/>
              <w:bottom w:val="single" w:sz="7" w:space="0" w:color="000000"/>
              <w:right w:val="single" w:sz="7" w:space="0" w:color="000000"/>
            </w:tcBorders>
            <w:tcMar>
              <w:top w:w="0" w:type="dxa"/>
              <w:left w:w="80" w:type="dxa"/>
              <w:bottom w:w="0" w:type="dxa"/>
              <w:right w:w="80" w:type="dxa"/>
            </w:tcMar>
          </w:tcPr>
          <w:p w14:paraId="746E184B" w14:textId="77777777" w:rsidR="006B1DF0" w:rsidRDefault="00000000">
            <w:pPr>
              <w:spacing w:after="160"/>
              <w:jc w:val="center"/>
            </w:pPr>
            <w:r>
              <w:t>Banner em impressão digital colorida em lona de qualidade. Tamanho 2,0 x 1 metros, com acabamento em ilhós em torno</w:t>
            </w:r>
          </w:p>
        </w:tc>
        <w:tc>
          <w:tcPr>
            <w:tcW w:w="1732" w:type="dxa"/>
            <w:tcBorders>
              <w:top w:val="nil"/>
              <w:left w:val="nil"/>
              <w:bottom w:val="single" w:sz="7" w:space="0" w:color="000000"/>
              <w:right w:val="single" w:sz="7" w:space="0" w:color="000000"/>
            </w:tcBorders>
            <w:tcMar>
              <w:top w:w="0" w:type="dxa"/>
              <w:left w:w="80" w:type="dxa"/>
              <w:bottom w:w="0" w:type="dxa"/>
              <w:right w:w="80" w:type="dxa"/>
            </w:tcMar>
          </w:tcPr>
          <w:p w14:paraId="3EA6E51D" w14:textId="77777777" w:rsidR="006B1DF0" w:rsidRDefault="00000000">
            <w:pPr>
              <w:spacing w:after="160"/>
              <w:jc w:val="center"/>
            </w:pPr>
            <w:r>
              <w:t>Programação dentro da festa</w:t>
            </w:r>
          </w:p>
        </w:tc>
        <w:tc>
          <w:tcPr>
            <w:tcW w:w="1470" w:type="dxa"/>
            <w:tcBorders>
              <w:top w:val="nil"/>
              <w:left w:val="nil"/>
              <w:bottom w:val="single" w:sz="7" w:space="0" w:color="000000"/>
              <w:right w:val="single" w:sz="7" w:space="0" w:color="000000"/>
            </w:tcBorders>
            <w:tcMar>
              <w:top w:w="0" w:type="dxa"/>
              <w:left w:w="100" w:type="dxa"/>
              <w:bottom w:w="0" w:type="dxa"/>
              <w:right w:w="100" w:type="dxa"/>
            </w:tcMar>
          </w:tcPr>
          <w:p w14:paraId="23B06AB8" w14:textId="77777777" w:rsidR="006B1DF0" w:rsidRDefault="00000000">
            <w:pPr>
              <w:spacing w:after="160"/>
              <w:jc w:val="center"/>
            </w:pPr>
            <w:r>
              <w:t>R$ 224,00</w:t>
            </w:r>
          </w:p>
        </w:tc>
      </w:tr>
      <w:tr w:rsidR="006B1DF0" w14:paraId="03CAF2F6" w14:textId="77777777">
        <w:trPr>
          <w:trHeight w:val="1125"/>
        </w:trPr>
        <w:tc>
          <w:tcPr>
            <w:tcW w:w="1048"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044FC88" w14:textId="77777777" w:rsidR="006B1DF0" w:rsidRDefault="00000000">
            <w:pPr>
              <w:spacing w:after="160"/>
              <w:jc w:val="center"/>
            </w:pPr>
            <w:r>
              <w:lastRenderedPageBreak/>
              <w:t>1</w:t>
            </w:r>
          </w:p>
        </w:tc>
        <w:tc>
          <w:tcPr>
            <w:tcW w:w="1529" w:type="dxa"/>
            <w:tcBorders>
              <w:top w:val="nil"/>
              <w:left w:val="nil"/>
              <w:bottom w:val="single" w:sz="7" w:space="0" w:color="000000"/>
              <w:right w:val="single" w:sz="7" w:space="0" w:color="000000"/>
            </w:tcBorders>
            <w:tcMar>
              <w:top w:w="0" w:type="dxa"/>
              <w:left w:w="80" w:type="dxa"/>
              <w:bottom w:w="0" w:type="dxa"/>
              <w:right w:w="80" w:type="dxa"/>
            </w:tcMar>
          </w:tcPr>
          <w:p w14:paraId="0198E05A" w14:textId="77777777" w:rsidR="006B1DF0" w:rsidRDefault="00000000">
            <w:pPr>
              <w:spacing w:after="160"/>
              <w:jc w:val="center"/>
            </w:pPr>
            <w:r>
              <w:t>R$ 205,00</w:t>
            </w:r>
          </w:p>
        </w:tc>
        <w:tc>
          <w:tcPr>
            <w:tcW w:w="3291" w:type="dxa"/>
            <w:tcBorders>
              <w:top w:val="nil"/>
              <w:left w:val="nil"/>
              <w:bottom w:val="single" w:sz="7" w:space="0" w:color="000000"/>
              <w:right w:val="single" w:sz="7" w:space="0" w:color="000000"/>
            </w:tcBorders>
            <w:tcMar>
              <w:top w:w="0" w:type="dxa"/>
              <w:left w:w="80" w:type="dxa"/>
              <w:bottom w:w="0" w:type="dxa"/>
              <w:right w:w="80" w:type="dxa"/>
            </w:tcMar>
          </w:tcPr>
          <w:p w14:paraId="60E3823C" w14:textId="77777777" w:rsidR="006B1DF0" w:rsidRDefault="00000000">
            <w:pPr>
              <w:spacing w:after="160"/>
              <w:jc w:val="center"/>
            </w:pPr>
            <w:r>
              <w:t>Faixa em formato circular com 3,0 metros de diâmetro, impressão digital com acabamento em ilhós em torno.</w:t>
            </w:r>
          </w:p>
        </w:tc>
        <w:tc>
          <w:tcPr>
            <w:tcW w:w="1732" w:type="dxa"/>
            <w:tcBorders>
              <w:top w:val="nil"/>
              <w:left w:val="nil"/>
              <w:bottom w:val="single" w:sz="7" w:space="0" w:color="000000"/>
              <w:right w:val="single" w:sz="7" w:space="0" w:color="000000"/>
            </w:tcBorders>
            <w:tcMar>
              <w:top w:w="0" w:type="dxa"/>
              <w:left w:w="80" w:type="dxa"/>
              <w:bottom w:w="0" w:type="dxa"/>
              <w:right w:w="80" w:type="dxa"/>
            </w:tcMar>
          </w:tcPr>
          <w:p w14:paraId="130811B7" w14:textId="77777777" w:rsidR="006B1DF0" w:rsidRDefault="00000000">
            <w:pPr>
              <w:spacing w:after="160"/>
              <w:jc w:val="center"/>
            </w:pPr>
            <w:r>
              <w:t>Testeira/Palco</w:t>
            </w:r>
          </w:p>
        </w:tc>
        <w:tc>
          <w:tcPr>
            <w:tcW w:w="1470" w:type="dxa"/>
            <w:tcBorders>
              <w:top w:val="nil"/>
              <w:left w:val="nil"/>
              <w:bottom w:val="single" w:sz="7" w:space="0" w:color="000000"/>
              <w:right w:val="single" w:sz="7" w:space="0" w:color="000000"/>
            </w:tcBorders>
            <w:tcMar>
              <w:top w:w="0" w:type="dxa"/>
              <w:left w:w="100" w:type="dxa"/>
              <w:bottom w:w="0" w:type="dxa"/>
              <w:right w:w="100" w:type="dxa"/>
            </w:tcMar>
          </w:tcPr>
          <w:p w14:paraId="379C5739" w14:textId="77777777" w:rsidR="006B1DF0" w:rsidRDefault="00000000">
            <w:pPr>
              <w:spacing w:after="160"/>
              <w:jc w:val="center"/>
            </w:pPr>
            <w:r>
              <w:t>R$ 205,00</w:t>
            </w:r>
          </w:p>
        </w:tc>
      </w:tr>
      <w:tr w:rsidR="006B1DF0" w14:paraId="0865A2F9" w14:textId="77777777">
        <w:trPr>
          <w:trHeight w:val="885"/>
        </w:trPr>
        <w:tc>
          <w:tcPr>
            <w:tcW w:w="1048"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BD78543" w14:textId="77777777" w:rsidR="006B1DF0" w:rsidRDefault="00000000">
            <w:pPr>
              <w:spacing w:after="160"/>
              <w:jc w:val="center"/>
            </w:pPr>
            <w:r>
              <w:t>20</w:t>
            </w:r>
          </w:p>
        </w:tc>
        <w:tc>
          <w:tcPr>
            <w:tcW w:w="1529" w:type="dxa"/>
            <w:tcBorders>
              <w:top w:val="nil"/>
              <w:left w:val="nil"/>
              <w:bottom w:val="single" w:sz="7" w:space="0" w:color="000000"/>
              <w:right w:val="single" w:sz="7" w:space="0" w:color="000000"/>
            </w:tcBorders>
            <w:tcMar>
              <w:top w:w="0" w:type="dxa"/>
              <w:left w:w="80" w:type="dxa"/>
              <w:bottom w:w="0" w:type="dxa"/>
              <w:right w:w="80" w:type="dxa"/>
            </w:tcMar>
          </w:tcPr>
          <w:p w14:paraId="3620102A" w14:textId="77777777" w:rsidR="006B1DF0" w:rsidRDefault="00000000">
            <w:pPr>
              <w:spacing w:after="160"/>
              <w:jc w:val="center"/>
            </w:pPr>
            <w:r>
              <w:t>R$ ,66,24</w:t>
            </w:r>
          </w:p>
        </w:tc>
        <w:tc>
          <w:tcPr>
            <w:tcW w:w="3291" w:type="dxa"/>
            <w:tcBorders>
              <w:top w:val="nil"/>
              <w:left w:val="nil"/>
              <w:bottom w:val="single" w:sz="7" w:space="0" w:color="000000"/>
              <w:right w:val="single" w:sz="7" w:space="0" w:color="000000"/>
            </w:tcBorders>
            <w:tcMar>
              <w:top w:w="0" w:type="dxa"/>
              <w:left w:w="80" w:type="dxa"/>
              <w:bottom w:w="0" w:type="dxa"/>
              <w:right w:w="80" w:type="dxa"/>
            </w:tcMar>
          </w:tcPr>
          <w:p w14:paraId="0718F746" w14:textId="77777777" w:rsidR="006B1DF0" w:rsidRDefault="00000000">
            <w:pPr>
              <w:spacing w:after="160"/>
              <w:jc w:val="center"/>
            </w:pPr>
            <w:r>
              <w:t>Adesivo em impressão digital colorida em de qualidade. Tamanho 0,96 x 0,46 metros.</w:t>
            </w:r>
          </w:p>
        </w:tc>
        <w:tc>
          <w:tcPr>
            <w:tcW w:w="1732" w:type="dxa"/>
            <w:tcBorders>
              <w:top w:val="nil"/>
              <w:left w:val="nil"/>
              <w:bottom w:val="single" w:sz="7" w:space="0" w:color="000000"/>
              <w:right w:val="single" w:sz="7" w:space="0" w:color="000000"/>
            </w:tcBorders>
            <w:tcMar>
              <w:top w:w="0" w:type="dxa"/>
              <w:left w:w="80" w:type="dxa"/>
              <w:bottom w:w="0" w:type="dxa"/>
              <w:right w:w="80" w:type="dxa"/>
            </w:tcMar>
          </w:tcPr>
          <w:p w14:paraId="63D2EE00" w14:textId="77777777" w:rsidR="006B1DF0" w:rsidRDefault="00000000">
            <w:pPr>
              <w:spacing w:after="160"/>
              <w:jc w:val="center"/>
            </w:pPr>
            <w:r>
              <w:t>Testeira/Barraca</w:t>
            </w:r>
          </w:p>
        </w:tc>
        <w:tc>
          <w:tcPr>
            <w:tcW w:w="1470" w:type="dxa"/>
            <w:tcBorders>
              <w:top w:val="nil"/>
              <w:left w:val="nil"/>
              <w:bottom w:val="single" w:sz="7" w:space="0" w:color="000000"/>
              <w:right w:val="single" w:sz="7" w:space="0" w:color="000000"/>
            </w:tcBorders>
            <w:tcMar>
              <w:top w:w="0" w:type="dxa"/>
              <w:left w:w="100" w:type="dxa"/>
              <w:bottom w:w="0" w:type="dxa"/>
              <w:right w:w="100" w:type="dxa"/>
            </w:tcMar>
          </w:tcPr>
          <w:p w14:paraId="2E017155" w14:textId="77777777" w:rsidR="006B1DF0" w:rsidRDefault="00000000">
            <w:pPr>
              <w:spacing w:after="160"/>
              <w:jc w:val="center"/>
            </w:pPr>
            <w:r>
              <w:t>R$ 1.324,00</w:t>
            </w:r>
          </w:p>
        </w:tc>
      </w:tr>
    </w:tbl>
    <w:tbl>
      <w:tblPr>
        <w:tblStyle w:val="a4"/>
        <w:tblW w:w="90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84"/>
        <w:gridCol w:w="1408"/>
        <w:gridCol w:w="3253"/>
        <w:gridCol w:w="2013"/>
        <w:gridCol w:w="1414"/>
      </w:tblGrid>
      <w:tr w:rsidR="006B1DF0" w14:paraId="4D2FA258" w14:textId="77777777" w:rsidTr="00571005">
        <w:trPr>
          <w:trHeight w:val="1110"/>
        </w:trPr>
        <w:tc>
          <w:tcPr>
            <w:tcW w:w="98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708CD6F" w14:textId="77777777" w:rsidR="006B1DF0" w:rsidRDefault="00000000">
            <w:pPr>
              <w:spacing w:after="160"/>
              <w:jc w:val="center"/>
            </w:pPr>
            <w:r>
              <w:t>1</w:t>
            </w:r>
          </w:p>
        </w:tc>
        <w:tc>
          <w:tcPr>
            <w:tcW w:w="1408" w:type="dxa"/>
            <w:tcBorders>
              <w:top w:val="nil"/>
              <w:left w:val="nil"/>
              <w:bottom w:val="single" w:sz="7" w:space="0" w:color="000000"/>
              <w:right w:val="single" w:sz="7" w:space="0" w:color="000000"/>
            </w:tcBorders>
            <w:tcMar>
              <w:top w:w="0" w:type="dxa"/>
              <w:left w:w="80" w:type="dxa"/>
              <w:bottom w:w="0" w:type="dxa"/>
              <w:right w:w="80" w:type="dxa"/>
            </w:tcMar>
          </w:tcPr>
          <w:p w14:paraId="57BE0C2A" w14:textId="77777777" w:rsidR="006B1DF0" w:rsidRDefault="00000000">
            <w:pPr>
              <w:spacing w:after="160"/>
              <w:jc w:val="center"/>
            </w:pPr>
            <w:r>
              <w:t>R$ 30,67</w:t>
            </w:r>
          </w:p>
        </w:tc>
        <w:tc>
          <w:tcPr>
            <w:tcW w:w="3253" w:type="dxa"/>
            <w:tcBorders>
              <w:top w:val="nil"/>
              <w:left w:val="nil"/>
              <w:bottom w:val="single" w:sz="7" w:space="0" w:color="000000"/>
              <w:right w:val="single" w:sz="7" w:space="0" w:color="000000"/>
            </w:tcBorders>
            <w:tcMar>
              <w:top w:w="0" w:type="dxa"/>
              <w:left w:w="80" w:type="dxa"/>
              <w:bottom w:w="0" w:type="dxa"/>
              <w:right w:w="80" w:type="dxa"/>
            </w:tcMar>
          </w:tcPr>
          <w:p w14:paraId="30E5963A" w14:textId="77777777" w:rsidR="006B1DF0" w:rsidRDefault="00000000">
            <w:pPr>
              <w:spacing w:after="160"/>
              <w:jc w:val="center"/>
            </w:pPr>
            <w:r>
              <w:t>Faixa em impressão digital colorida em lona de qualidade. Tamanho 2 x 0,6 metros, com acabamento em ilhós em torno.</w:t>
            </w:r>
          </w:p>
        </w:tc>
        <w:tc>
          <w:tcPr>
            <w:tcW w:w="2013" w:type="dxa"/>
            <w:tcBorders>
              <w:top w:val="nil"/>
              <w:left w:val="nil"/>
              <w:bottom w:val="single" w:sz="7" w:space="0" w:color="000000"/>
              <w:right w:val="single" w:sz="7" w:space="0" w:color="000000"/>
            </w:tcBorders>
            <w:tcMar>
              <w:top w:w="0" w:type="dxa"/>
              <w:left w:w="80" w:type="dxa"/>
              <w:bottom w:w="0" w:type="dxa"/>
              <w:right w:w="80" w:type="dxa"/>
            </w:tcMar>
          </w:tcPr>
          <w:p w14:paraId="72C10948" w14:textId="77777777" w:rsidR="006B1DF0" w:rsidRDefault="00000000">
            <w:pPr>
              <w:spacing w:after="160"/>
              <w:jc w:val="center"/>
            </w:pPr>
            <w:r>
              <w:t>Testeira/Artesanato</w:t>
            </w:r>
          </w:p>
        </w:tc>
        <w:tc>
          <w:tcPr>
            <w:tcW w:w="1414" w:type="dxa"/>
            <w:tcBorders>
              <w:top w:val="nil"/>
              <w:left w:val="nil"/>
              <w:bottom w:val="single" w:sz="7" w:space="0" w:color="000000"/>
              <w:right w:val="single" w:sz="7" w:space="0" w:color="000000"/>
            </w:tcBorders>
            <w:tcMar>
              <w:top w:w="0" w:type="dxa"/>
              <w:left w:w="100" w:type="dxa"/>
              <w:bottom w:w="0" w:type="dxa"/>
              <w:right w:w="100" w:type="dxa"/>
            </w:tcMar>
          </w:tcPr>
          <w:p w14:paraId="728E03AB" w14:textId="77777777" w:rsidR="006B1DF0" w:rsidRDefault="00000000">
            <w:pPr>
              <w:spacing w:after="160"/>
              <w:jc w:val="center"/>
            </w:pPr>
            <w:r>
              <w:t>R$ 30,67</w:t>
            </w:r>
          </w:p>
        </w:tc>
      </w:tr>
      <w:tr w:rsidR="006B1DF0" w14:paraId="748BC0D8" w14:textId="77777777" w:rsidTr="00571005">
        <w:trPr>
          <w:trHeight w:val="1125"/>
        </w:trPr>
        <w:tc>
          <w:tcPr>
            <w:tcW w:w="98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773E11C" w14:textId="77777777" w:rsidR="006B1DF0" w:rsidRDefault="00000000">
            <w:pPr>
              <w:spacing w:after="160"/>
              <w:jc w:val="center"/>
            </w:pPr>
            <w:r>
              <w:t>1</w:t>
            </w:r>
          </w:p>
        </w:tc>
        <w:tc>
          <w:tcPr>
            <w:tcW w:w="1408" w:type="dxa"/>
            <w:tcBorders>
              <w:top w:val="nil"/>
              <w:left w:val="nil"/>
              <w:bottom w:val="single" w:sz="7" w:space="0" w:color="000000"/>
              <w:right w:val="single" w:sz="7" w:space="0" w:color="000000"/>
            </w:tcBorders>
            <w:tcMar>
              <w:top w:w="0" w:type="dxa"/>
              <w:left w:w="80" w:type="dxa"/>
              <w:bottom w:w="0" w:type="dxa"/>
              <w:right w:w="80" w:type="dxa"/>
            </w:tcMar>
          </w:tcPr>
          <w:p w14:paraId="738FD286" w14:textId="77777777" w:rsidR="006B1DF0" w:rsidRDefault="00000000">
            <w:pPr>
              <w:spacing w:after="160"/>
              <w:jc w:val="center"/>
            </w:pPr>
            <w:r>
              <w:t>R$ 117,00</w:t>
            </w:r>
          </w:p>
        </w:tc>
        <w:tc>
          <w:tcPr>
            <w:tcW w:w="3253" w:type="dxa"/>
            <w:tcBorders>
              <w:top w:val="nil"/>
              <w:left w:val="nil"/>
              <w:bottom w:val="single" w:sz="7" w:space="0" w:color="000000"/>
              <w:right w:val="single" w:sz="7" w:space="0" w:color="000000"/>
            </w:tcBorders>
            <w:tcMar>
              <w:top w:w="0" w:type="dxa"/>
              <w:left w:w="80" w:type="dxa"/>
              <w:bottom w:w="0" w:type="dxa"/>
              <w:right w:w="80" w:type="dxa"/>
            </w:tcMar>
          </w:tcPr>
          <w:p w14:paraId="6F8C5956" w14:textId="77777777" w:rsidR="006B1DF0" w:rsidRDefault="00000000">
            <w:pPr>
              <w:spacing w:after="160"/>
              <w:jc w:val="center"/>
            </w:pPr>
            <w:r>
              <w:t>Faixa em impressão digital colorida em lona de qualidade. Tamanho 3 x 0,70 metros, com acabamento em ilhós.</w:t>
            </w:r>
          </w:p>
        </w:tc>
        <w:tc>
          <w:tcPr>
            <w:tcW w:w="2013" w:type="dxa"/>
            <w:tcBorders>
              <w:top w:val="nil"/>
              <w:left w:val="nil"/>
              <w:bottom w:val="single" w:sz="7" w:space="0" w:color="000000"/>
              <w:right w:val="single" w:sz="7" w:space="0" w:color="000000"/>
            </w:tcBorders>
            <w:tcMar>
              <w:top w:w="0" w:type="dxa"/>
              <w:left w:w="80" w:type="dxa"/>
              <w:bottom w:w="0" w:type="dxa"/>
              <w:right w:w="80" w:type="dxa"/>
            </w:tcMar>
          </w:tcPr>
          <w:p w14:paraId="764C1F6A" w14:textId="77777777" w:rsidR="006B1DF0" w:rsidRDefault="00000000">
            <w:pPr>
              <w:spacing w:after="160"/>
              <w:jc w:val="center"/>
            </w:pPr>
            <w:r>
              <w:t>Testeira/Tainha</w:t>
            </w:r>
          </w:p>
        </w:tc>
        <w:tc>
          <w:tcPr>
            <w:tcW w:w="1414" w:type="dxa"/>
            <w:tcBorders>
              <w:top w:val="nil"/>
              <w:left w:val="nil"/>
              <w:bottom w:val="single" w:sz="7" w:space="0" w:color="000000"/>
              <w:right w:val="single" w:sz="7" w:space="0" w:color="000000"/>
            </w:tcBorders>
            <w:tcMar>
              <w:top w:w="0" w:type="dxa"/>
              <w:left w:w="100" w:type="dxa"/>
              <w:bottom w:w="0" w:type="dxa"/>
              <w:right w:w="100" w:type="dxa"/>
            </w:tcMar>
          </w:tcPr>
          <w:p w14:paraId="615E2A5B" w14:textId="77777777" w:rsidR="006B1DF0" w:rsidRDefault="00000000">
            <w:pPr>
              <w:spacing w:after="160"/>
              <w:jc w:val="center"/>
            </w:pPr>
            <w:r>
              <w:t>R$ 117,00</w:t>
            </w:r>
          </w:p>
        </w:tc>
      </w:tr>
      <w:tr w:rsidR="006B1DF0" w14:paraId="0E2D10BA" w14:textId="77777777" w:rsidTr="00571005">
        <w:trPr>
          <w:trHeight w:val="1830"/>
        </w:trPr>
        <w:tc>
          <w:tcPr>
            <w:tcW w:w="98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0720BDE" w14:textId="77777777" w:rsidR="006B1DF0" w:rsidRDefault="00000000">
            <w:pPr>
              <w:spacing w:after="160"/>
              <w:jc w:val="center"/>
            </w:pPr>
            <w:r>
              <w:t>4</w:t>
            </w:r>
          </w:p>
        </w:tc>
        <w:tc>
          <w:tcPr>
            <w:tcW w:w="1408" w:type="dxa"/>
            <w:tcBorders>
              <w:top w:val="nil"/>
              <w:left w:val="nil"/>
              <w:bottom w:val="single" w:sz="7" w:space="0" w:color="000000"/>
              <w:right w:val="single" w:sz="7" w:space="0" w:color="000000"/>
            </w:tcBorders>
            <w:tcMar>
              <w:top w:w="0" w:type="dxa"/>
              <w:left w:w="80" w:type="dxa"/>
              <w:bottom w:w="0" w:type="dxa"/>
              <w:right w:w="80" w:type="dxa"/>
            </w:tcMar>
          </w:tcPr>
          <w:p w14:paraId="223DFE9F" w14:textId="77777777" w:rsidR="006B1DF0" w:rsidRDefault="00000000">
            <w:pPr>
              <w:spacing w:after="160"/>
              <w:jc w:val="center"/>
            </w:pPr>
            <w:r>
              <w:t>R$ 98,00</w:t>
            </w:r>
          </w:p>
        </w:tc>
        <w:tc>
          <w:tcPr>
            <w:tcW w:w="3253" w:type="dxa"/>
            <w:tcBorders>
              <w:top w:val="nil"/>
              <w:left w:val="nil"/>
              <w:bottom w:val="single" w:sz="7" w:space="0" w:color="000000"/>
              <w:right w:val="single" w:sz="7" w:space="0" w:color="000000"/>
            </w:tcBorders>
            <w:tcMar>
              <w:top w:w="0" w:type="dxa"/>
              <w:left w:w="80" w:type="dxa"/>
              <w:bottom w:w="0" w:type="dxa"/>
              <w:right w:w="80" w:type="dxa"/>
            </w:tcMar>
          </w:tcPr>
          <w:p w14:paraId="3F5DCB5D" w14:textId="77777777" w:rsidR="006B1DF0" w:rsidRDefault="00000000">
            <w:pPr>
              <w:spacing w:after="160"/>
              <w:jc w:val="center"/>
            </w:pPr>
            <w:r>
              <w:t>Faixa em impressão digital colorida em lona de qualidade. Tamanho 4,0 x 0,7 metros. com acabamento em ilhós e madeira nas pontas e reforço de madeira no meio para dar sustentação.</w:t>
            </w:r>
          </w:p>
        </w:tc>
        <w:tc>
          <w:tcPr>
            <w:tcW w:w="2013" w:type="dxa"/>
            <w:tcBorders>
              <w:top w:val="nil"/>
              <w:left w:val="nil"/>
              <w:bottom w:val="single" w:sz="7" w:space="0" w:color="000000"/>
              <w:right w:val="single" w:sz="7" w:space="0" w:color="000000"/>
            </w:tcBorders>
            <w:tcMar>
              <w:top w:w="0" w:type="dxa"/>
              <w:left w:w="80" w:type="dxa"/>
              <w:bottom w:w="0" w:type="dxa"/>
              <w:right w:w="80" w:type="dxa"/>
            </w:tcMar>
          </w:tcPr>
          <w:p w14:paraId="0C4F9212" w14:textId="77777777" w:rsidR="006B1DF0" w:rsidRDefault="00000000">
            <w:pPr>
              <w:spacing w:after="160"/>
              <w:jc w:val="center"/>
            </w:pPr>
            <w:r>
              <w:t>Faixas de Rua</w:t>
            </w:r>
          </w:p>
        </w:tc>
        <w:tc>
          <w:tcPr>
            <w:tcW w:w="1414" w:type="dxa"/>
            <w:tcBorders>
              <w:top w:val="nil"/>
              <w:left w:val="nil"/>
              <w:bottom w:val="single" w:sz="7" w:space="0" w:color="000000"/>
              <w:right w:val="single" w:sz="7" w:space="0" w:color="000000"/>
            </w:tcBorders>
            <w:tcMar>
              <w:top w:w="0" w:type="dxa"/>
              <w:left w:w="100" w:type="dxa"/>
              <w:bottom w:w="0" w:type="dxa"/>
              <w:right w:w="100" w:type="dxa"/>
            </w:tcMar>
          </w:tcPr>
          <w:p w14:paraId="63A36380" w14:textId="77777777" w:rsidR="006B1DF0" w:rsidRDefault="00000000">
            <w:pPr>
              <w:spacing w:after="160"/>
              <w:jc w:val="center"/>
            </w:pPr>
            <w:r>
              <w:t>R$ 392,00</w:t>
            </w:r>
          </w:p>
        </w:tc>
      </w:tr>
      <w:tr w:rsidR="006B1DF0" w14:paraId="27FC1BC8" w14:textId="77777777" w:rsidTr="00571005">
        <w:trPr>
          <w:trHeight w:val="1830"/>
        </w:trPr>
        <w:tc>
          <w:tcPr>
            <w:tcW w:w="98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1E76045" w14:textId="77777777" w:rsidR="006B1DF0" w:rsidRDefault="00000000">
            <w:pPr>
              <w:spacing w:after="160"/>
              <w:jc w:val="center"/>
            </w:pPr>
            <w:r>
              <w:t>1</w:t>
            </w:r>
          </w:p>
        </w:tc>
        <w:tc>
          <w:tcPr>
            <w:tcW w:w="1408" w:type="dxa"/>
            <w:tcBorders>
              <w:top w:val="nil"/>
              <w:left w:val="nil"/>
              <w:bottom w:val="single" w:sz="7" w:space="0" w:color="000000"/>
              <w:right w:val="single" w:sz="7" w:space="0" w:color="000000"/>
            </w:tcBorders>
            <w:tcMar>
              <w:top w:w="0" w:type="dxa"/>
              <w:left w:w="80" w:type="dxa"/>
              <w:bottom w:w="0" w:type="dxa"/>
              <w:right w:w="80" w:type="dxa"/>
            </w:tcMar>
          </w:tcPr>
          <w:p w14:paraId="546539D1" w14:textId="77777777" w:rsidR="006B1DF0" w:rsidRDefault="00000000">
            <w:pPr>
              <w:spacing w:after="160"/>
              <w:jc w:val="center"/>
            </w:pPr>
            <w:r>
              <w:t>R$ 98,00</w:t>
            </w:r>
          </w:p>
        </w:tc>
        <w:tc>
          <w:tcPr>
            <w:tcW w:w="3253" w:type="dxa"/>
            <w:tcBorders>
              <w:top w:val="nil"/>
              <w:left w:val="nil"/>
              <w:bottom w:val="single" w:sz="7" w:space="0" w:color="000000"/>
              <w:right w:val="single" w:sz="7" w:space="0" w:color="000000"/>
            </w:tcBorders>
            <w:tcMar>
              <w:top w:w="0" w:type="dxa"/>
              <w:left w:w="80" w:type="dxa"/>
              <w:bottom w:w="0" w:type="dxa"/>
              <w:right w:w="80" w:type="dxa"/>
            </w:tcMar>
          </w:tcPr>
          <w:p w14:paraId="4A67DF6A" w14:textId="77777777" w:rsidR="006B1DF0" w:rsidRDefault="00000000">
            <w:pPr>
              <w:spacing w:after="160"/>
              <w:jc w:val="center"/>
            </w:pPr>
            <w:r>
              <w:t>Faixa em impressão digital colorida em lona de qualidade. Tamanho 4,0 x 0,7 metros. com acabamento em ilhós e madeira nas pontas e reforço de madeira no meio para dar sustentação.</w:t>
            </w:r>
          </w:p>
        </w:tc>
        <w:tc>
          <w:tcPr>
            <w:tcW w:w="2013" w:type="dxa"/>
            <w:tcBorders>
              <w:top w:val="nil"/>
              <w:left w:val="nil"/>
              <w:bottom w:val="single" w:sz="7" w:space="0" w:color="000000"/>
              <w:right w:val="single" w:sz="7" w:space="0" w:color="000000"/>
            </w:tcBorders>
            <w:tcMar>
              <w:top w:w="0" w:type="dxa"/>
              <w:left w:w="80" w:type="dxa"/>
              <w:bottom w:w="0" w:type="dxa"/>
              <w:right w:w="80" w:type="dxa"/>
            </w:tcMar>
          </w:tcPr>
          <w:p w14:paraId="0DF2D335" w14:textId="77777777" w:rsidR="006B1DF0" w:rsidRDefault="00000000">
            <w:pPr>
              <w:spacing w:after="160"/>
              <w:jc w:val="center"/>
            </w:pPr>
            <w:r>
              <w:t>Ilha dos Pescadores</w:t>
            </w:r>
          </w:p>
        </w:tc>
        <w:tc>
          <w:tcPr>
            <w:tcW w:w="1414" w:type="dxa"/>
            <w:tcBorders>
              <w:top w:val="nil"/>
              <w:left w:val="nil"/>
              <w:bottom w:val="single" w:sz="7" w:space="0" w:color="000000"/>
              <w:right w:val="single" w:sz="7" w:space="0" w:color="000000"/>
            </w:tcBorders>
            <w:tcMar>
              <w:top w:w="0" w:type="dxa"/>
              <w:left w:w="100" w:type="dxa"/>
              <w:bottom w:w="0" w:type="dxa"/>
              <w:right w:w="100" w:type="dxa"/>
            </w:tcMar>
          </w:tcPr>
          <w:p w14:paraId="379D48BC" w14:textId="77777777" w:rsidR="006B1DF0" w:rsidRDefault="00000000">
            <w:pPr>
              <w:spacing w:after="160"/>
              <w:jc w:val="center"/>
            </w:pPr>
            <w:r>
              <w:t>R$ 98,00</w:t>
            </w:r>
          </w:p>
        </w:tc>
      </w:tr>
      <w:tr w:rsidR="006B1DF0" w14:paraId="78897DB6" w14:textId="77777777" w:rsidTr="00571005">
        <w:trPr>
          <w:trHeight w:val="1830"/>
        </w:trPr>
        <w:tc>
          <w:tcPr>
            <w:tcW w:w="98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DC28613" w14:textId="77777777" w:rsidR="006B1DF0" w:rsidRDefault="00000000">
            <w:pPr>
              <w:spacing w:after="160"/>
              <w:jc w:val="center"/>
            </w:pPr>
            <w:r>
              <w:t>1</w:t>
            </w:r>
          </w:p>
        </w:tc>
        <w:tc>
          <w:tcPr>
            <w:tcW w:w="1408" w:type="dxa"/>
            <w:tcBorders>
              <w:top w:val="nil"/>
              <w:left w:val="nil"/>
              <w:bottom w:val="single" w:sz="7" w:space="0" w:color="000000"/>
              <w:right w:val="single" w:sz="7" w:space="0" w:color="000000"/>
            </w:tcBorders>
            <w:tcMar>
              <w:top w:w="0" w:type="dxa"/>
              <w:left w:w="80" w:type="dxa"/>
              <w:bottom w:w="0" w:type="dxa"/>
              <w:right w:w="80" w:type="dxa"/>
            </w:tcMar>
          </w:tcPr>
          <w:p w14:paraId="7A9E4623" w14:textId="77777777" w:rsidR="006B1DF0" w:rsidRDefault="00000000">
            <w:pPr>
              <w:spacing w:after="160"/>
              <w:jc w:val="center"/>
            </w:pPr>
            <w:r>
              <w:t>R$ 392,00</w:t>
            </w:r>
          </w:p>
        </w:tc>
        <w:tc>
          <w:tcPr>
            <w:tcW w:w="3253" w:type="dxa"/>
            <w:tcBorders>
              <w:top w:val="nil"/>
              <w:left w:val="nil"/>
              <w:bottom w:val="single" w:sz="7" w:space="0" w:color="000000"/>
              <w:right w:val="single" w:sz="7" w:space="0" w:color="000000"/>
            </w:tcBorders>
            <w:tcMar>
              <w:top w:w="0" w:type="dxa"/>
              <w:left w:w="80" w:type="dxa"/>
              <w:bottom w:w="0" w:type="dxa"/>
              <w:right w:w="80" w:type="dxa"/>
            </w:tcMar>
          </w:tcPr>
          <w:p w14:paraId="24F5B89C" w14:textId="77777777" w:rsidR="006B1DF0" w:rsidRDefault="00000000">
            <w:pPr>
              <w:spacing w:after="160"/>
              <w:jc w:val="center"/>
            </w:pPr>
            <w:r>
              <w:t>Faixa em impressão digital colorida em lona de qualidade. Tamanho 7,0 x 1 metros, com acabamento em ilhós e madeira nas pontas e reforço de madeira no meio para dar sustentação.</w:t>
            </w:r>
          </w:p>
        </w:tc>
        <w:tc>
          <w:tcPr>
            <w:tcW w:w="2013" w:type="dxa"/>
            <w:tcBorders>
              <w:top w:val="nil"/>
              <w:left w:val="nil"/>
              <w:bottom w:val="single" w:sz="7" w:space="0" w:color="000000"/>
              <w:right w:val="single" w:sz="7" w:space="0" w:color="000000"/>
            </w:tcBorders>
            <w:tcMar>
              <w:top w:w="0" w:type="dxa"/>
              <w:left w:w="80" w:type="dxa"/>
              <w:bottom w:w="0" w:type="dxa"/>
              <w:right w:w="80" w:type="dxa"/>
            </w:tcMar>
          </w:tcPr>
          <w:p w14:paraId="01B7F0F2" w14:textId="77777777" w:rsidR="006B1DF0" w:rsidRDefault="00000000">
            <w:pPr>
              <w:spacing w:after="160"/>
              <w:jc w:val="center"/>
            </w:pPr>
            <w:r>
              <w:t>Portal/Entrada</w:t>
            </w:r>
          </w:p>
        </w:tc>
        <w:tc>
          <w:tcPr>
            <w:tcW w:w="1414" w:type="dxa"/>
            <w:tcBorders>
              <w:top w:val="nil"/>
              <w:left w:val="nil"/>
              <w:bottom w:val="single" w:sz="7" w:space="0" w:color="000000"/>
              <w:right w:val="single" w:sz="7" w:space="0" w:color="000000"/>
            </w:tcBorders>
            <w:tcMar>
              <w:top w:w="0" w:type="dxa"/>
              <w:left w:w="100" w:type="dxa"/>
              <w:bottom w:w="0" w:type="dxa"/>
              <w:right w:w="100" w:type="dxa"/>
            </w:tcMar>
          </w:tcPr>
          <w:p w14:paraId="08A33734" w14:textId="77777777" w:rsidR="006B1DF0" w:rsidRDefault="00000000">
            <w:pPr>
              <w:spacing w:after="160"/>
              <w:jc w:val="center"/>
            </w:pPr>
            <w:r>
              <w:t>R$ 392,00</w:t>
            </w:r>
          </w:p>
        </w:tc>
      </w:tr>
    </w:tbl>
    <w:p w14:paraId="4DA8AC50" w14:textId="77777777" w:rsidR="006B1DF0" w:rsidRDefault="00000000">
      <w:pPr>
        <w:spacing w:after="160"/>
        <w:jc w:val="center"/>
      </w:pPr>
      <w:r>
        <w:t xml:space="preserve"> </w:t>
      </w:r>
    </w:p>
    <w:tbl>
      <w:tblPr>
        <w:tblStyle w:val="a5"/>
        <w:tblW w:w="90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21"/>
        <w:gridCol w:w="1327"/>
        <w:gridCol w:w="1371"/>
        <w:gridCol w:w="3909"/>
        <w:gridCol w:w="1444"/>
      </w:tblGrid>
      <w:tr w:rsidR="006B1DF0" w14:paraId="5C8B94C8" w14:textId="77777777">
        <w:trPr>
          <w:trHeight w:val="810"/>
        </w:trPr>
        <w:tc>
          <w:tcPr>
            <w:tcW w:w="1021"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14:paraId="5AE757B2" w14:textId="77777777" w:rsidR="006B1DF0" w:rsidRDefault="00000000">
            <w:pPr>
              <w:spacing w:after="160"/>
              <w:jc w:val="center"/>
            </w:pPr>
            <w:r>
              <w:t>QTD</w:t>
            </w:r>
          </w:p>
        </w:tc>
        <w:tc>
          <w:tcPr>
            <w:tcW w:w="1327"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781C314F" w14:textId="77777777" w:rsidR="006B1DF0" w:rsidRDefault="00000000">
            <w:pPr>
              <w:spacing w:after="160"/>
              <w:jc w:val="center"/>
            </w:pPr>
            <w:r>
              <w:t>VALOR</w:t>
            </w:r>
          </w:p>
          <w:p w14:paraId="6C9CA83F" w14:textId="77777777" w:rsidR="006B1DF0" w:rsidRDefault="00000000">
            <w:pPr>
              <w:spacing w:after="160"/>
              <w:jc w:val="center"/>
            </w:pPr>
            <w:r>
              <w:t>UNITÁRIO</w:t>
            </w:r>
          </w:p>
        </w:tc>
        <w:tc>
          <w:tcPr>
            <w:tcW w:w="1371"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50EF5F2A" w14:textId="77777777" w:rsidR="006B1DF0" w:rsidRDefault="00000000">
            <w:pPr>
              <w:spacing w:after="160"/>
              <w:jc w:val="center"/>
            </w:pPr>
            <w:r>
              <w:t>TAMANHO</w:t>
            </w:r>
          </w:p>
        </w:tc>
        <w:tc>
          <w:tcPr>
            <w:tcW w:w="3909" w:type="dxa"/>
            <w:tcBorders>
              <w:top w:val="single" w:sz="7" w:space="0" w:color="000000"/>
              <w:left w:val="nil"/>
              <w:bottom w:val="single" w:sz="7" w:space="0" w:color="000000"/>
              <w:right w:val="single" w:sz="7" w:space="0" w:color="000000"/>
            </w:tcBorders>
            <w:tcMar>
              <w:top w:w="0" w:type="dxa"/>
              <w:left w:w="80" w:type="dxa"/>
              <w:bottom w:w="0" w:type="dxa"/>
              <w:right w:w="80" w:type="dxa"/>
            </w:tcMar>
          </w:tcPr>
          <w:p w14:paraId="0A22A5DA" w14:textId="77777777" w:rsidR="006B1DF0" w:rsidRDefault="00000000">
            <w:pPr>
              <w:spacing w:after="160"/>
              <w:jc w:val="center"/>
            </w:pPr>
            <w:r>
              <w:t>DESCRIÇÃO</w:t>
            </w:r>
          </w:p>
        </w:tc>
        <w:tc>
          <w:tcPr>
            <w:tcW w:w="1444"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6E415CA2" w14:textId="77777777" w:rsidR="006B1DF0" w:rsidRDefault="00000000">
            <w:pPr>
              <w:spacing w:after="160"/>
              <w:jc w:val="center"/>
            </w:pPr>
            <w:r>
              <w:t>VALOR TOTAL</w:t>
            </w:r>
          </w:p>
        </w:tc>
      </w:tr>
      <w:tr w:rsidR="006B1DF0" w14:paraId="0CCFA173" w14:textId="77777777">
        <w:trPr>
          <w:trHeight w:val="1590"/>
        </w:trPr>
        <w:tc>
          <w:tcPr>
            <w:tcW w:w="1021"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1D7A614" w14:textId="77777777" w:rsidR="006B1DF0" w:rsidRDefault="00000000">
            <w:pPr>
              <w:spacing w:after="160"/>
              <w:jc w:val="center"/>
            </w:pPr>
            <w:r>
              <w:lastRenderedPageBreak/>
              <w:t xml:space="preserve"> </w:t>
            </w:r>
          </w:p>
          <w:p w14:paraId="790B3CE8" w14:textId="77777777" w:rsidR="006B1DF0" w:rsidRDefault="00000000">
            <w:pPr>
              <w:spacing w:after="160"/>
              <w:jc w:val="center"/>
            </w:pPr>
            <w:r>
              <w:t xml:space="preserve"> </w:t>
            </w:r>
          </w:p>
          <w:p w14:paraId="3F2C82FF" w14:textId="77777777" w:rsidR="006B1DF0" w:rsidRDefault="00000000">
            <w:pPr>
              <w:spacing w:after="160"/>
              <w:jc w:val="center"/>
            </w:pPr>
            <w:r>
              <w:t>3</w:t>
            </w:r>
          </w:p>
        </w:tc>
        <w:tc>
          <w:tcPr>
            <w:tcW w:w="1327" w:type="dxa"/>
            <w:tcBorders>
              <w:top w:val="nil"/>
              <w:left w:val="nil"/>
              <w:bottom w:val="single" w:sz="7" w:space="0" w:color="000000"/>
              <w:right w:val="single" w:sz="7" w:space="0" w:color="000000"/>
            </w:tcBorders>
            <w:tcMar>
              <w:top w:w="0" w:type="dxa"/>
              <w:left w:w="80" w:type="dxa"/>
              <w:bottom w:w="0" w:type="dxa"/>
              <w:right w:w="80" w:type="dxa"/>
            </w:tcMar>
          </w:tcPr>
          <w:p w14:paraId="29AA4E13" w14:textId="77777777" w:rsidR="006B1DF0" w:rsidRDefault="00000000">
            <w:pPr>
              <w:spacing w:after="160"/>
              <w:jc w:val="center"/>
            </w:pPr>
            <w:r>
              <w:t xml:space="preserve"> </w:t>
            </w:r>
          </w:p>
          <w:p w14:paraId="0581F5CA" w14:textId="77777777" w:rsidR="006B1DF0" w:rsidRDefault="00000000">
            <w:pPr>
              <w:spacing w:after="160"/>
              <w:jc w:val="center"/>
            </w:pPr>
            <w:r>
              <w:t xml:space="preserve"> </w:t>
            </w:r>
          </w:p>
          <w:p w14:paraId="65BEF36A" w14:textId="77777777" w:rsidR="006B1DF0" w:rsidRDefault="00000000">
            <w:pPr>
              <w:spacing w:after="160"/>
              <w:jc w:val="center"/>
            </w:pPr>
            <w:r>
              <w:t>R$ 65,00</w:t>
            </w:r>
          </w:p>
        </w:tc>
        <w:tc>
          <w:tcPr>
            <w:tcW w:w="1371" w:type="dxa"/>
            <w:tcBorders>
              <w:top w:val="nil"/>
              <w:left w:val="nil"/>
              <w:bottom w:val="single" w:sz="7" w:space="0" w:color="000000"/>
              <w:right w:val="single" w:sz="7" w:space="0" w:color="000000"/>
            </w:tcBorders>
            <w:tcMar>
              <w:top w:w="0" w:type="dxa"/>
              <w:left w:w="80" w:type="dxa"/>
              <w:bottom w:w="0" w:type="dxa"/>
              <w:right w:w="80" w:type="dxa"/>
            </w:tcMar>
          </w:tcPr>
          <w:p w14:paraId="698D09B7" w14:textId="77777777" w:rsidR="006B1DF0" w:rsidRDefault="00000000">
            <w:pPr>
              <w:spacing w:after="160"/>
              <w:jc w:val="center"/>
            </w:pPr>
            <w:r>
              <w:t xml:space="preserve"> </w:t>
            </w:r>
          </w:p>
          <w:p w14:paraId="62BA9402" w14:textId="77777777" w:rsidR="006B1DF0" w:rsidRDefault="00000000">
            <w:pPr>
              <w:spacing w:after="160"/>
              <w:jc w:val="center"/>
            </w:pPr>
            <w:r>
              <w:t xml:space="preserve"> </w:t>
            </w:r>
          </w:p>
          <w:p w14:paraId="2ACD0B76" w14:textId="77777777" w:rsidR="006B1DF0" w:rsidRDefault="00000000">
            <w:pPr>
              <w:spacing w:after="160"/>
              <w:jc w:val="center"/>
            </w:pPr>
            <w:r>
              <w:t>P</w:t>
            </w:r>
          </w:p>
        </w:tc>
        <w:tc>
          <w:tcPr>
            <w:tcW w:w="3909" w:type="dxa"/>
            <w:tcBorders>
              <w:top w:val="nil"/>
              <w:left w:val="nil"/>
              <w:bottom w:val="single" w:sz="7" w:space="0" w:color="000000"/>
              <w:right w:val="single" w:sz="7" w:space="0" w:color="000000"/>
            </w:tcBorders>
            <w:tcMar>
              <w:top w:w="0" w:type="dxa"/>
              <w:left w:w="80" w:type="dxa"/>
              <w:bottom w:w="0" w:type="dxa"/>
              <w:right w:w="80" w:type="dxa"/>
            </w:tcMar>
          </w:tcPr>
          <w:p w14:paraId="173D7594" w14:textId="77777777" w:rsidR="006B1DF0" w:rsidRDefault="00000000">
            <w:pPr>
              <w:spacing w:after="160"/>
              <w:jc w:val="center"/>
            </w:pPr>
            <w:r>
              <w:t>Jaqueta corta vento, com logo da festa em branco na frente e FUNDART no verso, na cor preta, confeccionada em tecido tactel, forrada, corte liso, com capuz e bolsos laterais, personalizada em sublimação/sublimação total.</w:t>
            </w:r>
          </w:p>
        </w:tc>
        <w:tc>
          <w:tcPr>
            <w:tcW w:w="1444" w:type="dxa"/>
            <w:tcBorders>
              <w:top w:val="nil"/>
              <w:left w:val="nil"/>
              <w:bottom w:val="single" w:sz="7" w:space="0" w:color="000000"/>
              <w:right w:val="single" w:sz="7" w:space="0" w:color="000000"/>
            </w:tcBorders>
            <w:tcMar>
              <w:top w:w="0" w:type="dxa"/>
              <w:left w:w="100" w:type="dxa"/>
              <w:bottom w:w="0" w:type="dxa"/>
              <w:right w:w="100" w:type="dxa"/>
            </w:tcMar>
          </w:tcPr>
          <w:p w14:paraId="2BD45BB9" w14:textId="77777777" w:rsidR="006B1DF0" w:rsidRDefault="00000000">
            <w:pPr>
              <w:spacing w:after="160"/>
              <w:jc w:val="center"/>
            </w:pPr>
            <w:r>
              <w:t>R$ 195,00</w:t>
            </w:r>
          </w:p>
        </w:tc>
      </w:tr>
      <w:tr w:rsidR="006B1DF0" w14:paraId="7B564CFF" w14:textId="77777777">
        <w:trPr>
          <w:trHeight w:val="1590"/>
        </w:trPr>
        <w:tc>
          <w:tcPr>
            <w:tcW w:w="1021"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4717912" w14:textId="77777777" w:rsidR="006B1DF0" w:rsidRDefault="00000000">
            <w:pPr>
              <w:spacing w:after="160"/>
              <w:jc w:val="center"/>
            </w:pPr>
            <w:r>
              <w:t xml:space="preserve"> </w:t>
            </w:r>
          </w:p>
          <w:p w14:paraId="603E552B" w14:textId="77777777" w:rsidR="006B1DF0" w:rsidRDefault="00000000">
            <w:pPr>
              <w:spacing w:after="160"/>
              <w:jc w:val="center"/>
            </w:pPr>
            <w:r>
              <w:t xml:space="preserve"> </w:t>
            </w:r>
          </w:p>
          <w:p w14:paraId="52564436" w14:textId="77777777" w:rsidR="006B1DF0" w:rsidRDefault="00000000">
            <w:pPr>
              <w:spacing w:after="160"/>
              <w:jc w:val="center"/>
            </w:pPr>
            <w:r>
              <w:t>3</w:t>
            </w:r>
          </w:p>
        </w:tc>
        <w:tc>
          <w:tcPr>
            <w:tcW w:w="1327" w:type="dxa"/>
            <w:tcBorders>
              <w:top w:val="nil"/>
              <w:left w:val="nil"/>
              <w:bottom w:val="single" w:sz="7" w:space="0" w:color="000000"/>
              <w:right w:val="single" w:sz="7" w:space="0" w:color="000000"/>
            </w:tcBorders>
            <w:tcMar>
              <w:top w:w="0" w:type="dxa"/>
              <w:left w:w="80" w:type="dxa"/>
              <w:bottom w:w="0" w:type="dxa"/>
              <w:right w:w="80" w:type="dxa"/>
            </w:tcMar>
          </w:tcPr>
          <w:p w14:paraId="5283B38B" w14:textId="77777777" w:rsidR="006B1DF0" w:rsidRDefault="00000000">
            <w:pPr>
              <w:spacing w:after="160"/>
              <w:jc w:val="center"/>
            </w:pPr>
            <w:r>
              <w:t xml:space="preserve"> </w:t>
            </w:r>
          </w:p>
          <w:p w14:paraId="218BB2DD" w14:textId="77777777" w:rsidR="006B1DF0" w:rsidRDefault="00000000">
            <w:pPr>
              <w:spacing w:after="160"/>
              <w:jc w:val="center"/>
            </w:pPr>
            <w:r>
              <w:t xml:space="preserve"> </w:t>
            </w:r>
          </w:p>
          <w:p w14:paraId="07599A30" w14:textId="77777777" w:rsidR="006B1DF0" w:rsidRDefault="00000000">
            <w:pPr>
              <w:spacing w:after="160"/>
              <w:jc w:val="center"/>
            </w:pPr>
            <w:r>
              <w:t>R$ 65,00</w:t>
            </w:r>
          </w:p>
        </w:tc>
        <w:tc>
          <w:tcPr>
            <w:tcW w:w="1371" w:type="dxa"/>
            <w:tcBorders>
              <w:top w:val="nil"/>
              <w:left w:val="nil"/>
              <w:bottom w:val="single" w:sz="7" w:space="0" w:color="000000"/>
              <w:right w:val="single" w:sz="7" w:space="0" w:color="000000"/>
            </w:tcBorders>
            <w:tcMar>
              <w:top w:w="0" w:type="dxa"/>
              <w:left w:w="80" w:type="dxa"/>
              <w:bottom w:w="0" w:type="dxa"/>
              <w:right w:w="80" w:type="dxa"/>
            </w:tcMar>
          </w:tcPr>
          <w:p w14:paraId="137CC502" w14:textId="77777777" w:rsidR="006B1DF0" w:rsidRDefault="00000000">
            <w:pPr>
              <w:spacing w:after="160"/>
              <w:jc w:val="center"/>
            </w:pPr>
            <w:r>
              <w:t xml:space="preserve"> </w:t>
            </w:r>
          </w:p>
          <w:p w14:paraId="349E9F97" w14:textId="77777777" w:rsidR="006B1DF0" w:rsidRDefault="00000000">
            <w:pPr>
              <w:spacing w:after="160"/>
              <w:jc w:val="center"/>
            </w:pPr>
            <w:r>
              <w:t xml:space="preserve"> </w:t>
            </w:r>
          </w:p>
          <w:p w14:paraId="445D30BB" w14:textId="77777777" w:rsidR="006B1DF0" w:rsidRDefault="00000000">
            <w:pPr>
              <w:spacing w:after="160"/>
              <w:jc w:val="center"/>
            </w:pPr>
            <w:r>
              <w:t>M</w:t>
            </w:r>
          </w:p>
        </w:tc>
        <w:tc>
          <w:tcPr>
            <w:tcW w:w="3909" w:type="dxa"/>
            <w:tcBorders>
              <w:top w:val="nil"/>
              <w:left w:val="nil"/>
              <w:bottom w:val="single" w:sz="7" w:space="0" w:color="000000"/>
              <w:right w:val="single" w:sz="7" w:space="0" w:color="000000"/>
            </w:tcBorders>
            <w:tcMar>
              <w:top w:w="0" w:type="dxa"/>
              <w:left w:w="80" w:type="dxa"/>
              <w:bottom w:w="0" w:type="dxa"/>
              <w:right w:w="80" w:type="dxa"/>
            </w:tcMar>
          </w:tcPr>
          <w:p w14:paraId="46235DB6" w14:textId="77777777" w:rsidR="006B1DF0" w:rsidRDefault="00000000">
            <w:pPr>
              <w:spacing w:after="160"/>
              <w:jc w:val="center"/>
            </w:pPr>
            <w:r>
              <w:t>Jaqueta corta vento, com logo da festa em branco na frente e FUNDART no verso, na cor preta, confeccionada em tecido tactel, forrada, corte liso, com capuz e bolsos laterais, personalizada em sublimação/sublimação total.</w:t>
            </w:r>
          </w:p>
        </w:tc>
        <w:tc>
          <w:tcPr>
            <w:tcW w:w="1444" w:type="dxa"/>
            <w:tcBorders>
              <w:top w:val="nil"/>
              <w:left w:val="nil"/>
              <w:bottom w:val="single" w:sz="7" w:space="0" w:color="000000"/>
              <w:right w:val="single" w:sz="7" w:space="0" w:color="000000"/>
            </w:tcBorders>
            <w:tcMar>
              <w:top w:w="0" w:type="dxa"/>
              <w:left w:w="100" w:type="dxa"/>
              <w:bottom w:w="0" w:type="dxa"/>
              <w:right w:w="100" w:type="dxa"/>
            </w:tcMar>
          </w:tcPr>
          <w:p w14:paraId="55CED88C" w14:textId="77777777" w:rsidR="006B1DF0" w:rsidRDefault="00000000">
            <w:pPr>
              <w:spacing w:after="160"/>
              <w:jc w:val="center"/>
            </w:pPr>
            <w:r>
              <w:t>R$ 195,00</w:t>
            </w:r>
          </w:p>
        </w:tc>
      </w:tr>
    </w:tbl>
    <w:tbl>
      <w:tblPr>
        <w:tblStyle w:val="a6"/>
        <w:tblW w:w="90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07"/>
        <w:gridCol w:w="1254"/>
        <w:gridCol w:w="1416"/>
        <w:gridCol w:w="3922"/>
        <w:gridCol w:w="1473"/>
      </w:tblGrid>
      <w:tr w:rsidR="006B1DF0" w14:paraId="6F8DA9FE" w14:textId="77777777" w:rsidTr="00571005">
        <w:trPr>
          <w:trHeight w:val="1575"/>
        </w:trPr>
        <w:tc>
          <w:tcPr>
            <w:tcW w:w="1007"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4DD9421" w14:textId="77777777" w:rsidR="006B1DF0" w:rsidRDefault="00000000">
            <w:pPr>
              <w:spacing w:after="160"/>
              <w:jc w:val="center"/>
            </w:pPr>
            <w:r>
              <w:t xml:space="preserve"> </w:t>
            </w:r>
          </w:p>
          <w:p w14:paraId="538893A6" w14:textId="77777777" w:rsidR="006B1DF0" w:rsidRDefault="00000000">
            <w:pPr>
              <w:spacing w:after="160"/>
              <w:jc w:val="center"/>
            </w:pPr>
            <w:r>
              <w:t xml:space="preserve"> </w:t>
            </w:r>
          </w:p>
          <w:p w14:paraId="39952318" w14:textId="77777777" w:rsidR="006B1DF0" w:rsidRDefault="00000000">
            <w:pPr>
              <w:spacing w:after="160"/>
              <w:jc w:val="center"/>
            </w:pPr>
            <w:r>
              <w:t>6</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297016C1" w14:textId="77777777" w:rsidR="006B1DF0" w:rsidRDefault="00000000">
            <w:pPr>
              <w:spacing w:after="160"/>
              <w:jc w:val="center"/>
            </w:pPr>
            <w:r>
              <w:t xml:space="preserve"> </w:t>
            </w:r>
          </w:p>
          <w:p w14:paraId="4C25A515" w14:textId="77777777" w:rsidR="006B1DF0" w:rsidRDefault="00000000">
            <w:pPr>
              <w:spacing w:after="160"/>
              <w:jc w:val="center"/>
            </w:pPr>
            <w:r>
              <w:t xml:space="preserve"> </w:t>
            </w:r>
          </w:p>
          <w:p w14:paraId="5B3AEE98" w14:textId="77777777" w:rsidR="006B1DF0" w:rsidRDefault="00000000">
            <w:pPr>
              <w:spacing w:after="160"/>
              <w:jc w:val="center"/>
            </w:pPr>
            <w:r>
              <w:t>R$ 65,00</w:t>
            </w:r>
          </w:p>
        </w:tc>
        <w:tc>
          <w:tcPr>
            <w:tcW w:w="1416" w:type="dxa"/>
            <w:tcBorders>
              <w:top w:val="nil"/>
              <w:left w:val="nil"/>
              <w:bottom w:val="single" w:sz="7" w:space="0" w:color="000000"/>
              <w:right w:val="single" w:sz="7" w:space="0" w:color="000000"/>
            </w:tcBorders>
            <w:tcMar>
              <w:top w:w="0" w:type="dxa"/>
              <w:left w:w="80" w:type="dxa"/>
              <w:bottom w:w="0" w:type="dxa"/>
              <w:right w:w="80" w:type="dxa"/>
            </w:tcMar>
          </w:tcPr>
          <w:p w14:paraId="7EE0207F" w14:textId="77777777" w:rsidR="006B1DF0" w:rsidRDefault="00000000">
            <w:pPr>
              <w:spacing w:after="160"/>
              <w:jc w:val="center"/>
            </w:pPr>
            <w:r>
              <w:t xml:space="preserve"> </w:t>
            </w:r>
          </w:p>
          <w:p w14:paraId="774B9BD3" w14:textId="77777777" w:rsidR="006B1DF0" w:rsidRDefault="00000000">
            <w:pPr>
              <w:spacing w:after="160"/>
              <w:jc w:val="center"/>
            </w:pPr>
            <w:r>
              <w:t xml:space="preserve"> </w:t>
            </w:r>
          </w:p>
          <w:p w14:paraId="2AA5D8E0" w14:textId="77777777" w:rsidR="006B1DF0" w:rsidRDefault="00000000">
            <w:pPr>
              <w:spacing w:after="160"/>
              <w:jc w:val="center"/>
            </w:pPr>
            <w:r>
              <w:t>G</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377DE084" w14:textId="77777777" w:rsidR="006B1DF0" w:rsidRDefault="00000000">
            <w:pPr>
              <w:spacing w:after="160"/>
              <w:jc w:val="center"/>
            </w:pPr>
            <w:r>
              <w:t>Jaqueta corta vento, com logo da festa em branco na frente e FUNDART no verso, na cor preta, confeccionada em tecido tactel, forrada, corte liso, com capuz e bolsos laterais, personalizada em sublimação/sublimação total.</w:t>
            </w:r>
          </w:p>
        </w:tc>
        <w:tc>
          <w:tcPr>
            <w:tcW w:w="1473"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31B0B4E" w14:textId="77777777" w:rsidR="006B1DF0" w:rsidRDefault="00000000">
            <w:pPr>
              <w:spacing w:after="160"/>
              <w:jc w:val="center"/>
            </w:pPr>
            <w:r>
              <w:t>R$ 390,00</w:t>
            </w:r>
          </w:p>
        </w:tc>
      </w:tr>
      <w:tr w:rsidR="006B1DF0" w14:paraId="0B499ADC" w14:textId="77777777" w:rsidTr="00571005">
        <w:trPr>
          <w:trHeight w:val="1590"/>
        </w:trPr>
        <w:tc>
          <w:tcPr>
            <w:tcW w:w="1007"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8BF5C74" w14:textId="77777777" w:rsidR="006B1DF0" w:rsidRDefault="00000000">
            <w:pPr>
              <w:spacing w:after="160"/>
              <w:jc w:val="center"/>
            </w:pPr>
            <w:r>
              <w:t xml:space="preserve"> </w:t>
            </w:r>
          </w:p>
          <w:p w14:paraId="504A8643" w14:textId="77777777" w:rsidR="006B1DF0" w:rsidRDefault="00000000">
            <w:pPr>
              <w:spacing w:after="160"/>
              <w:jc w:val="center"/>
            </w:pPr>
            <w:r>
              <w:t xml:space="preserve"> </w:t>
            </w:r>
          </w:p>
          <w:p w14:paraId="560D940D" w14:textId="77777777" w:rsidR="006B1DF0" w:rsidRDefault="00000000">
            <w:pPr>
              <w:spacing w:after="160"/>
              <w:jc w:val="center"/>
            </w:pPr>
            <w:r>
              <w:t>3</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61F59D26" w14:textId="77777777" w:rsidR="006B1DF0" w:rsidRDefault="00000000">
            <w:pPr>
              <w:spacing w:after="160"/>
              <w:jc w:val="center"/>
            </w:pPr>
            <w:r>
              <w:t xml:space="preserve"> </w:t>
            </w:r>
          </w:p>
          <w:p w14:paraId="269AA042" w14:textId="77777777" w:rsidR="006B1DF0" w:rsidRDefault="00000000">
            <w:pPr>
              <w:spacing w:after="160"/>
              <w:jc w:val="center"/>
            </w:pPr>
            <w:r>
              <w:t xml:space="preserve"> </w:t>
            </w:r>
          </w:p>
          <w:p w14:paraId="1502DB92" w14:textId="77777777" w:rsidR="006B1DF0" w:rsidRDefault="00000000">
            <w:pPr>
              <w:spacing w:after="160"/>
              <w:jc w:val="center"/>
            </w:pPr>
            <w:r>
              <w:t>R$ 65,00</w:t>
            </w:r>
          </w:p>
        </w:tc>
        <w:tc>
          <w:tcPr>
            <w:tcW w:w="1416" w:type="dxa"/>
            <w:tcBorders>
              <w:top w:val="nil"/>
              <w:left w:val="nil"/>
              <w:bottom w:val="single" w:sz="7" w:space="0" w:color="000000"/>
              <w:right w:val="single" w:sz="7" w:space="0" w:color="000000"/>
            </w:tcBorders>
            <w:tcMar>
              <w:top w:w="0" w:type="dxa"/>
              <w:left w:w="80" w:type="dxa"/>
              <w:bottom w:w="0" w:type="dxa"/>
              <w:right w:w="80" w:type="dxa"/>
            </w:tcMar>
          </w:tcPr>
          <w:p w14:paraId="29AE307B" w14:textId="77777777" w:rsidR="006B1DF0" w:rsidRDefault="00000000">
            <w:pPr>
              <w:spacing w:after="160"/>
              <w:jc w:val="center"/>
            </w:pPr>
            <w:r>
              <w:t xml:space="preserve"> </w:t>
            </w:r>
          </w:p>
          <w:p w14:paraId="1A869A41" w14:textId="77777777" w:rsidR="006B1DF0" w:rsidRDefault="00000000">
            <w:pPr>
              <w:spacing w:after="160"/>
              <w:jc w:val="center"/>
            </w:pPr>
            <w:r>
              <w:t xml:space="preserve"> </w:t>
            </w:r>
          </w:p>
          <w:p w14:paraId="38D8729A" w14:textId="77777777" w:rsidR="006B1DF0" w:rsidRDefault="00000000">
            <w:pPr>
              <w:spacing w:after="160"/>
              <w:jc w:val="center"/>
            </w:pPr>
            <w:r>
              <w:t>GG</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62B14041" w14:textId="77777777" w:rsidR="006B1DF0" w:rsidRDefault="00000000">
            <w:pPr>
              <w:spacing w:after="160"/>
              <w:jc w:val="center"/>
            </w:pPr>
            <w:r>
              <w:t>Jaqueta corta vento, com logo da festa em branco na frente e FUNDART no verso, na cor preta, confeccionada em tecido tactel, forrada, corte liso, com capuz e bolsos laterais, personalizada em sublimação/sublimação total.</w:t>
            </w:r>
          </w:p>
        </w:tc>
        <w:tc>
          <w:tcPr>
            <w:tcW w:w="1473" w:type="dxa"/>
            <w:tcBorders>
              <w:top w:val="nil"/>
              <w:left w:val="nil"/>
              <w:bottom w:val="single" w:sz="7" w:space="0" w:color="000000"/>
              <w:right w:val="single" w:sz="7" w:space="0" w:color="000000"/>
            </w:tcBorders>
            <w:tcMar>
              <w:top w:w="0" w:type="dxa"/>
              <w:left w:w="100" w:type="dxa"/>
              <w:bottom w:w="0" w:type="dxa"/>
              <w:right w:w="100" w:type="dxa"/>
            </w:tcMar>
          </w:tcPr>
          <w:p w14:paraId="44FAF44D" w14:textId="77777777" w:rsidR="006B1DF0" w:rsidRDefault="00000000">
            <w:pPr>
              <w:spacing w:after="160"/>
              <w:jc w:val="center"/>
            </w:pPr>
            <w:r>
              <w:t>R$ 195,00</w:t>
            </w:r>
          </w:p>
          <w:p w14:paraId="6A7AFD05" w14:textId="77777777" w:rsidR="006B1DF0" w:rsidRDefault="00000000">
            <w:pPr>
              <w:spacing w:after="160"/>
              <w:jc w:val="center"/>
            </w:pPr>
            <w:r>
              <w:t xml:space="preserve"> </w:t>
            </w:r>
          </w:p>
        </w:tc>
      </w:tr>
      <w:tr w:rsidR="006B1DF0" w14:paraId="2C7A9956" w14:textId="77777777" w:rsidTr="00571005">
        <w:trPr>
          <w:trHeight w:val="1590"/>
        </w:trPr>
        <w:tc>
          <w:tcPr>
            <w:tcW w:w="1007"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1C6AEEF" w14:textId="77777777" w:rsidR="006B1DF0" w:rsidRDefault="00000000">
            <w:pPr>
              <w:spacing w:after="160"/>
              <w:jc w:val="center"/>
            </w:pPr>
            <w:r>
              <w:t xml:space="preserve"> </w:t>
            </w:r>
          </w:p>
          <w:p w14:paraId="5E31C576" w14:textId="77777777" w:rsidR="006B1DF0" w:rsidRDefault="00000000">
            <w:pPr>
              <w:spacing w:after="160"/>
              <w:jc w:val="center"/>
            </w:pPr>
            <w:r>
              <w:t xml:space="preserve"> </w:t>
            </w:r>
          </w:p>
          <w:p w14:paraId="36713A60" w14:textId="77777777" w:rsidR="006B1DF0" w:rsidRDefault="00000000">
            <w:pPr>
              <w:spacing w:after="160"/>
              <w:jc w:val="center"/>
            </w:pPr>
            <w:r>
              <w:t>3</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30D94E0A" w14:textId="77777777" w:rsidR="006B1DF0" w:rsidRDefault="00000000">
            <w:pPr>
              <w:spacing w:after="160"/>
              <w:jc w:val="center"/>
            </w:pPr>
            <w:r>
              <w:t xml:space="preserve"> </w:t>
            </w:r>
          </w:p>
          <w:p w14:paraId="1B93B552" w14:textId="77777777" w:rsidR="006B1DF0" w:rsidRDefault="00000000">
            <w:pPr>
              <w:spacing w:after="160"/>
              <w:jc w:val="center"/>
            </w:pPr>
            <w:r>
              <w:t xml:space="preserve"> </w:t>
            </w:r>
          </w:p>
          <w:p w14:paraId="0C9FBC8B" w14:textId="77777777" w:rsidR="006B1DF0" w:rsidRDefault="00000000">
            <w:pPr>
              <w:spacing w:after="160"/>
              <w:jc w:val="center"/>
            </w:pPr>
            <w:r>
              <w:t>R$ 65,00</w:t>
            </w:r>
          </w:p>
        </w:tc>
        <w:tc>
          <w:tcPr>
            <w:tcW w:w="1416" w:type="dxa"/>
            <w:tcBorders>
              <w:top w:val="nil"/>
              <w:left w:val="nil"/>
              <w:bottom w:val="single" w:sz="7" w:space="0" w:color="000000"/>
              <w:right w:val="single" w:sz="7" w:space="0" w:color="000000"/>
            </w:tcBorders>
            <w:tcMar>
              <w:top w:w="0" w:type="dxa"/>
              <w:left w:w="80" w:type="dxa"/>
              <w:bottom w:w="0" w:type="dxa"/>
              <w:right w:w="80" w:type="dxa"/>
            </w:tcMar>
          </w:tcPr>
          <w:p w14:paraId="6710EB59" w14:textId="77777777" w:rsidR="006B1DF0" w:rsidRDefault="00000000">
            <w:pPr>
              <w:spacing w:after="160"/>
              <w:jc w:val="center"/>
            </w:pPr>
            <w:r>
              <w:t xml:space="preserve"> </w:t>
            </w:r>
          </w:p>
          <w:p w14:paraId="0F21A0C8" w14:textId="77777777" w:rsidR="006B1DF0" w:rsidRDefault="00000000">
            <w:pPr>
              <w:spacing w:after="160"/>
              <w:jc w:val="center"/>
            </w:pPr>
            <w:r>
              <w:t xml:space="preserve"> </w:t>
            </w:r>
          </w:p>
          <w:p w14:paraId="1821DE44" w14:textId="77777777" w:rsidR="006B1DF0" w:rsidRDefault="00000000">
            <w:pPr>
              <w:spacing w:after="160"/>
              <w:jc w:val="center"/>
            </w:pPr>
            <w:r>
              <w:t>EG</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6658A6B9" w14:textId="77777777" w:rsidR="006B1DF0" w:rsidRDefault="00000000">
            <w:pPr>
              <w:spacing w:after="160"/>
              <w:jc w:val="center"/>
            </w:pPr>
            <w:r>
              <w:t>Jaqueta corta vento, com logo da festa em branco na frente e FUNDART no verso, na cor preta, confeccionada em tecido tactel, forrada, corte liso, com capuz e bolsos laterais, personalizada em sublimação/sublimação total.</w:t>
            </w:r>
          </w:p>
        </w:tc>
        <w:tc>
          <w:tcPr>
            <w:tcW w:w="1473" w:type="dxa"/>
            <w:tcBorders>
              <w:top w:val="nil"/>
              <w:left w:val="nil"/>
              <w:bottom w:val="single" w:sz="7" w:space="0" w:color="000000"/>
              <w:right w:val="single" w:sz="7" w:space="0" w:color="000000"/>
            </w:tcBorders>
            <w:tcMar>
              <w:top w:w="0" w:type="dxa"/>
              <w:left w:w="100" w:type="dxa"/>
              <w:bottom w:w="0" w:type="dxa"/>
              <w:right w:w="100" w:type="dxa"/>
            </w:tcMar>
          </w:tcPr>
          <w:p w14:paraId="7201071B" w14:textId="77777777" w:rsidR="006B1DF0" w:rsidRDefault="00000000">
            <w:pPr>
              <w:spacing w:after="160"/>
              <w:jc w:val="center"/>
            </w:pPr>
            <w:r>
              <w:t>R$ 195,00</w:t>
            </w:r>
          </w:p>
        </w:tc>
      </w:tr>
    </w:tbl>
    <w:tbl>
      <w:tblPr>
        <w:tblStyle w:val="a7"/>
        <w:tblW w:w="90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22"/>
        <w:gridCol w:w="1254"/>
        <w:gridCol w:w="1401"/>
        <w:gridCol w:w="3922"/>
        <w:gridCol w:w="1473"/>
      </w:tblGrid>
      <w:tr w:rsidR="006B1DF0" w14:paraId="3E958052" w14:textId="77777777" w:rsidTr="00571005">
        <w:trPr>
          <w:trHeight w:val="1350"/>
        </w:trPr>
        <w:tc>
          <w:tcPr>
            <w:tcW w:w="1022"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8D010E0" w14:textId="77777777" w:rsidR="006B1DF0" w:rsidRDefault="00000000">
            <w:pPr>
              <w:spacing w:after="160"/>
              <w:jc w:val="center"/>
            </w:pPr>
            <w:r>
              <w:t xml:space="preserve"> </w:t>
            </w:r>
          </w:p>
          <w:p w14:paraId="412441BC" w14:textId="77777777" w:rsidR="006B1DF0" w:rsidRDefault="00000000">
            <w:pPr>
              <w:spacing w:after="160"/>
              <w:jc w:val="center"/>
            </w:pPr>
            <w:r>
              <w:t>6</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26FA9367" w14:textId="77777777" w:rsidR="006B1DF0" w:rsidRDefault="00000000">
            <w:pPr>
              <w:spacing w:after="160"/>
              <w:jc w:val="center"/>
            </w:pPr>
            <w:r>
              <w:t xml:space="preserve"> </w:t>
            </w:r>
          </w:p>
          <w:p w14:paraId="75F5A28B" w14:textId="77777777" w:rsidR="006B1DF0" w:rsidRDefault="00000000">
            <w:pPr>
              <w:spacing w:after="160"/>
              <w:jc w:val="center"/>
            </w:pPr>
            <w:r>
              <w:t>R$ 28,00</w:t>
            </w:r>
          </w:p>
        </w:tc>
        <w:tc>
          <w:tcPr>
            <w:tcW w:w="1401" w:type="dxa"/>
            <w:tcBorders>
              <w:top w:val="nil"/>
              <w:left w:val="nil"/>
              <w:bottom w:val="single" w:sz="7" w:space="0" w:color="000000"/>
              <w:right w:val="single" w:sz="7" w:space="0" w:color="000000"/>
            </w:tcBorders>
            <w:tcMar>
              <w:top w:w="0" w:type="dxa"/>
              <w:left w:w="80" w:type="dxa"/>
              <w:bottom w:w="0" w:type="dxa"/>
              <w:right w:w="80" w:type="dxa"/>
            </w:tcMar>
          </w:tcPr>
          <w:p w14:paraId="6B699D50" w14:textId="77777777" w:rsidR="006B1DF0" w:rsidRDefault="00000000">
            <w:pPr>
              <w:spacing w:after="160"/>
              <w:jc w:val="center"/>
            </w:pPr>
            <w:r>
              <w:t xml:space="preserve"> </w:t>
            </w:r>
          </w:p>
          <w:p w14:paraId="4DC4F8C7" w14:textId="77777777" w:rsidR="006B1DF0" w:rsidRDefault="00000000">
            <w:pPr>
              <w:spacing w:after="160"/>
              <w:jc w:val="center"/>
            </w:pPr>
            <w:r>
              <w:t>P</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1888C7BB" w14:textId="77777777" w:rsidR="006B1DF0" w:rsidRDefault="00000000">
            <w:pPr>
              <w:spacing w:after="160"/>
              <w:jc w:val="center"/>
            </w:pPr>
            <w:r>
              <w:t xml:space="preserve">Camiseta preta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c>
          <w:tcPr>
            <w:tcW w:w="1473"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26317D1" w14:textId="77777777" w:rsidR="006B1DF0" w:rsidRDefault="00000000">
            <w:pPr>
              <w:spacing w:after="160"/>
              <w:jc w:val="center"/>
            </w:pPr>
            <w:r>
              <w:t>R$ 168,00</w:t>
            </w:r>
          </w:p>
        </w:tc>
      </w:tr>
      <w:tr w:rsidR="006B1DF0" w14:paraId="7ABAD17E" w14:textId="77777777" w:rsidTr="00571005">
        <w:trPr>
          <w:trHeight w:val="1350"/>
        </w:trPr>
        <w:tc>
          <w:tcPr>
            <w:tcW w:w="1022"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868AA00" w14:textId="77777777" w:rsidR="006B1DF0" w:rsidRDefault="00000000">
            <w:pPr>
              <w:spacing w:after="160"/>
              <w:jc w:val="center"/>
            </w:pPr>
            <w:r>
              <w:lastRenderedPageBreak/>
              <w:t xml:space="preserve"> </w:t>
            </w:r>
          </w:p>
          <w:p w14:paraId="324E7E2B" w14:textId="77777777" w:rsidR="006B1DF0" w:rsidRDefault="00000000">
            <w:pPr>
              <w:spacing w:after="160"/>
              <w:jc w:val="center"/>
            </w:pPr>
            <w:r>
              <w:t>24</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084B0BFE" w14:textId="77777777" w:rsidR="006B1DF0" w:rsidRDefault="00000000">
            <w:pPr>
              <w:spacing w:after="160"/>
              <w:jc w:val="center"/>
            </w:pPr>
            <w:r>
              <w:t xml:space="preserve"> </w:t>
            </w:r>
          </w:p>
          <w:p w14:paraId="4217D6FB" w14:textId="77777777" w:rsidR="006B1DF0" w:rsidRDefault="00000000">
            <w:pPr>
              <w:spacing w:after="160"/>
              <w:jc w:val="center"/>
            </w:pPr>
            <w:r>
              <w:t>R$ 28,00</w:t>
            </w:r>
          </w:p>
        </w:tc>
        <w:tc>
          <w:tcPr>
            <w:tcW w:w="1401" w:type="dxa"/>
            <w:tcBorders>
              <w:top w:val="nil"/>
              <w:left w:val="nil"/>
              <w:bottom w:val="single" w:sz="7" w:space="0" w:color="000000"/>
              <w:right w:val="single" w:sz="7" w:space="0" w:color="000000"/>
            </w:tcBorders>
            <w:tcMar>
              <w:top w:w="0" w:type="dxa"/>
              <w:left w:w="80" w:type="dxa"/>
              <w:bottom w:w="0" w:type="dxa"/>
              <w:right w:w="80" w:type="dxa"/>
            </w:tcMar>
          </w:tcPr>
          <w:p w14:paraId="279F2E81" w14:textId="77777777" w:rsidR="006B1DF0" w:rsidRDefault="00000000">
            <w:pPr>
              <w:spacing w:after="160"/>
              <w:jc w:val="center"/>
            </w:pPr>
            <w:r>
              <w:t xml:space="preserve"> </w:t>
            </w:r>
          </w:p>
          <w:p w14:paraId="20C7E41B" w14:textId="77777777" w:rsidR="006B1DF0" w:rsidRDefault="00000000">
            <w:pPr>
              <w:spacing w:after="160"/>
              <w:jc w:val="center"/>
            </w:pPr>
            <w:r>
              <w:t>M</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2F86A019" w14:textId="77777777" w:rsidR="006B1DF0" w:rsidRDefault="00000000">
            <w:pPr>
              <w:spacing w:after="160"/>
              <w:jc w:val="center"/>
            </w:pPr>
            <w:r>
              <w:t xml:space="preserve">Camiseta preta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c>
          <w:tcPr>
            <w:tcW w:w="1473" w:type="dxa"/>
            <w:tcBorders>
              <w:top w:val="nil"/>
              <w:left w:val="nil"/>
              <w:bottom w:val="single" w:sz="7" w:space="0" w:color="000000"/>
              <w:right w:val="single" w:sz="7" w:space="0" w:color="000000"/>
            </w:tcBorders>
            <w:tcMar>
              <w:top w:w="0" w:type="dxa"/>
              <w:left w:w="100" w:type="dxa"/>
              <w:bottom w:w="0" w:type="dxa"/>
              <w:right w:w="100" w:type="dxa"/>
            </w:tcMar>
          </w:tcPr>
          <w:p w14:paraId="5AB8B313" w14:textId="77777777" w:rsidR="006B1DF0" w:rsidRDefault="00000000">
            <w:pPr>
              <w:spacing w:after="160"/>
              <w:jc w:val="center"/>
            </w:pPr>
            <w:r>
              <w:t>R$ 672,00</w:t>
            </w:r>
          </w:p>
        </w:tc>
      </w:tr>
      <w:tr w:rsidR="006B1DF0" w14:paraId="41DAC66F" w14:textId="77777777" w:rsidTr="00571005">
        <w:trPr>
          <w:trHeight w:val="1350"/>
        </w:trPr>
        <w:tc>
          <w:tcPr>
            <w:tcW w:w="1022"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C03B6B2" w14:textId="77777777" w:rsidR="006B1DF0" w:rsidRDefault="00000000">
            <w:pPr>
              <w:spacing w:after="160"/>
              <w:jc w:val="center"/>
            </w:pPr>
            <w:r>
              <w:t xml:space="preserve"> </w:t>
            </w:r>
          </w:p>
          <w:p w14:paraId="6584C877" w14:textId="77777777" w:rsidR="006B1DF0" w:rsidRDefault="00000000">
            <w:pPr>
              <w:spacing w:after="160"/>
              <w:jc w:val="center"/>
            </w:pPr>
            <w:r>
              <w:t>23</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320B7C89" w14:textId="77777777" w:rsidR="006B1DF0" w:rsidRDefault="00000000">
            <w:pPr>
              <w:spacing w:after="160"/>
              <w:jc w:val="center"/>
            </w:pPr>
            <w:r>
              <w:t xml:space="preserve"> </w:t>
            </w:r>
          </w:p>
          <w:p w14:paraId="7DB55E8B" w14:textId="77777777" w:rsidR="006B1DF0" w:rsidRDefault="00000000">
            <w:pPr>
              <w:spacing w:after="160"/>
              <w:jc w:val="center"/>
            </w:pPr>
            <w:r>
              <w:t>R$ 28,00</w:t>
            </w:r>
          </w:p>
        </w:tc>
        <w:tc>
          <w:tcPr>
            <w:tcW w:w="1401" w:type="dxa"/>
            <w:tcBorders>
              <w:top w:val="nil"/>
              <w:left w:val="nil"/>
              <w:bottom w:val="single" w:sz="7" w:space="0" w:color="000000"/>
              <w:right w:val="single" w:sz="7" w:space="0" w:color="000000"/>
            </w:tcBorders>
            <w:tcMar>
              <w:top w:w="0" w:type="dxa"/>
              <w:left w:w="80" w:type="dxa"/>
              <w:bottom w:w="0" w:type="dxa"/>
              <w:right w:w="80" w:type="dxa"/>
            </w:tcMar>
          </w:tcPr>
          <w:p w14:paraId="31F90557" w14:textId="77777777" w:rsidR="006B1DF0" w:rsidRDefault="00000000">
            <w:pPr>
              <w:spacing w:after="160"/>
              <w:jc w:val="center"/>
            </w:pPr>
            <w:r>
              <w:t xml:space="preserve"> </w:t>
            </w:r>
          </w:p>
          <w:p w14:paraId="394EA469" w14:textId="77777777" w:rsidR="006B1DF0" w:rsidRDefault="00000000">
            <w:pPr>
              <w:spacing w:after="160"/>
              <w:jc w:val="center"/>
            </w:pPr>
            <w:r>
              <w:t>G</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190626C4" w14:textId="77777777" w:rsidR="006B1DF0" w:rsidRDefault="00000000">
            <w:pPr>
              <w:spacing w:after="160"/>
              <w:jc w:val="center"/>
            </w:pPr>
            <w:r>
              <w:t xml:space="preserve">Camiseta preta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c>
          <w:tcPr>
            <w:tcW w:w="1473" w:type="dxa"/>
            <w:tcBorders>
              <w:top w:val="nil"/>
              <w:left w:val="nil"/>
              <w:bottom w:val="single" w:sz="7" w:space="0" w:color="000000"/>
              <w:right w:val="single" w:sz="7" w:space="0" w:color="000000"/>
            </w:tcBorders>
            <w:tcMar>
              <w:top w:w="0" w:type="dxa"/>
              <w:left w:w="100" w:type="dxa"/>
              <w:bottom w:w="0" w:type="dxa"/>
              <w:right w:w="100" w:type="dxa"/>
            </w:tcMar>
          </w:tcPr>
          <w:p w14:paraId="1C09DFC8" w14:textId="77777777" w:rsidR="006B1DF0" w:rsidRDefault="00000000">
            <w:pPr>
              <w:spacing w:after="160"/>
              <w:jc w:val="center"/>
            </w:pPr>
            <w:r>
              <w:t>R$ 644,00</w:t>
            </w:r>
          </w:p>
        </w:tc>
      </w:tr>
      <w:tr w:rsidR="006B1DF0" w14:paraId="7B9C442E" w14:textId="77777777" w:rsidTr="00571005">
        <w:trPr>
          <w:trHeight w:val="1350"/>
        </w:trPr>
        <w:tc>
          <w:tcPr>
            <w:tcW w:w="1022"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0FB74CF" w14:textId="77777777" w:rsidR="006B1DF0" w:rsidRDefault="00000000">
            <w:pPr>
              <w:spacing w:after="160"/>
              <w:jc w:val="center"/>
            </w:pPr>
            <w:r>
              <w:t xml:space="preserve"> </w:t>
            </w:r>
          </w:p>
          <w:p w14:paraId="49BCCC91" w14:textId="77777777" w:rsidR="006B1DF0" w:rsidRDefault="00000000">
            <w:pPr>
              <w:spacing w:after="160"/>
              <w:jc w:val="center"/>
            </w:pPr>
            <w:r>
              <w:t>10</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6B00A653" w14:textId="77777777" w:rsidR="006B1DF0" w:rsidRDefault="00000000">
            <w:pPr>
              <w:spacing w:after="160"/>
              <w:jc w:val="center"/>
            </w:pPr>
            <w:r>
              <w:t xml:space="preserve"> </w:t>
            </w:r>
          </w:p>
          <w:p w14:paraId="12F9A6AE" w14:textId="77777777" w:rsidR="006B1DF0" w:rsidRDefault="00000000">
            <w:pPr>
              <w:spacing w:after="160"/>
              <w:jc w:val="center"/>
            </w:pPr>
            <w:r>
              <w:t>R$ 28,00</w:t>
            </w:r>
          </w:p>
        </w:tc>
        <w:tc>
          <w:tcPr>
            <w:tcW w:w="1401" w:type="dxa"/>
            <w:tcBorders>
              <w:top w:val="nil"/>
              <w:left w:val="nil"/>
              <w:bottom w:val="single" w:sz="7" w:space="0" w:color="000000"/>
              <w:right w:val="single" w:sz="7" w:space="0" w:color="000000"/>
            </w:tcBorders>
            <w:tcMar>
              <w:top w:w="0" w:type="dxa"/>
              <w:left w:w="80" w:type="dxa"/>
              <w:bottom w:w="0" w:type="dxa"/>
              <w:right w:w="80" w:type="dxa"/>
            </w:tcMar>
          </w:tcPr>
          <w:p w14:paraId="0E7C23AD" w14:textId="77777777" w:rsidR="006B1DF0" w:rsidRDefault="00000000">
            <w:pPr>
              <w:spacing w:after="160"/>
              <w:jc w:val="center"/>
            </w:pPr>
            <w:r>
              <w:t xml:space="preserve"> </w:t>
            </w:r>
          </w:p>
          <w:p w14:paraId="4B715BBE" w14:textId="77777777" w:rsidR="006B1DF0" w:rsidRDefault="00000000">
            <w:pPr>
              <w:spacing w:after="160"/>
              <w:jc w:val="center"/>
            </w:pPr>
            <w:r>
              <w:t>GG</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56D97531" w14:textId="77777777" w:rsidR="006B1DF0" w:rsidRDefault="00000000">
            <w:pPr>
              <w:spacing w:after="160"/>
              <w:jc w:val="center"/>
            </w:pPr>
            <w:r>
              <w:t xml:space="preserve">Camiseta preta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c>
          <w:tcPr>
            <w:tcW w:w="1473" w:type="dxa"/>
            <w:tcBorders>
              <w:top w:val="nil"/>
              <w:left w:val="nil"/>
              <w:bottom w:val="single" w:sz="7" w:space="0" w:color="000000"/>
              <w:right w:val="single" w:sz="7" w:space="0" w:color="000000"/>
            </w:tcBorders>
            <w:tcMar>
              <w:top w:w="0" w:type="dxa"/>
              <w:left w:w="100" w:type="dxa"/>
              <w:bottom w:w="0" w:type="dxa"/>
              <w:right w:w="100" w:type="dxa"/>
            </w:tcMar>
          </w:tcPr>
          <w:p w14:paraId="6F71CB97" w14:textId="77777777" w:rsidR="006B1DF0" w:rsidRDefault="00000000">
            <w:pPr>
              <w:spacing w:after="160"/>
              <w:jc w:val="center"/>
            </w:pPr>
            <w:r>
              <w:t>R$ 280,00</w:t>
            </w:r>
          </w:p>
        </w:tc>
      </w:tr>
      <w:tr w:rsidR="006B1DF0" w14:paraId="340F6D3D" w14:textId="77777777" w:rsidTr="00571005">
        <w:trPr>
          <w:trHeight w:val="1350"/>
        </w:trPr>
        <w:tc>
          <w:tcPr>
            <w:tcW w:w="1022"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4F0A14E" w14:textId="77777777" w:rsidR="006B1DF0" w:rsidRDefault="00000000">
            <w:pPr>
              <w:spacing w:after="160"/>
              <w:jc w:val="center"/>
            </w:pPr>
            <w:r>
              <w:t xml:space="preserve"> </w:t>
            </w:r>
          </w:p>
          <w:p w14:paraId="0E690C46" w14:textId="77777777" w:rsidR="006B1DF0" w:rsidRDefault="00000000">
            <w:pPr>
              <w:spacing w:after="160"/>
              <w:jc w:val="center"/>
            </w:pPr>
            <w:r>
              <w:t>4</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6F089239" w14:textId="77777777" w:rsidR="006B1DF0" w:rsidRDefault="00000000">
            <w:pPr>
              <w:spacing w:after="160"/>
              <w:jc w:val="center"/>
            </w:pPr>
            <w:r>
              <w:t xml:space="preserve"> </w:t>
            </w:r>
          </w:p>
          <w:p w14:paraId="36DE88C6" w14:textId="77777777" w:rsidR="006B1DF0" w:rsidRDefault="00000000">
            <w:pPr>
              <w:spacing w:after="160"/>
              <w:jc w:val="center"/>
            </w:pPr>
            <w:r>
              <w:t>R$ 28,00</w:t>
            </w:r>
          </w:p>
        </w:tc>
        <w:tc>
          <w:tcPr>
            <w:tcW w:w="1401" w:type="dxa"/>
            <w:tcBorders>
              <w:top w:val="nil"/>
              <w:left w:val="nil"/>
              <w:bottom w:val="single" w:sz="7" w:space="0" w:color="000000"/>
              <w:right w:val="single" w:sz="7" w:space="0" w:color="000000"/>
            </w:tcBorders>
            <w:tcMar>
              <w:top w:w="0" w:type="dxa"/>
              <w:left w:w="80" w:type="dxa"/>
              <w:bottom w:w="0" w:type="dxa"/>
              <w:right w:w="80" w:type="dxa"/>
            </w:tcMar>
          </w:tcPr>
          <w:p w14:paraId="1231D558" w14:textId="77777777" w:rsidR="006B1DF0" w:rsidRDefault="00000000">
            <w:pPr>
              <w:spacing w:after="160"/>
              <w:jc w:val="center"/>
            </w:pPr>
            <w:r>
              <w:t xml:space="preserve"> </w:t>
            </w:r>
          </w:p>
          <w:p w14:paraId="1CD25A67" w14:textId="77777777" w:rsidR="006B1DF0" w:rsidRDefault="00000000">
            <w:pPr>
              <w:spacing w:after="160"/>
              <w:jc w:val="center"/>
            </w:pPr>
            <w:r>
              <w:t>EG</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4CE2D531" w14:textId="77777777" w:rsidR="006B1DF0" w:rsidRDefault="00000000">
            <w:pPr>
              <w:spacing w:after="160"/>
              <w:jc w:val="center"/>
            </w:pPr>
            <w:r>
              <w:t xml:space="preserve">Camiseta preta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c>
          <w:tcPr>
            <w:tcW w:w="1473" w:type="dxa"/>
            <w:tcBorders>
              <w:top w:val="nil"/>
              <w:left w:val="nil"/>
              <w:bottom w:val="single" w:sz="7" w:space="0" w:color="000000"/>
              <w:right w:val="single" w:sz="7" w:space="0" w:color="000000"/>
            </w:tcBorders>
            <w:tcMar>
              <w:top w:w="0" w:type="dxa"/>
              <w:left w:w="100" w:type="dxa"/>
              <w:bottom w:w="0" w:type="dxa"/>
              <w:right w:w="100" w:type="dxa"/>
            </w:tcMar>
          </w:tcPr>
          <w:p w14:paraId="3519A659" w14:textId="77777777" w:rsidR="006B1DF0" w:rsidRDefault="00000000">
            <w:pPr>
              <w:spacing w:after="160"/>
              <w:jc w:val="center"/>
            </w:pPr>
            <w:r>
              <w:t>R$ 112,00</w:t>
            </w:r>
          </w:p>
        </w:tc>
      </w:tr>
      <w:tr w:rsidR="006B1DF0" w14:paraId="6BB8F69B" w14:textId="77777777" w:rsidTr="00571005">
        <w:trPr>
          <w:trHeight w:val="1590"/>
        </w:trPr>
        <w:tc>
          <w:tcPr>
            <w:tcW w:w="1022"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EDE8CE2" w14:textId="77777777" w:rsidR="006B1DF0" w:rsidRDefault="00000000">
            <w:pPr>
              <w:spacing w:after="160"/>
              <w:jc w:val="center"/>
              <w:rPr>
                <w:sz w:val="24"/>
                <w:szCs w:val="24"/>
              </w:rPr>
            </w:pPr>
            <w:r>
              <w:rPr>
                <w:sz w:val="24"/>
                <w:szCs w:val="24"/>
              </w:rPr>
              <w:t xml:space="preserve"> </w:t>
            </w:r>
          </w:p>
          <w:p w14:paraId="4ACF9E21" w14:textId="77777777" w:rsidR="006B1DF0" w:rsidRDefault="00000000">
            <w:pPr>
              <w:spacing w:after="160"/>
              <w:jc w:val="center"/>
              <w:rPr>
                <w:sz w:val="24"/>
                <w:szCs w:val="24"/>
              </w:rPr>
            </w:pPr>
            <w:r>
              <w:rPr>
                <w:sz w:val="24"/>
                <w:szCs w:val="24"/>
              </w:rPr>
              <w:t>5</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19F244A3" w14:textId="77777777" w:rsidR="006B1DF0" w:rsidRDefault="00000000">
            <w:pPr>
              <w:spacing w:after="160"/>
              <w:jc w:val="center"/>
            </w:pPr>
            <w:r>
              <w:t xml:space="preserve"> </w:t>
            </w:r>
          </w:p>
          <w:p w14:paraId="7E3FE339" w14:textId="77777777" w:rsidR="006B1DF0" w:rsidRDefault="00000000">
            <w:pPr>
              <w:spacing w:after="160"/>
              <w:jc w:val="center"/>
            </w:pPr>
            <w:r>
              <w:t>R$ 25,00</w:t>
            </w:r>
          </w:p>
        </w:tc>
        <w:tc>
          <w:tcPr>
            <w:tcW w:w="1401" w:type="dxa"/>
            <w:tcBorders>
              <w:top w:val="nil"/>
              <w:left w:val="nil"/>
              <w:bottom w:val="single" w:sz="7" w:space="0" w:color="000000"/>
              <w:right w:val="single" w:sz="7" w:space="0" w:color="000000"/>
            </w:tcBorders>
            <w:tcMar>
              <w:top w:w="0" w:type="dxa"/>
              <w:left w:w="80" w:type="dxa"/>
              <w:bottom w:w="0" w:type="dxa"/>
              <w:right w:w="80" w:type="dxa"/>
            </w:tcMar>
          </w:tcPr>
          <w:p w14:paraId="73FD02E1" w14:textId="77777777" w:rsidR="006B1DF0" w:rsidRDefault="00000000">
            <w:pPr>
              <w:spacing w:after="160"/>
              <w:jc w:val="center"/>
              <w:rPr>
                <w:sz w:val="24"/>
                <w:szCs w:val="24"/>
              </w:rPr>
            </w:pPr>
            <w:r>
              <w:rPr>
                <w:sz w:val="24"/>
                <w:szCs w:val="24"/>
              </w:rPr>
              <w:t xml:space="preserve"> </w:t>
            </w:r>
          </w:p>
          <w:p w14:paraId="4C6477A2" w14:textId="77777777" w:rsidR="006B1DF0" w:rsidRDefault="00000000">
            <w:pPr>
              <w:spacing w:after="160"/>
              <w:jc w:val="center"/>
              <w:rPr>
                <w:sz w:val="24"/>
                <w:szCs w:val="24"/>
              </w:rPr>
            </w:pPr>
            <w:r>
              <w:rPr>
                <w:sz w:val="24"/>
                <w:szCs w:val="24"/>
              </w:rPr>
              <w:t>P</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454E7278" w14:textId="77777777" w:rsidR="006B1DF0" w:rsidRDefault="00000000">
            <w:pPr>
              <w:spacing w:after="160"/>
              <w:jc w:val="center"/>
            </w:pPr>
            <w:r>
              <w:t xml:space="preserve">Camiseta regata na cor branca, confeccionada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c>
          <w:tcPr>
            <w:tcW w:w="1473" w:type="dxa"/>
            <w:tcBorders>
              <w:top w:val="nil"/>
              <w:left w:val="nil"/>
              <w:bottom w:val="single" w:sz="7" w:space="0" w:color="000000"/>
              <w:right w:val="single" w:sz="7" w:space="0" w:color="000000"/>
            </w:tcBorders>
            <w:tcMar>
              <w:top w:w="0" w:type="dxa"/>
              <w:left w:w="100" w:type="dxa"/>
              <w:bottom w:w="0" w:type="dxa"/>
              <w:right w:w="100" w:type="dxa"/>
            </w:tcMar>
          </w:tcPr>
          <w:p w14:paraId="6D8A3FA8" w14:textId="77777777" w:rsidR="006B1DF0" w:rsidRDefault="00000000">
            <w:pPr>
              <w:spacing w:after="160"/>
              <w:jc w:val="center"/>
            </w:pPr>
            <w:r>
              <w:t>R$ 125,00</w:t>
            </w:r>
          </w:p>
        </w:tc>
      </w:tr>
      <w:tr w:rsidR="006B1DF0" w14:paraId="535E9062" w14:textId="77777777" w:rsidTr="00571005">
        <w:trPr>
          <w:trHeight w:val="1590"/>
        </w:trPr>
        <w:tc>
          <w:tcPr>
            <w:tcW w:w="1022"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1D98BC6" w14:textId="77777777" w:rsidR="006B1DF0" w:rsidRDefault="00000000">
            <w:pPr>
              <w:spacing w:after="160"/>
              <w:jc w:val="center"/>
              <w:rPr>
                <w:sz w:val="24"/>
                <w:szCs w:val="24"/>
              </w:rPr>
            </w:pPr>
            <w:r>
              <w:rPr>
                <w:sz w:val="24"/>
                <w:szCs w:val="24"/>
              </w:rPr>
              <w:t xml:space="preserve"> </w:t>
            </w:r>
          </w:p>
          <w:p w14:paraId="01D40153" w14:textId="77777777" w:rsidR="006B1DF0" w:rsidRDefault="00000000">
            <w:pPr>
              <w:spacing w:after="160"/>
              <w:jc w:val="center"/>
              <w:rPr>
                <w:sz w:val="24"/>
                <w:szCs w:val="24"/>
              </w:rPr>
            </w:pPr>
            <w:r>
              <w:rPr>
                <w:sz w:val="24"/>
                <w:szCs w:val="24"/>
              </w:rPr>
              <w:t>10</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3D439130" w14:textId="77777777" w:rsidR="006B1DF0" w:rsidRDefault="00000000">
            <w:pPr>
              <w:spacing w:after="160"/>
              <w:jc w:val="center"/>
            </w:pPr>
            <w:r>
              <w:t xml:space="preserve"> </w:t>
            </w:r>
          </w:p>
          <w:p w14:paraId="6425B594" w14:textId="77777777" w:rsidR="006B1DF0" w:rsidRDefault="00000000">
            <w:pPr>
              <w:spacing w:after="160"/>
              <w:jc w:val="center"/>
            </w:pPr>
            <w:r>
              <w:t>R$ 25,00</w:t>
            </w:r>
          </w:p>
        </w:tc>
        <w:tc>
          <w:tcPr>
            <w:tcW w:w="1401" w:type="dxa"/>
            <w:tcBorders>
              <w:top w:val="nil"/>
              <w:left w:val="nil"/>
              <w:bottom w:val="single" w:sz="7" w:space="0" w:color="000000"/>
              <w:right w:val="single" w:sz="7" w:space="0" w:color="000000"/>
            </w:tcBorders>
            <w:tcMar>
              <w:top w:w="0" w:type="dxa"/>
              <w:left w:w="80" w:type="dxa"/>
              <w:bottom w:w="0" w:type="dxa"/>
              <w:right w:w="80" w:type="dxa"/>
            </w:tcMar>
          </w:tcPr>
          <w:p w14:paraId="15B3E920" w14:textId="77777777" w:rsidR="006B1DF0" w:rsidRDefault="00000000">
            <w:pPr>
              <w:spacing w:after="160"/>
              <w:jc w:val="center"/>
              <w:rPr>
                <w:sz w:val="24"/>
                <w:szCs w:val="24"/>
              </w:rPr>
            </w:pPr>
            <w:r>
              <w:rPr>
                <w:sz w:val="24"/>
                <w:szCs w:val="24"/>
              </w:rPr>
              <w:t xml:space="preserve"> </w:t>
            </w:r>
          </w:p>
          <w:p w14:paraId="32033BDB" w14:textId="77777777" w:rsidR="006B1DF0" w:rsidRDefault="00000000">
            <w:pPr>
              <w:spacing w:after="160"/>
              <w:jc w:val="center"/>
              <w:rPr>
                <w:sz w:val="24"/>
                <w:szCs w:val="24"/>
              </w:rPr>
            </w:pPr>
            <w:r>
              <w:rPr>
                <w:sz w:val="24"/>
                <w:szCs w:val="24"/>
              </w:rPr>
              <w:t>M</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411C021F" w14:textId="77777777" w:rsidR="006B1DF0" w:rsidRDefault="00000000">
            <w:pPr>
              <w:spacing w:after="160"/>
              <w:jc w:val="center"/>
            </w:pPr>
            <w:r>
              <w:t xml:space="preserve">Camiseta regata na cor branca, confeccionada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c>
          <w:tcPr>
            <w:tcW w:w="1473" w:type="dxa"/>
            <w:tcBorders>
              <w:top w:val="nil"/>
              <w:left w:val="nil"/>
              <w:bottom w:val="single" w:sz="7" w:space="0" w:color="000000"/>
              <w:right w:val="single" w:sz="7" w:space="0" w:color="000000"/>
            </w:tcBorders>
            <w:tcMar>
              <w:top w:w="0" w:type="dxa"/>
              <w:left w:w="100" w:type="dxa"/>
              <w:bottom w:w="0" w:type="dxa"/>
              <w:right w:w="100" w:type="dxa"/>
            </w:tcMar>
          </w:tcPr>
          <w:p w14:paraId="6A8A36A0" w14:textId="77777777" w:rsidR="006B1DF0" w:rsidRDefault="00000000">
            <w:pPr>
              <w:spacing w:after="160"/>
              <w:jc w:val="center"/>
            </w:pPr>
            <w:r>
              <w:t>R$ 250,00</w:t>
            </w:r>
          </w:p>
        </w:tc>
      </w:tr>
      <w:tr w:rsidR="006B1DF0" w14:paraId="3BB05A31" w14:textId="77777777" w:rsidTr="00571005">
        <w:trPr>
          <w:trHeight w:val="1590"/>
        </w:trPr>
        <w:tc>
          <w:tcPr>
            <w:tcW w:w="1022"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DD5EDE5" w14:textId="77777777" w:rsidR="006B1DF0" w:rsidRDefault="00000000">
            <w:pPr>
              <w:spacing w:after="160"/>
              <w:jc w:val="center"/>
              <w:rPr>
                <w:sz w:val="24"/>
                <w:szCs w:val="24"/>
              </w:rPr>
            </w:pPr>
            <w:r>
              <w:rPr>
                <w:sz w:val="24"/>
                <w:szCs w:val="24"/>
              </w:rPr>
              <w:t xml:space="preserve"> </w:t>
            </w:r>
          </w:p>
          <w:p w14:paraId="4314526B" w14:textId="77777777" w:rsidR="006B1DF0" w:rsidRDefault="00000000">
            <w:pPr>
              <w:spacing w:after="160"/>
              <w:jc w:val="center"/>
              <w:rPr>
                <w:sz w:val="24"/>
                <w:szCs w:val="24"/>
              </w:rPr>
            </w:pPr>
            <w:r>
              <w:rPr>
                <w:sz w:val="24"/>
                <w:szCs w:val="24"/>
              </w:rPr>
              <w:t>15</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7DAA9FD2" w14:textId="77777777" w:rsidR="006B1DF0" w:rsidRDefault="00000000">
            <w:pPr>
              <w:spacing w:after="160"/>
              <w:jc w:val="center"/>
            </w:pPr>
            <w:r>
              <w:t xml:space="preserve"> </w:t>
            </w:r>
          </w:p>
          <w:p w14:paraId="15C22A09" w14:textId="77777777" w:rsidR="006B1DF0" w:rsidRDefault="00000000">
            <w:pPr>
              <w:spacing w:after="160"/>
              <w:jc w:val="center"/>
            </w:pPr>
            <w:r>
              <w:t>R$ 25,00</w:t>
            </w:r>
          </w:p>
        </w:tc>
        <w:tc>
          <w:tcPr>
            <w:tcW w:w="1401" w:type="dxa"/>
            <w:tcBorders>
              <w:top w:val="nil"/>
              <w:left w:val="nil"/>
              <w:bottom w:val="single" w:sz="7" w:space="0" w:color="000000"/>
              <w:right w:val="single" w:sz="7" w:space="0" w:color="000000"/>
            </w:tcBorders>
            <w:tcMar>
              <w:top w:w="0" w:type="dxa"/>
              <w:left w:w="80" w:type="dxa"/>
              <w:bottom w:w="0" w:type="dxa"/>
              <w:right w:w="80" w:type="dxa"/>
            </w:tcMar>
          </w:tcPr>
          <w:p w14:paraId="54D360BA" w14:textId="77777777" w:rsidR="006B1DF0" w:rsidRDefault="00000000">
            <w:pPr>
              <w:spacing w:after="160"/>
              <w:jc w:val="center"/>
              <w:rPr>
                <w:sz w:val="24"/>
                <w:szCs w:val="24"/>
              </w:rPr>
            </w:pPr>
            <w:r>
              <w:rPr>
                <w:sz w:val="24"/>
                <w:szCs w:val="24"/>
              </w:rPr>
              <w:t xml:space="preserve"> </w:t>
            </w:r>
          </w:p>
          <w:p w14:paraId="4C32A805" w14:textId="77777777" w:rsidR="006B1DF0" w:rsidRDefault="00000000">
            <w:pPr>
              <w:spacing w:after="160"/>
              <w:jc w:val="center"/>
              <w:rPr>
                <w:sz w:val="24"/>
                <w:szCs w:val="24"/>
              </w:rPr>
            </w:pPr>
            <w:r>
              <w:rPr>
                <w:sz w:val="24"/>
                <w:szCs w:val="24"/>
              </w:rPr>
              <w:t>G</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4E64A999" w14:textId="77777777" w:rsidR="006B1DF0" w:rsidRDefault="00000000">
            <w:pPr>
              <w:spacing w:after="160"/>
              <w:jc w:val="center"/>
            </w:pPr>
            <w:r>
              <w:t xml:space="preserve">Camiseta regata na cor branca, confeccionada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c>
          <w:tcPr>
            <w:tcW w:w="1473" w:type="dxa"/>
            <w:tcBorders>
              <w:top w:val="nil"/>
              <w:left w:val="nil"/>
              <w:bottom w:val="single" w:sz="7" w:space="0" w:color="000000"/>
              <w:right w:val="single" w:sz="7" w:space="0" w:color="000000"/>
            </w:tcBorders>
            <w:tcMar>
              <w:top w:w="0" w:type="dxa"/>
              <w:left w:w="100" w:type="dxa"/>
              <w:bottom w:w="0" w:type="dxa"/>
              <w:right w:w="100" w:type="dxa"/>
            </w:tcMar>
          </w:tcPr>
          <w:p w14:paraId="06CB2E00" w14:textId="77777777" w:rsidR="006B1DF0" w:rsidRDefault="00000000">
            <w:pPr>
              <w:spacing w:after="160"/>
              <w:jc w:val="center"/>
            </w:pPr>
            <w:r>
              <w:t>R$ 375,00</w:t>
            </w:r>
          </w:p>
        </w:tc>
      </w:tr>
      <w:tr w:rsidR="006B1DF0" w14:paraId="478E146B" w14:textId="77777777" w:rsidTr="00571005">
        <w:trPr>
          <w:trHeight w:val="1590"/>
        </w:trPr>
        <w:tc>
          <w:tcPr>
            <w:tcW w:w="1022"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780D95F" w14:textId="77777777" w:rsidR="006B1DF0" w:rsidRDefault="00000000">
            <w:pPr>
              <w:spacing w:after="160"/>
              <w:jc w:val="center"/>
              <w:rPr>
                <w:sz w:val="24"/>
                <w:szCs w:val="24"/>
              </w:rPr>
            </w:pPr>
            <w:r>
              <w:rPr>
                <w:sz w:val="24"/>
                <w:szCs w:val="24"/>
              </w:rPr>
              <w:lastRenderedPageBreak/>
              <w:t xml:space="preserve"> </w:t>
            </w:r>
          </w:p>
          <w:p w14:paraId="25200DF8" w14:textId="77777777" w:rsidR="006B1DF0" w:rsidRDefault="00000000">
            <w:pPr>
              <w:spacing w:after="160"/>
              <w:jc w:val="center"/>
              <w:rPr>
                <w:sz w:val="24"/>
                <w:szCs w:val="24"/>
              </w:rPr>
            </w:pPr>
            <w:r>
              <w:rPr>
                <w:sz w:val="24"/>
                <w:szCs w:val="24"/>
              </w:rPr>
              <w:t>10</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59C4B1B1" w14:textId="77777777" w:rsidR="006B1DF0" w:rsidRDefault="00000000">
            <w:pPr>
              <w:spacing w:after="160"/>
              <w:jc w:val="center"/>
            </w:pPr>
            <w:r>
              <w:t xml:space="preserve"> </w:t>
            </w:r>
          </w:p>
          <w:p w14:paraId="69E1C1E5" w14:textId="77777777" w:rsidR="006B1DF0" w:rsidRDefault="00000000">
            <w:pPr>
              <w:spacing w:after="160"/>
              <w:jc w:val="center"/>
            </w:pPr>
            <w:r>
              <w:t>R$ 25,00</w:t>
            </w:r>
          </w:p>
        </w:tc>
        <w:tc>
          <w:tcPr>
            <w:tcW w:w="1401" w:type="dxa"/>
            <w:tcBorders>
              <w:top w:val="nil"/>
              <w:left w:val="nil"/>
              <w:bottom w:val="single" w:sz="7" w:space="0" w:color="000000"/>
              <w:right w:val="single" w:sz="7" w:space="0" w:color="000000"/>
            </w:tcBorders>
            <w:tcMar>
              <w:top w:w="0" w:type="dxa"/>
              <w:left w:w="80" w:type="dxa"/>
              <w:bottom w:w="0" w:type="dxa"/>
              <w:right w:w="80" w:type="dxa"/>
            </w:tcMar>
          </w:tcPr>
          <w:p w14:paraId="14D84BEE" w14:textId="77777777" w:rsidR="006B1DF0" w:rsidRDefault="00000000">
            <w:pPr>
              <w:spacing w:after="160"/>
              <w:jc w:val="center"/>
              <w:rPr>
                <w:sz w:val="24"/>
                <w:szCs w:val="24"/>
              </w:rPr>
            </w:pPr>
            <w:r>
              <w:rPr>
                <w:sz w:val="24"/>
                <w:szCs w:val="24"/>
              </w:rPr>
              <w:t xml:space="preserve"> </w:t>
            </w:r>
          </w:p>
          <w:p w14:paraId="48E5A5DA" w14:textId="77777777" w:rsidR="006B1DF0" w:rsidRDefault="00000000">
            <w:pPr>
              <w:spacing w:after="160"/>
              <w:jc w:val="center"/>
              <w:rPr>
                <w:sz w:val="24"/>
                <w:szCs w:val="24"/>
              </w:rPr>
            </w:pPr>
            <w:r>
              <w:rPr>
                <w:sz w:val="24"/>
                <w:szCs w:val="24"/>
              </w:rPr>
              <w:t>GG</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2D188579" w14:textId="77777777" w:rsidR="006B1DF0" w:rsidRDefault="00000000">
            <w:pPr>
              <w:spacing w:after="160"/>
              <w:jc w:val="center"/>
            </w:pPr>
            <w:r>
              <w:t xml:space="preserve">Camiseta regata na cor branca, confeccionada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c>
          <w:tcPr>
            <w:tcW w:w="1473" w:type="dxa"/>
            <w:tcBorders>
              <w:top w:val="nil"/>
              <w:left w:val="nil"/>
              <w:bottom w:val="single" w:sz="7" w:space="0" w:color="000000"/>
              <w:right w:val="single" w:sz="7" w:space="0" w:color="000000"/>
            </w:tcBorders>
            <w:tcMar>
              <w:top w:w="0" w:type="dxa"/>
              <w:left w:w="100" w:type="dxa"/>
              <w:bottom w:w="0" w:type="dxa"/>
              <w:right w:w="100" w:type="dxa"/>
            </w:tcMar>
          </w:tcPr>
          <w:p w14:paraId="20C52E4D" w14:textId="77777777" w:rsidR="006B1DF0" w:rsidRDefault="00000000">
            <w:pPr>
              <w:spacing w:after="160"/>
              <w:jc w:val="center"/>
            </w:pPr>
            <w:r>
              <w:t>R$ 250,00</w:t>
            </w:r>
          </w:p>
        </w:tc>
      </w:tr>
    </w:tbl>
    <w:tbl>
      <w:tblPr>
        <w:tblStyle w:val="a8"/>
        <w:tblW w:w="90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07"/>
        <w:gridCol w:w="1254"/>
        <w:gridCol w:w="1416"/>
        <w:gridCol w:w="3922"/>
        <w:gridCol w:w="1473"/>
      </w:tblGrid>
      <w:tr w:rsidR="006B1DF0" w14:paraId="2E1B267D" w14:textId="77777777" w:rsidTr="00571005">
        <w:trPr>
          <w:trHeight w:val="1575"/>
        </w:trPr>
        <w:tc>
          <w:tcPr>
            <w:tcW w:w="1007"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917AE10" w14:textId="77777777" w:rsidR="006B1DF0" w:rsidRDefault="00000000">
            <w:pPr>
              <w:spacing w:after="160"/>
              <w:jc w:val="center"/>
              <w:rPr>
                <w:sz w:val="24"/>
                <w:szCs w:val="24"/>
              </w:rPr>
            </w:pPr>
            <w:r>
              <w:rPr>
                <w:sz w:val="24"/>
                <w:szCs w:val="24"/>
              </w:rPr>
              <w:t xml:space="preserve"> </w:t>
            </w:r>
          </w:p>
          <w:p w14:paraId="7C7D7EF0" w14:textId="77777777" w:rsidR="006B1DF0" w:rsidRDefault="00000000">
            <w:pPr>
              <w:spacing w:after="160"/>
              <w:jc w:val="center"/>
              <w:rPr>
                <w:sz w:val="24"/>
                <w:szCs w:val="24"/>
              </w:rPr>
            </w:pPr>
            <w:r>
              <w:rPr>
                <w:sz w:val="24"/>
                <w:szCs w:val="24"/>
              </w:rPr>
              <w:t>5</w:t>
            </w:r>
          </w:p>
        </w:tc>
        <w:tc>
          <w:tcPr>
            <w:tcW w:w="1254" w:type="dxa"/>
            <w:tcBorders>
              <w:top w:val="nil"/>
              <w:left w:val="nil"/>
              <w:bottom w:val="single" w:sz="7" w:space="0" w:color="000000"/>
              <w:right w:val="single" w:sz="7" w:space="0" w:color="000000"/>
            </w:tcBorders>
            <w:tcMar>
              <w:top w:w="0" w:type="dxa"/>
              <w:left w:w="80" w:type="dxa"/>
              <w:bottom w:w="0" w:type="dxa"/>
              <w:right w:w="80" w:type="dxa"/>
            </w:tcMar>
          </w:tcPr>
          <w:p w14:paraId="757BC94D" w14:textId="77777777" w:rsidR="006B1DF0" w:rsidRDefault="00000000">
            <w:pPr>
              <w:spacing w:after="160"/>
              <w:jc w:val="center"/>
            </w:pPr>
            <w:r>
              <w:t xml:space="preserve"> </w:t>
            </w:r>
          </w:p>
          <w:p w14:paraId="28E68297" w14:textId="77777777" w:rsidR="006B1DF0" w:rsidRDefault="00000000">
            <w:pPr>
              <w:spacing w:after="160"/>
              <w:jc w:val="center"/>
            </w:pPr>
            <w:r>
              <w:t>R$ 25,00</w:t>
            </w:r>
          </w:p>
        </w:tc>
        <w:tc>
          <w:tcPr>
            <w:tcW w:w="1416" w:type="dxa"/>
            <w:tcBorders>
              <w:top w:val="nil"/>
              <w:left w:val="nil"/>
              <w:bottom w:val="single" w:sz="7" w:space="0" w:color="000000"/>
              <w:right w:val="single" w:sz="7" w:space="0" w:color="000000"/>
            </w:tcBorders>
            <w:tcMar>
              <w:top w:w="0" w:type="dxa"/>
              <w:left w:w="80" w:type="dxa"/>
              <w:bottom w:w="0" w:type="dxa"/>
              <w:right w:w="80" w:type="dxa"/>
            </w:tcMar>
          </w:tcPr>
          <w:p w14:paraId="2E2C98D3" w14:textId="77777777" w:rsidR="006B1DF0" w:rsidRDefault="00000000">
            <w:pPr>
              <w:spacing w:after="160"/>
              <w:jc w:val="center"/>
              <w:rPr>
                <w:sz w:val="24"/>
                <w:szCs w:val="24"/>
              </w:rPr>
            </w:pPr>
            <w:r>
              <w:rPr>
                <w:sz w:val="24"/>
                <w:szCs w:val="24"/>
              </w:rPr>
              <w:t xml:space="preserve"> </w:t>
            </w:r>
          </w:p>
          <w:p w14:paraId="7FEF9271" w14:textId="77777777" w:rsidR="006B1DF0" w:rsidRDefault="00000000">
            <w:pPr>
              <w:spacing w:after="160"/>
              <w:jc w:val="center"/>
              <w:rPr>
                <w:sz w:val="24"/>
                <w:szCs w:val="24"/>
              </w:rPr>
            </w:pPr>
            <w:r>
              <w:rPr>
                <w:sz w:val="24"/>
                <w:szCs w:val="24"/>
              </w:rPr>
              <w:t>EG</w:t>
            </w:r>
          </w:p>
        </w:tc>
        <w:tc>
          <w:tcPr>
            <w:tcW w:w="3922" w:type="dxa"/>
            <w:tcBorders>
              <w:top w:val="nil"/>
              <w:left w:val="nil"/>
              <w:bottom w:val="single" w:sz="7" w:space="0" w:color="000000"/>
              <w:right w:val="single" w:sz="7" w:space="0" w:color="000000"/>
            </w:tcBorders>
            <w:tcMar>
              <w:top w:w="0" w:type="dxa"/>
              <w:left w:w="80" w:type="dxa"/>
              <w:bottom w:w="0" w:type="dxa"/>
              <w:right w:w="80" w:type="dxa"/>
            </w:tcMar>
          </w:tcPr>
          <w:p w14:paraId="24D1F74F" w14:textId="77777777" w:rsidR="006B1DF0" w:rsidRDefault="00000000">
            <w:pPr>
              <w:spacing w:after="160"/>
              <w:jc w:val="center"/>
            </w:pPr>
            <w:r>
              <w:t xml:space="preserve">Camiseta regata na cor branca, confeccionada em tecido 100% poliéster </w:t>
            </w:r>
            <w:proofErr w:type="spellStart"/>
            <w:r>
              <w:t>dry</w:t>
            </w:r>
            <w:proofErr w:type="spellEnd"/>
            <w:r>
              <w:t xml:space="preserve"> </w:t>
            </w:r>
            <w:proofErr w:type="spellStart"/>
            <w:r>
              <w:t>fit</w:t>
            </w:r>
            <w:proofErr w:type="spellEnd"/>
            <w:r>
              <w:t xml:space="preserve"> premium, com proteção UV e personalização em sublimação/sublimação total na frente e costas.</w:t>
            </w:r>
          </w:p>
        </w:tc>
        <w:tc>
          <w:tcPr>
            <w:tcW w:w="1473"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260947B9" w14:textId="77777777" w:rsidR="006B1DF0" w:rsidRDefault="00000000">
            <w:pPr>
              <w:spacing w:after="160"/>
              <w:jc w:val="center"/>
            </w:pPr>
            <w:r>
              <w:t>R$ 125,00</w:t>
            </w:r>
          </w:p>
          <w:p w14:paraId="4D115C9F" w14:textId="77777777" w:rsidR="006B1DF0" w:rsidRDefault="00000000">
            <w:pPr>
              <w:spacing w:after="160"/>
              <w:jc w:val="center"/>
            </w:pPr>
            <w:r>
              <w:t xml:space="preserve"> </w:t>
            </w:r>
          </w:p>
        </w:tc>
      </w:tr>
    </w:tbl>
    <w:tbl>
      <w:tblPr>
        <w:tblStyle w:val="a9"/>
        <w:tblW w:w="90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72"/>
      </w:tblGrid>
      <w:tr w:rsidR="006B1DF0" w14:paraId="71E8EE7B" w14:textId="77777777">
        <w:trPr>
          <w:trHeight w:val="465"/>
        </w:trPr>
        <w:tc>
          <w:tcPr>
            <w:tcW w:w="9072"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14:paraId="3E377DFB" w14:textId="77777777" w:rsidR="006B1DF0" w:rsidRDefault="00000000">
            <w:pPr>
              <w:spacing w:after="160"/>
              <w:ind w:left="-20"/>
              <w:jc w:val="center"/>
              <w:rPr>
                <w:sz w:val="24"/>
                <w:szCs w:val="24"/>
              </w:rPr>
            </w:pPr>
            <w:r>
              <w:rPr>
                <w:sz w:val="24"/>
                <w:szCs w:val="24"/>
              </w:rPr>
              <w:t>ESTIMATIVA DO VALOR TOTAL: 7.407,27</w:t>
            </w:r>
          </w:p>
        </w:tc>
      </w:tr>
    </w:tbl>
    <w:p w14:paraId="1011DEE5" w14:textId="77777777" w:rsidR="006B1DF0" w:rsidRDefault="00000000">
      <w:pPr>
        <w:spacing w:after="160"/>
        <w:jc w:val="center"/>
        <w:rPr>
          <w:sz w:val="24"/>
          <w:szCs w:val="24"/>
        </w:rPr>
      </w:pPr>
      <w:r>
        <w:rPr>
          <w:sz w:val="24"/>
          <w:szCs w:val="24"/>
        </w:rPr>
        <w:t xml:space="preserve"> </w:t>
      </w:r>
    </w:p>
    <w:p w14:paraId="18A0B48F" w14:textId="77777777" w:rsidR="006B1DF0" w:rsidRDefault="00000000">
      <w:pPr>
        <w:spacing w:after="160"/>
        <w:jc w:val="center"/>
        <w:rPr>
          <w:sz w:val="24"/>
          <w:szCs w:val="24"/>
        </w:rPr>
      </w:pPr>
      <w:r>
        <w:rPr>
          <w:sz w:val="24"/>
          <w:szCs w:val="24"/>
        </w:rPr>
        <w:t>10. ADEQUAÇÃO ORÇAMENTÁRIA</w:t>
      </w:r>
    </w:p>
    <w:p w14:paraId="683BA2B8" w14:textId="77777777" w:rsidR="006B1DF0" w:rsidRDefault="00000000">
      <w:pPr>
        <w:spacing w:after="160"/>
        <w:jc w:val="center"/>
        <w:rPr>
          <w:sz w:val="24"/>
          <w:szCs w:val="24"/>
        </w:rPr>
      </w:pPr>
      <w:r>
        <w:rPr>
          <w:sz w:val="24"/>
          <w:szCs w:val="24"/>
        </w:rPr>
        <w:t>As despesas decorrentes deste certame correrão no presente exercício à conta da dotação orçamentária a seguir indicada.</w:t>
      </w:r>
    </w:p>
    <w:p w14:paraId="52DE65B4" w14:textId="77777777" w:rsidR="006B1DF0" w:rsidRDefault="00000000">
      <w:pPr>
        <w:spacing w:after="160"/>
        <w:jc w:val="center"/>
        <w:rPr>
          <w:sz w:val="24"/>
          <w:szCs w:val="24"/>
        </w:rPr>
      </w:pPr>
      <w:r>
        <w:rPr>
          <w:sz w:val="24"/>
          <w:szCs w:val="24"/>
        </w:rPr>
        <w:t xml:space="preserve"> </w:t>
      </w:r>
    </w:p>
    <w:p w14:paraId="38F083B5" w14:textId="77777777" w:rsidR="006B1DF0" w:rsidRDefault="00000000">
      <w:pPr>
        <w:spacing w:after="160"/>
        <w:jc w:val="center"/>
        <w:rPr>
          <w:sz w:val="24"/>
          <w:szCs w:val="24"/>
        </w:rPr>
      </w:pPr>
      <w:r>
        <w:rPr>
          <w:sz w:val="24"/>
          <w:szCs w:val="24"/>
        </w:rPr>
        <w:t>20.01.13.392.0002.2.005.339039.04.1100000</w:t>
      </w:r>
    </w:p>
    <w:p w14:paraId="7DF97E02" w14:textId="77777777" w:rsidR="006B1DF0" w:rsidRDefault="00000000">
      <w:pPr>
        <w:spacing w:after="160"/>
        <w:jc w:val="both"/>
        <w:rPr>
          <w:sz w:val="24"/>
          <w:szCs w:val="24"/>
        </w:rPr>
      </w:pPr>
      <w:r>
        <w:rPr>
          <w:sz w:val="24"/>
          <w:szCs w:val="24"/>
        </w:rPr>
        <w:t xml:space="preserve"> </w:t>
      </w:r>
    </w:p>
    <w:p w14:paraId="6063DC06" w14:textId="77777777" w:rsidR="006B1DF0" w:rsidRDefault="00000000">
      <w:pPr>
        <w:spacing w:after="160"/>
        <w:jc w:val="center"/>
        <w:rPr>
          <w:sz w:val="24"/>
          <w:szCs w:val="24"/>
        </w:rPr>
      </w:pPr>
      <w:r>
        <w:rPr>
          <w:sz w:val="24"/>
          <w:szCs w:val="24"/>
        </w:rPr>
        <w:t>______________________________________________</w:t>
      </w:r>
    </w:p>
    <w:p w14:paraId="71FCB30F" w14:textId="77777777" w:rsidR="006B1DF0" w:rsidRDefault="00000000">
      <w:pPr>
        <w:spacing w:after="160"/>
        <w:jc w:val="center"/>
        <w:rPr>
          <w:sz w:val="24"/>
          <w:szCs w:val="24"/>
        </w:rPr>
      </w:pPr>
      <w:r>
        <w:rPr>
          <w:sz w:val="24"/>
          <w:szCs w:val="24"/>
        </w:rPr>
        <w:t>Francisco Dias de Campos - Diretor Cultural</w:t>
      </w:r>
    </w:p>
    <w:p w14:paraId="066E4156" w14:textId="77777777" w:rsidR="006B1DF0" w:rsidRDefault="00000000">
      <w:pPr>
        <w:spacing w:after="160"/>
        <w:jc w:val="center"/>
        <w:rPr>
          <w:sz w:val="24"/>
          <w:szCs w:val="24"/>
        </w:rPr>
      </w:pPr>
      <w:r>
        <w:rPr>
          <w:sz w:val="24"/>
          <w:szCs w:val="24"/>
        </w:rPr>
        <w:t>Gestor do contrato</w:t>
      </w:r>
    </w:p>
    <w:p w14:paraId="4ECD2F85" w14:textId="77777777" w:rsidR="006B1DF0" w:rsidRDefault="00000000">
      <w:pPr>
        <w:spacing w:after="160"/>
        <w:jc w:val="center"/>
        <w:rPr>
          <w:sz w:val="24"/>
          <w:szCs w:val="24"/>
        </w:rPr>
      </w:pPr>
      <w:r>
        <w:rPr>
          <w:sz w:val="24"/>
          <w:szCs w:val="24"/>
        </w:rPr>
        <w:t xml:space="preserve"> </w:t>
      </w:r>
    </w:p>
    <w:p w14:paraId="30A4F2C2" w14:textId="77777777" w:rsidR="006B1DF0" w:rsidRDefault="00000000">
      <w:pPr>
        <w:spacing w:after="160"/>
        <w:jc w:val="center"/>
        <w:rPr>
          <w:sz w:val="24"/>
          <w:szCs w:val="24"/>
        </w:rPr>
      </w:pPr>
      <w:r>
        <w:rPr>
          <w:sz w:val="24"/>
          <w:szCs w:val="24"/>
        </w:rPr>
        <w:t>________________________________________________</w:t>
      </w:r>
    </w:p>
    <w:p w14:paraId="4301D677" w14:textId="77777777" w:rsidR="006B1DF0" w:rsidRDefault="00000000">
      <w:pPr>
        <w:spacing w:after="160"/>
        <w:jc w:val="center"/>
        <w:rPr>
          <w:sz w:val="24"/>
          <w:szCs w:val="24"/>
        </w:rPr>
      </w:pPr>
      <w:r>
        <w:rPr>
          <w:sz w:val="24"/>
          <w:szCs w:val="24"/>
        </w:rPr>
        <w:t>Gabriel Mangueira - Gerente de Eventos</w:t>
      </w:r>
    </w:p>
    <w:p w14:paraId="388D72D7" w14:textId="77777777" w:rsidR="006B1DF0" w:rsidRDefault="00000000">
      <w:pPr>
        <w:spacing w:after="160"/>
        <w:jc w:val="center"/>
        <w:rPr>
          <w:sz w:val="24"/>
          <w:szCs w:val="24"/>
        </w:rPr>
      </w:pPr>
      <w:r>
        <w:rPr>
          <w:sz w:val="24"/>
          <w:szCs w:val="24"/>
        </w:rPr>
        <w:t>Fiscal do Contrato</w:t>
      </w:r>
    </w:p>
    <w:p w14:paraId="0C015397" w14:textId="77777777" w:rsidR="006B1DF0" w:rsidRDefault="00000000">
      <w:pPr>
        <w:spacing w:after="160"/>
        <w:jc w:val="center"/>
        <w:rPr>
          <w:sz w:val="24"/>
          <w:szCs w:val="24"/>
        </w:rPr>
      </w:pPr>
      <w:r>
        <w:rPr>
          <w:sz w:val="24"/>
          <w:szCs w:val="24"/>
        </w:rPr>
        <w:t xml:space="preserve"> </w:t>
      </w:r>
    </w:p>
    <w:p w14:paraId="29F08C91" w14:textId="77777777" w:rsidR="006B1DF0" w:rsidRDefault="00000000">
      <w:pPr>
        <w:spacing w:after="160"/>
        <w:jc w:val="center"/>
        <w:rPr>
          <w:sz w:val="24"/>
          <w:szCs w:val="24"/>
        </w:rPr>
      </w:pPr>
      <w:r>
        <w:rPr>
          <w:sz w:val="24"/>
          <w:szCs w:val="24"/>
        </w:rPr>
        <w:t>________________________________________________</w:t>
      </w:r>
    </w:p>
    <w:p w14:paraId="0C4D5FCF" w14:textId="77777777" w:rsidR="006B1DF0" w:rsidRDefault="00000000">
      <w:pPr>
        <w:spacing w:after="160"/>
        <w:jc w:val="center"/>
        <w:rPr>
          <w:sz w:val="24"/>
          <w:szCs w:val="24"/>
        </w:rPr>
      </w:pPr>
      <w:proofErr w:type="spellStart"/>
      <w:r>
        <w:rPr>
          <w:sz w:val="24"/>
          <w:szCs w:val="24"/>
        </w:rPr>
        <w:t>Tháila</w:t>
      </w:r>
      <w:proofErr w:type="spellEnd"/>
      <w:r>
        <w:rPr>
          <w:sz w:val="24"/>
          <w:szCs w:val="24"/>
        </w:rPr>
        <w:t xml:space="preserve"> Aparecida Diniz Brito </w:t>
      </w:r>
    </w:p>
    <w:p w14:paraId="21D91AE6" w14:textId="5112E45E" w:rsidR="006B1DF0" w:rsidRPr="00571005" w:rsidRDefault="00000000" w:rsidP="00571005">
      <w:pPr>
        <w:spacing w:after="160"/>
        <w:jc w:val="center"/>
        <w:rPr>
          <w:sz w:val="24"/>
          <w:szCs w:val="24"/>
        </w:rPr>
      </w:pPr>
      <w:r>
        <w:rPr>
          <w:sz w:val="24"/>
          <w:szCs w:val="24"/>
        </w:rPr>
        <w:t xml:space="preserve">Diretora Presidente </w:t>
      </w:r>
    </w:p>
    <w:sectPr w:rsidR="006B1DF0" w:rsidRPr="00571005">
      <w:headerReference w:type="even" r:id="rId50"/>
      <w:headerReference w:type="default" r:id="rId51"/>
      <w:footerReference w:type="even" r:id="rId52"/>
      <w:footerReference w:type="default" r:id="rId53"/>
      <w:headerReference w:type="first" r:id="rId54"/>
      <w:footerReference w:type="first" r:id="rId55"/>
      <w:pgSz w:w="11906" w:h="16838"/>
      <w:pgMar w:top="1700" w:right="1133" w:bottom="1133" w:left="17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08D2D" w14:textId="77777777" w:rsidR="008B2821" w:rsidRDefault="008B2821">
      <w:pPr>
        <w:spacing w:line="240" w:lineRule="auto"/>
      </w:pPr>
      <w:r>
        <w:separator/>
      </w:r>
    </w:p>
  </w:endnote>
  <w:endnote w:type="continuationSeparator" w:id="0">
    <w:p w14:paraId="5441358A" w14:textId="77777777" w:rsidR="008B2821" w:rsidRDefault="008B28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12CBF74-9B8E-471A-8BEF-BFEABEF0D22D}"/>
    <w:embedItalic r:id="rId2" w:fontKey="{234B0B75-E276-415C-91B7-82591CE48D6A}"/>
    <w:embedBoldItalic r:id="rId3" w:fontKey="{230680EE-C4A2-4DB5-84AA-97AF7ADD5E6A}"/>
  </w:font>
  <w:font w:name="Arial Narrow">
    <w:panose1 w:val="020B0606020202030204"/>
    <w:charset w:val="00"/>
    <w:family w:val="swiss"/>
    <w:pitch w:val="variable"/>
    <w:sig w:usb0="00000287" w:usb1="00000800" w:usb2="00000000" w:usb3="00000000" w:csb0="0000009F" w:csb1="00000000"/>
    <w:embedBold r:id="rId4" w:fontKey="{577E5DE9-7A80-4A6D-B370-13FD5E95DB4A}"/>
  </w:font>
  <w:font w:name="Cambria">
    <w:panose1 w:val="02040503050406030204"/>
    <w:charset w:val="00"/>
    <w:family w:val="roman"/>
    <w:pitch w:val="variable"/>
    <w:sig w:usb0="E00006FF" w:usb1="420024FF" w:usb2="02000000" w:usb3="00000000" w:csb0="0000019F" w:csb1="00000000"/>
    <w:embedRegular r:id="rId5" w:fontKey="{4B2F302F-D592-48CA-88AD-0DB2434A93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D0BEB" w14:textId="77777777" w:rsidR="006B1DF0" w:rsidRDefault="006B1DF0">
    <w:pPr>
      <w:pBdr>
        <w:top w:val="nil"/>
        <w:left w:val="nil"/>
        <w:bottom w:val="nil"/>
        <w:right w:val="nil"/>
        <w:between w:val="nil"/>
      </w:pBdr>
      <w:tabs>
        <w:tab w:val="center" w:pos="4252"/>
        <w:tab w:val="right" w:pos="8504"/>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3179C" w14:textId="77777777" w:rsidR="006B1DF0" w:rsidRDefault="00000000">
    <w:pPr>
      <w:tabs>
        <w:tab w:val="center" w:pos="4252"/>
        <w:tab w:val="right" w:pos="8504"/>
      </w:tabs>
      <w:spacing w:line="240" w:lineRule="auto"/>
      <w:jc w:val="center"/>
      <w:rPr>
        <w:rFonts w:ascii="Calibri" w:eastAsia="Calibri" w:hAnsi="Calibri" w:cs="Calibri"/>
        <w:b/>
        <w:bCs/>
        <w:i/>
        <w:iCs/>
      </w:rPr>
    </w:pPr>
    <w:r>
      <w:rPr>
        <w:rFonts w:ascii="Calibri" w:eastAsia="Calibri" w:hAnsi="Calibri" w:cs="Calibri"/>
        <w:b/>
        <w:bCs/>
        <w:i/>
        <w:iCs/>
      </w:rPr>
      <w:t>Praça Nóbrega, 54 – Centro – Ubatuba/SP                            Telefone (12) 3833-7000 / 3833-7001</w:t>
    </w:r>
  </w:p>
  <w:p w14:paraId="3D5D85DA" w14:textId="77777777" w:rsidR="006B1DF0" w:rsidRDefault="00000000">
    <w:pPr>
      <w:tabs>
        <w:tab w:val="center" w:pos="4252"/>
        <w:tab w:val="right" w:pos="8504"/>
      </w:tabs>
      <w:spacing w:line="240" w:lineRule="auto"/>
      <w:jc w:val="center"/>
      <w:rPr>
        <w:rFonts w:ascii="Calibri" w:eastAsia="Calibri" w:hAnsi="Calibri" w:cs="Calibri"/>
      </w:rPr>
    </w:pPr>
    <w:r>
      <w:rPr>
        <w:rFonts w:ascii="Calibri" w:eastAsia="Calibri" w:hAnsi="Calibri" w:cs="Calibri"/>
        <w:b/>
        <w:bCs/>
        <w:i/>
        <w:iCs/>
      </w:rPr>
      <w:t xml:space="preserve">CNPJ – 55.555.957/0001-96                                                      Site: www.fundart.com.br               </w:t>
    </w:r>
  </w:p>
  <w:p w14:paraId="47E4CF4A" w14:textId="77777777" w:rsidR="006B1DF0" w:rsidRDefault="00000000">
    <w:pPr>
      <w:tabs>
        <w:tab w:val="center" w:pos="4252"/>
        <w:tab w:val="right" w:pos="8504"/>
      </w:tabs>
      <w:spacing w:line="240" w:lineRule="auto"/>
      <w:jc w:val="center"/>
    </w:pPr>
    <w:r>
      <w:rPr>
        <w:rFonts w:ascii="Calibri" w:eastAsia="Calibri" w:hAnsi="Calibri" w:cs="Calibri"/>
        <w:b/>
        <w:bCs/>
        <w:i/>
        <w:iCs/>
      </w:rPr>
      <w:t xml:space="preserve">                                                                                                       E-mail: </w:t>
    </w:r>
    <w:hyperlink r:id="rId1">
      <w:r w:rsidR="006B1DF0">
        <w:rPr>
          <w:rFonts w:ascii="Calibri" w:eastAsia="Calibri" w:hAnsi="Calibri" w:cs="Calibri"/>
          <w:b/>
          <w:bCs/>
          <w:i/>
          <w:iCs/>
          <w:color w:val="1155CC"/>
          <w:u w:val="single"/>
        </w:rPr>
        <w:t>fundart@fundart.com.br</w:t>
      </w:r>
    </w:hyperlink>
    <w:r>
      <w:rPr>
        <w:rFonts w:ascii="Calibri" w:eastAsia="Calibri" w:hAnsi="Calibri" w:cs="Calibri"/>
        <w:b/>
        <w:bCs/>
        <w:i/>
        <w:iCs/>
      </w:rPr>
      <w:t xml:space="preserve">         </w:t>
    </w:r>
    <w:r>
      <w:rPr>
        <w:rFonts w:ascii="Calibri" w:eastAsia="Calibri" w:hAnsi="Calibri" w:cs="Calibri"/>
        <w:i/>
        <w:iCs/>
      </w:rPr>
      <w:fldChar w:fldCharType="begin"/>
    </w:r>
    <w:r>
      <w:rPr>
        <w:rFonts w:ascii="Calibri" w:eastAsia="Calibri" w:hAnsi="Calibri" w:cs="Calibri"/>
        <w:i/>
        <w:iCs/>
      </w:rPr>
      <w:instrText>PAGE</w:instrText>
    </w:r>
    <w:r>
      <w:rPr>
        <w:rFonts w:ascii="Calibri" w:eastAsia="Calibri" w:hAnsi="Calibri" w:cs="Calibri"/>
        <w:i/>
        <w:iCs/>
      </w:rPr>
      <w:fldChar w:fldCharType="separate"/>
    </w:r>
    <w:r w:rsidR="00571005">
      <w:rPr>
        <w:rFonts w:ascii="Calibri" w:eastAsia="Calibri" w:hAnsi="Calibri" w:cs="Calibri"/>
        <w:i/>
        <w:iCs/>
        <w:noProof/>
      </w:rPr>
      <w:t>1</w:t>
    </w:r>
    <w:r>
      <w:rPr>
        <w:rFonts w:ascii="Calibri" w:eastAsia="Calibri" w:hAnsi="Calibri" w:cs="Calibri"/>
        <w:i/>
        <w:i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8F3D6" w14:textId="77777777" w:rsidR="006B1DF0" w:rsidRDefault="006B1DF0">
    <w:pPr>
      <w:pBdr>
        <w:top w:val="nil"/>
        <w:left w:val="nil"/>
        <w:bottom w:val="nil"/>
        <w:right w:val="nil"/>
        <w:between w:val="nil"/>
      </w:pBdr>
      <w:tabs>
        <w:tab w:val="center" w:pos="4252"/>
        <w:tab w:val="right" w:pos="8504"/>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2FC87" w14:textId="77777777" w:rsidR="008B2821" w:rsidRDefault="008B2821">
      <w:pPr>
        <w:spacing w:line="240" w:lineRule="auto"/>
      </w:pPr>
      <w:r>
        <w:separator/>
      </w:r>
    </w:p>
  </w:footnote>
  <w:footnote w:type="continuationSeparator" w:id="0">
    <w:p w14:paraId="5A469195" w14:textId="77777777" w:rsidR="008B2821" w:rsidRDefault="008B282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7381F" w14:textId="66B6F76B" w:rsidR="006B1DF0" w:rsidRDefault="006B1DF0">
    <w:pPr>
      <w:pBdr>
        <w:top w:val="nil"/>
        <w:left w:val="nil"/>
        <w:bottom w:val="nil"/>
        <w:right w:val="nil"/>
        <w:between w:val="nil"/>
      </w:pBdr>
      <w:tabs>
        <w:tab w:val="center" w:pos="4252"/>
        <w:tab w:val="right" w:pos="8504"/>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505CA" w14:textId="143EC174" w:rsidR="006B1DF0" w:rsidRDefault="00571005">
    <w:pPr>
      <w:tabs>
        <w:tab w:val="center" w:pos="4252"/>
        <w:tab w:val="right" w:pos="8504"/>
      </w:tabs>
      <w:spacing w:line="240" w:lineRule="auto"/>
    </w:pPr>
    <w:r>
      <w:rPr>
        <w:rFonts w:ascii="Arial Narrow" w:eastAsia="Arial Narrow" w:hAnsi="Arial Narrow" w:cs="Arial Narrow"/>
        <w:b/>
        <w:bCs/>
        <w:sz w:val="32"/>
        <w:szCs w:val="32"/>
      </w:rPr>
      <w:t xml:space="preserve">                                 </w:t>
    </w:r>
    <w:r>
      <w:rPr>
        <w:rFonts w:ascii="Arial Narrow" w:eastAsia="Arial Narrow" w:hAnsi="Arial Narrow" w:cs="Arial Narrow"/>
        <w:b/>
        <w:bCs/>
        <w:sz w:val="32"/>
        <w:szCs w:val="32"/>
        <w:u w:val="single"/>
      </w:rPr>
      <w:t>Fundação de Arte e Cultura de Ubatuba</w:t>
    </w:r>
    <w:r>
      <w:rPr>
        <w:noProof/>
      </w:rPr>
      <w:drawing>
        <wp:anchor distT="0" distB="0" distL="0" distR="0" simplePos="0" relativeHeight="251658240" behindDoc="1" locked="0" layoutInCell="1" hidden="0" allowOverlap="1" wp14:anchorId="6FBFB810" wp14:editId="29052E48">
          <wp:simplePos x="0" y="0"/>
          <wp:positionH relativeFrom="column">
            <wp:posOffset>104775</wp:posOffset>
          </wp:positionH>
          <wp:positionV relativeFrom="paragraph">
            <wp:posOffset>-457195</wp:posOffset>
          </wp:positionV>
          <wp:extent cx="1106805" cy="101981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106805" cy="101981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B04C8" w14:textId="3E6C95AE" w:rsidR="006B1DF0" w:rsidRDefault="006B1DF0">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B00D9"/>
    <w:multiLevelType w:val="multilevel"/>
    <w:tmpl w:val="6400CE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26A7772"/>
    <w:multiLevelType w:val="multilevel"/>
    <w:tmpl w:val="4C6068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A762C93"/>
    <w:multiLevelType w:val="multilevel"/>
    <w:tmpl w:val="5D807E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09A3480"/>
    <w:multiLevelType w:val="multilevel"/>
    <w:tmpl w:val="81C27C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417600D8"/>
    <w:multiLevelType w:val="multilevel"/>
    <w:tmpl w:val="AEB6FC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5F686B2B"/>
    <w:multiLevelType w:val="multilevel"/>
    <w:tmpl w:val="1C94B4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609A4008"/>
    <w:multiLevelType w:val="multilevel"/>
    <w:tmpl w:val="7D0C9C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692E6956"/>
    <w:multiLevelType w:val="multilevel"/>
    <w:tmpl w:val="AD7840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638294089">
    <w:abstractNumId w:val="4"/>
  </w:num>
  <w:num w:numId="2" w16cid:durableId="972516914">
    <w:abstractNumId w:val="3"/>
  </w:num>
  <w:num w:numId="3" w16cid:durableId="1385064969">
    <w:abstractNumId w:val="7"/>
  </w:num>
  <w:num w:numId="4" w16cid:durableId="1885553616">
    <w:abstractNumId w:val="2"/>
  </w:num>
  <w:num w:numId="5" w16cid:durableId="322396737">
    <w:abstractNumId w:val="0"/>
  </w:num>
  <w:num w:numId="6" w16cid:durableId="515969094">
    <w:abstractNumId w:val="6"/>
  </w:num>
  <w:num w:numId="7" w16cid:durableId="988946100">
    <w:abstractNumId w:val="5"/>
  </w:num>
  <w:num w:numId="8" w16cid:durableId="1846482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DF0"/>
    <w:rsid w:val="00094BB0"/>
    <w:rsid w:val="000A1EAB"/>
    <w:rsid w:val="00571005"/>
    <w:rsid w:val="006B1DF0"/>
    <w:rsid w:val="00893D9E"/>
    <w:rsid w:val="008B2821"/>
    <w:rsid w:val="00CF2D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734D8"/>
  <w15:docId w15:val="{29CE9005-FEA9-470F-B4DE-0B72D6B3A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mas.leg.br/?urn=urn:lex:br:federal:constituicao:1988-10-05;1988" TargetMode="External"/><Relationship Id="rId18" Type="http://schemas.openxmlformats.org/officeDocument/2006/relationships/hyperlink" Target="https://www.gov.br/empresas-e-negocios/pt-br/empreendedo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5764.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normas.leg.br/?urn=urn:lex:br:federal:constituicao:1988-10-05;1988"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5764.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theme" Target="theme/theme1.xml"/><Relationship Id="rId10" Type="http://schemas.openxmlformats.org/officeDocument/2006/relationships/hyperlink" Target="https://www.gov.br/compras/pt-br/acesso-a-informacao/legislacao/instrucoes-normativas/instrucao-normativa-seges-me-no-67-de-8-de-julho-de-2021" TargetMode="External"/><Relationship Id="rId19" Type="http://schemas.openxmlformats.org/officeDocument/2006/relationships/hyperlink" Target="https://www.gov.br/empresas-e-negocios/pt-br/empreendedo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eader" Target="header2.xm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hyperlink" Target="mailto:fundart@fundart.com.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oK9l9H8LFewKb1a/sS0cdk0Jkw==">CgMxLjAyDmgubGZjdGprczM2MDBhMg5oLmoyNjltZGc2dGNtMzIOaC40NGV6OXNsdzV2ODUyDmguc3pnZmc2dHMwbnkzMg5oLjZnY21wanppZThwNzIOaC56Y2o1eGFtOHE5MngyDmgudTdkajNra3c2bzRrMg5oLjc2Ym55czFzYXcxMzIOaC5kc2dnaTU0bzBubnoyDmgucmdrMzRpbDd5cTI2Mg5oLmx0ZGczeTRhdjZlMTgAciExV2JtNHRicENSbm9XQjVHWXFxU3JCMWlWeVhtbXpmd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11016</Words>
  <Characters>59488</Characters>
  <Application>Microsoft Office Word</Application>
  <DocSecurity>0</DocSecurity>
  <Lines>495</Lines>
  <Paragraphs>140</Paragraphs>
  <ScaleCrop>false</ScaleCrop>
  <Company/>
  <LinksUpToDate>false</LinksUpToDate>
  <CharactersWithSpaces>70364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FUNDART6</dc:creator>
  <cp:lastModifiedBy>User1</cp:lastModifiedBy>
  <cp:revision>2</cp:revision>
  <cp:lastPrinted>2026-05-26T18:49:00Z</cp:lastPrinted>
  <dcterms:created xsi:type="dcterms:W3CDTF">2026-05-26T18:49:00Z</dcterms:created>
  <dcterms:modified xsi:type="dcterms:W3CDTF">2026-05-26T18:49:00Z</dcterms:modified>
</cp:coreProperties>
</file>