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footer49.xml" ContentType="application/vnd.openxmlformats-officedocument.wordprocessingml.footer+xml"/>
  <Override PartName="/word/header50.xml" ContentType="application/vnd.openxmlformats-officedocument.wordprocessingml.head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footer52.xml" ContentType="application/vnd.openxmlformats-officedocument.wordprocessingml.footer+xml"/>
  <Override PartName="/word/header53.xml" ContentType="application/vnd.openxmlformats-officedocument.wordprocessingml.head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footer58.xml" ContentType="application/vnd.openxmlformats-officedocument.wordprocessingml.footer+xml"/>
  <Override PartName="/word/header59.xml" ContentType="application/vnd.openxmlformats-officedocument.wordprocessingml.head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footer64.xml" ContentType="application/vnd.openxmlformats-officedocument.wordprocessingml.footer+xml"/>
  <Override PartName="/word/header65.xml" ContentType="application/vnd.openxmlformats-officedocument.wordprocessingml.head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footer67.xml" ContentType="application/vnd.openxmlformats-officedocument.wordprocessingml.footer+xml"/>
  <Override PartName="/word/header68.xml" ContentType="application/vnd.openxmlformats-officedocument.wordprocessingml.head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footer70.xml" ContentType="application/vnd.openxmlformats-officedocument.wordprocessingml.footer+xml"/>
  <Override PartName="/word/header71.xml" ContentType="application/vnd.openxmlformats-officedocument.wordprocessingml.head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footer73.xml" ContentType="application/vnd.openxmlformats-officedocument.wordprocessingml.footer+xml"/>
  <Override PartName="/word/header74.xml" ContentType="application/vnd.openxmlformats-officedocument.wordprocessingml.head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header76.xml" ContentType="application/vnd.openxmlformats-officedocument.wordprocessingml.header+xml"/>
  <Override PartName="/word/footer76.xml" ContentType="application/vnd.openxmlformats-officedocument.wordprocessingml.footer+xml"/>
  <Override PartName="/word/header77.xml" ContentType="application/vnd.openxmlformats-officedocument.wordprocessingml.header+xml"/>
  <Override PartName="/word/footer77.xml" ContentType="application/vnd.openxmlformats-officedocument.wordprocessingml.footer+xml"/>
  <Override PartName="/word/header78.xml" ContentType="application/vnd.openxmlformats-officedocument.wordprocessingml.header+xml"/>
  <Override PartName="/word/footer78.xml" ContentType="application/vnd.openxmlformats-officedocument.wordprocessingml.footer+xml"/>
  <Override PartName="/word/header79.xml" ContentType="application/vnd.openxmlformats-officedocument.wordprocessingml.header+xml"/>
  <Override PartName="/word/footer79.xml" ContentType="application/vnd.openxmlformats-officedocument.wordprocessingml.footer+xml"/>
  <Override PartName="/word/header80.xml" ContentType="application/vnd.openxmlformats-officedocument.wordprocessingml.header+xml"/>
  <Override PartName="/word/footer80.xml" ContentType="application/vnd.openxmlformats-officedocument.wordprocessingml.footer+xml"/>
  <Override PartName="/word/header81.xml" ContentType="application/vnd.openxmlformats-officedocument.wordprocessingml.header+xml"/>
  <Override PartName="/word/footer81.xml" ContentType="application/vnd.openxmlformats-officedocument.wordprocessingml.footer+xml"/>
  <Override PartName="/word/header82.xml" ContentType="application/vnd.openxmlformats-officedocument.wordprocessingml.header+xml"/>
  <Override PartName="/word/footer82.xml" ContentType="application/vnd.openxmlformats-officedocument.wordprocessingml.footer+xml"/>
  <Override PartName="/word/header83.xml" ContentType="application/vnd.openxmlformats-officedocument.wordprocessingml.header+xml"/>
  <Override PartName="/word/footer83.xml" ContentType="application/vnd.openxmlformats-officedocument.wordprocessingml.footer+xml"/>
  <Override PartName="/word/header84.xml" ContentType="application/vnd.openxmlformats-officedocument.wordprocessingml.header+xml"/>
  <Override PartName="/word/footer84.xml" ContentType="application/vnd.openxmlformats-officedocument.wordprocessingml.footer+xml"/>
  <Override PartName="/word/header85.xml" ContentType="application/vnd.openxmlformats-officedocument.wordprocessingml.header+xml"/>
  <Override PartName="/word/footer85.xml" ContentType="application/vnd.openxmlformats-officedocument.wordprocessingml.footer+xml"/>
  <Override PartName="/word/header86.xml" ContentType="application/vnd.openxmlformats-officedocument.wordprocessingml.head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footer88.xml" ContentType="application/vnd.openxmlformats-officedocument.wordprocessingml.footer+xml"/>
  <Override PartName="/word/header89.xml" ContentType="application/vnd.openxmlformats-officedocument.wordprocessingml.head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footer91.xml" ContentType="application/vnd.openxmlformats-officedocument.wordprocessingml.footer+xml"/>
  <Override PartName="/word/header92.xml" ContentType="application/vnd.openxmlformats-officedocument.wordprocessingml.head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footer94.xml" ContentType="application/vnd.openxmlformats-officedocument.wordprocessingml.footer+xml"/>
  <Override PartName="/word/header95.xml" ContentType="application/vnd.openxmlformats-officedocument.wordprocessingml.header+xml"/>
  <Override PartName="/word/footer95.xml" ContentType="application/vnd.openxmlformats-officedocument.wordprocessingml.footer+xml"/>
  <Override PartName="/word/header96.xml" ContentType="application/vnd.openxmlformats-officedocument.wordprocessingml.header+xml"/>
  <Override PartName="/word/footer96.xml" ContentType="application/vnd.openxmlformats-officedocument.wordprocessingml.footer+xml"/>
  <Override PartName="/word/header97.xml" ContentType="application/vnd.openxmlformats-officedocument.wordprocessingml.header+xml"/>
  <Override PartName="/word/footer97.xml" ContentType="application/vnd.openxmlformats-officedocument.wordprocessingml.footer+xml"/>
  <Override PartName="/word/header98.xml" ContentType="application/vnd.openxmlformats-officedocument.wordprocessingml.head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footer100.xml" ContentType="application/vnd.openxmlformats-officedocument.wordprocessingml.footer+xml"/>
  <Override PartName="/word/header101.xml" ContentType="application/vnd.openxmlformats-officedocument.wordprocessingml.header+xml"/>
  <Override PartName="/word/footer101.xml" ContentType="application/vnd.openxmlformats-officedocument.wordprocessingml.footer+xml"/>
  <Override PartName="/word/header102.xml" ContentType="application/vnd.openxmlformats-officedocument.wordprocessingml.header+xml"/>
  <Override PartName="/word/footer102.xml" ContentType="application/vnd.openxmlformats-officedocument.wordprocessingml.footer+xml"/>
  <Override PartName="/word/header103.xml" ContentType="application/vnd.openxmlformats-officedocument.wordprocessingml.header+xml"/>
  <Override PartName="/word/footer103.xml" ContentType="application/vnd.openxmlformats-officedocument.wordprocessingml.footer+xml"/>
  <Override PartName="/word/header104.xml" ContentType="application/vnd.openxmlformats-officedocument.wordprocessingml.head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header106.xml" ContentType="application/vnd.openxmlformats-officedocument.wordprocessingml.header+xml"/>
  <Override PartName="/word/footer106.xml" ContentType="application/vnd.openxmlformats-officedocument.wordprocessingml.footer+xml"/>
  <Override PartName="/word/header107.xml" ContentType="application/vnd.openxmlformats-officedocument.wordprocessingml.header+xml"/>
  <Override PartName="/word/footer107.xml" ContentType="application/vnd.openxmlformats-officedocument.wordprocessingml.footer+xml"/>
  <Override PartName="/word/header108.xml" ContentType="application/vnd.openxmlformats-officedocument.wordprocessingml.header+xml"/>
  <Override PartName="/word/footer10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5CEDF" w14:textId="3593B13E" w:rsidR="00413A6B" w:rsidRDefault="00413A6B">
      <w:pPr>
        <w:spacing w:line="226" w:lineRule="exact"/>
        <w:ind w:left="3704" w:right="4130"/>
        <w:jc w:val="center"/>
        <w:rPr>
          <w:rFonts w:ascii="Arial"/>
          <w:b/>
          <w:sz w:val="20"/>
        </w:rPr>
      </w:pPr>
    </w:p>
    <w:p w14:paraId="045DF29E" w14:textId="77777777" w:rsidR="00413A6B" w:rsidRDefault="00557843">
      <w:pPr>
        <w:ind w:left="3703" w:right="4130"/>
        <w:jc w:val="center"/>
        <w:rPr>
          <w:rFonts w:ascii="Arial" w:hAnsi="Arial"/>
          <w:b/>
          <w:spacing w:val="-4"/>
          <w:sz w:val="20"/>
        </w:rPr>
      </w:pPr>
      <w:r>
        <w:rPr>
          <w:rFonts w:ascii="Arial" w:hAnsi="Arial"/>
          <w:b/>
          <w:spacing w:val="-4"/>
          <w:sz w:val="20"/>
        </w:rPr>
        <w:t>PREGÃO</w:t>
      </w:r>
      <w:r>
        <w:rPr>
          <w:rFonts w:ascii="Arial" w:hAnsi="Arial"/>
          <w:b/>
          <w:spacing w:val="-2"/>
          <w:sz w:val="20"/>
        </w:rPr>
        <w:t xml:space="preserve"> </w:t>
      </w:r>
      <w:r>
        <w:rPr>
          <w:rFonts w:ascii="Arial" w:hAnsi="Arial"/>
          <w:b/>
          <w:spacing w:val="-4"/>
          <w:sz w:val="20"/>
        </w:rPr>
        <w:t>ELETRÔNICO</w:t>
      </w:r>
      <w:r>
        <w:rPr>
          <w:rFonts w:ascii="Arial" w:hAnsi="Arial"/>
          <w:b/>
          <w:spacing w:val="-5"/>
          <w:sz w:val="20"/>
        </w:rPr>
        <w:t xml:space="preserve"> </w:t>
      </w:r>
      <w:r>
        <w:rPr>
          <w:rFonts w:ascii="Arial" w:hAnsi="Arial"/>
          <w:b/>
          <w:spacing w:val="-4"/>
          <w:sz w:val="20"/>
        </w:rPr>
        <w:t>007/2025</w:t>
      </w:r>
    </w:p>
    <w:p w14:paraId="328DFF30" w14:textId="5ED62D28" w:rsidR="008221D6" w:rsidRDefault="008221D6">
      <w:pPr>
        <w:ind w:left="3703" w:right="4130"/>
        <w:jc w:val="center"/>
        <w:rPr>
          <w:rFonts w:ascii="Arial" w:hAnsi="Arial"/>
          <w:b/>
          <w:sz w:val="20"/>
        </w:rPr>
      </w:pPr>
      <w:r>
        <w:rPr>
          <w:rFonts w:ascii="Arial" w:hAnsi="Arial"/>
          <w:b/>
          <w:spacing w:val="-4"/>
          <w:sz w:val="20"/>
        </w:rPr>
        <w:t xml:space="preserve">EDITAL I </w:t>
      </w:r>
    </w:p>
    <w:p w14:paraId="23315451" w14:textId="77777777" w:rsidR="00413A6B" w:rsidRDefault="00413A6B">
      <w:pPr>
        <w:pStyle w:val="Corpodetexto"/>
        <w:rPr>
          <w:rFonts w:ascii="Arial"/>
          <w:b/>
          <w:sz w:val="20"/>
        </w:rPr>
      </w:pPr>
    </w:p>
    <w:p w14:paraId="367C74C1" w14:textId="77777777" w:rsidR="00413A6B" w:rsidRDefault="00413A6B">
      <w:pPr>
        <w:pStyle w:val="Corpodetexto"/>
        <w:spacing w:before="1"/>
        <w:rPr>
          <w:rFonts w:ascii="Arial"/>
          <w:b/>
          <w:sz w:val="20"/>
        </w:rPr>
      </w:pPr>
    </w:p>
    <w:p w14:paraId="5F97D4F9" w14:textId="77777777" w:rsidR="00413A6B" w:rsidRDefault="00557843">
      <w:pPr>
        <w:ind w:left="823"/>
        <w:rPr>
          <w:rFonts w:ascii="Arial"/>
          <w:b/>
          <w:sz w:val="20"/>
        </w:rPr>
      </w:pPr>
      <w:r>
        <w:rPr>
          <w:rFonts w:ascii="Arial"/>
          <w:b/>
          <w:spacing w:val="-2"/>
          <w:sz w:val="20"/>
        </w:rPr>
        <w:t>CONTRATANTE:</w:t>
      </w:r>
    </w:p>
    <w:p w14:paraId="5ED22B86" w14:textId="77777777" w:rsidR="00413A6B" w:rsidRDefault="00557843">
      <w:pPr>
        <w:spacing w:before="10"/>
        <w:ind w:left="823"/>
        <w:rPr>
          <w:sz w:val="20"/>
        </w:rPr>
      </w:pPr>
      <w:r>
        <w:rPr>
          <w:spacing w:val="-2"/>
          <w:sz w:val="20"/>
        </w:rPr>
        <w:t>(COMPANHIA</w:t>
      </w:r>
      <w:r>
        <w:rPr>
          <w:spacing w:val="-11"/>
          <w:sz w:val="20"/>
        </w:rPr>
        <w:t xml:space="preserve"> </w:t>
      </w:r>
      <w:r>
        <w:rPr>
          <w:spacing w:val="-2"/>
          <w:sz w:val="20"/>
        </w:rPr>
        <w:t>MUNICIPAL</w:t>
      </w:r>
      <w:r>
        <w:rPr>
          <w:spacing w:val="-9"/>
          <w:sz w:val="20"/>
        </w:rPr>
        <w:t xml:space="preserve"> </w:t>
      </w:r>
      <w:r>
        <w:rPr>
          <w:spacing w:val="-2"/>
          <w:sz w:val="20"/>
        </w:rPr>
        <w:t>DE</w:t>
      </w:r>
      <w:r>
        <w:rPr>
          <w:spacing w:val="-12"/>
          <w:sz w:val="20"/>
        </w:rPr>
        <w:t xml:space="preserve"> </w:t>
      </w:r>
      <w:r>
        <w:rPr>
          <w:spacing w:val="-2"/>
          <w:sz w:val="20"/>
        </w:rPr>
        <w:t>TRÂNSITO</w:t>
      </w:r>
      <w:r>
        <w:rPr>
          <w:spacing w:val="-11"/>
          <w:sz w:val="20"/>
        </w:rPr>
        <w:t xml:space="preserve"> </w:t>
      </w:r>
      <w:r>
        <w:rPr>
          <w:spacing w:val="-2"/>
          <w:sz w:val="20"/>
        </w:rPr>
        <w:t>-</w:t>
      </w:r>
      <w:r>
        <w:rPr>
          <w:spacing w:val="-8"/>
          <w:sz w:val="20"/>
        </w:rPr>
        <w:t xml:space="preserve"> </w:t>
      </w:r>
      <w:r>
        <w:rPr>
          <w:spacing w:val="-4"/>
          <w:sz w:val="20"/>
        </w:rPr>
        <w:t>CMT)</w:t>
      </w:r>
    </w:p>
    <w:p w14:paraId="3FDC9011" w14:textId="77777777" w:rsidR="00413A6B" w:rsidRDefault="00413A6B">
      <w:pPr>
        <w:pStyle w:val="Corpodetexto"/>
        <w:rPr>
          <w:sz w:val="20"/>
        </w:rPr>
      </w:pPr>
    </w:p>
    <w:p w14:paraId="0B8FB498" w14:textId="77777777" w:rsidR="00413A6B" w:rsidRDefault="00413A6B">
      <w:pPr>
        <w:pStyle w:val="Corpodetexto"/>
        <w:spacing w:before="2"/>
        <w:rPr>
          <w:sz w:val="20"/>
        </w:rPr>
      </w:pPr>
    </w:p>
    <w:p w14:paraId="230FEB96" w14:textId="77777777" w:rsidR="00413A6B" w:rsidRDefault="00557843">
      <w:pPr>
        <w:pStyle w:val="Corpodetexto"/>
        <w:ind w:left="823"/>
      </w:pPr>
      <w:r>
        <w:rPr>
          <w:rFonts w:ascii="Arial" w:hAnsi="Arial"/>
          <w:b/>
        </w:rPr>
        <w:t>OBJETO:</w:t>
      </w:r>
      <w:r>
        <w:rPr>
          <w:rFonts w:ascii="Arial" w:hAnsi="Arial"/>
          <w:b/>
          <w:spacing w:val="-9"/>
        </w:rPr>
        <w:t xml:space="preserve"> </w:t>
      </w:r>
      <w:r>
        <w:t>Contratação</w:t>
      </w:r>
      <w:r>
        <w:rPr>
          <w:spacing w:val="-5"/>
        </w:rPr>
        <w:t xml:space="preserve"> </w:t>
      </w:r>
      <w:r>
        <w:t>de</w:t>
      </w:r>
      <w:r>
        <w:rPr>
          <w:spacing w:val="-3"/>
        </w:rPr>
        <w:t xml:space="preserve"> </w:t>
      </w:r>
      <w:r>
        <w:t>empresa</w:t>
      </w:r>
      <w:r>
        <w:rPr>
          <w:spacing w:val="-3"/>
        </w:rPr>
        <w:t xml:space="preserve"> </w:t>
      </w:r>
      <w:r>
        <w:t>especializada</w:t>
      </w:r>
      <w:r>
        <w:rPr>
          <w:spacing w:val="-3"/>
        </w:rPr>
        <w:t xml:space="preserve"> </w:t>
      </w:r>
      <w:r>
        <w:t>para</w:t>
      </w:r>
      <w:r>
        <w:rPr>
          <w:spacing w:val="-5"/>
        </w:rPr>
        <w:t xml:space="preserve"> </w:t>
      </w:r>
      <w:r>
        <w:t>fornecimento</w:t>
      </w:r>
      <w:r>
        <w:rPr>
          <w:spacing w:val="-3"/>
        </w:rPr>
        <w:t xml:space="preserve"> </w:t>
      </w:r>
      <w:r>
        <w:t>e</w:t>
      </w:r>
      <w:r>
        <w:rPr>
          <w:spacing w:val="-5"/>
        </w:rPr>
        <w:t xml:space="preserve"> </w:t>
      </w:r>
      <w:r>
        <w:t>instalação</w:t>
      </w:r>
      <w:r>
        <w:rPr>
          <w:spacing w:val="-3"/>
        </w:rPr>
        <w:t xml:space="preserve"> </w:t>
      </w:r>
      <w:r>
        <w:t>de</w:t>
      </w:r>
      <w:r>
        <w:rPr>
          <w:spacing w:val="-3"/>
        </w:rPr>
        <w:t xml:space="preserve"> </w:t>
      </w:r>
      <w:r>
        <w:t>novos</w:t>
      </w:r>
      <w:r>
        <w:rPr>
          <w:spacing w:val="-5"/>
        </w:rPr>
        <w:t xml:space="preserve"> </w:t>
      </w:r>
      <w:r>
        <w:t>conjuntos semafóricos para a Companhia Municipal de Trânsito de Cubatão</w:t>
      </w:r>
    </w:p>
    <w:p w14:paraId="34CD8E18" w14:textId="77777777" w:rsidR="00413A6B" w:rsidRDefault="00557843">
      <w:pPr>
        <w:spacing w:before="228"/>
        <w:ind w:left="823"/>
        <w:rPr>
          <w:rFonts w:ascii="Arial" w:hAnsi="Arial"/>
          <w:b/>
          <w:sz w:val="20"/>
        </w:rPr>
      </w:pPr>
      <w:r>
        <w:rPr>
          <w:rFonts w:ascii="Arial" w:hAnsi="Arial"/>
          <w:b/>
          <w:spacing w:val="-2"/>
          <w:sz w:val="20"/>
        </w:rPr>
        <w:t>DATA</w:t>
      </w:r>
      <w:r>
        <w:rPr>
          <w:rFonts w:ascii="Arial" w:hAnsi="Arial"/>
          <w:b/>
          <w:spacing w:val="-13"/>
          <w:sz w:val="20"/>
        </w:rPr>
        <w:t xml:space="preserve"> </w:t>
      </w:r>
      <w:r>
        <w:rPr>
          <w:rFonts w:ascii="Arial" w:hAnsi="Arial"/>
          <w:b/>
          <w:spacing w:val="-2"/>
          <w:sz w:val="20"/>
        </w:rPr>
        <w:t>DA</w:t>
      </w:r>
      <w:r>
        <w:rPr>
          <w:rFonts w:ascii="Arial" w:hAnsi="Arial"/>
          <w:b/>
          <w:spacing w:val="-16"/>
          <w:sz w:val="20"/>
        </w:rPr>
        <w:t xml:space="preserve"> </w:t>
      </w:r>
      <w:r>
        <w:rPr>
          <w:rFonts w:ascii="Arial" w:hAnsi="Arial"/>
          <w:b/>
          <w:spacing w:val="-2"/>
          <w:sz w:val="20"/>
        </w:rPr>
        <w:t>SESSÃO</w:t>
      </w:r>
      <w:r>
        <w:rPr>
          <w:rFonts w:ascii="Arial" w:hAnsi="Arial"/>
          <w:b/>
          <w:spacing w:val="1"/>
          <w:sz w:val="20"/>
        </w:rPr>
        <w:t xml:space="preserve"> </w:t>
      </w:r>
      <w:r>
        <w:rPr>
          <w:rFonts w:ascii="Arial" w:hAnsi="Arial"/>
          <w:b/>
          <w:spacing w:val="-2"/>
          <w:sz w:val="20"/>
        </w:rPr>
        <w:t>PÚBLICA:</w:t>
      </w:r>
    </w:p>
    <w:p w14:paraId="4CD0F5D3" w14:textId="175C13B4" w:rsidR="00413A6B" w:rsidRDefault="00557843">
      <w:pPr>
        <w:spacing w:before="1" w:line="242" w:lineRule="auto"/>
        <w:ind w:left="823" w:right="6680"/>
        <w:rPr>
          <w:rFonts w:ascii="Arial" w:hAnsi="Arial"/>
          <w:b/>
          <w:sz w:val="20"/>
        </w:rPr>
      </w:pPr>
      <w:r>
        <w:rPr>
          <w:rFonts w:ascii="Arial" w:hAnsi="Arial"/>
          <w:b/>
          <w:spacing w:val="-2"/>
          <w:sz w:val="20"/>
        </w:rPr>
        <w:t>Dia</w:t>
      </w:r>
      <w:r>
        <w:rPr>
          <w:rFonts w:ascii="Arial" w:hAnsi="Arial"/>
          <w:b/>
          <w:spacing w:val="-13"/>
          <w:sz w:val="20"/>
        </w:rPr>
        <w:t xml:space="preserve"> </w:t>
      </w:r>
      <w:r w:rsidR="008221D6">
        <w:rPr>
          <w:rFonts w:ascii="Arial" w:hAnsi="Arial"/>
          <w:b/>
          <w:spacing w:val="-2"/>
          <w:sz w:val="20"/>
        </w:rPr>
        <w:t>XX</w:t>
      </w:r>
      <w:r>
        <w:rPr>
          <w:rFonts w:ascii="Arial" w:hAnsi="Arial"/>
          <w:b/>
          <w:spacing w:val="-2"/>
          <w:sz w:val="20"/>
        </w:rPr>
        <w:t>/0</w:t>
      </w:r>
      <w:r w:rsidR="008221D6">
        <w:rPr>
          <w:rFonts w:ascii="Arial" w:hAnsi="Arial"/>
          <w:b/>
          <w:spacing w:val="-2"/>
          <w:sz w:val="20"/>
        </w:rPr>
        <w:t>X</w:t>
      </w:r>
      <w:r>
        <w:rPr>
          <w:rFonts w:ascii="Arial" w:hAnsi="Arial"/>
          <w:b/>
          <w:spacing w:val="-2"/>
          <w:sz w:val="20"/>
        </w:rPr>
        <w:t>/2025</w:t>
      </w:r>
      <w:r>
        <w:rPr>
          <w:rFonts w:ascii="Arial" w:hAnsi="Arial"/>
          <w:b/>
          <w:spacing w:val="-13"/>
          <w:sz w:val="20"/>
        </w:rPr>
        <w:t xml:space="preserve"> </w:t>
      </w:r>
      <w:r>
        <w:rPr>
          <w:rFonts w:ascii="Arial" w:hAnsi="Arial"/>
          <w:b/>
          <w:spacing w:val="-2"/>
          <w:sz w:val="20"/>
        </w:rPr>
        <w:t>às</w:t>
      </w:r>
      <w:r>
        <w:rPr>
          <w:rFonts w:ascii="Arial" w:hAnsi="Arial"/>
          <w:b/>
          <w:spacing w:val="-12"/>
          <w:sz w:val="20"/>
        </w:rPr>
        <w:t xml:space="preserve"> </w:t>
      </w:r>
      <w:r>
        <w:rPr>
          <w:rFonts w:ascii="Arial" w:hAnsi="Arial"/>
          <w:b/>
          <w:spacing w:val="-2"/>
          <w:sz w:val="20"/>
        </w:rPr>
        <w:t>09h</w:t>
      </w:r>
      <w:r>
        <w:rPr>
          <w:rFonts w:ascii="Arial" w:hAnsi="Arial"/>
          <w:b/>
          <w:spacing w:val="-12"/>
          <w:sz w:val="20"/>
        </w:rPr>
        <w:t xml:space="preserve"> </w:t>
      </w:r>
      <w:r>
        <w:rPr>
          <w:rFonts w:ascii="Arial" w:hAnsi="Arial"/>
          <w:b/>
          <w:spacing w:val="-2"/>
          <w:sz w:val="20"/>
        </w:rPr>
        <w:t>(horário</w:t>
      </w:r>
      <w:r>
        <w:rPr>
          <w:rFonts w:ascii="Arial" w:hAnsi="Arial"/>
          <w:b/>
          <w:spacing w:val="-9"/>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 xml:space="preserve">Brasília) </w:t>
      </w:r>
      <w:r>
        <w:rPr>
          <w:rFonts w:ascii="Arial" w:hAnsi="Arial"/>
          <w:b/>
          <w:sz w:val="20"/>
        </w:rPr>
        <w:t>Plataforma:</w:t>
      </w:r>
      <w:r>
        <w:rPr>
          <w:rFonts w:ascii="Arial" w:hAnsi="Arial"/>
          <w:b/>
          <w:spacing w:val="-2"/>
          <w:sz w:val="20"/>
        </w:rPr>
        <w:t xml:space="preserve"> </w:t>
      </w:r>
      <w:r>
        <w:rPr>
          <w:rFonts w:ascii="Arial" w:hAnsi="Arial"/>
          <w:b/>
          <w:sz w:val="20"/>
        </w:rPr>
        <w:t>BLL https://bll.org.br/</w:t>
      </w:r>
    </w:p>
    <w:p w14:paraId="077387F5" w14:textId="77777777" w:rsidR="00413A6B" w:rsidRDefault="00413A6B">
      <w:pPr>
        <w:pStyle w:val="Corpodetexto"/>
        <w:spacing w:before="225"/>
        <w:rPr>
          <w:rFonts w:ascii="Arial"/>
          <w:b/>
          <w:sz w:val="20"/>
        </w:rPr>
      </w:pPr>
    </w:p>
    <w:p w14:paraId="76336F7B" w14:textId="77777777" w:rsidR="00413A6B" w:rsidRDefault="00557843">
      <w:pPr>
        <w:ind w:left="823"/>
        <w:rPr>
          <w:rFonts w:ascii="Arial" w:hAnsi="Arial"/>
          <w:b/>
          <w:sz w:val="20"/>
        </w:rPr>
      </w:pPr>
      <w:r>
        <w:rPr>
          <w:rFonts w:ascii="Arial" w:hAnsi="Arial"/>
          <w:b/>
          <w:spacing w:val="-6"/>
          <w:sz w:val="20"/>
        </w:rPr>
        <w:t>VALOR</w:t>
      </w:r>
      <w:r>
        <w:rPr>
          <w:rFonts w:ascii="Arial" w:hAnsi="Arial"/>
          <w:b/>
          <w:spacing w:val="-8"/>
          <w:sz w:val="20"/>
        </w:rPr>
        <w:t xml:space="preserve"> </w:t>
      </w:r>
      <w:r>
        <w:rPr>
          <w:rFonts w:ascii="Arial" w:hAnsi="Arial"/>
          <w:b/>
          <w:spacing w:val="-6"/>
          <w:sz w:val="20"/>
        </w:rPr>
        <w:t>TOTAL</w:t>
      </w:r>
      <w:r>
        <w:rPr>
          <w:rFonts w:ascii="Arial" w:hAnsi="Arial"/>
          <w:b/>
          <w:sz w:val="20"/>
        </w:rPr>
        <w:t xml:space="preserve"> </w:t>
      </w:r>
      <w:r>
        <w:rPr>
          <w:rFonts w:ascii="Arial" w:hAnsi="Arial"/>
          <w:b/>
          <w:spacing w:val="-6"/>
          <w:sz w:val="20"/>
        </w:rPr>
        <w:t>DA</w:t>
      </w:r>
      <w:r>
        <w:rPr>
          <w:rFonts w:ascii="Arial" w:hAnsi="Arial"/>
          <w:b/>
          <w:spacing w:val="-23"/>
          <w:sz w:val="20"/>
        </w:rPr>
        <w:t xml:space="preserve"> </w:t>
      </w:r>
      <w:r>
        <w:rPr>
          <w:rFonts w:ascii="Arial" w:hAnsi="Arial"/>
          <w:b/>
          <w:spacing w:val="-6"/>
          <w:sz w:val="20"/>
        </w:rPr>
        <w:t>CONTRATAÇÃO:</w:t>
      </w:r>
    </w:p>
    <w:p w14:paraId="2E48CBB4" w14:textId="77777777" w:rsidR="00413A6B" w:rsidRDefault="00557843">
      <w:pPr>
        <w:pStyle w:val="Corpodetexto"/>
        <w:spacing w:before="1"/>
        <w:ind w:left="852" w:right="286"/>
      </w:pPr>
      <w:r>
        <w:t>R$</w:t>
      </w:r>
      <w:r>
        <w:rPr>
          <w:spacing w:val="20"/>
        </w:rPr>
        <w:t xml:space="preserve"> </w:t>
      </w:r>
      <w:r>
        <w:t>1.368.203,83</w:t>
      </w:r>
      <w:r>
        <w:rPr>
          <w:spacing w:val="-3"/>
        </w:rPr>
        <w:t xml:space="preserve"> </w:t>
      </w:r>
      <w:r>
        <w:t>(um</w:t>
      </w:r>
      <w:r>
        <w:rPr>
          <w:spacing w:val="-2"/>
        </w:rPr>
        <w:t xml:space="preserve"> </w:t>
      </w:r>
      <w:r>
        <w:t>milhão,</w:t>
      </w:r>
      <w:r>
        <w:rPr>
          <w:spacing w:val="-2"/>
        </w:rPr>
        <w:t xml:space="preserve"> </w:t>
      </w:r>
      <w:r>
        <w:t>trezentos</w:t>
      </w:r>
      <w:r>
        <w:rPr>
          <w:spacing w:val="-1"/>
        </w:rPr>
        <w:t xml:space="preserve"> </w:t>
      </w:r>
      <w:r>
        <w:t>e</w:t>
      </w:r>
      <w:r>
        <w:rPr>
          <w:spacing w:val="-1"/>
        </w:rPr>
        <w:t xml:space="preserve"> </w:t>
      </w:r>
      <w:r>
        <w:t>sessenta</w:t>
      </w:r>
      <w:r>
        <w:rPr>
          <w:spacing w:val="-1"/>
        </w:rPr>
        <w:t xml:space="preserve"> </w:t>
      </w:r>
      <w:r>
        <w:t>e oito</w:t>
      </w:r>
      <w:r>
        <w:rPr>
          <w:spacing w:val="-3"/>
        </w:rPr>
        <w:t xml:space="preserve"> </w:t>
      </w:r>
      <w:r>
        <w:t>mil,</w:t>
      </w:r>
      <w:r>
        <w:rPr>
          <w:spacing w:val="-2"/>
        </w:rPr>
        <w:t xml:space="preserve"> </w:t>
      </w:r>
      <w:r>
        <w:t>duzentos</w:t>
      </w:r>
      <w:r>
        <w:rPr>
          <w:spacing w:val="-1"/>
        </w:rPr>
        <w:t xml:space="preserve"> </w:t>
      </w:r>
      <w:r>
        <w:t>e</w:t>
      </w:r>
      <w:r>
        <w:rPr>
          <w:spacing w:val="-3"/>
        </w:rPr>
        <w:t xml:space="preserve"> </w:t>
      </w:r>
      <w:r>
        <w:t>três</w:t>
      </w:r>
      <w:r>
        <w:rPr>
          <w:spacing w:val="-3"/>
        </w:rPr>
        <w:t xml:space="preserve"> </w:t>
      </w:r>
      <w:r>
        <w:t>reais e</w:t>
      </w:r>
      <w:r>
        <w:rPr>
          <w:spacing w:val="-3"/>
        </w:rPr>
        <w:t xml:space="preserve"> </w:t>
      </w:r>
      <w:r>
        <w:t>oitenta</w:t>
      </w:r>
      <w:r>
        <w:rPr>
          <w:spacing w:val="-3"/>
        </w:rPr>
        <w:t xml:space="preserve"> </w:t>
      </w:r>
      <w:r>
        <w:t>e</w:t>
      </w:r>
      <w:r>
        <w:rPr>
          <w:spacing w:val="-3"/>
        </w:rPr>
        <w:t xml:space="preserve"> </w:t>
      </w:r>
      <w:r>
        <w:t xml:space="preserve">três </w:t>
      </w:r>
      <w:r>
        <w:rPr>
          <w:spacing w:val="-2"/>
        </w:rPr>
        <w:t>centavos)</w:t>
      </w:r>
    </w:p>
    <w:p w14:paraId="39BB8258" w14:textId="77777777" w:rsidR="00413A6B" w:rsidRDefault="00557843">
      <w:pPr>
        <w:spacing w:before="230"/>
        <w:ind w:left="823"/>
        <w:rPr>
          <w:rFonts w:ascii="Arial" w:hAnsi="Arial"/>
          <w:b/>
          <w:sz w:val="20"/>
        </w:rPr>
      </w:pPr>
      <w:r>
        <w:rPr>
          <w:rFonts w:ascii="Arial" w:hAnsi="Arial"/>
          <w:b/>
          <w:spacing w:val="-2"/>
          <w:sz w:val="20"/>
        </w:rPr>
        <w:t>CRITÉRIO</w:t>
      </w:r>
      <w:r>
        <w:rPr>
          <w:rFonts w:ascii="Arial" w:hAnsi="Arial"/>
          <w:b/>
          <w:spacing w:val="-9"/>
          <w:sz w:val="20"/>
        </w:rPr>
        <w:t xml:space="preserve"> </w:t>
      </w:r>
      <w:r>
        <w:rPr>
          <w:rFonts w:ascii="Arial" w:hAnsi="Arial"/>
          <w:b/>
          <w:spacing w:val="-2"/>
          <w:sz w:val="20"/>
        </w:rPr>
        <w:t>DE</w:t>
      </w:r>
      <w:r>
        <w:rPr>
          <w:rFonts w:ascii="Arial" w:hAnsi="Arial"/>
          <w:b/>
          <w:spacing w:val="-8"/>
          <w:sz w:val="20"/>
        </w:rPr>
        <w:t xml:space="preserve"> </w:t>
      </w:r>
      <w:r>
        <w:rPr>
          <w:rFonts w:ascii="Arial" w:hAnsi="Arial"/>
          <w:b/>
          <w:spacing w:val="-2"/>
          <w:sz w:val="20"/>
        </w:rPr>
        <w:t>JULGAMENTO:</w:t>
      </w:r>
    </w:p>
    <w:p w14:paraId="69844E85" w14:textId="77777777" w:rsidR="00413A6B" w:rsidRDefault="00557843">
      <w:pPr>
        <w:spacing w:before="10"/>
        <w:ind w:left="823"/>
        <w:rPr>
          <w:sz w:val="20"/>
        </w:rPr>
      </w:pPr>
      <w:r>
        <w:rPr>
          <w:spacing w:val="-4"/>
          <w:sz w:val="20"/>
        </w:rPr>
        <w:t>Menor</w:t>
      </w:r>
      <w:r>
        <w:rPr>
          <w:spacing w:val="-3"/>
          <w:sz w:val="20"/>
        </w:rPr>
        <w:t xml:space="preserve"> </w:t>
      </w:r>
      <w:r>
        <w:rPr>
          <w:spacing w:val="-4"/>
          <w:sz w:val="20"/>
        </w:rPr>
        <w:t>Preço</w:t>
      </w:r>
      <w:r>
        <w:rPr>
          <w:spacing w:val="-6"/>
          <w:sz w:val="20"/>
        </w:rPr>
        <w:t xml:space="preserve"> </w:t>
      </w:r>
      <w:r>
        <w:rPr>
          <w:spacing w:val="-4"/>
          <w:sz w:val="20"/>
        </w:rPr>
        <w:t>Global</w:t>
      </w:r>
    </w:p>
    <w:p w14:paraId="13C53B61" w14:textId="77777777" w:rsidR="00413A6B" w:rsidRDefault="00413A6B">
      <w:pPr>
        <w:pStyle w:val="Corpodetexto"/>
        <w:rPr>
          <w:sz w:val="20"/>
        </w:rPr>
      </w:pPr>
    </w:p>
    <w:p w14:paraId="1083C3C5" w14:textId="77777777" w:rsidR="00413A6B" w:rsidRDefault="00413A6B">
      <w:pPr>
        <w:pStyle w:val="Corpodetexto"/>
        <w:spacing w:before="6"/>
        <w:rPr>
          <w:sz w:val="20"/>
        </w:rPr>
      </w:pPr>
    </w:p>
    <w:p w14:paraId="29FA13A4" w14:textId="77777777" w:rsidR="00413A6B" w:rsidRDefault="00557843">
      <w:pPr>
        <w:ind w:left="823"/>
        <w:rPr>
          <w:rFonts w:ascii="Arial"/>
          <w:b/>
          <w:sz w:val="20"/>
        </w:rPr>
      </w:pPr>
      <w:r>
        <w:rPr>
          <w:rFonts w:ascii="Arial"/>
          <w:b/>
          <w:sz w:val="20"/>
        </w:rPr>
        <w:t>MODO</w:t>
      </w:r>
      <w:r>
        <w:rPr>
          <w:rFonts w:ascii="Arial"/>
          <w:b/>
          <w:spacing w:val="-14"/>
          <w:sz w:val="20"/>
        </w:rPr>
        <w:t xml:space="preserve"> </w:t>
      </w:r>
      <w:r>
        <w:rPr>
          <w:rFonts w:ascii="Arial"/>
          <w:b/>
          <w:sz w:val="20"/>
        </w:rPr>
        <w:t>DE</w:t>
      </w:r>
      <w:r>
        <w:rPr>
          <w:rFonts w:ascii="Arial"/>
          <w:b/>
          <w:spacing w:val="-13"/>
          <w:sz w:val="20"/>
        </w:rPr>
        <w:t xml:space="preserve"> </w:t>
      </w:r>
      <w:r>
        <w:rPr>
          <w:rFonts w:ascii="Arial"/>
          <w:b/>
          <w:spacing w:val="-2"/>
          <w:sz w:val="20"/>
        </w:rPr>
        <w:t>DISPUTA:</w:t>
      </w:r>
    </w:p>
    <w:p w14:paraId="79D04175" w14:textId="77777777" w:rsidR="00413A6B" w:rsidRDefault="00557843">
      <w:pPr>
        <w:spacing w:before="10"/>
        <w:ind w:left="823"/>
        <w:rPr>
          <w:sz w:val="20"/>
        </w:rPr>
      </w:pPr>
      <w:r>
        <w:rPr>
          <w:spacing w:val="-2"/>
          <w:sz w:val="20"/>
        </w:rPr>
        <w:t>Aberto</w:t>
      </w:r>
    </w:p>
    <w:p w14:paraId="456C1F43" w14:textId="77777777" w:rsidR="00413A6B" w:rsidRDefault="00413A6B">
      <w:pPr>
        <w:pStyle w:val="Corpodetexto"/>
        <w:spacing w:before="229"/>
        <w:rPr>
          <w:sz w:val="20"/>
        </w:rPr>
      </w:pPr>
    </w:p>
    <w:p w14:paraId="5FF82D9F" w14:textId="77777777" w:rsidR="00413A6B" w:rsidRDefault="00557843">
      <w:pPr>
        <w:ind w:left="823"/>
        <w:rPr>
          <w:rFonts w:ascii="Arial" w:hAnsi="Arial"/>
          <w:b/>
          <w:sz w:val="20"/>
        </w:rPr>
      </w:pPr>
      <w:r>
        <w:rPr>
          <w:rFonts w:ascii="Arial" w:hAnsi="Arial"/>
          <w:b/>
          <w:spacing w:val="-5"/>
          <w:sz w:val="20"/>
        </w:rPr>
        <w:t>PREFERÊNCIA</w:t>
      </w:r>
      <w:r>
        <w:rPr>
          <w:rFonts w:ascii="Arial" w:hAnsi="Arial"/>
          <w:b/>
          <w:sz w:val="20"/>
        </w:rPr>
        <w:t xml:space="preserve"> </w:t>
      </w:r>
      <w:r>
        <w:rPr>
          <w:rFonts w:ascii="Arial" w:hAnsi="Arial"/>
          <w:b/>
          <w:spacing w:val="-2"/>
          <w:sz w:val="20"/>
        </w:rPr>
        <w:t>ME/EPP/EQUIPARADAS:</w:t>
      </w:r>
    </w:p>
    <w:p w14:paraId="4EFB1643" w14:textId="77777777" w:rsidR="00413A6B" w:rsidRDefault="00557843">
      <w:pPr>
        <w:spacing w:before="13"/>
        <w:ind w:left="823"/>
        <w:rPr>
          <w:sz w:val="20"/>
        </w:rPr>
      </w:pPr>
      <w:r>
        <w:rPr>
          <w:spacing w:val="-5"/>
          <w:sz w:val="20"/>
        </w:rPr>
        <w:t>Sim</w:t>
      </w:r>
    </w:p>
    <w:p w14:paraId="1191D897" w14:textId="77777777" w:rsidR="00413A6B" w:rsidRDefault="00413A6B">
      <w:pPr>
        <w:pStyle w:val="Corpodetexto"/>
        <w:rPr>
          <w:sz w:val="20"/>
        </w:rPr>
      </w:pPr>
    </w:p>
    <w:p w14:paraId="232EE0F0" w14:textId="77777777" w:rsidR="00413A6B" w:rsidRDefault="00413A6B">
      <w:pPr>
        <w:pStyle w:val="Corpodetexto"/>
        <w:rPr>
          <w:sz w:val="20"/>
        </w:rPr>
      </w:pPr>
    </w:p>
    <w:p w14:paraId="587826FC" w14:textId="77777777" w:rsidR="00413A6B" w:rsidRDefault="00413A6B">
      <w:pPr>
        <w:pStyle w:val="Corpodetexto"/>
        <w:rPr>
          <w:sz w:val="20"/>
        </w:rPr>
      </w:pPr>
    </w:p>
    <w:p w14:paraId="147C7C8C" w14:textId="77777777" w:rsidR="00413A6B" w:rsidRDefault="00413A6B">
      <w:pPr>
        <w:pStyle w:val="Corpodetexto"/>
        <w:rPr>
          <w:sz w:val="20"/>
        </w:rPr>
      </w:pPr>
    </w:p>
    <w:p w14:paraId="06C2C906" w14:textId="77777777" w:rsidR="00413A6B" w:rsidRDefault="00413A6B">
      <w:pPr>
        <w:pStyle w:val="Corpodetexto"/>
        <w:rPr>
          <w:sz w:val="20"/>
        </w:rPr>
      </w:pPr>
    </w:p>
    <w:p w14:paraId="79A6AD90" w14:textId="77777777" w:rsidR="00413A6B" w:rsidRDefault="00413A6B">
      <w:pPr>
        <w:pStyle w:val="Corpodetexto"/>
        <w:rPr>
          <w:sz w:val="20"/>
        </w:rPr>
      </w:pPr>
    </w:p>
    <w:p w14:paraId="0A5D6AF9" w14:textId="77777777" w:rsidR="00413A6B" w:rsidRDefault="00413A6B">
      <w:pPr>
        <w:pStyle w:val="Corpodetexto"/>
        <w:rPr>
          <w:sz w:val="20"/>
        </w:rPr>
      </w:pPr>
    </w:p>
    <w:p w14:paraId="3CDD7719" w14:textId="77777777" w:rsidR="00413A6B" w:rsidRDefault="00413A6B">
      <w:pPr>
        <w:pStyle w:val="Corpodetexto"/>
        <w:rPr>
          <w:sz w:val="20"/>
        </w:rPr>
      </w:pPr>
    </w:p>
    <w:p w14:paraId="172ECD1B" w14:textId="77777777" w:rsidR="00413A6B" w:rsidRDefault="00413A6B">
      <w:pPr>
        <w:pStyle w:val="Corpodetexto"/>
        <w:rPr>
          <w:sz w:val="20"/>
        </w:rPr>
      </w:pPr>
    </w:p>
    <w:p w14:paraId="797F422C" w14:textId="77777777" w:rsidR="00413A6B" w:rsidRDefault="00413A6B">
      <w:pPr>
        <w:pStyle w:val="Corpodetexto"/>
        <w:rPr>
          <w:sz w:val="20"/>
        </w:rPr>
      </w:pPr>
    </w:p>
    <w:p w14:paraId="221A891F" w14:textId="77777777" w:rsidR="00413A6B" w:rsidRDefault="00413A6B">
      <w:pPr>
        <w:pStyle w:val="Corpodetexto"/>
        <w:rPr>
          <w:sz w:val="20"/>
        </w:rPr>
      </w:pPr>
    </w:p>
    <w:p w14:paraId="6F0B3CE8" w14:textId="77777777" w:rsidR="00413A6B" w:rsidRDefault="00413A6B">
      <w:pPr>
        <w:pStyle w:val="Corpodetexto"/>
        <w:rPr>
          <w:sz w:val="20"/>
        </w:rPr>
      </w:pPr>
    </w:p>
    <w:p w14:paraId="1D2C7789" w14:textId="77777777" w:rsidR="00413A6B" w:rsidRDefault="00413A6B">
      <w:pPr>
        <w:pStyle w:val="Corpodetexto"/>
        <w:rPr>
          <w:sz w:val="20"/>
        </w:rPr>
      </w:pPr>
    </w:p>
    <w:p w14:paraId="4DF281EF" w14:textId="77777777" w:rsidR="00413A6B" w:rsidRDefault="00413A6B">
      <w:pPr>
        <w:pStyle w:val="Corpodetexto"/>
        <w:rPr>
          <w:sz w:val="20"/>
        </w:rPr>
      </w:pPr>
    </w:p>
    <w:p w14:paraId="6B6F8C62" w14:textId="77777777" w:rsidR="00413A6B" w:rsidRDefault="00413A6B">
      <w:pPr>
        <w:pStyle w:val="Corpodetexto"/>
        <w:rPr>
          <w:sz w:val="20"/>
        </w:rPr>
      </w:pPr>
    </w:p>
    <w:p w14:paraId="31696E49" w14:textId="77777777" w:rsidR="00413A6B" w:rsidRDefault="00413A6B">
      <w:pPr>
        <w:pStyle w:val="Corpodetexto"/>
        <w:rPr>
          <w:sz w:val="20"/>
        </w:rPr>
      </w:pPr>
    </w:p>
    <w:p w14:paraId="34B8A28A" w14:textId="77777777" w:rsidR="00413A6B" w:rsidRDefault="00413A6B">
      <w:pPr>
        <w:pStyle w:val="Corpodetexto"/>
        <w:rPr>
          <w:sz w:val="20"/>
        </w:rPr>
      </w:pPr>
    </w:p>
    <w:p w14:paraId="2A404E91" w14:textId="77777777" w:rsidR="00413A6B" w:rsidRDefault="00413A6B">
      <w:pPr>
        <w:pStyle w:val="Corpodetexto"/>
        <w:rPr>
          <w:sz w:val="20"/>
        </w:rPr>
      </w:pPr>
    </w:p>
    <w:p w14:paraId="0012E0A1" w14:textId="77777777" w:rsidR="00413A6B" w:rsidRDefault="00413A6B">
      <w:pPr>
        <w:pStyle w:val="Corpodetexto"/>
        <w:rPr>
          <w:sz w:val="20"/>
        </w:rPr>
      </w:pPr>
    </w:p>
    <w:p w14:paraId="6F402CB2" w14:textId="77777777" w:rsidR="00413A6B" w:rsidRDefault="00413A6B">
      <w:pPr>
        <w:pStyle w:val="Corpodetexto"/>
        <w:rPr>
          <w:sz w:val="20"/>
        </w:rPr>
      </w:pPr>
    </w:p>
    <w:p w14:paraId="0BFF88F4" w14:textId="77777777" w:rsidR="00413A6B" w:rsidRDefault="00413A6B">
      <w:pPr>
        <w:pStyle w:val="Corpodetexto"/>
        <w:rPr>
          <w:sz w:val="20"/>
        </w:rPr>
      </w:pPr>
    </w:p>
    <w:p w14:paraId="6535A31F" w14:textId="77777777" w:rsidR="00413A6B" w:rsidRDefault="00557843">
      <w:pPr>
        <w:ind w:left="4820" w:right="4392"/>
        <w:jc w:val="center"/>
        <w:rPr>
          <w:sz w:val="20"/>
        </w:rPr>
      </w:pPr>
      <w:r>
        <w:rPr>
          <w:spacing w:val="-2"/>
          <w:sz w:val="20"/>
        </w:rPr>
        <w:t>Rafael</w:t>
      </w:r>
      <w:r>
        <w:rPr>
          <w:spacing w:val="-14"/>
          <w:sz w:val="20"/>
        </w:rPr>
        <w:t xml:space="preserve"> </w:t>
      </w:r>
      <w:r>
        <w:rPr>
          <w:spacing w:val="-2"/>
          <w:sz w:val="20"/>
        </w:rPr>
        <w:t>Francisco</w:t>
      </w:r>
      <w:r>
        <w:rPr>
          <w:spacing w:val="-12"/>
          <w:sz w:val="20"/>
        </w:rPr>
        <w:t xml:space="preserve"> </w:t>
      </w:r>
      <w:r>
        <w:rPr>
          <w:spacing w:val="-2"/>
          <w:sz w:val="20"/>
        </w:rPr>
        <w:t>Lamberti Superintendente</w:t>
      </w:r>
    </w:p>
    <w:p w14:paraId="55BFDC17" w14:textId="77777777" w:rsidR="00413A6B" w:rsidRDefault="00413A6B">
      <w:pPr>
        <w:jc w:val="center"/>
        <w:rPr>
          <w:sz w:val="20"/>
        </w:rPr>
        <w:sectPr w:rsidR="00413A6B">
          <w:headerReference w:type="default" r:id="rId7"/>
          <w:footerReference w:type="default" r:id="rId8"/>
          <w:type w:val="continuous"/>
          <w:pgSz w:w="11920" w:h="16850"/>
          <w:pgMar w:top="1800" w:right="0" w:bottom="1040" w:left="425" w:header="480" w:footer="841" w:gutter="0"/>
          <w:pgNumType w:start="1"/>
          <w:cols w:space="720"/>
        </w:sectPr>
      </w:pPr>
    </w:p>
    <w:p w14:paraId="3C6B338D" w14:textId="77777777" w:rsidR="00413A6B" w:rsidRDefault="00413A6B">
      <w:pPr>
        <w:pStyle w:val="Corpodetexto"/>
        <w:spacing w:before="159"/>
        <w:rPr>
          <w:sz w:val="20"/>
        </w:rPr>
      </w:pPr>
    </w:p>
    <w:p w14:paraId="77A56FDA" w14:textId="4DFB79E8" w:rsidR="00413A6B" w:rsidRDefault="008221D6" w:rsidP="008221D6">
      <w:pPr>
        <w:rPr>
          <w:rFonts w:ascii="Arial" w:hAnsi="Arial"/>
          <w:b/>
          <w:sz w:val="20"/>
        </w:rPr>
      </w:pPr>
      <w:r>
        <w:rPr>
          <w:rFonts w:ascii="Arial" w:hAnsi="Arial"/>
          <w:b/>
          <w:spacing w:val="-2"/>
          <w:sz w:val="20"/>
        </w:rPr>
        <w:t xml:space="preserve">                                                                  PREGÃO</w:t>
      </w:r>
      <w:r>
        <w:rPr>
          <w:rFonts w:ascii="Arial" w:hAnsi="Arial"/>
          <w:b/>
          <w:spacing w:val="-8"/>
          <w:sz w:val="20"/>
        </w:rPr>
        <w:t xml:space="preserve"> </w:t>
      </w:r>
      <w:r>
        <w:rPr>
          <w:rFonts w:ascii="Arial" w:hAnsi="Arial"/>
          <w:b/>
          <w:spacing w:val="-2"/>
          <w:sz w:val="20"/>
        </w:rPr>
        <w:t>ELETRÔNICO</w:t>
      </w:r>
      <w:r>
        <w:rPr>
          <w:rFonts w:ascii="Arial" w:hAnsi="Arial"/>
          <w:b/>
          <w:spacing w:val="-8"/>
          <w:sz w:val="20"/>
        </w:rPr>
        <w:t xml:space="preserve"> </w:t>
      </w:r>
      <w:r>
        <w:rPr>
          <w:rFonts w:ascii="Arial" w:hAnsi="Arial"/>
          <w:b/>
          <w:spacing w:val="-2"/>
          <w:sz w:val="20"/>
        </w:rPr>
        <w:t>Nº</w:t>
      </w:r>
      <w:r>
        <w:rPr>
          <w:rFonts w:ascii="Arial" w:hAnsi="Arial"/>
          <w:b/>
          <w:spacing w:val="-11"/>
          <w:sz w:val="20"/>
        </w:rPr>
        <w:t xml:space="preserve"> </w:t>
      </w:r>
      <w:r>
        <w:rPr>
          <w:rFonts w:ascii="Arial" w:hAnsi="Arial"/>
          <w:b/>
          <w:spacing w:val="-2"/>
          <w:sz w:val="20"/>
        </w:rPr>
        <w:t>007/2025 – EDITAL I</w:t>
      </w:r>
    </w:p>
    <w:p w14:paraId="20C0F0EA" w14:textId="77777777" w:rsidR="00413A6B" w:rsidRDefault="00557843">
      <w:pPr>
        <w:spacing w:before="15"/>
        <w:ind w:left="4210"/>
        <w:rPr>
          <w:sz w:val="20"/>
        </w:rPr>
      </w:pPr>
      <w:r>
        <w:rPr>
          <w:spacing w:val="-2"/>
          <w:sz w:val="20"/>
        </w:rPr>
        <w:t>(Processo</w:t>
      </w:r>
      <w:r>
        <w:rPr>
          <w:spacing w:val="-12"/>
          <w:sz w:val="20"/>
        </w:rPr>
        <w:t xml:space="preserve"> </w:t>
      </w:r>
      <w:r>
        <w:rPr>
          <w:spacing w:val="-2"/>
          <w:sz w:val="20"/>
        </w:rPr>
        <w:t>Administrativo</w:t>
      </w:r>
      <w:r>
        <w:rPr>
          <w:spacing w:val="-12"/>
          <w:sz w:val="20"/>
        </w:rPr>
        <w:t xml:space="preserve"> </w:t>
      </w:r>
      <w:r>
        <w:rPr>
          <w:spacing w:val="-2"/>
          <w:sz w:val="20"/>
        </w:rPr>
        <w:t>n°</w:t>
      </w:r>
      <w:r>
        <w:rPr>
          <w:spacing w:val="-6"/>
          <w:sz w:val="20"/>
        </w:rPr>
        <w:t xml:space="preserve"> </w:t>
      </w:r>
      <w:r>
        <w:rPr>
          <w:spacing w:val="-2"/>
          <w:sz w:val="20"/>
        </w:rPr>
        <w:t>026/2025)</w:t>
      </w:r>
    </w:p>
    <w:p w14:paraId="24E6F815" w14:textId="77777777" w:rsidR="00413A6B" w:rsidRDefault="00413A6B">
      <w:pPr>
        <w:pStyle w:val="Corpodetexto"/>
        <w:spacing w:before="6"/>
        <w:rPr>
          <w:sz w:val="20"/>
        </w:rPr>
      </w:pPr>
    </w:p>
    <w:p w14:paraId="4BC80483" w14:textId="77777777" w:rsidR="00413A6B" w:rsidRDefault="00557843">
      <w:pPr>
        <w:spacing w:line="244" w:lineRule="auto"/>
        <w:ind w:left="823" w:right="424"/>
        <w:jc w:val="both"/>
        <w:rPr>
          <w:sz w:val="20"/>
        </w:rPr>
      </w:pPr>
      <w:r>
        <w:rPr>
          <w:sz w:val="20"/>
        </w:rPr>
        <w:t>Torna-se público que a COMPANHIA MUNICIPAL DE TRÂNSITO - CMT, por meio do DEPARTAMENTO DE COMPRAS,</w:t>
      </w:r>
      <w:r>
        <w:rPr>
          <w:spacing w:val="-3"/>
          <w:sz w:val="20"/>
        </w:rPr>
        <w:t xml:space="preserve"> </w:t>
      </w:r>
      <w:r>
        <w:rPr>
          <w:sz w:val="20"/>
        </w:rPr>
        <w:t>sediado</w:t>
      </w:r>
      <w:r>
        <w:rPr>
          <w:spacing w:val="-3"/>
          <w:sz w:val="20"/>
        </w:rPr>
        <w:t xml:space="preserve"> </w:t>
      </w:r>
      <w:r>
        <w:rPr>
          <w:sz w:val="20"/>
        </w:rPr>
        <w:t>na</w:t>
      </w:r>
      <w:r>
        <w:rPr>
          <w:spacing w:val="-3"/>
          <w:sz w:val="20"/>
        </w:rPr>
        <w:t xml:space="preserve"> </w:t>
      </w:r>
      <w:r>
        <w:rPr>
          <w:sz w:val="20"/>
        </w:rPr>
        <w:t>Avenida</w:t>
      </w:r>
      <w:r>
        <w:rPr>
          <w:spacing w:val="-4"/>
          <w:sz w:val="20"/>
        </w:rPr>
        <w:t xml:space="preserve"> </w:t>
      </w:r>
      <w:r>
        <w:rPr>
          <w:sz w:val="20"/>
        </w:rPr>
        <w:t>9</w:t>
      </w:r>
      <w:r>
        <w:rPr>
          <w:spacing w:val="-4"/>
          <w:sz w:val="20"/>
        </w:rPr>
        <w:t xml:space="preserve"> </w:t>
      </w:r>
      <w:r>
        <w:rPr>
          <w:sz w:val="20"/>
        </w:rPr>
        <w:t>de</w:t>
      </w:r>
      <w:r>
        <w:rPr>
          <w:spacing w:val="-3"/>
          <w:sz w:val="20"/>
        </w:rPr>
        <w:t xml:space="preserve"> </w:t>
      </w:r>
      <w:r>
        <w:rPr>
          <w:sz w:val="20"/>
        </w:rPr>
        <w:t>abril,</w:t>
      </w:r>
      <w:r>
        <w:rPr>
          <w:spacing w:val="-3"/>
          <w:sz w:val="20"/>
        </w:rPr>
        <w:t xml:space="preserve"> </w:t>
      </w:r>
      <w:r>
        <w:rPr>
          <w:sz w:val="20"/>
        </w:rPr>
        <w:t>n.º</w:t>
      </w:r>
      <w:r>
        <w:rPr>
          <w:spacing w:val="-5"/>
          <w:sz w:val="20"/>
        </w:rPr>
        <w:t xml:space="preserve"> </w:t>
      </w:r>
      <w:r>
        <w:rPr>
          <w:sz w:val="20"/>
        </w:rPr>
        <w:t>1811,</w:t>
      </w:r>
      <w:r>
        <w:rPr>
          <w:spacing w:val="-1"/>
          <w:sz w:val="20"/>
        </w:rPr>
        <w:t xml:space="preserve"> </w:t>
      </w:r>
      <w:r>
        <w:rPr>
          <w:sz w:val="20"/>
        </w:rPr>
        <w:t>Centro,</w:t>
      </w:r>
      <w:r>
        <w:rPr>
          <w:spacing w:val="-3"/>
          <w:sz w:val="20"/>
        </w:rPr>
        <w:t xml:space="preserve"> </w:t>
      </w:r>
      <w:r>
        <w:rPr>
          <w:sz w:val="20"/>
        </w:rPr>
        <w:t>Cubatão</w:t>
      </w:r>
      <w:r>
        <w:rPr>
          <w:spacing w:val="-7"/>
          <w:sz w:val="20"/>
        </w:rPr>
        <w:t xml:space="preserve"> </w:t>
      </w:r>
      <w:r>
        <w:rPr>
          <w:sz w:val="20"/>
        </w:rPr>
        <w:t>/</w:t>
      </w:r>
      <w:r>
        <w:rPr>
          <w:spacing w:val="-1"/>
          <w:sz w:val="20"/>
        </w:rPr>
        <w:t xml:space="preserve"> </w:t>
      </w:r>
      <w:r>
        <w:rPr>
          <w:sz w:val="20"/>
        </w:rPr>
        <w:t>SP</w:t>
      </w:r>
      <w:r>
        <w:rPr>
          <w:spacing w:val="-4"/>
          <w:sz w:val="20"/>
        </w:rPr>
        <w:t xml:space="preserve"> </w:t>
      </w:r>
      <w:r>
        <w:rPr>
          <w:sz w:val="20"/>
        </w:rPr>
        <w:t>-</w:t>
      </w:r>
      <w:r>
        <w:rPr>
          <w:spacing w:val="-1"/>
          <w:sz w:val="20"/>
        </w:rPr>
        <w:t xml:space="preserve"> </w:t>
      </w:r>
      <w:r>
        <w:rPr>
          <w:sz w:val="20"/>
        </w:rPr>
        <w:t>CEP</w:t>
      </w:r>
      <w:r>
        <w:rPr>
          <w:spacing w:val="-11"/>
          <w:sz w:val="20"/>
        </w:rPr>
        <w:t xml:space="preserve"> </w:t>
      </w:r>
      <w:r>
        <w:rPr>
          <w:sz w:val="20"/>
        </w:rPr>
        <w:t>11.510-000,</w:t>
      </w:r>
      <w:r>
        <w:rPr>
          <w:spacing w:val="-3"/>
          <w:sz w:val="20"/>
        </w:rPr>
        <w:t xml:space="preserve"> </w:t>
      </w:r>
      <w:r>
        <w:rPr>
          <w:sz w:val="20"/>
        </w:rPr>
        <w:t>realizará</w:t>
      </w:r>
      <w:r>
        <w:rPr>
          <w:spacing w:val="-1"/>
          <w:sz w:val="20"/>
        </w:rPr>
        <w:t xml:space="preserve"> </w:t>
      </w:r>
      <w:r>
        <w:rPr>
          <w:sz w:val="20"/>
        </w:rPr>
        <w:t>licitação,</w:t>
      </w:r>
      <w:r>
        <w:rPr>
          <w:spacing w:val="-3"/>
          <w:sz w:val="20"/>
        </w:rPr>
        <w:t xml:space="preserve"> </w:t>
      </w:r>
      <w:r>
        <w:rPr>
          <w:sz w:val="20"/>
        </w:rPr>
        <w:t>na modalidade</w:t>
      </w:r>
      <w:r>
        <w:rPr>
          <w:spacing w:val="-14"/>
          <w:sz w:val="20"/>
        </w:rPr>
        <w:t xml:space="preserve"> </w:t>
      </w:r>
      <w:r>
        <w:rPr>
          <w:sz w:val="20"/>
        </w:rPr>
        <w:t>PREGÃO,</w:t>
      </w:r>
      <w:r>
        <w:rPr>
          <w:spacing w:val="-14"/>
          <w:sz w:val="20"/>
        </w:rPr>
        <w:t xml:space="preserve"> </w:t>
      </w:r>
      <w:r>
        <w:rPr>
          <w:sz w:val="20"/>
        </w:rPr>
        <w:t>na</w:t>
      </w:r>
      <w:r>
        <w:rPr>
          <w:spacing w:val="-12"/>
          <w:sz w:val="20"/>
        </w:rPr>
        <w:t xml:space="preserve"> </w:t>
      </w:r>
      <w:r>
        <w:rPr>
          <w:sz w:val="20"/>
        </w:rPr>
        <w:t>forma</w:t>
      </w:r>
      <w:r>
        <w:rPr>
          <w:spacing w:val="-12"/>
          <w:sz w:val="20"/>
        </w:rPr>
        <w:t xml:space="preserve"> </w:t>
      </w:r>
      <w:r>
        <w:rPr>
          <w:sz w:val="20"/>
        </w:rPr>
        <w:t>ELETRÔNICA,</w:t>
      </w:r>
      <w:r>
        <w:rPr>
          <w:spacing w:val="-13"/>
          <w:sz w:val="20"/>
        </w:rPr>
        <w:t xml:space="preserve"> </w:t>
      </w:r>
      <w:r>
        <w:rPr>
          <w:sz w:val="20"/>
        </w:rPr>
        <w:t>nos</w:t>
      </w:r>
      <w:r>
        <w:rPr>
          <w:spacing w:val="-12"/>
          <w:sz w:val="20"/>
        </w:rPr>
        <w:t xml:space="preserve"> </w:t>
      </w:r>
      <w:r>
        <w:rPr>
          <w:sz w:val="20"/>
        </w:rPr>
        <w:t>termos</w:t>
      </w:r>
      <w:r>
        <w:rPr>
          <w:spacing w:val="-10"/>
          <w:sz w:val="20"/>
        </w:rPr>
        <w:t xml:space="preserve"> </w:t>
      </w:r>
      <w:r>
        <w:rPr>
          <w:sz w:val="20"/>
        </w:rPr>
        <w:t>da</w:t>
      </w:r>
      <w:r>
        <w:rPr>
          <w:spacing w:val="-13"/>
          <w:sz w:val="20"/>
        </w:rPr>
        <w:t xml:space="preserve"> </w:t>
      </w:r>
      <w:r>
        <w:rPr>
          <w:sz w:val="20"/>
        </w:rPr>
        <w:t>Lei</w:t>
      </w:r>
      <w:r>
        <w:rPr>
          <w:spacing w:val="-13"/>
          <w:sz w:val="20"/>
        </w:rPr>
        <w:t xml:space="preserve"> </w:t>
      </w:r>
      <w:r>
        <w:rPr>
          <w:sz w:val="20"/>
        </w:rPr>
        <w:t>nº</w:t>
      </w:r>
      <w:r>
        <w:rPr>
          <w:spacing w:val="-11"/>
          <w:sz w:val="20"/>
        </w:rPr>
        <w:t xml:space="preserve"> </w:t>
      </w:r>
      <w:r>
        <w:rPr>
          <w:sz w:val="20"/>
        </w:rPr>
        <w:t>14.133,</w:t>
      </w:r>
      <w:r>
        <w:rPr>
          <w:spacing w:val="-11"/>
          <w:sz w:val="20"/>
        </w:rPr>
        <w:t xml:space="preserve"> </w:t>
      </w:r>
      <w:r>
        <w:rPr>
          <w:sz w:val="20"/>
        </w:rPr>
        <w:t>de</w:t>
      </w:r>
      <w:r>
        <w:rPr>
          <w:spacing w:val="-13"/>
          <w:sz w:val="20"/>
        </w:rPr>
        <w:t xml:space="preserve"> </w:t>
      </w:r>
      <w:r>
        <w:rPr>
          <w:sz w:val="20"/>
        </w:rPr>
        <w:t>1º</w:t>
      </w:r>
      <w:r>
        <w:rPr>
          <w:spacing w:val="-13"/>
          <w:sz w:val="20"/>
        </w:rPr>
        <w:t xml:space="preserve"> </w:t>
      </w:r>
      <w:r>
        <w:rPr>
          <w:sz w:val="20"/>
        </w:rPr>
        <w:t>de</w:t>
      </w:r>
      <w:r>
        <w:rPr>
          <w:spacing w:val="-14"/>
          <w:sz w:val="20"/>
        </w:rPr>
        <w:t xml:space="preserve"> </w:t>
      </w:r>
      <w:r>
        <w:rPr>
          <w:sz w:val="20"/>
        </w:rPr>
        <w:t>abril</w:t>
      </w:r>
      <w:r>
        <w:rPr>
          <w:spacing w:val="-13"/>
          <w:sz w:val="20"/>
        </w:rPr>
        <w:t xml:space="preserve"> </w:t>
      </w:r>
      <w:r>
        <w:rPr>
          <w:sz w:val="20"/>
        </w:rPr>
        <w:t>de</w:t>
      </w:r>
      <w:r>
        <w:rPr>
          <w:spacing w:val="-12"/>
          <w:sz w:val="20"/>
        </w:rPr>
        <w:t xml:space="preserve"> </w:t>
      </w:r>
      <w:r>
        <w:rPr>
          <w:sz w:val="20"/>
        </w:rPr>
        <w:t>2021</w:t>
      </w:r>
      <w:r>
        <w:rPr>
          <w:spacing w:val="-14"/>
          <w:sz w:val="20"/>
        </w:rPr>
        <w:t xml:space="preserve"> </w:t>
      </w:r>
      <w:r>
        <w:rPr>
          <w:sz w:val="20"/>
        </w:rPr>
        <w:t>e</w:t>
      </w:r>
      <w:r>
        <w:rPr>
          <w:spacing w:val="-13"/>
          <w:sz w:val="20"/>
        </w:rPr>
        <w:t xml:space="preserve"> </w:t>
      </w:r>
      <w:r>
        <w:rPr>
          <w:sz w:val="20"/>
        </w:rPr>
        <w:t>demais</w:t>
      </w:r>
      <w:r>
        <w:rPr>
          <w:spacing w:val="-10"/>
          <w:sz w:val="20"/>
        </w:rPr>
        <w:t xml:space="preserve"> </w:t>
      </w:r>
      <w:r>
        <w:rPr>
          <w:sz w:val="20"/>
        </w:rPr>
        <w:t xml:space="preserve">normas aplicáveis e, ainda, de acordo com as condições estabelecidas neste Edital, através do site BLL Compras </w:t>
      </w:r>
      <w:r>
        <w:rPr>
          <w:spacing w:val="-2"/>
          <w:sz w:val="20"/>
        </w:rPr>
        <w:t>(</w:t>
      </w:r>
      <w:r>
        <w:rPr>
          <w:color w:val="035FC1"/>
          <w:spacing w:val="-2"/>
          <w:sz w:val="20"/>
          <w:u w:val="single" w:color="035FC1"/>
        </w:rPr>
        <w:t>https://bll.org.br/</w:t>
      </w:r>
      <w:r>
        <w:rPr>
          <w:spacing w:val="-2"/>
          <w:sz w:val="20"/>
        </w:rPr>
        <w:t>).</w:t>
      </w:r>
    </w:p>
    <w:p w14:paraId="5361E8FC" w14:textId="77777777" w:rsidR="00413A6B" w:rsidRDefault="00557843">
      <w:pPr>
        <w:pStyle w:val="PargrafodaLista"/>
        <w:numPr>
          <w:ilvl w:val="0"/>
          <w:numId w:val="112"/>
        </w:numPr>
        <w:tabs>
          <w:tab w:val="left" w:pos="1036"/>
        </w:tabs>
        <w:spacing w:before="202"/>
        <w:ind w:left="1036" w:hanging="213"/>
        <w:jc w:val="both"/>
        <w:rPr>
          <w:rFonts w:ascii="Arial"/>
          <w:b/>
          <w:sz w:val="20"/>
        </w:rPr>
      </w:pPr>
      <w:r>
        <w:rPr>
          <w:rFonts w:ascii="Arial"/>
          <w:b/>
          <w:spacing w:val="-2"/>
          <w:sz w:val="20"/>
        </w:rPr>
        <w:t>DO</w:t>
      </w:r>
      <w:r>
        <w:rPr>
          <w:rFonts w:ascii="Arial"/>
          <w:b/>
          <w:spacing w:val="-13"/>
          <w:sz w:val="20"/>
        </w:rPr>
        <w:t xml:space="preserve"> </w:t>
      </w:r>
      <w:r>
        <w:rPr>
          <w:rFonts w:ascii="Arial"/>
          <w:b/>
          <w:spacing w:val="-2"/>
          <w:sz w:val="20"/>
        </w:rPr>
        <w:t>OBJETO</w:t>
      </w:r>
    </w:p>
    <w:p w14:paraId="6E33EBC1" w14:textId="77777777" w:rsidR="00413A6B" w:rsidRDefault="00557843">
      <w:pPr>
        <w:pStyle w:val="PargrafodaLista"/>
        <w:numPr>
          <w:ilvl w:val="1"/>
          <w:numId w:val="112"/>
        </w:numPr>
        <w:tabs>
          <w:tab w:val="left" w:pos="823"/>
          <w:tab w:val="left" w:pos="1233"/>
        </w:tabs>
        <w:spacing w:before="10" w:line="244" w:lineRule="auto"/>
        <w:ind w:left="823" w:right="430" w:hanging="3"/>
        <w:jc w:val="both"/>
        <w:rPr>
          <w:rFonts w:ascii="Microsoft Sans Serif" w:hAnsi="Microsoft Sans Serif"/>
          <w:sz w:val="20"/>
        </w:rPr>
      </w:pPr>
      <w:r>
        <w:rPr>
          <w:sz w:val="20"/>
        </w:rPr>
        <w:t xml:space="preserve">O objeto da presente licitação é a </w:t>
      </w:r>
      <w:r>
        <w:rPr>
          <w:rFonts w:ascii="Arial" w:hAnsi="Arial"/>
          <w:b/>
          <w:sz w:val="20"/>
        </w:rPr>
        <w:t xml:space="preserve">Contratação de empresa especializada para fornecimento e instalação de novos conjuntos semafóricos </w:t>
      </w:r>
      <w:r>
        <w:rPr>
          <w:sz w:val="20"/>
        </w:rPr>
        <w:t>para a Companhia Municipal de Trânsito de Cubatão, conforme condições, quantidades e exigências estabelecidas neste Edital e seus anexos.</w:t>
      </w:r>
    </w:p>
    <w:p w14:paraId="58E82DA5" w14:textId="77777777" w:rsidR="00413A6B" w:rsidRDefault="00557843">
      <w:pPr>
        <w:pStyle w:val="PargrafodaLista"/>
        <w:numPr>
          <w:ilvl w:val="1"/>
          <w:numId w:val="112"/>
        </w:numPr>
        <w:tabs>
          <w:tab w:val="left" w:pos="1201"/>
        </w:tabs>
        <w:spacing w:before="221"/>
        <w:ind w:left="1201" w:hanging="380"/>
        <w:jc w:val="both"/>
        <w:rPr>
          <w:rFonts w:ascii="Microsoft Sans Serif" w:hAnsi="Microsoft Sans Serif"/>
          <w:sz w:val="20"/>
        </w:rPr>
      </w:pPr>
      <w:r>
        <w:rPr>
          <w:sz w:val="20"/>
        </w:rPr>
        <w:t>A</w:t>
      </w:r>
      <w:r>
        <w:rPr>
          <w:spacing w:val="-16"/>
          <w:sz w:val="20"/>
        </w:rPr>
        <w:t xml:space="preserve"> </w:t>
      </w:r>
      <w:r>
        <w:rPr>
          <w:sz w:val="20"/>
        </w:rPr>
        <w:t>licitação</w:t>
      </w:r>
      <w:r>
        <w:rPr>
          <w:spacing w:val="-14"/>
          <w:sz w:val="20"/>
        </w:rPr>
        <w:t xml:space="preserve"> </w:t>
      </w:r>
      <w:r>
        <w:rPr>
          <w:sz w:val="20"/>
        </w:rPr>
        <w:t>será</w:t>
      </w:r>
      <w:r>
        <w:rPr>
          <w:spacing w:val="-14"/>
          <w:sz w:val="20"/>
        </w:rPr>
        <w:t xml:space="preserve"> </w:t>
      </w:r>
      <w:r>
        <w:rPr>
          <w:sz w:val="20"/>
        </w:rPr>
        <w:t>realizada</w:t>
      </w:r>
      <w:r>
        <w:rPr>
          <w:spacing w:val="-14"/>
          <w:sz w:val="20"/>
        </w:rPr>
        <w:t xml:space="preserve"> </w:t>
      </w:r>
      <w:r>
        <w:rPr>
          <w:sz w:val="20"/>
        </w:rPr>
        <w:t>em</w:t>
      </w:r>
      <w:r>
        <w:rPr>
          <w:spacing w:val="-14"/>
          <w:sz w:val="20"/>
        </w:rPr>
        <w:t xml:space="preserve"> </w:t>
      </w:r>
      <w:r>
        <w:rPr>
          <w:sz w:val="20"/>
        </w:rPr>
        <w:t>1</w:t>
      </w:r>
      <w:r>
        <w:rPr>
          <w:spacing w:val="-14"/>
          <w:sz w:val="20"/>
        </w:rPr>
        <w:t xml:space="preserve"> </w:t>
      </w:r>
      <w:r>
        <w:rPr>
          <w:sz w:val="20"/>
        </w:rPr>
        <w:t>(um)</w:t>
      </w:r>
      <w:r>
        <w:rPr>
          <w:spacing w:val="-14"/>
          <w:sz w:val="20"/>
        </w:rPr>
        <w:t xml:space="preserve"> </w:t>
      </w:r>
      <w:r>
        <w:rPr>
          <w:sz w:val="20"/>
        </w:rPr>
        <w:t>único</w:t>
      </w:r>
      <w:r>
        <w:rPr>
          <w:spacing w:val="-13"/>
          <w:sz w:val="20"/>
        </w:rPr>
        <w:t xml:space="preserve"> </w:t>
      </w:r>
      <w:r>
        <w:rPr>
          <w:spacing w:val="-4"/>
          <w:sz w:val="20"/>
        </w:rPr>
        <w:t>lote.</w:t>
      </w:r>
    </w:p>
    <w:p w14:paraId="5E2BE762" w14:textId="77777777" w:rsidR="00413A6B" w:rsidRDefault="00413A6B">
      <w:pPr>
        <w:pStyle w:val="Corpodetexto"/>
        <w:spacing w:before="8"/>
        <w:rPr>
          <w:sz w:val="20"/>
        </w:rPr>
      </w:pPr>
    </w:p>
    <w:p w14:paraId="55588FA3" w14:textId="77777777" w:rsidR="00413A6B" w:rsidRDefault="00557843">
      <w:pPr>
        <w:pStyle w:val="PargrafodaLista"/>
        <w:numPr>
          <w:ilvl w:val="1"/>
          <w:numId w:val="112"/>
        </w:numPr>
        <w:tabs>
          <w:tab w:val="left" w:pos="1198"/>
        </w:tabs>
        <w:ind w:left="1198" w:hanging="375"/>
        <w:jc w:val="both"/>
        <w:rPr>
          <w:rFonts w:ascii="Microsoft Sans Serif" w:hAnsi="Microsoft Sans Serif"/>
          <w:sz w:val="20"/>
        </w:rPr>
      </w:pPr>
      <w:r>
        <w:rPr>
          <w:spacing w:val="-2"/>
          <w:sz w:val="20"/>
        </w:rPr>
        <w:t>DA</w:t>
      </w:r>
      <w:r>
        <w:rPr>
          <w:spacing w:val="-10"/>
          <w:sz w:val="20"/>
        </w:rPr>
        <w:t xml:space="preserve"> </w:t>
      </w:r>
      <w:r>
        <w:rPr>
          <w:spacing w:val="-2"/>
          <w:sz w:val="20"/>
        </w:rPr>
        <w:t>VISTORIA</w:t>
      </w:r>
      <w:r>
        <w:rPr>
          <w:spacing w:val="-8"/>
          <w:sz w:val="20"/>
        </w:rPr>
        <w:t xml:space="preserve"> </w:t>
      </w:r>
      <w:r>
        <w:rPr>
          <w:spacing w:val="-2"/>
          <w:sz w:val="20"/>
        </w:rPr>
        <w:t>TÉCNICA</w:t>
      </w:r>
      <w:r>
        <w:rPr>
          <w:spacing w:val="-7"/>
          <w:sz w:val="20"/>
        </w:rPr>
        <w:t xml:space="preserve"> </w:t>
      </w:r>
      <w:r>
        <w:rPr>
          <w:spacing w:val="-2"/>
          <w:sz w:val="20"/>
        </w:rPr>
        <w:t>(OPCIONAL):</w:t>
      </w:r>
    </w:p>
    <w:p w14:paraId="418B55C7" w14:textId="77777777" w:rsidR="00413A6B" w:rsidRDefault="00413A6B">
      <w:pPr>
        <w:pStyle w:val="Corpodetexto"/>
        <w:spacing w:before="10"/>
        <w:rPr>
          <w:sz w:val="20"/>
        </w:rPr>
      </w:pPr>
    </w:p>
    <w:p w14:paraId="19668CE9" w14:textId="77777777" w:rsidR="00413A6B" w:rsidRDefault="00557843">
      <w:pPr>
        <w:pStyle w:val="PargrafodaLista"/>
        <w:numPr>
          <w:ilvl w:val="2"/>
          <w:numId w:val="112"/>
        </w:numPr>
        <w:tabs>
          <w:tab w:val="left" w:pos="823"/>
          <w:tab w:val="left" w:pos="1348"/>
        </w:tabs>
        <w:ind w:right="425" w:hanging="3"/>
        <w:jc w:val="both"/>
        <w:rPr>
          <w:sz w:val="20"/>
        </w:rPr>
      </w:pPr>
      <w:r>
        <w:rPr>
          <w:spacing w:val="-2"/>
          <w:sz w:val="20"/>
        </w:rPr>
        <w:t>A</w:t>
      </w:r>
      <w:r>
        <w:rPr>
          <w:spacing w:val="-12"/>
          <w:sz w:val="20"/>
        </w:rPr>
        <w:t xml:space="preserve"> </w:t>
      </w:r>
      <w:r>
        <w:rPr>
          <w:spacing w:val="-2"/>
          <w:sz w:val="20"/>
        </w:rPr>
        <w:t>LICITANTE</w:t>
      </w:r>
      <w:r>
        <w:rPr>
          <w:spacing w:val="-12"/>
          <w:sz w:val="20"/>
        </w:rPr>
        <w:t xml:space="preserve"> </w:t>
      </w:r>
      <w:r>
        <w:rPr>
          <w:spacing w:val="-2"/>
          <w:sz w:val="20"/>
        </w:rPr>
        <w:t>interessada</w:t>
      </w:r>
      <w:r>
        <w:rPr>
          <w:spacing w:val="-9"/>
          <w:sz w:val="20"/>
        </w:rPr>
        <w:t xml:space="preserve"> </w:t>
      </w:r>
      <w:r>
        <w:rPr>
          <w:spacing w:val="-2"/>
          <w:sz w:val="20"/>
        </w:rPr>
        <w:t>em</w:t>
      </w:r>
      <w:r>
        <w:rPr>
          <w:spacing w:val="-9"/>
          <w:sz w:val="20"/>
        </w:rPr>
        <w:t xml:space="preserve"> </w:t>
      </w:r>
      <w:r>
        <w:rPr>
          <w:spacing w:val="-2"/>
          <w:sz w:val="20"/>
        </w:rPr>
        <w:t>participar</w:t>
      </w:r>
      <w:r>
        <w:rPr>
          <w:spacing w:val="-4"/>
          <w:sz w:val="20"/>
        </w:rPr>
        <w:t xml:space="preserve"> </w:t>
      </w:r>
      <w:r>
        <w:rPr>
          <w:spacing w:val="-2"/>
          <w:sz w:val="20"/>
        </w:rPr>
        <w:t>do</w:t>
      </w:r>
      <w:r>
        <w:rPr>
          <w:spacing w:val="-9"/>
          <w:sz w:val="20"/>
        </w:rPr>
        <w:t xml:space="preserve"> </w:t>
      </w:r>
      <w:r>
        <w:rPr>
          <w:spacing w:val="-2"/>
          <w:sz w:val="20"/>
        </w:rPr>
        <w:t>certame</w:t>
      </w:r>
      <w:r>
        <w:rPr>
          <w:spacing w:val="-3"/>
          <w:sz w:val="20"/>
        </w:rPr>
        <w:t xml:space="preserve"> </w:t>
      </w:r>
      <w:r>
        <w:rPr>
          <w:spacing w:val="-2"/>
          <w:sz w:val="20"/>
        </w:rPr>
        <w:t>licitatório</w:t>
      </w:r>
      <w:r>
        <w:rPr>
          <w:spacing w:val="-9"/>
          <w:sz w:val="20"/>
        </w:rPr>
        <w:t xml:space="preserve"> </w:t>
      </w:r>
      <w:r>
        <w:rPr>
          <w:spacing w:val="-2"/>
          <w:sz w:val="20"/>
        </w:rPr>
        <w:t>poderá</w:t>
      </w:r>
      <w:r>
        <w:rPr>
          <w:spacing w:val="-9"/>
          <w:sz w:val="20"/>
        </w:rPr>
        <w:t xml:space="preserve"> </w:t>
      </w:r>
      <w:r>
        <w:rPr>
          <w:spacing w:val="-2"/>
          <w:sz w:val="20"/>
        </w:rPr>
        <w:t>solicitar</w:t>
      </w:r>
      <w:r>
        <w:rPr>
          <w:spacing w:val="-4"/>
          <w:sz w:val="20"/>
        </w:rPr>
        <w:t xml:space="preserve"> </w:t>
      </w:r>
      <w:r>
        <w:rPr>
          <w:spacing w:val="-2"/>
          <w:sz w:val="20"/>
        </w:rPr>
        <w:t>a</w:t>
      </w:r>
      <w:r>
        <w:rPr>
          <w:spacing w:val="-12"/>
          <w:sz w:val="20"/>
        </w:rPr>
        <w:t xml:space="preserve"> </w:t>
      </w:r>
      <w:r>
        <w:rPr>
          <w:spacing w:val="-2"/>
          <w:sz w:val="20"/>
        </w:rPr>
        <w:t>realização</w:t>
      </w:r>
      <w:r>
        <w:rPr>
          <w:spacing w:val="-9"/>
          <w:sz w:val="20"/>
        </w:rPr>
        <w:t xml:space="preserve"> </w:t>
      </w:r>
      <w:r>
        <w:rPr>
          <w:spacing w:val="-2"/>
          <w:sz w:val="20"/>
        </w:rPr>
        <w:t>de</w:t>
      </w:r>
      <w:r>
        <w:rPr>
          <w:spacing w:val="-12"/>
          <w:sz w:val="20"/>
        </w:rPr>
        <w:t xml:space="preserve"> </w:t>
      </w:r>
      <w:r>
        <w:rPr>
          <w:spacing w:val="-2"/>
          <w:sz w:val="20"/>
        </w:rPr>
        <w:t>vistoria</w:t>
      </w:r>
      <w:r>
        <w:rPr>
          <w:spacing w:val="-8"/>
          <w:sz w:val="20"/>
        </w:rPr>
        <w:t xml:space="preserve"> </w:t>
      </w:r>
      <w:r>
        <w:rPr>
          <w:spacing w:val="-2"/>
          <w:sz w:val="20"/>
        </w:rPr>
        <w:t xml:space="preserve">técnica nas </w:t>
      </w:r>
      <w:r>
        <w:rPr>
          <w:sz w:val="20"/>
        </w:rPr>
        <w:t>dependências da CMT a fim de conhecer em detalhes toda a infraestrutura.</w:t>
      </w:r>
    </w:p>
    <w:p w14:paraId="0E38836A" w14:textId="77777777" w:rsidR="00413A6B" w:rsidRDefault="00413A6B">
      <w:pPr>
        <w:pStyle w:val="Corpodetexto"/>
        <w:spacing w:before="4"/>
        <w:rPr>
          <w:sz w:val="20"/>
        </w:rPr>
      </w:pPr>
    </w:p>
    <w:p w14:paraId="291638E6" w14:textId="77777777" w:rsidR="00413A6B" w:rsidRDefault="00557843">
      <w:pPr>
        <w:pStyle w:val="PargrafodaLista"/>
        <w:numPr>
          <w:ilvl w:val="2"/>
          <w:numId w:val="112"/>
        </w:numPr>
        <w:tabs>
          <w:tab w:val="left" w:pos="823"/>
          <w:tab w:val="left" w:pos="1360"/>
        </w:tabs>
        <w:spacing w:line="244" w:lineRule="auto"/>
        <w:ind w:right="422" w:hanging="3"/>
        <w:jc w:val="both"/>
        <w:rPr>
          <w:sz w:val="20"/>
        </w:rPr>
      </w:pPr>
      <w:r>
        <w:rPr>
          <w:sz w:val="20"/>
        </w:rPr>
        <w:t xml:space="preserve">A vistoria técnica dar-se-á de segunda a sexta-feira, das 9h00 às 16h00, até o último dia útil anterior ao do início da sessão pública, mediante solicitação de agendamento prévio, enviando e-mail para o endereço: </w:t>
      </w:r>
      <w:hyperlink r:id="rId9">
        <w:r w:rsidR="00413A6B">
          <w:rPr>
            <w:color w:val="035FC1"/>
            <w:sz w:val="20"/>
            <w:u w:val="single" w:color="035FC1"/>
          </w:rPr>
          <w:t>compras@cmtcubatao.sp.gov.br</w:t>
        </w:r>
        <w:r w:rsidR="00413A6B">
          <w:rPr>
            <w:sz w:val="20"/>
          </w:rPr>
          <w:t>,</w:t>
        </w:r>
      </w:hyperlink>
      <w:r>
        <w:rPr>
          <w:spacing w:val="-5"/>
          <w:sz w:val="20"/>
        </w:rPr>
        <w:t xml:space="preserve"> </w:t>
      </w:r>
      <w:r>
        <w:rPr>
          <w:sz w:val="20"/>
        </w:rPr>
        <w:t>e</w:t>
      </w:r>
      <w:r>
        <w:rPr>
          <w:spacing w:val="-6"/>
          <w:sz w:val="20"/>
        </w:rPr>
        <w:t xml:space="preserve"> </w:t>
      </w:r>
      <w:r>
        <w:rPr>
          <w:sz w:val="20"/>
        </w:rPr>
        <w:t>confirmando</w:t>
      </w:r>
      <w:r>
        <w:rPr>
          <w:spacing w:val="-6"/>
          <w:sz w:val="20"/>
        </w:rPr>
        <w:t xml:space="preserve"> </w:t>
      </w:r>
      <w:r>
        <w:rPr>
          <w:sz w:val="20"/>
        </w:rPr>
        <w:t>o</w:t>
      </w:r>
      <w:r>
        <w:rPr>
          <w:spacing w:val="-6"/>
          <w:sz w:val="20"/>
        </w:rPr>
        <w:t xml:space="preserve"> </w:t>
      </w:r>
      <w:r>
        <w:rPr>
          <w:sz w:val="20"/>
        </w:rPr>
        <w:t>recebimento</w:t>
      </w:r>
      <w:r>
        <w:rPr>
          <w:spacing w:val="-4"/>
          <w:sz w:val="20"/>
        </w:rPr>
        <w:t xml:space="preserve"> </w:t>
      </w:r>
      <w:r>
        <w:rPr>
          <w:sz w:val="20"/>
        </w:rPr>
        <w:t>através</w:t>
      </w:r>
      <w:r>
        <w:rPr>
          <w:spacing w:val="-5"/>
          <w:sz w:val="20"/>
        </w:rPr>
        <w:t xml:space="preserve"> </w:t>
      </w:r>
      <w:r>
        <w:rPr>
          <w:sz w:val="20"/>
        </w:rPr>
        <w:t>dos</w:t>
      </w:r>
      <w:r>
        <w:rPr>
          <w:spacing w:val="-5"/>
          <w:sz w:val="20"/>
        </w:rPr>
        <w:t xml:space="preserve"> </w:t>
      </w:r>
      <w:r>
        <w:rPr>
          <w:sz w:val="20"/>
        </w:rPr>
        <w:t>telefones</w:t>
      </w:r>
      <w:r>
        <w:rPr>
          <w:spacing w:val="-5"/>
          <w:sz w:val="20"/>
        </w:rPr>
        <w:t xml:space="preserve"> </w:t>
      </w:r>
      <w:r>
        <w:rPr>
          <w:sz w:val="20"/>
        </w:rPr>
        <w:t>(13)</w:t>
      </w:r>
      <w:r>
        <w:rPr>
          <w:spacing w:val="-5"/>
          <w:sz w:val="20"/>
        </w:rPr>
        <w:t xml:space="preserve"> </w:t>
      </w:r>
      <w:r>
        <w:rPr>
          <w:sz w:val="20"/>
        </w:rPr>
        <w:t>3362-5600</w:t>
      </w:r>
      <w:r>
        <w:rPr>
          <w:spacing w:val="-3"/>
          <w:sz w:val="20"/>
        </w:rPr>
        <w:t xml:space="preserve"> </w:t>
      </w:r>
      <w:r>
        <w:rPr>
          <w:sz w:val="20"/>
        </w:rPr>
        <w:t>–</w:t>
      </w:r>
      <w:r>
        <w:rPr>
          <w:spacing w:val="-5"/>
          <w:sz w:val="20"/>
        </w:rPr>
        <w:t xml:space="preserve"> </w:t>
      </w:r>
      <w:r>
        <w:rPr>
          <w:sz w:val="20"/>
        </w:rPr>
        <w:t>Ramal</w:t>
      </w:r>
      <w:r>
        <w:rPr>
          <w:spacing w:val="-4"/>
          <w:sz w:val="20"/>
        </w:rPr>
        <w:t xml:space="preserve"> </w:t>
      </w:r>
      <w:r>
        <w:rPr>
          <w:sz w:val="20"/>
        </w:rPr>
        <w:t>5632 – com</w:t>
      </w:r>
      <w:r>
        <w:rPr>
          <w:spacing w:val="40"/>
          <w:sz w:val="20"/>
        </w:rPr>
        <w:t xml:space="preserve"> </w:t>
      </w:r>
      <w:r>
        <w:rPr>
          <w:sz w:val="20"/>
        </w:rPr>
        <w:t>o Sr.</w:t>
      </w:r>
      <w:r>
        <w:rPr>
          <w:spacing w:val="40"/>
          <w:sz w:val="20"/>
        </w:rPr>
        <w:t xml:space="preserve"> </w:t>
      </w:r>
      <w:r>
        <w:rPr>
          <w:sz w:val="20"/>
        </w:rPr>
        <w:t>Sergio Henrique – Supervisor</w:t>
      </w:r>
      <w:r>
        <w:rPr>
          <w:spacing w:val="40"/>
          <w:sz w:val="20"/>
        </w:rPr>
        <w:t xml:space="preserve"> </w:t>
      </w:r>
      <w:r>
        <w:rPr>
          <w:sz w:val="20"/>
        </w:rPr>
        <w:t>de Compras.</w:t>
      </w:r>
    </w:p>
    <w:p w14:paraId="54919CA8" w14:textId="77777777" w:rsidR="00413A6B" w:rsidRDefault="00557843">
      <w:pPr>
        <w:pStyle w:val="PargrafodaLista"/>
        <w:numPr>
          <w:ilvl w:val="2"/>
          <w:numId w:val="112"/>
        </w:numPr>
        <w:tabs>
          <w:tab w:val="left" w:pos="823"/>
          <w:tab w:val="left" w:pos="1364"/>
        </w:tabs>
        <w:spacing w:before="216" w:line="244" w:lineRule="auto"/>
        <w:ind w:right="425" w:hanging="3"/>
        <w:jc w:val="both"/>
        <w:rPr>
          <w:sz w:val="20"/>
        </w:rPr>
      </w:pPr>
      <w:r>
        <w:rPr>
          <w:sz w:val="20"/>
        </w:rPr>
        <w:t>No dia e hora previamente agendados, a Licitante encaminhará seu representante, portando o formulário de “Credenciamento de Visita Técnica” (Anexo</w:t>
      </w:r>
      <w:r>
        <w:rPr>
          <w:spacing w:val="-3"/>
          <w:sz w:val="20"/>
        </w:rPr>
        <w:t xml:space="preserve"> </w:t>
      </w:r>
      <w:r>
        <w:rPr>
          <w:sz w:val="20"/>
        </w:rPr>
        <w:t>I.2) devidamente preenchido em papel timbrado da</w:t>
      </w:r>
      <w:r>
        <w:rPr>
          <w:spacing w:val="-2"/>
          <w:sz w:val="20"/>
        </w:rPr>
        <w:t xml:space="preserve"> </w:t>
      </w:r>
      <w:r>
        <w:rPr>
          <w:sz w:val="20"/>
        </w:rPr>
        <w:t>empresa, que será apresentado e ficará retido no Departamento de Compras.</w:t>
      </w:r>
    </w:p>
    <w:p w14:paraId="7133AF59" w14:textId="77777777" w:rsidR="00413A6B" w:rsidRDefault="00413A6B">
      <w:pPr>
        <w:pStyle w:val="Corpodetexto"/>
        <w:spacing w:before="3"/>
        <w:rPr>
          <w:sz w:val="20"/>
        </w:rPr>
      </w:pPr>
    </w:p>
    <w:p w14:paraId="66DACCC3" w14:textId="77777777" w:rsidR="00413A6B" w:rsidRDefault="00557843">
      <w:pPr>
        <w:pStyle w:val="PargrafodaLista"/>
        <w:numPr>
          <w:ilvl w:val="2"/>
          <w:numId w:val="112"/>
        </w:numPr>
        <w:tabs>
          <w:tab w:val="left" w:pos="823"/>
          <w:tab w:val="left" w:pos="1376"/>
        </w:tabs>
        <w:ind w:right="435" w:hanging="3"/>
        <w:jc w:val="both"/>
        <w:rPr>
          <w:sz w:val="20"/>
        </w:rPr>
      </w:pPr>
      <w:r>
        <w:rPr>
          <w:sz w:val="20"/>
        </w:rPr>
        <w:t>Realizada a visita técnica, o Departamento de Compras expedirá imediatamente, por seu Supervisor de Compras, o “Atestado de Vistoria Técnica” (Anexo I.3), em papel timbrado da CMT, que será entregue ao representante da Licitante.</w:t>
      </w:r>
    </w:p>
    <w:p w14:paraId="72EE302D" w14:textId="77777777" w:rsidR="00413A6B" w:rsidRDefault="00413A6B">
      <w:pPr>
        <w:pStyle w:val="Corpodetexto"/>
        <w:spacing w:before="1"/>
        <w:rPr>
          <w:sz w:val="20"/>
        </w:rPr>
      </w:pPr>
    </w:p>
    <w:p w14:paraId="36BB184C" w14:textId="77777777" w:rsidR="00413A6B" w:rsidRDefault="00557843">
      <w:pPr>
        <w:pStyle w:val="PargrafodaLista"/>
        <w:numPr>
          <w:ilvl w:val="0"/>
          <w:numId w:val="112"/>
        </w:numPr>
        <w:tabs>
          <w:tab w:val="left" w:pos="1036"/>
        </w:tabs>
        <w:spacing w:before="1"/>
        <w:ind w:left="1036" w:hanging="213"/>
        <w:jc w:val="both"/>
        <w:rPr>
          <w:rFonts w:ascii="Arial" w:hAnsi="Arial"/>
          <w:b/>
          <w:sz w:val="20"/>
        </w:rPr>
      </w:pPr>
      <w:r>
        <w:rPr>
          <w:rFonts w:ascii="Arial" w:hAnsi="Arial"/>
          <w:b/>
          <w:spacing w:val="-4"/>
          <w:sz w:val="20"/>
        </w:rPr>
        <w:t>DA</w:t>
      </w:r>
      <w:r>
        <w:rPr>
          <w:rFonts w:ascii="Arial" w:hAnsi="Arial"/>
          <w:b/>
          <w:spacing w:val="-11"/>
          <w:sz w:val="20"/>
        </w:rPr>
        <w:t xml:space="preserve"> </w:t>
      </w:r>
      <w:r>
        <w:rPr>
          <w:rFonts w:ascii="Arial" w:hAnsi="Arial"/>
          <w:b/>
          <w:spacing w:val="-4"/>
          <w:sz w:val="20"/>
        </w:rPr>
        <w:t>PARTICIPAÇÃO</w:t>
      </w:r>
      <w:r>
        <w:rPr>
          <w:rFonts w:ascii="Arial" w:hAnsi="Arial"/>
          <w:b/>
          <w:spacing w:val="10"/>
          <w:sz w:val="20"/>
        </w:rPr>
        <w:t xml:space="preserve"> </w:t>
      </w:r>
      <w:r>
        <w:rPr>
          <w:rFonts w:ascii="Arial" w:hAnsi="Arial"/>
          <w:b/>
          <w:spacing w:val="-4"/>
          <w:sz w:val="20"/>
        </w:rPr>
        <w:t>NA</w:t>
      </w:r>
      <w:r>
        <w:rPr>
          <w:rFonts w:ascii="Arial" w:hAnsi="Arial"/>
          <w:b/>
          <w:spacing w:val="-12"/>
          <w:sz w:val="20"/>
        </w:rPr>
        <w:t xml:space="preserve"> </w:t>
      </w:r>
      <w:r>
        <w:rPr>
          <w:rFonts w:ascii="Arial" w:hAnsi="Arial"/>
          <w:b/>
          <w:spacing w:val="-4"/>
          <w:sz w:val="20"/>
        </w:rPr>
        <w:t>LICITAÇÃO</w:t>
      </w:r>
    </w:p>
    <w:p w14:paraId="429FEF74" w14:textId="77777777" w:rsidR="00413A6B" w:rsidRDefault="00413A6B">
      <w:pPr>
        <w:pStyle w:val="Corpodetexto"/>
        <w:spacing w:before="12"/>
        <w:rPr>
          <w:rFonts w:ascii="Arial"/>
          <w:b/>
          <w:sz w:val="20"/>
        </w:rPr>
      </w:pPr>
    </w:p>
    <w:p w14:paraId="0CB218CC" w14:textId="77777777" w:rsidR="00413A6B" w:rsidRDefault="00557843">
      <w:pPr>
        <w:pStyle w:val="PargrafodaLista"/>
        <w:numPr>
          <w:ilvl w:val="1"/>
          <w:numId w:val="112"/>
        </w:numPr>
        <w:tabs>
          <w:tab w:val="left" w:pos="823"/>
          <w:tab w:val="left" w:pos="1214"/>
        </w:tabs>
        <w:ind w:left="823" w:right="430" w:hanging="3"/>
        <w:jc w:val="both"/>
        <w:rPr>
          <w:rFonts w:ascii="Microsoft Sans Serif" w:hAnsi="Microsoft Sans Serif"/>
          <w:sz w:val="20"/>
        </w:rPr>
      </w:pPr>
      <w:r>
        <w:rPr>
          <w:sz w:val="20"/>
        </w:rPr>
        <w:t>Poderão participar deste Pregão os interessados que estiverem previamente credenciados no Sistema de Cadastramento Unificado de Fornecedores - SICAF - SISTEMA DE CADASTRAMENTO UNIFICADO DE FORNECEDORES e no Sistema de Compras do Governo Federal (</w:t>
      </w:r>
      <w:hyperlink r:id="rId10">
        <w:r w:rsidR="00413A6B">
          <w:rPr>
            <w:color w:val="035FC1"/>
            <w:sz w:val="20"/>
            <w:u w:val="single" w:color="035FC1"/>
          </w:rPr>
          <w:t>www.gov.br/compras</w:t>
        </w:r>
        <w:r w:rsidR="00413A6B">
          <w:rPr>
            <w:sz w:val="20"/>
          </w:rPr>
          <w:t>).</w:t>
        </w:r>
      </w:hyperlink>
    </w:p>
    <w:p w14:paraId="276E13EA" w14:textId="77777777" w:rsidR="00413A6B" w:rsidRDefault="00413A6B">
      <w:pPr>
        <w:pStyle w:val="Corpodetexto"/>
        <w:spacing w:before="9"/>
        <w:rPr>
          <w:sz w:val="20"/>
        </w:rPr>
      </w:pPr>
    </w:p>
    <w:p w14:paraId="44FECEA0" w14:textId="77777777" w:rsidR="00413A6B" w:rsidRDefault="00557843">
      <w:pPr>
        <w:pStyle w:val="PargrafodaLista"/>
        <w:numPr>
          <w:ilvl w:val="2"/>
          <w:numId w:val="112"/>
        </w:numPr>
        <w:tabs>
          <w:tab w:val="left" w:pos="823"/>
          <w:tab w:val="left" w:pos="1396"/>
        </w:tabs>
        <w:spacing w:line="244" w:lineRule="auto"/>
        <w:ind w:right="425" w:hanging="3"/>
        <w:jc w:val="both"/>
        <w:rPr>
          <w:sz w:val="20"/>
        </w:rPr>
      </w:pPr>
      <w:r>
        <w:rPr>
          <w:sz w:val="20"/>
        </w:rPr>
        <w:t>Os interessados deverão atender às condições exigidas no cadastramento no SICAF - SISTEMA DE CADASTRAMENTO UNIFICADO DE FORNECEDORES até o terceiro dia útil anterior à data prevista para recebimento das propostas.</w:t>
      </w:r>
    </w:p>
    <w:p w14:paraId="7E49A910" w14:textId="77777777" w:rsidR="00413A6B" w:rsidRDefault="00557843">
      <w:pPr>
        <w:pStyle w:val="PargrafodaLista"/>
        <w:numPr>
          <w:ilvl w:val="1"/>
          <w:numId w:val="112"/>
        </w:numPr>
        <w:tabs>
          <w:tab w:val="left" w:pos="823"/>
          <w:tab w:val="left" w:pos="1221"/>
        </w:tabs>
        <w:spacing w:before="221" w:line="242" w:lineRule="auto"/>
        <w:ind w:left="823" w:right="425" w:hanging="3"/>
        <w:jc w:val="both"/>
        <w:rPr>
          <w:rFonts w:ascii="Microsoft Sans Serif" w:hAnsi="Microsoft Sans Serif"/>
          <w:sz w:val="20"/>
        </w:rPr>
      </w:pPr>
      <w:r>
        <w:rPr>
          <w:sz w:val="20"/>
        </w:rPr>
        <w:t>O licitante responsabiliza-se exclusiva e formalmente pelas transações efetuadas em seu nome, assume como firmes e verdadeiras suas propostas e seus lances, inclusive os atos praticados diretamente ou por seu representante, excluída</w:t>
      </w:r>
      <w:r>
        <w:rPr>
          <w:spacing w:val="-2"/>
          <w:sz w:val="20"/>
        </w:rPr>
        <w:t xml:space="preserve"> </w:t>
      </w:r>
      <w:r>
        <w:rPr>
          <w:sz w:val="20"/>
        </w:rPr>
        <w:t>a</w:t>
      </w:r>
      <w:r>
        <w:rPr>
          <w:spacing w:val="-1"/>
          <w:sz w:val="20"/>
        </w:rPr>
        <w:t xml:space="preserve"> </w:t>
      </w:r>
      <w:r>
        <w:rPr>
          <w:sz w:val="20"/>
        </w:rPr>
        <w:t>responsabilidade do provedor do</w:t>
      </w:r>
      <w:r>
        <w:rPr>
          <w:spacing w:val="-2"/>
          <w:sz w:val="20"/>
        </w:rPr>
        <w:t xml:space="preserve"> </w:t>
      </w:r>
      <w:r>
        <w:rPr>
          <w:sz w:val="20"/>
        </w:rPr>
        <w:t>sistema</w:t>
      </w:r>
      <w:r>
        <w:rPr>
          <w:spacing w:val="-4"/>
          <w:sz w:val="20"/>
        </w:rPr>
        <w:t xml:space="preserve"> </w:t>
      </w:r>
      <w:r>
        <w:rPr>
          <w:sz w:val="20"/>
        </w:rPr>
        <w:t>ou</w:t>
      </w:r>
      <w:r>
        <w:rPr>
          <w:spacing w:val="-2"/>
          <w:sz w:val="20"/>
        </w:rPr>
        <w:t xml:space="preserve"> </w:t>
      </w:r>
      <w:r>
        <w:rPr>
          <w:sz w:val="20"/>
        </w:rPr>
        <w:t>do</w:t>
      </w:r>
      <w:r>
        <w:rPr>
          <w:spacing w:val="-2"/>
          <w:sz w:val="20"/>
        </w:rPr>
        <w:t xml:space="preserve"> </w:t>
      </w:r>
      <w:r>
        <w:rPr>
          <w:sz w:val="20"/>
        </w:rPr>
        <w:t>órgão</w:t>
      </w:r>
      <w:r>
        <w:rPr>
          <w:spacing w:val="-1"/>
          <w:sz w:val="20"/>
        </w:rPr>
        <w:t xml:space="preserve"> </w:t>
      </w:r>
      <w:r>
        <w:rPr>
          <w:sz w:val="20"/>
        </w:rPr>
        <w:t>ou</w:t>
      </w:r>
      <w:r>
        <w:rPr>
          <w:spacing w:val="-2"/>
          <w:sz w:val="20"/>
        </w:rPr>
        <w:t xml:space="preserve"> </w:t>
      </w:r>
      <w:r>
        <w:rPr>
          <w:sz w:val="20"/>
        </w:rPr>
        <w:t>entidade</w:t>
      </w:r>
      <w:r>
        <w:rPr>
          <w:spacing w:val="-1"/>
          <w:sz w:val="20"/>
        </w:rPr>
        <w:t xml:space="preserve"> </w:t>
      </w:r>
      <w:r>
        <w:rPr>
          <w:sz w:val="20"/>
        </w:rPr>
        <w:t>promotora</w:t>
      </w:r>
      <w:r>
        <w:rPr>
          <w:spacing w:val="-1"/>
          <w:sz w:val="20"/>
        </w:rPr>
        <w:t xml:space="preserve"> </w:t>
      </w:r>
      <w:r>
        <w:rPr>
          <w:sz w:val="20"/>
        </w:rPr>
        <w:t>da</w:t>
      </w:r>
      <w:r>
        <w:rPr>
          <w:spacing w:val="-2"/>
          <w:sz w:val="20"/>
        </w:rPr>
        <w:t xml:space="preserve"> </w:t>
      </w:r>
      <w:r>
        <w:rPr>
          <w:sz w:val="20"/>
        </w:rPr>
        <w:t>licitação por eventuais danos decorrentes de uso indevido das credenciais de acesso, ainda que por terceiros.</w:t>
      </w:r>
    </w:p>
    <w:p w14:paraId="6AE7BBF4" w14:textId="77777777" w:rsidR="00413A6B" w:rsidRDefault="00413A6B">
      <w:pPr>
        <w:pStyle w:val="Corpodetexto"/>
        <w:spacing w:before="2"/>
        <w:rPr>
          <w:sz w:val="20"/>
        </w:rPr>
      </w:pPr>
    </w:p>
    <w:p w14:paraId="57226445" w14:textId="77777777" w:rsidR="00413A6B" w:rsidRDefault="00557843">
      <w:pPr>
        <w:pStyle w:val="PargrafodaLista"/>
        <w:numPr>
          <w:ilvl w:val="1"/>
          <w:numId w:val="112"/>
        </w:numPr>
        <w:tabs>
          <w:tab w:val="left" w:pos="823"/>
          <w:tab w:val="left" w:pos="1265"/>
        </w:tabs>
        <w:spacing w:before="1"/>
        <w:ind w:left="823" w:right="423" w:hanging="3"/>
        <w:jc w:val="both"/>
        <w:rPr>
          <w:rFonts w:ascii="Microsoft Sans Serif" w:hAnsi="Microsoft Sans Serif"/>
          <w:sz w:val="20"/>
        </w:rPr>
      </w:pPr>
      <w:r>
        <w:rPr>
          <w:sz w:val="20"/>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Pr>
          <w:spacing w:val="-2"/>
          <w:sz w:val="20"/>
        </w:rPr>
        <w:t>desatualizados.</w:t>
      </w:r>
    </w:p>
    <w:p w14:paraId="5D6D82CE" w14:textId="77777777" w:rsidR="00413A6B" w:rsidRDefault="00413A6B">
      <w:pPr>
        <w:pStyle w:val="Corpodetexto"/>
        <w:spacing w:before="1"/>
        <w:rPr>
          <w:sz w:val="20"/>
        </w:rPr>
      </w:pPr>
    </w:p>
    <w:p w14:paraId="4D400D93" w14:textId="77777777" w:rsidR="00413A6B" w:rsidRDefault="00557843">
      <w:pPr>
        <w:pStyle w:val="PargrafodaLista"/>
        <w:numPr>
          <w:ilvl w:val="1"/>
          <w:numId w:val="112"/>
        </w:numPr>
        <w:tabs>
          <w:tab w:val="left" w:pos="1201"/>
        </w:tabs>
        <w:spacing w:before="1"/>
        <w:ind w:left="1201" w:hanging="380"/>
        <w:jc w:val="both"/>
        <w:rPr>
          <w:rFonts w:ascii="Microsoft Sans Serif" w:hAnsi="Microsoft Sans Serif"/>
          <w:sz w:val="20"/>
        </w:rPr>
      </w:pPr>
      <w:r>
        <w:rPr>
          <w:spacing w:val="-2"/>
          <w:sz w:val="20"/>
        </w:rPr>
        <w:t>A</w:t>
      </w:r>
      <w:r>
        <w:rPr>
          <w:spacing w:val="-18"/>
          <w:sz w:val="20"/>
        </w:rPr>
        <w:t xml:space="preserve"> </w:t>
      </w:r>
      <w:r>
        <w:rPr>
          <w:spacing w:val="-2"/>
          <w:sz w:val="20"/>
        </w:rPr>
        <w:t>não</w:t>
      </w:r>
      <w:r>
        <w:rPr>
          <w:spacing w:val="-8"/>
          <w:sz w:val="20"/>
        </w:rPr>
        <w:t xml:space="preserve"> </w:t>
      </w:r>
      <w:r>
        <w:rPr>
          <w:spacing w:val="-2"/>
          <w:sz w:val="20"/>
        </w:rPr>
        <w:t>observância</w:t>
      </w:r>
      <w:r>
        <w:rPr>
          <w:spacing w:val="-8"/>
          <w:sz w:val="20"/>
        </w:rPr>
        <w:t xml:space="preserve"> </w:t>
      </w:r>
      <w:r>
        <w:rPr>
          <w:spacing w:val="-2"/>
          <w:sz w:val="20"/>
        </w:rPr>
        <w:t>do</w:t>
      </w:r>
      <w:r>
        <w:rPr>
          <w:spacing w:val="-8"/>
          <w:sz w:val="20"/>
        </w:rPr>
        <w:t xml:space="preserve"> </w:t>
      </w:r>
      <w:r>
        <w:rPr>
          <w:spacing w:val="-2"/>
          <w:sz w:val="20"/>
        </w:rPr>
        <w:t>disposto</w:t>
      </w:r>
      <w:r>
        <w:rPr>
          <w:spacing w:val="-11"/>
          <w:sz w:val="20"/>
        </w:rPr>
        <w:t xml:space="preserve"> </w:t>
      </w:r>
      <w:r>
        <w:rPr>
          <w:spacing w:val="-2"/>
          <w:sz w:val="20"/>
        </w:rPr>
        <w:t>no</w:t>
      </w:r>
      <w:r>
        <w:rPr>
          <w:spacing w:val="-8"/>
          <w:sz w:val="20"/>
        </w:rPr>
        <w:t xml:space="preserve"> </w:t>
      </w:r>
      <w:r>
        <w:rPr>
          <w:spacing w:val="-2"/>
          <w:sz w:val="20"/>
        </w:rPr>
        <w:t>item</w:t>
      </w:r>
      <w:r>
        <w:rPr>
          <w:spacing w:val="-10"/>
          <w:sz w:val="20"/>
        </w:rPr>
        <w:t xml:space="preserve"> </w:t>
      </w:r>
      <w:r>
        <w:rPr>
          <w:spacing w:val="-2"/>
          <w:sz w:val="20"/>
        </w:rPr>
        <w:t>anterior</w:t>
      </w:r>
      <w:r>
        <w:rPr>
          <w:spacing w:val="-4"/>
          <w:sz w:val="20"/>
        </w:rPr>
        <w:t xml:space="preserve"> </w:t>
      </w:r>
      <w:r>
        <w:rPr>
          <w:spacing w:val="-2"/>
          <w:sz w:val="20"/>
        </w:rPr>
        <w:t>poderá</w:t>
      </w:r>
      <w:r>
        <w:rPr>
          <w:spacing w:val="-5"/>
          <w:sz w:val="20"/>
        </w:rPr>
        <w:t xml:space="preserve"> </w:t>
      </w:r>
      <w:r>
        <w:rPr>
          <w:spacing w:val="-2"/>
          <w:sz w:val="20"/>
        </w:rPr>
        <w:t>ensejar</w:t>
      </w:r>
      <w:r>
        <w:rPr>
          <w:spacing w:val="-4"/>
          <w:sz w:val="20"/>
        </w:rPr>
        <w:t xml:space="preserve"> </w:t>
      </w:r>
      <w:r>
        <w:rPr>
          <w:spacing w:val="-2"/>
          <w:sz w:val="20"/>
        </w:rPr>
        <w:t>desclassificação</w:t>
      </w:r>
      <w:r>
        <w:rPr>
          <w:spacing w:val="-6"/>
          <w:sz w:val="20"/>
        </w:rPr>
        <w:t xml:space="preserve"> </w:t>
      </w:r>
      <w:r>
        <w:rPr>
          <w:spacing w:val="-2"/>
          <w:sz w:val="20"/>
        </w:rPr>
        <w:t>no</w:t>
      </w:r>
      <w:r>
        <w:rPr>
          <w:spacing w:val="-7"/>
          <w:sz w:val="20"/>
        </w:rPr>
        <w:t xml:space="preserve"> </w:t>
      </w:r>
      <w:r>
        <w:rPr>
          <w:spacing w:val="-2"/>
          <w:sz w:val="20"/>
        </w:rPr>
        <w:t>momento</w:t>
      </w:r>
      <w:r>
        <w:rPr>
          <w:spacing w:val="-6"/>
          <w:sz w:val="20"/>
        </w:rPr>
        <w:t xml:space="preserve"> </w:t>
      </w:r>
      <w:r>
        <w:rPr>
          <w:spacing w:val="-2"/>
          <w:sz w:val="20"/>
        </w:rPr>
        <w:t>da</w:t>
      </w:r>
      <w:r>
        <w:rPr>
          <w:spacing w:val="-1"/>
          <w:sz w:val="20"/>
        </w:rPr>
        <w:t xml:space="preserve"> </w:t>
      </w:r>
      <w:r>
        <w:rPr>
          <w:spacing w:val="-2"/>
          <w:sz w:val="20"/>
        </w:rPr>
        <w:t>habilitação.</w:t>
      </w:r>
    </w:p>
    <w:p w14:paraId="2D559A18" w14:textId="77777777" w:rsidR="00413A6B" w:rsidRDefault="00413A6B">
      <w:pPr>
        <w:pStyle w:val="Corpodetexto"/>
        <w:spacing w:before="5"/>
        <w:rPr>
          <w:sz w:val="20"/>
        </w:rPr>
      </w:pPr>
    </w:p>
    <w:p w14:paraId="48054E74" w14:textId="77777777" w:rsidR="00413A6B" w:rsidRDefault="00557843">
      <w:pPr>
        <w:pStyle w:val="PargrafodaLista"/>
        <w:numPr>
          <w:ilvl w:val="1"/>
          <w:numId w:val="112"/>
        </w:numPr>
        <w:tabs>
          <w:tab w:val="left" w:pos="1242"/>
        </w:tabs>
        <w:ind w:left="1242" w:hanging="421"/>
        <w:jc w:val="both"/>
        <w:rPr>
          <w:rFonts w:ascii="Microsoft Sans Serif" w:hAnsi="Microsoft Sans Serif"/>
          <w:sz w:val="20"/>
        </w:rPr>
      </w:pPr>
      <w:r>
        <w:rPr>
          <w:sz w:val="20"/>
        </w:rPr>
        <w:t>Será</w:t>
      </w:r>
      <w:r>
        <w:rPr>
          <w:spacing w:val="51"/>
          <w:sz w:val="20"/>
        </w:rPr>
        <w:t xml:space="preserve"> </w:t>
      </w:r>
      <w:r>
        <w:rPr>
          <w:sz w:val="20"/>
        </w:rPr>
        <w:t>concedido</w:t>
      </w:r>
      <w:r>
        <w:rPr>
          <w:spacing w:val="53"/>
          <w:sz w:val="20"/>
        </w:rPr>
        <w:t xml:space="preserve"> </w:t>
      </w:r>
      <w:r>
        <w:rPr>
          <w:sz w:val="20"/>
        </w:rPr>
        <w:t>tratamento</w:t>
      </w:r>
      <w:r>
        <w:rPr>
          <w:spacing w:val="51"/>
          <w:sz w:val="20"/>
        </w:rPr>
        <w:t xml:space="preserve"> </w:t>
      </w:r>
      <w:r>
        <w:rPr>
          <w:sz w:val="20"/>
        </w:rPr>
        <w:t>favorecido</w:t>
      </w:r>
      <w:r>
        <w:rPr>
          <w:spacing w:val="53"/>
          <w:sz w:val="20"/>
        </w:rPr>
        <w:t xml:space="preserve"> </w:t>
      </w:r>
      <w:r>
        <w:rPr>
          <w:sz w:val="20"/>
        </w:rPr>
        <w:t>para</w:t>
      </w:r>
      <w:r>
        <w:rPr>
          <w:spacing w:val="53"/>
          <w:sz w:val="20"/>
        </w:rPr>
        <w:t xml:space="preserve"> </w:t>
      </w:r>
      <w:r>
        <w:rPr>
          <w:sz w:val="20"/>
        </w:rPr>
        <w:t>as</w:t>
      </w:r>
      <w:r>
        <w:rPr>
          <w:spacing w:val="54"/>
          <w:sz w:val="20"/>
        </w:rPr>
        <w:t xml:space="preserve"> </w:t>
      </w:r>
      <w:r>
        <w:rPr>
          <w:sz w:val="20"/>
        </w:rPr>
        <w:t>microempresas</w:t>
      </w:r>
      <w:r>
        <w:rPr>
          <w:spacing w:val="54"/>
          <w:sz w:val="20"/>
        </w:rPr>
        <w:t xml:space="preserve"> </w:t>
      </w:r>
      <w:r>
        <w:rPr>
          <w:sz w:val="20"/>
        </w:rPr>
        <w:t>e</w:t>
      </w:r>
      <w:r>
        <w:rPr>
          <w:spacing w:val="53"/>
          <w:sz w:val="20"/>
        </w:rPr>
        <w:t xml:space="preserve"> </w:t>
      </w:r>
      <w:r>
        <w:rPr>
          <w:sz w:val="20"/>
        </w:rPr>
        <w:t>empresas</w:t>
      </w:r>
      <w:r>
        <w:rPr>
          <w:spacing w:val="53"/>
          <w:sz w:val="20"/>
        </w:rPr>
        <w:t xml:space="preserve"> </w:t>
      </w:r>
      <w:r>
        <w:rPr>
          <w:sz w:val="20"/>
        </w:rPr>
        <w:t>de</w:t>
      </w:r>
      <w:r>
        <w:rPr>
          <w:spacing w:val="51"/>
          <w:sz w:val="20"/>
        </w:rPr>
        <w:t xml:space="preserve"> </w:t>
      </w:r>
      <w:r>
        <w:rPr>
          <w:sz w:val="20"/>
        </w:rPr>
        <w:t>pequeno</w:t>
      </w:r>
      <w:r>
        <w:rPr>
          <w:spacing w:val="51"/>
          <w:sz w:val="20"/>
        </w:rPr>
        <w:t xml:space="preserve"> </w:t>
      </w:r>
      <w:r>
        <w:rPr>
          <w:sz w:val="20"/>
        </w:rPr>
        <w:t>porte,</w:t>
      </w:r>
      <w:r>
        <w:rPr>
          <w:spacing w:val="54"/>
          <w:sz w:val="20"/>
        </w:rPr>
        <w:t xml:space="preserve"> </w:t>
      </w:r>
      <w:r>
        <w:rPr>
          <w:sz w:val="20"/>
        </w:rPr>
        <w:t>para</w:t>
      </w:r>
      <w:r>
        <w:rPr>
          <w:spacing w:val="55"/>
          <w:sz w:val="20"/>
        </w:rPr>
        <w:t xml:space="preserve"> </w:t>
      </w:r>
      <w:r>
        <w:rPr>
          <w:spacing w:val="-5"/>
          <w:sz w:val="20"/>
        </w:rPr>
        <w:t>as</w:t>
      </w:r>
    </w:p>
    <w:p w14:paraId="0E9F99C7" w14:textId="77777777" w:rsidR="00413A6B" w:rsidRDefault="00413A6B">
      <w:pPr>
        <w:pStyle w:val="PargrafodaLista"/>
        <w:rPr>
          <w:rFonts w:ascii="Microsoft Sans Serif" w:hAnsi="Microsoft Sans Serif"/>
          <w:sz w:val="20"/>
        </w:rPr>
        <w:sectPr w:rsidR="00413A6B">
          <w:headerReference w:type="default" r:id="rId11"/>
          <w:footerReference w:type="default" r:id="rId12"/>
          <w:pgSz w:w="11920" w:h="16850"/>
          <w:pgMar w:top="1800" w:right="0" w:bottom="1040" w:left="425" w:header="480" w:footer="841" w:gutter="0"/>
          <w:cols w:space="720"/>
        </w:sectPr>
      </w:pPr>
    </w:p>
    <w:p w14:paraId="1BDB0E68" w14:textId="77777777" w:rsidR="00413A6B" w:rsidRDefault="00557843">
      <w:pPr>
        <w:spacing w:line="226" w:lineRule="exact"/>
        <w:ind w:left="823"/>
        <w:rPr>
          <w:sz w:val="20"/>
        </w:rPr>
      </w:pPr>
      <w:r>
        <w:rPr>
          <w:spacing w:val="-2"/>
          <w:sz w:val="20"/>
        </w:rPr>
        <w:lastRenderedPageBreak/>
        <w:t>sociedades</w:t>
      </w:r>
      <w:r>
        <w:rPr>
          <w:spacing w:val="-9"/>
          <w:sz w:val="20"/>
        </w:rPr>
        <w:t xml:space="preserve"> </w:t>
      </w:r>
      <w:r>
        <w:rPr>
          <w:spacing w:val="-2"/>
          <w:sz w:val="20"/>
        </w:rPr>
        <w:t>cooperativas</w:t>
      </w:r>
      <w:r>
        <w:rPr>
          <w:spacing w:val="-8"/>
          <w:sz w:val="20"/>
        </w:rPr>
        <w:t xml:space="preserve"> </w:t>
      </w:r>
      <w:r>
        <w:rPr>
          <w:spacing w:val="-2"/>
          <w:sz w:val="20"/>
        </w:rPr>
        <w:t>mencionadas</w:t>
      </w:r>
      <w:r>
        <w:rPr>
          <w:spacing w:val="-8"/>
          <w:sz w:val="20"/>
        </w:rPr>
        <w:t xml:space="preserve"> </w:t>
      </w:r>
      <w:r>
        <w:rPr>
          <w:spacing w:val="-2"/>
          <w:sz w:val="20"/>
        </w:rPr>
        <w:t>no</w:t>
      </w:r>
      <w:r>
        <w:rPr>
          <w:spacing w:val="-7"/>
          <w:sz w:val="20"/>
        </w:rPr>
        <w:t xml:space="preserve"> </w:t>
      </w:r>
      <w:r>
        <w:rPr>
          <w:spacing w:val="-2"/>
          <w:sz w:val="20"/>
        </w:rPr>
        <w:t>artigo</w:t>
      </w:r>
      <w:r>
        <w:rPr>
          <w:spacing w:val="-10"/>
          <w:sz w:val="20"/>
        </w:rPr>
        <w:t xml:space="preserve"> </w:t>
      </w:r>
      <w:r>
        <w:rPr>
          <w:spacing w:val="-2"/>
          <w:sz w:val="20"/>
        </w:rPr>
        <w:t>16</w:t>
      </w:r>
      <w:r>
        <w:rPr>
          <w:spacing w:val="-10"/>
          <w:sz w:val="20"/>
        </w:rPr>
        <w:t xml:space="preserve"> </w:t>
      </w:r>
      <w:r>
        <w:rPr>
          <w:spacing w:val="-2"/>
          <w:sz w:val="20"/>
        </w:rPr>
        <w:t>da</w:t>
      </w:r>
      <w:r>
        <w:rPr>
          <w:spacing w:val="-7"/>
          <w:sz w:val="20"/>
        </w:rPr>
        <w:t xml:space="preserve"> </w:t>
      </w:r>
      <w:r>
        <w:rPr>
          <w:spacing w:val="-2"/>
          <w:sz w:val="20"/>
        </w:rPr>
        <w:t>Lei</w:t>
      </w:r>
      <w:r>
        <w:rPr>
          <w:spacing w:val="-7"/>
          <w:sz w:val="20"/>
        </w:rPr>
        <w:t xml:space="preserve"> </w:t>
      </w:r>
      <w:r>
        <w:rPr>
          <w:spacing w:val="-2"/>
          <w:sz w:val="20"/>
        </w:rPr>
        <w:t>nº</w:t>
      </w:r>
      <w:r>
        <w:rPr>
          <w:spacing w:val="-7"/>
          <w:sz w:val="20"/>
        </w:rPr>
        <w:t xml:space="preserve"> </w:t>
      </w:r>
      <w:r>
        <w:rPr>
          <w:spacing w:val="-2"/>
          <w:sz w:val="20"/>
        </w:rPr>
        <w:t>14.133,</w:t>
      </w:r>
      <w:r>
        <w:rPr>
          <w:spacing w:val="-9"/>
          <w:sz w:val="20"/>
        </w:rPr>
        <w:t xml:space="preserve"> </w:t>
      </w:r>
      <w:r>
        <w:rPr>
          <w:spacing w:val="-2"/>
          <w:sz w:val="20"/>
        </w:rPr>
        <w:t>de</w:t>
      </w:r>
      <w:r>
        <w:rPr>
          <w:spacing w:val="-7"/>
          <w:sz w:val="20"/>
        </w:rPr>
        <w:t xml:space="preserve"> </w:t>
      </w:r>
      <w:r>
        <w:rPr>
          <w:spacing w:val="-2"/>
          <w:sz w:val="20"/>
        </w:rPr>
        <w:t>2021</w:t>
      </w:r>
      <w:r>
        <w:rPr>
          <w:spacing w:val="-7"/>
          <w:sz w:val="20"/>
        </w:rPr>
        <w:t xml:space="preserve"> </w:t>
      </w:r>
      <w:r>
        <w:rPr>
          <w:spacing w:val="-2"/>
          <w:sz w:val="20"/>
        </w:rPr>
        <w:t>e</w:t>
      </w:r>
      <w:r>
        <w:rPr>
          <w:spacing w:val="-9"/>
          <w:sz w:val="20"/>
        </w:rPr>
        <w:t xml:space="preserve"> </w:t>
      </w:r>
      <w:r>
        <w:rPr>
          <w:spacing w:val="-2"/>
          <w:sz w:val="20"/>
        </w:rPr>
        <w:t>para</w:t>
      </w:r>
      <w:r>
        <w:rPr>
          <w:spacing w:val="-9"/>
          <w:sz w:val="20"/>
        </w:rPr>
        <w:t xml:space="preserve"> </w:t>
      </w:r>
      <w:r>
        <w:rPr>
          <w:spacing w:val="-2"/>
          <w:sz w:val="20"/>
        </w:rPr>
        <w:t>o</w:t>
      </w:r>
      <w:r>
        <w:rPr>
          <w:spacing w:val="-8"/>
          <w:sz w:val="20"/>
        </w:rPr>
        <w:t xml:space="preserve"> </w:t>
      </w:r>
      <w:r>
        <w:rPr>
          <w:spacing w:val="-2"/>
          <w:sz w:val="20"/>
        </w:rPr>
        <w:t>microempreendedor</w:t>
      </w:r>
      <w:r>
        <w:rPr>
          <w:spacing w:val="-6"/>
          <w:sz w:val="20"/>
        </w:rPr>
        <w:t xml:space="preserve"> </w:t>
      </w:r>
      <w:r>
        <w:rPr>
          <w:spacing w:val="-2"/>
          <w:sz w:val="20"/>
        </w:rPr>
        <w:t>individual</w:t>
      </w:r>
    </w:p>
    <w:p w14:paraId="3DC47E94" w14:textId="77777777" w:rsidR="00413A6B" w:rsidRDefault="00557843">
      <w:pPr>
        <w:spacing w:before="3"/>
        <w:ind w:left="823"/>
        <w:rPr>
          <w:sz w:val="20"/>
        </w:rPr>
      </w:pPr>
      <w:r>
        <w:rPr>
          <w:sz w:val="20"/>
        </w:rPr>
        <w:t>-</w:t>
      </w:r>
      <w:r>
        <w:rPr>
          <w:spacing w:val="-5"/>
          <w:sz w:val="20"/>
        </w:rPr>
        <w:t xml:space="preserve"> </w:t>
      </w:r>
      <w:r>
        <w:rPr>
          <w:sz w:val="20"/>
        </w:rPr>
        <w:t>MEI,</w:t>
      </w:r>
      <w:r>
        <w:rPr>
          <w:spacing w:val="-4"/>
          <w:sz w:val="20"/>
        </w:rPr>
        <w:t xml:space="preserve"> </w:t>
      </w:r>
      <w:r>
        <w:rPr>
          <w:sz w:val="20"/>
        </w:rPr>
        <w:t>nos</w:t>
      </w:r>
      <w:r>
        <w:rPr>
          <w:spacing w:val="-5"/>
          <w:sz w:val="20"/>
        </w:rPr>
        <w:t xml:space="preserve"> </w:t>
      </w:r>
      <w:r>
        <w:rPr>
          <w:sz w:val="20"/>
        </w:rPr>
        <w:t>limites</w:t>
      </w:r>
      <w:r>
        <w:rPr>
          <w:spacing w:val="-3"/>
          <w:sz w:val="20"/>
        </w:rPr>
        <w:t xml:space="preserve"> </w:t>
      </w:r>
      <w:r>
        <w:rPr>
          <w:sz w:val="20"/>
        </w:rPr>
        <w:t>previstos</w:t>
      </w:r>
      <w:r>
        <w:rPr>
          <w:spacing w:val="-3"/>
          <w:sz w:val="20"/>
        </w:rPr>
        <w:t xml:space="preserve"> </w:t>
      </w:r>
      <w:r>
        <w:rPr>
          <w:sz w:val="20"/>
        </w:rPr>
        <w:t>da</w:t>
      </w:r>
      <w:r>
        <w:rPr>
          <w:spacing w:val="-7"/>
          <w:sz w:val="20"/>
        </w:rPr>
        <w:t xml:space="preserve"> </w:t>
      </w:r>
      <w:r>
        <w:rPr>
          <w:sz w:val="20"/>
        </w:rPr>
        <w:t>Lei</w:t>
      </w:r>
      <w:r>
        <w:rPr>
          <w:spacing w:val="-6"/>
          <w:sz w:val="20"/>
        </w:rPr>
        <w:t xml:space="preserve"> </w:t>
      </w:r>
      <w:r>
        <w:rPr>
          <w:sz w:val="20"/>
        </w:rPr>
        <w:t>Complementar</w:t>
      </w:r>
      <w:r>
        <w:rPr>
          <w:spacing w:val="-5"/>
          <w:sz w:val="20"/>
        </w:rPr>
        <w:t xml:space="preserve"> </w:t>
      </w:r>
      <w:r>
        <w:rPr>
          <w:sz w:val="20"/>
        </w:rPr>
        <w:t>nº</w:t>
      </w:r>
      <w:r>
        <w:rPr>
          <w:spacing w:val="-7"/>
          <w:sz w:val="20"/>
        </w:rPr>
        <w:t xml:space="preserve"> </w:t>
      </w:r>
      <w:r>
        <w:rPr>
          <w:sz w:val="20"/>
        </w:rPr>
        <w:t>123,</w:t>
      </w:r>
      <w:r>
        <w:rPr>
          <w:spacing w:val="-6"/>
          <w:sz w:val="20"/>
        </w:rPr>
        <w:t xml:space="preserve"> </w:t>
      </w:r>
      <w:r>
        <w:rPr>
          <w:sz w:val="20"/>
        </w:rPr>
        <w:t>de</w:t>
      </w:r>
      <w:r>
        <w:rPr>
          <w:spacing w:val="-4"/>
          <w:sz w:val="20"/>
        </w:rPr>
        <w:t xml:space="preserve"> </w:t>
      </w:r>
      <w:r>
        <w:rPr>
          <w:sz w:val="20"/>
        </w:rPr>
        <w:t>2006</w:t>
      </w:r>
      <w:r>
        <w:rPr>
          <w:spacing w:val="-6"/>
          <w:sz w:val="20"/>
        </w:rPr>
        <w:t xml:space="preserve"> </w:t>
      </w:r>
      <w:r>
        <w:rPr>
          <w:sz w:val="20"/>
        </w:rPr>
        <w:t>e</w:t>
      </w:r>
      <w:r>
        <w:rPr>
          <w:spacing w:val="-4"/>
          <w:sz w:val="20"/>
        </w:rPr>
        <w:t xml:space="preserve"> </w:t>
      </w:r>
      <w:r>
        <w:rPr>
          <w:sz w:val="20"/>
        </w:rPr>
        <w:t>do</w:t>
      </w:r>
      <w:r>
        <w:rPr>
          <w:spacing w:val="-5"/>
          <w:sz w:val="20"/>
        </w:rPr>
        <w:t xml:space="preserve"> </w:t>
      </w:r>
      <w:r>
        <w:rPr>
          <w:sz w:val="20"/>
        </w:rPr>
        <w:t>Decreto</w:t>
      </w:r>
      <w:r>
        <w:rPr>
          <w:spacing w:val="-5"/>
          <w:sz w:val="20"/>
        </w:rPr>
        <w:t xml:space="preserve"> </w:t>
      </w:r>
      <w:r>
        <w:rPr>
          <w:sz w:val="20"/>
        </w:rPr>
        <w:t>n.º</w:t>
      </w:r>
      <w:r>
        <w:rPr>
          <w:spacing w:val="-5"/>
          <w:sz w:val="20"/>
        </w:rPr>
        <w:t xml:space="preserve"> </w:t>
      </w:r>
      <w:r>
        <w:rPr>
          <w:sz w:val="20"/>
        </w:rPr>
        <w:t>8.538,</w:t>
      </w:r>
      <w:r>
        <w:rPr>
          <w:spacing w:val="-5"/>
          <w:sz w:val="20"/>
        </w:rPr>
        <w:t xml:space="preserve"> </w:t>
      </w:r>
      <w:r>
        <w:rPr>
          <w:sz w:val="20"/>
        </w:rPr>
        <w:t>de</w:t>
      </w:r>
      <w:r>
        <w:rPr>
          <w:spacing w:val="-6"/>
          <w:sz w:val="20"/>
        </w:rPr>
        <w:t xml:space="preserve"> </w:t>
      </w:r>
      <w:r>
        <w:rPr>
          <w:spacing w:val="-2"/>
          <w:sz w:val="20"/>
        </w:rPr>
        <w:t>2015.</w:t>
      </w:r>
    </w:p>
    <w:p w14:paraId="3638C297" w14:textId="77777777" w:rsidR="00413A6B" w:rsidRDefault="00413A6B">
      <w:pPr>
        <w:pStyle w:val="Corpodetexto"/>
        <w:spacing w:before="5"/>
        <w:rPr>
          <w:sz w:val="20"/>
        </w:rPr>
      </w:pPr>
    </w:p>
    <w:p w14:paraId="3A8DF7FE" w14:textId="77777777" w:rsidR="00413A6B" w:rsidRDefault="00557843">
      <w:pPr>
        <w:pStyle w:val="PargrafodaLista"/>
        <w:numPr>
          <w:ilvl w:val="1"/>
          <w:numId w:val="112"/>
        </w:numPr>
        <w:tabs>
          <w:tab w:val="left" w:pos="1198"/>
        </w:tabs>
        <w:ind w:left="1198" w:hanging="375"/>
        <w:rPr>
          <w:rFonts w:ascii="Microsoft Sans Serif" w:hAnsi="Microsoft Sans Serif"/>
          <w:sz w:val="20"/>
        </w:rPr>
      </w:pPr>
      <w:r>
        <w:rPr>
          <w:spacing w:val="-2"/>
          <w:sz w:val="20"/>
        </w:rPr>
        <w:t>Não</w:t>
      </w:r>
      <w:r>
        <w:rPr>
          <w:spacing w:val="-11"/>
          <w:sz w:val="20"/>
        </w:rPr>
        <w:t xml:space="preserve"> </w:t>
      </w:r>
      <w:r>
        <w:rPr>
          <w:spacing w:val="-2"/>
          <w:sz w:val="20"/>
        </w:rPr>
        <w:t>poderão</w:t>
      </w:r>
      <w:r>
        <w:rPr>
          <w:spacing w:val="-9"/>
          <w:sz w:val="20"/>
        </w:rPr>
        <w:t xml:space="preserve"> </w:t>
      </w:r>
      <w:r>
        <w:rPr>
          <w:spacing w:val="-2"/>
          <w:sz w:val="20"/>
        </w:rPr>
        <w:t>disputar</w:t>
      </w:r>
      <w:r>
        <w:rPr>
          <w:spacing w:val="-7"/>
          <w:sz w:val="20"/>
        </w:rPr>
        <w:t xml:space="preserve"> </w:t>
      </w:r>
      <w:r>
        <w:rPr>
          <w:spacing w:val="-2"/>
          <w:sz w:val="20"/>
        </w:rPr>
        <w:t>esta</w:t>
      </w:r>
      <w:r>
        <w:rPr>
          <w:spacing w:val="-7"/>
          <w:sz w:val="20"/>
        </w:rPr>
        <w:t xml:space="preserve"> </w:t>
      </w:r>
      <w:r>
        <w:rPr>
          <w:spacing w:val="-2"/>
          <w:sz w:val="20"/>
        </w:rPr>
        <w:t>licitação:</w:t>
      </w:r>
    </w:p>
    <w:p w14:paraId="736F9CA5" w14:textId="77777777" w:rsidR="00413A6B" w:rsidRDefault="00557843">
      <w:pPr>
        <w:pStyle w:val="PargrafodaLista"/>
        <w:numPr>
          <w:ilvl w:val="2"/>
          <w:numId w:val="112"/>
        </w:numPr>
        <w:tabs>
          <w:tab w:val="left" w:pos="1361"/>
        </w:tabs>
        <w:spacing w:before="3"/>
        <w:ind w:left="1361" w:hanging="540"/>
        <w:rPr>
          <w:sz w:val="20"/>
        </w:rPr>
      </w:pPr>
      <w:r>
        <w:rPr>
          <w:spacing w:val="-2"/>
          <w:sz w:val="20"/>
        </w:rPr>
        <w:t>Aquele</w:t>
      </w:r>
      <w:r>
        <w:rPr>
          <w:spacing w:val="-12"/>
          <w:sz w:val="20"/>
        </w:rPr>
        <w:t xml:space="preserve"> </w:t>
      </w:r>
      <w:r>
        <w:rPr>
          <w:spacing w:val="-2"/>
          <w:sz w:val="20"/>
        </w:rPr>
        <w:t>que</w:t>
      </w:r>
      <w:r>
        <w:rPr>
          <w:spacing w:val="-9"/>
          <w:sz w:val="20"/>
        </w:rPr>
        <w:t xml:space="preserve"> </w:t>
      </w:r>
      <w:r>
        <w:rPr>
          <w:spacing w:val="-2"/>
          <w:sz w:val="20"/>
        </w:rPr>
        <w:t>não</w:t>
      </w:r>
      <w:r>
        <w:rPr>
          <w:spacing w:val="-7"/>
          <w:sz w:val="20"/>
        </w:rPr>
        <w:t xml:space="preserve"> </w:t>
      </w:r>
      <w:r>
        <w:rPr>
          <w:spacing w:val="-2"/>
          <w:sz w:val="20"/>
        </w:rPr>
        <w:t>atenda</w:t>
      </w:r>
      <w:r>
        <w:rPr>
          <w:spacing w:val="-9"/>
          <w:sz w:val="20"/>
        </w:rPr>
        <w:t xml:space="preserve"> </w:t>
      </w:r>
      <w:r>
        <w:rPr>
          <w:spacing w:val="-2"/>
          <w:sz w:val="20"/>
        </w:rPr>
        <w:t>às</w:t>
      </w:r>
      <w:r>
        <w:rPr>
          <w:spacing w:val="-4"/>
          <w:sz w:val="20"/>
        </w:rPr>
        <w:t xml:space="preserve"> </w:t>
      </w:r>
      <w:r>
        <w:rPr>
          <w:spacing w:val="-2"/>
          <w:sz w:val="20"/>
        </w:rPr>
        <w:t>condições</w:t>
      </w:r>
      <w:r>
        <w:rPr>
          <w:spacing w:val="-4"/>
          <w:sz w:val="20"/>
        </w:rPr>
        <w:t xml:space="preserve"> </w:t>
      </w:r>
      <w:r>
        <w:rPr>
          <w:spacing w:val="-2"/>
          <w:sz w:val="20"/>
        </w:rPr>
        <w:t>deste</w:t>
      </w:r>
      <w:r>
        <w:rPr>
          <w:spacing w:val="-7"/>
          <w:sz w:val="20"/>
        </w:rPr>
        <w:t xml:space="preserve"> </w:t>
      </w:r>
      <w:r>
        <w:rPr>
          <w:spacing w:val="-2"/>
          <w:sz w:val="20"/>
        </w:rPr>
        <w:t>Edital</w:t>
      </w:r>
      <w:r>
        <w:rPr>
          <w:spacing w:val="-10"/>
          <w:sz w:val="20"/>
        </w:rPr>
        <w:t xml:space="preserve"> </w:t>
      </w:r>
      <w:r>
        <w:rPr>
          <w:spacing w:val="-2"/>
          <w:sz w:val="20"/>
        </w:rPr>
        <w:t>e</w:t>
      </w:r>
      <w:r>
        <w:rPr>
          <w:spacing w:val="-12"/>
          <w:sz w:val="20"/>
        </w:rPr>
        <w:t xml:space="preserve"> </w:t>
      </w:r>
      <w:r>
        <w:rPr>
          <w:spacing w:val="-2"/>
          <w:sz w:val="20"/>
        </w:rPr>
        <w:t>seu(s)</w:t>
      </w:r>
      <w:r>
        <w:rPr>
          <w:spacing w:val="-5"/>
          <w:sz w:val="20"/>
        </w:rPr>
        <w:t xml:space="preserve"> </w:t>
      </w:r>
      <w:r>
        <w:rPr>
          <w:spacing w:val="-2"/>
          <w:sz w:val="20"/>
        </w:rPr>
        <w:t>anexo(s);</w:t>
      </w:r>
    </w:p>
    <w:p w14:paraId="1BD949D3" w14:textId="77777777" w:rsidR="00413A6B" w:rsidRDefault="00413A6B">
      <w:pPr>
        <w:pStyle w:val="Corpodetexto"/>
        <w:spacing w:before="5"/>
        <w:rPr>
          <w:sz w:val="20"/>
        </w:rPr>
      </w:pPr>
    </w:p>
    <w:p w14:paraId="79F1DC12" w14:textId="77777777" w:rsidR="00413A6B" w:rsidRDefault="00557843">
      <w:pPr>
        <w:pStyle w:val="PargrafodaLista"/>
        <w:numPr>
          <w:ilvl w:val="2"/>
          <w:numId w:val="112"/>
        </w:numPr>
        <w:tabs>
          <w:tab w:val="left" w:pos="823"/>
          <w:tab w:val="left" w:pos="1353"/>
        </w:tabs>
        <w:spacing w:before="1"/>
        <w:ind w:right="425" w:hanging="3"/>
        <w:rPr>
          <w:sz w:val="20"/>
        </w:rPr>
      </w:pPr>
      <w:r>
        <w:rPr>
          <w:sz w:val="20"/>
        </w:rPr>
        <w:t>Autor do anteprojeto, do projeto</w:t>
      </w:r>
      <w:r>
        <w:rPr>
          <w:spacing w:val="-1"/>
          <w:sz w:val="20"/>
        </w:rPr>
        <w:t xml:space="preserve"> </w:t>
      </w:r>
      <w:r>
        <w:rPr>
          <w:sz w:val="20"/>
        </w:rPr>
        <w:t>básico ou do projeto executivo, pessoa física ou jurídica, quando a licitação versar sobre serviços ou fornecimento de bens a ele relacionados;</w:t>
      </w:r>
    </w:p>
    <w:p w14:paraId="4E949620" w14:textId="77777777" w:rsidR="00413A6B" w:rsidRDefault="00413A6B">
      <w:pPr>
        <w:pStyle w:val="Corpodetexto"/>
        <w:spacing w:before="10"/>
        <w:rPr>
          <w:sz w:val="20"/>
        </w:rPr>
      </w:pPr>
    </w:p>
    <w:p w14:paraId="35501F92" w14:textId="77777777" w:rsidR="00413A6B" w:rsidRDefault="00557843">
      <w:pPr>
        <w:pStyle w:val="PargrafodaLista"/>
        <w:numPr>
          <w:ilvl w:val="2"/>
          <w:numId w:val="112"/>
        </w:numPr>
        <w:tabs>
          <w:tab w:val="left" w:pos="823"/>
          <w:tab w:val="left" w:pos="1384"/>
        </w:tabs>
        <w:ind w:right="433" w:hanging="3"/>
        <w:jc w:val="both"/>
        <w:rPr>
          <w:sz w:val="20"/>
        </w:rPr>
      </w:pPr>
      <w:r>
        <w:rPr>
          <w:sz w:val="20"/>
        </w:rPr>
        <w:t>Empresa, isoladamente ou em consórcio, responsável pela elaboração do projeto básico ou do projeto executivo,</w:t>
      </w:r>
      <w:r>
        <w:rPr>
          <w:spacing w:val="-1"/>
          <w:sz w:val="20"/>
        </w:rPr>
        <w:t xml:space="preserve"> </w:t>
      </w:r>
      <w:r>
        <w:rPr>
          <w:sz w:val="20"/>
        </w:rPr>
        <w:t>ou</w:t>
      </w:r>
      <w:r>
        <w:rPr>
          <w:spacing w:val="-3"/>
          <w:sz w:val="20"/>
        </w:rPr>
        <w:t xml:space="preserve"> </w:t>
      </w:r>
      <w:r>
        <w:rPr>
          <w:sz w:val="20"/>
        </w:rPr>
        <w:t>empresa</w:t>
      </w:r>
      <w:r>
        <w:rPr>
          <w:spacing w:val="-1"/>
          <w:sz w:val="20"/>
        </w:rPr>
        <w:t xml:space="preserve"> </w:t>
      </w:r>
      <w:r>
        <w:rPr>
          <w:sz w:val="20"/>
        </w:rPr>
        <w:t>da</w:t>
      </w:r>
      <w:r>
        <w:rPr>
          <w:spacing w:val="-1"/>
          <w:sz w:val="20"/>
        </w:rPr>
        <w:t xml:space="preserve"> </w:t>
      </w:r>
      <w:r>
        <w:rPr>
          <w:sz w:val="20"/>
        </w:rPr>
        <w:t>qual</w:t>
      </w:r>
      <w:r>
        <w:rPr>
          <w:spacing w:val="-4"/>
          <w:sz w:val="20"/>
        </w:rPr>
        <w:t xml:space="preserve"> </w:t>
      </w:r>
      <w:r>
        <w:rPr>
          <w:sz w:val="20"/>
        </w:rPr>
        <w:t>o</w:t>
      </w:r>
      <w:r>
        <w:rPr>
          <w:spacing w:val="-1"/>
          <w:sz w:val="20"/>
        </w:rPr>
        <w:t xml:space="preserve"> </w:t>
      </w:r>
      <w:r>
        <w:rPr>
          <w:sz w:val="20"/>
        </w:rPr>
        <w:t>autor do</w:t>
      </w:r>
      <w:r>
        <w:rPr>
          <w:spacing w:val="-1"/>
          <w:sz w:val="20"/>
        </w:rPr>
        <w:t xml:space="preserve"> </w:t>
      </w:r>
      <w:r>
        <w:rPr>
          <w:sz w:val="20"/>
        </w:rPr>
        <w:t>projeto</w:t>
      </w:r>
      <w:r>
        <w:rPr>
          <w:spacing w:val="-3"/>
          <w:sz w:val="20"/>
        </w:rPr>
        <w:t xml:space="preserve"> </w:t>
      </w:r>
      <w:r>
        <w:rPr>
          <w:sz w:val="20"/>
        </w:rPr>
        <w:t>seja</w:t>
      </w:r>
      <w:r>
        <w:rPr>
          <w:spacing w:val="-1"/>
          <w:sz w:val="20"/>
        </w:rPr>
        <w:t xml:space="preserve"> </w:t>
      </w:r>
      <w:r>
        <w:rPr>
          <w:sz w:val="20"/>
        </w:rPr>
        <w:t>dirigente,</w:t>
      </w:r>
      <w:r>
        <w:rPr>
          <w:spacing w:val="-1"/>
          <w:sz w:val="20"/>
        </w:rPr>
        <w:t xml:space="preserve"> </w:t>
      </w:r>
      <w:r>
        <w:rPr>
          <w:sz w:val="20"/>
        </w:rPr>
        <w:t>gerente,</w:t>
      </w:r>
      <w:r>
        <w:rPr>
          <w:spacing w:val="-3"/>
          <w:sz w:val="20"/>
        </w:rPr>
        <w:t xml:space="preserve"> </w:t>
      </w:r>
      <w:r>
        <w:rPr>
          <w:sz w:val="20"/>
        </w:rPr>
        <w:t>controlador,</w:t>
      </w:r>
      <w:r>
        <w:rPr>
          <w:spacing w:val="-1"/>
          <w:sz w:val="20"/>
        </w:rPr>
        <w:t xml:space="preserve"> </w:t>
      </w:r>
      <w:r>
        <w:rPr>
          <w:sz w:val="20"/>
        </w:rPr>
        <w:t>acionista</w:t>
      </w:r>
      <w:r>
        <w:rPr>
          <w:spacing w:val="-1"/>
          <w:sz w:val="20"/>
        </w:rPr>
        <w:t xml:space="preserve"> </w:t>
      </w:r>
      <w:r>
        <w:rPr>
          <w:sz w:val="20"/>
        </w:rPr>
        <w:t>ou</w:t>
      </w:r>
      <w:r>
        <w:rPr>
          <w:spacing w:val="-1"/>
          <w:sz w:val="20"/>
        </w:rPr>
        <w:t xml:space="preserve"> </w:t>
      </w:r>
      <w:r>
        <w:rPr>
          <w:sz w:val="20"/>
        </w:rPr>
        <w:t>detentor de</w:t>
      </w:r>
      <w:r>
        <w:rPr>
          <w:spacing w:val="-3"/>
          <w:sz w:val="20"/>
        </w:rPr>
        <w:t xml:space="preserve"> </w:t>
      </w:r>
      <w:r>
        <w:rPr>
          <w:sz w:val="20"/>
        </w:rPr>
        <w:t>mais de 5% (cinco por cento) do capital com direito a voto, responsável técnico ou subcontratado, quando a licitação versar sobre serviços ou fornecimento de bens a ela necessários;</w:t>
      </w:r>
    </w:p>
    <w:p w14:paraId="5DD7E4A0" w14:textId="77777777" w:rsidR="00413A6B" w:rsidRDefault="00413A6B">
      <w:pPr>
        <w:pStyle w:val="Corpodetexto"/>
        <w:spacing w:before="20"/>
        <w:rPr>
          <w:sz w:val="20"/>
        </w:rPr>
      </w:pPr>
    </w:p>
    <w:p w14:paraId="3E6ABDFE" w14:textId="77777777" w:rsidR="00413A6B" w:rsidRDefault="00557843">
      <w:pPr>
        <w:pStyle w:val="PargrafodaLista"/>
        <w:numPr>
          <w:ilvl w:val="2"/>
          <w:numId w:val="112"/>
        </w:numPr>
        <w:tabs>
          <w:tab w:val="left" w:pos="823"/>
          <w:tab w:val="left" w:pos="1367"/>
        </w:tabs>
        <w:ind w:right="441" w:hanging="3"/>
        <w:jc w:val="both"/>
        <w:rPr>
          <w:sz w:val="20"/>
        </w:rPr>
      </w:pPr>
      <w:r>
        <w:rPr>
          <w:sz w:val="20"/>
        </w:rPr>
        <w:t>Pessoa física ou jurídica que se encontre, ao tempo da licitação, impossibilitada de participar da licitação em decorrência de sanção que lhe foi imposta;</w:t>
      </w:r>
    </w:p>
    <w:p w14:paraId="20079A62" w14:textId="77777777" w:rsidR="00413A6B" w:rsidRDefault="00413A6B">
      <w:pPr>
        <w:pStyle w:val="Corpodetexto"/>
        <w:spacing w:before="25"/>
        <w:rPr>
          <w:sz w:val="20"/>
        </w:rPr>
      </w:pPr>
    </w:p>
    <w:p w14:paraId="5EBA64A9" w14:textId="77777777" w:rsidR="00413A6B" w:rsidRDefault="00557843">
      <w:pPr>
        <w:pStyle w:val="PargrafodaLista"/>
        <w:numPr>
          <w:ilvl w:val="2"/>
          <w:numId w:val="112"/>
        </w:numPr>
        <w:tabs>
          <w:tab w:val="left" w:pos="823"/>
          <w:tab w:val="left" w:pos="1379"/>
        </w:tabs>
        <w:ind w:right="425" w:hanging="3"/>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B4970A" w14:textId="77777777" w:rsidR="00413A6B" w:rsidRDefault="00413A6B">
      <w:pPr>
        <w:pStyle w:val="Corpodetexto"/>
        <w:spacing w:before="17"/>
        <w:rPr>
          <w:sz w:val="20"/>
        </w:rPr>
      </w:pPr>
    </w:p>
    <w:p w14:paraId="3E1326D6" w14:textId="77777777" w:rsidR="00413A6B" w:rsidRDefault="00557843">
      <w:pPr>
        <w:pStyle w:val="PargrafodaLista"/>
        <w:numPr>
          <w:ilvl w:val="2"/>
          <w:numId w:val="112"/>
        </w:numPr>
        <w:tabs>
          <w:tab w:val="left" w:pos="823"/>
          <w:tab w:val="left" w:pos="1379"/>
        </w:tabs>
        <w:spacing w:line="244" w:lineRule="auto"/>
        <w:ind w:right="437" w:hanging="3"/>
        <w:jc w:val="both"/>
        <w:rPr>
          <w:sz w:val="20"/>
        </w:rPr>
      </w:pPr>
      <w:r>
        <w:rPr>
          <w:sz w:val="20"/>
        </w:rPr>
        <w:t>Empresas controladoras,</w:t>
      </w:r>
      <w:r>
        <w:rPr>
          <w:spacing w:val="-1"/>
          <w:sz w:val="20"/>
        </w:rPr>
        <w:t xml:space="preserve"> </w:t>
      </w:r>
      <w:r>
        <w:rPr>
          <w:sz w:val="20"/>
        </w:rPr>
        <w:t>controladas</w:t>
      </w:r>
      <w:r>
        <w:rPr>
          <w:spacing w:val="-2"/>
          <w:sz w:val="20"/>
        </w:rPr>
        <w:t xml:space="preserve"> </w:t>
      </w:r>
      <w:r>
        <w:rPr>
          <w:sz w:val="20"/>
        </w:rPr>
        <w:t>ou</w:t>
      </w:r>
      <w:r>
        <w:rPr>
          <w:spacing w:val="-3"/>
          <w:sz w:val="20"/>
        </w:rPr>
        <w:t xml:space="preserve"> </w:t>
      </w:r>
      <w:r>
        <w:rPr>
          <w:sz w:val="20"/>
        </w:rPr>
        <w:t>coligadas,</w:t>
      </w:r>
      <w:r>
        <w:rPr>
          <w:spacing w:val="-3"/>
          <w:sz w:val="20"/>
        </w:rPr>
        <w:t xml:space="preserve"> </w:t>
      </w:r>
      <w:r>
        <w:rPr>
          <w:sz w:val="20"/>
        </w:rPr>
        <w:t>nos</w:t>
      </w:r>
      <w:r>
        <w:rPr>
          <w:spacing w:val="-2"/>
          <w:sz w:val="20"/>
        </w:rPr>
        <w:t xml:space="preserve"> </w:t>
      </w:r>
      <w:r>
        <w:rPr>
          <w:sz w:val="20"/>
        </w:rPr>
        <w:t>termos da</w:t>
      </w:r>
      <w:r>
        <w:rPr>
          <w:spacing w:val="-1"/>
          <w:sz w:val="20"/>
        </w:rPr>
        <w:t xml:space="preserve"> </w:t>
      </w:r>
      <w:r>
        <w:rPr>
          <w:sz w:val="20"/>
        </w:rPr>
        <w:t>Lei</w:t>
      </w:r>
      <w:r>
        <w:rPr>
          <w:spacing w:val="-2"/>
          <w:sz w:val="20"/>
        </w:rPr>
        <w:t xml:space="preserve"> </w:t>
      </w:r>
      <w:r>
        <w:rPr>
          <w:sz w:val="20"/>
        </w:rPr>
        <w:t>nº</w:t>
      </w:r>
      <w:r>
        <w:rPr>
          <w:spacing w:val="-2"/>
          <w:sz w:val="20"/>
        </w:rPr>
        <w:t xml:space="preserve"> </w:t>
      </w:r>
      <w:r>
        <w:rPr>
          <w:sz w:val="20"/>
        </w:rPr>
        <w:t>6.404,</w:t>
      </w:r>
      <w:r>
        <w:rPr>
          <w:spacing w:val="-1"/>
          <w:sz w:val="20"/>
        </w:rPr>
        <w:t xml:space="preserve"> </w:t>
      </w:r>
      <w:r>
        <w:rPr>
          <w:sz w:val="20"/>
        </w:rPr>
        <w:t>de</w:t>
      </w:r>
      <w:r>
        <w:rPr>
          <w:spacing w:val="-3"/>
          <w:sz w:val="20"/>
        </w:rPr>
        <w:t xml:space="preserve"> </w:t>
      </w:r>
      <w:r>
        <w:rPr>
          <w:sz w:val="20"/>
        </w:rPr>
        <w:t>15</w:t>
      </w:r>
      <w:r>
        <w:rPr>
          <w:spacing w:val="-1"/>
          <w:sz w:val="20"/>
        </w:rPr>
        <w:t xml:space="preserve"> </w:t>
      </w:r>
      <w:r>
        <w:rPr>
          <w:sz w:val="20"/>
        </w:rPr>
        <w:t>de</w:t>
      </w:r>
      <w:r>
        <w:rPr>
          <w:spacing w:val="-1"/>
          <w:sz w:val="20"/>
        </w:rPr>
        <w:t xml:space="preserve"> </w:t>
      </w:r>
      <w:r>
        <w:rPr>
          <w:sz w:val="20"/>
        </w:rPr>
        <w:t>dezembro</w:t>
      </w:r>
      <w:r>
        <w:rPr>
          <w:spacing w:val="-1"/>
          <w:sz w:val="20"/>
        </w:rPr>
        <w:t xml:space="preserve"> </w:t>
      </w:r>
      <w:r>
        <w:rPr>
          <w:sz w:val="20"/>
        </w:rPr>
        <w:t>de</w:t>
      </w:r>
      <w:r>
        <w:rPr>
          <w:spacing w:val="-1"/>
          <w:sz w:val="20"/>
        </w:rPr>
        <w:t xml:space="preserve"> </w:t>
      </w:r>
      <w:r>
        <w:rPr>
          <w:sz w:val="20"/>
        </w:rPr>
        <w:t>1976, concorrendo entre si;</w:t>
      </w:r>
    </w:p>
    <w:p w14:paraId="7FC5AF2A" w14:textId="77777777" w:rsidR="00413A6B" w:rsidRDefault="00413A6B">
      <w:pPr>
        <w:pStyle w:val="Corpodetexto"/>
        <w:spacing w:before="11"/>
        <w:rPr>
          <w:sz w:val="20"/>
        </w:rPr>
      </w:pPr>
    </w:p>
    <w:p w14:paraId="5DDDCCC7" w14:textId="77777777" w:rsidR="00413A6B" w:rsidRDefault="00557843">
      <w:pPr>
        <w:pStyle w:val="PargrafodaLista"/>
        <w:numPr>
          <w:ilvl w:val="2"/>
          <w:numId w:val="112"/>
        </w:numPr>
        <w:tabs>
          <w:tab w:val="left" w:pos="823"/>
          <w:tab w:val="left" w:pos="1364"/>
        </w:tabs>
        <w:ind w:right="433" w:hanging="3"/>
        <w:jc w:val="both"/>
        <w:rPr>
          <w:sz w:val="20"/>
        </w:rPr>
      </w:pPr>
      <w:r>
        <w:rPr>
          <w:sz w:val="2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Pr>
          <w:spacing w:val="-2"/>
          <w:sz w:val="20"/>
        </w:rPr>
        <w:t>trabalhista;</w:t>
      </w:r>
    </w:p>
    <w:p w14:paraId="2105C523" w14:textId="77777777" w:rsidR="00413A6B" w:rsidRDefault="00413A6B">
      <w:pPr>
        <w:pStyle w:val="Corpodetexto"/>
        <w:spacing w:before="7"/>
        <w:rPr>
          <w:sz w:val="20"/>
        </w:rPr>
      </w:pPr>
    </w:p>
    <w:p w14:paraId="75689732" w14:textId="77777777" w:rsidR="00413A6B" w:rsidRDefault="00557843">
      <w:pPr>
        <w:pStyle w:val="PargrafodaLista"/>
        <w:numPr>
          <w:ilvl w:val="2"/>
          <w:numId w:val="112"/>
        </w:numPr>
        <w:tabs>
          <w:tab w:val="left" w:pos="1361"/>
        </w:tabs>
        <w:ind w:left="1361" w:hanging="540"/>
        <w:jc w:val="both"/>
        <w:rPr>
          <w:sz w:val="20"/>
        </w:rPr>
      </w:pPr>
      <w:r>
        <w:rPr>
          <w:spacing w:val="-2"/>
          <w:sz w:val="20"/>
        </w:rPr>
        <w:t>Agente</w:t>
      </w:r>
      <w:r>
        <w:rPr>
          <w:spacing w:val="-11"/>
          <w:sz w:val="20"/>
        </w:rPr>
        <w:t xml:space="preserve"> </w:t>
      </w:r>
      <w:r>
        <w:rPr>
          <w:spacing w:val="-2"/>
          <w:sz w:val="20"/>
        </w:rPr>
        <w:t>público</w:t>
      </w:r>
      <w:r>
        <w:rPr>
          <w:spacing w:val="-10"/>
          <w:sz w:val="20"/>
        </w:rPr>
        <w:t xml:space="preserve"> </w:t>
      </w:r>
      <w:r>
        <w:rPr>
          <w:spacing w:val="-2"/>
          <w:sz w:val="20"/>
        </w:rPr>
        <w:t>do</w:t>
      </w:r>
      <w:r>
        <w:rPr>
          <w:spacing w:val="-10"/>
          <w:sz w:val="20"/>
        </w:rPr>
        <w:t xml:space="preserve"> </w:t>
      </w:r>
      <w:r>
        <w:rPr>
          <w:spacing w:val="-2"/>
          <w:sz w:val="20"/>
        </w:rPr>
        <w:t>órgão</w:t>
      </w:r>
      <w:r>
        <w:rPr>
          <w:spacing w:val="-8"/>
          <w:sz w:val="20"/>
        </w:rPr>
        <w:t xml:space="preserve"> </w:t>
      </w:r>
      <w:r>
        <w:rPr>
          <w:spacing w:val="-2"/>
          <w:sz w:val="20"/>
        </w:rPr>
        <w:t>ou</w:t>
      </w:r>
      <w:r>
        <w:rPr>
          <w:spacing w:val="-10"/>
          <w:sz w:val="20"/>
        </w:rPr>
        <w:t xml:space="preserve"> </w:t>
      </w:r>
      <w:r>
        <w:rPr>
          <w:spacing w:val="-2"/>
          <w:sz w:val="20"/>
        </w:rPr>
        <w:t>entidade</w:t>
      </w:r>
      <w:r>
        <w:rPr>
          <w:spacing w:val="-10"/>
          <w:sz w:val="20"/>
        </w:rPr>
        <w:t xml:space="preserve"> </w:t>
      </w:r>
      <w:r>
        <w:rPr>
          <w:spacing w:val="-2"/>
          <w:sz w:val="20"/>
        </w:rPr>
        <w:t>licitante</w:t>
      </w:r>
      <w:r>
        <w:rPr>
          <w:spacing w:val="-6"/>
          <w:sz w:val="20"/>
        </w:rPr>
        <w:t xml:space="preserve"> </w:t>
      </w:r>
      <w:r>
        <w:rPr>
          <w:spacing w:val="-2"/>
          <w:sz w:val="20"/>
        </w:rPr>
        <w:t>(CMT);</w:t>
      </w:r>
    </w:p>
    <w:p w14:paraId="487D3DF1" w14:textId="77777777" w:rsidR="00413A6B" w:rsidRDefault="00413A6B">
      <w:pPr>
        <w:pStyle w:val="Corpodetexto"/>
        <w:spacing w:before="8"/>
        <w:rPr>
          <w:sz w:val="20"/>
        </w:rPr>
      </w:pPr>
    </w:p>
    <w:p w14:paraId="07BE2C3B" w14:textId="77777777" w:rsidR="00413A6B" w:rsidRDefault="00557843">
      <w:pPr>
        <w:pStyle w:val="PargrafodaLista"/>
        <w:numPr>
          <w:ilvl w:val="2"/>
          <w:numId w:val="112"/>
        </w:numPr>
        <w:tabs>
          <w:tab w:val="left" w:pos="1361"/>
        </w:tabs>
        <w:ind w:left="1361" w:hanging="540"/>
        <w:jc w:val="both"/>
        <w:rPr>
          <w:sz w:val="20"/>
        </w:rPr>
      </w:pPr>
      <w:r>
        <w:rPr>
          <w:spacing w:val="-2"/>
          <w:sz w:val="20"/>
        </w:rPr>
        <w:t>Organizações</w:t>
      </w:r>
      <w:r>
        <w:rPr>
          <w:spacing w:val="-6"/>
          <w:sz w:val="20"/>
        </w:rPr>
        <w:t xml:space="preserve"> </w:t>
      </w:r>
      <w:r>
        <w:rPr>
          <w:spacing w:val="-2"/>
          <w:sz w:val="20"/>
        </w:rPr>
        <w:t>da</w:t>
      </w:r>
      <w:r>
        <w:rPr>
          <w:spacing w:val="-8"/>
          <w:sz w:val="20"/>
        </w:rPr>
        <w:t xml:space="preserve"> </w:t>
      </w:r>
      <w:r>
        <w:rPr>
          <w:spacing w:val="-2"/>
          <w:sz w:val="20"/>
        </w:rPr>
        <w:t>Sociedade</w:t>
      </w:r>
      <w:r>
        <w:rPr>
          <w:spacing w:val="-12"/>
          <w:sz w:val="20"/>
        </w:rPr>
        <w:t xml:space="preserve"> </w:t>
      </w:r>
      <w:r>
        <w:rPr>
          <w:spacing w:val="-2"/>
          <w:sz w:val="20"/>
        </w:rPr>
        <w:t>Civil</w:t>
      </w:r>
      <w:r>
        <w:rPr>
          <w:spacing w:val="-7"/>
          <w:sz w:val="20"/>
        </w:rPr>
        <w:t xml:space="preserve"> </w:t>
      </w:r>
      <w:r>
        <w:rPr>
          <w:spacing w:val="-2"/>
          <w:sz w:val="20"/>
        </w:rPr>
        <w:t>de</w:t>
      </w:r>
      <w:r>
        <w:rPr>
          <w:spacing w:val="-9"/>
          <w:sz w:val="20"/>
        </w:rPr>
        <w:t xml:space="preserve"> </w:t>
      </w:r>
      <w:r>
        <w:rPr>
          <w:spacing w:val="-2"/>
          <w:sz w:val="20"/>
        </w:rPr>
        <w:t>Interesse</w:t>
      </w:r>
      <w:r>
        <w:rPr>
          <w:spacing w:val="-8"/>
          <w:sz w:val="20"/>
        </w:rPr>
        <w:t xml:space="preserve"> </w:t>
      </w:r>
      <w:r>
        <w:rPr>
          <w:spacing w:val="-2"/>
          <w:sz w:val="20"/>
        </w:rPr>
        <w:t>Público</w:t>
      </w:r>
      <w:r>
        <w:rPr>
          <w:spacing w:val="-9"/>
          <w:sz w:val="20"/>
        </w:rPr>
        <w:t xml:space="preserve"> </w:t>
      </w:r>
      <w:r>
        <w:rPr>
          <w:spacing w:val="-2"/>
          <w:sz w:val="20"/>
        </w:rPr>
        <w:t>-</w:t>
      </w:r>
      <w:r>
        <w:rPr>
          <w:spacing w:val="-7"/>
          <w:sz w:val="20"/>
        </w:rPr>
        <w:t xml:space="preserve"> </w:t>
      </w:r>
      <w:r>
        <w:rPr>
          <w:spacing w:val="-2"/>
          <w:sz w:val="20"/>
        </w:rPr>
        <w:t>OSCIP,</w:t>
      </w:r>
      <w:r>
        <w:rPr>
          <w:spacing w:val="-9"/>
          <w:sz w:val="20"/>
        </w:rPr>
        <w:t xml:space="preserve"> </w:t>
      </w:r>
      <w:r>
        <w:rPr>
          <w:spacing w:val="-2"/>
          <w:sz w:val="20"/>
        </w:rPr>
        <w:t>atuando</w:t>
      </w:r>
      <w:r>
        <w:rPr>
          <w:spacing w:val="-8"/>
          <w:sz w:val="20"/>
        </w:rPr>
        <w:t xml:space="preserve"> </w:t>
      </w:r>
      <w:r>
        <w:rPr>
          <w:spacing w:val="-2"/>
          <w:sz w:val="20"/>
        </w:rPr>
        <w:t>nessa</w:t>
      </w:r>
      <w:r>
        <w:rPr>
          <w:spacing w:val="-9"/>
          <w:sz w:val="20"/>
        </w:rPr>
        <w:t xml:space="preserve"> </w:t>
      </w:r>
      <w:r>
        <w:rPr>
          <w:spacing w:val="-2"/>
          <w:sz w:val="20"/>
        </w:rPr>
        <w:t>condição;</w:t>
      </w:r>
    </w:p>
    <w:p w14:paraId="25B39992" w14:textId="77777777" w:rsidR="00413A6B" w:rsidRDefault="00413A6B">
      <w:pPr>
        <w:pStyle w:val="Corpodetexto"/>
        <w:spacing w:before="11"/>
        <w:rPr>
          <w:sz w:val="20"/>
        </w:rPr>
      </w:pPr>
    </w:p>
    <w:p w14:paraId="76172A1C" w14:textId="77777777" w:rsidR="00413A6B" w:rsidRDefault="00557843">
      <w:pPr>
        <w:pStyle w:val="PargrafodaLista"/>
        <w:numPr>
          <w:ilvl w:val="2"/>
          <w:numId w:val="112"/>
        </w:numPr>
        <w:tabs>
          <w:tab w:val="left" w:pos="823"/>
          <w:tab w:val="left" w:pos="1465"/>
        </w:tabs>
        <w:ind w:right="425" w:hanging="3"/>
        <w:jc w:val="both"/>
      </w:pPr>
      <w:r>
        <w:rPr>
          <w:sz w:val="20"/>
        </w:rPr>
        <w:t>Não poderá participar, direta ou indiretamente, da licitação ou da execução do contrato agente público do órgão</w:t>
      </w:r>
      <w:r>
        <w:rPr>
          <w:spacing w:val="-14"/>
          <w:sz w:val="20"/>
        </w:rPr>
        <w:t xml:space="preserve"> </w:t>
      </w:r>
      <w:r>
        <w:rPr>
          <w:sz w:val="20"/>
        </w:rPr>
        <w:t>ou</w:t>
      </w:r>
      <w:r>
        <w:rPr>
          <w:spacing w:val="-14"/>
          <w:sz w:val="20"/>
        </w:rPr>
        <w:t xml:space="preserve"> </w:t>
      </w:r>
      <w:r>
        <w:rPr>
          <w:sz w:val="20"/>
        </w:rPr>
        <w:t>entidade</w:t>
      </w:r>
      <w:r>
        <w:rPr>
          <w:spacing w:val="-14"/>
          <w:sz w:val="20"/>
        </w:rPr>
        <w:t xml:space="preserve"> </w:t>
      </w:r>
      <w:r>
        <w:rPr>
          <w:sz w:val="20"/>
        </w:rPr>
        <w:t>contratante,</w:t>
      </w:r>
      <w:r>
        <w:rPr>
          <w:spacing w:val="-14"/>
          <w:sz w:val="20"/>
        </w:rPr>
        <w:t xml:space="preserve"> </w:t>
      </w:r>
      <w:r>
        <w:rPr>
          <w:sz w:val="20"/>
        </w:rPr>
        <w:t>devendo</w:t>
      </w:r>
      <w:r>
        <w:rPr>
          <w:spacing w:val="-14"/>
          <w:sz w:val="20"/>
        </w:rPr>
        <w:t xml:space="preserve"> </w:t>
      </w:r>
      <w:r>
        <w:rPr>
          <w:sz w:val="20"/>
        </w:rPr>
        <w:t>ser</w:t>
      </w:r>
      <w:r>
        <w:rPr>
          <w:spacing w:val="-14"/>
          <w:sz w:val="20"/>
        </w:rPr>
        <w:t xml:space="preserve"> </w:t>
      </w:r>
      <w:r>
        <w:rPr>
          <w:sz w:val="20"/>
        </w:rPr>
        <w:t>observadas</w:t>
      </w:r>
      <w:r>
        <w:rPr>
          <w:spacing w:val="-14"/>
          <w:sz w:val="20"/>
        </w:rPr>
        <w:t xml:space="preserve"> </w:t>
      </w:r>
      <w:r>
        <w:rPr>
          <w:sz w:val="20"/>
        </w:rPr>
        <w:t>as</w:t>
      </w:r>
      <w:r>
        <w:rPr>
          <w:spacing w:val="-14"/>
          <w:sz w:val="20"/>
        </w:rPr>
        <w:t xml:space="preserve"> </w:t>
      </w:r>
      <w:r>
        <w:rPr>
          <w:sz w:val="20"/>
        </w:rPr>
        <w:t>situações</w:t>
      </w:r>
      <w:r>
        <w:rPr>
          <w:spacing w:val="-14"/>
          <w:sz w:val="20"/>
        </w:rPr>
        <w:t xml:space="preserve"> </w:t>
      </w:r>
      <w:r>
        <w:rPr>
          <w:sz w:val="20"/>
        </w:rPr>
        <w:t>que</w:t>
      </w:r>
      <w:r>
        <w:rPr>
          <w:spacing w:val="-13"/>
          <w:sz w:val="20"/>
        </w:rPr>
        <w:t xml:space="preserve"> </w:t>
      </w:r>
      <w:r>
        <w:rPr>
          <w:sz w:val="20"/>
        </w:rPr>
        <w:t>possam</w:t>
      </w:r>
      <w:r>
        <w:rPr>
          <w:spacing w:val="-14"/>
          <w:sz w:val="20"/>
        </w:rPr>
        <w:t xml:space="preserve"> </w:t>
      </w:r>
      <w:r>
        <w:rPr>
          <w:sz w:val="20"/>
        </w:rPr>
        <w:t>configurar</w:t>
      </w:r>
      <w:r>
        <w:rPr>
          <w:spacing w:val="-14"/>
          <w:sz w:val="20"/>
        </w:rPr>
        <w:t xml:space="preserve"> </w:t>
      </w:r>
      <w:r>
        <w:rPr>
          <w:sz w:val="20"/>
        </w:rPr>
        <w:t>conflito</w:t>
      </w:r>
      <w:r>
        <w:rPr>
          <w:spacing w:val="-14"/>
          <w:sz w:val="20"/>
        </w:rPr>
        <w:t xml:space="preserve"> </w:t>
      </w:r>
      <w:r>
        <w:rPr>
          <w:sz w:val="20"/>
        </w:rPr>
        <w:t>de</w:t>
      </w:r>
      <w:r>
        <w:rPr>
          <w:spacing w:val="-14"/>
          <w:sz w:val="20"/>
        </w:rPr>
        <w:t xml:space="preserve"> </w:t>
      </w:r>
      <w:r>
        <w:rPr>
          <w:sz w:val="20"/>
        </w:rPr>
        <w:t>interesses</w:t>
      </w:r>
      <w:r>
        <w:rPr>
          <w:spacing w:val="-14"/>
          <w:sz w:val="20"/>
        </w:rPr>
        <w:t xml:space="preserve"> </w:t>
      </w:r>
      <w:r>
        <w:rPr>
          <w:sz w:val="20"/>
        </w:rPr>
        <w:t>no exercício</w:t>
      </w:r>
      <w:r>
        <w:rPr>
          <w:spacing w:val="-14"/>
          <w:sz w:val="20"/>
        </w:rPr>
        <w:t xml:space="preserve"> </w:t>
      </w:r>
      <w:r>
        <w:rPr>
          <w:sz w:val="20"/>
        </w:rPr>
        <w:t>ou</w:t>
      </w:r>
      <w:r>
        <w:rPr>
          <w:spacing w:val="-14"/>
          <w:sz w:val="20"/>
        </w:rPr>
        <w:t xml:space="preserve"> </w:t>
      </w:r>
      <w:r>
        <w:rPr>
          <w:sz w:val="20"/>
        </w:rPr>
        <w:t>após</w:t>
      </w:r>
      <w:r>
        <w:rPr>
          <w:spacing w:val="-14"/>
          <w:sz w:val="20"/>
        </w:rPr>
        <w:t xml:space="preserve"> </w:t>
      </w:r>
      <w:r>
        <w:rPr>
          <w:sz w:val="20"/>
        </w:rPr>
        <w:t>o</w:t>
      </w:r>
      <w:r>
        <w:rPr>
          <w:spacing w:val="-13"/>
          <w:sz w:val="20"/>
        </w:rPr>
        <w:t xml:space="preserve"> </w:t>
      </w:r>
      <w:r>
        <w:rPr>
          <w:sz w:val="20"/>
        </w:rPr>
        <w:t>exercício</w:t>
      </w:r>
      <w:r>
        <w:rPr>
          <w:spacing w:val="-12"/>
          <w:sz w:val="20"/>
        </w:rPr>
        <w:t xml:space="preserve"> </w:t>
      </w:r>
      <w:r>
        <w:rPr>
          <w:sz w:val="20"/>
        </w:rPr>
        <w:t>do</w:t>
      </w:r>
      <w:r>
        <w:rPr>
          <w:spacing w:val="-13"/>
          <w:sz w:val="20"/>
        </w:rPr>
        <w:t xml:space="preserve"> </w:t>
      </w:r>
      <w:r>
        <w:rPr>
          <w:sz w:val="20"/>
        </w:rPr>
        <w:t>cargo</w:t>
      </w:r>
      <w:r>
        <w:rPr>
          <w:spacing w:val="-10"/>
          <w:sz w:val="20"/>
        </w:rPr>
        <w:t xml:space="preserve"> </w:t>
      </w:r>
      <w:r>
        <w:rPr>
          <w:sz w:val="20"/>
        </w:rPr>
        <w:t>ou</w:t>
      </w:r>
      <w:r>
        <w:rPr>
          <w:spacing w:val="-14"/>
          <w:sz w:val="20"/>
        </w:rPr>
        <w:t xml:space="preserve"> </w:t>
      </w:r>
      <w:r>
        <w:rPr>
          <w:sz w:val="20"/>
        </w:rPr>
        <w:t>emprego,</w:t>
      </w:r>
      <w:r>
        <w:rPr>
          <w:spacing w:val="-9"/>
          <w:sz w:val="20"/>
        </w:rPr>
        <w:t xml:space="preserve"> </w:t>
      </w:r>
      <w:r>
        <w:rPr>
          <w:sz w:val="20"/>
        </w:rPr>
        <w:t>nos</w:t>
      </w:r>
      <w:r>
        <w:rPr>
          <w:spacing w:val="-11"/>
          <w:sz w:val="20"/>
        </w:rPr>
        <w:t xml:space="preserve"> </w:t>
      </w:r>
      <w:r>
        <w:rPr>
          <w:sz w:val="20"/>
        </w:rPr>
        <w:t>termos</w:t>
      </w:r>
      <w:r>
        <w:rPr>
          <w:spacing w:val="-12"/>
          <w:sz w:val="20"/>
        </w:rPr>
        <w:t xml:space="preserve"> </w:t>
      </w:r>
      <w:r>
        <w:rPr>
          <w:sz w:val="20"/>
        </w:rPr>
        <w:t>da</w:t>
      </w:r>
      <w:r>
        <w:rPr>
          <w:spacing w:val="-4"/>
          <w:sz w:val="20"/>
        </w:rPr>
        <w:t xml:space="preserve"> </w:t>
      </w:r>
      <w:r>
        <w:rPr>
          <w:sz w:val="20"/>
        </w:rPr>
        <w:t>legislação</w:t>
      </w:r>
      <w:r>
        <w:rPr>
          <w:spacing w:val="-14"/>
          <w:sz w:val="20"/>
        </w:rPr>
        <w:t xml:space="preserve"> </w:t>
      </w:r>
      <w:r>
        <w:rPr>
          <w:sz w:val="20"/>
        </w:rPr>
        <w:t>que</w:t>
      </w:r>
      <w:r>
        <w:rPr>
          <w:spacing w:val="-13"/>
          <w:sz w:val="20"/>
        </w:rPr>
        <w:t xml:space="preserve"> </w:t>
      </w:r>
      <w:r>
        <w:rPr>
          <w:sz w:val="20"/>
        </w:rPr>
        <w:t>disciplina</w:t>
      </w:r>
      <w:r>
        <w:rPr>
          <w:spacing w:val="-12"/>
          <w:sz w:val="20"/>
        </w:rPr>
        <w:t xml:space="preserve"> </w:t>
      </w:r>
      <w:r>
        <w:rPr>
          <w:sz w:val="20"/>
        </w:rPr>
        <w:t>a</w:t>
      </w:r>
      <w:r>
        <w:rPr>
          <w:spacing w:val="-13"/>
          <w:sz w:val="20"/>
        </w:rPr>
        <w:t xml:space="preserve"> </w:t>
      </w:r>
      <w:r>
        <w:rPr>
          <w:sz w:val="20"/>
        </w:rPr>
        <w:t>matéria,</w:t>
      </w:r>
      <w:r>
        <w:rPr>
          <w:spacing w:val="-14"/>
          <w:sz w:val="20"/>
        </w:rPr>
        <w:t xml:space="preserve"> </w:t>
      </w:r>
      <w:r>
        <w:rPr>
          <w:sz w:val="20"/>
        </w:rPr>
        <w:t xml:space="preserve">conforme </w:t>
      </w:r>
      <w:r>
        <w:t>§</w:t>
      </w:r>
      <w:r>
        <w:rPr>
          <w:spacing w:val="-5"/>
        </w:rPr>
        <w:t xml:space="preserve"> </w:t>
      </w:r>
      <w:r>
        <w:t>1º do art. 9º da Lei nº 14.133, de 2021.</w:t>
      </w:r>
    </w:p>
    <w:p w14:paraId="71B77D96" w14:textId="77777777" w:rsidR="00413A6B" w:rsidRDefault="00413A6B">
      <w:pPr>
        <w:pStyle w:val="Corpodetexto"/>
        <w:spacing w:before="13"/>
        <w:rPr>
          <w:sz w:val="20"/>
        </w:rPr>
      </w:pPr>
    </w:p>
    <w:p w14:paraId="2759E8CB" w14:textId="77777777" w:rsidR="00413A6B" w:rsidRDefault="00557843">
      <w:pPr>
        <w:pStyle w:val="PargrafodaLista"/>
        <w:numPr>
          <w:ilvl w:val="1"/>
          <w:numId w:val="112"/>
        </w:numPr>
        <w:tabs>
          <w:tab w:val="left" w:pos="823"/>
          <w:tab w:val="left" w:pos="1200"/>
        </w:tabs>
        <w:ind w:left="823" w:right="429" w:hanging="3"/>
        <w:jc w:val="both"/>
        <w:rPr>
          <w:rFonts w:ascii="Microsoft Sans Serif" w:hAnsi="Microsoft Sans Serif"/>
          <w:sz w:val="20"/>
        </w:rPr>
      </w:pPr>
      <w:r>
        <w:rPr>
          <w:sz w:val="20"/>
        </w:rPr>
        <w:t>O impedimento de que trata o item 2.6.4 será também aplicado ao licitante que atue em substituição a outra pessoa,</w:t>
      </w:r>
      <w:r>
        <w:rPr>
          <w:spacing w:val="-10"/>
          <w:sz w:val="20"/>
        </w:rPr>
        <w:t xml:space="preserve"> </w:t>
      </w:r>
      <w:r>
        <w:rPr>
          <w:sz w:val="20"/>
        </w:rPr>
        <w:t>física</w:t>
      </w:r>
      <w:r>
        <w:rPr>
          <w:spacing w:val="-11"/>
          <w:sz w:val="20"/>
        </w:rPr>
        <w:t xml:space="preserve"> </w:t>
      </w:r>
      <w:r>
        <w:rPr>
          <w:sz w:val="20"/>
        </w:rPr>
        <w:t>ou</w:t>
      </w:r>
      <w:r>
        <w:rPr>
          <w:spacing w:val="-11"/>
          <w:sz w:val="20"/>
        </w:rPr>
        <w:t xml:space="preserve"> </w:t>
      </w:r>
      <w:r>
        <w:rPr>
          <w:sz w:val="20"/>
        </w:rPr>
        <w:t>jurídica,</w:t>
      </w:r>
      <w:r>
        <w:rPr>
          <w:spacing w:val="-13"/>
          <w:sz w:val="20"/>
        </w:rPr>
        <w:t xml:space="preserve"> </w:t>
      </w:r>
      <w:r>
        <w:rPr>
          <w:sz w:val="20"/>
        </w:rPr>
        <w:t>com</w:t>
      </w:r>
      <w:r>
        <w:rPr>
          <w:spacing w:val="-11"/>
          <w:sz w:val="20"/>
        </w:rPr>
        <w:t xml:space="preserve"> </w:t>
      </w:r>
      <w:r>
        <w:rPr>
          <w:sz w:val="20"/>
        </w:rPr>
        <w:t>o</w:t>
      </w:r>
      <w:r>
        <w:rPr>
          <w:spacing w:val="-10"/>
          <w:sz w:val="20"/>
        </w:rPr>
        <w:t xml:space="preserve"> </w:t>
      </w:r>
      <w:r>
        <w:rPr>
          <w:sz w:val="20"/>
        </w:rPr>
        <w:t>intuito</w:t>
      </w:r>
      <w:r>
        <w:rPr>
          <w:spacing w:val="-10"/>
          <w:sz w:val="20"/>
        </w:rPr>
        <w:t xml:space="preserve"> </w:t>
      </w:r>
      <w:r>
        <w:rPr>
          <w:sz w:val="20"/>
        </w:rPr>
        <w:t>de</w:t>
      </w:r>
      <w:r>
        <w:rPr>
          <w:spacing w:val="-11"/>
          <w:sz w:val="20"/>
        </w:rPr>
        <w:t xml:space="preserve"> </w:t>
      </w:r>
      <w:r>
        <w:rPr>
          <w:sz w:val="20"/>
        </w:rPr>
        <w:t>burlar</w:t>
      </w:r>
      <w:r>
        <w:rPr>
          <w:spacing w:val="-9"/>
          <w:sz w:val="20"/>
        </w:rPr>
        <w:t xml:space="preserve"> </w:t>
      </w:r>
      <w:r>
        <w:rPr>
          <w:sz w:val="20"/>
        </w:rPr>
        <w:t>a</w:t>
      </w:r>
      <w:r>
        <w:rPr>
          <w:spacing w:val="-10"/>
          <w:sz w:val="20"/>
        </w:rPr>
        <w:t xml:space="preserve"> </w:t>
      </w:r>
      <w:r>
        <w:rPr>
          <w:sz w:val="20"/>
        </w:rPr>
        <w:t>efetividade</w:t>
      </w:r>
      <w:r>
        <w:rPr>
          <w:spacing w:val="-10"/>
          <w:sz w:val="20"/>
        </w:rPr>
        <w:t xml:space="preserve"> </w:t>
      </w:r>
      <w:r>
        <w:rPr>
          <w:sz w:val="20"/>
        </w:rPr>
        <w:t>da</w:t>
      </w:r>
      <w:r>
        <w:rPr>
          <w:spacing w:val="-11"/>
          <w:sz w:val="20"/>
        </w:rPr>
        <w:t xml:space="preserve"> </w:t>
      </w:r>
      <w:r>
        <w:rPr>
          <w:sz w:val="20"/>
        </w:rPr>
        <w:t>sanção</w:t>
      </w:r>
      <w:r>
        <w:rPr>
          <w:spacing w:val="-11"/>
          <w:sz w:val="20"/>
        </w:rPr>
        <w:t xml:space="preserve"> </w:t>
      </w:r>
      <w:r>
        <w:rPr>
          <w:sz w:val="20"/>
        </w:rPr>
        <w:t>a</w:t>
      </w:r>
      <w:r>
        <w:rPr>
          <w:spacing w:val="-11"/>
          <w:sz w:val="20"/>
        </w:rPr>
        <w:t xml:space="preserve"> </w:t>
      </w:r>
      <w:r>
        <w:rPr>
          <w:sz w:val="20"/>
        </w:rPr>
        <w:t>ela</w:t>
      </w:r>
      <w:r>
        <w:rPr>
          <w:spacing w:val="-11"/>
          <w:sz w:val="20"/>
        </w:rPr>
        <w:t xml:space="preserve"> </w:t>
      </w:r>
      <w:r>
        <w:rPr>
          <w:sz w:val="20"/>
        </w:rPr>
        <w:t>aplicada,</w:t>
      </w:r>
      <w:r>
        <w:rPr>
          <w:spacing w:val="-11"/>
          <w:sz w:val="20"/>
        </w:rPr>
        <w:t xml:space="preserve"> </w:t>
      </w:r>
      <w:r>
        <w:rPr>
          <w:sz w:val="20"/>
        </w:rPr>
        <w:t>inclusive</w:t>
      </w:r>
      <w:r>
        <w:rPr>
          <w:spacing w:val="-11"/>
          <w:sz w:val="20"/>
        </w:rPr>
        <w:t xml:space="preserve"> </w:t>
      </w:r>
      <w:r>
        <w:rPr>
          <w:sz w:val="20"/>
        </w:rPr>
        <w:t>a</w:t>
      </w:r>
      <w:r>
        <w:rPr>
          <w:spacing w:val="-11"/>
          <w:sz w:val="20"/>
        </w:rPr>
        <w:t xml:space="preserve"> </w:t>
      </w:r>
      <w:r>
        <w:rPr>
          <w:sz w:val="20"/>
        </w:rPr>
        <w:t>sua</w:t>
      </w:r>
      <w:r>
        <w:rPr>
          <w:spacing w:val="-11"/>
          <w:sz w:val="20"/>
        </w:rPr>
        <w:t xml:space="preserve"> </w:t>
      </w:r>
      <w:r>
        <w:rPr>
          <w:sz w:val="20"/>
        </w:rPr>
        <w:t>controladora, controlada ou coligada, desde que devidamente comprovado o ilícito ou a utilização fraudulenta da personalidade jurídica do licitante.</w:t>
      </w:r>
    </w:p>
    <w:p w14:paraId="3F446C9E" w14:textId="77777777" w:rsidR="00413A6B" w:rsidRDefault="00413A6B">
      <w:pPr>
        <w:pStyle w:val="Corpodetexto"/>
        <w:spacing w:before="7"/>
        <w:rPr>
          <w:sz w:val="20"/>
        </w:rPr>
      </w:pPr>
    </w:p>
    <w:p w14:paraId="3F07BE11" w14:textId="77777777" w:rsidR="00413A6B" w:rsidRDefault="00557843">
      <w:pPr>
        <w:pStyle w:val="PargrafodaLista"/>
        <w:numPr>
          <w:ilvl w:val="1"/>
          <w:numId w:val="112"/>
        </w:numPr>
        <w:tabs>
          <w:tab w:val="left" w:pos="823"/>
          <w:tab w:val="left" w:pos="1188"/>
        </w:tabs>
        <w:spacing w:line="244" w:lineRule="auto"/>
        <w:ind w:left="823" w:right="425" w:hanging="3"/>
        <w:jc w:val="both"/>
        <w:rPr>
          <w:rFonts w:ascii="Microsoft Sans Serif" w:hAnsi="Microsoft Sans Serif"/>
          <w:sz w:val="20"/>
        </w:rPr>
      </w:pPr>
      <w:r>
        <w:rPr>
          <w:sz w:val="20"/>
        </w:rPr>
        <w:t>A</w:t>
      </w:r>
      <w:r>
        <w:rPr>
          <w:spacing w:val="-5"/>
          <w:sz w:val="20"/>
        </w:rPr>
        <w:t xml:space="preserve"> </w:t>
      </w:r>
      <w:r>
        <w:rPr>
          <w:sz w:val="20"/>
        </w:rPr>
        <w:t>critério da Administração e</w:t>
      </w:r>
      <w:r>
        <w:rPr>
          <w:spacing w:val="-1"/>
          <w:sz w:val="20"/>
        </w:rPr>
        <w:t xml:space="preserve"> </w:t>
      </w:r>
      <w:r>
        <w:rPr>
          <w:sz w:val="20"/>
        </w:rPr>
        <w:t>exclusivamente a seu serviço, o autor dos projetos e a empresa a que se referem os itens</w:t>
      </w:r>
      <w:r>
        <w:rPr>
          <w:spacing w:val="40"/>
          <w:sz w:val="20"/>
        </w:rPr>
        <w:t xml:space="preserve"> </w:t>
      </w:r>
      <w:r>
        <w:rPr>
          <w:sz w:val="20"/>
        </w:rPr>
        <w:t>2.6.2 e 2.6.3 poderão participar no apoio das atividades de planejamento da contratação, de execução da licitação</w:t>
      </w:r>
      <w:r>
        <w:rPr>
          <w:spacing w:val="-6"/>
          <w:sz w:val="20"/>
        </w:rPr>
        <w:t xml:space="preserve"> </w:t>
      </w:r>
      <w:r>
        <w:rPr>
          <w:sz w:val="20"/>
        </w:rPr>
        <w:t>ou</w:t>
      </w:r>
      <w:r>
        <w:rPr>
          <w:spacing w:val="-2"/>
          <w:sz w:val="20"/>
        </w:rPr>
        <w:t xml:space="preserve"> </w:t>
      </w:r>
      <w:r>
        <w:rPr>
          <w:sz w:val="20"/>
        </w:rPr>
        <w:t>de</w:t>
      </w:r>
      <w:r>
        <w:rPr>
          <w:spacing w:val="-6"/>
          <w:sz w:val="20"/>
        </w:rPr>
        <w:t xml:space="preserve"> </w:t>
      </w:r>
      <w:r>
        <w:rPr>
          <w:sz w:val="20"/>
        </w:rPr>
        <w:t>gestão</w:t>
      </w:r>
      <w:r>
        <w:rPr>
          <w:spacing w:val="-8"/>
          <w:sz w:val="20"/>
        </w:rPr>
        <w:t xml:space="preserve"> </w:t>
      </w:r>
      <w:r>
        <w:rPr>
          <w:sz w:val="20"/>
        </w:rPr>
        <w:t>do</w:t>
      </w:r>
      <w:r>
        <w:rPr>
          <w:spacing w:val="-5"/>
          <w:sz w:val="20"/>
        </w:rPr>
        <w:t xml:space="preserve"> </w:t>
      </w:r>
      <w:r>
        <w:rPr>
          <w:sz w:val="20"/>
        </w:rPr>
        <w:t>contrato,</w:t>
      </w:r>
      <w:r>
        <w:rPr>
          <w:spacing w:val="-4"/>
          <w:sz w:val="20"/>
        </w:rPr>
        <w:t xml:space="preserve"> </w:t>
      </w:r>
      <w:r>
        <w:rPr>
          <w:sz w:val="20"/>
        </w:rPr>
        <w:t>desde</w:t>
      </w:r>
      <w:r>
        <w:rPr>
          <w:spacing w:val="-5"/>
          <w:sz w:val="20"/>
        </w:rPr>
        <w:t xml:space="preserve"> </w:t>
      </w:r>
      <w:r>
        <w:rPr>
          <w:sz w:val="20"/>
        </w:rPr>
        <w:t>que sob</w:t>
      </w:r>
      <w:r>
        <w:rPr>
          <w:spacing w:val="-6"/>
          <w:sz w:val="20"/>
        </w:rPr>
        <w:t xml:space="preserve"> </w:t>
      </w:r>
      <w:r>
        <w:rPr>
          <w:sz w:val="20"/>
        </w:rPr>
        <w:t>supervisão</w:t>
      </w:r>
      <w:r>
        <w:rPr>
          <w:spacing w:val="-7"/>
          <w:sz w:val="20"/>
        </w:rPr>
        <w:t xml:space="preserve"> </w:t>
      </w:r>
      <w:r>
        <w:rPr>
          <w:sz w:val="20"/>
        </w:rPr>
        <w:t>exclusiva</w:t>
      </w:r>
      <w:r>
        <w:rPr>
          <w:spacing w:val="-5"/>
          <w:sz w:val="20"/>
        </w:rPr>
        <w:t xml:space="preserve"> </w:t>
      </w:r>
      <w:r>
        <w:rPr>
          <w:sz w:val="20"/>
        </w:rPr>
        <w:t>de</w:t>
      </w:r>
      <w:r>
        <w:rPr>
          <w:spacing w:val="-8"/>
          <w:sz w:val="20"/>
        </w:rPr>
        <w:t xml:space="preserve"> </w:t>
      </w:r>
      <w:r>
        <w:rPr>
          <w:sz w:val="20"/>
        </w:rPr>
        <w:t>agentes</w:t>
      </w:r>
      <w:r>
        <w:rPr>
          <w:spacing w:val="-2"/>
          <w:sz w:val="20"/>
        </w:rPr>
        <w:t xml:space="preserve"> </w:t>
      </w:r>
      <w:r>
        <w:rPr>
          <w:sz w:val="20"/>
        </w:rPr>
        <w:t>públicos do</w:t>
      </w:r>
      <w:r>
        <w:rPr>
          <w:spacing w:val="-6"/>
          <w:sz w:val="20"/>
        </w:rPr>
        <w:t xml:space="preserve"> </w:t>
      </w:r>
      <w:r>
        <w:rPr>
          <w:sz w:val="20"/>
        </w:rPr>
        <w:t>órgão</w:t>
      </w:r>
      <w:r>
        <w:rPr>
          <w:spacing w:val="-6"/>
          <w:sz w:val="20"/>
        </w:rPr>
        <w:t xml:space="preserve"> </w:t>
      </w:r>
      <w:r>
        <w:rPr>
          <w:sz w:val="20"/>
        </w:rPr>
        <w:t>ou entidade.</w:t>
      </w:r>
    </w:p>
    <w:p w14:paraId="271375C2" w14:textId="77777777" w:rsidR="00413A6B" w:rsidRDefault="00557843">
      <w:pPr>
        <w:pStyle w:val="PargrafodaLista"/>
        <w:numPr>
          <w:ilvl w:val="1"/>
          <w:numId w:val="112"/>
        </w:numPr>
        <w:tabs>
          <w:tab w:val="left" w:pos="1198"/>
        </w:tabs>
        <w:spacing w:before="228"/>
        <w:ind w:left="1198" w:hanging="375"/>
        <w:jc w:val="both"/>
        <w:rPr>
          <w:rFonts w:ascii="Microsoft Sans Serif" w:hAnsi="Microsoft Sans Serif"/>
          <w:sz w:val="20"/>
        </w:rPr>
      </w:pPr>
      <w:r>
        <w:rPr>
          <w:spacing w:val="-2"/>
          <w:sz w:val="20"/>
        </w:rPr>
        <w:t>Equiparam-se</w:t>
      </w:r>
      <w:r>
        <w:rPr>
          <w:spacing w:val="-12"/>
          <w:sz w:val="20"/>
        </w:rPr>
        <w:t xml:space="preserve"> </w:t>
      </w:r>
      <w:r>
        <w:rPr>
          <w:spacing w:val="-2"/>
          <w:sz w:val="20"/>
        </w:rPr>
        <w:t>aos</w:t>
      </w:r>
      <w:r>
        <w:rPr>
          <w:spacing w:val="-8"/>
          <w:sz w:val="20"/>
        </w:rPr>
        <w:t xml:space="preserve"> </w:t>
      </w:r>
      <w:r>
        <w:rPr>
          <w:spacing w:val="-2"/>
          <w:sz w:val="20"/>
        </w:rPr>
        <w:t>autores</w:t>
      </w:r>
      <w:r>
        <w:rPr>
          <w:spacing w:val="-6"/>
          <w:sz w:val="20"/>
        </w:rPr>
        <w:t xml:space="preserve"> </w:t>
      </w:r>
      <w:r>
        <w:rPr>
          <w:spacing w:val="-2"/>
          <w:sz w:val="20"/>
        </w:rPr>
        <w:t>do</w:t>
      </w:r>
      <w:r>
        <w:rPr>
          <w:spacing w:val="-12"/>
          <w:sz w:val="20"/>
        </w:rPr>
        <w:t xml:space="preserve"> </w:t>
      </w:r>
      <w:r>
        <w:rPr>
          <w:spacing w:val="-2"/>
          <w:sz w:val="20"/>
        </w:rPr>
        <w:t>projeto</w:t>
      </w:r>
      <w:r>
        <w:rPr>
          <w:spacing w:val="-9"/>
          <w:sz w:val="20"/>
        </w:rPr>
        <w:t xml:space="preserve"> </w:t>
      </w:r>
      <w:r>
        <w:rPr>
          <w:spacing w:val="-2"/>
          <w:sz w:val="20"/>
        </w:rPr>
        <w:t>as</w:t>
      </w:r>
      <w:r>
        <w:rPr>
          <w:spacing w:val="-7"/>
          <w:sz w:val="20"/>
        </w:rPr>
        <w:t xml:space="preserve"> </w:t>
      </w:r>
      <w:r>
        <w:rPr>
          <w:spacing w:val="-2"/>
          <w:sz w:val="20"/>
        </w:rPr>
        <w:t>empresas</w:t>
      </w:r>
      <w:r>
        <w:rPr>
          <w:spacing w:val="-7"/>
          <w:sz w:val="20"/>
        </w:rPr>
        <w:t xml:space="preserve"> </w:t>
      </w:r>
      <w:r>
        <w:rPr>
          <w:spacing w:val="-2"/>
          <w:sz w:val="20"/>
        </w:rPr>
        <w:t>integrantes</w:t>
      </w:r>
      <w:r>
        <w:rPr>
          <w:spacing w:val="-6"/>
          <w:sz w:val="20"/>
        </w:rPr>
        <w:t xml:space="preserve"> </w:t>
      </w:r>
      <w:r>
        <w:rPr>
          <w:spacing w:val="-2"/>
          <w:sz w:val="20"/>
        </w:rPr>
        <w:t>do</w:t>
      </w:r>
      <w:r>
        <w:rPr>
          <w:spacing w:val="-7"/>
          <w:sz w:val="20"/>
        </w:rPr>
        <w:t xml:space="preserve"> </w:t>
      </w:r>
      <w:r>
        <w:rPr>
          <w:spacing w:val="-2"/>
          <w:sz w:val="20"/>
        </w:rPr>
        <w:t>mesmo</w:t>
      </w:r>
      <w:r>
        <w:rPr>
          <w:spacing w:val="-7"/>
          <w:sz w:val="20"/>
        </w:rPr>
        <w:t xml:space="preserve"> </w:t>
      </w:r>
      <w:r>
        <w:rPr>
          <w:spacing w:val="-2"/>
          <w:sz w:val="20"/>
        </w:rPr>
        <w:t>grupo</w:t>
      </w:r>
      <w:r>
        <w:rPr>
          <w:spacing w:val="-9"/>
          <w:sz w:val="20"/>
        </w:rPr>
        <w:t xml:space="preserve"> </w:t>
      </w:r>
      <w:r>
        <w:rPr>
          <w:spacing w:val="-2"/>
          <w:sz w:val="20"/>
        </w:rPr>
        <w:t>econômico.</w:t>
      </w:r>
    </w:p>
    <w:p w14:paraId="30995650" w14:textId="77777777" w:rsidR="00413A6B" w:rsidRDefault="00413A6B">
      <w:pPr>
        <w:pStyle w:val="Corpodetexto"/>
        <w:spacing w:before="8"/>
        <w:rPr>
          <w:sz w:val="20"/>
        </w:rPr>
      </w:pPr>
    </w:p>
    <w:p w14:paraId="059115CE" w14:textId="77777777" w:rsidR="00413A6B" w:rsidRDefault="00557843">
      <w:pPr>
        <w:pStyle w:val="PargrafodaLista"/>
        <w:numPr>
          <w:ilvl w:val="1"/>
          <w:numId w:val="112"/>
        </w:numPr>
        <w:tabs>
          <w:tab w:val="left" w:pos="823"/>
          <w:tab w:val="left" w:pos="1329"/>
        </w:tabs>
        <w:spacing w:line="242" w:lineRule="auto"/>
        <w:ind w:left="823" w:right="433" w:hanging="3"/>
        <w:jc w:val="both"/>
        <w:rPr>
          <w:rFonts w:ascii="Microsoft Sans Serif" w:hAnsi="Microsoft Sans Serif"/>
          <w:sz w:val="20"/>
        </w:rPr>
      </w:pPr>
      <w:r>
        <w:rPr>
          <w:sz w:val="20"/>
        </w:rPr>
        <w:t>O</w:t>
      </w:r>
      <w:r>
        <w:rPr>
          <w:spacing w:val="-1"/>
          <w:sz w:val="20"/>
        </w:rPr>
        <w:t xml:space="preserve"> </w:t>
      </w:r>
      <w:r>
        <w:rPr>
          <w:sz w:val="20"/>
        </w:rPr>
        <w:t>disposto</w:t>
      </w:r>
      <w:r>
        <w:rPr>
          <w:spacing w:val="-2"/>
          <w:sz w:val="20"/>
        </w:rPr>
        <w:t xml:space="preserve"> </w:t>
      </w:r>
      <w:r>
        <w:rPr>
          <w:sz w:val="20"/>
        </w:rPr>
        <w:t>nos</w:t>
      </w:r>
      <w:r>
        <w:rPr>
          <w:spacing w:val="-1"/>
          <w:sz w:val="20"/>
        </w:rPr>
        <w:t xml:space="preserve"> </w:t>
      </w:r>
      <w:r>
        <w:rPr>
          <w:sz w:val="20"/>
        </w:rPr>
        <w:t>itens</w:t>
      </w:r>
      <w:r>
        <w:rPr>
          <w:spacing w:val="40"/>
          <w:sz w:val="20"/>
        </w:rPr>
        <w:t xml:space="preserve"> </w:t>
      </w:r>
      <w:r>
        <w:rPr>
          <w:sz w:val="20"/>
        </w:rPr>
        <w:t>2.6.2</w:t>
      </w:r>
      <w:r>
        <w:rPr>
          <w:spacing w:val="-7"/>
          <w:sz w:val="20"/>
        </w:rPr>
        <w:t xml:space="preserve"> </w:t>
      </w:r>
      <w:r>
        <w:rPr>
          <w:sz w:val="20"/>
        </w:rPr>
        <w:t>e</w:t>
      </w:r>
      <w:r>
        <w:rPr>
          <w:spacing w:val="40"/>
          <w:sz w:val="20"/>
        </w:rPr>
        <w:t xml:space="preserve"> </w:t>
      </w:r>
      <w:r>
        <w:rPr>
          <w:sz w:val="20"/>
        </w:rPr>
        <w:t>2.6.3 não impede a</w:t>
      </w:r>
      <w:r>
        <w:rPr>
          <w:spacing w:val="-2"/>
          <w:sz w:val="20"/>
        </w:rPr>
        <w:t xml:space="preserve"> </w:t>
      </w:r>
      <w:r>
        <w:rPr>
          <w:sz w:val="20"/>
        </w:rPr>
        <w:t>licitação</w:t>
      </w:r>
      <w:r>
        <w:rPr>
          <w:spacing w:val="-2"/>
          <w:sz w:val="20"/>
        </w:rPr>
        <w:t xml:space="preserve"> </w:t>
      </w:r>
      <w:r>
        <w:rPr>
          <w:sz w:val="20"/>
        </w:rPr>
        <w:t>ou</w:t>
      </w:r>
      <w:r>
        <w:rPr>
          <w:spacing w:val="-2"/>
          <w:sz w:val="20"/>
        </w:rPr>
        <w:t xml:space="preserve"> </w:t>
      </w:r>
      <w:r>
        <w:rPr>
          <w:sz w:val="20"/>
        </w:rPr>
        <w:t>a contratação de serviço</w:t>
      </w:r>
      <w:r>
        <w:rPr>
          <w:spacing w:val="-2"/>
          <w:sz w:val="20"/>
        </w:rPr>
        <w:t xml:space="preserve"> </w:t>
      </w:r>
      <w:r>
        <w:rPr>
          <w:sz w:val="20"/>
        </w:rPr>
        <w:t>que inclua</w:t>
      </w:r>
      <w:r>
        <w:rPr>
          <w:spacing w:val="-2"/>
          <w:sz w:val="20"/>
        </w:rPr>
        <w:t xml:space="preserve"> </w:t>
      </w:r>
      <w:r>
        <w:rPr>
          <w:sz w:val="20"/>
        </w:rPr>
        <w:t>como encargo do contratado a elaboração do projeto básico e do projeto executivo, nas contratações integradas, e do projeto executivo, nos demais regimes de execução.</w:t>
      </w:r>
    </w:p>
    <w:p w14:paraId="29FE320A" w14:textId="77777777" w:rsidR="00413A6B" w:rsidRDefault="00413A6B">
      <w:pPr>
        <w:pStyle w:val="Corpodetexto"/>
        <w:rPr>
          <w:sz w:val="20"/>
        </w:rPr>
      </w:pPr>
    </w:p>
    <w:p w14:paraId="17D277F0" w14:textId="77777777" w:rsidR="00413A6B" w:rsidRDefault="00557843">
      <w:pPr>
        <w:pStyle w:val="PargrafodaLista"/>
        <w:numPr>
          <w:ilvl w:val="1"/>
          <w:numId w:val="112"/>
        </w:numPr>
        <w:tabs>
          <w:tab w:val="left" w:pos="823"/>
          <w:tab w:val="left" w:pos="1322"/>
        </w:tabs>
        <w:spacing w:line="242" w:lineRule="auto"/>
        <w:ind w:left="823" w:right="433" w:hanging="3"/>
        <w:jc w:val="both"/>
        <w:rPr>
          <w:rFonts w:ascii="Microsoft Sans Serif" w:hAnsi="Microsoft Sans Serif"/>
          <w:sz w:val="20"/>
        </w:rPr>
      </w:pPr>
      <w:r>
        <w:rPr>
          <w:sz w:val="20"/>
        </w:rPr>
        <w:t>Em</w:t>
      </w:r>
      <w:r>
        <w:rPr>
          <w:spacing w:val="40"/>
          <w:sz w:val="20"/>
        </w:rPr>
        <w:t xml:space="preserve"> </w:t>
      </w:r>
      <w:r>
        <w:rPr>
          <w:sz w:val="20"/>
        </w:rPr>
        <w:t>licitações</w:t>
      </w:r>
      <w:r>
        <w:rPr>
          <w:spacing w:val="40"/>
          <w:sz w:val="20"/>
        </w:rPr>
        <w:t xml:space="preserve"> </w:t>
      </w:r>
      <w:r>
        <w:rPr>
          <w:sz w:val="20"/>
        </w:rPr>
        <w:t>e</w:t>
      </w:r>
      <w:r>
        <w:rPr>
          <w:spacing w:val="40"/>
          <w:sz w:val="20"/>
        </w:rPr>
        <w:t xml:space="preserve"> </w:t>
      </w:r>
      <w:r>
        <w:rPr>
          <w:sz w:val="20"/>
        </w:rPr>
        <w:t>contratações</w:t>
      </w:r>
      <w:r>
        <w:rPr>
          <w:spacing w:val="40"/>
          <w:sz w:val="20"/>
        </w:rPr>
        <w:t xml:space="preserve"> </w:t>
      </w:r>
      <w:r>
        <w:rPr>
          <w:sz w:val="20"/>
        </w:rPr>
        <w:t>realizadas</w:t>
      </w:r>
      <w:r>
        <w:rPr>
          <w:spacing w:val="40"/>
          <w:sz w:val="20"/>
        </w:rPr>
        <w:t xml:space="preserve"> </w:t>
      </w:r>
      <w:r>
        <w:rPr>
          <w:sz w:val="20"/>
        </w:rPr>
        <w:t>no</w:t>
      </w:r>
      <w:r>
        <w:rPr>
          <w:spacing w:val="40"/>
          <w:sz w:val="20"/>
        </w:rPr>
        <w:t xml:space="preserve"> </w:t>
      </w:r>
      <w:r>
        <w:rPr>
          <w:sz w:val="20"/>
        </w:rPr>
        <w:t>âmbito</w:t>
      </w:r>
      <w:r>
        <w:rPr>
          <w:spacing w:val="40"/>
          <w:sz w:val="20"/>
        </w:rPr>
        <w:t xml:space="preserve"> </w:t>
      </w:r>
      <w:r>
        <w:rPr>
          <w:sz w:val="20"/>
        </w:rPr>
        <w:t>de</w:t>
      </w:r>
      <w:r>
        <w:rPr>
          <w:spacing w:val="40"/>
          <w:sz w:val="20"/>
        </w:rPr>
        <w:t xml:space="preserve"> </w:t>
      </w:r>
      <w:r>
        <w:rPr>
          <w:sz w:val="20"/>
        </w:rPr>
        <w:t>projetos</w:t>
      </w:r>
      <w:r>
        <w:rPr>
          <w:spacing w:val="40"/>
          <w:sz w:val="20"/>
        </w:rPr>
        <w:t xml:space="preserve"> </w:t>
      </w:r>
      <w:r>
        <w:rPr>
          <w:sz w:val="20"/>
        </w:rPr>
        <w:t>e</w:t>
      </w:r>
      <w:r>
        <w:rPr>
          <w:spacing w:val="40"/>
          <w:sz w:val="20"/>
        </w:rPr>
        <w:t xml:space="preserve"> </w:t>
      </w:r>
      <w:r>
        <w:rPr>
          <w:sz w:val="20"/>
        </w:rPr>
        <w:t>programas</w:t>
      </w:r>
      <w:r>
        <w:rPr>
          <w:spacing w:val="40"/>
          <w:sz w:val="20"/>
        </w:rPr>
        <w:t xml:space="preserve"> </w:t>
      </w:r>
      <w:r>
        <w:rPr>
          <w:sz w:val="20"/>
        </w:rPr>
        <w:t>parcialmente</w:t>
      </w:r>
      <w:r>
        <w:rPr>
          <w:spacing w:val="40"/>
          <w:sz w:val="20"/>
        </w:rPr>
        <w:t xml:space="preserve"> </w:t>
      </w:r>
      <w:r>
        <w:rPr>
          <w:sz w:val="20"/>
        </w:rPr>
        <w:t>financiados</w:t>
      </w:r>
      <w:r>
        <w:rPr>
          <w:spacing w:val="40"/>
          <w:sz w:val="20"/>
        </w:rPr>
        <w:t xml:space="preserve"> </w:t>
      </w:r>
      <w:r>
        <w:rPr>
          <w:sz w:val="20"/>
        </w:rPr>
        <w:t>por agência</w:t>
      </w:r>
      <w:r>
        <w:rPr>
          <w:spacing w:val="-4"/>
          <w:sz w:val="20"/>
        </w:rPr>
        <w:t xml:space="preserve"> </w:t>
      </w:r>
      <w:r>
        <w:rPr>
          <w:sz w:val="20"/>
        </w:rPr>
        <w:t>oficial</w:t>
      </w:r>
      <w:r>
        <w:rPr>
          <w:spacing w:val="-6"/>
          <w:sz w:val="20"/>
        </w:rPr>
        <w:t xml:space="preserve"> </w:t>
      </w:r>
      <w:r>
        <w:rPr>
          <w:sz w:val="20"/>
        </w:rPr>
        <w:t>de</w:t>
      </w:r>
      <w:r>
        <w:rPr>
          <w:spacing w:val="-5"/>
          <w:sz w:val="20"/>
        </w:rPr>
        <w:t xml:space="preserve"> </w:t>
      </w:r>
      <w:r>
        <w:rPr>
          <w:sz w:val="20"/>
        </w:rPr>
        <w:t>cooperação</w:t>
      </w:r>
      <w:r>
        <w:rPr>
          <w:spacing w:val="-7"/>
          <w:sz w:val="20"/>
        </w:rPr>
        <w:t xml:space="preserve"> </w:t>
      </w:r>
      <w:r>
        <w:rPr>
          <w:sz w:val="20"/>
        </w:rPr>
        <w:t>estrangeira</w:t>
      </w:r>
      <w:r>
        <w:rPr>
          <w:spacing w:val="-4"/>
          <w:sz w:val="20"/>
        </w:rPr>
        <w:t xml:space="preserve"> </w:t>
      </w:r>
      <w:r>
        <w:rPr>
          <w:sz w:val="20"/>
        </w:rPr>
        <w:t>ou</w:t>
      </w:r>
      <w:r>
        <w:rPr>
          <w:spacing w:val="-4"/>
          <w:sz w:val="20"/>
        </w:rPr>
        <w:t xml:space="preserve"> </w:t>
      </w:r>
      <w:r>
        <w:rPr>
          <w:sz w:val="20"/>
        </w:rPr>
        <w:t>por</w:t>
      </w:r>
      <w:r>
        <w:rPr>
          <w:spacing w:val="-6"/>
          <w:sz w:val="20"/>
        </w:rPr>
        <w:t xml:space="preserve"> </w:t>
      </w:r>
      <w:r>
        <w:rPr>
          <w:sz w:val="20"/>
        </w:rPr>
        <w:t>organismo</w:t>
      </w:r>
      <w:r>
        <w:rPr>
          <w:spacing w:val="-5"/>
          <w:sz w:val="20"/>
        </w:rPr>
        <w:t xml:space="preserve"> </w:t>
      </w:r>
      <w:r>
        <w:rPr>
          <w:sz w:val="20"/>
        </w:rPr>
        <w:t>financeiro</w:t>
      </w:r>
      <w:r>
        <w:rPr>
          <w:spacing w:val="-4"/>
          <w:sz w:val="20"/>
        </w:rPr>
        <w:t xml:space="preserve"> </w:t>
      </w:r>
      <w:r>
        <w:rPr>
          <w:sz w:val="20"/>
        </w:rPr>
        <w:t>internacional</w:t>
      </w:r>
      <w:r>
        <w:rPr>
          <w:spacing w:val="-5"/>
          <w:sz w:val="20"/>
        </w:rPr>
        <w:t xml:space="preserve"> </w:t>
      </w:r>
      <w:r>
        <w:rPr>
          <w:sz w:val="20"/>
        </w:rPr>
        <w:t>com</w:t>
      </w:r>
      <w:r>
        <w:rPr>
          <w:spacing w:val="-7"/>
          <w:sz w:val="20"/>
        </w:rPr>
        <w:t xml:space="preserve"> </w:t>
      </w:r>
      <w:r>
        <w:rPr>
          <w:sz w:val="20"/>
        </w:rPr>
        <w:t>recursos</w:t>
      </w:r>
      <w:r>
        <w:rPr>
          <w:spacing w:val="-6"/>
          <w:sz w:val="20"/>
        </w:rPr>
        <w:t xml:space="preserve"> </w:t>
      </w:r>
      <w:r>
        <w:rPr>
          <w:sz w:val="20"/>
        </w:rPr>
        <w:t>do</w:t>
      </w:r>
      <w:r>
        <w:rPr>
          <w:spacing w:val="-7"/>
          <w:sz w:val="20"/>
        </w:rPr>
        <w:t xml:space="preserve"> </w:t>
      </w:r>
      <w:r>
        <w:rPr>
          <w:sz w:val="20"/>
        </w:rPr>
        <w:t>financiamento ou da contrapartida nacional, não poderá participar pessoa física ou jurídica que integre o rol de pessoas sancionadas por essas entidades ou que seja declarada inidônea nos termos da Lei nº 14.133/2021.</w:t>
      </w:r>
    </w:p>
    <w:p w14:paraId="004FDE8D" w14:textId="77777777" w:rsidR="00413A6B" w:rsidRDefault="00413A6B">
      <w:pPr>
        <w:pStyle w:val="PargrafodaLista"/>
        <w:spacing w:line="242" w:lineRule="auto"/>
        <w:rPr>
          <w:rFonts w:ascii="Microsoft Sans Serif" w:hAnsi="Microsoft Sans Serif"/>
          <w:sz w:val="20"/>
        </w:rPr>
        <w:sectPr w:rsidR="00413A6B">
          <w:pgSz w:w="11920" w:h="16850"/>
          <w:pgMar w:top="1800" w:right="0" w:bottom="1040" w:left="425" w:header="480" w:footer="841" w:gutter="0"/>
          <w:cols w:space="720"/>
        </w:sectPr>
      </w:pPr>
    </w:p>
    <w:p w14:paraId="131968B8" w14:textId="77777777" w:rsidR="00413A6B" w:rsidRDefault="00557843">
      <w:pPr>
        <w:pStyle w:val="PargrafodaLista"/>
        <w:numPr>
          <w:ilvl w:val="1"/>
          <w:numId w:val="112"/>
        </w:numPr>
        <w:tabs>
          <w:tab w:val="left" w:pos="823"/>
          <w:tab w:val="left" w:pos="1322"/>
        </w:tabs>
        <w:spacing w:before="228" w:line="242" w:lineRule="auto"/>
        <w:ind w:left="823" w:right="430" w:hanging="3"/>
        <w:jc w:val="both"/>
        <w:rPr>
          <w:rFonts w:ascii="Microsoft Sans Serif" w:hAnsi="Microsoft Sans Serif"/>
          <w:sz w:val="20"/>
        </w:rPr>
      </w:pPr>
      <w:r>
        <w:rPr>
          <w:sz w:val="20"/>
        </w:rPr>
        <w:lastRenderedPageBreak/>
        <w:t>A vedação de que trata o item 2.6.8 estende-se a terceiro que auxilie a condução da contratação na qualidade de integrante de equipe de apoio, profissional especializado ou funcionário ou representante de empresa que preste assessoria técnica.</w:t>
      </w:r>
    </w:p>
    <w:p w14:paraId="50D315BD" w14:textId="77777777" w:rsidR="00413A6B" w:rsidRDefault="00557843">
      <w:pPr>
        <w:pStyle w:val="PargrafodaLista"/>
        <w:numPr>
          <w:ilvl w:val="0"/>
          <w:numId w:val="112"/>
        </w:numPr>
        <w:tabs>
          <w:tab w:val="left" w:pos="1036"/>
        </w:tabs>
        <w:spacing w:before="215"/>
        <w:ind w:left="1036" w:hanging="213"/>
        <w:jc w:val="both"/>
        <w:rPr>
          <w:rFonts w:ascii="Arial" w:hAnsi="Arial"/>
          <w:b/>
          <w:sz w:val="20"/>
        </w:rPr>
      </w:pPr>
      <w:r>
        <w:rPr>
          <w:rFonts w:ascii="Arial" w:hAnsi="Arial"/>
          <w:b/>
          <w:spacing w:val="-2"/>
          <w:sz w:val="20"/>
        </w:rPr>
        <w:t>DA</w:t>
      </w:r>
      <w:r>
        <w:rPr>
          <w:rFonts w:ascii="Arial" w:hAnsi="Arial"/>
          <w:b/>
          <w:spacing w:val="-12"/>
          <w:sz w:val="20"/>
        </w:rPr>
        <w:t xml:space="preserve"> </w:t>
      </w:r>
      <w:r>
        <w:rPr>
          <w:rFonts w:ascii="Arial" w:hAnsi="Arial"/>
          <w:b/>
          <w:spacing w:val="-2"/>
          <w:sz w:val="20"/>
        </w:rPr>
        <w:t>APRESENTAÇÃO</w:t>
      </w:r>
      <w:r>
        <w:rPr>
          <w:rFonts w:ascii="Arial" w:hAnsi="Arial"/>
          <w:b/>
          <w:spacing w:val="-12"/>
          <w:sz w:val="20"/>
        </w:rPr>
        <w:t xml:space="preserve"> </w:t>
      </w:r>
      <w:r>
        <w:rPr>
          <w:rFonts w:ascii="Arial" w:hAnsi="Arial"/>
          <w:b/>
          <w:spacing w:val="-2"/>
          <w:sz w:val="20"/>
        </w:rPr>
        <w:t>DA</w:t>
      </w:r>
      <w:r>
        <w:rPr>
          <w:rFonts w:ascii="Arial" w:hAnsi="Arial"/>
          <w:b/>
          <w:spacing w:val="-12"/>
          <w:sz w:val="20"/>
        </w:rPr>
        <w:t xml:space="preserve"> </w:t>
      </w:r>
      <w:r>
        <w:rPr>
          <w:rFonts w:ascii="Arial" w:hAnsi="Arial"/>
          <w:b/>
          <w:spacing w:val="-2"/>
          <w:sz w:val="20"/>
        </w:rPr>
        <w:t>PROPOSTA</w:t>
      </w:r>
      <w:r>
        <w:rPr>
          <w:rFonts w:ascii="Arial" w:hAnsi="Arial"/>
          <w:b/>
          <w:spacing w:val="-12"/>
          <w:sz w:val="20"/>
        </w:rPr>
        <w:t xml:space="preserve"> </w:t>
      </w:r>
      <w:r>
        <w:rPr>
          <w:rFonts w:ascii="Arial" w:hAnsi="Arial"/>
          <w:b/>
          <w:spacing w:val="-2"/>
          <w:sz w:val="20"/>
        </w:rPr>
        <w:t>E</w:t>
      </w:r>
      <w:r>
        <w:rPr>
          <w:rFonts w:ascii="Arial" w:hAnsi="Arial"/>
          <w:b/>
          <w:spacing w:val="-12"/>
          <w:sz w:val="20"/>
        </w:rPr>
        <w:t xml:space="preserve"> </w:t>
      </w:r>
      <w:r>
        <w:rPr>
          <w:rFonts w:ascii="Arial" w:hAnsi="Arial"/>
          <w:b/>
          <w:spacing w:val="-2"/>
          <w:sz w:val="20"/>
        </w:rPr>
        <w:t>DOS</w:t>
      </w:r>
      <w:r>
        <w:rPr>
          <w:rFonts w:ascii="Arial" w:hAnsi="Arial"/>
          <w:b/>
          <w:spacing w:val="-12"/>
          <w:sz w:val="20"/>
        </w:rPr>
        <w:t xml:space="preserve"> </w:t>
      </w:r>
      <w:r>
        <w:rPr>
          <w:rFonts w:ascii="Arial" w:hAnsi="Arial"/>
          <w:b/>
          <w:spacing w:val="-2"/>
          <w:sz w:val="20"/>
        </w:rPr>
        <w:t>DOCUMENTOS</w:t>
      </w:r>
      <w:r>
        <w:rPr>
          <w:rFonts w:ascii="Arial" w:hAnsi="Arial"/>
          <w:b/>
          <w:spacing w:val="-12"/>
          <w:sz w:val="20"/>
        </w:rPr>
        <w:t xml:space="preserve"> </w:t>
      </w:r>
      <w:r>
        <w:rPr>
          <w:rFonts w:ascii="Arial" w:hAnsi="Arial"/>
          <w:b/>
          <w:spacing w:val="-2"/>
          <w:sz w:val="20"/>
        </w:rPr>
        <w:t>DE</w:t>
      </w:r>
      <w:r>
        <w:rPr>
          <w:rFonts w:ascii="Arial" w:hAnsi="Arial"/>
          <w:b/>
          <w:spacing w:val="-11"/>
          <w:sz w:val="20"/>
        </w:rPr>
        <w:t xml:space="preserve"> </w:t>
      </w:r>
      <w:r>
        <w:rPr>
          <w:rFonts w:ascii="Arial" w:hAnsi="Arial"/>
          <w:b/>
          <w:spacing w:val="-2"/>
          <w:sz w:val="20"/>
        </w:rPr>
        <w:t>HABILITAÇÃO</w:t>
      </w:r>
    </w:p>
    <w:p w14:paraId="4CF5D306" w14:textId="77777777" w:rsidR="00413A6B" w:rsidRDefault="00413A6B">
      <w:pPr>
        <w:pStyle w:val="Corpodetexto"/>
        <w:spacing w:before="6"/>
        <w:rPr>
          <w:rFonts w:ascii="Arial"/>
          <w:b/>
          <w:sz w:val="20"/>
        </w:rPr>
      </w:pPr>
    </w:p>
    <w:p w14:paraId="0DAD77A8" w14:textId="77777777" w:rsidR="00413A6B" w:rsidRDefault="00557843">
      <w:pPr>
        <w:pStyle w:val="PargrafodaLista"/>
        <w:numPr>
          <w:ilvl w:val="1"/>
          <w:numId w:val="112"/>
        </w:numPr>
        <w:tabs>
          <w:tab w:val="left" w:pos="823"/>
          <w:tab w:val="left" w:pos="1205"/>
        </w:tabs>
        <w:spacing w:line="242" w:lineRule="auto"/>
        <w:ind w:left="823" w:right="435" w:hanging="3"/>
        <w:jc w:val="both"/>
        <w:rPr>
          <w:rFonts w:ascii="Microsoft Sans Serif" w:hAnsi="Microsoft Sans Serif"/>
          <w:sz w:val="20"/>
        </w:rPr>
      </w:pPr>
      <w:r>
        <w:rPr>
          <w:sz w:val="20"/>
        </w:rPr>
        <w:t xml:space="preserve">Na presente licitação, a fase de habilitação sucederá as fases de apresentação de propostas e lances e de </w:t>
      </w:r>
      <w:r>
        <w:rPr>
          <w:spacing w:val="-2"/>
          <w:sz w:val="20"/>
        </w:rPr>
        <w:t>julgamento.</w:t>
      </w:r>
    </w:p>
    <w:p w14:paraId="52D41FC7" w14:textId="77777777" w:rsidR="00413A6B" w:rsidRDefault="00413A6B">
      <w:pPr>
        <w:pStyle w:val="Corpodetexto"/>
        <w:spacing w:before="9"/>
        <w:rPr>
          <w:sz w:val="20"/>
        </w:rPr>
      </w:pPr>
    </w:p>
    <w:p w14:paraId="2ED3F487" w14:textId="77777777" w:rsidR="00413A6B" w:rsidRDefault="00557843">
      <w:pPr>
        <w:pStyle w:val="PargrafodaLista"/>
        <w:numPr>
          <w:ilvl w:val="1"/>
          <w:numId w:val="112"/>
        </w:numPr>
        <w:tabs>
          <w:tab w:val="left" w:pos="823"/>
          <w:tab w:val="left" w:pos="1198"/>
        </w:tabs>
        <w:ind w:left="823" w:right="423" w:hanging="3"/>
        <w:jc w:val="both"/>
        <w:rPr>
          <w:rFonts w:ascii="Microsoft Sans Serif" w:hAnsi="Microsoft Sans Serif"/>
          <w:sz w:val="20"/>
        </w:rPr>
      </w:pPr>
      <w:r>
        <w:rPr>
          <w:sz w:val="20"/>
        </w:rPr>
        <w:t>Os licitantes encaminharão, exclusivamente por meio do sistema eletrônico, a proposta com o preço total do lote ofertado até a data e o horário estabelecidos para abertura da sessão pública.</w:t>
      </w:r>
    </w:p>
    <w:p w14:paraId="1458B3B7" w14:textId="77777777" w:rsidR="00413A6B" w:rsidRDefault="00413A6B">
      <w:pPr>
        <w:pStyle w:val="Corpodetexto"/>
        <w:spacing w:before="6"/>
        <w:rPr>
          <w:sz w:val="20"/>
        </w:rPr>
      </w:pPr>
    </w:p>
    <w:p w14:paraId="29F330B3" w14:textId="77777777" w:rsidR="00413A6B" w:rsidRDefault="00557843">
      <w:pPr>
        <w:pStyle w:val="PargrafodaLista"/>
        <w:numPr>
          <w:ilvl w:val="1"/>
          <w:numId w:val="112"/>
        </w:numPr>
        <w:tabs>
          <w:tab w:val="left" w:pos="1198"/>
        </w:tabs>
        <w:ind w:left="1198" w:hanging="375"/>
        <w:jc w:val="both"/>
        <w:rPr>
          <w:rFonts w:ascii="Microsoft Sans Serif" w:hAnsi="Microsoft Sans Serif"/>
          <w:sz w:val="20"/>
        </w:rPr>
      </w:pPr>
      <w:r>
        <w:rPr>
          <w:spacing w:val="-2"/>
          <w:sz w:val="20"/>
        </w:rPr>
        <w:t>No</w:t>
      </w:r>
      <w:r>
        <w:rPr>
          <w:spacing w:val="-12"/>
          <w:sz w:val="20"/>
        </w:rPr>
        <w:t xml:space="preserve"> </w:t>
      </w:r>
      <w:r>
        <w:rPr>
          <w:spacing w:val="-2"/>
          <w:sz w:val="20"/>
        </w:rPr>
        <w:t>cadastramento</w:t>
      </w:r>
      <w:r>
        <w:rPr>
          <w:spacing w:val="-7"/>
          <w:sz w:val="20"/>
        </w:rPr>
        <w:t xml:space="preserve"> </w:t>
      </w:r>
      <w:r>
        <w:rPr>
          <w:spacing w:val="-2"/>
          <w:sz w:val="20"/>
        </w:rPr>
        <w:t>da</w:t>
      </w:r>
      <w:r>
        <w:rPr>
          <w:spacing w:val="-8"/>
          <w:sz w:val="20"/>
        </w:rPr>
        <w:t xml:space="preserve"> </w:t>
      </w:r>
      <w:r>
        <w:rPr>
          <w:spacing w:val="-2"/>
          <w:sz w:val="20"/>
        </w:rPr>
        <w:t>proposta</w:t>
      </w:r>
      <w:r>
        <w:rPr>
          <w:spacing w:val="-10"/>
          <w:sz w:val="20"/>
        </w:rPr>
        <w:t xml:space="preserve"> </w:t>
      </w:r>
      <w:r>
        <w:rPr>
          <w:spacing w:val="-2"/>
          <w:sz w:val="20"/>
        </w:rPr>
        <w:t>inicial,</w:t>
      </w:r>
      <w:r>
        <w:rPr>
          <w:spacing w:val="-6"/>
          <w:sz w:val="20"/>
        </w:rPr>
        <w:t xml:space="preserve"> </w:t>
      </w:r>
      <w:r>
        <w:rPr>
          <w:spacing w:val="-2"/>
          <w:sz w:val="20"/>
        </w:rPr>
        <w:t>o</w:t>
      </w:r>
      <w:r>
        <w:rPr>
          <w:spacing w:val="-8"/>
          <w:sz w:val="20"/>
        </w:rPr>
        <w:t xml:space="preserve"> </w:t>
      </w:r>
      <w:r>
        <w:rPr>
          <w:spacing w:val="-2"/>
          <w:sz w:val="20"/>
        </w:rPr>
        <w:t>licitante</w:t>
      </w:r>
      <w:r>
        <w:rPr>
          <w:spacing w:val="-4"/>
          <w:sz w:val="20"/>
        </w:rPr>
        <w:t xml:space="preserve"> </w:t>
      </w:r>
      <w:r>
        <w:rPr>
          <w:spacing w:val="-2"/>
          <w:sz w:val="20"/>
        </w:rPr>
        <w:t>declarará,</w:t>
      </w:r>
      <w:r>
        <w:rPr>
          <w:spacing w:val="-10"/>
          <w:sz w:val="20"/>
        </w:rPr>
        <w:t xml:space="preserve"> </w:t>
      </w:r>
      <w:r>
        <w:rPr>
          <w:spacing w:val="-2"/>
          <w:sz w:val="20"/>
        </w:rPr>
        <w:t>em</w:t>
      </w:r>
      <w:r>
        <w:rPr>
          <w:spacing w:val="-6"/>
          <w:sz w:val="20"/>
        </w:rPr>
        <w:t xml:space="preserve"> </w:t>
      </w:r>
      <w:r>
        <w:rPr>
          <w:spacing w:val="-2"/>
          <w:sz w:val="20"/>
        </w:rPr>
        <w:t>campo</w:t>
      </w:r>
      <w:r>
        <w:rPr>
          <w:spacing w:val="-7"/>
          <w:sz w:val="20"/>
        </w:rPr>
        <w:t xml:space="preserve"> </w:t>
      </w:r>
      <w:r>
        <w:rPr>
          <w:spacing w:val="-2"/>
          <w:sz w:val="20"/>
        </w:rPr>
        <w:t>próprio</w:t>
      </w:r>
      <w:r>
        <w:rPr>
          <w:spacing w:val="-8"/>
          <w:sz w:val="20"/>
        </w:rPr>
        <w:t xml:space="preserve"> </w:t>
      </w:r>
      <w:r>
        <w:rPr>
          <w:spacing w:val="-2"/>
          <w:sz w:val="20"/>
        </w:rPr>
        <w:t>do</w:t>
      </w:r>
      <w:r>
        <w:rPr>
          <w:spacing w:val="-8"/>
          <w:sz w:val="20"/>
        </w:rPr>
        <w:t xml:space="preserve"> </w:t>
      </w:r>
      <w:r>
        <w:rPr>
          <w:spacing w:val="-2"/>
          <w:sz w:val="20"/>
        </w:rPr>
        <w:t>sistema,</w:t>
      </w:r>
      <w:r>
        <w:rPr>
          <w:spacing w:val="-5"/>
          <w:sz w:val="20"/>
        </w:rPr>
        <w:t xml:space="preserve"> </w:t>
      </w:r>
      <w:r>
        <w:rPr>
          <w:spacing w:val="-4"/>
          <w:sz w:val="20"/>
        </w:rPr>
        <w:t>que:</w:t>
      </w:r>
    </w:p>
    <w:p w14:paraId="71A005DC" w14:textId="77777777" w:rsidR="00413A6B" w:rsidRDefault="00413A6B">
      <w:pPr>
        <w:pStyle w:val="Corpodetexto"/>
        <w:spacing w:before="3"/>
        <w:rPr>
          <w:sz w:val="20"/>
        </w:rPr>
      </w:pPr>
    </w:p>
    <w:p w14:paraId="230DCA07" w14:textId="77777777" w:rsidR="00413A6B" w:rsidRDefault="00557843">
      <w:pPr>
        <w:pStyle w:val="PargrafodaLista"/>
        <w:numPr>
          <w:ilvl w:val="2"/>
          <w:numId w:val="112"/>
        </w:numPr>
        <w:tabs>
          <w:tab w:val="left" w:pos="823"/>
          <w:tab w:val="left" w:pos="1364"/>
        </w:tabs>
        <w:spacing w:before="1" w:line="242" w:lineRule="auto"/>
        <w:ind w:right="432" w:hanging="3"/>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630C20D1" w14:textId="77777777" w:rsidR="00413A6B" w:rsidRDefault="00413A6B">
      <w:pPr>
        <w:pStyle w:val="Corpodetexto"/>
        <w:spacing w:before="10"/>
        <w:rPr>
          <w:sz w:val="20"/>
        </w:rPr>
      </w:pPr>
    </w:p>
    <w:p w14:paraId="6353ED8E" w14:textId="77777777" w:rsidR="00413A6B" w:rsidRDefault="00557843">
      <w:pPr>
        <w:pStyle w:val="PargrafodaLista"/>
        <w:numPr>
          <w:ilvl w:val="2"/>
          <w:numId w:val="112"/>
        </w:numPr>
        <w:tabs>
          <w:tab w:val="left" w:pos="823"/>
          <w:tab w:val="left" w:pos="1364"/>
        </w:tabs>
        <w:spacing w:line="244" w:lineRule="auto"/>
        <w:ind w:right="430" w:hanging="3"/>
        <w:jc w:val="both"/>
        <w:rPr>
          <w:sz w:val="20"/>
        </w:rPr>
      </w:pPr>
      <w:r>
        <w:rPr>
          <w:sz w:val="20"/>
        </w:rPr>
        <w:t>Não</w:t>
      </w:r>
      <w:r>
        <w:rPr>
          <w:spacing w:val="-13"/>
          <w:sz w:val="20"/>
        </w:rPr>
        <w:t xml:space="preserve"> </w:t>
      </w:r>
      <w:r>
        <w:rPr>
          <w:sz w:val="20"/>
        </w:rPr>
        <w:t>emprega</w:t>
      </w:r>
      <w:r>
        <w:rPr>
          <w:spacing w:val="-13"/>
          <w:sz w:val="20"/>
        </w:rPr>
        <w:t xml:space="preserve"> </w:t>
      </w:r>
      <w:r>
        <w:rPr>
          <w:sz w:val="20"/>
        </w:rPr>
        <w:t>menor</w:t>
      </w:r>
      <w:r>
        <w:rPr>
          <w:spacing w:val="-12"/>
          <w:sz w:val="20"/>
        </w:rPr>
        <w:t xml:space="preserve"> </w:t>
      </w:r>
      <w:r>
        <w:rPr>
          <w:sz w:val="20"/>
        </w:rPr>
        <w:t>de</w:t>
      </w:r>
      <w:r>
        <w:rPr>
          <w:spacing w:val="-11"/>
          <w:sz w:val="20"/>
        </w:rPr>
        <w:t xml:space="preserve"> </w:t>
      </w:r>
      <w:r>
        <w:rPr>
          <w:sz w:val="20"/>
        </w:rPr>
        <w:t>18</w:t>
      </w:r>
      <w:r>
        <w:rPr>
          <w:spacing w:val="-11"/>
          <w:sz w:val="20"/>
        </w:rPr>
        <w:t xml:space="preserve"> </w:t>
      </w:r>
      <w:r>
        <w:rPr>
          <w:sz w:val="20"/>
        </w:rPr>
        <w:t>anos</w:t>
      </w:r>
      <w:r>
        <w:rPr>
          <w:spacing w:val="-12"/>
          <w:sz w:val="20"/>
        </w:rPr>
        <w:t xml:space="preserve"> </w:t>
      </w:r>
      <w:r>
        <w:rPr>
          <w:sz w:val="20"/>
        </w:rPr>
        <w:t>em</w:t>
      </w:r>
      <w:r>
        <w:rPr>
          <w:spacing w:val="-13"/>
          <w:sz w:val="20"/>
        </w:rPr>
        <w:t xml:space="preserve"> </w:t>
      </w:r>
      <w:r>
        <w:rPr>
          <w:sz w:val="20"/>
        </w:rPr>
        <w:t>trabalho</w:t>
      </w:r>
      <w:r>
        <w:rPr>
          <w:spacing w:val="-11"/>
          <w:sz w:val="20"/>
        </w:rPr>
        <w:t xml:space="preserve"> </w:t>
      </w:r>
      <w:r>
        <w:rPr>
          <w:sz w:val="20"/>
        </w:rPr>
        <w:t>noturno,</w:t>
      </w:r>
      <w:r>
        <w:rPr>
          <w:spacing w:val="-10"/>
          <w:sz w:val="20"/>
        </w:rPr>
        <w:t xml:space="preserve"> </w:t>
      </w:r>
      <w:r>
        <w:rPr>
          <w:sz w:val="20"/>
        </w:rPr>
        <w:t>perigoso</w:t>
      </w:r>
      <w:r>
        <w:rPr>
          <w:spacing w:val="-13"/>
          <w:sz w:val="20"/>
        </w:rPr>
        <w:t xml:space="preserve"> </w:t>
      </w:r>
      <w:r>
        <w:rPr>
          <w:sz w:val="20"/>
        </w:rPr>
        <w:t>ou</w:t>
      </w:r>
      <w:r>
        <w:rPr>
          <w:spacing w:val="-11"/>
          <w:sz w:val="20"/>
        </w:rPr>
        <w:t xml:space="preserve"> </w:t>
      </w:r>
      <w:r>
        <w:rPr>
          <w:sz w:val="20"/>
        </w:rPr>
        <w:t>insalubre</w:t>
      </w:r>
      <w:r>
        <w:rPr>
          <w:spacing w:val="-10"/>
          <w:sz w:val="20"/>
        </w:rPr>
        <w:t xml:space="preserve"> </w:t>
      </w:r>
      <w:r>
        <w:rPr>
          <w:sz w:val="20"/>
        </w:rPr>
        <w:t>e</w:t>
      </w:r>
      <w:r>
        <w:rPr>
          <w:spacing w:val="-13"/>
          <w:sz w:val="20"/>
        </w:rPr>
        <w:t xml:space="preserve"> </w:t>
      </w:r>
      <w:r>
        <w:rPr>
          <w:sz w:val="20"/>
        </w:rPr>
        <w:t>não</w:t>
      </w:r>
      <w:r>
        <w:rPr>
          <w:spacing w:val="-11"/>
          <w:sz w:val="20"/>
        </w:rPr>
        <w:t xml:space="preserve"> </w:t>
      </w:r>
      <w:r>
        <w:rPr>
          <w:sz w:val="20"/>
        </w:rPr>
        <w:t>emprega</w:t>
      </w:r>
      <w:r>
        <w:rPr>
          <w:spacing w:val="-13"/>
          <w:sz w:val="20"/>
        </w:rPr>
        <w:t xml:space="preserve"> </w:t>
      </w:r>
      <w:r>
        <w:rPr>
          <w:sz w:val="20"/>
        </w:rPr>
        <w:t>menor</w:t>
      </w:r>
      <w:r>
        <w:rPr>
          <w:spacing w:val="-12"/>
          <w:sz w:val="20"/>
        </w:rPr>
        <w:t xml:space="preserve"> </w:t>
      </w:r>
      <w:r>
        <w:rPr>
          <w:sz w:val="20"/>
        </w:rPr>
        <w:t>de</w:t>
      </w:r>
      <w:r>
        <w:rPr>
          <w:spacing w:val="-13"/>
          <w:sz w:val="20"/>
        </w:rPr>
        <w:t xml:space="preserve"> </w:t>
      </w:r>
      <w:r>
        <w:rPr>
          <w:sz w:val="20"/>
        </w:rPr>
        <w:t>16</w:t>
      </w:r>
      <w:r>
        <w:rPr>
          <w:spacing w:val="-13"/>
          <w:sz w:val="20"/>
        </w:rPr>
        <w:t xml:space="preserve"> </w:t>
      </w:r>
      <w:r>
        <w:rPr>
          <w:sz w:val="20"/>
        </w:rPr>
        <w:t>anos, salvo</w:t>
      </w:r>
      <w:r>
        <w:rPr>
          <w:spacing w:val="-10"/>
          <w:sz w:val="20"/>
        </w:rPr>
        <w:t xml:space="preserve"> </w:t>
      </w:r>
      <w:r>
        <w:rPr>
          <w:sz w:val="20"/>
        </w:rPr>
        <w:t>menor,</w:t>
      </w:r>
      <w:r>
        <w:rPr>
          <w:spacing w:val="-4"/>
          <w:sz w:val="20"/>
        </w:rPr>
        <w:t xml:space="preserve"> </w:t>
      </w:r>
      <w:r>
        <w:rPr>
          <w:sz w:val="20"/>
        </w:rPr>
        <w:t>a</w:t>
      </w:r>
      <w:r>
        <w:rPr>
          <w:spacing w:val="-8"/>
          <w:sz w:val="20"/>
        </w:rPr>
        <w:t xml:space="preserve"> </w:t>
      </w:r>
      <w:r>
        <w:rPr>
          <w:sz w:val="20"/>
        </w:rPr>
        <w:t>partir de</w:t>
      </w:r>
      <w:r>
        <w:rPr>
          <w:spacing w:val="-8"/>
          <w:sz w:val="20"/>
        </w:rPr>
        <w:t xml:space="preserve"> </w:t>
      </w:r>
      <w:r>
        <w:rPr>
          <w:sz w:val="20"/>
        </w:rPr>
        <w:t>14</w:t>
      </w:r>
      <w:r>
        <w:rPr>
          <w:spacing w:val="-8"/>
          <w:sz w:val="20"/>
        </w:rPr>
        <w:t xml:space="preserve"> </w:t>
      </w:r>
      <w:r>
        <w:rPr>
          <w:sz w:val="20"/>
        </w:rPr>
        <w:t>anos,</w:t>
      </w:r>
      <w:r>
        <w:rPr>
          <w:spacing w:val="-8"/>
          <w:sz w:val="20"/>
        </w:rPr>
        <w:t xml:space="preserve"> </w:t>
      </w:r>
      <w:r>
        <w:rPr>
          <w:sz w:val="20"/>
        </w:rPr>
        <w:t>na</w:t>
      </w:r>
      <w:r>
        <w:rPr>
          <w:spacing w:val="-5"/>
          <w:sz w:val="20"/>
        </w:rPr>
        <w:t xml:space="preserve"> </w:t>
      </w:r>
      <w:r>
        <w:rPr>
          <w:sz w:val="20"/>
        </w:rPr>
        <w:t>condição</w:t>
      </w:r>
      <w:r>
        <w:rPr>
          <w:spacing w:val="-5"/>
          <w:sz w:val="20"/>
        </w:rPr>
        <w:t xml:space="preserve"> </w:t>
      </w:r>
      <w:r>
        <w:rPr>
          <w:sz w:val="20"/>
        </w:rPr>
        <w:t>de</w:t>
      </w:r>
      <w:r>
        <w:rPr>
          <w:spacing w:val="-6"/>
          <w:sz w:val="20"/>
        </w:rPr>
        <w:t xml:space="preserve"> </w:t>
      </w:r>
      <w:r>
        <w:rPr>
          <w:sz w:val="20"/>
        </w:rPr>
        <w:t>aprendiz,</w:t>
      </w:r>
      <w:r>
        <w:rPr>
          <w:spacing w:val="-7"/>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5"/>
          <w:sz w:val="20"/>
        </w:rPr>
        <w:t xml:space="preserve"> </w:t>
      </w:r>
      <w:r>
        <w:rPr>
          <w:sz w:val="20"/>
        </w:rPr>
        <w:t>artigo</w:t>
      </w:r>
      <w:r>
        <w:rPr>
          <w:spacing w:val="-8"/>
          <w:sz w:val="20"/>
        </w:rPr>
        <w:t xml:space="preserve"> </w:t>
      </w:r>
      <w:r>
        <w:rPr>
          <w:sz w:val="20"/>
        </w:rPr>
        <w:t>7°,</w:t>
      </w:r>
      <w:r>
        <w:rPr>
          <w:spacing w:val="-8"/>
          <w:sz w:val="20"/>
        </w:rPr>
        <w:t xml:space="preserve"> </w:t>
      </w:r>
      <w:r>
        <w:rPr>
          <w:sz w:val="20"/>
        </w:rPr>
        <w:t>XXXIII,</w:t>
      </w:r>
      <w:r>
        <w:rPr>
          <w:spacing w:val="-5"/>
          <w:sz w:val="20"/>
        </w:rPr>
        <w:t xml:space="preserve"> </w:t>
      </w:r>
      <w:r>
        <w:rPr>
          <w:sz w:val="20"/>
        </w:rPr>
        <w:t>da</w:t>
      </w:r>
      <w:r>
        <w:rPr>
          <w:spacing w:val="-11"/>
          <w:sz w:val="20"/>
        </w:rPr>
        <w:t xml:space="preserve"> </w:t>
      </w:r>
      <w:r>
        <w:rPr>
          <w:sz w:val="20"/>
        </w:rPr>
        <w:t>Constituição Federal;</w:t>
      </w:r>
    </w:p>
    <w:p w14:paraId="25CD558D" w14:textId="77777777" w:rsidR="00413A6B" w:rsidRDefault="00413A6B">
      <w:pPr>
        <w:pStyle w:val="Corpodetexto"/>
        <w:spacing w:before="1"/>
        <w:rPr>
          <w:sz w:val="20"/>
        </w:rPr>
      </w:pPr>
    </w:p>
    <w:p w14:paraId="5157CA74" w14:textId="77777777" w:rsidR="00413A6B" w:rsidRDefault="00557843">
      <w:pPr>
        <w:pStyle w:val="PargrafodaLista"/>
        <w:numPr>
          <w:ilvl w:val="2"/>
          <w:numId w:val="112"/>
        </w:numPr>
        <w:tabs>
          <w:tab w:val="left" w:pos="823"/>
          <w:tab w:val="left" w:pos="1355"/>
        </w:tabs>
        <w:spacing w:before="1"/>
        <w:ind w:right="425" w:hanging="3"/>
        <w:jc w:val="both"/>
        <w:rPr>
          <w:sz w:val="20"/>
        </w:rPr>
      </w:pPr>
      <w:r>
        <w:rPr>
          <w:sz w:val="20"/>
        </w:rPr>
        <w:t>Não</w:t>
      </w:r>
      <w:r>
        <w:rPr>
          <w:spacing w:val="-5"/>
          <w:sz w:val="20"/>
        </w:rPr>
        <w:t xml:space="preserve"> </w:t>
      </w:r>
      <w:r>
        <w:rPr>
          <w:sz w:val="20"/>
        </w:rPr>
        <w:t>possui</w:t>
      </w:r>
      <w:r>
        <w:rPr>
          <w:spacing w:val="-5"/>
          <w:sz w:val="20"/>
        </w:rPr>
        <w:t xml:space="preserve"> </w:t>
      </w:r>
      <w:r>
        <w:rPr>
          <w:sz w:val="20"/>
        </w:rPr>
        <w:t>empregados executando trabalho</w:t>
      </w:r>
      <w:r>
        <w:rPr>
          <w:spacing w:val="-5"/>
          <w:sz w:val="20"/>
        </w:rPr>
        <w:t xml:space="preserve"> </w:t>
      </w:r>
      <w:r>
        <w:rPr>
          <w:sz w:val="20"/>
        </w:rPr>
        <w:t>degradante</w:t>
      </w:r>
      <w:r>
        <w:rPr>
          <w:spacing w:val="-1"/>
          <w:sz w:val="20"/>
        </w:rPr>
        <w:t xml:space="preserve"> </w:t>
      </w:r>
      <w:r>
        <w:rPr>
          <w:sz w:val="20"/>
        </w:rPr>
        <w:t>ou</w:t>
      </w:r>
      <w:r>
        <w:rPr>
          <w:spacing w:val="-4"/>
          <w:sz w:val="20"/>
        </w:rPr>
        <w:t xml:space="preserve"> </w:t>
      </w:r>
      <w:r>
        <w:rPr>
          <w:sz w:val="20"/>
        </w:rPr>
        <w:t>forçado, observando o</w:t>
      </w:r>
      <w:r>
        <w:rPr>
          <w:spacing w:val="-4"/>
          <w:sz w:val="20"/>
        </w:rPr>
        <w:t xml:space="preserve"> </w:t>
      </w:r>
      <w:r>
        <w:rPr>
          <w:sz w:val="20"/>
        </w:rPr>
        <w:t>disposto nos incisos III e IV do art. 1º e no inciso III do art. 5º da Constituição Federal;</w:t>
      </w:r>
    </w:p>
    <w:p w14:paraId="2FFEA1E1" w14:textId="77777777" w:rsidR="00413A6B" w:rsidRDefault="00413A6B">
      <w:pPr>
        <w:pStyle w:val="Corpodetexto"/>
        <w:spacing w:before="1"/>
        <w:rPr>
          <w:sz w:val="20"/>
        </w:rPr>
      </w:pPr>
    </w:p>
    <w:p w14:paraId="5694F121" w14:textId="77777777" w:rsidR="00413A6B" w:rsidRDefault="00557843">
      <w:pPr>
        <w:pStyle w:val="PargrafodaLista"/>
        <w:numPr>
          <w:ilvl w:val="2"/>
          <w:numId w:val="112"/>
        </w:numPr>
        <w:tabs>
          <w:tab w:val="left" w:pos="823"/>
          <w:tab w:val="left" w:pos="1355"/>
        </w:tabs>
        <w:spacing w:line="242" w:lineRule="auto"/>
        <w:ind w:right="426" w:hanging="3"/>
        <w:jc w:val="both"/>
        <w:rPr>
          <w:sz w:val="20"/>
        </w:rPr>
      </w:pPr>
      <w:r>
        <w:rPr>
          <w:sz w:val="20"/>
        </w:rPr>
        <w:t>Cumpre as exigências de reserva de cargos para pessoa com deficiência e para reabilitado da Previdência Social, previstas em lei e em outras normas específicas.</w:t>
      </w:r>
    </w:p>
    <w:p w14:paraId="2AF36844" w14:textId="77777777" w:rsidR="00413A6B" w:rsidRDefault="00413A6B">
      <w:pPr>
        <w:pStyle w:val="Corpodetexto"/>
        <w:spacing w:before="4"/>
        <w:rPr>
          <w:sz w:val="20"/>
        </w:rPr>
      </w:pPr>
    </w:p>
    <w:p w14:paraId="56F3B40C" w14:textId="77777777" w:rsidR="00413A6B" w:rsidRDefault="00557843">
      <w:pPr>
        <w:pStyle w:val="PargrafodaLista"/>
        <w:numPr>
          <w:ilvl w:val="1"/>
          <w:numId w:val="112"/>
        </w:numPr>
        <w:tabs>
          <w:tab w:val="left" w:pos="823"/>
          <w:tab w:val="left" w:pos="1200"/>
        </w:tabs>
        <w:ind w:left="823" w:right="437" w:hanging="3"/>
        <w:jc w:val="both"/>
        <w:rPr>
          <w:rFonts w:ascii="Microsoft Sans Serif" w:hAnsi="Microsoft Sans Serif"/>
          <w:sz w:val="20"/>
        </w:rPr>
      </w:pPr>
      <w:r>
        <w:rPr>
          <w:sz w:val="20"/>
        </w:rPr>
        <w:t>O licitante organizado em cooperativa deverá declarar, ainda, em campo próprio do sistema eletrônico, que</w:t>
      </w:r>
      <w:r>
        <w:rPr>
          <w:spacing w:val="40"/>
          <w:sz w:val="20"/>
        </w:rPr>
        <w:t xml:space="preserve"> </w:t>
      </w:r>
      <w:r>
        <w:rPr>
          <w:sz w:val="20"/>
        </w:rPr>
        <w:t>cumpre os requisitos estabelecidos no artigo 16 da Lei nº 14.133, de 2021.</w:t>
      </w:r>
    </w:p>
    <w:p w14:paraId="5E4F04CD" w14:textId="77777777" w:rsidR="00413A6B" w:rsidRDefault="00413A6B">
      <w:pPr>
        <w:pStyle w:val="Corpodetexto"/>
        <w:spacing w:before="16"/>
        <w:rPr>
          <w:sz w:val="20"/>
        </w:rPr>
      </w:pPr>
    </w:p>
    <w:p w14:paraId="18782183" w14:textId="77777777" w:rsidR="00413A6B" w:rsidRDefault="00557843">
      <w:pPr>
        <w:pStyle w:val="PargrafodaLista"/>
        <w:numPr>
          <w:ilvl w:val="1"/>
          <w:numId w:val="112"/>
        </w:numPr>
        <w:tabs>
          <w:tab w:val="left" w:pos="823"/>
          <w:tab w:val="left" w:pos="1190"/>
        </w:tabs>
        <w:ind w:left="823" w:right="424" w:hanging="3"/>
        <w:jc w:val="both"/>
        <w:rPr>
          <w:rFonts w:ascii="Microsoft Sans Serif" w:hAnsi="Microsoft Sans Serif"/>
          <w:sz w:val="20"/>
        </w:rPr>
      </w:pPr>
      <w:r>
        <w:rPr>
          <w:sz w:val="20"/>
        </w:rPr>
        <w:t>O fornecedor enquadrado como microempresa, empresa de pequeno porte ou sociedade cooperativa deverá declarar,</w:t>
      </w:r>
      <w:r>
        <w:rPr>
          <w:spacing w:val="-6"/>
          <w:sz w:val="20"/>
        </w:rPr>
        <w:t xml:space="preserve"> </w:t>
      </w:r>
      <w:r>
        <w:rPr>
          <w:sz w:val="20"/>
        </w:rPr>
        <w:t>ainda,</w:t>
      </w:r>
      <w:r>
        <w:rPr>
          <w:spacing w:val="-6"/>
          <w:sz w:val="20"/>
        </w:rPr>
        <w:t xml:space="preserve"> </w:t>
      </w:r>
      <w:r>
        <w:rPr>
          <w:sz w:val="20"/>
        </w:rPr>
        <w:t>em</w:t>
      </w:r>
      <w:r>
        <w:rPr>
          <w:spacing w:val="-7"/>
          <w:sz w:val="20"/>
        </w:rPr>
        <w:t xml:space="preserve"> </w:t>
      </w:r>
      <w:r>
        <w:rPr>
          <w:sz w:val="20"/>
        </w:rPr>
        <w:t>campo</w:t>
      </w:r>
      <w:r>
        <w:rPr>
          <w:spacing w:val="-7"/>
          <w:sz w:val="20"/>
        </w:rPr>
        <w:t xml:space="preserve"> </w:t>
      </w:r>
      <w:r>
        <w:rPr>
          <w:sz w:val="20"/>
        </w:rPr>
        <w:t>próprio</w:t>
      </w:r>
      <w:r>
        <w:rPr>
          <w:spacing w:val="-4"/>
          <w:sz w:val="20"/>
        </w:rPr>
        <w:t xml:space="preserve"> </w:t>
      </w:r>
      <w:r>
        <w:rPr>
          <w:sz w:val="20"/>
        </w:rPr>
        <w:t>do</w:t>
      </w:r>
      <w:r>
        <w:rPr>
          <w:spacing w:val="-7"/>
          <w:sz w:val="20"/>
        </w:rPr>
        <w:t xml:space="preserve"> </w:t>
      </w:r>
      <w:r>
        <w:rPr>
          <w:sz w:val="20"/>
        </w:rPr>
        <w:t>sistema</w:t>
      </w:r>
      <w:r>
        <w:rPr>
          <w:spacing w:val="-7"/>
          <w:sz w:val="20"/>
        </w:rPr>
        <w:t xml:space="preserve"> </w:t>
      </w:r>
      <w:r>
        <w:rPr>
          <w:sz w:val="20"/>
        </w:rPr>
        <w:t>eletrônico,</w:t>
      </w:r>
      <w:r>
        <w:rPr>
          <w:spacing w:val="-3"/>
          <w:sz w:val="20"/>
        </w:rPr>
        <w:t xml:space="preserve"> </w:t>
      </w:r>
      <w:r>
        <w:rPr>
          <w:sz w:val="20"/>
        </w:rPr>
        <w:t>que</w:t>
      </w:r>
      <w:r>
        <w:rPr>
          <w:spacing w:val="-7"/>
          <w:sz w:val="20"/>
        </w:rPr>
        <w:t xml:space="preserve"> </w:t>
      </w:r>
      <w:r>
        <w:rPr>
          <w:sz w:val="20"/>
        </w:rPr>
        <w:t>cumpre</w:t>
      </w:r>
      <w:r>
        <w:rPr>
          <w:spacing w:val="-6"/>
          <w:sz w:val="20"/>
        </w:rPr>
        <w:t xml:space="preserve"> </w:t>
      </w:r>
      <w:r>
        <w:rPr>
          <w:sz w:val="20"/>
        </w:rPr>
        <w:t>os</w:t>
      </w:r>
      <w:r>
        <w:rPr>
          <w:spacing w:val="-10"/>
          <w:sz w:val="20"/>
        </w:rPr>
        <w:t xml:space="preserve"> </w:t>
      </w:r>
      <w:r>
        <w:rPr>
          <w:sz w:val="20"/>
        </w:rPr>
        <w:t>requisitos</w:t>
      </w:r>
      <w:r>
        <w:rPr>
          <w:spacing w:val="-6"/>
          <w:sz w:val="20"/>
        </w:rPr>
        <w:t xml:space="preserve"> </w:t>
      </w:r>
      <w:r>
        <w:rPr>
          <w:sz w:val="20"/>
        </w:rPr>
        <w:t>estabelecidos</w:t>
      </w:r>
      <w:r>
        <w:rPr>
          <w:spacing w:val="-6"/>
          <w:sz w:val="20"/>
        </w:rPr>
        <w:t xml:space="preserve"> </w:t>
      </w:r>
      <w:r>
        <w:rPr>
          <w:sz w:val="20"/>
        </w:rPr>
        <w:t>no</w:t>
      </w:r>
      <w:r>
        <w:rPr>
          <w:spacing w:val="-7"/>
          <w:sz w:val="20"/>
        </w:rPr>
        <w:t xml:space="preserve"> </w:t>
      </w:r>
      <w:r>
        <w:rPr>
          <w:sz w:val="20"/>
        </w:rPr>
        <w:t>artigo</w:t>
      </w:r>
      <w:r>
        <w:rPr>
          <w:spacing w:val="-3"/>
          <w:sz w:val="20"/>
        </w:rPr>
        <w:t xml:space="preserve"> </w:t>
      </w:r>
      <w:r>
        <w:rPr>
          <w:sz w:val="20"/>
        </w:rPr>
        <w:t>3°</w:t>
      </w:r>
      <w:r>
        <w:rPr>
          <w:spacing w:val="-4"/>
          <w:sz w:val="20"/>
        </w:rPr>
        <w:t xml:space="preserve"> </w:t>
      </w:r>
      <w:r>
        <w:rPr>
          <w:sz w:val="20"/>
        </w:rPr>
        <w:t>da</w:t>
      </w:r>
      <w:r>
        <w:rPr>
          <w:spacing w:val="-7"/>
          <w:sz w:val="20"/>
        </w:rPr>
        <w:t xml:space="preserve"> </w:t>
      </w:r>
      <w:r>
        <w:rPr>
          <w:sz w:val="20"/>
        </w:rPr>
        <w:t>Lei Complementar nº 123, de 2006, estando apto a usufruir do tratamento favorecido estabelecido em seus arts. 42 a 49, observado o disposto nos §§ 1º ao 3º do art. 4º, da Lei n.º 14.133, de 2021.</w:t>
      </w:r>
    </w:p>
    <w:p w14:paraId="53AA6DCA" w14:textId="77777777" w:rsidR="00413A6B" w:rsidRDefault="00413A6B">
      <w:pPr>
        <w:pStyle w:val="Corpodetexto"/>
        <w:spacing w:before="2"/>
        <w:rPr>
          <w:sz w:val="20"/>
        </w:rPr>
      </w:pPr>
    </w:p>
    <w:p w14:paraId="4C42B7FF" w14:textId="77777777" w:rsidR="00413A6B" w:rsidRDefault="00557843">
      <w:pPr>
        <w:pStyle w:val="PargrafodaLista"/>
        <w:numPr>
          <w:ilvl w:val="2"/>
          <w:numId w:val="112"/>
        </w:numPr>
        <w:tabs>
          <w:tab w:val="left" w:pos="1397"/>
        </w:tabs>
        <w:ind w:left="1397" w:hanging="576"/>
        <w:jc w:val="both"/>
        <w:rPr>
          <w:sz w:val="20"/>
        </w:rPr>
      </w:pPr>
      <w:r>
        <w:rPr>
          <w:sz w:val="20"/>
        </w:rPr>
        <w:t>No</w:t>
      </w:r>
      <w:r>
        <w:rPr>
          <w:spacing w:val="49"/>
          <w:sz w:val="20"/>
        </w:rPr>
        <w:t xml:space="preserve"> </w:t>
      </w:r>
      <w:r>
        <w:rPr>
          <w:sz w:val="20"/>
        </w:rPr>
        <w:t>item</w:t>
      </w:r>
      <w:r>
        <w:rPr>
          <w:spacing w:val="47"/>
          <w:sz w:val="20"/>
        </w:rPr>
        <w:t xml:space="preserve"> </w:t>
      </w:r>
      <w:r>
        <w:rPr>
          <w:sz w:val="20"/>
        </w:rPr>
        <w:t>exclusivo</w:t>
      </w:r>
      <w:r>
        <w:rPr>
          <w:spacing w:val="49"/>
          <w:sz w:val="20"/>
        </w:rPr>
        <w:t xml:space="preserve"> </w:t>
      </w:r>
      <w:r>
        <w:rPr>
          <w:sz w:val="20"/>
        </w:rPr>
        <w:t>para</w:t>
      </w:r>
      <w:r>
        <w:rPr>
          <w:spacing w:val="49"/>
          <w:sz w:val="20"/>
        </w:rPr>
        <w:t xml:space="preserve"> </w:t>
      </w:r>
      <w:r>
        <w:rPr>
          <w:sz w:val="20"/>
        </w:rPr>
        <w:t>participação</w:t>
      </w:r>
      <w:r>
        <w:rPr>
          <w:spacing w:val="49"/>
          <w:sz w:val="20"/>
        </w:rPr>
        <w:t xml:space="preserve"> </w:t>
      </w:r>
      <w:r>
        <w:rPr>
          <w:sz w:val="20"/>
        </w:rPr>
        <w:t>de</w:t>
      </w:r>
      <w:r>
        <w:rPr>
          <w:spacing w:val="49"/>
          <w:sz w:val="20"/>
        </w:rPr>
        <w:t xml:space="preserve"> </w:t>
      </w:r>
      <w:r>
        <w:rPr>
          <w:sz w:val="20"/>
        </w:rPr>
        <w:t>microempresas</w:t>
      </w:r>
      <w:r>
        <w:rPr>
          <w:spacing w:val="48"/>
          <w:sz w:val="20"/>
        </w:rPr>
        <w:t xml:space="preserve"> </w:t>
      </w:r>
      <w:r>
        <w:rPr>
          <w:sz w:val="20"/>
        </w:rPr>
        <w:t>e</w:t>
      </w:r>
      <w:r>
        <w:rPr>
          <w:spacing w:val="49"/>
          <w:sz w:val="20"/>
        </w:rPr>
        <w:t xml:space="preserve"> </w:t>
      </w:r>
      <w:r>
        <w:rPr>
          <w:sz w:val="20"/>
        </w:rPr>
        <w:t>empresas</w:t>
      </w:r>
      <w:r>
        <w:rPr>
          <w:spacing w:val="48"/>
          <w:sz w:val="20"/>
        </w:rPr>
        <w:t xml:space="preserve"> </w:t>
      </w:r>
      <w:r>
        <w:rPr>
          <w:sz w:val="20"/>
        </w:rPr>
        <w:t>de</w:t>
      </w:r>
      <w:r>
        <w:rPr>
          <w:spacing w:val="49"/>
          <w:sz w:val="20"/>
        </w:rPr>
        <w:t xml:space="preserve"> </w:t>
      </w:r>
      <w:r>
        <w:rPr>
          <w:sz w:val="20"/>
        </w:rPr>
        <w:t>pequeno</w:t>
      </w:r>
      <w:r>
        <w:rPr>
          <w:spacing w:val="49"/>
          <w:sz w:val="20"/>
        </w:rPr>
        <w:t xml:space="preserve"> </w:t>
      </w:r>
      <w:r>
        <w:rPr>
          <w:sz w:val="20"/>
        </w:rPr>
        <w:t>porte</w:t>
      </w:r>
      <w:r>
        <w:rPr>
          <w:spacing w:val="49"/>
          <w:sz w:val="20"/>
        </w:rPr>
        <w:t xml:space="preserve"> </w:t>
      </w:r>
      <w:r>
        <w:rPr>
          <w:sz w:val="20"/>
        </w:rPr>
        <w:t>(se</w:t>
      </w:r>
      <w:r>
        <w:rPr>
          <w:spacing w:val="47"/>
          <w:sz w:val="20"/>
        </w:rPr>
        <w:t xml:space="preserve"> </w:t>
      </w:r>
      <w:r>
        <w:rPr>
          <w:sz w:val="20"/>
        </w:rPr>
        <w:t>houver),</w:t>
      </w:r>
      <w:r>
        <w:rPr>
          <w:spacing w:val="50"/>
          <w:sz w:val="20"/>
        </w:rPr>
        <w:t xml:space="preserve"> </w:t>
      </w:r>
      <w:r>
        <w:rPr>
          <w:spacing w:val="-10"/>
          <w:sz w:val="20"/>
        </w:rPr>
        <w:t>a</w:t>
      </w:r>
    </w:p>
    <w:p w14:paraId="369994C5" w14:textId="77777777" w:rsidR="00413A6B" w:rsidRDefault="00557843">
      <w:pPr>
        <w:ind w:left="823"/>
        <w:rPr>
          <w:sz w:val="20"/>
        </w:rPr>
      </w:pPr>
      <w:r>
        <w:rPr>
          <w:sz w:val="20"/>
        </w:rPr>
        <w:t>assinalação</w:t>
      </w:r>
      <w:r>
        <w:rPr>
          <w:spacing w:val="-7"/>
          <w:sz w:val="20"/>
        </w:rPr>
        <w:t xml:space="preserve"> </w:t>
      </w:r>
      <w:r>
        <w:rPr>
          <w:sz w:val="20"/>
        </w:rPr>
        <w:t>do</w:t>
      </w:r>
      <w:r>
        <w:rPr>
          <w:spacing w:val="-9"/>
          <w:sz w:val="20"/>
        </w:rPr>
        <w:t xml:space="preserve"> </w:t>
      </w:r>
      <w:r>
        <w:rPr>
          <w:sz w:val="20"/>
        </w:rPr>
        <w:t>campo</w:t>
      </w:r>
      <w:r>
        <w:rPr>
          <w:spacing w:val="-8"/>
          <w:sz w:val="20"/>
        </w:rPr>
        <w:t xml:space="preserve"> </w:t>
      </w:r>
      <w:r>
        <w:rPr>
          <w:sz w:val="20"/>
        </w:rPr>
        <w:t>“não”</w:t>
      </w:r>
      <w:r>
        <w:rPr>
          <w:spacing w:val="-7"/>
          <w:sz w:val="20"/>
        </w:rPr>
        <w:t xml:space="preserve"> </w:t>
      </w:r>
      <w:r>
        <w:rPr>
          <w:sz w:val="20"/>
        </w:rPr>
        <w:t>impedirá</w:t>
      </w:r>
      <w:r>
        <w:rPr>
          <w:spacing w:val="-7"/>
          <w:sz w:val="20"/>
        </w:rPr>
        <w:t xml:space="preserve"> </w:t>
      </w:r>
      <w:r>
        <w:rPr>
          <w:sz w:val="20"/>
        </w:rPr>
        <w:t>o</w:t>
      </w:r>
      <w:r>
        <w:rPr>
          <w:spacing w:val="-7"/>
          <w:sz w:val="20"/>
        </w:rPr>
        <w:t xml:space="preserve"> </w:t>
      </w:r>
      <w:r>
        <w:rPr>
          <w:sz w:val="20"/>
        </w:rPr>
        <w:t>prosseguimento</w:t>
      </w:r>
      <w:r>
        <w:rPr>
          <w:spacing w:val="-8"/>
          <w:sz w:val="20"/>
        </w:rPr>
        <w:t xml:space="preserve"> </w:t>
      </w:r>
      <w:r>
        <w:rPr>
          <w:sz w:val="20"/>
        </w:rPr>
        <w:t>no</w:t>
      </w:r>
      <w:r>
        <w:rPr>
          <w:spacing w:val="-8"/>
          <w:sz w:val="20"/>
        </w:rPr>
        <w:t xml:space="preserve"> </w:t>
      </w:r>
      <w:r>
        <w:rPr>
          <w:sz w:val="20"/>
        </w:rPr>
        <w:t>certame,</w:t>
      </w:r>
      <w:r>
        <w:rPr>
          <w:spacing w:val="-7"/>
          <w:sz w:val="20"/>
        </w:rPr>
        <w:t xml:space="preserve"> </w:t>
      </w:r>
      <w:r>
        <w:rPr>
          <w:sz w:val="20"/>
        </w:rPr>
        <w:t>para</w:t>
      </w:r>
      <w:r>
        <w:rPr>
          <w:spacing w:val="-8"/>
          <w:sz w:val="20"/>
        </w:rPr>
        <w:t xml:space="preserve"> </w:t>
      </w:r>
      <w:r>
        <w:rPr>
          <w:sz w:val="20"/>
        </w:rPr>
        <w:t>aquele</w:t>
      </w:r>
      <w:r>
        <w:rPr>
          <w:spacing w:val="-6"/>
          <w:sz w:val="20"/>
        </w:rPr>
        <w:t xml:space="preserve"> </w:t>
      </w:r>
      <w:r>
        <w:rPr>
          <w:spacing w:val="-2"/>
          <w:sz w:val="20"/>
        </w:rPr>
        <w:t>item;</w:t>
      </w:r>
    </w:p>
    <w:p w14:paraId="3CED08F5" w14:textId="77777777" w:rsidR="00413A6B" w:rsidRDefault="00413A6B">
      <w:pPr>
        <w:pStyle w:val="Corpodetexto"/>
        <w:spacing w:before="1"/>
        <w:rPr>
          <w:sz w:val="20"/>
        </w:rPr>
      </w:pPr>
    </w:p>
    <w:p w14:paraId="6C7D6C1A" w14:textId="77777777" w:rsidR="00413A6B" w:rsidRDefault="00557843">
      <w:pPr>
        <w:pStyle w:val="PargrafodaLista"/>
        <w:numPr>
          <w:ilvl w:val="2"/>
          <w:numId w:val="112"/>
        </w:numPr>
        <w:tabs>
          <w:tab w:val="left" w:pos="823"/>
          <w:tab w:val="left" w:pos="1372"/>
        </w:tabs>
        <w:spacing w:line="244" w:lineRule="auto"/>
        <w:ind w:right="432" w:hanging="3"/>
        <w:jc w:val="both"/>
        <w:rPr>
          <w:sz w:val="20"/>
        </w:rPr>
      </w:pPr>
      <w:r>
        <w:rPr>
          <w:sz w:val="20"/>
        </w:rPr>
        <w:t>Nos itens em que a participação não for exclusiva para microempresas e empresas de pequeno porte, a assinalação</w:t>
      </w:r>
      <w:r>
        <w:rPr>
          <w:spacing w:val="-6"/>
          <w:sz w:val="20"/>
        </w:rPr>
        <w:t xml:space="preserve"> </w:t>
      </w:r>
      <w:r>
        <w:rPr>
          <w:sz w:val="20"/>
        </w:rPr>
        <w:t>do</w:t>
      </w:r>
      <w:r>
        <w:rPr>
          <w:spacing w:val="-6"/>
          <w:sz w:val="20"/>
        </w:rPr>
        <w:t xml:space="preserve"> </w:t>
      </w:r>
      <w:r>
        <w:rPr>
          <w:sz w:val="20"/>
        </w:rPr>
        <w:t>campo</w:t>
      </w:r>
      <w:r>
        <w:rPr>
          <w:spacing w:val="-8"/>
          <w:sz w:val="20"/>
        </w:rPr>
        <w:t xml:space="preserve"> </w:t>
      </w:r>
      <w:r>
        <w:rPr>
          <w:sz w:val="20"/>
        </w:rPr>
        <w:t>“não”</w:t>
      </w:r>
      <w:r>
        <w:rPr>
          <w:spacing w:val="-7"/>
          <w:sz w:val="20"/>
        </w:rPr>
        <w:t xml:space="preserve"> </w:t>
      </w:r>
      <w:r>
        <w:rPr>
          <w:sz w:val="20"/>
        </w:rPr>
        <w:t>apenas</w:t>
      </w:r>
      <w:r>
        <w:rPr>
          <w:spacing w:val="-7"/>
          <w:sz w:val="20"/>
        </w:rPr>
        <w:t xml:space="preserve"> </w:t>
      </w:r>
      <w:r>
        <w:rPr>
          <w:sz w:val="20"/>
        </w:rPr>
        <w:t>produzirá</w:t>
      </w:r>
      <w:r>
        <w:rPr>
          <w:spacing w:val="-6"/>
          <w:sz w:val="20"/>
        </w:rPr>
        <w:t xml:space="preserve"> </w:t>
      </w:r>
      <w:r>
        <w:rPr>
          <w:sz w:val="20"/>
        </w:rPr>
        <w:t>o</w:t>
      </w:r>
      <w:r>
        <w:rPr>
          <w:spacing w:val="-6"/>
          <w:sz w:val="20"/>
        </w:rPr>
        <w:t xml:space="preserve"> </w:t>
      </w:r>
      <w:r>
        <w:rPr>
          <w:sz w:val="20"/>
        </w:rPr>
        <w:t>efeito</w:t>
      </w:r>
      <w:r>
        <w:rPr>
          <w:spacing w:val="-4"/>
          <w:sz w:val="20"/>
        </w:rPr>
        <w:t xml:space="preserve"> </w:t>
      </w:r>
      <w:r>
        <w:rPr>
          <w:sz w:val="20"/>
        </w:rPr>
        <w:t>de</w:t>
      </w:r>
      <w:r>
        <w:rPr>
          <w:spacing w:val="-8"/>
          <w:sz w:val="20"/>
        </w:rPr>
        <w:t xml:space="preserve"> </w:t>
      </w:r>
      <w:r>
        <w:rPr>
          <w:sz w:val="20"/>
        </w:rPr>
        <w:t>o</w:t>
      </w:r>
      <w:r>
        <w:rPr>
          <w:spacing w:val="-6"/>
          <w:sz w:val="20"/>
        </w:rPr>
        <w:t xml:space="preserve"> </w:t>
      </w:r>
      <w:r>
        <w:rPr>
          <w:sz w:val="20"/>
        </w:rPr>
        <w:t>licitante</w:t>
      </w:r>
      <w:r>
        <w:rPr>
          <w:spacing w:val="-6"/>
          <w:sz w:val="20"/>
        </w:rPr>
        <w:t xml:space="preserve"> </w:t>
      </w:r>
      <w:r>
        <w:rPr>
          <w:sz w:val="20"/>
        </w:rPr>
        <w:t>não</w:t>
      </w:r>
      <w:r>
        <w:rPr>
          <w:spacing w:val="-8"/>
          <w:sz w:val="20"/>
        </w:rPr>
        <w:t xml:space="preserve"> </w:t>
      </w:r>
      <w:r>
        <w:rPr>
          <w:sz w:val="20"/>
        </w:rPr>
        <w:t>ter</w:t>
      </w:r>
      <w:r>
        <w:rPr>
          <w:spacing w:val="-7"/>
          <w:sz w:val="20"/>
        </w:rPr>
        <w:t xml:space="preserve"> </w:t>
      </w:r>
      <w:r>
        <w:rPr>
          <w:sz w:val="20"/>
        </w:rPr>
        <w:t>direito</w:t>
      </w:r>
      <w:r>
        <w:rPr>
          <w:spacing w:val="-6"/>
          <w:sz w:val="20"/>
        </w:rPr>
        <w:t xml:space="preserve"> </w:t>
      </w:r>
      <w:r>
        <w:rPr>
          <w:sz w:val="20"/>
        </w:rPr>
        <w:t>ao</w:t>
      </w:r>
      <w:r>
        <w:rPr>
          <w:spacing w:val="-8"/>
          <w:sz w:val="20"/>
        </w:rPr>
        <w:t xml:space="preserve"> </w:t>
      </w:r>
      <w:r>
        <w:rPr>
          <w:sz w:val="20"/>
        </w:rPr>
        <w:t>tratamento</w:t>
      </w:r>
      <w:r>
        <w:rPr>
          <w:spacing w:val="-6"/>
          <w:sz w:val="20"/>
        </w:rPr>
        <w:t xml:space="preserve"> </w:t>
      </w:r>
      <w:r>
        <w:rPr>
          <w:sz w:val="20"/>
        </w:rPr>
        <w:t>favorecido</w:t>
      </w:r>
      <w:r>
        <w:rPr>
          <w:spacing w:val="-6"/>
          <w:sz w:val="20"/>
        </w:rPr>
        <w:t xml:space="preserve"> </w:t>
      </w:r>
      <w:r>
        <w:rPr>
          <w:sz w:val="20"/>
        </w:rPr>
        <w:t xml:space="preserve">previsto na Lei Complementar nº 123, de 2006, mesmo que microempresa, empresa de pequeno porte ou sociedade </w:t>
      </w:r>
      <w:r>
        <w:rPr>
          <w:spacing w:val="-2"/>
          <w:sz w:val="20"/>
        </w:rPr>
        <w:t>cooperativa.</w:t>
      </w:r>
    </w:p>
    <w:p w14:paraId="22A91E21" w14:textId="77777777" w:rsidR="00413A6B" w:rsidRDefault="00557843">
      <w:pPr>
        <w:pStyle w:val="PargrafodaLista"/>
        <w:numPr>
          <w:ilvl w:val="1"/>
          <w:numId w:val="112"/>
        </w:numPr>
        <w:tabs>
          <w:tab w:val="left" w:pos="823"/>
          <w:tab w:val="left" w:pos="1200"/>
        </w:tabs>
        <w:spacing w:before="219"/>
        <w:ind w:left="823" w:right="424" w:hanging="3"/>
        <w:jc w:val="both"/>
        <w:rPr>
          <w:rFonts w:ascii="Microsoft Sans Serif" w:hAnsi="Microsoft Sans Serif"/>
          <w:sz w:val="20"/>
        </w:rPr>
      </w:pPr>
      <w:r>
        <w:rPr>
          <w:sz w:val="20"/>
        </w:rPr>
        <w:t>A falsidade da declaração de que trata os itens 3.3 ou 3.5 sujeitará o licitante às sanções previstas na Lei</w:t>
      </w:r>
      <w:r>
        <w:rPr>
          <w:spacing w:val="40"/>
          <w:sz w:val="20"/>
        </w:rPr>
        <w:t xml:space="preserve"> </w:t>
      </w:r>
      <w:r>
        <w:rPr>
          <w:sz w:val="20"/>
        </w:rPr>
        <w:t>nº 14.133, de 2021, e neste Edital.</w:t>
      </w:r>
    </w:p>
    <w:p w14:paraId="4CF5950E" w14:textId="77777777" w:rsidR="00413A6B" w:rsidRDefault="00413A6B">
      <w:pPr>
        <w:pStyle w:val="Corpodetexto"/>
        <w:spacing w:before="13"/>
        <w:rPr>
          <w:sz w:val="20"/>
        </w:rPr>
      </w:pPr>
    </w:p>
    <w:p w14:paraId="0464155A" w14:textId="77777777" w:rsidR="00413A6B" w:rsidRDefault="00557843">
      <w:pPr>
        <w:pStyle w:val="PargrafodaLista"/>
        <w:numPr>
          <w:ilvl w:val="1"/>
          <w:numId w:val="112"/>
        </w:numPr>
        <w:tabs>
          <w:tab w:val="left" w:pos="823"/>
          <w:tab w:val="left" w:pos="1209"/>
        </w:tabs>
        <w:ind w:left="823" w:right="435" w:hanging="3"/>
        <w:jc w:val="both"/>
        <w:rPr>
          <w:rFonts w:ascii="Microsoft Sans Serif" w:hAnsi="Microsoft Sans Serif"/>
          <w:sz w:val="20"/>
        </w:rPr>
      </w:pPr>
      <w:r>
        <w:rPr>
          <w:sz w:val="20"/>
        </w:rPr>
        <w:t>Os</w:t>
      </w:r>
      <w:r>
        <w:rPr>
          <w:spacing w:val="40"/>
          <w:sz w:val="20"/>
        </w:rPr>
        <w:t xml:space="preserve"> </w:t>
      </w:r>
      <w:r>
        <w:rPr>
          <w:sz w:val="20"/>
        </w:rPr>
        <w:t>licitantes</w:t>
      </w:r>
      <w:r>
        <w:rPr>
          <w:spacing w:val="40"/>
          <w:sz w:val="20"/>
        </w:rPr>
        <w:t xml:space="preserve"> </w:t>
      </w:r>
      <w:r>
        <w:rPr>
          <w:sz w:val="20"/>
        </w:rPr>
        <w:t>poderão</w:t>
      </w:r>
      <w:r>
        <w:rPr>
          <w:spacing w:val="40"/>
          <w:sz w:val="20"/>
        </w:rPr>
        <w:t xml:space="preserve"> </w:t>
      </w:r>
      <w:r>
        <w:rPr>
          <w:sz w:val="20"/>
        </w:rPr>
        <w:t>retirar</w:t>
      </w:r>
      <w:r>
        <w:rPr>
          <w:spacing w:val="40"/>
          <w:sz w:val="20"/>
        </w:rPr>
        <w:t xml:space="preserve"> </w:t>
      </w:r>
      <w:r>
        <w:rPr>
          <w:sz w:val="20"/>
        </w:rPr>
        <w:t>ou</w:t>
      </w:r>
      <w:r>
        <w:rPr>
          <w:spacing w:val="40"/>
          <w:sz w:val="20"/>
        </w:rPr>
        <w:t xml:space="preserve"> </w:t>
      </w:r>
      <w:r>
        <w:rPr>
          <w:sz w:val="20"/>
        </w:rPr>
        <w:t>substituir</w:t>
      </w:r>
      <w:r>
        <w:rPr>
          <w:spacing w:val="40"/>
          <w:sz w:val="20"/>
        </w:rPr>
        <w:t xml:space="preserve"> </w:t>
      </w:r>
      <w:r>
        <w:rPr>
          <w:sz w:val="20"/>
        </w:rPr>
        <w:t>a</w:t>
      </w:r>
      <w:r>
        <w:rPr>
          <w:spacing w:val="40"/>
          <w:sz w:val="20"/>
        </w:rPr>
        <w:t xml:space="preserve"> </w:t>
      </w:r>
      <w:r>
        <w:rPr>
          <w:sz w:val="20"/>
        </w:rPr>
        <w:t>proposta</w:t>
      </w:r>
      <w:r>
        <w:rPr>
          <w:spacing w:val="40"/>
          <w:sz w:val="20"/>
        </w:rPr>
        <w:t xml:space="preserve"> </w:t>
      </w:r>
      <w:r>
        <w:rPr>
          <w:sz w:val="20"/>
        </w:rPr>
        <w:t>anteriormente</w:t>
      </w:r>
      <w:r>
        <w:rPr>
          <w:spacing w:val="40"/>
          <w:sz w:val="20"/>
        </w:rPr>
        <w:t xml:space="preserve"> </w:t>
      </w:r>
      <w:r>
        <w:rPr>
          <w:sz w:val="20"/>
        </w:rPr>
        <w:t>inseridos</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até</w:t>
      </w:r>
      <w:r>
        <w:rPr>
          <w:spacing w:val="40"/>
          <w:sz w:val="20"/>
        </w:rPr>
        <w:t xml:space="preserve"> </w:t>
      </w:r>
      <w:r>
        <w:rPr>
          <w:sz w:val="20"/>
        </w:rPr>
        <w:t>a</w:t>
      </w:r>
      <w:r>
        <w:rPr>
          <w:spacing w:val="40"/>
          <w:sz w:val="20"/>
        </w:rPr>
        <w:t xml:space="preserve"> </w:t>
      </w:r>
      <w:r>
        <w:rPr>
          <w:sz w:val="20"/>
        </w:rPr>
        <w:t>abertura</w:t>
      </w:r>
      <w:r>
        <w:rPr>
          <w:spacing w:val="40"/>
          <w:sz w:val="20"/>
        </w:rPr>
        <w:t xml:space="preserve"> </w:t>
      </w:r>
      <w:r>
        <w:rPr>
          <w:sz w:val="20"/>
        </w:rPr>
        <w:t>da sessão pública.</w:t>
      </w:r>
    </w:p>
    <w:p w14:paraId="0E93DA51" w14:textId="77777777" w:rsidR="00413A6B" w:rsidRDefault="00413A6B">
      <w:pPr>
        <w:pStyle w:val="Corpodetexto"/>
        <w:spacing w:before="4"/>
        <w:rPr>
          <w:sz w:val="20"/>
        </w:rPr>
      </w:pPr>
    </w:p>
    <w:p w14:paraId="592B06E1" w14:textId="77777777" w:rsidR="00413A6B" w:rsidRDefault="00557843">
      <w:pPr>
        <w:pStyle w:val="PargrafodaLista"/>
        <w:numPr>
          <w:ilvl w:val="1"/>
          <w:numId w:val="112"/>
        </w:numPr>
        <w:tabs>
          <w:tab w:val="left" w:pos="823"/>
          <w:tab w:val="left" w:pos="1198"/>
        </w:tabs>
        <w:spacing w:line="242" w:lineRule="auto"/>
        <w:ind w:left="823" w:right="425" w:hanging="3"/>
        <w:jc w:val="both"/>
        <w:rPr>
          <w:rFonts w:ascii="Microsoft Sans Serif" w:hAnsi="Microsoft Sans Serif"/>
          <w:sz w:val="20"/>
        </w:rPr>
      </w:pPr>
      <w:r>
        <w:rPr>
          <w:sz w:val="20"/>
        </w:rPr>
        <w:t>Não haverá ordem de classificação na etapa de apresentação da proposta, o que ocorrerá somente após os procedimentos de abertura da sessão pública e da fase de envio de lances.</w:t>
      </w:r>
    </w:p>
    <w:p w14:paraId="62B3BB14" w14:textId="77777777" w:rsidR="00413A6B" w:rsidRDefault="00413A6B">
      <w:pPr>
        <w:pStyle w:val="Corpodetexto"/>
        <w:spacing w:before="6"/>
        <w:rPr>
          <w:sz w:val="20"/>
        </w:rPr>
      </w:pPr>
    </w:p>
    <w:p w14:paraId="241CEA33" w14:textId="77777777" w:rsidR="00413A6B" w:rsidRDefault="00557843">
      <w:pPr>
        <w:pStyle w:val="PargrafodaLista"/>
        <w:numPr>
          <w:ilvl w:val="1"/>
          <w:numId w:val="112"/>
        </w:numPr>
        <w:tabs>
          <w:tab w:val="left" w:pos="823"/>
          <w:tab w:val="left" w:pos="1257"/>
        </w:tabs>
        <w:ind w:left="823" w:right="437" w:hanging="3"/>
        <w:jc w:val="both"/>
        <w:rPr>
          <w:rFonts w:ascii="Microsoft Sans Serif" w:hAnsi="Microsoft Sans Serif"/>
          <w:sz w:val="20"/>
        </w:rPr>
      </w:pPr>
      <w:r>
        <w:rPr>
          <w:sz w:val="20"/>
        </w:rPr>
        <w:t>Serão</w:t>
      </w:r>
      <w:r>
        <w:rPr>
          <w:spacing w:val="-13"/>
          <w:sz w:val="20"/>
        </w:rPr>
        <w:t xml:space="preserve"> </w:t>
      </w:r>
      <w:r>
        <w:rPr>
          <w:sz w:val="20"/>
        </w:rPr>
        <w:t>disponibilizados</w:t>
      </w:r>
      <w:r>
        <w:rPr>
          <w:spacing w:val="-14"/>
          <w:sz w:val="20"/>
        </w:rPr>
        <w:t xml:space="preserve"> </w:t>
      </w:r>
      <w:r>
        <w:rPr>
          <w:sz w:val="20"/>
        </w:rPr>
        <w:t>para</w:t>
      </w:r>
      <w:r>
        <w:rPr>
          <w:spacing w:val="-12"/>
          <w:sz w:val="20"/>
        </w:rPr>
        <w:t xml:space="preserve"> </w:t>
      </w:r>
      <w:r>
        <w:rPr>
          <w:sz w:val="20"/>
        </w:rPr>
        <w:t>acesso</w:t>
      </w:r>
      <w:r>
        <w:rPr>
          <w:spacing w:val="-12"/>
          <w:sz w:val="20"/>
        </w:rPr>
        <w:t xml:space="preserve"> </w:t>
      </w:r>
      <w:r>
        <w:rPr>
          <w:sz w:val="20"/>
        </w:rPr>
        <w:t>público</w:t>
      </w:r>
      <w:r>
        <w:rPr>
          <w:spacing w:val="-13"/>
          <w:sz w:val="20"/>
        </w:rPr>
        <w:t xml:space="preserve"> </w:t>
      </w:r>
      <w:r>
        <w:rPr>
          <w:sz w:val="20"/>
        </w:rPr>
        <w:t>os</w:t>
      </w:r>
      <w:r>
        <w:rPr>
          <w:spacing w:val="-12"/>
          <w:sz w:val="20"/>
        </w:rPr>
        <w:t xml:space="preserve"> </w:t>
      </w:r>
      <w:r>
        <w:rPr>
          <w:sz w:val="20"/>
        </w:rPr>
        <w:t>documentos</w:t>
      </w:r>
      <w:r>
        <w:rPr>
          <w:spacing w:val="-12"/>
          <w:sz w:val="20"/>
        </w:rPr>
        <w:t xml:space="preserve"> </w:t>
      </w:r>
      <w:r>
        <w:rPr>
          <w:sz w:val="20"/>
        </w:rPr>
        <w:t>que</w:t>
      </w:r>
      <w:r>
        <w:rPr>
          <w:spacing w:val="-13"/>
          <w:sz w:val="20"/>
        </w:rPr>
        <w:t xml:space="preserve"> </w:t>
      </w:r>
      <w:r>
        <w:rPr>
          <w:sz w:val="20"/>
        </w:rPr>
        <w:t>compõem</w:t>
      </w:r>
      <w:r>
        <w:rPr>
          <w:spacing w:val="-12"/>
          <w:sz w:val="20"/>
        </w:rPr>
        <w:t xml:space="preserve"> </w:t>
      </w:r>
      <w:r>
        <w:rPr>
          <w:sz w:val="20"/>
        </w:rPr>
        <w:t>a</w:t>
      </w:r>
      <w:r>
        <w:rPr>
          <w:spacing w:val="-12"/>
          <w:sz w:val="20"/>
        </w:rPr>
        <w:t xml:space="preserve"> </w:t>
      </w:r>
      <w:r>
        <w:rPr>
          <w:sz w:val="20"/>
        </w:rPr>
        <w:t>proposta</w:t>
      </w:r>
      <w:r>
        <w:rPr>
          <w:spacing w:val="-14"/>
          <w:sz w:val="20"/>
        </w:rPr>
        <w:t xml:space="preserve"> </w:t>
      </w:r>
      <w:r>
        <w:rPr>
          <w:sz w:val="20"/>
        </w:rPr>
        <w:t>dos</w:t>
      </w:r>
      <w:r>
        <w:rPr>
          <w:spacing w:val="-14"/>
          <w:sz w:val="20"/>
        </w:rPr>
        <w:t xml:space="preserve"> </w:t>
      </w:r>
      <w:r>
        <w:rPr>
          <w:sz w:val="20"/>
        </w:rPr>
        <w:t>licitantes</w:t>
      </w:r>
      <w:r>
        <w:rPr>
          <w:spacing w:val="-12"/>
          <w:sz w:val="20"/>
        </w:rPr>
        <w:t xml:space="preserve"> </w:t>
      </w:r>
      <w:r>
        <w:rPr>
          <w:sz w:val="20"/>
        </w:rPr>
        <w:t>convocados</w:t>
      </w:r>
      <w:r>
        <w:rPr>
          <w:spacing w:val="-6"/>
          <w:sz w:val="20"/>
        </w:rPr>
        <w:t xml:space="preserve"> </w:t>
      </w:r>
      <w:r>
        <w:rPr>
          <w:sz w:val="20"/>
        </w:rPr>
        <w:t>para apresentação de novas propostas, após a fase de envio de lances.</w:t>
      </w:r>
    </w:p>
    <w:p w14:paraId="04516AA4" w14:textId="77777777" w:rsidR="00413A6B" w:rsidRDefault="00413A6B">
      <w:pPr>
        <w:pStyle w:val="PargrafodaLista"/>
        <w:rPr>
          <w:rFonts w:ascii="Microsoft Sans Serif" w:hAnsi="Microsoft Sans Serif"/>
          <w:sz w:val="20"/>
        </w:rPr>
        <w:sectPr w:rsidR="00413A6B">
          <w:pgSz w:w="11920" w:h="16850"/>
          <w:pgMar w:top="1800" w:right="0" w:bottom="1040" w:left="425" w:header="480" w:footer="841" w:gutter="0"/>
          <w:cols w:space="720"/>
        </w:sectPr>
      </w:pPr>
    </w:p>
    <w:p w14:paraId="4274CD53" w14:textId="77777777" w:rsidR="00413A6B" w:rsidRDefault="00557843">
      <w:pPr>
        <w:pStyle w:val="PargrafodaLista"/>
        <w:numPr>
          <w:ilvl w:val="1"/>
          <w:numId w:val="112"/>
        </w:numPr>
        <w:tabs>
          <w:tab w:val="left" w:pos="823"/>
          <w:tab w:val="left" w:pos="1324"/>
        </w:tabs>
        <w:spacing w:line="242" w:lineRule="auto"/>
        <w:ind w:left="823" w:right="436" w:hanging="3"/>
        <w:jc w:val="both"/>
        <w:rPr>
          <w:rFonts w:ascii="Microsoft Sans Serif" w:hAnsi="Microsoft Sans Serif"/>
          <w:sz w:val="20"/>
        </w:rPr>
      </w:pPr>
      <w:r>
        <w:rPr>
          <w:sz w:val="20"/>
        </w:rPr>
        <w:lastRenderedPageBreak/>
        <w:t>Desde que disponibilizada a funcionalidade no sistema, o licitante poderá parametrizar o seu valor final mínimo quando do cadastramento da proposta e obedecerá às seguintes regras:</w:t>
      </w:r>
    </w:p>
    <w:p w14:paraId="15F5C864" w14:textId="77777777" w:rsidR="00413A6B" w:rsidRDefault="00413A6B">
      <w:pPr>
        <w:pStyle w:val="Corpodetexto"/>
        <w:spacing w:before="2"/>
        <w:rPr>
          <w:sz w:val="20"/>
        </w:rPr>
      </w:pPr>
    </w:p>
    <w:p w14:paraId="111552A3" w14:textId="77777777" w:rsidR="00413A6B" w:rsidRDefault="00557843">
      <w:pPr>
        <w:pStyle w:val="PargrafodaLista"/>
        <w:numPr>
          <w:ilvl w:val="2"/>
          <w:numId w:val="112"/>
        </w:numPr>
        <w:tabs>
          <w:tab w:val="left" w:pos="823"/>
          <w:tab w:val="left" w:pos="1463"/>
        </w:tabs>
        <w:spacing w:line="244" w:lineRule="auto"/>
        <w:ind w:right="426" w:hanging="3"/>
        <w:jc w:val="both"/>
        <w:rPr>
          <w:sz w:val="20"/>
        </w:rPr>
      </w:pPr>
      <w:r>
        <w:rPr>
          <w:sz w:val="20"/>
        </w:rPr>
        <w:t>A aplicação do intervalo mínimo de diferença de valores entre os lances, que incidirá tanto em relação aos lances intermediários quanto em relação ao lance que cobrir a melhor oferta; e</w:t>
      </w:r>
    </w:p>
    <w:p w14:paraId="7A0FF46E" w14:textId="77777777" w:rsidR="00413A6B" w:rsidRDefault="00413A6B">
      <w:pPr>
        <w:pStyle w:val="Corpodetexto"/>
        <w:spacing w:before="4"/>
        <w:rPr>
          <w:sz w:val="20"/>
        </w:rPr>
      </w:pPr>
    </w:p>
    <w:p w14:paraId="51210929" w14:textId="77777777" w:rsidR="00413A6B" w:rsidRDefault="00557843">
      <w:pPr>
        <w:pStyle w:val="PargrafodaLista"/>
        <w:numPr>
          <w:ilvl w:val="2"/>
          <w:numId w:val="112"/>
        </w:numPr>
        <w:tabs>
          <w:tab w:val="left" w:pos="823"/>
          <w:tab w:val="left" w:pos="1475"/>
        </w:tabs>
        <w:spacing w:line="242" w:lineRule="auto"/>
        <w:ind w:right="429" w:hanging="3"/>
        <w:jc w:val="both"/>
        <w:rPr>
          <w:sz w:val="20"/>
        </w:rPr>
      </w:pPr>
      <w:r>
        <w:rPr>
          <w:sz w:val="20"/>
        </w:rPr>
        <w:t>Os lances serão de envio automático pelo sistema, respeitado o valor final mínimo, caso</w:t>
      </w:r>
      <w:r>
        <w:rPr>
          <w:spacing w:val="40"/>
          <w:sz w:val="20"/>
        </w:rPr>
        <w:t xml:space="preserve"> </w:t>
      </w:r>
      <w:r>
        <w:rPr>
          <w:sz w:val="20"/>
        </w:rPr>
        <w:t>estabelecido, e o intervalo de que trata o subitem acima.</w:t>
      </w:r>
    </w:p>
    <w:p w14:paraId="7B6944A1" w14:textId="77777777" w:rsidR="00413A6B" w:rsidRDefault="00413A6B">
      <w:pPr>
        <w:pStyle w:val="Corpodetexto"/>
        <w:spacing w:before="6"/>
        <w:rPr>
          <w:sz w:val="20"/>
        </w:rPr>
      </w:pPr>
    </w:p>
    <w:p w14:paraId="107AD36C" w14:textId="77777777" w:rsidR="00413A6B" w:rsidRDefault="00557843">
      <w:pPr>
        <w:pStyle w:val="PargrafodaLista"/>
        <w:numPr>
          <w:ilvl w:val="1"/>
          <w:numId w:val="112"/>
        </w:numPr>
        <w:tabs>
          <w:tab w:val="left" w:pos="823"/>
          <w:tab w:val="left" w:pos="1336"/>
        </w:tabs>
        <w:ind w:left="823" w:right="435" w:hanging="3"/>
        <w:jc w:val="both"/>
        <w:rPr>
          <w:rFonts w:ascii="Microsoft Sans Serif" w:hAnsi="Microsoft Sans Serif"/>
          <w:sz w:val="20"/>
        </w:rPr>
      </w:pPr>
      <w:r>
        <w:rPr>
          <w:sz w:val="20"/>
        </w:rPr>
        <w:t>O valor final mínimo parametrizado no sistema poderá ser alterado pelo fornecedor durante a fase de disputa, sendo vedado valor superior a lance já registrado pelo fornecedor no sistema.</w:t>
      </w:r>
    </w:p>
    <w:p w14:paraId="530D7E52" w14:textId="77777777" w:rsidR="00413A6B" w:rsidRDefault="00413A6B">
      <w:pPr>
        <w:pStyle w:val="Corpodetexto"/>
        <w:spacing w:before="4"/>
        <w:rPr>
          <w:sz w:val="20"/>
        </w:rPr>
      </w:pPr>
    </w:p>
    <w:p w14:paraId="47B3F072" w14:textId="77777777" w:rsidR="00413A6B" w:rsidRDefault="00557843">
      <w:pPr>
        <w:pStyle w:val="PargrafodaLista"/>
        <w:numPr>
          <w:ilvl w:val="1"/>
          <w:numId w:val="112"/>
        </w:numPr>
        <w:tabs>
          <w:tab w:val="left" w:pos="823"/>
          <w:tab w:val="left" w:pos="1348"/>
        </w:tabs>
        <w:spacing w:line="242" w:lineRule="auto"/>
        <w:ind w:left="823" w:right="436" w:hanging="3"/>
        <w:jc w:val="both"/>
        <w:rPr>
          <w:rFonts w:ascii="Microsoft Sans Serif" w:hAnsi="Microsoft Sans Serif"/>
          <w:sz w:val="20"/>
        </w:rPr>
      </w:pPr>
      <w:r>
        <w:rPr>
          <w:sz w:val="20"/>
        </w:rPr>
        <w:t>O</w:t>
      </w:r>
      <w:r>
        <w:rPr>
          <w:spacing w:val="40"/>
          <w:sz w:val="20"/>
        </w:rPr>
        <w:t xml:space="preserve"> </w:t>
      </w:r>
      <w:r>
        <w:rPr>
          <w:sz w:val="20"/>
        </w:rPr>
        <w:t>valor</w:t>
      </w:r>
      <w:r>
        <w:rPr>
          <w:spacing w:val="40"/>
          <w:sz w:val="20"/>
        </w:rPr>
        <w:t xml:space="preserve"> </w:t>
      </w:r>
      <w:r>
        <w:rPr>
          <w:sz w:val="20"/>
        </w:rPr>
        <w:t>final</w:t>
      </w:r>
      <w:r>
        <w:rPr>
          <w:spacing w:val="40"/>
          <w:sz w:val="20"/>
        </w:rPr>
        <w:t xml:space="preserve"> </w:t>
      </w:r>
      <w:r>
        <w:rPr>
          <w:sz w:val="20"/>
        </w:rPr>
        <w:t>mínimo</w:t>
      </w:r>
      <w:r>
        <w:rPr>
          <w:spacing w:val="40"/>
          <w:sz w:val="20"/>
        </w:rPr>
        <w:t xml:space="preserve"> </w:t>
      </w:r>
      <w:r>
        <w:rPr>
          <w:sz w:val="20"/>
        </w:rPr>
        <w:t>parametrizado</w:t>
      </w:r>
      <w:r>
        <w:rPr>
          <w:spacing w:val="40"/>
          <w:sz w:val="20"/>
        </w:rPr>
        <w:t xml:space="preserve"> </w:t>
      </w:r>
      <w:r>
        <w:rPr>
          <w:sz w:val="20"/>
        </w:rPr>
        <w:t>na</w:t>
      </w:r>
      <w:r>
        <w:rPr>
          <w:spacing w:val="40"/>
          <w:sz w:val="20"/>
        </w:rPr>
        <w:t xml:space="preserve"> </w:t>
      </w:r>
      <w:r>
        <w:rPr>
          <w:sz w:val="20"/>
        </w:rPr>
        <w:t>forma</w:t>
      </w:r>
      <w:r>
        <w:rPr>
          <w:spacing w:val="40"/>
          <w:sz w:val="20"/>
        </w:rPr>
        <w:t xml:space="preserve"> </w:t>
      </w:r>
      <w:r>
        <w:rPr>
          <w:sz w:val="20"/>
        </w:rPr>
        <w:t>do</w:t>
      </w:r>
      <w:r>
        <w:rPr>
          <w:spacing w:val="40"/>
          <w:sz w:val="20"/>
        </w:rPr>
        <w:t xml:space="preserve"> </w:t>
      </w:r>
      <w:r>
        <w:rPr>
          <w:sz w:val="20"/>
        </w:rPr>
        <w:t>item</w:t>
      </w:r>
      <w:r>
        <w:rPr>
          <w:spacing w:val="40"/>
          <w:sz w:val="20"/>
        </w:rPr>
        <w:t xml:space="preserve"> </w:t>
      </w:r>
      <w:r>
        <w:rPr>
          <w:sz w:val="20"/>
        </w:rPr>
        <w:t>3.10</w:t>
      </w:r>
      <w:r>
        <w:rPr>
          <w:spacing w:val="40"/>
          <w:sz w:val="20"/>
        </w:rPr>
        <w:t xml:space="preserve"> </w:t>
      </w:r>
      <w:r>
        <w:rPr>
          <w:sz w:val="20"/>
        </w:rPr>
        <w:t>possuirá</w:t>
      </w:r>
      <w:r>
        <w:rPr>
          <w:spacing w:val="40"/>
          <w:sz w:val="20"/>
        </w:rPr>
        <w:t xml:space="preserve"> </w:t>
      </w:r>
      <w:r>
        <w:rPr>
          <w:sz w:val="20"/>
        </w:rPr>
        <w:t>caráter</w:t>
      </w:r>
      <w:r>
        <w:rPr>
          <w:spacing w:val="40"/>
          <w:sz w:val="20"/>
        </w:rPr>
        <w:t xml:space="preserve"> </w:t>
      </w:r>
      <w:r>
        <w:rPr>
          <w:sz w:val="20"/>
        </w:rPr>
        <w:t>sigiloso</w:t>
      </w:r>
      <w:r>
        <w:rPr>
          <w:spacing w:val="40"/>
          <w:sz w:val="20"/>
        </w:rPr>
        <w:t xml:space="preserve"> </w:t>
      </w:r>
      <w:r>
        <w:rPr>
          <w:sz w:val="20"/>
        </w:rPr>
        <w:t>para</w:t>
      </w:r>
      <w:r>
        <w:rPr>
          <w:spacing w:val="40"/>
          <w:sz w:val="20"/>
        </w:rPr>
        <w:t xml:space="preserve"> </w:t>
      </w:r>
      <w:r>
        <w:rPr>
          <w:sz w:val="20"/>
        </w:rPr>
        <w:t>os</w:t>
      </w:r>
      <w:r>
        <w:rPr>
          <w:spacing w:val="40"/>
          <w:sz w:val="20"/>
        </w:rPr>
        <w:t xml:space="preserve"> </w:t>
      </w:r>
      <w:r>
        <w:rPr>
          <w:sz w:val="20"/>
        </w:rPr>
        <w:t>demais fornecedores e para o órgão ou entidade promotora da licitação, podendo ser disponibilizado estrita e permanentemente aos órgãos de controle externo e interno.</w:t>
      </w:r>
    </w:p>
    <w:p w14:paraId="5D1C2B64" w14:textId="77777777" w:rsidR="00413A6B" w:rsidRDefault="00413A6B">
      <w:pPr>
        <w:pStyle w:val="Corpodetexto"/>
        <w:spacing w:before="5"/>
        <w:rPr>
          <w:sz w:val="20"/>
        </w:rPr>
      </w:pPr>
    </w:p>
    <w:p w14:paraId="1CB97D56" w14:textId="77777777" w:rsidR="00413A6B" w:rsidRDefault="00557843">
      <w:pPr>
        <w:pStyle w:val="PargrafodaLista"/>
        <w:numPr>
          <w:ilvl w:val="1"/>
          <w:numId w:val="112"/>
        </w:numPr>
        <w:tabs>
          <w:tab w:val="left" w:pos="823"/>
          <w:tab w:val="left" w:pos="1310"/>
        </w:tabs>
        <w:spacing w:line="244" w:lineRule="auto"/>
        <w:ind w:left="823" w:right="437" w:hanging="3"/>
        <w:jc w:val="both"/>
        <w:rPr>
          <w:rFonts w:ascii="Microsoft Sans Serif" w:hAnsi="Microsoft Sans Serif"/>
          <w:sz w:val="20"/>
        </w:rPr>
      </w:pPr>
      <w:r>
        <w:rPr>
          <w:sz w:val="20"/>
        </w:rPr>
        <w:t>Caberá</w:t>
      </w:r>
      <w:r>
        <w:rPr>
          <w:spacing w:val="40"/>
          <w:sz w:val="20"/>
        </w:rPr>
        <w:t xml:space="preserve"> </w:t>
      </w:r>
      <w:r>
        <w:rPr>
          <w:sz w:val="20"/>
        </w:rPr>
        <w:t>ao</w:t>
      </w:r>
      <w:r>
        <w:rPr>
          <w:spacing w:val="40"/>
          <w:sz w:val="20"/>
        </w:rPr>
        <w:t xml:space="preserve"> </w:t>
      </w:r>
      <w:r>
        <w:rPr>
          <w:sz w:val="20"/>
        </w:rPr>
        <w:t>licitante</w:t>
      </w:r>
      <w:r>
        <w:rPr>
          <w:spacing w:val="40"/>
          <w:sz w:val="20"/>
        </w:rPr>
        <w:t xml:space="preserve"> </w:t>
      </w:r>
      <w:r>
        <w:rPr>
          <w:sz w:val="20"/>
        </w:rPr>
        <w:t>interessado</w:t>
      </w:r>
      <w:r>
        <w:rPr>
          <w:spacing w:val="40"/>
          <w:sz w:val="20"/>
        </w:rPr>
        <w:t xml:space="preserve"> </w:t>
      </w:r>
      <w:r>
        <w:rPr>
          <w:sz w:val="20"/>
        </w:rPr>
        <w:t>em</w:t>
      </w:r>
      <w:r>
        <w:rPr>
          <w:spacing w:val="40"/>
          <w:sz w:val="20"/>
        </w:rPr>
        <w:t xml:space="preserve"> </w:t>
      </w:r>
      <w:r>
        <w:rPr>
          <w:sz w:val="20"/>
        </w:rPr>
        <w:t>participar</w:t>
      </w:r>
      <w:r>
        <w:rPr>
          <w:spacing w:val="40"/>
          <w:sz w:val="20"/>
        </w:rPr>
        <w:t xml:space="preserve"> </w:t>
      </w:r>
      <w:r>
        <w:rPr>
          <w:sz w:val="20"/>
        </w:rPr>
        <w:t>da</w:t>
      </w:r>
      <w:r>
        <w:rPr>
          <w:spacing w:val="40"/>
          <w:sz w:val="20"/>
        </w:rPr>
        <w:t xml:space="preserve"> </w:t>
      </w:r>
      <w:r>
        <w:rPr>
          <w:sz w:val="20"/>
        </w:rPr>
        <w:t>licitação</w:t>
      </w:r>
      <w:r>
        <w:rPr>
          <w:spacing w:val="40"/>
          <w:sz w:val="20"/>
        </w:rPr>
        <w:t xml:space="preserve"> </w:t>
      </w:r>
      <w:r>
        <w:rPr>
          <w:sz w:val="20"/>
        </w:rPr>
        <w:t>acompanhar</w:t>
      </w:r>
      <w:r>
        <w:rPr>
          <w:spacing w:val="40"/>
          <w:sz w:val="20"/>
        </w:rPr>
        <w:t xml:space="preserve"> </w:t>
      </w:r>
      <w:r>
        <w:rPr>
          <w:sz w:val="20"/>
        </w:rPr>
        <w:t>as</w:t>
      </w:r>
      <w:r>
        <w:rPr>
          <w:spacing w:val="40"/>
          <w:sz w:val="20"/>
        </w:rPr>
        <w:t xml:space="preserve"> </w:t>
      </w:r>
      <w:r>
        <w:rPr>
          <w:sz w:val="20"/>
        </w:rPr>
        <w:t>operações</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eletrônico durante o processo licitatório e se responsabilizar pelo ônus decorrente da perda de negócios diante da inobservância de mensagens emitidas pela Administração ou de sua desconexão.</w:t>
      </w:r>
    </w:p>
    <w:p w14:paraId="130A1633" w14:textId="77777777" w:rsidR="00413A6B" w:rsidRDefault="00557843">
      <w:pPr>
        <w:pStyle w:val="PargrafodaLista"/>
        <w:numPr>
          <w:ilvl w:val="1"/>
          <w:numId w:val="112"/>
        </w:numPr>
        <w:tabs>
          <w:tab w:val="left" w:pos="823"/>
          <w:tab w:val="left" w:pos="1324"/>
        </w:tabs>
        <w:spacing w:before="227"/>
        <w:ind w:left="823" w:right="435" w:hanging="3"/>
        <w:jc w:val="both"/>
        <w:rPr>
          <w:rFonts w:ascii="Microsoft Sans Serif" w:hAnsi="Microsoft Sans Serif"/>
          <w:sz w:val="20"/>
        </w:rPr>
      </w:pPr>
      <w:r>
        <w:rPr>
          <w:sz w:val="20"/>
        </w:rPr>
        <w:t>O licitante deverá comunicar imediatamente ao provedor do sistema qualquer acontecimento que possa comprometer o sigilo ou a segurança, para imediato bloqueio de acesso.</w:t>
      </w:r>
    </w:p>
    <w:p w14:paraId="050260B9" w14:textId="77777777" w:rsidR="00413A6B" w:rsidRDefault="00557843">
      <w:pPr>
        <w:pStyle w:val="PargrafodaLista"/>
        <w:numPr>
          <w:ilvl w:val="0"/>
          <w:numId w:val="112"/>
        </w:numPr>
        <w:tabs>
          <w:tab w:val="left" w:pos="1036"/>
        </w:tabs>
        <w:spacing w:before="224"/>
        <w:ind w:left="1036" w:hanging="213"/>
        <w:jc w:val="both"/>
        <w:rPr>
          <w:rFonts w:ascii="Arial"/>
          <w:b/>
          <w:sz w:val="20"/>
        </w:rPr>
      </w:pPr>
      <w:r>
        <w:rPr>
          <w:rFonts w:ascii="Arial"/>
          <w:b/>
          <w:spacing w:val="-2"/>
          <w:sz w:val="20"/>
        </w:rPr>
        <w:t>DO</w:t>
      </w:r>
      <w:r>
        <w:rPr>
          <w:rFonts w:ascii="Arial"/>
          <w:b/>
          <w:spacing w:val="-10"/>
          <w:sz w:val="20"/>
        </w:rPr>
        <w:t xml:space="preserve"> </w:t>
      </w:r>
      <w:r>
        <w:rPr>
          <w:rFonts w:ascii="Arial"/>
          <w:b/>
          <w:spacing w:val="-2"/>
          <w:sz w:val="20"/>
        </w:rPr>
        <w:t>PREENCHIMENTO</w:t>
      </w:r>
      <w:r>
        <w:rPr>
          <w:rFonts w:ascii="Arial"/>
          <w:b/>
          <w:spacing w:val="-7"/>
          <w:sz w:val="20"/>
        </w:rPr>
        <w:t xml:space="preserve"> </w:t>
      </w:r>
      <w:r>
        <w:rPr>
          <w:rFonts w:ascii="Arial"/>
          <w:b/>
          <w:spacing w:val="-2"/>
          <w:sz w:val="20"/>
        </w:rPr>
        <w:t>DA</w:t>
      </w:r>
      <w:r>
        <w:rPr>
          <w:rFonts w:ascii="Arial"/>
          <w:b/>
          <w:spacing w:val="-11"/>
          <w:sz w:val="20"/>
        </w:rPr>
        <w:t xml:space="preserve"> </w:t>
      </w:r>
      <w:r>
        <w:rPr>
          <w:rFonts w:ascii="Arial"/>
          <w:b/>
          <w:spacing w:val="-2"/>
          <w:sz w:val="20"/>
        </w:rPr>
        <w:t>PROPOSTA</w:t>
      </w:r>
    </w:p>
    <w:p w14:paraId="4745438B" w14:textId="77777777" w:rsidR="00413A6B" w:rsidRDefault="00413A6B">
      <w:pPr>
        <w:pStyle w:val="Corpodetexto"/>
        <w:spacing w:before="13"/>
        <w:rPr>
          <w:rFonts w:ascii="Arial"/>
          <w:b/>
          <w:sz w:val="20"/>
        </w:rPr>
      </w:pPr>
    </w:p>
    <w:p w14:paraId="473CF706" w14:textId="77777777" w:rsidR="00413A6B" w:rsidRDefault="00557843">
      <w:pPr>
        <w:pStyle w:val="PargrafodaLista"/>
        <w:numPr>
          <w:ilvl w:val="1"/>
          <w:numId w:val="112"/>
        </w:numPr>
        <w:tabs>
          <w:tab w:val="left" w:pos="1230"/>
        </w:tabs>
        <w:ind w:left="1230" w:hanging="409"/>
        <w:jc w:val="both"/>
        <w:rPr>
          <w:rFonts w:ascii="Microsoft Sans Serif" w:hAnsi="Microsoft Sans Serif"/>
          <w:sz w:val="20"/>
        </w:rPr>
      </w:pPr>
      <w:r>
        <w:rPr>
          <w:spacing w:val="-2"/>
          <w:sz w:val="20"/>
        </w:rPr>
        <w:t>O</w:t>
      </w:r>
      <w:r>
        <w:rPr>
          <w:spacing w:val="-3"/>
          <w:sz w:val="20"/>
        </w:rPr>
        <w:t xml:space="preserve"> </w:t>
      </w:r>
      <w:r>
        <w:rPr>
          <w:spacing w:val="-2"/>
          <w:sz w:val="20"/>
        </w:rPr>
        <w:t>licitante</w:t>
      </w:r>
      <w:r>
        <w:rPr>
          <w:spacing w:val="-1"/>
          <w:sz w:val="20"/>
        </w:rPr>
        <w:t xml:space="preserve"> </w:t>
      </w:r>
      <w:r>
        <w:rPr>
          <w:spacing w:val="-2"/>
          <w:sz w:val="20"/>
        </w:rPr>
        <w:t>deverá</w:t>
      </w:r>
      <w:r>
        <w:rPr>
          <w:spacing w:val="-3"/>
          <w:sz w:val="20"/>
        </w:rPr>
        <w:t xml:space="preserve"> </w:t>
      </w:r>
      <w:r>
        <w:rPr>
          <w:spacing w:val="-2"/>
          <w:sz w:val="20"/>
        </w:rPr>
        <w:t>enviar sua</w:t>
      </w:r>
      <w:r>
        <w:rPr>
          <w:spacing w:val="-3"/>
          <w:sz w:val="20"/>
        </w:rPr>
        <w:t xml:space="preserve"> </w:t>
      </w:r>
      <w:r>
        <w:rPr>
          <w:spacing w:val="-2"/>
          <w:sz w:val="20"/>
        </w:rPr>
        <w:t>proposta</w:t>
      </w:r>
      <w:r>
        <w:rPr>
          <w:spacing w:val="-3"/>
          <w:sz w:val="20"/>
        </w:rPr>
        <w:t xml:space="preserve"> </w:t>
      </w:r>
      <w:r>
        <w:rPr>
          <w:spacing w:val="-2"/>
          <w:sz w:val="20"/>
        </w:rPr>
        <w:t>mediante</w:t>
      </w:r>
      <w:r>
        <w:rPr>
          <w:spacing w:val="-1"/>
          <w:sz w:val="20"/>
        </w:rPr>
        <w:t xml:space="preserve"> </w:t>
      </w:r>
      <w:r>
        <w:rPr>
          <w:spacing w:val="-2"/>
          <w:sz w:val="20"/>
        </w:rPr>
        <w:t>o</w:t>
      </w:r>
      <w:r>
        <w:rPr>
          <w:spacing w:val="-4"/>
          <w:sz w:val="20"/>
        </w:rPr>
        <w:t xml:space="preserve"> </w:t>
      </w:r>
      <w:r>
        <w:rPr>
          <w:spacing w:val="-2"/>
          <w:sz w:val="20"/>
        </w:rPr>
        <w:t>preenchimento,</w:t>
      </w:r>
      <w:r>
        <w:rPr>
          <w:spacing w:val="-4"/>
          <w:sz w:val="20"/>
        </w:rPr>
        <w:t xml:space="preserve"> </w:t>
      </w:r>
      <w:r>
        <w:rPr>
          <w:spacing w:val="-2"/>
          <w:sz w:val="20"/>
        </w:rPr>
        <w:t>no</w:t>
      </w:r>
      <w:r>
        <w:rPr>
          <w:spacing w:val="-4"/>
          <w:sz w:val="20"/>
        </w:rPr>
        <w:t xml:space="preserve"> </w:t>
      </w:r>
      <w:r>
        <w:rPr>
          <w:spacing w:val="-2"/>
          <w:sz w:val="20"/>
        </w:rPr>
        <w:t>sistema</w:t>
      </w:r>
      <w:r>
        <w:rPr>
          <w:spacing w:val="-1"/>
          <w:sz w:val="20"/>
        </w:rPr>
        <w:t xml:space="preserve"> </w:t>
      </w:r>
      <w:r>
        <w:rPr>
          <w:spacing w:val="-2"/>
          <w:sz w:val="20"/>
        </w:rPr>
        <w:t>eletrônico,</w:t>
      </w:r>
      <w:r>
        <w:rPr>
          <w:spacing w:val="-1"/>
          <w:sz w:val="20"/>
        </w:rPr>
        <w:t xml:space="preserve"> </w:t>
      </w:r>
      <w:r>
        <w:rPr>
          <w:spacing w:val="-2"/>
          <w:sz w:val="20"/>
        </w:rPr>
        <w:t>dos seguintes</w:t>
      </w:r>
      <w:r>
        <w:rPr>
          <w:spacing w:val="6"/>
          <w:sz w:val="20"/>
        </w:rPr>
        <w:t xml:space="preserve"> </w:t>
      </w:r>
      <w:r>
        <w:rPr>
          <w:spacing w:val="-2"/>
          <w:sz w:val="20"/>
        </w:rPr>
        <w:t>campos:</w:t>
      </w:r>
    </w:p>
    <w:p w14:paraId="08DD7E9E" w14:textId="77777777" w:rsidR="00413A6B" w:rsidRDefault="00557843">
      <w:pPr>
        <w:pStyle w:val="PargrafodaLista"/>
        <w:numPr>
          <w:ilvl w:val="2"/>
          <w:numId w:val="112"/>
        </w:numPr>
        <w:tabs>
          <w:tab w:val="left" w:pos="1361"/>
        </w:tabs>
        <w:spacing w:before="229"/>
        <w:ind w:left="1361" w:hanging="540"/>
        <w:jc w:val="both"/>
        <w:rPr>
          <w:sz w:val="20"/>
        </w:rPr>
      </w:pPr>
      <w:r>
        <w:rPr>
          <w:spacing w:val="-2"/>
          <w:sz w:val="20"/>
        </w:rPr>
        <w:t>Valor</w:t>
      </w:r>
      <w:r>
        <w:rPr>
          <w:spacing w:val="-9"/>
          <w:sz w:val="20"/>
        </w:rPr>
        <w:t xml:space="preserve"> </w:t>
      </w:r>
      <w:r>
        <w:rPr>
          <w:spacing w:val="-2"/>
          <w:sz w:val="20"/>
        </w:rPr>
        <w:t>Total</w:t>
      </w:r>
      <w:r>
        <w:rPr>
          <w:spacing w:val="-4"/>
          <w:sz w:val="20"/>
        </w:rPr>
        <w:t xml:space="preserve"> </w:t>
      </w:r>
      <w:r>
        <w:rPr>
          <w:spacing w:val="-2"/>
          <w:sz w:val="20"/>
        </w:rPr>
        <w:t>do(s)</w:t>
      </w:r>
      <w:r>
        <w:rPr>
          <w:spacing w:val="-5"/>
          <w:sz w:val="20"/>
        </w:rPr>
        <w:t xml:space="preserve"> </w:t>
      </w:r>
      <w:r>
        <w:rPr>
          <w:spacing w:val="-2"/>
          <w:sz w:val="20"/>
        </w:rPr>
        <w:t>Lote(s);</w:t>
      </w:r>
    </w:p>
    <w:p w14:paraId="344F3A48" w14:textId="77777777" w:rsidR="00413A6B" w:rsidRDefault="00413A6B">
      <w:pPr>
        <w:pStyle w:val="Corpodetexto"/>
        <w:rPr>
          <w:sz w:val="20"/>
        </w:rPr>
      </w:pPr>
    </w:p>
    <w:p w14:paraId="5E7BAF8D" w14:textId="77777777" w:rsidR="00413A6B" w:rsidRDefault="00557843">
      <w:pPr>
        <w:pStyle w:val="PargrafodaLista"/>
        <w:numPr>
          <w:ilvl w:val="2"/>
          <w:numId w:val="112"/>
        </w:numPr>
        <w:tabs>
          <w:tab w:val="left" w:pos="1361"/>
        </w:tabs>
        <w:spacing w:before="1"/>
        <w:ind w:left="1361" w:hanging="540"/>
        <w:jc w:val="both"/>
        <w:rPr>
          <w:sz w:val="20"/>
        </w:rPr>
      </w:pPr>
      <w:r>
        <w:rPr>
          <w:spacing w:val="-2"/>
          <w:sz w:val="20"/>
        </w:rPr>
        <w:t>Fabricante</w:t>
      </w:r>
      <w:r>
        <w:rPr>
          <w:spacing w:val="-7"/>
          <w:sz w:val="20"/>
        </w:rPr>
        <w:t xml:space="preserve"> </w:t>
      </w:r>
      <w:r>
        <w:rPr>
          <w:spacing w:val="-2"/>
          <w:sz w:val="20"/>
        </w:rPr>
        <w:t>(se</w:t>
      </w:r>
      <w:r>
        <w:rPr>
          <w:spacing w:val="-7"/>
          <w:sz w:val="20"/>
        </w:rPr>
        <w:t xml:space="preserve"> </w:t>
      </w:r>
      <w:r>
        <w:rPr>
          <w:spacing w:val="-2"/>
          <w:sz w:val="20"/>
        </w:rPr>
        <w:t>aplicável).</w:t>
      </w:r>
    </w:p>
    <w:p w14:paraId="4A0A946E" w14:textId="77777777" w:rsidR="00413A6B" w:rsidRDefault="00413A6B">
      <w:pPr>
        <w:pStyle w:val="Corpodetexto"/>
        <w:spacing w:before="8"/>
        <w:rPr>
          <w:sz w:val="20"/>
        </w:rPr>
      </w:pPr>
    </w:p>
    <w:p w14:paraId="12ED227F" w14:textId="77777777" w:rsidR="00413A6B" w:rsidRDefault="00557843">
      <w:pPr>
        <w:pStyle w:val="PargrafodaLista"/>
        <w:numPr>
          <w:ilvl w:val="1"/>
          <w:numId w:val="112"/>
        </w:numPr>
        <w:tabs>
          <w:tab w:val="left" w:pos="1198"/>
        </w:tabs>
        <w:ind w:left="1198" w:hanging="375"/>
        <w:jc w:val="both"/>
        <w:rPr>
          <w:rFonts w:ascii="Microsoft Sans Serif" w:hAnsi="Microsoft Sans Serif"/>
          <w:sz w:val="20"/>
        </w:rPr>
      </w:pPr>
      <w:r>
        <w:rPr>
          <w:spacing w:val="-2"/>
          <w:sz w:val="20"/>
        </w:rPr>
        <w:t>Todas</w:t>
      </w:r>
      <w:r>
        <w:rPr>
          <w:spacing w:val="-10"/>
          <w:sz w:val="20"/>
        </w:rPr>
        <w:t xml:space="preserve"> </w:t>
      </w:r>
      <w:r>
        <w:rPr>
          <w:spacing w:val="-2"/>
          <w:sz w:val="20"/>
        </w:rPr>
        <w:t>as</w:t>
      </w:r>
      <w:r>
        <w:rPr>
          <w:spacing w:val="-8"/>
          <w:sz w:val="20"/>
        </w:rPr>
        <w:t xml:space="preserve"> </w:t>
      </w:r>
      <w:r>
        <w:rPr>
          <w:spacing w:val="-2"/>
          <w:sz w:val="20"/>
        </w:rPr>
        <w:t>especificações</w:t>
      </w:r>
      <w:r>
        <w:rPr>
          <w:spacing w:val="-5"/>
          <w:sz w:val="20"/>
        </w:rPr>
        <w:t xml:space="preserve"> </w:t>
      </w:r>
      <w:r>
        <w:rPr>
          <w:spacing w:val="-2"/>
          <w:sz w:val="20"/>
        </w:rPr>
        <w:t>do</w:t>
      </w:r>
      <w:r>
        <w:rPr>
          <w:spacing w:val="-8"/>
          <w:sz w:val="20"/>
        </w:rPr>
        <w:t xml:space="preserve"> </w:t>
      </w:r>
      <w:r>
        <w:rPr>
          <w:spacing w:val="-2"/>
          <w:sz w:val="20"/>
        </w:rPr>
        <w:t>objeto</w:t>
      </w:r>
      <w:r>
        <w:rPr>
          <w:spacing w:val="-9"/>
          <w:sz w:val="20"/>
        </w:rPr>
        <w:t xml:space="preserve"> </w:t>
      </w:r>
      <w:r>
        <w:rPr>
          <w:spacing w:val="-2"/>
          <w:sz w:val="20"/>
        </w:rPr>
        <w:t>contidas</w:t>
      </w:r>
      <w:r>
        <w:rPr>
          <w:spacing w:val="-6"/>
          <w:sz w:val="20"/>
        </w:rPr>
        <w:t xml:space="preserve"> </w:t>
      </w:r>
      <w:r>
        <w:rPr>
          <w:spacing w:val="-2"/>
          <w:sz w:val="20"/>
        </w:rPr>
        <w:t>na</w:t>
      </w:r>
      <w:r>
        <w:rPr>
          <w:spacing w:val="-9"/>
          <w:sz w:val="20"/>
        </w:rPr>
        <w:t xml:space="preserve"> </w:t>
      </w:r>
      <w:r>
        <w:rPr>
          <w:spacing w:val="-2"/>
          <w:sz w:val="20"/>
        </w:rPr>
        <w:t>proposta</w:t>
      </w:r>
      <w:r>
        <w:rPr>
          <w:spacing w:val="-8"/>
          <w:sz w:val="20"/>
        </w:rPr>
        <w:t xml:space="preserve"> </w:t>
      </w:r>
      <w:r>
        <w:rPr>
          <w:spacing w:val="-2"/>
          <w:sz w:val="20"/>
        </w:rPr>
        <w:t>vinculam</w:t>
      </w:r>
      <w:r>
        <w:rPr>
          <w:spacing w:val="-9"/>
          <w:sz w:val="20"/>
        </w:rPr>
        <w:t xml:space="preserve"> </w:t>
      </w:r>
      <w:r>
        <w:rPr>
          <w:spacing w:val="-2"/>
          <w:sz w:val="20"/>
        </w:rPr>
        <w:t>o</w:t>
      </w:r>
      <w:r>
        <w:rPr>
          <w:spacing w:val="-8"/>
          <w:sz w:val="20"/>
        </w:rPr>
        <w:t xml:space="preserve"> </w:t>
      </w:r>
      <w:r>
        <w:rPr>
          <w:spacing w:val="-2"/>
          <w:sz w:val="20"/>
        </w:rPr>
        <w:t>licitante.</w:t>
      </w:r>
    </w:p>
    <w:p w14:paraId="2E511025" w14:textId="77777777" w:rsidR="00413A6B" w:rsidRDefault="00413A6B">
      <w:pPr>
        <w:pStyle w:val="Corpodetexto"/>
        <w:spacing w:before="8"/>
        <w:rPr>
          <w:sz w:val="20"/>
        </w:rPr>
      </w:pPr>
    </w:p>
    <w:p w14:paraId="76E52325" w14:textId="77777777" w:rsidR="00413A6B" w:rsidRDefault="00557843">
      <w:pPr>
        <w:pStyle w:val="PargrafodaLista"/>
        <w:numPr>
          <w:ilvl w:val="1"/>
          <w:numId w:val="112"/>
        </w:numPr>
        <w:tabs>
          <w:tab w:val="left" w:pos="823"/>
          <w:tab w:val="left" w:pos="1190"/>
        </w:tabs>
        <w:ind w:left="823" w:right="430" w:hanging="3"/>
        <w:jc w:val="both"/>
        <w:rPr>
          <w:rFonts w:ascii="Microsoft Sans Serif" w:hAnsi="Microsoft Sans Serif"/>
          <w:sz w:val="20"/>
        </w:rPr>
      </w:pPr>
      <w:r>
        <w:rPr>
          <w:sz w:val="20"/>
        </w:rPr>
        <w:t>Nos valores propostos estarão inclusos todos os custos operacionais, encargos previdenciários, trabalhistas, tributários, comerciais e quaisquer outros que incidam direta ou indiretamente na execução do objeto.</w:t>
      </w:r>
    </w:p>
    <w:p w14:paraId="4F823C20" w14:textId="77777777" w:rsidR="00413A6B" w:rsidRDefault="00557843">
      <w:pPr>
        <w:pStyle w:val="PargrafodaLista"/>
        <w:numPr>
          <w:ilvl w:val="1"/>
          <w:numId w:val="112"/>
        </w:numPr>
        <w:tabs>
          <w:tab w:val="left" w:pos="823"/>
          <w:tab w:val="left" w:pos="1281"/>
        </w:tabs>
        <w:spacing w:before="229"/>
        <w:ind w:left="823" w:right="435" w:hanging="3"/>
        <w:jc w:val="both"/>
        <w:rPr>
          <w:rFonts w:ascii="Microsoft Sans Serif" w:hAnsi="Microsoft Sans Serif"/>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24970DD" w14:textId="77777777" w:rsidR="00413A6B" w:rsidRDefault="00413A6B">
      <w:pPr>
        <w:pStyle w:val="Corpodetexto"/>
        <w:spacing w:before="1"/>
        <w:rPr>
          <w:sz w:val="20"/>
        </w:rPr>
      </w:pPr>
    </w:p>
    <w:p w14:paraId="667BB4EF" w14:textId="77777777" w:rsidR="00413A6B" w:rsidRDefault="00557843">
      <w:pPr>
        <w:pStyle w:val="PargrafodaLista"/>
        <w:numPr>
          <w:ilvl w:val="1"/>
          <w:numId w:val="112"/>
        </w:numPr>
        <w:tabs>
          <w:tab w:val="left" w:pos="823"/>
          <w:tab w:val="left" w:pos="1209"/>
        </w:tabs>
        <w:spacing w:before="1"/>
        <w:ind w:left="823" w:right="439" w:hanging="3"/>
        <w:jc w:val="both"/>
        <w:rPr>
          <w:rFonts w:ascii="Microsoft Sans Serif" w:hAnsi="Microsoft Sans Serif"/>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32D92F2F" w14:textId="77777777" w:rsidR="00413A6B" w:rsidRDefault="00413A6B">
      <w:pPr>
        <w:pStyle w:val="Corpodetexto"/>
        <w:spacing w:before="1"/>
        <w:rPr>
          <w:sz w:val="20"/>
        </w:rPr>
      </w:pPr>
    </w:p>
    <w:p w14:paraId="50F3E94D" w14:textId="77777777" w:rsidR="00413A6B" w:rsidRDefault="00557843">
      <w:pPr>
        <w:pStyle w:val="PargrafodaLista"/>
        <w:numPr>
          <w:ilvl w:val="1"/>
          <w:numId w:val="112"/>
        </w:numPr>
        <w:tabs>
          <w:tab w:val="left" w:pos="823"/>
          <w:tab w:val="left" w:pos="1209"/>
        </w:tabs>
        <w:ind w:left="823" w:right="439" w:hanging="3"/>
        <w:jc w:val="both"/>
        <w:rPr>
          <w:rFonts w:ascii="Microsoft Sans Serif" w:hAnsi="Microsoft Sans Serif"/>
          <w:sz w:val="20"/>
        </w:rPr>
      </w:pPr>
      <w:r>
        <w:rPr>
          <w:sz w:val="20"/>
        </w:rPr>
        <w:t>Independentemente do percentual de tributo inserido na planilha, no pagamento serão retidos na fonte os percentuais estabelecidos na legislação vigente.</w:t>
      </w:r>
    </w:p>
    <w:p w14:paraId="384A16E6" w14:textId="77777777" w:rsidR="00413A6B" w:rsidRDefault="00413A6B">
      <w:pPr>
        <w:pStyle w:val="Corpodetexto"/>
        <w:spacing w:before="1"/>
        <w:rPr>
          <w:sz w:val="20"/>
        </w:rPr>
      </w:pPr>
    </w:p>
    <w:p w14:paraId="0D5D4CED" w14:textId="77777777" w:rsidR="00413A6B" w:rsidRDefault="00557843">
      <w:pPr>
        <w:pStyle w:val="PargrafodaLista"/>
        <w:numPr>
          <w:ilvl w:val="1"/>
          <w:numId w:val="112"/>
        </w:numPr>
        <w:tabs>
          <w:tab w:val="left" w:pos="823"/>
          <w:tab w:val="left" w:pos="1205"/>
        </w:tabs>
        <w:spacing w:before="1" w:line="244" w:lineRule="auto"/>
        <w:ind w:left="823" w:right="437" w:hanging="3"/>
        <w:jc w:val="both"/>
        <w:rPr>
          <w:rFonts w:ascii="Microsoft Sans Serif" w:hAnsi="Microsoft Sans Serif"/>
          <w:sz w:val="20"/>
        </w:rPr>
      </w:pPr>
      <w:r>
        <w:rPr>
          <w:sz w:val="20"/>
        </w:rPr>
        <w:t>Na presente licitação, a Microempresa e a Empresa de Pequeno Porte poderão se beneficiar do regime de tributação pelo Simples Nacional.</w:t>
      </w:r>
    </w:p>
    <w:p w14:paraId="4F5CCBA1" w14:textId="77777777" w:rsidR="00413A6B" w:rsidRDefault="00413A6B">
      <w:pPr>
        <w:pStyle w:val="Corpodetexto"/>
        <w:spacing w:before="4"/>
        <w:rPr>
          <w:sz w:val="20"/>
        </w:rPr>
      </w:pPr>
    </w:p>
    <w:p w14:paraId="35FCCDC9" w14:textId="77777777" w:rsidR="00413A6B" w:rsidRDefault="00557843">
      <w:pPr>
        <w:pStyle w:val="PargrafodaLista"/>
        <w:numPr>
          <w:ilvl w:val="1"/>
          <w:numId w:val="112"/>
        </w:numPr>
        <w:tabs>
          <w:tab w:val="left" w:pos="823"/>
          <w:tab w:val="left" w:pos="1205"/>
        </w:tabs>
        <w:spacing w:line="242" w:lineRule="auto"/>
        <w:ind w:left="823" w:right="431" w:hanging="3"/>
        <w:jc w:val="both"/>
        <w:rPr>
          <w:rFonts w:ascii="Microsoft Sans Serif" w:hAnsi="Microsoft Sans Serif"/>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E6F59E2" w14:textId="77777777" w:rsidR="00413A6B" w:rsidRDefault="00413A6B">
      <w:pPr>
        <w:pStyle w:val="Corpodetexto"/>
        <w:spacing w:before="10"/>
        <w:rPr>
          <w:sz w:val="20"/>
        </w:rPr>
      </w:pPr>
    </w:p>
    <w:p w14:paraId="50D7FFFA" w14:textId="77777777" w:rsidR="00413A6B" w:rsidRDefault="00557843">
      <w:pPr>
        <w:pStyle w:val="PargrafodaLista"/>
        <w:numPr>
          <w:ilvl w:val="2"/>
          <w:numId w:val="112"/>
        </w:numPr>
        <w:tabs>
          <w:tab w:val="left" w:pos="1414"/>
        </w:tabs>
        <w:ind w:left="1414" w:hanging="593"/>
        <w:jc w:val="both"/>
        <w:rPr>
          <w:sz w:val="20"/>
        </w:rPr>
      </w:pPr>
      <w:r>
        <w:rPr>
          <w:sz w:val="20"/>
        </w:rPr>
        <w:t>O</w:t>
      </w:r>
      <w:r>
        <w:rPr>
          <w:spacing w:val="-10"/>
          <w:sz w:val="20"/>
        </w:rPr>
        <w:t xml:space="preserve"> </w:t>
      </w:r>
      <w:r>
        <w:rPr>
          <w:sz w:val="20"/>
        </w:rPr>
        <w:t>prazo</w:t>
      </w:r>
      <w:r>
        <w:rPr>
          <w:spacing w:val="-10"/>
          <w:sz w:val="20"/>
        </w:rPr>
        <w:t xml:space="preserve"> </w:t>
      </w:r>
      <w:r>
        <w:rPr>
          <w:sz w:val="20"/>
        </w:rPr>
        <w:t>de</w:t>
      </w:r>
      <w:r>
        <w:rPr>
          <w:spacing w:val="-11"/>
          <w:sz w:val="20"/>
        </w:rPr>
        <w:t xml:space="preserve"> </w:t>
      </w:r>
      <w:r>
        <w:rPr>
          <w:sz w:val="20"/>
        </w:rPr>
        <w:t>validade</w:t>
      </w:r>
      <w:r>
        <w:rPr>
          <w:spacing w:val="-10"/>
          <w:sz w:val="20"/>
        </w:rPr>
        <w:t xml:space="preserve"> </w:t>
      </w:r>
      <w:r>
        <w:rPr>
          <w:sz w:val="20"/>
        </w:rPr>
        <w:t>da</w:t>
      </w:r>
      <w:r>
        <w:rPr>
          <w:spacing w:val="-9"/>
          <w:sz w:val="20"/>
        </w:rPr>
        <w:t xml:space="preserve"> </w:t>
      </w:r>
      <w:r>
        <w:rPr>
          <w:sz w:val="20"/>
        </w:rPr>
        <w:t>proposta</w:t>
      </w:r>
      <w:r>
        <w:rPr>
          <w:spacing w:val="-10"/>
          <w:sz w:val="20"/>
        </w:rPr>
        <w:t xml:space="preserve"> </w:t>
      </w:r>
      <w:r>
        <w:rPr>
          <w:sz w:val="20"/>
        </w:rPr>
        <w:t>não</w:t>
      </w:r>
      <w:r>
        <w:rPr>
          <w:spacing w:val="-11"/>
          <w:sz w:val="20"/>
        </w:rPr>
        <w:t xml:space="preserve"> </w:t>
      </w:r>
      <w:r>
        <w:rPr>
          <w:sz w:val="20"/>
        </w:rPr>
        <w:t>será</w:t>
      </w:r>
      <w:r>
        <w:rPr>
          <w:spacing w:val="-7"/>
          <w:sz w:val="20"/>
        </w:rPr>
        <w:t xml:space="preserve"> </w:t>
      </w:r>
      <w:r>
        <w:rPr>
          <w:sz w:val="20"/>
        </w:rPr>
        <w:t>inferior</w:t>
      </w:r>
      <w:r>
        <w:rPr>
          <w:spacing w:val="-10"/>
          <w:sz w:val="20"/>
        </w:rPr>
        <w:t xml:space="preserve"> </w:t>
      </w:r>
      <w:r>
        <w:rPr>
          <w:sz w:val="20"/>
        </w:rPr>
        <w:t>a</w:t>
      </w:r>
      <w:r>
        <w:rPr>
          <w:spacing w:val="-5"/>
          <w:sz w:val="20"/>
        </w:rPr>
        <w:t xml:space="preserve"> </w:t>
      </w:r>
      <w:r>
        <w:rPr>
          <w:rFonts w:ascii="Arial" w:hAnsi="Arial"/>
          <w:b/>
          <w:sz w:val="20"/>
        </w:rPr>
        <w:t>90</w:t>
      </w:r>
      <w:r>
        <w:rPr>
          <w:rFonts w:ascii="Arial" w:hAnsi="Arial"/>
          <w:b/>
          <w:spacing w:val="-9"/>
          <w:sz w:val="20"/>
        </w:rPr>
        <w:t xml:space="preserve"> </w:t>
      </w:r>
      <w:r>
        <w:rPr>
          <w:rFonts w:ascii="Arial" w:hAnsi="Arial"/>
          <w:b/>
          <w:sz w:val="20"/>
        </w:rPr>
        <w:t>(noventa)</w:t>
      </w:r>
      <w:r>
        <w:rPr>
          <w:rFonts w:ascii="Arial" w:hAnsi="Arial"/>
          <w:b/>
          <w:spacing w:val="-7"/>
          <w:sz w:val="20"/>
        </w:rPr>
        <w:t xml:space="preserve"> </w:t>
      </w:r>
      <w:r>
        <w:rPr>
          <w:sz w:val="20"/>
        </w:rPr>
        <w:t>dias</w:t>
      </w:r>
      <w:r>
        <w:rPr>
          <w:rFonts w:ascii="Arial" w:hAnsi="Arial"/>
          <w:b/>
          <w:sz w:val="20"/>
        </w:rPr>
        <w:t>,</w:t>
      </w:r>
      <w:r>
        <w:rPr>
          <w:rFonts w:ascii="Arial" w:hAnsi="Arial"/>
          <w:b/>
          <w:spacing w:val="-8"/>
          <w:sz w:val="20"/>
        </w:rPr>
        <w:t xml:space="preserve"> </w:t>
      </w:r>
      <w:r>
        <w:rPr>
          <w:sz w:val="20"/>
        </w:rPr>
        <w:t>a</w:t>
      </w:r>
      <w:r>
        <w:rPr>
          <w:spacing w:val="-10"/>
          <w:sz w:val="20"/>
        </w:rPr>
        <w:t xml:space="preserve"> </w:t>
      </w:r>
      <w:r>
        <w:rPr>
          <w:sz w:val="20"/>
        </w:rPr>
        <w:t>contar</w:t>
      </w:r>
      <w:r>
        <w:rPr>
          <w:spacing w:val="-10"/>
          <w:sz w:val="20"/>
        </w:rPr>
        <w:t xml:space="preserve"> </w:t>
      </w:r>
      <w:r>
        <w:rPr>
          <w:sz w:val="20"/>
        </w:rPr>
        <w:t>da</w:t>
      </w:r>
      <w:r>
        <w:rPr>
          <w:spacing w:val="-10"/>
          <w:sz w:val="20"/>
        </w:rPr>
        <w:t xml:space="preserve"> </w:t>
      </w:r>
      <w:r>
        <w:rPr>
          <w:sz w:val="20"/>
        </w:rPr>
        <w:t>data</w:t>
      </w:r>
      <w:r>
        <w:rPr>
          <w:spacing w:val="-11"/>
          <w:sz w:val="20"/>
        </w:rPr>
        <w:t xml:space="preserve"> </w:t>
      </w:r>
      <w:r>
        <w:rPr>
          <w:sz w:val="20"/>
        </w:rPr>
        <w:t>de</w:t>
      </w:r>
      <w:r>
        <w:rPr>
          <w:spacing w:val="-10"/>
          <w:sz w:val="20"/>
        </w:rPr>
        <w:t xml:space="preserve"> </w:t>
      </w:r>
      <w:r>
        <w:rPr>
          <w:sz w:val="20"/>
        </w:rPr>
        <w:t>sua</w:t>
      </w:r>
      <w:r>
        <w:rPr>
          <w:spacing w:val="-9"/>
          <w:sz w:val="20"/>
        </w:rPr>
        <w:t xml:space="preserve"> </w:t>
      </w:r>
      <w:r>
        <w:rPr>
          <w:spacing w:val="-2"/>
          <w:sz w:val="20"/>
        </w:rPr>
        <w:t>apresentação.</w:t>
      </w:r>
    </w:p>
    <w:p w14:paraId="0984019A" w14:textId="77777777" w:rsidR="00413A6B" w:rsidRDefault="00413A6B">
      <w:pPr>
        <w:pStyle w:val="PargrafodaLista"/>
        <w:rPr>
          <w:sz w:val="20"/>
        </w:rPr>
        <w:sectPr w:rsidR="00413A6B">
          <w:pgSz w:w="11920" w:h="16850"/>
          <w:pgMar w:top="1800" w:right="0" w:bottom="1040" w:left="425" w:header="480" w:footer="841" w:gutter="0"/>
          <w:cols w:space="720"/>
        </w:sectPr>
      </w:pPr>
    </w:p>
    <w:p w14:paraId="283E1403" w14:textId="77777777" w:rsidR="00413A6B" w:rsidRDefault="00557843">
      <w:pPr>
        <w:pStyle w:val="PargrafodaLista"/>
        <w:numPr>
          <w:ilvl w:val="2"/>
          <w:numId w:val="112"/>
        </w:numPr>
        <w:tabs>
          <w:tab w:val="left" w:pos="823"/>
          <w:tab w:val="left" w:pos="1364"/>
        </w:tabs>
        <w:ind w:right="441" w:hanging="3"/>
        <w:jc w:val="both"/>
        <w:rPr>
          <w:sz w:val="20"/>
        </w:rPr>
      </w:pPr>
      <w:r>
        <w:rPr>
          <w:sz w:val="20"/>
        </w:rPr>
        <w:lastRenderedPageBreak/>
        <w:t>Os licitantes devem respeitar os preços máximos estabelecidos nas normas de regência de contratações públicas federais, quando participarem de licitações públicas;</w:t>
      </w:r>
    </w:p>
    <w:p w14:paraId="7092913A" w14:textId="77777777" w:rsidR="00413A6B" w:rsidRDefault="00413A6B">
      <w:pPr>
        <w:pStyle w:val="Corpodetexto"/>
        <w:spacing w:before="1"/>
        <w:rPr>
          <w:sz w:val="20"/>
        </w:rPr>
      </w:pPr>
    </w:p>
    <w:p w14:paraId="41DA4B9E" w14:textId="77777777" w:rsidR="00413A6B" w:rsidRDefault="00557843">
      <w:pPr>
        <w:pStyle w:val="PargrafodaLista"/>
        <w:numPr>
          <w:ilvl w:val="1"/>
          <w:numId w:val="112"/>
        </w:numPr>
        <w:tabs>
          <w:tab w:val="left" w:pos="823"/>
          <w:tab w:val="left" w:pos="1188"/>
        </w:tabs>
        <w:spacing w:before="1" w:line="244" w:lineRule="auto"/>
        <w:ind w:left="823" w:right="427" w:hanging="3"/>
        <w:jc w:val="both"/>
        <w:rPr>
          <w:rFonts w:ascii="Microsoft Sans Serif" w:hAnsi="Microsoft Sans Serif"/>
          <w:sz w:val="20"/>
        </w:rPr>
      </w:pPr>
      <w:r>
        <w:rPr>
          <w:sz w:val="20"/>
        </w:rPr>
        <w:t>O descumprimento das regras retromencionadas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6E93B573" w14:textId="77777777" w:rsidR="00413A6B" w:rsidRDefault="00557843">
      <w:pPr>
        <w:pStyle w:val="PargrafodaLista"/>
        <w:numPr>
          <w:ilvl w:val="0"/>
          <w:numId w:val="112"/>
        </w:numPr>
        <w:tabs>
          <w:tab w:val="left" w:pos="1036"/>
        </w:tabs>
        <w:spacing w:before="199"/>
        <w:ind w:left="1036" w:hanging="213"/>
        <w:jc w:val="both"/>
        <w:rPr>
          <w:rFonts w:ascii="Arial" w:hAnsi="Arial"/>
          <w:b/>
          <w:sz w:val="20"/>
        </w:rPr>
      </w:pPr>
      <w:r>
        <w:rPr>
          <w:rFonts w:ascii="Arial" w:hAnsi="Arial"/>
          <w:b/>
          <w:spacing w:val="-4"/>
          <w:sz w:val="20"/>
        </w:rPr>
        <w:t>DA</w:t>
      </w:r>
      <w:r>
        <w:rPr>
          <w:rFonts w:ascii="Arial" w:hAnsi="Arial"/>
          <w:b/>
          <w:spacing w:val="-8"/>
          <w:sz w:val="20"/>
        </w:rPr>
        <w:t xml:space="preserve"> </w:t>
      </w:r>
      <w:r>
        <w:rPr>
          <w:rFonts w:ascii="Arial" w:hAnsi="Arial"/>
          <w:b/>
          <w:spacing w:val="-4"/>
          <w:sz w:val="20"/>
        </w:rPr>
        <w:t>ABERTURA</w:t>
      </w:r>
      <w:r>
        <w:rPr>
          <w:rFonts w:ascii="Arial" w:hAnsi="Arial"/>
          <w:b/>
          <w:spacing w:val="-18"/>
          <w:sz w:val="20"/>
        </w:rPr>
        <w:t xml:space="preserve"> </w:t>
      </w:r>
      <w:r>
        <w:rPr>
          <w:rFonts w:ascii="Arial" w:hAnsi="Arial"/>
          <w:b/>
          <w:spacing w:val="-4"/>
          <w:sz w:val="20"/>
        </w:rPr>
        <w:t>DA</w:t>
      </w:r>
      <w:r>
        <w:rPr>
          <w:rFonts w:ascii="Arial" w:hAnsi="Arial"/>
          <w:b/>
          <w:spacing w:val="-10"/>
          <w:sz w:val="20"/>
        </w:rPr>
        <w:t xml:space="preserve"> </w:t>
      </w:r>
      <w:r>
        <w:rPr>
          <w:rFonts w:ascii="Arial" w:hAnsi="Arial"/>
          <w:b/>
          <w:spacing w:val="-4"/>
          <w:sz w:val="20"/>
        </w:rPr>
        <w:t>SESSÃO,</w:t>
      </w:r>
      <w:r>
        <w:rPr>
          <w:rFonts w:ascii="Arial" w:hAnsi="Arial"/>
          <w:b/>
          <w:spacing w:val="6"/>
          <w:sz w:val="20"/>
        </w:rPr>
        <w:t xml:space="preserve"> </w:t>
      </w:r>
      <w:r>
        <w:rPr>
          <w:rFonts w:ascii="Arial" w:hAnsi="Arial"/>
          <w:b/>
          <w:spacing w:val="-4"/>
          <w:sz w:val="20"/>
        </w:rPr>
        <w:t>CLASSIFICAÇÃO</w:t>
      </w:r>
      <w:r>
        <w:rPr>
          <w:rFonts w:ascii="Arial" w:hAnsi="Arial"/>
          <w:b/>
          <w:spacing w:val="10"/>
          <w:sz w:val="20"/>
        </w:rPr>
        <w:t xml:space="preserve"> </w:t>
      </w:r>
      <w:r>
        <w:rPr>
          <w:rFonts w:ascii="Arial" w:hAnsi="Arial"/>
          <w:b/>
          <w:spacing w:val="-4"/>
          <w:sz w:val="20"/>
        </w:rPr>
        <w:t>DAS</w:t>
      </w:r>
      <w:r>
        <w:rPr>
          <w:rFonts w:ascii="Arial" w:hAnsi="Arial"/>
          <w:b/>
          <w:sz w:val="20"/>
        </w:rPr>
        <w:t xml:space="preserve"> </w:t>
      </w:r>
      <w:r>
        <w:rPr>
          <w:rFonts w:ascii="Arial" w:hAnsi="Arial"/>
          <w:b/>
          <w:spacing w:val="-4"/>
          <w:sz w:val="20"/>
        </w:rPr>
        <w:t>PROPOSTAS</w:t>
      </w:r>
      <w:r>
        <w:rPr>
          <w:rFonts w:ascii="Arial" w:hAnsi="Arial"/>
          <w:b/>
          <w:spacing w:val="-3"/>
          <w:sz w:val="20"/>
        </w:rPr>
        <w:t xml:space="preserve"> </w:t>
      </w:r>
      <w:r>
        <w:rPr>
          <w:rFonts w:ascii="Arial" w:hAnsi="Arial"/>
          <w:b/>
          <w:spacing w:val="-4"/>
          <w:sz w:val="20"/>
        </w:rPr>
        <w:t>E</w:t>
      </w:r>
      <w:r>
        <w:rPr>
          <w:rFonts w:ascii="Arial" w:hAnsi="Arial"/>
          <w:b/>
          <w:spacing w:val="-3"/>
          <w:sz w:val="20"/>
        </w:rPr>
        <w:t xml:space="preserve"> </w:t>
      </w:r>
      <w:r>
        <w:rPr>
          <w:rFonts w:ascii="Arial" w:hAnsi="Arial"/>
          <w:b/>
          <w:spacing w:val="-4"/>
          <w:sz w:val="20"/>
        </w:rPr>
        <w:t>FORMULAÇÃO</w:t>
      </w:r>
      <w:r>
        <w:rPr>
          <w:rFonts w:ascii="Arial" w:hAnsi="Arial"/>
          <w:b/>
          <w:spacing w:val="10"/>
          <w:sz w:val="20"/>
        </w:rPr>
        <w:t xml:space="preserve"> </w:t>
      </w:r>
      <w:r>
        <w:rPr>
          <w:rFonts w:ascii="Arial" w:hAnsi="Arial"/>
          <w:b/>
          <w:spacing w:val="-4"/>
          <w:sz w:val="20"/>
        </w:rPr>
        <w:t>DE</w:t>
      </w:r>
      <w:r>
        <w:rPr>
          <w:rFonts w:ascii="Arial" w:hAnsi="Arial"/>
          <w:b/>
          <w:spacing w:val="-5"/>
          <w:sz w:val="20"/>
        </w:rPr>
        <w:t xml:space="preserve"> </w:t>
      </w:r>
      <w:r>
        <w:rPr>
          <w:rFonts w:ascii="Arial" w:hAnsi="Arial"/>
          <w:b/>
          <w:spacing w:val="-4"/>
          <w:sz w:val="20"/>
        </w:rPr>
        <w:t>LANCES</w:t>
      </w:r>
    </w:p>
    <w:p w14:paraId="33A500CD" w14:textId="77777777" w:rsidR="00413A6B" w:rsidRDefault="00413A6B">
      <w:pPr>
        <w:pStyle w:val="Corpodetexto"/>
        <w:spacing w:before="11"/>
        <w:rPr>
          <w:rFonts w:ascii="Arial"/>
          <w:b/>
          <w:sz w:val="20"/>
        </w:rPr>
      </w:pPr>
    </w:p>
    <w:p w14:paraId="5C1C9469" w14:textId="77777777" w:rsidR="00413A6B" w:rsidRDefault="00557843">
      <w:pPr>
        <w:pStyle w:val="PargrafodaLista"/>
        <w:numPr>
          <w:ilvl w:val="1"/>
          <w:numId w:val="112"/>
        </w:numPr>
        <w:tabs>
          <w:tab w:val="left" w:pos="823"/>
          <w:tab w:val="left" w:pos="1245"/>
        </w:tabs>
        <w:spacing w:line="244" w:lineRule="auto"/>
        <w:ind w:left="823" w:right="431" w:hanging="3"/>
        <w:jc w:val="both"/>
        <w:rPr>
          <w:rFonts w:ascii="Microsoft Sans Serif" w:hAnsi="Microsoft Sans Serif"/>
          <w:sz w:val="20"/>
        </w:rPr>
      </w:pPr>
      <w:r>
        <w:rPr>
          <w:sz w:val="20"/>
        </w:rPr>
        <w:t>A abertura da presente licitação dar-se-á automaticamente em sessão pública, por meio de sistema eletrônico, na data, horário e local indicados neste Edital.</w:t>
      </w:r>
    </w:p>
    <w:p w14:paraId="4F76551D" w14:textId="77777777" w:rsidR="00413A6B" w:rsidRDefault="00557843">
      <w:pPr>
        <w:pStyle w:val="PargrafodaLista"/>
        <w:numPr>
          <w:ilvl w:val="1"/>
          <w:numId w:val="112"/>
        </w:numPr>
        <w:tabs>
          <w:tab w:val="left" w:pos="823"/>
          <w:tab w:val="left" w:pos="1209"/>
        </w:tabs>
        <w:spacing w:before="224" w:line="242" w:lineRule="auto"/>
        <w:ind w:left="823" w:right="437" w:hanging="3"/>
        <w:jc w:val="both"/>
        <w:rPr>
          <w:rFonts w:ascii="Microsoft Sans Serif" w:hAnsi="Microsoft Sans Serif"/>
          <w:sz w:val="20"/>
        </w:rPr>
      </w:pPr>
      <w:r>
        <w:rPr>
          <w:sz w:val="20"/>
        </w:rPr>
        <w:t>Os licitantes poderão retirar ou substituir a proposta ou os documentos de habilitação, quando for o caso, anteriormente inseridos no sistema, até a abertura da sessão pública.</w:t>
      </w:r>
    </w:p>
    <w:p w14:paraId="09AC12A1" w14:textId="77777777" w:rsidR="00413A6B" w:rsidRDefault="00413A6B">
      <w:pPr>
        <w:pStyle w:val="Corpodetexto"/>
        <w:spacing w:before="7"/>
        <w:rPr>
          <w:sz w:val="20"/>
        </w:rPr>
      </w:pPr>
    </w:p>
    <w:p w14:paraId="29535CD8" w14:textId="77777777" w:rsidR="00413A6B" w:rsidRDefault="00557843">
      <w:pPr>
        <w:pStyle w:val="PargrafodaLista"/>
        <w:numPr>
          <w:ilvl w:val="1"/>
          <w:numId w:val="112"/>
        </w:numPr>
        <w:tabs>
          <w:tab w:val="left" w:pos="1198"/>
        </w:tabs>
        <w:ind w:left="1198" w:hanging="375"/>
        <w:rPr>
          <w:rFonts w:ascii="Microsoft Sans Serif" w:hAnsi="Microsoft Sans Serif"/>
          <w:sz w:val="20"/>
        </w:rPr>
      </w:pPr>
      <w:r>
        <w:rPr>
          <w:spacing w:val="-2"/>
          <w:sz w:val="20"/>
        </w:rPr>
        <w:t>O</w:t>
      </w:r>
      <w:r>
        <w:rPr>
          <w:spacing w:val="-11"/>
          <w:sz w:val="20"/>
        </w:rPr>
        <w:t xml:space="preserve"> </w:t>
      </w:r>
      <w:r>
        <w:rPr>
          <w:spacing w:val="-2"/>
          <w:sz w:val="20"/>
        </w:rPr>
        <w:t>sistema</w:t>
      </w:r>
      <w:r>
        <w:rPr>
          <w:spacing w:val="-9"/>
          <w:sz w:val="20"/>
        </w:rPr>
        <w:t xml:space="preserve"> </w:t>
      </w:r>
      <w:r>
        <w:rPr>
          <w:spacing w:val="-2"/>
          <w:sz w:val="20"/>
        </w:rPr>
        <w:t>disponibilizará</w:t>
      </w:r>
      <w:r>
        <w:rPr>
          <w:spacing w:val="-8"/>
          <w:sz w:val="20"/>
        </w:rPr>
        <w:t xml:space="preserve"> </w:t>
      </w:r>
      <w:r>
        <w:rPr>
          <w:spacing w:val="-2"/>
          <w:sz w:val="20"/>
        </w:rPr>
        <w:t>campo</w:t>
      </w:r>
      <w:r>
        <w:rPr>
          <w:spacing w:val="-9"/>
          <w:sz w:val="20"/>
        </w:rPr>
        <w:t xml:space="preserve"> </w:t>
      </w:r>
      <w:r>
        <w:rPr>
          <w:spacing w:val="-2"/>
          <w:sz w:val="20"/>
        </w:rPr>
        <w:t>próprio</w:t>
      </w:r>
      <w:r>
        <w:rPr>
          <w:spacing w:val="-10"/>
          <w:sz w:val="20"/>
        </w:rPr>
        <w:t xml:space="preserve"> </w:t>
      </w:r>
      <w:r>
        <w:rPr>
          <w:spacing w:val="-2"/>
          <w:sz w:val="20"/>
        </w:rPr>
        <w:t>para</w:t>
      </w:r>
      <w:r>
        <w:rPr>
          <w:spacing w:val="-4"/>
          <w:sz w:val="20"/>
        </w:rPr>
        <w:t xml:space="preserve"> </w:t>
      </w:r>
      <w:r>
        <w:rPr>
          <w:spacing w:val="-2"/>
          <w:sz w:val="20"/>
        </w:rPr>
        <w:t>troca</w:t>
      </w:r>
      <w:r>
        <w:rPr>
          <w:spacing w:val="-9"/>
          <w:sz w:val="20"/>
        </w:rPr>
        <w:t xml:space="preserve"> </w:t>
      </w:r>
      <w:r>
        <w:rPr>
          <w:spacing w:val="-2"/>
          <w:sz w:val="20"/>
        </w:rPr>
        <w:t>de</w:t>
      </w:r>
      <w:r>
        <w:rPr>
          <w:spacing w:val="-3"/>
          <w:sz w:val="20"/>
        </w:rPr>
        <w:t xml:space="preserve"> </w:t>
      </w:r>
      <w:r>
        <w:rPr>
          <w:spacing w:val="-2"/>
          <w:sz w:val="20"/>
        </w:rPr>
        <w:t>mensagens entre</w:t>
      </w:r>
      <w:r>
        <w:rPr>
          <w:spacing w:val="-6"/>
          <w:sz w:val="20"/>
        </w:rPr>
        <w:t xml:space="preserve"> </w:t>
      </w:r>
      <w:r>
        <w:rPr>
          <w:spacing w:val="-2"/>
          <w:sz w:val="20"/>
        </w:rPr>
        <w:t>o</w:t>
      </w:r>
      <w:r>
        <w:rPr>
          <w:spacing w:val="-10"/>
          <w:sz w:val="20"/>
        </w:rPr>
        <w:t xml:space="preserve"> </w:t>
      </w:r>
      <w:r>
        <w:rPr>
          <w:spacing w:val="-2"/>
          <w:sz w:val="20"/>
        </w:rPr>
        <w:t>Pregoeiro</w:t>
      </w:r>
      <w:r>
        <w:rPr>
          <w:spacing w:val="-8"/>
          <w:sz w:val="20"/>
        </w:rPr>
        <w:t xml:space="preserve"> </w:t>
      </w:r>
      <w:r>
        <w:rPr>
          <w:spacing w:val="-2"/>
          <w:sz w:val="20"/>
        </w:rPr>
        <w:t>e</w:t>
      </w:r>
      <w:r>
        <w:rPr>
          <w:spacing w:val="-9"/>
          <w:sz w:val="20"/>
        </w:rPr>
        <w:t xml:space="preserve"> </w:t>
      </w:r>
      <w:r>
        <w:rPr>
          <w:spacing w:val="-2"/>
          <w:sz w:val="20"/>
        </w:rPr>
        <w:t>os</w:t>
      </w:r>
      <w:r>
        <w:rPr>
          <w:spacing w:val="-5"/>
          <w:sz w:val="20"/>
        </w:rPr>
        <w:t xml:space="preserve"> </w:t>
      </w:r>
      <w:r>
        <w:rPr>
          <w:spacing w:val="-2"/>
          <w:sz w:val="20"/>
        </w:rPr>
        <w:t>licitantes.</w:t>
      </w:r>
    </w:p>
    <w:p w14:paraId="7E1D8057" w14:textId="77777777" w:rsidR="00413A6B" w:rsidRDefault="00413A6B">
      <w:pPr>
        <w:pStyle w:val="Corpodetexto"/>
        <w:spacing w:before="8"/>
        <w:rPr>
          <w:sz w:val="20"/>
        </w:rPr>
      </w:pPr>
    </w:p>
    <w:p w14:paraId="4CD17A72" w14:textId="77777777" w:rsidR="00413A6B" w:rsidRDefault="00557843">
      <w:pPr>
        <w:pStyle w:val="PargrafodaLista"/>
        <w:numPr>
          <w:ilvl w:val="1"/>
          <w:numId w:val="112"/>
        </w:numPr>
        <w:tabs>
          <w:tab w:val="left" w:pos="823"/>
          <w:tab w:val="left" w:pos="1209"/>
        </w:tabs>
        <w:ind w:left="823" w:right="425" w:hanging="3"/>
        <w:rPr>
          <w:rFonts w:ascii="Microsoft Sans Serif" w:hAnsi="Microsoft Sans Serif"/>
          <w:sz w:val="20"/>
        </w:rPr>
      </w:pPr>
      <w:r>
        <w:rPr>
          <w:sz w:val="20"/>
        </w:rPr>
        <w:t>Iniciada</w:t>
      </w:r>
      <w:r>
        <w:rPr>
          <w:spacing w:val="38"/>
          <w:sz w:val="20"/>
        </w:rPr>
        <w:t xml:space="preserve"> </w:t>
      </w:r>
      <w:r>
        <w:rPr>
          <w:sz w:val="20"/>
        </w:rPr>
        <w:t>a</w:t>
      </w:r>
      <w:r>
        <w:rPr>
          <w:spacing w:val="37"/>
          <w:sz w:val="20"/>
        </w:rPr>
        <w:t xml:space="preserve"> </w:t>
      </w:r>
      <w:r>
        <w:rPr>
          <w:sz w:val="20"/>
        </w:rPr>
        <w:t>etapa</w:t>
      </w:r>
      <w:r>
        <w:rPr>
          <w:spacing w:val="38"/>
          <w:sz w:val="20"/>
        </w:rPr>
        <w:t xml:space="preserve"> </w:t>
      </w:r>
      <w:r>
        <w:rPr>
          <w:sz w:val="20"/>
        </w:rPr>
        <w:t>competitiva,</w:t>
      </w:r>
      <w:r>
        <w:rPr>
          <w:spacing w:val="40"/>
          <w:sz w:val="20"/>
        </w:rPr>
        <w:t xml:space="preserve"> </w:t>
      </w:r>
      <w:r>
        <w:rPr>
          <w:sz w:val="20"/>
        </w:rPr>
        <w:t>os</w:t>
      </w:r>
      <w:r>
        <w:rPr>
          <w:spacing w:val="39"/>
          <w:sz w:val="20"/>
        </w:rPr>
        <w:t xml:space="preserve"> </w:t>
      </w:r>
      <w:r>
        <w:rPr>
          <w:sz w:val="20"/>
        </w:rPr>
        <w:t>licitantes</w:t>
      </w:r>
      <w:r>
        <w:rPr>
          <w:spacing w:val="40"/>
          <w:sz w:val="20"/>
        </w:rPr>
        <w:t xml:space="preserve"> </w:t>
      </w:r>
      <w:r>
        <w:rPr>
          <w:sz w:val="20"/>
        </w:rPr>
        <w:t>deverão</w:t>
      </w:r>
      <w:r>
        <w:rPr>
          <w:spacing w:val="40"/>
          <w:sz w:val="20"/>
        </w:rPr>
        <w:t xml:space="preserve"> </w:t>
      </w:r>
      <w:r>
        <w:rPr>
          <w:sz w:val="20"/>
        </w:rPr>
        <w:t>encaminhar</w:t>
      </w:r>
      <w:r>
        <w:rPr>
          <w:spacing w:val="40"/>
          <w:sz w:val="20"/>
        </w:rPr>
        <w:t xml:space="preserve"> </w:t>
      </w:r>
      <w:r>
        <w:rPr>
          <w:sz w:val="20"/>
        </w:rPr>
        <w:t>lances</w:t>
      </w:r>
      <w:r>
        <w:rPr>
          <w:spacing w:val="40"/>
          <w:sz w:val="20"/>
        </w:rPr>
        <w:t xml:space="preserve"> </w:t>
      </w:r>
      <w:r>
        <w:rPr>
          <w:sz w:val="20"/>
        </w:rPr>
        <w:t>exclusivamente</w:t>
      </w:r>
      <w:r>
        <w:rPr>
          <w:spacing w:val="40"/>
          <w:sz w:val="20"/>
        </w:rPr>
        <w:t xml:space="preserve"> </w:t>
      </w:r>
      <w:r>
        <w:rPr>
          <w:sz w:val="20"/>
        </w:rPr>
        <w:t>por</w:t>
      </w:r>
      <w:r>
        <w:rPr>
          <w:spacing w:val="37"/>
          <w:sz w:val="20"/>
        </w:rPr>
        <w:t xml:space="preserve"> </w:t>
      </w:r>
      <w:r>
        <w:rPr>
          <w:sz w:val="20"/>
        </w:rPr>
        <w:t>meio</w:t>
      </w:r>
      <w:r>
        <w:rPr>
          <w:spacing w:val="40"/>
          <w:sz w:val="20"/>
        </w:rPr>
        <w:t xml:space="preserve"> </w:t>
      </w:r>
      <w:r>
        <w:rPr>
          <w:sz w:val="20"/>
        </w:rPr>
        <w:t>de</w:t>
      </w:r>
      <w:r>
        <w:rPr>
          <w:spacing w:val="35"/>
          <w:sz w:val="20"/>
        </w:rPr>
        <w:t xml:space="preserve"> </w:t>
      </w:r>
      <w:r>
        <w:rPr>
          <w:sz w:val="20"/>
        </w:rPr>
        <w:t>sistema eletrônico, sendo imediatamente informados do seu recebimento e do valor consignado no registro.</w:t>
      </w:r>
    </w:p>
    <w:p w14:paraId="1B535689" w14:textId="77777777" w:rsidR="00413A6B" w:rsidRDefault="00413A6B">
      <w:pPr>
        <w:pStyle w:val="Corpodetexto"/>
        <w:spacing w:before="9"/>
        <w:rPr>
          <w:sz w:val="20"/>
        </w:rPr>
      </w:pPr>
    </w:p>
    <w:p w14:paraId="672B878E" w14:textId="77777777" w:rsidR="00413A6B" w:rsidRDefault="00557843">
      <w:pPr>
        <w:pStyle w:val="PargrafodaLista"/>
        <w:numPr>
          <w:ilvl w:val="1"/>
          <w:numId w:val="112"/>
        </w:numPr>
        <w:tabs>
          <w:tab w:val="left" w:pos="1198"/>
        </w:tabs>
        <w:ind w:left="1198" w:hanging="375"/>
        <w:rPr>
          <w:rFonts w:ascii="Microsoft Sans Serif" w:hAnsi="Microsoft Sans Serif"/>
          <w:sz w:val="20"/>
        </w:rPr>
      </w:pPr>
      <w:r>
        <w:rPr>
          <w:spacing w:val="-2"/>
          <w:sz w:val="20"/>
        </w:rPr>
        <w:t>O</w:t>
      </w:r>
      <w:r>
        <w:rPr>
          <w:spacing w:val="-10"/>
          <w:sz w:val="20"/>
        </w:rPr>
        <w:t xml:space="preserve"> </w:t>
      </w:r>
      <w:r>
        <w:rPr>
          <w:spacing w:val="-2"/>
          <w:sz w:val="20"/>
        </w:rPr>
        <w:t>lance</w:t>
      </w:r>
      <w:r>
        <w:rPr>
          <w:spacing w:val="-10"/>
          <w:sz w:val="20"/>
        </w:rPr>
        <w:t xml:space="preserve"> </w:t>
      </w:r>
      <w:r>
        <w:rPr>
          <w:spacing w:val="-2"/>
          <w:sz w:val="20"/>
        </w:rPr>
        <w:t>deverá</w:t>
      </w:r>
      <w:r>
        <w:rPr>
          <w:spacing w:val="-7"/>
          <w:sz w:val="20"/>
        </w:rPr>
        <w:t xml:space="preserve"> </w:t>
      </w:r>
      <w:r>
        <w:rPr>
          <w:spacing w:val="-2"/>
          <w:sz w:val="20"/>
        </w:rPr>
        <w:t>ser</w:t>
      </w:r>
      <w:r>
        <w:rPr>
          <w:spacing w:val="-4"/>
          <w:sz w:val="20"/>
        </w:rPr>
        <w:t xml:space="preserve"> </w:t>
      </w:r>
      <w:r>
        <w:rPr>
          <w:spacing w:val="-2"/>
          <w:sz w:val="20"/>
        </w:rPr>
        <w:t>ofertado pelo</w:t>
      </w:r>
      <w:r>
        <w:rPr>
          <w:spacing w:val="-8"/>
          <w:sz w:val="20"/>
        </w:rPr>
        <w:t xml:space="preserve"> </w:t>
      </w:r>
      <w:r>
        <w:rPr>
          <w:spacing w:val="-2"/>
          <w:sz w:val="20"/>
        </w:rPr>
        <w:t>valor</w:t>
      </w:r>
      <w:r>
        <w:rPr>
          <w:spacing w:val="-4"/>
          <w:sz w:val="20"/>
        </w:rPr>
        <w:t xml:space="preserve"> </w:t>
      </w:r>
      <w:r>
        <w:rPr>
          <w:spacing w:val="-2"/>
          <w:sz w:val="20"/>
        </w:rPr>
        <w:t>global</w:t>
      </w:r>
      <w:r>
        <w:rPr>
          <w:spacing w:val="-9"/>
          <w:sz w:val="20"/>
        </w:rPr>
        <w:t xml:space="preserve"> </w:t>
      </w:r>
      <w:r>
        <w:rPr>
          <w:spacing w:val="-2"/>
          <w:sz w:val="20"/>
        </w:rPr>
        <w:t>do</w:t>
      </w:r>
      <w:r>
        <w:rPr>
          <w:spacing w:val="-7"/>
          <w:sz w:val="20"/>
        </w:rPr>
        <w:t xml:space="preserve"> </w:t>
      </w:r>
      <w:r>
        <w:rPr>
          <w:spacing w:val="-4"/>
          <w:sz w:val="20"/>
        </w:rPr>
        <w:t>item</w:t>
      </w:r>
    </w:p>
    <w:p w14:paraId="0BFC3EDC" w14:textId="77777777" w:rsidR="00413A6B" w:rsidRDefault="00413A6B">
      <w:pPr>
        <w:pStyle w:val="Corpodetexto"/>
        <w:spacing w:before="5"/>
        <w:rPr>
          <w:sz w:val="20"/>
        </w:rPr>
      </w:pPr>
    </w:p>
    <w:p w14:paraId="67044374" w14:textId="77777777" w:rsidR="00413A6B" w:rsidRDefault="00557843">
      <w:pPr>
        <w:pStyle w:val="PargrafodaLista"/>
        <w:numPr>
          <w:ilvl w:val="1"/>
          <w:numId w:val="112"/>
        </w:numPr>
        <w:tabs>
          <w:tab w:val="left" w:pos="823"/>
          <w:tab w:val="left" w:pos="1198"/>
        </w:tabs>
        <w:spacing w:line="242" w:lineRule="auto"/>
        <w:ind w:left="823" w:right="424" w:hanging="3"/>
        <w:jc w:val="both"/>
        <w:rPr>
          <w:rFonts w:ascii="Microsoft Sans Serif" w:hAnsi="Microsoft Sans Serif"/>
          <w:sz w:val="20"/>
        </w:rPr>
      </w:pPr>
      <w:r>
        <w:rPr>
          <w:sz w:val="20"/>
        </w:rPr>
        <w:t>Os licitantes poderão oferecer lances sucessivos, observando o</w:t>
      </w:r>
      <w:r>
        <w:rPr>
          <w:spacing w:val="40"/>
          <w:sz w:val="20"/>
        </w:rPr>
        <w:t xml:space="preserve"> </w:t>
      </w:r>
      <w:r>
        <w:rPr>
          <w:sz w:val="20"/>
        </w:rPr>
        <w:t>horário fixado para abertura da</w:t>
      </w:r>
      <w:r>
        <w:rPr>
          <w:spacing w:val="40"/>
          <w:sz w:val="20"/>
        </w:rPr>
        <w:t xml:space="preserve"> </w:t>
      </w:r>
      <w:r>
        <w:rPr>
          <w:sz w:val="20"/>
        </w:rPr>
        <w:t>sessão e</w:t>
      </w:r>
      <w:r>
        <w:rPr>
          <w:spacing w:val="40"/>
          <w:sz w:val="20"/>
        </w:rPr>
        <w:t xml:space="preserve"> </w:t>
      </w:r>
      <w:r>
        <w:rPr>
          <w:sz w:val="20"/>
        </w:rPr>
        <w:t>as regras estabelecidas no Edital.</w:t>
      </w:r>
    </w:p>
    <w:p w14:paraId="299CA890" w14:textId="77777777" w:rsidR="00413A6B" w:rsidRDefault="00557843">
      <w:pPr>
        <w:pStyle w:val="PargrafodaLista"/>
        <w:numPr>
          <w:ilvl w:val="1"/>
          <w:numId w:val="112"/>
        </w:numPr>
        <w:tabs>
          <w:tab w:val="left" w:pos="1187"/>
        </w:tabs>
        <w:spacing w:before="227"/>
        <w:ind w:left="1187" w:hanging="366"/>
        <w:rPr>
          <w:rFonts w:ascii="Microsoft Sans Serif" w:hAnsi="Microsoft Sans Serif"/>
          <w:sz w:val="20"/>
        </w:rPr>
      </w:pPr>
      <w:r>
        <w:rPr>
          <w:spacing w:val="-4"/>
          <w:sz w:val="20"/>
        </w:rPr>
        <w:t>O</w:t>
      </w:r>
      <w:r>
        <w:rPr>
          <w:spacing w:val="-12"/>
          <w:sz w:val="20"/>
        </w:rPr>
        <w:t xml:space="preserve"> </w:t>
      </w:r>
      <w:r>
        <w:rPr>
          <w:spacing w:val="-4"/>
          <w:sz w:val="20"/>
        </w:rPr>
        <w:t>licitante</w:t>
      </w:r>
      <w:r>
        <w:rPr>
          <w:spacing w:val="-11"/>
          <w:sz w:val="20"/>
        </w:rPr>
        <w:t xml:space="preserve"> </w:t>
      </w:r>
      <w:r>
        <w:rPr>
          <w:spacing w:val="-4"/>
          <w:sz w:val="20"/>
        </w:rPr>
        <w:t>somente</w:t>
      </w:r>
      <w:r>
        <w:rPr>
          <w:spacing w:val="-11"/>
          <w:sz w:val="20"/>
        </w:rPr>
        <w:t xml:space="preserve"> </w:t>
      </w:r>
      <w:r>
        <w:rPr>
          <w:spacing w:val="-4"/>
          <w:sz w:val="20"/>
        </w:rPr>
        <w:t>poderá</w:t>
      </w:r>
      <w:r>
        <w:rPr>
          <w:spacing w:val="-10"/>
          <w:sz w:val="20"/>
        </w:rPr>
        <w:t xml:space="preserve"> </w:t>
      </w:r>
      <w:r>
        <w:rPr>
          <w:spacing w:val="-4"/>
          <w:sz w:val="20"/>
        </w:rPr>
        <w:t>oferecer</w:t>
      </w:r>
      <w:r>
        <w:rPr>
          <w:spacing w:val="-3"/>
          <w:sz w:val="20"/>
        </w:rPr>
        <w:t xml:space="preserve"> </w:t>
      </w:r>
      <w:r>
        <w:rPr>
          <w:spacing w:val="-4"/>
          <w:sz w:val="20"/>
        </w:rPr>
        <w:t>lance</w:t>
      </w:r>
      <w:r>
        <w:rPr>
          <w:spacing w:val="-5"/>
          <w:sz w:val="20"/>
        </w:rPr>
        <w:t xml:space="preserve"> </w:t>
      </w:r>
      <w:r>
        <w:rPr>
          <w:spacing w:val="-4"/>
          <w:sz w:val="20"/>
        </w:rPr>
        <w:t>de</w:t>
      </w:r>
      <w:r>
        <w:rPr>
          <w:spacing w:val="-9"/>
          <w:sz w:val="20"/>
        </w:rPr>
        <w:t xml:space="preserve"> </w:t>
      </w:r>
      <w:r>
        <w:rPr>
          <w:spacing w:val="-4"/>
          <w:sz w:val="20"/>
        </w:rPr>
        <w:t>valor</w:t>
      </w:r>
      <w:r>
        <w:rPr>
          <w:spacing w:val="-8"/>
          <w:sz w:val="20"/>
        </w:rPr>
        <w:t xml:space="preserve"> </w:t>
      </w:r>
      <w:r>
        <w:rPr>
          <w:spacing w:val="-4"/>
          <w:sz w:val="20"/>
        </w:rPr>
        <w:t>inferior</w:t>
      </w:r>
      <w:r>
        <w:rPr>
          <w:spacing w:val="-12"/>
          <w:sz w:val="20"/>
        </w:rPr>
        <w:t xml:space="preserve"> </w:t>
      </w:r>
      <w:r>
        <w:rPr>
          <w:spacing w:val="-4"/>
          <w:sz w:val="20"/>
        </w:rPr>
        <w:t>ao</w:t>
      </w:r>
      <w:r>
        <w:rPr>
          <w:spacing w:val="-11"/>
          <w:sz w:val="20"/>
        </w:rPr>
        <w:t xml:space="preserve"> </w:t>
      </w:r>
      <w:r>
        <w:rPr>
          <w:spacing w:val="-4"/>
          <w:sz w:val="20"/>
        </w:rPr>
        <w:t>último</w:t>
      </w:r>
      <w:r>
        <w:rPr>
          <w:spacing w:val="-9"/>
          <w:sz w:val="20"/>
        </w:rPr>
        <w:t xml:space="preserve"> </w:t>
      </w:r>
      <w:r>
        <w:rPr>
          <w:spacing w:val="-4"/>
          <w:sz w:val="20"/>
        </w:rPr>
        <w:t>por</w:t>
      </w:r>
      <w:r>
        <w:rPr>
          <w:spacing w:val="-8"/>
          <w:sz w:val="20"/>
        </w:rPr>
        <w:t xml:space="preserve"> </w:t>
      </w:r>
      <w:r>
        <w:rPr>
          <w:spacing w:val="-4"/>
          <w:sz w:val="20"/>
        </w:rPr>
        <w:t>ele</w:t>
      </w:r>
      <w:r>
        <w:rPr>
          <w:spacing w:val="-9"/>
          <w:sz w:val="20"/>
        </w:rPr>
        <w:t xml:space="preserve"> </w:t>
      </w:r>
      <w:r>
        <w:rPr>
          <w:spacing w:val="-4"/>
          <w:sz w:val="20"/>
        </w:rPr>
        <w:t>ofertado</w:t>
      </w:r>
      <w:r>
        <w:rPr>
          <w:spacing w:val="-2"/>
          <w:sz w:val="20"/>
        </w:rPr>
        <w:t xml:space="preserve"> </w:t>
      </w:r>
      <w:r>
        <w:rPr>
          <w:spacing w:val="-4"/>
          <w:sz w:val="20"/>
        </w:rPr>
        <w:t>e</w:t>
      </w:r>
      <w:r>
        <w:rPr>
          <w:spacing w:val="-11"/>
          <w:sz w:val="20"/>
        </w:rPr>
        <w:t xml:space="preserve"> </w:t>
      </w:r>
      <w:r>
        <w:rPr>
          <w:spacing w:val="-4"/>
          <w:sz w:val="20"/>
        </w:rPr>
        <w:t>registrado</w:t>
      </w:r>
      <w:r>
        <w:rPr>
          <w:spacing w:val="-2"/>
          <w:sz w:val="20"/>
        </w:rPr>
        <w:t xml:space="preserve"> </w:t>
      </w:r>
      <w:r>
        <w:rPr>
          <w:spacing w:val="-4"/>
          <w:sz w:val="20"/>
        </w:rPr>
        <w:t>pelo</w:t>
      </w:r>
      <w:r>
        <w:rPr>
          <w:spacing w:val="-11"/>
          <w:sz w:val="20"/>
        </w:rPr>
        <w:t xml:space="preserve"> </w:t>
      </w:r>
      <w:r>
        <w:rPr>
          <w:spacing w:val="-4"/>
          <w:sz w:val="20"/>
        </w:rPr>
        <w:t>sistema.</w:t>
      </w:r>
    </w:p>
    <w:p w14:paraId="79FB539B" w14:textId="77777777" w:rsidR="00413A6B" w:rsidRDefault="00413A6B">
      <w:pPr>
        <w:pStyle w:val="Corpodetexto"/>
        <w:spacing w:before="5"/>
        <w:rPr>
          <w:sz w:val="20"/>
        </w:rPr>
      </w:pPr>
    </w:p>
    <w:p w14:paraId="39C36376" w14:textId="77777777" w:rsidR="00413A6B" w:rsidRDefault="00557843">
      <w:pPr>
        <w:pStyle w:val="PargrafodaLista"/>
        <w:numPr>
          <w:ilvl w:val="1"/>
          <w:numId w:val="112"/>
        </w:numPr>
        <w:tabs>
          <w:tab w:val="left" w:pos="823"/>
          <w:tab w:val="left" w:pos="1233"/>
        </w:tabs>
        <w:spacing w:before="1" w:line="244" w:lineRule="auto"/>
        <w:ind w:left="823" w:right="426" w:hanging="3"/>
        <w:jc w:val="both"/>
        <w:rPr>
          <w:rFonts w:ascii="Microsoft Sans Serif" w:hAnsi="Microsoft Sans Serif"/>
          <w:sz w:val="20"/>
        </w:rPr>
      </w:pPr>
      <w:r>
        <w:rPr>
          <w:sz w:val="20"/>
        </w:rPr>
        <w:t>O intervalo mínimo de diferença de valores entre os lances, que incidirá tanto em relação aos lances</w:t>
      </w:r>
      <w:r>
        <w:rPr>
          <w:spacing w:val="80"/>
          <w:sz w:val="20"/>
        </w:rPr>
        <w:t xml:space="preserve"> </w:t>
      </w:r>
      <w:r>
        <w:rPr>
          <w:sz w:val="20"/>
        </w:rPr>
        <w:t>intermediários quanto em relação à proposta que cobrir a melhor oferta, será:</w:t>
      </w:r>
    </w:p>
    <w:p w14:paraId="17CB6CFA" w14:textId="77777777" w:rsidR="00413A6B" w:rsidRDefault="00413A6B">
      <w:pPr>
        <w:pStyle w:val="Corpodetexto"/>
        <w:spacing w:before="1"/>
        <w:rPr>
          <w:sz w:val="20"/>
        </w:rPr>
      </w:pPr>
    </w:p>
    <w:p w14:paraId="722074C1" w14:textId="77777777" w:rsidR="00413A6B" w:rsidRDefault="00557843">
      <w:pPr>
        <w:pStyle w:val="PargrafodaLista"/>
        <w:numPr>
          <w:ilvl w:val="2"/>
          <w:numId w:val="112"/>
        </w:numPr>
        <w:tabs>
          <w:tab w:val="left" w:pos="1418"/>
        </w:tabs>
        <w:spacing w:before="1"/>
        <w:ind w:left="1418" w:hanging="595"/>
        <w:rPr>
          <w:sz w:val="20"/>
        </w:rPr>
      </w:pPr>
      <w:r>
        <w:rPr>
          <w:sz w:val="20"/>
        </w:rPr>
        <w:t>R$</w:t>
      </w:r>
      <w:r>
        <w:rPr>
          <w:spacing w:val="-14"/>
          <w:sz w:val="20"/>
        </w:rPr>
        <w:t xml:space="preserve"> </w:t>
      </w:r>
      <w:r>
        <w:rPr>
          <w:sz w:val="20"/>
        </w:rPr>
        <w:t>1.000,00</w:t>
      </w:r>
      <w:r>
        <w:rPr>
          <w:spacing w:val="-14"/>
          <w:sz w:val="20"/>
        </w:rPr>
        <w:t xml:space="preserve"> </w:t>
      </w:r>
      <w:r>
        <w:rPr>
          <w:sz w:val="20"/>
        </w:rPr>
        <w:t>(um</w:t>
      </w:r>
      <w:r>
        <w:rPr>
          <w:spacing w:val="-10"/>
          <w:sz w:val="20"/>
        </w:rPr>
        <w:t xml:space="preserve"> </w:t>
      </w:r>
      <w:r>
        <w:rPr>
          <w:sz w:val="20"/>
        </w:rPr>
        <w:t>mil</w:t>
      </w:r>
      <w:r>
        <w:rPr>
          <w:spacing w:val="-13"/>
          <w:sz w:val="20"/>
        </w:rPr>
        <w:t xml:space="preserve"> </w:t>
      </w:r>
      <w:r>
        <w:rPr>
          <w:spacing w:val="-2"/>
          <w:sz w:val="20"/>
        </w:rPr>
        <w:t>reais)</w:t>
      </w:r>
    </w:p>
    <w:p w14:paraId="622C0A52" w14:textId="77777777" w:rsidR="00413A6B" w:rsidRDefault="00413A6B">
      <w:pPr>
        <w:pStyle w:val="Corpodetexto"/>
        <w:spacing w:before="5"/>
        <w:rPr>
          <w:sz w:val="20"/>
        </w:rPr>
      </w:pPr>
    </w:p>
    <w:p w14:paraId="4E94CF85" w14:textId="77777777" w:rsidR="00413A6B" w:rsidRDefault="00557843">
      <w:pPr>
        <w:pStyle w:val="PargrafodaLista"/>
        <w:numPr>
          <w:ilvl w:val="1"/>
          <w:numId w:val="112"/>
        </w:numPr>
        <w:tabs>
          <w:tab w:val="left" w:pos="823"/>
          <w:tab w:val="left" w:pos="1198"/>
        </w:tabs>
        <w:spacing w:line="244" w:lineRule="auto"/>
        <w:ind w:left="823" w:right="431" w:hanging="3"/>
        <w:jc w:val="both"/>
        <w:rPr>
          <w:rFonts w:ascii="Microsoft Sans Serif" w:hAnsi="Microsoft Sans Serif"/>
          <w:sz w:val="20"/>
        </w:rPr>
      </w:pPr>
      <w:r>
        <w:rPr>
          <w:sz w:val="20"/>
        </w:rPr>
        <w:t>O licitante poderá, uma única vez, excluir seu último lance ofertado, no intervalo de quinze segundos após o registro no sistema, na hipótese de lance inconsistente ou inexequível.</w:t>
      </w:r>
    </w:p>
    <w:p w14:paraId="3DE9F217" w14:textId="77777777" w:rsidR="00413A6B" w:rsidRDefault="00557843">
      <w:pPr>
        <w:pStyle w:val="PargrafodaLista"/>
        <w:numPr>
          <w:ilvl w:val="1"/>
          <w:numId w:val="112"/>
        </w:numPr>
        <w:tabs>
          <w:tab w:val="left" w:pos="823"/>
          <w:tab w:val="left" w:pos="1329"/>
        </w:tabs>
        <w:spacing w:before="230"/>
        <w:ind w:left="823" w:right="427" w:hanging="3"/>
        <w:rPr>
          <w:rFonts w:ascii="Microsoft Sans Serif" w:hAnsi="Microsoft Sans Serif"/>
          <w:sz w:val="20"/>
        </w:rPr>
      </w:pPr>
      <w:r>
        <w:rPr>
          <w:sz w:val="20"/>
        </w:rPr>
        <w:t>O procedimento seguirá de acordo com o modo de disputa “aberto”, no qual os licitantes apresentarão lances públicos e sucessivos, com prorrogações.</w:t>
      </w:r>
    </w:p>
    <w:p w14:paraId="52F92EDA" w14:textId="77777777" w:rsidR="00413A6B" w:rsidRDefault="00413A6B">
      <w:pPr>
        <w:pStyle w:val="Corpodetexto"/>
        <w:spacing w:before="1"/>
        <w:rPr>
          <w:sz w:val="20"/>
        </w:rPr>
      </w:pPr>
    </w:p>
    <w:p w14:paraId="3C873A83" w14:textId="77777777" w:rsidR="00413A6B" w:rsidRDefault="00557843">
      <w:pPr>
        <w:pStyle w:val="PargrafodaLista"/>
        <w:numPr>
          <w:ilvl w:val="2"/>
          <w:numId w:val="112"/>
        </w:numPr>
        <w:tabs>
          <w:tab w:val="left" w:pos="823"/>
          <w:tab w:val="left" w:pos="1520"/>
        </w:tabs>
        <w:spacing w:line="247" w:lineRule="auto"/>
        <w:ind w:right="425" w:hanging="3"/>
        <w:jc w:val="both"/>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2ADC7AD9" w14:textId="77777777" w:rsidR="00413A6B" w:rsidRDefault="00413A6B">
      <w:pPr>
        <w:pStyle w:val="Corpodetexto"/>
        <w:spacing w:before="5"/>
        <w:rPr>
          <w:sz w:val="20"/>
        </w:rPr>
      </w:pPr>
    </w:p>
    <w:p w14:paraId="6761A6B4" w14:textId="77777777" w:rsidR="00413A6B" w:rsidRDefault="00557843">
      <w:pPr>
        <w:pStyle w:val="PargrafodaLista"/>
        <w:numPr>
          <w:ilvl w:val="2"/>
          <w:numId w:val="112"/>
        </w:numPr>
        <w:tabs>
          <w:tab w:val="left" w:pos="823"/>
          <w:tab w:val="left" w:pos="1487"/>
        </w:tabs>
        <w:spacing w:line="244" w:lineRule="auto"/>
        <w:ind w:right="434" w:hanging="3"/>
        <w:jc w:val="both"/>
        <w:rPr>
          <w:sz w:val="20"/>
        </w:rPr>
      </w:pPr>
      <w:r>
        <w:rPr>
          <w:sz w:val="20"/>
        </w:rPr>
        <w:t>A</w:t>
      </w:r>
      <w:r>
        <w:rPr>
          <w:spacing w:val="-14"/>
          <w:sz w:val="20"/>
        </w:rPr>
        <w:t xml:space="preserve"> </w:t>
      </w:r>
      <w:r>
        <w:rPr>
          <w:sz w:val="20"/>
        </w:rPr>
        <w:t>prorrogação</w:t>
      </w:r>
      <w:r>
        <w:rPr>
          <w:spacing w:val="-14"/>
          <w:sz w:val="20"/>
        </w:rPr>
        <w:t xml:space="preserve"> </w:t>
      </w:r>
      <w:r>
        <w:rPr>
          <w:sz w:val="20"/>
        </w:rPr>
        <w:t>automática</w:t>
      </w:r>
      <w:r>
        <w:rPr>
          <w:spacing w:val="-14"/>
          <w:sz w:val="20"/>
        </w:rPr>
        <w:t xml:space="preserve"> </w:t>
      </w:r>
      <w:r>
        <w:rPr>
          <w:sz w:val="20"/>
        </w:rPr>
        <w:t>da</w:t>
      </w:r>
      <w:r>
        <w:rPr>
          <w:spacing w:val="-14"/>
          <w:sz w:val="20"/>
        </w:rPr>
        <w:t xml:space="preserve"> </w:t>
      </w:r>
      <w:r>
        <w:rPr>
          <w:sz w:val="20"/>
        </w:rPr>
        <w:t>etapa</w:t>
      </w:r>
      <w:r>
        <w:rPr>
          <w:spacing w:val="-14"/>
          <w:sz w:val="20"/>
        </w:rPr>
        <w:t xml:space="preserve"> </w:t>
      </w:r>
      <w:r>
        <w:rPr>
          <w:sz w:val="20"/>
        </w:rPr>
        <w:t>de</w:t>
      </w:r>
      <w:r>
        <w:rPr>
          <w:spacing w:val="-14"/>
          <w:sz w:val="20"/>
        </w:rPr>
        <w:t xml:space="preserve"> </w:t>
      </w:r>
      <w:r>
        <w:rPr>
          <w:sz w:val="20"/>
        </w:rPr>
        <w:t>lances,</w:t>
      </w:r>
      <w:r>
        <w:rPr>
          <w:spacing w:val="-14"/>
          <w:sz w:val="20"/>
        </w:rPr>
        <w:t xml:space="preserve"> </w:t>
      </w:r>
      <w:r>
        <w:rPr>
          <w:sz w:val="20"/>
        </w:rPr>
        <w:t>de</w:t>
      </w:r>
      <w:r>
        <w:rPr>
          <w:spacing w:val="-14"/>
          <w:sz w:val="20"/>
        </w:rPr>
        <w:t xml:space="preserve"> </w:t>
      </w:r>
      <w:r>
        <w:rPr>
          <w:sz w:val="20"/>
        </w:rPr>
        <w:t>que</w:t>
      </w:r>
      <w:r>
        <w:rPr>
          <w:spacing w:val="-14"/>
          <w:sz w:val="20"/>
        </w:rPr>
        <w:t xml:space="preserve"> </w:t>
      </w:r>
      <w:r>
        <w:rPr>
          <w:sz w:val="20"/>
        </w:rPr>
        <w:t>trata</w:t>
      </w:r>
      <w:r>
        <w:rPr>
          <w:spacing w:val="-13"/>
          <w:sz w:val="20"/>
        </w:rPr>
        <w:t xml:space="preserve"> </w:t>
      </w:r>
      <w:r>
        <w:rPr>
          <w:sz w:val="20"/>
        </w:rPr>
        <w:t>o</w:t>
      </w:r>
      <w:r>
        <w:rPr>
          <w:spacing w:val="-14"/>
          <w:sz w:val="20"/>
        </w:rPr>
        <w:t xml:space="preserve"> </w:t>
      </w:r>
      <w:r>
        <w:rPr>
          <w:sz w:val="20"/>
        </w:rPr>
        <w:t>subitem</w:t>
      </w:r>
      <w:r>
        <w:rPr>
          <w:spacing w:val="-14"/>
          <w:sz w:val="20"/>
        </w:rPr>
        <w:t xml:space="preserve"> </w:t>
      </w:r>
      <w:r>
        <w:rPr>
          <w:sz w:val="20"/>
        </w:rPr>
        <w:t>anterior,</w:t>
      </w:r>
      <w:r>
        <w:rPr>
          <w:spacing w:val="-14"/>
          <w:sz w:val="20"/>
        </w:rPr>
        <w:t xml:space="preserve"> </w:t>
      </w:r>
      <w:r>
        <w:rPr>
          <w:sz w:val="20"/>
        </w:rPr>
        <w:t>será</w:t>
      </w:r>
      <w:r>
        <w:rPr>
          <w:spacing w:val="-14"/>
          <w:sz w:val="20"/>
        </w:rPr>
        <w:t xml:space="preserve"> </w:t>
      </w:r>
      <w:r>
        <w:rPr>
          <w:sz w:val="20"/>
        </w:rPr>
        <w:t>de</w:t>
      </w:r>
      <w:r>
        <w:rPr>
          <w:spacing w:val="-14"/>
          <w:sz w:val="20"/>
        </w:rPr>
        <w:t xml:space="preserve"> </w:t>
      </w:r>
      <w:r>
        <w:rPr>
          <w:sz w:val="20"/>
        </w:rPr>
        <w:t>dois</w:t>
      </w:r>
      <w:r>
        <w:rPr>
          <w:spacing w:val="-14"/>
          <w:sz w:val="20"/>
        </w:rPr>
        <w:t xml:space="preserve"> </w:t>
      </w:r>
      <w:r>
        <w:rPr>
          <w:sz w:val="20"/>
        </w:rPr>
        <w:t>minutos</w:t>
      </w:r>
      <w:r>
        <w:rPr>
          <w:spacing w:val="-14"/>
          <w:sz w:val="20"/>
        </w:rPr>
        <w:t xml:space="preserve"> </w:t>
      </w:r>
      <w:r>
        <w:rPr>
          <w:sz w:val="20"/>
        </w:rPr>
        <w:t>e</w:t>
      </w:r>
      <w:r>
        <w:rPr>
          <w:spacing w:val="-14"/>
          <w:sz w:val="20"/>
        </w:rPr>
        <w:t xml:space="preserve"> </w:t>
      </w:r>
      <w:r>
        <w:rPr>
          <w:sz w:val="20"/>
        </w:rPr>
        <w:t xml:space="preserve">ocorrerá sucessivamente sempre que houver lances enviados nesse período de prorrogação, inclusive no caso de lances </w:t>
      </w:r>
      <w:r>
        <w:rPr>
          <w:spacing w:val="-2"/>
          <w:sz w:val="20"/>
        </w:rPr>
        <w:t>intermediários.</w:t>
      </w:r>
    </w:p>
    <w:p w14:paraId="2845395C" w14:textId="77777777" w:rsidR="00413A6B" w:rsidRDefault="00413A6B">
      <w:pPr>
        <w:pStyle w:val="Corpodetexto"/>
        <w:spacing w:before="6"/>
        <w:rPr>
          <w:sz w:val="20"/>
        </w:rPr>
      </w:pPr>
    </w:p>
    <w:p w14:paraId="02B63C77" w14:textId="77777777" w:rsidR="00413A6B" w:rsidRDefault="00557843">
      <w:pPr>
        <w:pStyle w:val="PargrafodaLista"/>
        <w:numPr>
          <w:ilvl w:val="2"/>
          <w:numId w:val="112"/>
        </w:numPr>
        <w:tabs>
          <w:tab w:val="left" w:pos="823"/>
          <w:tab w:val="left" w:pos="1487"/>
        </w:tabs>
        <w:spacing w:line="235" w:lineRule="auto"/>
        <w:ind w:right="424" w:hanging="3"/>
        <w:jc w:val="both"/>
        <w:rPr>
          <w:sz w:val="20"/>
        </w:rPr>
      </w:pPr>
      <w:r>
        <w:rPr>
          <w:sz w:val="20"/>
        </w:rPr>
        <w:t>Não havendo novos lances na forma estabelecida nos itens anteriores, a sessão pública</w:t>
      </w:r>
      <w:r>
        <w:rPr>
          <w:spacing w:val="40"/>
          <w:sz w:val="20"/>
        </w:rPr>
        <w:t xml:space="preserve"> </w:t>
      </w:r>
      <w:r>
        <w:rPr>
          <w:sz w:val="20"/>
        </w:rPr>
        <w:t>encerrar-se-á automaticamente, e o sistema ordenará e divulgará os lances conforme a ordem final de classificação.</w:t>
      </w:r>
    </w:p>
    <w:p w14:paraId="243A63FE" w14:textId="77777777" w:rsidR="00413A6B" w:rsidRDefault="00557843">
      <w:pPr>
        <w:pStyle w:val="PargrafodaLista"/>
        <w:numPr>
          <w:ilvl w:val="2"/>
          <w:numId w:val="112"/>
        </w:numPr>
        <w:tabs>
          <w:tab w:val="left" w:pos="823"/>
          <w:tab w:val="left" w:pos="1484"/>
        </w:tabs>
        <w:spacing w:before="228" w:line="244" w:lineRule="auto"/>
        <w:ind w:right="428" w:hanging="3"/>
        <w:jc w:val="both"/>
        <w:rPr>
          <w:sz w:val="20"/>
        </w:rPr>
      </w:pPr>
      <w:r>
        <w:rPr>
          <w:sz w:val="20"/>
        </w:rPr>
        <w:t>Definida</w:t>
      </w:r>
      <w:r>
        <w:rPr>
          <w:spacing w:val="-3"/>
          <w:sz w:val="20"/>
        </w:rPr>
        <w:t xml:space="preserve"> </w:t>
      </w:r>
      <w:r>
        <w:rPr>
          <w:sz w:val="20"/>
        </w:rPr>
        <w:t>a</w:t>
      </w:r>
      <w:r>
        <w:rPr>
          <w:spacing w:val="-1"/>
          <w:sz w:val="20"/>
        </w:rPr>
        <w:t xml:space="preserve"> </w:t>
      </w:r>
      <w:r>
        <w:rPr>
          <w:sz w:val="20"/>
        </w:rPr>
        <w:t>melhor</w:t>
      </w:r>
      <w:r>
        <w:rPr>
          <w:spacing w:val="-3"/>
          <w:sz w:val="20"/>
        </w:rPr>
        <w:t xml:space="preserve"> </w:t>
      </w:r>
      <w:r>
        <w:rPr>
          <w:sz w:val="20"/>
        </w:rPr>
        <w:t>proposta,</w:t>
      </w:r>
      <w:r>
        <w:rPr>
          <w:spacing w:val="-3"/>
          <w:sz w:val="20"/>
        </w:rPr>
        <w:t xml:space="preserve"> </w:t>
      </w:r>
      <w:r>
        <w:rPr>
          <w:sz w:val="20"/>
        </w:rPr>
        <w:t>se</w:t>
      </w:r>
      <w:r>
        <w:rPr>
          <w:spacing w:val="-3"/>
          <w:sz w:val="20"/>
        </w:rPr>
        <w:t xml:space="preserve"> </w:t>
      </w:r>
      <w:r>
        <w:rPr>
          <w:sz w:val="20"/>
        </w:rPr>
        <w:t>a</w:t>
      </w:r>
      <w:r>
        <w:rPr>
          <w:spacing w:val="-1"/>
          <w:sz w:val="20"/>
        </w:rPr>
        <w:t xml:space="preserve"> </w:t>
      </w:r>
      <w:r>
        <w:rPr>
          <w:sz w:val="20"/>
        </w:rPr>
        <w:t>diferença</w:t>
      </w:r>
      <w:r>
        <w:rPr>
          <w:spacing w:val="-1"/>
          <w:sz w:val="20"/>
        </w:rPr>
        <w:t xml:space="preserve"> </w:t>
      </w:r>
      <w:r>
        <w:rPr>
          <w:sz w:val="20"/>
        </w:rPr>
        <w:t>em</w:t>
      </w:r>
      <w:r>
        <w:rPr>
          <w:spacing w:val="-3"/>
          <w:sz w:val="20"/>
        </w:rPr>
        <w:t xml:space="preserve"> </w:t>
      </w:r>
      <w:r>
        <w:rPr>
          <w:sz w:val="20"/>
        </w:rPr>
        <w:t>relação</w:t>
      </w:r>
      <w:r>
        <w:rPr>
          <w:spacing w:val="-1"/>
          <w:sz w:val="20"/>
        </w:rPr>
        <w:t xml:space="preserve"> </w:t>
      </w:r>
      <w:r>
        <w:rPr>
          <w:sz w:val="20"/>
        </w:rPr>
        <w:t>à</w:t>
      </w:r>
      <w:r>
        <w:rPr>
          <w:spacing w:val="-4"/>
          <w:sz w:val="20"/>
        </w:rPr>
        <w:t xml:space="preserve"> </w:t>
      </w:r>
      <w:r>
        <w:rPr>
          <w:sz w:val="20"/>
        </w:rPr>
        <w:t>proposta</w:t>
      </w:r>
      <w:r>
        <w:rPr>
          <w:spacing w:val="-1"/>
          <w:sz w:val="20"/>
        </w:rPr>
        <w:t xml:space="preserve"> </w:t>
      </w:r>
      <w:r>
        <w:rPr>
          <w:sz w:val="20"/>
        </w:rPr>
        <w:t>classificada</w:t>
      </w:r>
      <w:r>
        <w:rPr>
          <w:spacing w:val="-1"/>
          <w:sz w:val="20"/>
        </w:rPr>
        <w:t xml:space="preserve"> </w:t>
      </w:r>
      <w:r>
        <w:rPr>
          <w:sz w:val="20"/>
        </w:rPr>
        <w:t>em</w:t>
      </w:r>
      <w:r>
        <w:rPr>
          <w:spacing w:val="-1"/>
          <w:sz w:val="20"/>
        </w:rPr>
        <w:t xml:space="preserve"> </w:t>
      </w:r>
      <w:r>
        <w:rPr>
          <w:sz w:val="20"/>
        </w:rPr>
        <w:t>segundo</w:t>
      </w:r>
      <w:r>
        <w:rPr>
          <w:spacing w:val="-2"/>
          <w:sz w:val="20"/>
        </w:rPr>
        <w:t xml:space="preserve"> </w:t>
      </w:r>
      <w:r>
        <w:rPr>
          <w:sz w:val="20"/>
        </w:rPr>
        <w:t>lugar</w:t>
      </w:r>
      <w:r>
        <w:rPr>
          <w:spacing w:val="-2"/>
          <w:sz w:val="20"/>
        </w:rPr>
        <w:t xml:space="preserve"> </w:t>
      </w:r>
      <w:r>
        <w:rPr>
          <w:sz w:val="20"/>
        </w:rPr>
        <w:t>for</w:t>
      </w:r>
      <w:r>
        <w:rPr>
          <w:spacing w:val="-3"/>
          <w:sz w:val="20"/>
        </w:rPr>
        <w:t xml:space="preserve"> </w:t>
      </w:r>
      <w:r>
        <w:rPr>
          <w:sz w:val="20"/>
        </w:rPr>
        <w:t>de</w:t>
      </w:r>
      <w:r>
        <w:rPr>
          <w:spacing w:val="-1"/>
          <w:sz w:val="20"/>
        </w:rPr>
        <w:t xml:space="preserve"> </w:t>
      </w:r>
      <w:r>
        <w:rPr>
          <w:sz w:val="20"/>
        </w:rPr>
        <w:t>pelo menos</w:t>
      </w:r>
      <w:r>
        <w:rPr>
          <w:spacing w:val="-8"/>
          <w:sz w:val="20"/>
        </w:rPr>
        <w:t xml:space="preserve"> </w:t>
      </w:r>
      <w:r>
        <w:rPr>
          <w:sz w:val="20"/>
        </w:rPr>
        <w:t>5%</w:t>
      </w:r>
      <w:r>
        <w:rPr>
          <w:spacing w:val="-8"/>
          <w:sz w:val="20"/>
        </w:rPr>
        <w:t xml:space="preserve"> </w:t>
      </w:r>
      <w:r>
        <w:rPr>
          <w:sz w:val="20"/>
        </w:rPr>
        <w:t>(cinco</w:t>
      </w:r>
      <w:r>
        <w:rPr>
          <w:spacing w:val="-11"/>
          <w:sz w:val="20"/>
        </w:rPr>
        <w:t xml:space="preserve"> </w:t>
      </w:r>
      <w:r>
        <w:rPr>
          <w:sz w:val="20"/>
        </w:rPr>
        <w:t>por</w:t>
      </w:r>
      <w:r>
        <w:rPr>
          <w:spacing w:val="-3"/>
          <w:sz w:val="20"/>
        </w:rPr>
        <w:t xml:space="preserve"> </w:t>
      </w:r>
      <w:r>
        <w:rPr>
          <w:sz w:val="20"/>
        </w:rPr>
        <w:t>cento),</w:t>
      </w:r>
      <w:r>
        <w:rPr>
          <w:spacing w:val="-7"/>
          <w:sz w:val="20"/>
        </w:rPr>
        <w:t xml:space="preserve"> </w:t>
      </w:r>
      <w:r>
        <w:rPr>
          <w:sz w:val="20"/>
        </w:rPr>
        <w:t>o</w:t>
      </w:r>
      <w:r>
        <w:rPr>
          <w:spacing w:val="-11"/>
          <w:sz w:val="20"/>
        </w:rPr>
        <w:t xml:space="preserve"> </w:t>
      </w:r>
      <w:r>
        <w:rPr>
          <w:sz w:val="20"/>
        </w:rPr>
        <w:t>pregoeiro,</w:t>
      </w:r>
      <w:r>
        <w:rPr>
          <w:spacing w:val="-11"/>
          <w:sz w:val="20"/>
        </w:rPr>
        <w:t xml:space="preserve"> </w:t>
      </w:r>
      <w:r>
        <w:rPr>
          <w:sz w:val="20"/>
        </w:rPr>
        <w:t>auxiliado</w:t>
      </w:r>
      <w:r>
        <w:rPr>
          <w:spacing w:val="-10"/>
          <w:sz w:val="20"/>
        </w:rPr>
        <w:t xml:space="preserve"> </w:t>
      </w:r>
      <w:r>
        <w:rPr>
          <w:sz w:val="20"/>
        </w:rPr>
        <w:t>pela</w:t>
      </w:r>
      <w:r>
        <w:rPr>
          <w:spacing w:val="-11"/>
          <w:sz w:val="20"/>
        </w:rPr>
        <w:t xml:space="preserve"> </w:t>
      </w:r>
      <w:r>
        <w:rPr>
          <w:sz w:val="20"/>
        </w:rPr>
        <w:t>equipe</w:t>
      </w:r>
      <w:r>
        <w:rPr>
          <w:spacing w:val="-7"/>
          <w:sz w:val="20"/>
        </w:rPr>
        <w:t xml:space="preserve"> </w:t>
      </w:r>
      <w:r>
        <w:rPr>
          <w:sz w:val="20"/>
        </w:rPr>
        <w:t>de</w:t>
      </w:r>
      <w:r>
        <w:rPr>
          <w:spacing w:val="-9"/>
          <w:sz w:val="20"/>
        </w:rPr>
        <w:t xml:space="preserve"> </w:t>
      </w:r>
      <w:r>
        <w:rPr>
          <w:sz w:val="20"/>
        </w:rPr>
        <w:t>apoio,</w:t>
      </w:r>
      <w:r>
        <w:rPr>
          <w:spacing w:val="-4"/>
          <w:sz w:val="20"/>
        </w:rPr>
        <w:t xml:space="preserve"> </w:t>
      </w:r>
      <w:r>
        <w:rPr>
          <w:sz w:val="20"/>
        </w:rPr>
        <w:t>poderá</w:t>
      </w:r>
      <w:r>
        <w:rPr>
          <w:spacing w:val="-7"/>
          <w:sz w:val="20"/>
        </w:rPr>
        <w:t xml:space="preserve"> </w:t>
      </w:r>
      <w:r>
        <w:rPr>
          <w:sz w:val="20"/>
        </w:rPr>
        <w:t>admitir</w:t>
      </w:r>
      <w:r>
        <w:rPr>
          <w:spacing w:val="-7"/>
          <w:sz w:val="20"/>
        </w:rPr>
        <w:t xml:space="preserve"> </w:t>
      </w:r>
      <w:r>
        <w:rPr>
          <w:sz w:val="20"/>
        </w:rPr>
        <w:t>o</w:t>
      </w:r>
      <w:r>
        <w:rPr>
          <w:spacing w:val="-9"/>
          <w:sz w:val="20"/>
        </w:rPr>
        <w:t xml:space="preserve"> </w:t>
      </w:r>
      <w:r>
        <w:rPr>
          <w:sz w:val="20"/>
        </w:rPr>
        <w:t>reinício</w:t>
      </w:r>
      <w:r>
        <w:rPr>
          <w:spacing w:val="-11"/>
          <w:sz w:val="20"/>
        </w:rPr>
        <w:t xml:space="preserve"> </w:t>
      </w:r>
      <w:r>
        <w:rPr>
          <w:sz w:val="20"/>
        </w:rPr>
        <w:t>da</w:t>
      </w:r>
      <w:r>
        <w:rPr>
          <w:spacing w:val="-11"/>
          <w:sz w:val="20"/>
        </w:rPr>
        <w:t xml:space="preserve"> </w:t>
      </w:r>
      <w:r>
        <w:rPr>
          <w:sz w:val="20"/>
        </w:rPr>
        <w:t>disputa</w:t>
      </w:r>
      <w:r>
        <w:rPr>
          <w:spacing w:val="-2"/>
          <w:sz w:val="20"/>
        </w:rPr>
        <w:t xml:space="preserve"> </w:t>
      </w:r>
      <w:r>
        <w:rPr>
          <w:sz w:val="20"/>
        </w:rPr>
        <w:t>aberta, para a definição das demais colocações.</w:t>
      </w:r>
    </w:p>
    <w:p w14:paraId="6F1ADB0B" w14:textId="77777777" w:rsidR="00413A6B" w:rsidRDefault="00413A6B">
      <w:pPr>
        <w:pStyle w:val="Corpodetexto"/>
        <w:spacing w:before="2"/>
        <w:rPr>
          <w:sz w:val="20"/>
        </w:rPr>
      </w:pPr>
    </w:p>
    <w:p w14:paraId="745228AF" w14:textId="77777777" w:rsidR="00413A6B" w:rsidRDefault="00557843">
      <w:pPr>
        <w:pStyle w:val="PargrafodaLista"/>
        <w:numPr>
          <w:ilvl w:val="2"/>
          <w:numId w:val="112"/>
        </w:numPr>
        <w:tabs>
          <w:tab w:val="left" w:pos="1545"/>
        </w:tabs>
        <w:ind w:left="1545" w:hanging="724"/>
        <w:rPr>
          <w:sz w:val="20"/>
        </w:rPr>
      </w:pPr>
      <w:r>
        <w:rPr>
          <w:sz w:val="20"/>
        </w:rPr>
        <w:t>Após</w:t>
      </w:r>
      <w:r>
        <w:rPr>
          <w:spacing w:val="-14"/>
          <w:sz w:val="20"/>
        </w:rPr>
        <w:t xml:space="preserve"> </w:t>
      </w:r>
      <w:r>
        <w:rPr>
          <w:sz w:val="20"/>
        </w:rPr>
        <w:t>o</w:t>
      </w:r>
      <w:r>
        <w:rPr>
          <w:spacing w:val="-14"/>
          <w:sz w:val="20"/>
        </w:rPr>
        <w:t xml:space="preserve"> </w:t>
      </w:r>
      <w:r>
        <w:rPr>
          <w:sz w:val="20"/>
        </w:rPr>
        <w:t>reinício</w:t>
      </w:r>
      <w:r>
        <w:rPr>
          <w:spacing w:val="-14"/>
          <w:sz w:val="20"/>
        </w:rPr>
        <w:t xml:space="preserve"> </w:t>
      </w:r>
      <w:r>
        <w:rPr>
          <w:sz w:val="20"/>
        </w:rPr>
        <w:t>previsto</w:t>
      </w:r>
      <w:r>
        <w:rPr>
          <w:spacing w:val="-14"/>
          <w:sz w:val="20"/>
        </w:rPr>
        <w:t xml:space="preserve"> </w:t>
      </w:r>
      <w:r>
        <w:rPr>
          <w:sz w:val="20"/>
        </w:rPr>
        <w:t>no</w:t>
      </w:r>
      <w:r>
        <w:rPr>
          <w:spacing w:val="-14"/>
          <w:sz w:val="20"/>
        </w:rPr>
        <w:t xml:space="preserve"> </w:t>
      </w:r>
      <w:r>
        <w:rPr>
          <w:sz w:val="20"/>
        </w:rPr>
        <w:t>item</w:t>
      </w:r>
      <w:r>
        <w:rPr>
          <w:spacing w:val="-14"/>
          <w:sz w:val="20"/>
        </w:rPr>
        <w:t xml:space="preserve"> </w:t>
      </w:r>
      <w:r>
        <w:rPr>
          <w:sz w:val="20"/>
        </w:rPr>
        <w:t>supra,</w:t>
      </w:r>
      <w:r>
        <w:rPr>
          <w:spacing w:val="-14"/>
          <w:sz w:val="20"/>
        </w:rPr>
        <w:t xml:space="preserve"> </w:t>
      </w:r>
      <w:r>
        <w:rPr>
          <w:sz w:val="20"/>
        </w:rPr>
        <w:t>os</w:t>
      </w:r>
      <w:r>
        <w:rPr>
          <w:spacing w:val="-13"/>
          <w:sz w:val="20"/>
        </w:rPr>
        <w:t xml:space="preserve"> </w:t>
      </w:r>
      <w:r>
        <w:rPr>
          <w:sz w:val="20"/>
        </w:rPr>
        <w:t>licitantes</w:t>
      </w:r>
      <w:r>
        <w:rPr>
          <w:spacing w:val="-13"/>
          <w:sz w:val="20"/>
        </w:rPr>
        <w:t xml:space="preserve"> </w:t>
      </w:r>
      <w:r>
        <w:rPr>
          <w:sz w:val="20"/>
        </w:rPr>
        <w:t>serão</w:t>
      </w:r>
      <w:r>
        <w:rPr>
          <w:spacing w:val="-14"/>
          <w:sz w:val="20"/>
        </w:rPr>
        <w:t xml:space="preserve"> </w:t>
      </w:r>
      <w:r>
        <w:rPr>
          <w:sz w:val="20"/>
        </w:rPr>
        <w:t>convocados</w:t>
      </w:r>
      <w:r>
        <w:rPr>
          <w:spacing w:val="-14"/>
          <w:sz w:val="20"/>
        </w:rPr>
        <w:t xml:space="preserve"> </w:t>
      </w:r>
      <w:r>
        <w:rPr>
          <w:sz w:val="20"/>
        </w:rPr>
        <w:t>para</w:t>
      </w:r>
      <w:r>
        <w:rPr>
          <w:spacing w:val="-13"/>
          <w:sz w:val="20"/>
        </w:rPr>
        <w:t xml:space="preserve"> </w:t>
      </w:r>
      <w:r>
        <w:rPr>
          <w:sz w:val="20"/>
        </w:rPr>
        <w:t>apresentar</w:t>
      </w:r>
      <w:r>
        <w:rPr>
          <w:spacing w:val="-14"/>
          <w:sz w:val="20"/>
        </w:rPr>
        <w:t xml:space="preserve"> </w:t>
      </w:r>
      <w:r>
        <w:rPr>
          <w:sz w:val="20"/>
        </w:rPr>
        <w:t>lances</w:t>
      </w:r>
      <w:r>
        <w:rPr>
          <w:spacing w:val="-6"/>
          <w:sz w:val="20"/>
        </w:rPr>
        <w:t xml:space="preserve"> </w:t>
      </w:r>
      <w:r>
        <w:rPr>
          <w:spacing w:val="-2"/>
          <w:sz w:val="20"/>
        </w:rPr>
        <w:t>intermediários.</w:t>
      </w:r>
    </w:p>
    <w:p w14:paraId="0EEFACCD" w14:textId="77777777" w:rsidR="00413A6B" w:rsidRDefault="00557843">
      <w:pPr>
        <w:pStyle w:val="PargrafodaLista"/>
        <w:numPr>
          <w:ilvl w:val="1"/>
          <w:numId w:val="112"/>
        </w:numPr>
        <w:tabs>
          <w:tab w:val="left" w:pos="823"/>
          <w:tab w:val="left" w:pos="1305"/>
        </w:tabs>
        <w:spacing w:before="228" w:line="242" w:lineRule="auto"/>
        <w:ind w:left="823" w:right="426" w:hanging="3"/>
        <w:jc w:val="both"/>
        <w:rPr>
          <w:rFonts w:ascii="Microsoft Sans Serif" w:hAnsi="Microsoft Sans Serif"/>
          <w:sz w:val="20"/>
        </w:rPr>
      </w:pPr>
      <w:r>
        <w:rPr>
          <w:sz w:val="20"/>
        </w:rPr>
        <w:t>Após o término dos prazos estabelecidos nos subitens anteriores, o sistema ordenará e divulgará os lances segundo a ordem crescente de valores.</w:t>
      </w:r>
    </w:p>
    <w:p w14:paraId="1BC4E541" w14:textId="77777777" w:rsidR="00413A6B" w:rsidRDefault="00413A6B">
      <w:pPr>
        <w:pStyle w:val="PargrafodaLista"/>
        <w:spacing w:line="242" w:lineRule="auto"/>
        <w:rPr>
          <w:rFonts w:ascii="Microsoft Sans Serif" w:hAnsi="Microsoft Sans Serif"/>
          <w:sz w:val="20"/>
        </w:rPr>
        <w:sectPr w:rsidR="00413A6B">
          <w:pgSz w:w="11920" w:h="16850"/>
          <w:pgMar w:top="1800" w:right="0" w:bottom="1040" w:left="425" w:header="480" w:footer="841" w:gutter="0"/>
          <w:cols w:space="720"/>
        </w:sectPr>
      </w:pPr>
    </w:p>
    <w:p w14:paraId="6B9BAB9A" w14:textId="77777777" w:rsidR="00413A6B" w:rsidRDefault="00557843">
      <w:pPr>
        <w:pStyle w:val="PargrafodaLista"/>
        <w:numPr>
          <w:ilvl w:val="1"/>
          <w:numId w:val="112"/>
        </w:numPr>
        <w:tabs>
          <w:tab w:val="left" w:pos="823"/>
          <w:tab w:val="left" w:pos="1305"/>
        </w:tabs>
        <w:spacing w:line="242" w:lineRule="auto"/>
        <w:ind w:left="823" w:right="427" w:hanging="3"/>
        <w:jc w:val="both"/>
        <w:rPr>
          <w:rFonts w:ascii="Microsoft Sans Serif" w:hAnsi="Microsoft Sans Serif"/>
          <w:sz w:val="20"/>
        </w:rPr>
      </w:pPr>
      <w:r>
        <w:rPr>
          <w:sz w:val="20"/>
        </w:rPr>
        <w:lastRenderedPageBreak/>
        <w:t>Não serão aceitos dois ou mais lances de mesmo valor, prevalecendo aquele que for recebido e registrado em primeiro lugar.</w:t>
      </w:r>
    </w:p>
    <w:p w14:paraId="4E132D9A" w14:textId="77777777" w:rsidR="00413A6B" w:rsidRDefault="00413A6B">
      <w:pPr>
        <w:pStyle w:val="Corpodetexto"/>
        <w:spacing w:before="4"/>
        <w:rPr>
          <w:sz w:val="20"/>
        </w:rPr>
      </w:pPr>
    </w:p>
    <w:p w14:paraId="50C9541F" w14:textId="77777777" w:rsidR="00413A6B" w:rsidRDefault="00557843">
      <w:pPr>
        <w:pStyle w:val="PargrafodaLista"/>
        <w:numPr>
          <w:ilvl w:val="1"/>
          <w:numId w:val="112"/>
        </w:numPr>
        <w:tabs>
          <w:tab w:val="left" w:pos="823"/>
          <w:tab w:val="left" w:pos="1310"/>
        </w:tabs>
        <w:ind w:left="823" w:right="431" w:hanging="3"/>
        <w:jc w:val="both"/>
        <w:rPr>
          <w:rFonts w:ascii="Microsoft Sans Serif" w:hAnsi="Microsoft Sans Serif"/>
          <w:sz w:val="20"/>
        </w:rPr>
      </w:pPr>
      <w:r>
        <w:rPr>
          <w:sz w:val="20"/>
        </w:rPr>
        <w:t>Durante o transcurso da sessão pública, os licitantes serão informados, em tempo real, do valor do menor lance registrado, vedada a identificação do licitante.</w:t>
      </w:r>
    </w:p>
    <w:p w14:paraId="56AD07AC" w14:textId="77777777" w:rsidR="00413A6B" w:rsidRDefault="00413A6B">
      <w:pPr>
        <w:pStyle w:val="Corpodetexto"/>
        <w:spacing w:before="1"/>
        <w:rPr>
          <w:sz w:val="20"/>
        </w:rPr>
      </w:pPr>
    </w:p>
    <w:p w14:paraId="470C263A" w14:textId="77777777" w:rsidR="00413A6B" w:rsidRDefault="00557843">
      <w:pPr>
        <w:pStyle w:val="PargrafodaLista"/>
        <w:numPr>
          <w:ilvl w:val="1"/>
          <w:numId w:val="112"/>
        </w:numPr>
        <w:tabs>
          <w:tab w:val="left" w:pos="823"/>
          <w:tab w:val="left" w:pos="1300"/>
        </w:tabs>
        <w:spacing w:before="1" w:line="242" w:lineRule="auto"/>
        <w:ind w:left="823" w:right="425" w:hanging="3"/>
        <w:jc w:val="both"/>
        <w:rPr>
          <w:rFonts w:ascii="Microsoft Sans Serif" w:hAnsi="Microsoft Sans Serif"/>
          <w:sz w:val="20"/>
        </w:rPr>
      </w:pPr>
      <w:r>
        <w:rPr>
          <w:sz w:val="20"/>
        </w:rPr>
        <w:t>No caso de desconexão com o Pregoeiro, no decorrer</w:t>
      </w:r>
      <w:r>
        <w:rPr>
          <w:spacing w:val="40"/>
          <w:sz w:val="20"/>
        </w:rPr>
        <w:t xml:space="preserve"> </w:t>
      </w:r>
      <w:r>
        <w:rPr>
          <w:sz w:val="20"/>
        </w:rPr>
        <w:t>da etapa competitiva do Pregão, o sistema</w:t>
      </w:r>
      <w:r>
        <w:rPr>
          <w:spacing w:val="40"/>
          <w:sz w:val="20"/>
        </w:rPr>
        <w:t xml:space="preserve"> </w:t>
      </w:r>
      <w:r>
        <w:rPr>
          <w:sz w:val="20"/>
        </w:rPr>
        <w:t>eletrônico poderá permanecer acessível aos licitantes para a recepção dos lances.</w:t>
      </w:r>
    </w:p>
    <w:p w14:paraId="3823699F" w14:textId="77777777" w:rsidR="00413A6B" w:rsidRDefault="00413A6B">
      <w:pPr>
        <w:pStyle w:val="Corpodetexto"/>
        <w:spacing w:before="13"/>
        <w:rPr>
          <w:sz w:val="20"/>
        </w:rPr>
      </w:pPr>
    </w:p>
    <w:p w14:paraId="4197B77A" w14:textId="77777777" w:rsidR="00413A6B" w:rsidRDefault="00557843">
      <w:pPr>
        <w:pStyle w:val="PargrafodaLista"/>
        <w:numPr>
          <w:ilvl w:val="1"/>
          <w:numId w:val="112"/>
        </w:numPr>
        <w:tabs>
          <w:tab w:val="left" w:pos="823"/>
          <w:tab w:val="left" w:pos="1305"/>
        </w:tabs>
        <w:ind w:left="823" w:right="424" w:hanging="3"/>
        <w:jc w:val="both"/>
        <w:rPr>
          <w:rFonts w:ascii="Microsoft Sans Serif" w:hAnsi="Microsoft Sans Serif"/>
          <w:sz w:val="20"/>
        </w:rPr>
      </w:pPr>
      <w:r>
        <w:rPr>
          <w:sz w:val="20"/>
        </w:rPr>
        <w:t>Quando</w:t>
      </w:r>
      <w:r>
        <w:rPr>
          <w:spacing w:val="40"/>
          <w:sz w:val="20"/>
        </w:rPr>
        <w:t xml:space="preserve"> </w:t>
      </w:r>
      <w:r>
        <w:rPr>
          <w:sz w:val="20"/>
        </w:rPr>
        <w:t>a</w:t>
      </w:r>
      <w:r>
        <w:rPr>
          <w:spacing w:val="40"/>
          <w:sz w:val="20"/>
        </w:rPr>
        <w:t xml:space="preserve"> </w:t>
      </w:r>
      <w:r>
        <w:rPr>
          <w:sz w:val="20"/>
        </w:rPr>
        <w:t>desconexão</w:t>
      </w:r>
      <w:r>
        <w:rPr>
          <w:spacing w:val="40"/>
          <w:sz w:val="20"/>
        </w:rPr>
        <w:t xml:space="preserve"> </w:t>
      </w:r>
      <w:r>
        <w:rPr>
          <w:sz w:val="20"/>
        </w:rPr>
        <w:t>do</w:t>
      </w:r>
      <w:r>
        <w:rPr>
          <w:spacing w:val="40"/>
          <w:sz w:val="20"/>
        </w:rPr>
        <w:t xml:space="preserve"> </w:t>
      </w:r>
      <w:r>
        <w:rPr>
          <w:sz w:val="20"/>
        </w:rPr>
        <w:t>sistema</w:t>
      </w:r>
      <w:r>
        <w:rPr>
          <w:spacing w:val="40"/>
          <w:sz w:val="20"/>
        </w:rPr>
        <w:t xml:space="preserve"> </w:t>
      </w:r>
      <w:r>
        <w:rPr>
          <w:sz w:val="20"/>
        </w:rPr>
        <w:t>eletrônico</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pregoeiro</w:t>
      </w:r>
      <w:r>
        <w:rPr>
          <w:spacing w:val="40"/>
          <w:sz w:val="20"/>
        </w:rPr>
        <w:t xml:space="preserve"> </w:t>
      </w:r>
      <w:r>
        <w:rPr>
          <w:sz w:val="20"/>
        </w:rPr>
        <w:t>persistir</w:t>
      </w:r>
      <w:r>
        <w:rPr>
          <w:spacing w:val="40"/>
          <w:sz w:val="20"/>
        </w:rPr>
        <w:t xml:space="preserve"> </w:t>
      </w:r>
      <w:r>
        <w:rPr>
          <w:sz w:val="20"/>
        </w:rPr>
        <w:t>por</w:t>
      </w:r>
      <w:r>
        <w:rPr>
          <w:spacing w:val="40"/>
          <w:sz w:val="20"/>
        </w:rPr>
        <w:t xml:space="preserve"> </w:t>
      </w:r>
      <w:r>
        <w:rPr>
          <w:sz w:val="20"/>
        </w:rPr>
        <w:t>tempo</w:t>
      </w:r>
      <w:r>
        <w:rPr>
          <w:spacing w:val="40"/>
          <w:sz w:val="20"/>
        </w:rPr>
        <w:t xml:space="preserve"> </w:t>
      </w:r>
      <w:r>
        <w:rPr>
          <w:sz w:val="20"/>
        </w:rPr>
        <w:t>superior</w:t>
      </w:r>
      <w:r>
        <w:rPr>
          <w:spacing w:val="40"/>
          <w:sz w:val="20"/>
        </w:rPr>
        <w:t xml:space="preserve"> </w:t>
      </w:r>
      <w:r>
        <w:rPr>
          <w:sz w:val="20"/>
        </w:rPr>
        <w:t>a</w:t>
      </w:r>
      <w:r>
        <w:rPr>
          <w:spacing w:val="40"/>
          <w:sz w:val="20"/>
        </w:rPr>
        <w:t xml:space="preserve"> </w:t>
      </w:r>
      <w:r>
        <w:rPr>
          <w:sz w:val="20"/>
        </w:rPr>
        <w:t>dez</w:t>
      </w:r>
      <w:r>
        <w:rPr>
          <w:spacing w:val="40"/>
          <w:sz w:val="20"/>
        </w:rPr>
        <w:t xml:space="preserve"> </w:t>
      </w:r>
      <w:r>
        <w:rPr>
          <w:sz w:val="20"/>
        </w:rPr>
        <w:t>minutos,</w:t>
      </w:r>
      <w:r>
        <w:rPr>
          <w:spacing w:val="40"/>
          <w:sz w:val="20"/>
        </w:rPr>
        <w:t xml:space="preserve"> </w:t>
      </w:r>
      <w:r>
        <w:rPr>
          <w:sz w:val="20"/>
        </w:rPr>
        <w:t>a sessão pública será suspensa e reiniciada somente após decorridas vinte e quatro horas da comunicação do fato pelo Pregoeiro aos participantes, no sítio eletrônico utilizado para divulgação.</w:t>
      </w:r>
    </w:p>
    <w:p w14:paraId="74669E6E" w14:textId="77777777" w:rsidR="00413A6B" w:rsidRDefault="00413A6B">
      <w:pPr>
        <w:pStyle w:val="Corpodetexto"/>
        <w:spacing w:before="9"/>
        <w:rPr>
          <w:sz w:val="20"/>
        </w:rPr>
      </w:pPr>
    </w:p>
    <w:p w14:paraId="1FD8DD5F" w14:textId="77777777" w:rsidR="00413A6B" w:rsidRDefault="00557843">
      <w:pPr>
        <w:pStyle w:val="PargrafodaLista"/>
        <w:numPr>
          <w:ilvl w:val="1"/>
          <w:numId w:val="112"/>
        </w:numPr>
        <w:tabs>
          <w:tab w:val="left" w:pos="1306"/>
        </w:tabs>
        <w:ind w:left="1306" w:hanging="485"/>
        <w:jc w:val="both"/>
        <w:rPr>
          <w:rFonts w:ascii="Microsoft Sans Serif" w:hAnsi="Microsoft Sans Serif"/>
          <w:sz w:val="20"/>
        </w:rPr>
      </w:pPr>
      <w:r>
        <w:rPr>
          <w:spacing w:val="-2"/>
          <w:sz w:val="20"/>
        </w:rPr>
        <w:t>Caso</w:t>
      </w:r>
      <w:r>
        <w:rPr>
          <w:spacing w:val="-13"/>
          <w:sz w:val="20"/>
        </w:rPr>
        <w:t xml:space="preserve"> </w:t>
      </w:r>
      <w:r>
        <w:rPr>
          <w:spacing w:val="-2"/>
          <w:sz w:val="20"/>
        </w:rPr>
        <w:t>o</w:t>
      </w:r>
      <w:r>
        <w:rPr>
          <w:spacing w:val="-6"/>
          <w:sz w:val="20"/>
        </w:rPr>
        <w:t xml:space="preserve"> </w:t>
      </w:r>
      <w:r>
        <w:rPr>
          <w:spacing w:val="-2"/>
          <w:sz w:val="20"/>
        </w:rPr>
        <w:t>licitante</w:t>
      </w:r>
      <w:r>
        <w:rPr>
          <w:spacing w:val="-7"/>
          <w:sz w:val="20"/>
        </w:rPr>
        <w:t xml:space="preserve"> </w:t>
      </w:r>
      <w:r>
        <w:rPr>
          <w:spacing w:val="-2"/>
          <w:sz w:val="20"/>
        </w:rPr>
        <w:t>não</w:t>
      </w:r>
      <w:r>
        <w:rPr>
          <w:spacing w:val="-8"/>
          <w:sz w:val="20"/>
        </w:rPr>
        <w:t xml:space="preserve"> </w:t>
      </w:r>
      <w:r>
        <w:rPr>
          <w:spacing w:val="-2"/>
          <w:sz w:val="20"/>
        </w:rPr>
        <w:t>apresente</w:t>
      </w:r>
      <w:r>
        <w:rPr>
          <w:spacing w:val="-3"/>
          <w:sz w:val="20"/>
        </w:rPr>
        <w:t xml:space="preserve"> </w:t>
      </w:r>
      <w:r>
        <w:rPr>
          <w:spacing w:val="-2"/>
          <w:sz w:val="20"/>
        </w:rPr>
        <w:t>lances,</w:t>
      </w:r>
      <w:r>
        <w:rPr>
          <w:spacing w:val="-8"/>
          <w:sz w:val="20"/>
        </w:rPr>
        <w:t xml:space="preserve"> </w:t>
      </w:r>
      <w:r>
        <w:rPr>
          <w:spacing w:val="-2"/>
          <w:sz w:val="20"/>
        </w:rPr>
        <w:t>concorrerá</w:t>
      </w:r>
      <w:r>
        <w:rPr>
          <w:spacing w:val="-8"/>
          <w:sz w:val="20"/>
        </w:rPr>
        <w:t xml:space="preserve"> </w:t>
      </w:r>
      <w:r>
        <w:rPr>
          <w:spacing w:val="-2"/>
          <w:sz w:val="20"/>
        </w:rPr>
        <w:t>com</w:t>
      </w:r>
      <w:r>
        <w:rPr>
          <w:spacing w:val="3"/>
          <w:sz w:val="20"/>
        </w:rPr>
        <w:t xml:space="preserve"> </w:t>
      </w:r>
      <w:r>
        <w:rPr>
          <w:spacing w:val="-2"/>
          <w:sz w:val="20"/>
        </w:rPr>
        <w:t>o</w:t>
      </w:r>
      <w:r>
        <w:rPr>
          <w:spacing w:val="-9"/>
          <w:sz w:val="20"/>
        </w:rPr>
        <w:t xml:space="preserve"> </w:t>
      </w:r>
      <w:r>
        <w:rPr>
          <w:spacing w:val="-2"/>
          <w:sz w:val="20"/>
        </w:rPr>
        <w:t>valor</w:t>
      </w:r>
      <w:r>
        <w:rPr>
          <w:spacing w:val="-3"/>
          <w:sz w:val="20"/>
        </w:rPr>
        <w:t xml:space="preserve"> </w:t>
      </w:r>
      <w:r>
        <w:rPr>
          <w:spacing w:val="-2"/>
          <w:sz w:val="20"/>
        </w:rPr>
        <w:t>de</w:t>
      </w:r>
      <w:r>
        <w:rPr>
          <w:spacing w:val="-8"/>
          <w:sz w:val="20"/>
        </w:rPr>
        <w:t xml:space="preserve"> </w:t>
      </w:r>
      <w:r>
        <w:rPr>
          <w:spacing w:val="-2"/>
          <w:sz w:val="20"/>
        </w:rPr>
        <w:t>sua</w:t>
      </w:r>
      <w:r>
        <w:rPr>
          <w:spacing w:val="-4"/>
          <w:sz w:val="20"/>
        </w:rPr>
        <w:t xml:space="preserve"> </w:t>
      </w:r>
      <w:r>
        <w:rPr>
          <w:spacing w:val="-2"/>
          <w:sz w:val="20"/>
        </w:rPr>
        <w:t>proposta.</w:t>
      </w:r>
    </w:p>
    <w:p w14:paraId="5DB13F48" w14:textId="77777777" w:rsidR="00413A6B" w:rsidRDefault="00413A6B">
      <w:pPr>
        <w:pStyle w:val="Corpodetexto"/>
        <w:spacing w:before="6"/>
        <w:rPr>
          <w:sz w:val="20"/>
        </w:rPr>
      </w:pPr>
    </w:p>
    <w:p w14:paraId="73D588B7" w14:textId="77777777" w:rsidR="00413A6B" w:rsidRDefault="00557843">
      <w:pPr>
        <w:pStyle w:val="PargrafodaLista"/>
        <w:numPr>
          <w:ilvl w:val="1"/>
          <w:numId w:val="112"/>
        </w:numPr>
        <w:tabs>
          <w:tab w:val="left" w:pos="823"/>
          <w:tab w:val="left" w:pos="1305"/>
        </w:tabs>
        <w:spacing w:line="244" w:lineRule="auto"/>
        <w:ind w:left="823" w:right="422" w:hanging="3"/>
        <w:jc w:val="both"/>
        <w:rPr>
          <w:rFonts w:ascii="Microsoft Sans Serif" w:hAnsi="Microsoft Sans Serif"/>
          <w:sz w:val="20"/>
        </w:rPr>
      </w:pPr>
      <w:r>
        <w:rPr>
          <w:sz w:val="20"/>
        </w:rPr>
        <w:t>Uma vez encerrada a etapa de lances, será efetivada a verificação automática, junto à Receita Federal, do</w:t>
      </w:r>
      <w:r>
        <w:rPr>
          <w:spacing w:val="-3"/>
          <w:sz w:val="20"/>
        </w:rPr>
        <w:t xml:space="preserve"> </w:t>
      </w:r>
      <w:r>
        <w:rPr>
          <w:sz w:val="20"/>
        </w:rPr>
        <w:t>porte</w:t>
      </w:r>
      <w:r>
        <w:rPr>
          <w:spacing w:val="40"/>
          <w:sz w:val="20"/>
        </w:rPr>
        <w:t xml:space="preserve"> </w:t>
      </w:r>
      <w:r>
        <w:rPr>
          <w:sz w:val="20"/>
        </w:rPr>
        <w:t>da</w:t>
      </w:r>
      <w:r>
        <w:rPr>
          <w:spacing w:val="-4"/>
          <w:sz w:val="20"/>
        </w:rPr>
        <w:t xml:space="preserve"> </w:t>
      </w:r>
      <w:r>
        <w:rPr>
          <w:sz w:val="20"/>
        </w:rPr>
        <w:t>entidade</w:t>
      </w:r>
      <w:r>
        <w:rPr>
          <w:spacing w:val="-4"/>
          <w:sz w:val="20"/>
        </w:rPr>
        <w:t xml:space="preserve"> </w:t>
      </w:r>
      <w:r>
        <w:rPr>
          <w:sz w:val="20"/>
        </w:rPr>
        <w:t>empresarial.</w:t>
      </w:r>
      <w:r>
        <w:rPr>
          <w:spacing w:val="-3"/>
          <w:sz w:val="20"/>
        </w:rPr>
        <w:t xml:space="preserve"> </w:t>
      </w:r>
      <w:r>
        <w:rPr>
          <w:sz w:val="20"/>
        </w:rPr>
        <w:t>O</w:t>
      </w:r>
      <w:r>
        <w:rPr>
          <w:spacing w:val="-2"/>
          <w:sz w:val="20"/>
        </w:rPr>
        <w:t xml:space="preserve"> </w:t>
      </w:r>
      <w:r>
        <w:rPr>
          <w:sz w:val="20"/>
        </w:rPr>
        <w:t>sistema</w:t>
      </w:r>
      <w:r>
        <w:rPr>
          <w:spacing w:val="-3"/>
          <w:sz w:val="20"/>
        </w:rPr>
        <w:t xml:space="preserve"> </w:t>
      </w:r>
      <w:r>
        <w:rPr>
          <w:sz w:val="20"/>
        </w:rPr>
        <w:t>identificará</w:t>
      </w:r>
      <w:r>
        <w:rPr>
          <w:spacing w:val="-3"/>
          <w:sz w:val="20"/>
        </w:rPr>
        <w:t xml:space="preserve"> </w:t>
      </w:r>
      <w:r>
        <w:rPr>
          <w:sz w:val="20"/>
        </w:rPr>
        <w:t>em</w:t>
      </w:r>
      <w:r>
        <w:rPr>
          <w:spacing w:val="-3"/>
          <w:sz w:val="20"/>
        </w:rPr>
        <w:t xml:space="preserve"> </w:t>
      </w:r>
      <w:r>
        <w:rPr>
          <w:sz w:val="20"/>
        </w:rPr>
        <w:t>coluna</w:t>
      </w:r>
      <w:r>
        <w:rPr>
          <w:spacing w:val="-3"/>
          <w:sz w:val="20"/>
        </w:rPr>
        <w:t xml:space="preserve"> </w:t>
      </w:r>
      <w:r>
        <w:rPr>
          <w:sz w:val="20"/>
        </w:rPr>
        <w:t>própria</w:t>
      </w:r>
      <w:r>
        <w:rPr>
          <w:spacing w:val="-3"/>
          <w:sz w:val="20"/>
        </w:rPr>
        <w:t xml:space="preserve"> </w:t>
      </w:r>
      <w:r>
        <w:rPr>
          <w:sz w:val="20"/>
        </w:rPr>
        <w:t>as</w:t>
      </w:r>
      <w:r>
        <w:rPr>
          <w:spacing w:val="-2"/>
          <w:sz w:val="20"/>
        </w:rPr>
        <w:t xml:space="preserve"> </w:t>
      </w:r>
      <w:r>
        <w:rPr>
          <w:sz w:val="20"/>
        </w:rPr>
        <w:t>microempresas</w:t>
      </w:r>
      <w:r>
        <w:rPr>
          <w:spacing w:val="-2"/>
          <w:sz w:val="20"/>
        </w:rPr>
        <w:t xml:space="preserve"> </w:t>
      </w:r>
      <w:r>
        <w:rPr>
          <w:sz w:val="20"/>
        </w:rPr>
        <w:t>e</w:t>
      </w:r>
      <w:r>
        <w:rPr>
          <w:spacing w:val="-4"/>
          <w:sz w:val="20"/>
        </w:rPr>
        <w:t xml:space="preserve"> </w:t>
      </w:r>
      <w:r>
        <w:rPr>
          <w:sz w:val="20"/>
        </w:rPr>
        <w:t>empresas</w:t>
      </w:r>
      <w:r>
        <w:rPr>
          <w:spacing w:val="-2"/>
          <w:sz w:val="20"/>
        </w:rPr>
        <w:t xml:space="preserve"> </w:t>
      </w:r>
      <w:r>
        <w:rPr>
          <w:sz w:val="20"/>
        </w:rPr>
        <w:t>de</w:t>
      </w:r>
      <w:r>
        <w:rPr>
          <w:spacing w:val="-4"/>
          <w:sz w:val="20"/>
        </w:rPr>
        <w:t xml:space="preserve"> </w:t>
      </w:r>
      <w:r>
        <w:rPr>
          <w:sz w:val="20"/>
        </w:rPr>
        <w:t>pequeno</w:t>
      </w:r>
      <w:r>
        <w:rPr>
          <w:spacing w:val="-3"/>
          <w:sz w:val="20"/>
        </w:rPr>
        <w:t xml:space="preserve"> </w:t>
      </w:r>
      <w:r>
        <w:rPr>
          <w:sz w:val="20"/>
        </w:rPr>
        <w:t>porte participantes,</w:t>
      </w:r>
      <w:r>
        <w:rPr>
          <w:spacing w:val="-5"/>
          <w:sz w:val="20"/>
        </w:rPr>
        <w:t xml:space="preserve"> </w:t>
      </w:r>
      <w:r>
        <w:rPr>
          <w:sz w:val="20"/>
        </w:rPr>
        <w:t>procedendo</w:t>
      </w:r>
      <w:r>
        <w:rPr>
          <w:spacing w:val="-5"/>
          <w:sz w:val="20"/>
        </w:rPr>
        <w:t xml:space="preserve"> </w:t>
      </w:r>
      <w:r>
        <w:rPr>
          <w:sz w:val="20"/>
        </w:rPr>
        <w:t>à</w:t>
      </w:r>
      <w:r>
        <w:rPr>
          <w:spacing w:val="-5"/>
          <w:sz w:val="20"/>
        </w:rPr>
        <w:t xml:space="preserve"> </w:t>
      </w:r>
      <w:r>
        <w:rPr>
          <w:sz w:val="20"/>
        </w:rPr>
        <w:t>comparação com os valores da</w:t>
      </w:r>
      <w:r>
        <w:rPr>
          <w:spacing w:val="-6"/>
          <w:sz w:val="20"/>
        </w:rPr>
        <w:t xml:space="preserve"> </w:t>
      </w:r>
      <w:r>
        <w:rPr>
          <w:sz w:val="20"/>
        </w:rPr>
        <w:t>primeira colocada,</w:t>
      </w:r>
      <w:r>
        <w:rPr>
          <w:spacing w:val="-5"/>
          <w:sz w:val="20"/>
        </w:rPr>
        <w:t xml:space="preserve"> </w:t>
      </w:r>
      <w:r>
        <w:rPr>
          <w:sz w:val="20"/>
        </w:rPr>
        <w:t>se</w:t>
      </w:r>
      <w:r>
        <w:rPr>
          <w:spacing w:val="-2"/>
          <w:sz w:val="20"/>
        </w:rPr>
        <w:t xml:space="preserve"> </w:t>
      </w:r>
      <w:r>
        <w:rPr>
          <w:sz w:val="20"/>
        </w:rPr>
        <w:t>esta</w:t>
      </w:r>
      <w:r>
        <w:rPr>
          <w:spacing w:val="-6"/>
          <w:sz w:val="20"/>
        </w:rPr>
        <w:t xml:space="preserve"> </w:t>
      </w:r>
      <w:r>
        <w:rPr>
          <w:sz w:val="20"/>
        </w:rPr>
        <w:t>for empresa de maior</w:t>
      </w:r>
      <w:r>
        <w:rPr>
          <w:spacing w:val="-6"/>
          <w:sz w:val="20"/>
        </w:rPr>
        <w:t xml:space="preserve"> </w:t>
      </w:r>
      <w:r>
        <w:rPr>
          <w:sz w:val="20"/>
        </w:rPr>
        <w:t>porte, assim</w:t>
      </w:r>
      <w:r>
        <w:rPr>
          <w:spacing w:val="40"/>
          <w:sz w:val="20"/>
        </w:rPr>
        <w:t xml:space="preserve"> </w:t>
      </w:r>
      <w:r>
        <w:rPr>
          <w:sz w:val="20"/>
        </w:rPr>
        <w:t>como</w:t>
      </w:r>
      <w:r>
        <w:rPr>
          <w:spacing w:val="40"/>
          <w:sz w:val="20"/>
        </w:rPr>
        <w:t xml:space="preserve"> </w:t>
      </w:r>
      <w:r>
        <w:rPr>
          <w:sz w:val="20"/>
        </w:rPr>
        <w:t>das</w:t>
      </w:r>
      <w:r>
        <w:rPr>
          <w:spacing w:val="40"/>
          <w:sz w:val="20"/>
        </w:rPr>
        <w:t xml:space="preserve"> </w:t>
      </w:r>
      <w:r>
        <w:rPr>
          <w:sz w:val="20"/>
        </w:rPr>
        <w:t>demais</w:t>
      </w:r>
      <w:r>
        <w:rPr>
          <w:spacing w:val="40"/>
          <w:sz w:val="20"/>
        </w:rPr>
        <w:t xml:space="preserve"> </w:t>
      </w:r>
      <w:r>
        <w:rPr>
          <w:sz w:val="20"/>
        </w:rPr>
        <w:t>classificadas,</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fim</w:t>
      </w:r>
      <w:r>
        <w:rPr>
          <w:spacing w:val="40"/>
          <w:sz w:val="20"/>
        </w:rPr>
        <w:t xml:space="preserve"> </w:t>
      </w:r>
      <w:r>
        <w:rPr>
          <w:sz w:val="20"/>
        </w:rPr>
        <w:t>de</w:t>
      </w:r>
      <w:r>
        <w:rPr>
          <w:spacing w:val="40"/>
          <w:sz w:val="20"/>
        </w:rPr>
        <w:t xml:space="preserve"> </w:t>
      </w:r>
      <w:r>
        <w:rPr>
          <w:sz w:val="20"/>
        </w:rPr>
        <w:t>aplicar-se</w:t>
      </w:r>
      <w:r>
        <w:rPr>
          <w:spacing w:val="40"/>
          <w:sz w:val="20"/>
        </w:rPr>
        <w:t xml:space="preserve"> </w:t>
      </w:r>
      <w:r>
        <w:rPr>
          <w:sz w:val="20"/>
        </w:rPr>
        <w:t>o</w:t>
      </w:r>
      <w:r>
        <w:rPr>
          <w:spacing w:val="40"/>
          <w:sz w:val="20"/>
        </w:rPr>
        <w:t xml:space="preserve"> </w:t>
      </w:r>
      <w:r>
        <w:rPr>
          <w:sz w:val="20"/>
        </w:rPr>
        <w:t>disposto</w:t>
      </w:r>
      <w:r>
        <w:rPr>
          <w:spacing w:val="40"/>
          <w:sz w:val="20"/>
        </w:rPr>
        <w:t xml:space="preserve"> </w:t>
      </w:r>
      <w:r>
        <w:rPr>
          <w:sz w:val="20"/>
        </w:rPr>
        <w:t>nos</w:t>
      </w:r>
      <w:r>
        <w:rPr>
          <w:spacing w:val="40"/>
          <w:sz w:val="20"/>
        </w:rPr>
        <w:t xml:space="preserve"> </w:t>
      </w:r>
      <w:r>
        <w:rPr>
          <w:sz w:val="20"/>
        </w:rPr>
        <w:t>arts.</w:t>
      </w:r>
      <w:r>
        <w:rPr>
          <w:spacing w:val="40"/>
          <w:sz w:val="20"/>
        </w:rPr>
        <w:t xml:space="preserve"> </w:t>
      </w:r>
      <w:r>
        <w:rPr>
          <w:sz w:val="20"/>
        </w:rPr>
        <w:t>44</w:t>
      </w:r>
      <w:r>
        <w:rPr>
          <w:spacing w:val="40"/>
          <w:sz w:val="20"/>
        </w:rPr>
        <w:t xml:space="preserve"> </w:t>
      </w:r>
      <w:r>
        <w:rPr>
          <w:sz w:val="20"/>
        </w:rPr>
        <w:t>e</w:t>
      </w:r>
      <w:r>
        <w:rPr>
          <w:spacing w:val="40"/>
          <w:sz w:val="20"/>
        </w:rPr>
        <w:t xml:space="preserve"> </w:t>
      </w:r>
      <w:r>
        <w:rPr>
          <w:sz w:val="20"/>
        </w:rPr>
        <w:t>45</w:t>
      </w:r>
      <w:r>
        <w:rPr>
          <w:spacing w:val="40"/>
          <w:sz w:val="20"/>
        </w:rPr>
        <w:t xml:space="preserve"> </w:t>
      </w:r>
      <w:r>
        <w:rPr>
          <w:sz w:val="20"/>
        </w:rPr>
        <w:t>da</w:t>
      </w:r>
      <w:r>
        <w:rPr>
          <w:spacing w:val="40"/>
          <w:sz w:val="20"/>
        </w:rPr>
        <w:t xml:space="preserve"> </w:t>
      </w:r>
      <w:r>
        <w:rPr>
          <w:sz w:val="20"/>
        </w:rPr>
        <w:t>Lei Complementar nº 123, de 2006, regulamentada pelo Decreto nº 8.538, de 2015.</w:t>
      </w:r>
    </w:p>
    <w:p w14:paraId="61EAD355" w14:textId="77777777" w:rsidR="00413A6B" w:rsidRDefault="00413A6B">
      <w:pPr>
        <w:pStyle w:val="Corpodetexto"/>
        <w:spacing w:before="1"/>
        <w:rPr>
          <w:sz w:val="20"/>
        </w:rPr>
      </w:pPr>
    </w:p>
    <w:p w14:paraId="08BA51A7" w14:textId="77777777" w:rsidR="00413A6B" w:rsidRDefault="00557843">
      <w:pPr>
        <w:pStyle w:val="PargrafodaLista"/>
        <w:numPr>
          <w:ilvl w:val="2"/>
          <w:numId w:val="112"/>
        </w:numPr>
        <w:tabs>
          <w:tab w:val="left" w:pos="823"/>
          <w:tab w:val="left" w:pos="1484"/>
        </w:tabs>
        <w:spacing w:line="242" w:lineRule="auto"/>
        <w:ind w:right="425" w:hanging="3"/>
        <w:jc w:val="both"/>
        <w:rPr>
          <w:sz w:val="20"/>
        </w:rPr>
      </w:pPr>
      <w:r>
        <w:rPr>
          <w:sz w:val="20"/>
        </w:rPr>
        <w:t>Nessas condições, as propostas de microempresas e empresas de pequeno porte que se encontrarem na faixa</w:t>
      </w:r>
      <w:r>
        <w:rPr>
          <w:spacing w:val="-2"/>
          <w:sz w:val="20"/>
        </w:rPr>
        <w:t xml:space="preserve"> </w:t>
      </w:r>
      <w:r>
        <w:rPr>
          <w:sz w:val="20"/>
        </w:rPr>
        <w:t>de</w:t>
      </w:r>
      <w:r>
        <w:rPr>
          <w:spacing w:val="-2"/>
          <w:sz w:val="20"/>
        </w:rPr>
        <w:t xml:space="preserve"> </w:t>
      </w:r>
      <w:r>
        <w:rPr>
          <w:sz w:val="20"/>
        </w:rPr>
        <w:t>até 5%</w:t>
      </w:r>
      <w:r>
        <w:rPr>
          <w:spacing w:val="-4"/>
          <w:sz w:val="20"/>
        </w:rPr>
        <w:t xml:space="preserve"> </w:t>
      </w:r>
      <w:r>
        <w:rPr>
          <w:sz w:val="20"/>
        </w:rPr>
        <w:t>(cinco</w:t>
      </w:r>
      <w:r>
        <w:rPr>
          <w:spacing w:val="-1"/>
          <w:sz w:val="20"/>
        </w:rPr>
        <w:t xml:space="preserve"> </w:t>
      </w:r>
      <w:r>
        <w:rPr>
          <w:sz w:val="20"/>
        </w:rPr>
        <w:t>por cento) acima</w:t>
      </w:r>
      <w:r>
        <w:rPr>
          <w:spacing w:val="-7"/>
          <w:sz w:val="20"/>
        </w:rPr>
        <w:t xml:space="preserve"> </w:t>
      </w:r>
      <w:r>
        <w:rPr>
          <w:sz w:val="20"/>
        </w:rPr>
        <w:t>da melhor proposta</w:t>
      </w:r>
      <w:r>
        <w:rPr>
          <w:spacing w:val="-4"/>
          <w:sz w:val="20"/>
        </w:rPr>
        <w:t xml:space="preserve"> </w:t>
      </w:r>
      <w:r>
        <w:rPr>
          <w:sz w:val="20"/>
        </w:rPr>
        <w:t>ou</w:t>
      </w:r>
      <w:r>
        <w:rPr>
          <w:spacing w:val="-4"/>
          <w:sz w:val="20"/>
        </w:rPr>
        <w:t xml:space="preserve"> </w:t>
      </w:r>
      <w:r>
        <w:rPr>
          <w:sz w:val="20"/>
        </w:rPr>
        <w:t>melhor lance</w:t>
      </w:r>
      <w:r>
        <w:rPr>
          <w:spacing w:val="-3"/>
          <w:sz w:val="20"/>
        </w:rPr>
        <w:t xml:space="preserve"> </w:t>
      </w:r>
      <w:r>
        <w:rPr>
          <w:sz w:val="20"/>
        </w:rPr>
        <w:t>serão</w:t>
      </w:r>
      <w:r>
        <w:rPr>
          <w:spacing w:val="-5"/>
          <w:sz w:val="20"/>
        </w:rPr>
        <w:t xml:space="preserve"> </w:t>
      </w:r>
      <w:r>
        <w:rPr>
          <w:sz w:val="20"/>
        </w:rPr>
        <w:t>consideradas</w:t>
      </w:r>
      <w:r>
        <w:rPr>
          <w:spacing w:val="-2"/>
          <w:sz w:val="20"/>
        </w:rPr>
        <w:t xml:space="preserve"> </w:t>
      </w:r>
      <w:r>
        <w:rPr>
          <w:sz w:val="20"/>
        </w:rPr>
        <w:t>empatadas com a primeira colocada.</w:t>
      </w:r>
    </w:p>
    <w:p w14:paraId="6EDB2B1D" w14:textId="77777777" w:rsidR="00413A6B" w:rsidRDefault="00413A6B">
      <w:pPr>
        <w:pStyle w:val="Corpodetexto"/>
        <w:spacing w:before="7"/>
        <w:rPr>
          <w:sz w:val="20"/>
        </w:rPr>
      </w:pPr>
    </w:p>
    <w:p w14:paraId="6911E142" w14:textId="77777777" w:rsidR="00413A6B" w:rsidRDefault="00557843">
      <w:pPr>
        <w:pStyle w:val="PargrafodaLista"/>
        <w:numPr>
          <w:ilvl w:val="2"/>
          <w:numId w:val="112"/>
        </w:numPr>
        <w:tabs>
          <w:tab w:val="left" w:pos="823"/>
          <w:tab w:val="left" w:pos="1470"/>
        </w:tabs>
        <w:spacing w:line="244" w:lineRule="auto"/>
        <w:ind w:right="424" w:hanging="3"/>
        <w:jc w:val="both"/>
        <w:rPr>
          <w:sz w:val="20"/>
        </w:rPr>
      </w:pPr>
      <w:r>
        <w:rPr>
          <w:sz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FB8634" w14:textId="77777777" w:rsidR="00413A6B" w:rsidRDefault="00413A6B">
      <w:pPr>
        <w:pStyle w:val="Corpodetexto"/>
        <w:spacing w:before="2"/>
        <w:rPr>
          <w:sz w:val="20"/>
        </w:rPr>
      </w:pPr>
    </w:p>
    <w:p w14:paraId="655861F0" w14:textId="77777777" w:rsidR="00413A6B" w:rsidRDefault="00557843">
      <w:pPr>
        <w:pStyle w:val="PargrafodaLista"/>
        <w:numPr>
          <w:ilvl w:val="2"/>
          <w:numId w:val="112"/>
        </w:numPr>
        <w:tabs>
          <w:tab w:val="left" w:pos="823"/>
          <w:tab w:val="left" w:pos="1480"/>
        </w:tabs>
        <w:spacing w:line="242" w:lineRule="auto"/>
        <w:ind w:right="426" w:hanging="3"/>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w:t>
      </w:r>
      <w:r>
        <w:rPr>
          <w:spacing w:val="-6"/>
          <w:sz w:val="20"/>
        </w:rPr>
        <w:t xml:space="preserve"> </w:t>
      </w:r>
      <w:r>
        <w:rPr>
          <w:sz w:val="20"/>
        </w:rPr>
        <w:t>naquele</w:t>
      </w:r>
      <w:r>
        <w:rPr>
          <w:spacing w:val="-6"/>
          <w:sz w:val="20"/>
        </w:rPr>
        <w:t xml:space="preserve"> </w:t>
      </w:r>
      <w:r>
        <w:rPr>
          <w:sz w:val="20"/>
        </w:rPr>
        <w:t>intervalo</w:t>
      </w:r>
      <w:r>
        <w:rPr>
          <w:spacing w:val="-6"/>
          <w:sz w:val="20"/>
        </w:rPr>
        <w:t xml:space="preserve"> </w:t>
      </w:r>
      <w:r>
        <w:rPr>
          <w:sz w:val="20"/>
        </w:rPr>
        <w:t>de</w:t>
      </w:r>
      <w:r>
        <w:rPr>
          <w:spacing w:val="-6"/>
          <w:sz w:val="20"/>
        </w:rPr>
        <w:t xml:space="preserve"> </w:t>
      </w:r>
      <w:r>
        <w:rPr>
          <w:sz w:val="20"/>
        </w:rPr>
        <w:t>5%</w:t>
      </w:r>
      <w:r>
        <w:rPr>
          <w:spacing w:val="-5"/>
          <w:sz w:val="20"/>
        </w:rPr>
        <w:t xml:space="preserve"> </w:t>
      </w:r>
      <w:r>
        <w:rPr>
          <w:sz w:val="20"/>
        </w:rPr>
        <w:t>(cinco</w:t>
      </w:r>
      <w:r>
        <w:rPr>
          <w:spacing w:val="-6"/>
          <w:sz w:val="20"/>
        </w:rPr>
        <w:t xml:space="preserve"> </w:t>
      </w:r>
      <w:r>
        <w:rPr>
          <w:sz w:val="20"/>
        </w:rPr>
        <w:t>por</w:t>
      </w:r>
      <w:r>
        <w:rPr>
          <w:spacing w:val="-5"/>
          <w:sz w:val="20"/>
        </w:rPr>
        <w:t xml:space="preserve"> </w:t>
      </w:r>
      <w:r>
        <w:rPr>
          <w:sz w:val="20"/>
        </w:rPr>
        <w:t>cento),</w:t>
      </w:r>
      <w:r>
        <w:rPr>
          <w:spacing w:val="-5"/>
          <w:sz w:val="20"/>
        </w:rPr>
        <w:t xml:space="preserve"> </w:t>
      </w:r>
      <w:r>
        <w:rPr>
          <w:sz w:val="20"/>
        </w:rPr>
        <w:t>na</w:t>
      </w:r>
      <w:r>
        <w:rPr>
          <w:spacing w:val="-6"/>
          <w:sz w:val="20"/>
        </w:rPr>
        <w:t xml:space="preserve"> </w:t>
      </w:r>
      <w:r>
        <w:rPr>
          <w:sz w:val="20"/>
        </w:rPr>
        <w:t>ordem</w:t>
      </w:r>
      <w:r>
        <w:rPr>
          <w:spacing w:val="-6"/>
          <w:sz w:val="20"/>
        </w:rPr>
        <w:t xml:space="preserve"> </w:t>
      </w:r>
      <w:r>
        <w:rPr>
          <w:sz w:val="20"/>
        </w:rPr>
        <w:t>de</w:t>
      </w:r>
      <w:r>
        <w:rPr>
          <w:spacing w:val="-6"/>
          <w:sz w:val="20"/>
        </w:rPr>
        <w:t xml:space="preserve"> </w:t>
      </w:r>
      <w:r>
        <w:rPr>
          <w:sz w:val="20"/>
        </w:rPr>
        <w:t>classificação,</w:t>
      </w:r>
      <w:r>
        <w:rPr>
          <w:spacing w:val="-3"/>
          <w:sz w:val="20"/>
        </w:rPr>
        <w:t xml:space="preserve"> </w:t>
      </w:r>
      <w:r>
        <w:rPr>
          <w:sz w:val="20"/>
        </w:rPr>
        <w:t>para</w:t>
      </w:r>
      <w:r>
        <w:rPr>
          <w:spacing w:val="-5"/>
          <w:sz w:val="20"/>
        </w:rPr>
        <w:t xml:space="preserve"> </w:t>
      </w:r>
      <w:r>
        <w:rPr>
          <w:sz w:val="20"/>
        </w:rPr>
        <w:t>o</w:t>
      </w:r>
      <w:r>
        <w:rPr>
          <w:spacing w:val="-6"/>
          <w:sz w:val="20"/>
        </w:rPr>
        <w:t xml:space="preserve"> </w:t>
      </w:r>
      <w:r>
        <w:rPr>
          <w:sz w:val="20"/>
        </w:rPr>
        <w:t>exercício</w:t>
      </w:r>
      <w:r>
        <w:rPr>
          <w:spacing w:val="-6"/>
          <w:sz w:val="20"/>
        </w:rPr>
        <w:t xml:space="preserve"> </w:t>
      </w:r>
      <w:r>
        <w:rPr>
          <w:sz w:val="20"/>
        </w:rPr>
        <w:t>do</w:t>
      </w:r>
      <w:r>
        <w:rPr>
          <w:spacing w:val="-4"/>
          <w:sz w:val="20"/>
        </w:rPr>
        <w:t xml:space="preserve"> </w:t>
      </w:r>
      <w:r>
        <w:rPr>
          <w:sz w:val="20"/>
        </w:rPr>
        <w:t>mesmo</w:t>
      </w:r>
      <w:r>
        <w:rPr>
          <w:spacing w:val="-3"/>
          <w:sz w:val="20"/>
        </w:rPr>
        <w:t xml:space="preserve"> </w:t>
      </w:r>
      <w:r>
        <w:rPr>
          <w:sz w:val="20"/>
        </w:rPr>
        <w:t>direito, no prazo estabelecido no subitem anterior.</w:t>
      </w:r>
    </w:p>
    <w:p w14:paraId="0AB22781" w14:textId="77777777" w:rsidR="00413A6B" w:rsidRDefault="00413A6B">
      <w:pPr>
        <w:pStyle w:val="Corpodetexto"/>
        <w:spacing w:before="1"/>
        <w:rPr>
          <w:sz w:val="20"/>
        </w:rPr>
      </w:pPr>
    </w:p>
    <w:p w14:paraId="6FA2483E" w14:textId="77777777" w:rsidR="00413A6B" w:rsidRDefault="00557843">
      <w:pPr>
        <w:pStyle w:val="PargrafodaLista"/>
        <w:numPr>
          <w:ilvl w:val="2"/>
          <w:numId w:val="112"/>
        </w:numPr>
        <w:tabs>
          <w:tab w:val="left" w:pos="823"/>
          <w:tab w:val="left" w:pos="1475"/>
        </w:tabs>
        <w:spacing w:line="242" w:lineRule="auto"/>
        <w:ind w:right="427" w:hanging="3"/>
        <w:jc w:val="both"/>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4"/>
          <w:sz w:val="20"/>
        </w:rPr>
        <w:t xml:space="preserve"> </w:t>
      </w:r>
      <w:r>
        <w:rPr>
          <w:sz w:val="20"/>
        </w:rPr>
        <w:t>equivalência</w:t>
      </w:r>
      <w:r>
        <w:rPr>
          <w:spacing w:val="-4"/>
          <w:sz w:val="20"/>
        </w:rPr>
        <w:t xml:space="preserve"> </w:t>
      </w:r>
      <w:r>
        <w:rPr>
          <w:sz w:val="20"/>
        </w:rPr>
        <w:t>dos</w:t>
      </w:r>
      <w:r>
        <w:rPr>
          <w:spacing w:val="-3"/>
          <w:sz w:val="20"/>
        </w:rPr>
        <w:t xml:space="preserve"> </w:t>
      </w:r>
      <w:r>
        <w:rPr>
          <w:sz w:val="20"/>
        </w:rPr>
        <w:t>valores</w:t>
      </w:r>
      <w:r>
        <w:rPr>
          <w:spacing w:val="-2"/>
          <w:sz w:val="20"/>
        </w:rPr>
        <w:t xml:space="preserve"> </w:t>
      </w:r>
      <w:r>
        <w:rPr>
          <w:sz w:val="20"/>
        </w:rPr>
        <w:t>apresentados</w:t>
      </w:r>
      <w:r>
        <w:rPr>
          <w:spacing w:val="-3"/>
          <w:sz w:val="20"/>
        </w:rPr>
        <w:t xml:space="preserve"> </w:t>
      </w:r>
      <w:r>
        <w:rPr>
          <w:sz w:val="20"/>
        </w:rPr>
        <w:t>pelas</w:t>
      </w:r>
      <w:r>
        <w:rPr>
          <w:spacing w:val="-3"/>
          <w:sz w:val="20"/>
        </w:rPr>
        <w:t xml:space="preserve"> </w:t>
      </w:r>
      <w:r>
        <w:rPr>
          <w:sz w:val="20"/>
        </w:rPr>
        <w:t>microempresas</w:t>
      </w:r>
      <w:r>
        <w:rPr>
          <w:spacing w:val="-3"/>
          <w:sz w:val="20"/>
        </w:rPr>
        <w:t xml:space="preserve"> </w:t>
      </w:r>
      <w:r>
        <w:rPr>
          <w:sz w:val="20"/>
        </w:rPr>
        <w:t>e</w:t>
      </w:r>
      <w:r>
        <w:rPr>
          <w:spacing w:val="-5"/>
          <w:sz w:val="20"/>
        </w:rPr>
        <w:t xml:space="preserve"> </w:t>
      </w:r>
      <w:r>
        <w:rPr>
          <w:sz w:val="20"/>
        </w:rPr>
        <w:t>empresas</w:t>
      </w:r>
      <w:r>
        <w:rPr>
          <w:spacing w:val="-3"/>
          <w:sz w:val="20"/>
        </w:rPr>
        <w:t xml:space="preserve"> </w:t>
      </w:r>
      <w:r>
        <w:rPr>
          <w:sz w:val="20"/>
        </w:rPr>
        <w:t>de</w:t>
      </w:r>
      <w:r>
        <w:rPr>
          <w:spacing w:val="-5"/>
          <w:sz w:val="20"/>
        </w:rPr>
        <w:t xml:space="preserve"> </w:t>
      </w:r>
      <w:r>
        <w:rPr>
          <w:sz w:val="20"/>
        </w:rPr>
        <w:t>pequeno</w:t>
      </w:r>
      <w:r>
        <w:rPr>
          <w:spacing w:val="-4"/>
          <w:sz w:val="20"/>
        </w:rPr>
        <w:t xml:space="preserve"> </w:t>
      </w:r>
      <w:r>
        <w:rPr>
          <w:sz w:val="20"/>
        </w:rPr>
        <w:t>porte</w:t>
      </w:r>
      <w:r>
        <w:rPr>
          <w:spacing w:val="-4"/>
          <w:sz w:val="20"/>
        </w:rPr>
        <w:t xml:space="preserve"> </w:t>
      </w:r>
      <w:r>
        <w:rPr>
          <w:sz w:val="20"/>
        </w:rPr>
        <w:t>que se encontrem nos intervalos estabelecidos nos subitens anteriores, será realizado sorteio entre elas para que se identifique aquela que primeiro poderá apresentar a melhor oferta.</w:t>
      </w:r>
    </w:p>
    <w:p w14:paraId="3FBA5E32" w14:textId="77777777" w:rsidR="00413A6B" w:rsidRDefault="00557843">
      <w:pPr>
        <w:pStyle w:val="PargrafodaLista"/>
        <w:numPr>
          <w:ilvl w:val="1"/>
          <w:numId w:val="112"/>
        </w:numPr>
        <w:tabs>
          <w:tab w:val="left" w:pos="1306"/>
        </w:tabs>
        <w:spacing w:before="229"/>
        <w:ind w:left="1306" w:hanging="485"/>
        <w:jc w:val="both"/>
        <w:rPr>
          <w:rFonts w:ascii="Microsoft Sans Serif" w:hAnsi="Microsoft Sans Serif"/>
          <w:sz w:val="20"/>
        </w:rPr>
      </w:pPr>
      <w:r>
        <w:rPr>
          <w:spacing w:val="-2"/>
          <w:sz w:val="20"/>
        </w:rPr>
        <w:t>Só</w:t>
      </w:r>
      <w:r>
        <w:rPr>
          <w:spacing w:val="-9"/>
          <w:sz w:val="20"/>
        </w:rPr>
        <w:t xml:space="preserve"> </w:t>
      </w:r>
      <w:r>
        <w:rPr>
          <w:spacing w:val="-2"/>
          <w:sz w:val="20"/>
        </w:rPr>
        <w:t>poderá</w:t>
      </w:r>
      <w:r>
        <w:rPr>
          <w:spacing w:val="-6"/>
          <w:sz w:val="20"/>
        </w:rPr>
        <w:t xml:space="preserve"> </w:t>
      </w:r>
      <w:r>
        <w:rPr>
          <w:spacing w:val="-2"/>
          <w:sz w:val="20"/>
        </w:rPr>
        <w:t>haver</w:t>
      </w:r>
      <w:r>
        <w:rPr>
          <w:spacing w:val="-6"/>
          <w:sz w:val="20"/>
        </w:rPr>
        <w:t xml:space="preserve"> </w:t>
      </w:r>
      <w:r>
        <w:rPr>
          <w:spacing w:val="-2"/>
          <w:sz w:val="20"/>
        </w:rPr>
        <w:t>empate</w:t>
      </w:r>
      <w:r>
        <w:rPr>
          <w:spacing w:val="-8"/>
          <w:sz w:val="20"/>
        </w:rPr>
        <w:t xml:space="preserve"> </w:t>
      </w:r>
      <w:r>
        <w:rPr>
          <w:spacing w:val="-2"/>
          <w:sz w:val="20"/>
        </w:rPr>
        <w:t>entre</w:t>
      </w:r>
      <w:r>
        <w:rPr>
          <w:spacing w:val="-9"/>
          <w:sz w:val="20"/>
        </w:rPr>
        <w:t xml:space="preserve"> </w:t>
      </w:r>
      <w:r>
        <w:rPr>
          <w:spacing w:val="-2"/>
          <w:sz w:val="20"/>
        </w:rPr>
        <w:t>propostas</w:t>
      </w:r>
      <w:r>
        <w:rPr>
          <w:spacing w:val="-5"/>
          <w:sz w:val="20"/>
        </w:rPr>
        <w:t xml:space="preserve"> </w:t>
      </w:r>
      <w:r>
        <w:rPr>
          <w:spacing w:val="-2"/>
          <w:sz w:val="20"/>
        </w:rPr>
        <w:t>iguais</w:t>
      </w:r>
      <w:r>
        <w:rPr>
          <w:spacing w:val="-7"/>
          <w:sz w:val="20"/>
        </w:rPr>
        <w:t xml:space="preserve"> </w:t>
      </w:r>
      <w:r>
        <w:rPr>
          <w:spacing w:val="-2"/>
          <w:sz w:val="20"/>
        </w:rPr>
        <w:t>(não</w:t>
      </w:r>
      <w:r>
        <w:rPr>
          <w:spacing w:val="-11"/>
          <w:sz w:val="20"/>
        </w:rPr>
        <w:t xml:space="preserve"> </w:t>
      </w:r>
      <w:r>
        <w:rPr>
          <w:spacing w:val="-2"/>
          <w:sz w:val="20"/>
        </w:rPr>
        <w:t>seguidas</w:t>
      </w:r>
      <w:r>
        <w:rPr>
          <w:spacing w:val="-7"/>
          <w:sz w:val="20"/>
        </w:rPr>
        <w:t xml:space="preserve"> </w:t>
      </w:r>
      <w:r>
        <w:rPr>
          <w:spacing w:val="-2"/>
          <w:sz w:val="20"/>
        </w:rPr>
        <w:t>de</w:t>
      </w:r>
      <w:r>
        <w:rPr>
          <w:spacing w:val="-4"/>
          <w:sz w:val="20"/>
        </w:rPr>
        <w:t xml:space="preserve"> </w:t>
      </w:r>
      <w:r>
        <w:rPr>
          <w:spacing w:val="-2"/>
          <w:sz w:val="20"/>
        </w:rPr>
        <w:t>lances).</w:t>
      </w:r>
    </w:p>
    <w:p w14:paraId="6BBC7EC0" w14:textId="77777777" w:rsidR="00413A6B" w:rsidRDefault="00413A6B">
      <w:pPr>
        <w:pStyle w:val="Corpodetexto"/>
        <w:spacing w:before="1"/>
        <w:rPr>
          <w:sz w:val="20"/>
        </w:rPr>
      </w:pPr>
    </w:p>
    <w:p w14:paraId="39577CBE" w14:textId="77777777" w:rsidR="00413A6B" w:rsidRDefault="00557843">
      <w:pPr>
        <w:pStyle w:val="PargrafodaLista"/>
        <w:numPr>
          <w:ilvl w:val="2"/>
          <w:numId w:val="112"/>
        </w:numPr>
        <w:tabs>
          <w:tab w:val="left" w:pos="823"/>
          <w:tab w:val="left" w:pos="1465"/>
        </w:tabs>
        <w:ind w:right="424" w:hanging="3"/>
        <w:jc w:val="both"/>
        <w:rPr>
          <w:sz w:val="20"/>
        </w:rPr>
      </w:pPr>
      <w:r>
        <w:rPr>
          <w:sz w:val="20"/>
        </w:rPr>
        <w:t>Havendo</w:t>
      </w:r>
      <w:r>
        <w:rPr>
          <w:spacing w:val="-3"/>
          <w:sz w:val="20"/>
        </w:rPr>
        <w:t xml:space="preserve"> </w:t>
      </w:r>
      <w:r>
        <w:rPr>
          <w:sz w:val="20"/>
        </w:rPr>
        <w:t>eventual</w:t>
      </w:r>
      <w:r>
        <w:rPr>
          <w:spacing w:val="-3"/>
          <w:sz w:val="20"/>
        </w:rPr>
        <w:t xml:space="preserve"> </w:t>
      </w:r>
      <w:r>
        <w:rPr>
          <w:sz w:val="20"/>
        </w:rPr>
        <w:t>empate entre</w:t>
      </w:r>
      <w:r>
        <w:rPr>
          <w:spacing w:val="-1"/>
          <w:sz w:val="20"/>
        </w:rPr>
        <w:t xml:space="preserve"> </w:t>
      </w:r>
      <w:r>
        <w:rPr>
          <w:sz w:val="20"/>
        </w:rPr>
        <w:t>as</w:t>
      </w:r>
      <w:r>
        <w:rPr>
          <w:spacing w:val="-4"/>
          <w:sz w:val="20"/>
        </w:rPr>
        <w:t xml:space="preserve"> </w:t>
      </w:r>
      <w:r>
        <w:rPr>
          <w:sz w:val="20"/>
        </w:rPr>
        <w:t>propostas,</w:t>
      </w:r>
      <w:r>
        <w:rPr>
          <w:spacing w:val="-3"/>
          <w:sz w:val="20"/>
        </w:rPr>
        <w:t xml:space="preserve"> </w:t>
      </w:r>
      <w:r>
        <w:rPr>
          <w:sz w:val="20"/>
        </w:rPr>
        <w:t>o</w:t>
      </w:r>
      <w:r>
        <w:rPr>
          <w:spacing w:val="-7"/>
          <w:sz w:val="20"/>
        </w:rPr>
        <w:t xml:space="preserve"> </w:t>
      </w:r>
      <w:r>
        <w:rPr>
          <w:sz w:val="20"/>
        </w:rPr>
        <w:t>critério</w:t>
      </w:r>
      <w:r>
        <w:rPr>
          <w:spacing w:val="-3"/>
          <w:sz w:val="20"/>
        </w:rPr>
        <w:t xml:space="preserve"> </w:t>
      </w:r>
      <w:r>
        <w:rPr>
          <w:sz w:val="20"/>
        </w:rPr>
        <w:t>de</w:t>
      </w:r>
      <w:r>
        <w:rPr>
          <w:spacing w:val="-2"/>
          <w:sz w:val="20"/>
        </w:rPr>
        <w:t xml:space="preserve"> </w:t>
      </w:r>
      <w:r>
        <w:rPr>
          <w:sz w:val="20"/>
        </w:rPr>
        <w:t>desempate</w:t>
      </w:r>
      <w:r>
        <w:rPr>
          <w:spacing w:val="-4"/>
          <w:sz w:val="20"/>
        </w:rPr>
        <w:t xml:space="preserve"> </w:t>
      </w:r>
      <w:r>
        <w:rPr>
          <w:sz w:val="20"/>
        </w:rPr>
        <w:t>será</w:t>
      </w:r>
      <w:r>
        <w:rPr>
          <w:spacing w:val="-1"/>
          <w:sz w:val="20"/>
        </w:rPr>
        <w:t xml:space="preserve"> </w:t>
      </w:r>
      <w:r>
        <w:rPr>
          <w:sz w:val="20"/>
        </w:rPr>
        <w:t>aquele</w:t>
      </w:r>
      <w:r>
        <w:rPr>
          <w:spacing w:val="-3"/>
          <w:sz w:val="20"/>
        </w:rPr>
        <w:t xml:space="preserve"> </w:t>
      </w:r>
      <w:r>
        <w:rPr>
          <w:sz w:val="20"/>
        </w:rPr>
        <w:t>previsto</w:t>
      </w:r>
      <w:r>
        <w:rPr>
          <w:spacing w:val="-2"/>
          <w:sz w:val="20"/>
        </w:rPr>
        <w:t xml:space="preserve"> </w:t>
      </w:r>
      <w:r>
        <w:rPr>
          <w:sz w:val="20"/>
        </w:rPr>
        <w:t>no</w:t>
      </w:r>
      <w:r>
        <w:rPr>
          <w:spacing w:val="-4"/>
          <w:sz w:val="20"/>
        </w:rPr>
        <w:t xml:space="preserve"> </w:t>
      </w:r>
      <w:r>
        <w:rPr>
          <w:sz w:val="20"/>
        </w:rPr>
        <w:t>art.</w:t>
      </w:r>
      <w:r>
        <w:rPr>
          <w:spacing w:val="-1"/>
          <w:sz w:val="20"/>
        </w:rPr>
        <w:t xml:space="preserve"> </w:t>
      </w:r>
      <w:r>
        <w:rPr>
          <w:sz w:val="20"/>
        </w:rPr>
        <w:t>60</w:t>
      </w:r>
      <w:r>
        <w:rPr>
          <w:spacing w:val="-3"/>
          <w:sz w:val="20"/>
        </w:rPr>
        <w:t xml:space="preserve"> </w:t>
      </w:r>
      <w:r>
        <w:rPr>
          <w:sz w:val="20"/>
        </w:rPr>
        <w:t>da</w:t>
      </w:r>
      <w:r>
        <w:rPr>
          <w:spacing w:val="-3"/>
          <w:sz w:val="20"/>
        </w:rPr>
        <w:t xml:space="preserve"> </w:t>
      </w:r>
      <w:r>
        <w:rPr>
          <w:sz w:val="20"/>
        </w:rPr>
        <w:t>Lei nº 14.133, de 2021, nesta ordem:</w:t>
      </w:r>
    </w:p>
    <w:p w14:paraId="6C595B90" w14:textId="77777777" w:rsidR="00413A6B" w:rsidRDefault="00413A6B">
      <w:pPr>
        <w:pStyle w:val="Corpodetexto"/>
        <w:spacing w:before="1"/>
        <w:rPr>
          <w:sz w:val="20"/>
        </w:rPr>
      </w:pPr>
    </w:p>
    <w:p w14:paraId="3B1A9BA6" w14:textId="77777777" w:rsidR="00413A6B" w:rsidRDefault="00557843">
      <w:pPr>
        <w:pStyle w:val="PargrafodaLista"/>
        <w:numPr>
          <w:ilvl w:val="3"/>
          <w:numId w:val="112"/>
        </w:numPr>
        <w:tabs>
          <w:tab w:val="left" w:pos="823"/>
          <w:tab w:val="left" w:pos="1670"/>
        </w:tabs>
        <w:spacing w:before="1"/>
        <w:ind w:right="435" w:hanging="3"/>
        <w:jc w:val="both"/>
        <w:rPr>
          <w:sz w:val="20"/>
        </w:rPr>
      </w:pPr>
      <w:r>
        <w:rPr>
          <w:sz w:val="20"/>
        </w:rPr>
        <w:t>Disputa</w:t>
      </w:r>
      <w:r>
        <w:rPr>
          <w:spacing w:val="-9"/>
          <w:sz w:val="20"/>
        </w:rPr>
        <w:t xml:space="preserve"> </w:t>
      </w:r>
      <w:r>
        <w:rPr>
          <w:sz w:val="20"/>
        </w:rPr>
        <w:t>final,</w:t>
      </w:r>
      <w:r>
        <w:rPr>
          <w:spacing w:val="-9"/>
          <w:sz w:val="20"/>
        </w:rPr>
        <w:t xml:space="preserve"> </w:t>
      </w:r>
      <w:r>
        <w:rPr>
          <w:sz w:val="20"/>
        </w:rPr>
        <w:t>hipótese</w:t>
      </w:r>
      <w:r>
        <w:rPr>
          <w:spacing w:val="-9"/>
          <w:sz w:val="20"/>
        </w:rPr>
        <w:t xml:space="preserve"> </w:t>
      </w:r>
      <w:r>
        <w:rPr>
          <w:sz w:val="20"/>
        </w:rPr>
        <w:t>em</w:t>
      </w:r>
      <w:r>
        <w:rPr>
          <w:spacing w:val="-9"/>
          <w:sz w:val="20"/>
        </w:rPr>
        <w:t xml:space="preserve"> </w:t>
      </w:r>
      <w:r>
        <w:rPr>
          <w:sz w:val="20"/>
        </w:rPr>
        <w:t>que</w:t>
      </w:r>
      <w:r>
        <w:rPr>
          <w:spacing w:val="-9"/>
          <w:sz w:val="20"/>
        </w:rPr>
        <w:t xml:space="preserve"> </w:t>
      </w:r>
      <w:r>
        <w:rPr>
          <w:sz w:val="20"/>
        </w:rPr>
        <w:t>os</w:t>
      </w:r>
      <w:r>
        <w:rPr>
          <w:spacing w:val="-8"/>
          <w:sz w:val="20"/>
        </w:rPr>
        <w:t xml:space="preserve"> </w:t>
      </w:r>
      <w:r>
        <w:rPr>
          <w:sz w:val="20"/>
        </w:rPr>
        <w:t>licitantes</w:t>
      </w:r>
      <w:r>
        <w:rPr>
          <w:spacing w:val="-8"/>
          <w:sz w:val="20"/>
        </w:rPr>
        <w:t xml:space="preserve"> </w:t>
      </w:r>
      <w:r>
        <w:rPr>
          <w:sz w:val="20"/>
        </w:rPr>
        <w:t>empatados</w:t>
      </w:r>
      <w:r>
        <w:rPr>
          <w:spacing w:val="-5"/>
          <w:sz w:val="20"/>
        </w:rPr>
        <w:t xml:space="preserve"> </w:t>
      </w:r>
      <w:r>
        <w:rPr>
          <w:sz w:val="20"/>
        </w:rPr>
        <w:t>poderão</w:t>
      </w:r>
      <w:r>
        <w:rPr>
          <w:spacing w:val="-9"/>
          <w:sz w:val="20"/>
        </w:rPr>
        <w:t xml:space="preserve"> </w:t>
      </w:r>
      <w:r>
        <w:rPr>
          <w:sz w:val="20"/>
        </w:rPr>
        <w:t>apresentar</w:t>
      </w:r>
      <w:r>
        <w:rPr>
          <w:spacing w:val="-8"/>
          <w:sz w:val="20"/>
        </w:rPr>
        <w:t xml:space="preserve"> </w:t>
      </w:r>
      <w:r>
        <w:rPr>
          <w:sz w:val="20"/>
        </w:rPr>
        <w:t>nova</w:t>
      </w:r>
      <w:r>
        <w:rPr>
          <w:spacing w:val="-7"/>
          <w:sz w:val="20"/>
        </w:rPr>
        <w:t xml:space="preserve"> </w:t>
      </w:r>
      <w:r>
        <w:rPr>
          <w:sz w:val="20"/>
        </w:rPr>
        <w:t>proposta</w:t>
      </w:r>
      <w:r>
        <w:rPr>
          <w:spacing w:val="-7"/>
          <w:sz w:val="20"/>
        </w:rPr>
        <w:t xml:space="preserve"> </w:t>
      </w:r>
      <w:r>
        <w:rPr>
          <w:sz w:val="20"/>
        </w:rPr>
        <w:t>em</w:t>
      </w:r>
      <w:r>
        <w:rPr>
          <w:spacing w:val="-7"/>
          <w:sz w:val="20"/>
        </w:rPr>
        <w:t xml:space="preserve"> </w:t>
      </w:r>
      <w:r>
        <w:rPr>
          <w:sz w:val="20"/>
        </w:rPr>
        <w:t>ato</w:t>
      </w:r>
      <w:r>
        <w:rPr>
          <w:spacing w:val="-9"/>
          <w:sz w:val="20"/>
        </w:rPr>
        <w:t xml:space="preserve"> </w:t>
      </w:r>
      <w:r>
        <w:rPr>
          <w:sz w:val="20"/>
        </w:rPr>
        <w:t>contínuo à classificação;</w:t>
      </w:r>
    </w:p>
    <w:p w14:paraId="06D1FE5C" w14:textId="77777777" w:rsidR="00413A6B" w:rsidRDefault="00557843">
      <w:pPr>
        <w:pStyle w:val="PargrafodaLista"/>
        <w:numPr>
          <w:ilvl w:val="3"/>
          <w:numId w:val="112"/>
        </w:numPr>
        <w:tabs>
          <w:tab w:val="left" w:pos="823"/>
          <w:tab w:val="left" w:pos="1642"/>
        </w:tabs>
        <w:spacing w:before="229" w:line="247" w:lineRule="auto"/>
        <w:ind w:right="439" w:hanging="3"/>
        <w:jc w:val="both"/>
        <w:rPr>
          <w:sz w:val="20"/>
        </w:rPr>
      </w:pPr>
      <w:r>
        <w:rPr>
          <w:sz w:val="20"/>
        </w:rPr>
        <w:t>Avaliação do desempenho contratual prévio dos licitantes, para a qual deverão preferencialmente ser utilizados registros cadastrais para efeito de atesto de cumprimento de obrigações previstos nesta Lei;</w:t>
      </w:r>
    </w:p>
    <w:p w14:paraId="4117B4BD" w14:textId="77777777" w:rsidR="00413A6B" w:rsidRDefault="00413A6B">
      <w:pPr>
        <w:pStyle w:val="Corpodetexto"/>
        <w:spacing w:before="6"/>
        <w:rPr>
          <w:sz w:val="20"/>
        </w:rPr>
      </w:pPr>
    </w:p>
    <w:p w14:paraId="457D7BAB" w14:textId="77777777" w:rsidR="00413A6B" w:rsidRDefault="00557843">
      <w:pPr>
        <w:pStyle w:val="PargrafodaLista"/>
        <w:numPr>
          <w:ilvl w:val="3"/>
          <w:numId w:val="112"/>
        </w:numPr>
        <w:tabs>
          <w:tab w:val="left" w:pos="823"/>
          <w:tab w:val="left" w:pos="1618"/>
        </w:tabs>
        <w:spacing w:before="1" w:line="244" w:lineRule="auto"/>
        <w:ind w:right="427" w:hanging="3"/>
        <w:jc w:val="both"/>
        <w:rPr>
          <w:sz w:val="20"/>
        </w:rPr>
      </w:pPr>
      <w:r>
        <w:rPr>
          <w:sz w:val="20"/>
        </w:rPr>
        <w:t>Desenvolvimento pelo licitante de ações de equidade entre homens e mulheres no ambiente de trabalho, conforme regulamento;</w:t>
      </w:r>
    </w:p>
    <w:p w14:paraId="79FE341F" w14:textId="77777777" w:rsidR="00413A6B" w:rsidRDefault="00413A6B">
      <w:pPr>
        <w:pStyle w:val="Corpodetexto"/>
        <w:spacing w:before="1"/>
        <w:rPr>
          <w:sz w:val="20"/>
        </w:rPr>
      </w:pPr>
    </w:p>
    <w:p w14:paraId="282283C5" w14:textId="77777777" w:rsidR="00413A6B" w:rsidRDefault="00557843">
      <w:pPr>
        <w:pStyle w:val="PargrafodaLista"/>
        <w:numPr>
          <w:ilvl w:val="3"/>
          <w:numId w:val="112"/>
        </w:numPr>
        <w:tabs>
          <w:tab w:val="left" w:pos="1619"/>
        </w:tabs>
        <w:ind w:left="1619" w:hanging="798"/>
        <w:jc w:val="both"/>
        <w:rPr>
          <w:sz w:val="20"/>
        </w:rPr>
      </w:pPr>
      <w:r>
        <w:rPr>
          <w:sz w:val="20"/>
        </w:rPr>
        <w:t>Desenvolvimento</w:t>
      </w:r>
      <w:r>
        <w:rPr>
          <w:spacing w:val="-9"/>
          <w:sz w:val="20"/>
        </w:rPr>
        <w:t xml:space="preserve"> </w:t>
      </w:r>
      <w:r>
        <w:rPr>
          <w:sz w:val="20"/>
        </w:rPr>
        <w:t>pelo</w:t>
      </w:r>
      <w:r>
        <w:rPr>
          <w:spacing w:val="-8"/>
          <w:sz w:val="20"/>
        </w:rPr>
        <w:t xml:space="preserve"> </w:t>
      </w:r>
      <w:r>
        <w:rPr>
          <w:sz w:val="20"/>
        </w:rPr>
        <w:t>licitante</w:t>
      </w:r>
      <w:r>
        <w:rPr>
          <w:spacing w:val="-11"/>
          <w:sz w:val="20"/>
        </w:rPr>
        <w:t xml:space="preserve"> </w:t>
      </w:r>
      <w:r>
        <w:rPr>
          <w:sz w:val="20"/>
        </w:rPr>
        <w:t>de</w:t>
      </w:r>
      <w:r>
        <w:rPr>
          <w:spacing w:val="-9"/>
          <w:sz w:val="20"/>
        </w:rPr>
        <w:t xml:space="preserve"> </w:t>
      </w:r>
      <w:r>
        <w:rPr>
          <w:sz w:val="20"/>
        </w:rPr>
        <w:t>programa</w:t>
      </w:r>
      <w:r>
        <w:rPr>
          <w:spacing w:val="-10"/>
          <w:sz w:val="20"/>
        </w:rPr>
        <w:t xml:space="preserve"> </w:t>
      </w:r>
      <w:r>
        <w:rPr>
          <w:sz w:val="20"/>
        </w:rPr>
        <w:t>de</w:t>
      </w:r>
      <w:r>
        <w:rPr>
          <w:spacing w:val="-8"/>
          <w:sz w:val="20"/>
        </w:rPr>
        <w:t xml:space="preserve"> </w:t>
      </w:r>
      <w:r>
        <w:rPr>
          <w:sz w:val="20"/>
        </w:rPr>
        <w:t>integridade,</w:t>
      </w:r>
      <w:r>
        <w:rPr>
          <w:spacing w:val="-10"/>
          <w:sz w:val="20"/>
        </w:rPr>
        <w:t xml:space="preserve"> </w:t>
      </w:r>
      <w:r>
        <w:rPr>
          <w:sz w:val="20"/>
        </w:rPr>
        <w:t>conforme</w:t>
      </w:r>
      <w:r>
        <w:rPr>
          <w:spacing w:val="-8"/>
          <w:sz w:val="20"/>
        </w:rPr>
        <w:t xml:space="preserve"> </w:t>
      </w:r>
      <w:r>
        <w:rPr>
          <w:sz w:val="20"/>
        </w:rPr>
        <w:t>orientações</w:t>
      </w:r>
      <w:r>
        <w:rPr>
          <w:spacing w:val="-8"/>
          <w:sz w:val="20"/>
        </w:rPr>
        <w:t xml:space="preserve"> </w:t>
      </w:r>
      <w:r>
        <w:rPr>
          <w:sz w:val="20"/>
        </w:rPr>
        <w:t>dos</w:t>
      </w:r>
      <w:r>
        <w:rPr>
          <w:spacing w:val="-9"/>
          <w:sz w:val="20"/>
        </w:rPr>
        <w:t xml:space="preserve"> </w:t>
      </w:r>
      <w:r>
        <w:rPr>
          <w:sz w:val="20"/>
        </w:rPr>
        <w:t>órgãos</w:t>
      </w:r>
      <w:r>
        <w:rPr>
          <w:spacing w:val="-7"/>
          <w:sz w:val="20"/>
        </w:rPr>
        <w:t xml:space="preserve"> </w:t>
      </w:r>
      <w:r>
        <w:rPr>
          <w:sz w:val="20"/>
        </w:rPr>
        <w:t>de</w:t>
      </w:r>
      <w:r>
        <w:rPr>
          <w:spacing w:val="-3"/>
          <w:sz w:val="20"/>
        </w:rPr>
        <w:t xml:space="preserve"> </w:t>
      </w:r>
      <w:r>
        <w:rPr>
          <w:spacing w:val="-2"/>
          <w:sz w:val="20"/>
        </w:rPr>
        <w:t>controle.</w:t>
      </w:r>
    </w:p>
    <w:p w14:paraId="4F25F5CE" w14:textId="77777777" w:rsidR="00413A6B" w:rsidRDefault="00413A6B">
      <w:pPr>
        <w:pStyle w:val="Corpodetexto"/>
        <w:spacing w:before="8"/>
        <w:rPr>
          <w:sz w:val="20"/>
        </w:rPr>
      </w:pPr>
    </w:p>
    <w:p w14:paraId="7E53C67C" w14:textId="77777777" w:rsidR="00413A6B" w:rsidRDefault="00557843">
      <w:pPr>
        <w:pStyle w:val="PargrafodaLista"/>
        <w:numPr>
          <w:ilvl w:val="2"/>
          <w:numId w:val="112"/>
        </w:numPr>
        <w:tabs>
          <w:tab w:val="left" w:pos="823"/>
          <w:tab w:val="left" w:pos="1475"/>
        </w:tabs>
        <w:spacing w:line="244" w:lineRule="auto"/>
        <w:ind w:right="433" w:hanging="3"/>
        <w:jc w:val="both"/>
        <w:rPr>
          <w:sz w:val="20"/>
        </w:rPr>
      </w:pPr>
      <w:r>
        <w:rPr>
          <w:sz w:val="20"/>
        </w:rPr>
        <w:t>Persistindo o empate, será assegurada preferência, sucessivamente, aos bens e serviços produzidos ou prestados por:</w:t>
      </w:r>
    </w:p>
    <w:p w14:paraId="6EF27D67" w14:textId="77777777" w:rsidR="00413A6B" w:rsidRDefault="00413A6B">
      <w:pPr>
        <w:pStyle w:val="Corpodetexto"/>
        <w:spacing w:before="4"/>
        <w:rPr>
          <w:sz w:val="20"/>
        </w:rPr>
      </w:pPr>
    </w:p>
    <w:p w14:paraId="67C1CA15" w14:textId="77777777" w:rsidR="00413A6B" w:rsidRDefault="00557843">
      <w:pPr>
        <w:pStyle w:val="PargrafodaLista"/>
        <w:numPr>
          <w:ilvl w:val="3"/>
          <w:numId w:val="112"/>
        </w:numPr>
        <w:tabs>
          <w:tab w:val="left" w:pos="823"/>
          <w:tab w:val="left" w:pos="1682"/>
        </w:tabs>
        <w:spacing w:line="242" w:lineRule="auto"/>
        <w:ind w:right="432" w:hanging="3"/>
        <w:jc w:val="both"/>
        <w:rPr>
          <w:sz w:val="20"/>
        </w:rPr>
      </w:pPr>
      <w:r>
        <w:rPr>
          <w:sz w:val="20"/>
        </w:rPr>
        <w:t>Empresas estabelecidas no território do Estado ou do Distrito Federal do órgão ou entidade da Administração</w:t>
      </w:r>
      <w:r>
        <w:rPr>
          <w:spacing w:val="23"/>
          <w:sz w:val="20"/>
        </w:rPr>
        <w:t xml:space="preserve"> </w:t>
      </w:r>
      <w:r>
        <w:rPr>
          <w:sz w:val="20"/>
        </w:rPr>
        <w:t>Pública</w:t>
      </w:r>
      <w:r>
        <w:rPr>
          <w:spacing w:val="22"/>
          <w:sz w:val="20"/>
        </w:rPr>
        <w:t xml:space="preserve"> </w:t>
      </w:r>
      <w:r>
        <w:rPr>
          <w:sz w:val="20"/>
        </w:rPr>
        <w:t>Estadual</w:t>
      </w:r>
      <w:r>
        <w:rPr>
          <w:spacing w:val="21"/>
          <w:sz w:val="20"/>
        </w:rPr>
        <w:t xml:space="preserve"> </w:t>
      </w:r>
      <w:r>
        <w:rPr>
          <w:sz w:val="20"/>
        </w:rPr>
        <w:t>ou</w:t>
      </w:r>
      <w:r>
        <w:rPr>
          <w:spacing w:val="21"/>
          <w:sz w:val="20"/>
        </w:rPr>
        <w:t xml:space="preserve"> </w:t>
      </w:r>
      <w:r>
        <w:rPr>
          <w:sz w:val="20"/>
        </w:rPr>
        <w:t>Distrital</w:t>
      </w:r>
      <w:r>
        <w:rPr>
          <w:spacing w:val="21"/>
          <w:sz w:val="20"/>
        </w:rPr>
        <w:t xml:space="preserve"> </w:t>
      </w:r>
      <w:r>
        <w:rPr>
          <w:sz w:val="20"/>
        </w:rPr>
        <w:t>licitante</w:t>
      </w:r>
      <w:r>
        <w:rPr>
          <w:spacing w:val="23"/>
          <w:sz w:val="20"/>
        </w:rPr>
        <w:t xml:space="preserve"> </w:t>
      </w:r>
      <w:r>
        <w:rPr>
          <w:sz w:val="20"/>
        </w:rPr>
        <w:t>ou,</w:t>
      </w:r>
      <w:r>
        <w:rPr>
          <w:spacing w:val="21"/>
          <w:sz w:val="20"/>
        </w:rPr>
        <w:t xml:space="preserve"> </w:t>
      </w:r>
      <w:r>
        <w:rPr>
          <w:sz w:val="20"/>
        </w:rPr>
        <w:t>no</w:t>
      </w:r>
      <w:r>
        <w:rPr>
          <w:spacing w:val="21"/>
          <w:sz w:val="20"/>
        </w:rPr>
        <w:t xml:space="preserve"> </w:t>
      </w:r>
      <w:r>
        <w:rPr>
          <w:sz w:val="20"/>
        </w:rPr>
        <w:t>caso</w:t>
      </w:r>
      <w:r>
        <w:rPr>
          <w:spacing w:val="21"/>
          <w:sz w:val="20"/>
        </w:rPr>
        <w:t xml:space="preserve"> </w:t>
      </w:r>
      <w:r>
        <w:rPr>
          <w:sz w:val="20"/>
        </w:rPr>
        <w:t>de</w:t>
      </w:r>
      <w:r>
        <w:rPr>
          <w:spacing w:val="23"/>
          <w:sz w:val="20"/>
        </w:rPr>
        <w:t xml:space="preserve"> </w:t>
      </w:r>
      <w:r>
        <w:rPr>
          <w:sz w:val="20"/>
        </w:rPr>
        <w:t>licitação</w:t>
      </w:r>
      <w:r>
        <w:rPr>
          <w:spacing w:val="20"/>
          <w:sz w:val="20"/>
        </w:rPr>
        <w:t xml:space="preserve"> </w:t>
      </w:r>
      <w:r>
        <w:rPr>
          <w:sz w:val="20"/>
        </w:rPr>
        <w:t>realizada</w:t>
      </w:r>
      <w:r>
        <w:rPr>
          <w:spacing w:val="23"/>
          <w:sz w:val="20"/>
        </w:rPr>
        <w:t xml:space="preserve"> </w:t>
      </w:r>
      <w:r>
        <w:rPr>
          <w:sz w:val="20"/>
        </w:rPr>
        <w:t>por</w:t>
      </w:r>
      <w:r>
        <w:rPr>
          <w:spacing w:val="22"/>
          <w:sz w:val="20"/>
        </w:rPr>
        <w:t xml:space="preserve"> </w:t>
      </w:r>
      <w:r>
        <w:rPr>
          <w:sz w:val="20"/>
        </w:rPr>
        <w:t>órgão</w:t>
      </w:r>
      <w:r>
        <w:rPr>
          <w:spacing w:val="23"/>
          <w:sz w:val="20"/>
        </w:rPr>
        <w:t xml:space="preserve"> </w:t>
      </w:r>
      <w:r>
        <w:rPr>
          <w:sz w:val="20"/>
        </w:rPr>
        <w:t>ou</w:t>
      </w:r>
      <w:r>
        <w:rPr>
          <w:spacing w:val="20"/>
          <w:sz w:val="20"/>
        </w:rPr>
        <w:t xml:space="preserve"> </w:t>
      </w:r>
      <w:r>
        <w:rPr>
          <w:sz w:val="20"/>
        </w:rPr>
        <w:t>entidade</w:t>
      </w:r>
      <w:r>
        <w:rPr>
          <w:spacing w:val="23"/>
          <w:sz w:val="20"/>
        </w:rPr>
        <w:t xml:space="preserve"> </w:t>
      </w:r>
      <w:r>
        <w:rPr>
          <w:sz w:val="20"/>
        </w:rPr>
        <w:t>de</w:t>
      </w:r>
    </w:p>
    <w:p w14:paraId="1072769A" w14:textId="77777777" w:rsidR="00413A6B" w:rsidRDefault="00413A6B">
      <w:pPr>
        <w:pStyle w:val="PargrafodaLista"/>
        <w:spacing w:line="242" w:lineRule="auto"/>
        <w:rPr>
          <w:sz w:val="20"/>
        </w:rPr>
        <w:sectPr w:rsidR="00413A6B">
          <w:pgSz w:w="11920" w:h="16850"/>
          <w:pgMar w:top="1800" w:right="0" w:bottom="1040" w:left="425" w:header="480" w:footer="841" w:gutter="0"/>
          <w:cols w:space="720"/>
        </w:sectPr>
      </w:pPr>
    </w:p>
    <w:p w14:paraId="123CA5CC" w14:textId="77777777" w:rsidR="00413A6B" w:rsidRDefault="00557843">
      <w:pPr>
        <w:spacing w:line="226" w:lineRule="exact"/>
        <w:ind w:left="823"/>
        <w:rPr>
          <w:sz w:val="20"/>
        </w:rPr>
      </w:pPr>
      <w:r>
        <w:rPr>
          <w:sz w:val="20"/>
        </w:rPr>
        <w:lastRenderedPageBreak/>
        <w:t>Município,</w:t>
      </w:r>
      <w:r>
        <w:rPr>
          <w:spacing w:val="-7"/>
          <w:sz w:val="20"/>
        </w:rPr>
        <w:t xml:space="preserve"> </w:t>
      </w:r>
      <w:r>
        <w:rPr>
          <w:sz w:val="20"/>
        </w:rPr>
        <w:t>no</w:t>
      </w:r>
      <w:r>
        <w:rPr>
          <w:spacing w:val="-6"/>
          <w:sz w:val="20"/>
        </w:rPr>
        <w:t xml:space="preserve"> </w:t>
      </w:r>
      <w:r>
        <w:rPr>
          <w:sz w:val="20"/>
        </w:rPr>
        <w:t>território</w:t>
      </w:r>
      <w:r>
        <w:rPr>
          <w:spacing w:val="-4"/>
          <w:sz w:val="20"/>
        </w:rPr>
        <w:t xml:space="preserve"> </w:t>
      </w:r>
      <w:r>
        <w:rPr>
          <w:sz w:val="20"/>
        </w:rPr>
        <w:t>do</w:t>
      </w:r>
      <w:r>
        <w:rPr>
          <w:spacing w:val="-5"/>
          <w:sz w:val="20"/>
        </w:rPr>
        <w:t xml:space="preserve"> </w:t>
      </w:r>
      <w:r>
        <w:rPr>
          <w:sz w:val="20"/>
        </w:rPr>
        <w:t>Estado</w:t>
      </w:r>
      <w:r>
        <w:rPr>
          <w:spacing w:val="-6"/>
          <w:sz w:val="20"/>
        </w:rPr>
        <w:t xml:space="preserve"> </w:t>
      </w:r>
      <w:r>
        <w:rPr>
          <w:sz w:val="20"/>
        </w:rPr>
        <w:t>em</w:t>
      </w:r>
      <w:r>
        <w:rPr>
          <w:spacing w:val="-6"/>
          <w:sz w:val="20"/>
        </w:rPr>
        <w:t xml:space="preserve"> </w:t>
      </w:r>
      <w:r>
        <w:rPr>
          <w:sz w:val="20"/>
        </w:rPr>
        <w:t>que</w:t>
      </w:r>
      <w:r>
        <w:rPr>
          <w:spacing w:val="-5"/>
          <w:sz w:val="20"/>
        </w:rPr>
        <w:t xml:space="preserve"> </w:t>
      </w:r>
      <w:r>
        <w:rPr>
          <w:sz w:val="20"/>
        </w:rPr>
        <w:t>este</w:t>
      </w:r>
      <w:r>
        <w:rPr>
          <w:spacing w:val="-7"/>
          <w:sz w:val="20"/>
        </w:rPr>
        <w:t xml:space="preserve"> </w:t>
      </w:r>
      <w:r>
        <w:rPr>
          <w:sz w:val="20"/>
        </w:rPr>
        <w:t>se</w:t>
      </w:r>
      <w:r>
        <w:rPr>
          <w:spacing w:val="-5"/>
          <w:sz w:val="20"/>
        </w:rPr>
        <w:t xml:space="preserve"> </w:t>
      </w:r>
      <w:r>
        <w:rPr>
          <w:spacing w:val="-2"/>
          <w:sz w:val="20"/>
        </w:rPr>
        <w:t>localize;</w:t>
      </w:r>
    </w:p>
    <w:p w14:paraId="3BB15143" w14:textId="77777777" w:rsidR="00413A6B" w:rsidRDefault="00413A6B">
      <w:pPr>
        <w:pStyle w:val="Corpodetexto"/>
        <w:spacing w:before="8"/>
        <w:rPr>
          <w:sz w:val="20"/>
        </w:rPr>
      </w:pPr>
    </w:p>
    <w:p w14:paraId="1C873C20" w14:textId="77777777" w:rsidR="00413A6B" w:rsidRDefault="00557843">
      <w:pPr>
        <w:pStyle w:val="PargrafodaLista"/>
        <w:numPr>
          <w:ilvl w:val="3"/>
          <w:numId w:val="112"/>
        </w:numPr>
        <w:tabs>
          <w:tab w:val="left" w:pos="1635"/>
        </w:tabs>
        <w:ind w:left="1635" w:hanging="812"/>
        <w:rPr>
          <w:sz w:val="20"/>
        </w:rPr>
      </w:pPr>
      <w:r>
        <w:rPr>
          <w:spacing w:val="-2"/>
          <w:sz w:val="20"/>
        </w:rPr>
        <w:t>Empresas</w:t>
      </w:r>
      <w:r>
        <w:rPr>
          <w:spacing w:val="-13"/>
          <w:sz w:val="20"/>
        </w:rPr>
        <w:t xml:space="preserve"> </w:t>
      </w:r>
      <w:r>
        <w:rPr>
          <w:spacing w:val="-2"/>
          <w:sz w:val="20"/>
        </w:rPr>
        <w:t>brasileiras;</w:t>
      </w:r>
    </w:p>
    <w:p w14:paraId="0B1A67BA" w14:textId="77777777" w:rsidR="00413A6B" w:rsidRDefault="00557843">
      <w:pPr>
        <w:pStyle w:val="PargrafodaLista"/>
        <w:numPr>
          <w:ilvl w:val="3"/>
          <w:numId w:val="112"/>
        </w:numPr>
        <w:tabs>
          <w:tab w:val="left" w:pos="1635"/>
        </w:tabs>
        <w:spacing w:before="228"/>
        <w:ind w:left="1635" w:hanging="812"/>
        <w:rPr>
          <w:sz w:val="20"/>
        </w:rPr>
      </w:pPr>
      <w:r>
        <w:rPr>
          <w:spacing w:val="-2"/>
          <w:sz w:val="20"/>
        </w:rPr>
        <w:t>Empresas</w:t>
      </w:r>
      <w:r>
        <w:rPr>
          <w:spacing w:val="-9"/>
          <w:sz w:val="20"/>
        </w:rPr>
        <w:t xml:space="preserve"> </w:t>
      </w:r>
      <w:r>
        <w:rPr>
          <w:spacing w:val="-2"/>
          <w:sz w:val="20"/>
        </w:rPr>
        <w:t>que</w:t>
      </w:r>
      <w:r>
        <w:rPr>
          <w:spacing w:val="-9"/>
          <w:sz w:val="20"/>
        </w:rPr>
        <w:t xml:space="preserve"> </w:t>
      </w:r>
      <w:r>
        <w:rPr>
          <w:spacing w:val="-2"/>
          <w:sz w:val="20"/>
        </w:rPr>
        <w:t>invistam</w:t>
      </w:r>
      <w:r>
        <w:rPr>
          <w:spacing w:val="-9"/>
          <w:sz w:val="20"/>
        </w:rPr>
        <w:t xml:space="preserve"> </w:t>
      </w:r>
      <w:r>
        <w:rPr>
          <w:spacing w:val="-2"/>
          <w:sz w:val="20"/>
        </w:rPr>
        <w:t>em</w:t>
      </w:r>
      <w:r>
        <w:rPr>
          <w:spacing w:val="-7"/>
          <w:sz w:val="20"/>
        </w:rPr>
        <w:t xml:space="preserve"> </w:t>
      </w:r>
      <w:r>
        <w:rPr>
          <w:spacing w:val="-2"/>
          <w:sz w:val="20"/>
        </w:rPr>
        <w:t>pesquisa</w:t>
      </w:r>
      <w:r>
        <w:rPr>
          <w:spacing w:val="-9"/>
          <w:sz w:val="20"/>
        </w:rPr>
        <w:t xml:space="preserve"> </w:t>
      </w:r>
      <w:r>
        <w:rPr>
          <w:spacing w:val="-2"/>
          <w:sz w:val="20"/>
        </w:rPr>
        <w:t>e</w:t>
      </w:r>
      <w:r>
        <w:rPr>
          <w:spacing w:val="-9"/>
          <w:sz w:val="20"/>
        </w:rPr>
        <w:t xml:space="preserve"> </w:t>
      </w:r>
      <w:r>
        <w:rPr>
          <w:spacing w:val="-2"/>
          <w:sz w:val="20"/>
        </w:rPr>
        <w:t>no</w:t>
      </w:r>
      <w:r>
        <w:rPr>
          <w:spacing w:val="-6"/>
          <w:sz w:val="20"/>
        </w:rPr>
        <w:t xml:space="preserve"> </w:t>
      </w:r>
      <w:r>
        <w:rPr>
          <w:spacing w:val="-2"/>
          <w:sz w:val="20"/>
        </w:rPr>
        <w:t>desenvolvimento</w:t>
      </w:r>
      <w:r>
        <w:rPr>
          <w:spacing w:val="-9"/>
          <w:sz w:val="20"/>
        </w:rPr>
        <w:t xml:space="preserve"> </w:t>
      </w:r>
      <w:r>
        <w:rPr>
          <w:spacing w:val="-2"/>
          <w:sz w:val="20"/>
        </w:rPr>
        <w:t>de</w:t>
      </w:r>
      <w:r>
        <w:rPr>
          <w:spacing w:val="-9"/>
          <w:sz w:val="20"/>
        </w:rPr>
        <w:t xml:space="preserve"> </w:t>
      </w:r>
      <w:r>
        <w:rPr>
          <w:spacing w:val="-2"/>
          <w:sz w:val="20"/>
        </w:rPr>
        <w:t>tecnologia</w:t>
      </w:r>
      <w:r>
        <w:rPr>
          <w:spacing w:val="-9"/>
          <w:sz w:val="20"/>
        </w:rPr>
        <w:t xml:space="preserve"> </w:t>
      </w:r>
      <w:r>
        <w:rPr>
          <w:spacing w:val="-2"/>
          <w:sz w:val="20"/>
        </w:rPr>
        <w:t>no</w:t>
      </w:r>
      <w:r>
        <w:rPr>
          <w:spacing w:val="-4"/>
          <w:sz w:val="20"/>
        </w:rPr>
        <w:t xml:space="preserve"> </w:t>
      </w:r>
      <w:r>
        <w:rPr>
          <w:spacing w:val="-2"/>
          <w:sz w:val="20"/>
        </w:rPr>
        <w:t>País;</w:t>
      </w:r>
    </w:p>
    <w:p w14:paraId="0F0A04B8" w14:textId="77777777" w:rsidR="00413A6B" w:rsidRDefault="00413A6B">
      <w:pPr>
        <w:pStyle w:val="Corpodetexto"/>
        <w:spacing w:before="1"/>
        <w:rPr>
          <w:sz w:val="20"/>
        </w:rPr>
      </w:pPr>
    </w:p>
    <w:p w14:paraId="0E63B886" w14:textId="77777777" w:rsidR="00413A6B" w:rsidRDefault="00557843">
      <w:pPr>
        <w:pStyle w:val="PargrafodaLista"/>
        <w:numPr>
          <w:ilvl w:val="3"/>
          <w:numId w:val="112"/>
        </w:numPr>
        <w:tabs>
          <w:tab w:val="left" w:pos="823"/>
          <w:tab w:val="left" w:pos="1634"/>
        </w:tabs>
        <w:spacing w:line="247" w:lineRule="auto"/>
        <w:ind w:right="440" w:hanging="3"/>
        <w:jc w:val="both"/>
        <w:rPr>
          <w:sz w:val="20"/>
        </w:rPr>
      </w:pPr>
      <w:r>
        <w:rPr>
          <w:sz w:val="20"/>
        </w:rPr>
        <w:t xml:space="preserve">Empresas que comprovem a prática de mitigação, nos termos da Lei nº 12.187, de 29 de dezembro de </w:t>
      </w:r>
      <w:r>
        <w:rPr>
          <w:spacing w:val="-2"/>
          <w:sz w:val="20"/>
        </w:rPr>
        <w:t>2009.</w:t>
      </w:r>
    </w:p>
    <w:p w14:paraId="22AAB091" w14:textId="77777777" w:rsidR="00413A6B" w:rsidRDefault="00413A6B">
      <w:pPr>
        <w:pStyle w:val="Corpodetexto"/>
        <w:spacing w:before="6"/>
        <w:rPr>
          <w:sz w:val="20"/>
        </w:rPr>
      </w:pPr>
    </w:p>
    <w:p w14:paraId="094473E2" w14:textId="77777777" w:rsidR="00413A6B" w:rsidRDefault="00557843">
      <w:pPr>
        <w:pStyle w:val="PargrafodaLista"/>
        <w:numPr>
          <w:ilvl w:val="1"/>
          <w:numId w:val="112"/>
        </w:numPr>
        <w:tabs>
          <w:tab w:val="left" w:pos="823"/>
          <w:tab w:val="left" w:pos="1322"/>
        </w:tabs>
        <w:spacing w:before="1" w:line="244" w:lineRule="auto"/>
        <w:ind w:left="823" w:right="436" w:hanging="3"/>
        <w:jc w:val="both"/>
        <w:rPr>
          <w:rFonts w:ascii="Microsoft Sans Serif" w:hAnsi="Microsoft Sans Serif"/>
          <w:sz w:val="20"/>
        </w:rPr>
      </w:pPr>
      <w:r>
        <w:rPr>
          <w:sz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221E6A56" w14:textId="77777777" w:rsidR="00413A6B" w:rsidRDefault="00413A6B">
      <w:pPr>
        <w:pStyle w:val="Corpodetexto"/>
        <w:spacing w:before="2"/>
        <w:rPr>
          <w:sz w:val="20"/>
        </w:rPr>
      </w:pPr>
    </w:p>
    <w:p w14:paraId="03E238CB" w14:textId="77777777" w:rsidR="00413A6B" w:rsidRDefault="00557843">
      <w:pPr>
        <w:pStyle w:val="PargrafodaLista"/>
        <w:numPr>
          <w:ilvl w:val="1"/>
          <w:numId w:val="112"/>
        </w:numPr>
        <w:tabs>
          <w:tab w:val="left" w:pos="823"/>
          <w:tab w:val="left" w:pos="1322"/>
        </w:tabs>
        <w:spacing w:line="244" w:lineRule="auto"/>
        <w:ind w:left="823" w:right="435" w:hanging="3"/>
        <w:jc w:val="both"/>
        <w:rPr>
          <w:rFonts w:ascii="Microsoft Sans Serif" w:hAnsi="Microsoft Sans Serif"/>
          <w:sz w:val="20"/>
        </w:rPr>
      </w:pPr>
      <w:r>
        <w:rPr>
          <w:sz w:val="20"/>
        </w:rPr>
        <w:t>A negociação poderá ser feita com os demais licitantes, segundo a ordem de classificação inicialmente estabelecida,</w:t>
      </w:r>
      <w:r>
        <w:rPr>
          <w:spacing w:val="-9"/>
          <w:sz w:val="20"/>
        </w:rPr>
        <w:t xml:space="preserve"> </w:t>
      </w:r>
      <w:r>
        <w:rPr>
          <w:sz w:val="20"/>
        </w:rPr>
        <w:t>quando</w:t>
      </w:r>
      <w:r>
        <w:rPr>
          <w:spacing w:val="-9"/>
          <w:sz w:val="20"/>
        </w:rPr>
        <w:t xml:space="preserve"> </w:t>
      </w:r>
      <w:r>
        <w:rPr>
          <w:sz w:val="20"/>
        </w:rPr>
        <w:t>o</w:t>
      </w:r>
      <w:r>
        <w:rPr>
          <w:spacing w:val="-9"/>
          <w:sz w:val="20"/>
        </w:rPr>
        <w:t xml:space="preserve"> </w:t>
      </w:r>
      <w:r>
        <w:rPr>
          <w:sz w:val="20"/>
        </w:rPr>
        <w:t>primeiro</w:t>
      </w:r>
      <w:r>
        <w:rPr>
          <w:spacing w:val="-9"/>
          <w:sz w:val="20"/>
        </w:rPr>
        <w:t xml:space="preserve"> </w:t>
      </w:r>
      <w:r>
        <w:rPr>
          <w:sz w:val="20"/>
        </w:rPr>
        <w:t>colocado,</w:t>
      </w:r>
      <w:r>
        <w:rPr>
          <w:spacing w:val="-9"/>
          <w:sz w:val="20"/>
        </w:rPr>
        <w:t xml:space="preserve"> </w:t>
      </w:r>
      <w:r>
        <w:rPr>
          <w:sz w:val="20"/>
        </w:rPr>
        <w:t>mesmo</w:t>
      </w:r>
      <w:r>
        <w:rPr>
          <w:spacing w:val="-12"/>
          <w:sz w:val="20"/>
        </w:rPr>
        <w:t xml:space="preserve"> </w:t>
      </w:r>
      <w:r>
        <w:rPr>
          <w:sz w:val="20"/>
        </w:rPr>
        <w:t>após</w:t>
      </w:r>
      <w:r>
        <w:rPr>
          <w:spacing w:val="-10"/>
          <w:sz w:val="20"/>
        </w:rPr>
        <w:t xml:space="preserve"> </w:t>
      </w:r>
      <w:r>
        <w:rPr>
          <w:sz w:val="20"/>
        </w:rPr>
        <w:t>a</w:t>
      </w:r>
      <w:r>
        <w:rPr>
          <w:spacing w:val="-11"/>
          <w:sz w:val="20"/>
        </w:rPr>
        <w:t xml:space="preserve"> </w:t>
      </w:r>
      <w:r>
        <w:rPr>
          <w:sz w:val="20"/>
        </w:rPr>
        <w:t>negociação,</w:t>
      </w:r>
      <w:r>
        <w:rPr>
          <w:spacing w:val="-9"/>
          <w:sz w:val="20"/>
        </w:rPr>
        <w:t xml:space="preserve"> </w:t>
      </w:r>
      <w:r>
        <w:rPr>
          <w:sz w:val="20"/>
        </w:rPr>
        <w:t>for</w:t>
      </w:r>
      <w:r>
        <w:rPr>
          <w:spacing w:val="-11"/>
          <w:sz w:val="20"/>
        </w:rPr>
        <w:t xml:space="preserve"> </w:t>
      </w:r>
      <w:r>
        <w:rPr>
          <w:sz w:val="20"/>
        </w:rPr>
        <w:t>desclassificado</w:t>
      </w:r>
      <w:r>
        <w:rPr>
          <w:spacing w:val="-9"/>
          <w:sz w:val="20"/>
        </w:rPr>
        <w:t xml:space="preserve"> </w:t>
      </w:r>
      <w:r>
        <w:rPr>
          <w:sz w:val="20"/>
        </w:rPr>
        <w:t>em</w:t>
      </w:r>
      <w:r>
        <w:rPr>
          <w:spacing w:val="-9"/>
          <w:sz w:val="20"/>
        </w:rPr>
        <w:t xml:space="preserve"> </w:t>
      </w:r>
      <w:r>
        <w:rPr>
          <w:sz w:val="20"/>
        </w:rPr>
        <w:t>razão</w:t>
      </w:r>
      <w:r>
        <w:rPr>
          <w:spacing w:val="-9"/>
          <w:sz w:val="20"/>
        </w:rPr>
        <w:t xml:space="preserve"> </w:t>
      </w:r>
      <w:r>
        <w:rPr>
          <w:sz w:val="20"/>
        </w:rPr>
        <w:t>de</w:t>
      </w:r>
      <w:r>
        <w:rPr>
          <w:spacing w:val="-12"/>
          <w:sz w:val="20"/>
        </w:rPr>
        <w:t xml:space="preserve"> </w:t>
      </w:r>
      <w:r>
        <w:rPr>
          <w:sz w:val="20"/>
        </w:rPr>
        <w:t>sua</w:t>
      </w:r>
      <w:r>
        <w:rPr>
          <w:spacing w:val="-11"/>
          <w:sz w:val="20"/>
        </w:rPr>
        <w:t xml:space="preserve"> </w:t>
      </w:r>
      <w:r>
        <w:rPr>
          <w:sz w:val="20"/>
        </w:rPr>
        <w:t>proposta permanecer acima do preço máximo definido pela Administração.</w:t>
      </w:r>
    </w:p>
    <w:p w14:paraId="18A9652B" w14:textId="77777777" w:rsidR="00413A6B" w:rsidRDefault="00413A6B">
      <w:pPr>
        <w:pStyle w:val="Corpodetexto"/>
        <w:rPr>
          <w:sz w:val="20"/>
        </w:rPr>
      </w:pPr>
    </w:p>
    <w:p w14:paraId="359AD68C" w14:textId="77777777" w:rsidR="00413A6B" w:rsidRDefault="00557843">
      <w:pPr>
        <w:pStyle w:val="PargrafodaLista"/>
        <w:numPr>
          <w:ilvl w:val="2"/>
          <w:numId w:val="112"/>
        </w:numPr>
        <w:tabs>
          <w:tab w:val="left" w:pos="1471"/>
        </w:tabs>
        <w:ind w:left="1471" w:hanging="650"/>
        <w:rPr>
          <w:sz w:val="20"/>
        </w:rPr>
      </w:pPr>
      <w:r>
        <w:rPr>
          <w:spacing w:val="-2"/>
          <w:sz w:val="20"/>
        </w:rPr>
        <w:t>A</w:t>
      </w:r>
      <w:r>
        <w:rPr>
          <w:spacing w:val="-12"/>
          <w:sz w:val="20"/>
        </w:rPr>
        <w:t xml:space="preserve"> </w:t>
      </w:r>
      <w:r>
        <w:rPr>
          <w:spacing w:val="-2"/>
          <w:sz w:val="20"/>
        </w:rPr>
        <w:t>negociação</w:t>
      </w:r>
      <w:r>
        <w:rPr>
          <w:spacing w:val="-11"/>
          <w:sz w:val="20"/>
        </w:rPr>
        <w:t xml:space="preserve"> </w:t>
      </w:r>
      <w:r>
        <w:rPr>
          <w:spacing w:val="-2"/>
          <w:sz w:val="20"/>
        </w:rPr>
        <w:t>será</w:t>
      </w:r>
      <w:r>
        <w:rPr>
          <w:spacing w:val="-8"/>
          <w:sz w:val="20"/>
        </w:rPr>
        <w:t xml:space="preserve"> </w:t>
      </w:r>
      <w:r>
        <w:rPr>
          <w:spacing w:val="-2"/>
          <w:sz w:val="20"/>
        </w:rPr>
        <w:t>realizada</w:t>
      </w:r>
      <w:r>
        <w:rPr>
          <w:spacing w:val="-7"/>
          <w:sz w:val="20"/>
        </w:rPr>
        <w:t xml:space="preserve"> </w:t>
      </w:r>
      <w:r>
        <w:rPr>
          <w:spacing w:val="-2"/>
          <w:sz w:val="20"/>
        </w:rPr>
        <w:t>por</w:t>
      </w:r>
      <w:r>
        <w:rPr>
          <w:spacing w:val="-10"/>
          <w:sz w:val="20"/>
        </w:rPr>
        <w:t xml:space="preserve"> </w:t>
      </w:r>
      <w:r>
        <w:rPr>
          <w:spacing w:val="-2"/>
          <w:sz w:val="20"/>
        </w:rPr>
        <w:t>meio</w:t>
      </w:r>
      <w:r>
        <w:rPr>
          <w:spacing w:val="-7"/>
          <w:sz w:val="20"/>
        </w:rPr>
        <w:t xml:space="preserve"> </w:t>
      </w:r>
      <w:r>
        <w:rPr>
          <w:spacing w:val="-2"/>
          <w:sz w:val="20"/>
        </w:rPr>
        <w:t>do</w:t>
      </w:r>
      <w:r>
        <w:rPr>
          <w:spacing w:val="-8"/>
          <w:sz w:val="20"/>
        </w:rPr>
        <w:t xml:space="preserve"> </w:t>
      </w:r>
      <w:r>
        <w:rPr>
          <w:spacing w:val="-2"/>
          <w:sz w:val="20"/>
        </w:rPr>
        <w:t>sistema,</w:t>
      </w:r>
      <w:r>
        <w:rPr>
          <w:spacing w:val="-8"/>
          <w:sz w:val="20"/>
        </w:rPr>
        <w:t xml:space="preserve"> </w:t>
      </w:r>
      <w:r>
        <w:rPr>
          <w:spacing w:val="-2"/>
          <w:sz w:val="20"/>
        </w:rPr>
        <w:t>podendo</w:t>
      </w:r>
      <w:r>
        <w:rPr>
          <w:spacing w:val="-6"/>
          <w:sz w:val="20"/>
        </w:rPr>
        <w:t xml:space="preserve"> </w:t>
      </w:r>
      <w:r>
        <w:rPr>
          <w:spacing w:val="-2"/>
          <w:sz w:val="20"/>
        </w:rPr>
        <w:t>ser</w:t>
      </w:r>
      <w:r>
        <w:rPr>
          <w:spacing w:val="-5"/>
          <w:sz w:val="20"/>
        </w:rPr>
        <w:t xml:space="preserve"> </w:t>
      </w:r>
      <w:r>
        <w:rPr>
          <w:spacing w:val="-2"/>
          <w:sz w:val="20"/>
        </w:rPr>
        <w:t>acompanhada</w:t>
      </w:r>
      <w:r>
        <w:rPr>
          <w:spacing w:val="-5"/>
          <w:sz w:val="20"/>
        </w:rPr>
        <w:t xml:space="preserve"> </w:t>
      </w:r>
      <w:r>
        <w:rPr>
          <w:spacing w:val="-2"/>
          <w:sz w:val="20"/>
        </w:rPr>
        <w:t>pelos</w:t>
      </w:r>
      <w:r>
        <w:rPr>
          <w:spacing w:val="-7"/>
          <w:sz w:val="20"/>
        </w:rPr>
        <w:t xml:space="preserve"> </w:t>
      </w:r>
      <w:r>
        <w:rPr>
          <w:spacing w:val="-2"/>
          <w:sz w:val="20"/>
        </w:rPr>
        <w:t>demais</w:t>
      </w:r>
      <w:r>
        <w:rPr>
          <w:spacing w:val="-4"/>
          <w:sz w:val="20"/>
        </w:rPr>
        <w:t xml:space="preserve"> </w:t>
      </w:r>
      <w:r>
        <w:rPr>
          <w:spacing w:val="-2"/>
          <w:sz w:val="20"/>
        </w:rPr>
        <w:t>licitantes.</w:t>
      </w:r>
    </w:p>
    <w:p w14:paraId="10258DFB" w14:textId="77777777" w:rsidR="00413A6B" w:rsidRDefault="00413A6B">
      <w:pPr>
        <w:pStyle w:val="Corpodetexto"/>
        <w:spacing w:before="1"/>
        <w:rPr>
          <w:sz w:val="20"/>
        </w:rPr>
      </w:pPr>
    </w:p>
    <w:p w14:paraId="0BC496DA" w14:textId="77777777" w:rsidR="00413A6B" w:rsidRDefault="00557843">
      <w:pPr>
        <w:pStyle w:val="PargrafodaLista"/>
        <w:numPr>
          <w:ilvl w:val="2"/>
          <w:numId w:val="112"/>
        </w:numPr>
        <w:tabs>
          <w:tab w:val="left" w:pos="1459"/>
        </w:tabs>
        <w:ind w:left="1459" w:hanging="636"/>
        <w:rPr>
          <w:sz w:val="20"/>
        </w:rPr>
      </w:pPr>
      <w:r>
        <w:rPr>
          <w:spacing w:val="-4"/>
          <w:sz w:val="20"/>
        </w:rPr>
        <w:t>O</w:t>
      </w:r>
      <w:r>
        <w:rPr>
          <w:spacing w:val="-17"/>
          <w:sz w:val="20"/>
        </w:rPr>
        <w:t xml:space="preserve"> </w:t>
      </w:r>
      <w:r>
        <w:rPr>
          <w:spacing w:val="-4"/>
          <w:sz w:val="20"/>
        </w:rPr>
        <w:t>resultado</w:t>
      </w:r>
      <w:r>
        <w:rPr>
          <w:spacing w:val="-10"/>
          <w:sz w:val="20"/>
        </w:rPr>
        <w:t xml:space="preserve"> </w:t>
      </w:r>
      <w:r>
        <w:rPr>
          <w:spacing w:val="-4"/>
          <w:sz w:val="20"/>
        </w:rPr>
        <w:t>da</w:t>
      </w:r>
      <w:r>
        <w:rPr>
          <w:spacing w:val="-10"/>
          <w:sz w:val="20"/>
        </w:rPr>
        <w:t xml:space="preserve"> </w:t>
      </w:r>
      <w:r>
        <w:rPr>
          <w:spacing w:val="-4"/>
          <w:sz w:val="20"/>
        </w:rPr>
        <w:t>negociação</w:t>
      </w:r>
      <w:r>
        <w:rPr>
          <w:spacing w:val="-10"/>
          <w:sz w:val="20"/>
        </w:rPr>
        <w:t xml:space="preserve"> </w:t>
      </w:r>
      <w:r>
        <w:rPr>
          <w:spacing w:val="-4"/>
          <w:sz w:val="20"/>
        </w:rPr>
        <w:t>será</w:t>
      </w:r>
      <w:r>
        <w:rPr>
          <w:spacing w:val="-10"/>
          <w:sz w:val="20"/>
        </w:rPr>
        <w:t xml:space="preserve"> </w:t>
      </w:r>
      <w:r>
        <w:rPr>
          <w:spacing w:val="-4"/>
          <w:sz w:val="20"/>
        </w:rPr>
        <w:t>divulgado</w:t>
      </w:r>
      <w:r>
        <w:rPr>
          <w:spacing w:val="-11"/>
          <w:sz w:val="20"/>
        </w:rPr>
        <w:t xml:space="preserve"> </w:t>
      </w:r>
      <w:r>
        <w:rPr>
          <w:spacing w:val="-4"/>
          <w:sz w:val="20"/>
        </w:rPr>
        <w:t>para</w:t>
      </w:r>
      <w:r>
        <w:rPr>
          <w:spacing w:val="-10"/>
          <w:sz w:val="20"/>
        </w:rPr>
        <w:t xml:space="preserve"> </w:t>
      </w:r>
      <w:r>
        <w:rPr>
          <w:spacing w:val="-4"/>
          <w:sz w:val="20"/>
        </w:rPr>
        <w:t>todos</w:t>
      </w:r>
      <w:r>
        <w:rPr>
          <w:spacing w:val="-6"/>
          <w:sz w:val="20"/>
        </w:rPr>
        <w:t xml:space="preserve"> </w:t>
      </w:r>
      <w:r>
        <w:rPr>
          <w:spacing w:val="-4"/>
          <w:sz w:val="20"/>
        </w:rPr>
        <w:t>os</w:t>
      </w:r>
      <w:r>
        <w:rPr>
          <w:spacing w:val="-10"/>
          <w:sz w:val="20"/>
        </w:rPr>
        <w:t xml:space="preserve"> </w:t>
      </w:r>
      <w:r>
        <w:rPr>
          <w:spacing w:val="-4"/>
          <w:sz w:val="20"/>
        </w:rPr>
        <w:t>licitantes</w:t>
      </w:r>
      <w:r>
        <w:rPr>
          <w:spacing w:val="-6"/>
          <w:sz w:val="20"/>
        </w:rPr>
        <w:t xml:space="preserve"> </w:t>
      </w:r>
      <w:r>
        <w:rPr>
          <w:spacing w:val="-4"/>
          <w:sz w:val="20"/>
        </w:rPr>
        <w:t>e</w:t>
      </w:r>
      <w:r>
        <w:rPr>
          <w:spacing w:val="-10"/>
          <w:sz w:val="20"/>
        </w:rPr>
        <w:t xml:space="preserve"> </w:t>
      </w:r>
      <w:r>
        <w:rPr>
          <w:spacing w:val="-4"/>
          <w:sz w:val="20"/>
        </w:rPr>
        <w:t>anexado</w:t>
      </w:r>
      <w:r>
        <w:rPr>
          <w:spacing w:val="-10"/>
          <w:sz w:val="20"/>
        </w:rPr>
        <w:t xml:space="preserve"> </w:t>
      </w:r>
      <w:r>
        <w:rPr>
          <w:spacing w:val="-4"/>
          <w:sz w:val="20"/>
        </w:rPr>
        <w:t>aos</w:t>
      </w:r>
      <w:r>
        <w:rPr>
          <w:spacing w:val="-8"/>
          <w:sz w:val="20"/>
        </w:rPr>
        <w:t xml:space="preserve"> </w:t>
      </w:r>
      <w:r>
        <w:rPr>
          <w:spacing w:val="-4"/>
          <w:sz w:val="20"/>
        </w:rPr>
        <w:t>autos do</w:t>
      </w:r>
      <w:r>
        <w:rPr>
          <w:spacing w:val="-3"/>
          <w:sz w:val="20"/>
        </w:rPr>
        <w:t xml:space="preserve"> </w:t>
      </w:r>
      <w:r>
        <w:rPr>
          <w:spacing w:val="-4"/>
          <w:sz w:val="20"/>
        </w:rPr>
        <w:t>processo licitatório.</w:t>
      </w:r>
    </w:p>
    <w:p w14:paraId="0FDBD34F" w14:textId="77777777" w:rsidR="00413A6B" w:rsidRDefault="00413A6B">
      <w:pPr>
        <w:pStyle w:val="Corpodetexto"/>
        <w:spacing w:before="1"/>
        <w:rPr>
          <w:sz w:val="20"/>
        </w:rPr>
      </w:pPr>
    </w:p>
    <w:p w14:paraId="7F463452" w14:textId="77777777" w:rsidR="00413A6B" w:rsidRDefault="00557843">
      <w:pPr>
        <w:pStyle w:val="PargrafodaLista"/>
        <w:numPr>
          <w:ilvl w:val="2"/>
          <w:numId w:val="112"/>
        </w:numPr>
        <w:tabs>
          <w:tab w:val="left" w:pos="823"/>
          <w:tab w:val="left" w:pos="1463"/>
        </w:tabs>
        <w:spacing w:line="242" w:lineRule="auto"/>
        <w:ind w:right="427" w:hanging="3"/>
        <w:jc w:val="both"/>
        <w:rPr>
          <w:sz w:val="20"/>
        </w:rPr>
      </w:pPr>
      <w:r>
        <w:rPr>
          <w:sz w:val="20"/>
        </w:rPr>
        <w:t>O pregoeiro solicitará ao licitante mais bem classificado que, no prazo de 2 (duas) horas, envie a proposta adequada ao último lance ofertado após a negociação</w:t>
      </w:r>
      <w:r>
        <w:rPr>
          <w:spacing w:val="-1"/>
          <w:sz w:val="20"/>
        </w:rPr>
        <w:t xml:space="preserve"> </w:t>
      </w:r>
      <w:r>
        <w:rPr>
          <w:sz w:val="20"/>
        </w:rPr>
        <w:t>realizada (conforme modelo do Anexo II), acompanhada,</w:t>
      </w:r>
      <w:r>
        <w:rPr>
          <w:spacing w:val="-1"/>
          <w:sz w:val="20"/>
        </w:rPr>
        <w:t xml:space="preserve"> </w:t>
      </w:r>
      <w:r>
        <w:rPr>
          <w:sz w:val="20"/>
        </w:rPr>
        <w:t>se for o caso, dos documentos complementares, quando necessários à confirmação daqueles exigidos neste Edital e já apresentados.</w:t>
      </w:r>
    </w:p>
    <w:p w14:paraId="43521797" w14:textId="77777777" w:rsidR="00413A6B" w:rsidRDefault="00413A6B">
      <w:pPr>
        <w:pStyle w:val="Corpodetexto"/>
        <w:rPr>
          <w:sz w:val="20"/>
        </w:rPr>
      </w:pPr>
    </w:p>
    <w:p w14:paraId="3F5FC19D" w14:textId="77777777" w:rsidR="00413A6B" w:rsidRDefault="00557843">
      <w:pPr>
        <w:pStyle w:val="PargrafodaLista"/>
        <w:numPr>
          <w:ilvl w:val="2"/>
          <w:numId w:val="112"/>
        </w:numPr>
        <w:tabs>
          <w:tab w:val="left" w:pos="823"/>
          <w:tab w:val="left" w:pos="1463"/>
        </w:tabs>
        <w:ind w:right="427" w:hanging="3"/>
        <w:rPr>
          <w:sz w:val="20"/>
        </w:rPr>
      </w:pPr>
      <w:r>
        <w:rPr>
          <w:sz w:val="20"/>
        </w:rPr>
        <w:t>É facultado ao pregoeiro prorrogar o prazo estabelecido, a partir de solicitação fundamentada feita no chat pelo licitante, antes de findo o prazo.</w:t>
      </w:r>
    </w:p>
    <w:p w14:paraId="579381FE" w14:textId="77777777" w:rsidR="00413A6B" w:rsidRDefault="00557843">
      <w:pPr>
        <w:pStyle w:val="PargrafodaLista"/>
        <w:numPr>
          <w:ilvl w:val="1"/>
          <w:numId w:val="112"/>
        </w:numPr>
        <w:tabs>
          <w:tab w:val="left" w:pos="1306"/>
        </w:tabs>
        <w:spacing w:before="229"/>
        <w:ind w:left="1306" w:hanging="485"/>
        <w:rPr>
          <w:rFonts w:ascii="Microsoft Sans Serif" w:hAnsi="Microsoft Sans Serif"/>
          <w:sz w:val="20"/>
        </w:rPr>
      </w:pPr>
      <w:r>
        <w:rPr>
          <w:spacing w:val="-2"/>
          <w:sz w:val="20"/>
        </w:rPr>
        <w:t>Após</w:t>
      </w:r>
      <w:r>
        <w:rPr>
          <w:spacing w:val="-4"/>
          <w:sz w:val="20"/>
        </w:rPr>
        <w:t xml:space="preserve"> </w:t>
      </w:r>
      <w:r>
        <w:rPr>
          <w:spacing w:val="-2"/>
          <w:sz w:val="20"/>
        </w:rPr>
        <w:t>a</w:t>
      </w:r>
      <w:r>
        <w:rPr>
          <w:spacing w:val="-7"/>
          <w:sz w:val="20"/>
        </w:rPr>
        <w:t xml:space="preserve"> </w:t>
      </w:r>
      <w:r>
        <w:rPr>
          <w:spacing w:val="-2"/>
          <w:sz w:val="20"/>
        </w:rPr>
        <w:t>negociação</w:t>
      </w:r>
      <w:r>
        <w:rPr>
          <w:spacing w:val="-6"/>
          <w:sz w:val="20"/>
        </w:rPr>
        <w:t xml:space="preserve"> </w:t>
      </w:r>
      <w:r>
        <w:rPr>
          <w:spacing w:val="-2"/>
          <w:sz w:val="20"/>
        </w:rPr>
        <w:t>do</w:t>
      </w:r>
      <w:r>
        <w:rPr>
          <w:spacing w:val="-8"/>
          <w:sz w:val="20"/>
        </w:rPr>
        <w:t xml:space="preserve"> </w:t>
      </w:r>
      <w:r>
        <w:rPr>
          <w:spacing w:val="-2"/>
          <w:sz w:val="20"/>
        </w:rPr>
        <w:t>preço,</w:t>
      </w:r>
      <w:r>
        <w:rPr>
          <w:spacing w:val="-9"/>
          <w:sz w:val="20"/>
        </w:rPr>
        <w:t xml:space="preserve"> </w:t>
      </w:r>
      <w:r>
        <w:rPr>
          <w:spacing w:val="-2"/>
          <w:sz w:val="20"/>
        </w:rPr>
        <w:t>o Pregoeiro</w:t>
      </w:r>
      <w:r>
        <w:rPr>
          <w:spacing w:val="-9"/>
          <w:sz w:val="20"/>
        </w:rPr>
        <w:t xml:space="preserve"> </w:t>
      </w:r>
      <w:r>
        <w:rPr>
          <w:spacing w:val="-2"/>
          <w:sz w:val="20"/>
        </w:rPr>
        <w:t>iniciará</w:t>
      </w:r>
      <w:r>
        <w:rPr>
          <w:spacing w:val="-8"/>
          <w:sz w:val="20"/>
        </w:rPr>
        <w:t xml:space="preserve"> </w:t>
      </w:r>
      <w:r>
        <w:rPr>
          <w:spacing w:val="-2"/>
          <w:sz w:val="20"/>
        </w:rPr>
        <w:t>a</w:t>
      </w:r>
      <w:r>
        <w:rPr>
          <w:spacing w:val="-8"/>
          <w:sz w:val="20"/>
        </w:rPr>
        <w:t xml:space="preserve"> </w:t>
      </w:r>
      <w:r>
        <w:rPr>
          <w:spacing w:val="-2"/>
          <w:sz w:val="20"/>
        </w:rPr>
        <w:t>fase</w:t>
      </w:r>
      <w:r>
        <w:rPr>
          <w:spacing w:val="-9"/>
          <w:sz w:val="20"/>
        </w:rPr>
        <w:t xml:space="preserve"> </w:t>
      </w:r>
      <w:r>
        <w:rPr>
          <w:spacing w:val="-2"/>
          <w:sz w:val="20"/>
        </w:rPr>
        <w:t>de</w:t>
      </w:r>
      <w:r>
        <w:rPr>
          <w:spacing w:val="-10"/>
          <w:sz w:val="20"/>
        </w:rPr>
        <w:t xml:space="preserve"> </w:t>
      </w:r>
      <w:r>
        <w:rPr>
          <w:spacing w:val="-2"/>
          <w:sz w:val="20"/>
        </w:rPr>
        <w:t>aceitação</w:t>
      </w:r>
      <w:r>
        <w:rPr>
          <w:spacing w:val="-4"/>
          <w:sz w:val="20"/>
        </w:rPr>
        <w:t xml:space="preserve"> </w:t>
      </w:r>
      <w:r>
        <w:rPr>
          <w:spacing w:val="-2"/>
          <w:sz w:val="20"/>
        </w:rPr>
        <w:t>e</w:t>
      </w:r>
      <w:r>
        <w:rPr>
          <w:spacing w:val="-10"/>
          <w:sz w:val="20"/>
        </w:rPr>
        <w:t xml:space="preserve"> </w:t>
      </w:r>
      <w:r>
        <w:rPr>
          <w:spacing w:val="-2"/>
          <w:sz w:val="20"/>
        </w:rPr>
        <w:t>julgamento</w:t>
      </w:r>
      <w:r>
        <w:rPr>
          <w:spacing w:val="-4"/>
          <w:sz w:val="20"/>
        </w:rPr>
        <w:t xml:space="preserve"> </w:t>
      </w:r>
      <w:r>
        <w:rPr>
          <w:spacing w:val="-2"/>
          <w:sz w:val="20"/>
        </w:rPr>
        <w:t>da</w:t>
      </w:r>
      <w:r>
        <w:rPr>
          <w:spacing w:val="-4"/>
          <w:sz w:val="20"/>
        </w:rPr>
        <w:t xml:space="preserve"> </w:t>
      </w:r>
      <w:r>
        <w:rPr>
          <w:spacing w:val="-2"/>
          <w:sz w:val="20"/>
        </w:rPr>
        <w:t>proposta.</w:t>
      </w:r>
    </w:p>
    <w:p w14:paraId="50EEE4EF" w14:textId="77777777" w:rsidR="00413A6B" w:rsidRDefault="00557843">
      <w:pPr>
        <w:pStyle w:val="PargrafodaLista"/>
        <w:numPr>
          <w:ilvl w:val="0"/>
          <w:numId w:val="112"/>
        </w:numPr>
        <w:tabs>
          <w:tab w:val="left" w:pos="1036"/>
        </w:tabs>
        <w:spacing w:before="222"/>
        <w:ind w:left="1036" w:hanging="213"/>
        <w:jc w:val="both"/>
        <w:rPr>
          <w:rFonts w:ascii="Arial"/>
          <w:b/>
          <w:sz w:val="20"/>
        </w:rPr>
      </w:pPr>
      <w:r>
        <w:rPr>
          <w:rFonts w:ascii="Arial"/>
          <w:b/>
          <w:sz w:val="20"/>
        </w:rPr>
        <w:t>DA</w:t>
      </w:r>
      <w:r>
        <w:rPr>
          <w:rFonts w:ascii="Arial"/>
          <w:b/>
          <w:spacing w:val="-22"/>
          <w:sz w:val="20"/>
        </w:rPr>
        <w:t xml:space="preserve"> </w:t>
      </w:r>
      <w:r>
        <w:rPr>
          <w:rFonts w:ascii="Arial"/>
          <w:b/>
          <w:sz w:val="20"/>
        </w:rPr>
        <w:t>FASE</w:t>
      </w:r>
      <w:r>
        <w:rPr>
          <w:rFonts w:ascii="Arial"/>
          <w:b/>
          <w:spacing w:val="-14"/>
          <w:sz w:val="20"/>
        </w:rPr>
        <w:t xml:space="preserve"> </w:t>
      </w:r>
      <w:r>
        <w:rPr>
          <w:rFonts w:ascii="Arial"/>
          <w:b/>
          <w:sz w:val="20"/>
        </w:rPr>
        <w:t>DE</w:t>
      </w:r>
      <w:r>
        <w:rPr>
          <w:rFonts w:ascii="Arial"/>
          <w:b/>
          <w:spacing w:val="-12"/>
          <w:sz w:val="20"/>
        </w:rPr>
        <w:t xml:space="preserve"> </w:t>
      </w:r>
      <w:r>
        <w:rPr>
          <w:rFonts w:ascii="Arial"/>
          <w:b/>
          <w:spacing w:val="-2"/>
          <w:sz w:val="20"/>
        </w:rPr>
        <w:t>JULGAMENTO</w:t>
      </w:r>
    </w:p>
    <w:p w14:paraId="77D181BB" w14:textId="77777777" w:rsidR="00413A6B" w:rsidRDefault="00413A6B">
      <w:pPr>
        <w:pStyle w:val="Corpodetexto"/>
        <w:spacing w:before="15"/>
        <w:rPr>
          <w:rFonts w:ascii="Arial"/>
          <w:b/>
          <w:sz w:val="20"/>
        </w:rPr>
      </w:pPr>
    </w:p>
    <w:p w14:paraId="3B6AEC21" w14:textId="77777777" w:rsidR="00413A6B" w:rsidRDefault="00557843">
      <w:pPr>
        <w:pStyle w:val="PargrafodaLista"/>
        <w:numPr>
          <w:ilvl w:val="1"/>
          <w:numId w:val="112"/>
        </w:numPr>
        <w:tabs>
          <w:tab w:val="left" w:pos="823"/>
          <w:tab w:val="left" w:pos="1233"/>
        </w:tabs>
        <w:ind w:left="823" w:right="429" w:hanging="3"/>
        <w:jc w:val="both"/>
        <w:rPr>
          <w:rFonts w:ascii="Microsoft Sans Serif" w:hAnsi="Microsoft Sans Serif"/>
          <w:sz w:val="20"/>
        </w:rPr>
      </w:pPr>
      <w:r>
        <w:rPr>
          <w:sz w:val="20"/>
        </w:rPr>
        <w:t>Encerrada a etapa de negociação, o pregoeiro verificará se o licitante provisoriamente classificado em primeiro lugar</w:t>
      </w:r>
      <w:r>
        <w:rPr>
          <w:spacing w:val="-14"/>
          <w:sz w:val="20"/>
        </w:rPr>
        <w:t xml:space="preserve"> </w:t>
      </w:r>
      <w:r>
        <w:rPr>
          <w:sz w:val="20"/>
        </w:rPr>
        <w:t>atende</w:t>
      </w:r>
      <w:r>
        <w:rPr>
          <w:spacing w:val="-14"/>
          <w:sz w:val="20"/>
        </w:rPr>
        <w:t xml:space="preserve"> </w:t>
      </w:r>
      <w:r>
        <w:rPr>
          <w:sz w:val="20"/>
        </w:rPr>
        <w:t>às</w:t>
      </w:r>
      <w:r>
        <w:rPr>
          <w:spacing w:val="-14"/>
          <w:sz w:val="20"/>
        </w:rPr>
        <w:t xml:space="preserve"> </w:t>
      </w:r>
      <w:r>
        <w:rPr>
          <w:sz w:val="20"/>
        </w:rPr>
        <w:t>condições</w:t>
      </w:r>
      <w:r>
        <w:rPr>
          <w:spacing w:val="-13"/>
          <w:sz w:val="20"/>
        </w:rPr>
        <w:t xml:space="preserve"> </w:t>
      </w:r>
      <w:r>
        <w:rPr>
          <w:sz w:val="20"/>
        </w:rPr>
        <w:t>de</w:t>
      </w:r>
      <w:r>
        <w:rPr>
          <w:spacing w:val="-13"/>
          <w:sz w:val="20"/>
        </w:rPr>
        <w:t xml:space="preserve"> </w:t>
      </w:r>
      <w:r>
        <w:rPr>
          <w:sz w:val="20"/>
        </w:rPr>
        <w:t>participação</w:t>
      </w:r>
      <w:r>
        <w:rPr>
          <w:spacing w:val="-13"/>
          <w:sz w:val="20"/>
        </w:rPr>
        <w:t xml:space="preserve"> </w:t>
      </w:r>
      <w:r>
        <w:rPr>
          <w:sz w:val="20"/>
        </w:rPr>
        <w:t>no</w:t>
      </w:r>
      <w:r>
        <w:rPr>
          <w:spacing w:val="-14"/>
          <w:sz w:val="20"/>
        </w:rPr>
        <w:t xml:space="preserve"> </w:t>
      </w:r>
      <w:r>
        <w:rPr>
          <w:sz w:val="20"/>
        </w:rPr>
        <w:t>certame,</w:t>
      </w:r>
      <w:r>
        <w:rPr>
          <w:spacing w:val="-10"/>
          <w:sz w:val="20"/>
        </w:rPr>
        <w:t xml:space="preserve"> </w:t>
      </w:r>
      <w:r>
        <w:rPr>
          <w:sz w:val="20"/>
        </w:rPr>
        <w:t>conforme</w:t>
      </w:r>
      <w:r>
        <w:rPr>
          <w:spacing w:val="-13"/>
          <w:sz w:val="20"/>
        </w:rPr>
        <w:t xml:space="preserve"> </w:t>
      </w:r>
      <w:r>
        <w:rPr>
          <w:sz w:val="20"/>
        </w:rPr>
        <w:t>previsto</w:t>
      </w:r>
      <w:r>
        <w:rPr>
          <w:spacing w:val="-14"/>
          <w:sz w:val="20"/>
        </w:rPr>
        <w:t xml:space="preserve"> </w:t>
      </w:r>
      <w:r>
        <w:rPr>
          <w:sz w:val="20"/>
        </w:rPr>
        <w:t>no</w:t>
      </w:r>
      <w:r>
        <w:rPr>
          <w:spacing w:val="-14"/>
          <w:sz w:val="20"/>
        </w:rPr>
        <w:t xml:space="preserve"> </w:t>
      </w:r>
      <w:r>
        <w:rPr>
          <w:sz w:val="20"/>
        </w:rPr>
        <w:t>art.</w:t>
      </w:r>
      <w:r>
        <w:rPr>
          <w:spacing w:val="-13"/>
          <w:sz w:val="20"/>
        </w:rPr>
        <w:t xml:space="preserve"> </w:t>
      </w:r>
      <w:r>
        <w:rPr>
          <w:sz w:val="20"/>
        </w:rPr>
        <w:t>14</w:t>
      </w:r>
      <w:r>
        <w:rPr>
          <w:spacing w:val="-14"/>
          <w:sz w:val="20"/>
        </w:rPr>
        <w:t xml:space="preserve"> </w:t>
      </w:r>
      <w:r>
        <w:rPr>
          <w:sz w:val="20"/>
        </w:rPr>
        <w:t>da</w:t>
      </w:r>
      <w:r>
        <w:rPr>
          <w:spacing w:val="-14"/>
          <w:sz w:val="20"/>
        </w:rPr>
        <w:t xml:space="preserve"> </w:t>
      </w:r>
      <w:r>
        <w:rPr>
          <w:sz w:val="20"/>
        </w:rPr>
        <w:t>Lei</w:t>
      </w:r>
      <w:r>
        <w:rPr>
          <w:spacing w:val="-14"/>
          <w:sz w:val="20"/>
        </w:rPr>
        <w:t xml:space="preserve"> </w:t>
      </w:r>
      <w:r>
        <w:rPr>
          <w:sz w:val="20"/>
        </w:rPr>
        <w:t>nº</w:t>
      </w:r>
      <w:r>
        <w:rPr>
          <w:spacing w:val="-14"/>
          <w:sz w:val="20"/>
        </w:rPr>
        <w:t xml:space="preserve"> </w:t>
      </w:r>
      <w:r>
        <w:rPr>
          <w:sz w:val="20"/>
        </w:rPr>
        <w:t>14.133/2021, legislação correlata</w:t>
      </w:r>
      <w:r>
        <w:rPr>
          <w:spacing w:val="-11"/>
          <w:sz w:val="20"/>
        </w:rPr>
        <w:t xml:space="preserve"> </w:t>
      </w:r>
      <w:r>
        <w:rPr>
          <w:sz w:val="20"/>
        </w:rPr>
        <w:t>e</w:t>
      </w:r>
      <w:r>
        <w:rPr>
          <w:spacing w:val="-13"/>
          <w:sz w:val="20"/>
        </w:rPr>
        <w:t xml:space="preserve"> </w:t>
      </w:r>
      <w:r>
        <w:rPr>
          <w:sz w:val="20"/>
        </w:rPr>
        <w:t>no</w:t>
      </w:r>
      <w:r>
        <w:rPr>
          <w:spacing w:val="-12"/>
          <w:sz w:val="20"/>
        </w:rPr>
        <w:t xml:space="preserve"> </w:t>
      </w:r>
      <w:r>
        <w:rPr>
          <w:sz w:val="20"/>
        </w:rPr>
        <w:t>item</w:t>
      </w:r>
      <w:r>
        <w:rPr>
          <w:spacing w:val="-11"/>
          <w:sz w:val="20"/>
        </w:rPr>
        <w:t xml:space="preserve"> </w:t>
      </w:r>
      <w:r>
        <w:rPr>
          <w:sz w:val="20"/>
        </w:rPr>
        <w:t>2.6</w:t>
      </w:r>
      <w:r>
        <w:rPr>
          <w:spacing w:val="-11"/>
          <w:sz w:val="20"/>
        </w:rPr>
        <w:t xml:space="preserve"> </w:t>
      </w:r>
      <w:r>
        <w:rPr>
          <w:sz w:val="20"/>
        </w:rPr>
        <w:t>do</w:t>
      </w:r>
      <w:r>
        <w:rPr>
          <w:spacing w:val="-11"/>
          <w:sz w:val="20"/>
        </w:rPr>
        <w:t xml:space="preserve"> </w:t>
      </w:r>
      <w:r>
        <w:rPr>
          <w:sz w:val="20"/>
        </w:rPr>
        <w:t>edital,</w:t>
      </w:r>
      <w:r>
        <w:rPr>
          <w:spacing w:val="-10"/>
          <w:sz w:val="20"/>
        </w:rPr>
        <w:t xml:space="preserve"> </w:t>
      </w:r>
      <w:r>
        <w:rPr>
          <w:sz w:val="20"/>
        </w:rPr>
        <w:t>especialmente</w:t>
      </w:r>
      <w:r>
        <w:rPr>
          <w:spacing w:val="-13"/>
          <w:sz w:val="20"/>
        </w:rPr>
        <w:t xml:space="preserve"> </w:t>
      </w:r>
      <w:r>
        <w:rPr>
          <w:sz w:val="20"/>
        </w:rPr>
        <w:t>quanto</w:t>
      </w:r>
      <w:r>
        <w:rPr>
          <w:spacing w:val="-11"/>
          <w:sz w:val="20"/>
        </w:rPr>
        <w:t xml:space="preserve"> </w:t>
      </w:r>
      <w:r>
        <w:rPr>
          <w:sz w:val="20"/>
        </w:rPr>
        <w:t>à</w:t>
      </w:r>
      <w:r>
        <w:rPr>
          <w:spacing w:val="-13"/>
          <w:sz w:val="20"/>
        </w:rPr>
        <w:t xml:space="preserve"> </w:t>
      </w:r>
      <w:r>
        <w:rPr>
          <w:sz w:val="20"/>
        </w:rPr>
        <w:t>existência</w:t>
      </w:r>
      <w:r>
        <w:rPr>
          <w:spacing w:val="-11"/>
          <w:sz w:val="20"/>
        </w:rPr>
        <w:t xml:space="preserve"> </w:t>
      </w:r>
      <w:r>
        <w:rPr>
          <w:sz w:val="20"/>
        </w:rPr>
        <w:t>de</w:t>
      </w:r>
      <w:r>
        <w:rPr>
          <w:spacing w:val="-13"/>
          <w:sz w:val="20"/>
        </w:rPr>
        <w:t xml:space="preserve"> </w:t>
      </w:r>
      <w:r>
        <w:rPr>
          <w:sz w:val="20"/>
        </w:rPr>
        <w:t>sanção</w:t>
      </w:r>
      <w:r>
        <w:rPr>
          <w:spacing w:val="-11"/>
          <w:sz w:val="20"/>
        </w:rPr>
        <w:t xml:space="preserve"> </w:t>
      </w:r>
      <w:r>
        <w:rPr>
          <w:sz w:val="20"/>
        </w:rPr>
        <w:t>que</w:t>
      </w:r>
      <w:r>
        <w:rPr>
          <w:spacing w:val="-11"/>
          <w:sz w:val="20"/>
        </w:rPr>
        <w:t xml:space="preserve"> </w:t>
      </w:r>
      <w:r>
        <w:rPr>
          <w:sz w:val="20"/>
        </w:rPr>
        <w:t>impeça</w:t>
      </w:r>
      <w:r>
        <w:rPr>
          <w:spacing w:val="-13"/>
          <w:sz w:val="20"/>
        </w:rPr>
        <w:t xml:space="preserve"> </w:t>
      </w:r>
      <w:r>
        <w:rPr>
          <w:sz w:val="20"/>
        </w:rPr>
        <w:t>a</w:t>
      </w:r>
      <w:r>
        <w:rPr>
          <w:spacing w:val="-11"/>
          <w:sz w:val="20"/>
        </w:rPr>
        <w:t xml:space="preserve"> </w:t>
      </w:r>
      <w:r>
        <w:rPr>
          <w:sz w:val="20"/>
        </w:rPr>
        <w:t>participação</w:t>
      </w:r>
      <w:r>
        <w:rPr>
          <w:spacing w:val="-13"/>
          <w:sz w:val="20"/>
        </w:rPr>
        <w:t xml:space="preserve"> </w:t>
      </w:r>
      <w:r>
        <w:rPr>
          <w:sz w:val="20"/>
        </w:rPr>
        <w:t>no</w:t>
      </w:r>
      <w:r>
        <w:rPr>
          <w:spacing w:val="-13"/>
          <w:sz w:val="20"/>
        </w:rPr>
        <w:t xml:space="preserve"> </w:t>
      </w:r>
      <w:r>
        <w:rPr>
          <w:sz w:val="20"/>
        </w:rPr>
        <w:t>certame ou a futura contratação, mediante a consulta aos seguintes cadastros:</w:t>
      </w:r>
    </w:p>
    <w:p w14:paraId="0FF177F2" w14:textId="77777777" w:rsidR="00413A6B" w:rsidRDefault="00413A6B">
      <w:pPr>
        <w:pStyle w:val="PargrafodaLista"/>
        <w:numPr>
          <w:ilvl w:val="1"/>
          <w:numId w:val="112"/>
        </w:numPr>
        <w:tabs>
          <w:tab w:val="left" w:pos="1122"/>
        </w:tabs>
        <w:spacing w:before="2"/>
        <w:ind w:left="1122" w:hanging="301"/>
        <w:rPr>
          <w:rFonts w:ascii="Microsoft Sans Serif"/>
          <w:sz w:val="18"/>
        </w:rPr>
      </w:pPr>
    </w:p>
    <w:p w14:paraId="3D933D1B" w14:textId="77777777" w:rsidR="00413A6B" w:rsidRDefault="00557843">
      <w:pPr>
        <w:pStyle w:val="PargrafodaLista"/>
        <w:numPr>
          <w:ilvl w:val="2"/>
          <w:numId w:val="112"/>
        </w:numPr>
        <w:tabs>
          <w:tab w:val="left" w:pos="2068"/>
        </w:tabs>
        <w:spacing w:before="1"/>
        <w:ind w:left="2068" w:hanging="537"/>
        <w:rPr>
          <w:sz w:val="20"/>
        </w:rPr>
      </w:pPr>
      <w:r>
        <w:rPr>
          <w:spacing w:val="-2"/>
          <w:sz w:val="20"/>
        </w:rPr>
        <w:t>SICAF</w:t>
      </w:r>
      <w:r>
        <w:rPr>
          <w:spacing w:val="-8"/>
          <w:sz w:val="20"/>
        </w:rPr>
        <w:t xml:space="preserve"> </w:t>
      </w:r>
      <w:r>
        <w:rPr>
          <w:spacing w:val="-2"/>
          <w:sz w:val="20"/>
        </w:rPr>
        <w:t>-</w:t>
      </w:r>
      <w:r>
        <w:rPr>
          <w:spacing w:val="-1"/>
          <w:sz w:val="20"/>
        </w:rPr>
        <w:t xml:space="preserve"> </w:t>
      </w:r>
      <w:r>
        <w:rPr>
          <w:spacing w:val="-2"/>
          <w:sz w:val="20"/>
        </w:rPr>
        <w:t>Sistema</w:t>
      </w:r>
      <w:r>
        <w:rPr>
          <w:spacing w:val="-7"/>
          <w:sz w:val="20"/>
        </w:rPr>
        <w:t xml:space="preserve"> </w:t>
      </w:r>
      <w:r>
        <w:rPr>
          <w:spacing w:val="-2"/>
          <w:sz w:val="20"/>
        </w:rPr>
        <w:t>de</w:t>
      </w:r>
      <w:r>
        <w:rPr>
          <w:spacing w:val="-8"/>
          <w:sz w:val="20"/>
        </w:rPr>
        <w:t xml:space="preserve"> </w:t>
      </w:r>
      <w:r>
        <w:rPr>
          <w:spacing w:val="-2"/>
          <w:sz w:val="20"/>
        </w:rPr>
        <w:t>Cadastramento</w:t>
      </w:r>
      <w:r>
        <w:rPr>
          <w:spacing w:val="-7"/>
          <w:sz w:val="20"/>
        </w:rPr>
        <w:t xml:space="preserve"> </w:t>
      </w:r>
      <w:r>
        <w:rPr>
          <w:spacing w:val="-2"/>
          <w:sz w:val="20"/>
        </w:rPr>
        <w:t>Unificado</w:t>
      </w:r>
      <w:r>
        <w:rPr>
          <w:spacing w:val="-8"/>
          <w:sz w:val="20"/>
        </w:rPr>
        <w:t xml:space="preserve"> </w:t>
      </w:r>
      <w:r>
        <w:rPr>
          <w:spacing w:val="-2"/>
          <w:sz w:val="20"/>
        </w:rPr>
        <w:t>de</w:t>
      </w:r>
      <w:r>
        <w:rPr>
          <w:spacing w:val="-8"/>
          <w:sz w:val="20"/>
        </w:rPr>
        <w:t xml:space="preserve"> </w:t>
      </w:r>
      <w:r>
        <w:rPr>
          <w:spacing w:val="-2"/>
          <w:sz w:val="20"/>
        </w:rPr>
        <w:t>Fornecedores;</w:t>
      </w:r>
    </w:p>
    <w:p w14:paraId="549C0581" w14:textId="77777777" w:rsidR="00413A6B" w:rsidRDefault="00557843">
      <w:pPr>
        <w:pStyle w:val="PargrafodaLista"/>
        <w:numPr>
          <w:ilvl w:val="2"/>
          <w:numId w:val="112"/>
        </w:numPr>
        <w:tabs>
          <w:tab w:val="left" w:pos="2068"/>
        </w:tabs>
        <w:spacing w:before="229" w:line="244" w:lineRule="auto"/>
        <w:ind w:right="425" w:firstLine="705"/>
        <w:rPr>
          <w:sz w:val="20"/>
        </w:rPr>
      </w:pPr>
      <w:r>
        <w:rPr>
          <w:sz w:val="20"/>
        </w:rPr>
        <w:t>Cadastro</w:t>
      </w:r>
      <w:r>
        <w:rPr>
          <w:spacing w:val="-6"/>
          <w:sz w:val="20"/>
        </w:rPr>
        <w:t xml:space="preserve"> </w:t>
      </w:r>
      <w:r>
        <w:rPr>
          <w:sz w:val="20"/>
        </w:rPr>
        <w:t>Nacional</w:t>
      </w:r>
      <w:r>
        <w:rPr>
          <w:spacing w:val="-7"/>
          <w:sz w:val="20"/>
        </w:rPr>
        <w:t xml:space="preserve"> </w:t>
      </w:r>
      <w:r>
        <w:rPr>
          <w:sz w:val="20"/>
        </w:rPr>
        <w:t>de</w:t>
      </w:r>
      <w:r>
        <w:rPr>
          <w:spacing w:val="-4"/>
          <w:sz w:val="20"/>
        </w:rPr>
        <w:t xml:space="preserve"> </w:t>
      </w:r>
      <w:r>
        <w:rPr>
          <w:sz w:val="20"/>
        </w:rPr>
        <w:t>Empresas</w:t>
      </w:r>
      <w:r>
        <w:rPr>
          <w:spacing w:val="-5"/>
          <w:sz w:val="20"/>
        </w:rPr>
        <w:t xml:space="preserve"> </w:t>
      </w:r>
      <w:r>
        <w:rPr>
          <w:sz w:val="20"/>
        </w:rPr>
        <w:t>Inidôneas</w:t>
      </w:r>
      <w:r>
        <w:rPr>
          <w:spacing w:val="-1"/>
          <w:sz w:val="20"/>
        </w:rPr>
        <w:t xml:space="preserve"> </w:t>
      </w:r>
      <w:r>
        <w:rPr>
          <w:sz w:val="20"/>
        </w:rPr>
        <w:t>e</w:t>
      </w:r>
      <w:r>
        <w:rPr>
          <w:spacing w:val="-3"/>
          <w:sz w:val="20"/>
        </w:rPr>
        <w:t xml:space="preserve"> </w:t>
      </w:r>
      <w:r>
        <w:rPr>
          <w:sz w:val="20"/>
        </w:rPr>
        <w:t>Suspensas -</w:t>
      </w:r>
      <w:r>
        <w:rPr>
          <w:spacing w:val="-5"/>
          <w:sz w:val="20"/>
        </w:rPr>
        <w:t xml:space="preserve"> </w:t>
      </w:r>
      <w:r>
        <w:rPr>
          <w:sz w:val="20"/>
        </w:rPr>
        <w:t>CEIS,</w:t>
      </w:r>
      <w:r>
        <w:rPr>
          <w:spacing w:val="-6"/>
          <w:sz w:val="20"/>
        </w:rPr>
        <w:t xml:space="preserve"> </w:t>
      </w:r>
      <w:r>
        <w:rPr>
          <w:sz w:val="20"/>
        </w:rPr>
        <w:t>mantido</w:t>
      </w:r>
      <w:r>
        <w:rPr>
          <w:spacing w:val="-4"/>
          <w:sz w:val="20"/>
        </w:rPr>
        <w:t xml:space="preserve"> </w:t>
      </w:r>
      <w:r>
        <w:rPr>
          <w:sz w:val="20"/>
        </w:rPr>
        <w:t>pela</w:t>
      </w:r>
      <w:r>
        <w:rPr>
          <w:spacing w:val="-2"/>
          <w:sz w:val="20"/>
        </w:rPr>
        <w:t xml:space="preserve"> </w:t>
      </w:r>
      <w:r>
        <w:rPr>
          <w:sz w:val="20"/>
        </w:rPr>
        <w:t>Controladoria-Geral</w:t>
      </w:r>
      <w:r>
        <w:rPr>
          <w:spacing w:val="-3"/>
          <w:sz w:val="20"/>
        </w:rPr>
        <w:t xml:space="preserve"> </w:t>
      </w:r>
      <w:r>
        <w:rPr>
          <w:sz w:val="20"/>
        </w:rPr>
        <w:t>da União (https://</w:t>
      </w:r>
      <w:hyperlink r:id="rId13">
        <w:r w:rsidR="00413A6B">
          <w:rPr>
            <w:sz w:val="20"/>
          </w:rPr>
          <w:t>www.portaltransparencia.gov.br/sancoes/ceis);</w:t>
        </w:r>
      </w:hyperlink>
    </w:p>
    <w:p w14:paraId="008C17C2" w14:textId="77777777" w:rsidR="00413A6B" w:rsidRDefault="00413A6B">
      <w:pPr>
        <w:pStyle w:val="Corpodetexto"/>
        <w:spacing w:before="3"/>
        <w:rPr>
          <w:sz w:val="20"/>
        </w:rPr>
      </w:pPr>
    </w:p>
    <w:p w14:paraId="1978248D" w14:textId="77777777" w:rsidR="00413A6B" w:rsidRDefault="00557843">
      <w:pPr>
        <w:pStyle w:val="PargrafodaLista"/>
        <w:numPr>
          <w:ilvl w:val="2"/>
          <w:numId w:val="112"/>
        </w:numPr>
        <w:tabs>
          <w:tab w:val="left" w:pos="2096"/>
        </w:tabs>
        <w:spacing w:before="1"/>
        <w:ind w:right="424" w:firstLine="705"/>
        <w:rPr>
          <w:sz w:val="20"/>
        </w:rPr>
      </w:pPr>
      <w:r>
        <w:rPr>
          <w:sz w:val="20"/>
        </w:rPr>
        <w:t>Cadastro</w:t>
      </w:r>
      <w:r>
        <w:rPr>
          <w:spacing w:val="40"/>
          <w:sz w:val="20"/>
        </w:rPr>
        <w:t xml:space="preserve"> </w:t>
      </w:r>
      <w:r>
        <w:rPr>
          <w:sz w:val="20"/>
        </w:rPr>
        <w:t>Nacional</w:t>
      </w:r>
      <w:r>
        <w:rPr>
          <w:spacing w:val="40"/>
          <w:sz w:val="20"/>
        </w:rPr>
        <w:t xml:space="preserve"> </w:t>
      </w:r>
      <w:r>
        <w:rPr>
          <w:sz w:val="20"/>
        </w:rPr>
        <w:t>de</w:t>
      </w:r>
      <w:r>
        <w:rPr>
          <w:spacing w:val="40"/>
          <w:sz w:val="20"/>
        </w:rPr>
        <w:t xml:space="preserve"> </w:t>
      </w:r>
      <w:r>
        <w:rPr>
          <w:sz w:val="20"/>
        </w:rPr>
        <w:t>Empresas</w:t>
      </w:r>
      <w:r>
        <w:rPr>
          <w:spacing w:val="40"/>
          <w:sz w:val="20"/>
        </w:rPr>
        <w:t xml:space="preserve"> </w:t>
      </w:r>
      <w:r>
        <w:rPr>
          <w:sz w:val="20"/>
        </w:rPr>
        <w:t>Punidas –</w:t>
      </w:r>
      <w:r>
        <w:rPr>
          <w:spacing w:val="40"/>
          <w:sz w:val="20"/>
        </w:rPr>
        <w:t xml:space="preserve"> </w:t>
      </w:r>
      <w:r>
        <w:rPr>
          <w:sz w:val="20"/>
        </w:rPr>
        <w:t>CNEP,</w:t>
      </w:r>
      <w:r>
        <w:rPr>
          <w:spacing w:val="40"/>
          <w:sz w:val="20"/>
        </w:rPr>
        <w:t xml:space="preserve"> </w:t>
      </w:r>
      <w:r>
        <w:rPr>
          <w:sz w:val="20"/>
        </w:rPr>
        <w:t>mantido</w:t>
      </w:r>
      <w:r>
        <w:rPr>
          <w:spacing w:val="40"/>
          <w:sz w:val="20"/>
        </w:rPr>
        <w:t xml:space="preserve"> </w:t>
      </w:r>
      <w:r>
        <w:rPr>
          <w:sz w:val="20"/>
        </w:rPr>
        <w:t>pela</w:t>
      </w:r>
      <w:r>
        <w:rPr>
          <w:spacing w:val="40"/>
          <w:sz w:val="20"/>
        </w:rPr>
        <w:t xml:space="preserve"> </w:t>
      </w:r>
      <w:r>
        <w:rPr>
          <w:sz w:val="20"/>
        </w:rPr>
        <w:t>Controladoria-Geral</w:t>
      </w:r>
      <w:r>
        <w:rPr>
          <w:spacing w:val="40"/>
          <w:sz w:val="20"/>
        </w:rPr>
        <w:t xml:space="preserve"> </w:t>
      </w:r>
      <w:r>
        <w:rPr>
          <w:sz w:val="20"/>
        </w:rPr>
        <w:t>da</w:t>
      </w:r>
      <w:r>
        <w:rPr>
          <w:spacing w:val="40"/>
          <w:sz w:val="20"/>
        </w:rPr>
        <w:t xml:space="preserve"> </w:t>
      </w:r>
      <w:r>
        <w:rPr>
          <w:sz w:val="20"/>
        </w:rPr>
        <w:t xml:space="preserve">União </w:t>
      </w:r>
      <w:r>
        <w:rPr>
          <w:spacing w:val="-2"/>
          <w:sz w:val="20"/>
        </w:rPr>
        <w:t>(https:/</w:t>
      </w:r>
      <w:hyperlink r:id="rId14">
        <w:r w:rsidR="00413A6B">
          <w:rPr>
            <w:spacing w:val="-2"/>
            <w:sz w:val="20"/>
          </w:rPr>
          <w:t>/www.portaltransparencia.gov.br/sancoes/cnep).</w:t>
        </w:r>
      </w:hyperlink>
    </w:p>
    <w:p w14:paraId="311EFC1B" w14:textId="77777777" w:rsidR="00413A6B" w:rsidRDefault="00413A6B">
      <w:pPr>
        <w:pStyle w:val="Corpodetexto"/>
        <w:spacing w:before="189"/>
        <w:rPr>
          <w:sz w:val="20"/>
        </w:rPr>
      </w:pPr>
    </w:p>
    <w:p w14:paraId="0CBA76B5" w14:textId="77777777" w:rsidR="00413A6B" w:rsidRDefault="00557843">
      <w:pPr>
        <w:pStyle w:val="PargrafodaLista"/>
        <w:numPr>
          <w:ilvl w:val="1"/>
          <w:numId w:val="112"/>
        </w:numPr>
        <w:tabs>
          <w:tab w:val="left" w:pos="823"/>
          <w:tab w:val="left" w:pos="1123"/>
        </w:tabs>
        <w:ind w:left="823" w:right="427" w:hanging="3"/>
        <w:rPr>
          <w:rFonts w:ascii="Microsoft Sans Serif" w:hAnsi="Microsoft Sans Serif"/>
          <w:sz w:val="18"/>
        </w:rPr>
      </w:pPr>
      <w:r>
        <w:rPr>
          <w:sz w:val="20"/>
        </w:rPr>
        <w:t>A consulta aos cadastros será realizada em nome da empresa licitante e também de seu sócio majoritário, por força da vedação de que trata o artigo 12 da Lei n° 8.429, de 1992.</w:t>
      </w:r>
    </w:p>
    <w:p w14:paraId="6868C63F" w14:textId="77777777" w:rsidR="00413A6B" w:rsidRDefault="00557843">
      <w:pPr>
        <w:pStyle w:val="PargrafodaLista"/>
        <w:numPr>
          <w:ilvl w:val="1"/>
          <w:numId w:val="112"/>
        </w:numPr>
        <w:tabs>
          <w:tab w:val="left" w:pos="823"/>
          <w:tab w:val="left" w:pos="1123"/>
        </w:tabs>
        <w:spacing w:before="176"/>
        <w:ind w:left="823" w:right="438" w:hanging="3"/>
        <w:jc w:val="both"/>
        <w:rPr>
          <w:rFonts w:ascii="Microsoft Sans Serif" w:hAnsi="Microsoft Sans Serif"/>
          <w:sz w:val="18"/>
        </w:rPr>
      </w:pPr>
      <w:r>
        <w:rPr>
          <w:sz w:val="20"/>
        </w:rPr>
        <w:t xml:space="preserve">Caso conste na Consulta de Situação do licitante a existência de Ocorrências Impeditivas Indiretas, o Pregoeiro diligenciará para verificar se houve fraude por parte das empresas apontadas no Relatório de Ocorrências Impeditivas Indiretas. (IN nº 3/2018, art. 29, </w:t>
      </w:r>
      <w:r>
        <w:rPr>
          <w:rFonts w:ascii="Arial" w:hAnsi="Arial"/>
          <w:i/>
          <w:sz w:val="20"/>
        </w:rPr>
        <w:t>caput</w:t>
      </w:r>
      <w:r>
        <w:rPr>
          <w:sz w:val="20"/>
        </w:rPr>
        <w:t>)</w:t>
      </w:r>
    </w:p>
    <w:p w14:paraId="168A41D5" w14:textId="77777777" w:rsidR="00413A6B" w:rsidRDefault="00413A6B">
      <w:pPr>
        <w:pStyle w:val="Corpodetexto"/>
        <w:spacing w:before="172"/>
        <w:rPr>
          <w:sz w:val="20"/>
        </w:rPr>
      </w:pPr>
    </w:p>
    <w:p w14:paraId="510C4991" w14:textId="77777777" w:rsidR="00413A6B" w:rsidRDefault="00557843">
      <w:pPr>
        <w:pStyle w:val="PargrafodaLista"/>
        <w:numPr>
          <w:ilvl w:val="2"/>
          <w:numId w:val="112"/>
        </w:numPr>
        <w:tabs>
          <w:tab w:val="left" w:pos="2104"/>
        </w:tabs>
        <w:spacing w:line="244" w:lineRule="auto"/>
        <w:ind w:right="427" w:firstLine="705"/>
        <w:rPr>
          <w:sz w:val="20"/>
        </w:rPr>
      </w:pPr>
      <w:r>
        <w:rPr>
          <w:sz w:val="20"/>
        </w:rPr>
        <w:t>A</w:t>
      </w:r>
      <w:r>
        <w:rPr>
          <w:spacing w:val="40"/>
          <w:sz w:val="20"/>
        </w:rPr>
        <w:t xml:space="preserve"> </w:t>
      </w:r>
      <w:r>
        <w:rPr>
          <w:sz w:val="20"/>
        </w:rPr>
        <w:t>tentativa</w:t>
      </w:r>
      <w:r>
        <w:rPr>
          <w:spacing w:val="40"/>
          <w:sz w:val="20"/>
        </w:rPr>
        <w:t xml:space="preserve"> </w:t>
      </w:r>
      <w:r>
        <w:rPr>
          <w:sz w:val="20"/>
        </w:rPr>
        <w:t>de</w:t>
      </w:r>
      <w:r>
        <w:rPr>
          <w:spacing w:val="40"/>
          <w:sz w:val="20"/>
        </w:rPr>
        <w:t xml:space="preserve"> </w:t>
      </w:r>
      <w:r>
        <w:rPr>
          <w:sz w:val="20"/>
        </w:rPr>
        <w:t>burla</w:t>
      </w:r>
      <w:r>
        <w:rPr>
          <w:spacing w:val="40"/>
          <w:sz w:val="20"/>
        </w:rPr>
        <w:t xml:space="preserve"> </w:t>
      </w:r>
      <w:r>
        <w:rPr>
          <w:sz w:val="20"/>
        </w:rPr>
        <w:t>será</w:t>
      </w:r>
      <w:r>
        <w:rPr>
          <w:spacing w:val="40"/>
          <w:sz w:val="20"/>
        </w:rPr>
        <w:t xml:space="preserve"> </w:t>
      </w:r>
      <w:r>
        <w:rPr>
          <w:sz w:val="20"/>
        </w:rPr>
        <w:t>verificada</w:t>
      </w:r>
      <w:r>
        <w:rPr>
          <w:spacing w:val="40"/>
          <w:sz w:val="20"/>
        </w:rPr>
        <w:t xml:space="preserve"> </w:t>
      </w:r>
      <w:r>
        <w:rPr>
          <w:sz w:val="20"/>
        </w:rPr>
        <w:t>por</w:t>
      </w:r>
      <w:r>
        <w:rPr>
          <w:spacing w:val="40"/>
          <w:sz w:val="20"/>
        </w:rPr>
        <w:t xml:space="preserve"> </w:t>
      </w:r>
      <w:r>
        <w:rPr>
          <w:sz w:val="20"/>
        </w:rPr>
        <w:t>meio</w:t>
      </w:r>
      <w:r>
        <w:rPr>
          <w:spacing w:val="40"/>
          <w:sz w:val="20"/>
        </w:rPr>
        <w:t xml:space="preserve"> </w:t>
      </w:r>
      <w:r>
        <w:rPr>
          <w:sz w:val="20"/>
        </w:rPr>
        <w:t>dos</w:t>
      </w:r>
      <w:r>
        <w:rPr>
          <w:spacing w:val="40"/>
          <w:sz w:val="20"/>
        </w:rPr>
        <w:t xml:space="preserve"> </w:t>
      </w:r>
      <w:r>
        <w:rPr>
          <w:sz w:val="20"/>
        </w:rPr>
        <w:t>vínculos</w:t>
      </w:r>
      <w:r>
        <w:rPr>
          <w:spacing w:val="40"/>
          <w:sz w:val="20"/>
        </w:rPr>
        <w:t xml:space="preserve"> </w:t>
      </w:r>
      <w:r>
        <w:rPr>
          <w:sz w:val="20"/>
        </w:rPr>
        <w:t>societários,</w:t>
      </w:r>
      <w:r>
        <w:rPr>
          <w:spacing w:val="40"/>
          <w:sz w:val="20"/>
        </w:rPr>
        <w:t xml:space="preserve"> </w:t>
      </w:r>
      <w:r>
        <w:rPr>
          <w:sz w:val="20"/>
        </w:rPr>
        <w:t>linhas</w:t>
      </w:r>
      <w:r>
        <w:rPr>
          <w:spacing w:val="40"/>
          <w:sz w:val="20"/>
        </w:rPr>
        <w:t xml:space="preserve"> </w:t>
      </w:r>
      <w:r>
        <w:rPr>
          <w:sz w:val="20"/>
        </w:rPr>
        <w:t>de</w:t>
      </w:r>
      <w:r>
        <w:rPr>
          <w:spacing w:val="40"/>
          <w:sz w:val="20"/>
        </w:rPr>
        <w:t xml:space="preserve"> </w:t>
      </w:r>
      <w:r>
        <w:rPr>
          <w:sz w:val="20"/>
        </w:rPr>
        <w:t>fornecimento similares, dentre outros. (IN nº 3/2018, art. 29, §1º).</w:t>
      </w:r>
    </w:p>
    <w:p w14:paraId="5F6F1A90" w14:textId="77777777" w:rsidR="00413A6B" w:rsidRDefault="00413A6B">
      <w:pPr>
        <w:pStyle w:val="Corpodetexto"/>
        <w:spacing w:before="1"/>
        <w:rPr>
          <w:sz w:val="20"/>
        </w:rPr>
      </w:pPr>
    </w:p>
    <w:p w14:paraId="445AECD1" w14:textId="77777777" w:rsidR="00413A6B" w:rsidRDefault="00557843">
      <w:pPr>
        <w:pStyle w:val="PargrafodaLista"/>
        <w:numPr>
          <w:ilvl w:val="2"/>
          <w:numId w:val="112"/>
        </w:numPr>
        <w:tabs>
          <w:tab w:val="left" w:pos="2065"/>
        </w:tabs>
        <w:spacing w:line="244" w:lineRule="auto"/>
        <w:ind w:right="426" w:firstLine="705"/>
        <w:rPr>
          <w:sz w:val="20"/>
        </w:rPr>
      </w:pPr>
      <w:r>
        <w:rPr>
          <w:sz w:val="20"/>
        </w:rPr>
        <w:t>O licitante será convocado para manifestação previamente a uma eventual desclassificação. (IN nº 3/2018, art. 29, §2º).</w:t>
      </w:r>
    </w:p>
    <w:p w14:paraId="6F3BD3FB" w14:textId="77777777" w:rsidR="00413A6B" w:rsidRDefault="00413A6B">
      <w:pPr>
        <w:pStyle w:val="PargrafodaLista"/>
        <w:spacing w:line="244" w:lineRule="auto"/>
        <w:jc w:val="left"/>
        <w:rPr>
          <w:sz w:val="20"/>
        </w:rPr>
        <w:sectPr w:rsidR="00413A6B">
          <w:pgSz w:w="11920" w:h="16850"/>
          <w:pgMar w:top="1800" w:right="0" w:bottom="1040" w:left="425" w:header="480" w:footer="841" w:gutter="0"/>
          <w:cols w:space="720"/>
        </w:sectPr>
      </w:pPr>
    </w:p>
    <w:p w14:paraId="65403E04" w14:textId="77777777" w:rsidR="00413A6B" w:rsidRDefault="00557843">
      <w:pPr>
        <w:pStyle w:val="PargrafodaLista"/>
        <w:numPr>
          <w:ilvl w:val="2"/>
          <w:numId w:val="112"/>
        </w:numPr>
        <w:tabs>
          <w:tab w:val="left" w:pos="2077"/>
        </w:tabs>
        <w:spacing w:before="228"/>
        <w:ind w:right="425" w:firstLine="705"/>
        <w:rPr>
          <w:sz w:val="20"/>
        </w:rPr>
      </w:pPr>
      <w:r>
        <w:rPr>
          <w:sz w:val="20"/>
        </w:rPr>
        <w:lastRenderedPageBreak/>
        <w:t>Constatada</w:t>
      </w:r>
      <w:r>
        <w:rPr>
          <w:spacing w:val="32"/>
          <w:sz w:val="20"/>
        </w:rPr>
        <w:t xml:space="preserve"> </w:t>
      </w:r>
      <w:r>
        <w:rPr>
          <w:sz w:val="20"/>
        </w:rPr>
        <w:t>a</w:t>
      </w:r>
      <w:r>
        <w:rPr>
          <w:spacing w:val="26"/>
          <w:sz w:val="20"/>
        </w:rPr>
        <w:t xml:space="preserve"> </w:t>
      </w:r>
      <w:r>
        <w:rPr>
          <w:sz w:val="20"/>
        </w:rPr>
        <w:t>existência</w:t>
      </w:r>
      <w:r>
        <w:rPr>
          <w:spacing w:val="28"/>
          <w:sz w:val="20"/>
        </w:rPr>
        <w:t xml:space="preserve"> </w:t>
      </w:r>
      <w:r>
        <w:rPr>
          <w:sz w:val="20"/>
        </w:rPr>
        <w:t>de</w:t>
      </w:r>
      <w:r>
        <w:rPr>
          <w:spacing w:val="27"/>
          <w:sz w:val="20"/>
        </w:rPr>
        <w:t xml:space="preserve"> </w:t>
      </w:r>
      <w:r>
        <w:rPr>
          <w:sz w:val="20"/>
        </w:rPr>
        <w:t>sanção,</w:t>
      </w:r>
      <w:r>
        <w:rPr>
          <w:spacing w:val="29"/>
          <w:sz w:val="20"/>
        </w:rPr>
        <w:t xml:space="preserve"> </w:t>
      </w:r>
      <w:r>
        <w:rPr>
          <w:sz w:val="20"/>
        </w:rPr>
        <w:t>o</w:t>
      </w:r>
      <w:r>
        <w:rPr>
          <w:spacing w:val="27"/>
          <w:sz w:val="20"/>
        </w:rPr>
        <w:t xml:space="preserve"> </w:t>
      </w:r>
      <w:r>
        <w:rPr>
          <w:sz w:val="20"/>
        </w:rPr>
        <w:t>licitante</w:t>
      </w:r>
      <w:r>
        <w:rPr>
          <w:spacing w:val="26"/>
          <w:sz w:val="20"/>
        </w:rPr>
        <w:t xml:space="preserve"> </w:t>
      </w:r>
      <w:r>
        <w:rPr>
          <w:sz w:val="20"/>
        </w:rPr>
        <w:t>será</w:t>
      </w:r>
      <w:r>
        <w:rPr>
          <w:spacing w:val="28"/>
          <w:sz w:val="20"/>
        </w:rPr>
        <w:t xml:space="preserve"> </w:t>
      </w:r>
      <w:r>
        <w:rPr>
          <w:sz w:val="20"/>
        </w:rPr>
        <w:t>reputado</w:t>
      </w:r>
      <w:r>
        <w:rPr>
          <w:spacing w:val="26"/>
          <w:sz w:val="20"/>
        </w:rPr>
        <w:t xml:space="preserve"> </w:t>
      </w:r>
      <w:r>
        <w:rPr>
          <w:sz w:val="20"/>
        </w:rPr>
        <w:t>inabilitado,</w:t>
      </w:r>
      <w:r>
        <w:rPr>
          <w:spacing w:val="29"/>
          <w:sz w:val="20"/>
        </w:rPr>
        <w:t xml:space="preserve"> </w:t>
      </w:r>
      <w:r>
        <w:rPr>
          <w:sz w:val="20"/>
        </w:rPr>
        <w:t>por</w:t>
      </w:r>
      <w:r>
        <w:rPr>
          <w:spacing w:val="30"/>
          <w:sz w:val="20"/>
        </w:rPr>
        <w:t xml:space="preserve"> </w:t>
      </w:r>
      <w:r>
        <w:rPr>
          <w:sz w:val="20"/>
        </w:rPr>
        <w:t>falta</w:t>
      </w:r>
      <w:r>
        <w:rPr>
          <w:spacing w:val="28"/>
          <w:sz w:val="20"/>
        </w:rPr>
        <w:t xml:space="preserve"> </w:t>
      </w:r>
      <w:r>
        <w:rPr>
          <w:sz w:val="20"/>
        </w:rPr>
        <w:t>de</w:t>
      </w:r>
      <w:r>
        <w:rPr>
          <w:spacing w:val="28"/>
          <w:sz w:val="20"/>
        </w:rPr>
        <w:t xml:space="preserve"> </w:t>
      </w:r>
      <w:r>
        <w:rPr>
          <w:sz w:val="20"/>
        </w:rPr>
        <w:t>condição</w:t>
      </w:r>
      <w:r>
        <w:rPr>
          <w:spacing w:val="26"/>
          <w:sz w:val="20"/>
        </w:rPr>
        <w:t xml:space="preserve"> </w:t>
      </w:r>
      <w:r>
        <w:rPr>
          <w:sz w:val="20"/>
        </w:rPr>
        <w:t xml:space="preserve">de </w:t>
      </w:r>
      <w:r>
        <w:rPr>
          <w:spacing w:val="-2"/>
          <w:sz w:val="20"/>
        </w:rPr>
        <w:t>participação.</w:t>
      </w:r>
    </w:p>
    <w:p w14:paraId="6C9806C7" w14:textId="77777777" w:rsidR="00413A6B" w:rsidRDefault="00413A6B">
      <w:pPr>
        <w:pStyle w:val="Corpodetexto"/>
        <w:spacing w:before="4"/>
        <w:rPr>
          <w:sz w:val="20"/>
        </w:rPr>
      </w:pPr>
    </w:p>
    <w:p w14:paraId="1F48ECA4" w14:textId="77777777" w:rsidR="00413A6B" w:rsidRDefault="00557843">
      <w:pPr>
        <w:pStyle w:val="PargrafodaLista"/>
        <w:numPr>
          <w:ilvl w:val="1"/>
          <w:numId w:val="112"/>
        </w:numPr>
        <w:tabs>
          <w:tab w:val="left" w:pos="823"/>
          <w:tab w:val="left" w:pos="1233"/>
        </w:tabs>
        <w:spacing w:line="242" w:lineRule="auto"/>
        <w:ind w:left="823" w:right="422" w:hanging="3"/>
        <w:jc w:val="both"/>
        <w:rPr>
          <w:rFonts w:ascii="Microsoft Sans Serif" w:hAnsi="Microsoft Sans Serif"/>
          <w:sz w:val="20"/>
        </w:rPr>
      </w:pPr>
      <w:r>
        <w:rPr>
          <w:sz w:val="20"/>
        </w:rPr>
        <w:t>Caso</w:t>
      </w:r>
      <w:r>
        <w:rPr>
          <w:spacing w:val="40"/>
          <w:sz w:val="20"/>
        </w:rPr>
        <w:t xml:space="preserve"> </w:t>
      </w:r>
      <w:r>
        <w:rPr>
          <w:sz w:val="20"/>
        </w:rPr>
        <w:t>o</w:t>
      </w:r>
      <w:r>
        <w:rPr>
          <w:spacing w:val="40"/>
          <w:sz w:val="20"/>
        </w:rPr>
        <w:t xml:space="preserve"> </w:t>
      </w:r>
      <w:r>
        <w:rPr>
          <w:sz w:val="20"/>
        </w:rPr>
        <w:t>licitante</w:t>
      </w:r>
      <w:r>
        <w:rPr>
          <w:spacing w:val="40"/>
          <w:sz w:val="20"/>
        </w:rPr>
        <w:t xml:space="preserve"> </w:t>
      </w:r>
      <w:r>
        <w:rPr>
          <w:sz w:val="20"/>
        </w:rPr>
        <w:t>provisoriamente</w:t>
      </w:r>
      <w:r>
        <w:rPr>
          <w:spacing w:val="40"/>
          <w:sz w:val="20"/>
        </w:rPr>
        <w:t xml:space="preserve"> </w:t>
      </w:r>
      <w:r>
        <w:rPr>
          <w:sz w:val="20"/>
        </w:rPr>
        <w:t>classificado</w:t>
      </w:r>
      <w:r>
        <w:rPr>
          <w:spacing w:val="40"/>
          <w:sz w:val="20"/>
        </w:rPr>
        <w:t xml:space="preserve"> </w:t>
      </w:r>
      <w:r>
        <w:rPr>
          <w:sz w:val="20"/>
        </w:rPr>
        <w:t>em</w:t>
      </w:r>
      <w:r>
        <w:rPr>
          <w:spacing w:val="40"/>
          <w:sz w:val="20"/>
        </w:rPr>
        <w:t xml:space="preserve"> </w:t>
      </w:r>
      <w:r>
        <w:rPr>
          <w:sz w:val="20"/>
        </w:rPr>
        <w:t>primeiro</w:t>
      </w:r>
      <w:r>
        <w:rPr>
          <w:spacing w:val="40"/>
          <w:sz w:val="20"/>
        </w:rPr>
        <w:t xml:space="preserve"> </w:t>
      </w:r>
      <w:r>
        <w:rPr>
          <w:sz w:val="20"/>
        </w:rPr>
        <w:t>lugar</w:t>
      </w:r>
      <w:r>
        <w:rPr>
          <w:spacing w:val="40"/>
          <w:sz w:val="20"/>
        </w:rPr>
        <w:t xml:space="preserve"> </w:t>
      </w:r>
      <w:r>
        <w:rPr>
          <w:sz w:val="20"/>
        </w:rPr>
        <w:t>tenha</w:t>
      </w:r>
      <w:r>
        <w:rPr>
          <w:spacing w:val="40"/>
          <w:sz w:val="20"/>
        </w:rPr>
        <w:t xml:space="preserve"> </w:t>
      </w:r>
      <w:r>
        <w:rPr>
          <w:sz w:val="20"/>
        </w:rPr>
        <w:t>se</w:t>
      </w:r>
      <w:r>
        <w:rPr>
          <w:spacing w:val="40"/>
          <w:sz w:val="20"/>
        </w:rPr>
        <w:t xml:space="preserve"> </w:t>
      </w:r>
      <w:r>
        <w:rPr>
          <w:sz w:val="20"/>
        </w:rPr>
        <w:t>utilizado</w:t>
      </w:r>
      <w:r>
        <w:rPr>
          <w:spacing w:val="40"/>
          <w:sz w:val="20"/>
        </w:rPr>
        <w:t xml:space="preserve"> </w:t>
      </w:r>
      <w:r>
        <w:rPr>
          <w:sz w:val="20"/>
        </w:rPr>
        <w:t>de</w:t>
      </w:r>
      <w:r>
        <w:rPr>
          <w:spacing w:val="40"/>
          <w:sz w:val="20"/>
        </w:rPr>
        <w:t xml:space="preserve"> </w:t>
      </w:r>
      <w:r>
        <w:rPr>
          <w:sz w:val="20"/>
        </w:rPr>
        <w:t>algum</w:t>
      </w:r>
      <w:r>
        <w:rPr>
          <w:spacing w:val="40"/>
          <w:sz w:val="20"/>
        </w:rPr>
        <w:t xml:space="preserve"> </w:t>
      </w:r>
      <w:r>
        <w:rPr>
          <w:sz w:val="20"/>
        </w:rPr>
        <w:t>tratamento favorecido</w:t>
      </w:r>
      <w:r>
        <w:rPr>
          <w:spacing w:val="-7"/>
          <w:sz w:val="20"/>
        </w:rPr>
        <w:t xml:space="preserve"> </w:t>
      </w:r>
      <w:r>
        <w:rPr>
          <w:sz w:val="20"/>
        </w:rPr>
        <w:t>às</w:t>
      </w:r>
      <w:r>
        <w:rPr>
          <w:spacing w:val="-6"/>
          <w:sz w:val="20"/>
        </w:rPr>
        <w:t xml:space="preserve"> </w:t>
      </w:r>
      <w:r>
        <w:rPr>
          <w:sz w:val="20"/>
        </w:rPr>
        <w:t>ME/EPPs,</w:t>
      </w:r>
      <w:r>
        <w:rPr>
          <w:spacing w:val="-6"/>
          <w:sz w:val="20"/>
        </w:rPr>
        <w:t xml:space="preserve"> </w:t>
      </w:r>
      <w:r>
        <w:rPr>
          <w:sz w:val="20"/>
        </w:rPr>
        <w:t>o</w:t>
      </w:r>
      <w:r>
        <w:rPr>
          <w:spacing w:val="-4"/>
          <w:sz w:val="20"/>
        </w:rPr>
        <w:t xml:space="preserve"> </w:t>
      </w:r>
      <w:r>
        <w:rPr>
          <w:sz w:val="20"/>
        </w:rPr>
        <w:t>pregoeiro</w:t>
      </w:r>
      <w:r>
        <w:rPr>
          <w:spacing w:val="-7"/>
          <w:sz w:val="20"/>
        </w:rPr>
        <w:t xml:space="preserve"> </w:t>
      </w:r>
      <w:r>
        <w:rPr>
          <w:sz w:val="20"/>
        </w:rPr>
        <w:t>verificará</w:t>
      </w:r>
      <w:r>
        <w:rPr>
          <w:spacing w:val="-6"/>
          <w:sz w:val="20"/>
        </w:rPr>
        <w:t xml:space="preserve"> </w:t>
      </w:r>
      <w:r>
        <w:rPr>
          <w:sz w:val="20"/>
        </w:rPr>
        <w:t>se</w:t>
      </w:r>
      <w:r>
        <w:rPr>
          <w:spacing w:val="-5"/>
          <w:sz w:val="20"/>
        </w:rPr>
        <w:t xml:space="preserve"> </w:t>
      </w:r>
      <w:r>
        <w:rPr>
          <w:sz w:val="20"/>
        </w:rPr>
        <w:t>faz</w:t>
      </w:r>
      <w:r>
        <w:rPr>
          <w:spacing w:val="-6"/>
          <w:sz w:val="20"/>
        </w:rPr>
        <w:t xml:space="preserve"> </w:t>
      </w:r>
      <w:r>
        <w:rPr>
          <w:sz w:val="20"/>
        </w:rPr>
        <w:t>jus</w:t>
      </w:r>
      <w:r>
        <w:rPr>
          <w:spacing w:val="-6"/>
          <w:sz w:val="20"/>
        </w:rPr>
        <w:t xml:space="preserve"> </w:t>
      </w:r>
      <w:r>
        <w:rPr>
          <w:sz w:val="20"/>
        </w:rPr>
        <w:t>ao</w:t>
      </w:r>
      <w:r>
        <w:rPr>
          <w:spacing w:val="-7"/>
          <w:sz w:val="20"/>
        </w:rPr>
        <w:t xml:space="preserve"> </w:t>
      </w:r>
      <w:r>
        <w:rPr>
          <w:sz w:val="20"/>
        </w:rPr>
        <w:t>benefício,</w:t>
      </w:r>
      <w:r>
        <w:rPr>
          <w:spacing w:val="-4"/>
          <w:sz w:val="20"/>
        </w:rPr>
        <w:t xml:space="preserve"> </w:t>
      </w:r>
      <w:r>
        <w:rPr>
          <w:sz w:val="20"/>
        </w:rPr>
        <w:t>em</w:t>
      </w:r>
      <w:r>
        <w:rPr>
          <w:spacing w:val="-7"/>
          <w:sz w:val="20"/>
        </w:rPr>
        <w:t xml:space="preserve"> </w:t>
      </w:r>
      <w:r>
        <w:rPr>
          <w:sz w:val="20"/>
        </w:rPr>
        <w:t>conformidade</w:t>
      </w:r>
      <w:r>
        <w:rPr>
          <w:spacing w:val="-7"/>
          <w:sz w:val="20"/>
        </w:rPr>
        <w:t xml:space="preserve"> </w:t>
      </w:r>
      <w:r>
        <w:rPr>
          <w:sz w:val="20"/>
        </w:rPr>
        <w:t>com</w:t>
      </w:r>
      <w:r>
        <w:rPr>
          <w:spacing w:val="-7"/>
          <w:sz w:val="20"/>
        </w:rPr>
        <w:t xml:space="preserve"> </w:t>
      </w:r>
      <w:r>
        <w:rPr>
          <w:sz w:val="20"/>
        </w:rPr>
        <w:t>o</w:t>
      </w:r>
      <w:r>
        <w:rPr>
          <w:spacing w:val="-4"/>
          <w:sz w:val="20"/>
        </w:rPr>
        <w:t xml:space="preserve"> </w:t>
      </w:r>
      <w:r>
        <w:rPr>
          <w:sz w:val="20"/>
        </w:rPr>
        <w:t>item</w:t>
      </w:r>
      <w:r>
        <w:rPr>
          <w:spacing w:val="-7"/>
          <w:sz w:val="20"/>
        </w:rPr>
        <w:t xml:space="preserve"> </w:t>
      </w:r>
      <w:r>
        <w:rPr>
          <w:sz w:val="20"/>
        </w:rPr>
        <w:t>3.5</w:t>
      </w:r>
      <w:r>
        <w:rPr>
          <w:spacing w:val="-7"/>
          <w:sz w:val="20"/>
        </w:rPr>
        <w:t xml:space="preserve"> </w:t>
      </w:r>
      <w:r>
        <w:rPr>
          <w:sz w:val="20"/>
        </w:rPr>
        <w:t>deste edital.</w:t>
      </w:r>
    </w:p>
    <w:p w14:paraId="4BAB1C3B" w14:textId="77777777" w:rsidR="00413A6B" w:rsidRDefault="00557843">
      <w:pPr>
        <w:pStyle w:val="PargrafodaLista"/>
        <w:numPr>
          <w:ilvl w:val="1"/>
          <w:numId w:val="112"/>
        </w:numPr>
        <w:tabs>
          <w:tab w:val="left" w:pos="823"/>
          <w:tab w:val="left" w:pos="1205"/>
        </w:tabs>
        <w:spacing w:before="227" w:line="242" w:lineRule="auto"/>
        <w:ind w:left="823" w:right="435" w:hanging="3"/>
        <w:jc w:val="both"/>
        <w:rPr>
          <w:rFonts w:ascii="Microsoft Sans Serif" w:hAnsi="Microsoft Sans Serif"/>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E66D64D" w14:textId="77777777" w:rsidR="00413A6B" w:rsidRDefault="00413A6B">
      <w:pPr>
        <w:pStyle w:val="Corpodetexto"/>
        <w:spacing w:before="1"/>
        <w:rPr>
          <w:sz w:val="20"/>
        </w:rPr>
      </w:pPr>
    </w:p>
    <w:p w14:paraId="4A384421" w14:textId="77777777" w:rsidR="00413A6B" w:rsidRDefault="00557843">
      <w:pPr>
        <w:pStyle w:val="PargrafodaLista"/>
        <w:numPr>
          <w:ilvl w:val="1"/>
          <w:numId w:val="112"/>
        </w:numPr>
        <w:tabs>
          <w:tab w:val="left" w:pos="1201"/>
        </w:tabs>
        <w:spacing w:before="1"/>
        <w:ind w:left="1201" w:hanging="380"/>
        <w:rPr>
          <w:rFonts w:ascii="Microsoft Sans Serif" w:hAnsi="Microsoft Sans Serif"/>
          <w:sz w:val="20"/>
        </w:rPr>
      </w:pPr>
      <w:r>
        <w:rPr>
          <w:spacing w:val="-2"/>
          <w:sz w:val="20"/>
        </w:rPr>
        <w:t>Será</w:t>
      </w:r>
      <w:r>
        <w:rPr>
          <w:spacing w:val="-12"/>
          <w:sz w:val="20"/>
        </w:rPr>
        <w:t xml:space="preserve"> </w:t>
      </w:r>
      <w:r>
        <w:rPr>
          <w:spacing w:val="-2"/>
          <w:sz w:val="20"/>
        </w:rPr>
        <w:t>desclassificada</w:t>
      </w:r>
      <w:r>
        <w:rPr>
          <w:spacing w:val="-12"/>
          <w:sz w:val="20"/>
        </w:rPr>
        <w:t xml:space="preserve"> </w:t>
      </w:r>
      <w:r>
        <w:rPr>
          <w:spacing w:val="-2"/>
          <w:sz w:val="20"/>
        </w:rPr>
        <w:t>a</w:t>
      </w:r>
      <w:r>
        <w:rPr>
          <w:spacing w:val="-12"/>
          <w:sz w:val="20"/>
        </w:rPr>
        <w:t xml:space="preserve"> </w:t>
      </w:r>
      <w:r>
        <w:rPr>
          <w:spacing w:val="-2"/>
          <w:sz w:val="20"/>
        </w:rPr>
        <w:t>proposta</w:t>
      </w:r>
      <w:r>
        <w:rPr>
          <w:spacing w:val="-11"/>
          <w:sz w:val="20"/>
        </w:rPr>
        <w:t xml:space="preserve"> </w:t>
      </w:r>
      <w:r>
        <w:rPr>
          <w:spacing w:val="-2"/>
          <w:sz w:val="20"/>
        </w:rPr>
        <w:t>vencedora</w:t>
      </w:r>
      <w:r>
        <w:rPr>
          <w:spacing w:val="-8"/>
          <w:sz w:val="20"/>
        </w:rPr>
        <w:t xml:space="preserve"> </w:t>
      </w:r>
      <w:r>
        <w:rPr>
          <w:spacing w:val="-4"/>
          <w:sz w:val="20"/>
        </w:rPr>
        <w:t>que:</w:t>
      </w:r>
    </w:p>
    <w:p w14:paraId="6B9A7F13" w14:textId="77777777" w:rsidR="00413A6B" w:rsidRDefault="00413A6B">
      <w:pPr>
        <w:pStyle w:val="Corpodetexto"/>
        <w:spacing w:before="7"/>
        <w:rPr>
          <w:sz w:val="20"/>
        </w:rPr>
      </w:pPr>
    </w:p>
    <w:p w14:paraId="2109FAFC" w14:textId="77777777" w:rsidR="00413A6B" w:rsidRDefault="00557843">
      <w:pPr>
        <w:pStyle w:val="PargrafodaLista"/>
        <w:numPr>
          <w:ilvl w:val="2"/>
          <w:numId w:val="112"/>
        </w:numPr>
        <w:tabs>
          <w:tab w:val="left" w:pos="2068"/>
        </w:tabs>
        <w:spacing w:before="1"/>
        <w:ind w:left="2068" w:hanging="537"/>
        <w:rPr>
          <w:sz w:val="20"/>
        </w:rPr>
      </w:pPr>
      <w:r>
        <w:rPr>
          <w:spacing w:val="-2"/>
          <w:sz w:val="20"/>
        </w:rPr>
        <w:t>Contiver</w:t>
      </w:r>
      <w:r>
        <w:rPr>
          <w:spacing w:val="-3"/>
          <w:sz w:val="20"/>
        </w:rPr>
        <w:t xml:space="preserve"> </w:t>
      </w:r>
      <w:r>
        <w:rPr>
          <w:spacing w:val="-2"/>
          <w:sz w:val="20"/>
        </w:rPr>
        <w:t>vícios insanáveis;</w:t>
      </w:r>
    </w:p>
    <w:p w14:paraId="16EE4B6C" w14:textId="77777777" w:rsidR="00413A6B" w:rsidRDefault="00413A6B">
      <w:pPr>
        <w:pStyle w:val="Corpodetexto"/>
        <w:spacing w:before="6"/>
        <w:rPr>
          <w:sz w:val="20"/>
        </w:rPr>
      </w:pPr>
    </w:p>
    <w:p w14:paraId="4ED038B6" w14:textId="77777777" w:rsidR="00413A6B" w:rsidRDefault="00557843">
      <w:pPr>
        <w:pStyle w:val="PargrafodaLista"/>
        <w:numPr>
          <w:ilvl w:val="2"/>
          <w:numId w:val="112"/>
        </w:numPr>
        <w:tabs>
          <w:tab w:val="left" w:pos="2068"/>
        </w:tabs>
        <w:ind w:left="2068" w:hanging="537"/>
        <w:rPr>
          <w:sz w:val="20"/>
        </w:rPr>
      </w:pPr>
      <w:r>
        <w:rPr>
          <w:spacing w:val="-2"/>
          <w:sz w:val="20"/>
        </w:rPr>
        <w:t>Não</w:t>
      </w:r>
      <w:r>
        <w:rPr>
          <w:spacing w:val="-11"/>
          <w:sz w:val="20"/>
        </w:rPr>
        <w:t xml:space="preserve"> </w:t>
      </w:r>
      <w:r>
        <w:rPr>
          <w:spacing w:val="-2"/>
          <w:sz w:val="20"/>
        </w:rPr>
        <w:t>obedecer</w:t>
      </w:r>
      <w:r>
        <w:rPr>
          <w:spacing w:val="-9"/>
          <w:sz w:val="20"/>
        </w:rPr>
        <w:t xml:space="preserve"> </w:t>
      </w:r>
      <w:r>
        <w:rPr>
          <w:spacing w:val="-2"/>
          <w:sz w:val="20"/>
        </w:rPr>
        <w:t>às</w:t>
      </w:r>
      <w:r>
        <w:rPr>
          <w:spacing w:val="-10"/>
          <w:sz w:val="20"/>
        </w:rPr>
        <w:t xml:space="preserve"> </w:t>
      </w:r>
      <w:r>
        <w:rPr>
          <w:spacing w:val="-2"/>
          <w:sz w:val="20"/>
        </w:rPr>
        <w:t>especificações</w:t>
      </w:r>
      <w:r>
        <w:rPr>
          <w:spacing w:val="-11"/>
          <w:sz w:val="20"/>
        </w:rPr>
        <w:t xml:space="preserve"> </w:t>
      </w:r>
      <w:r>
        <w:rPr>
          <w:spacing w:val="-2"/>
          <w:sz w:val="20"/>
        </w:rPr>
        <w:t>técnicas</w:t>
      </w:r>
      <w:r>
        <w:rPr>
          <w:spacing w:val="-9"/>
          <w:sz w:val="20"/>
        </w:rPr>
        <w:t xml:space="preserve"> </w:t>
      </w:r>
      <w:r>
        <w:rPr>
          <w:spacing w:val="-2"/>
          <w:sz w:val="20"/>
        </w:rPr>
        <w:t>contidas</w:t>
      </w:r>
      <w:r>
        <w:rPr>
          <w:spacing w:val="-9"/>
          <w:sz w:val="20"/>
        </w:rPr>
        <w:t xml:space="preserve"> </w:t>
      </w:r>
      <w:r>
        <w:rPr>
          <w:spacing w:val="-2"/>
          <w:sz w:val="20"/>
        </w:rPr>
        <w:t>no</w:t>
      </w:r>
      <w:r>
        <w:rPr>
          <w:spacing w:val="-11"/>
          <w:sz w:val="20"/>
        </w:rPr>
        <w:t xml:space="preserve"> </w:t>
      </w:r>
      <w:r>
        <w:rPr>
          <w:spacing w:val="-2"/>
          <w:sz w:val="20"/>
        </w:rPr>
        <w:t>Termo</w:t>
      </w:r>
      <w:r>
        <w:rPr>
          <w:spacing w:val="-11"/>
          <w:sz w:val="20"/>
        </w:rPr>
        <w:t xml:space="preserve"> </w:t>
      </w:r>
      <w:r>
        <w:rPr>
          <w:spacing w:val="-2"/>
          <w:sz w:val="20"/>
        </w:rPr>
        <w:t>de</w:t>
      </w:r>
      <w:r>
        <w:rPr>
          <w:spacing w:val="-11"/>
          <w:sz w:val="20"/>
        </w:rPr>
        <w:t xml:space="preserve"> </w:t>
      </w:r>
      <w:r>
        <w:rPr>
          <w:spacing w:val="-2"/>
          <w:sz w:val="20"/>
        </w:rPr>
        <w:t>Referência</w:t>
      </w:r>
      <w:r>
        <w:rPr>
          <w:spacing w:val="-1"/>
          <w:sz w:val="20"/>
        </w:rPr>
        <w:t xml:space="preserve"> </w:t>
      </w:r>
      <w:r>
        <w:rPr>
          <w:spacing w:val="-2"/>
          <w:sz w:val="20"/>
        </w:rPr>
        <w:t>e</w:t>
      </w:r>
      <w:r>
        <w:rPr>
          <w:spacing w:val="-3"/>
          <w:sz w:val="20"/>
        </w:rPr>
        <w:t xml:space="preserve"> </w:t>
      </w:r>
      <w:r>
        <w:rPr>
          <w:spacing w:val="-2"/>
          <w:sz w:val="20"/>
        </w:rPr>
        <w:t>seus</w:t>
      </w:r>
      <w:r>
        <w:rPr>
          <w:sz w:val="20"/>
        </w:rPr>
        <w:t xml:space="preserve"> </w:t>
      </w:r>
      <w:r>
        <w:rPr>
          <w:spacing w:val="-2"/>
          <w:sz w:val="20"/>
        </w:rPr>
        <w:t>anexos;</w:t>
      </w:r>
    </w:p>
    <w:p w14:paraId="251C8D17" w14:textId="77777777" w:rsidR="00413A6B" w:rsidRDefault="00413A6B">
      <w:pPr>
        <w:pStyle w:val="Corpodetexto"/>
        <w:spacing w:before="5"/>
        <w:rPr>
          <w:sz w:val="20"/>
        </w:rPr>
      </w:pPr>
    </w:p>
    <w:p w14:paraId="535D5F34" w14:textId="77777777" w:rsidR="00413A6B" w:rsidRDefault="00557843">
      <w:pPr>
        <w:pStyle w:val="PargrafodaLista"/>
        <w:numPr>
          <w:ilvl w:val="2"/>
          <w:numId w:val="112"/>
        </w:numPr>
        <w:tabs>
          <w:tab w:val="left" w:pos="2123"/>
        </w:tabs>
        <w:spacing w:line="244" w:lineRule="auto"/>
        <w:ind w:right="427" w:firstLine="705"/>
        <w:rPr>
          <w:sz w:val="20"/>
        </w:rPr>
      </w:pPr>
      <w:r>
        <w:rPr>
          <w:sz w:val="20"/>
        </w:rPr>
        <w:t>Apresentar</w:t>
      </w:r>
      <w:r>
        <w:rPr>
          <w:spacing w:val="80"/>
          <w:sz w:val="20"/>
        </w:rPr>
        <w:t xml:space="preserve"> </w:t>
      </w:r>
      <w:r>
        <w:rPr>
          <w:sz w:val="20"/>
        </w:rPr>
        <w:t>preços</w:t>
      </w:r>
      <w:r>
        <w:rPr>
          <w:spacing w:val="80"/>
          <w:sz w:val="20"/>
        </w:rPr>
        <w:t xml:space="preserve"> </w:t>
      </w:r>
      <w:r>
        <w:rPr>
          <w:sz w:val="20"/>
        </w:rPr>
        <w:t>inexequíveis</w:t>
      </w:r>
      <w:r>
        <w:rPr>
          <w:spacing w:val="80"/>
          <w:sz w:val="20"/>
        </w:rPr>
        <w:t xml:space="preserve"> </w:t>
      </w:r>
      <w:r>
        <w:rPr>
          <w:sz w:val="20"/>
        </w:rPr>
        <w:t>ou</w:t>
      </w:r>
      <w:r>
        <w:rPr>
          <w:spacing w:val="77"/>
          <w:sz w:val="20"/>
        </w:rPr>
        <w:t xml:space="preserve"> </w:t>
      </w:r>
      <w:r>
        <w:rPr>
          <w:sz w:val="20"/>
        </w:rPr>
        <w:t>permanecerem</w:t>
      </w:r>
      <w:r>
        <w:rPr>
          <w:spacing w:val="80"/>
          <w:sz w:val="20"/>
        </w:rPr>
        <w:t xml:space="preserve"> </w:t>
      </w:r>
      <w:r>
        <w:rPr>
          <w:sz w:val="20"/>
        </w:rPr>
        <w:t>acima</w:t>
      </w:r>
      <w:r>
        <w:rPr>
          <w:spacing w:val="75"/>
          <w:sz w:val="20"/>
        </w:rPr>
        <w:t xml:space="preserve"> </w:t>
      </w:r>
      <w:r>
        <w:rPr>
          <w:sz w:val="20"/>
        </w:rPr>
        <w:t>do</w:t>
      </w:r>
      <w:r>
        <w:rPr>
          <w:spacing w:val="77"/>
          <w:sz w:val="20"/>
        </w:rPr>
        <w:t xml:space="preserve"> </w:t>
      </w:r>
      <w:r>
        <w:rPr>
          <w:sz w:val="20"/>
        </w:rPr>
        <w:t>preço</w:t>
      </w:r>
      <w:r>
        <w:rPr>
          <w:spacing w:val="75"/>
          <w:sz w:val="20"/>
        </w:rPr>
        <w:t xml:space="preserve"> </w:t>
      </w:r>
      <w:r>
        <w:rPr>
          <w:sz w:val="20"/>
        </w:rPr>
        <w:t>máximo</w:t>
      </w:r>
      <w:r>
        <w:rPr>
          <w:spacing w:val="75"/>
          <w:sz w:val="20"/>
        </w:rPr>
        <w:t xml:space="preserve"> </w:t>
      </w:r>
      <w:r>
        <w:rPr>
          <w:sz w:val="20"/>
        </w:rPr>
        <w:t>definido</w:t>
      </w:r>
      <w:r>
        <w:rPr>
          <w:spacing w:val="77"/>
          <w:sz w:val="20"/>
        </w:rPr>
        <w:t xml:space="preserve"> </w:t>
      </w:r>
      <w:r>
        <w:rPr>
          <w:sz w:val="20"/>
        </w:rPr>
        <w:t>para</w:t>
      </w:r>
      <w:r>
        <w:rPr>
          <w:spacing w:val="75"/>
          <w:sz w:val="20"/>
        </w:rPr>
        <w:t xml:space="preserve"> </w:t>
      </w:r>
      <w:r>
        <w:rPr>
          <w:sz w:val="20"/>
        </w:rPr>
        <w:t xml:space="preserve">a </w:t>
      </w:r>
      <w:r>
        <w:rPr>
          <w:spacing w:val="-2"/>
          <w:sz w:val="20"/>
        </w:rPr>
        <w:t>contratação;</w:t>
      </w:r>
    </w:p>
    <w:p w14:paraId="401A4268" w14:textId="77777777" w:rsidR="00413A6B" w:rsidRDefault="00413A6B">
      <w:pPr>
        <w:pStyle w:val="Corpodetexto"/>
        <w:rPr>
          <w:sz w:val="20"/>
        </w:rPr>
      </w:pPr>
    </w:p>
    <w:p w14:paraId="4A725491" w14:textId="77777777" w:rsidR="00413A6B" w:rsidRDefault="00557843">
      <w:pPr>
        <w:pStyle w:val="PargrafodaLista"/>
        <w:numPr>
          <w:ilvl w:val="2"/>
          <w:numId w:val="112"/>
        </w:numPr>
        <w:tabs>
          <w:tab w:val="left" w:pos="2068"/>
        </w:tabs>
        <w:ind w:left="2068" w:hanging="537"/>
        <w:rPr>
          <w:sz w:val="20"/>
        </w:rPr>
      </w:pPr>
      <w:r>
        <w:rPr>
          <w:spacing w:val="-2"/>
          <w:sz w:val="20"/>
        </w:rPr>
        <w:t>Não</w:t>
      </w:r>
      <w:r>
        <w:rPr>
          <w:spacing w:val="-12"/>
          <w:sz w:val="20"/>
        </w:rPr>
        <w:t xml:space="preserve"> </w:t>
      </w:r>
      <w:r>
        <w:rPr>
          <w:spacing w:val="-2"/>
          <w:sz w:val="20"/>
        </w:rPr>
        <w:t>tiverem</w:t>
      </w:r>
      <w:r>
        <w:rPr>
          <w:spacing w:val="-12"/>
          <w:sz w:val="20"/>
        </w:rPr>
        <w:t xml:space="preserve"> </w:t>
      </w:r>
      <w:r>
        <w:rPr>
          <w:spacing w:val="-2"/>
          <w:sz w:val="20"/>
        </w:rPr>
        <w:t>sua</w:t>
      </w:r>
      <w:r>
        <w:rPr>
          <w:spacing w:val="-12"/>
          <w:sz w:val="20"/>
        </w:rPr>
        <w:t xml:space="preserve"> </w:t>
      </w:r>
      <w:r>
        <w:rPr>
          <w:spacing w:val="-2"/>
          <w:sz w:val="20"/>
        </w:rPr>
        <w:t>exequibilidade</w:t>
      </w:r>
      <w:r>
        <w:rPr>
          <w:spacing w:val="-12"/>
          <w:sz w:val="20"/>
        </w:rPr>
        <w:t xml:space="preserve"> </w:t>
      </w:r>
      <w:r>
        <w:rPr>
          <w:spacing w:val="-2"/>
          <w:sz w:val="20"/>
        </w:rPr>
        <w:t>demonstrada,</w:t>
      </w:r>
      <w:r>
        <w:rPr>
          <w:spacing w:val="-10"/>
          <w:sz w:val="20"/>
        </w:rPr>
        <w:t xml:space="preserve"> </w:t>
      </w:r>
      <w:r>
        <w:rPr>
          <w:spacing w:val="-2"/>
          <w:sz w:val="20"/>
        </w:rPr>
        <w:t>quando</w:t>
      </w:r>
      <w:r>
        <w:rPr>
          <w:spacing w:val="-8"/>
          <w:sz w:val="20"/>
        </w:rPr>
        <w:t xml:space="preserve"> </w:t>
      </w:r>
      <w:r>
        <w:rPr>
          <w:spacing w:val="-2"/>
          <w:sz w:val="20"/>
        </w:rPr>
        <w:t>exigido</w:t>
      </w:r>
      <w:r>
        <w:rPr>
          <w:spacing w:val="-11"/>
          <w:sz w:val="20"/>
        </w:rPr>
        <w:t xml:space="preserve"> </w:t>
      </w:r>
      <w:r>
        <w:rPr>
          <w:spacing w:val="-2"/>
          <w:sz w:val="20"/>
        </w:rPr>
        <w:t>pela</w:t>
      </w:r>
      <w:r>
        <w:rPr>
          <w:spacing w:val="-12"/>
          <w:sz w:val="20"/>
        </w:rPr>
        <w:t xml:space="preserve"> </w:t>
      </w:r>
      <w:r>
        <w:rPr>
          <w:spacing w:val="-2"/>
          <w:sz w:val="20"/>
        </w:rPr>
        <w:t>Administração;</w:t>
      </w:r>
    </w:p>
    <w:p w14:paraId="1F230EC7" w14:textId="77777777" w:rsidR="00413A6B" w:rsidRDefault="00413A6B">
      <w:pPr>
        <w:pStyle w:val="Corpodetexto"/>
        <w:spacing w:before="8"/>
        <w:rPr>
          <w:sz w:val="20"/>
        </w:rPr>
      </w:pPr>
    </w:p>
    <w:p w14:paraId="1EFAA271" w14:textId="77777777" w:rsidR="00413A6B" w:rsidRDefault="00557843">
      <w:pPr>
        <w:pStyle w:val="PargrafodaLista"/>
        <w:numPr>
          <w:ilvl w:val="2"/>
          <w:numId w:val="112"/>
        </w:numPr>
        <w:tabs>
          <w:tab w:val="left" w:pos="2065"/>
        </w:tabs>
        <w:spacing w:line="247" w:lineRule="auto"/>
        <w:ind w:right="427" w:firstLine="705"/>
        <w:rPr>
          <w:sz w:val="20"/>
        </w:rPr>
      </w:pPr>
      <w:r>
        <w:rPr>
          <w:sz w:val="20"/>
        </w:rPr>
        <w:t>Apresentar</w:t>
      </w:r>
      <w:r>
        <w:rPr>
          <w:spacing w:val="-14"/>
          <w:sz w:val="20"/>
        </w:rPr>
        <w:t xml:space="preserve"> </w:t>
      </w:r>
      <w:r>
        <w:rPr>
          <w:sz w:val="20"/>
        </w:rPr>
        <w:t>desconformidade</w:t>
      </w:r>
      <w:r>
        <w:rPr>
          <w:spacing w:val="-17"/>
          <w:sz w:val="20"/>
        </w:rPr>
        <w:t xml:space="preserve"> </w:t>
      </w:r>
      <w:r>
        <w:rPr>
          <w:sz w:val="20"/>
        </w:rPr>
        <w:t>com</w:t>
      </w:r>
      <w:r>
        <w:rPr>
          <w:spacing w:val="-14"/>
          <w:sz w:val="20"/>
        </w:rPr>
        <w:t xml:space="preserve"> </w:t>
      </w:r>
      <w:r>
        <w:rPr>
          <w:sz w:val="20"/>
        </w:rPr>
        <w:t>quaisquer</w:t>
      </w:r>
      <w:r>
        <w:rPr>
          <w:spacing w:val="-14"/>
          <w:sz w:val="20"/>
        </w:rPr>
        <w:t xml:space="preserve"> </w:t>
      </w:r>
      <w:r>
        <w:rPr>
          <w:sz w:val="20"/>
        </w:rPr>
        <w:t>outras</w:t>
      </w:r>
      <w:r>
        <w:rPr>
          <w:spacing w:val="-14"/>
          <w:sz w:val="20"/>
        </w:rPr>
        <w:t xml:space="preserve"> </w:t>
      </w:r>
      <w:r>
        <w:rPr>
          <w:sz w:val="20"/>
        </w:rPr>
        <w:t>exigências</w:t>
      </w:r>
      <w:r>
        <w:rPr>
          <w:spacing w:val="-14"/>
          <w:sz w:val="20"/>
        </w:rPr>
        <w:t xml:space="preserve"> </w:t>
      </w:r>
      <w:r>
        <w:rPr>
          <w:sz w:val="20"/>
        </w:rPr>
        <w:t>deste</w:t>
      </w:r>
      <w:r>
        <w:rPr>
          <w:spacing w:val="-15"/>
          <w:sz w:val="20"/>
        </w:rPr>
        <w:t xml:space="preserve"> </w:t>
      </w:r>
      <w:r>
        <w:rPr>
          <w:sz w:val="20"/>
        </w:rPr>
        <w:t>Edital</w:t>
      </w:r>
      <w:r>
        <w:rPr>
          <w:spacing w:val="-14"/>
          <w:sz w:val="20"/>
        </w:rPr>
        <w:t xml:space="preserve"> </w:t>
      </w:r>
      <w:r>
        <w:rPr>
          <w:sz w:val="20"/>
        </w:rPr>
        <w:t>ou</w:t>
      </w:r>
      <w:r>
        <w:rPr>
          <w:spacing w:val="-18"/>
          <w:sz w:val="20"/>
        </w:rPr>
        <w:t xml:space="preserve"> </w:t>
      </w:r>
      <w:r>
        <w:rPr>
          <w:sz w:val="20"/>
        </w:rPr>
        <w:t>seus</w:t>
      </w:r>
      <w:r>
        <w:rPr>
          <w:spacing w:val="-14"/>
          <w:sz w:val="20"/>
        </w:rPr>
        <w:t xml:space="preserve"> </w:t>
      </w:r>
      <w:r>
        <w:rPr>
          <w:sz w:val="20"/>
        </w:rPr>
        <w:t>anexos,</w:t>
      </w:r>
      <w:r>
        <w:rPr>
          <w:spacing w:val="-14"/>
          <w:sz w:val="20"/>
        </w:rPr>
        <w:t xml:space="preserve"> </w:t>
      </w:r>
      <w:r>
        <w:rPr>
          <w:sz w:val="20"/>
        </w:rPr>
        <w:t>desde</w:t>
      </w:r>
      <w:r>
        <w:rPr>
          <w:spacing w:val="-14"/>
          <w:sz w:val="20"/>
        </w:rPr>
        <w:t xml:space="preserve"> </w:t>
      </w:r>
      <w:r>
        <w:rPr>
          <w:sz w:val="20"/>
        </w:rPr>
        <w:t xml:space="preserve">que </w:t>
      </w:r>
      <w:r>
        <w:rPr>
          <w:spacing w:val="-2"/>
          <w:sz w:val="20"/>
        </w:rPr>
        <w:t>insanável.</w:t>
      </w:r>
    </w:p>
    <w:p w14:paraId="10367ABB" w14:textId="77777777" w:rsidR="00413A6B" w:rsidRDefault="00557843">
      <w:pPr>
        <w:pStyle w:val="PargrafodaLista"/>
        <w:numPr>
          <w:ilvl w:val="1"/>
          <w:numId w:val="112"/>
        </w:numPr>
        <w:tabs>
          <w:tab w:val="left" w:pos="823"/>
          <w:tab w:val="left" w:pos="1205"/>
        </w:tabs>
        <w:spacing w:before="224"/>
        <w:ind w:left="823" w:right="435" w:hanging="3"/>
        <w:rPr>
          <w:rFonts w:ascii="Microsoft Sans Serif" w:hAnsi="Microsoft Sans Serif"/>
          <w:sz w:val="20"/>
        </w:rPr>
      </w:pPr>
      <w:r>
        <w:rPr>
          <w:sz w:val="20"/>
        </w:rPr>
        <w:t>No</w:t>
      </w:r>
      <w:r>
        <w:rPr>
          <w:spacing w:val="29"/>
          <w:sz w:val="20"/>
        </w:rPr>
        <w:t xml:space="preserve"> </w:t>
      </w:r>
      <w:r>
        <w:rPr>
          <w:sz w:val="20"/>
        </w:rPr>
        <w:t>caso</w:t>
      </w:r>
      <w:r>
        <w:rPr>
          <w:spacing w:val="31"/>
          <w:sz w:val="20"/>
        </w:rPr>
        <w:t xml:space="preserve"> </w:t>
      </w:r>
      <w:r>
        <w:rPr>
          <w:sz w:val="20"/>
        </w:rPr>
        <w:t>de</w:t>
      </w:r>
      <w:r>
        <w:rPr>
          <w:spacing w:val="30"/>
          <w:sz w:val="20"/>
        </w:rPr>
        <w:t xml:space="preserve"> </w:t>
      </w:r>
      <w:r>
        <w:rPr>
          <w:sz w:val="20"/>
        </w:rPr>
        <w:t>bens</w:t>
      </w:r>
      <w:r>
        <w:rPr>
          <w:spacing w:val="30"/>
          <w:sz w:val="20"/>
        </w:rPr>
        <w:t xml:space="preserve"> </w:t>
      </w:r>
      <w:r>
        <w:rPr>
          <w:sz w:val="20"/>
        </w:rPr>
        <w:t>e</w:t>
      </w:r>
      <w:r>
        <w:rPr>
          <w:spacing w:val="31"/>
          <w:sz w:val="20"/>
        </w:rPr>
        <w:t xml:space="preserve"> </w:t>
      </w:r>
      <w:r>
        <w:rPr>
          <w:sz w:val="20"/>
        </w:rPr>
        <w:t>serviços</w:t>
      </w:r>
      <w:r>
        <w:rPr>
          <w:spacing w:val="30"/>
          <w:sz w:val="20"/>
        </w:rPr>
        <w:t xml:space="preserve"> </w:t>
      </w:r>
      <w:r>
        <w:rPr>
          <w:sz w:val="20"/>
        </w:rPr>
        <w:t>em</w:t>
      </w:r>
      <w:r>
        <w:rPr>
          <w:spacing w:val="31"/>
          <w:sz w:val="20"/>
        </w:rPr>
        <w:t xml:space="preserve"> </w:t>
      </w:r>
      <w:r>
        <w:rPr>
          <w:sz w:val="20"/>
        </w:rPr>
        <w:t>geral,</w:t>
      </w:r>
      <w:r>
        <w:rPr>
          <w:spacing w:val="31"/>
          <w:sz w:val="20"/>
        </w:rPr>
        <w:t xml:space="preserve"> </w:t>
      </w:r>
      <w:r>
        <w:rPr>
          <w:sz w:val="20"/>
        </w:rPr>
        <w:t>é</w:t>
      </w:r>
      <w:r>
        <w:rPr>
          <w:spacing w:val="31"/>
          <w:sz w:val="20"/>
        </w:rPr>
        <w:t xml:space="preserve"> </w:t>
      </w:r>
      <w:r>
        <w:rPr>
          <w:sz w:val="20"/>
        </w:rPr>
        <w:t>indício</w:t>
      </w:r>
      <w:r>
        <w:rPr>
          <w:spacing w:val="31"/>
          <w:sz w:val="20"/>
        </w:rPr>
        <w:t xml:space="preserve"> </w:t>
      </w:r>
      <w:r>
        <w:rPr>
          <w:sz w:val="20"/>
        </w:rPr>
        <w:t>de</w:t>
      </w:r>
      <w:r>
        <w:rPr>
          <w:spacing w:val="31"/>
          <w:sz w:val="20"/>
        </w:rPr>
        <w:t xml:space="preserve"> </w:t>
      </w:r>
      <w:r>
        <w:rPr>
          <w:sz w:val="20"/>
        </w:rPr>
        <w:t>inexequibilidade</w:t>
      </w:r>
      <w:r>
        <w:rPr>
          <w:spacing w:val="31"/>
          <w:sz w:val="20"/>
        </w:rPr>
        <w:t xml:space="preserve"> </w:t>
      </w:r>
      <w:r>
        <w:rPr>
          <w:sz w:val="20"/>
        </w:rPr>
        <w:t>das</w:t>
      </w:r>
      <w:r>
        <w:rPr>
          <w:spacing w:val="32"/>
          <w:sz w:val="20"/>
        </w:rPr>
        <w:t xml:space="preserve"> </w:t>
      </w:r>
      <w:r>
        <w:rPr>
          <w:sz w:val="20"/>
        </w:rPr>
        <w:t>propostas</w:t>
      </w:r>
      <w:r>
        <w:rPr>
          <w:spacing w:val="29"/>
          <w:sz w:val="20"/>
        </w:rPr>
        <w:t xml:space="preserve"> </w:t>
      </w:r>
      <w:r>
        <w:rPr>
          <w:sz w:val="20"/>
        </w:rPr>
        <w:t>valores</w:t>
      </w:r>
      <w:r>
        <w:rPr>
          <w:spacing w:val="33"/>
          <w:sz w:val="20"/>
        </w:rPr>
        <w:t xml:space="preserve"> </w:t>
      </w:r>
      <w:r>
        <w:rPr>
          <w:sz w:val="20"/>
        </w:rPr>
        <w:t>inferiores</w:t>
      </w:r>
      <w:r>
        <w:rPr>
          <w:spacing w:val="30"/>
          <w:sz w:val="20"/>
        </w:rPr>
        <w:t xml:space="preserve"> </w:t>
      </w:r>
      <w:r>
        <w:rPr>
          <w:sz w:val="20"/>
        </w:rPr>
        <w:t>a</w:t>
      </w:r>
      <w:r>
        <w:rPr>
          <w:spacing w:val="31"/>
          <w:sz w:val="20"/>
        </w:rPr>
        <w:t xml:space="preserve"> </w:t>
      </w:r>
      <w:r>
        <w:rPr>
          <w:sz w:val="20"/>
        </w:rPr>
        <w:t>50% (cinquenta por cento) do valor orçado pela Administração.</w:t>
      </w:r>
    </w:p>
    <w:p w14:paraId="150F1BD2" w14:textId="77777777" w:rsidR="00413A6B" w:rsidRDefault="00557843">
      <w:pPr>
        <w:pStyle w:val="PargrafodaLista"/>
        <w:numPr>
          <w:ilvl w:val="2"/>
          <w:numId w:val="112"/>
        </w:numPr>
        <w:tabs>
          <w:tab w:val="left" w:pos="2099"/>
        </w:tabs>
        <w:spacing w:before="222" w:line="252" w:lineRule="auto"/>
        <w:ind w:right="425" w:firstLine="705"/>
        <w:rPr>
          <w:sz w:val="20"/>
        </w:rPr>
      </w:pPr>
      <w:r>
        <w:rPr>
          <w:sz w:val="20"/>
        </w:rPr>
        <w:t>A</w:t>
      </w:r>
      <w:r>
        <w:rPr>
          <w:spacing w:val="40"/>
          <w:sz w:val="20"/>
        </w:rPr>
        <w:t xml:space="preserve"> </w:t>
      </w:r>
      <w:r>
        <w:rPr>
          <w:sz w:val="20"/>
        </w:rPr>
        <w:t>inexequibilidade,</w:t>
      </w:r>
      <w:r>
        <w:rPr>
          <w:spacing w:val="40"/>
          <w:sz w:val="20"/>
        </w:rPr>
        <w:t xml:space="preserve"> </w:t>
      </w:r>
      <w:r>
        <w:rPr>
          <w:sz w:val="20"/>
        </w:rPr>
        <w:t>na</w:t>
      </w:r>
      <w:r>
        <w:rPr>
          <w:spacing w:val="40"/>
          <w:sz w:val="20"/>
        </w:rPr>
        <w:t xml:space="preserve"> </w:t>
      </w:r>
      <w:r>
        <w:rPr>
          <w:sz w:val="20"/>
        </w:rPr>
        <w:t>hipótese</w:t>
      </w:r>
      <w:r>
        <w:rPr>
          <w:spacing w:val="40"/>
          <w:sz w:val="20"/>
        </w:rPr>
        <w:t xml:space="preserve"> </w:t>
      </w:r>
      <w:r>
        <w:rPr>
          <w:sz w:val="20"/>
        </w:rPr>
        <w:t>de</w:t>
      </w:r>
      <w:r>
        <w:rPr>
          <w:spacing w:val="40"/>
          <w:sz w:val="20"/>
        </w:rPr>
        <w:t xml:space="preserve"> </w:t>
      </w:r>
      <w:r>
        <w:rPr>
          <w:sz w:val="20"/>
        </w:rPr>
        <w:t>que</w:t>
      </w:r>
      <w:r>
        <w:rPr>
          <w:spacing w:val="40"/>
          <w:sz w:val="20"/>
        </w:rPr>
        <w:t xml:space="preserve"> </w:t>
      </w:r>
      <w:r>
        <w:rPr>
          <w:sz w:val="20"/>
        </w:rPr>
        <w:t>trata</w:t>
      </w:r>
      <w:r>
        <w:rPr>
          <w:spacing w:val="40"/>
          <w:sz w:val="20"/>
        </w:rPr>
        <w:t xml:space="preserve"> </w:t>
      </w:r>
      <w:r>
        <w:rPr>
          <w:sz w:val="20"/>
        </w:rPr>
        <w:t>o</w:t>
      </w:r>
      <w:r>
        <w:rPr>
          <w:spacing w:val="40"/>
          <w:sz w:val="20"/>
        </w:rPr>
        <w:t xml:space="preserve"> </w:t>
      </w:r>
      <w:r>
        <w:rPr>
          <w:rFonts w:ascii="Arial" w:hAnsi="Arial"/>
          <w:b/>
          <w:sz w:val="20"/>
        </w:rPr>
        <w:t>caput</w:t>
      </w:r>
      <w:r>
        <w:rPr>
          <w:sz w:val="20"/>
        </w:rPr>
        <w:t>,</w:t>
      </w:r>
      <w:r>
        <w:rPr>
          <w:spacing w:val="40"/>
          <w:sz w:val="20"/>
        </w:rPr>
        <w:t xml:space="preserve"> </w:t>
      </w:r>
      <w:r>
        <w:rPr>
          <w:sz w:val="20"/>
        </w:rPr>
        <w:t>só</w:t>
      </w:r>
      <w:r>
        <w:rPr>
          <w:spacing w:val="40"/>
          <w:sz w:val="20"/>
        </w:rPr>
        <w:t xml:space="preserve"> </w:t>
      </w:r>
      <w:r>
        <w:rPr>
          <w:sz w:val="20"/>
        </w:rPr>
        <w:t>será</w:t>
      </w:r>
      <w:r>
        <w:rPr>
          <w:spacing w:val="40"/>
          <w:sz w:val="20"/>
        </w:rPr>
        <w:t xml:space="preserve"> </w:t>
      </w:r>
      <w:r>
        <w:rPr>
          <w:sz w:val="20"/>
        </w:rPr>
        <w:t>considerada</w:t>
      </w:r>
      <w:r>
        <w:rPr>
          <w:spacing w:val="40"/>
          <w:sz w:val="20"/>
        </w:rPr>
        <w:t xml:space="preserve"> </w:t>
      </w:r>
      <w:r>
        <w:rPr>
          <w:sz w:val="20"/>
        </w:rPr>
        <w:t>após</w:t>
      </w:r>
      <w:r>
        <w:rPr>
          <w:spacing w:val="40"/>
          <w:sz w:val="20"/>
        </w:rPr>
        <w:t xml:space="preserve"> </w:t>
      </w:r>
      <w:r>
        <w:rPr>
          <w:sz w:val="20"/>
        </w:rPr>
        <w:t>diligência</w:t>
      </w:r>
      <w:r>
        <w:rPr>
          <w:spacing w:val="40"/>
          <w:sz w:val="20"/>
        </w:rPr>
        <w:t xml:space="preserve"> </w:t>
      </w:r>
      <w:r>
        <w:rPr>
          <w:sz w:val="20"/>
        </w:rPr>
        <w:t>do pregoeiro, que comprove:</w:t>
      </w:r>
    </w:p>
    <w:p w14:paraId="7FAB107E" w14:textId="77777777" w:rsidR="00413A6B" w:rsidRDefault="00557843">
      <w:pPr>
        <w:pStyle w:val="PargrafodaLista"/>
        <w:numPr>
          <w:ilvl w:val="3"/>
          <w:numId w:val="112"/>
        </w:numPr>
        <w:tabs>
          <w:tab w:val="left" w:pos="2230"/>
        </w:tabs>
        <w:spacing w:before="226"/>
        <w:ind w:left="2230" w:hanging="699"/>
        <w:rPr>
          <w:rFonts w:ascii="Microsoft Sans Serif"/>
          <w:sz w:val="20"/>
        </w:rPr>
      </w:pPr>
      <w:r>
        <w:rPr>
          <w:spacing w:val="-2"/>
          <w:sz w:val="20"/>
        </w:rPr>
        <w:t>Que</w:t>
      </w:r>
      <w:r>
        <w:rPr>
          <w:spacing w:val="-10"/>
          <w:sz w:val="20"/>
        </w:rPr>
        <w:t xml:space="preserve"> </w:t>
      </w:r>
      <w:r>
        <w:rPr>
          <w:spacing w:val="-2"/>
          <w:sz w:val="20"/>
        </w:rPr>
        <w:t>o</w:t>
      </w:r>
      <w:r>
        <w:rPr>
          <w:spacing w:val="-9"/>
          <w:sz w:val="20"/>
        </w:rPr>
        <w:t xml:space="preserve"> </w:t>
      </w:r>
      <w:r>
        <w:rPr>
          <w:spacing w:val="-2"/>
          <w:sz w:val="20"/>
        </w:rPr>
        <w:t>custo</w:t>
      </w:r>
      <w:r>
        <w:rPr>
          <w:spacing w:val="-5"/>
          <w:sz w:val="20"/>
        </w:rPr>
        <w:t xml:space="preserve"> </w:t>
      </w:r>
      <w:r>
        <w:rPr>
          <w:spacing w:val="-2"/>
          <w:sz w:val="20"/>
        </w:rPr>
        <w:t>do</w:t>
      </w:r>
      <w:r>
        <w:rPr>
          <w:spacing w:val="-4"/>
          <w:sz w:val="20"/>
        </w:rPr>
        <w:t xml:space="preserve"> </w:t>
      </w:r>
      <w:r>
        <w:rPr>
          <w:spacing w:val="-2"/>
          <w:sz w:val="20"/>
        </w:rPr>
        <w:t>licitante</w:t>
      </w:r>
      <w:r>
        <w:rPr>
          <w:spacing w:val="-7"/>
          <w:sz w:val="20"/>
        </w:rPr>
        <w:t xml:space="preserve"> </w:t>
      </w:r>
      <w:r>
        <w:rPr>
          <w:spacing w:val="-2"/>
          <w:sz w:val="20"/>
        </w:rPr>
        <w:t>ultrapassa</w:t>
      </w:r>
      <w:r>
        <w:rPr>
          <w:spacing w:val="-6"/>
          <w:sz w:val="20"/>
        </w:rPr>
        <w:t xml:space="preserve"> </w:t>
      </w:r>
      <w:r>
        <w:rPr>
          <w:spacing w:val="-2"/>
          <w:sz w:val="20"/>
        </w:rPr>
        <w:t>o</w:t>
      </w:r>
      <w:r>
        <w:rPr>
          <w:spacing w:val="-10"/>
          <w:sz w:val="20"/>
        </w:rPr>
        <w:t xml:space="preserve"> </w:t>
      </w:r>
      <w:r>
        <w:rPr>
          <w:spacing w:val="-2"/>
          <w:sz w:val="20"/>
        </w:rPr>
        <w:t>valor</w:t>
      </w:r>
      <w:r>
        <w:rPr>
          <w:spacing w:val="-3"/>
          <w:sz w:val="20"/>
        </w:rPr>
        <w:t xml:space="preserve"> </w:t>
      </w:r>
      <w:r>
        <w:rPr>
          <w:spacing w:val="-2"/>
          <w:sz w:val="20"/>
        </w:rPr>
        <w:t>da proposta;</w:t>
      </w:r>
      <w:r>
        <w:rPr>
          <w:spacing w:val="-1"/>
          <w:sz w:val="20"/>
        </w:rPr>
        <w:t xml:space="preserve"> </w:t>
      </w:r>
      <w:r>
        <w:rPr>
          <w:spacing w:val="-10"/>
          <w:sz w:val="20"/>
        </w:rPr>
        <w:t>e</w:t>
      </w:r>
    </w:p>
    <w:p w14:paraId="60A49D5E" w14:textId="77777777" w:rsidR="00413A6B" w:rsidRDefault="00413A6B">
      <w:pPr>
        <w:pStyle w:val="Corpodetexto"/>
        <w:spacing w:before="5"/>
        <w:rPr>
          <w:sz w:val="20"/>
        </w:rPr>
      </w:pPr>
    </w:p>
    <w:p w14:paraId="2636190F" w14:textId="77777777" w:rsidR="00413A6B" w:rsidRDefault="00557843">
      <w:pPr>
        <w:pStyle w:val="PargrafodaLista"/>
        <w:numPr>
          <w:ilvl w:val="3"/>
          <w:numId w:val="112"/>
        </w:numPr>
        <w:tabs>
          <w:tab w:val="left" w:pos="2230"/>
        </w:tabs>
        <w:ind w:left="2230" w:hanging="699"/>
        <w:rPr>
          <w:rFonts w:ascii="Microsoft Sans Serif"/>
          <w:sz w:val="20"/>
        </w:rPr>
      </w:pPr>
      <w:r>
        <w:rPr>
          <w:spacing w:val="-2"/>
          <w:sz w:val="20"/>
        </w:rPr>
        <w:t>Inexistirem</w:t>
      </w:r>
      <w:r>
        <w:rPr>
          <w:spacing w:val="-11"/>
          <w:sz w:val="20"/>
        </w:rPr>
        <w:t xml:space="preserve"> </w:t>
      </w:r>
      <w:r>
        <w:rPr>
          <w:spacing w:val="-2"/>
          <w:sz w:val="20"/>
        </w:rPr>
        <w:t>custos</w:t>
      </w:r>
      <w:r>
        <w:rPr>
          <w:spacing w:val="-6"/>
          <w:sz w:val="20"/>
        </w:rPr>
        <w:t xml:space="preserve"> </w:t>
      </w:r>
      <w:r>
        <w:rPr>
          <w:spacing w:val="-2"/>
          <w:sz w:val="20"/>
        </w:rPr>
        <w:t>de</w:t>
      </w:r>
      <w:r>
        <w:rPr>
          <w:spacing w:val="-7"/>
          <w:sz w:val="20"/>
        </w:rPr>
        <w:t xml:space="preserve"> </w:t>
      </w:r>
      <w:r>
        <w:rPr>
          <w:spacing w:val="-2"/>
          <w:sz w:val="20"/>
        </w:rPr>
        <w:t>oportunidade</w:t>
      </w:r>
      <w:r>
        <w:rPr>
          <w:spacing w:val="-10"/>
          <w:sz w:val="20"/>
        </w:rPr>
        <w:t xml:space="preserve"> </w:t>
      </w:r>
      <w:r>
        <w:rPr>
          <w:spacing w:val="-2"/>
          <w:sz w:val="20"/>
        </w:rPr>
        <w:t>capazes</w:t>
      </w:r>
      <w:r>
        <w:rPr>
          <w:spacing w:val="-6"/>
          <w:sz w:val="20"/>
        </w:rPr>
        <w:t xml:space="preserve"> </w:t>
      </w:r>
      <w:r>
        <w:rPr>
          <w:spacing w:val="-2"/>
          <w:sz w:val="20"/>
        </w:rPr>
        <w:t>de</w:t>
      </w:r>
      <w:r>
        <w:rPr>
          <w:spacing w:val="-7"/>
          <w:sz w:val="20"/>
        </w:rPr>
        <w:t xml:space="preserve"> </w:t>
      </w:r>
      <w:r>
        <w:rPr>
          <w:spacing w:val="-2"/>
          <w:sz w:val="20"/>
        </w:rPr>
        <w:t>justificar</w:t>
      </w:r>
      <w:r>
        <w:rPr>
          <w:spacing w:val="-7"/>
          <w:sz w:val="20"/>
        </w:rPr>
        <w:t xml:space="preserve"> </w:t>
      </w:r>
      <w:r>
        <w:rPr>
          <w:spacing w:val="-2"/>
          <w:sz w:val="20"/>
        </w:rPr>
        <w:t>o</w:t>
      </w:r>
      <w:r>
        <w:rPr>
          <w:spacing w:val="-11"/>
          <w:sz w:val="20"/>
        </w:rPr>
        <w:t xml:space="preserve"> </w:t>
      </w:r>
      <w:r>
        <w:rPr>
          <w:spacing w:val="-2"/>
          <w:sz w:val="20"/>
        </w:rPr>
        <w:t>vulto</w:t>
      </w:r>
      <w:r>
        <w:rPr>
          <w:spacing w:val="-6"/>
          <w:sz w:val="20"/>
        </w:rPr>
        <w:t xml:space="preserve"> </w:t>
      </w:r>
      <w:r>
        <w:rPr>
          <w:spacing w:val="-2"/>
          <w:sz w:val="20"/>
        </w:rPr>
        <w:t>da</w:t>
      </w:r>
      <w:r>
        <w:rPr>
          <w:spacing w:val="-5"/>
          <w:sz w:val="20"/>
        </w:rPr>
        <w:t xml:space="preserve"> </w:t>
      </w:r>
      <w:r>
        <w:rPr>
          <w:spacing w:val="-2"/>
          <w:sz w:val="20"/>
        </w:rPr>
        <w:t>oferta.</w:t>
      </w:r>
    </w:p>
    <w:p w14:paraId="046C1C3C" w14:textId="77777777" w:rsidR="00413A6B" w:rsidRDefault="00413A6B">
      <w:pPr>
        <w:pStyle w:val="Corpodetexto"/>
        <w:spacing w:before="8"/>
        <w:rPr>
          <w:sz w:val="20"/>
        </w:rPr>
      </w:pPr>
    </w:p>
    <w:p w14:paraId="4283DDB9" w14:textId="77777777" w:rsidR="00413A6B" w:rsidRDefault="00557843">
      <w:pPr>
        <w:pStyle w:val="PargrafodaLista"/>
        <w:numPr>
          <w:ilvl w:val="1"/>
          <w:numId w:val="112"/>
        </w:numPr>
        <w:tabs>
          <w:tab w:val="left" w:pos="823"/>
          <w:tab w:val="left" w:pos="1188"/>
        </w:tabs>
        <w:ind w:left="823" w:right="427" w:hanging="3"/>
        <w:rPr>
          <w:rFonts w:ascii="Microsoft Sans Serif" w:hAnsi="Microsoft Sans Serif"/>
          <w:sz w:val="20"/>
        </w:rPr>
      </w:pPr>
      <w:r>
        <w:rPr>
          <w:sz w:val="20"/>
        </w:rPr>
        <w:t>Se houver indícios de inexequibilidade da proposta de preço, ou em caso da necessidade de esclarecimentos complementares, poderão ser efetuadas diligências,</w:t>
      </w:r>
      <w:r>
        <w:rPr>
          <w:spacing w:val="-2"/>
          <w:sz w:val="20"/>
        </w:rPr>
        <w:t xml:space="preserve"> </w:t>
      </w:r>
      <w:r>
        <w:rPr>
          <w:sz w:val="20"/>
        </w:rPr>
        <w:t>para</w:t>
      </w:r>
      <w:r>
        <w:rPr>
          <w:spacing w:val="-1"/>
          <w:sz w:val="20"/>
        </w:rPr>
        <w:t xml:space="preserve"> </w:t>
      </w:r>
      <w:r>
        <w:rPr>
          <w:sz w:val="20"/>
        </w:rPr>
        <w:t>que</w:t>
      </w:r>
      <w:r>
        <w:rPr>
          <w:spacing w:val="-1"/>
          <w:sz w:val="20"/>
        </w:rPr>
        <w:t xml:space="preserve"> </w:t>
      </w:r>
      <w:r>
        <w:rPr>
          <w:sz w:val="20"/>
        </w:rPr>
        <w:t>a</w:t>
      </w:r>
      <w:r>
        <w:rPr>
          <w:spacing w:val="-5"/>
          <w:sz w:val="20"/>
        </w:rPr>
        <w:t xml:space="preserve"> </w:t>
      </w:r>
      <w:r>
        <w:rPr>
          <w:sz w:val="20"/>
        </w:rPr>
        <w:t>empresa</w:t>
      </w:r>
      <w:r>
        <w:rPr>
          <w:spacing w:val="-4"/>
          <w:sz w:val="20"/>
        </w:rPr>
        <w:t xml:space="preserve"> </w:t>
      </w:r>
      <w:r>
        <w:rPr>
          <w:sz w:val="20"/>
        </w:rPr>
        <w:t>comprove a</w:t>
      </w:r>
      <w:r>
        <w:rPr>
          <w:spacing w:val="-1"/>
          <w:sz w:val="20"/>
        </w:rPr>
        <w:t xml:space="preserve"> </w:t>
      </w:r>
      <w:r>
        <w:rPr>
          <w:sz w:val="20"/>
        </w:rPr>
        <w:t>exequibilidade da</w:t>
      </w:r>
      <w:r>
        <w:rPr>
          <w:spacing w:val="-1"/>
          <w:sz w:val="20"/>
        </w:rPr>
        <w:t xml:space="preserve"> </w:t>
      </w:r>
      <w:r>
        <w:rPr>
          <w:sz w:val="20"/>
        </w:rPr>
        <w:t>proposta.</w:t>
      </w:r>
    </w:p>
    <w:p w14:paraId="57DDD753" w14:textId="77777777" w:rsidR="00413A6B" w:rsidRDefault="00413A6B">
      <w:pPr>
        <w:pStyle w:val="Corpodetexto"/>
        <w:spacing w:before="8"/>
        <w:rPr>
          <w:sz w:val="20"/>
        </w:rPr>
      </w:pPr>
    </w:p>
    <w:p w14:paraId="749A722D" w14:textId="77777777" w:rsidR="00413A6B" w:rsidRDefault="00557843">
      <w:pPr>
        <w:pStyle w:val="PargrafodaLista"/>
        <w:numPr>
          <w:ilvl w:val="1"/>
          <w:numId w:val="112"/>
        </w:numPr>
        <w:tabs>
          <w:tab w:val="left" w:pos="823"/>
          <w:tab w:val="left" w:pos="1437"/>
        </w:tabs>
        <w:spacing w:before="1" w:line="242" w:lineRule="auto"/>
        <w:ind w:left="823" w:right="425" w:hanging="3"/>
        <w:jc w:val="both"/>
        <w:rPr>
          <w:rFonts w:ascii="Microsoft Sans Serif" w:hAnsi="Microsoft Sans Serif"/>
          <w:sz w:val="20"/>
        </w:rPr>
      </w:pPr>
      <w:r>
        <w:rPr>
          <w:sz w:val="20"/>
        </w:rPr>
        <w:t>Caso o custo global estimado do objeto licitado tenha sido decomposto em seus respectivos custos unitários por meio de Planilha de Custos e Formação de Preços elaborada pela Administração, o licitante classificado em primeiro</w:t>
      </w:r>
      <w:r>
        <w:rPr>
          <w:spacing w:val="-14"/>
          <w:sz w:val="20"/>
        </w:rPr>
        <w:t xml:space="preserve"> </w:t>
      </w:r>
      <w:r>
        <w:rPr>
          <w:sz w:val="20"/>
        </w:rPr>
        <w:t>lugar</w:t>
      </w:r>
      <w:r>
        <w:rPr>
          <w:spacing w:val="-14"/>
          <w:sz w:val="20"/>
        </w:rPr>
        <w:t xml:space="preserve"> </w:t>
      </w:r>
      <w:r>
        <w:rPr>
          <w:sz w:val="20"/>
        </w:rPr>
        <w:t>será</w:t>
      </w:r>
      <w:r>
        <w:rPr>
          <w:spacing w:val="-14"/>
          <w:sz w:val="20"/>
        </w:rPr>
        <w:t xml:space="preserve"> </w:t>
      </w:r>
      <w:r>
        <w:rPr>
          <w:sz w:val="20"/>
        </w:rPr>
        <w:t>convocado</w:t>
      </w:r>
      <w:r>
        <w:rPr>
          <w:spacing w:val="-14"/>
          <w:sz w:val="20"/>
        </w:rPr>
        <w:t xml:space="preserve"> </w:t>
      </w:r>
      <w:r>
        <w:rPr>
          <w:sz w:val="20"/>
        </w:rPr>
        <w:t>para</w:t>
      </w:r>
      <w:r>
        <w:rPr>
          <w:spacing w:val="-14"/>
          <w:sz w:val="20"/>
        </w:rPr>
        <w:t xml:space="preserve"> </w:t>
      </w:r>
      <w:r>
        <w:rPr>
          <w:sz w:val="20"/>
        </w:rPr>
        <w:t>apresentar</w:t>
      </w:r>
      <w:r>
        <w:rPr>
          <w:spacing w:val="-14"/>
          <w:sz w:val="20"/>
        </w:rPr>
        <w:t xml:space="preserve"> </w:t>
      </w:r>
      <w:r>
        <w:rPr>
          <w:sz w:val="20"/>
        </w:rPr>
        <w:t>Planilha</w:t>
      </w:r>
      <w:r>
        <w:rPr>
          <w:spacing w:val="-14"/>
          <w:sz w:val="20"/>
        </w:rPr>
        <w:t xml:space="preserve"> </w:t>
      </w:r>
      <w:r>
        <w:rPr>
          <w:sz w:val="20"/>
        </w:rPr>
        <w:t>por</w:t>
      </w:r>
      <w:r>
        <w:rPr>
          <w:spacing w:val="-14"/>
          <w:sz w:val="20"/>
        </w:rPr>
        <w:t xml:space="preserve"> </w:t>
      </w:r>
      <w:r>
        <w:rPr>
          <w:sz w:val="20"/>
        </w:rPr>
        <w:t>ele</w:t>
      </w:r>
      <w:r>
        <w:rPr>
          <w:spacing w:val="-14"/>
          <w:sz w:val="20"/>
        </w:rPr>
        <w:t xml:space="preserve"> </w:t>
      </w:r>
      <w:r>
        <w:rPr>
          <w:sz w:val="20"/>
        </w:rPr>
        <w:t>elaborada,</w:t>
      </w:r>
      <w:r>
        <w:rPr>
          <w:spacing w:val="-5"/>
          <w:sz w:val="20"/>
        </w:rPr>
        <w:t xml:space="preserve"> </w:t>
      </w:r>
      <w:r>
        <w:rPr>
          <w:sz w:val="20"/>
        </w:rPr>
        <w:t>com</w:t>
      </w:r>
      <w:r>
        <w:rPr>
          <w:spacing w:val="-9"/>
          <w:sz w:val="20"/>
        </w:rPr>
        <w:t xml:space="preserve"> </w:t>
      </w:r>
      <w:r>
        <w:rPr>
          <w:sz w:val="20"/>
        </w:rPr>
        <w:t>os</w:t>
      </w:r>
      <w:r>
        <w:rPr>
          <w:spacing w:val="-14"/>
          <w:sz w:val="20"/>
        </w:rPr>
        <w:t xml:space="preserve"> </w:t>
      </w:r>
      <w:r>
        <w:rPr>
          <w:sz w:val="20"/>
        </w:rPr>
        <w:t>respectivos</w:t>
      </w:r>
      <w:r>
        <w:rPr>
          <w:spacing w:val="-12"/>
          <w:sz w:val="20"/>
        </w:rPr>
        <w:t xml:space="preserve"> </w:t>
      </w:r>
      <w:r>
        <w:rPr>
          <w:sz w:val="20"/>
        </w:rPr>
        <w:t>valores</w:t>
      </w:r>
      <w:r>
        <w:rPr>
          <w:spacing w:val="-9"/>
          <w:sz w:val="20"/>
        </w:rPr>
        <w:t xml:space="preserve"> </w:t>
      </w:r>
      <w:r>
        <w:rPr>
          <w:sz w:val="20"/>
        </w:rPr>
        <w:t>adequados</w:t>
      </w:r>
      <w:r>
        <w:rPr>
          <w:spacing w:val="-5"/>
          <w:sz w:val="20"/>
        </w:rPr>
        <w:t xml:space="preserve"> </w:t>
      </w:r>
      <w:r>
        <w:rPr>
          <w:sz w:val="20"/>
        </w:rPr>
        <w:t>ao valor final da sua proposta, sob pena de não aceitação da proposta.</w:t>
      </w:r>
    </w:p>
    <w:p w14:paraId="641B1F2F" w14:textId="77777777" w:rsidR="00413A6B" w:rsidRDefault="00413A6B">
      <w:pPr>
        <w:pStyle w:val="Corpodetexto"/>
        <w:spacing w:before="24"/>
        <w:rPr>
          <w:sz w:val="20"/>
        </w:rPr>
      </w:pPr>
    </w:p>
    <w:p w14:paraId="7F882B35" w14:textId="77777777" w:rsidR="00413A6B" w:rsidRDefault="00557843">
      <w:pPr>
        <w:pStyle w:val="PargrafodaLista"/>
        <w:numPr>
          <w:ilvl w:val="1"/>
          <w:numId w:val="112"/>
        </w:numPr>
        <w:tabs>
          <w:tab w:val="left" w:pos="823"/>
          <w:tab w:val="left" w:pos="1310"/>
        </w:tabs>
        <w:spacing w:line="220" w:lineRule="auto"/>
        <w:ind w:left="823" w:right="424" w:hanging="3"/>
        <w:jc w:val="both"/>
        <w:rPr>
          <w:rFonts w:ascii="Microsoft Sans Serif" w:hAnsi="Microsoft Sans Serif"/>
          <w:sz w:val="20"/>
        </w:rPr>
      </w:pPr>
      <w:r>
        <w:rPr>
          <w:sz w:val="20"/>
        </w:rPr>
        <w:t>Erros</w:t>
      </w:r>
      <w:r>
        <w:rPr>
          <w:spacing w:val="40"/>
          <w:sz w:val="20"/>
        </w:rPr>
        <w:t xml:space="preserve"> </w:t>
      </w:r>
      <w:r>
        <w:rPr>
          <w:sz w:val="20"/>
        </w:rPr>
        <w:t>no</w:t>
      </w:r>
      <w:r>
        <w:rPr>
          <w:spacing w:val="40"/>
          <w:sz w:val="20"/>
        </w:rPr>
        <w:t xml:space="preserve"> </w:t>
      </w:r>
      <w:r>
        <w:rPr>
          <w:sz w:val="20"/>
        </w:rPr>
        <w:t>preenchimento</w:t>
      </w:r>
      <w:r>
        <w:rPr>
          <w:spacing w:val="40"/>
          <w:sz w:val="20"/>
        </w:rPr>
        <w:t xml:space="preserve"> </w:t>
      </w:r>
      <w:r>
        <w:rPr>
          <w:sz w:val="20"/>
        </w:rPr>
        <w:t>da</w:t>
      </w:r>
      <w:r>
        <w:rPr>
          <w:spacing w:val="40"/>
          <w:sz w:val="20"/>
        </w:rPr>
        <w:t xml:space="preserve"> </w:t>
      </w:r>
      <w:r>
        <w:rPr>
          <w:sz w:val="20"/>
        </w:rPr>
        <w:t>planilha</w:t>
      </w:r>
      <w:r>
        <w:rPr>
          <w:spacing w:val="40"/>
          <w:sz w:val="20"/>
        </w:rPr>
        <w:t xml:space="preserve"> </w:t>
      </w:r>
      <w:r>
        <w:rPr>
          <w:sz w:val="20"/>
        </w:rPr>
        <w:t>não</w:t>
      </w:r>
      <w:r>
        <w:rPr>
          <w:spacing w:val="40"/>
          <w:sz w:val="20"/>
        </w:rPr>
        <w:t xml:space="preserve"> </w:t>
      </w:r>
      <w:r>
        <w:rPr>
          <w:sz w:val="20"/>
        </w:rPr>
        <w:t>constituem</w:t>
      </w:r>
      <w:r>
        <w:rPr>
          <w:spacing w:val="40"/>
          <w:sz w:val="20"/>
        </w:rPr>
        <w:t xml:space="preserve"> </w:t>
      </w:r>
      <w:r>
        <w:rPr>
          <w:sz w:val="20"/>
        </w:rPr>
        <w:t>motivo</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desclassificação</w:t>
      </w:r>
      <w:r>
        <w:rPr>
          <w:spacing w:val="40"/>
          <w:sz w:val="20"/>
        </w:rPr>
        <w:t xml:space="preserve"> </w:t>
      </w:r>
      <w:r>
        <w:rPr>
          <w:sz w:val="20"/>
        </w:rPr>
        <w:t>da</w:t>
      </w:r>
      <w:r>
        <w:rPr>
          <w:spacing w:val="40"/>
          <w:sz w:val="20"/>
        </w:rPr>
        <w:t xml:space="preserve"> </w:t>
      </w:r>
      <w:r>
        <w:rPr>
          <w:sz w:val="20"/>
        </w:rPr>
        <w:t>proposta.</w:t>
      </w:r>
      <w:r>
        <w:rPr>
          <w:spacing w:val="40"/>
          <w:sz w:val="20"/>
        </w:rPr>
        <w:t xml:space="preserve"> </w:t>
      </w:r>
      <w:r>
        <w:rPr>
          <w:sz w:val="20"/>
        </w:rPr>
        <w:t>A</w:t>
      </w:r>
      <w:r>
        <w:rPr>
          <w:spacing w:val="40"/>
          <w:sz w:val="20"/>
        </w:rPr>
        <w:t xml:space="preserve"> </w:t>
      </w:r>
      <w:r>
        <w:rPr>
          <w:sz w:val="20"/>
        </w:rPr>
        <w:t>planilha poderá</w:t>
      </w:r>
      <w:r>
        <w:rPr>
          <w:spacing w:val="31"/>
          <w:sz w:val="20"/>
        </w:rPr>
        <w:t xml:space="preserve"> </w:t>
      </w:r>
      <w:r>
        <w:rPr>
          <w:sz w:val="20"/>
        </w:rPr>
        <w:t>ser</w:t>
      </w:r>
      <w:r>
        <w:rPr>
          <w:spacing w:val="-9"/>
          <w:sz w:val="20"/>
        </w:rPr>
        <w:t xml:space="preserve"> </w:t>
      </w:r>
      <w:r>
        <w:rPr>
          <w:sz w:val="20"/>
        </w:rPr>
        <w:t>ajustada</w:t>
      </w:r>
      <w:r>
        <w:rPr>
          <w:spacing w:val="-10"/>
          <w:sz w:val="20"/>
        </w:rPr>
        <w:t xml:space="preserve"> </w:t>
      </w:r>
      <w:r>
        <w:rPr>
          <w:sz w:val="20"/>
        </w:rPr>
        <w:t>pelo</w:t>
      </w:r>
      <w:r>
        <w:rPr>
          <w:spacing w:val="-10"/>
          <w:sz w:val="20"/>
        </w:rPr>
        <w:t xml:space="preserve"> </w:t>
      </w:r>
      <w:r>
        <w:rPr>
          <w:sz w:val="20"/>
        </w:rPr>
        <w:t>fornecedor,</w:t>
      </w:r>
      <w:r>
        <w:rPr>
          <w:spacing w:val="-6"/>
          <w:sz w:val="20"/>
        </w:rPr>
        <w:t xml:space="preserve"> </w:t>
      </w:r>
      <w:r>
        <w:rPr>
          <w:sz w:val="20"/>
        </w:rPr>
        <w:t>no</w:t>
      </w:r>
      <w:r>
        <w:rPr>
          <w:spacing w:val="-8"/>
          <w:sz w:val="20"/>
        </w:rPr>
        <w:t xml:space="preserve"> </w:t>
      </w:r>
      <w:r>
        <w:rPr>
          <w:sz w:val="20"/>
        </w:rPr>
        <w:t>prazo</w:t>
      </w:r>
      <w:r>
        <w:rPr>
          <w:spacing w:val="-13"/>
          <w:sz w:val="20"/>
        </w:rPr>
        <w:t xml:space="preserve"> </w:t>
      </w:r>
      <w:r>
        <w:rPr>
          <w:sz w:val="20"/>
        </w:rPr>
        <w:t>indicado</w:t>
      </w:r>
      <w:r>
        <w:rPr>
          <w:spacing w:val="-11"/>
          <w:sz w:val="20"/>
        </w:rPr>
        <w:t xml:space="preserve"> </w:t>
      </w:r>
      <w:r>
        <w:rPr>
          <w:sz w:val="20"/>
        </w:rPr>
        <w:t>pelo</w:t>
      </w:r>
      <w:r>
        <w:rPr>
          <w:spacing w:val="-10"/>
          <w:sz w:val="20"/>
        </w:rPr>
        <w:t xml:space="preserve"> </w:t>
      </w:r>
      <w:r>
        <w:rPr>
          <w:sz w:val="20"/>
        </w:rPr>
        <w:t>sistema,</w:t>
      </w:r>
      <w:r>
        <w:rPr>
          <w:spacing w:val="-7"/>
          <w:sz w:val="20"/>
        </w:rPr>
        <w:t xml:space="preserve"> </w:t>
      </w:r>
      <w:r>
        <w:rPr>
          <w:sz w:val="20"/>
        </w:rPr>
        <w:t>desde</w:t>
      </w:r>
      <w:r>
        <w:rPr>
          <w:spacing w:val="-7"/>
          <w:sz w:val="20"/>
        </w:rPr>
        <w:t xml:space="preserve"> </w:t>
      </w:r>
      <w:r>
        <w:rPr>
          <w:sz w:val="20"/>
        </w:rPr>
        <w:t>que</w:t>
      </w:r>
      <w:r>
        <w:rPr>
          <w:spacing w:val="-7"/>
          <w:sz w:val="20"/>
        </w:rPr>
        <w:t xml:space="preserve"> </w:t>
      </w:r>
      <w:r>
        <w:rPr>
          <w:sz w:val="20"/>
        </w:rPr>
        <w:t>não</w:t>
      </w:r>
      <w:r>
        <w:rPr>
          <w:spacing w:val="-8"/>
          <w:sz w:val="20"/>
        </w:rPr>
        <w:t xml:space="preserve"> </w:t>
      </w:r>
      <w:r>
        <w:rPr>
          <w:sz w:val="20"/>
        </w:rPr>
        <w:t>haja</w:t>
      </w:r>
      <w:r>
        <w:rPr>
          <w:spacing w:val="-13"/>
          <w:sz w:val="20"/>
        </w:rPr>
        <w:t xml:space="preserve"> </w:t>
      </w:r>
      <w:r>
        <w:rPr>
          <w:sz w:val="20"/>
        </w:rPr>
        <w:t>majoração</w:t>
      </w:r>
      <w:r>
        <w:rPr>
          <w:spacing w:val="-10"/>
          <w:sz w:val="20"/>
        </w:rPr>
        <w:t xml:space="preserve"> </w:t>
      </w:r>
      <w:r>
        <w:rPr>
          <w:sz w:val="20"/>
        </w:rPr>
        <w:t>do</w:t>
      </w:r>
      <w:r>
        <w:rPr>
          <w:spacing w:val="-8"/>
          <w:sz w:val="20"/>
        </w:rPr>
        <w:t xml:space="preserve"> </w:t>
      </w:r>
      <w:r>
        <w:rPr>
          <w:sz w:val="20"/>
        </w:rPr>
        <w:t>preço</w:t>
      </w:r>
      <w:r>
        <w:rPr>
          <w:spacing w:val="-13"/>
          <w:sz w:val="20"/>
        </w:rPr>
        <w:t xml:space="preserve"> </w:t>
      </w:r>
      <w:r>
        <w:rPr>
          <w:sz w:val="20"/>
        </w:rPr>
        <w:t>e</w:t>
      </w:r>
      <w:r>
        <w:rPr>
          <w:spacing w:val="-6"/>
          <w:sz w:val="20"/>
        </w:rPr>
        <w:t xml:space="preserve"> </w:t>
      </w:r>
      <w:r>
        <w:rPr>
          <w:sz w:val="20"/>
        </w:rPr>
        <w:t>que se comprove que este é o bastante para arcar com todos os custos da contratação;</w:t>
      </w:r>
    </w:p>
    <w:p w14:paraId="25EE87FE" w14:textId="77777777" w:rsidR="00413A6B" w:rsidRDefault="00557843">
      <w:pPr>
        <w:pStyle w:val="PargrafodaLista"/>
        <w:numPr>
          <w:ilvl w:val="2"/>
          <w:numId w:val="112"/>
        </w:numPr>
        <w:tabs>
          <w:tab w:val="left" w:pos="2164"/>
        </w:tabs>
        <w:spacing w:before="174" w:line="242" w:lineRule="auto"/>
        <w:ind w:right="428" w:firstLine="705"/>
        <w:rPr>
          <w:sz w:val="20"/>
        </w:rPr>
      </w:pPr>
      <w:r>
        <w:rPr>
          <w:sz w:val="20"/>
        </w:rPr>
        <w:t>O</w:t>
      </w:r>
      <w:r>
        <w:rPr>
          <w:spacing w:val="-4"/>
          <w:sz w:val="20"/>
        </w:rPr>
        <w:t xml:space="preserve"> </w:t>
      </w:r>
      <w:r>
        <w:rPr>
          <w:sz w:val="20"/>
        </w:rPr>
        <w:t>ajuste</w:t>
      </w:r>
      <w:r>
        <w:rPr>
          <w:spacing w:val="-3"/>
          <w:sz w:val="20"/>
        </w:rPr>
        <w:t xml:space="preserve"> </w:t>
      </w:r>
      <w:r>
        <w:rPr>
          <w:sz w:val="20"/>
        </w:rPr>
        <w:t>de que</w:t>
      </w:r>
      <w:r>
        <w:rPr>
          <w:spacing w:val="-3"/>
          <w:sz w:val="20"/>
        </w:rPr>
        <w:t xml:space="preserve"> </w:t>
      </w:r>
      <w:r>
        <w:rPr>
          <w:sz w:val="20"/>
        </w:rPr>
        <w:t>trata este dispositivo se</w:t>
      </w:r>
      <w:r>
        <w:rPr>
          <w:spacing w:val="-6"/>
          <w:sz w:val="20"/>
        </w:rPr>
        <w:t xml:space="preserve"> </w:t>
      </w:r>
      <w:r>
        <w:rPr>
          <w:sz w:val="20"/>
        </w:rPr>
        <w:t>limita</w:t>
      </w:r>
      <w:r>
        <w:rPr>
          <w:spacing w:val="-1"/>
          <w:sz w:val="20"/>
        </w:rPr>
        <w:t xml:space="preserve"> </w:t>
      </w:r>
      <w:r>
        <w:rPr>
          <w:sz w:val="20"/>
        </w:rPr>
        <w:t>a</w:t>
      </w:r>
      <w:r>
        <w:rPr>
          <w:spacing w:val="-3"/>
          <w:sz w:val="20"/>
        </w:rPr>
        <w:t xml:space="preserve"> </w:t>
      </w:r>
      <w:r>
        <w:rPr>
          <w:sz w:val="20"/>
        </w:rPr>
        <w:t>sanar erros</w:t>
      </w:r>
      <w:r>
        <w:rPr>
          <w:spacing w:val="-4"/>
          <w:sz w:val="20"/>
        </w:rPr>
        <w:t xml:space="preserve"> </w:t>
      </w:r>
      <w:r>
        <w:rPr>
          <w:sz w:val="20"/>
        </w:rPr>
        <w:t>ou falhas que</w:t>
      </w:r>
      <w:r>
        <w:rPr>
          <w:spacing w:val="-1"/>
          <w:sz w:val="20"/>
        </w:rPr>
        <w:t xml:space="preserve"> </w:t>
      </w:r>
      <w:r>
        <w:rPr>
          <w:sz w:val="20"/>
        </w:rPr>
        <w:t>não</w:t>
      </w:r>
      <w:r>
        <w:rPr>
          <w:spacing w:val="-1"/>
          <w:sz w:val="20"/>
        </w:rPr>
        <w:t xml:space="preserve"> </w:t>
      </w:r>
      <w:r>
        <w:rPr>
          <w:sz w:val="20"/>
        </w:rPr>
        <w:t>alterem a substância das propostas;</w:t>
      </w:r>
    </w:p>
    <w:p w14:paraId="4AE3D8F0" w14:textId="77777777" w:rsidR="00413A6B" w:rsidRDefault="00557843">
      <w:pPr>
        <w:spacing w:before="229" w:line="242" w:lineRule="auto"/>
        <w:ind w:left="823" w:right="437"/>
        <w:jc w:val="both"/>
        <w:rPr>
          <w:sz w:val="20"/>
        </w:rPr>
      </w:pPr>
      <w:r>
        <w:rPr>
          <w:sz w:val="20"/>
        </w:rPr>
        <w:t>6.11.2. Considera-se erro no preenchimento da planilha passível de correção a indicação de recolhimento de impostos e contribuições na forma do Simples Nacional, quando não cabível esse regime.</w:t>
      </w:r>
    </w:p>
    <w:p w14:paraId="22065BD6" w14:textId="77777777" w:rsidR="00413A6B" w:rsidRDefault="00557843">
      <w:pPr>
        <w:pStyle w:val="PargrafodaLista"/>
        <w:numPr>
          <w:ilvl w:val="1"/>
          <w:numId w:val="112"/>
        </w:numPr>
        <w:tabs>
          <w:tab w:val="left" w:pos="823"/>
          <w:tab w:val="left" w:pos="1310"/>
        </w:tabs>
        <w:spacing w:before="227" w:line="244" w:lineRule="auto"/>
        <w:ind w:left="823" w:right="425" w:hanging="3"/>
        <w:jc w:val="both"/>
        <w:rPr>
          <w:rFonts w:ascii="Microsoft Sans Serif" w:hAnsi="Microsoft Sans Serif"/>
          <w:sz w:val="20"/>
        </w:rPr>
      </w:pPr>
      <w:r>
        <w:rPr>
          <w:sz w:val="20"/>
        </w:rPr>
        <w:t>Para fins de análise da proposta quanto ao cumprimento das especificações do objeto, poderá ser</w:t>
      </w:r>
      <w:r>
        <w:rPr>
          <w:spacing w:val="40"/>
          <w:sz w:val="20"/>
        </w:rPr>
        <w:t xml:space="preserve"> </w:t>
      </w:r>
      <w:r>
        <w:rPr>
          <w:sz w:val="20"/>
        </w:rPr>
        <w:t>colhida a manifestação escrita do setor requisitante do serviço ou da área especializada no objeto.</w:t>
      </w:r>
    </w:p>
    <w:p w14:paraId="39151BBA" w14:textId="77777777" w:rsidR="00413A6B" w:rsidRDefault="00413A6B">
      <w:pPr>
        <w:pStyle w:val="PargrafodaLista"/>
        <w:spacing w:line="244" w:lineRule="auto"/>
        <w:rPr>
          <w:rFonts w:ascii="Microsoft Sans Serif" w:hAnsi="Microsoft Sans Serif"/>
          <w:sz w:val="20"/>
        </w:rPr>
      </w:pPr>
    </w:p>
    <w:p w14:paraId="0EFEBFE8" w14:textId="77777777" w:rsidR="001E6CAC" w:rsidRDefault="001E6CAC">
      <w:pPr>
        <w:pStyle w:val="PargrafodaLista"/>
        <w:spacing w:line="244" w:lineRule="auto"/>
        <w:rPr>
          <w:rFonts w:ascii="Microsoft Sans Serif" w:hAnsi="Microsoft Sans Serif"/>
          <w:sz w:val="20"/>
        </w:rPr>
      </w:pPr>
    </w:p>
    <w:p w14:paraId="68FDE2C0" w14:textId="6F006F8D" w:rsidR="001E6CAC" w:rsidRDefault="001E6CAC" w:rsidP="001E6CAC">
      <w:pPr>
        <w:pStyle w:val="PargrafodaLista"/>
        <w:ind w:right="580"/>
        <w:rPr>
          <w:rFonts w:ascii="Microsoft Sans Serif" w:hAnsi="Microsoft Sans Serif"/>
          <w:sz w:val="20"/>
        </w:rPr>
        <w:sectPr w:rsidR="001E6CAC">
          <w:pgSz w:w="11920" w:h="16850"/>
          <w:pgMar w:top="1800" w:right="0" w:bottom="1040" w:left="425" w:header="480" w:footer="841" w:gutter="0"/>
          <w:cols w:space="720"/>
        </w:sectPr>
      </w:pPr>
      <w:r w:rsidRPr="001E6CAC">
        <w:rPr>
          <w:rFonts w:ascii="Microsoft Sans Serif" w:hAnsi="Microsoft Sans Serif"/>
          <w:sz w:val="20"/>
        </w:rPr>
        <w:t>6.13Ap</w:t>
      </w:r>
      <w:r>
        <w:rPr>
          <w:rFonts w:ascii="Microsoft Sans Serif" w:hAnsi="Microsoft Sans Serif"/>
          <w:sz w:val="20"/>
        </w:rPr>
        <w:t>ó</w:t>
      </w:r>
      <w:r w:rsidRPr="001E6CAC">
        <w:rPr>
          <w:rFonts w:ascii="Microsoft Sans Serif" w:hAnsi="Microsoft Sans Serif"/>
          <w:sz w:val="20"/>
        </w:rPr>
        <w:t>s o termino da fase de negociação a sessão</w:t>
      </w:r>
      <w:r>
        <w:rPr>
          <w:rFonts w:ascii="Microsoft Sans Serif" w:hAnsi="Microsoft Sans Serif"/>
          <w:sz w:val="20"/>
        </w:rPr>
        <w:t xml:space="preserve"> devera ser suspensa para aplicação do item 9 do presente Termo de Referencia , Anexo I Ee seguintes  </w:t>
      </w:r>
    </w:p>
    <w:p w14:paraId="6EF0E0ED" w14:textId="77777777" w:rsidR="00413A6B" w:rsidRDefault="00557843">
      <w:pPr>
        <w:pStyle w:val="PargrafodaLista"/>
        <w:numPr>
          <w:ilvl w:val="0"/>
          <w:numId w:val="112"/>
        </w:numPr>
        <w:tabs>
          <w:tab w:val="left" w:pos="1036"/>
        </w:tabs>
        <w:spacing w:line="223" w:lineRule="exact"/>
        <w:ind w:left="1036" w:hanging="213"/>
        <w:jc w:val="both"/>
        <w:rPr>
          <w:rFonts w:ascii="Arial" w:hAnsi="Arial"/>
          <w:b/>
          <w:sz w:val="20"/>
        </w:rPr>
      </w:pPr>
      <w:r>
        <w:rPr>
          <w:rFonts w:ascii="Arial" w:hAnsi="Arial"/>
          <w:b/>
          <w:sz w:val="20"/>
        </w:rPr>
        <w:lastRenderedPageBreak/>
        <w:t>DA</w:t>
      </w:r>
      <w:r>
        <w:rPr>
          <w:rFonts w:ascii="Arial" w:hAnsi="Arial"/>
          <w:b/>
          <w:spacing w:val="-22"/>
          <w:sz w:val="20"/>
        </w:rPr>
        <w:t xml:space="preserve"> </w:t>
      </w:r>
      <w:r>
        <w:rPr>
          <w:rFonts w:ascii="Arial" w:hAnsi="Arial"/>
          <w:b/>
          <w:sz w:val="20"/>
        </w:rPr>
        <w:t>FASE</w:t>
      </w:r>
      <w:r>
        <w:rPr>
          <w:rFonts w:ascii="Arial" w:hAnsi="Arial"/>
          <w:b/>
          <w:spacing w:val="-14"/>
          <w:sz w:val="20"/>
        </w:rPr>
        <w:t xml:space="preserve"> </w:t>
      </w:r>
      <w:r>
        <w:rPr>
          <w:rFonts w:ascii="Arial" w:hAnsi="Arial"/>
          <w:b/>
          <w:sz w:val="20"/>
        </w:rPr>
        <w:t>DE</w:t>
      </w:r>
      <w:r>
        <w:rPr>
          <w:rFonts w:ascii="Arial" w:hAnsi="Arial"/>
          <w:b/>
          <w:spacing w:val="-7"/>
          <w:sz w:val="20"/>
        </w:rPr>
        <w:t xml:space="preserve"> </w:t>
      </w:r>
      <w:r>
        <w:rPr>
          <w:rFonts w:ascii="Arial" w:hAnsi="Arial"/>
          <w:b/>
          <w:spacing w:val="-2"/>
          <w:sz w:val="20"/>
        </w:rPr>
        <w:t>HABILITAÇÃO</w:t>
      </w:r>
    </w:p>
    <w:p w14:paraId="29F1C3A2" w14:textId="77777777" w:rsidR="00413A6B" w:rsidRDefault="00557843">
      <w:pPr>
        <w:pStyle w:val="PargrafodaLista"/>
        <w:numPr>
          <w:ilvl w:val="1"/>
          <w:numId w:val="112"/>
        </w:numPr>
        <w:tabs>
          <w:tab w:val="left" w:pos="1169"/>
          <w:tab w:val="left" w:pos="1183"/>
        </w:tabs>
        <w:spacing w:before="3" w:line="244" w:lineRule="auto"/>
        <w:ind w:left="1183" w:right="426" w:hanging="363"/>
        <w:jc w:val="both"/>
        <w:rPr>
          <w:rFonts w:ascii="Microsoft Sans Serif" w:hAnsi="Microsoft Sans Serif"/>
          <w:sz w:val="20"/>
        </w:rPr>
      </w:pPr>
      <w:r>
        <w:rPr>
          <w:sz w:val="20"/>
        </w:rPr>
        <w:t>Os documentos previstos no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necessários e</w:t>
      </w:r>
      <w:r>
        <w:rPr>
          <w:spacing w:val="-1"/>
          <w:sz w:val="20"/>
        </w:rPr>
        <w:t xml:space="preserve"> </w:t>
      </w:r>
      <w:r>
        <w:rPr>
          <w:sz w:val="20"/>
        </w:rPr>
        <w:t>suficientes para</w:t>
      </w:r>
      <w:r>
        <w:rPr>
          <w:spacing w:val="-1"/>
          <w:sz w:val="20"/>
        </w:rPr>
        <w:t xml:space="preserve"> </w:t>
      </w:r>
      <w:r>
        <w:rPr>
          <w:sz w:val="20"/>
        </w:rPr>
        <w:t>demonstrar a</w:t>
      </w:r>
      <w:r>
        <w:rPr>
          <w:spacing w:val="-1"/>
          <w:sz w:val="20"/>
        </w:rPr>
        <w:t xml:space="preserve"> </w:t>
      </w:r>
      <w:r>
        <w:rPr>
          <w:sz w:val="20"/>
        </w:rPr>
        <w:t>capacidade do licitante</w:t>
      </w:r>
      <w:r>
        <w:rPr>
          <w:spacing w:val="-4"/>
          <w:sz w:val="20"/>
        </w:rPr>
        <w:t xml:space="preserve"> </w:t>
      </w:r>
      <w:r>
        <w:rPr>
          <w:sz w:val="20"/>
        </w:rPr>
        <w:t>de</w:t>
      </w:r>
      <w:r>
        <w:rPr>
          <w:spacing w:val="-9"/>
          <w:sz w:val="20"/>
        </w:rPr>
        <w:t xml:space="preserve"> </w:t>
      </w:r>
      <w:r>
        <w:rPr>
          <w:sz w:val="20"/>
        </w:rPr>
        <w:t>realizar</w:t>
      </w:r>
      <w:r>
        <w:rPr>
          <w:spacing w:val="-4"/>
          <w:sz w:val="20"/>
        </w:rPr>
        <w:t xml:space="preserve"> </w:t>
      </w:r>
      <w:r>
        <w:rPr>
          <w:sz w:val="20"/>
        </w:rPr>
        <w:t>o</w:t>
      </w:r>
      <w:r>
        <w:rPr>
          <w:spacing w:val="-3"/>
          <w:sz w:val="20"/>
        </w:rPr>
        <w:t xml:space="preserve"> </w:t>
      </w:r>
      <w:r>
        <w:rPr>
          <w:sz w:val="20"/>
        </w:rPr>
        <w:t>objeto</w:t>
      </w:r>
      <w:r>
        <w:rPr>
          <w:spacing w:val="-2"/>
          <w:sz w:val="20"/>
        </w:rPr>
        <w:t xml:space="preserve"> </w:t>
      </w:r>
      <w:r>
        <w:rPr>
          <w:sz w:val="20"/>
        </w:rPr>
        <w:t>da</w:t>
      </w:r>
      <w:r>
        <w:rPr>
          <w:spacing w:val="-7"/>
          <w:sz w:val="20"/>
        </w:rPr>
        <w:t xml:space="preserve"> </w:t>
      </w:r>
      <w:r>
        <w:rPr>
          <w:sz w:val="20"/>
        </w:rPr>
        <w:t>licitação,</w:t>
      </w:r>
      <w:r>
        <w:rPr>
          <w:spacing w:val="-9"/>
          <w:sz w:val="20"/>
        </w:rPr>
        <w:t xml:space="preserve"> </w:t>
      </w:r>
      <w:r>
        <w:rPr>
          <w:sz w:val="20"/>
        </w:rPr>
        <w:t>serão</w:t>
      </w:r>
      <w:r>
        <w:rPr>
          <w:spacing w:val="-3"/>
          <w:sz w:val="20"/>
        </w:rPr>
        <w:t xml:space="preserve"> </w:t>
      </w:r>
      <w:r>
        <w:rPr>
          <w:sz w:val="20"/>
        </w:rPr>
        <w:t>exigidos</w:t>
      </w:r>
      <w:r>
        <w:rPr>
          <w:spacing w:val="-5"/>
          <w:sz w:val="20"/>
        </w:rPr>
        <w:t xml:space="preserve"> </w:t>
      </w:r>
      <w:r>
        <w:rPr>
          <w:sz w:val="20"/>
        </w:rPr>
        <w:t>para</w:t>
      </w:r>
      <w:r>
        <w:rPr>
          <w:spacing w:val="-6"/>
          <w:sz w:val="20"/>
        </w:rPr>
        <w:t xml:space="preserve"> </w:t>
      </w:r>
      <w:r>
        <w:rPr>
          <w:sz w:val="20"/>
        </w:rPr>
        <w:t>fins</w:t>
      </w:r>
      <w:r>
        <w:rPr>
          <w:spacing w:val="-3"/>
          <w:sz w:val="20"/>
        </w:rPr>
        <w:t xml:space="preserve"> </w:t>
      </w:r>
      <w:r>
        <w:rPr>
          <w:sz w:val="20"/>
        </w:rPr>
        <w:t>de</w:t>
      </w:r>
      <w:r>
        <w:rPr>
          <w:spacing w:val="-7"/>
          <w:sz w:val="20"/>
        </w:rPr>
        <w:t xml:space="preserve"> </w:t>
      </w:r>
      <w:r>
        <w:rPr>
          <w:sz w:val="20"/>
        </w:rPr>
        <w:t>habilitação,</w:t>
      </w:r>
      <w:r>
        <w:rPr>
          <w:spacing w:val="-4"/>
          <w:sz w:val="20"/>
        </w:rPr>
        <w:t xml:space="preserve"> </w:t>
      </w:r>
      <w:r>
        <w:rPr>
          <w:sz w:val="20"/>
        </w:rPr>
        <w:t>nos</w:t>
      </w:r>
      <w:r>
        <w:rPr>
          <w:spacing w:val="-3"/>
          <w:sz w:val="20"/>
        </w:rPr>
        <w:t xml:space="preserve"> </w:t>
      </w:r>
      <w:r>
        <w:rPr>
          <w:sz w:val="20"/>
        </w:rPr>
        <w:t>termos</w:t>
      </w:r>
      <w:r>
        <w:rPr>
          <w:spacing w:val="-3"/>
          <w:sz w:val="20"/>
        </w:rPr>
        <w:t xml:space="preserve"> </w:t>
      </w:r>
      <w:r>
        <w:rPr>
          <w:sz w:val="20"/>
        </w:rPr>
        <w:t>dos</w:t>
      </w:r>
      <w:r>
        <w:rPr>
          <w:spacing w:val="-3"/>
          <w:sz w:val="20"/>
        </w:rPr>
        <w:t xml:space="preserve"> </w:t>
      </w:r>
      <w:r>
        <w:rPr>
          <w:sz w:val="20"/>
        </w:rPr>
        <w:t>arts.</w:t>
      </w:r>
      <w:r>
        <w:rPr>
          <w:spacing w:val="-3"/>
          <w:sz w:val="20"/>
        </w:rPr>
        <w:t xml:space="preserve"> </w:t>
      </w:r>
      <w:r>
        <w:rPr>
          <w:sz w:val="20"/>
        </w:rPr>
        <w:t>62</w:t>
      </w:r>
      <w:r>
        <w:rPr>
          <w:spacing w:val="-9"/>
          <w:sz w:val="20"/>
        </w:rPr>
        <w:t xml:space="preserve"> </w:t>
      </w:r>
      <w:r>
        <w:rPr>
          <w:sz w:val="20"/>
        </w:rPr>
        <w:t>a</w:t>
      </w:r>
      <w:r>
        <w:rPr>
          <w:spacing w:val="-4"/>
          <w:sz w:val="20"/>
        </w:rPr>
        <w:t xml:space="preserve"> </w:t>
      </w:r>
      <w:r>
        <w:rPr>
          <w:sz w:val="20"/>
        </w:rPr>
        <w:t>70</w:t>
      </w:r>
      <w:r>
        <w:rPr>
          <w:spacing w:val="-5"/>
          <w:sz w:val="20"/>
        </w:rPr>
        <w:t xml:space="preserve"> </w:t>
      </w:r>
      <w:r>
        <w:rPr>
          <w:sz w:val="20"/>
        </w:rPr>
        <w:t>da Lei nº 14.133, de 2021.</w:t>
      </w:r>
    </w:p>
    <w:p w14:paraId="3AEAE81B" w14:textId="77777777" w:rsidR="00413A6B" w:rsidRDefault="00413A6B">
      <w:pPr>
        <w:pStyle w:val="Corpodetexto"/>
        <w:spacing w:before="121"/>
        <w:rPr>
          <w:sz w:val="20"/>
        </w:rPr>
      </w:pPr>
    </w:p>
    <w:p w14:paraId="60D72DDF" w14:textId="77777777" w:rsidR="00413A6B" w:rsidRDefault="00557843">
      <w:pPr>
        <w:pStyle w:val="PargrafodaLista"/>
        <w:numPr>
          <w:ilvl w:val="2"/>
          <w:numId w:val="112"/>
        </w:numPr>
        <w:tabs>
          <w:tab w:val="left" w:pos="1739"/>
        </w:tabs>
        <w:spacing w:line="237" w:lineRule="auto"/>
        <w:ind w:right="426" w:firstLine="360"/>
        <w:jc w:val="both"/>
        <w:rPr>
          <w:sz w:val="20"/>
        </w:rPr>
      </w:pPr>
      <w:r>
        <w:rPr>
          <w:sz w:val="20"/>
        </w:rPr>
        <w:t>A documentação exigida para fins de habilitação jurídica; fiscal, social e trabalhista e econômico- financeira,</w:t>
      </w:r>
      <w:r>
        <w:rPr>
          <w:spacing w:val="-11"/>
          <w:sz w:val="20"/>
        </w:rPr>
        <w:t xml:space="preserve"> </w:t>
      </w:r>
      <w:r>
        <w:rPr>
          <w:sz w:val="20"/>
        </w:rPr>
        <w:t>poderá</w:t>
      </w:r>
      <w:r>
        <w:rPr>
          <w:spacing w:val="-11"/>
          <w:sz w:val="20"/>
        </w:rPr>
        <w:t xml:space="preserve"> </w:t>
      </w:r>
      <w:r>
        <w:rPr>
          <w:sz w:val="20"/>
        </w:rPr>
        <w:t>ser</w:t>
      </w:r>
      <w:r>
        <w:rPr>
          <w:spacing w:val="-8"/>
          <w:sz w:val="20"/>
        </w:rPr>
        <w:t xml:space="preserve"> </w:t>
      </w:r>
      <w:r>
        <w:rPr>
          <w:sz w:val="20"/>
        </w:rPr>
        <w:t>substituída</w:t>
      </w:r>
      <w:r>
        <w:rPr>
          <w:spacing w:val="-9"/>
          <w:sz w:val="20"/>
        </w:rPr>
        <w:t xml:space="preserve"> </w:t>
      </w:r>
      <w:r>
        <w:rPr>
          <w:sz w:val="20"/>
        </w:rPr>
        <w:t>pelo</w:t>
      </w:r>
      <w:r>
        <w:rPr>
          <w:spacing w:val="-9"/>
          <w:sz w:val="20"/>
        </w:rPr>
        <w:t xml:space="preserve"> </w:t>
      </w:r>
      <w:r>
        <w:rPr>
          <w:sz w:val="20"/>
        </w:rPr>
        <w:t>registro</w:t>
      </w:r>
      <w:r>
        <w:rPr>
          <w:spacing w:val="-11"/>
          <w:sz w:val="20"/>
        </w:rPr>
        <w:t xml:space="preserve"> </w:t>
      </w:r>
      <w:r>
        <w:rPr>
          <w:sz w:val="20"/>
        </w:rPr>
        <w:t>cadastral</w:t>
      </w:r>
      <w:r>
        <w:rPr>
          <w:spacing w:val="-12"/>
          <w:sz w:val="20"/>
        </w:rPr>
        <w:t xml:space="preserve"> </w:t>
      </w:r>
      <w:r>
        <w:rPr>
          <w:sz w:val="20"/>
        </w:rPr>
        <w:t>no</w:t>
      </w:r>
      <w:r>
        <w:rPr>
          <w:spacing w:val="-9"/>
          <w:sz w:val="20"/>
        </w:rPr>
        <w:t xml:space="preserve"> </w:t>
      </w:r>
      <w:r>
        <w:rPr>
          <w:sz w:val="20"/>
        </w:rPr>
        <w:t>SICAF</w:t>
      </w:r>
      <w:r>
        <w:rPr>
          <w:spacing w:val="-3"/>
          <w:sz w:val="20"/>
        </w:rPr>
        <w:t xml:space="preserve"> </w:t>
      </w:r>
      <w:r>
        <w:rPr>
          <w:sz w:val="20"/>
        </w:rPr>
        <w:t>-</w:t>
      </w:r>
      <w:r>
        <w:rPr>
          <w:spacing w:val="-8"/>
          <w:sz w:val="20"/>
        </w:rPr>
        <w:t xml:space="preserve"> </w:t>
      </w:r>
      <w:r>
        <w:rPr>
          <w:sz w:val="20"/>
        </w:rPr>
        <w:t>SISTEMA</w:t>
      </w:r>
      <w:r>
        <w:rPr>
          <w:spacing w:val="-12"/>
          <w:sz w:val="20"/>
        </w:rPr>
        <w:t xml:space="preserve"> </w:t>
      </w:r>
      <w:r>
        <w:rPr>
          <w:sz w:val="20"/>
        </w:rPr>
        <w:t>DE</w:t>
      </w:r>
      <w:r>
        <w:rPr>
          <w:spacing w:val="-7"/>
          <w:sz w:val="20"/>
        </w:rPr>
        <w:t xml:space="preserve"> </w:t>
      </w:r>
      <w:r>
        <w:rPr>
          <w:sz w:val="20"/>
        </w:rPr>
        <w:t>CADASTRAMENTO</w:t>
      </w:r>
      <w:r>
        <w:rPr>
          <w:spacing w:val="-8"/>
          <w:sz w:val="20"/>
        </w:rPr>
        <w:t xml:space="preserve"> </w:t>
      </w:r>
      <w:r>
        <w:rPr>
          <w:sz w:val="20"/>
        </w:rPr>
        <w:t>UNIFICADO DE FORNECEDORES.</w:t>
      </w:r>
    </w:p>
    <w:p w14:paraId="3A07AA97" w14:textId="77777777" w:rsidR="00413A6B" w:rsidRDefault="00413A6B">
      <w:pPr>
        <w:pStyle w:val="Corpodetexto"/>
        <w:rPr>
          <w:sz w:val="20"/>
        </w:rPr>
      </w:pPr>
    </w:p>
    <w:p w14:paraId="53282FE2" w14:textId="77777777" w:rsidR="00413A6B" w:rsidRDefault="00557843">
      <w:pPr>
        <w:pStyle w:val="PargrafodaLista"/>
        <w:numPr>
          <w:ilvl w:val="1"/>
          <w:numId w:val="112"/>
        </w:numPr>
        <w:tabs>
          <w:tab w:val="left" w:pos="823"/>
          <w:tab w:val="left" w:pos="1209"/>
        </w:tabs>
        <w:spacing w:line="244" w:lineRule="auto"/>
        <w:ind w:left="823" w:right="437" w:hanging="3"/>
        <w:jc w:val="both"/>
        <w:rPr>
          <w:rFonts w:ascii="Microsoft Sans Serif" w:hAnsi="Microsoft Sans Serif"/>
          <w:sz w:val="20"/>
        </w:rPr>
      </w:pPr>
      <w:r>
        <w:rPr>
          <w:sz w:val="20"/>
        </w:rPr>
        <w:t>Quando permitida a participação de empresas estrangeiras que não funcionem no País, as exigências de habilitação serão atendidas mediante documentos equivalentes, inicialmente apresentados em tradução livre.</w:t>
      </w:r>
    </w:p>
    <w:p w14:paraId="47C1C073" w14:textId="77777777" w:rsidR="00413A6B" w:rsidRDefault="00413A6B">
      <w:pPr>
        <w:pStyle w:val="Corpodetexto"/>
        <w:spacing w:before="6"/>
        <w:rPr>
          <w:sz w:val="20"/>
        </w:rPr>
      </w:pPr>
    </w:p>
    <w:p w14:paraId="6F00E353" w14:textId="77777777" w:rsidR="00413A6B" w:rsidRDefault="00557843">
      <w:pPr>
        <w:pStyle w:val="PargrafodaLista"/>
        <w:numPr>
          <w:ilvl w:val="1"/>
          <w:numId w:val="112"/>
        </w:numPr>
        <w:tabs>
          <w:tab w:val="left" w:pos="823"/>
          <w:tab w:val="left" w:pos="1186"/>
        </w:tabs>
        <w:ind w:left="823" w:right="426" w:hanging="3"/>
        <w:jc w:val="both"/>
        <w:rPr>
          <w:rFonts w:ascii="Microsoft Sans Serif" w:hAnsi="Microsoft Sans Serif"/>
          <w:sz w:val="20"/>
        </w:rPr>
      </w:pPr>
      <w:r>
        <w:rPr>
          <w:sz w:val="20"/>
        </w:rPr>
        <w:t>Na hipótese de o licitante vencedor ser empresa estrangeira que não funcione no País, para fins de assinatura do contrato,</w:t>
      </w:r>
      <w:r>
        <w:rPr>
          <w:spacing w:val="-10"/>
          <w:sz w:val="20"/>
        </w:rPr>
        <w:t xml:space="preserve"> </w:t>
      </w:r>
      <w:r>
        <w:rPr>
          <w:sz w:val="20"/>
        </w:rPr>
        <w:t>os</w:t>
      </w:r>
      <w:r>
        <w:rPr>
          <w:spacing w:val="-12"/>
          <w:sz w:val="20"/>
        </w:rPr>
        <w:t xml:space="preserve"> </w:t>
      </w:r>
      <w:r>
        <w:rPr>
          <w:sz w:val="20"/>
        </w:rPr>
        <w:t>documentos</w:t>
      </w:r>
      <w:r>
        <w:rPr>
          <w:spacing w:val="-9"/>
          <w:sz w:val="20"/>
        </w:rPr>
        <w:t xml:space="preserve"> </w:t>
      </w:r>
      <w:r>
        <w:rPr>
          <w:sz w:val="20"/>
        </w:rPr>
        <w:t>exigidos</w:t>
      </w:r>
      <w:r>
        <w:rPr>
          <w:spacing w:val="-11"/>
          <w:sz w:val="20"/>
        </w:rPr>
        <w:t xml:space="preserve"> </w:t>
      </w:r>
      <w:r>
        <w:rPr>
          <w:sz w:val="20"/>
        </w:rPr>
        <w:t>para</w:t>
      </w:r>
      <w:r>
        <w:rPr>
          <w:spacing w:val="-10"/>
          <w:sz w:val="20"/>
        </w:rPr>
        <w:t xml:space="preserve"> </w:t>
      </w:r>
      <w:r>
        <w:rPr>
          <w:sz w:val="20"/>
        </w:rPr>
        <w:t>a</w:t>
      </w:r>
      <w:r>
        <w:rPr>
          <w:spacing w:val="-13"/>
          <w:sz w:val="20"/>
        </w:rPr>
        <w:t xml:space="preserve"> </w:t>
      </w:r>
      <w:r>
        <w:rPr>
          <w:sz w:val="20"/>
        </w:rPr>
        <w:t>habilitação</w:t>
      </w:r>
      <w:r>
        <w:rPr>
          <w:spacing w:val="-11"/>
          <w:sz w:val="20"/>
        </w:rPr>
        <w:t xml:space="preserve"> </w:t>
      </w:r>
      <w:r>
        <w:rPr>
          <w:sz w:val="20"/>
        </w:rPr>
        <w:t>serão</w:t>
      </w:r>
      <w:r>
        <w:rPr>
          <w:spacing w:val="-13"/>
          <w:sz w:val="20"/>
        </w:rPr>
        <w:t xml:space="preserve"> </w:t>
      </w:r>
      <w:r>
        <w:rPr>
          <w:sz w:val="20"/>
        </w:rPr>
        <w:t>traduzidos</w:t>
      </w:r>
      <w:r>
        <w:rPr>
          <w:spacing w:val="-11"/>
          <w:sz w:val="20"/>
        </w:rPr>
        <w:t xml:space="preserve"> </w:t>
      </w:r>
      <w:r>
        <w:rPr>
          <w:sz w:val="20"/>
        </w:rPr>
        <w:t>por</w:t>
      </w:r>
      <w:r>
        <w:rPr>
          <w:spacing w:val="-12"/>
          <w:sz w:val="20"/>
        </w:rPr>
        <w:t xml:space="preserve"> </w:t>
      </w:r>
      <w:r>
        <w:rPr>
          <w:sz w:val="20"/>
        </w:rPr>
        <w:t>tradutor</w:t>
      </w:r>
      <w:r>
        <w:rPr>
          <w:spacing w:val="-12"/>
          <w:sz w:val="20"/>
        </w:rPr>
        <w:t xml:space="preserve"> </w:t>
      </w:r>
      <w:r>
        <w:rPr>
          <w:sz w:val="20"/>
        </w:rPr>
        <w:t>juramentado</w:t>
      </w:r>
      <w:r>
        <w:rPr>
          <w:spacing w:val="-13"/>
          <w:sz w:val="20"/>
        </w:rPr>
        <w:t xml:space="preserve"> </w:t>
      </w:r>
      <w:r>
        <w:rPr>
          <w:sz w:val="20"/>
        </w:rPr>
        <w:t>no</w:t>
      </w:r>
      <w:r>
        <w:rPr>
          <w:spacing w:val="-10"/>
          <w:sz w:val="20"/>
        </w:rPr>
        <w:t xml:space="preserve"> </w:t>
      </w:r>
      <w:r>
        <w:rPr>
          <w:sz w:val="20"/>
        </w:rPr>
        <w:t>País</w:t>
      </w:r>
      <w:r>
        <w:rPr>
          <w:spacing w:val="-10"/>
          <w:sz w:val="20"/>
        </w:rPr>
        <w:t xml:space="preserve"> </w:t>
      </w:r>
      <w:r>
        <w:rPr>
          <w:sz w:val="20"/>
        </w:rPr>
        <w:t>e</w:t>
      </w:r>
      <w:r>
        <w:rPr>
          <w:spacing w:val="-13"/>
          <w:sz w:val="20"/>
        </w:rPr>
        <w:t xml:space="preserve"> </w:t>
      </w:r>
      <w:r>
        <w:rPr>
          <w:sz w:val="20"/>
        </w:rPr>
        <w:t>apostilados nos termos do disposto no Decreto nº 8.660, de 29 de janeiro de 2016, ou de outro que venha a substituí-lo, ou consularizados pelos respectivos consulados ou embaixadas.</w:t>
      </w:r>
    </w:p>
    <w:p w14:paraId="101DE868" w14:textId="77777777" w:rsidR="00413A6B" w:rsidRDefault="00413A6B">
      <w:pPr>
        <w:pStyle w:val="Corpodetexto"/>
        <w:spacing w:before="17"/>
        <w:rPr>
          <w:sz w:val="20"/>
        </w:rPr>
      </w:pPr>
    </w:p>
    <w:p w14:paraId="66699DFE" w14:textId="77777777" w:rsidR="00413A6B" w:rsidRDefault="00557843">
      <w:pPr>
        <w:pStyle w:val="PargrafodaLista"/>
        <w:numPr>
          <w:ilvl w:val="1"/>
          <w:numId w:val="112"/>
        </w:numPr>
        <w:tabs>
          <w:tab w:val="left" w:pos="823"/>
          <w:tab w:val="left" w:pos="1190"/>
        </w:tabs>
        <w:ind w:left="823" w:right="440" w:hanging="3"/>
        <w:jc w:val="both"/>
        <w:rPr>
          <w:rFonts w:ascii="Microsoft Sans Serif" w:hAnsi="Microsoft Sans Serif"/>
          <w:sz w:val="20"/>
        </w:rPr>
      </w:pPr>
      <w:r>
        <w:rPr>
          <w:sz w:val="20"/>
        </w:rPr>
        <w:t>Fica vedada a participação de empresas reunidas em consórcio, nos termos do art. 15 da Lei nº 14.133/2021, tendo em vista a indivisibilidade do objeto e a necessidade de unificação da responsabilidade contratual.</w:t>
      </w:r>
    </w:p>
    <w:p w14:paraId="7CDF0CA9" w14:textId="77777777" w:rsidR="00413A6B" w:rsidRDefault="00413A6B">
      <w:pPr>
        <w:pStyle w:val="Corpodetexto"/>
        <w:spacing w:before="25"/>
        <w:rPr>
          <w:sz w:val="20"/>
        </w:rPr>
      </w:pPr>
    </w:p>
    <w:p w14:paraId="13F5A51C" w14:textId="77777777" w:rsidR="00413A6B" w:rsidRDefault="00557843">
      <w:pPr>
        <w:pStyle w:val="PargrafodaLista"/>
        <w:numPr>
          <w:ilvl w:val="1"/>
          <w:numId w:val="112"/>
        </w:numPr>
        <w:tabs>
          <w:tab w:val="left" w:pos="823"/>
          <w:tab w:val="left" w:pos="1209"/>
        </w:tabs>
        <w:spacing w:before="1"/>
        <w:ind w:left="823" w:right="437" w:hanging="3"/>
        <w:jc w:val="both"/>
        <w:rPr>
          <w:rFonts w:ascii="Microsoft Sans Serif" w:hAnsi="Microsoft Sans Serif"/>
          <w:sz w:val="20"/>
        </w:rPr>
      </w:pPr>
      <w:r>
        <w:rPr>
          <w:sz w:val="20"/>
        </w:rPr>
        <w:t>Os documentos exigidos para fins de habilitação poderão ser apresentados em original, por cópia ou por publicação em órgão da imprensa oficial.</w:t>
      </w:r>
    </w:p>
    <w:p w14:paraId="51CBE46F" w14:textId="77777777" w:rsidR="00413A6B" w:rsidRDefault="00413A6B">
      <w:pPr>
        <w:pStyle w:val="Corpodetexto"/>
        <w:spacing w:before="8"/>
        <w:rPr>
          <w:sz w:val="20"/>
        </w:rPr>
      </w:pPr>
    </w:p>
    <w:p w14:paraId="1607582F" w14:textId="77777777" w:rsidR="00413A6B" w:rsidRDefault="00557843">
      <w:pPr>
        <w:pStyle w:val="PargrafodaLista"/>
        <w:numPr>
          <w:ilvl w:val="1"/>
          <w:numId w:val="112"/>
        </w:numPr>
        <w:tabs>
          <w:tab w:val="left" w:pos="823"/>
          <w:tab w:val="left" w:pos="1200"/>
        </w:tabs>
        <w:ind w:left="823" w:right="438" w:hanging="3"/>
        <w:jc w:val="both"/>
        <w:rPr>
          <w:rFonts w:ascii="Microsoft Sans Serif" w:hAnsi="Microsoft Sans Serif"/>
          <w:sz w:val="20"/>
        </w:rPr>
      </w:pPr>
      <w:r>
        <w:rPr>
          <w:sz w:val="20"/>
        </w:rPr>
        <w:t>Os</w:t>
      </w:r>
      <w:r>
        <w:rPr>
          <w:spacing w:val="40"/>
          <w:sz w:val="20"/>
        </w:rPr>
        <w:t xml:space="preserve"> </w:t>
      </w:r>
      <w:r>
        <w:rPr>
          <w:sz w:val="20"/>
        </w:rPr>
        <w:t>documentos</w:t>
      </w:r>
      <w:r>
        <w:rPr>
          <w:spacing w:val="40"/>
          <w:sz w:val="20"/>
        </w:rPr>
        <w:t xml:space="preserve"> </w:t>
      </w:r>
      <w:r>
        <w:rPr>
          <w:sz w:val="20"/>
        </w:rPr>
        <w:t>exigidos</w:t>
      </w:r>
      <w:r>
        <w:rPr>
          <w:spacing w:val="40"/>
          <w:sz w:val="20"/>
        </w:rPr>
        <w:t xml:space="preserve"> </w:t>
      </w:r>
      <w:r>
        <w:rPr>
          <w:sz w:val="20"/>
        </w:rPr>
        <w:t>para</w:t>
      </w:r>
      <w:r>
        <w:rPr>
          <w:spacing w:val="40"/>
          <w:sz w:val="20"/>
        </w:rPr>
        <w:t xml:space="preserve"> </w:t>
      </w:r>
      <w:r>
        <w:rPr>
          <w:sz w:val="20"/>
        </w:rPr>
        <w:t>fins</w:t>
      </w:r>
      <w:r>
        <w:rPr>
          <w:spacing w:val="40"/>
          <w:sz w:val="20"/>
        </w:rPr>
        <w:t xml:space="preserve"> </w:t>
      </w:r>
      <w:r>
        <w:rPr>
          <w:sz w:val="20"/>
        </w:rPr>
        <w:t>de</w:t>
      </w:r>
      <w:r>
        <w:rPr>
          <w:spacing w:val="40"/>
          <w:sz w:val="20"/>
        </w:rPr>
        <w:t xml:space="preserve"> </w:t>
      </w:r>
      <w:r>
        <w:rPr>
          <w:sz w:val="20"/>
        </w:rPr>
        <w:t>habilitação</w:t>
      </w:r>
      <w:r>
        <w:rPr>
          <w:spacing w:val="40"/>
          <w:sz w:val="20"/>
        </w:rPr>
        <w:t xml:space="preserve"> </w:t>
      </w:r>
      <w:r>
        <w:rPr>
          <w:sz w:val="20"/>
        </w:rPr>
        <w:t>poderão</w:t>
      </w:r>
      <w:r>
        <w:rPr>
          <w:spacing w:val="40"/>
          <w:sz w:val="20"/>
        </w:rPr>
        <w:t xml:space="preserve"> </w:t>
      </w:r>
      <w:r>
        <w:rPr>
          <w:sz w:val="20"/>
        </w:rPr>
        <w:t>ser</w:t>
      </w:r>
      <w:r>
        <w:rPr>
          <w:spacing w:val="40"/>
          <w:sz w:val="20"/>
        </w:rPr>
        <w:t xml:space="preserve"> </w:t>
      </w:r>
      <w:r>
        <w:rPr>
          <w:sz w:val="20"/>
        </w:rPr>
        <w:t>substituídos</w:t>
      </w:r>
      <w:r>
        <w:rPr>
          <w:spacing w:val="40"/>
          <w:sz w:val="20"/>
        </w:rPr>
        <w:t xml:space="preserve"> </w:t>
      </w:r>
      <w:r>
        <w:rPr>
          <w:sz w:val="20"/>
        </w:rPr>
        <w:t>por</w:t>
      </w:r>
      <w:r>
        <w:rPr>
          <w:spacing w:val="40"/>
          <w:sz w:val="20"/>
        </w:rPr>
        <w:t xml:space="preserve"> </w:t>
      </w:r>
      <w:r>
        <w:rPr>
          <w:sz w:val="20"/>
        </w:rPr>
        <w:t>registro</w:t>
      </w:r>
      <w:r>
        <w:rPr>
          <w:spacing w:val="40"/>
          <w:sz w:val="20"/>
        </w:rPr>
        <w:t xml:space="preserve"> </w:t>
      </w:r>
      <w:r>
        <w:rPr>
          <w:sz w:val="20"/>
        </w:rPr>
        <w:t>cadastral</w:t>
      </w:r>
      <w:r>
        <w:rPr>
          <w:spacing w:val="40"/>
          <w:sz w:val="20"/>
        </w:rPr>
        <w:t xml:space="preserve"> </w:t>
      </w:r>
      <w:r>
        <w:rPr>
          <w:sz w:val="20"/>
        </w:rPr>
        <w:t>emitido</w:t>
      </w:r>
      <w:r>
        <w:rPr>
          <w:spacing w:val="40"/>
          <w:sz w:val="20"/>
        </w:rPr>
        <w:t xml:space="preserve"> </w:t>
      </w:r>
      <w:r>
        <w:rPr>
          <w:sz w:val="20"/>
        </w:rPr>
        <w:t>por órgão</w:t>
      </w:r>
      <w:r>
        <w:rPr>
          <w:spacing w:val="-6"/>
          <w:sz w:val="20"/>
        </w:rPr>
        <w:t xml:space="preserve"> </w:t>
      </w:r>
      <w:r>
        <w:rPr>
          <w:sz w:val="20"/>
        </w:rPr>
        <w:t>ou</w:t>
      </w:r>
      <w:r>
        <w:rPr>
          <w:spacing w:val="-6"/>
          <w:sz w:val="20"/>
        </w:rPr>
        <w:t xml:space="preserve"> </w:t>
      </w:r>
      <w:r>
        <w:rPr>
          <w:sz w:val="20"/>
        </w:rPr>
        <w:t>entidade</w:t>
      </w:r>
      <w:r>
        <w:rPr>
          <w:spacing w:val="-5"/>
          <w:sz w:val="20"/>
        </w:rPr>
        <w:t xml:space="preserve"> </w:t>
      </w:r>
      <w:r>
        <w:rPr>
          <w:sz w:val="20"/>
        </w:rPr>
        <w:t>pública,</w:t>
      </w:r>
      <w:r>
        <w:rPr>
          <w:spacing w:val="-2"/>
          <w:sz w:val="20"/>
        </w:rPr>
        <w:t xml:space="preserve"> </w:t>
      </w:r>
      <w:r>
        <w:rPr>
          <w:sz w:val="20"/>
        </w:rPr>
        <w:t>desde</w:t>
      </w:r>
      <w:r>
        <w:rPr>
          <w:spacing w:val="-6"/>
          <w:sz w:val="20"/>
        </w:rPr>
        <w:t xml:space="preserve"> </w:t>
      </w:r>
      <w:r>
        <w:rPr>
          <w:sz w:val="20"/>
        </w:rPr>
        <w:t>que</w:t>
      </w:r>
      <w:r>
        <w:rPr>
          <w:spacing w:val="-6"/>
          <w:sz w:val="20"/>
        </w:rPr>
        <w:t xml:space="preserve"> </w:t>
      </w:r>
      <w:r>
        <w:rPr>
          <w:sz w:val="20"/>
        </w:rPr>
        <w:t>o</w:t>
      </w:r>
      <w:r>
        <w:rPr>
          <w:spacing w:val="-8"/>
          <w:sz w:val="20"/>
        </w:rPr>
        <w:t xml:space="preserve"> </w:t>
      </w:r>
      <w:r>
        <w:rPr>
          <w:sz w:val="20"/>
        </w:rPr>
        <w:t>registro</w:t>
      </w:r>
      <w:r>
        <w:rPr>
          <w:spacing w:val="-7"/>
          <w:sz w:val="20"/>
        </w:rPr>
        <w:t xml:space="preserve"> </w:t>
      </w:r>
      <w:r>
        <w:rPr>
          <w:sz w:val="20"/>
        </w:rPr>
        <w:t>tenha sido</w:t>
      </w:r>
      <w:r>
        <w:rPr>
          <w:spacing w:val="-6"/>
          <w:sz w:val="20"/>
        </w:rPr>
        <w:t xml:space="preserve"> </w:t>
      </w:r>
      <w:r>
        <w:rPr>
          <w:sz w:val="20"/>
        </w:rPr>
        <w:t>feito</w:t>
      </w:r>
      <w:r>
        <w:rPr>
          <w:spacing w:val="-8"/>
          <w:sz w:val="20"/>
        </w:rPr>
        <w:t xml:space="preserve"> </w:t>
      </w:r>
      <w:r>
        <w:rPr>
          <w:sz w:val="20"/>
        </w:rPr>
        <w:t>em obediência</w:t>
      </w:r>
      <w:r>
        <w:rPr>
          <w:spacing w:val="-7"/>
          <w:sz w:val="20"/>
        </w:rPr>
        <w:t xml:space="preserve"> </w:t>
      </w:r>
      <w:r>
        <w:rPr>
          <w:sz w:val="20"/>
        </w:rPr>
        <w:t>ao disposto</w:t>
      </w:r>
      <w:r>
        <w:rPr>
          <w:spacing w:val="-3"/>
          <w:sz w:val="20"/>
        </w:rPr>
        <w:t xml:space="preserve"> </w:t>
      </w:r>
      <w:r>
        <w:rPr>
          <w:sz w:val="20"/>
        </w:rPr>
        <w:t>na</w:t>
      </w:r>
      <w:r>
        <w:rPr>
          <w:spacing w:val="-8"/>
          <w:sz w:val="20"/>
        </w:rPr>
        <w:t xml:space="preserve"> </w:t>
      </w:r>
      <w:r>
        <w:rPr>
          <w:sz w:val="20"/>
        </w:rPr>
        <w:t>Lei</w:t>
      </w:r>
      <w:r>
        <w:rPr>
          <w:spacing w:val="-7"/>
          <w:sz w:val="20"/>
        </w:rPr>
        <w:t xml:space="preserve"> </w:t>
      </w:r>
      <w:r>
        <w:rPr>
          <w:sz w:val="20"/>
        </w:rPr>
        <w:t>nº</w:t>
      </w:r>
      <w:r>
        <w:rPr>
          <w:spacing w:val="-1"/>
          <w:sz w:val="20"/>
        </w:rPr>
        <w:t xml:space="preserve"> </w:t>
      </w:r>
      <w:r>
        <w:rPr>
          <w:sz w:val="20"/>
        </w:rPr>
        <w:t>14.133/2021.</w:t>
      </w:r>
    </w:p>
    <w:p w14:paraId="32CEBF18" w14:textId="77777777" w:rsidR="00413A6B" w:rsidRDefault="00413A6B">
      <w:pPr>
        <w:pStyle w:val="Corpodetexto"/>
        <w:spacing w:before="8"/>
        <w:rPr>
          <w:sz w:val="20"/>
        </w:rPr>
      </w:pPr>
    </w:p>
    <w:p w14:paraId="4085C227" w14:textId="77777777" w:rsidR="00413A6B" w:rsidRDefault="00557843">
      <w:pPr>
        <w:pStyle w:val="PargrafodaLista"/>
        <w:numPr>
          <w:ilvl w:val="1"/>
          <w:numId w:val="112"/>
        </w:numPr>
        <w:tabs>
          <w:tab w:val="left" w:pos="823"/>
          <w:tab w:val="left" w:pos="1241"/>
        </w:tabs>
        <w:spacing w:before="1"/>
        <w:ind w:left="823" w:right="434" w:hanging="3"/>
        <w:jc w:val="both"/>
        <w:rPr>
          <w:rFonts w:ascii="Microsoft Sans Serif" w:hAnsi="Microsoft Sans Serif"/>
          <w:sz w:val="20"/>
        </w:rPr>
      </w:pPr>
      <w:r>
        <w:rPr>
          <w:sz w:val="20"/>
        </w:rPr>
        <w:t>Será verificado se o licitante apresentou declaração de que atende aos requisitos de habilitação, e o declarante responderá pela veracidade das informações prestadas, na forma da lei (art. 63, I, da Lei nº 14.133/2021).</w:t>
      </w:r>
    </w:p>
    <w:p w14:paraId="6676221D" w14:textId="77777777" w:rsidR="00413A6B" w:rsidRDefault="00413A6B">
      <w:pPr>
        <w:pStyle w:val="Corpodetexto"/>
        <w:spacing w:before="11"/>
        <w:rPr>
          <w:sz w:val="20"/>
        </w:rPr>
      </w:pPr>
    </w:p>
    <w:p w14:paraId="5D07AB78" w14:textId="77777777" w:rsidR="00413A6B" w:rsidRDefault="00557843">
      <w:pPr>
        <w:pStyle w:val="PargrafodaLista"/>
        <w:numPr>
          <w:ilvl w:val="1"/>
          <w:numId w:val="112"/>
        </w:numPr>
        <w:tabs>
          <w:tab w:val="left" w:pos="823"/>
          <w:tab w:val="left" w:pos="1200"/>
        </w:tabs>
        <w:ind w:left="823" w:right="422" w:hanging="3"/>
        <w:jc w:val="both"/>
        <w:rPr>
          <w:rFonts w:ascii="Microsoft Sans Serif" w:hAnsi="Microsoft Sans Serif"/>
          <w:sz w:val="20"/>
        </w:rPr>
      </w:pPr>
      <w:r>
        <w:rPr>
          <w:sz w:val="20"/>
        </w:rPr>
        <w:t>Será verificado se o licitante apresentou no sistema, sob pena de inabilitação, a declaração de que cumpre as exigências</w:t>
      </w:r>
      <w:r>
        <w:rPr>
          <w:spacing w:val="-5"/>
          <w:sz w:val="20"/>
        </w:rPr>
        <w:t xml:space="preserve"> </w:t>
      </w:r>
      <w:r>
        <w:rPr>
          <w:sz w:val="20"/>
        </w:rPr>
        <w:t>de</w:t>
      </w:r>
      <w:r>
        <w:rPr>
          <w:spacing w:val="-7"/>
          <w:sz w:val="20"/>
        </w:rPr>
        <w:t xml:space="preserve"> </w:t>
      </w:r>
      <w:r>
        <w:rPr>
          <w:sz w:val="20"/>
        </w:rPr>
        <w:t>reserva</w:t>
      </w:r>
      <w:r>
        <w:rPr>
          <w:spacing w:val="-11"/>
          <w:sz w:val="20"/>
        </w:rPr>
        <w:t xml:space="preserve"> </w:t>
      </w:r>
      <w:r>
        <w:rPr>
          <w:sz w:val="20"/>
        </w:rPr>
        <w:t>de</w:t>
      </w:r>
      <w:r>
        <w:rPr>
          <w:spacing w:val="-6"/>
          <w:sz w:val="20"/>
        </w:rPr>
        <w:t xml:space="preserve"> </w:t>
      </w:r>
      <w:r>
        <w:rPr>
          <w:sz w:val="20"/>
        </w:rPr>
        <w:t>cargos</w:t>
      </w:r>
      <w:r>
        <w:rPr>
          <w:spacing w:val="-5"/>
          <w:sz w:val="20"/>
        </w:rPr>
        <w:t xml:space="preserve"> </w:t>
      </w:r>
      <w:r>
        <w:rPr>
          <w:sz w:val="20"/>
        </w:rPr>
        <w:t>para</w:t>
      </w:r>
      <w:r>
        <w:rPr>
          <w:spacing w:val="-6"/>
          <w:sz w:val="20"/>
        </w:rPr>
        <w:t xml:space="preserve"> </w:t>
      </w:r>
      <w:r>
        <w:rPr>
          <w:sz w:val="20"/>
        </w:rPr>
        <w:t>pessoa</w:t>
      </w:r>
      <w:r>
        <w:rPr>
          <w:spacing w:val="-11"/>
          <w:sz w:val="20"/>
        </w:rPr>
        <w:t xml:space="preserve"> </w:t>
      </w:r>
      <w:r>
        <w:rPr>
          <w:sz w:val="20"/>
        </w:rPr>
        <w:t>com</w:t>
      </w:r>
      <w:r>
        <w:rPr>
          <w:spacing w:val="-6"/>
          <w:sz w:val="20"/>
        </w:rPr>
        <w:t xml:space="preserve"> </w:t>
      </w:r>
      <w:r>
        <w:rPr>
          <w:sz w:val="20"/>
        </w:rPr>
        <w:t>deficiência</w:t>
      </w:r>
      <w:r>
        <w:rPr>
          <w:spacing w:val="-6"/>
          <w:sz w:val="20"/>
        </w:rPr>
        <w:t xml:space="preserve"> </w:t>
      </w:r>
      <w:r>
        <w:rPr>
          <w:sz w:val="20"/>
        </w:rPr>
        <w:t>e</w:t>
      </w:r>
      <w:r>
        <w:rPr>
          <w:spacing w:val="-9"/>
          <w:sz w:val="20"/>
        </w:rPr>
        <w:t xml:space="preserve"> </w:t>
      </w:r>
      <w:r>
        <w:rPr>
          <w:sz w:val="20"/>
        </w:rPr>
        <w:t>para</w:t>
      </w:r>
      <w:r>
        <w:rPr>
          <w:spacing w:val="-6"/>
          <w:sz w:val="20"/>
        </w:rPr>
        <w:t xml:space="preserve"> </w:t>
      </w:r>
      <w:r>
        <w:rPr>
          <w:sz w:val="20"/>
        </w:rPr>
        <w:t>reabilitado</w:t>
      </w:r>
      <w:r>
        <w:rPr>
          <w:spacing w:val="-5"/>
          <w:sz w:val="20"/>
        </w:rPr>
        <w:t xml:space="preserve"> </w:t>
      </w:r>
      <w:r>
        <w:rPr>
          <w:sz w:val="20"/>
        </w:rPr>
        <w:t>da</w:t>
      </w:r>
      <w:r>
        <w:rPr>
          <w:spacing w:val="-7"/>
          <w:sz w:val="20"/>
        </w:rPr>
        <w:t xml:space="preserve"> </w:t>
      </w:r>
      <w:r>
        <w:rPr>
          <w:sz w:val="20"/>
        </w:rPr>
        <w:t>Previdência</w:t>
      </w:r>
      <w:r>
        <w:rPr>
          <w:spacing w:val="-6"/>
          <w:sz w:val="20"/>
        </w:rPr>
        <w:t xml:space="preserve"> </w:t>
      </w:r>
      <w:r>
        <w:rPr>
          <w:sz w:val="20"/>
        </w:rPr>
        <w:t>Social,</w:t>
      </w:r>
      <w:r>
        <w:rPr>
          <w:spacing w:val="-6"/>
          <w:sz w:val="20"/>
        </w:rPr>
        <w:t xml:space="preserve"> </w:t>
      </w:r>
      <w:r>
        <w:rPr>
          <w:sz w:val="20"/>
        </w:rPr>
        <w:t>previstas em lei e em outras normas específicas.</w:t>
      </w:r>
    </w:p>
    <w:p w14:paraId="0A49FAE1" w14:textId="77777777" w:rsidR="00413A6B" w:rsidRDefault="00413A6B">
      <w:pPr>
        <w:pStyle w:val="Corpodetexto"/>
        <w:spacing w:before="11"/>
        <w:rPr>
          <w:sz w:val="20"/>
        </w:rPr>
      </w:pPr>
    </w:p>
    <w:p w14:paraId="532A4CE0" w14:textId="77777777" w:rsidR="00413A6B" w:rsidRDefault="00557843">
      <w:pPr>
        <w:pStyle w:val="PargrafodaLista"/>
        <w:numPr>
          <w:ilvl w:val="1"/>
          <w:numId w:val="112"/>
        </w:numPr>
        <w:tabs>
          <w:tab w:val="left" w:pos="823"/>
          <w:tab w:val="left" w:pos="1198"/>
        </w:tabs>
        <w:spacing w:line="242" w:lineRule="auto"/>
        <w:ind w:left="823" w:right="425" w:hanging="3"/>
        <w:jc w:val="both"/>
        <w:rPr>
          <w:rFonts w:ascii="Microsoft Sans Serif" w:hAnsi="Microsoft Sans Serif"/>
          <w:sz w:val="20"/>
        </w:rPr>
      </w:pPr>
      <w:r>
        <w:rPr>
          <w:sz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D3FDA0" w14:textId="77777777" w:rsidR="00413A6B" w:rsidRDefault="00557843">
      <w:pPr>
        <w:pStyle w:val="PargrafodaLista"/>
        <w:numPr>
          <w:ilvl w:val="1"/>
          <w:numId w:val="112"/>
        </w:numPr>
        <w:tabs>
          <w:tab w:val="left" w:pos="823"/>
          <w:tab w:val="left" w:pos="1293"/>
        </w:tabs>
        <w:spacing w:before="225" w:line="244" w:lineRule="auto"/>
        <w:ind w:left="823" w:right="428" w:hanging="3"/>
        <w:jc w:val="both"/>
        <w:rPr>
          <w:rFonts w:ascii="Microsoft Sans Serif" w:hAnsi="Microsoft Sans Serif"/>
          <w:sz w:val="20"/>
        </w:rPr>
      </w:pPr>
      <w:r>
        <w:rPr>
          <w:sz w:val="20"/>
        </w:rPr>
        <w:t>A habilitação será verificada por meio do SICAF - Sistema de Cadastramento Unificado de Fornecedores, nos documentos por ele abrangidos.</w:t>
      </w:r>
    </w:p>
    <w:p w14:paraId="17B5AB35" w14:textId="77777777" w:rsidR="00413A6B" w:rsidRDefault="00557843">
      <w:pPr>
        <w:pStyle w:val="PargrafodaLista"/>
        <w:numPr>
          <w:ilvl w:val="2"/>
          <w:numId w:val="112"/>
        </w:numPr>
        <w:tabs>
          <w:tab w:val="left" w:pos="2223"/>
        </w:tabs>
        <w:spacing w:before="174" w:line="244" w:lineRule="auto"/>
        <w:ind w:right="431" w:firstLine="705"/>
        <w:jc w:val="both"/>
        <w:rPr>
          <w:sz w:val="20"/>
        </w:rPr>
      </w:pPr>
      <w:r>
        <w:rPr>
          <w:sz w:val="20"/>
        </w:rPr>
        <w:t>Somente haverá a necessidade de comprovação do preenchimento de requisitos mediante apresentação</w:t>
      </w:r>
      <w:r>
        <w:rPr>
          <w:spacing w:val="-3"/>
          <w:sz w:val="20"/>
        </w:rPr>
        <w:t xml:space="preserve"> </w:t>
      </w:r>
      <w:r>
        <w:rPr>
          <w:sz w:val="20"/>
        </w:rPr>
        <w:t>dos</w:t>
      </w:r>
      <w:r>
        <w:rPr>
          <w:spacing w:val="-3"/>
          <w:sz w:val="20"/>
        </w:rPr>
        <w:t xml:space="preserve"> </w:t>
      </w:r>
      <w:r>
        <w:rPr>
          <w:sz w:val="20"/>
        </w:rPr>
        <w:t>documentos</w:t>
      </w:r>
      <w:r>
        <w:rPr>
          <w:spacing w:val="-3"/>
          <w:sz w:val="20"/>
        </w:rPr>
        <w:t xml:space="preserve"> </w:t>
      </w:r>
      <w:r>
        <w:rPr>
          <w:sz w:val="20"/>
        </w:rPr>
        <w:t>originais</w:t>
      </w:r>
      <w:r>
        <w:rPr>
          <w:spacing w:val="-3"/>
          <w:sz w:val="20"/>
        </w:rPr>
        <w:t xml:space="preserve"> </w:t>
      </w:r>
      <w:r>
        <w:rPr>
          <w:sz w:val="20"/>
        </w:rPr>
        <w:t>não-digitais</w:t>
      </w:r>
      <w:r>
        <w:rPr>
          <w:spacing w:val="-1"/>
          <w:sz w:val="20"/>
        </w:rPr>
        <w:t xml:space="preserve"> </w:t>
      </w:r>
      <w:r>
        <w:rPr>
          <w:sz w:val="20"/>
        </w:rPr>
        <w:t>quando</w:t>
      </w:r>
      <w:r>
        <w:rPr>
          <w:spacing w:val="-4"/>
          <w:sz w:val="20"/>
        </w:rPr>
        <w:t xml:space="preserve"> </w:t>
      </w:r>
      <w:r>
        <w:rPr>
          <w:sz w:val="20"/>
        </w:rPr>
        <w:t>houver</w:t>
      </w:r>
      <w:r>
        <w:rPr>
          <w:spacing w:val="-1"/>
          <w:sz w:val="20"/>
        </w:rPr>
        <w:t xml:space="preserve"> </w:t>
      </w:r>
      <w:r>
        <w:rPr>
          <w:sz w:val="20"/>
        </w:rPr>
        <w:t>dúvida</w:t>
      </w:r>
      <w:r>
        <w:rPr>
          <w:spacing w:val="-2"/>
          <w:sz w:val="20"/>
        </w:rPr>
        <w:t xml:space="preserve"> </w:t>
      </w:r>
      <w:r>
        <w:rPr>
          <w:sz w:val="20"/>
        </w:rPr>
        <w:t>em</w:t>
      </w:r>
      <w:r>
        <w:rPr>
          <w:spacing w:val="-4"/>
          <w:sz w:val="20"/>
        </w:rPr>
        <w:t xml:space="preserve"> </w:t>
      </w:r>
      <w:r>
        <w:rPr>
          <w:sz w:val="20"/>
        </w:rPr>
        <w:t>relação</w:t>
      </w:r>
      <w:r>
        <w:rPr>
          <w:spacing w:val="-2"/>
          <w:sz w:val="20"/>
        </w:rPr>
        <w:t xml:space="preserve"> </w:t>
      </w:r>
      <w:r>
        <w:rPr>
          <w:sz w:val="20"/>
        </w:rPr>
        <w:t>à</w:t>
      </w:r>
      <w:r>
        <w:rPr>
          <w:spacing w:val="-2"/>
          <w:sz w:val="20"/>
        </w:rPr>
        <w:t xml:space="preserve"> </w:t>
      </w:r>
      <w:r>
        <w:rPr>
          <w:sz w:val="20"/>
        </w:rPr>
        <w:t>integridade</w:t>
      </w:r>
      <w:r>
        <w:rPr>
          <w:spacing w:val="-4"/>
          <w:sz w:val="20"/>
        </w:rPr>
        <w:t xml:space="preserve"> </w:t>
      </w:r>
      <w:r>
        <w:rPr>
          <w:sz w:val="20"/>
        </w:rPr>
        <w:t>do</w:t>
      </w:r>
      <w:r>
        <w:rPr>
          <w:spacing w:val="-4"/>
          <w:sz w:val="20"/>
        </w:rPr>
        <w:t xml:space="preserve"> </w:t>
      </w:r>
      <w:r>
        <w:rPr>
          <w:sz w:val="20"/>
        </w:rPr>
        <w:t>documento digital ou quando a lei expressamente o exigir. (IN nº 3/2018, art. 4º, §1º, e art. 6º, §4º).</w:t>
      </w:r>
    </w:p>
    <w:p w14:paraId="2F75E00E" w14:textId="77777777" w:rsidR="00413A6B" w:rsidRDefault="00413A6B">
      <w:pPr>
        <w:pStyle w:val="Corpodetexto"/>
        <w:spacing w:before="3"/>
        <w:rPr>
          <w:sz w:val="20"/>
        </w:rPr>
      </w:pPr>
    </w:p>
    <w:p w14:paraId="58213DB8" w14:textId="77777777" w:rsidR="00413A6B" w:rsidRDefault="00557843">
      <w:pPr>
        <w:pStyle w:val="PargrafodaLista"/>
        <w:numPr>
          <w:ilvl w:val="1"/>
          <w:numId w:val="112"/>
        </w:numPr>
        <w:tabs>
          <w:tab w:val="left" w:pos="823"/>
          <w:tab w:val="left" w:pos="1322"/>
        </w:tabs>
        <w:ind w:left="823" w:right="428" w:hanging="3"/>
        <w:jc w:val="both"/>
        <w:rPr>
          <w:rFonts w:ascii="Microsoft Sans Serif" w:hAnsi="Microsoft Sans Serif"/>
          <w:sz w:val="20"/>
        </w:rPr>
      </w:pPr>
      <w:r>
        <w:rPr>
          <w:sz w:val="20"/>
        </w:rPr>
        <w:t>É de responsabilidade do licitante conferir a exatidão dos seus dados cadastrais no SICAF - Sistema de Cadastramento</w:t>
      </w:r>
      <w:r>
        <w:rPr>
          <w:spacing w:val="-9"/>
          <w:sz w:val="20"/>
        </w:rPr>
        <w:t xml:space="preserve"> </w:t>
      </w:r>
      <w:r>
        <w:rPr>
          <w:sz w:val="20"/>
        </w:rPr>
        <w:t>Unificado</w:t>
      </w:r>
      <w:r>
        <w:rPr>
          <w:spacing w:val="-7"/>
          <w:sz w:val="20"/>
        </w:rPr>
        <w:t xml:space="preserve"> </w:t>
      </w:r>
      <w:r>
        <w:rPr>
          <w:sz w:val="20"/>
        </w:rPr>
        <w:t>de</w:t>
      </w:r>
      <w:r>
        <w:rPr>
          <w:spacing w:val="-9"/>
          <w:sz w:val="20"/>
        </w:rPr>
        <w:t xml:space="preserve"> </w:t>
      </w:r>
      <w:r>
        <w:rPr>
          <w:sz w:val="20"/>
        </w:rPr>
        <w:t>Fornecedores</w:t>
      </w:r>
      <w:r>
        <w:rPr>
          <w:spacing w:val="-8"/>
          <w:sz w:val="20"/>
        </w:rPr>
        <w:t xml:space="preserve"> </w:t>
      </w:r>
      <w:r>
        <w:rPr>
          <w:sz w:val="20"/>
        </w:rPr>
        <w:t>e</w:t>
      </w:r>
      <w:r>
        <w:rPr>
          <w:spacing w:val="-7"/>
          <w:sz w:val="20"/>
        </w:rPr>
        <w:t xml:space="preserve"> </w:t>
      </w:r>
      <w:r>
        <w:rPr>
          <w:sz w:val="20"/>
        </w:rPr>
        <w:t>mantê-los</w:t>
      </w:r>
      <w:r>
        <w:rPr>
          <w:spacing w:val="-8"/>
          <w:sz w:val="20"/>
        </w:rPr>
        <w:t xml:space="preserve"> </w:t>
      </w:r>
      <w:r>
        <w:rPr>
          <w:sz w:val="20"/>
        </w:rPr>
        <w:t>atualizados</w:t>
      </w:r>
      <w:r>
        <w:rPr>
          <w:spacing w:val="-8"/>
          <w:sz w:val="20"/>
        </w:rPr>
        <w:t xml:space="preserve"> </w:t>
      </w:r>
      <w:r>
        <w:rPr>
          <w:sz w:val="20"/>
        </w:rPr>
        <w:t>junto</w:t>
      </w:r>
      <w:r>
        <w:rPr>
          <w:spacing w:val="-7"/>
          <w:sz w:val="20"/>
        </w:rPr>
        <w:t xml:space="preserve"> </w:t>
      </w:r>
      <w:r>
        <w:rPr>
          <w:sz w:val="20"/>
        </w:rPr>
        <w:t>aos</w:t>
      </w:r>
      <w:r>
        <w:rPr>
          <w:spacing w:val="-8"/>
          <w:sz w:val="20"/>
        </w:rPr>
        <w:t xml:space="preserve"> </w:t>
      </w:r>
      <w:r>
        <w:rPr>
          <w:sz w:val="20"/>
        </w:rPr>
        <w:t>órgãos</w:t>
      </w:r>
      <w:r>
        <w:rPr>
          <w:spacing w:val="-8"/>
          <w:sz w:val="20"/>
        </w:rPr>
        <w:t xml:space="preserve"> </w:t>
      </w:r>
      <w:r>
        <w:rPr>
          <w:sz w:val="20"/>
        </w:rPr>
        <w:t>responsáveis</w:t>
      </w:r>
      <w:r>
        <w:rPr>
          <w:spacing w:val="-8"/>
          <w:sz w:val="20"/>
        </w:rPr>
        <w:t xml:space="preserve"> </w:t>
      </w:r>
      <w:r>
        <w:rPr>
          <w:sz w:val="20"/>
        </w:rPr>
        <w:t>pela</w:t>
      </w:r>
      <w:r>
        <w:rPr>
          <w:spacing w:val="-7"/>
          <w:sz w:val="20"/>
        </w:rPr>
        <w:t xml:space="preserve"> </w:t>
      </w:r>
      <w:r>
        <w:rPr>
          <w:sz w:val="20"/>
        </w:rPr>
        <w:t>informação, devendo</w:t>
      </w:r>
      <w:r>
        <w:rPr>
          <w:spacing w:val="-13"/>
          <w:sz w:val="20"/>
        </w:rPr>
        <w:t xml:space="preserve"> </w:t>
      </w:r>
      <w:r>
        <w:rPr>
          <w:sz w:val="20"/>
        </w:rPr>
        <w:t>proceder,</w:t>
      </w:r>
      <w:r>
        <w:rPr>
          <w:spacing w:val="-10"/>
          <w:sz w:val="20"/>
        </w:rPr>
        <w:t xml:space="preserve"> </w:t>
      </w:r>
      <w:r>
        <w:rPr>
          <w:sz w:val="20"/>
        </w:rPr>
        <w:t>imediatamente,</w:t>
      </w:r>
      <w:r>
        <w:rPr>
          <w:spacing w:val="-11"/>
          <w:sz w:val="20"/>
        </w:rPr>
        <w:t xml:space="preserve"> </w:t>
      </w:r>
      <w:r>
        <w:rPr>
          <w:sz w:val="20"/>
        </w:rPr>
        <w:t>à</w:t>
      </w:r>
      <w:r>
        <w:rPr>
          <w:spacing w:val="-13"/>
          <w:sz w:val="20"/>
        </w:rPr>
        <w:t xml:space="preserve"> </w:t>
      </w:r>
      <w:r>
        <w:rPr>
          <w:sz w:val="20"/>
        </w:rPr>
        <w:t>correção</w:t>
      </w:r>
      <w:r>
        <w:rPr>
          <w:spacing w:val="-11"/>
          <w:sz w:val="20"/>
        </w:rPr>
        <w:t xml:space="preserve"> </w:t>
      </w:r>
      <w:r>
        <w:rPr>
          <w:sz w:val="20"/>
        </w:rPr>
        <w:t>ou</w:t>
      </w:r>
      <w:r>
        <w:rPr>
          <w:spacing w:val="-11"/>
          <w:sz w:val="20"/>
        </w:rPr>
        <w:t xml:space="preserve"> </w:t>
      </w:r>
      <w:r>
        <w:rPr>
          <w:sz w:val="20"/>
        </w:rPr>
        <w:t>à</w:t>
      </w:r>
      <w:r>
        <w:rPr>
          <w:spacing w:val="-10"/>
          <w:sz w:val="20"/>
        </w:rPr>
        <w:t xml:space="preserve"> </w:t>
      </w:r>
      <w:r>
        <w:rPr>
          <w:sz w:val="20"/>
        </w:rPr>
        <w:t>alteração</w:t>
      </w:r>
      <w:r>
        <w:rPr>
          <w:spacing w:val="-13"/>
          <w:sz w:val="20"/>
        </w:rPr>
        <w:t xml:space="preserve"> </w:t>
      </w:r>
      <w:r>
        <w:rPr>
          <w:sz w:val="20"/>
        </w:rPr>
        <w:t>dos</w:t>
      </w:r>
      <w:r>
        <w:rPr>
          <w:spacing w:val="-12"/>
          <w:sz w:val="20"/>
        </w:rPr>
        <w:t xml:space="preserve"> </w:t>
      </w:r>
      <w:r>
        <w:rPr>
          <w:sz w:val="20"/>
        </w:rPr>
        <w:t>registros</w:t>
      </w:r>
      <w:r>
        <w:rPr>
          <w:spacing w:val="-12"/>
          <w:sz w:val="20"/>
        </w:rPr>
        <w:t xml:space="preserve"> </w:t>
      </w:r>
      <w:r>
        <w:rPr>
          <w:sz w:val="20"/>
        </w:rPr>
        <w:t>tão</w:t>
      </w:r>
      <w:r>
        <w:rPr>
          <w:spacing w:val="-13"/>
          <w:sz w:val="20"/>
        </w:rPr>
        <w:t xml:space="preserve"> </w:t>
      </w:r>
      <w:r>
        <w:rPr>
          <w:sz w:val="20"/>
        </w:rPr>
        <w:t>logo</w:t>
      </w:r>
      <w:r>
        <w:rPr>
          <w:spacing w:val="-13"/>
          <w:sz w:val="20"/>
        </w:rPr>
        <w:t xml:space="preserve"> </w:t>
      </w:r>
      <w:r>
        <w:rPr>
          <w:sz w:val="20"/>
        </w:rPr>
        <w:t>identifique</w:t>
      </w:r>
      <w:r>
        <w:rPr>
          <w:spacing w:val="-13"/>
          <w:sz w:val="20"/>
        </w:rPr>
        <w:t xml:space="preserve"> </w:t>
      </w:r>
      <w:r>
        <w:rPr>
          <w:sz w:val="20"/>
        </w:rPr>
        <w:t>incorreção</w:t>
      </w:r>
      <w:r>
        <w:rPr>
          <w:spacing w:val="-11"/>
          <w:sz w:val="20"/>
        </w:rPr>
        <w:t xml:space="preserve"> </w:t>
      </w:r>
      <w:r>
        <w:rPr>
          <w:sz w:val="20"/>
        </w:rPr>
        <w:t>ou</w:t>
      </w:r>
      <w:r>
        <w:rPr>
          <w:spacing w:val="-11"/>
          <w:sz w:val="20"/>
        </w:rPr>
        <w:t xml:space="preserve"> </w:t>
      </w:r>
      <w:r>
        <w:rPr>
          <w:sz w:val="20"/>
        </w:rPr>
        <w:t xml:space="preserve">aqueles se tornem desatualizados. (IN nº 3/2018, art. 7º, </w:t>
      </w:r>
      <w:r>
        <w:rPr>
          <w:rFonts w:ascii="Arial" w:hAnsi="Arial"/>
          <w:i/>
          <w:sz w:val="20"/>
        </w:rPr>
        <w:t>caput</w:t>
      </w:r>
      <w:r>
        <w:rPr>
          <w:sz w:val="20"/>
        </w:rPr>
        <w:t>).</w:t>
      </w:r>
    </w:p>
    <w:p w14:paraId="0E49A45F" w14:textId="77777777" w:rsidR="00413A6B" w:rsidRDefault="00413A6B">
      <w:pPr>
        <w:pStyle w:val="Corpodetexto"/>
        <w:spacing w:before="9"/>
        <w:rPr>
          <w:sz w:val="20"/>
        </w:rPr>
      </w:pPr>
    </w:p>
    <w:p w14:paraId="3A3392E6" w14:textId="77777777" w:rsidR="00413A6B" w:rsidRDefault="00557843">
      <w:pPr>
        <w:pStyle w:val="PargrafodaLista"/>
        <w:numPr>
          <w:ilvl w:val="2"/>
          <w:numId w:val="112"/>
        </w:numPr>
        <w:tabs>
          <w:tab w:val="left" w:pos="2183"/>
        </w:tabs>
        <w:spacing w:before="1"/>
        <w:ind w:right="435" w:firstLine="705"/>
        <w:jc w:val="both"/>
        <w:rPr>
          <w:sz w:val="20"/>
        </w:rPr>
      </w:pPr>
      <w:r>
        <w:rPr>
          <w:sz w:val="20"/>
        </w:rPr>
        <w:t>A não observância do disposto no item anterior poderá ensejar desclassificação no momento da habilitação. (IN nº 3/2018, art. 7º, parágrafo único).</w:t>
      </w:r>
    </w:p>
    <w:p w14:paraId="679758D8" w14:textId="77777777" w:rsidR="00413A6B" w:rsidRDefault="00413A6B">
      <w:pPr>
        <w:pStyle w:val="Corpodetexto"/>
        <w:spacing w:before="8"/>
        <w:rPr>
          <w:sz w:val="20"/>
        </w:rPr>
      </w:pPr>
    </w:p>
    <w:p w14:paraId="343847C3" w14:textId="77777777" w:rsidR="00413A6B" w:rsidRDefault="00557843">
      <w:pPr>
        <w:pStyle w:val="PargrafodaLista"/>
        <w:numPr>
          <w:ilvl w:val="1"/>
          <w:numId w:val="112"/>
        </w:numPr>
        <w:tabs>
          <w:tab w:val="left" w:pos="823"/>
          <w:tab w:val="left" w:pos="1322"/>
        </w:tabs>
        <w:ind w:left="823" w:right="435" w:hanging="3"/>
        <w:jc w:val="both"/>
        <w:rPr>
          <w:rFonts w:ascii="Microsoft Sans Serif" w:hAnsi="Microsoft Sans Serif"/>
          <w:sz w:val="20"/>
        </w:rPr>
      </w:pPr>
      <w:r>
        <w:rPr>
          <w:sz w:val="20"/>
        </w:rPr>
        <w:t>A</w:t>
      </w:r>
      <w:r>
        <w:rPr>
          <w:spacing w:val="40"/>
          <w:sz w:val="20"/>
        </w:rPr>
        <w:t xml:space="preserve"> </w:t>
      </w:r>
      <w:r>
        <w:rPr>
          <w:sz w:val="20"/>
        </w:rPr>
        <w:t>verificação</w:t>
      </w:r>
      <w:r>
        <w:rPr>
          <w:spacing w:val="40"/>
          <w:sz w:val="20"/>
        </w:rPr>
        <w:t xml:space="preserve"> </w:t>
      </w:r>
      <w:r>
        <w:rPr>
          <w:sz w:val="20"/>
        </w:rPr>
        <w:t>pelo</w:t>
      </w:r>
      <w:r>
        <w:rPr>
          <w:spacing w:val="40"/>
          <w:sz w:val="20"/>
        </w:rPr>
        <w:t xml:space="preserve"> </w:t>
      </w:r>
      <w:r>
        <w:rPr>
          <w:sz w:val="20"/>
        </w:rPr>
        <w:t>pregoeiro,</w:t>
      </w:r>
      <w:r>
        <w:rPr>
          <w:spacing w:val="40"/>
          <w:sz w:val="20"/>
        </w:rPr>
        <w:t xml:space="preserve"> </w:t>
      </w:r>
      <w:r>
        <w:rPr>
          <w:sz w:val="20"/>
        </w:rPr>
        <w:t>em</w:t>
      </w:r>
      <w:r>
        <w:rPr>
          <w:spacing w:val="40"/>
          <w:sz w:val="20"/>
        </w:rPr>
        <w:t xml:space="preserve"> </w:t>
      </w:r>
      <w:r>
        <w:rPr>
          <w:sz w:val="20"/>
        </w:rPr>
        <w:t>sítios</w:t>
      </w:r>
      <w:r>
        <w:rPr>
          <w:spacing w:val="40"/>
          <w:sz w:val="20"/>
        </w:rPr>
        <w:t xml:space="preserve"> </w:t>
      </w:r>
      <w:r>
        <w:rPr>
          <w:sz w:val="20"/>
        </w:rPr>
        <w:t>eletrônicos</w:t>
      </w:r>
      <w:r>
        <w:rPr>
          <w:spacing w:val="40"/>
          <w:sz w:val="20"/>
        </w:rPr>
        <w:t xml:space="preserve"> </w:t>
      </w:r>
      <w:r>
        <w:rPr>
          <w:sz w:val="20"/>
        </w:rPr>
        <w:t>oficiais</w:t>
      </w:r>
      <w:r>
        <w:rPr>
          <w:spacing w:val="40"/>
          <w:sz w:val="20"/>
        </w:rPr>
        <w:t xml:space="preserve"> </w:t>
      </w:r>
      <w:r>
        <w:rPr>
          <w:sz w:val="20"/>
        </w:rPr>
        <w:t>de</w:t>
      </w:r>
      <w:r>
        <w:rPr>
          <w:spacing w:val="40"/>
          <w:sz w:val="20"/>
        </w:rPr>
        <w:t xml:space="preserve"> </w:t>
      </w:r>
      <w:r>
        <w:rPr>
          <w:sz w:val="20"/>
        </w:rPr>
        <w:t>órgãos</w:t>
      </w:r>
      <w:r>
        <w:rPr>
          <w:spacing w:val="40"/>
          <w:sz w:val="20"/>
        </w:rPr>
        <w:t xml:space="preserve"> </w:t>
      </w:r>
      <w:r>
        <w:rPr>
          <w:sz w:val="20"/>
        </w:rPr>
        <w:t>e</w:t>
      </w:r>
      <w:r>
        <w:rPr>
          <w:spacing w:val="40"/>
          <w:sz w:val="20"/>
        </w:rPr>
        <w:t xml:space="preserve"> </w:t>
      </w:r>
      <w:r>
        <w:rPr>
          <w:sz w:val="20"/>
        </w:rPr>
        <w:t>entidades</w:t>
      </w:r>
      <w:r>
        <w:rPr>
          <w:spacing w:val="40"/>
          <w:sz w:val="20"/>
        </w:rPr>
        <w:t xml:space="preserve"> </w:t>
      </w:r>
      <w:r>
        <w:rPr>
          <w:sz w:val="20"/>
        </w:rPr>
        <w:t>emissores</w:t>
      </w:r>
      <w:r>
        <w:rPr>
          <w:spacing w:val="40"/>
          <w:sz w:val="20"/>
        </w:rPr>
        <w:t xml:space="preserve"> </w:t>
      </w:r>
      <w:r>
        <w:rPr>
          <w:sz w:val="20"/>
        </w:rPr>
        <w:t>de</w:t>
      </w:r>
      <w:r>
        <w:rPr>
          <w:spacing w:val="40"/>
          <w:sz w:val="20"/>
        </w:rPr>
        <w:t xml:space="preserve"> </w:t>
      </w:r>
      <w:r>
        <w:rPr>
          <w:sz w:val="20"/>
        </w:rPr>
        <w:t>certidões constitui meio legal de prova, para fins de habilitação.</w:t>
      </w:r>
    </w:p>
    <w:p w14:paraId="6E25CFE4" w14:textId="77777777" w:rsidR="00413A6B" w:rsidRDefault="00413A6B">
      <w:pPr>
        <w:pStyle w:val="Corpodetexto"/>
        <w:spacing w:before="15"/>
        <w:rPr>
          <w:sz w:val="20"/>
        </w:rPr>
      </w:pPr>
    </w:p>
    <w:p w14:paraId="3BA545AE" w14:textId="77777777" w:rsidR="00413A6B" w:rsidRDefault="00557843">
      <w:pPr>
        <w:pStyle w:val="PargrafodaLista"/>
        <w:numPr>
          <w:ilvl w:val="2"/>
          <w:numId w:val="112"/>
        </w:numPr>
        <w:tabs>
          <w:tab w:val="left" w:pos="2183"/>
        </w:tabs>
        <w:spacing w:before="1"/>
        <w:ind w:right="426" w:firstLine="705"/>
        <w:jc w:val="both"/>
        <w:rPr>
          <w:sz w:val="20"/>
        </w:rPr>
      </w:pPr>
      <w:r>
        <w:rPr>
          <w:sz w:val="20"/>
        </w:rPr>
        <w:t>Os documentos exigidos para habilitação que não estejam contemplados no SICAF - SISTEMA DE CADASTRAMENTO</w:t>
      </w:r>
      <w:r>
        <w:rPr>
          <w:spacing w:val="-14"/>
          <w:sz w:val="20"/>
        </w:rPr>
        <w:t xml:space="preserve"> </w:t>
      </w:r>
      <w:r>
        <w:rPr>
          <w:sz w:val="20"/>
        </w:rPr>
        <w:t>UNIFICADO</w:t>
      </w:r>
      <w:r>
        <w:rPr>
          <w:spacing w:val="-10"/>
          <w:sz w:val="20"/>
        </w:rPr>
        <w:t xml:space="preserve"> </w:t>
      </w:r>
      <w:r>
        <w:rPr>
          <w:sz w:val="20"/>
        </w:rPr>
        <w:t>DE</w:t>
      </w:r>
      <w:r>
        <w:rPr>
          <w:spacing w:val="-12"/>
          <w:sz w:val="20"/>
        </w:rPr>
        <w:t xml:space="preserve"> </w:t>
      </w:r>
      <w:r>
        <w:rPr>
          <w:sz w:val="20"/>
        </w:rPr>
        <w:t>FORNECEDORES</w:t>
      </w:r>
      <w:r>
        <w:rPr>
          <w:spacing w:val="-13"/>
          <w:sz w:val="20"/>
        </w:rPr>
        <w:t xml:space="preserve"> </w:t>
      </w:r>
      <w:r>
        <w:rPr>
          <w:sz w:val="20"/>
        </w:rPr>
        <w:t>serão</w:t>
      </w:r>
      <w:r>
        <w:rPr>
          <w:spacing w:val="-11"/>
          <w:sz w:val="20"/>
        </w:rPr>
        <w:t xml:space="preserve"> </w:t>
      </w:r>
      <w:r>
        <w:rPr>
          <w:sz w:val="20"/>
        </w:rPr>
        <w:t>enviados</w:t>
      </w:r>
      <w:r>
        <w:rPr>
          <w:spacing w:val="-7"/>
          <w:sz w:val="20"/>
        </w:rPr>
        <w:t xml:space="preserve"> </w:t>
      </w:r>
      <w:r>
        <w:rPr>
          <w:sz w:val="20"/>
        </w:rPr>
        <w:t>por</w:t>
      </w:r>
      <w:r>
        <w:rPr>
          <w:spacing w:val="-12"/>
          <w:sz w:val="20"/>
        </w:rPr>
        <w:t xml:space="preserve"> </w:t>
      </w:r>
      <w:r>
        <w:rPr>
          <w:sz w:val="20"/>
        </w:rPr>
        <w:t>meio</w:t>
      </w:r>
      <w:r>
        <w:rPr>
          <w:spacing w:val="-15"/>
          <w:sz w:val="20"/>
        </w:rPr>
        <w:t xml:space="preserve"> </w:t>
      </w:r>
      <w:r>
        <w:rPr>
          <w:sz w:val="20"/>
        </w:rPr>
        <w:t>do</w:t>
      </w:r>
      <w:r>
        <w:rPr>
          <w:spacing w:val="-14"/>
          <w:sz w:val="20"/>
        </w:rPr>
        <w:t xml:space="preserve"> </w:t>
      </w:r>
      <w:r>
        <w:rPr>
          <w:sz w:val="20"/>
        </w:rPr>
        <w:t>sistema,</w:t>
      </w:r>
      <w:r>
        <w:rPr>
          <w:spacing w:val="-14"/>
          <w:sz w:val="20"/>
        </w:rPr>
        <w:t xml:space="preserve"> </w:t>
      </w:r>
      <w:r>
        <w:rPr>
          <w:sz w:val="20"/>
        </w:rPr>
        <w:t>em</w:t>
      </w:r>
      <w:r>
        <w:rPr>
          <w:spacing w:val="-11"/>
          <w:sz w:val="20"/>
        </w:rPr>
        <w:t xml:space="preserve"> </w:t>
      </w:r>
      <w:r>
        <w:rPr>
          <w:sz w:val="20"/>
        </w:rPr>
        <w:t>formato</w:t>
      </w:r>
      <w:r>
        <w:rPr>
          <w:spacing w:val="-7"/>
          <w:sz w:val="20"/>
        </w:rPr>
        <w:t xml:space="preserve"> </w:t>
      </w:r>
      <w:r>
        <w:rPr>
          <w:sz w:val="20"/>
        </w:rPr>
        <w:t>digital,</w:t>
      </w:r>
      <w:r>
        <w:rPr>
          <w:spacing w:val="-6"/>
          <w:sz w:val="20"/>
        </w:rPr>
        <w:t xml:space="preserve"> </w:t>
      </w:r>
      <w:r>
        <w:rPr>
          <w:sz w:val="20"/>
        </w:rPr>
        <w:t>no</w:t>
      </w:r>
    </w:p>
    <w:p w14:paraId="11B09A6F" w14:textId="77777777" w:rsidR="00413A6B" w:rsidRDefault="00557843">
      <w:pPr>
        <w:spacing w:line="226" w:lineRule="exact"/>
        <w:ind w:left="823"/>
        <w:rPr>
          <w:sz w:val="20"/>
        </w:rPr>
      </w:pPr>
      <w:r>
        <w:rPr>
          <w:sz w:val="20"/>
        </w:rPr>
        <w:t>prazo</w:t>
      </w:r>
      <w:r>
        <w:rPr>
          <w:spacing w:val="-8"/>
          <w:sz w:val="20"/>
        </w:rPr>
        <w:t xml:space="preserve"> </w:t>
      </w:r>
      <w:r>
        <w:rPr>
          <w:sz w:val="20"/>
        </w:rPr>
        <w:t>de</w:t>
      </w:r>
      <w:r>
        <w:rPr>
          <w:spacing w:val="-5"/>
          <w:sz w:val="20"/>
        </w:rPr>
        <w:t xml:space="preserve"> </w:t>
      </w:r>
      <w:r>
        <w:rPr>
          <w:sz w:val="20"/>
        </w:rPr>
        <w:t>duas</w:t>
      </w:r>
      <w:r>
        <w:rPr>
          <w:spacing w:val="-7"/>
          <w:sz w:val="20"/>
        </w:rPr>
        <w:t xml:space="preserve"> </w:t>
      </w:r>
      <w:r>
        <w:rPr>
          <w:sz w:val="20"/>
        </w:rPr>
        <w:t>horas,</w:t>
      </w:r>
      <w:r>
        <w:rPr>
          <w:spacing w:val="-7"/>
          <w:sz w:val="20"/>
        </w:rPr>
        <w:t xml:space="preserve"> </w:t>
      </w:r>
      <w:r>
        <w:rPr>
          <w:sz w:val="20"/>
        </w:rPr>
        <w:t>prorrogável</w:t>
      </w:r>
      <w:r>
        <w:rPr>
          <w:spacing w:val="-8"/>
          <w:sz w:val="20"/>
        </w:rPr>
        <w:t xml:space="preserve"> </w:t>
      </w:r>
      <w:r>
        <w:rPr>
          <w:sz w:val="20"/>
        </w:rPr>
        <w:t>por</w:t>
      </w:r>
      <w:r>
        <w:rPr>
          <w:spacing w:val="-5"/>
          <w:sz w:val="20"/>
        </w:rPr>
        <w:t xml:space="preserve"> </w:t>
      </w:r>
      <w:r>
        <w:rPr>
          <w:sz w:val="20"/>
        </w:rPr>
        <w:t>igual</w:t>
      </w:r>
      <w:r>
        <w:rPr>
          <w:spacing w:val="-6"/>
          <w:sz w:val="20"/>
        </w:rPr>
        <w:t xml:space="preserve"> </w:t>
      </w:r>
      <w:r>
        <w:rPr>
          <w:sz w:val="20"/>
        </w:rPr>
        <w:t>período,</w:t>
      </w:r>
      <w:r>
        <w:rPr>
          <w:spacing w:val="-6"/>
          <w:sz w:val="20"/>
        </w:rPr>
        <w:t xml:space="preserve"> </w:t>
      </w:r>
      <w:r>
        <w:rPr>
          <w:sz w:val="20"/>
        </w:rPr>
        <w:t>contado</w:t>
      </w:r>
      <w:r>
        <w:rPr>
          <w:spacing w:val="-8"/>
          <w:sz w:val="20"/>
        </w:rPr>
        <w:t xml:space="preserve"> </w:t>
      </w:r>
      <w:r>
        <w:rPr>
          <w:sz w:val="20"/>
        </w:rPr>
        <w:t>da</w:t>
      </w:r>
      <w:r>
        <w:rPr>
          <w:spacing w:val="-7"/>
          <w:sz w:val="20"/>
        </w:rPr>
        <w:t xml:space="preserve"> </w:t>
      </w:r>
      <w:r>
        <w:rPr>
          <w:sz w:val="20"/>
        </w:rPr>
        <w:t>solicitação</w:t>
      </w:r>
      <w:r>
        <w:rPr>
          <w:spacing w:val="-7"/>
          <w:sz w:val="20"/>
        </w:rPr>
        <w:t xml:space="preserve"> </w:t>
      </w:r>
      <w:r>
        <w:rPr>
          <w:sz w:val="20"/>
        </w:rPr>
        <w:t>do</w:t>
      </w:r>
      <w:r>
        <w:rPr>
          <w:spacing w:val="-8"/>
          <w:sz w:val="20"/>
        </w:rPr>
        <w:t xml:space="preserve"> </w:t>
      </w:r>
      <w:r>
        <w:rPr>
          <w:spacing w:val="-2"/>
          <w:sz w:val="20"/>
        </w:rPr>
        <w:t>pregoeiro.</w:t>
      </w:r>
    </w:p>
    <w:p w14:paraId="3F2153A4" w14:textId="77777777" w:rsidR="00413A6B" w:rsidRDefault="00413A6B">
      <w:pPr>
        <w:pStyle w:val="Corpodetexto"/>
        <w:spacing w:before="12"/>
        <w:rPr>
          <w:sz w:val="20"/>
        </w:rPr>
      </w:pPr>
    </w:p>
    <w:p w14:paraId="7C9280B5" w14:textId="77777777" w:rsidR="00413A6B" w:rsidRDefault="00557843">
      <w:pPr>
        <w:pStyle w:val="PargrafodaLista"/>
        <w:numPr>
          <w:ilvl w:val="2"/>
          <w:numId w:val="112"/>
        </w:numPr>
        <w:tabs>
          <w:tab w:val="left" w:pos="2176"/>
        </w:tabs>
        <w:spacing w:before="1"/>
        <w:ind w:right="426" w:firstLine="705"/>
        <w:jc w:val="both"/>
        <w:rPr>
          <w:sz w:val="20"/>
        </w:rPr>
      </w:pPr>
      <w:r>
        <w:rPr>
          <w:sz w:val="20"/>
        </w:rPr>
        <w:t>Na hipótese de a fase de habilitação anteceder a fase de apresentação de propostas e lances, os licitantes encaminharão, por meio do sistema, simultaneamente os documentos de habilitação e a proposta com o preço ou o percentual de desconto.</w:t>
      </w:r>
    </w:p>
    <w:p w14:paraId="1B60A08F" w14:textId="77777777" w:rsidR="00413A6B" w:rsidRDefault="00413A6B">
      <w:pPr>
        <w:pStyle w:val="Corpodetexto"/>
        <w:spacing w:before="13"/>
        <w:rPr>
          <w:sz w:val="20"/>
        </w:rPr>
      </w:pPr>
    </w:p>
    <w:p w14:paraId="64FC4AB7" w14:textId="77777777" w:rsidR="00413A6B" w:rsidRDefault="00557843">
      <w:pPr>
        <w:pStyle w:val="PargrafodaLista"/>
        <w:numPr>
          <w:ilvl w:val="1"/>
          <w:numId w:val="112"/>
        </w:numPr>
        <w:tabs>
          <w:tab w:val="left" w:pos="823"/>
          <w:tab w:val="left" w:pos="1324"/>
        </w:tabs>
        <w:ind w:left="823" w:right="433" w:hanging="3"/>
        <w:jc w:val="both"/>
        <w:rPr>
          <w:rFonts w:ascii="Microsoft Sans Serif" w:hAnsi="Microsoft Sans Serif"/>
          <w:sz w:val="20"/>
        </w:rPr>
      </w:pPr>
      <w:r>
        <w:rPr>
          <w:sz w:val="20"/>
        </w:rPr>
        <w:t>A</w:t>
      </w:r>
      <w:r>
        <w:rPr>
          <w:spacing w:val="40"/>
          <w:sz w:val="20"/>
        </w:rPr>
        <w:t xml:space="preserve"> </w:t>
      </w:r>
      <w:r>
        <w:rPr>
          <w:sz w:val="20"/>
        </w:rPr>
        <w:t>verificação</w:t>
      </w:r>
      <w:r>
        <w:rPr>
          <w:spacing w:val="40"/>
          <w:sz w:val="20"/>
        </w:rPr>
        <w:t xml:space="preserve"> </w:t>
      </w:r>
      <w:r>
        <w:rPr>
          <w:sz w:val="20"/>
        </w:rPr>
        <w:t>no</w:t>
      </w:r>
      <w:r>
        <w:rPr>
          <w:spacing w:val="40"/>
          <w:sz w:val="20"/>
        </w:rPr>
        <w:t xml:space="preserve"> </w:t>
      </w:r>
      <w:r>
        <w:rPr>
          <w:sz w:val="20"/>
        </w:rPr>
        <w:t>SICAF</w:t>
      </w:r>
      <w:r>
        <w:rPr>
          <w:spacing w:val="40"/>
          <w:sz w:val="20"/>
        </w:rPr>
        <w:t xml:space="preserve"> </w:t>
      </w:r>
      <w:r>
        <w:rPr>
          <w:sz w:val="20"/>
        </w:rPr>
        <w:t>-</w:t>
      </w:r>
      <w:r>
        <w:rPr>
          <w:spacing w:val="40"/>
          <w:sz w:val="20"/>
        </w:rPr>
        <w:t xml:space="preserve"> </w:t>
      </w:r>
      <w:r>
        <w:rPr>
          <w:sz w:val="20"/>
        </w:rPr>
        <w:t>Sistema</w:t>
      </w:r>
      <w:r>
        <w:rPr>
          <w:spacing w:val="40"/>
          <w:sz w:val="20"/>
        </w:rPr>
        <w:t xml:space="preserve"> </w:t>
      </w:r>
      <w:r>
        <w:rPr>
          <w:sz w:val="20"/>
        </w:rPr>
        <w:t>de</w:t>
      </w:r>
      <w:r>
        <w:rPr>
          <w:spacing w:val="40"/>
          <w:sz w:val="20"/>
        </w:rPr>
        <w:t xml:space="preserve"> </w:t>
      </w:r>
      <w:r>
        <w:rPr>
          <w:sz w:val="20"/>
        </w:rPr>
        <w:t>Cadastramento</w:t>
      </w:r>
      <w:r>
        <w:rPr>
          <w:spacing w:val="40"/>
          <w:sz w:val="20"/>
        </w:rPr>
        <w:t xml:space="preserve"> </w:t>
      </w:r>
      <w:r>
        <w:rPr>
          <w:sz w:val="20"/>
        </w:rPr>
        <w:t>Unificado</w:t>
      </w:r>
      <w:r>
        <w:rPr>
          <w:spacing w:val="40"/>
          <w:sz w:val="20"/>
        </w:rPr>
        <w:t xml:space="preserve"> </w:t>
      </w:r>
      <w:r>
        <w:rPr>
          <w:sz w:val="20"/>
        </w:rPr>
        <w:t>de</w:t>
      </w:r>
      <w:r>
        <w:rPr>
          <w:spacing w:val="40"/>
          <w:sz w:val="20"/>
        </w:rPr>
        <w:t xml:space="preserve"> </w:t>
      </w:r>
      <w:r>
        <w:rPr>
          <w:sz w:val="20"/>
        </w:rPr>
        <w:t>Fornecedores</w:t>
      </w:r>
      <w:r>
        <w:rPr>
          <w:spacing w:val="40"/>
          <w:sz w:val="20"/>
        </w:rPr>
        <w:t xml:space="preserve"> </w:t>
      </w:r>
      <w:r>
        <w:rPr>
          <w:sz w:val="20"/>
        </w:rPr>
        <w:t>ou</w:t>
      </w:r>
      <w:r>
        <w:rPr>
          <w:spacing w:val="40"/>
          <w:sz w:val="20"/>
        </w:rPr>
        <w:t xml:space="preserve"> </w:t>
      </w:r>
      <w:r>
        <w:rPr>
          <w:sz w:val="20"/>
        </w:rPr>
        <w:t>a</w:t>
      </w:r>
      <w:r>
        <w:rPr>
          <w:spacing w:val="40"/>
          <w:sz w:val="20"/>
        </w:rPr>
        <w:t xml:space="preserve"> </w:t>
      </w:r>
      <w:r>
        <w:rPr>
          <w:sz w:val="20"/>
        </w:rPr>
        <w:t>exigência</w:t>
      </w:r>
      <w:r>
        <w:rPr>
          <w:spacing w:val="40"/>
          <w:sz w:val="20"/>
        </w:rPr>
        <w:t xml:space="preserve"> </w:t>
      </w:r>
      <w:r>
        <w:rPr>
          <w:sz w:val="20"/>
        </w:rPr>
        <w:t>dos documentos nele não contidos somente será feita em relação ao licitante vencedor.</w:t>
      </w:r>
    </w:p>
    <w:p w14:paraId="3DCB343C" w14:textId="77777777" w:rsidR="00413A6B" w:rsidRDefault="00413A6B">
      <w:pPr>
        <w:pStyle w:val="Corpodetexto"/>
        <w:spacing w:before="11"/>
        <w:rPr>
          <w:sz w:val="20"/>
        </w:rPr>
      </w:pPr>
    </w:p>
    <w:p w14:paraId="379FAEE6" w14:textId="77777777" w:rsidR="00413A6B" w:rsidRDefault="00557843">
      <w:pPr>
        <w:pStyle w:val="PargrafodaLista"/>
        <w:numPr>
          <w:ilvl w:val="2"/>
          <w:numId w:val="112"/>
        </w:numPr>
        <w:tabs>
          <w:tab w:val="left" w:pos="2200"/>
        </w:tabs>
        <w:ind w:right="427" w:firstLine="705"/>
        <w:jc w:val="both"/>
        <w:rPr>
          <w:sz w:val="20"/>
        </w:rPr>
      </w:pPr>
      <w:r>
        <w:rPr>
          <w:sz w:val="20"/>
        </w:rPr>
        <w:t>Os documentos relativos à</w:t>
      </w:r>
      <w:r>
        <w:rPr>
          <w:spacing w:val="-1"/>
          <w:sz w:val="20"/>
        </w:rPr>
        <w:t xml:space="preserve"> </w:t>
      </w:r>
      <w:r>
        <w:rPr>
          <w:sz w:val="20"/>
        </w:rPr>
        <w:t>regularidade</w:t>
      </w:r>
      <w:r>
        <w:rPr>
          <w:spacing w:val="-1"/>
          <w:sz w:val="20"/>
        </w:rPr>
        <w:t xml:space="preserve"> </w:t>
      </w:r>
      <w:r>
        <w:rPr>
          <w:sz w:val="20"/>
        </w:rPr>
        <w:t>fiscal</w:t>
      </w:r>
      <w:r>
        <w:rPr>
          <w:spacing w:val="-2"/>
          <w:sz w:val="20"/>
        </w:rPr>
        <w:t xml:space="preserve"> </w:t>
      </w:r>
      <w:r>
        <w:rPr>
          <w:sz w:val="20"/>
        </w:rPr>
        <w:t>que</w:t>
      </w:r>
      <w:r>
        <w:rPr>
          <w:spacing w:val="-1"/>
          <w:sz w:val="20"/>
        </w:rPr>
        <w:t xml:space="preserve"> </w:t>
      </w:r>
      <w:r>
        <w:rPr>
          <w:sz w:val="20"/>
        </w:rPr>
        <w:t>constem</w:t>
      </w:r>
      <w:r>
        <w:rPr>
          <w:spacing w:val="-1"/>
          <w:sz w:val="20"/>
        </w:rPr>
        <w:t xml:space="preserve"> </w:t>
      </w:r>
      <w:r>
        <w:rPr>
          <w:sz w:val="20"/>
        </w:rPr>
        <w:t>do</w:t>
      </w:r>
      <w:r>
        <w:rPr>
          <w:spacing w:val="-2"/>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spacing w:val="-1"/>
          <w:sz w:val="20"/>
        </w:rPr>
        <w:t xml:space="preserve"> </w:t>
      </w:r>
      <w:r>
        <w:rPr>
          <w:sz w:val="20"/>
        </w:rPr>
        <w:t>somente</w:t>
      </w:r>
      <w:r>
        <w:rPr>
          <w:spacing w:val="-1"/>
          <w:sz w:val="20"/>
        </w:rPr>
        <w:t xml:space="preserve"> </w:t>
      </w:r>
      <w:r>
        <w:rPr>
          <w:sz w:val="20"/>
        </w:rPr>
        <w:t xml:space="preserve">serão exigidos, em qualquer caso, em momento posterior ao julgamento das propostas, e apenas do licitante mais bem </w:t>
      </w:r>
      <w:r>
        <w:rPr>
          <w:spacing w:val="-2"/>
          <w:sz w:val="20"/>
        </w:rPr>
        <w:t>classificado.</w:t>
      </w:r>
    </w:p>
    <w:p w14:paraId="040583E0" w14:textId="77777777" w:rsidR="00413A6B" w:rsidRDefault="00413A6B">
      <w:pPr>
        <w:pStyle w:val="Corpodetexto"/>
        <w:spacing w:before="9"/>
        <w:rPr>
          <w:sz w:val="20"/>
        </w:rPr>
      </w:pPr>
    </w:p>
    <w:p w14:paraId="62A0E571" w14:textId="77777777" w:rsidR="00413A6B" w:rsidRDefault="00557843">
      <w:pPr>
        <w:pStyle w:val="PargrafodaLista"/>
        <w:numPr>
          <w:ilvl w:val="1"/>
          <w:numId w:val="112"/>
        </w:numPr>
        <w:tabs>
          <w:tab w:val="left" w:pos="823"/>
          <w:tab w:val="left" w:pos="1310"/>
        </w:tabs>
        <w:ind w:left="823" w:right="436" w:hanging="3"/>
        <w:jc w:val="both"/>
        <w:rPr>
          <w:rFonts w:ascii="Microsoft Sans Serif" w:hAnsi="Microsoft Sans Serif"/>
          <w:sz w:val="20"/>
        </w:rPr>
      </w:pPr>
      <w:r>
        <w:rPr>
          <w:sz w:val="20"/>
        </w:rPr>
        <w:t>Após</w:t>
      </w:r>
      <w:r>
        <w:rPr>
          <w:spacing w:val="40"/>
          <w:sz w:val="20"/>
        </w:rPr>
        <w:t xml:space="preserve"> </w:t>
      </w:r>
      <w:r>
        <w:rPr>
          <w:sz w:val="20"/>
        </w:rPr>
        <w:t>a</w:t>
      </w:r>
      <w:r>
        <w:rPr>
          <w:spacing w:val="40"/>
          <w:sz w:val="20"/>
        </w:rPr>
        <w:t xml:space="preserve"> </w:t>
      </w:r>
      <w:r>
        <w:rPr>
          <w:sz w:val="20"/>
        </w:rPr>
        <w:t>entrega</w:t>
      </w:r>
      <w:r>
        <w:rPr>
          <w:spacing w:val="40"/>
          <w:sz w:val="20"/>
        </w:rPr>
        <w:t xml:space="preserve"> </w:t>
      </w:r>
      <w:r>
        <w:rPr>
          <w:sz w:val="20"/>
        </w:rPr>
        <w:t>dos</w:t>
      </w:r>
      <w:r>
        <w:rPr>
          <w:spacing w:val="40"/>
          <w:sz w:val="20"/>
        </w:rPr>
        <w:t xml:space="preserve"> </w:t>
      </w:r>
      <w:r>
        <w:rPr>
          <w:sz w:val="20"/>
        </w:rPr>
        <w:t>documentos</w:t>
      </w:r>
      <w:r>
        <w:rPr>
          <w:spacing w:val="40"/>
          <w:sz w:val="20"/>
        </w:rPr>
        <w:t xml:space="preserve"> </w:t>
      </w:r>
      <w:r>
        <w:rPr>
          <w:sz w:val="20"/>
        </w:rPr>
        <w:t>para</w:t>
      </w:r>
      <w:r>
        <w:rPr>
          <w:spacing w:val="40"/>
          <w:sz w:val="20"/>
        </w:rPr>
        <w:t xml:space="preserve"> </w:t>
      </w:r>
      <w:r>
        <w:rPr>
          <w:sz w:val="20"/>
        </w:rPr>
        <w:t>habilitação,</w:t>
      </w:r>
      <w:r>
        <w:rPr>
          <w:spacing w:val="40"/>
          <w:sz w:val="20"/>
        </w:rPr>
        <w:t xml:space="preserve"> </w:t>
      </w:r>
      <w:r>
        <w:rPr>
          <w:sz w:val="20"/>
        </w:rPr>
        <w:t>não</w:t>
      </w:r>
      <w:r>
        <w:rPr>
          <w:spacing w:val="40"/>
          <w:sz w:val="20"/>
        </w:rPr>
        <w:t xml:space="preserve"> </w:t>
      </w:r>
      <w:r>
        <w:rPr>
          <w:sz w:val="20"/>
        </w:rPr>
        <w:t>será</w:t>
      </w:r>
      <w:r>
        <w:rPr>
          <w:spacing w:val="40"/>
          <w:sz w:val="20"/>
        </w:rPr>
        <w:t xml:space="preserve"> </w:t>
      </w:r>
      <w:r>
        <w:rPr>
          <w:sz w:val="20"/>
        </w:rPr>
        <w:t>permitida</w:t>
      </w:r>
      <w:r>
        <w:rPr>
          <w:spacing w:val="40"/>
          <w:sz w:val="20"/>
        </w:rPr>
        <w:t xml:space="preserve"> </w:t>
      </w:r>
      <w:r>
        <w:rPr>
          <w:sz w:val="20"/>
        </w:rPr>
        <w:t>a</w:t>
      </w:r>
      <w:r>
        <w:rPr>
          <w:spacing w:val="40"/>
          <w:sz w:val="20"/>
        </w:rPr>
        <w:t xml:space="preserve"> </w:t>
      </w:r>
      <w:r>
        <w:rPr>
          <w:sz w:val="20"/>
        </w:rPr>
        <w:t>substituição</w:t>
      </w:r>
      <w:r>
        <w:rPr>
          <w:spacing w:val="40"/>
          <w:sz w:val="20"/>
        </w:rPr>
        <w:t xml:space="preserve"> </w:t>
      </w:r>
      <w:r>
        <w:rPr>
          <w:sz w:val="20"/>
        </w:rPr>
        <w:t>ou</w:t>
      </w:r>
      <w:r>
        <w:rPr>
          <w:spacing w:val="40"/>
          <w:sz w:val="20"/>
        </w:rPr>
        <w:t xml:space="preserve"> </w:t>
      </w:r>
      <w:r>
        <w:rPr>
          <w:sz w:val="20"/>
        </w:rPr>
        <w:t>a</w:t>
      </w:r>
      <w:r>
        <w:rPr>
          <w:spacing w:val="40"/>
          <w:sz w:val="20"/>
        </w:rPr>
        <w:t xml:space="preserve"> </w:t>
      </w:r>
      <w:r>
        <w:rPr>
          <w:sz w:val="20"/>
        </w:rPr>
        <w:t>apresentação</w:t>
      </w:r>
      <w:r>
        <w:rPr>
          <w:spacing w:val="40"/>
          <w:sz w:val="20"/>
        </w:rPr>
        <w:t xml:space="preserve"> </w:t>
      </w:r>
      <w:r>
        <w:rPr>
          <w:sz w:val="20"/>
        </w:rPr>
        <w:t>de novos documentos, salvo em sede de diligência, para:</w:t>
      </w:r>
    </w:p>
    <w:p w14:paraId="518EFB50" w14:textId="77777777" w:rsidR="00413A6B" w:rsidRDefault="00413A6B">
      <w:pPr>
        <w:pStyle w:val="Corpodetexto"/>
        <w:spacing w:before="14"/>
        <w:rPr>
          <w:sz w:val="20"/>
        </w:rPr>
      </w:pPr>
    </w:p>
    <w:p w14:paraId="754C0F0A" w14:textId="77777777" w:rsidR="00413A6B" w:rsidRDefault="00557843">
      <w:pPr>
        <w:pStyle w:val="PargrafodaLista"/>
        <w:numPr>
          <w:ilvl w:val="2"/>
          <w:numId w:val="112"/>
        </w:numPr>
        <w:tabs>
          <w:tab w:val="left" w:pos="2216"/>
        </w:tabs>
        <w:ind w:right="438" w:firstLine="705"/>
        <w:jc w:val="both"/>
        <w:rPr>
          <w:sz w:val="20"/>
        </w:rPr>
      </w:pPr>
      <w:r>
        <w:rPr>
          <w:sz w:val="20"/>
        </w:rPr>
        <w:t>Complementação de informações acerca dos documentos já apresentados pelos licitantes e desde que necessária para apurar fatos existentes à época da abertura do certame; e</w:t>
      </w:r>
    </w:p>
    <w:p w14:paraId="01E9F0D1" w14:textId="77777777" w:rsidR="00413A6B" w:rsidRDefault="00413A6B">
      <w:pPr>
        <w:pStyle w:val="Corpodetexto"/>
        <w:spacing w:before="6"/>
        <w:rPr>
          <w:sz w:val="20"/>
        </w:rPr>
      </w:pPr>
    </w:p>
    <w:p w14:paraId="06C830E9" w14:textId="77777777" w:rsidR="00413A6B" w:rsidRDefault="00557843">
      <w:pPr>
        <w:pStyle w:val="PargrafodaLista"/>
        <w:numPr>
          <w:ilvl w:val="2"/>
          <w:numId w:val="112"/>
        </w:numPr>
        <w:tabs>
          <w:tab w:val="left" w:pos="2229"/>
        </w:tabs>
        <w:ind w:left="2229" w:hanging="700"/>
        <w:rPr>
          <w:sz w:val="20"/>
        </w:rPr>
      </w:pPr>
      <w:r>
        <w:rPr>
          <w:spacing w:val="-2"/>
          <w:sz w:val="20"/>
        </w:rPr>
        <w:t>Atualização</w:t>
      </w:r>
      <w:r>
        <w:rPr>
          <w:spacing w:val="-5"/>
          <w:sz w:val="20"/>
        </w:rPr>
        <w:t xml:space="preserve"> </w:t>
      </w:r>
      <w:r>
        <w:rPr>
          <w:spacing w:val="-2"/>
          <w:sz w:val="20"/>
        </w:rPr>
        <w:t>de</w:t>
      </w:r>
      <w:r>
        <w:rPr>
          <w:spacing w:val="-5"/>
          <w:sz w:val="20"/>
        </w:rPr>
        <w:t xml:space="preserve"> </w:t>
      </w:r>
      <w:r>
        <w:rPr>
          <w:spacing w:val="-2"/>
          <w:sz w:val="20"/>
        </w:rPr>
        <w:t>documentos</w:t>
      </w:r>
      <w:r>
        <w:rPr>
          <w:spacing w:val="-5"/>
          <w:sz w:val="20"/>
        </w:rPr>
        <w:t xml:space="preserve"> </w:t>
      </w:r>
      <w:r>
        <w:rPr>
          <w:spacing w:val="-2"/>
          <w:sz w:val="20"/>
        </w:rPr>
        <w:t>cuja</w:t>
      </w:r>
      <w:r>
        <w:rPr>
          <w:spacing w:val="-7"/>
          <w:sz w:val="20"/>
        </w:rPr>
        <w:t xml:space="preserve"> </w:t>
      </w:r>
      <w:r>
        <w:rPr>
          <w:spacing w:val="-2"/>
          <w:sz w:val="20"/>
        </w:rPr>
        <w:t>validade</w:t>
      </w:r>
      <w:r>
        <w:rPr>
          <w:spacing w:val="-5"/>
          <w:sz w:val="20"/>
        </w:rPr>
        <w:t xml:space="preserve"> </w:t>
      </w:r>
      <w:r>
        <w:rPr>
          <w:spacing w:val="-2"/>
          <w:sz w:val="20"/>
        </w:rPr>
        <w:t>tenha</w:t>
      </w:r>
      <w:r>
        <w:rPr>
          <w:spacing w:val="-5"/>
          <w:sz w:val="20"/>
        </w:rPr>
        <w:t xml:space="preserve"> </w:t>
      </w:r>
      <w:r>
        <w:rPr>
          <w:spacing w:val="-2"/>
          <w:sz w:val="20"/>
        </w:rPr>
        <w:t>expirado</w:t>
      </w:r>
      <w:r>
        <w:rPr>
          <w:spacing w:val="-6"/>
          <w:sz w:val="20"/>
        </w:rPr>
        <w:t xml:space="preserve"> </w:t>
      </w:r>
      <w:r>
        <w:rPr>
          <w:spacing w:val="-2"/>
          <w:sz w:val="20"/>
        </w:rPr>
        <w:t>após</w:t>
      </w:r>
      <w:r>
        <w:rPr>
          <w:spacing w:val="-5"/>
          <w:sz w:val="20"/>
        </w:rPr>
        <w:t xml:space="preserve"> </w:t>
      </w:r>
      <w:r>
        <w:rPr>
          <w:spacing w:val="-2"/>
          <w:sz w:val="20"/>
        </w:rPr>
        <w:t>a</w:t>
      </w:r>
      <w:r>
        <w:rPr>
          <w:spacing w:val="-5"/>
          <w:sz w:val="20"/>
        </w:rPr>
        <w:t xml:space="preserve"> </w:t>
      </w:r>
      <w:r>
        <w:rPr>
          <w:spacing w:val="-2"/>
          <w:sz w:val="20"/>
        </w:rPr>
        <w:t>data</w:t>
      </w:r>
      <w:r>
        <w:rPr>
          <w:spacing w:val="-4"/>
          <w:sz w:val="20"/>
        </w:rPr>
        <w:t xml:space="preserve"> </w:t>
      </w:r>
      <w:r>
        <w:rPr>
          <w:spacing w:val="-2"/>
          <w:sz w:val="20"/>
        </w:rPr>
        <w:t>de</w:t>
      </w:r>
      <w:r>
        <w:rPr>
          <w:spacing w:val="-5"/>
          <w:sz w:val="20"/>
        </w:rPr>
        <w:t xml:space="preserve"> </w:t>
      </w:r>
      <w:r>
        <w:rPr>
          <w:spacing w:val="-2"/>
          <w:sz w:val="20"/>
        </w:rPr>
        <w:t>recebimento</w:t>
      </w:r>
      <w:r>
        <w:rPr>
          <w:spacing w:val="-7"/>
          <w:sz w:val="20"/>
        </w:rPr>
        <w:t xml:space="preserve"> </w:t>
      </w:r>
      <w:r>
        <w:rPr>
          <w:spacing w:val="-2"/>
          <w:sz w:val="20"/>
        </w:rPr>
        <w:t>das</w:t>
      </w:r>
      <w:r>
        <w:rPr>
          <w:spacing w:val="5"/>
          <w:sz w:val="20"/>
        </w:rPr>
        <w:t xml:space="preserve"> </w:t>
      </w:r>
      <w:r>
        <w:rPr>
          <w:spacing w:val="-2"/>
          <w:sz w:val="20"/>
        </w:rPr>
        <w:t>propostas;</w:t>
      </w:r>
    </w:p>
    <w:p w14:paraId="490909DA" w14:textId="77777777" w:rsidR="00413A6B" w:rsidRDefault="00413A6B">
      <w:pPr>
        <w:pStyle w:val="Corpodetexto"/>
        <w:spacing w:before="8"/>
        <w:rPr>
          <w:sz w:val="20"/>
        </w:rPr>
      </w:pPr>
    </w:p>
    <w:p w14:paraId="7ACBCB4C" w14:textId="77777777" w:rsidR="00413A6B" w:rsidRDefault="00557843">
      <w:pPr>
        <w:pStyle w:val="PargrafodaLista"/>
        <w:numPr>
          <w:ilvl w:val="1"/>
          <w:numId w:val="112"/>
        </w:numPr>
        <w:tabs>
          <w:tab w:val="left" w:pos="823"/>
          <w:tab w:val="left" w:pos="1312"/>
        </w:tabs>
        <w:spacing w:line="242" w:lineRule="auto"/>
        <w:ind w:left="823" w:right="436" w:hanging="3"/>
        <w:jc w:val="both"/>
        <w:rPr>
          <w:rFonts w:ascii="Microsoft Sans Serif" w:hAnsi="Microsoft Sans Serif"/>
          <w:sz w:val="20"/>
        </w:rPr>
      </w:pPr>
      <w:r>
        <w:rPr>
          <w:sz w:val="20"/>
        </w:rPr>
        <w:t>Na análise dos documentos de habilitação, a comissão de contratação poderá sanar erros ou falhas, que não alterem</w:t>
      </w:r>
      <w:r>
        <w:rPr>
          <w:spacing w:val="-3"/>
          <w:sz w:val="20"/>
        </w:rPr>
        <w:t xml:space="preserve"> </w:t>
      </w:r>
      <w:r>
        <w:rPr>
          <w:sz w:val="20"/>
        </w:rPr>
        <w:t>a</w:t>
      </w:r>
      <w:r>
        <w:rPr>
          <w:spacing w:val="-6"/>
          <w:sz w:val="20"/>
        </w:rPr>
        <w:t xml:space="preserve"> </w:t>
      </w:r>
      <w:r>
        <w:rPr>
          <w:sz w:val="20"/>
        </w:rPr>
        <w:t>substância</w:t>
      </w:r>
      <w:r>
        <w:rPr>
          <w:spacing w:val="-4"/>
          <w:sz w:val="20"/>
        </w:rPr>
        <w:t xml:space="preserve"> </w:t>
      </w:r>
      <w:r>
        <w:rPr>
          <w:sz w:val="20"/>
        </w:rPr>
        <w:t>dos</w:t>
      </w:r>
      <w:r>
        <w:rPr>
          <w:spacing w:val="-5"/>
          <w:sz w:val="20"/>
        </w:rPr>
        <w:t xml:space="preserve"> </w:t>
      </w:r>
      <w:r>
        <w:rPr>
          <w:sz w:val="20"/>
        </w:rPr>
        <w:t>documentos</w:t>
      </w:r>
      <w:r>
        <w:rPr>
          <w:spacing w:val="-5"/>
          <w:sz w:val="20"/>
        </w:rPr>
        <w:t xml:space="preserve"> </w:t>
      </w:r>
      <w:r>
        <w:rPr>
          <w:sz w:val="20"/>
        </w:rPr>
        <w:t>e</w:t>
      </w:r>
      <w:r>
        <w:rPr>
          <w:spacing w:val="-4"/>
          <w:sz w:val="20"/>
        </w:rPr>
        <w:t xml:space="preserve"> </w:t>
      </w:r>
      <w:r>
        <w:rPr>
          <w:sz w:val="20"/>
        </w:rPr>
        <w:t>sua</w:t>
      </w:r>
      <w:r>
        <w:rPr>
          <w:spacing w:val="-4"/>
          <w:sz w:val="20"/>
        </w:rPr>
        <w:t xml:space="preserve"> </w:t>
      </w:r>
      <w:r>
        <w:rPr>
          <w:sz w:val="20"/>
        </w:rPr>
        <w:t>validade</w:t>
      </w:r>
      <w:r>
        <w:rPr>
          <w:spacing w:val="-6"/>
          <w:sz w:val="20"/>
        </w:rPr>
        <w:t xml:space="preserve"> </w:t>
      </w:r>
      <w:r>
        <w:rPr>
          <w:sz w:val="20"/>
        </w:rPr>
        <w:t>jurídica,</w:t>
      </w:r>
      <w:r>
        <w:rPr>
          <w:spacing w:val="-4"/>
          <w:sz w:val="20"/>
        </w:rPr>
        <w:t xml:space="preserve"> </w:t>
      </w:r>
      <w:r>
        <w:rPr>
          <w:sz w:val="20"/>
        </w:rPr>
        <w:t>mediante</w:t>
      </w:r>
      <w:r>
        <w:rPr>
          <w:spacing w:val="-6"/>
          <w:sz w:val="20"/>
        </w:rPr>
        <w:t xml:space="preserve"> </w:t>
      </w:r>
      <w:r>
        <w:rPr>
          <w:sz w:val="20"/>
        </w:rPr>
        <w:t>decisão</w:t>
      </w:r>
      <w:r>
        <w:rPr>
          <w:spacing w:val="-4"/>
          <w:sz w:val="20"/>
        </w:rPr>
        <w:t xml:space="preserve"> </w:t>
      </w:r>
      <w:r>
        <w:rPr>
          <w:sz w:val="20"/>
        </w:rPr>
        <w:t>fundamentada,</w:t>
      </w:r>
      <w:r>
        <w:rPr>
          <w:spacing w:val="-6"/>
          <w:sz w:val="20"/>
        </w:rPr>
        <w:t xml:space="preserve"> </w:t>
      </w:r>
      <w:r>
        <w:rPr>
          <w:sz w:val="20"/>
        </w:rPr>
        <w:t>registrada</w:t>
      </w:r>
      <w:r>
        <w:rPr>
          <w:spacing w:val="-4"/>
          <w:sz w:val="20"/>
        </w:rPr>
        <w:t xml:space="preserve"> </w:t>
      </w:r>
      <w:r>
        <w:rPr>
          <w:sz w:val="20"/>
        </w:rPr>
        <w:t>em</w:t>
      </w:r>
      <w:r>
        <w:rPr>
          <w:spacing w:val="-6"/>
          <w:sz w:val="20"/>
        </w:rPr>
        <w:t xml:space="preserve"> </w:t>
      </w:r>
      <w:r>
        <w:rPr>
          <w:sz w:val="20"/>
        </w:rPr>
        <w:t>ata</w:t>
      </w:r>
      <w:r>
        <w:rPr>
          <w:spacing w:val="-6"/>
          <w:sz w:val="20"/>
        </w:rPr>
        <w:t xml:space="preserve"> </w:t>
      </w:r>
      <w:r>
        <w:rPr>
          <w:sz w:val="20"/>
        </w:rPr>
        <w:t>e acessível a todos, atribuindo-lhes eficácia para fins de habilitação e classificação.</w:t>
      </w:r>
    </w:p>
    <w:p w14:paraId="77430EBA" w14:textId="77777777" w:rsidR="00413A6B" w:rsidRDefault="00413A6B">
      <w:pPr>
        <w:pStyle w:val="Corpodetexto"/>
        <w:spacing w:before="6"/>
        <w:rPr>
          <w:sz w:val="20"/>
        </w:rPr>
      </w:pPr>
    </w:p>
    <w:p w14:paraId="6298F9F8" w14:textId="77777777" w:rsidR="00413A6B" w:rsidRDefault="00557843">
      <w:pPr>
        <w:pStyle w:val="PargrafodaLista"/>
        <w:numPr>
          <w:ilvl w:val="1"/>
          <w:numId w:val="112"/>
        </w:numPr>
        <w:tabs>
          <w:tab w:val="left" w:pos="823"/>
          <w:tab w:val="left" w:pos="1322"/>
        </w:tabs>
        <w:spacing w:before="1"/>
        <w:ind w:left="823" w:right="437" w:hanging="3"/>
        <w:jc w:val="both"/>
        <w:rPr>
          <w:rFonts w:ascii="Microsoft Sans Serif" w:hAnsi="Microsoft Sans Serif"/>
          <w:sz w:val="20"/>
        </w:rPr>
      </w:pPr>
      <w:r>
        <w:rPr>
          <w:sz w:val="20"/>
        </w:rPr>
        <w:t>Na hipótese de o licitante não atender às exigências para habilitação, o pregoeiro examinará a proposta subsequente e assim sucessivamente, na ordem de classificação, até a apuração de uma proposta que atenda ao presente edital, observado o</w:t>
      </w:r>
      <w:r>
        <w:rPr>
          <w:spacing w:val="40"/>
          <w:sz w:val="20"/>
        </w:rPr>
        <w:t xml:space="preserve"> </w:t>
      </w:r>
      <w:r>
        <w:rPr>
          <w:sz w:val="20"/>
        </w:rPr>
        <w:t>disposto no subitem 7.13.1.</w:t>
      </w:r>
    </w:p>
    <w:p w14:paraId="21BA7770" w14:textId="77777777" w:rsidR="00413A6B" w:rsidRDefault="00413A6B">
      <w:pPr>
        <w:pStyle w:val="Corpodetexto"/>
        <w:spacing w:before="8"/>
        <w:rPr>
          <w:sz w:val="20"/>
        </w:rPr>
      </w:pPr>
    </w:p>
    <w:p w14:paraId="0984BD16" w14:textId="77777777" w:rsidR="00413A6B" w:rsidRDefault="00557843">
      <w:pPr>
        <w:pStyle w:val="PargrafodaLista"/>
        <w:numPr>
          <w:ilvl w:val="1"/>
          <w:numId w:val="112"/>
        </w:numPr>
        <w:tabs>
          <w:tab w:val="left" w:pos="823"/>
          <w:tab w:val="left" w:pos="1293"/>
        </w:tabs>
        <w:spacing w:before="1"/>
        <w:ind w:left="823" w:right="427" w:hanging="3"/>
        <w:jc w:val="both"/>
        <w:rPr>
          <w:rFonts w:ascii="Microsoft Sans Serif" w:hAnsi="Microsoft Sans Serif"/>
          <w:sz w:val="20"/>
        </w:rPr>
      </w:pPr>
      <w:r>
        <w:rPr>
          <w:sz w:val="20"/>
        </w:rPr>
        <w:t>Somente serão disponibilizados para acesso público os documentos de habilitação do licitante cuja</w:t>
      </w:r>
      <w:r>
        <w:rPr>
          <w:spacing w:val="40"/>
          <w:sz w:val="20"/>
        </w:rPr>
        <w:t xml:space="preserve"> </w:t>
      </w:r>
      <w:r>
        <w:rPr>
          <w:sz w:val="20"/>
        </w:rPr>
        <w:t>proposta atenda ao edital de licitação, após concluídos os procedimentos de que trata o subitem anterior.</w:t>
      </w:r>
    </w:p>
    <w:p w14:paraId="4456ADB7" w14:textId="77777777" w:rsidR="00413A6B" w:rsidRDefault="00413A6B">
      <w:pPr>
        <w:pStyle w:val="Corpodetexto"/>
        <w:spacing w:before="6"/>
        <w:rPr>
          <w:sz w:val="20"/>
        </w:rPr>
      </w:pPr>
    </w:p>
    <w:p w14:paraId="4C530C36" w14:textId="77777777" w:rsidR="00413A6B" w:rsidRDefault="00557843">
      <w:pPr>
        <w:pStyle w:val="PargrafodaLista"/>
        <w:numPr>
          <w:ilvl w:val="1"/>
          <w:numId w:val="112"/>
        </w:numPr>
        <w:tabs>
          <w:tab w:val="left" w:pos="823"/>
          <w:tab w:val="left" w:pos="1310"/>
        </w:tabs>
        <w:spacing w:line="242" w:lineRule="auto"/>
        <w:ind w:left="823" w:right="437" w:hanging="3"/>
        <w:jc w:val="both"/>
        <w:rPr>
          <w:rFonts w:ascii="Microsoft Sans Serif" w:hAnsi="Microsoft Sans Serif"/>
          <w:sz w:val="20"/>
        </w:rPr>
      </w:pPr>
      <w:r>
        <w:rPr>
          <w:sz w:val="20"/>
        </w:rPr>
        <w:t>A comprovação de regularidade fiscal e trabalhista das microempresas e das empresas de pequeno porte</w:t>
      </w:r>
      <w:r>
        <w:rPr>
          <w:spacing w:val="80"/>
          <w:sz w:val="20"/>
        </w:rPr>
        <w:t xml:space="preserve"> </w:t>
      </w:r>
      <w:r>
        <w:rPr>
          <w:sz w:val="20"/>
        </w:rPr>
        <w:t>somente será exigida para efeito de contratação, e não como condição para participação na licitação (art. 4º do Decreto nº 8.538/2015).</w:t>
      </w:r>
    </w:p>
    <w:p w14:paraId="29085F71" w14:textId="77777777" w:rsidR="00413A6B" w:rsidRDefault="00413A6B">
      <w:pPr>
        <w:pStyle w:val="Corpodetexto"/>
        <w:spacing w:before="2"/>
        <w:rPr>
          <w:sz w:val="20"/>
        </w:rPr>
      </w:pPr>
    </w:p>
    <w:p w14:paraId="41423423" w14:textId="77777777" w:rsidR="00413A6B" w:rsidRDefault="00557843">
      <w:pPr>
        <w:pStyle w:val="PargrafodaLista"/>
        <w:numPr>
          <w:ilvl w:val="1"/>
          <w:numId w:val="112"/>
        </w:numPr>
        <w:tabs>
          <w:tab w:val="left" w:pos="823"/>
          <w:tab w:val="left" w:pos="1298"/>
        </w:tabs>
        <w:ind w:left="823" w:right="422" w:hanging="3"/>
        <w:jc w:val="both"/>
        <w:rPr>
          <w:rFonts w:ascii="Microsoft Sans Serif" w:hAnsi="Microsoft Sans Serif"/>
          <w:sz w:val="20"/>
        </w:rPr>
      </w:pPr>
      <w:r>
        <w:rPr>
          <w:rFonts w:ascii="Arial" w:hAnsi="Arial"/>
          <w:b/>
          <w:sz w:val="20"/>
        </w:rPr>
        <w:t>Capacidade técnico-operacional</w:t>
      </w:r>
      <w:r>
        <w:rPr>
          <w:sz w:val="20"/>
        </w:rPr>
        <w:t>, em nome da licitante, comprovada por pessoa jurídica de direito público ou privado,</w:t>
      </w:r>
      <w:r>
        <w:rPr>
          <w:spacing w:val="-4"/>
          <w:sz w:val="20"/>
        </w:rPr>
        <w:t xml:space="preserve"> </w:t>
      </w:r>
      <w:r>
        <w:rPr>
          <w:sz w:val="20"/>
        </w:rPr>
        <w:t>mediante</w:t>
      </w:r>
      <w:r>
        <w:rPr>
          <w:spacing w:val="-6"/>
          <w:sz w:val="20"/>
        </w:rPr>
        <w:t xml:space="preserve"> </w:t>
      </w:r>
      <w:r>
        <w:rPr>
          <w:sz w:val="20"/>
        </w:rPr>
        <w:t>apresentação</w:t>
      </w:r>
      <w:r>
        <w:rPr>
          <w:spacing w:val="-6"/>
          <w:sz w:val="20"/>
        </w:rPr>
        <w:t xml:space="preserve"> </w:t>
      </w:r>
      <w:r>
        <w:rPr>
          <w:sz w:val="20"/>
        </w:rPr>
        <w:t>de</w:t>
      </w:r>
      <w:r>
        <w:rPr>
          <w:spacing w:val="-6"/>
          <w:sz w:val="20"/>
        </w:rPr>
        <w:t xml:space="preserve"> </w:t>
      </w:r>
      <w:r>
        <w:rPr>
          <w:sz w:val="20"/>
        </w:rPr>
        <w:t>atestados</w:t>
      </w:r>
      <w:r>
        <w:rPr>
          <w:spacing w:val="-5"/>
          <w:sz w:val="20"/>
        </w:rPr>
        <w:t xml:space="preserve"> </w:t>
      </w:r>
      <w:r>
        <w:rPr>
          <w:sz w:val="20"/>
        </w:rPr>
        <w:t>que</w:t>
      </w:r>
      <w:r>
        <w:rPr>
          <w:spacing w:val="-6"/>
          <w:sz w:val="20"/>
        </w:rPr>
        <w:t xml:space="preserve"> </w:t>
      </w:r>
      <w:r>
        <w:rPr>
          <w:sz w:val="20"/>
        </w:rPr>
        <w:t>demonstrem</w:t>
      </w:r>
      <w:r>
        <w:rPr>
          <w:spacing w:val="-4"/>
          <w:sz w:val="20"/>
        </w:rPr>
        <w:t xml:space="preserve"> </w:t>
      </w:r>
      <w:r>
        <w:rPr>
          <w:sz w:val="20"/>
        </w:rPr>
        <w:t>o</w:t>
      </w:r>
      <w:r>
        <w:rPr>
          <w:spacing w:val="-3"/>
          <w:sz w:val="20"/>
        </w:rPr>
        <w:t xml:space="preserve"> </w:t>
      </w:r>
      <w:r>
        <w:rPr>
          <w:sz w:val="20"/>
        </w:rPr>
        <w:t>desempenho</w:t>
      </w:r>
      <w:r>
        <w:rPr>
          <w:spacing w:val="-4"/>
          <w:sz w:val="20"/>
        </w:rPr>
        <w:t xml:space="preserve"> </w:t>
      </w:r>
      <w:r>
        <w:rPr>
          <w:sz w:val="20"/>
        </w:rPr>
        <w:t>de</w:t>
      </w:r>
      <w:r>
        <w:rPr>
          <w:spacing w:val="-6"/>
          <w:sz w:val="20"/>
        </w:rPr>
        <w:t xml:space="preserve"> </w:t>
      </w:r>
      <w:r>
        <w:rPr>
          <w:sz w:val="20"/>
        </w:rPr>
        <w:t>atividade</w:t>
      </w:r>
      <w:r>
        <w:rPr>
          <w:spacing w:val="-4"/>
          <w:sz w:val="20"/>
        </w:rPr>
        <w:t xml:space="preserve"> </w:t>
      </w:r>
      <w:r>
        <w:rPr>
          <w:sz w:val="20"/>
        </w:rPr>
        <w:t>pertinente</w:t>
      </w:r>
      <w:r>
        <w:rPr>
          <w:spacing w:val="-4"/>
          <w:sz w:val="20"/>
        </w:rPr>
        <w:t xml:space="preserve"> </w:t>
      </w:r>
      <w:r>
        <w:rPr>
          <w:sz w:val="20"/>
        </w:rPr>
        <w:t>e</w:t>
      </w:r>
      <w:r>
        <w:rPr>
          <w:spacing w:val="-6"/>
          <w:sz w:val="20"/>
        </w:rPr>
        <w:t xml:space="preserve"> </w:t>
      </w:r>
      <w:r>
        <w:rPr>
          <w:sz w:val="20"/>
        </w:rPr>
        <w:t xml:space="preserve">compatível em características e prazos com o objeto desta licitação, conforme critérios estabelecidos no </w:t>
      </w:r>
      <w:r>
        <w:rPr>
          <w:rFonts w:ascii="Arial" w:hAnsi="Arial"/>
          <w:b/>
          <w:sz w:val="20"/>
        </w:rPr>
        <w:t>Anexo I.A – Especificações</w:t>
      </w:r>
      <w:r>
        <w:rPr>
          <w:rFonts w:ascii="Arial" w:hAnsi="Arial"/>
          <w:b/>
          <w:spacing w:val="-2"/>
          <w:sz w:val="20"/>
        </w:rPr>
        <w:t xml:space="preserve"> </w:t>
      </w:r>
      <w:r>
        <w:rPr>
          <w:rFonts w:ascii="Arial" w:hAnsi="Arial"/>
          <w:b/>
          <w:sz w:val="20"/>
        </w:rPr>
        <w:t>Técnicas, parte</w:t>
      </w:r>
      <w:r>
        <w:rPr>
          <w:rFonts w:ascii="Arial" w:hAnsi="Arial"/>
          <w:b/>
          <w:spacing w:val="-2"/>
          <w:sz w:val="20"/>
        </w:rPr>
        <w:t xml:space="preserve"> </w:t>
      </w:r>
      <w:r>
        <w:rPr>
          <w:rFonts w:ascii="Arial" w:hAnsi="Arial"/>
          <w:b/>
          <w:sz w:val="20"/>
        </w:rPr>
        <w:t>integrante</w:t>
      </w:r>
      <w:r>
        <w:rPr>
          <w:rFonts w:ascii="Arial" w:hAnsi="Arial"/>
          <w:b/>
          <w:spacing w:val="-2"/>
          <w:sz w:val="20"/>
        </w:rPr>
        <w:t xml:space="preserve"> </w:t>
      </w:r>
      <w:r>
        <w:rPr>
          <w:rFonts w:ascii="Arial" w:hAnsi="Arial"/>
          <w:b/>
          <w:sz w:val="20"/>
        </w:rPr>
        <w:t>do</w:t>
      </w:r>
      <w:r>
        <w:rPr>
          <w:rFonts w:ascii="Arial" w:hAnsi="Arial"/>
          <w:b/>
          <w:spacing w:val="-1"/>
          <w:sz w:val="20"/>
        </w:rPr>
        <w:t xml:space="preserve"> </w:t>
      </w:r>
      <w:r>
        <w:rPr>
          <w:rFonts w:ascii="Arial" w:hAnsi="Arial"/>
          <w:b/>
          <w:sz w:val="20"/>
        </w:rPr>
        <w:t>Termo</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Referência</w:t>
      </w:r>
      <w:r>
        <w:rPr>
          <w:sz w:val="20"/>
        </w:rPr>
        <w:t>,</w:t>
      </w:r>
      <w:r>
        <w:rPr>
          <w:spacing w:val="-2"/>
          <w:sz w:val="20"/>
        </w:rPr>
        <w:t xml:space="preserve"> </w:t>
      </w:r>
      <w:r>
        <w:rPr>
          <w:sz w:val="20"/>
        </w:rPr>
        <w:t>especialmente</w:t>
      </w:r>
      <w:r>
        <w:rPr>
          <w:spacing w:val="-2"/>
          <w:sz w:val="20"/>
        </w:rPr>
        <w:t xml:space="preserve"> </w:t>
      </w:r>
      <w:r>
        <w:rPr>
          <w:sz w:val="20"/>
        </w:rPr>
        <w:t>nos</w:t>
      </w:r>
      <w:r>
        <w:rPr>
          <w:spacing w:val="-1"/>
          <w:sz w:val="20"/>
        </w:rPr>
        <w:t xml:space="preserve"> </w:t>
      </w:r>
      <w:r>
        <w:rPr>
          <w:sz w:val="20"/>
        </w:rPr>
        <w:t xml:space="preserve">itens </w:t>
      </w:r>
      <w:r>
        <w:rPr>
          <w:rFonts w:ascii="Arial" w:hAnsi="Arial"/>
          <w:b/>
          <w:sz w:val="20"/>
        </w:rPr>
        <w:t>8.5</w:t>
      </w:r>
      <w:r>
        <w:rPr>
          <w:rFonts w:ascii="Arial" w:hAnsi="Arial"/>
          <w:b/>
          <w:spacing w:val="-3"/>
          <w:sz w:val="20"/>
        </w:rPr>
        <w:t xml:space="preserve"> </w:t>
      </w:r>
      <w:r>
        <w:rPr>
          <w:rFonts w:ascii="Arial" w:hAnsi="Arial"/>
          <w:b/>
          <w:sz w:val="20"/>
        </w:rPr>
        <w:t>(Qualificação Técnica)</w:t>
      </w:r>
      <w:r>
        <w:rPr>
          <w:sz w:val="20"/>
        </w:rPr>
        <w:t xml:space="preserve">, </w:t>
      </w:r>
      <w:r>
        <w:rPr>
          <w:rFonts w:ascii="Arial" w:hAnsi="Arial"/>
          <w:b/>
          <w:sz w:val="20"/>
        </w:rPr>
        <w:t xml:space="preserve">9 (Prova de Conceito – Fase de Avaliação / Testes das Amostras) </w:t>
      </w:r>
      <w:r>
        <w:rPr>
          <w:sz w:val="20"/>
        </w:rPr>
        <w:t xml:space="preserve">e </w:t>
      </w:r>
      <w:r>
        <w:rPr>
          <w:rFonts w:ascii="Arial" w:hAnsi="Arial"/>
          <w:b/>
          <w:sz w:val="20"/>
        </w:rPr>
        <w:t>10 (Avaliação da Amostra)</w:t>
      </w:r>
      <w:r>
        <w:rPr>
          <w:sz w:val="20"/>
        </w:rPr>
        <w:t>.</w:t>
      </w:r>
    </w:p>
    <w:p w14:paraId="23D70480" w14:textId="77777777" w:rsidR="00413A6B" w:rsidRDefault="00557843">
      <w:pPr>
        <w:pStyle w:val="PargrafodaLista"/>
        <w:numPr>
          <w:ilvl w:val="2"/>
          <w:numId w:val="112"/>
        </w:numPr>
        <w:tabs>
          <w:tab w:val="left" w:pos="2230"/>
        </w:tabs>
        <w:spacing w:before="228"/>
        <w:ind w:right="430" w:firstLine="705"/>
        <w:jc w:val="both"/>
        <w:rPr>
          <w:sz w:val="20"/>
        </w:rPr>
      </w:pPr>
      <w:r>
        <w:rPr>
          <w:sz w:val="20"/>
        </w:rPr>
        <w:t>Somatório</w:t>
      </w:r>
      <w:r>
        <w:rPr>
          <w:spacing w:val="-11"/>
          <w:sz w:val="20"/>
        </w:rPr>
        <w:t xml:space="preserve"> </w:t>
      </w:r>
      <w:r>
        <w:rPr>
          <w:sz w:val="20"/>
        </w:rPr>
        <w:t>de</w:t>
      </w:r>
      <w:r>
        <w:rPr>
          <w:spacing w:val="-11"/>
          <w:sz w:val="20"/>
        </w:rPr>
        <w:t xml:space="preserve"> </w:t>
      </w:r>
      <w:r>
        <w:rPr>
          <w:sz w:val="20"/>
        </w:rPr>
        <w:t>atestados</w:t>
      </w:r>
      <w:r>
        <w:rPr>
          <w:spacing w:val="-10"/>
          <w:sz w:val="20"/>
        </w:rPr>
        <w:t xml:space="preserve"> </w:t>
      </w:r>
      <w:r>
        <w:rPr>
          <w:sz w:val="20"/>
        </w:rPr>
        <w:t>de</w:t>
      </w:r>
      <w:r>
        <w:rPr>
          <w:spacing w:val="-9"/>
          <w:sz w:val="20"/>
        </w:rPr>
        <w:t xml:space="preserve"> </w:t>
      </w:r>
      <w:r>
        <w:rPr>
          <w:sz w:val="20"/>
        </w:rPr>
        <w:t>capacidade</w:t>
      </w:r>
      <w:r>
        <w:rPr>
          <w:spacing w:val="-11"/>
          <w:sz w:val="20"/>
        </w:rPr>
        <w:t xml:space="preserve"> </w:t>
      </w:r>
      <w:r>
        <w:rPr>
          <w:sz w:val="20"/>
        </w:rPr>
        <w:t>técnico-operacional:</w:t>
      </w:r>
      <w:r>
        <w:rPr>
          <w:spacing w:val="-11"/>
          <w:sz w:val="20"/>
        </w:rPr>
        <w:t xml:space="preserve"> </w:t>
      </w:r>
      <w:r>
        <w:rPr>
          <w:sz w:val="20"/>
        </w:rPr>
        <w:t>Será</w:t>
      </w:r>
      <w:r>
        <w:rPr>
          <w:spacing w:val="-11"/>
          <w:sz w:val="20"/>
        </w:rPr>
        <w:t xml:space="preserve"> </w:t>
      </w:r>
      <w:r>
        <w:rPr>
          <w:sz w:val="20"/>
        </w:rPr>
        <w:t>admitido</w:t>
      </w:r>
      <w:r>
        <w:rPr>
          <w:spacing w:val="-11"/>
          <w:sz w:val="20"/>
        </w:rPr>
        <w:t xml:space="preserve"> </w:t>
      </w:r>
      <w:r>
        <w:rPr>
          <w:sz w:val="20"/>
        </w:rPr>
        <w:t>o</w:t>
      </w:r>
      <w:r>
        <w:rPr>
          <w:spacing w:val="-11"/>
          <w:sz w:val="20"/>
        </w:rPr>
        <w:t xml:space="preserve"> </w:t>
      </w:r>
      <w:r>
        <w:rPr>
          <w:sz w:val="20"/>
        </w:rPr>
        <w:t>somatório</w:t>
      </w:r>
      <w:r>
        <w:rPr>
          <w:spacing w:val="-9"/>
          <w:sz w:val="20"/>
        </w:rPr>
        <w:t xml:space="preserve"> </w:t>
      </w:r>
      <w:r>
        <w:rPr>
          <w:sz w:val="20"/>
        </w:rPr>
        <w:t>de</w:t>
      </w:r>
      <w:r>
        <w:rPr>
          <w:spacing w:val="-12"/>
          <w:sz w:val="20"/>
        </w:rPr>
        <w:t xml:space="preserve"> </w:t>
      </w:r>
      <w:r>
        <w:rPr>
          <w:sz w:val="20"/>
        </w:rPr>
        <w:t>atestados para a comprovação da capacidade técnica do licitante.</w:t>
      </w:r>
    </w:p>
    <w:p w14:paraId="0AD4578E" w14:textId="77777777" w:rsidR="00413A6B" w:rsidRDefault="00413A6B">
      <w:pPr>
        <w:pStyle w:val="Corpodetexto"/>
        <w:spacing w:before="11"/>
        <w:rPr>
          <w:sz w:val="20"/>
        </w:rPr>
      </w:pPr>
    </w:p>
    <w:p w14:paraId="0F2F86C8" w14:textId="77777777" w:rsidR="00413A6B" w:rsidRDefault="00557843">
      <w:pPr>
        <w:pStyle w:val="PargrafodaLista"/>
        <w:numPr>
          <w:ilvl w:val="1"/>
          <w:numId w:val="112"/>
        </w:numPr>
        <w:tabs>
          <w:tab w:val="left" w:pos="823"/>
          <w:tab w:val="left" w:pos="1317"/>
        </w:tabs>
        <w:ind w:left="823" w:right="425" w:hanging="3"/>
        <w:jc w:val="both"/>
        <w:rPr>
          <w:rFonts w:ascii="Microsoft Sans Serif" w:hAnsi="Microsoft Sans Serif"/>
          <w:sz w:val="20"/>
        </w:rPr>
      </w:pPr>
      <w:r>
        <w:rPr>
          <w:sz w:val="20"/>
        </w:rPr>
        <w:t>Certidão</w:t>
      </w:r>
      <w:r>
        <w:rPr>
          <w:spacing w:val="40"/>
          <w:sz w:val="20"/>
        </w:rPr>
        <w:t xml:space="preserve"> </w:t>
      </w:r>
      <w:r>
        <w:rPr>
          <w:sz w:val="20"/>
        </w:rPr>
        <w:t>negativa</w:t>
      </w:r>
      <w:r>
        <w:rPr>
          <w:spacing w:val="40"/>
          <w:sz w:val="20"/>
        </w:rPr>
        <w:t xml:space="preserve"> </w:t>
      </w:r>
      <w:r>
        <w:rPr>
          <w:sz w:val="20"/>
        </w:rPr>
        <w:t>de</w:t>
      </w:r>
      <w:r>
        <w:rPr>
          <w:spacing w:val="40"/>
          <w:sz w:val="20"/>
        </w:rPr>
        <w:t xml:space="preserve"> </w:t>
      </w:r>
      <w:r>
        <w:rPr>
          <w:sz w:val="20"/>
        </w:rPr>
        <w:t>falência,</w:t>
      </w:r>
      <w:r>
        <w:rPr>
          <w:spacing w:val="40"/>
          <w:sz w:val="20"/>
        </w:rPr>
        <w:t xml:space="preserve"> </w:t>
      </w:r>
      <w:r>
        <w:rPr>
          <w:sz w:val="20"/>
        </w:rPr>
        <w:t>recuperação</w:t>
      </w:r>
      <w:r>
        <w:rPr>
          <w:spacing w:val="40"/>
          <w:sz w:val="20"/>
        </w:rPr>
        <w:t xml:space="preserve"> </w:t>
      </w:r>
      <w:r>
        <w:rPr>
          <w:sz w:val="20"/>
        </w:rPr>
        <w:t>judicial</w:t>
      </w:r>
      <w:r>
        <w:rPr>
          <w:spacing w:val="40"/>
          <w:sz w:val="20"/>
        </w:rPr>
        <w:t xml:space="preserve"> </w:t>
      </w:r>
      <w:r>
        <w:rPr>
          <w:sz w:val="20"/>
        </w:rPr>
        <w:t>ou</w:t>
      </w:r>
      <w:r>
        <w:rPr>
          <w:spacing w:val="40"/>
          <w:sz w:val="20"/>
        </w:rPr>
        <w:t xml:space="preserve"> </w:t>
      </w:r>
      <w:r>
        <w:rPr>
          <w:sz w:val="20"/>
        </w:rPr>
        <w:t>extrajudicial,</w:t>
      </w:r>
      <w:r>
        <w:rPr>
          <w:spacing w:val="40"/>
          <w:sz w:val="20"/>
        </w:rPr>
        <w:t xml:space="preserve"> </w:t>
      </w:r>
      <w:r>
        <w:rPr>
          <w:sz w:val="20"/>
        </w:rPr>
        <w:t>expedida</w:t>
      </w:r>
      <w:r>
        <w:rPr>
          <w:spacing w:val="40"/>
          <w:sz w:val="20"/>
        </w:rPr>
        <w:t xml:space="preserve"> </w:t>
      </w:r>
      <w:r>
        <w:rPr>
          <w:sz w:val="20"/>
        </w:rPr>
        <w:t>pelo</w:t>
      </w:r>
      <w:r>
        <w:rPr>
          <w:spacing w:val="40"/>
          <w:sz w:val="20"/>
        </w:rPr>
        <w:t xml:space="preserve"> </w:t>
      </w:r>
      <w:r>
        <w:rPr>
          <w:sz w:val="20"/>
        </w:rPr>
        <w:t>distribuidor</w:t>
      </w:r>
      <w:r>
        <w:rPr>
          <w:spacing w:val="40"/>
          <w:sz w:val="20"/>
        </w:rPr>
        <w:t xml:space="preserve"> </w:t>
      </w:r>
      <w:r>
        <w:rPr>
          <w:sz w:val="20"/>
        </w:rPr>
        <w:t>da</w:t>
      </w:r>
      <w:r>
        <w:rPr>
          <w:spacing w:val="40"/>
          <w:sz w:val="20"/>
        </w:rPr>
        <w:t xml:space="preserve"> </w:t>
      </w:r>
      <w:r>
        <w:rPr>
          <w:sz w:val="20"/>
        </w:rPr>
        <w:t>sede</w:t>
      </w:r>
      <w:r>
        <w:rPr>
          <w:spacing w:val="40"/>
          <w:sz w:val="20"/>
        </w:rPr>
        <w:t xml:space="preserve"> </w:t>
      </w:r>
      <w:r>
        <w:rPr>
          <w:sz w:val="20"/>
        </w:rPr>
        <w:t>da pessoa jurídica ou do domicílio do empresário individual;</w:t>
      </w:r>
    </w:p>
    <w:p w14:paraId="2D524FDE" w14:textId="77777777" w:rsidR="00413A6B" w:rsidRDefault="00413A6B">
      <w:pPr>
        <w:pStyle w:val="Corpodetexto"/>
        <w:spacing w:before="6"/>
        <w:rPr>
          <w:sz w:val="20"/>
        </w:rPr>
      </w:pPr>
    </w:p>
    <w:p w14:paraId="49CECDBE" w14:textId="77777777" w:rsidR="00413A6B" w:rsidRDefault="00557843">
      <w:pPr>
        <w:spacing w:line="244" w:lineRule="auto"/>
        <w:ind w:left="823" w:right="423" w:firstLine="708"/>
        <w:jc w:val="both"/>
        <w:rPr>
          <w:sz w:val="20"/>
        </w:rPr>
      </w:pPr>
      <w:r>
        <w:rPr>
          <w:sz w:val="20"/>
        </w:rPr>
        <w:t xml:space="preserve">7.20.1 Se a licitante for sociedade não empresária, a certidão mencionada </w:t>
      </w:r>
      <w:r>
        <w:rPr>
          <w:rFonts w:ascii="Arial" w:hAnsi="Arial"/>
          <w:b/>
          <w:sz w:val="20"/>
        </w:rPr>
        <w:t xml:space="preserve">no Item 7.20 </w:t>
      </w:r>
      <w:r>
        <w:rPr>
          <w:sz w:val="20"/>
        </w:rPr>
        <w:t xml:space="preserve">deverá ser substituída por certidão cujo conteúdo demonstre a ausência de insolvência civil, expedida pelo distribuidor </w:t>
      </w:r>
      <w:r>
        <w:rPr>
          <w:spacing w:val="-2"/>
          <w:sz w:val="20"/>
        </w:rPr>
        <w:t>competente.</w:t>
      </w:r>
    </w:p>
    <w:p w14:paraId="1DB7C08D" w14:textId="77777777" w:rsidR="00413A6B" w:rsidRDefault="00557843">
      <w:pPr>
        <w:spacing w:before="218" w:line="244" w:lineRule="auto"/>
        <w:ind w:left="823" w:right="431" w:firstLine="708"/>
        <w:jc w:val="both"/>
        <w:rPr>
          <w:sz w:val="20"/>
        </w:rPr>
      </w:pPr>
      <w:r>
        <w:rPr>
          <w:sz w:val="20"/>
        </w:rPr>
        <w:t>7.20.2.</w:t>
      </w:r>
      <w:r>
        <w:rPr>
          <w:spacing w:val="-14"/>
          <w:sz w:val="20"/>
        </w:rPr>
        <w:t xml:space="preserve"> </w:t>
      </w:r>
      <w:r>
        <w:rPr>
          <w:sz w:val="20"/>
        </w:rPr>
        <w:t>Caso</w:t>
      </w:r>
      <w:r>
        <w:rPr>
          <w:spacing w:val="-14"/>
          <w:sz w:val="20"/>
        </w:rPr>
        <w:t xml:space="preserve"> </w:t>
      </w:r>
      <w:r>
        <w:rPr>
          <w:sz w:val="20"/>
        </w:rPr>
        <w:t>o</w:t>
      </w:r>
      <w:r>
        <w:rPr>
          <w:spacing w:val="-14"/>
          <w:sz w:val="20"/>
        </w:rPr>
        <w:t xml:space="preserve"> </w:t>
      </w:r>
      <w:r>
        <w:rPr>
          <w:sz w:val="20"/>
        </w:rPr>
        <w:t>licitante</w:t>
      </w:r>
      <w:r>
        <w:rPr>
          <w:spacing w:val="-14"/>
          <w:sz w:val="20"/>
        </w:rPr>
        <w:t xml:space="preserve"> </w:t>
      </w:r>
      <w:r>
        <w:rPr>
          <w:sz w:val="20"/>
        </w:rPr>
        <w:t>esteja</w:t>
      </w:r>
      <w:r>
        <w:rPr>
          <w:spacing w:val="-14"/>
          <w:sz w:val="20"/>
        </w:rPr>
        <w:t xml:space="preserve"> </w:t>
      </w:r>
      <w:r>
        <w:rPr>
          <w:sz w:val="20"/>
        </w:rPr>
        <w:t>em</w:t>
      </w:r>
      <w:r>
        <w:rPr>
          <w:spacing w:val="-14"/>
          <w:sz w:val="20"/>
        </w:rPr>
        <w:t xml:space="preserve"> </w:t>
      </w:r>
      <w:r>
        <w:rPr>
          <w:sz w:val="20"/>
        </w:rPr>
        <w:t>recuperação</w:t>
      </w:r>
      <w:r>
        <w:rPr>
          <w:spacing w:val="-14"/>
          <w:sz w:val="20"/>
        </w:rPr>
        <w:t xml:space="preserve"> </w:t>
      </w:r>
      <w:r>
        <w:rPr>
          <w:sz w:val="20"/>
        </w:rPr>
        <w:t>judicial</w:t>
      </w:r>
      <w:r>
        <w:rPr>
          <w:spacing w:val="-14"/>
          <w:sz w:val="20"/>
        </w:rPr>
        <w:t xml:space="preserve"> </w:t>
      </w:r>
      <w:r>
        <w:rPr>
          <w:sz w:val="20"/>
        </w:rPr>
        <w:t>ou</w:t>
      </w:r>
      <w:r>
        <w:rPr>
          <w:spacing w:val="-14"/>
          <w:sz w:val="20"/>
        </w:rPr>
        <w:t xml:space="preserve"> </w:t>
      </w:r>
      <w:r>
        <w:rPr>
          <w:sz w:val="20"/>
        </w:rPr>
        <w:t>extrajudicial,</w:t>
      </w:r>
      <w:r>
        <w:rPr>
          <w:spacing w:val="-13"/>
          <w:sz w:val="20"/>
        </w:rPr>
        <w:t xml:space="preserve"> </w:t>
      </w:r>
      <w:r>
        <w:rPr>
          <w:sz w:val="20"/>
        </w:rPr>
        <w:t>deverá</w:t>
      </w:r>
      <w:r>
        <w:rPr>
          <w:spacing w:val="-14"/>
          <w:sz w:val="20"/>
        </w:rPr>
        <w:t xml:space="preserve"> </w:t>
      </w:r>
      <w:r>
        <w:rPr>
          <w:sz w:val="20"/>
        </w:rPr>
        <w:t>ser</w:t>
      </w:r>
      <w:r>
        <w:rPr>
          <w:spacing w:val="-14"/>
          <w:sz w:val="20"/>
        </w:rPr>
        <w:t xml:space="preserve"> </w:t>
      </w:r>
      <w:r>
        <w:rPr>
          <w:sz w:val="20"/>
        </w:rPr>
        <w:t>comprovado</w:t>
      </w:r>
      <w:r>
        <w:rPr>
          <w:spacing w:val="-14"/>
          <w:sz w:val="20"/>
        </w:rPr>
        <w:t xml:space="preserve"> </w:t>
      </w:r>
      <w:r>
        <w:rPr>
          <w:sz w:val="20"/>
        </w:rPr>
        <w:t>o</w:t>
      </w:r>
      <w:r>
        <w:rPr>
          <w:spacing w:val="-14"/>
          <w:sz w:val="20"/>
        </w:rPr>
        <w:t xml:space="preserve"> </w:t>
      </w:r>
      <w:r>
        <w:rPr>
          <w:sz w:val="20"/>
        </w:rPr>
        <w:t>acolhimento do</w:t>
      </w:r>
      <w:r>
        <w:rPr>
          <w:spacing w:val="-1"/>
          <w:sz w:val="20"/>
        </w:rPr>
        <w:t xml:space="preserve"> </w:t>
      </w:r>
      <w:r>
        <w:rPr>
          <w:sz w:val="20"/>
        </w:rPr>
        <w:t>plano de</w:t>
      </w:r>
      <w:r>
        <w:rPr>
          <w:spacing w:val="-1"/>
          <w:sz w:val="20"/>
        </w:rPr>
        <w:t xml:space="preserve"> </w:t>
      </w:r>
      <w:r>
        <w:rPr>
          <w:sz w:val="20"/>
        </w:rPr>
        <w:t>recuperação judicial ou</w:t>
      </w:r>
      <w:r>
        <w:rPr>
          <w:spacing w:val="-1"/>
          <w:sz w:val="20"/>
        </w:rPr>
        <w:t xml:space="preserve"> </w:t>
      </w:r>
      <w:r>
        <w:rPr>
          <w:sz w:val="20"/>
        </w:rPr>
        <w:t>a homologação do plano de</w:t>
      </w:r>
      <w:r>
        <w:rPr>
          <w:spacing w:val="-5"/>
          <w:sz w:val="20"/>
        </w:rPr>
        <w:t xml:space="preserve"> </w:t>
      </w:r>
      <w:r>
        <w:rPr>
          <w:sz w:val="20"/>
        </w:rPr>
        <w:t>recuperação extrajudicial, conforme o caso.</w:t>
      </w:r>
    </w:p>
    <w:p w14:paraId="2D62A27D" w14:textId="77777777" w:rsidR="00413A6B" w:rsidRDefault="00557843">
      <w:pPr>
        <w:pStyle w:val="PargrafodaLista"/>
        <w:numPr>
          <w:ilvl w:val="1"/>
          <w:numId w:val="112"/>
        </w:numPr>
        <w:tabs>
          <w:tab w:val="left" w:pos="1314"/>
        </w:tabs>
        <w:spacing w:before="229"/>
        <w:ind w:left="823" w:right="888" w:firstLine="0"/>
        <w:rPr>
          <w:sz w:val="20"/>
        </w:rPr>
      </w:pPr>
      <w:r>
        <w:rPr>
          <w:sz w:val="20"/>
        </w:rPr>
        <w:t>Havendo</w:t>
      </w:r>
      <w:r>
        <w:rPr>
          <w:spacing w:val="-8"/>
          <w:sz w:val="20"/>
        </w:rPr>
        <w:t xml:space="preserve"> </w:t>
      </w:r>
      <w:r>
        <w:rPr>
          <w:sz w:val="20"/>
        </w:rPr>
        <w:t>dúvida</w:t>
      </w:r>
      <w:r>
        <w:rPr>
          <w:spacing w:val="-12"/>
          <w:sz w:val="20"/>
        </w:rPr>
        <w:t xml:space="preserve"> </w:t>
      </w:r>
      <w:r>
        <w:rPr>
          <w:sz w:val="20"/>
        </w:rPr>
        <w:t>sobre</w:t>
      </w:r>
      <w:r>
        <w:rPr>
          <w:spacing w:val="-9"/>
          <w:sz w:val="20"/>
        </w:rPr>
        <w:t xml:space="preserve"> </w:t>
      </w:r>
      <w:r>
        <w:rPr>
          <w:sz w:val="20"/>
        </w:rPr>
        <w:t>a</w:t>
      </w:r>
      <w:r>
        <w:rPr>
          <w:spacing w:val="-8"/>
          <w:sz w:val="20"/>
        </w:rPr>
        <w:t xml:space="preserve"> </w:t>
      </w:r>
      <w:r>
        <w:rPr>
          <w:sz w:val="20"/>
        </w:rPr>
        <w:t>veracidade</w:t>
      </w:r>
      <w:r>
        <w:rPr>
          <w:spacing w:val="-7"/>
          <w:sz w:val="20"/>
        </w:rPr>
        <w:t xml:space="preserve"> </w:t>
      </w:r>
      <w:r>
        <w:rPr>
          <w:sz w:val="20"/>
        </w:rPr>
        <w:t>de</w:t>
      </w:r>
      <w:r>
        <w:rPr>
          <w:spacing w:val="-10"/>
          <w:sz w:val="20"/>
        </w:rPr>
        <w:t xml:space="preserve"> </w:t>
      </w:r>
      <w:r>
        <w:rPr>
          <w:sz w:val="20"/>
        </w:rPr>
        <w:t>algum</w:t>
      </w:r>
      <w:r>
        <w:rPr>
          <w:spacing w:val="-7"/>
          <w:sz w:val="20"/>
        </w:rPr>
        <w:t xml:space="preserve"> </w:t>
      </w:r>
      <w:r>
        <w:rPr>
          <w:sz w:val="20"/>
        </w:rPr>
        <w:t>documento,</w:t>
      </w:r>
      <w:r>
        <w:rPr>
          <w:spacing w:val="-10"/>
          <w:sz w:val="20"/>
        </w:rPr>
        <w:t xml:space="preserve"> </w:t>
      </w:r>
      <w:r>
        <w:rPr>
          <w:sz w:val="20"/>
        </w:rPr>
        <w:t>será</w:t>
      </w:r>
      <w:r>
        <w:rPr>
          <w:spacing w:val="-7"/>
          <w:sz w:val="20"/>
        </w:rPr>
        <w:t xml:space="preserve"> </w:t>
      </w:r>
      <w:r>
        <w:rPr>
          <w:sz w:val="20"/>
        </w:rPr>
        <w:t>exigida</w:t>
      </w:r>
      <w:r>
        <w:rPr>
          <w:spacing w:val="-7"/>
          <w:sz w:val="20"/>
        </w:rPr>
        <w:t xml:space="preserve"> </w:t>
      </w:r>
      <w:r>
        <w:rPr>
          <w:sz w:val="20"/>
        </w:rPr>
        <w:t>a</w:t>
      </w:r>
      <w:r>
        <w:rPr>
          <w:spacing w:val="-8"/>
          <w:sz w:val="20"/>
        </w:rPr>
        <w:t xml:space="preserve"> </w:t>
      </w:r>
      <w:r>
        <w:rPr>
          <w:sz w:val="20"/>
        </w:rPr>
        <w:t>apresentação</w:t>
      </w:r>
      <w:r>
        <w:rPr>
          <w:spacing w:val="-12"/>
          <w:sz w:val="20"/>
        </w:rPr>
        <w:t xml:space="preserve"> </w:t>
      </w:r>
      <w:r>
        <w:rPr>
          <w:sz w:val="20"/>
        </w:rPr>
        <w:t>dos</w:t>
      </w:r>
      <w:r>
        <w:rPr>
          <w:spacing w:val="-9"/>
          <w:sz w:val="20"/>
        </w:rPr>
        <w:t xml:space="preserve"> </w:t>
      </w:r>
      <w:r>
        <w:rPr>
          <w:sz w:val="20"/>
        </w:rPr>
        <w:t>originais,</w:t>
      </w:r>
      <w:r>
        <w:rPr>
          <w:spacing w:val="-9"/>
          <w:sz w:val="20"/>
        </w:rPr>
        <w:t xml:space="preserve"> </w:t>
      </w:r>
      <w:r>
        <w:rPr>
          <w:sz w:val="20"/>
        </w:rPr>
        <w:t xml:space="preserve">não </w:t>
      </w:r>
      <w:r>
        <w:rPr>
          <w:spacing w:val="-2"/>
          <w:sz w:val="20"/>
        </w:rPr>
        <w:t>digitais.</w:t>
      </w:r>
    </w:p>
    <w:p w14:paraId="3C0050E7" w14:textId="77777777" w:rsidR="00413A6B" w:rsidRDefault="00413A6B">
      <w:pPr>
        <w:pStyle w:val="PargrafodaLista"/>
        <w:jc w:val="left"/>
        <w:rPr>
          <w:sz w:val="20"/>
        </w:rPr>
        <w:sectPr w:rsidR="00413A6B">
          <w:pgSz w:w="11920" w:h="16850"/>
          <w:pgMar w:top="1800" w:right="0" w:bottom="1040" w:left="425" w:header="480" w:footer="841" w:gutter="0"/>
          <w:cols w:space="720"/>
        </w:sectPr>
      </w:pPr>
    </w:p>
    <w:p w14:paraId="732C904C" w14:textId="77777777" w:rsidR="00413A6B" w:rsidRDefault="00557843">
      <w:pPr>
        <w:pStyle w:val="PargrafodaLista"/>
        <w:numPr>
          <w:ilvl w:val="0"/>
          <w:numId w:val="112"/>
        </w:numPr>
        <w:tabs>
          <w:tab w:val="left" w:pos="1146"/>
        </w:tabs>
        <w:spacing w:before="226"/>
        <w:ind w:left="1146" w:hanging="323"/>
        <w:rPr>
          <w:rFonts w:ascii="Arial"/>
          <w:b/>
          <w:sz w:val="20"/>
        </w:rPr>
      </w:pPr>
      <w:r>
        <w:rPr>
          <w:rFonts w:ascii="Arial"/>
          <w:b/>
          <w:spacing w:val="-2"/>
          <w:sz w:val="20"/>
        </w:rPr>
        <w:lastRenderedPageBreak/>
        <w:t>DOS</w:t>
      </w:r>
      <w:r>
        <w:rPr>
          <w:rFonts w:ascii="Arial"/>
          <w:b/>
          <w:spacing w:val="-12"/>
          <w:sz w:val="20"/>
        </w:rPr>
        <w:t xml:space="preserve"> </w:t>
      </w:r>
      <w:r>
        <w:rPr>
          <w:rFonts w:ascii="Arial"/>
          <w:b/>
          <w:spacing w:val="-2"/>
          <w:sz w:val="20"/>
        </w:rPr>
        <w:t>RECURSOS</w:t>
      </w:r>
    </w:p>
    <w:p w14:paraId="0FA8A069" w14:textId="77777777" w:rsidR="00413A6B" w:rsidRDefault="00413A6B">
      <w:pPr>
        <w:pStyle w:val="Corpodetexto"/>
        <w:spacing w:before="10"/>
        <w:rPr>
          <w:rFonts w:ascii="Arial"/>
          <w:b/>
          <w:sz w:val="20"/>
        </w:rPr>
      </w:pPr>
    </w:p>
    <w:p w14:paraId="531E85BB" w14:textId="77777777" w:rsidR="00413A6B" w:rsidRDefault="00557843">
      <w:pPr>
        <w:pStyle w:val="PargrafodaLista"/>
        <w:numPr>
          <w:ilvl w:val="1"/>
          <w:numId w:val="112"/>
        </w:numPr>
        <w:tabs>
          <w:tab w:val="left" w:pos="823"/>
          <w:tab w:val="left" w:pos="1305"/>
        </w:tabs>
        <w:ind w:left="823" w:right="426" w:hanging="3"/>
        <w:rPr>
          <w:rFonts w:ascii="Microsoft Sans Serif" w:hAnsi="Microsoft Sans Serif"/>
          <w:sz w:val="20"/>
        </w:rPr>
      </w:pPr>
      <w:r>
        <w:rPr>
          <w:sz w:val="20"/>
        </w:rPr>
        <w:t>A interposição de recurso referente ao julgamento das propostas, à habilitação ou inabilitação de licitantes, à anulação ou revogação da licitação, observará o disposto no art. 165 da Lei nº 14.133, de 2021.</w:t>
      </w:r>
    </w:p>
    <w:p w14:paraId="54FD2981" w14:textId="77777777" w:rsidR="00413A6B" w:rsidRDefault="00413A6B">
      <w:pPr>
        <w:pStyle w:val="Corpodetexto"/>
        <w:spacing w:before="9"/>
        <w:rPr>
          <w:sz w:val="20"/>
        </w:rPr>
      </w:pPr>
    </w:p>
    <w:p w14:paraId="0F2E1A26" w14:textId="77777777" w:rsidR="00413A6B" w:rsidRDefault="00557843">
      <w:pPr>
        <w:pStyle w:val="PargrafodaLista"/>
        <w:numPr>
          <w:ilvl w:val="1"/>
          <w:numId w:val="112"/>
        </w:numPr>
        <w:tabs>
          <w:tab w:val="left" w:pos="1306"/>
        </w:tabs>
        <w:ind w:left="1306" w:hanging="485"/>
        <w:rPr>
          <w:rFonts w:ascii="Microsoft Sans Serif" w:hAnsi="Microsoft Sans Serif"/>
          <w:sz w:val="20"/>
        </w:rPr>
      </w:pPr>
      <w:r>
        <w:rPr>
          <w:sz w:val="20"/>
        </w:rPr>
        <w:t>O</w:t>
      </w:r>
      <w:r>
        <w:rPr>
          <w:spacing w:val="-14"/>
          <w:sz w:val="20"/>
        </w:rPr>
        <w:t xml:space="preserve"> </w:t>
      </w:r>
      <w:r>
        <w:rPr>
          <w:sz w:val="20"/>
        </w:rPr>
        <w:t>prazo</w:t>
      </w:r>
      <w:r>
        <w:rPr>
          <w:spacing w:val="-14"/>
          <w:sz w:val="20"/>
        </w:rPr>
        <w:t xml:space="preserve"> </w:t>
      </w:r>
      <w:r>
        <w:rPr>
          <w:sz w:val="20"/>
        </w:rPr>
        <w:t>recursal</w:t>
      </w:r>
      <w:r>
        <w:rPr>
          <w:spacing w:val="-14"/>
          <w:sz w:val="20"/>
        </w:rPr>
        <w:t xml:space="preserve"> </w:t>
      </w:r>
      <w:r>
        <w:rPr>
          <w:sz w:val="20"/>
        </w:rPr>
        <w:t>é</w:t>
      </w:r>
      <w:r>
        <w:rPr>
          <w:spacing w:val="-14"/>
          <w:sz w:val="20"/>
        </w:rPr>
        <w:t xml:space="preserve"> </w:t>
      </w:r>
      <w:r>
        <w:rPr>
          <w:sz w:val="20"/>
        </w:rPr>
        <w:t>de</w:t>
      </w:r>
      <w:r>
        <w:rPr>
          <w:spacing w:val="-14"/>
          <w:sz w:val="20"/>
        </w:rPr>
        <w:t xml:space="preserve"> </w:t>
      </w:r>
      <w:r>
        <w:rPr>
          <w:sz w:val="20"/>
        </w:rPr>
        <w:t>3</w:t>
      </w:r>
      <w:r>
        <w:rPr>
          <w:spacing w:val="-14"/>
          <w:sz w:val="20"/>
        </w:rPr>
        <w:t xml:space="preserve"> </w:t>
      </w:r>
      <w:r>
        <w:rPr>
          <w:sz w:val="20"/>
        </w:rPr>
        <w:t>(três)</w:t>
      </w:r>
      <w:r>
        <w:rPr>
          <w:spacing w:val="-14"/>
          <w:sz w:val="20"/>
        </w:rPr>
        <w:t xml:space="preserve"> </w:t>
      </w:r>
      <w:r>
        <w:rPr>
          <w:sz w:val="20"/>
        </w:rPr>
        <w:t>dias</w:t>
      </w:r>
      <w:r>
        <w:rPr>
          <w:spacing w:val="-13"/>
          <w:sz w:val="20"/>
        </w:rPr>
        <w:t xml:space="preserve"> </w:t>
      </w:r>
      <w:r>
        <w:rPr>
          <w:sz w:val="20"/>
        </w:rPr>
        <w:t>úteis,</w:t>
      </w:r>
      <w:r>
        <w:rPr>
          <w:spacing w:val="-14"/>
          <w:sz w:val="20"/>
        </w:rPr>
        <w:t xml:space="preserve"> </w:t>
      </w:r>
      <w:r>
        <w:rPr>
          <w:sz w:val="20"/>
        </w:rPr>
        <w:t>contados</w:t>
      </w:r>
      <w:r>
        <w:rPr>
          <w:spacing w:val="-10"/>
          <w:sz w:val="20"/>
        </w:rPr>
        <w:t xml:space="preserve"> </w:t>
      </w:r>
      <w:r>
        <w:rPr>
          <w:sz w:val="20"/>
        </w:rPr>
        <w:t>da</w:t>
      </w:r>
      <w:r>
        <w:rPr>
          <w:spacing w:val="-13"/>
          <w:sz w:val="20"/>
        </w:rPr>
        <w:t xml:space="preserve"> </w:t>
      </w:r>
      <w:r>
        <w:rPr>
          <w:sz w:val="20"/>
        </w:rPr>
        <w:t>data</w:t>
      </w:r>
      <w:r>
        <w:rPr>
          <w:spacing w:val="-10"/>
          <w:sz w:val="20"/>
        </w:rPr>
        <w:t xml:space="preserve"> </w:t>
      </w:r>
      <w:r>
        <w:rPr>
          <w:sz w:val="20"/>
        </w:rPr>
        <w:t>de</w:t>
      </w:r>
      <w:r>
        <w:rPr>
          <w:spacing w:val="-13"/>
          <w:sz w:val="20"/>
        </w:rPr>
        <w:t xml:space="preserve"> </w:t>
      </w:r>
      <w:r>
        <w:rPr>
          <w:sz w:val="20"/>
        </w:rPr>
        <w:t>intimação</w:t>
      </w:r>
      <w:r>
        <w:rPr>
          <w:spacing w:val="-12"/>
          <w:sz w:val="20"/>
        </w:rPr>
        <w:t xml:space="preserve"> </w:t>
      </w:r>
      <w:r>
        <w:rPr>
          <w:sz w:val="20"/>
        </w:rPr>
        <w:t>ou</w:t>
      </w:r>
      <w:r>
        <w:rPr>
          <w:spacing w:val="-10"/>
          <w:sz w:val="20"/>
        </w:rPr>
        <w:t xml:space="preserve"> </w:t>
      </w:r>
      <w:r>
        <w:rPr>
          <w:sz w:val="20"/>
        </w:rPr>
        <w:t>de</w:t>
      </w:r>
      <w:r>
        <w:rPr>
          <w:spacing w:val="-11"/>
          <w:sz w:val="20"/>
        </w:rPr>
        <w:t xml:space="preserve"> </w:t>
      </w:r>
      <w:r>
        <w:rPr>
          <w:sz w:val="20"/>
        </w:rPr>
        <w:t>lavratura</w:t>
      </w:r>
      <w:r>
        <w:rPr>
          <w:spacing w:val="-14"/>
          <w:sz w:val="20"/>
        </w:rPr>
        <w:t xml:space="preserve"> </w:t>
      </w:r>
      <w:r>
        <w:rPr>
          <w:sz w:val="20"/>
        </w:rPr>
        <w:t>da</w:t>
      </w:r>
      <w:r>
        <w:rPr>
          <w:spacing w:val="-10"/>
          <w:sz w:val="20"/>
        </w:rPr>
        <w:t xml:space="preserve"> </w:t>
      </w:r>
      <w:r>
        <w:rPr>
          <w:spacing w:val="-4"/>
          <w:sz w:val="20"/>
        </w:rPr>
        <w:t>ata.</w:t>
      </w:r>
    </w:p>
    <w:p w14:paraId="76ADE6F0" w14:textId="77777777" w:rsidR="00413A6B" w:rsidRDefault="00413A6B">
      <w:pPr>
        <w:pStyle w:val="Corpodetexto"/>
        <w:spacing w:before="10"/>
        <w:rPr>
          <w:sz w:val="20"/>
        </w:rPr>
      </w:pPr>
    </w:p>
    <w:p w14:paraId="08817BCD" w14:textId="77777777" w:rsidR="00413A6B" w:rsidRDefault="00557843">
      <w:pPr>
        <w:pStyle w:val="PargrafodaLista"/>
        <w:numPr>
          <w:ilvl w:val="1"/>
          <w:numId w:val="112"/>
        </w:numPr>
        <w:tabs>
          <w:tab w:val="left" w:pos="823"/>
          <w:tab w:val="left" w:pos="1298"/>
        </w:tabs>
        <w:ind w:left="823" w:right="424" w:hanging="3"/>
        <w:rPr>
          <w:rFonts w:ascii="Microsoft Sans Serif" w:hAnsi="Microsoft Sans Serif"/>
          <w:sz w:val="20"/>
        </w:rPr>
      </w:pPr>
      <w:r>
        <w:rPr>
          <w:sz w:val="20"/>
        </w:rPr>
        <w:t>Quando</w:t>
      </w:r>
      <w:r>
        <w:rPr>
          <w:spacing w:val="-2"/>
          <w:sz w:val="20"/>
        </w:rPr>
        <w:t xml:space="preserve"> </w:t>
      </w:r>
      <w:r>
        <w:rPr>
          <w:sz w:val="20"/>
        </w:rPr>
        <w:t>o</w:t>
      </w:r>
      <w:r>
        <w:rPr>
          <w:spacing w:val="-6"/>
          <w:sz w:val="20"/>
        </w:rPr>
        <w:t xml:space="preserve"> </w:t>
      </w:r>
      <w:r>
        <w:rPr>
          <w:sz w:val="20"/>
        </w:rPr>
        <w:t>recurso</w:t>
      </w:r>
      <w:r>
        <w:rPr>
          <w:spacing w:val="-2"/>
          <w:sz w:val="20"/>
        </w:rPr>
        <w:t xml:space="preserve"> </w:t>
      </w:r>
      <w:r>
        <w:rPr>
          <w:sz w:val="20"/>
        </w:rPr>
        <w:t>apresentado impugnar o</w:t>
      </w:r>
      <w:r>
        <w:rPr>
          <w:spacing w:val="-6"/>
          <w:sz w:val="20"/>
        </w:rPr>
        <w:t xml:space="preserve"> </w:t>
      </w:r>
      <w:r>
        <w:rPr>
          <w:sz w:val="20"/>
        </w:rPr>
        <w:t>julgamento das propostas ou</w:t>
      </w:r>
      <w:r>
        <w:rPr>
          <w:spacing w:val="-2"/>
          <w:sz w:val="20"/>
        </w:rPr>
        <w:t xml:space="preserve"> </w:t>
      </w:r>
      <w:r>
        <w:rPr>
          <w:sz w:val="20"/>
        </w:rPr>
        <w:t>o</w:t>
      </w:r>
      <w:r>
        <w:rPr>
          <w:spacing w:val="-6"/>
          <w:sz w:val="20"/>
        </w:rPr>
        <w:t xml:space="preserve"> </w:t>
      </w:r>
      <w:r>
        <w:rPr>
          <w:sz w:val="20"/>
        </w:rPr>
        <w:t>ato de</w:t>
      </w:r>
      <w:r>
        <w:rPr>
          <w:spacing w:val="-2"/>
          <w:sz w:val="20"/>
        </w:rPr>
        <w:t xml:space="preserve"> </w:t>
      </w:r>
      <w:r>
        <w:rPr>
          <w:sz w:val="20"/>
        </w:rPr>
        <w:t>habilitação</w:t>
      </w:r>
      <w:r>
        <w:rPr>
          <w:spacing w:val="-2"/>
          <w:sz w:val="20"/>
        </w:rPr>
        <w:t xml:space="preserve"> </w:t>
      </w:r>
      <w:r>
        <w:rPr>
          <w:sz w:val="20"/>
        </w:rPr>
        <w:t xml:space="preserve">ou inabilitação do </w:t>
      </w:r>
      <w:r>
        <w:rPr>
          <w:spacing w:val="-2"/>
          <w:sz w:val="20"/>
        </w:rPr>
        <w:t>licitante:</w:t>
      </w:r>
    </w:p>
    <w:p w14:paraId="6A772FA0" w14:textId="77777777" w:rsidR="00413A6B" w:rsidRDefault="00413A6B">
      <w:pPr>
        <w:pStyle w:val="Corpodetexto"/>
        <w:spacing w:before="9"/>
        <w:rPr>
          <w:sz w:val="20"/>
        </w:rPr>
      </w:pPr>
    </w:p>
    <w:p w14:paraId="796B0A41" w14:textId="77777777" w:rsidR="00413A6B" w:rsidRDefault="00557843">
      <w:pPr>
        <w:pStyle w:val="PargrafodaLista"/>
        <w:numPr>
          <w:ilvl w:val="2"/>
          <w:numId w:val="112"/>
        </w:numPr>
        <w:tabs>
          <w:tab w:val="left" w:pos="1471"/>
        </w:tabs>
        <w:ind w:left="1471" w:hanging="650"/>
        <w:rPr>
          <w:sz w:val="20"/>
        </w:rPr>
      </w:pPr>
      <w:r>
        <w:rPr>
          <w:spacing w:val="-2"/>
          <w:sz w:val="20"/>
        </w:rPr>
        <w:t>A</w:t>
      </w:r>
      <w:r>
        <w:rPr>
          <w:spacing w:val="-12"/>
          <w:sz w:val="20"/>
        </w:rPr>
        <w:t xml:space="preserve"> </w:t>
      </w:r>
      <w:r>
        <w:rPr>
          <w:spacing w:val="-2"/>
          <w:sz w:val="20"/>
        </w:rPr>
        <w:t>intenção</w:t>
      </w:r>
      <w:r>
        <w:rPr>
          <w:spacing w:val="-9"/>
          <w:sz w:val="20"/>
        </w:rPr>
        <w:t xml:space="preserve"> </w:t>
      </w:r>
      <w:r>
        <w:rPr>
          <w:spacing w:val="-2"/>
          <w:sz w:val="20"/>
        </w:rPr>
        <w:t>de</w:t>
      </w:r>
      <w:r>
        <w:rPr>
          <w:spacing w:val="-8"/>
          <w:sz w:val="20"/>
        </w:rPr>
        <w:t xml:space="preserve"> </w:t>
      </w:r>
      <w:r>
        <w:rPr>
          <w:spacing w:val="-2"/>
          <w:sz w:val="20"/>
        </w:rPr>
        <w:t>recorrer</w:t>
      </w:r>
      <w:r>
        <w:rPr>
          <w:spacing w:val="-7"/>
          <w:sz w:val="20"/>
        </w:rPr>
        <w:t xml:space="preserve"> </w:t>
      </w:r>
      <w:r>
        <w:rPr>
          <w:spacing w:val="-2"/>
          <w:sz w:val="20"/>
        </w:rPr>
        <w:t>deverá</w:t>
      </w:r>
      <w:r>
        <w:rPr>
          <w:spacing w:val="-7"/>
          <w:sz w:val="20"/>
        </w:rPr>
        <w:t xml:space="preserve"> </w:t>
      </w:r>
      <w:r>
        <w:rPr>
          <w:spacing w:val="-2"/>
          <w:sz w:val="20"/>
        </w:rPr>
        <w:t>ser</w:t>
      </w:r>
      <w:r>
        <w:rPr>
          <w:spacing w:val="-7"/>
          <w:sz w:val="20"/>
        </w:rPr>
        <w:t xml:space="preserve"> </w:t>
      </w:r>
      <w:r>
        <w:rPr>
          <w:spacing w:val="-2"/>
          <w:sz w:val="20"/>
        </w:rPr>
        <w:t>manifestada</w:t>
      </w:r>
      <w:r>
        <w:rPr>
          <w:spacing w:val="-6"/>
          <w:sz w:val="20"/>
        </w:rPr>
        <w:t xml:space="preserve"> </w:t>
      </w:r>
      <w:r>
        <w:rPr>
          <w:spacing w:val="-2"/>
          <w:sz w:val="20"/>
        </w:rPr>
        <w:t>imediatamente,</w:t>
      </w:r>
      <w:r>
        <w:rPr>
          <w:spacing w:val="-8"/>
          <w:sz w:val="20"/>
        </w:rPr>
        <w:t xml:space="preserve"> </w:t>
      </w:r>
      <w:r>
        <w:rPr>
          <w:spacing w:val="-2"/>
          <w:sz w:val="20"/>
        </w:rPr>
        <w:t>sob</w:t>
      </w:r>
      <w:r>
        <w:rPr>
          <w:spacing w:val="-6"/>
          <w:sz w:val="20"/>
        </w:rPr>
        <w:t xml:space="preserve"> </w:t>
      </w:r>
      <w:r>
        <w:rPr>
          <w:spacing w:val="-2"/>
          <w:sz w:val="20"/>
        </w:rPr>
        <w:t>pena</w:t>
      </w:r>
      <w:r>
        <w:rPr>
          <w:spacing w:val="-8"/>
          <w:sz w:val="20"/>
        </w:rPr>
        <w:t xml:space="preserve"> </w:t>
      </w:r>
      <w:r>
        <w:rPr>
          <w:spacing w:val="-2"/>
          <w:sz w:val="20"/>
        </w:rPr>
        <w:t>de</w:t>
      </w:r>
      <w:r>
        <w:rPr>
          <w:spacing w:val="-6"/>
          <w:sz w:val="20"/>
        </w:rPr>
        <w:t xml:space="preserve"> </w:t>
      </w:r>
      <w:r>
        <w:rPr>
          <w:spacing w:val="-2"/>
          <w:sz w:val="20"/>
        </w:rPr>
        <w:t>preclusão;</w:t>
      </w:r>
    </w:p>
    <w:p w14:paraId="1A75467E" w14:textId="77777777" w:rsidR="00413A6B" w:rsidRDefault="00413A6B">
      <w:pPr>
        <w:pStyle w:val="Corpodetexto"/>
        <w:spacing w:before="5"/>
        <w:rPr>
          <w:sz w:val="20"/>
        </w:rPr>
      </w:pPr>
    </w:p>
    <w:p w14:paraId="201E1263" w14:textId="77777777" w:rsidR="00413A6B" w:rsidRDefault="00557843">
      <w:pPr>
        <w:pStyle w:val="PargrafodaLista"/>
        <w:numPr>
          <w:ilvl w:val="2"/>
          <w:numId w:val="112"/>
        </w:numPr>
        <w:tabs>
          <w:tab w:val="left" w:pos="1466"/>
        </w:tabs>
        <w:ind w:left="1466" w:hanging="645"/>
        <w:rPr>
          <w:sz w:val="20"/>
        </w:rPr>
      </w:pPr>
      <w:r>
        <w:rPr>
          <w:sz w:val="20"/>
        </w:rPr>
        <w:t>O</w:t>
      </w:r>
      <w:r>
        <w:rPr>
          <w:spacing w:val="-14"/>
          <w:sz w:val="20"/>
        </w:rPr>
        <w:t xml:space="preserve"> </w:t>
      </w:r>
      <w:r>
        <w:rPr>
          <w:sz w:val="20"/>
        </w:rPr>
        <w:t>prazo</w:t>
      </w:r>
      <w:r>
        <w:rPr>
          <w:spacing w:val="-14"/>
          <w:sz w:val="20"/>
        </w:rPr>
        <w:t xml:space="preserve"> </w:t>
      </w:r>
      <w:r>
        <w:rPr>
          <w:sz w:val="20"/>
        </w:rPr>
        <w:t>para</w:t>
      </w:r>
      <w:r>
        <w:rPr>
          <w:spacing w:val="-14"/>
          <w:sz w:val="20"/>
        </w:rPr>
        <w:t xml:space="preserve"> </w:t>
      </w:r>
      <w:r>
        <w:rPr>
          <w:sz w:val="20"/>
        </w:rPr>
        <w:t>a</w:t>
      </w:r>
      <w:r>
        <w:rPr>
          <w:spacing w:val="-14"/>
          <w:sz w:val="20"/>
        </w:rPr>
        <w:t xml:space="preserve"> </w:t>
      </w:r>
      <w:r>
        <w:rPr>
          <w:sz w:val="20"/>
        </w:rPr>
        <w:t>manifestação</w:t>
      </w:r>
      <w:r>
        <w:rPr>
          <w:spacing w:val="-14"/>
          <w:sz w:val="20"/>
        </w:rPr>
        <w:t xml:space="preserve"> </w:t>
      </w:r>
      <w:r>
        <w:rPr>
          <w:sz w:val="20"/>
        </w:rPr>
        <w:t>da</w:t>
      </w:r>
      <w:r>
        <w:rPr>
          <w:spacing w:val="-14"/>
          <w:sz w:val="20"/>
        </w:rPr>
        <w:t xml:space="preserve"> </w:t>
      </w:r>
      <w:r>
        <w:rPr>
          <w:sz w:val="20"/>
        </w:rPr>
        <w:t>intenção</w:t>
      </w:r>
      <w:r>
        <w:rPr>
          <w:spacing w:val="-14"/>
          <w:sz w:val="20"/>
        </w:rPr>
        <w:t xml:space="preserve"> </w:t>
      </w:r>
      <w:r>
        <w:rPr>
          <w:sz w:val="20"/>
        </w:rPr>
        <w:t>de</w:t>
      </w:r>
      <w:r>
        <w:rPr>
          <w:spacing w:val="-14"/>
          <w:sz w:val="20"/>
        </w:rPr>
        <w:t xml:space="preserve"> </w:t>
      </w:r>
      <w:r>
        <w:rPr>
          <w:sz w:val="20"/>
        </w:rPr>
        <w:t>recorrer</w:t>
      </w:r>
      <w:r>
        <w:rPr>
          <w:spacing w:val="-14"/>
          <w:sz w:val="20"/>
        </w:rPr>
        <w:t xml:space="preserve"> </w:t>
      </w:r>
      <w:r>
        <w:rPr>
          <w:sz w:val="20"/>
        </w:rPr>
        <w:t>não</w:t>
      </w:r>
      <w:r>
        <w:rPr>
          <w:spacing w:val="-14"/>
          <w:sz w:val="20"/>
        </w:rPr>
        <w:t xml:space="preserve"> </w:t>
      </w:r>
      <w:r>
        <w:rPr>
          <w:sz w:val="20"/>
        </w:rPr>
        <w:t>será</w:t>
      </w:r>
      <w:r>
        <w:rPr>
          <w:spacing w:val="-13"/>
          <w:sz w:val="20"/>
        </w:rPr>
        <w:t xml:space="preserve"> </w:t>
      </w:r>
      <w:r>
        <w:rPr>
          <w:sz w:val="20"/>
        </w:rPr>
        <w:t>inferior</w:t>
      </w:r>
      <w:r>
        <w:rPr>
          <w:spacing w:val="-14"/>
          <w:sz w:val="20"/>
        </w:rPr>
        <w:t xml:space="preserve"> </w:t>
      </w:r>
      <w:r>
        <w:rPr>
          <w:sz w:val="20"/>
        </w:rPr>
        <w:t>a</w:t>
      </w:r>
      <w:r>
        <w:rPr>
          <w:spacing w:val="-14"/>
          <w:sz w:val="20"/>
        </w:rPr>
        <w:t xml:space="preserve"> </w:t>
      </w:r>
      <w:r>
        <w:rPr>
          <w:sz w:val="20"/>
        </w:rPr>
        <w:t>10</w:t>
      </w:r>
      <w:r>
        <w:rPr>
          <w:spacing w:val="-14"/>
          <w:sz w:val="20"/>
        </w:rPr>
        <w:t xml:space="preserve"> </w:t>
      </w:r>
      <w:r>
        <w:rPr>
          <w:sz w:val="20"/>
        </w:rPr>
        <w:t>(dez)</w:t>
      </w:r>
      <w:r>
        <w:rPr>
          <w:spacing w:val="-8"/>
          <w:sz w:val="20"/>
        </w:rPr>
        <w:t xml:space="preserve"> </w:t>
      </w:r>
      <w:r>
        <w:rPr>
          <w:spacing w:val="-2"/>
          <w:sz w:val="20"/>
        </w:rPr>
        <w:t>minutos.</w:t>
      </w:r>
    </w:p>
    <w:p w14:paraId="3CB425CC" w14:textId="77777777" w:rsidR="00413A6B" w:rsidRDefault="00413A6B">
      <w:pPr>
        <w:pStyle w:val="Corpodetexto"/>
        <w:spacing w:before="9"/>
        <w:rPr>
          <w:sz w:val="20"/>
        </w:rPr>
      </w:pPr>
    </w:p>
    <w:p w14:paraId="661AE809" w14:textId="77777777" w:rsidR="00413A6B" w:rsidRDefault="00557843">
      <w:pPr>
        <w:pStyle w:val="PargrafodaLista"/>
        <w:numPr>
          <w:ilvl w:val="2"/>
          <w:numId w:val="112"/>
        </w:numPr>
        <w:tabs>
          <w:tab w:val="left" w:pos="823"/>
          <w:tab w:val="left" w:pos="1463"/>
        </w:tabs>
        <w:ind w:right="427" w:hanging="3"/>
        <w:rPr>
          <w:sz w:val="20"/>
        </w:rPr>
      </w:pPr>
      <w:r>
        <w:rPr>
          <w:sz w:val="20"/>
        </w:rPr>
        <w:t>O</w:t>
      </w:r>
      <w:r>
        <w:rPr>
          <w:spacing w:val="-7"/>
          <w:sz w:val="20"/>
        </w:rPr>
        <w:t xml:space="preserve"> </w:t>
      </w:r>
      <w:r>
        <w:rPr>
          <w:sz w:val="20"/>
        </w:rPr>
        <w:t>prazo</w:t>
      </w:r>
      <w:r>
        <w:rPr>
          <w:spacing w:val="-10"/>
          <w:sz w:val="20"/>
        </w:rPr>
        <w:t xml:space="preserve"> </w:t>
      </w:r>
      <w:r>
        <w:rPr>
          <w:sz w:val="20"/>
        </w:rPr>
        <w:t>para</w:t>
      </w:r>
      <w:r>
        <w:rPr>
          <w:spacing w:val="-7"/>
          <w:sz w:val="20"/>
        </w:rPr>
        <w:t xml:space="preserve"> </w:t>
      </w:r>
      <w:r>
        <w:rPr>
          <w:sz w:val="20"/>
        </w:rPr>
        <w:t>apresentação</w:t>
      </w:r>
      <w:r>
        <w:rPr>
          <w:spacing w:val="-5"/>
          <w:sz w:val="20"/>
        </w:rPr>
        <w:t xml:space="preserve"> </w:t>
      </w:r>
      <w:r>
        <w:rPr>
          <w:sz w:val="20"/>
        </w:rPr>
        <w:t>das</w:t>
      </w:r>
      <w:r>
        <w:rPr>
          <w:spacing w:val="-9"/>
          <w:sz w:val="20"/>
        </w:rPr>
        <w:t xml:space="preserve"> </w:t>
      </w:r>
      <w:r>
        <w:rPr>
          <w:sz w:val="20"/>
        </w:rPr>
        <w:t>razões</w:t>
      </w:r>
      <w:r>
        <w:rPr>
          <w:spacing w:val="-8"/>
          <w:sz w:val="20"/>
        </w:rPr>
        <w:t xml:space="preserve"> </w:t>
      </w:r>
      <w:r>
        <w:rPr>
          <w:sz w:val="20"/>
        </w:rPr>
        <w:t>recursais</w:t>
      </w:r>
      <w:r>
        <w:rPr>
          <w:spacing w:val="-8"/>
          <w:sz w:val="20"/>
        </w:rPr>
        <w:t xml:space="preserve"> </w:t>
      </w:r>
      <w:r>
        <w:rPr>
          <w:sz w:val="20"/>
        </w:rPr>
        <w:t>será</w:t>
      </w:r>
      <w:r>
        <w:rPr>
          <w:spacing w:val="-12"/>
          <w:sz w:val="20"/>
        </w:rPr>
        <w:t xml:space="preserve"> </w:t>
      </w:r>
      <w:r>
        <w:rPr>
          <w:sz w:val="20"/>
        </w:rPr>
        <w:t>iniciado</w:t>
      </w:r>
      <w:r>
        <w:rPr>
          <w:spacing w:val="-10"/>
          <w:sz w:val="20"/>
        </w:rPr>
        <w:t xml:space="preserve"> </w:t>
      </w:r>
      <w:r>
        <w:rPr>
          <w:sz w:val="20"/>
        </w:rPr>
        <w:t>na</w:t>
      </w:r>
      <w:r>
        <w:rPr>
          <w:spacing w:val="-7"/>
          <w:sz w:val="20"/>
        </w:rPr>
        <w:t xml:space="preserve"> </w:t>
      </w:r>
      <w:r>
        <w:rPr>
          <w:sz w:val="20"/>
        </w:rPr>
        <w:t>data</w:t>
      </w:r>
      <w:r>
        <w:rPr>
          <w:spacing w:val="-6"/>
          <w:sz w:val="20"/>
        </w:rPr>
        <w:t xml:space="preserve"> </w:t>
      </w:r>
      <w:r>
        <w:rPr>
          <w:sz w:val="20"/>
        </w:rPr>
        <w:t>de</w:t>
      </w:r>
      <w:r>
        <w:rPr>
          <w:spacing w:val="-8"/>
          <w:sz w:val="20"/>
        </w:rPr>
        <w:t xml:space="preserve"> </w:t>
      </w:r>
      <w:r>
        <w:rPr>
          <w:sz w:val="20"/>
        </w:rPr>
        <w:t>intimação</w:t>
      </w:r>
      <w:r>
        <w:rPr>
          <w:spacing w:val="-10"/>
          <w:sz w:val="20"/>
        </w:rPr>
        <w:t xml:space="preserve"> </w:t>
      </w:r>
      <w:r>
        <w:rPr>
          <w:sz w:val="20"/>
        </w:rPr>
        <w:t>ou</w:t>
      </w:r>
      <w:r>
        <w:rPr>
          <w:spacing w:val="-8"/>
          <w:sz w:val="20"/>
        </w:rPr>
        <w:t xml:space="preserve"> </w:t>
      </w:r>
      <w:r>
        <w:rPr>
          <w:sz w:val="20"/>
        </w:rPr>
        <w:t>de</w:t>
      </w:r>
      <w:r>
        <w:rPr>
          <w:spacing w:val="-5"/>
          <w:sz w:val="20"/>
        </w:rPr>
        <w:t xml:space="preserve"> </w:t>
      </w:r>
      <w:r>
        <w:rPr>
          <w:sz w:val="20"/>
        </w:rPr>
        <w:t>lavratura</w:t>
      </w:r>
      <w:r>
        <w:rPr>
          <w:spacing w:val="-9"/>
          <w:sz w:val="20"/>
        </w:rPr>
        <w:t xml:space="preserve"> </w:t>
      </w:r>
      <w:r>
        <w:rPr>
          <w:sz w:val="20"/>
        </w:rPr>
        <w:t>da</w:t>
      </w:r>
      <w:r>
        <w:rPr>
          <w:spacing w:val="-13"/>
          <w:sz w:val="20"/>
        </w:rPr>
        <w:t xml:space="preserve"> </w:t>
      </w:r>
      <w:r>
        <w:rPr>
          <w:sz w:val="20"/>
        </w:rPr>
        <w:t>ata</w:t>
      </w:r>
      <w:r>
        <w:rPr>
          <w:spacing w:val="-5"/>
          <w:sz w:val="20"/>
        </w:rPr>
        <w:t xml:space="preserve"> </w:t>
      </w:r>
      <w:r>
        <w:rPr>
          <w:sz w:val="20"/>
        </w:rPr>
        <w:t>de habilitação ou inabilitação;</w:t>
      </w:r>
    </w:p>
    <w:p w14:paraId="314494CF" w14:textId="77777777" w:rsidR="00413A6B" w:rsidRDefault="00413A6B">
      <w:pPr>
        <w:pStyle w:val="Corpodetexto"/>
        <w:spacing w:before="6"/>
        <w:rPr>
          <w:sz w:val="20"/>
        </w:rPr>
      </w:pPr>
    </w:p>
    <w:p w14:paraId="2F0DA67C" w14:textId="77777777" w:rsidR="00413A6B" w:rsidRDefault="00557843">
      <w:pPr>
        <w:pStyle w:val="PargrafodaLista"/>
        <w:numPr>
          <w:ilvl w:val="1"/>
          <w:numId w:val="112"/>
        </w:numPr>
        <w:tabs>
          <w:tab w:val="left" w:pos="1306"/>
        </w:tabs>
        <w:ind w:left="1306" w:hanging="485"/>
        <w:rPr>
          <w:rFonts w:ascii="Microsoft Sans Serif" w:hAnsi="Microsoft Sans Serif"/>
          <w:sz w:val="20"/>
        </w:rPr>
      </w:pPr>
      <w:r>
        <w:rPr>
          <w:spacing w:val="-2"/>
          <w:sz w:val="20"/>
        </w:rPr>
        <w:t>Os</w:t>
      </w:r>
      <w:r>
        <w:rPr>
          <w:spacing w:val="-11"/>
          <w:sz w:val="20"/>
        </w:rPr>
        <w:t xml:space="preserve"> </w:t>
      </w:r>
      <w:r>
        <w:rPr>
          <w:spacing w:val="-2"/>
          <w:sz w:val="20"/>
        </w:rPr>
        <w:t>recursos</w:t>
      </w:r>
      <w:r>
        <w:rPr>
          <w:spacing w:val="-7"/>
          <w:sz w:val="20"/>
        </w:rPr>
        <w:t xml:space="preserve"> </w:t>
      </w:r>
      <w:r>
        <w:rPr>
          <w:spacing w:val="-2"/>
          <w:sz w:val="20"/>
        </w:rPr>
        <w:t>deverão</w:t>
      </w:r>
      <w:r>
        <w:rPr>
          <w:spacing w:val="-8"/>
          <w:sz w:val="20"/>
        </w:rPr>
        <w:t xml:space="preserve"> </w:t>
      </w:r>
      <w:r>
        <w:rPr>
          <w:spacing w:val="-2"/>
          <w:sz w:val="20"/>
        </w:rPr>
        <w:t>ser</w:t>
      </w:r>
      <w:r>
        <w:rPr>
          <w:spacing w:val="-8"/>
          <w:sz w:val="20"/>
        </w:rPr>
        <w:t xml:space="preserve"> </w:t>
      </w:r>
      <w:r>
        <w:rPr>
          <w:spacing w:val="-2"/>
          <w:sz w:val="20"/>
        </w:rPr>
        <w:t>encaminhados</w:t>
      </w:r>
      <w:r>
        <w:rPr>
          <w:spacing w:val="-4"/>
          <w:sz w:val="20"/>
        </w:rPr>
        <w:t xml:space="preserve"> </w:t>
      </w:r>
      <w:r>
        <w:rPr>
          <w:spacing w:val="-2"/>
          <w:sz w:val="20"/>
        </w:rPr>
        <w:t>em campo</w:t>
      </w:r>
      <w:r>
        <w:rPr>
          <w:spacing w:val="-9"/>
          <w:sz w:val="20"/>
        </w:rPr>
        <w:t xml:space="preserve"> </w:t>
      </w:r>
      <w:r>
        <w:rPr>
          <w:spacing w:val="-2"/>
          <w:sz w:val="20"/>
        </w:rPr>
        <w:t>próprio</w:t>
      </w:r>
      <w:r>
        <w:rPr>
          <w:spacing w:val="-10"/>
          <w:sz w:val="20"/>
        </w:rPr>
        <w:t xml:space="preserve"> </w:t>
      </w:r>
      <w:r>
        <w:rPr>
          <w:spacing w:val="-2"/>
          <w:sz w:val="20"/>
        </w:rPr>
        <w:t>do</w:t>
      </w:r>
      <w:r>
        <w:rPr>
          <w:spacing w:val="-9"/>
          <w:sz w:val="20"/>
        </w:rPr>
        <w:t xml:space="preserve"> </w:t>
      </w:r>
      <w:r>
        <w:rPr>
          <w:spacing w:val="-2"/>
          <w:sz w:val="20"/>
        </w:rPr>
        <w:t>sistema.</w:t>
      </w:r>
    </w:p>
    <w:p w14:paraId="39B8C25B" w14:textId="77777777" w:rsidR="00413A6B" w:rsidRDefault="00413A6B">
      <w:pPr>
        <w:pStyle w:val="Corpodetexto"/>
        <w:spacing w:before="10"/>
        <w:rPr>
          <w:sz w:val="20"/>
        </w:rPr>
      </w:pPr>
    </w:p>
    <w:p w14:paraId="0004F8B3" w14:textId="77777777" w:rsidR="00413A6B" w:rsidRDefault="00557843">
      <w:pPr>
        <w:pStyle w:val="PargrafodaLista"/>
        <w:numPr>
          <w:ilvl w:val="1"/>
          <w:numId w:val="112"/>
        </w:numPr>
        <w:tabs>
          <w:tab w:val="left" w:pos="823"/>
          <w:tab w:val="left" w:pos="1305"/>
        </w:tabs>
        <w:spacing w:line="242" w:lineRule="auto"/>
        <w:ind w:left="823" w:right="431" w:hanging="3"/>
        <w:jc w:val="both"/>
        <w:rPr>
          <w:rFonts w:ascii="Microsoft Sans Serif" w:hAnsi="Microsoft Sans Serif"/>
          <w:sz w:val="20"/>
        </w:rPr>
      </w:pPr>
      <w:r>
        <w:rPr>
          <w:sz w:val="20"/>
        </w:rPr>
        <w:t>O recurso será dirigido à autoridade que tiver editado o ato ou proferido a decisão recorrida, a qual poderá reconsiderar sua decisão no prazo de 3 (três) dias úteis, ou, nesse mesmo prazo, encaminhar recurso para a autoridade</w:t>
      </w:r>
      <w:r>
        <w:rPr>
          <w:spacing w:val="-6"/>
          <w:sz w:val="20"/>
        </w:rPr>
        <w:t xml:space="preserve"> </w:t>
      </w:r>
      <w:r>
        <w:rPr>
          <w:sz w:val="20"/>
        </w:rPr>
        <w:t>superior,</w:t>
      </w:r>
      <w:r>
        <w:rPr>
          <w:spacing w:val="-5"/>
          <w:sz w:val="20"/>
        </w:rPr>
        <w:t xml:space="preserve"> </w:t>
      </w:r>
      <w:r>
        <w:rPr>
          <w:sz w:val="20"/>
        </w:rPr>
        <w:t>a</w:t>
      </w:r>
      <w:r>
        <w:rPr>
          <w:spacing w:val="-6"/>
          <w:sz w:val="20"/>
        </w:rPr>
        <w:t xml:space="preserve"> </w:t>
      </w:r>
      <w:r>
        <w:rPr>
          <w:sz w:val="20"/>
        </w:rPr>
        <w:t>qual</w:t>
      </w:r>
      <w:r>
        <w:rPr>
          <w:spacing w:val="-5"/>
          <w:sz w:val="20"/>
        </w:rPr>
        <w:t xml:space="preserve"> </w:t>
      </w:r>
      <w:r>
        <w:rPr>
          <w:sz w:val="20"/>
        </w:rPr>
        <w:t>deverá</w:t>
      </w:r>
      <w:r>
        <w:rPr>
          <w:spacing w:val="-5"/>
          <w:sz w:val="20"/>
        </w:rPr>
        <w:t xml:space="preserve"> </w:t>
      </w:r>
      <w:r>
        <w:rPr>
          <w:sz w:val="20"/>
        </w:rPr>
        <w:t>proferir</w:t>
      </w:r>
      <w:r>
        <w:rPr>
          <w:spacing w:val="-5"/>
          <w:sz w:val="20"/>
        </w:rPr>
        <w:t xml:space="preserve"> </w:t>
      </w:r>
      <w:r>
        <w:rPr>
          <w:sz w:val="20"/>
        </w:rPr>
        <w:t>sua</w:t>
      </w:r>
      <w:r>
        <w:rPr>
          <w:spacing w:val="-6"/>
          <w:sz w:val="20"/>
        </w:rPr>
        <w:t xml:space="preserve"> </w:t>
      </w:r>
      <w:r>
        <w:rPr>
          <w:sz w:val="20"/>
        </w:rPr>
        <w:t>decisão</w:t>
      </w:r>
      <w:r>
        <w:rPr>
          <w:spacing w:val="-5"/>
          <w:sz w:val="20"/>
        </w:rPr>
        <w:t xml:space="preserve"> </w:t>
      </w:r>
      <w:r>
        <w:rPr>
          <w:sz w:val="20"/>
        </w:rPr>
        <w:t>no</w:t>
      </w:r>
      <w:r>
        <w:rPr>
          <w:spacing w:val="-6"/>
          <w:sz w:val="20"/>
        </w:rPr>
        <w:t xml:space="preserve"> </w:t>
      </w:r>
      <w:r>
        <w:rPr>
          <w:sz w:val="20"/>
        </w:rPr>
        <w:t>prazo</w:t>
      </w:r>
      <w:r>
        <w:rPr>
          <w:spacing w:val="-6"/>
          <w:sz w:val="20"/>
        </w:rPr>
        <w:t xml:space="preserve"> </w:t>
      </w:r>
      <w:r>
        <w:rPr>
          <w:sz w:val="20"/>
        </w:rPr>
        <w:t>de</w:t>
      </w:r>
      <w:r>
        <w:rPr>
          <w:spacing w:val="-6"/>
          <w:sz w:val="20"/>
        </w:rPr>
        <w:t xml:space="preserve"> </w:t>
      </w:r>
      <w:r>
        <w:rPr>
          <w:sz w:val="20"/>
        </w:rPr>
        <w:t>10</w:t>
      </w:r>
      <w:r>
        <w:rPr>
          <w:spacing w:val="-6"/>
          <w:sz w:val="20"/>
        </w:rPr>
        <w:t xml:space="preserve"> </w:t>
      </w:r>
      <w:r>
        <w:rPr>
          <w:sz w:val="20"/>
        </w:rPr>
        <w:t>(dez)</w:t>
      </w:r>
      <w:r>
        <w:rPr>
          <w:spacing w:val="-5"/>
          <w:sz w:val="20"/>
        </w:rPr>
        <w:t xml:space="preserve"> </w:t>
      </w:r>
      <w:r>
        <w:rPr>
          <w:sz w:val="20"/>
        </w:rPr>
        <w:t>dias</w:t>
      </w:r>
      <w:r>
        <w:rPr>
          <w:spacing w:val="-3"/>
          <w:sz w:val="20"/>
        </w:rPr>
        <w:t xml:space="preserve"> </w:t>
      </w:r>
      <w:r>
        <w:rPr>
          <w:sz w:val="20"/>
        </w:rPr>
        <w:t>úteis,</w:t>
      </w:r>
      <w:r>
        <w:rPr>
          <w:spacing w:val="-5"/>
          <w:sz w:val="20"/>
        </w:rPr>
        <w:t xml:space="preserve"> </w:t>
      </w:r>
      <w:r>
        <w:rPr>
          <w:sz w:val="20"/>
        </w:rPr>
        <w:t>contado</w:t>
      </w:r>
      <w:r>
        <w:rPr>
          <w:spacing w:val="-6"/>
          <w:sz w:val="20"/>
        </w:rPr>
        <w:t xml:space="preserve"> </w:t>
      </w:r>
      <w:r>
        <w:rPr>
          <w:sz w:val="20"/>
        </w:rPr>
        <w:t>do</w:t>
      </w:r>
      <w:r>
        <w:rPr>
          <w:spacing w:val="-6"/>
          <w:sz w:val="20"/>
        </w:rPr>
        <w:t xml:space="preserve"> </w:t>
      </w:r>
      <w:r>
        <w:rPr>
          <w:sz w:val="20"/>
        </w:rPr>
        <w:t>recebimento</w:t>
      </w:r>
      <w:r>
        <w:rPr>
          <w:spacing w:val="-6"/>
          <w:sz w:val="20"/>
        </w:rPr>
        <w:t xml:space="preserve"> </w:t>
      </w:r>
      <w:r>
        <w:rPr>
          <w:sz w:val="20"/>
        </w:rPr>
        <w:t xml:space="preserve">dos </w:t>
      </w:r>
      <w:r>
        <w:rPr>
          <w:spacing w:val="-2"/>
          <w:sz w:val="20"/>
        </w:rPr>
        <w:t>autos.</w:t>
      </w:r>
    </w:p>
    <w:p w14:paraId="59C5A41F" w14:textId="77777777" w:rsidR="00413A6B" w:rsidRDefault="00413A6B">
      <w:pPr>
        <w:pStyle w:val="Corpodetexto"/>
        <w:spacing w:before="3"/>
        <w:rPr>
          <w:sz w:val="20"/>
        </w:rPr>
      </w:pPr>
    </w:p>
    <w:p w14:paraId="0E3622D7" w14:textId="77777777" w:rsidR="00413A6B" w:rsidRDefault="00557843">
      <w:pPr>
        <w:pStyle w:val="PargrafodaLista"/>
        <w:numPr>
          <w:ilvl w:val="1"/>
          <w:numId w:val="112"/>
        </w:numPr>
        <w:tabs>
          <w:tab w:val="left" w:pos="1306"/>
        </w:tabs>
        <w:ind w:left="1306" w:hanging="485"/>
        <w:rPr>
          <w:rFonts w:ascii="Microsoft Sans Serif" w:hAnsi="Microsoft Sans Serif"/>
          <w:sz w:val="20"/>
        </w:rPr>
      </w:pPr>
      <w:r>
        <w:rPr>
          <w:sz w:val="20"/>
        </w:rPr>
        <w:t>O</w:t>
      </w:r>
      <w:r>
        <w:rPr>
          <w:spacing w:val="-14"/>
          <w:sz w:val="20"/>
        </w:rPr>
        <w:t xml:space="preserve"> </w:t>
      </w:r>
      <w:r>
        <w:rPr>
          <w:sz w:val="20"/>
        </w:rPr>
        <w:t>recurso</w:t>
      </w:r>
      <w:r>
        <w:rPr>
          <w:spacing w:val="-14"/>
          <w:sz w:val="20"/>
        </w:rPr>
        <w:t xml:space="preserve"> </w:t>
      </w:r>
      <w:r>
        <w:rPr>
          <w:sz w:val="20"/>
        </w:rPr>
        <w:t>interposto</w:t>
      </w:r>
      <w:r>
        <w:rPr>
          <w:spacing w:val="-14"/>
          <w:sz w:val="20"/>
        </w:rPr>
        <w:t xml:space="preserve"> </w:t>
      </w:r>
      <w:r>
        <w:rPr>
          <w:sz w:val="20"/>
        </w:rPr>
        <w:t>fora</w:t>
      </w:r>
      <w:r>
        <w:rPr>
          <w:spacing w:val="-14"/>
          <w:sz w:val="20"/>
        </w:rPr>
        <w:t xml:space="preserve"> </w:t>
      </w:r>
      <w:r>
        <w:rPr>
          <w:sz w:val="20"/>
        </w:rPr>
        <w:t>do</w:t>
      </w:r>
      <w:r>
        <w:rPr>
          <w:spacing w:val="-14"/>
          <w:sz w:val="20"/>
        </w:rPr>
        <w:t xml:space="preserve"> </w:t>
      </w:r>
      <w:r>
        <w:rPr>
          <w:sz w:val="20"/>
        </w:rPr>
        <w:t>prazo</w:t>
      </w:r>
      <w:r>
        <w:rPr>
          <w:spacing w:val="-14"/>
          <w:sz w:val="20"/>
        </w:rPr>
        <w:t xml:space="preserve"> </w:t>
      </w:r>
      <w:r>
        <w:rPr>
          <w:sz w:val="20"/>
        </w:rPr>
        <w:t>não</w:t>
      </w:r>
      <w:r>
        <w:rPr>
          <w:spacing w:val="-14"/>
          <w:sz w:val="20"/>
        </w:rPr>
        <w:t xml:space="preserve"> </w:t>
      </w:r>
      <w:r>
        <w:rPr>
          <w:sz w:val="20"/>
        </w:rPr>
        <w:t>será</w:t>
      </w:r>
      <w:r>
        <w:rPr>
          <w:spacing w:val="-8"/>
          <w:sz w:val="20"/>
        </w:rPr>
        <w:t xml:space="preserve"> </w:t>
      </w:r>
      <w:r>
        <w:rPr>
          <w:spacing w:val="-2"/>
          <w:sz w:val="20"/>
        </w:rPr>
        <w:t>conhecido.</w:t>
      </w:r>
    </w:p>
    <w:p w14:paraId="4DE350D2" w14:textId="77777777" w:rsidR="00413A6B" w:rsidRDefault="00413A6B">
      <w:pPr>
        <w:pStyle w:val="Corpodetexto"/>
        <w:spacing w:before="1"/>
        <w:rPr>
          <w:sz w:val="20"/>
        </w:rPr>
      </w:pPr>
    </w:p>
    <w:p w14:paraId="24A06367" w14:textId="77777777" w:rsidR="00413A6B" w:rsidRDefault="00557843">
      <w:pPr>
        <w:pStyle w:val="PargrafodaLista"/>
        <w:numPr>
          <w:ilvl w:val="1"/>
          <w:numId w:val="112"/>
        </w:numPr>
        <w:tabs>
          <w:tab w:val="left" w:pos="823"/>
          <w:tab w:val="left" w:pos="1305"/>
        </w:tabs>
        <w:spacing w:line="242" w:lineRule="auto"/>
        <w:ind w:left="823" w:right="424" w:hanging="3"/>
        <w:jc w:val="both"/>
        <w:rPr>
          <w:rFonts w:ascii="Microsoft Sans Serif" w:hAnsi="Microsoft Sans Serif"/>
          <w:sz w:val="20"/>
        </w:rPr>
      </w:pP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8123B76" w14:textId="77777777" w:rsidR="00413A6B" w:rsidRDefault="00413A6B">
      <w:pPr>
        <w:pStyle w:val="Corpodetexto"/>
        <w:rPr>
          <w:sz w:val="20"/>
        </w:rPr>
      </w:pPr>
    </w:p>
    <w:p w14:paraId="2E7FFDED" w14:textId="77777777" w:rsidR="00413A6B" w:rsidRDefault="00557843">
      <w:pPr>
        <w:pStyle w:val="PargrafodaLista"/>
        <w:numPr>
          <w:ilvl w:val="1"/>
          <w:numId w:val="112"/>
        </w:numPr>
        <w:tabs>
          <w:tab w:val="left" w:pos="823"/>
          <w:tab w:val="left" w:pos="1324"/>
        </w:tabs>
        <w:ind w:left="823" w:right="427" w:hanging="3"/>
        <w:rPr>
          <w:rFonts w:ascii="Microsoft Sans Serif" w:hAnsi="Microsoft Sans Serif"/>
          <w:sz w:val="20"/>
        </w:rPr>
      </w:pPr>
      <w:r>
        <w:rPr>
          <w:sz w:val="20"/>
        </w:rPr>
        <w:t>O</w:t>
      </w:r>
      <w:r>
        <w:rPr>
          <w:spacing w:val="34"/>
          <w:sz w:val="20"/>
        </w:rPr>
        <w:t xml:space="preserve"> </w:t>
      </w:r>
      <w:r>
        <w:rPr>
          <w:sz w:val="20"/>
        </w:rPr>
        <w:t>recurso</w:t>
      </w:r>
      <w:r>
        <w:rPr>
          <w:spacing w:val="33"/>
          <w:sz w:val="20"/>
        </w:rPr>
        <w:t xml:space="preserve"> </w:t>
      </w:r>
      <w:r>
        <w:rPr>
          <w:sz w:val="20"/>
        </w:rPr>
        <w:t>e</w:t>
      </w:r>
      <w:r>
        <w:rPr>
          <w:spacing w:val="33"/>
          <w:sz w:val="20"/>
        </w:rPr>
        <w:t xml:space="preserve"> </w:t>
      </w:r>
      <w:r>
        <w:rPr>
          <w:sz w:val="20"/>
        </w:rPr>
        <w:t>o</w:t>
      </w:r>
      <w:r>
        <w:rPr>
          <w:spacing w:val="33"/>
          <w:sz w:val="20"/>
        </w:rPr>
        <w:t xml:space="preserve"> </w:t>
      </w:r>
      <w:r>
        <w:rPr>
          <w:sz w:val="20"/>
        </w:rPr>
        <w:t>pedido</w:t>
      </w:r>
      <w:r>
        <w:rPr>
          <w:spacing w:val="33"/>
          <w:sz w:val="20"/>
        </w:rPr>
        <w:t xml:space="preserve"> </w:t>
      </w:r>
      <w:r>
        <w:rPr>
          <w:sz w:val="20"/>
        </w:rPr>
        <w:t>de</w:t>
      </w:r>
      <w:r>
        <w:rPr>
          <w:spacing w:val="33"/>
          <w:sz w:val="20"/>
        </w:rPr>
        <w:t xml:space="preserve"> </w:t>
      </w:r>
      <w:r>
        <w:rPr>
          <w:sz w:val="20"/>
        </w:rPr>
        <w:t>reconsideração</w:t>
      </w:r>
      <w:r>
        <w:rPr>
          <w:spacing w:val="33"/>
          <w:sz w:val="20"/>
        </w:rPr>
        <w:t xml:space="preserve"> </w:t>
      </w:r>
      <w:r>
        <w:rPr>
          <w:sz w:val="20"/>
        </w:rPr>
        <w:t>terão</w:t>
      </w:r>
      <w:r>
        <w:rPr>
          <w:spacing w:val="80"/>
          <w:sz w:val="20"/>
        </w:rPr>
        <w:t xml:space="preserve"> </w:t>
      </w:r>
      <w:r>
        <w:rPr>
          <w:sz w:val="20"/>
        </w:rPr>
        <w:t>efeito</w:t>
      </w:r>
      <w:r>
        <w:rPr>
          <w:spacing w:val="33"/>
          <w:sz w:val="20"/>
        </w:rPr>
        <w:t xml:space="preserve"> </w:t>
      </w:r>
      <w:r>
        <w:rPr>
          <w:sz w:val="20"/>
        </w:rPr>
        <w:t>suspensivo</w:t>
      </w:r>
      <w:r>
        <w:rPr>
          <w:spacing w:val="33"/>
          <w:sz w:val="20"/>
        </w:rPr>
        <w:t xml:space="preserve"> </w:t>
      </w:r>
      <w:r>
        <w:rPr>
          <w:sz w:val="20"/>
        </w:rPr>
        <w:t>do</w:t>
      </w:r>
      <w:r>
        <w:rPr>
          <w:spacing w:val="33"/>
          <w:sz w:val="20"/>
        </w:rPr>
        <w:t xml:space="preserve"> </w:t>
      </w:r>
      <w:r>
        <w:rPr>
          <w:sz w:val="20"/>
        </w:rPr>
        <w:t>ato</w:t>
      </w:r>
      <w:r>
        <w:rPr>
          <w:spacing w:val="35"/>
          <w:sz w:val="20"/>
        </w:rPr>
        <w:t xml:space="preserve"> </w:t>
      </w:r>
      <w:r>
        <w:rPr>
          <w:sz w:val="20"/>
        </w:rPr>
        <w:t>ou</w:t>
      </w:r>
      <w:r>
        <w:rPr>
          <w:spacing w:val="33"/>
          <w:sz w:val="20"/>
        </w:rPr>
        <w:t xml:space="preserve"> </w:t>
      </w:r>
      <w:r>
        <w:rPr>
          <w:sz w:val="20"/>
        </w:rPr>
        <w:t>da</w:t>
      </w:r>
      <w:r>
        <w:rPr>
          <w:spacing w:val="33"/>
          <w:sz w:val="20"/>
        </w:rPr>
        <w:t xml:space="preserve"> </w:t>
      </w:r>
      <w:r>
        <w:rPr>
          <w:sz w:val="20"/>
        </w:rPr>
        <w:t>decisão</w:t>
      </w:r>
      <w:r>
        <w:rPr>
          <w:spacing w:val="33"/>
          <w:sz w:val="20"/>
        </w:rPr>
        <w:t xml:space="preserve"> </w:t>
      </w:r>
      <w:r>
        <w:rPr>
          <w:sz w:val="20"/>
        </w:rPr>
        <w:t>recorrida</w:t>
      </w:r>
      <w:r>
        <w:rPr>
          <w:spacing w:val="33"/>
          <w:sz w:val="20"/>
        </w:rPr>
        <w:t xml:space="preserve"> </w:t>
      </w:r>
      <w:r>
        <w:rPr>
          <w:sz w:val="20"/>
        </w:rPr>
        <w:t>até</w:t>
      </w:r>
      <w:r>
        <w:rPr>
          <w:spacing w:val="80"/>
          <w:sz w:val="20"/>
        </w:rPr>
        <w:t xml:space="preserve"> </w:t>
      </w:r>
      <w:r>
        <w:rPr>
          <w:sz w:val="20"/>
        </w:rPr>
        <w:t>que sobrevenha decisão final da autoridade competente.</w:t>
      </w:r>
    </w:p>
    <w:p w14:paraId="7F3D41B0" w14:textId="77777777" w:rsidR="00413A6B" w:rsidRDefault="00557843">
      <w:pPr>
        <w:pStyle w:val="PargrafodaLista"/>
        <w:numPr>
          <w:ilvl w:val="1"/>
          <w:numId w:val="112"/>
        </w:numPr>
        <w:tabs>
          <w:tab w:val="left" w:pos="1306"/>
        </w:tabs>
        <w:spacing w:before="229"/>
        <w:ind w:left="1306" w:hanging="485"/>
        <w:rPr>
          <w:rFonts w:ascii="Microsoft Sans Serif" w:hAnsi="Microsoft Sans Serif"/>
          <w:sz w:val="20"/>
        </w:rPr>
      </w:pPr>
      <w:r>
        <w:rPr>
          <w:spacing w:val="-2"/>
          <w:sz w:val="20"/>
        </w:rPr>
        <w:t>O</w:t>
      </w:r>
      <w:r>
        <w:rPr>
          <w:spacing w:val="-10"/>
          <w:sz w:val="20"/>
        </w:rPr>
        <w:t xml:space="preserve"> </w:t>
      </w:r>
      <w:r>
        <w:rPr>
          <w:spacing w:val="-2"/>
          <w:sz w:val="20"/>
        </w:rPr>
        <w:t>acolhimento</w:t>
      </w:r>
      <w:r>
        <w:rPr>
          <w:spacing w:val="-8"/>
          <w:sz w:val="20"/>
        </w:rPr>
        <w:t xml:space="preserve"> </w:t>
      </w:r>
      <w:r>
        <w:rPr>
          <w:spacing w:val="-2"/>
          <w:sz w:val="20"/>
        </w:rPr>
        <w:t>do</w:t>
      </w:r>
      <w:r>
        <w:rPr>
          <w:spacing w:val="-9"/>
          <w:sz w:val="20"/>
        </w:rPr>
        <w:t xml:space="preserve"> </w:t>
      </w:r>
      <w:r>
        <w:rPr>
          <w:spacing w:val="-2"/>
          <w:sz w:val="20"/>
        </w:rPr>
        <w:t>recurso</w:t>
      </w:r>
      <w:r>
        <w:rPr>
          <w:spacing w:val="-8"/>
          <w:sz w:val="20"/>
        </w:rPr>
        <w:t xml:space="preserve"> </w:t>
      </w:r>
      <w:r>
        <w:rPr>
          <w:spacing w:val="-2"/>
          <w:sz w:val="20"/>
        </w:rPr>
        <w:t>invalida</w:t>
      </w:r>
      <w:r>
        <w:rPr>
          <w:spacing w:val="-8"/>
          <w:sz w:val="20"/>
        </w:rPr>
        <w:t xml:space="preserve"> </w:t>
      </w:r>
      <w:r>
        <w:rPr>
          <w:spacing w:val="-2"/>
          <w:sz w:val="20"/>
        </w:rPr>
        <w:t>tão</w:t>
      </w:r>
      <w:r>
        <w:rPr>
          <w:spacing w:val="-9"/>
          <w:sz w:val="20"/>
        </w:rPr>
        <w:t xml:space="preserve"> </w:t>
      </w:r>
      <w:r>
        <w:rPr>
          <w:spacing w:val="-2"/>
          <w:sz w:val="20"/>
        </w:rPr>
        <w:t>somente</w:t>
      </w:r>
      <w:r>
        <w:rPr>
          <w:spacing w:val="-8"/>
          <w:sz w:val="20"/>
        </w:rPr>
        <w:t xml:space="preserve"> </w:t>
      </w:r>
      <w:r>
        <w:rPr>
          <w:spacing w:val="-2"/>
          <w:sz w:val="20"/>
        </w:rPr>
        <w:t>os</w:t>
      </w:r>
      <w:r>
        <w:rPr>
          <w:spacing w:val="-7"/>
          <w:sz w:val="20"/>
        </w:rPr>
        <w:t xml:space="preserve"> </w:t>
      </w:r>
      <w:r>
        <w:rPr>
          <w:spacing w:val="-2"/>
          <w:sz w:val="20"/>
        </w:rPr>
        <w:t>atos</w:t>
      </w:r>
      <w:r>
        <w:rPr>
          <w:spacing w:val="-3"/>
          <w:sz w:val="20"/>
        </w:rPr>
        <w:t xml:space="preserve"> </w:t>
      </w:r>
      <w:r>
        <w:rPr>
          <w:spacing w:val="-2"/>
          <w:sz w:val="20"/>
        </w:rPr>
        <w:t>insuscetíveis</w:t>
      </w:r>
      <w:r>
        <w:rPr>
          <w:spacing w:val="-6"/>
          <w:sz w:val="20"/>
        </w:rPr>
        <w:t xml:space="preserve"> </w:t>
      </w:r>
      <w:r>
        <w:rPr>
          <w:spacing w:val="-2"/>
          <w:sz w:val="20"/>
        </w:rPr>
        <w:t>de</w:t>
      </w:r>
      <w:r>
        <w:rPr>
          <w:spacing w:val="-4"/>
          <w:sz w:val="20"/>
        </w:rPr>
        <w:t xml:space="preserve"> </w:t>
      </w:r>
      <w:r>
        <w:rPr>
          <w:spacing w:val="-2"/>
          <w:sz w:val="20"/>
        </w:rPr>
        <w:t>aproveitamento.</w:t>
      </w:r>
    </w:p>
    <w:p w14:paraId="6C0DFFE9" w14:textId="77777777" w:rsidR="00413A6B" w:rsidRDefault="00413A6B">
      <w:pPr>
        <w:pStyle w:val="Corpodetexto"/>
        <w:rPr>
          <w:sz w:val="20"/>
        </w:rPr>
      </w:pPr>
    </w:p>
    <w:p w14:paraId="701F7AF6" w14:textId="77777777" w:rsidR="00413A6B" w:rsidRDefault="00557843">
      <w:pPr>
        <w:pStyle w:val="PargrafodaLista"/>
        <w:numPr>
          <w:ilvl w:val="1"/>
          <w:numId w:val="112"/>
        </w:numPr>
        <w:tabs>
          <w:tab w:val="left" w:pos="1414"/>
        </w:tabs>
        <w:ind w:left="1414" w:hanging="591"/>
        <w:rPr>
          <w:rFonts w:ascii="Microsoft Sans Serif" w:hAnsi="Microsoft Sans Serif"/>
          <w:sz w:val="20"/>
        </w:rPr>
      </w:pPr>
      <w:r>
        <w:rPr>
          <w:spacing w:val="-2"/>
          <w:sz w:val="20"/>
        </w:rPr>
        <w:t>Os</w:t>
      </w:r>
      <w:r>
        <w:rPr>
          <w:spacing w:val="-10"/>
          <w:sz w:val="20"/>
        </w:rPr>
        <w:t xml:space="preserve"> </w:t>
      </w:r>
      <w:r>
        <w:rPr>
          <w:spacing w:val="-2"/>
          <w:sz w:val="20"/>
        </w:rPr>
        <w:t>autos</w:t>
      </w:r>
      <w:r>
        <w:rPr>
          <w:spacing w:val="-8"/>
          <w:sz w:val="20"/>
        </w:rPr>
        <w:t xml:space="preserve"> </w:t>
      </w:r>
      <w:r>
        <w:rPr>
          <w:spacing w:val="-2"/>
          <w:sz w:val="20"/>
        </w:rPr>
        <w:t>do</w:t>
      </w:r>
      <w:r>
        <w:rPr>
          <w:spacing w:val="-8"/>
          <w:sz w:val="20"/>
        </w:rPr>
        <w:t xml:space="preserve"> </w:t>
      </w:r>
      <w:r>
        <w:rPr>
          <w:spacing w:val="-2"/>
          <w:sz w:val="20"/>
        </w:rPr>
        <w:t>processo</w:t>
      </w:r>
      <w:r>
        <w:rPr>
          <w:spacing w:val="-8"/>
          <w:sz w:val="20"/>
        </w:rPr>
        <w:t xml:space="preserve"> </w:t>
      </w:r>
      <w:r>
        <w:rPr>
          <w:spacing w:val="-2"/>
          <w:sz w:val="20"/>
        </w:rPr>
        <w:t>permanecerão</w:t>
      </w:r>
      <w:r>
        <w:rPr>
          <w:spacing w:val="-7"/>
          <w:sz w:val="20"/>
        </w:rPr>
        <w:t xml:space="preserve"> </w:t>
      </w:r>
      <w:r>
        <w:rPr>
          <w:spacing w:val="-2"/>
          <w:sz w:val="20"/>
        </w:rPr>
        <w:t>com</w:t>
      </w:r>
      <w:r>
        <w:rPr>
          <w:spacing w:val="-9"/>
          <w:sz w:val="20"/>
        </w:rPr>
        <w:t xml:space="preserve"> </w:t>
      </w:r>
      <w:r>
        <w:rPr>
          <w:spacing w:val="-2"/>
          <w:sz w:val="20"/>
        </w:rPr>
        <w:t>vista</w:t>
      </w:r>
      <w:r>
        <w:rPr>
          <w:spacing w:val="-9"/>
          <w:sz w:val="20"/>
        </w:rPr>
        <w:t xml:space="preserve"> </w:t>
      </w:r>
      <w:r>
        <w:rPr>
          <w:spacing w:val="-2"/>
          <w:sz w:val="20"/>
        </w:rPr>
        <w:t>franqueada</w:t>
      </w:r>
      <w:r>
        <w:rPr>
          <w:spacing w:val="-7"/>
          <w:sz w:val="20"/>
        </w:rPr>
        <w:t xml:space="preserve"> </w:t>
      </w:r>
      <w:r>
        <w:rPr>
          <w:spacing w:val="-2"/>
          <w:sz w:val="20"/>
        </w:rPr>
        <w:t>aos</w:t>
      </w:r>
      <w:r>
        <w:rPr>
          <w:spacing w:val="-8"/>
          <w:sz w:val="20"/>
        </w:rPr>
        <w:t xml:space="preserve"> </w:t>
      </w:r>
      <w:r>
        <w:rPr>
          <w:spacing w:val="-2"/>
          <w:sz w:val="20"/>
        </w:rPr>
        <w:t>interessados</w:t>
      </w:r>
      <w:r>
        <w:rPr>
          <w:spacing w:val="-3"/>
          <w:sz w:val="20"/>
        </w:rPr>
        <w:t xml:space="preserve"> </w:t>
      </w:r>
      <w:r>
        <w:rPr>
          <w:spacing w:val="-2"/>
          <w:sz w:val="20"/>
        </w:rPr>
        <w:t>no</w:t>
      </w:r>
      <w:r>
        <w:rPr>
          <w:spacing w:val="-3"/>
          <w:sz w:val="20"/>
        </w:rPr>
        <w:t xml:space="preserve"> </w:t>
      </w:r>
      <w:r>
        <w:rPr>
          <w:spacing w:val="-2"/>
          <w:sz w:val="20"/>
        </w:rPr>
        <w:t>Setor</w:t>
      </w:r>
      <w:r>
        <w:rPr>
          <w:spacing w:val="-5"/>
          <w:sz w:val="20"/>
        </w:rPr>
        <w:t xml:space="preserve"> </w:t>
      </w:r>
      <w:r>
        <w:rPr>
          <w:spacing w:val="-2"/>
          <w:sz w:val="20"/>
        </w:rPr>
        <w:t>de</w:t>
      </w:r>
      <w:r>
        <w:rPr>
          <w:spacing w:val="-9"/>
          <w:sz w:val="20"/>
        </w:rPr>
        <w:t xml:space="preserve"> </w:t>
      </w:r>
      <w:r>
        <w:rPr>
          <w:spacing w:val="-2"/>
          <w:sz w:val="20"/>
        </w:rPr>
        <w:t>Compras.</w:t>
      </w:r>
    </w:p>
    <w:p w14:paraId="02BD302C" w14:textId="77777777" w:rsidR="00413A6B" w:rsidRDefault="00557843">
      <w:pPr>
        <w:pStyle w:val="PargrafodaLista"/>
        <w:numPr>
          <w:ilvl w:val="0"/>
          <w:numId w:val="112"/>
        </w:numPr>
        <w:tabs>
          <w:tab w:val="left" w:pos="1146"/>
        </w:tabs>
        <w:spacing w:before="229"/>
        <w:ind w:left="1146" w:hanging="323"/>
        <w:jc w:val="both"/>
        <w:rPr>
          <w:rFonts w:ascii="Arial" w:hAnsi="Arial"/>
          <w:b/>
          <w:sz w:val="20"/>
        </w:rPr>
      </w:pPr>
      <w:r>
        <w:rPr>
          <w:rFonts w:ascii="Arial" w:hAnsi="Arial"/>
          <w:b/>
          <w:spacing w:val="-4"/>
          <w:sz w:val="20"/>
        </w:rPr>
        <w:t>DAS</w:t>
      </w:r>
      <w:r>
        <w:rPr>
          <w:rFonts w:ascii="Arial" w:hAnsi="Arial"/>
          <w:b/>
          <w:spacing w:val="-3"/>
          <w:sz w:val="20"/>
        </w:rPr>
        <w:t xml:space="preserve"> </w:t>
      </w:r>
      <w:r>
        <w:rPr>
          <w:rFonts w:ascii="Arial" w:hAnsi="Arial"/>
          <w:b/>
          <w:spacing w:val="-4"/>
          <w:sz w:val="20"/>
        </w:rPr>
        <w:t>INFRAÇÕES</w:t>
      </w:r>
      <w:r>
        <w:rPr>
          <w:rFonts w:ascii="Arial" w:hAnsi="Arial"/>
          <w:b/>
          <w:spacing w:val="4"/>
          <w:sz w:val="20"/>
        </w:rPr>
        <w:t xml:space="preserve"> </w:t>
      </w:r>
      <w:r>
        <w:rPr>
          <w:rFonts w:ascii="Arial" w:hAnsi="Arial"/>
          <w:b/>
          <w:spacing w:val="-4"/>
          <w:sz w:val="20"/>
        </w:rPr>
        <w:t>ADMINISTRATIVAS E</w:t>
      </w:r>
      <w:r>
        <w:rPr>
          <w:rFonts w:ascii="Arial" w:hAnsi="Arial"/>
          <w:b/>
          <w:spacing w:val="4"/>
          <w:sz w:val="20"/>
        </w:rPr>
        <w:t xml:space="preserve"> </w:t>
      </w:r>
      <w:r>
        <w:rPr>
          <w:rFonts w:ascii="Arial" w:hAnsi="Arial"/>
          <w:b/>
          <w:spacing w:val="-4"/>
          <w:sz w:val="20"/>
        </w:rPr>
        <w:t>SANÇÕES</w:t>
      </w:r>
    </w:p>
    <w:p w14:paraId="2EEDC4C1" w14:textId="77777777" w:rsidR="00413A6B" w:rsidRDefault="00413A6B">
      <w:pPr>
        <w:pStyle w:val="Corpodetexto"/>
        <w:spacing w:before="1"/>
        <w:rPr>
          <w:rFonts w:ascii="Arial"/>
          <w:b/>
          <w:sz w:val="20"/>
        </w:rPr>
      </w:pPr>
    </w:p>
    <w:p w14:paraId="72A1DF81" w14:textId="77777777" w:rsidR="00413A6B" w:rsidRDefault="00557843">
      <w:pPr>
        <w:pStyle w:val="PargrafodaLista"/>
        <w:numPr>
          <w:ilvl w:val="1"/>
          <w:numId w:val="112"/>
        </w:numPr>
        <w:tabs>
          <w:tab w:val="left" w:pos="1306"/>
        </w:tabs>
        <w:ind w:left="1306" w:hanging="485"/>
        <w:rPr>
          <w:rFonts w:ascii="Microsoft Sans Serif" w:hAnsi="Microsoft Sans Serif"/>
          <w:sz w:val="20"/>
        </w:rPr>
      </w:pPr>
      <w:r>
        <w:rPr>
          <w:spacing w:val="-2"/>
          <w:sz w:val="20"/>
        </w:rPr>
        <w:t>Comete</w:t>
      </w:r>
      <w:r>
        <w:rPr>
          <w:spacing w:val="-9"/>
          <w:sz w:val="20"/>
        </w:rPr>
        <w:t xml:space="preserve"> </w:t>
      </w:r>
      <w:r>
        <w:rPr>
          <w:spacing w:val="-2"/>
          <w:sz w:val="20"/>
        </w:rPr>
        <w:t>infração</w:t>
      </w:r>
      <w:r>
        <w:rPr>
          <w:spacing w:val="-9"/>
          <w:sz w:val="20"/>
        </w:rPr>
        <w:t xml:space="preserve"> </w:t>
      </w:r>
      <w:r>
        <w:rPr>
          <w:spacing w:val="-2"/>
          <w:sz w:val="20"/>
        </w:rPr>
        <w:t>administrativa,</w:t>
      </w:r>
      <w:r>
        <w:rPr>
          <w:spacing w:val="-7"/>
          <w:sz w:val="20"/>
        </w:rPr>
        <w:t xml:space="preserve"> </w:t>
      </w:r>
      <w:r>
        <w:rPr>
          <w:spacing w:val="-2"/>
          <w:sz w:val="20"/>
        </w:rPr>
        <w:t>nos</w:t>
      </w:r>
      <w:r>
        <w:rPr>
          <w:spacing w:val="-10"/>
          <w:sz w:val="20"/>
        </w:rPr>
        <w:t xml:space="preserve"> </w:t>
      </w:r>
      <w:r>
        <w:rPr>
          <w:spacing w:val="-2"/>
          <w:sz w:val="20"/>
        </w:rPr>
        <w:t>termos</w:t>
      </w:r>
      <w:r>
        <w:rPr>
          <w:spacing w:val="-7"/>
          <w:sz w:val="20"/>
        </w:rPr>
        <w:t xml:space="preserve"> </w:t>
      </w:r>
      <w:r>
        <w:rPr>
          <w:spacing w:val="-2"/>
          <w:sz w:val="20"/>
        </w:rPr>
        <w:t>da</w:t>
      </w:r>
      <w:r>
        <w:rPr>
          <w:spacing w:val="-6"/>
          <w:sz w:val="20"/>
        </w:rPr>
        <w:t xml:space="preserve"> </w:t>
      </w:r>
      <w:r>
        <w:rPr>
          <w:spacing w:val="-2"/>
          <w:sz w:val="20"/>
        </w:rPr>
        <w:t>lei,</w:t>
      </w:r>
      <w:r>
        <w:rPr>
          <w:spacing w:val="-9"/>
          <w:sz w:val="20"/>
        </w:rPr>
        <w:t xml:space="preserve"> </w:t>
      </w:r>
      <w:r>
        <w:rPr>
          <w:spacing w:val="-2"/>
          <w:sz w:val="20"/>
        </w:rPr>
        <w:t>o</w:t>
      </w:r>
      <w:r>
        <w:rPr>
          <w:spacing w:val="-6"/>
          <w:sz w:val="20"/>
        </w:rPr>
        <w:t xml:space="preserve"> </w:t>
      </w:r>
      <w:r>
        <w:rPr>
          <w:spacing w:val="-2"/>
          <w:sz w:val="20"/>
        </w:rPr>
        <w:t>licitante</w:t>
      </w:r>
      <w:r>
        <w:rPr>
          <w:spacing w:val="-9"/>
          <w:sz w:val="20"/>
        </w:rPr>
        <w:t xml:space="preserve"> </w:t>
      </w:r>
      <w:r>
        <w:rPr>
          <w:spacing w:val="-2"/>
          <w:sz w:val="20"/>
        </w:rPr>
        <w:t>que,</w:t>
      </w:r>
      <w:r>
        <w:rPr>
          <w:spacing w:val="-9"/>
          <w:sz w:val="20"/>
        </w:rPr>
        <w:t xml:space="preserve"> </w:t>
      </w:r>
      <w:r>
        <w:rPr>
          <w:spacing w:val="-2"/>
          <w:sz w:val="20"/>
        </w:rPr>
        <w:t>com</w:t>
      </w:r>
      <w:r>
        <w:rPr>
          <w:spacing w:val="-7"/>
          <w:sz w:val="20"/>
        </w:rPr>
        <w:t xml:space="preserve"> </w:t>
      </w:r>
      <w:r>
        <w:rPr>
          <w:spacing w:val="-2"/>
          <w:sz w:val="20"/>
        </w:rPr>
        <w:t>dolo</w:t>
      </w:r>
      <w:r>
        <w:rPr>
          <w:spacing w:val="-5"/>
          <w:sz w:val="20"/>
        </w:rPr>
        <w:t xml:space="preserve"> </w:t>
      </w:r>
      <w:r>
        <w:rPr>
          <w:spacing w:val="-2"/>
          <w:sz w:val="20"/>
        </w:rPr>
        <w:t>ou</w:t>
      </w:r>
      <w:r>
        <w:rPr>
          <w:spacing w:val="-9"/>
          <w:sz w:val="20"/>
        </w:rPr>
        <w:t xml:space="preserve"> </w:t>
      </w:r>
      <w:r>
        <w:rPr>
          <w:spacing w:val="-2"/>
          <w:sz w:val="20"/>
        </w:rPr>
        <w:t>culpa:</w:t>
      </w:r>
    </w:p>
    <w:p w14:paraId="47083BF8" w14:textId="77777777" w:rsidR="00413A6B" w:rsidRDefault="00413A6B">
      <w:pPr>
        <w:pStyle w:val="Corpodetexto"/>
        <w:rPr>
          <w:sz w:val="20"/>
        </w:rPr>
      </w:pPr>
    </w:p>
    <w:p w14:paraId="21F16659" w14:textId="77777777" w:rsidR="00413A6B" w:rsidRDefault="00557843">
      <w:pPr>
        <w:pStyle w:val="PargrafodaLista"/>
        <w:numPr>
          <w:ilvl w:val="2"/>
          <w:numId w:val="112"/>
        </w:numPr>
        <w:tabs>
          <w:tab w:val="left" w:pos="823"/>
          <w:tab w:val="left" w:pos="1491"/>
        </w:tabs>
        <w:spacing w:before="1" w:line="242" w:lineRule="auto"/>
        <w:ind w:right="428" w:hanging="3"/>
        <w:jc w:val="both"/>
        <w:rPr>
          <w:sz w:val="20"/>
        </w:rPr>
      </w:pPr>
      <w:r>
        <w:rPr>
          <w:sz w:val="20"/>
        </w:rPr>
        <w:t>Deixar</w:t>
      </w:r>
      <w:r>
        <w:rPr>
          <w:spacing w:val="-1"/>
          <w:sz w:val="20"/>
        </w:rPr>
        <w:t xml:space="preserve"> </w:t>
      </w:r>
      <w:r>
        <w:rPr>
          <w:sz w:val="20"/>
        </w:rPr>
        <w:t>de</w:t>
      </w:r>
      <w:r>
        <w:rPr>
          <w:spacing w:val="-4"/>
          <w:sz w:val="20"/>
        </w:rPr>
        <w:t xml:space="preserve"> </w:t>
      </w:r>
      <w:r>
        <w:rPr>
          <w:sz w:val="20"/>
        </w:rPr>
        <w:t>entregar</w:t>
      </w:r>
      <w:r>
        <w:rPr>
          <w:spacing w:val="-1"/>
          <w:sz w:val="20"/>
        </w:rPr>
        <w:t xml:space="preserve"> </w:t>
      </w:r>
      <w:r>
        <w:rPr>
          <w:sz w:val="20"/>
        </w:rPr>
        <w:t>a</w:t>
      </w:r>
      <w:r>
        <w:rPr>
          <w:spacing w:val="-3"/>
          <w:sz w:val="20"/>
        </w:rPr>
        <w:t xml:space="preserve"> </w:t>
      </w:r>
      <w:r>
        <w:rPr>
          <w:sz w:val="20"/>
        </w:rPr>
        <w:t>documentação</w:t>
      </w:r>
      <w:r>
        <w:rPr>
          <w:spacing w:val="-4"/>
          <w:sz w:val="20"/>
        </w:rPr>
        <w:t xml:space="preserve"> </w:t>
      </w:r>
      <w:r>
        <w:rPr>
          <w:sz w:val="20"/>
        </w:rPr>
        <w:t>exigida</w:t>
      </w:r>
      <w:r>
        <w:rPr>
          <w:spacing w:val="-4"/>
          <w:sz w:val="20"/>
        </w:rPr>
        <w:t xml:space="preserve"> </w:t>
      </w:r>
      <w:r>
        <w:rPr>
          <w:sz w:val="20"/>
        </w:rPr>
        <w:t>para</w:t>
      </w:r>
      <w:r>
        <w:rPr>
          <w:spacing w:val="-6"/>
          <w:sz w:val="20"/>
        </w:rPr>
        <w:t xml:space="preserve"> </w:t>
      </w:r>
      <w:r>
        <w:rPr>
          <w:sz w:val="20"/>
        </w:rPr>
        <w:t>o</w:t>
      </w:r>
      <w:r>
        <w:rPr>
          <w:spacing w:val="-4"/>
          <w:sz w:val="20"/>
        </w:rPr>
        <w:t xml:space="preserve"> </w:t>
      </w:r>
      <w:r>
        <w:rPr>
          <w:sz w:val="20"/>
        </w:rPr>
        <w:t>certame</w:t>
      </w:r>
      <w:r>
        <w:rPr>
          <w:spacing w:val="-4"/>
          <w:sz w:val="20"/>
        </w:rPr>
        <w:t xml:space="preserve"> </w:t>
      </w:r>
      <w:r>
        <w:rPr>
          <w:sz w:val="20"/>
        </w:rPr>
        <w:t>ou</w:t>
      </w:r>
      <w:r>
        <w:rPr>
          <w:spacing w:val="-4"/>
          <w:sz w:val="20"/>
        </w:rPr>
        <w:t xml:space="preserve"> </w:t>
      </w:r>
      <w:r>
        <w:rPr>
          <w:sz w:val="20"/>
        </w:rPr>
        <w:t>não</w:t>
      </w:r>
      <w:r>
        <w:rPr>
          <w:spacing w:val="-4"/>
          <w:sz w:val="20"/>
        </w:rPr>
        <w:t xml:space="preserve"> </w:t>
      </w:r>
      <w:r>
        <w:rPr>
          <w:sz w:val="20"/>
        </w:rPr>
        <w:t>entregar</w:t>
      </w:r>
      <w:r>
        <w:rPr>
          <w:spacing w:val="-1"/>
          <w:sz w:val="20"/>
        </w:rPr>
        <w:t xml:space="preserve"> </w:t>
      </w:r>
      <w:r>
        <w:rPr>
          <w:sz w:val="20"/>
        </w:rPr>
        <w:t>qualquer</w:t>
      </w:r>
      <w:r>
        <w:rPr>
          <w:spacing w:val="-1"/>
          <w:sz w:val="20"/>
        </w:rPr>
        <w:t xml:space="preserve"> </w:t>
      </w:r>
      <w:r>
        <w:rPr>
          <w:sz w:val="20"/>
        </w:rPr>
        <w:t>documento</w:t>
      </w:r>
      <w:r>
        <w:rPr>
          <w:spacing w:val="-1"/>
          <w:sz w:val="20"/>
        </w:rPr>
        <w:t xml:space="preserve"> </w:t>
      </w:r>
      <w:r>
        <w:rPr>
          <w:sz w:val="20"/>
        </w:rPr>
        <w:t>que</w:t>
      </w:r>
      <w:r>
        <w:rPr>
          <w:spacing w:val="-2"/>
          <w:sz w:val="20"/>
        </w:rPr>
        <w:t xml:space="preserve"> </w:t>
      </w:r>
      <w:r>
        <w:rPr>
          <w:sz w:val="20"/>
        </w:rPr>
        <w:t>tenha sido solicitado pelo pregoeiro durante o certame;</w:t>
      </w:r>
    </w:p>
    <w:p w14:paraId="44F02239" w14:textId="77777777" w:rsidR="00413A6B" w:rsidRDefault="00413A6B">
      <w:pPr>
        <w:pStyle w:val="Corpodetexto"/>
        <w:spacing w:before="6"/>
        <w:rPr>
          <w:sz w:val="20"/>
        </w:rPr>
      </w:pPr>
    </w:p>
    <w:p w14:paraId="4B5DBFE5" w14:textId="77777777" w:rsidR="00413A6B" w:rsidRDefault="00557843">
      <w:pPr>
        <w:pStyle w:val="PargrafodaLista"/>
        <w:numPr>
          <w:ilvl w:val="2"/>
          <w:numId w:val="112"/>
        </w:numPr>
        <w:tabs>
          <w:tab w:val="left" w:pos="823"/>
          <w:tab w:val="left" w:pos="1458"/>
        </w:tabs>
        <w:ind w:right="426" w:hanging="3"/>
        <w:rPr>
          <w:sz w:val="20"/>
        </w:rPr>
      </w:pPr>
      <w:r>
        <w:rPr>
          <w:sz w:val="20"/>
        </w:rPr>
        <w:t xml:space="preserve">Salvo em decorrência de fato superveniente devidamente justificado, não mantiver a proposta em especial </w:t>
      </w:r>
      <w:r>
        <w:rPr>
          <w:spacing w:val="-2"/>
          <w:sz w:val="20"/>
        </w:rPr>
        <w:t>quando:</w:t>
      </w:r>
    </w:p>
    <w:p w14:paraId="66979034" w14:textId="77777777" w:rsidR="00413A6B" w:rsidRDefault="00413A6B">
      <w:pPr>
        <w:pStyle w:val="Corpodetexto"/>
        <w:spacing w:before="1"/>
        <w:rPr>
          <w:sz w:val="20"/>
        </w:rPr>
      </w:pPr>
    </w:p>
    <w:p w14:paraId="5F83F6D3" w14:textId="77777777" w:rsidR="00413A6B" w:rsidRDefault="00557843">
      <w:pPr>
        <w:pStyle w:val="PargrafodaLista"/>
        <w:numPr>
          <w:ilvl w:val="3"/>
          <w:numId w:val="112"/>
        </w:numPr>
        <w:tabs>
          <w:tab w:val="left" w:pos="1636"/>
        </w:tabs>
        <w:spacing w:before="1"/>
        <w:ind w:left="1636" w:hanging="813"/>
        <w:rPr>
          <w:sz w:val="20"/>
        </w:rPr>
      </w:pPr>
      <w:r>
        <w:rPr>
          <w:spacing w:val="-2"/>
          <w:sz w:val="20"/>
        </w:rPr>
        <w:t>Não</w:t>
      </w:r>
      <w:r>
        <w:rPr>
          <w:spacing w:val="-11"/>
          <w:sz w:val="20"/>
        </w:rPr>
        <w:t xml:space="preserve"> </w:t>
      </w:r>
      <w:r>
        <w:rPr>
          <w:spacing w:val="-2"/>
          <w:sz w:val="20"/>
        </w:rPr>
        <w:t>enviar</w:t>
      </w:r>
      <w:r>
        <w:rPr>
          <w:spacing w:val="-7"/>
          <w:sz w:val="20"/>
        </w:rPr>
        <w:t xml:space="preserve"> </w:t>
      </w:r>
      <w:r>
        <w:rPr>
          <w:spacing w:val="-2"/>
          <w:sz w:val="20"/>
        </w:rPr>
        <w:t>a</w:t>
      </w:r>
      <w:r>
        <w:rPr>
          <w:spacing w:val="-10"/>
          <w:sz w:val="20"/>
        </w:rPr>
        <w:t xml:space="preserve"> </w:t>
      </w:r>
      <w:r>
        <w:rPr>
          <w:spacing w:val="-2"/>
          <w:sz w:val="20"/>
        </w:rPr>
        <w:t>proposta</w:t>
      </w:r>
      <w:r>
        <w:rPr>
          <w:spacing w:val="-1"/>
          <w:sz w:val="20"/>
        </w:rPr>
        <w:t xml:space="preserve"> </w:t>
      </w:r>
      <w:r>
        <w:rPr>
          <w:spacing w:val="-2"/>
          <w:sz w:val="20"/>
        </w:rPr>
        <w:t>adequada</w:t>
      </w:r>
      <w:r>
        <w:rPr>
          <w:spacing w:val="-8"/>
          <w:sz w:val="20"/>
        </w:rPr>
        <w:t xml:space="preserve"> </w:t>
      </w:r>
      <w:r>
        <w:rPr>
          <w:spacing w:val="-2"/>
          <w:sz w:val="20"/>
        </w:rPr>
        <w:t>ao</w:t>
      </w:r>
      <w:r>
        <w:rPr>
          <w:spacing w:val="-8"/>
          <w:sz w:val="20"/>
        </w:rPr>
        <w:t xml:space="preserve"> </w:t>
      </w:r>
      <w:r>
        <w:rPr>
          <w:spacing w:val="-2"/>
          <w:sz w:val="20"/>
        </w:rPr>
        <w:t>último</w:t>
      </w:r>
      <w:r>
        <w:rPr>
          <w:spacing w:val="-9"/>
          <w:sz w:val="20"/>
        </w:rPr>
        <w:t xml:space="preserve"> </w:t>
      </w:r>
      <w:r>
        <w:rPr>
          <w:spacing w:val="-2"/>
          <w:sz w:val="20"/>
        </w:rPr>
        <w:t>lance</w:t>
      </w:r>
      <w:r>
        <w:rPr>
          <w:spacing w:val="-7"/>
          <w:sz w:val="20"/>
        </w:rPr>
        <w:t xml:space="preserve"> </w:t>
      </w:r>
      <w:r>
        <w:rPr>
          <w:spacing w:val="-2"/>
          <w:sz w:val="20"/>
        </w:rPr>
        <w:t>ofertado</w:t>
      </w:r>
      <w:r>
        <w:rPr>
          <w:spacing w:val="-8"/>
          <w:sz w:val="20"/>
        </w:rPr>
        <w:t xml:space="preserve"> </w:t>
      </w:r>
      <w:r>
        <w:rPr>
          <w:spacing w:val="-2"/>
          <w:sz w:val="20"/>
        </w:rPr>
        <w:t>ou</w:t>
      </w:r>
      <w:r>
        <w:rPr>
          <w:spacing w:val="-5"/>
          <w:sz w:val="20"/>
        </w:rPr>
        <w:t xml:space="preserve"> </w:t>
      </w:r>
      <w:r>
        <w:rPr>
          <w:spacing w:val="-2"/>
          <w:sz w:val="20"/>
        </w:rPr>
        <w:t>após</w:t>
      </w:r>
      <w:r>
        <w:rPr>
          <w:spacing w:val="-6"/>
          <w:sz w:val="20"/>
        </w:rPr>
        <w:t xml:space="preserve"> </w:t>
      </w:r>
      <w:r>
        <w:rPr>
          <w:spacing w:val="-2"/>
          <w:sz w:val="20"/>
        </w:rPr>
        <w:t>a</w:t>
      </w:r>
      <w:r>
        <w:rPr>
          <w:spacing w:val="-8"/>
          <w:sz w:val="20"/>
        </w:rPr>
        <w:t xml:space="preserve"> </w:t>
      </w:r>
      <w:r>
        <w:rPr>
          <w:spacing w:val="-2"/>
          <w:sz w:val="20"/>
        </w:rPr>
        <w:t>negociação;</w:t>
      </w:r>
    </w:p>
    <w:p w14:paraId="64A0F7FB" w14:textId="77777777" w:rsidR="00413A6B" w:rsidRDefault="00557843">
      <w:pPr>
        <w:pStyle w:val="PargrafodaLista"/>
        <w:numPr>
          <w:ilvl w:val="3"/>
          <w:numId w:val="112"/>
        </w:numPr>
        <w:tabs>
          <w:tab w:val="left" w:pos="1636"/>
        </w:tabs>
        <w:spacing w:before="228"/>
        <w:ind w:left="1636" w:hanging="813"/>
        <w:rPr>
          <w:sz w:val="20"/>
        </w:rPr>
      </w:pPr>
      <w:r>
        <w:rPr>
          <w:spacing w:val="-2"/>
          <w:sz w:val="20"/>
        </w:rPr>
        <w:t>Recusar-se</w:t>
      </w:r>
      <w:r>
        <w:rPr>
          <w:spacing w:val="-14"/>
          <w:sz w:val="20"/>
        </w:rPr>
        <w:t xml:space="preserve"> </w:t>
      </w:r>
      <w:r>
        <w:rPr>
          <w:spacing w:val="-2"/>
          <w:sz w:val="20"/>
        </w:rPr>
        <w:t>a</w:t>
      </w:r>
      <w:r>
        <w:rPr>
          <w:spacing w:val="-9"/>
          <w:sz w:val="20"/>
        </w:rPr>
        <w:t xml:space="preserve"> </w:t>
      </w:r>
      <w:r>
        <w:rPr>
          <w:spacing w:val="-2"/>
          <w:sz w:val="20"/>
        </w:rPr>
        <w:t>enviar</w:t>
      </w:r>
      <w:r>
        <w:rPr>
          <w:spacing w:val="-7"/>
          <w:sz w:val="20"/>
        </w:rPr>
        <w:t xml:space="preserve"> </w:t>
      </w:r>
      <w:r>
        <w:rPr>
          <w:spacing w:val="-2"/>
          <w:sz w:val="20"/>
        </w:rPr>
        <w:t>o</w:t>
      </w:r>
      <w:r>
        <w:rPr>
          <w:spacing w:val="-8"/>
          <w:sz w:val="20"/>
        </w:rPr>
        <w:t xml:space="preserve"> </w:t>
      </w:r>
      <w:r>
        <w:rPr>
          <w:spacing w:val="-2"/>
          <w:sz w:val="20"/>
        </w:rPr>
        <w:t>detalhamento</w:t>
      </w:r>
      <w:r>
        <w:rPr>
          <w:spacing w:val="-9"/>
          <w:sz w:val="20"/>
        </w:rPr>
        <w:t xml:space="preserve"> </w:t>
      </w:r>
      <w:r>
        <w:rPr>
          <w:spacing w:val="-2"/>
          <w:sz w:val="20"/>
        </w:rPr>
        <w:t>da</w:t>
      </w:r>
      <w:r>
        <w:rPr>
          <w:spacing w:val="-8"/>
          <w:sz w:val="20"/>
        </w:rPr>
        <w:t xml:space="preserve"> </w:t>
      </w:r>
      <w:r>
        <w:rPr>
          <w:spacing w:val="-2"/>
          <w:sz w:val="20"/>
        </w:rPr>
        <w:t>proposta</w:t>
      </w:r>
      <w:r>
        <w:rPr>
          <w:spacing w:val="-5"/>
          <w:sz w:val="20"/>
        </w:rPr>
        <w:t xml:space="preserve"> </w:t>
      </w:r>
      <w:r>
        <w:rPr>
          <w:spacing w:val="-2"/>
          <w:sz w:val="20"/>
        </w:rPr>
        <w:t>quando</w:t>
      </w:r>
      <w:r>
        <w:rPr>
          <w:spacing w:val="-6"/>
          <w:sz w:val="20"/>
        </w:rPr>
        <w:t xml:space="preserve"> </w:t>
      </w:r>
      <w:r>
        <w:rPr>
          <w:spacing w:val="-2"/>
          <w:sz w:val="20"/>
        </w:rPr>
        <w:t>exigível;</w:t>
      </w:r>
    </w:p>
    <w:p w14:paraId="0E5657A4" w14:textId="77777777" w:rsidR="00413A6B" w:rsidRDefault="00413A6B">
      <w:pPr>
        <w:pStyle w:val="Corpodetexto"/>
        <w:spacing w:before="1"/>
        <w:rPr>
          <w:sz w:val="20"/>
        </w:rPr>
      </w:pPr>
    </w:p>
    <w:p w14:paraId="216CE0EF" w14:textId="77777777" w:rsidR="00413A6B" w:rsidRDefault="00557843">
      <w:pPr>
        <w:pStyle w:val="PargrafodaLista"/>
        <w:numPr>
          <w:ilvl w:val="3"/>
          <w:numId w:val="112"/>
        </w:numPr>
        <w:tabs>
          <w:tab w:val="left" w:pos="1636"/>
        </w:tabs>
        <w:ind w:left="1636" w:hanging="813"/>
        <w:rPr>
          <w:sz w:val="20"/>
        </w:rPr>
      </w:pPr>
      <w:r>
        <w:rPr>
          <w:spacing w:val="-2"/>
          <w:sz w:val="20"/>
        </w:rPr>
        <w:t>Pedir</w:t>
      </w:r>
      <w:r>
        <w:rPr>
          <w:spacing w:val="-9"/>
          <w:sz w:val="20"/>
        </w:rPr>
        <w:t xml:space="preserve"> </w:t>
      </w:r>
      <w:r>
        <w:rPr>
          <w:spacing w:val="-2"/>
          <w:sz w:val="20"/>
        </w:rPr>
        <w:t>para</w:t>
      </w:r>
      <w:r>
        <w:rPr>
          <w:spacing w:val="-12"/>
          <w:sz w:val="20"/>
        </w:rPr>
        <w:t xml:space="preserve"> </w:t>
      </w:r>
      <w:r>
        <w:rPr>
          <w:spacing w:val="-2"/>
          <w:sz w:val="20"/>
        </w:rPr>
        <w:t>ser</w:t>
      </w:r>
      <w:r>
        <w:rPr>
          <w:spacing w:val="-8"/>
          <w:sz w:val="20"/>
        </w:rPr>
        <w:t xml:space="preserve"> </w:t>
      </w:r>
      <w:r>
        <w:rPr>
          <w:spacing w:val="-2"/>
          <w:sz w:val="20"/>
        </w:rPr>
        <w:t>desclassificado</w:t>
      </w:r>
      <w:r>
        <w:rPr>
          <w:spacing w:val="-11"/>
          <w:sz w:val="20"/>
        </w:rPr>
        <w:t xml:space="preserve"> </w:t>
      </w:r>
      <w:r>
        <w:rPr>
          <w:spacing w:val="-2"/>
          <w:sz w:val="20"/>
        </w:rPr>
        <w:t>quando</w:t>
      </w:r>
      <w:r>
        <w:rPr>
          <w:spacing w:val="-12"/>
          <w:sz w:val="20"/>
        </w:rPr>
        <w:t xml:space="preserve"> </w:t>
      </w:r>
      <w:r>
        <w:rPr>
          <w:spacing w:val="-2"/>
          <w:sz w:val="20"/>
        </w:rPr>
        <w:t>encerrada</w:t>
      </w:r>
      <w:r>
        <w:rPr>
          <w:spacing w:val="-11"/>
          <w:sz w:val="20"/>
        </w:rPr>
        <w:t xml:space="preserve"> </w:t>
      </w:r>
      <w:r>
        <w:rPr>
          <w:spacing w:val="-2"/>
          <w:sz w:val="20"/>
        </w:rPr>
        <w:t>a</w:t>
      </w:r>
      <w:r>
        <w:rPr>
          <w:spacing w:val="-5"/>
          <w:sz w:val="20"/>
        </w:rPr>
        <w:t xml:space="preserve"> </w:t>
      </w:r>
      <w:r>
        <w:rPr>
          <w:spacing w:val="-2"/>
          <w:sz w:val="20"/>
        </w:rPr>
        <w:t>etapa</w:t>
      </w:r>
      <w:r>
        <w:rPr>
          <w:spacing w:val="-12"/>
          <w:sz w:val="20"/>
        </w:rPr>
        <w:t xml:space="preserve"> </w:t>
      </w:r>
      <w:r>
        <w:rPr>
          <w:spacing w:val="-2"/>
          <w:sz w:val="20"/>
        </w:rPr>
        <w:t>competitiva;</w:t>
      </w:r>
      <w:r>
        <w:rPr>
          <w:spacing w:val="-11"/>
          <w:sz w:val="20"/>
        </w:rPr>
        <w:t xml:space="preserve"> </w:t>
      </w:r>
      <w:r>
        <w:rPr>
          <w:spacing w:val="-5"/>
          <w:sz w:val="20"/>
        </w:rPr>
        <w:t>ou</w:t>
      </w:r>
    </w:p>
    <w:p w14:paraId="68FDE6B2" w14:textId="77777777" w:rsidR="00413A6B" w:rsidRDefault="00413A6B">
      <w:pPr>
        <w:pStyle w:val="Corpodetexto"/>
        <w:spacing w:before="1"/>
        <w:rPr>
          <w:sz w:val="20"/>
        </w:rPr>
      </w:pPr>
    </w:p>
    <w:p w14:paraId="6F882B81" w14:textId="77777777" w:rsidR="00413A6B" w:rsidRDefault="00557843">
      <w:pPr>
        <w:pStyle w:val="PargrafodaLista"/>
        <w:numPr>
          <w:ilvl w:val="3"/>
          <w:numId w:val="112"/>
        </w:numPr>
        <w:tabs>
          <w:tab w:val="left" w:pos="1636"/>
        </w:tabs>
        <w:ind w:left="1636" w:hanging="813"/>
        <w:rPr>
          <w:sz w:val="20"/>
        </w:rPr>
      </w:pPr>
      <w:r>
        <w:rPr>
          <w:spacing w:val="-2"/>
          <w:sz w:val="20"/>
        </w:rPr>
        <w:t>Deixar</w:t>
      </w:r>
      <w:r>
        <w:rPr>
          <w:spacing w:val="-12"/>
          <w:sz w:val="20"/>
        </w:rPr>
        <w:t xml:space="preserve"> </w:t>
      </w:r>
      <w:r>
        <w:rPr>
          <w:spacing w:val="-2"/>
          <w:sz w:val="20"/>
        </w:rPr>
        <w:t>de</w:t>
      </w:r>
      <w:r>
        <w:rPr>
          <w:spacing w:val="-11"/>
          <w:sz w:val="20"/>
        </w:rPr>
        <w:t xml:space="preserve"> </w:t>
      </w:r>
      <w:r>
        <w:rPr>
          <w:spacing w:val="-2"/>
          <w:sz w:val="20"/>
        </w:rPr>
        <w:t>apresentar</w:t>
      </w:r>
      <w:r>
        <w:rPr>
          <w:spacing w:val="-6"/>
          <w:sz w:val="20"/>
        </w:rPr>
        <w:t xml:space="preserve"> </w:t>
      </w:r>
      <w:r>
        <w:rPr>
          <w:spacing w:val="-2"/>
          <w:sz w:val="20"/>
        </w:rPr>
        <w:t>amostra;</w:t>
      </w:r>
    </w:p>
    <w:p w14:paraId="55F9E2D5" w14:textId="77777777" w:rsidR="00413A6B" w:rsidRDefault="00557843">
      <w:pPr>
        <w:pStyle w:val="PargrafodaLista"/>
        <w:numPr>
          <w:ilvl w:val="3"/>
          <w:numId w:val="112"/>
        </w:numPr>
        <w:tabs>
          <w:tab w:val="left" w:pos="1636"/>
        </w:tabs>
        <w:spacing w:before="228"/>
        <w:ind w:left="1636" w:hanging="813"/>
        <w:rPr>
          <w:sz w:val="20"/>
        </w:rPr>
      </w:pPr>
      <w:r>
        <w:rPr>
          <w:spacing w:val="-2"/>
          <w:sz w:val="20"/>
        </w:rPr>
        <w:t>Apresentar</w:t>
      </w:r>
      <w:r>
        <w:rPr>
          <w:spacing w:val="-6"/>
          <w:sz w:val="20"/>
        </w:rPr>
        <w:t xml:space="preserve"> </w:t>
      </w:r>
      <w:r>
        <w:rPr>
          <w:spacing w:val="-2"/>
          <w:sz w:val="20"/>
        </w:rPr>
        <w:t>proposta</w:t>
      </w:r>
      <w:r>
        <w:rPr>
          <w:spacing w:val="-9"/>
          <w:sz w:val="20"/>
        </w:rPr>
        <w:t xml:space="preserve"> </w:t>
      </w:r>
      <w:r>
        <w:rPr>
          <w:spacing w:val="-2"/>
          <w:sz w:val="20"/>
        </w:rPr>
        <w:t>ou</w:t>
      </w:r>
      <w:r>
        <w:rPr>
          <w:spacing w:val="-11"/>
          <w:sz w:val="20"/>
        </w:rPr>
        <w:t xml:space="preserve"> </w:t>
      </w:r>
      <w:r>
        <w:rPr>
          <w:spacing w:val="-2"/>
          <w:sz w:val="20"/>
        </w:rPr>
        <w:t>amostra</w:t>
      </w:r>
      <w:r>
        <w:rPr>
          <w:spacing w:val="-8"/>
          <w:sz w:val="20"/>
        </w:rPr>
        <w:t xml:space="preserve"> </w:t>
      </w:r>
      <w:r>
        <w:rPr>
          <w:spacing w:val="-2"/>
          <w:sz w:val="20"/>
        </w:rPr>
        <w:t>em</w:t>
      </w:r>
      <w:r>
        <w:rPr>
          <w:spacing w:val="-8"/>
          <w:sz w:val="20"/>
        </w:rPr>
        <w:t xml:space="preserve"> </w:t>
      </w:r>
      <w:r>
        <w:rPr>
          <w:spacing w:val="-2"/>
          <w:sz w:val="20"/>
        </w:rPr>
        <w:t>desacordo</w:t>
      </w:r>
      <w:r>
        <w:rPr>
          <w:spacing w:val="-11"/>
          <w:sz w:val="20"/>
        </w:rPr>
        <w:t xml:space="preserve"> </w:t>
      </w:r>
      <w:r>
        <w:rPr>
          <w:spacing w:val="-2"/>
          <w:sz w:val="20"/>
        </w:rPr>
        <w:t>com as</w:t>
      </w:r>
      <w:r>
        <w:rPr>
          <w:spacing w:val="-11"/>
          <w:sz w:val="20"/>
        </w:rPr>
        <w:t xml:space="preserve"> </w:t>
      </w:r>
      <w:r>
        <w:rPr>
          <w:spacing w:val="-2"/>
          <w:sz w:val="20"/>
        </w:rPr>
        <w:t>especificações</w:t>
      </w:r>
      <w:r>
        <w:rPr>
          <w:spacing w:val="-6"/>
          <w:sz w:val="20"/>
        </w:rPr>
        <w:t xml:space="preserve"> </w:t>
      </w:r>
      <w:r>
        <w:rPr>
          <w:spacing w:val="-2"/>
          <w:sz w:val="20"/>
        </w:rPr>
        <w:t>do</w:t>
      </w:r>
      <w:r>
        <w:rPr>
          <w:spacing w:val="-12"/>
          <w:sz w:val="20"/>
        </w:rPr>
        <w:t xml:space="preserve"> </w:t>
      </w:r>
      <w:r>
        <w:rPr>
          <w:spacing w:val="-2"/>
          <w:sz w:val="20"/>
        </w:rPr>
        <w:t>edital;</w:t>
      </w:r>
    </w:p>
    <w:p w14:paraId="6E7FDFAA" w14:textId="77777777" w:rsidR="00413A6B" w:rsidRDefault="00413A6B">
      <w:pPr>
        <w:pStyle w:val="Corpodetexto"/>
        <w:spacing w:before="1"/>
        <w:rPr>
          <w:sz w:val="20"/>
        </w:rPr>
      </w:pPr>
    </w:p>
    <w:p w14:paraId="3AB4783E" w14:textId="77777777" w:rsidR="00413A6B" w:rsidRDefault="00557843">
      <w:pPr>
        <w:pStyle w:val="PargrafodaLista"/>
        <w:numPr>
          <w:ilvl w:val="2"/>
          <w:numId w:val="112"/>
        </w:numPr>
        <w:tabs>
          <w:tab w:val="left" w:pos="1466"/>
        </w:tabs>
        <w:ind w:left="1466" w:hanging="645"/>
        <w:rPr>
          <w:sz w:val="20"/>
        </w:rPr>
      </w:pPr>
      <w:r>
        <w:rPr>
          <w:sz w:val="20"/>
        </w:rPr>
        <w:t>Não</w:t>
      </w:r>
      <w:r>
        <w:rPr>
          <w:spacing w:val="11"/>
          <w:sz w:val="20"/>
        </w:rPr>
        <w:t xml:space="preserve"> </w:t>
      </w:r>
      <w:r>
        <w:rPr>
          <w:sz w:val="20"/>
        </w:rPr>
        <w:t>celebrar</w:t>
      </w:r>
      <w:r>
        <w:rPr>
          <w:spacing w:val="16"/>
          <w:sz w:val="20"/>
        </w:rPr>
        <w:t xml:space="preserve"> </w:t>
      </w:r>
      <w:r>
        <w:rPr>
          <w:sz w:val="20"/>
        </w:rPr>
        <w:t>o</w:t>
      </w:r>
      <w:r>
        <w:rPr>
          <w:spacing w:val="11"/>
          <w:sz w:val="20"/>
        </w:rPr>
        <w:t xml:space="preserve"> </w:t>
      </w:r>
      <w:r>
        <w:rPr>
          <w:sz w:val="20"/>
        </w:rPr>
        <w:t>contrato</w:t>
      </w:r>
      <w:r>
        <w:rPr>
          <w:spacing w:val="13"/>
          <w:sz w:val="20"/>
        </w:rPr>
        <w:t xml:space="preserve"> </w:t>
      </w:r>
      <w:r>
        <w:rPr>
          <w:sz w:val="20"/>
        </w:rPr>
        <w:t>ou</w:t>
      </w:r>
      <w:r>
        <w:rPr>
          <w:spacing w:val="15"/>
          <w:sz w:val="20"/>
        </w:rPr>
        <w:t xml:space="preserve"> </w:t>
      </w:r>
      <w:r>
        <w:rPr>
          <w:sz w:val="20"/>
        </w:rPr>
        <w:t>não</w:t>
      </w:r>
      <w:r>
        <w:rPr>
          <w:spacing w:val="16"/>
          <w:sz w:val="20"/>
        </w:rPr>
        <w:t xml:space="preserve"> </w:t>
      </w:r>
      <w:r>
        <w:rPr>
          <w:sz w:val="20"/>
        </w:rPr>
        <w:t>entregar</w:t>
      </w:r>
      <w:r>
        <w:rPr>
          <w:spacing w:val="17"/>
          <w:sz w:val="20"/>
        </w:rPr>
        <w:t xml:space="preserve"> </w:t>
      </w:r>
      <w:r>
        <w:rPr>
          <w:sz w:val="20"/>
        </w:rPr>
        <w:t>a</w:t>
      </w:r>
      <w:r>
        <w:rPr>
          <w:spacing w:val="15"/>
          <w:sz w:val="20"/>
        </w:rPr>
        <w:t xml:space="preserve"> </w:t>
      </w:r>
      <w:r>
        <w:rPr>
          <w:sz w:val="20"/>
        </w:rPr>
        <w:t>documentação</w:t>
      </w:r>
      <w:r>
        <w:rPr>
          <w:spacing w:val="14"/>
          <w:sz w:val="20"/>
        </w:rPr>
        <w:t xml:space="preserve"> </w:t>
      </w:r>
      <w:r>
        <w:rPr>
          <w:sz w:val="20"/>
        </w:rPr>
        <w:t>exigida</w:t>
      </w:r>
      <w:r>
        <w:rPr>
          <w:spacing w:val="12"/>
          <w:sz w:val="20"/>
        </w:rPr>
        <w:t xml:space="preserve"> </w:t>
      </w:r>
      <w:r>
        <w:rPr>
          <w:sz w:val="20"/>
        </w:rPr>
        <w:t>para</w:t>
      </w:r>
      <w:r>
        <w:rPr>
          <w:spacing w:val="16"/>
          <w:sz w:val="20"/>
        </w:rPr>
        <w:t xml:space="preserve"> </w:t>
      </w:r>
      <w:r>
        <w:rPr>
          <w:sz w:val="20"/>
        </w:rPr>
        <w:t>a</w:t>
      </w:r>
      <w:r>
        <w:rPr>
          <w:spacing w:val="10"/>
          <w:sz w:val="20"/>
        </w:rPr>
        <w:t xml:space="preserve"> </w:t>
      </w:r>
      <w:r>
        <w:rPr>
          <w:sz w:val="20"/>
        </w:rPr>
        <w:t>contratação,</w:t>
      </w:r>
      <w:r>
        <w:rPr>
          <w:spacing w:val="17"/>
          <w:sz w:val="20"/>
        </w:rPr>
        <w:t xml:space="preserve"> </w:t>
      </w:r>
      <w:r>
        <w:rPr>
          <w:sz w:val="20"/>
        </w:rPr>
        <w:t>quando</w:t>
      </w:r>
      <w:r>
        <w:rPr>
          <w:spacing w:val="16"/>
          <w:sz w:val="20"/>
        </w:rPr>
        <w:t xml:space="preserve"> </w:t>
      </w:r>
      <w:r>
        <w:rPr>
          <w:spacing w:val="-2"/>
          <w:sz w:val="20"/>
        </w:rPr>
        <w:t>convocado</w:t>
      </w:r>
    </w:p>
    <w:p w14:paraId="3875A330" w14:textId="77777777" w:rsidR="00413A6B" w:rsidRDefault="00413A6B">
      <w:pPr>
        <w:pStyle w:val="PargrafodaLista"/>
        <w:jc w:val="left"/>
        <w:rPr>
          <w:sz w:val="20"/>
        </w:rPr>
        <w:sectPr w:rsidR="00413A6B">
          <w:pgSz w:w="11920" w:h="16850"/>
          <w:pgMar w:top="1800" w:right="0" w:bottom="1040" w:left="425" w:header="480" w:footer="841" w:gutter="0"/>
          <w:cols w:space="720"/>
        </w:sectPr>
      </w:pPr>
    </w:p>
    <w:p w14:paraId="140238EA" w14:textId="77777777" w:rsidR="00413A6B" w:rsidRDefault="00557843">
      <w:pPr>
        <w:spacing w:line="226" w:lineRule="exact"/>
        <w:ind w:left="823"/>
        <w:rPr>
          <w:sz w:val="20"/>
        </w:rPr>
      </w:pPr>
      <w:r>
        <w:rPr>
          <w:sz w:val="20"/>
        </w:rPr>
        <w:lastRenderedPageBreak/>
        <w:t>dentro</w:t>
      </w:r>
      <w:r>
        <w:rPr>
          <w:spacing w:val="-4"/>
          <w:sz w:val="20"/>
        </w:rPr>
        <w:t xml:space="preserve"> </w:t>
      </w:r>
      <w:r>
        <w:rPr>
          <w:sz w:val="20"/>
        </w:rPr>
        <w:t>do</w:t>
      </w:r>
      <w:r>
        <w:rPr>
          <w:spacing w:val="-5"/>
          <w:sz w:val="20"/>
        </w:rPr>
        <w:t xml:space="preserve"> </w:t>
      </w:r>
      <w:r>
        <w:rPr>
          <w:sz w:val="20"/>
        </w:rPr>
        <w:t>prazo</w:t>
      </w:r>
      <w:r>
        <w:rPr>
          <w:spacing w:val="-6"/>
          <w:sz w:val="20"/>
        </w:rPr>
        <w:t xml:space="preserve"> </w:t>
      </w:r>
      <w:r>
        <w:rPr>
          <w:sz w:val="20"/>
        </w:rPr>
        <w:t>de</w:t>
      </w:r>
      <w:r>
        <w:rPr>
          <w:spacing w:val="-6"/>
          <w:sz w:val="20"/>
        </w:rPr>
        <w:t xml:space="preserve"> </w:t>
      </w:r>
      <w:r>
        <w:rPr>
          <w:sz w:val="20"/>
        </w:rPr>
        <w:t>validade</w:t>
      </w:r>
      <w:r>
        <w:rPr>
          <w:spacing w:val="-6"/>
          <w:sz w:val="20"/>
        </w:rPr>
        <w:t xml:space="preserve"> </w:t>
      </w:r>
      <w:r>
        <w:rPr>
          <w:sz w:val="20"/>
        </w:rPr>
        <w:t>de</w:t>
      </w:r>
      <w:r>
        <w:rPr>
          <w:spacing w:val="-6"/>
          <w:sz w:val="20"/>
        </w:rPr>
        <w:t xml:space="preserve"> </w:t>
      </w:r>
      <w:r>
        <w:rPr>
          <w:sz w:val="20"/>
        </w:rPr>
        <w:t>sua</w:t>
      </w:r>
      <w:r>
        <w:rPr>
          <w:spacing w:val="-6"/>
          <w:sz w:val="20"/>
        </w:rPr>
        <w:t xml:space="preserve"> </w:t>
      </w:r>
      <w:r>
        <w:rPr>
          <w:spacing w:val="-2"/>
          <w:sz w:val="20"/>
        </w:rPr>
        <w:t>proposta;</w:t>
      </w:r>
    </w:p>
    <w:p w14:paraId="344E1FA2" w14:textId="77777777" w:rsidR="00413A6B" w:rsidRDefault="00557843">
      <w:pPr>
        <w:pStyle w:val="PargrafodaLista"/>
        <w:numPr>
          <w:ilvl w:val="3"/>
          <w:numId w:val="112"/>
        </w:numPr>
        <w:tabs>
          <w:tab w:val="left" w:pos="823"/>
          <w:tab w:val="left" w:pos="1658"/>
        </w:tabs>
        <w:spacing w:before="228" w:line="242" w:lineRule="auto"/>
        <w:ind w:right="425" w:hanging="3"/>
        <w:rPr>
          <w:sz w:val="20"/>
        </w:rPr>
      </w:pPr>
      <w:r>
        <w:rPr>
          <w:sz w:val="20"/>
        </w:rPr>
        <w:t>Recusar-se,</w:t>
      </w:r>
      <w:r>
        <w:rPr>
          <w:spacing w:val="-14"/>
          <w:sz w:val="20"/>
        </w:rPr>
        <w:t xml:space="preserve"> </w:t>
      </w:r>
      <w:r>
        <w:rPr>
          <w:sz w:val="20"/>
        </w:rPr>
        <w:t>sem</w:t>
      </w:r>
      <w:r>
        <w:rPr>
          <w:spacing w:val="-1"/>
          <w:sz w:val="20"/>
        </w:rPr>
        <w:t xml:space="preserve"> </w:t>
      </w:r>
      <w:r>
        <w:rPr>
          <w:sz w:val="20"/>
        </w:rPr>
        <w:t>justificativa,</w:t>
      </w:r>
      <w:r>
        <w:rPr>
          <w:spacing w:val="-14"/>
          <w:sz w:val="20"/>
        </w:rPr>
        <w:t xml:space="preserve"> </w:t>
      </w:r>
      <w:r>
        <w:rPr>
          <w:sz w:val="20"/>
        </w:rPr>
        <w:t>a</w:t>
      </w:r>
      <w:r>
        <w:rPr>
          <w:spacing w:val="-14"/>
          <w:sz w:val="20"/>
        </w:rPr>
        <w:t xml:space="preserve"> </w:t>
      </w:r>
      <w:r>
        <w:rPr>
          <w:sz w:val="20"/>
        </w:rPr>
        <w:t>assinar</w:t>
      </w:r>
      <w:r>
        <w:rPr>
          <w:spacing w:val="-13"/>
          <w:sz w:val="20"/>
        </w:rPr>
        <w:t xml:space="preserve"> </w:t>
      </w:r>
      <w:r>
        <w:rPr>
          <w:sz w:val="20"/>
        </w:rPr>
        <w:t>o</w:t>
      </w:r>
      <w:r>
        <w:rPr>
          <w:spacing w:val="-14"/>
          <w:sz w:val="20"/>
        </w:rPr>
        <w:t xml:space="preserve"> </w:t>
      </w:r>
      <w:r>
        <w:rPr>
          <w:sz w:val="20"/>
        </w:rPr>
        <w:t>contrato,</w:t>
      </w:r>
      <w:r>
        <w:rPr>
          <w:spacing w:val="-14"/>
          <w:sz w:val="20"/>
        </w:rPr>
        <w:t xml:space="preserve"> </w:t>
      </w:r>
      <w:r>
        <w:rPr>
          <w:sz w:val="20"/>
        </w:rPr>
        <w:t>ou</w:t>
      </w:r>
      <w:r>
        <w:rPr>
          <w:spacing w:val="17"/>
          <w:sz w:val="20"/>
        </w:rPr>
        <w:t xml:space="preserve"> </w:t>
      </w:r>
      <w:r>
        <w:rPr>
          <w:sz w:val="20"/>
        </w:rPr>
        <w:t>a</w:t>
      </w:r>
      <w:r>
        <w:rPr>
          <w:spacing w:val="-14"/>
          <w:sz w:val="20"/>
        </w:rPr>
        <w:t xml:space="preserve"> </w:t>
      </w:r>
      <w:r>
        <w:rPr>
          <w:sz w:val="20"/>
        </w:rPr>
        <w:t>aceitar</w:t>
      </w:r>
      <w:r>
        <w:rPr>
          <w:spacing w:val="-14"/>
          <w:sz w:val="20"/>
        </w:rPr>
        <w:t xml:space="preserve"> </w:t>
      </w:r>
      <w:r>
        <w:rPr>
          <w:sz w:val="20"/>
        </w:rPr>
        <w:t>ou</w:t>
      </w:r>
      <w:r>
        <w:rPr>
          <w:spacing w:val="-14"/>
          <w:sz w:val="20"/>
        </w:rPr>
        <w:t xml:space="preserve"> </w:t>
      </w:r>
      <w:r>
        <w:rPr>
          <w:sz w:val="20"/>
        </w:rPr>
        <w:t>retirar</w:t>
      </w:r>
      <w:r>
        <w:rPr>
          <w:spacing w:val="-14"/>
          <w:sz w:val="20"/>
        </w:rPr>
        <w:t xml:space="preserve"> </w:t>
      </w:r>
      <w:r>
        <w:rPr>
          <w:sz w:val="20"/>
        </w:rPr>
        <w:t>o</w:t>
      </w:r>
      <w:r>
        <w:rPr>
          <w:spacing w:val="-14"/>
          <w:sz w:val="20"/>
        </w:rPr>
        <w:t xml:space="preserve"> </w:t>
      </w:r>
      <w:r>
        <w:rPr>
          <w:sz w:val="20"/>
        </w:rPr>
        <w:t>instrumento</w:t>
      </w:r>
      <w:r>
        <w:rPr>
          <w:spacing w:val="-14"/>
          <w:sz w:val="20"/>
        </w:rPr>
        <w:t xml:space="preserve"> </w:t>
      </w:r>
      <w:r>
        <w:rPr>
          <w:sz w:val="20"/>
        </w:rPr>
        <w:t>equivalente</w:t>
      </w:r>
      <w:r>
        <w:rPr>
          <w:spacing w:val="18"/>
          <w:sz w:val="20"/>
        </w:rPr>
        <w:t xml:space="preserve"> </w:t>
      </w:r>
      <w:r>
        <w:rPr>
          <w:sz w:val="20"/>
        </w:rPr>
        <w:t>(Ordem de Serviços) no prazo estabelecido pela Administração;</w:t>
      </w:r>
    </w:p>
    <w:p w14:paraId="34204D4A" w14:textId="77777777" w:rsidR="00413A6B" w:rsidRDefault="00413A6B">
      <w:pPr>
        <w:pStyle w:val="Corpodetexto"/>
        <w:spacing w:before="225"/>
        <w:rPr>
          <w:sz w:val="20"/>
        </w:rPr>
      </w:pPr>
    </w:p>
    <w:p w14:paraId="5641D5A4" w14:textId="77777777" w:rsidR="00413A6B" w:rsidRDefault="00557843">
      <w:pPr>
        <w:pStyle w:val="PargrafodaLista"/>
        <w:numPr>
          <w:ilvl w:val="2"/>
          <w:numId w:val="112"/>
        </w:numPr>
        <w:tabs>
          <w:tab w:val="left" w:pos="823"/>
          <w:tab w:val="left" w:pos="1463"/>
        </w:tabs>
        <w:spacing w:line="244" w:lineRule="auto"/>
        <w:ind w:right="425" w:hanging="3"/>
        <w:rPr>
          <w:sz w:val="20"/>
        </w:rPr>
      </w:pPr>
      <w:r>
        <w:rPr>
          <w:sz w:val="20"/>
        </w:rPr>
        <w:t>Apresentar</w:t>
      </w:r>
      <w:r>
        <w:rPr>
          <w:spacing w:val="-3"/>
          <w:sz w:val="20"/>
        </w:rPr>
        <w:t xml:space="preserve"> </w:t>
      </w:r>
      <w:r>
        <w:rPr>
          <w:sz w:val="20"/>
        </w:rPr>
        <w:t>declaração</w:t>
      </w:r>
      <w:r>
        <w:rPr>
          <w:spacing w:val="-1"/>
          <w:sz w:val="20"/>
        </w:rPr>
        <w:t xml:space="preserve"> </w:t>
      </w:r>
      <w:r>
        <w:rPr>
          <w:sz w:val="20"/>
        </w:rPr>
        <w:t>ou</w:t>
      </w:r>
      <w:r>
        <w:rPr>
          <w:spacing w:val="-6"/>
          <w:sz w:val="20"/>
        </w:rPr>
        <w:t xml:space="preserve"> </w:t>
      </w:r>
      <w:r>
        <w:rPr>
          <w:sz w:val="20"/>
        </w:rPr>
        <w:t>documentação</w:t>
      </w:r>
      <w:r>
        <w:rPr>
          <w:spacing w:val="-1"/>
          <w:sz w:val="20"/>
        </w:rPr>
        <w:t xml:space="preserve"> </w:t>
      </w:r>
      <w:r>
        <w:rPr>
          <w:sz w:val="20"/>
        </w:rPr>
        <w:t>falsa</w:t>
      </w:r>
      <w:r>
        <w:rPr>
          <w:spacing w:val="-7"/>
          <w:sz w:val="20"/>
        </w:rPr>
        <w:t xml:space="preserve"> </w:t>
      </w:r>
      <w:r>
        <w:rPr>
          <w:sz w:val="20"/>
        </w:rPr>
        <w:t>exigida para</w:t>
      </w:r>
      <w:r>
        <w:rPr>
          <w:spacing w:val="-5"/>
          <w:sz w:val="20"/>
        </w:rPr>
        <w:t xml:space="preserve"> </w:t>
      </w:r>
      <w:r>
        <w:rPr>
          <w:sz w:val="20"/>
        </w:rPr>
        <w:t>o</w:t>
      </w:r>
      <w:r>
        <w:rPr>
          <w:spacing w:val="-2"/>
          <w:sz w:val="20"/>
        </w:rPr>
        <w:t xml:space="preserve"> </w:t>
      </w:r>
      <w:r>
        <w:rPr>
          <w:sz w:val="20"/>
        </w:rPr>
        <w:t>certame</w:t>
      </w:r>
      <w:r>
        <w:rPr>
          <w:spacing w:val="-5"/>
          <w:sz w:val="20"/>
        </w:rPr>
        <w:t xml:space="preserve"> </w:t>
      </w:r>
      <w:r>
        <w:rPr>
          <w:sz w:val="20"/>
        </w:rPr>
        <w:t>ou</w:t>
      </w:r>
      <w:r>
        <w:rPr>
          <w:spacing w:val="-6"/>
          <w:sz w:val="20"/>
        </w:rPr>
        <w:t xml:space="preserve"> </w:t>
      </w:r>
      <w:r>
        <w:rPr>
          <w:sz w:val="20"/>
        </w:rPr>
        <w:t>prestar declaração</w:t>
      </w:r>
      <w:r>
        <w:rPr>
          <w:spacing w:val="-7"/>
          <w:sz w:val="20"/>
        </w:rPr>
        <w:t xml:space="preserve"> </w:t>
      </w:r>
      <w:r>
        <w:rPr>
          <w:sz w:val="20"/>
        </w:rPr>
        <w:t>falsa</w:t>
      </w:r>
      <w:r>
        <w:rPr>
          <w:spacing w:val="-4"/>
          <w:sz w:val="20"/>
        </w:rPr>
        <w:t xml:space="preserve"> </w:t>
      </w:r>
      <w:r>
        <w:rPr>
          <w:sz w:val="20"/>
        </w:rPr>
        <w:t xml:space="preserve">durante a </w:t>
      </w:r>
      <w:r>
        <w:rPr>
          <w:spacing w:val="-2"/>
          <w:sz w:val="20"/>
        </w:rPr>
        <w:t>licitação</w:t>
      </w:r>
    </w:p>
    <w:p w14:paraId="36ADD28A" w14:textId="77777777" w:rsidR="00413A6B" w:rsidRDefault="00557843">
      <w:pPr>
        <w:pStyle w:val="PargrafodaLista"/>
        <w:numPr>
          <w:ilvl w:val="2"/>
          <w:numId w:val="112"/>
        </w:numPr>
        <w:tabs>
          <w:tab w:val="left" w:pos="1466"/>
        </w:tabs>
        <w:spacing w:before="229"/>
        <w:ind w:left="1466" w:hanging="645"/>
        <w:rPr>
          <w:sz w:val="20"/>
        </w:rPr>
      </w:pPr>
      <w:r>
        <w:rPr>
          <w:spacing w:val="-2"/>
          <w:sz w:val="20"/>
        </w:rPr>
        <w:t>Fraudar</w:t>
      </w:r>
      <w:r>
        <w:rPr>
          <w:spacing w:val="-5"/>
          <w:sz w:val="20"/>
        </w:rPr>
        <w:t xml:space="preserve"> </w:t>
      </w:r>
      <w:r>
        <w:rPr>
          <w:spacing w:val="-2"/>
          <w:sz w:val="20"/>
        </w:rPr>
        <w:t>a</w:t>
      </w:r>
      <w:r>
        <w:rPr>
          <w:spacing w:val="-12"/>
          <w:sz w:val="20"/>
        </w:rPr>
        <w:t xml:space="preserve"> </w:t>
      </w:r>
      <w:r>
        <w:rPr>
          <w:spacing w:val="-2"/>
          <w:sz w:val="20"/>
        </w:rPr>
        <w:t>licitação</w:t>
      </w:r>
    </w:p>
    <w:p w14:paraId="4572C96E" w14:textId="77777777" w:rsidR="00413A6B" w:rsidRDefault="00557843">
      <w:pPr>
        <w:pStyle w:val="PargrafodaLista"/>
        <w:numPr>
          <w:ilvl w:val="2"/>
          <w:numId w:val="112"/>
        </w:numPr>
        <w:tabs>
          <w:tab w:val="left" w:pos="1466"/>
        </w:tabs>
        <w:spacing w:before="228"/>
        <w:ind w:left="1466" w:hanging="645"/>
        <w:rPr>
          <w:sz w:val="20"/>
        </w:rPr>
      </w:pPr>
      <w:r>
        <w:rPr>
          <w:spacing w:val="-2"/>
          <w:sz w:val="20"/>
        </w:rPr>
        <w:t>Comportar-se</w:t>
      </w:r>
      <w:r>
        <w:rPr>
          <w:spacing w:val="-12"/>
          <w:sz w:val="20"/>
        </w:rPr>
        <w:t xml:space="preserve"> </w:t>
      </w:r>
      <w:r>
        <w:rPr>
          <w:spacing w:val="-2"/>
          <w:sz w:val="20"/>
        </w:rPr>
        <w:t>de</w:t>
      </w:r>
      <w:r>
        <w:rPr>
          <w:spacing w:val="-12"/>
          <w:sz w:val="20"/>
        </w:rPr>
        <w:t xml:space="preserve"> </w:t>
      </w:r>
      <w:r>
        <w:rPr>
          <w:spacing w:val="-2"/>
          <w:sz w:val="20"/>
        </w:rPr>
        <w:t>modo</w:t>
      </w:r>
      <w:r>
        <w:rPr>
          <w:spacing w:val="-12"/>
          <w:sz w:val="20"/>
        </w:rPr>
        <w:t xml:space="preserve"> </w:t>
      </w:r>
      <w:r>
        <w:rPr>
          <w:spacing w:val="-2"/>
          <w:sz w:val="20"/>
        </w:rPr>
        <w:t>inidôneo</w:t>
      </w:r>
      <w:r>
        <w:rPr>
          <w:spacing w:val="-11"/>
          <w:sz w:val="20"/>
        </w:rPr>
        <w:t xml:space="preserve"> </w:t>
      </w:r>
      <w:r>
        <w:rPr>
          <w:spacing w:val="-2"/>
          <w:sz w:val="20"/>
        </w:rPr>
        <w:t>ou</w:t>
      </w:r>
      <w:r>
        <w:rPr>
          <w:spacing w:val="-12"/>
          <w:sz w:val="20"/>
        </w:rPr>
        <w:t xml:space="preserve"> </w:t>
      </w:r>
      <w:r>
        <w:rPr>
          <w:spacing w:val="-2"/>
          <w:sz w:val="20"/>
        </w:rPr>
        <w:t>cometer</w:t>
      </w:r>
      <w:r>
        <w:rPr>
          <w:spacing w:val="-9"/>
          <w:sz w:val="20"/>
        </w:rPr>
        <w:t xml:space="preserve"> </w:t>
      </w:r>
      <w:r>
        <w:rPr>
          <w:spacing w:val="-2"/>
          <w:sz w:val="20"/>
        </w:rPr>
        <w:t>fraude de</w:t>
      </w:r>
      <w:r>
        <w:rPr>
          <w:spacing w:val="-7"/>
          <w:sz w:val="20"/>
        </w:rPr>
        <w:t xml:space="preserve"> </w:t>
      </w:r>
      <w:r>
        <w:rPr>
          <w:spacing w:val="-2"/>
          <w:sz w:val="20"/>
        </w:rPr>
        <w:t>qualquer</w:t>
      </w:r>
      <w:r>
        <w:rPr>
          <w:spacing w:val="-6"/>
          <w:sz w:val="20"/>
        </w:rPr>
        <w:t xml:space="preserve"> </w:t>
      </w:r>
      <w:r>
        <w:rPr>
          <w:spacing w:val="-2"/>
          <w:sz w:val="20"/>
        </w:rPr>
        <w:t>natureza,</w:t>
      </w:r>
      <w:r>
        <w:rPr>
          <w:spacing w:val="-7"/>
          <w:sz w:val="20"/>
        </w:rPr>
        <w:t xml:space="preserve"> </w:t>
      </w:r>
      <w:r>
        <w:rPr>
          <w:spacing w:val="-2"/>
          <w:sz w:val="20"/>
        </w:rPr>
        <w:t>em</w:t>
      </w:r>
      <w:r>
        <w:rPr>
          <w:spacing w:val="-9"/>
          <w:sz w:val="20"/>
        </w:rPr>
        <w:t xml:space="preserve"> </w:t>
      </w:r>
      <w:r>
        <w:rPr>
          <w:spacing w:val="-2"/>
          <w:sz w:val="20"/>
        </w:rPr>
        <w:t>especial</w:t>
      </w:r>
      <w:r>
        <w:rPr>
          <w:spacing w:val="-6"/>
          <w:sz w:val="20"/>
        </w:rPr>
        <w:t xml:space="preserve"> </w:t>
      </w:r>
      <w:r>
        <w:rPr>
          <w:spacing w:val="-2"/>
          <w:sz w:val="20"/>
        </w:rPr>
        <w:t>quando:</w:t>
      </w:r>
    </w:p>
    <w:p w14:paraId="5FA65DDF" w14:textId="77777777" w:rsidR="00413A6B" w:rsidRDefault="00413A6B">
      <w:pPr>
        <w:pStyle w:val="Corpodetexto"/>
        <w:spacing w:before="1"/>
        <w:rPr>
          <w:sz w:val="20"/>
        </w:rPr>
      </w:pPr>
    </w:p>
    <w:p w14:paraId="0C6C16D8" w14:textId="77777777" w:rsidR="00413A6B" w:rsidRDefault="00557843">
      <w:pPr>
        <w:pStyle w:val="PargrafodaLista"/>
        <w:numPr>
          <w:ilvl w:val="3"/>
          <w:numId w:val="112"/>
        </w:numPr>
        <w:tabs>
          <w:tab w:val="left" w:pos="1636"/>
        </w:tabs>
        <w:ind w:left="1636" w:hanging="813"/>
        <w:rPr>
          <w:sz w:val="20"/>
        </w:rPr>
      </w:pPr>
      <w:r>
        <w:rPr>
          <w:spacing w:val="-2"/>
          <w:sz w:val="20"/>
        </w:rPr>
        <w:t>Agir</w:t>
      </w:r>
      <w:r>
        <w:rPr>
          <w:spacing w:val="-7"/>
          <w:sz w:val="20"/>
        </w:rPr>
        <w:t xml:space="preserve"> </w:t>
      </w:r>
      <w:r>
        <w:rPr>
          <w:spacing w:val="-2"/>
          <w:sz w:val="20"/>
        </w:rPr>
        <w:t>em</w:t>
      </w:r>
      <w:r>
        <w:rPr>
          <w:spacing w:val="-4"/>
          <w:sz w:val="20"/>
        </w:rPr>
        <w:t xml:space="preserve"> </w:t>
      </w:r>
      <w:r>
        <w:rPr>
          <w:spacing w:val="-2"/>
          <w:sz w:val="20"/>
        </w:rPr>
        <w:t>conluio</w:t>
      </w:r>
      <w:r>
        <w:rPr>
          <w:spacing w:val="-7"/>
          <w:sz w:val="20"/>
        </w:rPr>
        <w:t xml:space="preserve"> </w:t>
      </w:r>
      <w:r>
        <w:rPr>
          <w:spacing w:val="-2"/>
          <w:sz w:val="20"/>
        </w:rPr>
        <w:t>ou</w:t>
      </w:r>
      <w:r>
        <w:rPr>
          <w:spacing w:val="-4"/>
          <w:sz w:val="20"/>
        </w:rPr>
        <w:t xml:space="preserve"> </w:t>
      </w:r>
      <w:r>
        <w:rPr>
          <w:spacing w:val="-2"/>
          <w:sz w:val="20"/>
        </w:rPr>
        <w:t>em</w:t>
      </w:r>
      <w:r>
        <w:rPr>
          <w:spacing w:val="-5"/>
          <w:sz w:val="20"/>
        </w:rPr>
        <w:t xml:space="preserve"> </w:t>
      </w:r>
      <w:r>
        <w:rPr>
          <w:spacing w:val="-2"/>
          <w:sz w:val="20"/>
        </w:rPr>
        <w:t>desconformidade</w:t>
      </w:r>
      <w:r>
        <w:rPr>
          <w:spacing w:val="-6"/>
          <w:sz w:val="20"/>
        </w:rPr>
        <w:t xml:space="preserve"> </w:t>
      </w:r>
      <w:r>
        <w:rPr>
          <w:spacing w:val="-2"/>
          <w:sz w:val="20"/>
        </w:rPr>
        <w:t>com</w:t>
      </w:r>
      <w:r>
        <w:rPr>
          <w:spacing w:val="-12"/>
          <w:sz w:val="20"/>
        </w:rPr>
        <w:t xml:space="preserve"> </w:t>
      </w:r>
      <w:r>
        <w:rPr>
          <w:spacing w:val="-2"/>
          <w:sz w:val="20"/>
        </w:rPr>
        <w:t>a</w:t>
      </w:r>
      <w:r>
        <w:rPr>
          <w:spacing w:val="-4"/>
          <w:sz w:val="20"/>
        </w:rPr>
        <w:t xml:space="preserve"> lei;</w:t>
      </w:r>
    </w:p>
    <w:p w14:paraId="29B5265A" w14:textId="77777777" w:rsidR="00413A6B" w:rsidRDefault="00413A6B">
      <w:pPr>
        <w:pStyle w:val="Corpodetexto"/>
        <w:spacing w:before="2"/>
        <w:rPr>
          <w:sz w:val="20"/>
        </w:rPr>
      </w:pPr>
    </w:p>
    <w:p w14:paraId="258D01EB" w14:textId="77777777" w:rsidR="00413A6B" w:rsidRDefault="00557843">
      <w:pPr>
        <w:pStyle w:val="PargrafodaLista"/>
        <w:numPr>
          <w:ilvl w:val="3"/>
          <w:numId w:val="112"/>
        </w:numPr>
        <w:tabs>
          <w:tab w:val="left" w:pos="1636"/>
        </w:tabs>
        <w:ind w:left="1636" w:hanging="813"/>
        <w:rPr>
          <w:sz w:val="20"/>
        </w:rPr>
      </w:pPr>
      <w:r>
        <w:rPr>
          <w:spacing w:val="-2"/>
          <w:sz w:val="20"/>
        </w:rPr>
        <w:t>Induzir</w:t>
      </w:r>
      <w:r>
        <w:rPr>
          <w:spacing w:val="-10"/>
          <w:sz w:val="20"/>
        </w:rPr>
        <w:t xml:space="preserve"> </w:t>
      </w:r>
      <w:r>
        <w:rPr>
          <w:spacing w:val="-2"/>
          <w:sz w:val="20"/>
        </w:rPr>
        <w:t>deliberadamente</w:t>
      </w:r>
      <w:r>
        <w:rPr>
          <w:spacing w:val="-8"/>
          <w:sz w:val="20"/>
        </w:rPr>
        <w:t xml:space="preserve"> </w:t>
      </w:r>
      <w:r>
        <w:rPr>
          <w:spacing w:val="-2"/>
          <w:sz w:val="20"/>
        </w:rPr>
        <w:t>a</w:t>
      </w:r>
      <w:r>
        <w:rPr>
          <w:spacing w:val="-10"/>
          <w:sz w:val="20"/>
        </w:rPr>
        <w:t xml:space="preserve"> </w:t>
      </w:r>
      <w:r>
        <w:rPr>
          <w:spacing w:val="-2"/>
          <w:sz w:val="20"/>
        </w:rPr>
        <w:t>erro</w:t>
      </w:r>
      <w:r>
        <w:rPr>
          <w:spacing w:val="-12"/>
          <w:sz w:val="20"/>
        </w:rPr>
        <w:t xml:space="preserve"> </w:t>
      </w:r>
      <w:r>
        <w:rPr>
          <w:spacing w:val="-2"/>
          <w:sz w:val="20"/>
        </w:rPr>
        <w:t>no</w:t>
      </w:r>
      <w:r>
        <w:rPr>
          <w:spacing w:val="-9"/>
          <w:sz w:val="20"/>
        </w:rPr>
        <w:t xml:space="preserve"> </w:t>
      </w:r>
      <w:r>
        <w:rPr>
          <w:spacing w:val="-2"/>
          <w:sz w:val="20"/>
        </w:rPr>
        <w:t>julgamento;</w:t>
      </w:r>
    </w:p>
    <w:p w14:paraId="2D8F6931" w14:textId="77777777" w:rsidR="00413A6B" w:rsidRDefault="00557843">
      <w:pPr>
        <w:pStyle w:val="PargrafodaLista"/>
        <w:numPr>
          <w:ilvl w:val="3"/>
          <w:numId w:val="112"/>
        </w:numPr>
        <w:tabs>
          <w:tab w:val="left" w:pos="1636"/>
        </w:tabs>
        <w:spacing w:before="228"/>
        <w:ind w:left="1636" w:hanging="813"/>
        <w:rPr>
          <w:sz w:val="20"/>
        </w:rPr>
      </w:pPr>
      <w:r>
        <w:rPr>
          <w:spacing w:val="-2"/>
          <w:sz w:val="20"/>
        </w:rPr>
        <w:t>Apresentar</w:t>
      </w:r>
      <w:r>
        <w:rPr>
          <w:spacing w:val="-12"/>
          <w:sz w:val="20"/>
        </w:rPr>
        <w:t xml:space="preserve"> </w:t>
      </w:r>
      <w:r>
        <w:rPr>
          <w:spacing w:val="-2"/>
          <w:sz w:val="20"/>
        </w:rPr>
        <w:t>amostra</w:t>
      </w:r>
      <w:r>
        <w:rPr>
          <w:spacing w:val="-12"/>
          <w:sz w:val="20"/>
        </w:rPr>
        <w:t xml:space="preserve"> </w:t>
      </w:r>
      <w:r>
        <w:rPr>
          <w:spacing w:val="-2"/>
          <w:sz w:val="20"/>
        </w:rPr>
        <w:t>falsificada</w:t>
      </w:r>
      <w:r>
        <w:rPr>
          <w:spacing w:val="-12"/>
          <w:sz w:val="20"/>
        </w:rPr>
        <w:t xml:space="preserve"> </w:t>
      </w:r>
      <w:r>
        <w:rPr>
          <w:spacing w:val="-2"/>
          <w:sz w:val="20"/>
        </w:rPr>
        <w:t>ou</w:t>
      </w:r>
      <w:r>
        <w:rPr>
          <w:spacing w:val="-12"/>
          <w:sz w:val="20"/>
        </w:rPr>
        <w:t xml:space="preserve"> </w:t>
      </w:r>
      <w:r>
        <w:rPr>
          <w:spacing w:val="-2"/>
          <w:sz w:val="20"/>
        </w:rPr>
        <w:t>deteriorada;</w:t>
      </w:r>
    </w:p>
    <w:p w14:paraId="71C347F3" w14:textId="77777777" w:rsidR="00413A6B" w:rsidRDefault="00413A6B">
      <w:pPr>
        <w:pStyle w:val="Corpodetexto"/>
        <w:spacing w:before="1"/>
        <w:rPr>
          <w:sz w:val="20"/>
        </w:rPr>
      </w:pPr>
    </w:p>
    <w:p w14:paraId="6BAC3C98" w14:textId="77777777" w:rsidR="00413A6B" w:rsidRDefault="00557843">
      <w:pPr>
        <w:pStyle w:val="PargrafodaLista"/>
        <w:numPr>
          <w:ilvl w:val="2"/>
          <w:numId w:val="112"/>
        </w:numPr>
        <w:tabs>
          <w:tab w:val="left" w:pos="1471"/>
        </w:tabs>
        <w:ind w:left="1471" w:hanging="650"/>
        <w:rPr>
          <w:sz w:val="20"/>
        </w:rPr>
      </w:pPr>
      <w:r>
        <w:rPr>
          <w:spacing w:val="-2"/>
          <w:sz w:val="20"/>
        </w:rPr>
        <w:t>Praticar atos ilícitos</w:t>
      </w:r>
      <w:r>
        <w:rPr>
          <w:spacing w:val="-1"/>
          <w:sz w:val="20"/>
        </w:rPr>
        <w:t xml:space="preserve"> </w:t>
      </w:r>
      <w:r>
        <w:rPr>
          <w:spacing w:val="-2"/>
          <w:sz w:val="20"/>
        </w:rPr>
        <w:t>com</w:t>
      </w:r>
      <w:r>
        <w:rPr>
          <w:spacing w:val="-6"/>
          <w:sz w:val="20"/>
        </w:rPr>
        <w:t xml:space="preserve"> </w:t>
      </w:r>
      <w:r>
        <w:rPr>
          <w:spacing w:val="-2"/>
          <w:sz w:val="20"/>
        </w:rPr>
        <w:t>vistas</w:t>
      </w:r>
      <w:r>
        <w:rPr>
          <w:spacing w:val="-7"/>
          <w:sz w:val="20"/>
        </w:rPr>
        <w:t xml:space="preserve"> </w:t>
      </w:r>
      <w:r>
        <w:rPr>
          <w:spacing w:val="-2"/>
          <w:sz w:val="20"/>
        </w:rPr>
        <w:t>a</w:t>
      </w:r>
      <w:r>
        <w:rPr>
          <w:spacing w:val="-6"/>
          <w:sz w:val="20"/>
        </w:rPr>
        <w:t xml:space="preserve"> </w:t>
      </w:r>
      <w:r>
        <w:rPr>
          <w:spacing w:val="-2"/>
          <w:sz w:val="20"/>
        </w:rPr>
        <w:t>frustrar os</w:t>
      </w:r>
      <w:r>
        <w:rPr>
          <w:spacing w:val="-4"/>
          <w:sz w:val="20"/>
        </w:rPr>
        <w:t xml:space="preserve"> </w:t>
      </w:r>
      <w:r>
        <w:rPr>
          <w:spacing w:val="-2"/>
          <w:sz w:val="20"/>
        </w:rPr>
        <w:t>objetivos</w:t>
      </w:r>
      <w:r>
        <w:rPr>
          <w:spacing w:val="-6"/>
          <w:sz w:val="20"/>
        </w:rPr>
        <w:t xml:space="preserve"> </w:t>
      </w:r>
      <w:r>
        <w:rPr>
          <w:spacing w:val="-2"/>
          <w:sz w:val="20"/>
        </w:rPr>
        <w:t>da</w:t>
      </w:r>
      <w:r>
        <w:rPr>
          <w:spacing w:val="-8"/>
          <w:sz w:val="20"/>
        </w:rPr>
        <w:t xml:space="preserve"> </w:t>
      </w:r>
      <w:r>
        <w:rPr>
          <w:spacing w:val="-2"/>
          <w:sz w:val="20"/>
        </w:rPr>
        <w:t>licitação.</w:t>
      </w:r>
    </w:p>
    <w:p w14:paraId="499D9538" w14:textId="77777777" w:rsidR="00413A6B" w:rsidRDefault="00413A6B">
      <w:pPr>
        <w:pStyle w:val="Corpodetexto"/>
        <w:spacing w:before="1"/>
        <w:rPr>
          <w:sz w:val="20"/>
        </w:rPr>
      </w:pPr>
    </w:p>
    <w:p w14:paraId="3D7264E1" w14:textId="77777777" w:rsidR="00413A6B" w:rsidRDefault="00557843">
      <w:pPr>
        <w:pStyle w:val="PargrafodaLista"/>
        <w:numPr>
          <w:ilvl w:val="2"/>
          <w:numId w:val="112"/>
        </w:numPr>
        <w:tabs>
          <w:tab w:val="left" w:pos="1471"/>
        </w:tabs>
        <w:ind w:left="1471" w:hanging="650"/>
        <w:rPr>
          <w:sz w:val="20"/>
        </w:rPr>
      </w:pPr>
      <w:r>
        <w:rPr>
          <w:sz w:val="20"/>
        </w:rPr>
        <w:t>Praticar</w:t>
      </w:r>
      <w:r>
        <w:rPr>
          <w:spacing w:val="-14"/>
          <w:sz w:val="20"/>
        </w:rPr>
        <w:t xml:space="preserve"> </w:t>
      </w:r>
      <w:r>
        <w:rPr>
          <w:sz w:val="20"/>
        </w:rPr>
        <w:t>ato</w:t>
      </w:r>
      <w:r>
        <w:rPr>
          <w:spacing w:val="-14"/>
          <w:sz w:val="20"/>
        </w:rPr>
        <w:t xml:space="preserve"> </w:t>
      </w:r>
      <w:r>
        <w:rPr>
          <w:sz w:val="20"/>
        </w:rPr>
        <w:t>lesivo</w:t>
      </w:r>
      <w:r>
        <w:rPr>
          <w:spacing w:val="-12"/>
          <w:sz w:val="20"/>
        </w:rPr>
        <w:t xml:space="preserve"> </w:t>
      </w:r>
      <w:r>
        <w:rPr>
          <w:sz w:val="20"/>
        </w:rPr>
        <w:t>previsto</w:t>
      </w:r>
      <w:r>
        <w:rPr>
          <w:spacing w:val="-13"/>
          <w:sz w:val="20"/>
        </w:rPr>
        <w:t xml:space="preserve"> </w:t>
      </w:r>
      <w:r>
        <w:rPr>
          <w:sz w:val="20"/>
        </w:rPr>
        <w:t>no</w:t>
      </w:r>
      <w:r>
        <w:rPr>
          <w:spacing w:val="-14"/>
          <w:sz w:val="20"/>
        </w:rPr>
        <w:t xml:space="preserve"> </w:t>
      </w:r>
      <w:r>
        <w:rPr>
          <w:sz w:val="20"/>
        </w:rPr>
        <w:t>art.</w:t>
      </w:r>
      <w:r>
        <w:rPr>
          <w:spacing w:val="-12"/>
          <w:sz w:val="20"/>
        </w:rPr>
        <w:t xml:space="preserve"> </w:t>
      </w:r>
      <w:r>
        <w:rPr>
          <w:sz w:val="20"/>
        </w:rPr>
        <w:t>5º</w:t>
      </w:r>
      <w:r>
        <w:rPr>
          <w:spacing w:val="-14"/>
          <w:sz w:val="20"/>
        </w:rPr>
        <w:t xml:space="preserve"> </w:t>
      </w:r>
      <w:r>
        <w:rPr>
          <w:sz w:val="20"/>
        </w:rPr>
        <w:t>da</w:t>
      </w:r>
      <w:r>
        <w:rPr>
          <w:spacing w:val="-14"/>
          <w:sz w:val="20"/>
        </w:rPr>
        <w:t xml:space="preserve"> </w:t>
      </w:r>
      <w:r>
        <w:rPr>
          <w:sz w:val="20"/>
        </w:rPr>
        <w:t>Lei</w:t>
      </w:r>
      <w:r>
        <w:rPr>
          <w:spacing w:val="-12"/>
          <w:sz w:val="20"/>
        </w:rPr>
        <w:t xml:space="preserve"> </w:t>
      </w:r>
      <w:r>
        <w:rPr>
          <w:sz w:val="20"/>
        </w:rPr>
        <w:t>n.º</w:t>
      </w:r>
      <w:r>
        <w:rPr>
          <w:spacing w:val="-11"/>
          <w:sz w:val="20"/>
        </w:rPr>
        <w:t xml:space="preserve"> </w:t>
      </w:r>
      <w:r>
        <w:rPr>
          <w:sz w:val="20"/>
        </w:rPr>
        <w:t>12.846,</w:t>
      </w:r>
      <w:r>
        <w:rPr>
          <w:spacing w:val="-7"/>
          <w:sz w:val="20"/>
        </w:rPr>
        <w:t xml:space="preserve"> </w:t>
      </w:r>
      <w:r>
        <w:rPr>
          <w:sz w:val="20"/>
        </w:rPr>
        <w:t>de</w:t>
      </w:r>
      <w:r>
        <w:rPr>
          <w:spacing w:val="-12"/>
          <w:sz w:val="20"/>
        </w:rPr>
        <w:t xml:space="preserve"> </w:t>
      </w:r>
      <w:r>
        <w:rPr>
          <w:spacing w:val="-2"/>
          <w:sz w:val="20"/>
        </w:rPr>
        <w:t>2013.</w:t>
      </w:r>
    </w:p>
    <w:p w14:paraId="6894D5EA" w14:textId="77777777" w:rsidR="00413A6B" w:rsidRDefault="00557843">
      <w:pPr>
        <w:pStyle w:val="PargrafodaLista"/>
        <w:numPr>
          <w:ilvl w:val="1"/>
          <w:numId w:val="112"/>
        </w:numPr>
        <w:tabs>
          <w:tab w:val="left" w:pos="823"/>
          <w:tab w:val="left" w:pos="1336"/>
        </w:tabs>
        <w:spacing w:before="228"/>
        <w:ind w:left="823" w:right="424" w:hanging="3"/>
        <w:rPr>
          <w:rFonts w:ascii="Microsoft Sans Serif" w:hAnsi="Microsoft Sans Serif"/>
          <w:sz w:val="20"/>
        </w:rPr>
      </w:pPr>
      <w:r>
        <w:rPr>
          <w:sz w:val="20"/>
        </w:rPr>
        <w:t>Com</w:t>
      </w:r>
      <w:r>
        <w:rPr>
          <w:spacing w:val="40"/>
          <w:sz w:val="20"/>
        </w:rPr>
        <w:t xml:space="preserve"> </w:t>
      </w:r>
      <w:r>
        <w:rPr>
          <w:sz w:val="20"/>
        </w:rPr>
        <w:t>fulcro</w:t>
      </w:r>
      <w:r>
        <w:rPr>
          <w:spacing w:val="40"/>
          <w:sz w:val="20"/>
        </w:rPr>
        <w:t xml:space="preserve"> </w:t>
      </w:r>
      <w:r>
        <w:rPr>
          <w:sz w:val="20"/>
        </w:rPr>
        <w:t>na</w:t>
      </w:r>
      <w:r>
        <w:rPr>
          <w:spacing w:val="40"/>
          <w:sz w:val="20"/>
        </w:rPr>
        <w:t xml:space="preserve"> </w:t>
      </w:r>
      <w:r>
        <w:rPr>
          <w:sz w:val="20"/>
        </w:rPr>
        <w:t>Lei</w:t>
      </w:r>
      <w:r>
        <w:rPr>
          <w:spacing w:val="40"/>
          <w:sz w:val="20"/>
        </w:rPr>
        <w:t xml:space="preserve"> </w:t>
      </w:r>
      <w:r>
        <w:rPr>
          <w:sz w:val="20"/>
        </w:rPr>
        <w:t>nº</w:t>
      </w:r>
      <w:r>
        <w:rPr>
          <w:spacing w:val="40"/>
          <w:sz w:val="20"/>
        </w:rPr>
        <w:t xml:space="preserve"> </w:t>
      </w:r>
      <w:r>
        <w:rPr>
          <w:sz w:val="20"/>
        </w:rPr>
        <w:t>14.133,</w:t>
      </w:r>
      <w:r>
        <w:rPr>
          <w:spacing w:val="40"/>
          <w:sz w:val="20"/>
        </w:rPr>
        <w:t xml:space="preserve"> </w:t>
      </w:r>
      <w:r>
        <w:rPr>
          <w:sz w:val="20"/>
        </w:rPr>
        <w:t>de</w:t>
      </w:r>
      <w:r>
        <w:rPr>
          <w:spacing w:val="40"/>
          <w:sz w:val="20"/>
        </w:rPr>
        <w:t xml:space="preserve"> </w:t>
      </w:r>
      <w:r>
        <w:rPr>
          <w:sz w:val="20"/>
        </w:rPr>
        <w:t>2021,</w:t>
      </w:r>
      <w:r>
        <w:rPr>
          <w:spacing w:val="40"/>
          <w:sz w:val="20"/>
        </w:rPr>
        <w:t xml:space="preserve"> </w:t>
      </w:r>
      <w:r>
        <w:rPr>
          <w:sz w:val="20"/>
        </w:rPr>
        <w:t>a</w:t>
      </w:r>
      <w:r>
        <w:rPr>
          <w:spacing w:val="40"/>
          <w:sz w:val="20"/>
        </w:rPr>
        <w:t xml:space="preserve"> </w:t>
      </w:r>
      <w:r>
        <w:rPr>
          <w:sz w:val="20"/>
        </w:rPr>
        <w:t>Administração</w:t>
      </w:r>
      <w:r>
        <w:rPr>
          <w:spacing w:val="40"/>
          <w:sz w:val="20"/>
        </w:rPr>
        <w:t xml:space="preserve"> </w:t>
      </w:r>
      <w:r>
        <w:rPr>
          <w:sz w:val="20"/>
        </w:rPr>
        <w:t>poderá,</w:t>
      </w:r>
      <w:r>
        <w:rPr>
          <w:spacing w:val="40"/>
          <w:sz w:val="20"/>
        </w:rPr>
        <w:t xml:space="preserve"> </w:t>
      </w:r>
      <w:r>
        <w:rPr>
          <w:sz w:val="20"/>
        </w:rPr>
        <w:t>garantida</w:t>
      </w:r>
      <w:r>
        <w:rPr>
          <w:spacing w:val="40"/>
          <w:sz w:val="20"/>
        </w:rPr>
        <w:t xml:space="preserve"> </w:t>
      </w:r>
      <w:r>
        <w:rPr>
          <w:sz w:val="20"/>
        </w:rPr>
        <w:t>a</w:t>
      </w:r>
      <w:r>
        <w:rPr>
          <w:spacing w:val="40"/>
          <w:sz w:val="20"/>
        </w:rPr>
        <w:t xml:space="preserve"> </w:t>
      </w:r>
      <w:r>
        <w:rPr>
          <w:sz w:val="20"/>
        </w:rPr>
        <w:t>prévia</w:t>
      </w:r>
      <w:r>
        <w:rPr>
          <w:spacing w:val="40"/>
          <w:sz w:val="20"/>
        </w:rPr>
        <w:t xml:space="preserve"> </w:t>
      </w:r>
      <w:r>
        <w:rPr>
          <w:sz w:val="20"/>
        </w:rPr>
        <w:t>defesa,</w:t>
      </w:r>
      <w:r>
        <w:rPr>
          <w:spacing w:val="40"/>
          <w:sz w:val="20"/>
        </w:rPr>
        <w:t xml:space="preserve"> </w:t>
      </w:r>
      <w:r>
        <w:rPr>
          <w:sz w:val="20"/>
        </w:rPr>
        <w:t>aplicar</w:t>
      </w:r>
      <w:r>
        <w:rPr>
          <w:spacing w:val="40"/>
          <w:sz w:val="20"/>
        </w:rPr>
        <w:t xml:space="preserve"> </w:t>
      </w:r>
      <w:r>
        <w:rPr>
          <w:sz w:val="20"/>
        </w:rPr>
        <w:t>aos licitantes e/ou adjudicatários as seguintes sanções, sem prejuízo das responsabilidades civil e criminal:</w:t>
      </w:r>
    </w:p>
    <w:p w14:paraId="30DF6B78" w14:textId="77777777" w:rsidR="00413A6B" w:rsidRDefault="00413A6B">
      <w:pPr>
        <w:pStyle w:val="Corpodetexto"/>
        <w:spacing w:before="1"/>
        <w:rPr>
          <w:sz w:val="20"/>
        </w:rPr>
      </w:pPr>
    </w:p>
    <w:p w14:paraId="062A9EEF" w14:textId="77777777" w:rsidR="00413A6B" w:rsidRDefault="00557843">
      <w:pPr>
        <w:pStyle w:val="PargrafodaLista"/>
        <w:numPr>
          <w:ilvl w:val="2"/>
          <w:numId w:val="112"/>
        </w:numPr>
        <w:tabs>
          <w:tab w:val="left" w:pos="1471"/>
        </w:tabs>
        <w:ind w:left="1471" w:hanging="650"/>
        <w:rPr>
          <w:sz w:val="20"/>
        </w:rPr>
      </w:pPr>
      <w:r>
        <w:rPr>
          <w:spacing w:val="-2"/>
          <w:sz w:val="20"/>
        </w:rPr>
        <w:t>Advertência;</w:t>
      </w:r>
    </w:p>
    <w:p w14:paraId="2C1FDD1D" w14:textId="77777777" w:rsidR="00413A6B" w:rsidRDefault="00557843">
      <w:pPr>
        <w:pStyle w:val="PargrafodaLista"/>
        <w:numPr>
          <w:ilvl w:val="2"/>
          <w:numId w:val="112"/>
        </w:numPr>
        <w:tabs>
          <w:tab w:val="left" w:pos="1466"/>
        </w:tabs>
        <w:spacing w:before="229"/>
        <w:ind w:left="1466" w:hanging="645"/>
        <w:rPr>
          <w:sz w:val="20"/>
        </w:rPr>
      </w:pPr>
      <w:r>
        <w:rPr>
          <w:spacing w:val="-2"/>
          <w:sz w:val="20"/>
        </w:rPr>
        <w:t>Multa;</w:t>
      </w:r>
    </w:p>
    <w:p w14:paraId="5D727468" w14:textId="77777777" w:rsidR="00413A6B" w:rsidRDefault="00413A6B">
      <w:pPr>
        <w:pStyle w:val="Corpodetexto"/>
        <w:spacing w:before="1"/>
        <w:rPr>
          <w:sz w:val="20"/>
        </w:rPr>
      </w:pPr>
    </w:p>
    <w:p w14:paraId="0AE88F94" w14:textId="77777777" w:rsidR="00413A6B" w:rsidRDefault="00557843">
      <w:pPr>
        <w:pStyle w:val="PargrafodaLista"/>
        <w:numPr>
          <w:ilvl w:val="2"/>
          <w:numId w:val="112"/>
        </w:numPr>
        <w:tabs>
          <w:tab w:val="left" w:pos="1466"/>
        </w:tabs>
        <w:ind w:left="1466" w:hanging="645"/>
        <w:rPr>
          <w:sz w:val="20"/>
        </w:rPr>
      </w:pPr>
      <w:r>
        <w:rPr>
          <w:spacing w:val="-2"/>
          <w:sz w:val="20"/>
        </w:rPr>
        <w:t>Impedimento</w:t>
      </w:r>
      <w:r>
        <w:rPr>
          <w:spacing w:val="-9"/>
          <w:sz w:val="20"/>
        </w:rPr>
        <w:t xml:space="preserve"> </w:t>
      </w:r>
      <w:r>
        <w:rPr>
          <w:spacing w:val="-2"/>
          <w:sz w:val="20"/>
        </w:rPr>
        <w:t>de</w:t>
      </w:r>
      <w:r>
        <w:rPr>
          <w:spacing w:val="-8"/>
          <w:sz w:val="20"/>
        </w:rPr>
        <w:t xml:space="preserve"> </w:t>
      </w:r>
      <w:r>
        <w:rPr>
          <w:spacing w:val="-2"/>
          <w:sz w:val="20"/>
        </w:rPr>
        <w:t>licitar</w:t>
      </w:r>
      <w:r>
        <w:rPr>
          <w:spacing w:val="-4"/>
          <w:sz w:val="20"/>
        </w:rPr>
        <w:t xml:space="preserve"> </w:t>
      </w:r>
      <w:r>
        <w:rPr>
          <w:spacing w:val="-2"/>
          <w:sz w:val="20"/>
        </w:rPr>
        <w:t>e</w:t>
      </w:r>
      <w:r>
        <w:rPr>
          <w:spacing w:val="-9"/>
          <w:sz w:val="20"/>
        </w:rPr>
        <w:t xml:space="preserve"> </w:t>
      </w:r>
      <w:r>
        <w:rPr>
          <w:spacing w:val="-2"/>
          <w:sz w:val="20"/>
        </w:rPr>
        <w:t>contratar</w:t>
      </w:r>
      <w:r>
        <w:rPr>
          <w:spacing w:val="-4"/>
          <w:sz w:val="20"/>
        </w:rPr>
        <w:t xml:space="preserve"> </w:t>
      </w:r>
      <w:r>
        <w:rPr>
          <w:spacing w:val="-5"/>
          <w:sz w:val="20"/>
        </w:rPr>
        <w:t>e;</w:t>
      </w:r>
    </w:p>
    <w:p w14:paraId="16D8D36C" w14:textId="77777777" w:rsidR="00413A6B" w:rsidRDefault="00413A6B">
      <w:pPr>
        <w:pStyle w:val="Corpodetexto"/>
        <w:spacing w:before="1"/>
        <w:rPr>
          <w:sz w:val="20"/>
        </w:rPr>
      </w:pPr>
    </w:p>
    <w:p w14:paraId="1733819F" w14:textId="77777777" w:rsidR="00413A6B" w:rsidRDefault="00557843">
      <w:pPr>
        <w:pStyle w:val="PargrafodaLista"/>
        <w:numPr>
          <w:ilvl w:val="2"/>
          <w:numId w:val="112"/>
        </w:numPr>
        <w:tabs>
          <w:tab w:val="left" w:pos="823"/>
          <w:tab w:val="left" w:pos="1478"/>
        </w:tabs>
        <w:ind w:right="425" w:hanging="3"/>
        <w:rPr>
          <w:sz w:val="20"/>
        </w:rPr>
      </w:pPr>
      <w:r>
        <w:rPr>
          <w:sz w:val="20"/>
        </w:rPr>
        <w:t>Declaração de</w:t>
      </w:r>
      <w:r>
        <w:rPr>
          <w:spacing w:val="26"/>
          <w:sz w:val="20"/>
        </w:rPr>
        <w:t xml:space="preserve"> </w:t>
      </w:r>
      <w:r>
        <w:rPr>
          <w:sz w:val="20"/>
        </w:rPr>
        <w:t>inidoneidade para licitar</w:t>
      </w:r>
      <w:r>
        <w:rPr>
          <w:spacing w:val="28"/>
          <w:sz w:val="20"/>
        </w:rPr>
        <w:t xml:space="preserve"> </w:t>
      </w:r>
      <w:r>
        <w:rPr>
          <w:sz w:val="20"/>
        </w:rPr>
        <w:t>ou contratar,</w:t>
      </w:r>
      <w:r>
        <w:rPr>
          <w:spacing w:val="32"/>
          <w:sz w:val="20"/>
        </w:rPr>
        <w:t xml:space="preserve"> </w:t>
      </w:r>
      <w:r>
        <w:rPr>
          <w:sz w:val="20"/>
        </w:rPr>
        <w:t>enquanto</w:t>
      </w:r>
      <w:r>
        <w:rPr>
          <w:spacing w:val="27"/>
          <w:sz w:val="20"/>
        </w:rPr>
        <w:t xml:space="preserve"> </w:t>
      </w:r>
      <w:r>
        <w:rPr>
          <w:sz w:val="20"/>
        </w:rPr>
        <w:t>perdurarem</w:t>
      </w:r>
      <w:r>
        <w:rPr>
          <w:spacing w:val="27"/>
          <w:sz w:val="20"/>
        </w:rPr>
        <w:t xml:space="preserve"> </w:t>
      </w:r>
      <w:r>
        <w:rPr>
          <w:sz w:val="20"/>
        </w:rPr>
        <w:t>os</w:t>
      </w:r>
      <w:r>
        <w:rPr>
          <w:spacing w:val="28"/>
          <w:sz w:val="20"/>
        </w:rPr>
        <w:t xml:space="preserve"> </w:t>
      </w:r>
      <w:r>
        <w:rPr>
          <w:sz w:val="20"/>
        </w:rPr>
        <w:t>motivos</w:t>
      </w:r>
      <w:r>
        <w:rPr>
          <w:spacing w:val="29"/>
          <w:sz w:val="20"/>
        </w:rPr>
        <w:t xml:space="preserve"> </w:t>
      </w:r>
      <w:r>
        <w:rPr>
          <w:sz w:val="20"/>
        </w:rPr>
        <w:t>determinantes</w:t>
      </w:r>
      <w:r>
        <w:rPr>
          <w:spacing w:val="27"/>
          <w:sz w:val="20"/>
        </w:rPr>
        <w:t xml:space="preserve"> </w:t>
      </w:r>
      <w:r>
        <w:rPr>
          <w:sz w:val="20"/>
        </w:rPr>
        <w:t>da punição ou até que seja promovida sua reabilitação perante a própria autoridade que aplicou a penalidade.</w:t>
      </w:r>
    </w:p>
    <w:p w14:paraId="2E006AC2" w14:textId="77777777" w:rsidR="00413A6B" w:rsidRDefault="00557843">
      <w:pPr>
        <w:pStyle w:val="PargrafodaLista"/>
        <w:numPr>
          <w:ilvl w:val="1"/>
          <w:numId w:val="112"/>
        </w:numPr>
        <w:tabs>
          <w:tab w:val="left" w:pos="1306"/>
        </w:tabs>
        <w:spacing w:before="229"/>
        <w:ind w:left="1306" w:hanging="485"/>
        <w:rPr>
          <w:rFonts w:ascii="Microsoft Sans Serif" w:hAnsi="Microsoft Sans Serif"/>
          <w:sz w:val="20"/>
        </w:rPr>
      </w:pPr>
      <w:r>
        <w:rPr>
          <w:spacing w:val="-2"/>
          <w:sz w:val="20"/>
        </w:rPr>
        <w:t>Na</w:t>
      </w:r>
      <w:r>
        <w:rPr>
          <w:spacing w:val="-13"/>
          <w:sz w:val="20"/>
        </w:rPr>
        <w:t xml:space="preserve"> </w:t>
      </w:r>
      <w:r>
        <w:rPr>
          <w:spacing w:val="-2"/>
          <w:sz w:val="20"/>
        </w:rPr>
        <w:t>aplicação</w:t>
      </w:r>
      <w:r>
        <w:rPr>
          <w:spacing w:val="-9"/>
          <w:sz w:val="20"/>
        </w:rPr>
        <w:t xml:space="preserve"> </w:t>
      </w:r>
      <w:r>
        <w:rPr>
          <w:spacing w:val="-2"/>
          <w:sz w:val="20"/>
        </w:rPr>
        <w:t>das</w:t>
      </w:r>
      <w:r>
        <w:rPr>
          <w:spacing w:val="-7"/>
          <w:sz w:val="20"/>
        </w:rPr>
        <w:t xml:space="preserve"> </w:t>
      </w:r>
      <w:r>
        <w:rPr>
          <w:spacing w:val="-2"/>
          <w:sz w:val="20"/>
        </w:rPr>
        <w:t>sanções</w:t>
      </w:r>
      <w:r>
        <w:rPr>
          <w:spacing w:val="-7"/>
          <w:sz w:val="20"/>
        </w:rPr>
        <w:t xml:space="preserve"> </w:t>
      </w:r>
      <w:r>
        <w:rPr>
          <w:spacing w:val="-2"/>
          <w:sz w:val="20"/>
        </w:rPr>
        <w:t>serão</w:t>
      </w:r>
      <w:r>
        <w:rPr>
          <w:spacing w:val="-9"/>
          <w:sz w:val="20"/>
        </w:rPr>
        <w:t xml:space="preserve"> </w:t>
      </w:r>
      <w:r>
        <w:rPr>
          <w:spacing w:val="-2"/>
          <w:sz w:val="20"/>
        </w:rPr>
        <w:t>considerados:</w:t>
      </w:r>
    </w:p>
    <w:p w14:paraId="610C5E94" w14:textId="77777777" w:rsidR="00413A6B" w:rsidRDefault="00413A6B">
      <w:pPr>
        <w:pStyle w:val="Corpodetexto"/>
        <w:rPr>
          <w:sz w:val="20"/>
        </w:rPr>
      </w:pPr>
    </w:p>
    <w:p w14:paraId="32954642" w14:textId="77777777" w:rsidR="00413A6B" w:rsidRDefault="00557843">
      <w:pPr>
        <w:pStyle w:val="PargrafodaLista"/>
        <w:numPr>
          <w:ilvl w:val="2"/>
          <w:numId w:val="112"/>
        </w:numPr>
        <w:tabs>
          <w:tab w:val="left" w:pos="1471"/>
        </w:tabs>
        <w:spacing w:before="1"/>
        <w:ind w:left="1471" w:hanging="650"/>
        <w:rPr>
          <w:sz w:val="20"/>
        </w:rPr>
      </w:pPr>
      <w:r>
        <w:rPr>
          <w:spacing w:val="-2"/>
          <w:sz w:val="20"/>
        </w:rPr>
        <w:t>A</w:t>
      </w:r>
      <w:r>
        <w:rPr>
          <w:spacing w:val="-10"/>
          <w:sz w:val="20"/>
        </w:rPr>
        <w:t xml:space="preserve"> </w:t>
      </w:r>
      <w:r>
        <w:rPr>
          <w:spacing w:val="-2"/>
          <w:sz w:val="20"/>
        </w:rPr>
        <w:t>natureza</w:t>
      </w:r>
      <w:r>
        <w:rPr>
          <w:spacing w:val="-4"/>
          <w:sz w:val="20"/>
        </w:rPr>
        <w:t xml:space="preserve"> </w:t>
      </w:r>
      <w:r>
        <w:rPr>
          <w:spacing w:val="-2"/>
          <w:sz w:val="20"/>
        </w:rPr>
        <w:t>e</w:t>
      </w:r>
      <w:r>
        <w:rPr>
          <w:spacing w:val="-7"/>
          <w:sz w:val="20"/>
        </w:rPr>
        <w:t xml:space="preserve"> </w:t>
      </w:r>
      <w:r>
        <w:rPr>
          <w:spacing w:val="-2"/>
          <w:sz w:val="20"/>
        </w:rPr>
        <w:t>a</w:t>
      </w:r>
      <w:r>
        <w:rPr>
          <w:spacing w:val="-6"/>
          <w:sz w:val="20"/>
        </w:rPr>
        <w:t xml:space="preserve"> </w:t>
      </w:r>
      <w:r>
        <w:rPr>
          <w:spacing w:val="-2"/>
          <w:sz w:val="20"/>
        </w:rPr>
        <w:t>gravidade</w:t>
      </w:r>
      <w:r>
        <w:rPr>
          <w:sz w:val="20"/>
        </w:rPr>
        <w:t xml:space="preserve"> </w:t>
      </w:r>
      <w:r>
        <w:rPr>
          <w:spacing w:val="-2"/>
          <w:sz w:val="20"/>
        </w:rPr>
        <w:t>da</w:t>
      </w:r>
      <w:r>
        <w:rPr>
          <w:spacing w:val="-9"/>
          <w:sz w:val="20"/>
        </w:rPr>
        <w:t xml:space="preserve"> </w:t>
      </w:r>
      <w:r>
        <w:rPr>
          <w:spacing w:val="-2"/>
          <w:sz w:val="20"/>
        </w:rPr>
        <w:t>infração</w:t>
      </w:r>
      <w:r>
        <w:rPr>
          <w:spacing w:val="-6"/>
          <w:sz w:val="20"/>
        </w:rPr>
        <w:t xml:space="preserve"> </w:t>
      </w:r>
      <w:r>
        <w:rPr>
          <w:spacing w:val="-2"/>
          <w:sz w:val="20"/>
        </w:rPr>
        <w:t>cometida;</w:t>
      </w:r>
    </w:p>
    <w:p w14:paraId="23B51A6F" w14:textId="77777777" w:rsidR="00413A6B" w:rsidRDefault="00557843">
      <w:pPr>
        <w:pStyle w:val="PargrafodaLista"/>
        <w:numPr>
          <w:ilvl w:val="2"/>
          <w:numId w:val="112"/>
        </w:numPr>
        <w:tabs>
          <w:tab w:val="left" w:pos="1471"/>
        </w:tabs>
        <w:spacing w:before="228"/>
        <w:ind w:left="1471" w:hanging="650"/>
        <w:rPr>
          <w:sz w:val="20"/>
        </w:rPr>
      </w:pPr>
      <w:r>
        <w:rPr>
          <w:spacing w:val="-2"/>
          <w:sz w:val="20"/>
        </w:rPr>
        <w:t>As</w:t>
      </w:r>
      <w:r>
        <w:rPr>
          <w:spacing w:val="-12"/>
          <w:sz w:val="20"/>
        </w:rPr>
        <w:t xml:space="preserve"> </w:t>
      </w:r>
      <w:r>
        <w:rPr>
          <w:spacing w:val="-2"/>
          <w:sz w:val="20"/>
        </w:rPr>
        <w:t>peculiaridades</w:t>
      </w:r>
      <w:r>
        <w:rPr>
          <w:spacing w:val="-7"/>
          <w:sz w:val="20"/>
        </w:rPr>
        <w:t xml:space="preserve"> </w:t>
      </w:r>
      <w:r>
        <w:rPr>
          <w:spacing w:val="-2"/>
          <w:sz w:val="20"/>
        </w:rPr>
        <w:t>do</w:t>
      </w:r>
      <w:r>
        <w:rPr>
          <w:spacing w:val="-12"/>
          <w:sz w:val="20"/>
        </w:rPr>
        <w:t xml:space="preserve"> </w:t>
      </w:r>
      <w:r>
        <w:rPr>
          <w:spacing w:val="-2"/>
          <w:sz w:val="20"/>
        </w:rPr>
        <w:t>caso</w:t>
      </w:r>
      <w:r>
        <w:rPr>
          <w:spacing w:val="-8"/>
          <w:sz w:val="20"/>
        </w:rPr>
        <w:t xml:space="preserve"> </w:t>
      </w:r>
      <w:r>
        <w:rPr>
          <w:spacing w:val="-2"/>
          <w:sz w:val="20"/>
        </w:rPr>
        <w:t>concreto;</w:t>
      </w:r>
    </w:p>
    <w:p w14:paraId="75C3E099" w14:textId="77777777" w:rsidR="00413A6B" w:rsidRDefault="00413A6B">
      <w:pPr>
        <w:pStyle w:val="Corpodetexto"/>
        <w:spacing w:before="1"/>
        <w:rPr>
          <w:sz w:val="20"/>
        </w:rPr>
      </w:pPr>
    </w:p>
    <w:p w14:paraId="768C4A56" w14:textId="77777777" w:rsidR="00413A6B" w:rsidRDefault="00557843">
      <w:pPr>
        <w:pStyle w:val="PargrafodaLista"/>
        <w:numPr>
          <w:ilvl w:val="2"/>
          <w:numId w:val="112"/>
        </w:numPr>
        <w:tabs>
          <w:tab w:val="left" w:pos="1471"/>
        </w:tabs>
        <w:ind w:left="1471" w:hanging="650"/>
        <w:rPr>
          <w:sz w:val="20"/>
        </w:rPr>
      </w:pPr>
      <w:r>
        <w:rPr>
          <w:spacing w:val="-2"/>
          <w:sz w:val="20"/>
        </w:rPr>
        <w:t>As</w:t>
      </w:r>
      <w:r>
        <w:rPr>
          <w:spacing w:val="-12"/>
          <w:sz w:val="20"/>
        </w:rPr>
        <w:t xml:space="preserve"> </w:t>
      </w:r>
      <w:r>
        <w:rPr>
          <w:spacing w:val="-2"/>
          <w:sz w:val="20"/>
        </w:rPr>
        <w:t>circunstâncias</w:t>
      </w:r>
      <w:r>
        <w:rPr>
          <w:spacing w:val="-12"/>
          <w:sz w:val="20"/>
        </w:rPr>
        <w:t xml:space="preserve"> </w:t>
      </w:r>
      <w:r>
        <w:rPr>
          <w:spacing w:val="-2"/>
          <w:sz w:val="20"/>
        </w:rPr>
        <w:t>agravantes</w:t>
      </w:r>
      <w:r>
        <w:rPr>
          <w:spacing w:val="-7"/>
          <w:sz w:val="20"/>
        </w:rPr>
        <w:t xml:space="preserve"> </w:t>
      </w:r>
      <w:r>
        <w:rPr>
          <w:spacing w:val="-2"/>
          <w:sz w:val="20"/>
        </w:rPr>
        <w:t>ou</w:t>
      </w:r>
      <w:r>
        <w:rPr>
          <w:spacing w:val="-12"/>
          <w:sz w:val="20"/>
        </w:rPr>
        <w:t xml:space="preserve"> </w:t>
      </w:r>
      <w:r>
        <w:rPr>
          <w:spacing w:val="-2"/>
          <w:sz w:val="20"/>
        </w:rPr>
        <w:t>atenuantes;</w:t>
      </w:r>
    </w:p>
    <w:p w14:paraId="7F0CAFB6" w14:textId="77777777" w:rsidR="00413A6B" w:rsidRDefault="00413A6B">
      <w:pPr>
        <w:pStyle w:val="Corpodetexto"/>
        <w:spacing w:before="1"/>
        <w:rPr>
          <w:sz w:val="20"/>
        </w:rPr>
      </w:pPr>
    </w:p>
    <w:p w14:paraId="24BDDDAB" w14:textId="77777777" w:rsidR="00413A6B" w:rsidRDefault="00557843">
      <w:pPr>
        <w:pStyle w:val="PargrafodaLista"/>
        <w:numPr>
          <w:ilvl w:val="2"/>
          <w:numId w:val="112"/>
        </w:numPr>
        <w:tabs>
          <w:tab w:val="left" w:pos="1466"/>
        </w:tabs>
        <w:ind w:left="1466" w:hanging="645"/>
        <w:rPr>
          <w:sz w:val="20"/>
        </w:rPr>
      </w:pPr>
      <w:r>
        <w:rPr>
          <w:spacing w:val="-2"/>
          <w:sz w:val="20"/>
        </w:rPr>
        <w:t>Os</w:t>
      </w:r>
      <w:r>
        <w:rPr>
          <w:spacing w:val="-8"/>
          <w:sz w:val="20"/>
        </w:rPr>
        <w:t xml:space="preserve"> </w:t>
      </w:r>
      <w:r>
        <w:rPr>
          <w:spacing w:val="-2"/>
          <w:sz w:val="20"/>
        </w:rPr>
        <w:t>danos</w:t>
      </w:r>
      <w:r>
        <w:rPr>
          <w:spacing w:val="-8"/>
          <w:sz w:val="20"/>
        </w:rPr>
        <w:t xml:space="preserve"> </w:t>
      </w:r>
      <w:r>
        <w:rPr>
          <w:spacing w:val="-2"/>
          <w:sz w:val="20"/>
        </w:rPr>
        <w:t>que</w:t>
      </w:r>
      <w:r>
        <w:rPr>
          <w:spacing w:val="-10"/>
          <w:sz w:val="20"/>
        </w:rPr>
        <w:t xml:space="preserve"> </w:t>
      </w:r>
      <w:r>
        <w:rPr>
          <w:spacing w:val="-2"/>
          <w:sz w:val="20"/>
        </w:rPr>
        <w:t>dela</w:t>
      </w:r>
      <w:r>
        <w:rPr>
          <w:spacing w:val="-5"/>
          <w:sz w:val="20"/>
        </w:rPr>
        <w:t xml:space="preserve"> </w:t>
      </w:r>
      <w:r>
        <w:rPr>
          <w:spacing w:val="-2"/>
          <w:sz w:val="20"/>
        </w:rPr>
        <w:t>provierem</w:t>
      </w:r>
      <w:r>
        <w:rPr>
          <w:spacing w:val="-4"/>
          <w:sz w:val="20"/>
        </w:rPr>
        <w:t xml:space="preserve"> </w:t>
      </w:r>
      <w:r>
        <w:rPr>
          <w:spacing w:val="-2"/>
          <w:sz w:val="20"/>
        </w:rPr>
        <w:t>para</w:t>
      </w:r>
      <w:r>
        <w:rPr>
          <w:spacing w:val="-6"/>
          <w:sz w:val="20"/>
        </w:rPr>
        <w:t xml:space="preserve"> </w:t>
      </w:r>
      <w:r>
        <w:rPr>
          <w:spacing w:val="-2"/>
          <w:sz w:val="20"/>
        </w:rPr>
        <w:t>a</w:t>
      </w:r>
      <w:r>
        <w:rPr>
          <w:spacing w:val="-7"/>
          <w:sz w:val="20"/>
        </w:rPr>
        <w:t xml:space="preserve"> </w:t>
      </w:r>
      <w:r>
        <w:rPr>
          <w:spacing w:val="-2"/>
          <w:sz w:val="20"/>
        </w:rPr>
        <w:t>Administração</w:t>
      </w:r>
      <w:r>
        <w:rPr>
          <w:spacing w:val="-4"/>
          <w:sz w:val="20"/>
        </w:rPr>
        <w:t xml:space="preserve"> </w:t>
      </w:r>
      <w:r>
        <w:rPr>
          <w:spacing w:val="-2"/>
          <w:sz w:val="20"/>
        </w:rPr>
        <w:t>Pública;</w:t>
      </w:r>
    </w:p>
    <w:p w14:paraId="22EDA909" w14:textId="77777777" w:rsidR="00413A6B" w:rsidRDefault="00557843">
      <w:pPr>
        <w:pStyle w:val="PargrafodaLista"/>
        <w:numPr>
          <w:ilvl w:val="2"/>
          <w:numId w:val="112"/>
        </w:numPr>
        <w:tabs>
          <w:tab w:val="left" w:pos="823"/>
          <w:tab w:val="left" w:pos="1490"/>
        </w:tabs>
        <w:spacing w:before="229"/>
        <w:ind w:right="429" w:hanging="3"/>
        <w:rPr>
          <w:sz w:val="20"/>
        </w:rPr>
      </w:pPr>
      <w:r>
        <w:rPr>
          <w:sz w:val="20"/>
        </w:rPr>
        <w:t>A</w:t>
      </w:r>
      <w:r>
        <w:rPr>
          <w:spacing w:val="-16"/>
          <w:sz w:val="20"/>
        </w:rPr>
        <w:t xml:space="preserve"> </w:t>
      </w:r>
      <w:r>
        <w:rPr>
          <w:sz w:val="20"/>
        </w:rPr>
        <w:t>implantação</w:t>
      </w:r>
      <w:r>
        <w:rPr>
          <w:spacing w:val="-14"/>
          <w:sz w:val="20"/>
        </w:rPr>
        <w:t xml:space="preserve"> </w:t>
      </w:r>
      <w:r>
        <w:rPr>
          <w:sz w:val="20"/>
        </w:rPr>
        <w:t>ou</w:t>
      </w:r>
      <w:r>
        <w:rPr>
          <w:spacing w:val="-14"/>
          <w:sz w:val="20"/>
        </w:rPr>
        <w:t xml:space="preserve"> </w:t>
      </w:r>
      <w:r>
        <w:rPr>
          <w:sz w:val="20"/>
        </w:rPr>
        <w:t>o</w:t>
      </w:r>
      <w:r>
        <w:rPr>
          <w:spacing w:val="-14"/>
          <w:sz w:val="20"/>
        </w:rPr>
        <w:t xml:space="preserve"> </w:t>
      </w:r>
      <w:r>
        <w:rPr>
          <w:sz w:val="20"/>
        </w:rPr>
        <w:t>aperfeiçoamento</w:t>
      </w:r>
      <w:r>
        <w:rPr>
          <w:spacing w:val="-14"/>
          <w:sz w:val="20"/>
        </w:rPr>
        <w:t xml:space="preserve"> </w:t>
      </w:r>
      <w:r>
        <w:rPr>
          <w:sz w:val="20"/>
        </w:rPr>
        <w:t>de</w:t>
      </w:r>
      <w:r>
        <w:rPr>
          <w:spacing w:val="-14"/>
          <w:sz w:val="20"/>
        </w:rPr>
        <w:t xml:space="preserve"> </w:t>
      </w:r>
      <w:r>
        <w:rPr>
          <w:sz w:val="20"/>
        </w:rPr>
        <w:t>programa</w:t>
      </w:r>
      <w:r>
        <w:rPr>
          <w:spacing w:val="-14"/>
          <w:sz w:val="20"/>
        </w:rPr>
        <w:t xml:space="preserve"> </w:t>
      </w:r>
      <w:r>
        <w:rPr>
          <w:sz w:val="20"/>
        </w:rPr>
        <w:t>de</w:t>
      </w:r>
      <w:r>
        <w:rPr>
          <w:spacing w:val="-14"/>
          <w:sz w:val="20"/>
        </w:rPr>
        <w:t xml:space="preserve"> </w:t>
      </w:r>
      <w:r>
        <w:rPr>
          <w:sz w:val="20"/>
        </w:rPr>
        <w:t>integridade,</w:t>
      </w:r>
      <w:r>
        <w:rPr>
          <w:spacing w:val="-15"/>
          <w:sz w:val="20"/>
        </w:rPr>
        <w:t xml:space="preserve"> </w:t>
      </w:r>
      <w:r>
        <w:rPr>
          <w:sz w:val="20"/>
        </w:rPr>
        <w:t>conforme</w:t>
      </w:r>
      <w:r>
        <w:rPr>
          <w:spacing w:val="-14"/>
          <w:sz w:val="20"/>
        </w:rPr>
        <w:t xml:space="preserve"> </w:t>
      </w:r>
      <w:r>
        <w:rPr>
          <w:sz w:val="20"/>
        </w:rPr>
        <w:t>normas</w:t>
      </w:r>
      <w:r>
        <w:rPr>
          <w:spacing w:val="-14"/>
          <w:sz w:val="20"/>
        </w:rPr>
        <w:t xml:space="preserve"> </w:t>
      </w:r>
      <w:r>
        <w:rPr>
          <w:sz w:val="20"/>
        </w:rPr>
        <w:t>e</w:t>
      </w:r>
      <w:r>
        <w:rPr>
          <w:spacing w:val="-14"/>
          <w:sz w:val="20"/>
        </w:rPr>
        <w:t xml:space="preserve"> </w:t>
      </w:r>
      <w:r>
        <w:rPr>
          <w:sz w:val="20"/>
        </w:rPr>
        <w:t>orientações</w:t>
      </w:r>
      <w:r>
        <w:rPr>
          <w:spacing w:val="-13"/>
          <w:sz w:val="20"/>
        </w:rPr>
        <w:t xml:space="preserve"> </w:t>
      </w:r>
      <w:r>
        <w:rPr>
          <w:sz w:val="20"/>
        </w:rPr>
        <w:t>dos</w:t>
      </w:r>
      <w:r>
        <w:rPr>
          <w:spacing w:val="-14"/>
          <w:sz w:val="20"/>
        </w:rPr>
        <w:t xml:space="preserve"> </w:t>
      </w:r>
      <w:r>
        <w:rPr>
          <w:sz w:val="20"/>
        </w:rPr>
        <w:t>órgãos de controle.</w:t>
      </w:r>
    </w:p>
    <w:p w14:paraId="127A95CA" w14:textId="77777777" w:rsidR="00413A6B" w:rsidRDefault="00413A6B">
      <w:pPr>
        <w:pStyle w:val="Corpodetexto"/>
        <w:spacing w:before="1"/>
        <w:rPr>
          <w:sz w:val="20"/>
        </w:rPr>
      </w:pPr>
    </w:p>
    <w:p w14:paraId="03D11FDB" w14:textId="77777777" w:rsidR="00413A6B" w:rsidRDefault="00557843">
      <w:pPr>
        <w:pStyle w:val="PargrafodaLista"/>
        <w:numPr>
          <w:ilvl w:val="1"/>
          <w:numId w:val="112"/>
        </w:numPr>
        <w:tabs>
          <w:tab w:val="left" w:pos="823"/>
          <w:tab w:val="left" w:pos="1298"/>
        </w:tabs>
        <w:ind w:left="823" w:right="426" w:hanging="3"/>
        <w:rPr>
          <w:rFonts w:ascii="Microsoft Sans Serif" w:hAnsi="Microsoft Sans Serif"/>
          <w:sz w:val="20"/>
        </w:rPr>
      </w:pPr>
      <w:r>
        <w:rPr>
          <w:sz w:val="20"/>
        </w:rPr>
        <w:t>A</w:t>
      </w:r>
      <w:r>
        <w:rPr>
          <w:spacing w:val="-9"/>
          <w:sz w:val="20"/>
        </w:rPr>
        <w:t xml:space="preserve"> </w:t>
      </w:r>
      <w:r>
        <w:rPr>
          <w:sz w:val="20"/>
        </w:rPr>
        <w:t>multa</w:t>
      </w:r>
      <w:r>
        <w:rPr>
          <w:spacing w:val="-6"/>
          <w:sz w:val="20"/>
        </w:rPr>
        <w:t xml:space="preserve"> </w:t>
      </w:r>
      <w:r>
        <w:rPr>
          <w:sz w:val="20"/>
        </w:rPr>
        <w:t>será</w:t>
      </w:r>
      <w:r>
        <w:rPr>
          <w:spacing w:val="-3"/>
          <w:sz w:val="20"/>
        </w:rPr>
        <w:t xml:space="preserve"> </w:t>
      </w:r>
      <w:r>
        <w:rPr>
          <w:sz w:val="20"/>
        </w:rPr>
        <w:t>recolhida</w:t>
      </w:r>
      <w:r>
        <w:rPr>
          <w:spacing w:val="-4"/>
          <w:sz w:val="20"/>
        </w:rPr>
        <w:t xml:space="preserve"> </w:t>
      </w:r>
      <w:r>
        <w:rPr>
          <w:sz w:val="20"/>
        </w:rPr>
        <w:t>em</w:t>
      </w:r>
      <w:r>
        <w:rPr>
          <w:spacing w:val="-1"/>
          <w:sz w:val="20"/>
        </w:rPr>
        <w:t xml:space="preserve"> </w:t>
      </w:r>
      <w:r>
        <w:rPr>
          <w:sz w:val="20"/>
        </w:rPr>
        <w:t>percentual</w:t>
      </w:r>
      <w:r>
        <w:rPr>
          <w:spacing w:val="-4"/>
          <w:sz w:val="20"/>
        </w:rPr>
        <w:t xml:space="preserve"> </w:t>
      </w:r>
      <w:r>
        <w:rPr>
          <w:sz w:val="20"/>
        </w:rPr>
        <w:t>de</w:t>
      </w:r>
      <w:r>
        <w:rPr>
          <w:spacing w:val="-6"/>
          <w:sz w:val="20"/>
        </w:rPr>
        <w:t xml:space="preserve"> </w:t>
      </w:r>
      <w:r>
        <w:rPr>
          <w:sz w:val="20"/>
        </w:rPr>
        <w:t>0,5% a 30,0%</w:t>
      </w:r>
      <w:r>
        <w:rPr>
          <w:spacing w:val="-3"/>
          <w:sz w:val="20"/>
        </w:rPr>
        <w:t xml:space="preserve"> </w:t>
      </w:r>
      <w:r>
        <w:rPr>
          <w:sz w:val="20"/>
        </w:rPr>
        <w:t>incidente</w:t>
      </w:r>
      <w:r>
        <w:rPr>
          <w:spacing w:val="-5"/>
          <w:sz w:val="20"/>
        </w:rPr>
        <w:t xml:space="preserve"> </w:t>
      </w:r>
      <w:r>
        <w:rPr>
          <w:sz w:val="20"/>
        </w:rPr>
        <w:t>sobre o</w:t>
      </w:r>
      <w:r>
        <w:rPr>
          <w:spacing w:val="-5"/>
          <w:sz w:val="20"/>
        </w:rPr>
        <w:t xml:space="preserve"> </w:t>
      </w:r>
      <w:r>
        <w:rPr>
          <w:sz w:val="20"/>
        </w:rPr>
        <w:t>valor do</w:t>
      </w:r>
      <w:r>
        <w:rPr>
          <w:spacing w:val="-8"/>
          <w:sz w:val="20"/>
        </w:rPr>
        <w:t xml:space="preserve"> </w:t>
      </w:r>
      <w:r>
        <w:rPr>
          <w:sz w:val="20"/>
        </w:rPr>
        <w:t>contrato licitado,</w:t>
      </w:r>
      <w:r>
        <w:rPr>
          <w:spacing w:val="-4"/>
          <w:sz w:val="20"/>
        </w:rPr>
        <w:t xml:space="preserve"> </w:t>
      </w:r>
      <w:r>
        <w:rPr>
          <w:sz w:val="20"/>
        </w:rPr>
        <w:t>recolhida no prazo máximo de 5 (cinco) dias úteis, a contar da comunicação oficial.</w:t>
      </w:r>
    </w:p>
    <w:p w14:paraId="08BFD440" w14:textId="77777777" w:rsidR="00413A6B" w:rsidRDefault="00557843">
      <w:pPr>
        <w:pStyle w:val="PargrafodaLista"/>
        <w:numPr>
          <w:ilvl w:val="2"/>
          <w:numId w:val="112"/>
        </w:numPr>
        <w:tabs>
          <w:tab w:val="left" w:pos="823"/>
          <w:tab w:val="left" w:pos="1483"/>
        </w:tabs>
        <w:spacing w:before="229"/>
        <w:ind w:right="426" w:hanging="3"/>
        <w:rPr>
          <w:sz w:val="20"/>
        </w:rPr>
      </w:pPr>
      <w:r>
        <w:rPr>
          <w:sz w:val="20"/>
        </w:rPr>
        <w:t>Para</w:t>
      </w:r>
      <w:r>
        <w:rPr>
          <w:spacing w:val="18"/>
          <w:sz w:val="20"/>
        </w:rPr>
        <w:t xml:space="preserve"> </w:t>
      </w:r>
      <w:r>
        <w:rPr>
          <w:sz w:val="20"/>
        </w:rPr>
        <w:t>as</w:t>
      </w:r>
      <w:r>
        <w:rPr>
          <w:spacing w:val="16"/>
          <w:sz w:val="20"/>
        </w:rPr>
        <w:t xml:space="preserve"> </w:t>
      </w:r>
      <w:r>
        <w:rPr>
          <w:sz w:val="20"/>
        </w:rPr>
        <w:t>infrações</w:t>
      </w:r>
      <w:r>
        <w:rPr>
          <w:spacing w:val="16"/>
          <w:sz w:val="20"/>
        </w:rPr>
        <w:t xml:space="preserve"> </w:t>
      </w:r>
      <w:r>
        <w:rPr>
          <w:sz w:val="20"/>
        </w:rPr>
        <w:t>previstas</w:t>
      </w:r>
      <w:r>
        <w:rPr>
          <w:spacing w:val="16"/>
          <w:sz w:val="20"/>
        </w:rPr>
        <w:t xml:space="preserve"> </w:t>
      </w:r>
      <w:r>
        <w:rPr>
          <w:sz w:val="20"/>
        </w:rPr>
        <w:t>nos</w:t>
      </w:r>
      <w:r>
        <w:rPr>
          <w:spacing w:val="16"/>
          <w:sz w:val="20"/>
        </w:rPr>
        <w:t xml:space="preserve"> </w:t>
      </w:r>
      <w:r>
        <w:rPr>
          <w:sz w:val="20"/>
        </w:rPr>
        <w:t>itens</w:t>
      </w:r>
      <w:r>
        <w:rPr>
          <w:spacing w:val="16"/>
          <w:sz w:val="20"/>
        </w:rPr>
        <w:t xml:space="preserve"> </w:t>
      </w:r>
      <w:r>
        <w:rPr>
          <w:sz w:val="20"/>
        </w:rPr>
        <w:t>12.1.1,</w:t>
      </w:r>
      <w:r>
        <w:rPr>
          <w:spacing w:val="17"/>
          <w:sz w:val="20"/>
        </w:rPr>
        <w:t xml:space="preserve"> </w:t>
      </w:r>
      <w:r>
        <w:rPr>
          <w:sz w:val="20"/>
        </w:rPr>
        <w:t>12.1.2</w:t>
      </w:r>
      <w:r>
        <w:rPr>
          <w:spacing w:val="19"/>
          <w:sz w:val="20"/>
        </w:rPr>
        <w:t xml:space="preserve"> </w:t>
      </w:r>
      <w:r>
        <w:rPr>
          <w:sz w:val="20"/>
        </w:rPr>
        <w:t>e</w:t>
      </w:r>
      <w:r>
        <w:rPr>
          <w:spacing w:val="15"/>
          <w:sz w:val="20"/>
        </w:rPr>
        <w:t xml:space="preserve"> </w:t>
      </w:r>
      <w:r>
        <w:rPr>
          <w:sz w:val="20"/>
        </w:rPr>
        <w:t>12.1.3,</w:t>
      </w:r>
      <w:r>
        <w:rPr>
          <w:spacing w:val="17"/>
          <w:sz w:val="20"/>
        </w:rPr>
        <w:t xml:space="preserve"> </w:t>
      </w:r>
      <w:r>
        <w:rPr>
          <w:sz w:val="20"/>
        </w:rPr>
        <w:t>a</w:t>
      </w:r>
      <w:r>
        <w:rPr>
          <w:spacing w:val="17"/>
          <w:sz w:val="20"/>
        </w:rPr>
        <w:t xml:space="preserve"> </w:t>
      </w:r>
      <w:r>
        <w:rPr>
          <w:sz w:val="20"/>
        </w:rPr>
        <w:t>multa</w:t>
      </w:r>
      <w:r>
        <w:rPr>
          <w:spacing w:val="15"/>
          <w:sz w:val="20"/>
        </w:rPr>
        <w:t xml:space="preserve"> </w:t>
      </w:r>
      <w:r>
        <w:rPr>
          <w:sz w:val="20"/>
        </w:rPr>
        <w:t>será</w:t>
      </w:r>
      <w:r>
        <w:rPr>
          <w:spacing w:val="18"/>
          <w:sz w:val="20"/>
        </w:rPr>
        <w:t xml:space="preserve"> </w:t>
      </w:r>
      <w:r>
        <w:rPr>
          <w:sz w:val="20"/>
        </w:rPr>
        <w:t>de</w:t>
      </w:r>
      <w:r>
        <w:rPr>
          <w:spacing w:val="17"/>
          <w:sz w:val="20"/>
        </w:rPr>
        <w:t xml:space="preserve"> </w:t>
      </w:r>
      <w:r>
        <w:rPr>
          <w:sz w:val="20"/>
        </w:rPr>
        <w:t>0,5%</w:t>
      </w:r>
      <w:r>
        <w:rPr>
          <w:spacing w:val="16"/>
          <w:sz w:val="20"/>
        </w:rPr>
        <w:t xml:space="preserve"> </w:t>
      </w:r>
      <w:r>
        <w:rPr>
          <w:sz w:val="20"/>
        </w:rPr>
        <w:t>a</w:t>
      </w:r>
      <w:r>
        <w:rPr>
          <w:spacing w:val="73"/>
          <w:sz w:val="20"/>
        </w:rPr>
        <w:t xml:space="preserve"> </w:t>
      </w:r>
      <w:r>
        <w:rPr>
          <w:sz w:val="20"/>
        </w:rPr>
        <w:t>15,0%</w:t>
      </w:r>
      <w:r>
        <w:rPr>
          <w:spacing w:val="16"/>
          <w:sz w:val="20"/>
        </w:rPr>
        <w:t xml:space="preserve"> </w:t>
      </w:r>
      <w:r>
        <w:rPr>
          <w:sz w:val="20"/>
        </w:rPr>
        <w:t>do</w:t>
      </w:r>
      <w:r>
        <w:rPr>
          <w:spacing w:val="16"/>
          <w:sz w:val="20"/>
        </w:rPr>
        <w:t xml:space="preserve"> </w:t>
      </w:r>
      <w:r>
        <w:rPr>
          <w:sz w:val="20"/>
        </w:rPr>
        <w:t>valor</w:t>
      </w:r>
      <w:r>
        <w:rPr>
          <w:spacing w:val="16"/>
          <w:sz w:val="20"/>
        </w:rPr>
        <w:t xml:space="preserve"> </w:t>
      </w:r>
      <w:r>
        <w:rPr>
          <w:sz w:val="20"/>
        </w:rPr>
        <w:t>do contrato licitado.</w:t>
      </w:r>
    </w:p>
    <w:p w14:paraId="423E5DDD" w14:textId="77777777" w:rsidR="00413A6B" w:rsidRDefault="00413A6B">
      <w:pPr>
        <w:pStyle w:val="Corpodetexto"/>
        <w:spacing w:before="1"/>
        <w:rPr>
          <w:sz w:val="20"/>
        </w:rPr>
      </w:pPr>
    </w:p>
    <w:p w14:paraId="6DA3AD1E" w14:textId="77777777" w:rsidR="00413A6B" w:rsidRDefault="00557843">
      <w:pPr>
        <w:pStyle w:val="PargrafodaLista"/>
        <w:numPr>
          <w:ilvl w:val="2"/>
          <w:numId w:val="112"/>
        </w:numPr>
        <w:tabs>
          <w:tab w:val="left" w:pos="823"/>
          <w:tab w:val="left" w:pos="1490"/>
        </w:tabs>
        <w:spacing w:line="242" w:lineRule="auto"/>
        <w:ind w:right="425" w:hanging="3"/>
        <w:rPr>
          <w:sz w:val="20"/>
        </w:rPr>
      </w:pPr>
      <w:r>
        <w:rPr>
          <w:sz w:val="20"/>
        </w:rPr>
        <w:t>Para</w:t>
      </w:r>
      <w:r>
        <w:rPr>
          <w:spacing w:val="-15"/>
          <w:sz w:val="20"/>
        </w:rPr>
        <w:t xml:space="preserve"> </w:t>
      </w:r>
      <w:r>
        <w:rPr>
          <w:sz w:val="20"/>
        </w:rPr>
        <w:t>as</w:t>
      </w:r>
      <w:r>
        <w:rPr>
          <w:spacing w:val="-14"/>
          <w:sz w:val="20"/>
        </w:rPr>
        <w:t xml:space="preserve"> </w:t>
      </w:r>
      <w:r>
        <w:rPr>
          <w:sz w:val="20"/>
        </w:rPr>
        <w:t>infrações</w:t>
      </w:r>
      <w:r>
        <w:rPr>
          <w:spacing w:val="-14"/>
          <w:sz w:val="20"/>
        </w:rPr>
        <w:t xml:space="preserve"> </w:t>
      </w:r>
      <w:r>
        <w:rPr>
          <w:sz w:val="20"/>
        </w:rPr>
        <w:t>previstas</w:t>
      </w:r>
      <w:r>
        <w:rPr>
          <w:spacing w:val="-14"/>
          <w:sz w:val="20"/>
        </w:rPr>
        <w:t xml:space="preserve"> </w:t>
      </w:r>
      <w:r>
        <w:rPr>
          <w:sz w:val="20"/>
        </w:rPr>
        <w:t>nos</w:t>
      </w:r>
      <w:r>
        <w:rPr>
          <w:spacing w:val="-14"/>
          <w:sz w:val="20"/>
        </w:rPr>
        <w:t xml:space="preserve"> </w:t>
      </w:r>
      <w:r>
        <w:rPr>
          <w:sz w:val="20"/>
        </w:rPr>
        <w:t>itens</w:t>
      </w:r>
      <w:r>
        <w:rPr>
          <w:spacing w:val="-14"/>
          <w:sz w:val="20"/>
        </w:rPr>
        <w:t xml:space="preserve"> </w:t>
      </w:r>
      <w:r>
        <w:rPr>
          <w:sz w:val="20"/>
        </w:rPr>
        <w:t>12.1.4,</w:t>
      </w:r>
      <w:r>
        <w:rPr>
          <w:spacing w:val="-14"/>
          <w:sz w:val="20"/>
        </w:rPr>
        <w:t xml:space="preserve"> </w:t>
      </w:r>
      <w:r>
        <w:rPr>
          <w:sz w:val="20"/>
        </w:rPr>
        <w:t>12.1.5,</w:t>
      </w:r>
      <w:r>
        <w:rPr>
          <w:spacing w:val="-15"/>
          <w:sz w:val="20"/>
        </w:rPr>
        <w:t xml:space="preserve"> </w:t>
      </w:r>
      <w:r>
        <w:rPr>
          <w:sz w:val="20"/>
        </w:rPr>
        <w:t>12.1.6,</w:t>
      </w:r>
      <w:r>
        <w:rPr>
          <w:spacing w:val="-15"/>
          <w:sz w:val="20"/>
        </w:rPr>
        <w:t xml:space="preserve"> </w:t>
      </w:r>
      <w:r>
        <w:rPr>
          <w:sz w:val="20"/>
        </w:rPr>
        <w:t>12.1.7</w:t>
      </w:r>
      <w:r>
        <w:rPr>
          <w:spacing w:val="-15"/>
          <w:sz w:val="20"/>
        </w:rPr>
        <w:t xml:space="preserve"> </w:t>
      </w:r>
      <w:r>
        <w:rPr>
          <w:sz w:val="20"/>
        </w:rPr>
        <w:t>e</w:t>
      </w:r>
      <w:r>
        <w:rPr>
          <w:spacing w:val="-16"/>
          <w:sz w:val="20"/>
        </w:rPr>
        <w:t xml:space="preserve"> </w:t>
      </w:r>
      <w:r>
        <w:rPr>
          <w:sz w:val="20"/>
        </w:rPr>
        <w:t>12.1.8,</w:t>
      </w:r>
      <w:r>
        <w:rPr>
          <w:spacing w:val="-14"/>
          <w:sz w:val="20"/>
        </w:rPr>
        <w:t xml:space="preserve"> </w:t>
      </w:r>
      <w:r>
        <w:rPr>
          <w:sz w:val="20"/>
        </w:rPr>
        <w:t>a</w:t>
      </w:r>
      <w:r>
        <w:rPr>
          <w:spacing w:val="-16"/>
          <w:sz w:val="20"/>
        </w:rPr>
        <w:t xml:space="preserve"> </w:t>
      </w:r>
      <w:r>
        <w:rPr>
          <w:sz w:val="20"/>
        </w:rPr>
        <w:t>multa</w:t>
      </w:r>
      <w:r>
        <w:rPr>
          <w:spacing w:val="-14"/>
          <w:sz w:val="20"/>
        </w:rPr>
        <w:t xml:space="preserve"> </w:t>
      </w:r>
      <w:r>
        <w:rPr>
          <w:sz w:val="20"/>
        </w:rPr>
        <w:t>será</w:t>
      </w:r>
      <w:r>
        <w:rPr>
          <w:spacing w:val="-17"/>
          <w:sz w:val="20"/>
        </w:rPr>
        <w:t xml:space="preserve"> </w:t>
      </w:r>
      <w:r>
        <w:rPr>
          <w:sz w:val="20"/>
        </w:rPr>
        <w:t>de</w:t>
      </w:r>
      <w:r>
        <w:rPr>
          <w:spacing w:val="-14"/>
          <w:sz w:val="20"/>
        </w:rPr>
        <w:t xml:space="preserve"> </w:t>
      </w:r>
      <w:r>
        <w:rPr>
          <w:sz w:val="20"/>
        </w:rPr>
        <w:t>15,0%</w:t>
      </w:r>
      <w:r>
        <w:rPr>
          <w:spacing w:val="-14"/>
          <w:sz w:val="20"/>
        </w:rPr>
        <w:t xml:space="preserve"> </w:t>
      </w:r>
      <w:r>
        <w:rPr>
          <w:sz w:val="20"/>
        </w:rPr>
        <w:t>a</w:t>
      </w:r>
      <w:r>
        <w:rPr>
          <w:spacing w:val="-16"/>
          <w:sz w:val="20"/>
        </w:rPr>
        <w:t xml:space="preserve"> </w:t>
      </w:r>
      <w:r>
        <w:rPr>
          <w:sz w:val="20"/>
        </w:rPr>
        <w:t>30,0%</w:t>
      </w:r>
      <w:r>
        <w:rPr>
          <w:spacing w:val="-14"/>
          <w:sz w:val="20"/>
        </w:rPr>
        <w:t xml:space="preserve"> </w:t>
      </w:r>
      <w:r>
        <w:rPr>
          <w:sz w:val="20"/>
        </w:rPr>
        <w:t>do valor do contrato licitado.</w:t>
      </w:r>
    </w:p>
    <w:p w14:paraId="3B353CD4" w14:textId="77777777" w:rsidR="00413A6B" w:rsidRDefault="00413A6B">
      <w:pPr>
        <w:pStyle w:val="Corpodetexto"/>
        <w:spacing w:before="4"/>
        <w:rPr>
          <w:sz w:val="20"/>
        </w:rPr>
      </w:pPr>
    </w:p>
    <w:p w14:paraId="046B5E45" w14:textId="77777777" w:rsidR="00413A6B" w:rsidRDefault="00557843">
      <w:pPr>
        <w:pStyle w:val="PargrafodaLista"/>
        <w:numPr>
          <w:ilvl w:val="1"/>
          <w:numId w:val="112"/>
        </w:numPr>
        <w:tabs>
          <w:tab w:val="left" w:pos="823"/>
          <w:tab w:val="left" w:pos="1310"/>
        </w:tabs>
        <w:ind w:left="823" w:right="436" w:hanging="3"/>
        <w:rPr>
          <w:rFonts w:ascii="Microsoft Sans Serif" w:hAnsi="Microsoft Sans Serif"/>
          <w:sz w:val="20"/>
        </w:rPr>
      </w:pPr>
      <w:r>
        <w:rPr>
          <w:sz w:val="20"/>
        </w:rPr>
        <w:t>As</w:t>
      </w:r>
      <w:r>
        <w:rPr>
          <w:spacing w:val="30"/>
          <w:sz w:val="20"/>
        </w:rPr>
        <w:t xml:space="preserve"> </w:t>
      </w:r>
      <w:r>
        <w:rPr>
          <w:sz w:val="20"/>
        </w:rPr>
        <w:t>sanções</w:t>
      </w:r>
      <w:r>
        <w:rPr>
          <w:spacing w:val="30"/>
          <w:sz w:val="20"/>
        </w:rPr>
        <w:t xml:space="preserve"> </w:t>
      </w:r>
      <w:r>
        <w:rPr>
          <w:sz w:val="20"/>
        </w:rPr>
        <w:t>de advertência, impedimento</w:t>
      </w:r>
      <w:r>
        <w:rPr>
          <w:spacing w:val="31"/>
          <w:sz w:val="20"/>
        </w:rPr>
        <w:t xml:space="preserve"> </w:t>
      </w:r>
      <w:r>
        <w:rPr>
          <w:sz w:val="20"/>
        </w:rPr>
        <w:t>de licitar e</w:t>
      </w:r>
      <w:r>
        <w:rPr>
          <w:spacing w:val="31"/>
          <w:sz w:val="20"/>
        </w:rPr>
        <w:t xml:space="preserve"> </w:t>
      </w:r>
      <w:r>
        <w:rPr>
          <w:sz w:val="20"/>
        </w:rPr>
        <w:t>contratar</w:t>
      </w:r>
      <w:r>
        <w:rPr>
          <w:spacing w:val="30"/>
          <w:sz w:val="20"/>
        </w:rPr>
        <w:t xml:space="preserve"> </w:t>
      </w:r>
      <w:r>
        <w:rPr>
          <w:sz w:val="20"/>
        </w:rPr>
        <w:t>e declaração de</w:t>
      </w:r>
      <w:r>
        <w:rPr>
          <w:spacing w:val="30"/>
          <w:sz w:val="20"/>
        </w:rPr>
        <w:t xml:space="preserve"> </w:t>
      </w:r>
      <w:r>
        <w:rPr>
          <w:sz w:val="20"/>
        </w:rPr>
        <w:t>inidoneidade para</w:t>
      </w:r>
      <w:r>
        <w:rPr>
          <w:spacing w:val="31"/>
          <w:sz w:val="20"/>
        </w:rPr>
        <w:t xml:space="preserve"> </w:t>
      </w:r>
      <w:r>
        <w:rPr>
          <w:sz w:val="20"/>
        </w:rPr>
        <w:t>licitar ou contratar poderão ser aplicadas, cumulativamente ou não, à penalidade de multa.</w:t>
      </w:r>
    </w:p>
    <w:p w14:paraId="260C3AF6" w14:textId="77777777" w:rsidR="00413A6B" w:rsidRDefault="00413A6B">
      <w:pPr>
        <w:pStyle w:val="PargrafodaLista"/>
        <w:jc w:val="left"/>
        <w:rPr>
          <w:rFonts w:ascii="Microsoft Sans Serif" w:hAnsi="Microsoft Sans Serif"/>
          <w:sz w:val="20"/>
        </w:rPr>
        <w:sectPr w:rsidR="00413A6B">
          <w:pgSz w:w="11920" w:h="16850"/>
          <w:pgMar w:top="1800" w:right="0" w:bottom="1040" w:left="425" w:header="480" w:footer="841" w:gutter="0"/>
          <w:cols w:space="720"/>
        </w:sectPr>
      </w:pPr>
    </w:p>
    <w:p w14:paraId="3E3EA431" w14:textId="77777777" w:rsidR="00413A6B" w:rsidRDefault="00557843">
      <w:pPr>
        <w:pStyle w:val="PargrafodaLista"/>
        <w:numPr>
          <w:ilvl w:val="1"/>
          <w:numId w:val="112"/>
        </w:numPr>
        <w:tabs>
          <w:tab w:val="left" w:pos="823"/>
          <w:tab w:val="left" w:pos="1298"/>
        </w:tabs>
        <w:spacing w:before="226"/>
        <w:ind w:left="823" w:right="425" w:hanging="3"/>
        <w:jc w:val="both"/>
        <w:rPr>
          <w:rFonts w:ascii="Microsoft Sans Serif" w:hAnsi="Microsoft Sans Serif"/>
          <w:sz w:val="20"/>
        </w:rPr>
      </w:pPr>
      <w:r>
        <w:rPr>
          <w:sz w:val="20"/>
        </w:rPr>
        <w:lastRenderedPageBreak/>
        <w:t>Na aplicação da sanção de multa será facultada a defesa do interessado no prazo de 15 (quinze) dias úteis, contado da data de sua intimação.</w:t>
      </w:r>
    </w:p>
    <w:p w14:paraId="042DC7D1" w14:textId="77777777" w:rsidR="00413A6B" w:rsidRDefault="00413A6B">
      <w:pPr>
        <w:pStyle w:val="Corpodetexto"/>
        <w:spacing w:before="8"/>
        <w:rPr>
          <w:sz w:val="20"/>
        </w:rPr>
      </w:pPr>
    </w:p>
    <w:p w14:paraId="6B57527F" w14:textId="77777777" w:rsidR="00413A6B" w:rsidRDefault="00557843">
      <w:pPr>
        <w:pStyle w:val="PargrafodaLista"/>
        <w:numPr>
          <w:ilvl w:val="1"/>
          <w:numId w:val="112"/>
        </w:numPr>
        <w:tabs>
          <w:tab w:val="left" w:pos="823"/>
          <w:tab w:val="left" w:pos="1305"/>
        </w:tabs>
        <w:ind w:left="823" w:right="425" w:hanging="3"/>
        <w:jc w:val="both"/>
        <w:rPr>
          <w:rFonts w:ascii="Microsoft Sans Serif" w:hAnsi="Microsoft Sans Serif"/>
          <w:sz w:val="20"/>
        </w:rPr>
      </w:pPr>
      <w:r>
        <w:rPr>
          <w:sz w:val="20"/>
        </w:rPr>
        <w:t>A sanção de impedimento de licitar e contratar será aplicada ao responsável em decorrência das infrações administrativas relacionadas nos itens 12.1.1, 12.1.2 e 12.1.3, quando não se justificar a imposição de penalidade mais grave, e impedirá o</w:t>
      </w:r>
      <w:r>
        <w:rPr>
          <w:spacing w:val="-1"/>
          <w:sz w:val="20"/>
        </w:rPr>
        <w:t xml:space="preserve"> </w:t>
      </w:r>
      <w:r>
        <w:rPr>
          <w:sz w:val="20"/>
        </w:rPr>
        <w:t>responsável de licitar e contratar no âmbito da Administração Pública direta e indireta do Município de Cubatão, pelo prazo máximo de 3 (três) anos.</w:t>
      </w:r>
    </w:p>
    <w:p w14:paraId="1004CD79" w14:textId="77777777" w:rsidR="00413A6B" w:rsidRDefault="00413A6B">
      <w:pPr>
        <w:pStyle w:val="Corpodetexto"/>
        <w:spacing w:before="9"/>
        <w:rPr>
          <w:sz w:val="20"/>
        </w:rPr>
      </w:pPr>
    </w:p>
    <w:p w14:paraId="234B4DD6" w14:textId="77777777" w:rsidR="00413A6B" w:rsidRDefault="00557843">
      <w:pPr>
        <w:pStyle w:val="PargrafodaLista"/>
        <w:numPr>
          <w:ilvl w:val="1"/>
          <w:numId w:val="112"/>
        </w:numPr>
        <w:tabs>
          <w:tab w:val="left" w:pos="823"/>
          <w:tab w:val="left" w:pos="1312"/>
        </w:tabs>
        <w:spacing w:before="1" w:line="244" w:lineRule="auto"/>
        <w:ind w:left="823" w:right="431" w:hanging="3"/>
        <w:jc w:val="both"/>
        <w:rPr>
          <w:rFonts w:ascii="Microsoft Sans Serif" w:hAnsi="Microsoft Sans Serif"/>
          <w:sz w:val="20"/>
        </w:rPr>
      </w:pPr>
      <w:r>
        <w:rPr>
          <w:sz w:val="20"/>
        </w:rPr>
        <w:t>Poderá ser aplicada ao responsável a sanção de declaração de inidoneidade para licitar ou contratar, em decorrência da prática das infrações dispostas nos itens 12.1.4, 12.1.5, 12.1.6, 12.1.7 e 12.1.8, bem como pelas infrações</w:t>
      </w:r>
      <w:r>
        <w:rPr>
          <w:spacing w:val="-5"/>
          <w:sz w:val="20"/>
        </w:rPr>
        <w:t xml:space="preserve"> </w:t>
      </w:r>
      <w:r>
        <w:rPr>
          <w:sz w:val="20"/>
        </w:rPr>
        <w:t>administrativas</w:t>
      </w:r>
      <w:r>
        <w:rPr>
          <w:spacing w:val="-6"/>
          <w:sz w:val="20"/>
        </w:rPr>
        <w:t xml:space="preserve"> </w:t>
      </w:r>
      <w:r>
        <w:rPr>
          <w:sz w:val="20"/>
        </w:rPr>
        <w:t>previstas</w:t>
      </w:r>
      <w:r>
        <w:rPr>
          <w:spacing w:val="-6"/>
          <w:sz w:val="20"/>
        </w:rPr>
        <w:t xml:space="preserve"> </w:t>
      </w:r>
      <w:r>
        <w:rPr>
          <w:sz w:val="20"/>
        </w:rPr>
        <w:t>nos</w:t>
      </w:r>
      <w:r>
        <w:rPr>
          <w:spacing w:val="-2"/>
          <w:sz w:val="20"/>
        </w:rPr>
        <w:t xml:space="preserve"> </w:t>
      </w:r>
      <w:r>
        <w:rPr>
          <w:sz w:val="20"/>
        </w:rPr>
        <w:t>itens</w:t>
      </w:r>
      <w:r>
        <w:rPr>
          <w:spacing w:val="-6"/>
          <w:sz w:val="20"/>
        </w:rPr>
        <w:t xml:space="preserve"> </w:t>
      </w:r>
      <w:r>
        <w:rPr>
          <w:sz w:val="20"/>
        </w:rPr>
        <w:t>12.1.1,</w:t>
      </w:r>
      <w:r>
        <w:rPr>
          <w:spacing w:val="-7"/>
          <w:sz w:val="20"/>
        </w:rPr>
        <w:t xml:space="preserve"> </w:t>
      </w:r>
      <w:r>
        <w:rPr>
          <w:sz w:val="20"/>
        </w:rPr>
        <w:t>12.1.2</w:t>
      </w:r>
      <w:r>
        <w:rPr>
          <w:spacing w:val="-7"/>
          <w:sz w:val="20"/>
        </w:rPr>
        <w:t xml:space="preserve"> </w:t>
      </w:r>
      <w:r>
        <w:rPr>
          <w:sz w:val="20"/>
        </w:rPr>
        <w:t>e</w:t>
      </w:r>
      <w:r>
        <w:rPr>
          <w:spacing w:val="-7"/>
          <w:sz w:val="20"/>
        </w:rPr>
        <w:t xml:space="preserve"> </w:t>
      </w:r>
      <w:r>
        <w:rPr>
          <w:sz w:val="20"/>
        </w:rPr>
        <w:t>12.1.3</w:t>
      </w:r>
      <w:r>
        <w:rPr>
          <w:spacing w:val="-7"/>
          <w:sz w:val="20"/>
        </w:rPr>
        <w:t xml:space="preserve"> </w:t>
      </w:r>
      <w:r>
        <w:rPr>
          <w:sz w:val="20"/>
        </w:rPr>
        <w:t>que</w:t>
      </w:r>
      <w:r>
        <w:rPr>
          <w:spacing w:val="-7"/>
          <w:sz w:val="20"/>
        </w:rPr>
        <w:t xml:space="preserve"> </w:t>
      </w:r>
      <w:r>
        <w:rPr>
          <w:sz w:val="20"/>
        </w:rPr>
        <w:t>justifiquem</w:t>
      </w:r>
      <w:r>
        <w:rPr>
          <w:spacing w:val="-7"/>
          <w:sz w:val="20"/>
        </w:rPr>
        <w:t xml:space="preserve"> </w:t>
      </w:r>
      <w:r>
        <w:rPr>
          <w:sz w:val="20"/>
        </w:rPr>
        <w:t>a</w:t>
      </w:r>
      <w:r>
        <w:rPr>
          <w:spacing w:val="-7"/>
          <w:sz w:val="20"/>
        </w:rPr>
        <w:t xml:space="preserve"> </w:t>
      </w:r>
      <w:r>
        <w:rPr>
          <w:sz w:val="20"/>
        </w:rPr>
        <w:t>imposição</w:t>
      </w:r>
      <w:r>
        <w:rPr>
          <w:spacing w:val="-7"/>
          <w:sz w:val="20"/>
        </w:rPr>
        <w:t xml:space="preserve"> </w:t>
      </w:r>
      <w:r>
        <w:rPr>
          <w:sz w:val="20"/>
        </w:rPr>
        <w:t>de</w:t>
      </w:r>
      <w:r>
        <w:rPr>
          <w:spacing w:val="-7"/>
          <w:sz w:val="20"/>
        </w:rPr>
        <w:t xml:space="preserve"> </w:t>
      </w:r>
      <w:r>
        <w:rPr>
          <w:sz w:val="20"/>
        </w:rPr>
        <w:t>penalidade</w:t>
      </w:r>
      <w:r>
        <w:rPr>
          <w:spacing w:val="-7"/>
          <w:sz w:val="20"/>
        </w:rPr>
        <w:t xml:space="preserve"> </w:t>
      </w:r>
      <w:r>
        <w:rPr>
          <w:sz w:val="20"/>
        </w:rPr>
        <w:t>mais grave</w:t>
      </w:r>
      <w:r>
        <w:rPr>
          <w:spacing w:val="-1"/>
          <w:sz w:val="20"/>
        </w:rPr>
        <w:t xml:space="preserve"> </w:t>
      </w:r>
      <w:r>
        <w:rPr>
          <w:sz w:val="20"/>
        </w:rPr>
        <w:t>que a</w:t>
      </w:r>
      <w:r>
        <w:rPr>
          <w:spacing w:val="-1"/>
          <w:sz w:val="20"/>
        </w:rPr>
        <w:t xml:space="preserve"> </w:t>
      </w:r>
      <w:r>
        <w:rPr>
          <w:sz w:val="20"/>
        </w:rPr>
        <w:t>sanção de</w:t>
      </w:r>
      <w:r>
        <w:rPr>
          <w:spacing w:val="-2"/>
          <w:sz w:val="20"/>
        </w:rPr>
        <w:t xml:space="preserve"> </w:t>
      </w:r>
      <w:r>
        <w:rPr>
          <w:sz w:val="20"/>
        </w:rPr>
        <w:t>impedimento</w:t>
      </w:r>
      <w:r>
        <w:rPr>
          <w:spacing w:val="-1"/>
          <w:sz w:val="20"/>
        </w:rPr>
        <w:t xml:space="preserve"> </w:t>
      </w:r>
      <w:r>
        <w:rPr>
          <w:sz w:val="20"/>
        </w:rPr>
        <w:t>de licitar e</w:t>
      </w:r>
      <w:r>
        <w:rPr>
          <w:spacing w:val="-1"/>
          <w:sz w:val="20"/>
        </w:rPr>
        <w:t xml:space="preserve"> </w:t>
      </w:r>
      <w:r>
        <w:rPr>
          <w:sz w:val="20"/>
        </w:rPr>
        <w:t>contratar, cuja</w:t>
      </w:r>
      <w:r>
        <w:rPr>
          <w:spacing w:val="-1"/>
          <w:sz w:val="20"/>
        </w:rPr>
        <w:t xml:space="preserve"> </w:t>
      </w:r>
      <w:r>
        <w:rPr>
          <w:sz w:val="20"/>
        </w:rPr>
        <w:t>duração observará o</w:t>
      </w:r>
      <w:r>
        <w:rPr>
          <w:spacing w:val="-1"/>
          <w:sz w:val="20"/>
        </w:rPr>
        <w:t xml:space="preserve"> </w:t>
      </w:r>
      <w:r>
        <w:rPr>
          <w:sz w:val="20"/>
        </w:rPr>
        <w:t>prazo</w:t>
      </w:r>
      <w:r>
        <w:rPr>
          <w:spacing w:val="-1"/>
          <w:sz w:val="20"/>
        </w:rPr>
        <w:t xml:space="preserve"> </w:t>
      </w:r>
      <w:r>
        <w:rPr>
          <w:sz w:val="20"/>
        </w:rPr>
        <w:t>previsto no</w:t>
      </w:r>
      <w:r>
        <w:rPr>
          <w:spacing w:val="-2"/>
          <w:sz w:val="20"/>
        </w:rPr>
        <w:t xml:space="preserve"> </w:t>
      </w:r>
      <w:r>
        <w:rPr>
          <w:sz w:val="20"/>
        </w:rPr>
        <w:t>art. 156,</w:t>
      </w:r>
      <w:r>
        <w:rPr>
          <w:spacing w:val="-1"/>
          <w:sz w:val="20"/>
        </w:rPr>
        <w:t xml:space="preserve"> </w:t>
      </w:r>
      <w:r>
        <w:rPr>
          <w:sz w:val="20"/>
        </w:rPr>
        <w:t>§5º, da Lei n.º 14.133/2021.</w:t>
      </w:r>
    </w:p>
    <w:p w14:paraId="1AF5CB09" w14:textId="77777777" w:rsidR="00413A6B" w:rsidRDefault="00557843">
      <w:pPr>
        <w:pStyle w:val="PargrafodaLista"/>
        <w:numPr>
          <w:ilvl w:val="1"/>
          <w:numId w:val="112"/>
        </w:numPr>
        <w:tabs>
          <w:tab w:val="left" w:pos="823"/>
          <w:tab w:val="left" w:pos="1353"/>
        </w:tabs>
        <w:spacing w:before="217" w:line="242" w:lineRule="auto"/>
        <w:ind w:left="823" w:right="426" w:hanging="3"/>
        <w:jc w:val="both"/>
        <w:rPr>
          <w:rFonts w:ascii="Microsoft Sans Serif" w:hAnsi="Microsoft Sans Serif"/>
          <w:sz w:val="20"/>
        </w:rPr>
      </w:pPr>
      <w:r>
        <w:rPr>
          <w:sz w:val="20"/>
        </w:rPr>
        <w:t>A recusa injustificada do adjudicatário em assinar o contrato ou em aceitar ou retirar o instrumento equivalente (Ordem de Serviços) no prazo estabelecido pela Administração, descrita no item 12.1.3.1, caracterizará o descumprimento</w:t>
      </w:r>
      <w:r>
        <w:rPr>
          <w:spacing w:val="-14"/>
          <w:sz w:val="20"/>
        </w:rPr>
        <w:t xml:space="preserve"> </w:t>
      </w:r>
      <w:r>
        <w:rPr>
          <w:sz w:val="20"/>
        </w:rPr>
        <w:t>total</w:t>
      </w:r>
      <w:r>
        <w:rPr>
          <w:spacing w:val="-14"/>
          <w:sz w:val="20"/>
        </w:rPr>
        <w:t xml:space="preserve"> </w:t>
      </w:r>
      <w:r>
        <w:rPr>
          <w:sz w:val="20"/>
        </w:rPr>
        <w:t>da</w:t>
      </w:r>
      <w:r>
        <w:rPr>
          <w:spacing w:val="-14"/>
          <w:sz w:val="20"/>
        </w:rPr>
        <w:t xml:space="preserve"> </w:t>
      </w:r>
      <w:r>
        <w:rPr>
          <w:sz w:val="20"/>
        </w:rPr>
        <w:t>obrigação</w:t>
      </w:r>
      <w:r>
        <w:rPr>
          <w:spacing w:val="-14"/>
          <w:sz w:val="20"/>
        </w:rPr>
        <w:t xml:space="preserve"> </w:t>
      </w:r>
      <w:r>
        <w:rPr>
          <w:sz w:val="20"/>
        </w:rPr>
        <w:t>assumida</w:t>
      </w:r>
      <w:r>
        <w:rPr>
          <w:spacing w:val="-14"/>
          <w:sz w:val="20"/>
        </w:rPr>
        <w:t xml:space="preserve"> </w:t>
      </w:r>
      <w:r>
        <w:rPr>
          <w:sz w:val="20"/>
        </w:rPr>
        <w:t>e</w:t>
      </w:r>
      <w:r>
        <w:rPr>
          <w:spacing w:val="-14"/>
          <w:sz w:val="20"/>
        </w:rPr>
        <w:t xml:space="preserve"> </w:t>
      </w:r>
      <w:r>
        <w:rPr>
          <w:sz w:val="20"/>
        </w:rPr>
        <w:t>o</w:t>
      </w:r>
      <w:r>
        <w:rPr>
          <w:spacing w:val="-14"/>
          <w:sz w:val="20"/>
        </w:rPr>
        <w:t xml:space="preserve"> </w:t>
      </w:r>
      <w:r>
        <w:rPr>
          <w:sz w:val="20"/>
        </w:rPr>
        <w:t>sujeitará</w:t>
      </w:r>
      <w:r>
        <w:rPr>
          <w:spacing w:val="-14"/>
          <w:sz w:val="20"/>
        </w:rPr>
        <w:t xml:space="preserve"> </w:t>
      </w:r>
      <w:r>
        <w:rPr>
          <w:sz w:val="20"/>
        </w:rPr>
        <w:t>às</w:t>
      </w:r>
      <w:r>
        <w:rPr>
          <w:spacing w:val="-14"/>
          <w:sz w:val="20"/>
        </w:rPr>
        <w:t xml:space="preserve"> </w:t>
      </w:r>
      <w:r>
        <w:rPr>
          <w:sz w:val="20"/>
        </w:rPr>
        <w:t>penalidades</w:t>
      </w:r>
      <w:r>
        <w:rPr>
          <w:spacing w:val="-13"/>
          <w:sz w:val="20"/>
        </w:rPr>
        <w:t xml:space="preserve"> </w:t>
      </w:r>
      <w:r>
        <w:rPr>
          <w:sz w:val="20"/>
        </w:rPr>
        <w:t>e</w:t>
      </w:r>
      <w:r>
        <w:rPr>
          <w:spacing w:val="-14"/>
          <w:sz w:val="20"/>
        </w:rPr>
        <w:t xml:space="preserve"> </w:t>
      </w:r>
      <w:r>
        <w:rPr>
          <w:sz w:val="20"/>
        </w:rPr>
        <w:t>à</w:t>
      </w:r>
      <w:r>
        <w:rPr>
          <w:spacing w:val="-14"/>
          <w:sz w:val="20"/>
        </w:rPr>
        <w:t xml:space="preserve"> </w:t>
      </w:r>
      <w:r>
        <w:rPr>
          <w:sz w:val="20"/>
        </w:rPr>
        <w:t>imediata</w:t>
      </w:r>
      <w:r>
        <w:rPr>
          <w:spacing w:val="-14"/>
          <w:sz w:val="20"/>
        </w:rPr>
        <w:t xml:space="preserve"> </w:t>
      </w:r>
      <w:r>
        <w:rPr>
          <w:sz w:val="20"/>
        </w:rPr>
        <w:t>perda</w:t>
      </w:r>
      <w:r>
        <w:rPr>
          <w:spacing w:val="-14"/>
          <w:sz w:val="20"/>
        </w:rPr>
        <w:t xml:space="preserve"> </w:t>
      </w:r>
      <w:r>
        <w:rPr>
          <w:sz w:val="20"/>
        </w:rPr>
        <w:t>da</w:t>
      </w:r>
      <w:r>
        <w:rPr>
          <w:spacing w:val="-14"/>
          <w:sz w:val="20"/>
        </w:rPr>
        <w:t xml:space="preserve"> </w:t>
      </w:r>
      <w:r>
        <w:rPr>
          <w:sz w:val="20"/>
        </w:rPr>
        <w:t>garantia</w:t>
      </w:r>
      <w:r>
        <w:rPr>
          <w:spacing w:val="-14"/>
          <w:sz w:val="20"/>
        </w:rPr>
        <w:t xml:space="preserve"> </w:t>
      </w:r>
      <w:r>
        <w:rPr>
          <w:sz w:val="20"/>
        </w:rPr>
        <w:t>de</w:t>
      </w:r>
      <w:r>
        <w:rPr>
          <w:spacing w:val="-14"/>
          <w:sz w:val="20"/>
        </w:rPr>
        <w:t xml:space="preserve"> </w:t>
      </w:r>
      <w:r>
        <w:rPr>
          <w:sz w:val="20"/>
        </w:rPr>
        <w:t>proposta em favor do órgão ou entidade promotora da licitação.</w:t>
      </w:r>
    </w:p>
    <w:p w14:paraId="627AC5E6" w14:textId="77777777" w:rsidR="00413A6B" w:rsidRDefault="00413A6B">
      <w:pPr>
        <w:pStyle w:val="Corpodetexto"/>
        <w:spacing w:before="2"/>
        <w:rPr>
          <w:sz w:val="20"/>
        </w:rPr>
      </w:pPr>
    </w:p>
    <w:p w14:paraId="1B06FA26" w14:textId="77777777" w:rsidR="00413A6B" w:rsidRDefault="00557843">
      <w:pPr>
        <w:pStyle w:val="PargrafodaLista"/>
        <w:numPr>
          <w:ilvl w:val="1"/>
          <w:numId w:val="112"/>
        </w:numPr>
        <w:tabs>
          <w:tab w:val="left" w:pos="823"/>
          <w:tab w:val="left" w:pos="1449"/>
        </w:tabs>
        <w:spacing w:line="244" w:lineRule="auto"/>
        <w:ind w:left="823" w:right="425" w:hanging="3"/>
        <w:jc w:val="both"/>
        <w:rPr>
          <w:rFonts w:ascii="Microsoft Sans Serif" w:hAnsi="Microsoft Sans Serif"/>
          <w:sz w:val="20"/>
        </w:rPr>
      </w:pPr>
      <w:r>
        <w:rPr>
          <w:sz w:val="20"/>
        </w:rPr>
        <w:t>A</w:t>
      </w:r>
      <w:r>
        <w:rPr>
          <w:spacing w:val="40"/>
          <w:sz w:val="20"/>
        </w:rPr>
        <w:t xml:space="preserve"> </w:t>
      </w:r>
      <w:r>
        <w:rPr>
          <w:sz w:val="20"/>
        </w:rPr>
        <w:t>apuração</w:t>
      </w:r>
      <w:r>
        <w:rPr>
          <w:spacing w:val="40"/>
          <w:sz w:val="20"/>
        </w:rPr>
        <w:t xml:space="preserve"> </w:t>
      </w:r>
      <w:r>
        <w:rPr>
          <w:sz w:val="20"/>
        </w:rPr>
        <w:t>de</w:t>
      </w:r>
      <w:r>
        <w:rPr>
          <w:spacing w:val="40"/>
          <w:sz w:val="20"/>
        </w:rPr>
        <w:t xml:space="preserve"> </w:t>
      </w:r>
      <w:r>
        <w:rPr>
          <w:sz w:val="20"/>
        </w:rPr>
        <w:t>responsabilidade</w:t>
      </w:r>
      <w:r>
        <w:rPr>
          <w:spacing w:val="40"/>
          <w:sz w:val="20"/>
        </w:rPr>
        <w:t xml:space="preserve"> </w:t>
      </w:r>
      <w:r>
        <w:rPr>
          <w:sz w:val="20"/>
        </w:rPr>
        <w:t>relacionadas</w:t>
      </w:r>
      <w:r>
        <w:rPr>
          <w:spacing w:val="40"/>
          <w:sz w:val="20"/>
        </w:rPr>
        <w:t xml:space="preserve"> </w:t>
      </w:r>
      <w:r>
        <w:rPr>
          <w:sz w:val="20"/>
        </w:rPr>
        <w:t>às</w:t>
      </w:r>
      <w:r>
        <w:rPr>
          <w:spacing w:val="40"/>
          <w:sz w:val="20"/>
        </w:rPr>
        <w:t xml:space="preserve"> </w:t>
      </w:r>
      <w:r>
        <w:rPr>
          <w:sz w:val="20"/>
        </w:rPr>
        <w:t>sanções</w:t>
      </w:r>
      <w:r>
        <w:rPr>
          <w:spacing w:val="40"/>
          <w:sz w:val="20"/>
        </w:rPr>
        <w:t xml:space="preserve"> </w:t>
      </w:r>
      <w:r>
        <w:rPr>
          <w:sz w:val="20"/>
        </w:rPr>
        <w:t>de</w:t>
      </w:r>
      <w:r>
        <w:rPr>
          <w:spacing w:val="40"/>
          <w:sz w:val="20"/>
        </w:rPr>
        <w:t xml:space="preserve"> </w:t>
      </w:r>
      <w:r>
        <w:rPr>
          <w:sz w:val="20"/>
        </w:rPr>
        <w:t>impedimento</w:t>
      </w:r>
      <w:r>
        <w:rPr>
          <w:spacing w:val="40"/>
          <w:sz w:val="20"/>
        </w:rPr>
        <w:t xml:space="preserve"> </w:t>
      </w:r>
      <w:r>
        <w:rPr>
          <w:sz w:val="20"/>
        </w:rPr>
        <w:t>de</w:t>
      </w:r>
      <w:r>
        <w:rPr>
          <w:spacing w:val="40"/>
          <w:sz w:val="20"/>
        </w:rPr>
        <w:t xml:space="preserve"> </w:t>
      </w:r>
      <w:r>
        <w:rPr>
          <w:sz w:val="20"/>
        </w:rPr>
        <w:t>licitar</w:t>
      </w:r>
      <w:r>
        <w:rPr>
          <w:spacing w:val="40"/>
          <w:sz w:val="20"/>
        </w:rPr>
        <w:t xml:space="preserve"> </w:t>
      </w:r>
      <w:r>
        <w:rPr>
          <w:sz w:val="20"/>
        </w:rPr>
        <w:t>e</w:t>
      </w:r>
      <w:r>
        <w:rPr>
          <w:spacing w:val="40"/>
          <w:sz w:val="20"/>
        </w:rPr>
        <w:t xml:space="preserve"> </w:t>
      </w:r>
      <w:r>
        <w:rPr>
          <w:sz w:val="20"/>
        </w:rPr>
        <w:t>contratar</w:t>
      </w:r>
      <w:r>
        <w:rPr>
          <w:spacing w:val="40"/>
          <w:sz w:val="20"/>
        </w:rPr>
        <w:t xml:space="preserve"> </w:t>
      </w:r>
      <w:r>
        <w:rPr>
          <w:sz w:val="20"/>
        </w:rPr>
        <w:t>e</w:t>
      </w:r>
      <w:r>
        <w:rPr>
          <w:spacing w:val="40"/>
          <w:sz w:val="20"/>
        </w:rPr>
        <w:t xml:space="preserve"> </w:t>
      </w:r>
      <w:r>
        <w:rPr>
          <w:sz w:val="20"/>
        </w:rPr>
        <w:t>de declaração de inidoneidade para licitar ou contratar demandará a instauração de processo de responsabilização a ser conduzido por comissão</w:t>
      </w:r>
      <w:r>
        <w:rPr>
          <w:spacing w:val="-2"/>
          <w:sz w:val="20"/>
        </w:rPr>
        <w:t xml:space="preserve"> </w:t>
      </w:r>
      <w:r>
        <w:rPr>
          <w:sz w:val="20"/>
        </w:rPr>
        <w:t>composta por 2 (dois) ou mais servidores estáveis, que avaliará fatos e circunstâncias conhecidos</w:t>
      </w:r>
      <w:r>
        <w:rPr>
          <w:spacing w:val="-6"/>
          <w:sz w:val="20"/>
        </w:rPr>
        <w:t xml:space="preserve"> </w:t>
      </w:r>
      <w:r>
        <w:rPr>
          <w:sz w:val="20"/>
        </w:rPr>
        <w:t>e</w:t>
      </w:r>
      <w:r>
        <w:rPr>
          <w:spacing w:val="-6"/>
          <w:sz w:val="20"/>
        </w:rPr>
        <w:t xml:space="preserve"> </w:t>
      </w:r>
      <w:r>
        <w:rPr>
          <w:sz w:val="20"/>
        </w:rPr>
        <w:t>intimará</w:t>
      </w:r>
      <w:r>
        <w:rPr>
          <w:spacing w:val="-7"/>
          <w:sz w:val="20"/>
        </w:rPr>
        <w:t xml:space="preserve"> </w:t>
      </w:r>
      <w:r>
        <w:rPr>
          <w:sz w:val="20"/>
        </w:rPr>
        <w:t>o</w:t>
      </w:r>
      <w:r>
        <w:rPr>
          <w:spacing w:val="-8"/>
          <w:sz w:val="20"/>
        </w:rPr>
        <w:t xml:space="preserve"> </w:t>
      </w:r>
      <w:r>
        <w:rPr>
          <w:sz w:val="20"/>
        </w:rPr>
        <w:t>licitante</w:t>
      </w:r>
      <w:r>
        <w:rPr>
          <w:spacing w:val="-5"/>
          <w:sz w:val="20"/>
        </w:rPr>
        <w:t xml:space="preserve"> </w:t>
      </w:r>
      <w:r>
        <w:rPr>
          <w:sz w:val="20"/>
        </w:rPr>
        <w:t>ou</w:t>
      </w:r>
      <w:r>
        <w:rPr>
          <w:spacing w:val="-6"/>
          <w:sz w:val="20"/>
        </w:rPr>
        <w:t xml:space="preserve"> </w:t>
      </w:r>
      <w:r>
        <w:rPr>
          <w:sz w:val="20"/>
        </w:rPr>
        <w:t>o</w:t>
      </w:r>
      <w:r>
        <w:rPr>
          <w:spacing w:val="-8"/>
          <w:sz w:val="20"/>
        </w:rPr>
        <w:t xml:space="preserve"> </w:t>
      </w:r>
      <w:r>
        <w:rPr>
          <w:sz w:val="20"/>
        </w:rPr>
        <w:t>adjudicatário</w:t>
      </w:r>
      <w:r>
        <w:rPr>
          <w:spacing w:val="-4"/>
          <w:sz w:val="20"/>
        </w:rPr>
        <w:t xml:space="preserve"> </w:t>
      </w:r>
      <w:r>
        <w:rPr>
          <w:sz w:val="20"/>
        </w:rPr>
        <w:t>para,</w:t>
      </w:r>
      <w:r>
        <w:rPr>
          <w:spacing w:val="-8"/>
          <w:sz w:val="20"/>
        </w:rPr>
        <w:t xml:space="preserve"> </w:t>
      </w:r>
      <w:r>
        <w:rPr>
          <w:sz w:val="20"/>
        </w:rPr>
        <w:t>no</w:t>
      </w:r>
      <w:r>
        <w:rPr>
          <w:spacing w:val="-8"/>
          <w:sz w:val="20"/>
        </w:rPr>
        <w:t xml:space="preserve"> </w:t>
      </w:r>
      <w:r>
        <w:rPr>
          <w:sz w:val="20"/>
        </w:rPr>
        <w:t>prazo</w:t>
      </w:r>
      <w:r>
        <w:rPr>
          <w:spacing w:val="-3"/>
          <w:sz w:val="20"/>
        </w:rPr>
        <w:t xml:space="preserve"> </w:t>
      </w:r>
      <w:r>
        <w:rPr>
          <w:sz w:val="20"/>
        </w:rPr>
        <w:t>de</w:t>
      </w:r>
      <w:r>
        <w:rPr>
          <w:spacing w:val="-6"/>
          <w:sz w:val="20"/>
        </w:rPr>
        <w:t xml:space="preserve"> </w:t>
      </w:r>
      <w:r>
        <w:rPr>
          <w:sz w:val="20"/>
        </w:rPr>
        <w:t>15</w:t>
      </w:r>
      <w:r>
        <w:rPr>
          <w:spacing w:val="-6"/>
          <w:sz w:val="20"/>
        </w:rPr>
        <w:t xml:space="preserve"> </w:t>
      </w:r>
      <w:r>
        <w:rPr>
          <w:sz w:val="20"/>
        </w:rPr>
        <w:t>(quinze)</w:t>
      </w:r>
      <w:r>
        <w:rPr>
          <w:spacing w:val="-3"/>
          <w:sz w:val="20"/>
        </w:rPr>
        <w:t xml:space="preserve"> </w:t>
      </w:r>
      <w:r>
        <w:rPr>
          <w:sz w:val="20"/>
        </w:rPr>
        <w:t>dias</w:t>
      </w:r>
      <w:r>
        <w:rPr>
          <w:spacing w:val="-4"/>
          <w:sz w:val="20"/>
        </w:rPr>
        <w:t xml:space="preserve"> </w:t>
      </w:r>
      <w:r>
        <w:rPr>
          <w:sz w:val="20"/>
        </w:rPr>
        <w:t>úteis,</w:t>
      </w:r>
      <w:r>
        <w:rPr>
          <w:spacing w:val="-7"/>
          <w:sz w:val="20"/>
        </w:rPr>
        <w:t xml:space="preserve"> </w:t>
      </w:r>
      <w:r>
        <w:rPr>
          <w:sz w:val="20"/>
        </w:rPr>
        <w:t>contado da data de sua intimação, apresentar defesa escrita e especificar as provas que pretenda produzir.</w:t>
      </w:r>
    </w:p>
    <w:p w14:paraId="75B7455D" w14:textId="77777777" w:rsidR="00413A6B" w:rsidRDefault="00557843">
      <w:pPr>
        <w:pStyle w:val="PargrafodaLista"/>
        <w:numPr>
          <w:ilvl w:val="1"/>
          <w:numId w:val="112"/>
        </w:numPr>
        <w:tabs>
          <w:tab w:val="left" w:pos="823"/>
          <w:tab w:val="left" w:pos="1442"/>
        </w:tabs>
        <w:spacing w:before="220" w:line="244" w:lineRule="auto"/>
        <w:ind w:left="823" w:right="426" w:hanging="3"/>
        <w:jc w:val="both"/>
        <w:rPr>
          <w:rFonts w:ascii="Microsoft Sans Serif" w:hAnsi="Microsoft Sans Serif"/>
          <w:sz w:val="20"/>
        </w:rPr>
      </w:pPr>
      <w:r>
        <w:rPr>
          <w:sz w:val="20"/>
        </w:rPr>
        <w:t>Caberá</w:t>
      </w:r>
      <w:r>
        <w:rPr>
          <w:spacing w:val="40"/>
          <w:sz w:val="20"/>
        </w:rPr>
        <w:t xml:space="preserve"> </w:t>
      </w:r>
      <w:r>
        <w:rPr>
          <w:sz w:val="20"/>
        </w:rPr>
        <w:t>recurso</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15</w:t>
      </w:r>
      <w:r>
        <w:rPr>
          <w:spacing w:val="40"/>
          <w:sz w:val="20"/>
        </w:rPr>
        <w:t xml:space="preserve"> </w:t>
      </w:r>
      <w:r>
        <w:rPr>
          <w:sz w:val="20"/>
        </w:rPr>
        <w:t>(quinze)</w:t>
      </w:r>
      <w:r>
        <w:rPr>
          <w:spacing w:val="40"/>
          <w:sz w:val="20"/>
        </w:rPr>
        <w:t xml:space="preserve"> </w:t>
      </w:r>
      <w:r>
        <w:rPr>
          <w:sz w:val="20"/>
        </w:rPr>
        <w:t>dias</w:t>
      </w:r>
      <w:r>
        <w:rPr>
          <w:spacing w:val="40"/>
          <w:sz w:val="20"/>
        </w:rPr>
        <w:t xml:space="preserve"> </w:t>
      </w:r>
      <w:r>
        <w:rPr>
          <w:sz w:val="20"/>
        </w:rPr>
        <w:t>úteis</w:t>
      </w:r>
      <w:r>
        <w:rPr>
          <w:spacing w:val="40"/>
          <w:sz w:val="20"/>
        </w:rPr>
        <w:t xml:space="preserve"> </w:t>
      </w:r>
      <w:r>
        <w:rPr>
          <w:sz w:val="20"/>
        </w:rPr>
        <w:t>da</w:t>
      </w:r>
      <w:r>
        <w:rPr>
          <w:spacing w:val="40"/>
          <w:sz w:val="20"/>
        </w:rPr>
        <w:t xml:space="preserve"> </w:t>
      </w:r>
      <w:r>
        <w:rPr>
          <w:sz w:val="20"/>
        </w:rPr>
        <w:t>aplicação</w:t>
      </w:r>
      <w:r>
        <w:rPr>
          <w:spacing w:val="40"/>
          <w:sz w:val="20"/>
        </w:rPr>
        <w:t xml:space="preserve"> </w:t>
      </w:r>
      <w:r>
        <w:rPr>
          <w:sz w:val="20"/>
        </w:rPr>
        <w:t>das</w:t>
      </w:r>
      <w:r>
        <w:rPr>
          <w:spacing w:val="40"/>
          <w:sz w:val="20"/>
        </w:rPr>
        <w:t xml:space="preserve"> </w:t>
      </w:r>
      <w:r>
        <w:rPr>
          <w:sz w:val="20"/>
        </w:rPr>
        <w:t>sanções</w:t>
      </w:r>
      <w:r>
        <w:rPr>
          <w:spacing w:val="40"/>
          <w:sz w:val="20"/>
        </w:rPr>
        <w:t xml:space="preserve"> </w:t>
      </w:r>
      <w:r>
        <w:rPr>
          <w:sz w:val="20"/>
        </w:rPr>
        <w:t>de</w:t>
      </w:r>
      <w:r>
        <w:rPr>
          <w:spacing w:val="40"/>
          <w:sz w:val="20"/>
        </w:rPr>
        <w:t xml:space="preserve"> </w:t>
      </w:r>
      <w:r>
        <w:rPr>
          <w:sz w:val="20"/>
        </w:rPr>
        <w:t>advertência,</w:t>
      </w:r>
      <w:r>
        <w:rPr>
          <w:spacing w:val="40"/>
          <w:sz w:val="20"/>
        </w:rPr>
        <w:t xml:space="preserve"> </w:t>
      </w:r>
      <w:r>
        <w:rPr>
          <w:sz w:val="20"/>
        </w:rPr>
        <w:t>multa</w:t>
      </w:r>
      <w:r>
        <w:rPr>
          <w:spacing w:val="40"/>
          <w:sz w:val="20"/>
        </w:rPr>
        <w:t xml:space="preserve"> </w:t>
      </w:r>
      <w:r>
        <w:rPr>
          <w:sz w:val="20"/>
        </w:rPr>
        <w:t>e impedimento</w:t>
      </w:r>
      <w:r>
        <w:rPr>
          <w:spacing w:val="-8"/>
          <w:sz w:val="20"/>
        </w:rPr>
        <w:t xml:space="preserve"> </w:t>
      </w:r>
      <w:r>
        <w:rPr>
          <w:sz w:val="20"/>
        </w:rPr>
        <w:t>de</w:t>
      </w:r>
      <w:r>
        <w:rPr>
          <w:spacing w:val="-8"/>
          <w:sz w:val="20"/>
        </w:rPr>
        <w:t xml:space="preserve"> </w:t>
      </w:r>
      <w:r>
        <w:rPr>
          <w:sz w:val="20"/>
        </w:rPr>
        <w:t>licitar</w:t>
      </w:r>
      <w:r>
        <w:rPr>
          <w:spacing w:val="-7"/>
          <w:sz w:val="20"/>
        </w:rPr>
        <w:t xml:space="preserve"> </w:t>
      </w:r>
      <w:r>
        <w:rPr>
          <w:sz w:val="20"/>
        </w:rPr>
        <w:t>e</w:t>
      </w:r>
      <w:r>
        <w:rPr>
          <w:spacing w:val="-8"/>
          <w:sz w:val="20"/>
        </w:rPr>
        <w:t xml:space="preserve"> </w:t>
      </w:r>
      <w:r>
        <w:rPr>
          <w:sz w:val="20"/>
        </w:rPr>
        <w:t>contratar,</w:t>
      </w:r>
      <w:r>
        <w:rPr>
          <w:spacing w:val="-7"/>
          <w:sz w:val="20"/>
        </w:rPr>
        <w:t xml:space="preserve"> </w:t>
      </w:r>
      <w:r>
        <w:rPr>
          <w:sz w:val="20"/>
        </w:rPr>
        <w:t>contado</w:t>
      </w:r>
      <w:r>
        <w:rPr>
          <w:spacing w:val="-8"/>
          <w:sz w:val="20"/>
        </w:rPr>
        <w:t xml:space="preserve"> </w:t>
      </w:r>
      <w:r>
        <w:rPr>
          <w:sz w:val="20"/>
        </w:rPr>
        <w:t>da</w:t>
      </w:r>
      <w:r>
        <w:rPr>
          <w:spacing w:val="-6"/>
          <w:sz w:val="20"/>
        </w:rPr>
        <w:t xml:space="preserve"> </w:t>
      </w:r>
      <w:r>
        <w:rPr>
          <w:sz w:val="20"/>
        </w:rPr>
        <w:t>data</w:t>
      </w:r>
      <w:r>
        <w:rPr>
          <w:spacing w:val="-6"/>
          <w:sz w:val="20"/>
        </w:rPr>
        <w:t xml:space="preserve"> </w:t>
      </w:r>
      <w:r>
        <w:rPr>
          <w:sz w:val="20"/>
        </w:rPr>
        <w:t>da</w:t>
      </w:r>
      <w:r>
        <w:rPr>
          <w:spacing w:val="-6"/>
          <w:sz w:val="20"/>
        </w:rPr>
        <w:t xml:space="preserve"> </w:t>
      </w:r>
      <w:r>
        <w:rPr>
          <w:sz w:val="20"/>
        </w:rPr>
        <w:t>intimação,</w:t>
      </w:r>
      <w:r>
        <w:rPr>
          <w:spacing w:val="-8"/>
          <w:sz w:val="20"/>
        </w:rPr>
        <w:t xml:space="preserve"> </w:t>
      </w:r>
      <w:r>
        <w:rPr>
          <w:sz w:val="20"/>
        </w:rPr>
        <w:t>o</w:t>
      </w:r>
      <w:r>
        <w:rPr>
          <w:spacing w:val="-6"/>
          <w:sz w:val="20"/>
        </w:rPr>
        <w:t xml:space="preserve"> </w:t>
      </w:r>
      <w:r>
        <w:rPr>
          <w:sz w:val="20"/>
        </w:rPr>
        <w:t>qual</w:t>
      </w:r>
      <w:r>
        <w:rPr>
          <w:spacing w:val="-9"/>
          <w:sz w:val="20"/>
        </w:rPr>
        <w:t xml:space="preserve"> </w:t>
      </w:r>
      <w:r>
        <w:rPr>
          <w:sz w:val="20"/>
        </w:rPr>
        <w:t>será</w:t>
      </w:r>
      <w:r>
        <w:rPr>
          <w:spacing w:val="-7"/>
          <w:sz w:val="20"/>
        </w:rPr>
        <w:t xml:space="preserve"> </w:t>
      </w:r>
      <w:r>
        <w:rPr>
          <w:sz w:val="20"/>
        </w:rPr>
        <w:t>dirigido</w:t>
      </w:r>
      <w:r>
        <w:rPr>
          <w:spacing w:val="-8"/>
          <w:sz w:val="20"/>
        </w:rPr>
        <w:t xml:space="preserve"> </w:t>
      </w:r>
      <w:r>
        <w:rPr>
          <w:sz w:val="20"/>
        </w:rPr>
        <w:t>à</w:t>
      </w:r>
      <w:r>
        <w:rPr>
          <w:spacing w:val="-8"/>
          <w:sz w:val="20"/>
        </w:rPr>
        <w:t xml:space="preserve"> </w:t>
      </w:r>
      <w:r>
        <w:rPr>
          <w:sz w:val="20"/>
        </w:rPr>
        <w:t>autoridade</w:t>
      </w:r>
      <w:r>
        <w:rPr>
          <w:spacing w:val="-8"/>
          <w:sz w:val="20"/>
        </w:rPr>
        <w:t xml:space="preserve"> </w:t>
      </w:r>
      <w:r>
        <w:rPr>
          <w:sz w:val="20"/>
        </w:rPr>
        <w:t>que</w:t>
      </w:r>
      <w:r>
        <w:rPr>
          <w:spacing w:val="-8"/>
          <w:sz w:val="20"/>
        </w:rPr>
        <w:t xml:space="preserve"> </w:t>
      </w:r>
      <w:r>
        <w:rPr>
          <w:sz w:val="20"/>
        </w:rPr>
        <w:t>tiver</w:t>
      </w:r>
      <w:r>
        <w:rPr>
          <w:spacing w:val="-7"/>
          <w:sz w:val="20"/>
        </w:rPr>
        <w:t xml:space="preserve"> </w:t>
      </w:r>
      <w:r>
        <w:rPr>
          <w:sz w:val="20"/>
        </w:rPr>
        <w:t>proferido a decisão recorrida, que, se não a reconsiderar no prazo de 5 (cinco) dias úteis, encaminhará o recurso com sua motivação</w:t>
      </w:r>
      <w:r>
        <w:rPr>
          <w:spacing w:val="-3"/>
          <w:sz w:val="20"/>
        </w:rPr>
        <w:t xml:space="preserve"> </w:t>
      </w:r>
      <w:r>
        <w:rPr>
          <w:sz w:val="20"/>
        </w:rPr>
        <w:t>à</w:t>
      </w:r>
      <w:r>
        <w:rPr>
          <w:spacing w:val="-4"/>
          <w:sz w:val="20"/>
        </w:rPr>
        <w:t xml:space="preserve"> </w:t>
      </w:r>
      <w:r>
        <w:rPr>
          <w:sz w:val="20"/>
        </w:rPr>
        <w:t>autoridade</w:t>
      </w:r>
      <w:r>
        <w:rPr>
          <w:spacing w:val="-4"/>
          <w:sz w:val="20"/>
        </w:rPr>
        <w:t xml:space="preserve"> </w:t>
      </w:r>
      <w:r>
        <w:rPr>
          <w:sz w:val="20"/>
        </w:rPr>
        <w:t>superior,</w:t>
      </w:r>
      <w:r>
        <w:rPr>
          <w:spacing w:val="-3"/>
          <w:sz w:val="20"/>
        </w:rPr>
        <w:t xml:space="preserve"> </w:t>
      </w:r>
      <w:r>
        <w:rPr>
          <w:sz w:val="20"/>
        </w:rPr>
        <w:t>que</w:t>
      </w:r>
      <w:r>
        <w:rPr>
          <w:spacing w:val="-4"/>
          <w:sz w:val="20"/>
        </w:rPr>
        <w:t xml:space="preserve"> </w:t>
      </w:r>
      <w:r>
        <w:rPr>
          <w:sz w:val="20"/>
        </w:rPr>
        <w:t>deverá</w:t>
      </w:r>
      <w:r>
        <w:rPr>
          <w:spacing w:val="-3"/>
          <w:sz w:val="20"/>
        </w:rPr>
        <w:t xml:space="preserve"> </w:t>
      </w:r>
      <w:r>
        <w:rPr>
          <w:sz w:val="20"/>
        </w:rPr>
        <w:t>proferir</w:t>
      </w:r>
      <w:r>
        <w:rPr>
          <w:spacing w:val="-3"/>
          <w:sz w:val="20"/>
        </w:rPr>
        <w:t xml:space="preserve"> </w:t>
      </w:r>
      <w:r>
        <w:rPr>
          <w:sz w:val="20"/>
        </w:rPr>
        <w:t>sua</w:t>
      </w:r>
      <w:r>
        <w:rPr>
          <w:spacing w:val="-4"/>
          <w:sz w:val="20"/>
        </w:rPr>
        <w:t xml:space="preserve"> </w:t>
      </w:r>
      <w:r>
        <w:rPr>
          <w:sz w:val="20"/>
        </w:rPr>
        <w:t>decisão</w:t>
      </w:r>
      <w:r>
        <w:rPr>
          <w:spacing w:val="-4"/>
          <w:sz w:val="20"/>
        </w:rPr>
        <w:t xml:space="preserve"> </w:t>
      </w:r>
      <w:r>
        <w:rPr>
          <w:sz w:val="20"/>
        </w:rPr>
        <w:t>no</w:t>
      </w:r>
      <w:r>
        <w:rPr>
          <w:spacing w:val="-3"/>
          <w:sz w:val="20"/>
        </w:rPr>
        <w:t xml:space="preserve"> </w:t>
      </w:r>
      <w:r>
        <w:rPr>
          <w:sz w:val="20"/>
        </w:rPr>
        <w:t>prazo</w:t>
      </w:r>
      <w:r>
        <w:rPr>
          <w:spacing w:val="-3"/>
          <w:sz w:val="20"/>
        </w:rPr>
        <w:t xml:space="preserve"> </w:t>
      </w:r>
      <w:r>
        <w:rPr>
          <w:sz w:val="20"/>
        </w:rPr>
        <w:t>máximo</w:t>
      </w:r>
      <w:r>
        <w:rPr>
          <w:spacing w:val="-6"/>
          <w:sz w:val="20"/>
        </w:rPr>
        <w:t xml:space="preserve"> </w:t>
      </w:r>
      <w:r>
        <w:rPr>
          <w:sz w:val="20"/>
        </w:rPr>
        <w:t>de</w:t>
      </w:r>
      <w:r>
        <w:rPr>
          <w:spacing w:val="-6"/>
          <w:sz w:val="20"/>
        </w:rPr>
        <w:t xml:space="preserve"> </w:t>
      </w:r>
      <w:r>
        <w:rPr>
          <w:sz w:val="20"/>
        </w:rPr>
        <w:t>20</w:t>
      </w:r>
      <w:r>
        <w:rPr>
          <w:spacing w:val="-6"/>
          <w:sz w:val="20"/>
        </w:rPr>
        <w:t xml:space="preserve"> </w:t>
      </w:r>
      <w:r>
        <w:rPr>
          <w:sz w:val="20"/>
        </w:rPr>
        <w:t>(vinte)</w:t>
      </w:r>
      <w:r>
        <w:rPr>
          <w:spacing w:val="-2"/>
          <w:sz w:val="20"/>
        </w:rPr>
        <w:t xml:space="preserve"> </w:t>
      </w:r>
      <w:r>
        <w:rPr>
          <w:sz w:val="20"/>
        </w:rPr>
        <w:t>dias</w:t>
      </w:r>
      <w:r>
        <w:rPr>
          <w:spacing w:val="-5"/>
          <w:sz w:val="20"/>
        </w:rPr>
        <w:t xml:space="preserve"> </w:t>
      </w:r>
      <w:r>
        <w:rPr>
          <w:sz w:val="20"/>
        </w:rPr>
        <w:t>úteis,</w:t>
      </w:r>
      <w:r>
        <w:rPr>
          <w:spacing w:val="-5"/>
          <w:sz w:val="20"/>
        </w:rPr>
        <w:t xml:space="preserve"> </w:t>
      </w:r>
      <w:r>
        <w:rPr>
          <w:sz w:val="20"/>
        </w:rPr>
        <w:t>contado do recebimento dos autos.</w:t>
      </w:r>
    </w:p>
    <w:p w14:paraId="12ECFE85" w14:textId="77777777" w:rsidR="00413A6B" w:rsidRDefault="00557843">
      <w:pPr>
        <w:pStyle w:val="PargrafodaLista"/>
        <w:numPr>
          <w:ilvl w:val="1"/>
          <w:numId w:val="112"/>
        </w:numPr>
        <w:tabs>
          <w:tab w:val="left" w:pos="823"/>
          <w:tab w:val="left" w:pos="1480"/>
        </w:tabs>
        <w:spacing w:before="171" w:line="244" w:lineRule="auto"/>
        <w:ind w:left="823" w:right="426" w:hanging="3"/>
        <w:jc w:val="both"/>
        <w:rPr>
          <w:rFonts w:ascii="Microsoft Sans Serif" w:hAnsi="Microsoft Sans Serif"/>
          <w:sz w:val="20"/>
        </w:rPr>
      </w:pPr>
      <w:r>
        <w:rPr>
          <w:sz w:val="20"/>
        </w:rPr>
        <w:t>Caberá a apresentação de pedido de reconsideração da aplicação da sanção de declaração de inidoneidade para licitar</w:t>
      </w:r>
      <w:r>
        <w:rPr>
          <w:spacing w:val="-4"/>
          <w:sz w:val="20"/>
        </w:rPr>
        <w:t xml:space="preserve"> </w:t>
      </w:r>
      <w:r>
        <w:rPr>
          <w:sz w:val="20"/>
        </w:rPr>
        <w:t>ou</w:t>
      </w:r>
      <w:r>
        <w:rPr>
          <w:spacing w:val="-7"/>
          <w:sz w:val="20"/>
        </w:rPr>
        <w:t xml:space="preserve"> </w:t>
      </w:r>
      <w:r>
        <w:rPr>
          <w:sz w:val="20"/>
        </w:rPr>
        <w:t>contratar no</w:t>
      </w:r>
      <w:r>
        <w:rPr>
          <w:spacing w:val="-9"/>
          <w:sz w:val="20"/>
        </w:rPr>
        <w:t xml:space="preserve"> </w:t>
      </w:r>
      <w:r>
        <w:rPr>
          <w:sz w:val="20"/>
        </w:rPr>
        <w:t>prazo</w:t>
      </w:r>
      <w:r>
        <w:rPr>
          <w:spacing w:val="-14"/>
          <w:sz w:val="20"/>
        </w:rPr>
        <w:t xml:space="preserve"> </w:t>
      </w:r>
      <w:r>
        <w:rPr>
          <w:sz w:val="20"/>
        </w:rPr>
        <w:t>de</w:t>
      </w:r>
      <w:r>
        <w:rPr>
          <w:spacing w:val="-10"/>
          <w:sz w:val="20"/>
        </w:rPr>
        <w:t xml:space="preserve"> </w:t>
      </w:r>
      <w:r>
        <w:rPr>
          <w:sz w:val="20"/>
        </w:rPr>
        <w:t>15</w:t>
      </w:r>
      <w:r>
        <w:rPr>
          <w:spacing w:val="-7"/>
          <w:sz w:val="20"/>
        </w:rPr>
        <w:t xml:space="preserve"> </w:t>
      </w:r>
      <w:r>
        <w:rPr>
          <w:sz w:val="20"/>
        </w:rPr>
        <w:t>(quinze) dias</w:t>
      </w:r>
      <w:r>
        <w:rPr>
          <w:spacing w:val="-4"/>
          <w:sz w:val="20"/>
        </w:rPr>
        <w:t xml:space="preserve"> </w:t>
      </w:r>
      <w:r>
        <w:rPr>
          <w:sz w:val="20"/>
        </w:rPr>
        <w:t>úteis,</w:t>
      </w:r>
      <w:r>
        <w:rPr>
          <w:spacing w:val="-9"/>
          <w:sz w:val="20"/>
        </w:rPr>
        <w:t xml:space="preserve"> </w:t>
      </w:r>
      <w:r>
        <w:rPr>
          <w:sz w:val="20"/>
        </w:rPr>
        <w:t>contado</w:t>
      </w:r>
      <w:r>
        <w:rPr>
          <w:spacing w:val="-4"/>
          <w:sz w:val="20"/>
        </w:rPr>
        <w:t xml:space="preserve"> </w:t>
      </w:r>
      <w:r>
        <w:rPr>
          <w:sz w:val="20"/>
        </w:rPr>
        <w:t>da</w:t>
      </w:r>
      <w:r>
        <w:rPr>
          <w:spacing w:val="-4"/>
          <w:sz w:val="20"/>
        </w:rPr>
        <w:t xml:space="preserve"> </w:t>
      </w:r>
      <w:r>
        <w:rPr>
          <w:sz w:val="20"/>
        </w:rPr>
        <w:t>data</w:t>
      </w:r>
      <w:r>
        <w:rPr>
          <w:spacing w:val="-1"/>
          <w:sz w:val="20"/>
        </w:rPr>
        <w:t xml:space="preserve"> </w:t>
      </w:r>
      <w:r>
        <w:rPr>
          <w:sz w:val="20"/>
        </w:rPr>
        <w:t>da</w:t>
      </w:r>
      <w:r>
        <w:rPr>
          <w:spacing w:val="-7"/>
          <w:sz w:val="20"/>
        </w:rPr>
        <w:t xml:space="preserve"> </w:t>
      </w:r>
      <w:r>
        <w:rPr>
          <w:sz w:val="20"/>
        </w:rPr>
        <w:t>intimação,</w:t>
      </w:r>
      <w:r>
        <w:rPr>
          <w:spacing w:val="-6"/>
          <w:sz w:val="20"/>
        </w:rPr>
        <w:t xml:space="preserve"> </w:t>
      </w:r>
      <w:r>
        <w:rPr>
          <w:sz w:val="20"/>
        </w:rPr>
        <w:t>e</w:t>
      </w:r>
      <w:r>
        <w:rPr>
          <w:spacing w:val="-7"/>
          <w:sz w:val="20"/>
        </w:rPr>
        <w:t xml:space="preserve"> </w:t>
      </w:r>
      <w:r>
        <w:rPr>
          <w:sz w:val="20"/>
        </w:rPr>
        <w:t>decidido</w:t>
      </w:r>
      <w:r>
        <w:rPr>
          <w:spacing w:val="-2"/>
          <w:sz w:val="20"/>
        </w:rPr>
        <w:t xml:space="preserve"> </w:t>
      </w:r>
      <w:r>
        <w:rPr>
          <w:sz w:val="20"/>
        </w:rPr>
        <w:t>no</w:t>
      </w:r>
      <w:r>
        <w:rPr>
          <w:spacing w:val="-1"/>
          <w:sz w:val="20"/>
        </w:rPr>
        <w:t xml:space="preserve"> </w:t>
      </w:r>
      <w:r>
        <w:rPr>
          <w:sz w:val="20"/>
        </w:rPr>
        <w:t>prazo máximo de 20 (vinte) dias úteis, contado do seu recebimento.</w:t>
      </w:r>
    </w:p>
    <w:p w14:paraId="28ECE000" w14:textId="77777777" w:rsidR="00413A6B" w:rsidRDefault="00557843">
      <w:pPr>
        <w:pStyle w:val="PargrafodaLista"/>
        <w:numPr>
          <w:ilvl w:val="1"/>
          <w:numId w:val="112"/>
        </w:numPr>
        <w:tabs>
          <w:tab w:val="left" w:pos="823"/>
          <w:tab w:val="left" w:pos="1425"/>
        </w:tabs>
        <w:spacing w:before="228" w:line="244" w:lineRule="auto"/>
        <w:ind w:left="823" w:right="437" w:hanging="3"/>
        <w:jc w:val="both"/>
        <w:rPr>
          <w:rFonts w:ascii="Microsoft Sans Serif" w:hAnsi="Microsoft Sans Serif"/>
          <w:sz w:val="20"/>
        </w:rPr>
      </w:pPr>
      <w:r>
        <w:rPr>
          <w:sz w:val="20"/>
        </w:rPr>
        <w:t>O recurso e o pedido de reconsideração terão efeito suspensivo do ato ou da decisão recorrida até que</w:t>
      </w:r>
      <w:r>
        <w:rPr>
          <w:spacing w:val="40"/>
          <w:sz w:val="20"/>
        </w:rPr>
        <w:t xml:space="preserve"> </w:t>
      </w:r>
      <w:r>
        <w:rPr>
          <w:sz w:val="20"/>
        </w:rPr>
        <w:t>sobrevenha decisão final da autoridade competente.</w:t>
      </w:r>
    </w:p>
    <w:p w14:paraId="225A35DF" w14:textId="77777777" w:rsidR="00413A6B" w:rsidRDefault="00557843">
      <w:pPr>
        <w:pStyle w:val="PargrafodaLista"/>
        <w:numPr>
          <w:ilvl w:val="1"/>
          <w:numId w:val="112"/>
        </w:numPr>
        <w:tabs>
          <w:tab w:val="left" w:pos="823"/>
          <w:tab w:val="left" w:pos="1413"/>
        </w:tabs>
        <w:spacing w:before="224" w:line="242" w:lineRule="auto"/>
        <w:ind w:left="823" w:right="426" w:hanging="3"/>
        <w:jc w:val="both"/>
        <w:rPr>
          <w:rFonts w:ascii="Microsoft Sans Serif" w:hAnsi="Microsoft Sans Serif"/>
          <w:sz w:val="20"/>
        </w:rPr>
      </w:pPr>
      <w:r>
        <w:rPr>
          <w:sz w:val="20"/>
        </w:rPr>
        <w:t>A</w:t>
      </w:r>
      <w:r>
        <w:rPr>
          <w:spacing w:val="40"/>
          <w:sz w:val="20"/>
        </w:rPr>
        <w:t xml:space="preserve"> </w:t>
      </w:r>
      <w:r>
        <w:rPr>
          <w:sz w:val="20"/>
        </w:rPr>
        <w:t>aplicação</w:t>
      </w:r>
      <w:r>
        <w:rPr>
          <w:spacing w:val="40"/>
          <w:sz w:val="20"/>
        </w:rPr>
        <w:t xml:space="preserve"> </w:t>
      </w:r>
      <w:r>
        <w:rPr>
          <w:sz w:val="20"/>
        </w:rPr>
        <w:t>das</w:t>
      </w:r>
      <w:r>
        <w:rPr>
          <w:spacing w:val="40"/>
          <w:sz w:val="20"/>
        </w:rPr>
        <w:t xml:space="preserve"> </w:t>
      </w:r>
      <w:r>
        <w:rPr>
          <w:sz w:val="20"/>
        </w:rPr>
        <w:t>sanções</w:t>
      </w:r>
      <w:r>
        <w:rPr>
          <w:spacing w:val="40"/>
          <w:sz w:val="20"/>
        </w:rPr>
        <w:t xml:space="preserve"> </w:t>
      </w:r>
      <w:r>
        <w:rPr>
          <w:sz w:val="20"/>
        </w:rPr>
        <w:t>previstas</w:t>
      </w:r>
      <w:r>
        <w:rPr>
          <w:spacing w:val="40"/>
          <w:sz w:val="20"/>
        </w:rPr>
        <w:t xml:space="preserve"> </w:t>
      </w:r>
      <w:r>
        <w:rPr>
          <w:sz w:val="20"/>
        </w:rPr>
        <w:t>neste</w:t>
      </w:r>
      <w:r>
        <w:rPr>
          <w:spacing w:val="40"/>
          <w:sz w:val="20"/>
        </w:rPr>
        <w:t xml:space="preserve"> </w:t>
      </w:r>
      <w:r>
        <w:rPr>
          <w:sz w:val="20"/>
        </w:rPr>
        <w:t>edital</w:t>
      </w:r>
      <w:r>
        <w:rPr>
          <w:spacing w:val="40"/>
          <w:sz w:val="20"/>
        </w:rPr>
        <w:t xml:space="preserve"> </w:t>
      </w:r>
      <w:r>
        <w:rPr>
          <w:sz w:val="20"/>
        </w:rPr>
        <w:t>não</w:t>
      </w:r>
      <w:r>
        <w:rPr>
          <w:spacing w:val="40"/>
          <w:sz w:val="20"/>
        </w:rPr>
        <w:t xml:space="preserve"> </w:t>
      </w:r>
      <w:r>
        <w:rPr>
          <w:sz w:val="20"/>
        </w:rPr>
        <w:t>exclui,</w:t>
      </w:r>
      <w:r>
        <w:rPr>
          <w:spacing w:val="40"/>
          <w:sz w:val="20"/>
        </w:rPr>
        <w:t xml:space="preserve"> </w:t>
      </w:r>
      <w:r>
        <w:rPr>
          <w:sz w:val="20"/>
        </w:rPr>
        <w:t>em</w:t>
      </w:r>
      <w:r>
        <w:rPr>
          <w:spacing w:val="40"/>
          <w:sz w:val="20"/>
        </w:rPr>
        <w:t xml:space="preserve"> </w:t>
      </w:r>
      <w:r>
        <w:rPr>
          <w:sz w:val="20"/>
        </w:rPr>
        <w:t>hipótese</w:t>
      </w:r>
      <w:r>
        <w:rPr>
          <w:spacing w:val="40"/>
          <w:sz w:val="20"/>
        </w:rPr>
        <w:t xml:space="preserve"> </w:t>
      </w:r>
      <w:r>
        <w:rPr>
          <w:sz w:val="20"/>
        </w:rPr>
        <w:t>alguma,</w:t>
      </w:r>
      <w:r>
        <w:rPr>
          <w:spacing w:val="40"/>
          <w:sz w:val="20"/>
        </w:rPr>
        <w:t xml:space="preserve"> </w:t>
      </w:r>
      <w:r>
        <w:rPr>
          <w:sz w:val="20"/>
        </w:rPr>
        <w:t>a</w:t>
      </w:r>
      <w:r>
        <w:rPr>
          <w:spacing w:val="40"/>
          <w:sz w:val="20"/>
        </w:rPr>
        <w:t xml:space="preserve"> </w:t>
      </w:r>
      <w:r>
        <w:rPr>
          <w:sz w:val="20"/>
        </w:rPr>
        <w:t>obrigação</w:t>
      </w:r>
      <w:r>
        <w:rPr>
          <w:spacing w:val="40"/>
          <w:sz w:val="20"/>
        </w:rPr>
        <w:t xml:space="preserve"> </w:t>
      </w:r>
      <w:r>
        <w:rPr>
          <w:sz w:val="20"/>
        </w:rPr>
        <w:t>de</w:t>
      </w:r>
      <w:r>
        <w:rPr>
          <w:spacing w:val="40"/>
          <w:sz w:val="20"/>
        </w:rPr>
        <w:t xml:space="preserve"> </w:t>
      </w:r>
      <w:r>
        <w:rPr>
          <w:sz w:val="20"/>
        </w:rPr>
        <w:t>reparação integral dos danos causados.</w:t>
      </w:r>
    </w:p>
    <w:p w14:paraId="79D165A1" w14:textId="77777777" w:rsidR="00413A6B" w:rsidRDefault="00557843">
      <w:pPr>
        <w:pStyle w:val="PargrafodaLista"/>
        <w:numPr>
          <w:ilvl w:val="0"/>
          <w:numId w:val="112"/>
        </w:numPr>
        <w:tabs>
          <w:tab w:val="left" w:pos="1146"/>
        </w:tabs>
        <w:spacing w:before="222"/>
        <w:ind w:left="1146" w:hanging="323"/>
        <w:jc w:val="both"/>
        <w:rPr>
          <w:rFonts w:ascii="Arial" w:hAnsi="Arial"/>
          <w:b/>
          <w:sz w:val="20"/>
        </w:rPr>
      </w:pPr>
      <w:r>
        <w:rPr>
          <w:rFonts w:ascii="Arial" w:hAnsi="Arial"/>
          <w:b/>
          <w:spacing w:val="-2"/>
          <w:sz w:val="20"/>
        </w:rPr>
        <w:t>DA</w:t>
      </w:r>
      <w:r>
        <w:rPr>
          <w:rFonts w:ascii="Arial" w:hAnsi="Arial"/>
          <w:b/>
          <w:spacing w:val="-16"/>
          <w:sz w:val="20"/>
        </w:rPr>
        <w:t xml:space="preserve"> </w:t>
      </w:r>
      <w:r>
        <w:rPr>
          <w:rFonts w:ascii="Arial" w:hAnsi="Arial"/>
          <w:b/>
          <w:spacing w:val="-2"/>
          <w:sz w:val="20"/>
        </w:rPr>
        <w:t>IMPUGNAÇÃO</w:t>
      </w:r>
      <w:r>
        <w:rPr>
          <w:rFonts w:ascii="Arial" w:hAnsi="Arial"/>
          <w:b/>
          <w:spacing w:val="-6"/>
          <w:sz w:val="20"/>
        </w:rPr>
        <w:t xml:space="preserve"> </w:t>
      </w:r>
      <w:r>
        <w:rPr>
          <w:rFonts w:ascii="Arial" w:hAnsi="Arial"/>
          <w:b/>
          <w:spacing w:val="-2"/>
          <w:sz w:val="20"/>
        </w:rPr>
        <w:t>AO</w:t>
      </w:r>
      <w:r>
        <w:rPr>
          <w:rFonts w:ascii="Arial" w:hAnsi="Arial"/>
          <w:b/>
          <w:spacing w:val="-4"/>
          <w:sz w:val="20"/>
        </w:rPr>
        <w:t xml:space="preserve"> </w:t>
      </w:r>
      <w:r>
        <w:rPr>
          <w:rFonts w:ascii="Arial" w:hAnsi="Arial"/>
          <w:b/>
          <w:spacing w:val="-2"/>
          <w:sz w:val="20"/>
        </w:rPr>
        <w:t>EDITAL</w:t>
      </w:r>
      <w:r>
        <w:rPr>
          <w:rFonts w:ascii="Arial" w:hAnsi="Arial"/>
          <w:b/>
          <w:spacing w:val="-4"/>
          <w:sz w:val="20"/>
        </w:rPr>
        <w:t xml:space="preserve"> </w:t>
      </w:r>
      <w:r>
        <w:rPr>
          <w:rFonts w:ascii="Arial" w:hAnsi="Arial"/>
          <w:b/>
          <w:spacing w:val="-2"/>
          <w:sz w:val="20"/>
        </w:rPr>
        <w:t>E</w:t>
      </w:r>
      <w:r>
        <w:rPr>
          <w:rFonts w:ascii="Arial" w:hAnsi="Arial"/>
          <w:b/>
          <w:spacing w:val="-13"/>
          <w:sz w:val="20"/>
        </w:rPr>
        <w:t xml:space="preserve"> </w:t>
      </w:r>
      <w:r>
        <w:rPr>
          <w:rFonts w:ascii="Arial" w:hAnsi="Arial"/>
          <w:b/>
          <w:spacing w:val="-2"/>
          <w:sz w:val="20"/>
        </w:rPr>
        <w:t>DO</w:t>
      </w:r>
      <w:r>
        <w:rPr>
          <w:rFonts w:ascii="Arial" w:hAnsi="Arial"/>
          <w:b/>
          <w:spacing w:val="-7"/>
          <w:sz w:val="20"/>
        </w:rPr>
        <w:t xml:space="preserve"> </w:t>
      </w:r>
      <w:r>
        <w:rPr>
          <w:rFonts w:ascii="Arial" w:hAnsi="Arial"/>
          <w:b/>
          <w:spacing w:val="-2"/>
          <w:sz w:val="20"/>
        </w:rPr>
        <w:t>PEDIDO</w:t>
      </w:r>
      <w:r>
        <w:rPr>
          <w:rFonts w:ascii="Arial" w:hAnsi="Arial"/>
          <w:b/>
          <w:spacing w:val="-6"/>
          <w:sz w:val="20"/>
        </w:rPr>
        <w:t xml:space="preserve"> </w:t>
      </w:r>
      <w:r>
        <w:rPr>
          <w:rFonts w:ascii="Arial" w:hAnsi="Arial"/>
          <w:b/>
          <w:spacing w:val="-2"/>
          <w:sz w:val="20"/>
        </w:rPr>
        <w:t>DE</w:t>
      </w:r>
      <w:r>
        <w:rPr>
          <w:rFonts w:ascii="Arial" w:hAnsi="Arial"/>
          <w:b/>
          <w:spacing w:val="-11"/>
          <w:sz w:val="20"/>
        </w:rPr>
        <w:t xml:space="preserve"> </w:t>
      </w:r>
      <w:r>
        <w:rPr>
          <w:rFonts w:ascii="Arial" w:hAnsi="Arial"/>
          <w:b/>
          <w:spacing w:val="-2"/>
          <w:sz w:val="20"/>
        </w:rPr>
        <w:t>ESCLARECIMENTO</w:t>
      </w:r>
    </w:p>
    <w:p w14:paraId="7134C579" w14:textId="77777777" w:rsidR="00413A6B" w:rsidRDefault="00413A6B">
      <w:pPr>
        <w:pStyle w:val="Corpodetexto"/>
        <w:spacing w:before="5"/>
        <w:rPr>
          <w:rFonts w:ascii="Arial"/>
          <w:b/>
          <w:sz w:val="20"/>
        </w:rPr>
      </w:pPr>
    </w:p>
    <w:p w14:paraId="1088BA0E" w14:textId="77777777" w:rsidR="00413A6B" w:rsidRDefault="00557843">
      <w:pPr>
        <w:pStyle w:val="PargrafodaLista"/>
        <w:numPr>
          <w:ilvl w:val="1"/>
          <w:numId w:val="112"/>
        </w:numPr>
        <w:tabs>
          <w:tab w:val="left" w:pos="1416"/>
        </w:tabs>
        <w:spacing w:line="244" w:lineRule="auto"/>
        <w:ind w:left="852" w:right="423" w:firstLine="0"/>
        <w:jc w:val="both"/>
        <w:rPr>
          <w:rFonts w:ascii="Microsoft Sans Serif" w:hAnsi="Microsoft Sans Serif"/>
          <w:sz w:val="20"/>
        </w:rPr>
      </w:pPr>
      <w:r>
        <w:rPr>
          <w:spacing w:val="-2"/>
          <w:sz w:val="20"/>
        </w:rPr>
        <w:t>Qualquer</w:t>
      </w:r>
      <w:r>
        <w:rPr>
          <w:spacing w:val="-7"/>
          <w:sz w:val="20"/>
        </w:rPr>
        <w:t xml:space="preserve"> </w:t>
      </w:r>
      <w:r>
        <w:rPr>
          <w:spacing w:val="-2"/>
          <w:sz w:val="20"/>
        </w:rPr>
        <w:t>pessoa</w:t>
      </w:r>
      <w:r>
        <w:rPr>
          <w:spacing w:val="-10"/>
          <w:sz w:val="20"/>
        </w:rPr>
        <w:t xml:space="preserve"> </w:t>
      </w:r>
      <w:r>
        <w:rPr>
          <w:spacing w:val="-2"/>
          <w:sz w:val="20"/>
        </w:rPr>
        <w:t>é</w:t>
      </w:r>
      <w:r>
        <w:rPr>
          <w:spacing w:val="-8"/>
          <w:sz w:val="20"/>
        </w:rPr>
        <w:t xml:space="preserve"> </w:t>
      </w:r>
      <w:r>
        <w:rPr>
          <w:spacing w:val="-2"/>
          <w:sz w:val="20"/>
        </w:rPr>
        <w:t>parte</w:t>
      </w:r>
      <w:r>
        <w:rPr>
          <w:spacing w:val="-8"/>
          <w:sz w:val="20"/>
        </w:rPr>
        <w:t xml:space="preserve"> </w:t>
      </w:r>
      <w:r>
        <w:rPr>
          <w:spacing w:val="-2"/>
          <w:sz w:val="20"/>
        </w:rPr>
        <w:t>legítima</w:t>
      </w:r>
      <w:r>
        <w:rPr>
          <w:spacing w:val="-12"/>
          <w:sz w:val="20"/>
        </w:rPr>
        <w:t xml:space="preserve"> </w:t>
      </w:r>
      <w:r>
        <w:rPr>
          <w:spacing w:val="-2"/>
          <w:sz w:val="20"/>
        </w:rPr>
        <w:t>para</w:t>
      </w:r>
      <w:r>
        <w:rPr>
          <w:spacing w:val="-9"/>
          <w:sz w:val="20"/>
        </w:rPr>
        <w:t xml:space="preserve"> </w:t>
      </w:r>
      <w:r>
        <w:rPr>
          <w:spacing w:val="-2"/>
          <w:sz w:val="20"/>
        </w:rPr>
        <w:t>impugnar</w:t>
      </w:r>
      <w:r>
        <w:rPr>
          <w:spacing w:val="-7"/>
          <w:sz w:val="20"/>
        </w:rPr>
        <w:t xml:space="preserve"> </w:t>
      </w:r>
      <w:r>
        <w:rPr>
          <w:spacing w:val="-2"/>
          <w:sz w:val="20"/>
        </w:rPr>
        <w:t>este</w:t>
      </w:r>
      <w:r>
        <w:rPr>
          <w:spacing w:val="-10"/>
          <w:sz w:val="20"/>
        </w:rPr>
        <w:t xml:space="preserve"> </w:t>
      </w:r>
      <w:r>
        <w:rPr>
          <w:spacing w:val="-2"/>
          <w:sz w:val="20"/>
        </w:rPr>
        <w:t>Edital</w:t>
      </w:r>
      <w:r>
        <w:rPr>
          <w:spacing w:val="-10"/>
          <w:sz w:val="20"/>
        </w:rPr>
        <w:t xml:space="preserve"> </w:t>
      </w:r>
      <w:r>
        <w:rPr>
          <w:spacing w:val="-2"/>
          <w:sz w:val="20"/>
        </w:rPr>
        <w:t>por</w:t>
      </w:r>
      <w:r>
        <w:rPr>
          <w:spacing w:val="-8"/>
          <w:sz w:val="20"/>
        </w:rPr>
        <w:t xml:space="preserve"> </w:t>
      </w:r>
      <w:r>
        <w:rPr>
          <w:spacing w:val="-2"/>
          <w:sz w:val="20"/>
        </w:rPr>
        <w:t>irregularidade</w:t>
      </w:r>
      <w:r>
        <w:rPr>
          <w:spacing w:val="-5"/>
          <w:sz w:val="20"/>
        </w:rPr>
        <w:t xml:space="preserve"> </w:t>
      </w:r>
      <w:r>
        <w:rPr>
          <w:spacing w:val="-2"/>
          <w:sz w:val="20"/>
        </w:rPr>
        <w:t>na</w:t>
      </w:r>
      <w:r>
        <w:rPr>
          <w:spacing w:val="-10"/>
          <w:sz w:val="20"/>
        </w:rPr>
        <w:t xml:space="preserve"> </w:t>
      </w:r>
      <w:r>
        <w:rPr>
          <w:spacing w:val="-2"/>
          <w:sz w:val="20"/>
        </w:rPr>
        <w:t>aplicação</w:t>
      </w:r>
      <w:r>
        <w:rPr>
          <w:spacing w:val="-10"/>
          <w:sz w:val="20"/>
        </w:rPr>
        <w:t xml:space="preserve"> </w:t>
      </w:r>
      <w:r>
        <w:rPr>
          <w:spacing w:val="-2"/>
          <w:sz w:val="20"/>
        </w:rPr>
        <w:t>da</w:t>
      </w:r>
      <w:r>
        <w:rPr>
          <w:spacing w:val="-12"/>
          <w:sz w:val="20"/>
        </w:rPr>
        <w:t xml:space="preserve"> </w:t>
      </w:r>
      <w:r>
        <w:rPr>
          <w:spacing w:val="-2"/>
          <w:sz w:val="20"/>
        </w:rPr>
        <w:t>Lei</w:t>
      </w:r>
      <w:r>
        <w:rPr>
          <w:spacing w:val="-9"/>
          <w:sz w:val="20"/>
        </w:rPr>
        <w:t xml:space="preserve"> </w:t>
      </w:r>
      <w:r>
        <w:rPr>
          <w:spacing w:val="-2"/>
          <w:sz w:val="20"/>
        </w:rPr>
        <w:t>nº</w:t>
      </w:r>
      <w:r>
        <w:rPr>
          <w:spacing w:val="-10"/>
          <w:sz w:val="20"/>
        </w:rPr>
        <w:t xml:space="preserve"> </w:t>
      </w:r>
      <w:r>
        <w:rPr>
          <w:spacing w:val="-2"/>
          <w:sz w:val="20"/>
        </w:rPr>
        <w:t>14.133,</w:t>
      </w:r>
      <w:r>
        <w:rPr>
          <w:spacing w:val="5"/>
          <w:sz w:val="20"/>
        </w:rPr>
        <w:t xml:space="preserve"> </w:t>
      </w:r>
      <w:r>
        <w:rPr>
          <w:spacing w:val="-2"/>
          <w:sz w:val="20"/>
        </w:rPr>
        <w:t xml:space="preserve">de </w:t>
      </w:r>
      <w:r>
        <w:rPr>
          <w:sz w:val="20"/>
        </w:rPr>
        <w:t>2021,</w:t>
      </w:r>
      <w:r>
        <w:rPr>
          <w:spacing w:val="-14"/>
          <w:sz w:val="20"/>
        </w:rPr>
        <w:t xml:space="preserve"> </w:t>
      </w:r>
      <w:r>
        <w:rPr>
          <w:sz w:val="20"/>
        </w:rPr>
        <w:t>devendo</w:t>
      </w:r>
      <w:r>
        <w:rPr>
          <w:spacing w:val="-14"/>
          <w:sz w:val="20"/>
        </w:rPr>
        <w:t xml:space="preserve"> </w:t>
      </w:r>
      <w:r>
        <w:rPr>
          <w:sz w:val="20"/>
        </w:rPr>
        <w:t>protocolar</w:t>
      </w:r>
      <w:r>
        <w:rPr>
          <w:spacing w:val="-14"/>
          <w:sz w:val="20"/>
        </w:rPr>
        <w:t xml:space="preserve"> </w:t>
      </w:r>
      <w:r>
        <w:rPr>
          <w:sz w:val="20"/>
        </w:rPr>
        <w:t>o</w:t>
      </w:r>
      <w:r>
        <w:rPr>
          <w:spacing w:val="-14"/>
          <w:sz w:val="20"/>
        </w:rPr>
        <w:t xml:space="preserve"> </w:t>
      </w:r>
      <w:r>
        <w:rPr>
          <w:sz w:val="20"/>
        </w:rPr>
        <w:t>pedido</w:t>
      </w:r>
      <w:r>
        <w:rPr>
          <w:spacing w:val="-14"/>
          <w:sz w:val="20"/>
        </w:rPr>
        <w:t xml:space="preserve"> </w:t>
      </w:r>
      <w:r>
        <w:rPr>
          <w:sz w:val="20"/>
        </w:rPr>
        <w:t>até</w:t>
      </w:r>
      <w:r>
        <w:rPr>
          <w:spacing w:val="-14"/>
          <w:sz w:val="20"/>
        </w:rPr>
        <w:t xml:space="preserve"> </w:t>
      </w:r>
      <w:r>
        <w:rPr>
          <w:sz w:val="20"/>
        </w:rPr>
        <w:t>3</w:t>
      </w:r>
      <w:r>
        <w:rPr>
          <w:spacing w:val="-14"/>
          <w:sz w:val="20"/>
        </w:rPr>
        <w:t xml:space="preserve"> </w:t>
      </w:r>
      <w:r>
        <w:rPr>
          <w:sz w:val="20"/>
        </w:rPr>
        <w:t>(três)</w:t>
      </w:r>
      <w:r>
        <w:rPr>
          <w:spacing w:val="-14"/>
          <w:sz w:val="20"/>
        </w:rPr>
        <w:t xml:space="preserve"> </w:t>
      </w:r>
      <w:r>
        <w:rPr>
          <w:sz w:val="20"/>
        </w:rPr>
        <w:t>dias</w:t>
      </w:r>
      <w:r>
        <w:rPr>
          <w:spacing w:val="-14"/>
          <w:sz w:val="20"/>
        </w:rPr>
        <w:t xml:space="preserve"> </w:t>
      </w:r>
      <w:r>
        <w:rPr>
          <w:sz w:val="20"/>
        </w:rPr>
        <w:t>úteis</w:t>
      </w:r>
      <w:r>
        <w:rPr>
          <w:spacing w:val="-13"/>
          <w:sz w:val="20"/>
        </w:rPr>
        <w:t xml:space="preserve"> </w:t>
      </w:r>
      <w:r>
        <w:rPr>
          <w:sz w:val="20"/>
        </w:rPr>
        <w:t>antes</w:t>
      </w:r>
      <w:r>
        <w:rPr>
          <w:spacing w:val="-14"/>
          <w:sz w:val="20"/>
        </w:rPr>
        <w:t xml:space="preserve"> </w:t>
      </w:r>
      <w:r>
        <w:rPr>
          <w:sz w:val="20"/>
        </w:rPr>
        <w:t>da</w:t>
      </w:r>
      <w:r>
        <w:rPr>
          <w:spacing w:val="-14"/>
          <w:sz w:val="20"/>
        </w:rPr>
        <w:t xml:space="preserve"> </w:t>
      </w:r>
      <w:r>
        <w:rPr>
          <w:sz w:val="20"/>
        </w:rPr>
        <w:t>data</w:t>
      </w:r>
      <w:r>
        <w:rPr>
          <w:spacing w:val="-14"/>
          <w:sz w:val="20"/>
        </w:rPr>
        <w:t xml:space="preserve"> </w:t>
      </w:r>
      <w:r>
        <w:rPr>
          <w:sz w:val="20"/>
        </w:rPr>
        <w:t>da</w:t>
      </w:r>
      <w:r>
        <w:rPr>
          <w:spacing w:val="-14"/>
          <w:sz w:val="20"/>
        </w:rPr>
        <w:t xml:space="preserve"> </w:t>
      </w:r>
      <w:r>
        <w:rPr>
          <w:sz w:val="20"/>
        </w:rPr>
        <w:t>abertura</w:t>
      </w:r>
      <w:r>
        <w:rPr>
          <w:spacing w:val="-14"/>
          <w:sz w:val="20"/>
        </w:rPr>
        <w:t xml:space="preserve"> </w:t>
      </w:r>
      <w:r>
        <w:rPr>
          <w:sz w:val="20"/>
        </w:rPr>
        <w:t>do</w:t>
      </w:r>
      <w:r>
        <w:rPr>
          <w:spacing w:val="-14"/>
          <w:sz w:val="20"/>
        </w:rPr>
        <w:t xml:space="preserve"> </w:t>
      </w:r>
      <w:r>
        <w:rPr>
          <w:sz w:val="20"/>
        </w:rPr>
        <w:t>certame,</w:t>
      </w:r>
      <w:r>
        <w:rPr>
          <w:spacing w:val="-14"/>
          <w:sz w:val="20"/>
        </w:rPr>
        <w:t xml:space="preserve"> </w:t>
      </w:r>
      <w:r>
        <w:rPr>
          <w:sz w:val="20"/>
        </w:rPr>
        <w:t>no</w:t>
      </w:r>
      <w:r>
        <w:rPr>
          <w:spacing w:val="-14"/>
          <w:sz w:val="20"/>
        </w:rPr>
        <w:t xml:space="preserve"> </w:t>
      </w:r>
      <w:r>
        <w:rPr>
          <w:sz w:val="20"/>
        </w:rPr>
        <w:t>Setor</w:t>
      </w:r>
      <w:r>
        <w:rPr>
          <w:spacing w:val="-13"/>
          <w:sz w:val="20"/>
        </w:rPr>
        <w:t xml:space="preserve"> </w:t>
      </w:r>
      <w:r>
        <w:rPr>
          <w:sz w:val="20"/>
        </w:rPr>
        <w:t>de</w:t>
      </w:r>
      <w:r>
        <w:rPr>
          <w:spacing w:val="-14"/>
          <w:sz w:val="20"/>
        </w:rPr>
        <w:t xml:space="preserve"> </w:t>
      </w:r>
      <w:r>
        <w:rPr>
          <w:sz w:val="20"/>
        </w:rPr>
        <w:t>Compras, no</w:t>
      </w:r>
      <w:r>
        <w:rPr>
          <w:spacing w:val="-7"/>
          <w:sz w:val="20"/>
        </w:rPr>
        <w:t xml:space="preserve"> </w:t>
      </w:r>
      <w:r>
        <w:rPr>
          <w:sz w:val="20"/>
        </w:rPr>
        <w:t>endereço</w:t>
      </w:r>
      <w:r>
        <w:rPr>
          <w:spacing w:val="-4"/>
          <w:sz w:val="20"/>
        </w:rPr>
        <w:t xml:space="preserve"> </w:t>
      </w:r>
      <w:r>
        <w:rPr>
          <w:sz w:val="20"/>
        </w:rPr>
        <w:t>indicado</w:t>
      </w:r>
      <w:r>
        <w:rPr>
          <w:spacing w:val="-2"/>
          <w:sz w:val="20"/>
        </w:rPr>
        <w:t xml:space="preserve"> </w:t>
      </w:r>
      <w:r>
        <w:rPr>
          <w:sz w:val="20"/>
        </w:rPr>
        <w:t>no</w:t>
      </w:r>
      <w:r>
        <w:rPr>
          <w:spacing w:val="-4"/>
          <w:sz w:val="20"/>
        </w:rPr>
        <w:t xml:space="preserve"> </w:t>
      </w:r>
      <w:r>
        <w:rPr>
          <w:sz w:val="20"/>
        </w:rPr>
        <w:t>preâmbulo</w:t>
      </w:r>
      <w:r>
        <w:rPr>
          <w:spacing w:val="-10"/>
          <w:sz w:val="20"/>
        </w:rPr>
        <w:t xml:space="preserve"> </w:t>
      </w:r>
      <w:r>
        <w:rPr>
          <w:sz w:val="20"/>
        </w:rPr>
        <w:t>deste</w:t>
      </w:r>
      <w:r>
        <w:rPr>
          <w:spacing w:val="-2"/>
          <w:sz w:val="20"/>
        </w:rPr>
        <w:t xml:space="preserve"> </w:t>
      </w:r>
      <w:r>
        <w:rPr>
          <w:sz w:val="20"/>
        </w:rPr>
        <w:t>edital,</w:t>
      </w:r>
      <w:r>
        <w:rPr>
          <w:spacing w:val="-4"/>
          <w:sz w:val="20"/>
        </w:rPr>
        <w:t xml:space="preserve"> </w:t>
      </w:r>
      <w:r>
        <w:rPr>
          <w:sz w:val="20"/>
        </w:rPr>
        <w:t>das 09h00</w:t>
      </w:r>
      <w:r>
        <w:rPr>
          <w:spacing w:val="-5"/>
          <w:sz w:val="20"/>
        </w:rPr>
        <w:t xml:space="preserve"> </w:t>
      </w:r>
      <w:r>
        <w:rPr>
          <w:sz w:val="20"/>
        </w:rPr>
        <w:t>às</w:t>
      </w:r>
      <w:r>
        <w:rPr>
          <w:spacing w:val="-3"/>
          <w:sz w:val="20"/>
        </w:rPr>
        <w:t xml:space="preserve"> </w:t>
      </w:r>
      <w:r>
        <w:rPr>
          <w:sz w:val="20"/>
        </w:rPr>
        <w:t>12h00</w:t>
      </w:r>
      <w:r>
        <w:rPr>
          <w:spacing w:val="-2"/>
          <w:sz w:val="20"/>
        </w:rPr>
        <w:t xml:space="preserve"> </w:t>
      </w:r>
      <w:r>
        <w:rPr>
          <w:sz w:val="20"/>
        </w:rPr>
        <w:t>e</w:t>
      </w:r>
      <w:r>
        <w:rPr>
          <w:spacing w:val="-5"/>
          <w:sz w:val="20"/>
        </w:rPr>
        <w:t xml:space="preserve"> </w:t>
      </w:r>
      <w:r>
        <w:rPr>
          <w:sz w:val="20"/>
        </w:rPr>
        <w:t>das</w:t>
      </w:r>
      <w:r>
        <w:rPr>
          <w:spacing w:val="-3"/>
          <w:sz w:val="20"/>
        </w:rPr>
        <w:t xml:space="preserve"> </w:t>
      </w:r>
      <w:r>
        <w:rPr>
          <w:sz w:val="20"/>
        </w:rPr>
        <w:t>14h00</w:t>
      </w:r>
      <w:r>
        <w:rPr>
          <w:spacing w:val="-4"/>
          <w:sz w:val="20"/>
        </w:rPr>
        <w:t xml:space="preserve"> </w:t>
      </w:r>
      <w:r>
        <w:rPr>
          <w:sz w:val="20"/>
        </w:rPr>
        <w:t>às</w:t>
      </w:r>
      <w:r>
        <w:rPr>
          <w:spacing w:val="-6"/>
          <w:sz w:val="20"/>
        </w:rPr>
        <w:t xml:space="preserve"> </w:t>
      </w:r>
      <w:r>
        <w:rPr>
          <w:sz w:val="20"/>
        </w:rPr>
        <w:t>17h00.</w:t>
      </w:r>
    </w:p>
    <w:p w14:paraId="685671BE" w14:textId="77777777" w:rsidR="00413A6B" w:rsidRDefault="00413A6B">
      <w:pPr>
        <w:pStyle w:val="Corpodetexto"/>
        <w:spacing w:before="10"/>
        <w:rPr>
          <w:sz w:val="20"/>
        </w:rPr>
      </w:pPr>
    </w:p>
    <w:p w14:paraId="57566AE0" w14:textId="77777777" w:rsidR="00413A6B" w:rsidRDefault="00557843">
      <w:pPr>
        <w:pStyle w:val="PargrafodaLista"/>
        <w:numPr>
          <w:ilvl w:val="1"/>
          <w:numId w:val="112"/>
        </w:numPr>
        <w:tabs>
          <w:tab w:val="left" w:pos="823"/>
          <w:tab w:val="left" w:pos="1298"/>
        </w:tabs>
        <w:spacing w:before="1"/>
        <w:ind w:left="823" w:right="425" w:hanging="3"/>
        <w:jc w:val="both"/>
        <w:rPr>
          <w:rFonts w:ascii="Microsoft Sans Serif" w:hAnsi="Microsoft Sans Serif"/>
          <w:sz w:val="20"/>
        </w:rPr>
      </w:pPr>
      <w:r>
        <w:rPr>
          <w:sz w:val="20"/>
        </w:rPr>
        <w:t>A</w:t>
      </w:r>
      <w:r>
        <w:rPr>
          <w:spacing w:val="-14"/>
          <w:sz w:val="20"/>
        </w:rPr>
        <w:t xml:space="preserve"> </w:t>
      </w:r>
      <w:r>
        <w:rPr>
          <w:sz w:val="20"/>
        </w:rPr>
        <w:t>resposta</w:t>
      </w:r>
      <w:r>
        <w:rPr>
          <w:spacing w:val="-11"/>
          <w:sz w:val="20"/>
        </w:rPr>
        <w:t xml:space="preserve"> </w:t>
      </w:r>
      <w:r>
        <w:rPr>
          <w:sz w:val="20"/>
        </w:rPr>
        <w:t>à</w:t>
      </w:r>
      <w:r>
        <w:rPr>
          <w:spacing w:val="-9"/>
          <w:sz w:val="20"/>
        </w:rPr>
        <w:t xml:space="preserve"> </w:t>
      </w:r>
      <w:r>
        <w:rPr>
          <w:sz w:val="20"/>
        </w:rPr>
        <w:t>impugnação</w:t>
      </w:r>
      <w:r>
        <w:rPr>
          <w:spacing w:val="-10"/>
          <w:sz w:val="20"/>
        </w:rPr>
        <w:t xml:space="preserve"> </w:t>
      </w:r>
      <w:r>
        <w:rPr>
          <w:sz w:val="20"/>
        </w:rPr>
        <w:t>ou</w:t>
      </w:r>
      <w:r>
        <w:rPr>
          <w:spacing w:val="-11"/>
          <w:sz w:val="20"/>
        </w:rPr>
        <w:t xml:space="preserve"> </w:t>
      </w:r>
      <w:r>
        <w:rPr>
          <w:sz w:val="20"/>
        </w:rPr>
        <w:t>ao</w:t>
      </w:r>
      <w:r>
        <w:rPr>
          <w:spacing w:val="-9"/>
          <w:sz w:val="20"/>
        </w:rPr>
        <w:t xml:space="preserve"> </w:t>
      </w:r>
      <w:r>
        <w:rPr>
          <w:sz w:val="20"/>
        </w:rPr>
        <w:t>pedido</w:t>
      </w:r>
      <w:r>
        <w:rPr>
          <w:spacing w:val="-9"/>
          <w:sz w:val="20"/>
        </w:rPr>
        <w:t xml:space="preserve"> </w:t>
      </w:r>
      <w:r>
        <w:rPr>
          <w:sz w:val="20"/>
        </w:rPr>
        <w:t>de</w:t>
      </w:r>
      <w:r>
        <w:rPr>
          <w:spacing w:val="-9"/>
          <w:sz w:val="20"/>
        </w:rPr>
        <w:t xml:space="preserve"> </w:t>
      </w:r>
      <w:r>
        <w:rPr>
          <w:sz w:val="20"/>
        </w:rPr>
        <w:t>esclarecimento</w:t>
      </w:r>
      <w:r>
        <w:rPr>
          <w:spacing w:val="-11"/>
          <w:sz w:val="20"/>
        </w:rPr>
        <w:t xml:space="preserve"> </w:t>
      </w:r>
      <w:r>
        <w:rPr>
          <w:sz w:val="20"/>
        </w:rPr>
        <w:t>será</w:t>
      </w:r>
      <w:r>
        <w:rPr>
          <w:spacing w:val="-8"/>
          <w:sz w:val="20"/>
        </w:rPr>
        <w:t xml:space="preserve"> </w:t>
      </w:r>
      <w:r>
        <w:rPr>
          <w:sz w:val="20"/>
        </w:rPr>
        <w:t>divulgado</w:t>
      </w:r>
      <w:r>
        <w:rPr>
          <w:spacing w:val="-7"/>
          <w:sz w:val="20"/>
        </w:rPr>
        <w:t xml:space="preserve"> </w:t>
      </w:r>
      <w:r>
        <w:rPr>
          <w:sz w:val="20"/>
        </w:rPr>
        <w:t>em</w:t>
      </w:r>
      <w:r>
        <w:rPr>
          <w:spacing w:val="-5"/>
          <w:sz w:val="20"/>
        </w:rPr>
        <w:t xml:space="preserve"> </w:t>
      </w:r>
      <w:r>
        <w:rPr>
          <w:sz w:val="20"/>
        </w:rPr>
        <w:t>sítio</w:t>
      </w:r>
      <w:r>
        <w:rPr>
          <w:spacing w:val="-13"/>
          <w:sz w:val="20"/>
        </w:rPr>
        <w:t xml:space="preserve"> </w:t>
      </w:r>
      <w:r>
        <w:rPr>
          <w:sz w:val="20"/>
        </w:rPr>
        <w:t>eletrônico</w:t>
      </w:r>
      <w:r>
        <w:rPr>
          <w:spacing w:val="-11"/>
          <w:sz w:val="20"/>
        </w:rPr>
        <w:t xml:space="preserve"> </w:t>
      </w:r>
      <w:r>
        <w:rPr>
          <w:sz w:val="20"/>
        </w:rPr>
        <w:t>oficial</w:t>
      </w:r>
      <w:r>
        <w:rPr>
          <w:spacing w:val="-9"/>
          <w:sz w:val="20"/>
        </w:rPr>
        <w:t xml:space="preserve"> </w:t>
      </w:r>
      <w:r>
        <w:rPr>
          <w:sz w:val="20"/>
        </w:rPr>
        <w:t>no</w:t>
      </w:r>
      <w:r>
        <w:rPr>
          <w:spacing w:val="-11"/>
          <w:sz w:val="20"/>
        </w:rPr>
        <w:t xml:space="preserve"> </w:t>
      </w:r>
      <w:r>
        <w:rPr>
          <w:sz w:val="20"/>
        </w:rPr>
        <w:t>prazo</w:t>
      </w:r>
      <w:r>
        <w:rPr>
          <w:spacing w:val="-5"/>
          <w:sz w:val="20"/>
        </w:rPr>
        <w:t xml:space="preserve"> </w:t>
      </w:r>
      <w:r>
        <w:rPr>
          <w:sz w:val="20"/>
        </w:rPr>
        <w:t>de</w:t>
      </w:r>
      <w:r>
        <w:rPr>
          <w:spacing w:val="-4"/>
          <w:sz w:val="20"/>
        </w:rPr>
        <w:t xml:space="preserve"> </w:t>
      </w:r>
      <w:r>
        <w:rPr>
          <w:sz w:val="20"/>
        </w:rPr>
        <w:t>até</w:t>
      </w:r>
      <w:r>
        <w:rPr>
          <w:spacing w:val="-6"/>
          <w:sz w:val="20"/>
        </w:rPr>
        <w:t xml:space="preserve"> </w:t>
      </w:r>
      <w:r>
        <w:rPr>
          <w:sz w:val="20"/>
        </w:rPr>
        <w:t>3 (três) dias úteis, limitado ao último dia útil anterior à data da abertura do certame.</w:t>
      </w:r>
    </w:p>
    <w:p w14:paraId="294EFFF3" w14:textId="77777777" w:rsidR="00413A6B" w:rsidRDefault="00413A6B">
      <w:pPr>
        <w:pStyle w:val="Corpodetexto"/>
        <w:spacing w:before="5"/>
        <w:rPr>
          <w:sz w:val="20"/>
        </w:rPr>
      </w:pPr>
    </w:p>
    <w:p w14:paraId="56BDC852" w14:textId="77777777" w:rsidR="00413A6B" w:rsidRDefault="00557843">
      <w:pPr>
        <w:pStyle w:val="PargrafodaLista"/>
        <w:numPr>
          <w:ilvl w:val="1"/>
          <w:numId w:val="112"/>
        </w:numPr>
        <w:tabs>
          <w:tab w:val="left" w:pos="823"/>
          <w:tab w:val="left" w:pos="1305"/>
        </w:tabs>
        <w:spacing w:before="1"/>
        <w:ind w:left="823" w:right="427" w:hanging="3"/>
        <w:jc w:val="both"/>
        <w:rPr>
          <w:rFonts w:ascii="Microsoft Sans Serif" w:hAnsi="Microsoft Sans Serif"/>
          <w:sz w:val="20"/>
        </w:rPr>
      </w:pPr>
      <w:r>
        <w:rPr>
          <w:sz w:val="20"/>
        </w:rPr>
        <w:t xml:space="preserve">A impugnação e o pedido de esclarecimento poderão ser realizados por forma eletrônica através do e-mail: </w:t>
      </w:r>
      <w:hyperlink r:id="rId15">
        <w:r w:rsidR="00413A6B">
          <w:rPr>
            <w:spacing w:val="-2"/>
            <w:sz w:val="20"/>
          </w:rPr>
          <w:t>compras@cmtcubatao.sp.gov.br.</w:t>
        </w:r>
      </w:hyperlink>
    </w:p>
    <w:p w14:paraId="49BAD0B9" w14:textId="77777777" w:rsidR="00413A6B" w:rsidRDefault="00413A6B">
      <w:pPr>
        <w:pStyle w:val="Corpodetexto"/>
        <w:spacing w:before="10"/>
        <w:rPr>
          <w:sz w:val="20"/>
        </w:rPr>
      </w:pPr>
    </w:p>
    <w:p w14:paraId="1EE6285E" w14:textId="77777777" w:rsidR="00413A6B" w:rsidRDefault="00557843">
      <w:pPr>
        <w:pStyle w:val="PargrafodaLista"/>
        <w:numPr>
          <w:ilvl w:val="1"/>
          <w:numId w:val="112"/>
        </w:numPr>
        <w:tabs>
          <w:tab w:val="left" w:pos="1306"/>
        </w:tabs>
        <w:ind w:left="1306" w:hanging="485"/>
        <w:jc w:val="both"/>
        <w:rPr>
          <w:rFonts w:ascii="Microsoft Sans Serif" w:hAnsi="Microsoft Sans Serif"/>
          <w:sz w:val="20"/>
        </w:rPr>
      </w:pPr>
      <w:r>
        <w:rPr>
          <w:spacing w:val="-2"/>
          <w:sz w:val="20"/>
        </w:rPr>
        <w:t>As</w:t>
      </w:r>
      <w:r>
        <w:rPr>
          <w:spacing w:val="-12"/>
          <w:sz w:val="20"/>
        </w:rPr>
        <w:t xml:space="preserve"> </w:t>
      </w:r>
      <w:r>
        <w:rPr>
          <w:spacing w:val="-2"/>
          <w:sz w:val="20"/>
        </w:rPr>
        <w:t>impugnações</w:t>
      </w:r>
      <w:r>
        <w:rPr>
          <w:spacing w:val="-12"/>
          <w:sz w:val="20"/>
        </w:rPr>
        <w:t xml:space="preserve"> </w:t>
      </w:r>
      <w:r>
        <w:rPr>
          <w:spacing w:val="-2"/>
          <w:sz w:val="20"/>
        </w:rPr>
        <w:t>e</w:t>
      </w:r>
      <w:r>
        <w:rPr>
          <w:spacing w:val="-10"/>
          <w:sz w:val="20"/>
        </w:rPr>
        <w:t xml:space="preserve"> </w:t>
      </w:r>
      <w:r>
        <w:rPr>
          <w:spacing w:val="-2"/>
          <w:sz w:val="20"/>
        </w:rPr>
        <w:t>pedidos de</w:t>
      </w:r>
      <w:r>
        <w:rPr>
          <w:spacing w:val="-11"/>
          <w:sz w:val="20"/>
        </w:rPr>
        <w:t xml:space="preserve"> </w:t>
      </w:r>
      <w:r>
        <w:rPr>
          <w:spacing w:val="-2"/>
          <w:sz w:val="20"/>
        </w:rPr>
        <w:t>esclarecimentos</w:t>
      </w:r>
      <w:r>
        <w:rPr>
          <w:spacing w:val="-6"/>
          <w:sz w:val="20"/>
        </w:rPr>
        <w:t xml:space="preserve"> </w:t>
      </w:r>
      <w:r>
        <w:rPr>
          <w:spacing w:val="-2"/>
          <w:sz w:val="20"/>
        </w:rPr>
        <w:t>não</w:t>
      </w:r>
      <w:r>
        <w:rPr>
          <w:spacing w:val="-12"/>
          <w:sz w:val="20"/>
        </w:rPr>
        <w:t xml:space="preserve"> </w:t>
      </w:r>
      <w:r>
        <w:rPr>
          <w:spacing w:val="-2"/>
          <w:sz w:val="20"/>
        </w:rPr>
        <w:t>suspendem</w:t>
      </w:r>
      <w:r>
        <w:rPr>
          <w:spacing w:val="-1"/>
          <w:sz w:val="20"/>
        </w:rPr>
        <w:t xml:space="preserve"> </w:t>
      </w:r>
      <w:r>
        <w:rPr>
          <w:spacing w:val="-2"/>
          <w:sz w:val="20"/>
        </w:rPr>
        <w:t>os</w:t>
      </w:r>
      <w:r>
        <w:rPr>
          <w:spacing w:val="-9"/>
          <w:sz w:val="20"/>
        </w:rPr>
        <w:t xml:space="preserve"> </w:t>
      </w:r>
      <w:r>
        <w:rPr>
          <w:spacing w:val="-2"/>
          <w:sz w:val="20"/>
        </w:rPr>
        <w:t>prazos</w:t>
      </w:r>
      <w:r>
        <w:rPr>
          <w:spacing w:val="-7"/>
          <w:sz w:val="20"/>
        </w:rPr>
        <w:t xml:space="preserve"> </w:t>
      </w:r>
      <w:r>
        <w:rPr>
          <w:spacing w:val="-2"/>
          <w:sz w:val="20"/>
        </w:rPr>
        <w:t>previstos</w:t>
      </w:r>
      <w:r>
        <w:rPr>
          <w:spacing w:val="-7"/>
          <w:sz w:val="20"/>
        </w:rPr>
        <w:t xml:space="preserve"> </w:t>
      </w:r>
      <w:r>
        <w:rPr>
          <w:spacing w:val="-2"/>
          <w:sz w:val="20"/>
        </w:rPr>
        <w:t>no</w:t>
      </w:r>
      <w:r>
        <w:rPr>
          <w:spacing w:val="-12"/>
          <w:sz w:val="20"/>
        </w:rPr>
        <w:t xml:space="preserve"> </w:t>
      </w:r>
      <w:r>
        <w:rPr>
          <w:spacing w:val="-2"/>
          <w:sz w:val="20"/>
        </w:rPr>
        <w:t>certame.</w:t>
      </w:r>
    </w:p>
    <w:p w14:paraId="7EA76BD8" w14:textId="77777777" w:rsidR="00413A6B" w:rsidRDefault="00413A6B">
      <w:pPr>
        <w:pStyle w:val="Corpodetexto"/>
        <w:spacing w:before="6"/>
        <w:rPr>
          <w:sz w:val="20"/>
        </w:rPr>
      </w:pPr>
    </w:p>
    <w:p w14:paraId="77E14B88" w14:textId="77777777" w:rsidR="00413A6B" w:rsidRDefault="00557843">
      <w:pPr>
        <w:pStyle w:val="PargrafodaLista"/>
        <w:numPr>
          <w:ilvl w:val="2"/>
          <w:numId w:val="112"/>
        </w:numPr>
        <w:tabs>
          <w:tab w:val="left" w:pos="823"/>
          <w:tab w:val="left" w:pos="1458"/>
        </w:tabs>
        <w:spacing w:line="242" w:lineRule="auto"/>
        <w:ind w:right="427" w:hanging="3"/>
        <w:jc w:val="both"/>
        <w:rPr>
          <w:sz w:val="20"/>
        </w:rPr>
      </w:pPr>
      <w:r>
        <w:rPr>
          <w:sz w:val="20"/>
        </w:rPr>
        <w:t>A</w:t>
      </w:r>
      <w:r>
        <w:rPr>
          <w:spacing w:val="-14"/>
          <w:sz w:val="20"/>
        </w:rPr>
        <w:t xml:space="preserve"> </w:t>
      </w:r>
      <w:r>
        <w:rPr>
          <w:sz w:val="20"/>
        </w:rPr>
        <w:t>concessão</w:t>
      </w:r>
      <w:r>
        <w:rPr>
          <w:spacing w:val="-14"/>
          <w:sz w:val="20"/>
        </w:rPr>
        <w:t xml:space="preserve"> </w:t>
      </w:r>
      <w:r>
        <w:rPr>
          <w:sz w:val="20"/>
        </w:rPr>
        <w:t>de</w:t>
      </w:r>
      <w:r>
        <w:rPr>
          <w:spacing w:val="-14"/>
          <w:sz w:val="20"/>
        </w:rPr>
        <w:t xml:space="preserve"> </w:t>
      </w:r>
      <w:r>
        <w:rPr>
          <w:sz w:val="20"/>
        </w:rPr>
        <w:t>efeito</w:t>
      </w:r>
      <w:r>
        <w:rPr>
          <w:spacing w:val="-14"/>
          <w:sz w:val="20"/>
        </w:rPr>
        <w:t xml:space="preserve"> </w:t>
      </w:r>
      <w:r>
        <w:rPr>
          <w:sz w:val="20"/>
        </w:rPr>
        <w:t>suspensivo</w:t>
      </w:r>
      <w:r>
        <w:rPr>
          <w:spacing w:val="-8"/>
          <w:sz w:val="20"/>
        </w:rPr>
        <w:t xml:space="preserve"> </w:t>
      </w:r>
      <w:r>
        <w:rPr>
          <w:sz w:val="20"/>
        </w:rPr>
        <w:t>à</w:t>
      </w:r>
      <w:r>
        <w:rPr>
          <w:spacing w:val="-14"/>
          <w:sz w:val="20"/>
        </w:rPr>
        <w:t xml:space="preserve"> </w:t>
      </w:r>
      <w:r>
        <w:rPr>
          <w:sz w:val="20"/>
        </w:rPr>
        <w:t>impugnação</w:t>
      </w:r>
      <w:r>
        <w:rPr>
          <w:spacing w:val="-7"/>
          <w:sz w:val="20"/>
        </w:rPr>
        <w:t xml:space="preserve"> </w:t>
      </w:r>
      <w:r>
        <w:rPr>
          <w:sz w:val="20"/>
        </w:rPr>
        <w:t>é</w:t>
      </w:r>
      <w:r>
        <w:rPr>
          <w:spacing w:val="-14"/>
          <w:sz w:val="20"/>
        </w:rPr>
        <w:t xml:space="preserve"> </w:t>
      </w:r>
      <w:r>
        <w:rPr>
          <w:sz w:val="20"/>
        </w:rPr>
        <w:t>medida</w:t>
      </w:r>
      <w:r>
        <w:rPr>
          <w:spacing w:val="-12"/>
          <w:sz w:val="20"/>
        </w:rPr>
        <w:t xml:space="preserve"> </w:t>
      </w:r>
      <w:r>
        <w:rPr>
          <w:sz w:val="20"/>
        </w:rPr>
        <w:t>excepcional</w:t>
      </w:r>
      <w:r>
        <w:rPr>
          <w:spacing w:val="-9"/>
          <w:sz w:val="20"/>
        </w:rPr>
        <w:t xml:space="preserve"> </w:t>
      </w:r>
      <w:r>
        <w:rPr>
          <w:sz w:val="20"/>
        </w:rPr>
        <w:t>e</w:t>
      </w:r>
      <w:r>
        <w:rPr>
          <w:spacing w:val="-10"/>
          <w:sz w:val="20"/>
        </w:rPr>
        <w:t xml:space="preserve"> </w:t>
      </w:r>
      <w:r>
        <w:rPr>
          <w:sz w:val="20"/>
        </w:rPr>
        <w:t>deverá</w:t>
      </w:r>
      <w:r>
        <w:rPr>
          <w:spacing w:val="-12"/>
          <w:sz w:val="20"/>
        </w:rPr>
        <w:t xml:space="preserve"> </w:t>
      </w:r>
      <w:r>
        <w:rPr>
          <w:sz w:val="20"/>
        </w:rPr>
        <w:t>ser</w:t>
      </w:r>
      <w:r>
        <w:rPr>
          <w:spacing w:val="-12"/>
          <w:sz w:val="20"/>
        </w:rPr>
        <w:t xml:space="preserve"> </w:t>
      </w:r>
      <w:r>
        <w:rPr>
          <w:sz w:val="20"/>
        </w:rPr>
        <w:t>motivada</w:t>
      </w:r>
      <w:r>
        <w:rPr>
          <w:spacing w:val="-8"/>
          <w:sz w:val="20"/>
        </w:rPr>
        <w:t xml:space="preserve"> </w:t>
      </w:r>
      <w:r>
        <w:rPr>
          <w:sz w:val="20"/>
        </w:rPr>
        <w:t>pelo</w:t>
      </w:r>
      <w:r>
        <w:rPr>
          <w:spacing w:val="-12"/>
          <w:sz w:val="20"/>
        </w:rPr>
        <w:t xml:space="preserve"> </w:t>
      </w:r>
      <w:r>
        <w:rPr>
          <w:sz w:val="20"/>
        </w:rPr>
        <w:t>agente</w:t>
      </w:r>
      <w:r>
        <w:rPr>
          <w:spacing w:val="-1"/>
          <w:sz w:val="20"/>
        </w:rPr>
        <w:t xml:space="preserve"> </w:t>
      </w:r>
      <w:r>
        <w:rPr>
          <w:sz w:val="20"/>
        </w:rPr>
        <w:t>de contratação, nos autos do processo de licitação.</w:t>
      </w:r>
    </w:p>
    <w:p w14:paraId="191B893C" w14:textId="77777777" w:rsidR="00413A6B" w:rsidRDefault="00413A6B">
      <w:pPr>
        <w:pStyle w:val="PargrafodaLista"/>
        <w:spacing w:line="242" w:lineRule="auto"/>
        <w:rPr>
          <w:sz w:val="20"/>
        </w:rPr>
        <w:sectPr w:rsidR="00413A6B">
          <w:pgSz w:w="11920" w:h="16850"/>
          <w:pgMar w:top="1800" w:right="0" w:bottom="1040" w:left="425" w:header="480" w:footer="841" w:gutter="0"/>
          <w:cols w:space="720"/>
        </w:sectPr>
      </w:pPr>
    </w:p>
    <w:p w14:paraId="506C7AC5" w14:textId="77777777" w:rsidR="00413A6B" w:rsidRDefault="00557843">
      <w:pPr>
        <w:pStyle w:val="PargrafodaLista"/>
        <w:numPr>
          <w:ilvl w:val="2"/>
          <w:numId w:val="112"/>
        </w:numPr>
        <w:tabs>
          <w:tab w:val="left" w:pos="1471"/>
        </w:tabs>
        <w:spacing w:line="226" w:lineRule="exact"/>
        <w:ind w:left="1471" w:hanging="650"/>
        <w:rPr>
          <w:sz w:val="20"/>
        </w:rPr>
      </w:pPr>
      <w:r>
        <w:rPr>
          <w:spacing w:val="-2"/>
          <w:sz w:val="20"/>
        </w:rPr>
        <w:lastRenderedPageBreak/>
        <w:t>Acolhida</w:t>
      </w:r>
      <w:r>
        <w:rPr>
          <w:spacing w:val="-12"/>
          <w:sz w:val="20"/>
        </w:rPr>
        <w:t xml:space="preserve"> </w:t>
      </w:r>
      <w:r>
        <w:rPr>
          <w:spacing w:val="-2"/>
          <w:sz w:val="20"/>
        </w:rPr>
        <w:t>a</w:t>
      </w:r>
      <w:r>
        <w:rPr>
          <w:spacing w:val="-7"/>
          <w:sz w:val="20"/>
        </w:rPr>
        <w:t xml:space="preserve"> </w:t>
      </w:r>
      <w:r>
        <w:rPr>
          <w:spacing w:val="-2"/>
          <w:sz w:val="20"/>
        </w:rPr>
        <w:t>impugnação,</w:t>
      </w:r>
      <w:r>
        <w:rPr>
          <w:spacing w:val="-8"/>
          <w:sz w:val="20"/>
        </w:rPr>
        <w:t xml:space="preserve"> </w:t>
      </w:r>
      <w:r>
        <w:rPr>
          <w:spacing w:val="-2"/>
          <w:sz w:val="20"/>
        </w:rPr>
        <w:t>será</w:t>
      </w:r>
      <w:r>
        <w:rPr>
          <w:spacing w:val="-11"/>
          <w:sz w:val="20"/>
        </w:rPr>
        <w:t xml:space="preserve"> </w:t>
      </w:r>
      <w:r>
        <w:rPr>
          <w:spacing w:val="-2"/>
          <w:sz w:val="20"/>
        </w:rPr>
        <w:t>definida</w:t>
      </w:r>
      <w:r>
        <w:rPr>
          <w:spacing w:val="-9"/>
          <w:sz w:val="20"/>
        </w:rPr>
        <w:t xml:space="preserve"> </w:t>
      </w:r>
      <w:r>
        <w:rPr>
          <w:spacing w:val="-2"/>
          <w:sz w:val="20"/>
        </w:rPr>
        <w:t>e</w:t>
      </w:r>
      <w:r>
        <w:rPr>
          <w:spacing w:val="-9"/>
          <w:sz w:val="20"/>
        </w:rPr>
        <w:t xml:space="preserve"> </w:t>
      </w:r>
      <w:r>
        <w:rPr>
          <w:spacing w:val="-2"/>
          <w:sz w:val="20"/>
        </w:rPr>
        <w:t>publicada</w:t>
      </w:r>
      <w:r>
        <w:rPr>
          <w:spacing w:val="-8"/>
          <w:sz w:val="20"/>
        </w:rPr>
        <w:t xml:space="preserve"> </w:t>
      </w:r>
      <w:r>
        <w:rPr>
          <w:spacing w:val="-2"/>
          <w:sz w:val="20"/>
        </w:rPr>
        <w:t>nova</w:t>
      </w:r>
      <w:r>
        <w:rPr>
          <w:spacing w:val="-6"/>
          <w:sz w:val="20"/>
        </w:rPr>
        <w:t xml:space="preserve"> </w:t>
      </w:r>
      <w:r>
        <w:rPr>
          <w:spacing w:val="-2"/>
          <w:sz w:val="20"/>
        </w:rPr>
        <w:t>data</w:t>
      </w:r>
      <w:r>
        <w:rPr>
          <w:spacing w:val="-4"/>
          <w:sz w:val="20"/>
        </w:rPr>
        <w:t xml:space="preserve"> </w:t>
      </w:r>
      <w:r>
        <w:rPr>
          <w:spacing w:val="-2"/>
          <w:sz w:val="20"/>
        </w:rPr>
        <w:t>para</w:t>
      </w:r>
      <w:r>
        <w:rPr>
          <w:spacing w:val="-6"/>
          <w:sz w:val="20"/>
        </w:rPr>
        <w:t xml:space="preserve"> </w:t>
      </w:r>
      <w:r>
        <w:rPr>
          <w:spacing w:val="-2"/>
          <w:sz w:val="20"/>
        </w:rPr>
        <w:t>a</w:t>
      </w:r>
      <w:r>
        <w:rPr>
          <w:spacing w:val="-9"/>
          <w:sz w:val="20"/>
        </w:rPr>
        <w:t xml:space="preserve"> </w:t>
      </w:r>
      <w:r>
        <w:rPr>
          <w:spacing w:val="-2"/>
          <w:sz w:val="20"/>
        </w:rPr>
        <w:t>realização</w:t>
      </w:r>
      <w:r>
        <w:rPr>
          <w:spacing w:val="-7"/>
          <w:sz w:val="20"/>
        </w:rPr>
        <w:t xml:space="preserve"> </w:t>
      </w:r>
      <w:r>
        <w:rPr>
          <w:spacing w:val="-2"/>
          <w:sz w:val="20"/>
        </w:rPr>
        <w:t>do</w:t>
      </w:r>
      <w:r>
        <w:rPr>
          <w:spacing w:val="-9"/>
          <w:sz w:val="20"/>
        </w:rPr>
        <w:t xml:space="preserve"> </w:t>
      </w:r>
      <w:r>
        <w:rPr>
          <w:spacing w:val="-2"/>
          <w:sz w:val="20"/>
        </w:rPr>
        <w:t>certame.</w:t>
      </w:r>
    </w:p>
    <w:p w14:paraId="6CAEA557" w14:textId="77777777" w:rsidR="00413A6B" w:rsidRDefault="00557843">
      <w:pPr>
        <w:pStyle w:val="PargrafodaLista"/>
        <w:numPr>
          <w:ilvl w:val="0"/>
          <w:numId w:val="112"/>
        </w:numPr>
        <w:tabs>
          <w:tab w:val="left" w:pos="1146"/>
        </w:tabs>
        <w:spacing w:before="228"/>
        <w:ind w:left="1146" w:hanging="323"/>
        <w:rPr>
          <w:rFonts w:ascii="Arial" w:hAnsi="Arial"/>
          <w:b/>
          <w:sz w:val="20"/>
        </w:rPr>
      </w:pPr>
      <w:r>
        <w:rPr>
          <w:rFonts w:ascii="Arial" w:hAnsi="Arial"/>
          <w:b/>
          <w:spacing w:val="-4"/>
          <w:sz w:val="20"/>
        </w:rPr>
        <w:t>DAS</w:t>
      </w:r>
      <w:r>
        <w:rPr>
          <w:rFonts w:ascii="Arial" w:hAnsi="Arial"/>
          <w:b/>
          <w:spacing w:val="-5"/>
          <w:sz w:val="20"/>
        </w:rPr>
        <w:t xml:space="preserve"> </w:t>
      </w:r>
      <w:r>
        <w:rPr>
          <w:rFonts w:ascii="Arial" w:hAnsi="Arial"/>
          <w:b/>
          <w:spacing w:val="-4"/>
          <w:sz w:val="20"/>
        </w:rPr>
        <w:t>DISPOSIÇÕES GERAIS</w:t>
      </w:r>
    </w:p>
    <w:p w14:paraId="0309E947" w14:textId="77777777" w:rsidR="00413A6B" w:rsidRDefault="00413A6B">
      <w:pPr>
        <w:pStyle w:val="Corpodetexto"/>
        <w:spacing w:before="1"/>
        <w:rPr>
          <w:rFonts w:ascii="Arial"/>
          <w:b/>
          <w:sz w:val="20"/>
        </w:rPr>
      </w:pPr>
    </w:p>
    <w:p w14:paraId="2E470736" w14:textId="77777777" w:rsidR="00413A6B" w:rsidRDefault="00557843">
      <w:pPr>
        <w:pStyle w:val="PargrafodaLista"/>
        <w:numPr>
          <w:ilvl w:val="1"/>
          <w:numId w:val="112"/>
        </w:numPr>
        <w:tabs>
          <w:tab w:val="left" w:pos="1897"/>
        </w:tabs>
        <w:ind w:left="1897" w:hanging="476"/>
        <w:rPr>
          <w:rFonts w:ascii="Microsoft Sans Serif" w:hAnsi="Microsoft Sans Serif"/>
          <w:sz w:val="20"/>
        </w:rPr>
      </w:pPr>
      <w:r>
        <w:rPr>
          <w:sz w:val="20"/>
        </w:rPr>
        <w:t>Será</w:t>
      </w:r>
      <w:r>
        <w:rPr>
          <w:spacing w:val="-6"/>
          <w:sz w:val="20"/>
        </w:rPr>
        <w:t xml:space="preserve"> </w:t>
      </w:r>
      <w:r>
        <w:rPr>
          <w:sz w:val="20"/>
        </w:rPr>
        <w:t>divulgada</w:t>
      </w:r>
      <w:r>
        <w:rPr>
          <w:spacing w:val="-6"/>
          <w:sz w:val="20"/>
        </w:rPr>
        <w:t xml:space="preserve"> </w:t>
      </w:r>
      <w:r>
        <w:rPr>
          <w:sz w:val="20"/>
        </w:rPr>
        <w:t>ata</w:t>
      </w:r>
      <w:r>
        <w:rPr>
          <w:spacing w:val="-7"/>
          <w:sz w:val="20"/>
        </w:rPr>
        <w:t xml:space="preserve"> </w:t>
      </w:r>
      <w:r>
        <w:rPr>
          <w:sz w:val="20"/>
        </w:rPr>
        <w:t>da</w:t>
      </w:r>
      <w:r>
        <w:rPr>
          <w:spacing w:val="-8"/>
          <w:sz w:val="20"/>
        </w:rPr>
        <w:t xml:space="preserve"> </w:t>
      </w:r>
      <w:r>
        <w:rPr>
          <w:sz w:val="20"/>
        </w:rPr>
        <w:t>sessão</w:t>
      </w:r>
      <w:r>
        <w:rPr>
          <w:spacing w:val="-8"/>
          <w:sz w:val="20"/>
        </w:rPr>
        <w:t xml:space="preserve"> </w:t>
      </w:r>
      <w:r>
        <w:rPr>
          <w:sz w:val="20"/>
        </w:rPr>
        <w:t>pública</w:t>
      </w:r>
      <w:r>
        <w:rPr>
          <w:spacing w:val="-7"/>
          <w:sz w:val="20"/>
        </w:rPr>
        <w:t xml:space="preserve"> </w:t>
      </w:r>
      <w:r>
        <w:rPr>
          <w:sz w:val="20"/>
        </w:rPr>
        <w:t>no</w:t>
      </w:r>
      <w:r>
        <w:rPr>
          <w:spacing w:val="-6"/>
          <w:sz w:val="20"/>
        </w:rPr>
        <w:t xml:space="preserve"> </w:t>
      </w:r>
      <w:r>
        <w:rPr>
          <w:sz w:val="20"/>
        </w:rPr>
        <w:t>sistema</w:t>
      </w:r>
      <w:r>
        <w:rPr>
          <w:spacing w:val="-7"/>
          <w:sz w:val="20"/>
        </w:rPr>
        <w:t xml:space="preserve"> </w:t>
      </w:r>
      <w:r>
        <w:rPr>
          <w:spacing w:val="-2"/>
          <w:sz w:val="20"/>
        </w:rPr>
        <w:t>eletrônico.</w:t>
      </w:r>
    </w:p>
    <w:p w14:paraId="75EC61DB" w14:textId="77777777" w:rsidR="00413A6B" w:rsidRDefault="00413A6B">
      <w:pPr>
        <w:pStyle w:val="Corpodetexto"/>
        <w:spacing w:before="1"/>
        <w:rPr>
          <w:sz w:val="20"/>
        </w:rPr>
      </w:pPr>
    </w:p>
    <w:p w14:paraId="08730B18" w14:textId="77777777" w:rsidR="00413A6B" w:rsidRDefault="00557843">
      <w:pPr>
        <w:pStyle w:val="PargrafodaLista"/>
        <w:numPr>
          <w:ilvl w:val="1"/>
          <w:numId w:val="112"/>
        </w:numPr>
        <w:tabs>
          <w:tab w:val="left" w:pos="1841"/>
          <w:tab w:val="left" w:pos="1843"/>
        </w:tabs>
        <w:ind w:left="1843" w:right="430" w:hanging="423"/>
        <w:jc w:val="both"/>
        <w:rPr>
          <w:rFonts w:ascii="Microsoft Sans Serif" w:hAnsi="Microsoft Sans Serif"/>
          <w:sz w:val="18"/>
        </w:rPr>
      </w:pPr>
      <w:r>
        <w:rPr>
          <w:sz w:val="20"/>
        </w:rPr>
        <w:t>Não</w:t>
      </w:r>
      <w:r>
        <w:rPr>
          <w:spacing w:val="-7"/>
          <w:sz w:val="20"/>
        </w:rPr>
        <w:t xml:space="preserve"> </w:t>
      </w:r>
      <w:r>
        <w:rPr>
          <w:sz w:val="20"/>
        </w:rPr>
        <w:t>havendo</w:t>
      </w:r>
      <w:r>
        <w:rPr>
          <w:spacing w:val="-7"/>
          <w:sz w:val="20"/>
        </w:rPr>
        <w:t xml:space="preserve"> </w:t>
      </w:r>
      <w:r>
        <w:rPr>
          <w:sz w:val="20"/>
        </w:rPr>
        <w:t>expediente</w:t>
      </w:r>
      <w:r>
        <w:rPr>
          <w:spacing w:val="-7"/>
          <w:sz w:val="20"/>
        </w:rPr>
        <w:t xml:space="preserve"> </w:t>
      </w:r>
      <w:r>
        <w:rPr>
          <w:sz w:val="20"/>
        </w:rPr>
        <w:t>ou</w:t>
      </w:r>
      <w:r>
        <w:rPr>
          <w:spacing w:val="-9"/>
          <w:sz w:val="20"/>
        </w:rPr>
        <w:t xml:space="preserve"> </w:t>
      </w:r>
      <w:r>
        <w:rPr>
          <w:sz w:val="20"/>
        </w:rPr>
        <w:t>ocorrendo</w:t>
      </w:r>
      <w:r>
        <w:rPr>
          <w:spacing w:val="-7"/>
          <w:sz w:val="20"/>
        </w:rPr>
        <w:t xml:space="preserve"> </w:t>
      </w:r>
      <w:r>
        <w:rPr>
          <w:sz w:val="20"/>
        </w:rPr>
        <w:t>qualquer</w:t>
      </w:r>
      <w:r>
        <w:rPr>
          <w:spacing w:val="-8"/>
          <w:sz w:val="20"/>
        </w:rPr>
        <w:t xml:space="preserve"> </w:t>
      </w:r>
      <w:r>
        <w:rPr>
          <w:sz w:val="20"/>
        </w:rPr>
        <w:t>fato</w:t>
      </w:r>
      <w:r>
        <w:rPr>
          <w:spacing w:val="-9"/>
          <w:sz w:val="20"/>
        </w:rPr>
        <w:t xml:space="preserve"> </w:t>
      </w:r>
      <w:r>
        <w:rPr>
          <w:sz w:val="20"/>
        </w:rPr>
        <w:t>superveniente</w:t>
      </w:r>
      <w:r>
        <w:rPr>
          <w:spacing w:val="-7"/>
          <w:sz w:val="20"/>
        </w:rPr>
        <w:t xml:space="preserve"> </w:t>
      </w:r>
      <w:r>
        <w:rPr>
          <w:sz w:val="20"/>
        </w:rPr>
        <w:t>que</w:t>
      </w:r>
      <w:r>
        <w:rPr>
          <w:spacing w:val="-7"/>
          <w:sz w:val="20"/>
        </w:rPr>
        <w:t xml:space="preserve"> </w:t>
      </w:r>
      <w:r>
        <w:rPr>
          <w:sz w:val="20"/>
        </w:rPr>
        <w:t>impeça</w:t>
      </w:r>
      <w:r>
        <w:rPr>
          <w:spacing w:val="-7"/>
          <w:sz w:val="20"/>
        </w:rPr>
        <w:t xml:space="preserve"> </w:t>
      </w:r>
      <w:r>
        <w:rPr>
          <w:sz w:val="20"/>
        </w:rPr>
        <w:t>a</w:t>
      </w:r>
      <w:r>
        <w:rPr>
          <w:spacing w:val="-7"/>
          <w:sz w:val="20"/>
        </w:rPr>
        <w:t xml:space="preserve"> </w:t>
      </w:r>
      <w:r>
        <w:rPr>
          <w:sz w:val="20"/>
        </w:rPr>
        <w:t>realização</w:t>
      </w:r>
      <w:r>
        <w:rPr>
          <w:spacing w:val="-9"/>
          <w:sz w:val="20"/>
        </w:rPr>
        <w:t xml:space="preserve"> </w:t>
      </w:r>
      <w:r>
        <w:rPr>
          <w:sz w:val="20"/>
        </w:rPr>
        <w:t>do</w:t>
      </w:r>
      <w:r>
        <w:rPr>
          <w:spacing w:val="-9"/>
          <w:sz w:val="20"/>
        </w:rPr>
        <w:t xml:space="preserve"> </w:t>
      </w:r>
      <w:r>
        <w:rPr>
          <w:sz w:val="20"/>
        </w:rPr>
        <w:t xml:space="preserve">certame na data marcada, a sessão será automaticamente transferida para o primeiro dia útil subsequente, no mesmo horário anteriormente estabelecido, desde que não haja comunicação em contrário, pelo </w:t>
      </w:r>
      <w:r>
        <w:rPr>
          <w:spacing w:val="-2"/>
          <w:sz w:val="20"/>
        </w:rPr>
        <w:t>Pregoeiro.</w:t>
      </w:r>
    </w:p>
    <w:p w14:paraId="407D4700" w14:textId="77777777" w:rsidR="00413A6B" w:rsidRDefault="00557843">
      <w:pPr>
        <w:pStyle w:val="PargrafodaLista"/>
        <w:numPr>
          <w:ilvl w:val="1"/>
          <w:numId w:val="112"/>
        </w:numPr>
        <w:tabs>
          <w:tab w:val="left" w:pos="1843"/>
          <w:tab w:val="left" w:pos="1896"/>
        </w:tabs>
        <w:spacing w:before="229"/>
        <w:ind w:left="1843" w:right="438" w:hanging="423"/>
        <w:jc w:val="both"/>
        <w:rPr>
          <w:rFonts w:ascii="Microsoft Sans Serif" w:hAnsi="Microsoft Sans Serif"/>
          <w:sz w:val="20"/>
        </w:rPr>
      </w:pPr>
      <w:r>
        <w:rPr>
          <w:sz w:val="20"/>
        </w:rPr>
        <w:t>Todas</w:t>
      </w:r>
      <w:r>
        <w:rPr>
          <w:spacing w:val="40"/>
          <w:sz w:val="20"/>
        </w:rPr>
        <w:t xml:space="preserve"> </w:t>
      </w:r>
      <w:r>
        <w:rPr>
          <w:sz w:val="20"/>
        </w:rPr>
        <w:t>as referências de tempo no Edital, no aviso e durante a sessão pública observarão o horário de Brasília – DF.</w:t>
      </w:r>
    </w:p>
    <w:p w14:paraId="21199615" w14:textId="77777777" w:rsidR="00413A6B" w:rsidRDefault="00557843">
      <w:pPr>
        <w:pStyle w:val="PargrafodaLista"/>
        <w:numPr>
          <w:ilvl w:val="1"/>
          <w:numId w:val="112"/>
        </w:numPr>
        <w:tabs>
          <w:tab w:val="left" w:pos="1897"/>
        </w:tabs>
        <w:spacing w:before="229"/>
        <w:ind w:left="1897" w:hanging="476"/>
        <w:rPr>
          <w:rFonts w:ascii="Microsoft Sans Serif" w:hAnsi="Microsoft Sans Serif"/>
          <w:sz w:val="20"/>
        </w:rPr>
      </w:pPr>
      <w:r>
        <w:rPr>
          <w:sz w:val="20"/>
        </w:rPr>
        <w:t>A</w:t>
      </w:r>
      <w:r>
        <w:rPr>
          <w:spacing w:val="-8"/>
          <w:sz w:val="20"/>
        </w:rPr>
        <w:t xml:space="preserve"> </w:t>
      </w:r>
      <w:r>
        <w:rPr>
          <w:sz w:val="20"/>
        </w:rPr>
        <w:t>homologação</w:t>
      </w:r>
      <w:r>
        <w:rPr>
          <w:spacing w:val="-7"/>
          <w:sz w:val="20"/>
        </w:rPr>
        <w:t xml:space="preserve"> </w:t>
      </w:r>
      <w:r>
        <w:rPr>
          <w:sz w:val="20"/>
        </w:rPr>
        <w:t>do</w:t>
      </w:r>
      <w:r>
        <w:rPr>
          <w:spacing w:val="-9"/>
          <w:sz w:val="20"/>
        </w:rPr>
        <w:t xml:space="preserve"> </w:t>
      </w:r>
      <w:r>
        <w:rPr>
          <w:sz w:val="20"/>
        </w:rPr>
        <w:t>resultado</w:t>
      </w:r>
      <w:r>
        <w:rPr>
          <w:spacing w:val="-8"/>
          <w:sz w:val="20"/>
        </w:rPr>
        <w:t xml:space="preserve"> </w:t>
      </w:r>
      <w:r>
        <w:rPr>
          <w:sz w:val="20"/>
        </w:rPr>
        <w:t>desta</w:t>
      </w:r>
      <w:r>
        <w:rPr>
          <w:spacing w:val="-9"/>
          <w:sz w:val="20"/>
        </w:rPr>
        <w:t xml:space="preserve"> </w:t>
      </w:r>
      <w:r>
        <w:rPr>
          <w:sz w:val="20"/>
        </w:rPr>
        <w:t>licitação</w:t>
      </w:r>
      <w:r>
        <w:rPr>
          <w:spacing w:val="-8"/>
          <w:sz w:val="20"/>
        </w:rPr>
        <w:t xml:space="preserve"> </w:t>
      </w:r>
      <w:r>
        <w:rPr>
          <w:sz w:val="20"/>
        </w:rPr>
        <w:t>não</w:t>
      </w:r>
      <w:r>
        <w:rPr>
          <w:spacing w:val="-7"/>
          <w:sz w:val="20"/>
        </w:rPr>
        <w:t xml:space="preserve"> </w:t>
      </w:r>
      <w:r>
        <w:rPr>
          <w:sz w:val="20"/>
        </w:rPr>
        <w:t>implicará</w:t>
      </w:r>
      <w:r>
        <w:rPr>
          <w:spacing w:val="-8"/>
          <w:sz w:val="20"/>
        </w:rPr>
        <w:t xml:space="preserve"> </w:t>
      </w:r>
      <w:r>
        <w:rPr>
          <w:sz w:val="20"/>
        </w:rPr>
        <w:t>direito</w:t>
      </w:r>
      <w:r>
        <w:rPr>
          <w:spacing w:val="-6"/>
          <w:sz w:val="20"/>
        </w:rPr>
        <w:t xml:space="preserve"> </w:t>
      </w:r>
      <w:r>
        <w:rPr>
          <w:sz w:val="20"/>
        </w:rPr>
        <w:t>à</w:t>
      </w:r>
      <w:r>
        <w:rPr>
          <w:spacing w:val="-7"/>
          <w:sz w:val="20"/>
        </w:rPr>
        <w:t xml:space="preserve"> </w:t>
      </w:r>
      <w:r>
        <w:rPr>
          <w:spacing w:val="-2"/>
          <w:sz w:val="20"/>
        </w:rPr>
        <w:t>contratação.</w:t>
      </w:r>
    </w:p>
    <w:p w14:paraId="6D9F5741" w14:textId="77777777" w:rsidR="00413A6B" w:rsidRDefault="00413A6B">
      <w:pPr>
        <w:pStyle w:val="Corpodetexto"/>
        <w:spacing w:before="2"/>
        <w:rPr>
          <w:sz w:val="20"/>
        </w:rPr>
      </w:pPr>
    </w:p>
    <w:p w14:paraId="14E3383A" w14:textId="77777777" w:rsidR="00413A6B" w:rsidRDefault="00557843">
      <w:pPr>
        <w:pStyle w:val="PargrafodaLista"/>
        <w:numPr>
          <w:ilvl w:val="1"/>
          <w:numId w:val="112"/>
        </w:numPr>
        <w:tabs>
          <w:tab w:val="left" w:pos="1841"/>
          <w:tab w:val="left" w:pos="1843"/>
        </w:tabs>
        <w:ind w:left="1843" w:right="437" w:hanging="423"/>
        <w:jc w:val="both"/>
        <w:rPr>
          <w:rFonts w:ascii="Microsoft Sans Serif" w:hAnsi="Microsoft Sans Serif"/>
          <w:sz w:val="18"/>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BF0B3DA" w14:textId="77777777" w:rsidR="00413A6B" w:rsidRDefault="00413A6B">
      <w:pPr>
        <w:pStyle w:val="Corpodetexto"/>
        <w:spacing w:before="6"/>
        <w:rPr>
          <w:sz w:val="20"/>
        </w:rPr>
      </w:pPr>
    </w:p>
    <w:p w14:paraId="0C30A789" w14:textId="77777777" w:rsidR="00413A6B" w:rsidRDefault="00557843">
      <w:pPr>
        <w:pStyle w:val="PargrafodaLista"/>
        <w:numPr>
          <w:ilvl w:val="1"/>
          <w:numId w:val="112"/>
        </w:numPr>
        <w:tabs>
          <w:tab w:val="left" w:pos="1843"/>
          <w:tab w:val="left" w:pos="1896"/>
        </w:tabs>
        <w:ind w:left="1843" w:right="437" w:hanging="423"/>
        <w:jc w:val="both"/>
        <w:rPr>
          <w:rFonts w:ascii="Microsoft Sans Serif" w:hAnsi="Microsoft Sans Serif"/>
          <w:sz w:val="20"/>
        </w:rPr>
      </w:pPr>
      <w:r>
        <w:rPr>
          <w:sz w:val="20"/>
        </w:rPr>
        <w:t>Os</w:t>
      </w:r>
      <w:r>
        <w:rPr>
          <w:spacing w:val="40"/>
          <w:sz w:val="20"/>
        </w:rPr>
        <w:t xml:space="preserve"> </w:t>
      </w:r>
      <w:r>
        <w:rPr>
          <w:sz w:val="20"/>
        </w:rPr>
        <w:t>licitantes assumem todos os custos de preparação e apresentação de suas propostas e a Administração não será, em nenhum caso, responsável por esses custos, independentemente da condução ou do resultado do processo licitatório.</w:t>
      </w:r>
    </w:p>
    <w:p w14:paraId="4197F7A1" w14:textId="77777777" w:rsidR="00413A6B" w:rsidRDefault="00413A6B">
      <w:pPr>
        <w:pStyle w:val="Corpodetexto"/>
        <w:spacing w:before="4"/>
        <w:rPr>
          <w:sz w:val="20"/>
        </w:rPr>
      </w:pPr>
    </w:p>
    <w:p w14:paraId="7E03B28D" w14:textId="77777777" w:rsidR="00413A6B" w:rsidRDefault="00557843">
      <w:pPr>
        <w:pStyle w:val="PargrafodaLista"/>
        <w:numPr>
          <w:ilvl w:val="1"/>
          <w:numId w:val="112"/>
        </w:numPr>
        <w:tabs>
          <w:tab w:val="left" w:pos="1841"/>
          <w:tab w:val="left" w:pos="1843"/>
        </w:tabs>
        <w:ind w:left="1843" w:right="426" w:hanging="423"/>
        <w:jc w:val="both"/>
        <w:rPr>
          <w:rFonts w:ascii="Microsoft Sans Serif" w:hAnsi="Microsoft Sans Serif"/>
          <w:sz w:val="18"/>
        </w:rPr>
      </w:pPr>
      <w:r>
        <w:rPr>
          <w:sz w:val="20"/>
        </w:rPr>
        <w:t>Na</w:t>
      </w:r>
      <w:r>
        <w:rPr>
          <w:spacing w:val="-3"/>
          <w:sz w:val="20"/>
        </w:rPr>
        <w:t xml:space="preserve"> </w:t>
      </w:r>
      <w:r>
        <w:rPr>
          <w:sz w:val="20"/>
        </w:rPr>
        <w:t>contagem</w:t>
      </w:r>
      <w:r>
        <w:rPr>
          <w:spacing w:val="-3"/>
          <w:sz w:val="20"/>
        </w:rPr>
        <w:t xml:space="preserve"> </w:t>
      </w:r>
      <w:r>
        <w:rPr>
          <w:sz w:val="20"/>
        </w:rPr>
        <w:t>dos prazos</w:t>
      </w:r>
      <w:r>
        <w:rPr>
          <w:spacing w:val="-2"/>
          <w:sz w:val="20"/>
        </w:rPr>
        <w:t xml:space="preserve"> </w:t>
      </w:r>
      <w:r>
        <w:rPr>
          <w:sz w:val="20"/>
        </w:rPr>
        <w:t>estabelecidos</w:t>
      </w:r>
      <w:r>
        <w:rPr>
          <w:spacing w:val="-2"/>
          <w:sz w:val="20"/>
        </w:rPr>
        <w:t xml:space="preserve"> </w:t>
      </w:r>
      <w:r>
        <w:rPr>
          <w:sz w:val="20"/>
        </w:rPr>
        <w:t>neste</w:t>
      </w:r>
      <w:r>
        <w:rPr>
          <w:spacing w:val="-1"/>
          <w:sz w:val="20"/>
        </w:rPr>
        <w:t xml:space="preserve"> </w:t>
      </w:r>
      <w:r>
        <w:rPr>
          <w:sz w:val="20"/>
        </w:rPr>
        <w:t>Edital</w:t>
      </w:r>
      <w:r>
        <w:rPr>
          <w:spacing w:val="-4"/>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excluir-se-á</w:t>
      </w:r>
      <w:r>
        <w:rPr>
          <w:spacing w:val="-1"/>
          <w:sz w:val="20"/>
        </w:rPr>
        <w:t xml:space="preserve"> </w:t>
      </w:r>
      <w:r>
        <w:rPr>
          <w:sz w:val="20"/>
        </w:rPr>
        <w:t>o</w:t>
      </w:r>
      <w:r>
        <w:rPr>
          <w:spacing w:val="-3"/>
          <w:sz w:val="20"/>
        </w:rPr>
        <w:t xml:space="preserve"> </w:t>
      </w:r>
      <w:r>
        <w:rPr>
          <w:sz w:val="20"/>
        </w:rPr>
        <w:t>dia</w:t>
      </w:r>
      <w:r>
        <w:rPr>
          <w:spacing w:val="-3"/>
          <w:sz w:val="20"/>
        </w:rPr>
        <w:t xml:space="preserve"> </w:t>
      </w:r>
      <w:r>
        <w:rPr>
          <w:sz w:val="20"/>
        </w:rPr>
        <w:t>do</w:t>
      </w:r>
      <w:r>
        <w:rPr>
          <w:spacing w:val="-1"/>
          <w:sz w:val="20"/>
        </w:rPr>
        <w:t xml:space="preserve"> </w:t>
      </w:r>
      <w:r>
        <w:rPr>
          <w:sz w:val="20"/>
        </w:rPr>
        <w:t>início</w:t>
      </w:r>
      <w:r>
        <w:rPr>
          <w:spacing w:val="-1"/>
          <w:sz w:val="20"/>
        </w:rPr>
        <w:t xml:space="preserve"> </w:t>
      </w:r>
      <w:r>
        <w:rPr>
          <w:sz w:val="20"/>
        </w:rPr>
        <w:t>e</w:t>
      </w:r>
      <w:r>
        <w:rPr>
          <w:spacing w:val="-3"/>
          <w:sz w:val="20"/>
        </w:rPr>
        <w:t xml:space="preserve"> </w:t>
      </w:r>
      <w:r>
        <w:rPr>
          <w:sz w:val="20"/>
        </w:rPr>
        <w:t>incluir- se-á o do vencimento. Só se iniciam e vencem os prazos em dias de expediente na Administração.</w:t>
      </w:r>
    </w:p>
    <w:p w14:paraId="6EE5CDF8" w14:textId="77777777" w:rsidR="00413A6B" w:rsidRDefault="00413A6B">
      <w:pPr>
        <w:pStyle w:val="Corpodetexto"/>
        <w:spacing w:before="6"/>
        <w:rPr>
          <w:sz w:val="20"/>
        </w:rPr>
      </w:pPr>
    </w:p>
    <w:p w14:paraId="011BA1F4" w14:textId="77777777" w:rsidR="00413A6B" w:rsidRDefault="00557843">
      <w:pPr>
        <w:pStyle w:val="PargrafodaLista"/>
        <w:numPr>
          <w:ilvl w:val="1"/>
          <w:numId w:val="112"/>
        </w:numPr>
        <w:tabs>
          <w:tab w:val="left" w:pos="1841"/>
          <w:tab w:val="left" w:pos="1843"/>
        </w:tabs>
        <w:ind w:left="1843" w:right="433" w:hanging="423"/>
        <w:jc w:val="both"/>
        <w:rPr>
          <w:rFonts w:ascii="Microsoft Sans Serif" w:hAnsi="Microsoft Sans Serif"/>
          <w:sz w:val="18"/>
        </w:rPr>
      </w:pPr>
      <w:r>
        <w:rPr>
          <w:sz w:val="20"/>
        </w:rPr>
        <w:t>O</w:t>
      </w:r>
      <w:r>
        <w:rPr>
          <w:spacing w:val="-8"/>
          <w:sz w:val="20"/>
        </w:rPr>
        <w:t xml:space="preserve"> </w:t>
      </w:r>
      <w:r>
        <w:rPr>
          <w:sz w:val="20"/>
        </w:rPr>
        <w:t>desatendimento</w:t>
      </w:r>
      <w:r>
        <w:rPr>
          <w:spacing w:val="-9"/>
          <w:sz w:val="20"/>
        </w:rPr>
        <w:t xml:space="preserve"> </w:t>
      </w:r>
      <w:r>
        <w:rPr>
          <w:sz w:val="20"/>
        </w:rPr>
        <w:t>de</w:t>
      </w:r>
      <w:r>
        <w:rPr>
          <w:spacing w:val="-7"/>
          <w:sz w:val="20"/>
        </w:rPr>
        <w:t xml:space="preserve"> </w:t>
      </w:r>
      <w:r>
        <w:rPr>
          <w:sz w:val="20"/>
        </w:rPr>
        <w:t>exigências</w:t>
      </w:r>
      <w:r>
        <w:rPr>
          <w:spacing w:val="-8"/>
          <w:sz w:val="20"/>
        </w:rPr>
        <w:t xml:space="preserve"> </w:t>
      </w:r>
      <w:r>
        <w:rPr>
          <w:sz w:val="20"/>
        </w:rPr>
        <w:t>formais</w:t>
      </w:r>
      <w:r>
        <w:rPr>
          <w:spacing w:val="-8"/>
          <w:sz w:val="20"/>
        </w:rPr>
        <w:t xml:space="preserve"> </w:t>
      </w:r>
      <w:r>
        <w:rPr>
          <w:sz w:val="20"/>
        </w:rPr>
        <w:t>não</w:t>
      </w:r>
      <w:r>
        <w:rPr>
          <w:spacing w:val="-9"/>
          <w:sz w:val="20"/>
        </w:rPr>
        <w:t xml:space="preserve"> </w:t>
      </w:r>
      <w:r>
        <w:rPr>
          <w:sz w:val="20"/>
        </w:rPr>
        <w:t>essenciais</w:t>
      </w:r>
      <w:r>
        <w:rPr>
          <w:spacing w:val="-8"/>
          <w:sz w:val="20"/>
        </w:rPr>
        <w:t xml:space="preserve"> </w:t>
      </w:r>
      <w:r>
        <w:rPr>
          <w:sz w:val="20"/>
        </w:rPr>
        <w:t>não</w:t>
      </w:r>
      <w:r>
        <w:rPr>
          <w:spacing w:val="-9"/>
          <w:sz w:val="20"/>
        </w:rPr>
        <w:t xml:space="preserve"> </w:t>
      </w:r>
      <w:r>
        <w:rPr>
          <w:sz w:val="20"/>
        </w:rPr>
        <w:t>importará</w:t>
      </w:r>
      <w:r>
        <w:rPr>
          <w:spacing w:val="-9"/>
          <w:sz w:val="20"/>
        </w:rPr>
        <w:t xml:space="preserve"> </w:t>
      </w:r>
      <w:r>
        <w:rPr>
          <w:sz w:val="20"/>
        </w:rPr>
        <w:t>o</w:t>
      </w:r>
      <w:r>
        <w:rPr>
          <w:spacing w:val="-9"/>
          <w:sz w:val="20"/>
        </w:rPr>
        <w:t xml:space="preserve"> </w:t>
      </w:r>
      <w:r>
        <w:rPr>
          <w:sz w:val="20"/>
        </w:rPr>
        <w:t>afastamento</w:t>
      </w:r>
      <w:r>
        <w:rPr>
          <w:spacing w:val="-9"/>
          <w:sz w:val="20"/>
        </w:rPr>
        <w:t xml:space="preserve"> </w:t>
      </w:r>
      <w:r>
        <w:rPr>
          <w:sz w:val="20"/>
        </w:rPr>
        <w:t>do</w:t>
      </w:r>
      <w:r>
        <w:rPr>
          <w:spacing w:val="-7"/>
          <w:sz w:val="20"/>
        </w:rPr>
        <w:t xml:space="preserve"> </w:t>
      </w:r>
      <w:r>
        <w:rPr>
          <w:sz w:val="20"/>
        </w:rPr>
        <w:t>licitante,</w:t>
      </w:r>
      <w:r>
        <w:rPr>
          <w:spacing w:val="-9"/>
          <w:sz w:val="20"/>
        </w:rPr>
        <w:t xml:space="preserve"> </w:t>
      </w:r>
      <w:r>
        <w:rPr>
          <w:sz w:val="20"/>
        </w:rPr>
        <w:t>desde que</w:t>
      </w:r>
      <w:r>
        <w:rPr>
          <w:spacing w:val="-6"/>
          <w:sz w:val="20"/>
        </w:rPr>
        <w:t xml:space="preserve"> </w:t>
      </w:r>
      <w:r>
        <w:rPr>
          <w:sz w:val="20"/>
        </w:rPr>
        <w:t>seja</w:t>
      </w:r>
      <w:r>
        <w:rPr>
          <w:spacing w:val="-8"/>
          <w:sz w:val="20"/>
        </w:rPr>
        <w:t xml:space="preserve"> </w:t>
      </w:r>
      <w:r>
        <w:rPr>
          <w:sz w:val="20"/>
        </w:rPr>
        <w:t>possível</w:t>
      </w:r>
      <w:r>
        <w:rPr>
          <w:spacing w:val="-7"/>
          <w:sz w:val="20"/>
        </w:rPr>
        <w:t xml:space="preserve"> </w:t>
      </w:r>
      <w:r>
        <w:rPr>
          <w:sz w:val="20"/>
        </w:rPr>
        <w:t>o</w:t>
      </w:r>
      <w:r>
        <w:rPr>
          <w:spacing w:val="-6"/>
          <w:sz w:val="20"/>
        </w:rPr>
        <w:t xml:space="preserve"> </w:t>
      </w:r>
      <w:r>
        <w:rPr>
          <w:sz w:val="20"/>
        </w:rPr>
        <w:t>aproveitamento</w:t>
      </w:r>
      <w:r>
        <w:rPr>
          <w:spacing w:val="-6"/>
          <w:sz w:val="20"/>
        </w:rPr>
        <w:t xml:space="preserve"> </w:t>
      </w:r>
      <w:r>
        <w:rPr>
          <w:sz w:val="20"/>
        </w:rPr>
        <w:t>do</w:t>
      </w:r>
      <w:r>
        <w:rPr>
          <w:spacing w:val="-6"/>
          <w:sz w:val="20"/>
        </w:rPr>
        <w:t xml:space="preserve"> </w:t>
      </w:r>
      <w:r>
        <w:rPr>
          <w:sz w:val="20"/>
        </w:rPr>
        <w:t>ato,</w:t>
      </w:r>
      <w:r>
        <w:rPr>
          <w:spacing w:val="-6"/>
          <w:sz w:val="20"/>
        </w:rPr>
        <w:t xml:space="preserve"> </w:t>
      </w:r>
      <w:r>
        <w:rPr>
          <w:sz w:val="20"/>
        </w:rPr>
        <w:t>observados</w:t>
      </w:r>
      <w:r>
        <w:rPr>
          <w:spacing w:val="-7"/>
          <w:sz w:val="20"/>
        </w:rPr>
        <w:t xml:space="preserve"> </w:t>
      </w:r>
      <w:r>
        <w:rPr>
          <w:sz w:val="20"/>
        </w:rPr>
        <w:t>os</w:t>
      </w:r>
      <w:r>
        <w:rPr>
          <w:spacing w:val="-7"/>
          <w:sz w:val="20"/>
        </w:rPr>
        <w:t xml:space="preserve"> </w:t>
      </w:r>
      <w:r>
        <w:rPr>
          <w:sz w:val="20"/>
        </w:rPr>
        <w:t>princípios</w:t>
      </w:r>
      <w:r>
        <w:rPr>
          <w:spacing w:val="-7"/>
          <w:sz w:val="20"/>
        </w:rPr>
        <w:t xml:space="preserve"> </w:t>
      </w:r>
      <w:r>
        <w:rPr>
          <w:sz w:val="20"/>
        </w:rPr>
        <w:t>da</w:t>
      </w:r>
      <w:r>
        <w:rPr>
          <w:spacing w:val="-6"/>
          <w:sz w:val="20"/>
        </w:rPr>
        <w:t xml:space="preserve"> </w:t>
      </w:r>
      <w:r>
        <w:rPr>
          <w:sz w:val="20"/>
        </w:rPr>
        <w:t>isonomia</w:t>
      </w:r>
      <w:r>
        <w:rPr>
          <w:spacing w:val="-6"/>
          <w:sz w:val="20"/>
        </w:rPr>
        <w:t xml:space="preserve"> </w:t>
      </w:r>
      <w:r>
        <w:rPr>
          <w:sz w:val="20"/>
        </w:rPr>
        <w:t>e</w:t>
      </w:r>
      <w:r>
        <w:rPr>
          <w:spacing w:val="-8"/>
          <w:sz w:val="20"/>
        </w:rPr>
        <w:t xml:space="preserve"> </w:t>
      </w:r>
      <w:r>
        <w:rPr>
          <w:sz w:val="20"/>
        </w:rPr>
        <w:t>do</w:t>
      </w:r>
      <w:r>
        <w:rPr>
          <w:spacing w:val="-6"/>
          <w:sz w:val="20"/>
        </w:rPr>
        <w:t xml:space="preserve"> </w:t>
      </w:r>
      <w:r>
        <w:rPr>
          <w:sz w:val="20"/>
        </w:rPr>
        <w:t>interesse</w:t>
      </w:r>
      <w:r>
        <w:rPr>
          <w:spacing w:val="-8"/>
          <w:sz w:val="20"/>
        </w:rPr>
        <w:t xml:space="preserve"> </w:t>
      </w:r>
      <w:r>
        <w:rPr>
          <w:sz w:val="20"/>
        </w:rPr>
        <w:t>público.</w:t>
      </w:r>
    </w:p>
    <w:p w14:paraId="1C20AEB0" w14:textId="77777777" w:rsidR="00413A6B" w:rsidRDefault="00413A6B">
      <w:pPr>
        <w:pStyle w:val="Corpodetexto"/>
        <w:spacing w:before="7"/>
        <w:rPr>
          <w:sz w:val="20"/>
        </w:rPr>
      </w:pPr>
    </w:p>
    <w:p w14:paraId="2CDA4D63" w14:textId="77777777" w:rsidR="00413A6B" w:rsidRDefault="00557843">
      <w:pPr>
        <w:pStyle w:val="PargrafodaLista"/>
        <w:numPr>
          <w:ilvl w:val="1"/>
          <w:numId w:val="112"/>
        </w:numPr>
        <w:tabs>
          <w:tab w:val="left" w:pos="1841"/>
          <w:tab w:val="left" w:pos="1843"/>
        </w:tabs>
        <w:ind w:left="1843" w:right="427" w:hanging="423"/>
        <w:jc w:val="both"/>
        <w:rPr>
          <w:rFonts w:ascii="Microsoft Sans Serif" w:hAnsi="Microsoft Sans Serif"/>
          <w:sz w:val="18"/>
        </w:rPr>
      </w:pPr>
      <w:r>
        <w:rPr>
          <w:sz w:val="20"/>
        </w:rPr>
        <w:t>Em</w:t>
      </w:r>
      <w:r>
        <w:rPr>
          <w:spacing w:val="-2"/>
          <w:sz w:val="20"/>
        </w:rPr>
        <w:t xml:space="preserve"> </w:t>
      </w:r>
      <w:r>
        <w:rPr>
          <w:sz w:val="20"/>
        </w:rPr>
        <w:t>caso</w:t>
      </w:r>
      <w:r>
        <w:rPr>
          <w:spacing w:val="-14"/>
          <w:sz w:val="20"/>
        </w:rPr>
        <w:t xml:space="preserve"> </w:t>
      </w:r>
      <w:r>
        <w:rPr>
          <w:sz w:val="20"/>
        </w:rPr>
        <w:t>de</w:t>
      </w:r>
      <w:r>
        <w:rPr>
          <w:spacing w:val="-13"/>
          <w:sz w:val="20"/>
        </w:rPr>
        <w:t xml:space="preserve"> </w:t>
      </w:r>
      <w:r>
        <w:rPr>
          <w:sz w:val="20"/>
        </w:rPr>
        <w:t>divergência</w:t>
      </w:r>
      <w:r>
        <w:rPr>
          <w:spacing w:val="-14"/>
          <w:sz w:val="20"/>
        </w:rPr>
        <w:t xml:space="preserve"> </w:t>
      </w:r>
      <w:r>
        <w:rPr>
          <w:sz w:val="20"/>
        </w:rPr>
        <w:t>entre</w:t>
      </w:r>
      <w:r>
        <w:rPr>
          <w:spacing w:val="-14"/>
          <w:sz w:val="20"/>
        </w:rPr>
        <w:t xml:space="preserve"> </w:t>
      </w:r>
      <w:r>
        <w:rPr>
          <w:sz w:val="20"/>
        </w:rPr>
        <w:t>disposições</w:t>
      </w:r>
      <w:r>
        <w:rPr>
          <w:spacing w:val="-14"/>
          <w:sz w:val="20"/>
        </w:rPr>
        <w:t xml:space="preserve"> </w:t>
      </w:r>
      <w:r>
        <w:rPr>
          <w:sz w:val="20"/>
        </w:rPr>
        <w:t>deste</w:t>
      </w:r>
      <w:r>
        <w:rPr>
          <w:spacing w:val="-13"/>
          <w:sz w:val="20"/>
        </w:rPr>
        <w:t xml:space="preserve"> </w:t>
      </w:r>
      <w:r>
        <w:rPr>
          <w:sz w:val="20"/>
        </w:rPr>
        <w:t>Edital</w:t>
      </w:r>
      <w:r>
        <w:rPr>
          <w:spacing w:val="-14"/>
          <w:sz w:val="20"/>
        </w:rPr>
        <w:t xml:space="preserve"> </w:t>
      </w:r>
      <w:r>
        <w:rPr>
          <w:sz w:val="20"/>
        </w:rPr>
        <w:t>e</w:t>
      </w:r>
      <w:r>
        <w:rPr>
          <w:spacing w:val="-14"/>
          <w:sz w:val="20"/>
        </w:rPr>
        <w:t xml:space="preserve"> </w:t>
      </w:r>
      <w:r>
        <w:rPr>
          <w:sz w:val="20"/>
        </w:rPr>
        <w:t>de</w:t>
      </w:r>
      <w:r>
        <w:rPr>
          <w:spacing w:val="-14"/>
          <w:sz w:val="20"/>
        </w:rPr>
        <w:t xml:space="preserve"> </w:t>
      </w:r>
      <w:r>
        <w:rPr>
          <w:sz w:val="20"/>
        </w:rPr>
        <w:t>seus</w:t>
      </w:r>
      <w:r>
        <w:rPr>
          <w:spacing w:val="-14"/>
          <w:sz w:val="20"/>
        </w:rPr>
        <w:t xml:space="preserve"> </w:t>
      </w:r>
      <w:r>
        <w:rPr>
          <w:sz w:val="20"/>
        </w:rPr>
        <w:t>anexos</w:t>
      </w:r>
      <w:r>
        <w:rPr>
          <w:spacing w:val="19"/>
          <w:sz w:val="20"/>
        </w:rPr>
        <w:t xml:space="preserve"> </w:t>
      </w:r>
      <w:r>
        <w:rPr>
          <w:sz w:val="20"/>
        </w:rPr>
        <w:t>ou</w:t>
      </w:r>
      <w:r>
        <w:rPr>
          <w:spacing w:val="-14"/>
          <w:sz w:val="20"/>
        </w:rPr>
        <w:t xml:space="preserve"> </w:t>
      </w:r>
      <w:r>
        <w:rPr>
          <w:sz w:val="20"/>
        </w:rPr>
        <w:t>demais</w:t>
      </w:r>
      <w:r>
        <w:rPr>
          <w:spacing w:val="-14"/>
          <w:sz w:val="20"/>
        </w:rPr>
        <w:t xml:space="preserve"> </w:t>
      </w:r>
      <w:r>
        <w:rPr>
          <w:sz w:val="20"/>
        </w:rPr>
        <w:t>peças</w:t>
      </w:r>
      <w:r>
        <w:rPr>
          <w:spacing w:val="-14"/>
          <w:sz w:val="20"/>
        </w:rPr>
        <w:t xml:space="preserve"> </w:t>
      </w:r>
      <w:r>
        <w:rPr>
          <w:sz w:val="20"/>
        </w:rPr>
        <w:t>que</w:t>
      </w:r>
      <w:r>
        <w:rPr>
          <w:spacing w:val="-14"/>
          <w:sz w:val="20"/>
        </w:rPr>
        <w:t xml:space="preserve"> </w:t>
      </w:r>
      <w:r>
        <w:rPr>
          <w:sz w:val="20"/>
        </w:rPr>
        <w:t>compõem o processo, prevalecerá as deste Edital.</w:t>
      </w:r>
    </w:p>
    <w:p w14:paraId="4DD79DD4" w14:textId="77777777" w:rsidR="00413A6B" w:rsidRDefault="00413A6B">
      <w:pPr>
        <w:pStyle w:val="Corpodetexto"/>
        <w:spacing w:before="6"/>
        <w:rPr>
          <w:sz w:val="20"/>
        </w:rPr>
      </w:pPr>
    </w:p>
    <w:p w14:paraId="63CE9B74" w14:textId="77777777" w:rsidR="00413A6B" w:rsidRDefault="00557843">
      <w:pPr>
        <w:pStyle w:val="PargrafodaLista"/>
        <w:numPr>
          <w:ilvl w:val="1"/>
          <w:numId w:val="112"/>
        </w:numPr>
        <w:tabs>
          <w:tab w:val="left" w:pos="1843"/>
          <w:tab w:val="left" w:pos="2157"/>
        </w:tabs>
        <w:ind w:left="1843" w:right="428" w:hanging="423"/>
        <w:jc w:val="both"/>
        <w:rPr>
          <w:rFonts w:ascii="Microsoft Sans Serif" w:hAnsi="Microsoft Sans Serif"/>
          <w:sz w:val="20"/>
        </w:rPr>
      </w:pPr>
      <w:r>
        <w:rPr>
          <w:sz w:val="20"/>
        </w:rPr>
        <w:t>O Edital e seus anexos estão disponíveis, na íntegra, no Portal Nacional de Contratações Públicas (PNCP) e no seguinte endereço eletrônico:</w:t>
      </w:r>
      <w:r>
        <w:rPr>
          <w:spacing w:val="80"/>
          <w:sz w:val="20"/>
        </w:rPr>
        <w:t xml:space="preserve"> </w:t>
      </w:r>
      <w:hyperlink r:id="rId16">
        <w:r w:rsidR="00413A6B">
          <w:rPr>
            <w:sz w:val="20"/>
          </w:rPr>
          <w:t>https://editais.cubatao.sp.gov.br/.</w:t>
        </w:r>
      </w:hyperlink>
    </w:p>
    <w:p w14:paraId="082E939A" w14:textId="77777777" w:rsidR="00413A6B" w:rsidRDefault="00413A6B">
      <w:pPr>
        <w:pStyle w:val="Corpodetexto"/>
        <w:spacing w:before="6"/>
        <w:rPr>
          <w:sz w:val="20"/>
        </w:rPr>
      </w:pPr>
    </w:p>
    <w:p w14:paraId="7DE121FB" w14:textId="77777777" w:rsidR="00413A6B" w:rsidRDefault="00557843">
      <w:pPr>
        <w:pStyle w:val="PargrafodaLista"/>
        <w:numPr>
          <w:ilvl w:val="1"/>
          <w:numId w:val="112"/>
        </w:numPr>
        <w:tabs>
          <w:tab w:val="left" w:pos="2160"/>
        </w:tabs>
        <w:ind w:left="2160" w:hanging="739"/>
        <w:rPr>
          <w:rFonts w:ascii="Microsoft Sans Serif"/>
          <w:sz w:val="20"/>
        </w:rPr>
      </w:pPr>
      <w:r>
        <w:rPr>
          <w:rFonts w:ascii="Arial"/>
          <w:b/>
          <w:spacing w:val="-2"/>
          <w:sz w:val="20"/>
        </w:rPr>
        <w:t>Integram</w:t>
      </w:r>
      <w:r>
        <w:rPr>
          <w:rFonts w:ascii="Arial"/>
          <w:b/>
          <w:spacing w:val="-3"/>
          <w:sz w:val="20"/>
        </w:rPr>
        <w:t xml:space="preserve"> </w:t>
      </w:r>
      <w:r>
        <w:rPr>
          <w:rFonts w:ascii="Arial"/>
          <w:b/>
          <w:spacing w:val="-2"/>
          <w:sz w:val="20"/>
        </w:rPr>
        <w:t>este</w:t>
      </w:r>
      <w:r>
        <w:rPr>
          <w:rFonts w:ascii="Arial"/>
          <w:b/>
          <w:spacing w:val="-5"/>
          <w:sz w:val="20"/>
        </w:rPr>
        <w:t xml:space="preserve"> </w:t>
      </w:r>
      <w:r>
        <w:rPr>
          <w:rFonts w:ascii="Arial"/>
          <w:b/>
          <w:spacing w:val="-2"/>
          <w:sz w:val="20"/>
        </w:rPr>
        <w:t>Edital,</w:t>
      </w:r>
      <w:r>
        <w:rPr>
          <w:rFonts w:ascii="Arial"/>
          <w:b/>
          <w:spacing w:val="-8"/>
          <w:sz w:val="20"/>
        </w:rPr>
        <w:t xml:space="preserve"> </w:t>
      </w:r>
      <w:r>
        <w:rPr>
          <w:rFonts w:ascii="Arial"/>
          <w:b/>
          <w:spacing w:val="-2"/>
          <w:sz w:val="20"/>
        </w:rPr>
        <w:t>para</w:t>
      </w:r>
      <w:r>
        <w:rPr>
          <w:rFonts w:ascii="Arial"/>
          <w:b/>
          <w:spacing w:val="-6"/>
          <w:sz w:val="20"/>
        </w:rPr>
        <w:t xml:space="preserve"> </w:t>
      </w:r>
      <w:r>
        <w:rPr>
          <w:rFonts w:ascii="Arial"/>
          <w:b/>
          <w:spacing w:val="-2"/>
          <w:sz w:val="20"/>
        </w:rPr>
        <w:t>todos</w:t>
      </w:r>
      <w:r>
        <w:rPr>
          <w:rFonts w:ascii="Arial"/>
          <w:b/>
          <w:spacing w:val="-10"/>
          <w:sz w:val="20"/>
        </w:rPr>
        <w:t xml:space="preserve"> </w:t>
      </w:r>
      <w:r>
        <w:rPr>
          <w:rFonts w:ascii="Arial"/>
          <w:b/>
          <w:spacing w:val="-2"/>
          <w:sz w:val="20"/>
        </w:rPr>
        <w:t>os</w:t>
      </w:r>
      <w:r>
        <w:rPr>
          <w:rFonts w:ascii="Arial"/>
          <w:b/>
          <w:spacing w:val="-9"/>
          <w:sz w:val="20"/>
        </w:rPr>
        <w:t xml:space="preserve"> </w:t>
      </w:r>
      <w:r>
        <w:rPr>
          <w:rFonts w:ascii="Arial"/>
          <w:b/>
          <w:spacing w:val="-2"/>
          <w:sz w:val="20"/>
        </w:rPr>
        <w:t>fins</w:t>
      </w:r>
      <w:r>
        <w:rPr>
          <w:rFonts w:ascii="Arial"/>
          <w:b/>
          <w:spacing w:val="-6"/>
          <w:sz w:val="20"/>
        </w:rPr>
        <w:t xml:space="preserve"> </w:t>
      </w:r>
      <w:r>
        <w:rPr>
          <w:rFonts w:ascii="Arial"/>
          <w:b/>
          <w:spacing w:val="-2"/>
          <w:sz w:val="20"/>
        </w:rPr>
        <w:t>e</w:t>
      </w:r>
      <w:r>
        <w:rPr>
          <w:rFonts w:ascii="Arial"/>
          <w:b/>
          <w:spacing w:val="-8"/>
          <w:sz w:val="20"/>
        </w:rPr>
        <w:t xml:space="preserve"> </w:t>
      </w:r>
      <w:r>
        <w:rPr>
          <w:rFonts w:ascii="Arial"/>
          <w:b/>
          <w:spacing w:val="-2"/>
          <w:sz w:val="20"/>
        </w:rPr>
        <w:t>efeitos,</w:t>
      </w:r>
      <w:r>
        <w:rPr>
          <w:rFonts w:ascii="Arial"/>
          <w:b/>
          <w:spacing w:val="-7"/>
          <w:sz w:val="20"/>
        </w:rPr>
        <w:t xml:space="preserve"> </w:t>
      </w:r>
      <w:r>
        <w:rPr>
          <w:rFonts w:ascii="Arial"/>
          <w:b/>
          <w:spacing w:val="-2"/>
          <w:sz w:val="20"/>
        </w:rPr>
        <w:t>os</w:t>
      </w:r>
      <w:r>
        <w:rPr>
          <w:rFonts w:ascii="Arial"/>
          <w:b/>
          <w:spacing w:val="-4"/>
          <w:sz w:val="20"/>
        </w:rPr>
        <w:t xml:space="preserve"> </w:t>
      </w:r>
      <w:r>
        <w:rPr>
          <w:rFonts w:ascii="Arial"/>
          <w:b/>
          <w:spacing w:val="-2"/>
          <w:sz w:val="20"/>
        </w:rPr>
        <w:t>seguintes</w:t>
      </w:r>
      <w:r>
        <w:rPr>
          <w:rFonts w:ascii="Arial"/>
          <w:b/>
          <w:spacing w:val="-5"/>
          <w:sz w:val="20"/>
        </w:rPr>
        <w:t xml:space="preserve"> </w:t>
      </w:r>
      <w:r>
        <w:rPr>
          <w:rFonts w:ascii="Arial"/>
          <w:b/>
          <w:spacing w:val="-2"/>
          <w:sz w:val="20"/>
        </w:rPr>
        <w:t>anexos:</w:t>
      </w:r>
    </w:p>
    <w:p w14:paraId="40E18C60" w14:textId="77777777" w:rsidR="00413A6B" w:rsidRDefault="00413A6B">
      <w:pPr>
        <w:pStyle w:val="Corpodetexto"/>
        <w:spacing w:before="5"/>
        <w:rPr>
          <w:rFonts w:ascii="Arial"/>
          <w:b/>
          <w:sz w:val="20"/>
        </w:rPr>
      </w:pPr>
    </w:p>
    <w:p w14:paraId="27D311D3" w14:textId="77777777" w:rsidR="00413A6B" w:rsidRDefault="00557843">
      <w:pPr>
        <w:pStyle w:val="PargrafodaLista"/>
        <w:numPr>
          <w:ilvl w:val="2"/>
          <w:numId w:val="112"/>
        </w:numPr>
        <w:tabs>
          <w:tab w:val="left" w:pos="2156"/>
        </w:tabs>
        <w:spacing w:before="1"/>
        <w:ind w:left="2156" w:hanging="738"/>
        <w:rPr>
          <w:sz w:val="20"/>
        </w:rPr>
      </w:pPr>
      <w:r>
        <w:rPr>
          <w:sz w:val="20"/>
        </w:rPr>
        <w:t>ANEXO</w:t>
      </w:r>
      <w:r>
        <w:rPr>
          <w:spacing w:val="3"/>
          <w:sz w:val="20"/>
        </w:rPr>
        <w:t xml:space="preserve"> </w:t>
      </w:r>
      <w:r>
        <w:rPr>
          <w:sz w:val="20"/>
        </w:rPr>
        <w:t>I</w:t>
      </w:r>
      <w:r>
        <w:rPr>
          <w:spacing w:val="3"/>
          <w:sz w:val="20"/>
        </w:rPr>
        <w:t xml:space="preserve"> </w:t>
      </w:r>
      <w:r>
        <w:rPr>
          <w:sz w:val="20"/>
        </w:rPr>
        <w:t>–</w:t>
      </w:r>
      <w:r>
        <w:rPr>
          <w:spacing w:val="3"/>
          <w:sz w:val="20"/>
        </w:rPr>
        <w:t xml:space="preserve"> </w:t>
      </w:r>
      <w:r>
        <w:rPr>
          <w:sz w:val="20"/>
        </w:rPr>
        <w:t>Termo</w:t>
      </w:r>
      <w:r>
        <w:rPr>
          <w:spacing w:val="2"/>
          <w:sz w:val="20"/>
        </w:rPr>
        <w:t xml:space="preserve"> </w:t>
      </w:r>
      <w:r>
        <w:rPr>
          <w:sz w:val="20"/>
        </w:rPr>
        <w:t>de</w:t>
      </w:r>
      <w:r>
        <w:rPr>
          <w:spacing w:val="-2"/>
          <w:sz w:val="20"/>
        </w:rPr>
        <w:t xml:space="preserve"> Referência</w:t>
      </w:r>
    </w:p>
    <w:p w14:paraId="675F820C" w14:textId="77777777" w:rsidR="00413A6B" w:rsidRDefault="00413A6B">
      <w:pPr>
        <w:pStyle w:val="Corpodetexto"/>
        <w:spacing w:before="12"/>
        <w:rPr>
          <w:sz w:val="20"/>
        </w:rPr>
      </w:pPr>
    </w:p>
    <w:p w14:paraId="560D019E" w14:textId="77777777" w:rsidR="00413A6B" w:rsidRDefault="00557843">
      <w:pPr>
        <w:pStyle w:val="PargrafodaLista"/>
        <w:numPr>
          <w:ilvl w:val="2"/>
          <w:numId w:val="112"/>
        </w:numPr>
        <w:tabs>
          <w:tab w:val="left" w:pos="2156"/>
        </w:tabs>
        <w:ind w:left="2156" w:hanging="738"/>
        <w:rPr>
          <w:sz w:val="20"/>
        </w:rPr>
      </w:pPr>
      <w:r>
        <w:rPr>
          <w:spacing w:val="-4"/>
          <w:sz w:val="20"/>
        </w:rPr>
        <w:t>ANEXO</w:t>
      </w:r>
      <w:r>
        <w:rPr>
          <w:spacing w:val="-5"/>
          <w:sz w:val="20"/>
        </w:rPr>
        <w:t xml:space="preserve"> </w:t>
      </w:r>
      <w:r>
        <w:rPr>
          <w:spacing w:val="-4"/>
          <w:sz w:val="20"/>
        </w:rPr>
        <w:t>I.A – Especificações</w:t>
      </w:r>
      <w:r>
        <w:rPr>
          <w:spacing w:val="-7"/>
          <w:sz w:val="20"/>
        </w:rPr>
        <w:t xml:space="preserve"> </w:t>
      </w:r>
      <w:r>
        <w:rPr>
          <w:spacing w:val="-4"/>
          <w:sz w:val="20"/>
        </w:rPr>
        <w:t>Técnicas</w:t>
      </w:r>
    </w:p>
    <w:p w14:paraId="4C03DC85" w14:textId="77777777" w:rsidR="00413A6B" w:rsidRDefault="00413A6B">
      <w:pPr>
        <w:pStyle w:val="Corpodetexto"/>
        <w:spacing w:before="13"/>
        <w:rPr>
          <w:sz w:val="20"/>
        </w:rPr>
      </w:pPr>
    </w:p>
    <w:p w14:paraId="4B2FB727" w14:textId="77777777" w:rsidR="00413A6B" w:rsidRDefault="00557843">
      <w:pPr>
        <w:pStyle w:val="PargrafodaLista"/>
        <w:numPr>
          <w:ilvl w:val="2"/>
          <w:numId w:val="112"/>
        </w:numPr>
        <w:tabs>
          <w:tab w:val="left" w:pos="2156"/>
        </w:tabs>
        <w:ind w:left="2156" w:hanging="738"/>
        <w:rPr>
          <w:sz w:val="20"/>
        </w:rPr>
      </w:pPr>
      <w:r>
        <w:rPr>
          <w:sz w:val="20"/>
        </w:rPr>
        <w:t>ANEXO</w:t>
      </w:r>
      <w:r>
        <w:rPr>
          <w:spacing w:val="-14"/>
          <w:sz w:val="20"/>
        </w:rPr>
        <w:t xml:space="preserve"> </w:t>
      </w:r>
      <w:r>
        <w:rPr>
          <w:sz w:val="20"/>
        </w:rPr>
        <w:t>I.2</w:t>
      </w:r>
      <w:r>
        <w:rPr>
          <w:spacing w:val="-13"/>
          <w:sz w:val="20"/>
        </w:rPr>
        <w:t xml:space="preserve"> </w:t>
      </w:r>
      <w:r>
        <w:rPr>
          <w:sz w:val="20"/>
        </w:rPr>
        <w:t>–</w:t>
      </w:r>
      <w:r>
        <w:rPr>
          <w:spacing w:val="-12"/>
          <w:sz w:val="20"/>
        </w:rPr>
        <w:t xml:space="preserve"> </w:t>
      </w:r>
      <w:r>
        <w:rPr>
          <w:sz w:val="20"/>
        </w:rPr>
        <w:t>Modelo</w:t>
      </w:r>
      <w:r>
        <w:rPr>
          <w:spacing w:val="-11"/>
          <w:sz w:val="20"/>
        </w:rPr>
        <w:t xml:space="preserve"> </w:t>
      </w:r>
      <w:r>
        <w:rPr>
          <w:sz w:val="20"/>
        </w:rPr>
        <w:t>de</w:t>
      </w:r>
      <w:r>
        <w:rPr>
          <w:spacing w:val="-13"/>
          <w:sz w:val="20"/>
        </w:rPr>
        <w:t xml:space="preserve"> </w:t>
      </w:r>
      <w:r>
        <w:rPr>
          <w:sz w:val="20"/>
        </w:rPr>
        <w:t>Credenciamento</w:t>
      </w:r>
      <w:r>
        <w:rPr>
          <w:spacing w:val="-13"/>
          <w:sz w:val="20"/>
        </w:rPr>
        <w:t xml:space="preserve"> </w:t>
      </w:r>
      <w:r>
        <w:rPr>
          <w:sz w:val="20"/>
        </w:rPr>
        <w:t>de</w:t>
      </w:r>
      <w:r>
        <w:rPr>
          <w:spacing w:val="-8"/>
          <w:sz w:val="20"/>
        </w:rPr>
        <w:t xml:space="preserve"> </w:t>
      </w:r>
      <w:r>
        <w:rPr>
          <w:sz w:val="20"/>
        </w:rPr>
        <w:t>Visita</w:t>
      </w:r>
      <w:r>
        <w:rPr>
          <w:spacing w:val="-13"/>
          <w:sz w:val="20"/>
        </w:rPr>
        <w:t xml:space="preserve"> </w:t>
      </w:r>
      <w:r>
        <w:rPr>
          <w:sz w:val="20"/>
        </w:rPr>
        <w:t>Técnica</w:t>
      </w:r>
      <w:r>
        <w:rPr>
          <w:spacing w:val="-11"/>
          <w:sz w:val="20"/>
        </w:rPr>
        <w:t xml:space="preserve"> </w:t>
      </w:r>
      <w:r>
        <w:rPr>
          <w:spacing w:val="-2"/>
          <w:sz w:val="20"/>
        </w:rPr>
        <w:t>(Habilitação)</w:t>
      </w:r>
    </w:p>
    <w:p w14:paraId="00922F09" w14:textId="77777777" w:rsidR="00413A6B" w:rsidRDefault="00413A6B">
      <w:pPr>
        <w:pStyle w:val="Corpodetexto"/>
        <w:spacing w:before="6"/>
        <w:rPr>
          <w:sz w:val="20"/>
        </w:rPr>
      </w:pPr>
    </w:p>
    <w:p w14:paraId="032313E9" w14:textId="77777777" w:rsidR="00413A6B" w:rsidRDefault="00557843">
      <w:pPr>
        <w:pStyle w:val="PargrafodaLista"/>
        <w:numPr>
          <w:ilvl w:val="2"/>
          <w:numId w:val="112"/>
        </w:numPr>
        <w:tabs>
          <w:tab w:val="left" w:pos="2156"/>
        </w:tabs>
        <w:ind w:left="2156" w:hanging="738"/>
        <w:rPr>
          <w:sz w:val="20"/>
        </w:rPr>
      </w:pPr>
      <w:r>
        <w:rPr>
          <w:sz w:val="20"/>
        </w:rPr>
        <w:t>ANEXO</w:t>
      </w:r>
      <w:r>
        <w:rPr>
          <w:spacing w:val="-8"/>
          <w:sz w:val="20"/>
        </w:rPr>
        <w:t xml:space="preserve"> </w:t>
      </w:r>
      <w:r>
        <w:rPr>
          <w:sz w:val="20"/>
        </w:rPr>
        <w:t>I.3</w:t>
      </w:r>
      <w:r>
        <w:rPr>
          <w:spacing w:val="-10"/>
          <w:sz w:val="20"/>
        </w:rPr>
        <w:t xml:space="preserve"> </w:t>
      </w:r>
      <w:r>
        <w:rPr>
          <w:sz w:val="20"/>
        </w:rPr>
        <w:t>–</w:t>
      </w:r>
      <w:r>
        <w:rPr>
          <w:spacing w:val="-2"/>
          <w:sz w:val="20"/>
        </w:rPr>
        <w:t xml:space="preserve"> </w:t>
      </w:r>
      <w:r>
        <w:rPr>
          <w:sz w:val="20"/>
        </w:rPr>
        <w:t>Atestado</w:t>
      </w:r>
      <w:r>
        <w:rPr>
          <w:spacing w:val="-6"/>
          <w:sz w:val="20"/>
        </w:rPr>
        <w:t xml:space="preserve"> </w:t>
      </w:r>
      <w:r>
        <w:rPr>
          <w:sz w:val="20"/>
        </w:rPr>
        <w:t>de</w:t>
      </w:r>
      <w:r>
        <w:rPr>
          <w:spacing w:val="-7"/>
          <w:sz w:val="20"/>
        </w:rPr>
        <w:t xml:space="preserve"> </w:t>
      </w:r>
      <w:r>
        <w:rPr>
          <w:sz w:val="20"/>
        </w:rPr>
        <w:t>Visita</w:t>
      </w:r>
      <w:r>
        <w:rPr>
          <w:spacing w:val="-11"/>
          <w:sz w:val="20"/>
        </w:rPr>
        <w:t xml:space="preserve"> </w:t>
      </w:r>
      <w:r>
        <w:rPr>
          <w:sz w:val="20"/>
        </w:rPr>
        <w:t>Técnica</w:t>
      </w:r>
      <w:r>
        <w:rPr>
          <w:spacing w:val="-8"/>
          <w:sz w:val="20"/>
        </w:rPr>
        <w:t xml:space="preserve"> </w:t>
      </w:r>
      <w:r>
        <w:rPr>
          <w:spacing w:val="-2"/>
          <w:sz w:val="20"/>
        </w:rPr>
        <w:t>(Habilitação)</w:t>
      </w:r>
    </w:p>
    <w:p w14:paraId="73BF887E" w14:textId="77777777" w:rsidR="00413A6B" w:rsidRDefault="00413A6B">
      <w:pPr>
        <w:pStyle w:val="Corpodetexto"/>
        <w:spacing w:before="6"/>
        <w:rPr>
          <w:sz w:val="20"/>
        </w:rPr>
      </w:pPr>
    </w:p>
    <w:p w14:paraId="15E42D9E" w14:textId="77777777" w:rsidR="00413A6B" w:rsidRDefault="00557843">
      <w:pPr>
        <w:pStyle w:val="PargrafodaLista"/>
        <w:numPr>
          <w:ilvl w:val="2"/>
          <w:numId w:val="112"/>
        </w:numPr>
        <w:tabs>
          <w:tab w:val="left" w:pos="2156"/>
        </w:tabs>
        <w:ind w:left="2156" w:hanging="738"/>
        <w:rPr>
          <w:sz w:val="20"/>
        </w:rPr>
      </w:pPr>
      <w:r>
        <w:rPr>
          <w:sz w:val="20"/>
        </w:rPr>
        <w:t>ANEXO</w:t>
      </w:r>
      <w:r>
        <w:rPr>
          <w:spacing w:val="-2"/>
          <w:sz w:val="20"/>
        </w:rPr>
        <w:t xml:space="preserve"> </w:t>
      </w:r>
      <w:r>
        <w:rPr>
          <w:sz w:val="20"/>
        </w:rPr>
        <w:t>II –</w:t>
      </w:r>
      <w:r>
        <w:rPr>
          <w:spacing w:val="2"/>
          <w:sz w:val="20"/>
        </w:rPr>
        <w:t xml:space="preserve"> </w:t>
      </w:r>
      <w:r>
        <w:rPr>
          <w:sz w:val="20"/>
        </w:rPr>
        <w:t>Modelo</w:t>
      </w:r>
      <w:r>
        <w:rPr>
          <w:spacing w:val="-2"/>
          <w:sz w:val="20"/>
        </w:rPr>
        <w:t xml:space="preserve"> </w:t>
      </w:r>
      <w:r>
        <w:rPr>
          <w:sz w:val="20"/>
        </w:rPr>
        <w:t>de</w:t>
      </w:r>
      <w:r>
        <w:rPr>
          <w:spacing w:val="1"/>
          <w:sz w:val="20"/>
        </w:rPr>
        <w:t xml:space="preserve"> </w:t>
      </w:r>
      <w:r>
        <w:rPr>
          <w:spacing w:val="-2"/>
          <w:sz w:val="20"/>
        </w:rPr>
        <w:t>Proposta</w:t>
      </w:r>
    </w:p>
    <w:p w14:paraId="6DB6B779" w14:textId="77777777" w:rsidR="00413A6B" w:rsidRDefault="00413A6B">
      <w:pPr>
        <w:pStyle w:val="Corpodetexto"/>
        <w:spacing w:before="6"/>
        <w:rPr>
          <w:sz w:val="20"/>
        </w:rPr>
      </w:pPr>
    </w:p>
    <w:p w14:paraId="15A99C30" w14:textId="77777777" w:rsidR="00413A6B" w:rsidRDefault="00557843">
      <w:pPr>
        <w:pStyle w:val="PargrafodaLista"/>
        <w:numPr>
          <w:ilvl w:val="2"/>
          <w:numId w:val="112"/>
        </w:numPr>
        <w:tabs>
          <w:tab w:val="left" w:pos="2156"/>
        </w:tabs>
        <w:ind w:left="2156" w:hanging="738"/>
        <w:rPr>
          <w:sz w:val="20"/>
        </w:rPr>
      </w:pPr>
      <w:r>
        <w:rPr>
          <w:spacing w:val="-2"/>
          <w:sz w:val="20"/>
        </w:rPr>
        <w:t>ANEXO</w:t>
      </w:r>
      <w:r>
        <w:rPr>
          <w:spacing w:val="-11"/>
          <w:sz w:val="20"/>
        </w:rPr>
        <w:t xml:space="preserve"> </w:t>
      </w:r>
      <w:r>
        <w:rPr>
          <w:spacing w:val="-2"/>
          <w:sz w:val="20"/>
        </w:rPr>
        <w:t>III</w:t>
      </w:r>
      <w:r>
        <w:rPr>
          <w:spacing w:val="-8"/>
          <w:sz w:val="20"/>
        </w:rPr>
        <w:t xml:space="preserve"> </w:t>
      </w:r>
      <w:r>
        <w:rPr>
          <w:spacing w:val="-2"/>
          <w:sz w:val="20"/>
        </w:rPr>
        <w:t>–</w:t>
      </w:r>
      <w:r>
        <w:rPr>
          <w:spacing w:val="-9"/>
          <w:sz w:val="20"/>
        </w:rPr>
        <w:t xml:space="preserve"> </w:t>
      </w:r>
      <w:r>
        <w:rPr>
          <w:spacing w:val="-2"/>
          <w:sz w:val="20"/>
        </w:rPr>
        <w:t>Termo</w:t>
      </w:r>
      <w:r>
        <w:rPr>
          <w:spacing w:val="-6"/>
          <w:sz w:val="20"/>
        </w:rPr>
        <w:t xml:space="preserve"> </w:t>
      </w:r>
      <w:r>
        <w:rPr>
          <w:spacing w:val="-2"/>
          <w:sz w:val="20"/>
        </w:rPr>
        <w:t>de</w:t>
      </w:r>
      <w:r>
        <w:rPr>
          <w:spacing w:val="-7"/>
          <w:sz w:val="20"/>
        </w:rPr>
        <w:t xml:space="preserve"> </w:t>
      </w:r>
      <w:r>
        <w:rPr>
          <w:spacing w:val="-2"/>
          <w:sz w:val="20"/>
        </w:rPr>
        <w:t>Ciência</w:t>
      </w:r>
      <w:r>
        <w:rPr>
          <w:spacing w:val="-9"/>
          <w:sz w:val="20"/>
        </w:rPr>
        <w:t xml:space="preserve"> </w:t>
      </w:r>
      <w:r>
        <w:rPr>
          <w:spacing w:val="-2"/>
          <w:sz w:val="20"/>
        </w:rPr>
        <w:t>e</w:t>
      </w:r>
      <w:r>
        <w:rPr>
          <w:spacing w:val="-9"/>
          <w:sz w:val="20"/>
        </w:rPr>
        <w:t xml:space="preserve"> </w:t>
      </w:r>
      <w:r>
        <w:rPr>
          <w:spacing w:val="-2"/>
          <w:sz w:val="20"/>
        </w:rPr>
        <w:t>Notificação</w:t>
      </w:r>
      <w:r>
        <w:rPr>
          <w:spacing w:val="-1"/>
          <w:sz w:val="20"/>
        </w:rPr>
        <w:t xml:space="preserve"> </w:t>
      </w:r>
      <w:r>
        <w:rPr>
          <w:spacing w:val="-2"/>
          <w:sz w:val="20"/>
        </w:rPr>
        <w:t>+</w:t>
      </w:r>
      <w:r>
        <w:rPr>
          <w:spacing w:val="-8"/>
          <w:sz w:val="20"/>
        </w:rPr>
        <w:t xml:space="preserve"> </w:t>
      </w:r>
      <w:r>
        <w:rPr>
          <w:spacing w:val="-2"/>
          <w:sz w:val="20"/>
        </w:rPr>
        <w:t>Declaração</w:t>
      </w:r>
      <w:r>
        <w:rPr>
          <w:spacing w:val="-7"/>
          <w:sz w:val="20"/>
        </w:rPr>
        <w:t xml:space="preserve"> </w:t>
      </w:r>
      <w:r>
        <w:rPr>
          <w:spacing w:val="-2"/>
          <w:sz w:val="20"/>
        </w:rPr>
        <w:t>de</w:t>
      </w:r>
      <w:r>
        <w:rPr>
          <w:spacing w:val="-9"/>
          <w:sz w:val="20"/>
        </w:rPr>
        <w:t xml:space="preserve"> </w:t>
      </w:r>
      <w:r>
        <w:rPr>
          <w:spacing w:val="-2"/>
          <w:sz w:val="20"/>
        </w:rPr>
        <w:t>Documentos</w:t>
      </w:r>
      <w:r>
        <w:rPr>
          <w:spacing w:val="-7"/>
          <w:sz w:val="20"/>
        </w:rPr>
        <w:t xml:space="preserve"> </w:t>
      </w:r>
      <w:r>
        <w:rPr>
          <w:spacing w:val="-2"/>
          <w:sz w:val="20"/>
        </w:rPr>
        <w:t>à</w:t>
      </w:r>
      <w:r>
        <w:rPr>
          <w:spacing w:val="-9"/>
          <w:sz w:val="20"/>
        </w:rPr>
        <w:t xml:space="preserve"> </w:t>
      </w:r>
      <w:r>
        <w:rPr>
          <w:spacing w:val="-2"/>
          <w:sz w:val="20"/>
        </w:rPr>
        <w:t>Disposição</w:t>
      </w:r>
      <w:r>
        <w:rPr>
          <w:spacing w:val="-10"/>
          <w:sz w:val="20"/>
        </w:rPr>
        <w:t xml:space="preserve"> </w:t>
      </w:r>
      <w:r>
        <w:rPr>
          <w:spacing w:val="-2"/>
          <w:sz w:val="20"/>
        </w:rPr>
        <w:t>do</w:t>
      </w:r>
      <w:r>
        <w:rPr>
          <w:spacing w:val="-9"/>
          <w:sz w:val="20"/>
        </w:rPr>
        <w:t xml:space="preserve"> </w:t>
      </w:r>
      <w:r>
        <w:rPr>
          <w:spacing w:val="-5"/>
          <w:sz w:val="20"/>
        </w:rPr>
        <w:t>TCE</w:t>
      </w:r>
    </w:p>
    <w:p w14:paraId="26D9A166" w14:textId="77777777" w:rsidR="00413A6B" w:rsidRDefault="00413A6B">
      <w:pPr>
        <w:pStyle w:val="Corpodetexto"/>
        <w:spacing w:before="5"/>
        <w:rPr>
          <w:sz w:val="20"/>
        </w:rPr>
      </w:pPr>
    </w:p>
    <w:p w14:paraId="0611963B" w14:textId="77777777" w:rsidR="00413A6B" w:rsidRDefault="00557843">
      <w:pPr>
        <w:pStyle w:val="PargrafodaLista"/>
        <w:numPr>
          <w:ilvl w:val="2"/>
          <w:numId w:val="112"/>
        </w:numPr>
        <w:tabs>
          <w:tab w:val="left" w:pos="2156"/>
        </w:tabs>
        <w:ind w:left="2156" w:hanging="738"/>
        <w:rPr>
          <w:sz w:val="20"/>
        </w:rPr>
      </w:pPr>
      <w:r>
        <w:rPr>
          <w:sz w:val="20"/>
        </w:rPr>
        <w:t>ANEXO</w:t>
      </w:r>
      <w:r>
        <w:rPr>
          <w:spacing w:val="3"/>
          <w:sz w:val="20"/>
        </w:rPr>
        <w:t xml:space="preserve"> </w:t>
      </w:r>
      <w:r>
        <w:rPr>
          <w:sz w:val="20"/>
        </w:rPr>
        <w:t>IV</w:t>
      </w:r>
      <w:r>
        <w:rPr>
          <w:spacing w:val="-5"/>
          <w:sz w:val="20"/>
        </w:rPr>
        <w:t xml:space="preserve"> </w:t>
      </w:r>
      <w:r>
        <w:rPr>
          <w:sz w:val="20"/>
        </w:rPr>
        <w:t>–</w:t>
      </w:r>
      <w:r>
        <w:rPr>
          <w:spacing w:val="3"/>
          <w:sz w:val="20"/>
        </w:rPr>
        <w:t xml:space="preserve"> </w:t>
      </w:r>
      <w:r>
        <w:rPr>
          <w:sz w:val="20"/>
        </w:rPr>
        <w:t>Modelo</w:t>
      </w:r>
      <w:r>
        <w:rPr>
          <w:spacing w:val="1"/>
          <w:sz w:val="20"/>
        </w:rPr>
        <w:t xml:space="preserve"> </w:t>
      </w:r>
      <w:r>
        <w:rPr>
          <w:sz w:val="20"/>
        </w:rPr>
        <w:t>de</w:t>
      </w:r>
      <w:r>
        <w:rPr>
          <w:spacing w:val="5"/>
          <w:sz w:val="20"/>
        </w:rPr>
        <w:t xml:space="preserve"> </w:t>
      </w:r>
      <w:r>
        <w:rPr>
          <w:spacing w:val="-2"/>
          <w:sz w:val="20"/>
        </w:rPr>
        <w:t>Credenciamento</w:t>
      </w:r>
    </w:p>
    <w:p w14:paraId="6BBD168B" w14:textId="77777777" w:rsidR="00413A6B" w:rsidRDefault="00413A6B">
      <w:pPr>
        <w:pStyle w:val="Corpodetexto"/>
        <w:spacing w:before="6"/>
        <w:rPr>
          <w:sz w:val="20"/>
        </w:rPr>
      </w:pPr>
    </w:p>
    <w:p w14:paraId="5016CCC7" w14:textId="77777777" w:rsidR="00413A6B" w:rsidRDefault="00557843">
      <w:pPr>
        <w:pStyle w:val="PargrafodaLista"/>
        <w:numPr>
          <w:ilvl w:val="2"/>
          <w:numId w:val="112"/>
        </w:numPr>
        <w:tabs>
          <w:tab w:val="left" w:pos="2156"/>
        </w:tabs>
        <w:ind w:left="2156" w:hanging="738"/>
        <w:rPr>
          <w:sz w:val="20"/>
        </w:rPr>
      </w:pPr>
      <w:r>
        <w:rPr>
          <w:sz w:val="20"/>
        </w:rPr>
        <w:t>ANEXO</w:t>
      </w:r>
      <w:r>
        <w:rPr>
          <w:spacing w:val="-7"/>
          <w:sz w:val="20"/>
        </w:rPr>
        <w:t xml:space="preserve"> </w:t>
      </w:r>
      <w:r>
        <w:rPr>
          <w:sz w:val="20"/>
        </w:rPr>
        <w:t>V</w:t>
      </w:r>
      <w:r>
        <w:rPr>
          <w:spacing w:val="-8"/>
          <w:sz w:val="20"/>
        </w:rPr>
        <w:t xml:space="preserve"> </w:t>
      </w:r>
      <w:r>
        <w:rPr>
          <w:sz w:val="20"/>
        </w:rPr>
        <w:t>–</w:t>
      </w:r>
      <w:r>
        <w:rPr>
          <w:spacing w:val="-12"/>
          <w:sz w:val="20"/>
        </w:rPr>
        <w:t xml:space="preserve"> </w:t>
      </w:r>
      <w:r>
        <w:rPr>
          <w:sz w:val="20"/>
        </w:rPr>
        <w:t>Cumprimento</w:t>
      </w:r>
      <w:r>
        <w:rPr>
          <w:spacing w:val="-5"/>
          <w:sz w:val="20"/>
        </w:rPr>
        <w:t xml:space="preserve"> </w:t>
      </w:r>
      <w:r>
        <w:rPr>
          <w:sz w:val="20"/>
        </w:rPr>
        <w:t>dos</w:t>
      </w:r>
      <w:r>
        <w:rPr>
          <w:spacing w:val="-11"/>
          <w:sz w:val="20"/>
        </w:rPr>
        <w:t xml:space="preserve"> </w:t>
      </w:r>
      <w:r>
        <w:rPr>
          <w:sz w:val="20"/>
        </w:rPr>
        <w:t>Requisitos</w:t>
      </w:r>
      <w:r>
        <w:rPr>
          <w:spacing w:val="-11"/>
          <w:sz w:val="20"/>
        </w:rPr>
        <w:t xml:space="preserve"> </w:t>
      </w:r>
      <w:r>
        <w:rPr>
          <w:spacing w:val="-2"/>
          <w:sz w:val="20"/>
        </w:rPr>
        <w:t>(Habilitação)</w:t>
      </w:r>
    </w:p>
    <w:p w14:paraId="15BAD8EB" w14:textId="77777777" w:rsidR="00413A6B" w:rsidRDefault="00413A6B">
      <w:pPr>
        <w:pStyle w:val="Corpodetexto"/>
        <w:spacing w:before="8"/>
        <w:rPr>
          <w:sz w:val="20"/>
        </w:rPr>
      </w:pPr>
    </w:p>
    <w:p w14:paraId="3C20750E" w14:textId="77777777" w:rsidR="00413A6B" w:rsidRDefault="00557843">
      <w:pPr>
        <w:pStyle w:val="PargrafodaLista"/>
        <w:numPr>
          <w:ilvl w:val="2"/>
          <w:numId w:val="112"/>
        </w:numPr>
        <w:tabs>
          <w:tab w:val="left" w:pos="2156"/>
        </w:tabs>
        <w:ind w:left="2156" w:hanging="738"/>
        <w:rPr>
          <w:sz w:val="20"/>
        </w:rPr>
      </w:pPr>
      <w:r>
        <w:rPr>
          <w:sz w:val="20"/>
        </w:rPr>
        <w:t>ANEXO</w:t>
      </w:r>
      <w:r>
        <w:rPr>
          <w:spacing w:val="-3"/>
          <w:sz w:val="20"/>
        </w:rPr>
        <w:t xml:space="preserve"> </w:t>
      </w:r>
      <w:r>
        <w:rPr>
          <w:sz w:val="20"/>
        </w:rPr>
        <w:t>VI</w:t>
      </w:r>
      <w:r>
        <w:rPr>
          <w:spacing w:val="-4"/>
          <w:sz w:val="20"/>
        </w:rPr>
        <w:t xml:space="preserve"> </w:t>
      </w:r>
      <w:r>
        <w:rPr>
          <w:sz w:val="20"/>
        </w:rPr>
        <w:t>–</w:t>
      </w:r>
      <w:r>
        <w:rPr>
          <w:spacing w:val="-9"/>
          <w:sz w:val="20"/>
        </w:rPr>
        <w:t xml:space="preserve"> </w:t>
      </w:r>
      <w:r>
        <w:rPr>
          <w:sz w:val="20"/>
        </w:rPr>
        <w:t>Declaração</w:t>
      </w:r>
      <w:r>
        <w:rPr>
          <w:spacing w:val="-6"/>
          <w:sz w:val="20"/>
        </w:rPr>
        <w:t xml:space="preserve"> </w:t>
      </w:r>
      <w:r>
        <w:rPr>
          <w:sz w:val="20"/>
        </w:rPr>
        <w:t>de</w:t>
      </w:r>
      <w:r>
        <w:rPr>
          <w:spacing w:val="-9"/>
          <w:sz w:val="20"/>
        </w:rPr>
        <w:t xml:space="preserve"> </w:t>
      </w:r>
      <w:r>
        <w:rPr>
          <w:sz w:val="20"/>
        </w:rPr>
        <w:t>Microempresa</w:t>
      </w:r>
      <w:r>
        <w:rPr>
          <w:spacing w:val="-6"/>
          <w:sz w:val="20"/>
        </w:rPr>
        <w:t xml:space="preserve"> </w:t>
      </w:r>
      <w:r>
        <w:rPr>
          <w:sz w:val="20"/>
        </w:rPr>
        <w:t>e</w:t>
      </w:r>
      <w:r>
        <w:rPr>
          <w:spacing w:val="-9"/>
          <w:sz w:val="20"/>
        </w:rPr>
        <w:t xml:space="preserve"> </w:t>
      </w:r>
      <w:r>
        <w:rPr>
          <w:spacing w:val="-5"/>
          <w:sz w:val="20"/>
        </w:rPr>
        <w:t>EPP</w:t>
      </w:r>
    </w:p>
    <w:p w14:paraId="44377114" w14:textId="77777777" w:rsidR="00413A6B" w:rsidRDefault="00413A6B">
      <w:pPr>
        <w:pStyle w:val="Corpodetexto"/>
        <w:spacing w:before="5"/>
        <w:rPr>
          <w:sz w:val="20"/>
        </w:rPr>
      </w:pPr>
    </w:p>
    <w:p w14:paraId="1DF9E1B0" w14:textId="77777777" w:rsidR="00413A6B" w:rsidRDefault="00557843">
      <w:pPr>
        <w:pStyle w:val="PargrafodaLista"/>
        <w:numPr>
          <w:ilvl w:val="2"/>
          <w:numId w:val="112"/>
        </w:numPr>
        <w:tabs>
          <w:tab w:val="left" w:pos="2880"/>
        </w:tabs>
        <w:spacing w:before="1"/>
        <w:ind w:left="2880" w:hanging="1462"/>
        <w:rPr>
          <w:sz w:val="20"/>
        </w:rPr>
      </w:pPr>
      <w:r>
        <w:rPr>
          <w:sz w:val="20"/>
        </w:rPr>
        <w:t>ANEXO</w:t>
      </w:r>
      <w:r>
        <w:rPr>
          <w:spacing w:val="-14"/>
          <w:sz w:val="20"/>
        </w:rPr>
        <w:t xml:space="preserve"> </w:t>
      </w:r>
      <w:r>
        <w:rPr>
          <w:sz w:val="20"/>
        </w:rPr>
        <w:t>VII</w:t>
      </w:r>
      <w:r>
        <w:rPr>
          <w:spacing w:val="-14"/>
          <w:sz w:val="20"/>
        </w:rPr>
        <w:t xml:space="preserve"> </w:t>
      </w:r>
      <w:r>
        <w:rPr>
          <w:sz w:val="20"/>
        </w:rPr>
        <w:t>–</w:t>
      </w:r>
      <w:r>
        <w:rPr>
          <w:spacing w:val="-14"/>
          <w:sz w:val="20"/>
        </w:rPr>
        <w:t xml:space="preserve"> </w:t>
      </w:r>
      <w:r>
        <w:rPr>
          <w:sz w:val="20"/>
        </w:rPr>
        <w:t>Declaração</w:t>
      </w:r>
      <w:r>
        <w:rPr>
          <w:spacing w:val="-14"/>
          <w:sz w:val="20"/>
        </w:rPr>
        <w:t xml:space="preserve"> </w:t>
      </w:r>
      <w:r>
        <w:rPr>
          <w:sz w:val="20"/>
        </w:rPr>
        <w:t>de</w:t>
      </w:r>
      <w:r>
        <w:rPr>
          <w:spacing w:val="-20"/>
          <w:sz w:val="20"/>
        </w:rPr>
        <w:t xml:space="preserve"> </w:t>
      </w:r>
      <w:r>
        <w:rPr>
          <w:sz w:val="20"/>
        </w:rPr>
        <w:t>Inexistência</w:t>
      </w:r>
      <w:r>
        <w:rPr>
          <w:spacing w:val="-14"/>
          <w:sz w:val="20"/>
        </w:rPr>
        <w:t xml:space="preserve"> </w:t>
      </w:r>
      <w:r>
        <w:rPr>
          <w:sz w:val="20"/>
        </w:rPr>
        <w:t>de</w:t>
      </w:r>
      <w:r>
        <w:rPr>
          <w:spacing w:val="-14"/>
          <w:sz w:val="20"/>
        </w:rPr>
        <w:t xml:space="preserve"> </w:t>
      </w:r>
      <w:r>
        <w:rPr>
          <w:sz w:val="20"/>
        </w:rPr>
        <w:t>Empregado</w:t>
      </w:r>
      <w:r>
        <w:rPr>
          <w:spacing w:val="-11"/>
          <w:sz w:val="20"/>
        </w:rPr>
        <w:t xml:space="preserve"> </w:t>
      </w:r>
      <w:r>
        <w:rPr>
          <w:spacing w:val="-2"/>
          <w:sz w:val="20"/>
        </w:rPr>
        <w:t>Menor</w:t>
      </w:r>
    </w:p>
    <w:p w14:paraId="1653D31D" w14:textId="77777777" w:rsidR="00413A6B" w:rsidRDefault="00413A6B">
      <w:pPr>
        <w:pStyle w:val="Corpodetexto"/>
        <w:spacing w:before="5"/>
        <w:rPr>
          <w:sz w:val="20"/>
        </w:rPr>
      </w:pPr>
    </w:p>
    <w:p w14:paraId="28D6BF87" w14:textId="77777777" w:rsidR="00413A6B" w:rsidRDefault="00557843">
      <w:pPr>
        <w:pStyle w:val="PargrafodaLista"/>
        <w:numPr>
          <w:ilvl w:val="2"/>
          <w:numId w:val="112"/>
        </w:numPr>
        <w:tabs>
          <w:tab w:val="left" w:pos="2880"/>
        </w:tabs>
        <w:ind w:left="2880" w:hanging="1462"/>
        <w:rPr>
          <w:sz w:val="20"/>
        </w:rPr>
      </w:pPr>
      <w:r>
        <w:rPr>
          <w:sz w:val="20"/>
        </w:rPr>
        <w:t>ANEXO</w:t>
      </w:r>
      <w:r>
        <w:rPr>
          <w:spacing w:val="64"/>
          <w:sz w:val="20"/>
        </w:rPr>
        <w:t xml:space="preserve"> </w:t>
      </w:r>
      <w:r>
        <w:rPr>
          <w:sz w:val="20"/>
        </w:rPr>
        <w:t>VIII</w:t>
      </w:r>
      <w:r>
        <w:rPr>
          <w:spacing w:val="70"/>
          <w:sz w:val="20"/>
        </w:rPr>
        <w:t xml:space="preserve"> </w:t>
      </w:r>
      <w:r>
        <w:rPr>
          <w:sz w:val="20"/>
        </w:rPr>
        <w:t>–</w:t>
      </w:r>
      <w:r>
        <w:rPr>
          <w:spacing w:val="63"/>
          <w:sz w:val="20"/>
        </w:rPr>
        <w:t xml:space="preserve"> </w:t>
      </w:r>
      <w:r>
        <w:rPr>
          <w:sz w:val="20"/>
        </w:rPr>
        <w:t>Modelo</w:t>
      </w:r>
      <w:r>
        <w:rPr>
          <w:spacing w:val="64"/>
          <w:sz w:val="20"/>
        </w:rPr>
        <w:t xml:space="preserve"> </w:t>
      </w:r>
      <w:r>
        <w:rPr>
          <w:sz w:val="20"/>
        </w:rPr>
        <w:t>de</w:t>
      </w:r>
      <w:r>
        <w:rPr>
          <w:spacing w:val="63"/>
          <w:sz w:val="20"/>
        </w:rPr>
        <w:t xml:space="preserve"> </w:t>
      </w:r>
      <w:r>
        <w:rPr>
          <w:sz w:val="20"/>
        </w:rPr>
        <w:t>Declaração</w:t>
      </w:r>
      <w:r>
        <w:rPr>
          <w:spacing w:val="66"/>
          <w:sz w:val="20"/>
        </w:rPr>
        <w:t xml:space="preserve"> </w:t>
      </w:r>
      <w:r>
        <w:rPr>
          <w:sz w:val="20"/>
        </w:rPr>
        <w:t>de</w:t>
      </w:r>
      <w:r>
        <w:rPr>
          <w:spacing w:val="67"/>
          <w:sz w:val="20"/>
        </w:rPr>
        <w:t xml:space="preserve"> </w:t>
      </w:r>
      <w:r>
        <w:rPr>
          <w:sz w:val="20"/>
        </w:rPr>
        <w:t>Não</w:t>
      </w:r>
      <w:r>
        <w:rPr>
          <w:spacing w:val="65"/>
          <w:sz w:val="20"/>
        </w:rPr>
        <w:t xml:space="preserve"> </w:t>
      </w:r>
      <w:r>
        <w:rPr>
          <w:sz w:val="20"/>
        </w:rPr>
        <w:t>Condenação</w:t>
      </w:r>
      <w:r>
        <w:rPr>
          <w:spacing w:val="76"/>
          <w:sz w:val="20"/>
        </w:rPr>
        <w:t xml:space="preserve"> </w:t>
      </w:r>
      <w:r>
        <w:rPr>
          <w:sz w:val="20"/>
        </w:rPr>
        <w:t>por</w:t>
      </w:r>
      <w:r>
        <w:rPr>
          <w:spacing w:val="71"/>
          <w:sz w:val="20"/>
        </w:rPr>
        <w:t xml:space="preserve"> </w:t>
      </w:r>
      <w:r>
        <w:rPr>
          <w:sz w:val="20"/>
        </w:rPr>
        <w:t>Ato</w:t>
      </w:r>
      <w:r>
        <w:rPr>
          <w:spacing w:val="66"/>
          <w:sz w:val="20"/>
        </w:rPr>
        <w:t xml:space="preserve"> </w:t>
      </w:r>
      <w:r>
        <w:rPr>
          <w:sz w:val="20"/>
        </w:rPr>
        <w:t>de</w:t>
      </w:r>
      <w:r>
        <w:rPr>
          <w:spacing w:val="65"/>
          <w:sz w:val="20"/>
        </w:rPr>
        <w:t xml:space="preserve"> </w:t>
      </w:r>
      <w:r>
        <w:rPr>
          <w:spacing w:val="-2"/>
          <w:sz w:val="20"/>
        </w:rPr>
        <w:t>Improbidade</w:t>
      </w:r>
    </w:p>
    <w:p w14:paraId="517E562A" w14:textId="77777777" w:rsidR="00413A6B" w:rsidRDefault="00413A6B">
      <w:pPr>
        <w:pStyle w:val="PargrafodaLista"/>
        <w:jc w:val="left"/>
        <w:rPr>
          <w:sz w:val="20"/>
        </w:rPr>
        <w:sectPr w:rsidR="00413A6B">
          <w:pgSz w:w="11920" w:h="16850"/>
          <w:pgMar w:top="1800" w:right="0" w:bottom="1040" w:left="425" w:header="480" w:footer="841" w:gutter="0"/>
          <w:cols w:space="720"/>
        </w:sectPr>
      </w:pPr>
    </w:p>
    <w:p w14:paraId="76BC64F8" w14:textId="77777777" w:rsidR="00413A6B" w:rsidRDefault="00557843">
      <w:pPr>
        <w:spacing w:line="226" w:lineRule="exact"/>
        <w:ind w:left="1843"/>
        <w:rPr>
          <w:sz w:val="20"/>
        </w:rPr>
      </w:pPr>
      <w:r>
        <w:rPr>
          <w:spacing w:val="-2"/>
          <w:sz w:val="20"/>
        </w:rPr>
        <w:lastRenderedPageBreak/>
        <w:t>Administrativa</w:t>
      </w:r>
    </w:p>
    <w:p w14:paraId="347A6486" w14:textId="77777777" w:rsidR="00413A6B" w:rsidRDefault="00413A6B">
      <w:pPr>
        <w:pStyle w:val="Corpodetexto"/>
        <w:spacing w:before="5"/>
        <w:rPr>
          <w:sz w:val="20"/>
        </w:rPr>
      </w:pPr>
    </w:p>
    <w:p w14:paraId="566F27D8" w14:textId="77777777" w:rsidR="00413A6B" w:rsidRDefault="00557843">
      <w:pPr>
        <w:pStyle w:val="PargrafodaLista"/>
        <w:numPr>
          <w:ilvl w:val="2"/>
          <w:numId w:val="112"/>
        </w:numPr>
        <w:tabs>
          <w:tab w:val="left" w:pos="1843"/>
          <w:tab w:val="left" w:pos="2880"/>
        </w:tabs>
        <w:ind w:left="1843" w:right="426" w:hanging="425"/>
        <w:rPr>
          <w:sz w:val="20"/>
        </w:rPr>
      </w:pPr>
      <w:r>
        <w:rPr>
          <w:sz w:val="20"/>
        </w:rPr>
        <w:t>ANEXO IX - Modelo de Declaração de Cumprimento às Exigências de Reserva de Cargos para Pessoa com Deficiência e para Reabilitado da Previdência Social</w:t>
      </w:r>
    </w:p>
    <w:p w14:paraId="01586808" w14:textId="77777777" w:rsidR="00413A6B" w:rsidRDefault="00413A6B">
      <w:pPr>
        <w:pStyle w:val="Corpodetexto"/>
        <w:spacing w:before="6"/>
        <w:rPr>
          <w:sz w:val="20"/>
        </w:rPr>
      </w:pPr>
    </w:p>
    <w:p w14:paraId="379BB739" w14:textId="77777777" w:rsidR="00413A6B" w:rsidRDefault="00557843">
      <w:pPr>
        <w:pStyle w:val="PargrafodaLista"/>
        <w:numPr>
          <w:ilvl w:val="2"/>
          <w:numId w:val="112"/>
        </w:numPr>
        <w:tabs>
          <w:tab w:val="left" w:pos="1843"/>
          <w:tab w:val="left" w:pos="2880"/>
        </w:tabs>
        <w:ind w:left="1843" w:right="429" w:hanging="425"/>
        <w:rPr>
          <w:sz w:val="20"/>
        </w:rPr>
      </w:pPr>
      <w:r>
        <w:rPr>
          <w:sz w:val="20"/>
        </w:rPr>
        <w:t>ANEXO</w:t>
      </w:r>
      <w:r>
        <w:rPr>
          <w:spacing w:val="31"/>
          <w:sz w:val="20"/>
        </w:rPr>
        <w:t xml:space="preserve"> </w:t>
      </w:r>
      <w:r>
        <w:rPr>
          <w:sz w:val="20"/>
        </w:rPr>
        <w:t>X</w:t>
      </w:r>
      <w:r>
        <w:rPr>
          <w:spacing w:val="28"/>
          <w:sz w:val="20"/>
        </w:rPr>
        <w:t xml:space="preserve"> </w:t>
      </w:r>
      <w:r>
        <w:rPr>
          <w:sz w:val="20"/>
        </w:rPr>
        <w:t>-</w:t>
      </w:r>
      <w:r>
        <w:rPr>
          <w:spacing w:val="32"/>
          <w:sz w:val="20"/>
        </w:rPr>
        <w:t xml:space="preserve"> </w:t>
      </w:r>
      <w:r>
        <w:rPr>
          <w:sz w:val="20"/>
        </w:rPr>
        <w:t>Modelo</w:t>
      </w:r>
      <w:r>
        <w:rPr>
          <w:spacing w:val="29"/>
          <w:sz w:val="20"/>
        </w:rPr>
        <w:t xml:space="preserve"> </w:t>
      </w:r>
      <w:r>
        <w:rPr>
          <w:sz w:val="20"/>
        </w:rPr>
        <w:t>de</w:t>
      </w:r>
      <w:r>
        <w:rPr>
          <w:spacing w:val="26"/>
          <w:sz w:val="20"/>
        </w:rPr>
        <w:t xml:space="preserve"> </w:t>
      </w:r>
      <w:r>
        <w:rPr>
          <w:sz w:val="20"/>
        </w:rPr>
        <w:t>Declaração</w:t>
      </w:r>
      <w:r>
        <w:rPr>
          <w:spacing w:val="32"/>
          <w:sz w:val="20"/>
        </w:rPr>
        <w:t xml:space="preserve"> </w:t>
      </w:r>
      <w:r>
        <w:rPr>
          <w:sz w:val="20"/>
        </w:rPr>
        <w:t>de</w:t>
      </w:r>
      <w:r>
        <w:rPr>
          <w:spacing w:val="31"/>
          <w:sz w:val="20"/>
        </w:rPr>
        <w:t xml:space="preserve"> </w:t>
      </w:r>
      <w:r>
        <w:rPr>
          <w:sz w:val="20"/>
        </w:rPr>
        <w:t>Elaboração</w:t>
      </w:r>
      <w:r>
        <w:rPr>
          <w:spacing w:val="30"/>
          <w:sz w:val="20"/>
        </w:rPr>
        <w:t xml:space="preserve"> </w:t>
      </w:r>
      <w:r>
        <w:rPr>
          <w:sz w:val="20"/>
        </w:rPr>
        <w:t>Independente</w:t>
      </w:r>
      <w:r>
        <w:rPr>
          <w:spacing w:val="30"/>
          <w:sz w:val="20"/>
        </w:rPr>
        <w:t xml:space="preserve"> </w:t>
      </w:r>
      <w:r>
        <w:rPr>
          <w:sz w:val="20"/>
        </w:rPr>
        <w:t>de</w:t>
      </w:r>
      <w:r>
        <w:rPr>
          <w:spacing w:val="31"/>
          <w:sz w:val="20"/>
        </w:rPr>
        <w:t xml:space="preserve"> </w:t>
      </w:r>
      <w:r>
        <w:rPr>
          <w:sz w:val="20"/>
        </w:rPr>
        <w:t>Proposta</w:t>
      </w:r>
      <w:r>
        <w:rPr>
          <w:spacing w:val="27"/>
          <w:sz w:val="20"/>
        </w:rPr>
        <w:t xml:space="preserve"> </w:t>
      </w:r>
      <w:r>
        <w:rPr>
          <w:sz w:val="20"/>
        </w:rPr>
        <w:t>e</w:t>
      </w:r>
      <w:r>
        <w:rPr>
          <w:spacing w:val="29"/>
          <w:sz w:val="20"/>
        </w:rPr>
        <w:t xml:space="preserve"> </w:t>
      </w:r>
      <w:r>
        <w:rPr>
          <w:sz w:val="20"/>
        </w:rPr>
        <w:t>Atuação conforme Marco Legal Anticorrupção</w:t>
      </w:r>
    </w:p>
    <w:p w14:paraId="6BD0E803" w14:textId="77777777" w:rsidR="00413A6B" w:rsidRDefault="00413A6B">
      <w:pPr>
        <w:pStyle w:val="Corpodetexto"/>
        <w:spacing w:before="6"/>
        <w:rPr>
          <w:sz w:val="20"/>
        </w:rPr>
      </w:pPr>
    </w:p>
    <w:p w14:paraId="4861AC62" w14:textId="77777777" w:rsidR="00413A6B" w:rsidRDefault="00557843">
      <w:pPr>
        <w:pStyle w:val="PargrafodaLista"/>
        <w:numPr>
          <w:ilvl w:val="2"/>
          <w:numId w:val="112"/>
        </w:numPr>
        <w:tabs>
          <w:tab w:val="left" w:pos="2880"/>
        </w:tabs>
        <w:ind w:left="2880" w:hanging="1462"/>
        <w:rPr>
          <w:sz w:val="20"/>
        </w:rPr>
      </w:pPr>
      <w:r>
        <w:rPr>
          <w:spacing w:val="-2"/>
          <w:sz w:val="20"/>
        </w:rPr>
        <w:t>ANEXO XI</w:t>
      </w:r>
      <w:r>
        <w:rPr>
          <w:spacing w:val="-10"/>
          <w:sz w:val="20"/>
        </w:rPr>
        <w:t xml:space="preserve"> </w:t>
      </w:r>
      <w:r>
        <w:rPr>
          <w:spacing w:val="-2"/>
          <w:sz w:val="20"/>
        </w:rPr>
        <w:t>-</w:t>
      </w:r>
      <w:r>
        <w:rPr>
          <w:spacing w:val="-6"/>
          <w:sz w:val="20"/>
        </w:rPr>
        <w:t xml:space="preserve"> </w:t>
      </w:r>
      <w:r>
        <w:rPr>
          <w:spacing w:val="-2"/>
          <w:sz w:val="20"/>
        </w:rPr>
        <w:t>Modelo</w:t>
      </w:r>
      <w:r>
        <w:rPr>
          <w:spacing w:val="-10"/>
          <w:sz w:val="20"/>
        </w:rPr>
        <w:t xml:space="preserve"> </w:t>
      </w:r>
      <w:r>
        <w:rPr>
          <w:spacing w:val="-2"/>
          <w:sz w:val="20"/>
        </w:rPr>
        <w:t>de</w:t>
      </w:r>
      <w:r>
        <w:rPr>
          <w:spacing w:val="-7"/>
          <w:sz w:val="20"/>
        </w:rPr>
        <w:t xml:space="preserve"> </w:t>
      </w:r>
      <w:r>
        <w:rPr>
          <w:spacing w:val="-2"/>
          <w:sz w:val="20"/>
        </w:rPr>
        <w:t>Declaração</w:t>
      </w:r>
      <w:r>
        <w:rPr>
          <w:spacing w:val="-4"/>
          <w:sz w:val="20"/>
        </w:rPr>
        <w:t xml:space="preserve"> </w:t>
      </w:r>
      <w:r>
        <w:rPr>
          <w:spacing w:val="-2"/>
          <w:sz w:val="20"/>
        </w:rPr>
        <w:t>Unificada</w:t>
      </w:r>
    </w:p>
    <w:p w14:paraId="661EF7A7" w14:textId="77777777" w:rsidR="00413A6B" w:rsidRDefault="00413A6B">
      <w:pPr>
        <w:pStyle w:val="Corpodetexto"/>
        <w:spacing w:before="6"/>
        <w:rPr>
          <w:sz w:val="20"/>
        </w:rPr>
      </w:pPr>
    </w:p>
    <w:p w14:paraId="4D0FA985" w14:textId="77777777" w:rsidR="00413A6B" w:rsidRDefault="00557843">
      <w:pPr>
        <w:pStyle w:val="PargrafodaLista"/>
        <w:numPr>
          <w:ilvl w:val="2"/>
          <w:numId w:val="112"/>
        </w:numPr>
        <w:tabs>
          <w:tab w:val="left" w:pos="2880"/>
        </w:tabs>
        <w:ind w:left="2880" w:hanging="1462"/>
        <w:rPr>
          <w:sz w:val="20"/>
        </w:rPr>
      </w:pPr>
      <w:r>
        <w:rPr>
          <w:sz w:val="20"/>
        </w:rPr>
        <w:t>ANEXO</w:t>
      </w:r>
      <w:r>
        <w:rPr>
          <w:spacing w:val="-8"/>
          <w:sz w:val="20"/>
        </w:rPr>
        <w:t xml:space="preserve"> </w:t>
      </w:r>
      <w:r>
        <w:rPr>
          <w:sz w:val="20"/>
        </w:rPr>
        <w:t>XII</w:t>
      </w:r>
      <w:r>
        <w:rPr>
          <w:spacing w:val="-10"/>
          <w:sz w:val="20"/>
        </w:rPr>
        <w:t xml:space="preserve"> </w:t>
      </w:r>
      <w:r>
        <w:rPr>
          <w:sz w:val="20"/>
        </w:rPr>
        <w:t>–</w:t>
      </w:r>
      <w:r>
        <w:rPr>
          <w:spacing w:val="-8"/>
          <w:sz w:val="20"/>
        </w:rPr>
        <w:t xml:space="preserve"> </w:t>
      </w:r>
      <w:r>
        <w:rPr>
          <w:sz w:val="20"/>
        </w:rPr>
        <w:t>Minuta</w:t>
      </w:r>
      <w:r>
        <w:rPr>
          <w:spacing w:val="-8"/>
          <w:sz w:val="20"/>
        </w:rPr>
        <w:t xml:space="preserve"> </w:t>
      </w:r>
      <w:r>
        <w:rPr>
          <w:sz w:val="20"/>
        </w:rPr>
        <w:t>de</w:t>
      </w:r>
      <w:r>
        <w:rPr>
          <w:spacing w:val="-9"/>
          <w:sz w:val="20"/>
        </w:rPr>
        <w:t xml:space="preserve"> </w:t>
      </w:r>
      <w:r>
        <w:rPr>
          <w:spacing w:val="-2"/>
          <w:sz w:val="20"/>
        </w:rPr>
        <w:t>Contrato</w:t>
      </w:r>
    </w:p>
    <w:p w14:paraId="6CE723B6" w14:textId="77777777" w:rsidR="00413A6B" w:rsidRDefault="00413A6B">
      <w:pPr>
        <w:pStyle w:val="Corpodetexto"/>
        <w:rPr>
          <w:sz w:val="20"/>
        </w:rPr>
      </w:pPr>
    </w:p>
    <w:p w14:paraId="7A51F97F" w14:textId="77777777" w:rsidR="00413A6B" w:rsidRDefault="00413A6B">
      <w:pPr>
        <w:pStyle w:val="Corpodetexto"/>
        <w:rPr>
          <w:sz w:val="20"/>
        </w:rPr>
      </w:pPr>
    </w:p>
    <w:p w14:paraId="35DD6B0F" w14:textId="77777777" w:rsidR="00413A6B" w:rsidRDefault="00413A6B">
      <w:pPr>
        <w:pStyle w:val="Corpodetexto"/>
        <w:rPr>
          <w:sz w:val="20"/>
        </w:rPr>
      </w:pPr>
    </w:p>
    <w:p w14:paraId="0A60E3E9" w14:textId="77777777" w:rsidR="00413A6B" w:rsidRDefault="00413A6B">
      <w:pPr>
        <w:pStyle w:val="Corpodetexto"/>
        <w:rPr>
          <w:sz w:val="20"/>
        </w:rPr>
      </w:pPr>
    </w:p>
    <w:p w14:paraId="421423BB" w14:textId="77777777" w:rsidR="00413A6B" w:rsidRDefault="00413A6B">
      <w:pPr>
        <w:pStyle w:val="Corpodetexto"/>
        <w:rPr>
          <w:sz w:val="20"/>
        </w:rPr>
      </w:pPr>
    </w:p>
    <w:p w14:paraId="19AB9EB8" w14:textId="77777777" w:rsidR="00413A6B" w:rsidRDefault="00413A6B">
      <w:pPr>
        <w:pStyle w:val="Corpodetexto"/>
        <w:spacing w:before="8"/>
        <w:rPr>
          <w:sz w:val="20"/>
        </w:rPr>
      </w:pPr>
    </w:p>
    <w:p w14:paraId="67F4ADE4" w14:textId="7463017D" w:rsidR="00413A6B" w:rsidRDefault="00557843">
      <w:pPr>
        <w:ind w:left="708"/>
        <w:rPr>
          <w:sz w:val="20"/>
        </w:rPr>
      </w:pPr>
      <w:r>
        <w:rPr>
          <w:spacing w:val="-4"/>
          <w:sz w:val="20"/>
        </w:rPr>
        <w:t>Cubatão,</w:t>
      </w:r>
      <w:r>
        <w:rPr>
          <w:spacing w:val="-10"/>
          <w:sz w:val="20"/>
        </w:rPr>
        <w:t xml:space="preserve"> </w:t>
      </w:r>
      <w:r w:rsidR="00A23E14">
        <w:rPr>
          <w:spacing w:val="-4"/>
          <w:sz w:val="20"/>
        </w:rPr>
        <w:t>18</w:t>
      </w:r>
      <w:r>
        <w:rPr>
          <w:spacing w:val="-9"/>
          <w:sz w:val="20"/>
        </w:rPr>
        <w:t xml:space="preserve"> </w:t>
      </w:r>
      <w:r>
        <w:rPr>
          <w:spacing w:val="-4"/>
          <w:sz w:val="20"/>
        </w:rPr>
        <w:t>de</w:t>
      </w:r>
      <w:r>
        <w:rPr>
          <w:spacing w:val="-5"/>
          <w:sz w:val="20"/>
        </w:rPr>
        <w:t xml:space="preserve"> </w:t>
      </w:r>
      <w:r w:rsidR="00A23E14">
        <w:rPr>
          <w:spacing w:val="-4"/>
          <w:sz w:val="20"/>
        </w:rPr>
        <w:t>agosto</w:t>
      </w:r>
      <w:r>
        <w:rPr>
          <w:spacing w:val="-15"/>
          <w:sz w:val="20"/>
        </w:rPr>
        <w:t xml:space="preserve"> </w:t>
      </w:r>
      <w:r>
        <w:rPr>
          <w:spacing w:val="-4"/>
          <w:sz w:val="20"/>
        </w:rPr>
        <w:t>de</w:t>
      </w:r>
      <w:r>
        <w:rPr>
          <w:spacing w:val="-6"/>
          <w:sz w:val="20"/>
        </w:rPr>
        <w:t xml:space="preserve"> </w:t>
      </w:r>
      <w:r>
        <w:rPr>
          <w:spacing w:val="-4"/>
          <w:sz w:val="20"/>
        </w:rPr>
        <w:t>2025.</w:t>
      </w:r>
    </w:p>
    <w:p w14:paraId="30BFF4BF" w14:textId="77777777" w:rsidR="00413A6B" w:rsidRDefault="00413A6B">
      <w:pPr>
        <w:pStyle w:val="Corpodetexto"/>
        <w:rPr>
          <w:sz w:val="20"/>
        </w:rPr>
      </w:pPr>
    </w:p>
    <w:p w14:paraId="4F1D12F6" w14:textId="77777777" w:rsidR="00413A6B" w:rsidRDefault="00413A6B">
      <w:pPr>
        <w:pStyle w:val="Corpodetexto"/>
        <w:rPr>
          <w:sz w:val="20"/>
        </w:rPr>
      </w:pPr>
    </w:p>
    <w:p w14:paraId="296D3D76" w14:textId="77777777" w:rsidR="00413A6B" w:rsidRDefault="00413A6B">
      <w:pPr>
        <w:pStyle w:val="Corpodetexto"/>
        <w:rPr>
          <w:sz w:val="20"/>
        </w:rPr>
      </w:pPr>
    </w:p>
    <w:p w14:paraId="5EDBA664" w14:textId="77777777" w:rsidR="00413A6B" w:rsidRDefault="00413A6B">
      <w:pPr>
        <w:pStyle w:val="Corpodetexto"/>
        <w:rPr>
          <w:sz w:val="20"/>
        </w:rPr>
      </w:pPr>
    </w:p>
    <w:p w14:paraId="2B8B31F5" w14:textId="77777777" w:rsidR="00413A6B" w:rsidRDefault="00413A6B">
      <w:pPr>
        <w:pStyle w:val="Corpodetexto"/>
        <w:rPr>
          <w:sz w:val="20"/>
        </w:rPr>
      </w:pPr>
    </w:p>
    <w:p w14:paraId="16083F80" w14:textId="77777777" w:rsidR="00413A6B" w:rsidRDefault="00413A6B">
      <w:pPr>
        <w:pStyle w:val="Corpodetexto"/>
        <w:rPr>
          <w:sz w:val="20"/>
        </w:rPr>
      </w:pPr>
    </w:p>
    <w:p w14:paraId="5578CD84" w14:textId="77777777" w:rsidR="00413A6B" w:rsidRDefault="00413A6B">
      <w:pPr>
        <w:pStyle w:val="Corpodetexto"/>
        <w:rPr>
          <w:sz w:val="20"/>
        </w:rPr>
      </w:pPr>
    </w:p>
    <w:p w14:paraId="16712DC0" w14:textId="77777777" w:rsidR="00413A6B" w:rsidRDefault="00413A6B">
      <w:pPr>
        <w:pStyle w:val="Corpodetexto"/>
        <w:rPr>
          <w:sz w:val="20"/>
        </w:rPr>
      </w:pPr>
    </w:p>
    <w:p w14:paraId="0EF4EEB4" w14:textId="77777777" w:rsidR="00413A6B" w:rsidRDefault="00413A6B">
      <w:pPr>
        <w:pStyle w:val="Corpodetexto"/>
        <w:rPr>
          <w:sz w:val="20"/>
        </w:rPr>
      </w:pPr>
    </w:p>
    <w:p w14:paraId="65761B99" w14:textId="77777777" w:rsidR="00413A6B" w:rsidRDefault="00413A6B">
      <w:pPr>
        <w:pStyle w:val="Corpodetexto"/>
        <w:rPr>
          <w:sz w:val="20"/>
        </w:rPr>
      </w:pPr>
    </w:p>
    <w:p w14:paraId="7F0D9CDD" w14:textId="77777777" w:rsidR="00413A6B" w:rsidRDefault="00413A6B">
      <w:pPr>
        <w:pStyle w:val="Corpodetexto"/>
        <w:rPr>
          <w:sz w:val="20"/>
        </w:rPr>
      </w:pPr>
    </w:p>
    <w:p w14:paraId="4847B3C9" w14:textId="77777777" w:rsidR="00413A6B" w:rsidRDefault="00413A6B">
      <w:pPr>
        <w:pStyle w:val="Corpodetexto"/>
        <w:rPr>
          <w:sz w:val="20"/>
        </w:rPr>
      </w:pPr>
    </w:p>
    <w:p w14:paraId="01C8F646" w14:textId="77777777" w:rsidR="00413A6B" w:rsidRDefault="00413A6B">
      <w:pPr>
        <w:pStyle w:val="Corpodetexto"/>
        <w:spacing w:before="26"/>
        <w:rPr>
          <w:sz w:val="20"/>
        </w:rPr>
      </w:pPr>
    </w:p>
    <w:p w14:paraId="159C7D26" w14:textId="77777777" w:rsidR="00413A6B" w:rsidRDefault="00557843">
      <w:pPr>
        <w:ind w:left="3703" w:right="4130"/>
        <w:jc w:val="center"/>
        <w:rPr>
          <w:sz w:val="20"/>
        </w:rPr>
      </w:pPr>
      <w:r>
        <w:rPr>
          <w:spacing w:val="-2"/>
          <w:sz w:val="20"/>
        </w:rPr>
        <w:t>Rafael</w:t>
      </w:r>
      <w:r>
        <w:rPr>
          <w:spacing w:val="-14"/>
          <w:sz w:val="20"/>
        </w:rPr>
        <w:t xml:space="preserve"> </w:t>
      </w:r>
      <w:r>
        <w:rPr>
          <w:spacing w:val="-2"/>
          <w:sz w:val="20"/>
        </w:rPr>
        <w:t>Francisco</w:t>
      </w:r>
      <w:r>
        <w:rPr>
          <w:spacing w:val="-12"/>
          <w:sz w:val="20"/>
        </w:rPr>
        <w:t xml:space="preserve"> </w:t>
      </w:r>
      <w:r>
        <w:rPr>
          <w:spacing w:val="-2"/>
          <w:sz w:val="20"/>
        </w:rPr>
        <w:t>Lamberti Superintendente</w:t>
      </w:r>
    </w:p>
    <w:p w14:paraId="2F79EA9B" w14:textId="77777777" w:rsidR="00413A6B" w:rsidRDefault="00413A6B">
      <w:pPr>
        <w:jc w:val="center"/>
        <w:rPr>
          <w:sz w:val="20"/>
        </w:rPr>
        <w:sectPr w:rsidR="00413A6B">
          <w:pgSz w:w="11920" w:h="16850"/>
          <w:pgMar w:top="1800" w:right="0" w:bottom="1040" w:left="425" w:header="480" w:footer="841" w:gutter="0"/>
          <w:cols w:space="720"/>
        </w:sectPr>
      </w:pPr>
    </w:p>
    <w:p w14:paraId="732A17F1" w14:textId="77777777" w:rsidR="00413A6B" w:rsidRDefault="00413A6B">
      <w:pPr>
        <w:pStyle w:val="Corpodetexto"/>
      </w:pPr>
    </w:p>
    <w:p w14:paraId="30E57E60" w14:textId="77777777" w:rsidR="00413A6B" w:rsidRDefault="00413A6B">
      <w:pPr>
        <w:pStyle w:val="Corpodetexto"/>
        <w:spacing w:before="10"/>
      </w:pPr>
    </w:p>
    <w:p w14:paraId="6F2DEC3C" w14:textId="77777777" w:rsidR="00413A6B" w:rsidRDefault="00557843">
      <w:pPr>
        <w:pStyle w:val="Ttulo2"/>
        <w:ind w:left="15" w:firstLine="0"/>
        <w:jc w:val="center"/>
      </w:pPr>
      <w:r>
        <w:t>ANEXO</w:t>
      </w:r>
      <w:r>
        <w:rPr>
          <w:spacing w:val="2"/>
        </w:rPr>
        <w:t xml:space="preserve"> </w:t>
      </w:r>
      <w:r>
        <w:rPr>
          <w:spacing w:val="-10"/>
        </w:rPr>
        <w:t>I</w:t>
      </w:r>
    </w:p>
    <w:p w14:paraId="4FCC9EF3" w14:textId="77777777" w:rsidR="00413A6B" w:rsidRDefault="00557843">
      <w:pPr>
        <w:spacing w:before="229"/>
        <w:ind w:left="14"/>
        <w:jc w:val="center"/>
        <w:rPr>
          <w:rFonts w:ascii="Arial" w:hAnsi="Arial"/>
          <w:b/>
          <w:sz w:val="20"/>
        </w:rPr>
      </w:pPr>
      <w:r>
        <w:rPr>
          <w:rFonts w:ascii="Arial" w:hAnsi="Arial"/>
          <w:b/>
          <w:sz w:val="20"/>
        </w:rPr>
        <w:t>TERMO</w:t>
      </w:r>
      <w:r>
        <w:rPr>
          <w:rFonts w:ascii="Arial" w:hAnsi="Arial"/>
          <w:b/>
          <w:spacing w:val="-12"/>
          <w:sz w:val="20"/>
        </w:rPr>
        <w:t xml:space="preserve"> </w:t>
      </w:r>
      <w:r>
        <w:rPr>
          <w:rFonts w:ascii="Arial" w:hAnsi="Arial"/>
          <w:b/>
          <w:sz w:val="20"/>
        </w:rPr>
        <w:t>DE</w:t>
      </w:r>
      <w:r>
        <w:rPr>
          <w:rFonts w:ascii="Arial" w:hAnsi="Arial"/>
          <w:b/>
          <w:spacing w:val="-11"/>
          <w:sz w:val="20"/>
        </w:rPr>
        <w:t xml:space="preserve"> </w:t>
      </w:r>
      <w:r>
        <w:rPr>
          <w:rFonts w:ascii="Arial" w:hAnsi="Arial"/>
          <w:b/>
          <w:spacing w:val="-2"/>
          <w:sz w:val="20"/>
        </w:rPr>
        <w:t>REFERÊNCIA</w:t>
      </w:r>
    </w:p>
    <w:p w14:paraId="77FAB281" w14:textId="77777777" w:rsidR="00413A6B" w:rsidRDefault="00413A6B">
      <w:pPr>
        <w:pStyle w:val="Corpodetexto"/>
        <w:spacing w:before="37" w:after="1"/>
        <w:rPr>
          <w:rFonts w:ascii="Arial"/>
          <w:b/>
          <w:sz w:val="20"/>
        </w:rPr>
      </w:pPr>
    </w:p>
    <w:tbl>
      <w:tblPr>
        <w:tblStyle w:val="TableNormal"/>
        <w:tblW w:w="0" w:type="auto"/>
        <w:tblInd w:w="1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7235"/>
      </w:tblGrid>
      <w:tr w:rsidR="00413A6B" w14:paraId="131CD4A4" w14:textId="77777777">
        <w:trPr>
          <w:trHeight w:val="470"/>
        </w:trPr>
        <w:tc>
          <w:tcPr>
            <w:tcW w:w="1558" w:type="dxa"/>
          </w:tcPr>
          <w:p w14:paraId="679F0415" w14:textId="77777777" w:rsidR="00413A6B" w:rsidRDefault="00557843">
            <w:pPr>
              <w:pStyle w:val="TableParagraph"/>
              <w:spacing w:before="6"/>
              <w:ind w:left="16" w:right="132"/>
              <w:jc w:val="center"/>
              <w:rPr>
                <w:rFonts w:ascii="Arial"/>
                <w:b/>
                <w:sz w:val="20"/>
              </w:rPr>
            </w:pPr>
            <w:r>
              <w:rPr>
                <w:rFonts w:ascii="Arial"/>
                <w:b/>
                <w:spacing w:val="-4"/>
                <w:sz w:val="20"/>
              </w:rPr>
              <w:t>DATA</w:t>
            </w:r>
          </w:p>
        </w:tc>
        <w:tc>
          <w:tcPr>
            <w:tcW w:w="7235" w:type="dxa"/>
          </w:tcPr>
          <w:p w14:paraId="5A6C9855" w14:textId="77777777" w:rsidR="00413A6B" w:rsidRDefault="00557843">
            <w:pPr>
              <w:pStyle w:val="TableParagraph"/>
              <w:spacing w:before="6"/>
              <w:ind w:left="13" w:right="137"/>
              <w:jc w:val="center"/>
              <w:rPr>
                <w:rFonts w:ascii="Arial" w:hAnsi="Arial"/>
                <w:b/>
                <w:sz w:val="20"/>
              </w:rPr>
            </w:pPr>
            <w:r>
              <w:rPr>
                <w:rFonts w:ascii="Arial" w:hAnsi="Arial"/>
                <w:b/>
                <w:spacing w:val="-2"/>
                <w:sz w:val="20"/>
              </w:rPr>
              <w:t>ÓRGÃO</w:t>
            </w:r>
            <w:r>
              <w:rPr>
                <w:rFonts w:ascii="Arial" w:hAnsi="Arial"/>
                <w:b/>
                <w:spacing w:val="-8"/>
                <w:sz w:val="20"/>
              </w:rPr>
              <w:t xml:space="preserve"> </w:t>
            </w:r>
            <w:r>
              <w:rPr>
                <w:rFonts w:ascii="Arial" w:hAnsi="Arial"/>
                <w:b/>
                <w:spacing w:val="-2"/>
                <w:sz w:val="20"/>
              </w:rPr>
              <w:t>SOLICITANTE</w:t>
            </w:r>
          </w:p>
        </w:tc>
      </w:tr>
      <w:tr w:rsidR="00413A6B" w14:paraId="3D71C537" w14:textId="77777777">
        <w:trPr>
          <w:trHeight w:val="347"/>
        </w:trPr>
        <w:tc>
          <w:tcPr>
            <w:tcW w:w="1558" w:type="dxa"/>
          </w:tcPr>
          <w:p w14:paraId="5416504C" w14:textId="77777777" w:rsidR="00413A6B" w:rsidRDefault="00557843">
            <w:pPr>
              <w:pStyle w:val="TableParagraph"/>
              <w:spacing w:before="11"/>
              <w:ind w:right="132"/>
              <w:jc w:val="center"/>
              <w:rPr>
                <w:sz w:val="20"/>
              </w:rPr>
            </w:pPr>
            <w:r>
              <w:rPr>
                <w:spacing w:val="-2"/>
                <w:sz w:val="20"/>
              </w:rPr>
              <w:t>10/07/2025</w:t>
            </w:r>
          </w:p>
        </w:tc>
        <w:tc>
          <w:tcPr>
            <w:tcW w:w="7235" w:type="dxa"/>
          </w:tcPr>
          <w:p w14:paraId="771360B4" w14:textId="77777777" w:rsidR="00413A6B" w:rsidRDefault="00557843">
            <w:pPr>
              <w:pStyle w:val="TableParagraph"/>
              <w:spacing w:before="11"/>
              <w:ind w:right="137"/>
              <w:jc w:val="center"/>
              <w:rPr>
                <w:sz w:val="20"/>
              </w:rPr>
            </w:pPr>
            <w:r>
              <w:rPr>
                <w:spacing w:val="-4"/>
                <w:sz w:val="20"/>
              </w:rPr>
              <w:t>DIRETORIA</w:t>
            </w:r>
            <w:r>
              <w:rPr>
                <w:spacing w:val="4"/>
                <w:sz w:val="20"/>
              </w:rPr>
              <w:t xml:space="preserve"> </w:t>
            </w:r>
            <w:r>
              <w:rPr>
                <w:spacing w:val="-2"/>
                <w:sz w:val="20"/>
              </w:rPr>
              <w:t>OPERACIONAL</w:t>
            </w:r>
          </w:p>
        </w:tc>
      </w:tr>
    </w:tbl>
    <w:p w14:paraId="50A79124" w14:textId="77777777" w:rsidR="00413A6B" w:rsidRDefault="00413A6B">
      <w:pPr>
        <w:pStyle w:val="Corpodetexto"/>
        <w:spacing w:before="22"/>
        <w:rPr>
          <w:rFonts w:ascii="Arial"/>
          <w:b/>
          <w:sz w:val="20"/>
        </w:rPr>
      </w:pPr>
    </w:p>
    <w:tbl>
      <w:tblPr>
        <w:tblStyle w:val="TableNormal"/>
        <w:tblW w:w="0" w:type="auto"/>
        <w:tblInd w:w="1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1"/>
        <w:gridCol w:w="4115"/>
      </w:tblGrid>
      <w:tr w:rsidR="00413A6B" w14:paraId="503A97A0" w14:textId="77777777">
        <w:trPr>
          <w:trHeight w:val="505"/>
        </w:trPr>
        <w:tc>
          <w:tcPr>
            <w:tcW w:w="4741" w:type="dxa"/>
          </w:tcPr>
          <w:p w14:paraId="4777FAD4" w14:textId="77777777" w:rsidR="00413A6B" w:rsidRDefault="00557843">
            <w:pPr>
              <w:pStyle w:val="TableParagraph"/>
              <w:spacing w:before="9"/>
              <w:ind w:left="688"/>
              <w:rPr>
                <w:rFonts w:ascii="Arial" w:hAnsi="Arial"/>
                <w:b/>
                <w:sz w:val="20"/>
              </w:rPr>
            </w:pPr>
            <w:r>
              <w:rPr>
                <w:rFonts w:ascii="Arial" w:hAnsi="Arial"/>
                <w:b/>
                <w:spacing w:val="-4"/>
                <w:sz w:val="20"/>
              </w:rPr>
              <w:t>RESPONSÁVEL</w:t>
            </w:r>
            <w:r>
              <w:rPr>
                <w:rFonts w:ascii="Arial" w:hAnsi="Arial"/>
                <w:b/>
                <w:spacing w:val="2"/>
                <w:sz w:val="20"/>
              </w:rPr>
              <w:t xml:space="preserve"> </w:t>
            </w:r>
            <w:r>
              <w:rPr>
                <w:rFonts w:ascii="Arial" w:hAnsi="Arial"/>
                <w:b/>
                <w:spacing w:val="-4"/>
                <w:sz w:val="20"/>
              </w:rPr>
              <w:t>PELA</w:t>
            </w:r>
            <w:r>
              <w:rPr>
                <w:rFonts w:ascii="Arial" w:hAnsi="Arial"/>
                <w:b/>
                <w:spacing w:val="-15"/>
                <w:sz w:val="20"/>
              </w:rPr>
              <w:t xml:space="preserve"> </w:t>
            </w:r>
            <w:r>
              <w:rPr>
                <w:rFonts w:ascii="Arial" w:hAnsi="Arial"/>
                <w:b/>
                <w:spacing w:val="-4"/>
                <w:sz w:val="20"/>
              </w:rPr>
              <w:t>SOLICITAÇÃO</w:t>
            </w:r>
          </w:p>
        </w:tc>
        <w:tc>
          <w:tcPr>
            <w:tcW w:w="4115" w:type="dxa"/>
          </w:tcPr>
          <w:p w14:paraId="60DE6E4E" w14:textId="77777777" w:rsidR="00413A6B" w:rsidRDefault="00557843">
            <w:pPr>
              <w:pStyle w:val="TableParagraph"/>
              <w:spacing w:before="1" w:line="228" w:lineRule="auto"/>
              <w:ind w:left="237" w:right="269"/>
              <w:rPr>
                <w:rFonts w:ascii="Arial" w:hAnsi="Arial"/>
                <w:b/>
                <w:sz w:val="20"/>
              </w:rPr>
            </w:pPr>
            <w:r>
              <w:rPr>
                <w:rFonts w:ascii="Arial" w:hAnsi="Arial"/>
                <w:b/>
                <w:spacing w:val="-2"/>
                <w:sz w:val="20"/>
              </w:rPr>
              <w:t>SUPERINTENDÊNCIA</w:t>
            </w:r>
            <w:r>
              <w:rPr>
                <w:rFonts w:ascii="Arial" w:hAnsi="Arial"/>
                <w:b/>
                <w:spacing w:val="-17"/>
                <w:sz w:val="20"/>
              </w:rPr>
              <w:t xml:space="preserve"> </w:t>
            </w:r>
            <w:r>
              <w:rPr>
                <w:rFonts w:ascii="Arial" w:hAnsi="Arial"/>
                <w:b/>
                <w:spacing w:val="-2"/>
                <w:sz w:val="20"/>
              </w:rPr>
              <w:t>/</w:t>
            </w:r>
            <w:r>
              <w:rPr>
                <w:rFonts w:ascii="Arial" w:hAnsi="Arial"/>
                <w:b/>
                <w:spacing w:val="-15"/>
                <w:sz w:val="20"/>
              </w:rPr>
              <w:t xml:space="preserve"> </w:t>
            </w:r>
            <w:r>
              <w:rPr>
                <w:rFonts w:ascii="Arial" w:hAnsi="Arial"/>
                <w:b/>
                <w:spacing w:val="-2"/>
                <w:sz w:val="20"/>
              </w:rPr>
              <w:t>DIRETORIA</w:t>
            </w:r>
            <w:r>
              <w:rPr>
                <w:rFonts w:ascii="Arial" w:hAnsi="Arial"/>
                <w:b/>
                <w:spacing w:val="-12"/>
                <w:sz w:val="20"/>
              </w:rPr>
              <w:t xml:space="preserve"> </w:t>
            </w:r>
            <w:r>
              <w:rPr>
                <w:rFonts w:ascii="Arial" w:hAnsi="Arial"/>
                <w:b/>
                <w:spacing w:val="-2"/>
                <w:sz w:val="20"/>
              </w:rPr>
              <w:t xml:space="preserve">OU </w:t>
            </w:r>
            <w:r>
              <w:rPr>
                <w:rFonts w:ascii="Arial" w:hAnsi="Arial"/>
                <w:b/>
                <w:sz w:val="20"/>
              </w:rPr>
              <w:t>UNIDADE ADMINISTRATIVA</w:t>
            </w:r>
          </w:p>
        </w:tc>
      </w:tr>
      <w:tr w:rsidR="00413A6B" w14:paraId="187620AD" w14:textId="77777777">
        <w:trPr>
          <w:trHeight w:val="597"/>
        </w:trPr>
        <w:tc>
          <w:tcPr>
            <w:tcW w:w="4741" w:type="dxa"/>
          </w:tcPr>
          <w:p w14:paraId="72D7C78A" w14:textId="77777777" w:rsidR="00413A6B" w:rsidRDefault="00557843">
            <w:pPr>
              <w:pStyle w:val="TableParagraph"/>
              <w:spacing w:before="9"/>
              <w:ind w:left="23" w:right="136"/>
              <w:jc w:val="center"/>
              <w:rPr>
                <w:sz w:val="20"/>
              </w:rPr>
            </w:pPr>
            <w:r>
              <w:rPr>
                <w:spacing w:val="-8"/>
                <w:sz w:val="20"/>
              </w:rPr>
              <w:t>Nome:</w:t>
            </w:r>
            <w:r>
              <w:rPr>
                <w:spacing w:val="-14"/>
                <w:sz w:val="20"/>
              </w:rPr>
              <w:t xml:space="preserve"> </w:t>
            </w:r>
            <w:r>
              <w:rPr>
                <w:spacing w:val="-8"/>
                <w:sz w:val="20"/>
              </w:rPr>
              <w:t>Alvaro</w:t>
            </w:r>
            <w:r>
              <w:rPr>
                <w:spacing w:val="-2"/>
                <w:sz w:val="20"/>
              </w:rPr>
              <w:t xml:space="preserve"> </w:t>
            </w:r>
            <w:r>
              <w:rPr>
                <w:spacing w:val="-8"/>
                <w:sz w:val="20"/>
              </w:rPr>
              <w:t>Martins</w:t>
            </w:r>
            <w:r>
              <w:rPr>
                <w:spacing w:val="3"/>
                <w:sz w:val="20"/>
              </w:rPr>
              <w:t xml:space="preserve"> </w:t>
            </w:r>
            <w:r>
              <w:rPr>
                <w:spacing w:val="-8"/>
                <w:sz w:val="20"/>
              </w:rPr>
              <w:t>Neto</w:t>
            </w:r>
          </w:p>
          <w:p w14:paraId="5B0EE0FB" w14:textId="77777777" w:rsidR="00413A6B" w:rsidRDefault="001F410E">
            <w:pPr>
              <w:pStyle w:val="TableParagraph"/>
              <w:spacing w:before="19"/>
              <w:ind w:right="136"/>
              <w:jc w:val="center"/>
              <w:rPr>
                <w:sz w:val="20"/>
              </w:rPr>
            </w:pPr>
            <w:hyperlink r:id="rId17">
              <w:r w:rsidR="00413A6B">
                <w:rPr>
                  <w:spacing w:val="-9"/>
                  <w:sz w:val="20"/>
                </w:rPr>
                <w:t>E-</w:t>
              </w:r>
              <w:r w:rsidR="00413A6B">
                <w:rPr>
                  <w:spacing w:val="-2"/>
                  <w:sz w:val="20"/>
                </w:rPr>
                <w:t>mail:diretoroperacional@cmtcubatao.sp.gov.br</w:t>
              </w:r>
            </w:hyperlink>
          </w:p>
        </w:tc>
        <w:tc>
          <w:tcPr>
            <w:tcW w:w="4115" w:type="dxa"/>
          </w:tcPr>
          <w:p w14:paraId="64D9F418" w14:textId="77777777" w:rsidR="00413A6B" w:rsidRDefault="00557843">
            <w:pPr>
              <w:pStyle w:val="TableParagraph"/>
              <w:spacing w:before="11"/>
              <w:ind w:left="777"/>
              <w:rPr>
                <w:sz w:val="20"/>
              </w:rPr>
            </w:pPr>
            <w:r>
              <w:rPr>
                <w:spacing w:val="-4"/>
                <w:sz w:val="20"/>
              </w:rPr>
              <w:t>DIRETORIA</w:t>
            </w:r>
            <w:r>
              <w:rPr>
                <w:spacing w:val="4"/>
                <w:sz w:val="20"/>
              </w:rPr>
              <w:t xml:space="preserve"> </w:t>
            </w:r>
            <w:r>
              <w:rPr>
                <w:spacing w:val="-2"/>
                <w:sz w:val="20"/>
              </w:rPr>
              <w:t>OPERACIONAL</w:t>
            </w:r>
          </w:p>
        </w:tc>
      </w:tr>
    </w:tbl>
    <w:p w14:paraId="06D04C2A" w14:textId="77777777" w:rsidR="00413A6B" w:rsidRDefault="00413A6B">
      <w:pPr>
        <w:pStyle w:val="Corpodetexto"/>
        <w:spacing w:before="13"/>
        <w:rPr>
          <w:rFonts w:ascii="Arial"/>
          <w:b/>
          <w:sz w:val="20"/>
        </w:rPr>
      </w:pPr>
    </w:p>
    <w:p w14:paraId="0006AD65" w14:textId="77777777" w:rsidR="00413A6B" w:rsidRDefault="00557843">
      <w:pPr>
        <w:pStyle w:val="PargrafodaLista"/>
        <w:numPr>
          <w:ilvl w:val="0"/>
          <w:numId w:val="111"/>
        </w:numPr>
        <w:tabs>
          <w:tab w:val="left" w:pos="1522"/>
        </w:tabs>
        <w:spacing w:before="1"/>
        <w:ind w:left="1522" w:hanging="341"/>
        <w:jc w:val="left"/>
        <w:rPr>
          <w:rFonts w:ascii="Arial" w:hAnsi="Arial"/>
          <w:b/>
          <w:sz w:val="20"/>
        </w:rPr>
      </w:pPr>
      <w:r>
        <w:rPr>
          <w:rFonts w:ascii="Arial" w:hAnsi="Arial"/>
          <w:b/>
          <w:spacing w:val="-2"/>
          <w:sz w:val="20"/>
        </w:rPr>
        <w:t>CONDIÇÕES</w:t>
      </w:r>
      <w:r>
        <w:rPr>
          <w:rFonts w:ascii="Arial" w:hAnsi="Arial"/>
          <w:b/>
          <w:spacing w:val="-13"/>
          <w:sz w:val="20"/>
        </w:rPr>
        <w:t xml:space="preserve"> </w:t>
      </w:r>
      <w:r>
        <w:rPr>
          <w:rFonts w:ascii="Arial" w:hAnsi="Arial"/>
          <w:b/>
          <w:spacing w:val="-2"/>
          <w:sz w:val="20"/>
        </w:rPr>
        <w:t>GERIAS</w:t>
      </w:r>
      <w:r>
        <w:rPr>
          <w:rFonts w:ascii="Arial" w:hAnsi="Arial"/>
          <w:b/>
          <w:spacing w:val="-8"/>
          <w:sz w:val="20"/>
        </w:rPr>
        <w:t xml:space="preserve"> </w:t>
      </w:r>
      <w:r>
        <w:rPr>
          <w:rFonts w:ascii="Arial" w:hAnsi="Arial"/>
          <w:b/>
          <w:spacing w:val="-2"/>
          <w:sz w:val="20"/>
        </w:rPr>
        <w:t>DA</w:t>
      </w:r>
      <w:r>
        <w:rPr>
          <w:rFonts w:ascii="Arial" w:hAnsi="Arial"/>
          <w:b/>
          <w:spacing w:val="-17"/>
          <w:sz w:val="20"/>
        </w:rPr>
        <w:t xml:space="preserve"> </w:t>
      </w:r>
      <w:r>
        <w:rPr>
          <w:rFonts w:ascii="Arial" w:hAnsi="Arial"/>
          <w:b/>
          <w:spacing w:val="-2"/>
          <w:sz w:val="20"/>
        </w:rPr>
        <w:t>CONTRATAÇÃO</w:t>
      </w:r>
    </w:p>
    <w:p w14:paraId="1B36AFC5" w14:textId="77777777" w:rsidR="00413A6B" w:rsidRDefault="00413A6B">
      <w:pPr>
        <w:pStyle w:val="Corpodetexto"/>
        <w:rPr>
          <w:rFonts w:ascii="Arial"/>
          <w:b/>
          <w:sz w:val="20"/>
        </w:rPr>
      </w:pPr>
    </w:p>
    <w:p w14:paraId="1C01D543" w14:textId="77777777" w:rsidR="00413A6B" w:rsidRDefault="00413A6B">
      <w:pPr>
        <w:pStyle w:val="Corpodetexto"/>
        <w:spacing w:before="16"/>
        <w:rPr>
          <w:rFonts w:ascii="Arial"/>
          <w:b/>
          <w:sz w:val="20"/>
        </w:rPr>
      </w:pPr>
    </w:p>
    <w:p w14:paraId="0D5F3167" w14:textId="77777777" w:rsidR="00413A6B" w:rsidRDefault="00557843">
      <w:pPr>
        <w:spacing w:line="242" w:lineRule="auto"/>
        <w:ind w:left="1183" w:right="426"/>
        <w:jc w:val="both"/>
        <w:rPr>
          <w:sz w:val="20"/>
        </w:rPr>
      </w:pPr>
      <w:r>
        <w:rPr>
          <w:sz w:val="20"/>
        </w:rPr>
        <w:t>1.1.O</w:t>
      </w:r>
      <w:r>
        <w:rPr>
          <w:spacing w:val="-12"/>
          <w:sz w:val="20"/>
        </w:rPr>
        <w:t xml:space="preserve"> </w:t>
      </w:r>
      <w:r>
        <w:rPr>
          <w:sz w:val="20"/>
        </w:rPr>
        <w:t>presente</w:t>
      </w:r>
      <w:r>
        <w:rPr>
          <w:spacing w:val="-13"/>
          <w:sz w:val="20"/>
        </w:rPr>
        <w:t xml:space="preserve"> </w:t>
      </w:r>
      <w:r>
        <w:rPr>
          <w:sz w:val="20"/>
        </w:rPr>
        <w:t>Termo</w:t>
      </w:r>
      <w:r>
        <w:rPr>
          <w:spacing w:val="-13"/>
          <w:sz w:val="20"/>
        </w:rPr>
        <w:t xml:space="preserve"> </w:t>
      </w:r>
      <w:r>
        <w:rPr>
          <w:sz w:val="20"/>
        </w:rPr>
        <w:t>de</w:t>
      </w:r>
      <w:r>
        <w:rPr>
          <w:spacing w:val="-11"/>
          <w:sz w:val="20"/>
        </w:rPr>
        <w:t xml:space="preserve"> </w:t>
      </w:r>
      <w:r>
        <w:rPr>
          <w:sz w:val="20"/>
        </w:rPr>
        <w:t>Referência</w:t>
      </w:r>
      <w:r>
        <w:rPr>
          <w:spacing w:val="-13"/>
          <w:sz w:val="20"/>
        </w:rPr>
        <w:t xml:space="preserve"> </w:t>
      </w:r>
      <w:r>
        <w:rPr>
          <w:sz w:val="20"/>
        </w:rPr>
        <w:t>tem</w:t>
      </w:r>
      <w:r>
        <w:rPr>
          <w:spacing w:val="-13"/>
          <w:sz w:val="20"/>
        </w:rPr>
        <w:t xml:space="preserve"> </w:t>
      </w:r>
      <w:r>
        <w:rPr>
          <w:sz w:val="20"/>
        </w:rPr>
        <w:t>por</w:t>
      </w:r>
      <w:r>
        <w:rPr>
          <w:spacing w:val="-12"/>
          <w:sz w:val="20"/>
        </w:rPr>
        <w:t xml:space="preserve"> </w:t>
      </w:r>
      <w:r>
        <w:rPr>
          <w:sz w:val="20"/>
        </w:rPr>
        <w:t>objeto</w:t>
      </w:r>
      <w:r>
        <w:rPr>
          <w:spacing w:val="-13"/>
          <w:sz w:val="20"/>
        </w:rPr>
        <w:t xml:space="preserve"> </w:t>
      </w:r>
      <w:r>
        <w:rPr>
          <w:sz w:val="20"/>
        </w:rPr>
        <w:t>a</w:t>
      </w:r>
      <w:r>
        <w:rPr>
          <w:spacing w:val="-9"/>
          <w:sz w:val="20"/>
        </w:rPr>
        <w:t xml:space="preserve"> </w:t>
      </w:r>
      <w:r>
        <w:rPr>
          <w:sz w:val="20"/>
        </w:rPr>
        <w:t>“Contratação</w:t>
      </w:r>
      <w:r>
        <w:rPr>
          <w:spacing w:val="-13"/>
          <w:sz w:val="20"/>
        </w:rPr>
        <w:t xml:space="preserve"> </w:t>
      </w:r>
      <w:r>
        <w:rPr>
          <w:sz w:val="20"/>
        </w:rPr>
        <w:t>de</w:t>
      </w:r>
      <w:r>
        <w:rPr>
          <w:spacing w:val="-13"/>
          <w:sz w:val="20"/>
        </w:rPr>
        <w:t xml:space="preserve"> </w:t>
      </w:r>
      <w:r>
        <w:rPr>
          <w:sz w:val="20"/>
        </w:rPr>
        <w:t>empresa</w:t>
      </w:r>
      <w:r>
        <w:rPr>
          <w:spacing w:val="-13"/>
          <w:sz w:val="20"/>
        </w:rPr>
        <w:t xml:space="preserve"> </w:t>
      </w:r>
      <w:r>
        <w:rPr>
          <w:sz w:val="20"/>
        </w:rPr>
        <w:t>especializada</w:t>
      </w:r>
      <w:r>
        <w:rPr>
          <w:spacing w:val="-13"/>
          <w:sz w:val="20"/>
        </w:rPr>
        <w:t xml:space="preserve"> </w:t>
      </w:r>
      <w:r>
        <w:rPr>
          <w:sz w:val="20"/>
        </w:rPr>
        <w:t>para</w:t>
      </w:r>
      <w:r>
        <w:rPr>
          <w:spacing w:val="-12"/>
          <w:sz w:val="20"/>
        </w:rPr>
        <w:t xml:space="preserve"> </w:t>
      </w:r>
      <w:r>
        <w:rPr>
          <w:sz w:val="20"/>
        </w:rPr>
        <w:t>fornecimento e</w:t>
      </w:r>
      <w:r>
        <w:rPr>
          <w:spacing w:val="-3"/>
          <w:sz w:val="20"/>
        </w:rPr>
        <w:t xml:space="preserve"> </w:t>
      </w:r>
      <w:r>
        <w:rPr>
          <w:sz w:val="20"/>
        </w:rPr>
        <w:t>instalação</w:t>
      </w:r>
      <w:r>
        <w:rPr>
          <w:spacing w:val="-4"/>
          <w:sz w:val="20"/>
        </w:rPr>
        <w:t xml:space="preserve"> </w:t>
      </w:r>
      <w:r>
        <w:rPr>
          <w:sz w:val="20"/>
        </w:rPr>
        <w:t>de</w:t>
      </w:r>
      <w:r>
        <w:rPr>
          <w:spacing w:val="-3"/>
          <w:sz w:val="20"/>
        </w:rPr>
        <w:t xml:space="preserve"> </w:t>
      </w:r>
      <w:r>
        <w:rPr>
          <w:sz w:val="20"/>
        </w:rPr>
        <w:t>novos</w:t>
      </w:r>
      <w:r>
        <w:rPr>
          <w:spacing w:val="-5"/>
          <w:sz w:val="20"/>
        </w:rPr>
        <w:t xml:space="preserve"> </w:t>
      </w:r>
      <w:r>
        <w:rPr>
          <w:sz w:val="20"/>
        </w:rPr>
        <w:t>conjuntos</w:t>
      </w:r>
      <w:r>
        <w:rPr>
          <w:spacing w:val="-2"/>
          <w:sz w:val="20"/>
        </w:rPr>
        <w:t xml:space="preserve"> </w:t>
      </w:r>
      <w:r>
        <w:rPr>
          <w:sz w:val="20"/>
        </w:rPr>
        <w:t>semafóricos</w:t>
      </w:r>
      <w:r>
        <w:rPr>
          <w:spacing w:val="-2"/>
          <w:sz w:val="20"/>
        </w:rPr>
        <w:t xml:space="preserve"> </w:t>
      </w:r>
      <w:r>
        <w:rPr>
          <w:sz w:val="20"/>
        </w:rPr>
        <w:t>para</w:t>
      </w:r>
      <w:r>
        <w:rPr>
          <w:spacing w:val="-4"/>
          <w:sz w:val="20"/>
        </w:rPr>
        <w:t xml:space="preserve"> </w:t>
      </w:r>
      <w:r>
        <w:rPr>
          <w:sz w:val="20"/>
        </w:rPr>
        <w:t>a</w:t>
      </w:r>
      <w:r>
        <w:rPr>
          <w:spacing w:val="-4"/>
          <w:sz w:val="20"/>
        </w:rPr>
        <w:t xml:space="preserve"> </w:t>
      </w:r>
      <w:r>
        <w:rPr>
          <w:sz w:val="20"/>
        </w:rPr>
        <w:t>Companhia</w:t>
      </w:r>
      <w:r>
        <w:rPr>
          <w:spacing w:val="-4"/>
          <w:sz w:val="20"/>
        </w:rPr>
        <w:t xml:space="preserve"> </w:t>
      </w:r>
      <w:r>
        <w:rPr>
          <w:sz w:val="20"/>
        </w:rPr>
        <w:t>Municipal</w:t>
      </w:r>
      <w:r>
        <w:rPr>
          <w:spacing w:val="-4"/>
          <w:sz w:val="20"/>
        </w:rPr>
        <w:t xml:space="preserve"> </w:t>
      </w:r>
      <w:r>
        <w:rPr>
          <w:sz w:val="20"/>
        </w:rPr>
        <w:t>de</w:t>
      </w:r>
      <w:r>
        <w:rPr>
          <w:spacing w:val="-4"/>
          <w:sz w:val="20"/>
        </w:rPr>
        <w:t xml:space="preserve"> </w:t>
      </w:r>
      <w:r>
        <w:rPr>
          <w:sz w:val="20"/>
        </w:rPr>
        <w:t>Trânsito</w:t>
      </w:r>
      <w:r>
        <w:rPr>
          <w:spacing w:val="-4"/>
          <w:sz w:val="20"/>
        </w:rPr>
        <w:t xml:space="preserve"> </w:t>
      </w:r>
      <w:r>
        <w:rPr>
          <w:sz w:val="20"/>
        </w:rPr>
        <w:t>de</w:t>
      </w:r>
      <w:r>
        <w:rPr>
          <w:spacing w:val="-4"/>
          <w:sz w:val="20"/>
        </w:rPr>
        <w:t xml:space="preserve"> </w:t>
      </w:r>
      <w:r>
        <w:rPr>
          <w:sz w:val="20"/>
        </w:rPr>
        <w:t>Cubatão,</w:t>
      </w:r>
      <w:r>
        <w:rPr>
          <w:spacing w:val="-3"/>
          <w:sz w:val="20"/>
        </w:rPr>
        <w:t xml:space="preserve"> </w:t>
      </w:r>
      <w:r>
        <w:rPr>
          <w:sz w:val="20"/>
        </w:rPr>
        <w:t>sob</w:t>
      </w:r>
      <w:r>
        <w:rPr>
          <w:spacing w:val="-4"/>
          <w:sz w:val="20"/>
        </w:rPr>
        <w:t xml:space="preserve"> </w:t>
      </w:r>
      <w:r>
        <w:rPr>
          <w:sz w:val="20"/>
        </w:rPr>
        <w:t>a</w:t>
      </w:r>
      <w:r>
        <w:rPr>
          <w:spacing w:val="-4"/>
          <w:sz w:val="20"/>
        </w:rPr>
        <w:t xml:space="preserve"> </w:t>
      </w:r>
      <w:r>
        <w:rPr>
          <w:sz w:val="20"/>
        </w:rPr>
        <w:t>forma de</w:t>
      </w:r>
      <w:r>
        <w:rPr>
          <w:spacing w:val="-13"/>
          <w:sz w:val="20"/>
        </w:rPr>
        <w:t xml:space="preserve"> </w:t>
      </w:r>
      <w:r>
        <w:rPr>
          <w:sz w:val="20"/>
        </w:rPr>
        <w:t>entrega</w:t>
      </w:r>
      <w:r>
        <w:rPr>
          <w:spacing w:val="-13"/>
          <w:sz w:val="20"/>
        </w:rPr>
        <w:t xml:space="preserve"> </w:t>
      </w:r>
      <w:r>
        <w:rPr>
          <w:sz w:val="20"/>
        </w:rPr>
        <w:t>INTEGRAL,</w:t>
      </w:r>
      <w:r>
        <w:rPr>
          <w:spacing w:val="-13"/>
          <w:sz w:val="20"/>
        </w:rPr>
        <w:t xml:space="preserve"> </w:t>
      </w:r>
      <w:r>
        <w:rPr>
          <w:sz w:val="20"/>
        </w:rPr>
        <w:t>com</w:t>
      </w:r>
      <w:r>
        <w:rPr>
          <w:spacing w:val="-13"/>
          <w:sz w:val="20"/>
        </w:rPr>
        <w:t xml:space="preserve"> </w:t>
      </w:r>
      <w:r>
        <w:rPr>
          <w:sz w:val="20"/>
        </w:rPr>
        <w:t>fornecimento</w:t>
      </w:r>
      <w:r>
        <w:rPr>
          <w:spacing w:val="-11"/>
          <w:sz w:val="20"/>
        </w:rPr>
        <w:t xml:space="preserve"> </w:t>
      </w:r>
      <w:r>
        <w:rPr>
          <w:sz w:val="20"/>
        </w:rPr>
        <w:t>de</w:t>
      </w:r>
      <w:r>
        <w:rPr>
          <w:spacing w:val="-11"/>
          <w:sz w:val="20"/>
        </w:rPr>
        <w:t xml:space="preserve"> </w:t>
      </w:r>
      <w:r>
        <w:rPr>
          <w:sz w:val="20"/>
        </w:rPr>
        <w:t>materiais,</w:t>
      </w:r>
      <w:r>
        <w:rPr>
          <w:spacing w:val="-13"/>
          <w:sz w:val="20"/>
        </w:rPr>
        <w:t xml:space="preserve"> </w:t>
      </w:r>
      <w:r>
        <w:rPr>
          <w:sz w:val="20"/>
        </w:rPr>
        <w:t>mão</w:t>
      </w:r>
      <w:r>
        <w:rPr>
          <w:spacing w:val="-11"/>
          <w:sz w:val="20"/>
        </w:rPr>
        <w:t xml:space="preserve"> </w:t>
      </w:r>
      <w:r>
        <w:rPr>
          <w:sz w:val="20"/>
        </w:rPr>
        <w:t>de</w:t>
      </w:r>
      <w:r>
        <w:rPr>
          <w:spacing w:val="-11"/>
          <w:sz w:val="20"/>
        </w:rPr>
        <w:t xml:space="preserve"> </w:t>
      </w:r>
      <w:r>
        <w:rPr>
          <w:sz w:val="20"/>
        </w:rPr>
        <w:t>obra,</w:t>
      </w:r>
      <w:r>
        <w:rPr>
          <w:spacing w:val="-11"/>
          <w:sz w:val="20"/>
        </w:rPr>
        <w:t xml:space="preserve"> </w:t>
      </w:r>
      <w:r>
        <w:rPr>
          <w:sz w:val="20"/>
        </w:rPr>
        <w:t>equipamentos</w:t>
      </w:r>
      <w:r>
        <w:rPr>
          <w:spacing w:val="-12"/>
          <w:sz w:val="20"/>
        </w:rPr>
        <w:t xml:space="preserve"> </w:t>
      </w:r>
      <w:r>
        <w:rPr>
          <w:sz w:val="20"/>
        </w:rPr>
        <w:t>e</w:t>
      </w:r>
      <w:r>
        <w:rPr>
          <w:spacing w:val="-13"/>
          <w:sz w:val="20"/>
        </w:rPr>
        <w:t xml:space="preserve"> </w:t>
      </w:r>
      <w:r>
        <w:rPr>
          <w:sz w:val="20"/>
        </w:rPr>
        <w:t>insumos</w:t>
      </w:r>
      <w:r>
        <w:rPr>
          <w:spacing w:val="-12"/>
          <w:sz w:val="20"/>
        </w:rPr>
        <w:t xml:space="preserve"> </w:t>
      </w:r>
      <w:r>
        <w:rPr>
          <w:sz w:val="20"/>
        </w:rPr>
        <w:t>necessários</w:t>
      </w:r>
      <w:r>
        <w:rPr>
          <w:spacing w:val="-12"/>
          <w:sz w:val="20"/>
        </w:rPr>
        <w:t xml:space="preserve"> </w:t>
      </w:r>
      <w:r>
        <w:rPr>
          <w:sz w:val="20"/>
        </w:rPr>
        <w:t>para a</w:t>
      </w:r>
      <w:r>
        <w:rPr>
          <w:spacing w:val="-14"/>
          <w:sz w:val="20"/>
        </w:rPr>
        <w:t xml:space="preserve"> </w:t>
      </w:r>
      <w:r>
        <w:rPr>
          <w:sz w:val="20"/>
        </w:rPr>
        <w:t>perfeita</w:t>
      </w:r>
      <w:r>
        <w:rPr>
          <w:spacing w:val="-14"/>
          <w:sz w:val="20"/>
        </w:rPr>
        <w:t xml:space="preserve"> </w:t>
      </w:r>
      <w:r>
        <w:rPr>
          <w:sz w:val="20"/>
        </w:rPr>
        <w:t>execução</w:t>
      </w:r>
      <w:r>
        <w:rPr>
          <w:spacing w:val="-14"/>
          <w:sz w:val="20"/>
        </w:rPr>
        <w:t xml:space="preserve"> </w:t>
      </w:r>
      <w:r>
        <w:rPr>
          <w:sz w:val="20"/>
        </w:rPr>
        <w:t>dos</w:t>
      </w:r>
      <w:r>
        <w:rPr>
          <w:spacing w:val="-14"/>
          <w:sz w:val="20"/>
        </w:rPr>
        <w:t xml:space="preserve"> </w:t>
      </w:r>
      <w:r>
        <w:rPr>
          <w:sz w:val="20"/>
        </w:rPr>
        <w:t>serviços,</w:t>
      </w:r>
      <w:r>
        <w:rPr>
          <w:spacing w:val="-14"/>
          <w:sz w:val="20"/>
        </w:rPr>
        <w:t xml:space="preserve"> </w:t>
      </w:r>
      <w:r>
        <w:rPr>
          <w:sz w:val="20"/>
        </w:rPr>
        <w:t>conforme</w:t>
      </w:r>
      <w:r>
        <w:rPr>
          <w:spacing w:val="-12"/>
          <w:sz w:val="20"/>
        </w:rPr>
        <w:t xml:space="preserve"> </w:t>
      </w:r>
      <w:r>
        <w:rPr>
          <w:sz w:val="20"/>
        </w:rPr>
        <w:t>especificações</w:t>
      </w:r>
      <w:r>
        <w:rPr>
          <w:spacing w:val="-14"/>
          <w:sz w:val="20"/>
        </w:rPr>
        <w:t xml:space="preserve"> </w:t>
      </w:r>
      <w:r>
        <w:rPr>
          <w:sz w:val="20"/>
        </w:rPr>
        <w:t>técnicas,</w:t>
      </w:r>
      <w:r>
        <w:rPr>
          <w:spacing w:val="-13"/>
          <w:sz w:val="20"/>
        </w:rPr>
        <w:t xml:space="preserve"> </w:t>
      </w:r>
      <w:r>
        <w:rPr>
          <w:sz w:val="20"/>
        </w:rPr>
        <w:t>quantidades</w:t>
      </w:r>
      <w:r>
        <w:rPr>
          <w:spacing w:val="-11"/>
          <w:sz w:val="20"/>
        </w:rPr>
        <w:t xml:space="preserve"> </w:t>
      </w:r>
      <w:r>
        <w:rPr>
          <w:sz w:val="20"/>
        </w:rPr>
        <w:t>estimadas</w:t>
      </w:r>
      <w:r>
        <w:rPr>
          <w:spacing w:val="-14"/>
          <w:sz w:val="20"/>
        </w:rPr>
        <w:t xml:space="preserve"> </w:t>
      </w:r>
      <w:r>
        <w:rPr>
          <w:sz w:val="20"/>
        </w:rPr>
        <w:t>e</w:t>
      </w:r>
      <w:r>
        <w:rPr>
          <w:spacing w:val="-13"/>
          <w:sz w:val="20"/>
        </w:rPr>
        <w:t xml:space="preserve"> </w:t>
      </w:r>
      <w:r>
        <w:rPr>
          <w:sz w:val="20"/>
        </w:rPr>
        <w:t>demais</w:t>
      </w:r>
      <w:r>
        <w:rPr>
          <w:spacing w:val="-14"/>
          <w:sz w:val="20"/>
        </w:rPr>
        <w:t xml:space="preserve"> </w:t>
      </w:r>
      <w:r>
        <w:rPr>
          <w:sz w:val="20"/>
        </w:rPr>
        <w:t>condições estabelecidas neste documento e em seus anexos”.</w:t>
      </w:r>
    </w:p>
    <w:p w14:paraId="17F6E987" w14:textId="77777777" w:rsidR="00413A6B" w:rsidRDefault="00413A6B">
      <w:pPr>
        <w:pStyle w:val="Corpodetexto"/>
        <w:spacing w:before="22"/>
        <w:rPr>
          <w:sz w:val="20"/>
        </w:rPr>
      </w:pPr>
    </w:p>
    <w:p w14:paraId="7669A0DA" w14:textId="77777777" w:rsidR="00413A6B" w:rsidRDefault="00557843">
      <w:pPr>
        <w:pStyle w:val="PargrafodaLista"/>
        <w:numPr>
          <w:ilvl w:val="1"/>
          <w:numId w:val="110"/>
        </w:numPr>
        <w:tabs>
          <w:tab w:val="left" w:pos="1615"/>
          <w:tab w:val="left" w:pos="2234"/>
        </w:tabs>
        <w:spacing w:line="242" w:lineRule="auto"/>
        <w:ind w:right="436" w:hanging="3"/>
        <w:rPr>
          <w:sz w:val="20"/>
        </w:rPr>
      </w:pPr>
      <w:r>
        <w:rPr>
          <w:sz w:val="20"/>
        </w:rPr>
        <w:t>O</w:t>
      </w:r>
      <w:r>
        <w:rPr>
          <w:spacing w:val="-1"/>
          <w:sz w:val="20"/>
        </w:rPr>
        <w:t xml:space="preserve"> </w:t>
      </w:r>
      <w:r>
        <w:rPr>
          <w:sz w:val="20"/>
        </w:rPr>
        <w:t>objeto</w:t>
      </w:r>
      <w:r>
        <w:rPr>
          <w:spacing w:val="-3"/>
          <w:sz w:val="20"/>
        </w:rPr>
        <w:t xml:space="preserve"> </w:t>
      </w:r>
      <w:r>
        <w:rPr>
          <w:sz w:val="20"/>
        </w:rPr>
        <w:t>desta</w:t>
      </w:r>
      <w:r>
        <w:rPr>
          <w:spacing w:val="-3"/>
          <w:sz w:val="20"/>
        </w:rPr>
        <w:t xml:space="preserve"> </w:t>
      </w:r>
      <w:r>
        <w:rPr>
          <w:sz w:val="20"/>
        </w:rPr>
        <w:t>contratação é</w:t>
      </w:r>
      <w:r>
        <w:rPr>
          <w:spacing w:val="-3"/>
          <w:sz w:val="20"/>
        </w:rPr>
        <w:t xml:space="preserve"> </w:t>
      </w:r>
      <w:r>
        <w:rPr>
          <w:sz w:val="20"/>
        </w:rPr>
        <w:t>caracterizado</w:t>
      </w:r>
      <w:r>
        <w:rPr>
          <w:spacing w:val="-3"/>
          <w:sz w:val="20"/>
        </w:rPr>
        <w:t xml:space="preserve"> </w:t>
      </w:r>
      <w:r>
        <w:rPr>
          <w:sz w:val="20"/>
        </w:rPr>
        <w:t>como</w:t>
      </w:r>
      <w:r>
        <w:rPr>
          <w:spacing w:val="-3"/>
          <w:sz w:val="20"/>
        </w:rPr>
        <w:t xml:space="preserve"> </w:t>
      </w:r>
      <w:r>
        <w:rPr>
          <w:sz w:val="20"/>
        </w:rPr>
        <w:t>comum,</w:t>
      </w:r>
      <w:r>
        <w:rPr>
          <w:spacing w:val="-3"/>
          <w:sz w:val="20"/>
        </w:rPr>
        <w:t xml:space="preserve"> </w:t>
      </w:r>
      <w:r>
        <w:rPr>
          <w:sz w:val="20"/>
        </w:rPr>
        <w:t>pois apresentam</w:t>
      </w:r>
      <w:r>
        <w:rPr>
          <w:spacing w:val="-3"/>
          <w:sz w:val="20"/>
        </w:rPr>
        <w:t xml:space="preserve"> </w:t>
      </w:r>
      <w:r>
        <w:rPr>
          <w:sz w:val="20"/>
        </w:rPr>
        <w:t>padrões de</w:t>
      </w:r>
      <w:r>
        <w:rPr>
          <w:spacing w:val="-3"/>
          <w:sz w:val="20"/>
        </w:rPr>
        <w:t xml:space="preserve"> </w:t>
      </w:r>
      <w:r>
        <w:rPr>
          <w:sz w:val="20"/>
        </w:rPr>
        <w:t>desempenho e qualidade objetivamente definidos por meio de especificações usuais de mercado.</w:t>
      </w:r>
    </w:p>
    <w:p w14:paraId="4D4CCFF8" w14:textId="77777777" w:rsidR="00413A6B" w:rsidRDefault="00413A6B">
      <w:pPr>
        <w:pStyle w:val="Corpodetexto"/>
        <w:spacing w:before="20"/>
        <w:rPr>
          <w:sz w:val="20"/>
        </w:rPr>
      </w:pPr>
    </w:p>
    <w:p w14:paraId="16D331D7" w14:textId="77777777" w:rsidR="00413A6B" w:rsidRDefault="00557843">
      <w:pPr>
        <w:pStyle w:val="PargrafodaLista"/>
        <w:numPr>
          <w:ilvl w:val="1"/>
          <w:numId w:val="110"/>
        </w:numPr>
        <w:tabs>
          <w:tab w:val="left" w:pos="2236"/>
        </w:tabs>
        <w:spacing w:before="1"/>
        <w:ind w:left="2236" w:hanging="621"/>
        <w:rPr>
          <w:rFonts w:ascii="Arial" w:hAnsi="Arial"/>
          <w:b/>
          <w:sz w:val="20"/>
        </w:rPr>
      </w:pPr>
      <w:r>
        <w:rPr>
          <w:rFonts w:ascii="Arial" w:hAnsi="Arial"/>
          <w:b/>
          <w:spacing w:val="-4"/>
          <w:sz w:val="20"/>
        </w:rPr>
        <w:t>Especificação</w:t>
      </w:r>
      <w:r>
        <w:rPr>
          <w:rFonts w:ascii="Arial" w:hAnsi="Arial"/>
          <w:b/>
          <w:spacing w:val="-3"/>
          <w:sz w:val="20"/>
        </w:rPr>
        <w:t xml:space="preserve"> </w:t>
      </w:r>
      <w:r>
        <w:rPr>
          <w:rFonts w:ascii="Arial" w:hAnsi="Arial"/>
          <w:b/>
          <w:spacing w:val="-4"/>
          <w:sz w:val="20"/>
        </w:rPr>
        <w:t>do</w:t>
      </w:r>
      <w:r>
        <w:rPr>
          <w:rFonts w:ascii="Arial" w:hAnsi="Arial"/>
          <w:b/>
          <w:spacing w:val="1"/>
          <w:sz w:val="20"/>
        </w:rPr>
        <w:t xml:space="preserve"> </w:t>
      </w:r>
      <w:r>
        <w:rPr>
          <w:rFonts w:ascii="Arial" w:hAnsi="Arial"/>
          <w:b/>
          <w:spacing w:val="-4"/>
          <w:sz w:val="20"/>
        </w:rPr>
        <w:t>Objeto:</w:t>
      </w:r>
    </w:p>
    <w:p w14:paraId="3F2BC94A" w14:textId="77777777" w:rsidR="00413A6B" w:rsidRDefault="00557843">
      <w:pPr>
        <w:pStyle w:val="PargrafodaLista"/>
        <w:numPr>
          <w:ilvl w:val="2"/>
          <w:numId w:val="110"/>
        </w:numPr>
        <w:tabs>
          <w:tab w:val="left" w:pos="2680"/>
        </w:tabs>
        <w:ind w:left="2680" w:hanging="556"/>
        <w:jc w:val="both"/>
        <w:rPr>
          <w:sz w:val="20"/>
        </w:rPr>
      </w:pPr>
      <w:r>
        <w:rPr>
          <w:spacing w:val="-4"/>
          <w:sz w:val="20"/>
        </w:rPr>
        <w:t>O</w:t>
      </w:r>
      <w:r>
        <w:rPr>
          <w:spacing w:val="-10"/>
          <w:sz w:val="20"/>
        </w:rPr>
        <w:t xml:space="preserve"> </w:t>
      </w:r>
      <w:r>
        <w:rPr>
          <w:spacing w:val="-4"/>
          <w:sz w:val="20"/>
        </w:rPr>
        <w:t>detalhamento</w:t>
      </w:r>
      <w:r>
        <w:rPr>
          <w:spacing w:val="-5"/>
          <w:sz w:val="20"/>
        </w:rPr>
        <w:t xml:space="preserve"> </w:t>
      </w:r>
      <w:r>
        <w:rPr>
          <w:spacing w:val="-4"/>
          <w:sz w:val="20"/>
        </w:rPr>
        <w:t>se</w:t>
      </w:r>
      <w:r>
        <w:rPr>
          <w:spacing w:val="-2"/>
          <w:sz w:val="20"/>
        </w:rPr>
        <w:t xml:space="preserve"> </w:t>
      </w:r>
      <w:r>
        <w:rPr>
          <w:spacing w:val="-4"/>
          <w:sz w:val="20"/>
        </w:rPr>
        <w:t>encontra</w:t>
      </w:r>
      <w:r>
        <w:rPr>
          <w:spacing w:val="-3"/>
          <w:sz w:val="20"/>
        </w:rPr>
        <w:t xml:space="preserve"> </w:t>
      </w:r>
      <w:r>
        <w:rPr>
          <w:spacing w:val="-4"/>
          <w:sz w:val="20"/>
        </w:rPr>
        <w:t>no</w:t>
      </w:r>
      <w:r>
        <w:rPr>
          <w:spacing w:val="6"/>
          <w:sz w:val="20"/>
        </w:rPr>
        <w:t xml:space="preserve"> </w:t>
      </w:r>
      <w:r>
        <w:rPr>
          <w:rFonts w:ascii="Arial" w:hAnsi="Arial"/>
          <w:b/>
          <w:spacing w:val="-4"/>
          <w:sz w:val="20"/>
        </w:rPr>
        <w:t>ANEXO</w:t>
      </w:r>
      <w:r>
        <w:rPr>
          <w:rFonts w:ascii="Arial" w:hAnsi="Arial"/>
          <w:b/>
          <w:spacing w:val="-2"/>
          <w:sz w:val="20"/>
        </w:rPr>
        <w:t xml:space="preserve"> </w:t>
      </w:r>
      <w:r>
        <w:rPr>
          <w:rFonts w:ascii="Arial" w:hAnsi="Arial"/>
          <w:b/>
          <w:spacing w:val="-4"/>
          <w:sz w:val="20"/>
        </w:rPr>
        <w:t>I.A</w:t>
      </w:r>
      <w:r>
        <w:rPr>
          <w:rFonts w:ascii="Arial" w:hAnsi="Arial"/>
          <w:b/>
          <w:spacing w:val="-16"/>
          <w:sz w:val="20"/>
        </w:rPr>
        <w:t xml:space="preserve"> </w:t>
      </w:r>
      <w:r>
        <w:rPr>
          <w:spacing w:val="-4"/>
          <w:sz w:val="20"/>
        </w:rPr>
        <w:t>deste</w:t>
      </w:r>
      <w:r>
        <w:rPr>
          <w:spacing w:val="-2"/>
          <w:sz w:val="20"/>
        </w:rPr>
        <w:t xml:space="preserve"> </w:t>
      </w:r>
      <w:r>
        <w:rPr>
          <w:spacing w:val="-4"/>
          <w:sz w:val="20"/>
        </w:rPr>
        <w:t>termo</w:t>
      </w:r>
      <w:r>
        <w:rPr>
          <w:spacing w:val="-5"/>
          <w:sz w:val="20"/>
        </w:rPr>
        <w:t xml:space="preserve"> </w:t>
      </w:r>
      <w:r>
        <w:rPr>
          <w:spacing w:val="-4"/>
          <w:sz w:val="20"/>
        </w:rPr>
        <w:t>de</w:t>
      </w:r>
      <w:r>
        <w:rPr>
          <w:spacing w:val="-8"/>
          <w:sz w:val="20"/>
        </w:rPr>
        <w:t xml:space="preserve"> </w:t>
      </w:r>
      <w:r>
        <w:rPr>
          <w:spacing w:val="-4"/>
          <w:sz w:val="20"/>
        </w:rPr>
        <w:t>referência.</w:t>
      </w:r>
    </w:p>
    <w:p w14:paraId="0DD600F7" w14:textId="77777777" w:rsidR="00413A6B" w:rsidRDefault="00413A6B">
      <w:pPr>
        <w:pStyle w:val="Corpodetexto"/>
        <w:spacing w:before="1"/>
        <w:rPr>
          <w:sz w:val="20"/>
        </w:rPr>
      </w:pPr>
    </w:p>
    <w:p w14:paraId="65EFB87A" w14:textId="77777777" w:rsidR="00413A6B" w:rsidRDefault="00557843">
      <w:pPr>
        <w:pStyle w:val="PargrafodaLista"/>
        <w:numPr>
          <w:ilvl w:val="1"/>
          <w:numId w:val="110"/>
        </w:numPr>
        <w:tabs>
          <w:tab w:val="left" w:pos="2236"/>
        </w:tabs>
        <w:ind w:left="2236" w:hanging="621"/>
        <w:rPr>
          <w:rFonts w:ascii="Arial" w:hAnsi="Arial"/>
          <w:b/>
          <w:sz w:val="20"/>
        </w:rPr>
      </w:pPr>
      <w:r>
        <w:rPr>
          <w:rFonts w:ascii="Arial" w:hAnsi="Arial"/>
          <w:b/>
          <w:sz w:val="20"/>
        </w:rPr>
        <w:t>Da</w:t>
      </w:r>
      <w:r>
        <w:rPr>
          <w:rFonts w:ascii="Arial" w:hAnsi="Arial"/>
          <w:b/>
          <w:spacing w:val="-7"/>
          <w:sz w:val="20"/>
        </w:rPr>
        <w:t xml:space="preserve"> </w:t>
      </w:r>
      <w:r>
        <w:rPr>
          <w:rFonts w:ascii="Arial" w:hAnsi="Arial"/>
          <w:b/>
          <w:spacing w:val="-2"/>
          <w:sz w:val="20"/>
        </w:rPr>
        <w:t>Contratação:</w:t>
      </w:r>
    </w:p>
    <w:p w14:paraId="38851BBA" w14:textId="77777777" w:rsidR="00413A6B" w:rsidRDefault="00557843">
      <w:pPr>
        <w:pStyle w:val="PargrafodaLista"/>
        <w:numPr>
          <w:ilvl w:val="2"/>
          <w:numId w:val="110"/>
        </w:numPr>
        <w:tabs>
          <w:tab w:val="left" w:pos="2100"/>
          <w:tab w:val="left" w:pos="2644"/>
        </w:tabs>
        <w:spacing w:before="6" w:line="242" w:lineRule="auto"/>
        <w:ind w:left="2100" w:right="425" w:hanging="3"/>
        <w:jc w:val="both"/>
        <w:rPr>
          <w:sz w:val="20"/>
        </w:rPr>
      </w:pPr>
      <w:r>
        <w:rPr>
          <w:sz w:val="20"/>
        </w:rPr>
        <w:t>Encerrado</w:t>
      </w:r>
      <w:r>
        <w:rPr>
          <w:spacing w:val="-1"/>
          <w:sz w:val="20"/>
        </w:rPr>
        <w:t xml:space="preserve"> </w:t>
      </w:r>
      <w:r>
        <w:rPr>
          <w:sz w:val="20"/>
        </w:rPr>
        <w:t>o procedimento de</w:t>
      </w:r>
      <w:r>
        <w:rPr>
          <w:spacing w:val="-2"/>
          <w:sz w:val="20"/>
        </w:rPr>
        <w:t xml:space="preserve"> </w:t>
      </w:r>
      <w:r>
        <w:rPr>
          <w:sz w:val="20"/>
        </w:rPr>
        <w:t xml:space="preserve">contratação, o licitante declarado vencedor OU fornecedor a ser </w:t>
      </w:r>
      <w:r>
        <w:rPr>
          <w:spacing w:val="-2"/>
          <w:sz w:val="20"/>
        </w:rPr>
        <w:t>contratado</w:t>
      </w:r>
      <w:r>
        <w:rPr>
          <w:spacing w:val="-3"/>
          <w:sz w:val="20"/>
        </w:rPr>
        <w:t xml:space="preserve"> </w:t>
      </w:r>
      <w:r>
        <w:rPr>
          <w:spacing w:val="-2"/>
          <w:sz w:val="20"/>
        </w:rPr>
        <w:t>diretamente</w:t>
      </w:r>
      <w:r>
        <w:rPr>
          <w:spacing w:val="-4"/>
          <w:sz w:val="20"/>
        </w:rPr>
        <w:t xml:space="preserve"> </w:t>
      </w:r>
      <w:r>
        <w:rPr>
          <w:spacing w:val="-2"/>
          <w:sz w:val="20"/>
        </w:rPr>
        <w:t>será</w:t>
      </w:r>
      <w:r>
        <w:rPr>
          <w:spacing w:val="-5"/>
          <w:sz w:val="20"/>
        </w:rPr>
        <w:t xml:space="preserve"> </w:t>
      </w:r>
      <w:r>
        <w:rPr>
          <w:spacing w:val="-2"/>
          <w:sz w:val="20"/>
        </w:rPr>
        <w:t>convocado</w:t>
      </w:r>
      <w:r>
        <w:rPr>
          <w:spacing w:val="-3"/>
          <w:sz w:val="20"/>
        </w:rPr>
        <w:t xml:space="preserve"> </w:t>
      </w:r>
      <w:r>
        <w:rPr>
          <w:spacing w:val="-2"/>
          <w:sz w:val="20"/>
        </w:rPr>
        <w:t>para</w:t>
      </w:r>
      <w:r>
        <w:rPr>
          <w:spacing w:val="-3"/>
          <w:sz w:val="20"/>
        </w:rPr>
        <w:t xml:space="preserve"> </w:t>
      </w:r>
      <w:r>
        <w:rPr>
          <w:spacing w:val="-2"/>
          <w:sz w:val="20"/>
        </w:rPr>
        <w:t>firmar</w:t>
      </w:r>
      <w:r>
        <w:rPr>
          <w:spacing w:val="-5"/>
          <w:sz w:val="20"/>
        </w:rPr>
        <w:t xml:space="preserve"> </w:t>
      </w:r>
      <w:r>
        <w:rPr>
          <w:spacing w:val="-2"/>
          <w:sz w:val="20"/>
        </w:rPr>
        <w:t>o</w:t>
      </w:r>
      <w:r>
        <w:rPr>
          <w:spacing w:val="-3"/>
          <w:sz w:val="20"/>
        </w:rPr>
        <w:t xml:space="preserve"> </w:t>
      </w:r>
      <w:r>
        <w:rPr>
          <w:spacing w:val="-2"/>
          <w:sz w:val="20"/>
        </w:rPr>
        <w:t>termo</w:t>
      </w:r>
      <w:r>
        <w:rPr>
          <w:spacing w:val="-3"/>
          <w:sz w:val="20"/>
        </w:rPr>
        <w:t xml:space="preserve"> </w:t>
      </w:r>
      <w:r>
        <w:rPr>
          <w:spacing w:val="-2"/>
          <w:sz w:val="20"/>
        </w:rPr>
        <w:t>de</w:t>
      </w:r>
      <w:r>
        <w:rPr>
          <w:spacing w:val="-7"/>
          <w:sz w:val="20"/>
        </w:rPr>
        <w:t xml:space="preserve"> </w:t>
      </w:r>
      <w:r>
        <w:rPr>
          <w:spacing w:val="-2"/>
          <w:sz w:val="20"/>
        </w:rPr>
        <w:t>contrato,</w:t>
      </w:r>
      <w:r>
        <w:rPr>
          <w:spacing w:val="-5"/>
          <w:sz w:val="20"/>
        </w:rPr>
        <w:t xml:space="preserve"> </w:t>
      </w:r>
      <w:r>
        <w:rPr>
          <w:spacing w:val="-2"/>
          <w:sz w:val="20"/>
        </w:rPr>
        <w:t>aceitar</w:t>
      </w:r>
      <w:r>
        <w:rPr>
          <w:spacing w:val="-3"/>
          <w:sz w:val="20"/>
        </w:rPr>
        <w:t xml:space="preserve"> </w:t>
      </w:r>
      <w:r>
        <w:rPr>
          <w:spacing w:val="-2"/>
          <w:sz w:val="20"/>
        </w:rPr>
        <w:t>ou</w:t>
      </w:r>
      <w:r>
        <w:rPr>
          <w:spacing w:val="-7"/>
          <w:sz w:val="20"/>
        </w:rPr>
        <w:t xml:space="preserve"> </w:t>
      </w:r>
      <w:r>
        <w:rPr>
          <w:spacing w:val="-2"/>
          <w:sz w:val="20"/>
        </w:rPr>
        <w:t>retirar</w:t>
      </w:r>
      <w:r>
        <w:rPr>
          <w:spacing w:val="-10"/>
          <w:sz w:val="20"/>
        </w:rPr>
        <w:t xml:space="preserve"> </w:t>
      </w:r>
      <w:r>
        <w:rPr>
          <w:spacing w:val="-2"/>
          <w:sz w:val="20"/>
        </w:rPr>
        <w:t>o</w:t>
      </w:r>
      <w:r>
        <w:rPr>
          <w:spacing w:val="-9"/>
          <w:sz w:val="20"/>
        </w:rPr>
        <w:t xml:space="preserve"> </w:t>
      </w:r>
      <w:r>
        <w:rPr>
          <w:spacing w:val="-2"/>
          <w:sz w:val="20"/>
        </w:rPr>
        <w:t xml:space="preserve">instrumento </w:t>
      </w:r>
      <w:r>
        <w:rPr>
          <w:sz w:val="20"/>
        </w:rPr>
        <w:t>equivalente, no</w:t>
      </w:r>
      <w:r>
        <w:rPr>
          <w:spacing w:val="-3"/>
          <w:sz w:val="20"/>
        </w:rPr>
        <w:t xml:space="preserve"> </w:t>
      </w:r>
      <w:r>
        <w:rPr>
          <w:sz w:val="20"/>
        </w:rPr>
        <w:t>prazo de 05</w:t>
      </w:r>
      <w:r>
        <w:rPr>
          <w:spacing w:val="-6"/>
          <w:sz w:val="20"/>
        </w:rPr>
        <w:t xml:space="preserve"> </w:t>
      </w:r>
      <w:r>
        <w:rPr>
          <w:sz w:val="20"/>
        </w:rPr>
        <w:t>dias úteis,</w:t>
      </w:r>
      <w:r>
        <w:rPr>
          <w:spacing w:val="-1"/>
          <w:sz w:val="20"/>
        </w:rPr>
        <w:t xml:space="preserve"> </w:t>
      </w:r>
      <w:r>
        <w:rPr>
          <w:sz w:val="20"/>
        </w:rPr>
        <w:t>de</w:t>
      </w:r>
      <w:r>
        <w:rPr>
          <w:spacing w:val="-6"/>
          <w:sz w:val="20"/>
        </w:rPr>
        <w:t xml:space="preserve"> </w:t>
      </w:r>
      <w:r>
        <w:rPr>
          <w:sz w:val="20"/>
        </w:rPr>
        <w:t>acordo</w:t>
      </w:r>
      <w:r>
        <w:rPr>
          <w:spacing w:val="-5"/>
          <w:sz w:val="20"/>
        </w:rPr>
        <w:t xml:space="preserve"> </w:t>
      </w:r>
      <w:r>
        <w:rPr>
          <w:sz w:val="20"/>
        </w:rPr>
        <w:t>com</w:t>
      </w:r>
      <w:r>
        <w:rPr>
          <w:spacing w:val="-3"/>
          <w:sz w:val="20"/>
        </w:rPr>
        <w:t xml:space="preserve"> </w:t>
      </w:r>
      <w:r>
        <w:rPr>
          <w:sz w:val="20"/>
        </w:rPr>
        <w:t>o art. 90 da lei nº 14.133, de 2021.</w:t>
      </w:r>
    </w:p>
    <w:p w14:paraId="65858EA0" w14:textId="77777777" w:rsidR="00413A6B" w:rsidRDefault="00413A6B">
      <w:pPr>
        <w:pStyle w:val="Corpodetexto"/>
        <w:spacing w:before="11"/>
        <w:rPr>
          <w:sz w:val="20"/>
        </w:rPr>
      </w:pPr>
    </w:p>
    <w:p w14:paraId="4FBD8B15" w14:textId="77777777" w:rsidR="00413A6B" w:rsidRDefault="00557843">
      <w:pPr>
        <w:pStyle w:val="PargrafodaLista"/>
        <w:numPr>
          <w:ilvl w:val="0"/>
          <w:numId w:val="111"/>
        </w:numPr>
        <w:tabs>
          <w:tab w:val="left" w:pos="1522"/>
        </w:tabs>
        <w:spacing w:before="1"/>
        <w:ind w:left="1522" w:hanging="341"/>
        <w:jc w:val="left"/>
        <w:rPr>
          <w:rFonts w:ascii="Arial" w:hAnsi="Arial"/>
          <w:b/>
          <w:sz w:val="20"/>
        </w:rPr>
      </w:pPr>
      <w:r>
        <w:rPr>
          <w:rFonts w:ascii="Arial" w:hAnsi="Arial"/>
          <w:b/>
          <w:spacing w:val="-4"/>
          <w:sz w:val="20"/>
        </w:rPr>
        <w:t>FUNDAMENTAÇÃO</w:t>
      </w:r>
      <w:r>
        <w:rPr>
          <w:rFonts w:ascii="Arial" w:hAnsi="Arial"/>
          <w:b/>
          <w:spacing w:val="-9"/>
          <w:sz w:val="20"/>
        </w:rPr>
        <w:t xml:space="preserve"> </w:t>
      </w:r>
      <w:r>
        <w:rPr>
          <w:rFonts w:ascii="Arial" w:hAnsi="Arial"/>
          <w:b/>
          <w:spacing w:val="-4"/>
          <w:sz w:val="20"/>
        </w:rPr>
        <w:t>E</w:t>
      </w:r>
      <w:r>
        <w:rPr>
          <w:rFonts w:ascii="Arial" w:hAnsi="Arial"/>
          <w:b/>
          <w:spacing w:val="-10"/>
          <w:sz w:val="20"/>
        </w:rPr>
        <w:t xml:space="preserve"> </w:t>
      </w:r>
      <w:r>
        <w:rPr>
          <w:rFonts w:ascii="Arial" w:hAnsi="Arial"/>
          <w:b/>
          <w:spacing w:val="-4"/>
          <w:sz w:val="20"/>
        </w:rPr>
        <w:t>DESCRIÇÃO</w:t>
      </w:r>
      <w:r>
        <w:rPr>
          <w:rFonts w:ascii="Arial" w:hAnsi="Arial"/>
          <w:b/>
          <w:spacing w:val="-6"/>
          <w:sz w:val="20"/>
        </w:rPr>
        <w:t xml:space="preserve"> </w:t>
      </w:r>
      <w:r>
        <w:rPr>
          <w:rFonts w:ascii="Arial" w:hAnsi="Arial"/>
          <w:b/>
          <w:spacing w:val="-4"/>
          <w:sz w:val="20"/>
        </w:rPr>
        <w:t>DA</w:t>
      </w:r>
      <w:r>
        <w:rPr>
          <w:rFonts w:ascii="Arial" w:hAnsi="Arial"/>
          <w:b/>
          <w:spacing w:val="-9"/>
          <w:sz w:val="20"/>
        </w:rPr>
        <w:t xml:space="preserve"> </w:t>
      </w:r>
      <w:r>
        <w:rPr>
          <w:rFonts w:ascii="Arial" w:hAnsi="Arial"/>
          <w:b/>
          <w:spacing w:val="-4"/>
          <w:sz w:val="20"/>
        </w:rPr>
        <w:t>NECESSIDADE</w:t>
      </w:r>
      <w:r>
        <w:rPr>
          <w:rFonts w:ascii="Arial" w:hAnsi="Arial"/>
          <w:b/>
          <w:spacing w:val="1"/>
          <w:sz w:val="20"/>
        </w:rPr>
        <w:t xml:space="preserve"> </w:t>
      </w:r>
      <w:r>
        <w:rPr>
          <w:rFonts w:ascii="Arial" w:hAnsi="Arial"/>
          <w:b/>
          <w:spacing w:val="-4"/>
          <w:sz w:val="20"/>
        </w:rPr>
        <w:t>DA</w:t>
      </w:r>
      <w:r>
        <w:rPr>
          <w:rFonts w:ascii="Arial" w:hAnsi="Arial"/>
          <w:b/>
          <w:spacing w:val="-13"/>
          <w:sz w:val="20"/>
        </w:rPr>
        <w:t xml:space="preserve"> </w:t>
      </w:r>
      <w:r>
        <w:rPr>
          <w:rFonts w:ascii="Arial" w:hAnsi="Arial"/>
          <w:b/>
          <w:spacing w:val="-4"/>
          <w:sz w:val="20"/>
        </w:rPr>
        <w:t>CONTRATAÇÃO</w:t>
      </w:r>
    </w:p>
    <w:p w14:paraId="358D813E" w14:textId="77777777" w:rsidR="00413A6B" w:rsidRDefault="00413A6B">
      <w:pPr>
        <w:pStyle w:val="Corpodetexto"/>
        <w:rPr>
          <w:rFonts w:ascii="Arial"/>
          <w:b/>
          <w:sz w:val="20"/>
        </w:rPr>
      </w:pPr>
    </w:p>
    <w:p w14:paraId="10A3EE7C" w14:textId="77777777" w:rsidR="00413A6B" w:rsidRDefault="00413A6B">
      <w:pPr>
        <w:pStyle w:val="Corpodetexto"/>
        <w:spacing w:before="6"/>
        <w:rPr>
          <w:rFonts w:ascii="Arial"/>
          <w:b/>
          <w:sz w:val="20"/>
        </w:rPr>
      </w:pPr>
    </w:p>
    <w:p w14:paraId="7C00BF0B" w14:textId="77777777" w:rsidR="00413A6B" w:rsidRDefault="00557843">
      <w:pPr>
        <w:pStyle w:val="PargrafodaLista"/>
        <w:numPr>
          <w:ilvl w:val="1"/>
          <w:numId w:val="111"/>
        </w:numPr>
        <w:tabs>
          <w:tab w:val="left" w:pos="1610"/>
        </w:tabs>
        <w:spacing w:line="242" w:lineRule="auto"/>
        <w:ind w:left="1183" w:right="434" w:firstLine="0"/>
        <w:jc w:val="both"/>
        <w:rPr>
          <w:sz w:val="20"/>
        </w:rPr>
      </w:pPr>
      <w:r>
        <w:rPr>
          <w:sz w:val="20"/>
        </w:rPr>
        <w:t xml:space="preserve">O A contratação é necessária para a instalação de novos semáforos em cruzamentos do bairro Jardim Casqueiro, impactados por recentes alterações viárias promovidas pela Companhia Municipal de Trânsito de Cubatão e por obras executadas pela Secretaria de Obras, especialmente na Rua das Torres. Os locais possuem grande fluxo de pedestres, com destaque para a presença de escolas, comércios e interligações de ciclovias. A medida visa aumentar a segurança de todos os usuários da via, em especial pedestres e ciclistas, além de garantir melhor ordenamento e fluidez do tráfego. A contratação também se justifica pela limitação de efetivo técnico da Companhia Municipal de Trânsito de Cubatão – CMT, que inviabiliza a execução direta dos serviços, tornando imprescindível a atuação de empresa especializada para o fornecimento e instalação dos </w:t>
      </w:r>
      <w:r>
        <w:rPr>
          <w:spacing w:val="-2"/>
          <w:sz w:val="20"/>
        </w:rPr>
        <w:t>equipamentos.</w:t>
      </w:r>
    </w:p>
    <w:p w14:paraId="43AE0B72" w14:textId="77777777" w:rsidR="00413A6B" w:rsidRDefault="00413A6B">
      <w:pPr>
        <w:pStyle w:val="Corpodetexto"/>
        <w:spacing w:before="3"/>
        <w:rPr>
          <w:sz w:val="20"/>
        </w:rPr>
      </w:pPr>
    </w:p>
    <w:p w14:paraId="06F9F766" w14:textId="77777777" w:rsidR="00413A6B" w:rsidRDefault="00557843">
      <w:pPr>
        <w:pStyle w:val="PargrafodaLista"/>
        <w:numPr>
          <w:ilvl w:val="1"/>
          <w:numId w:val="111"/>
        </w:numPr>
        <w:tabs>
          <w:tab w:val="left" w:pos="1610"/>
        </w:tabs>
        <w:spacing w:line="242" w:lineRule="auto"/>
        <w:ind w:left="1183" w:right="429" w:firstLine="0"/>
        <w:jc w:val="both"/>
        <w:rPr>
          <w:sz w:val="20"/>
        </w:rPr>
      </w:pPr>
      <w:r>
        <w:rPr>
          <w:sz w:val="20"/>
        </w:rPr>
        <w:t>O objeto da contratação está previsto no Plano de Contratações Anual de 2025, conforme consta das informações básicas deste termo de referência.</w:t>
      </w:r>
    </w:p>
    <w:p w14:paraId="3E94B582" w14:textId="77777777" w:rsidR="00413A6B" w:rsidRDefault="00413A6B">
      <w:pPr>
        <w:pStyle w:val="Corpodetexto"/>
        <w:spacing w:before="19"/>
        <w:rPr>
          <w:sz w:val="20"/>
        </w:rPr>
      </w:pPr>
    </w:p>
    <w:p w14:paraId="6A041191" w14:textId="77777777" w:rsidR="00413A6B" w:rsidRDefault="00557843">
      <w:pPr>
        <w:pStyle w:val="PargrafodaLista"/>
        <w:numPr>
          <w:ilvl w:val="0"/>
          <w:numId w:val="111"/>
        </w:numPr>
        <w:tabs>
          <w:tab w:val="left" w:pos="1438"/>
        </w:tabs>
        <w:spacing w:line="251" w:lineRule="exact"/>
        <w:ind w:left="1438" w:hanging="255"/>
        <w:jc w:val="left"/>
        <w:rPr>
          <w:rFonts w:ascii="Arial" w:hAnsi="Arial"/>
          <w:b/>
          <w:sz w:val="20"/>
        </w:rPr>
      </w:pPr>
      <w:r>
        <w:rPr>
          <w:rFonts w:ascii="Arial" w:hAnsi="Arial"/>
          <w:b/>
          <w:spacing w:val="-2"/>
          <w:sz w:val="20"/>
        </w:rPr>
        <w:t>DESCRIÇÃO</w:t>
      </w:r>
      <w:r>
        <w:rPr>
          <w:rFonts w:ascii="Arial" w:hAnsi="Arial"/>
          <w:b/>
          <w:spacing w:val="-14"/>
          <w:sz w:val="20"/>
        </w:rPr>
        <w:t xml:space="preserve"> </w:t>
      </w:r>
      <w:r>
        <w:rPr>
          <w:rFonts w:ascii="Arial" w:hAnsi="Arial"/>
          <w:b/>
          <w:spacing w:val="-2"/>
          <w:sz w:val="20"/>
        </w:rPr>
        <w:t>DA</w:t>
      </w:r>
      <w:r>
        <w:rPr>
          <w:rFonts w:ascii="Arial" w:hAnsi="Arial"/>
          <w:b/>
          <w:spacing w:val="-16"/>
          <w:sz w:val="20"/>
        </w:rPr>
        <w:t xml:space="preserve"> </w:t>
      </w:r>
      <w:r>
        <w:rPr>
          <w:rFonts w:ascii="Arial" w:hAnsi="Arial"/>
          <w:b/>
          <w:spacing w:val="-2"/>
          <w:sz w:val="20"/>
        </w:rPr>
        <w:t>SOLUÇÃO</w:t>
      </w:r>
      <w:r>
        <w:rPr>
          <w:rFonts w:ascii="Arial" w:hAnsi="Arial"/>
          <w:b/>
          <w:spacing w:val="-8"/>
          <w:sz w:val="20"/>
        </w:rPr>
        <w:t xml:space="preserve"> </w:t>
      </w:r>
      <w:r>
        <w:rPr>
          <w:rFonts w:ascii="Arial" w:hAnsi="Arial"/>
          <w:b/>
          <w:spacing w:val="-2"/>
          <w:sz w:val="20"/>
        </w:rPr>
        <w:t>COMO</w:t>
      </w:r>
      <w:r>
        <w:rPr>
          <w:rFonts w:ascii="Arial" w:hAnsi="Arial"/>
          <w:b/>
          <w:spacing w:val="-4"/>
          <w:sz w:val="20"/>
        </w:rPr>
        <w:t xml:space="preserve"> </w:t>
      </w:r>
      <w:r>
        <w:rPr>
          <w:rFonts w:ascii="Arial" w:hAnsi="Arial"/>
          <w:b/>
          <w:spacing w:val="-2"/>
          <w:sz w:val="20"/>
        </w:rPr>
        <w:t>UM</w:t>
      </w:r>
      <w:r>
        <w:rPr>
          <w:rFonts w:ascii="Arial" w:hAnsi="Arial"/>
          <w:b/>
          <w:spacing w:val="-10"/>
          <w:sz w:val="20"/>
        </w:rPr>
        <w:t xml:space="preserve"> </w:t>
      </w:r>
      <w:r>
        <w:rPr>
          <w:rFonts w:ascii="Arial" w:hAnsi="Arial"/>
          <w:b/>
          <w:spacing w:val="-2"/>
          <w:sz w:val="20"/>
        </w:rPr>
        <w:t>TODO</w:t>
      </w:r>
      <w:r>
        <w:rPr>
          <w:rFonts w:ascii="Arial" w:hAnsi="Arial"/>
          <w:b/>
          <w:spacing w:val="-8"/>
          <w:sz w:val="20"/>
        </w:rPr>
        <w:t xml:space="preserve"> </w:t>
      </w:r>
      <w:r>
        <w:rPr>
          <w:rFonts w:ascii="Arial" w:hAnsi="Arial"/>
          <w:b/>
          <w:spacing w:val="-2"/>
          <w:sz w:val="20"/>
        </w:rPr>
        <w:t>CONSIDERADO</w:t>
      </w:r>
      <w:r>
        <w:rPr>
          <w:rFonts w:ascii="Arial" w:hAnsi="Arial"/>
          <w:b/>
          <w:spacing w:val="-3"/>
          <w:sz w:val="20"/>
        </w:rPr>
        <w:t xml:space="preserve"> </w:t>
      </w:r>
      <w:r>
        <w:rPr>
          <w:rFonts w:ascii="Arial" w:hAnsi="Arial"/>
          <w:b/>
          <w:spacing w:val="-2"/>
          <w:sz w:val="20"/>
        </w:rPr>
        <w:t>O</w:t>
      </w:r>
      <w:r>
        <w:rPr>
          <w:rFonts w:ascii="Arial" w:hAnsi="Arial"/>
          <w:b/>
          <w:spacing w:val="-4"/>
          <w:sz w:val="20"/>
        </w:rPr>
        <w:t xml:space="preserve"> </w:t>
      </w:r>
      <w:r>
        <w:rPr>
          <w:rFonts w:ascii="Arial" w:hAnsi="Arial"/>
          <w:b/>
          <w:spacing w:val="-2"/>
          <w:sz w:val="20"/>
        </w:rPr>
        <w:t>CICLO DE</w:t>
      </w:r>
      <w:r>
        <w:rPr>
          <w:rFonts w:ascii="Arial" w:hAnsi="Arial"/>
          <w:b/>
          <w:spacing w:val="-8"/>
          <w:sz w:val="20"/>
        </w:rPr>
        <w:t xml:space="preserve"> </w:t>
      </w:r>
      <w:r>
        <w:rPr>
          <w:rFonts w:ascii="Arial" w:hAnsi="Arial"/>
          <w:b/>
          <w:spacing w:val="-2"/>
          <w:sz w:val="20"/>
        </w:rPr>
        <w:t>VIDA</w:t>
      </w:r>
      <w:r>
        <w:rPr>
          <w:rFonts w:ascii="Arial" w:hAnsi="Arial"/>
          <w:b/>
          <w:spacing w:val="-22"/>
          <w:sz w:val="20"/>
        </w:rPr>
        <w:t xml:space="preserve"> </w:t>
      </w:r>
      <w:r>
        <w:rPr>
          <w:rFonts w:ascii="Arial" w:hAnsi="Arial"/>
          <w:b/>
          <w:spacing w:val="-2"/>
          <w:sz w:val="20"/>
        </w:rPr>
        <w:t>DO</w:t>
      </w:r>
      <w:r>
        <w:rPr>
          <w:rFonts w:ascii="Arial" w:hAnsi="Arial"/>
          <w:b/>
          <w:spacing w:val="-4"/>
          <w:sz w:val="20"/>
        </w:rPr>
        <w:t xml:space="preserve"> </w:t>
      </w:r>
      <w:r>
        <w:rPr>
          <w:rFonts w:ascii="Arial" w:hAnsi="Arial"/>
          <w:b/>
          <w:spacing w:val="-2"/>
          <w:sz w:val="20"/>
        </w:rPr>
        <w:t>OBJETO</w:t>
      </w:r>
    </w:p>
    <w:p w14:paraId="3922E39C" w14:textId="77777777" w:rsidR="00413A6B" w:rsidRDefault="00557843">
      <w:pPr>
        <w:pStyle w:val="PargrafodaLista"/>
        <w:numPr>
          <w:ilvl w:val="1"/>
          <w:numId w:val="111"/>
        </w:numPr>
        <w:tabs>
          <w:tab w:val="left" w:pos="1573"/>
        </w:tabs>
        <w:ind w:left="1183" w:right="435" w:firstLine="0"/>
        <w:jc w:val="both"/>
        <w:rPr>
          <w:sz w:val="20"/>
        </w:rPr>
      </w:pPr>
      <w:r>
        <w:rPr>
          <w:sz w:val="20"/>
        </w:rPr>
        <w:t>A solução proposta compreende a aquisição e instalação de conjuntos semafóricos completos, incluindo controladores, colunas, grupos focais veiculares e para pedestres, botoeiras, cabos, eletrodutos e todos os acessórios necessários ao pleno funcionamento do sistema. O ciclo de vida do objeto abrange desde o fornecimento dos materiais, instalação, configuração, testes e comissionamento dos equipamentos até a garantia</w:t>
      </w:r>
      <w:r>
        <w:rPr>
          <w:spacing w:val="-14"/>
          <w:sz w:val="20"/>
        </w:rPr>
        <w:t xml:space="preserve"> </w:t>
      </w:r>
      <w:r>
        <w:rPr>
          <w:sz w:val="20"/>
        </w:rPr>
        <w:t>técnica</w:t>
      </w:r>
      <w:r>
        <w:rPr>
          <w:spacing w:val="-14"/>
          <w:sz w:val="20"/>
        </w:rPr>
        <w:t xml:space="preserve"> </w:t>
      </w:r>
      <w:r>
        <w:rPr>
          <w:sz w:val="20"/>
        </w:rPr>
        <w:t>mínima</w:t>
      </w:r>
      <w:r>
        <w:rPr>
          <w:spacing w:val="-14"/>
          <w:sz w:val="20"/>
        </w:rPr>
        <w:t xml:space="preserve"> </w:t>
      </w:r>
      <w:r>
        <w:rPr>
          <w:sz w:val="20"/>
        </w:rPr>
        <w:t>obrigatória.</w:t>
      </w:r>
      <w:r>
        <w:rPr>
          <w:spacing w:val="-14"/>
          <w:sz w:val="20"/>
        </w:rPr>
        <w:t xml:space="preserve"> </w:t>
      </w:r>
      <w:r>
        <w:rPr>
          <w:sz w:val="20"/>
        </w:rPr>
        <w:t>Considera-se</w:t>
      </w:r>
      <w:r>
        <w:rPr>
          <w:spacing w:val="-14"/>
          <w:sz w:val="20"/>
        </w:rPr>
        <w:t xml:space="preserve"> </w:t>
      </w:r>
      <w:r>
        <w:rPr>
          <w:sz w:val="20"/>
        </w:rPr>
        <w:t>também</w:t>
      </w:r>
      <w:r>
        <w:rPr>
          <w:spacing w:val="-14"/>
          <w:sz w:val="20"/>
        </w:rPr>
        <w:t xml:space="preserve"> </w:t>
      </w:r>
      <w:r>
        <w:rPr>
          <w:sz w:val="20"/>
        </w:rPr>
        <w:t>a</w:t>
      </w:r>
      <w:r>
        <w:rPr>
          <w:spacing w:val="-14"/>
          <w:sz w:val="20"/>
        </w:rPr>
        <w:t xml:space="preserve"> </w:t>
      </w:r>
      <w:r>
        <w:rPr>
          <w:sz w:val="20"/>
        </w:rPr>
        <w:t>compatibilidade</w:t>
      </w:r>
      <w:r>
        <w:rPr>
          <w:spacing w:val="-14"/>
          <w:sz w:val="20"/>
        </w:rPr>
        <w:t xml:space="preserve"> </w:t>
      </w:r>
      <w:r>
        <w:rPr>
          <w:sz w:val="20"/>
        </w:rPr>
        <w:t>dos</w:t>
      </w:r>
      <w:r>
        <w:rPr>
          <w:spacing w:val="-14"/>
          <w:sz w:val="20"/>
        </w:rPr>
        <w:t xml:space="preserve"> </w:t>
      </w:r>
      <w:r>
        <w:rPr>
          <w:sz w:val="20"/>
        </w:rPr>
        <w:t>controladores</w:t>
      </w:r>
      <w:r>
        <w:rPr>
          <w:spacing w:val="-13"/>
          <w:sz w:val="20"/>
        </w:rPr>
        <w:t xml:space="preserve"> </w:t>
      </w:r>
      <w:r>
        <w:rPr>
          <w:sz w:val="20"/>
        </w:rPr>
        <w:t>com</w:t>
      </w:r>
      <w:r>
        <w:rPr>
          <w:spacing w:val="-14"/>
          <w:sz w:val="20"/>
        </w:rPr>
        <w:t xml:space="preserve"> </w:t>
      </w:r>
      <w:r>
        <w:rPr>
          <w:sz w:val="20"/>
        </w:rPr>
        <w:t>os</w:t>
      </w:r>
      <w:r>
        <w:rPr>
          <w:spacing w:val="-14"/>
          <w:sz w:val="20"/>
        </w:rPr>
        <w:t xml:space="preserve"> </w:t>
      </w:r>
      <w:r>
        <w:rPr>
          <w:sz w:val="20"/>
        </w:rPr>
        <w:t>sistemas já existentes no parque semafórico municipal, viabilizando futura integração a uma central de controle.</w:t>
      </w:r>
    </w:p>
    <w:p w14:paraId="0A829BC9" w14:textId="77777777" w:rsidR="00413A6B" w:rsidRDefault="00413A6B">
      <w:pPr>
        <w:pStyle w:val="PargrafodaLista"/>
        <w:rPr>
          <w:sz w:val="20"/>
        </w:rPr>
        <w:sectPr w:rsidR="00413A6B">
          <w:headerReference w:type="default" r:id="rId18"/>
          <w:footerReference w:type="default" r:id="rId19"/>
          <w:pgSz w:w="11920" w:h="16850"/>
          <w:pgMar w:top="1580" w:right="0" w:bottom="940" w:left="425" w:header="468" w:footer="741" w:gutter="0"/>
          <w:cols w:space="720"/>
        </w:sectPr>
      </w:pPr>
    </w:p>
    <w:p w14:paraId="4F9F25C4" w14:textId="77777777" w:rsidR="00413A6B" w:rsidRDefault="00557843">
      <w:pPr>
        <w:pStyle w:val="PargrafodaLista"/>
        <w:numPr>
          <w:ilvl w:val="0"/>
          <w:numId w:val="111"/>
        </w:numPr>
        <w:tabs>
          <w:tab w:val="left" w:pos="1035"/>
        </w:tabs>
        <w:spacing w:before="226" w:line="251" w:lineRule="exact"/>
        <w:ind w:left="1035" w:hanging="214"/>
        <w:jc w:val="left"/>
        <w:rPr>
          <w:rFonts w:ascii="Arial" w:hAnsi="Arial"/>
          <w:b/>
          <w:sz w:val="20"/>
        </w:rPr>
      </w:pPr>
      <w:r>
        <w:rPr>
          <w:rFonts w:ascii="Arial" w:hAnsi="Arial"/>
          <w:b/>
          <w:spacing w:val="-2"/>
          <w:sz w:val="20"/>
        </w:rPr>
        <w:lastRenderedPageBreak/>
        <w:t>REQUISITOS</w:t>
      </w:r>
      <w:r>
        <w:rPr>
          <w:rFonts w:ascii="Arial" w:hAnsi="Arial"/>
          <w:b/>
          <w:spacing w:val="-7"/>
          <w:sz w:val="20"/>
        </w:rPr>
        <w:t xml:space="preserve"> </w:t>
      </w:r>
      <w:r>
        <w:rPr>
          <w:rFonts w:ascii="Arial" w:hAnsi="Arial"/>
          <w:b/>
          <w:spacing w:val="-2"/>
          <w:sz w:val="20"/>
        </w:rPr>
        <w:t>DA</w:t>
      </w:r>
      <w:r>
        <w:rPr>
          <w:rFonts w:ascii="Arial" w:hAnsi="Arial"/>
          <w:b/>
          <w:spacing w:val="-27"/>
          <w:sz w:val="20"/>
        </w:rPr>
        <w:t xml:space="preserve"> </w:t>
      </w:r>
      <w:r>
        <w:rPr>
          <w:rFonts w:ascii="Arial" w:hAnsi="Arial"/>
          <w:b/>
          <w:spacing w:val="-2"/>
          <w:sz w:val="20"/>
        </w:rPr>
        <w:t>CONTRATAÇÃO</w:t>
      </w:r>
    </w:p>
    <w:p w14:paraId="2778AF70" w14:textId="77777777" w:rsidR="00413A6B" w:rsidRDefault="00557843">
      <w:pPr>
        <w:pStyle w:val="PargrafodaLista"/>
        <w:numPr>
          <w:ilvl w:val="1"/>
          <w:numId w:val="111"/>
        </w:numPr>
        <w:tabs>
          <w:tab w:val="left" w:pos="1204"/>
        </w:tabs>
        <w:spacing w:line="227" w:lineRule="exact"/>
        <w:ind w:left="1204" w:hanging="383"/>
        <w:rPr>
          <w:rFonts w:ascii="Arial" w:hAnsi="Arial"/>
          <w:b/>
          <w:sz w:val="20"/>
        </w:rPr>
      </w:pPr>
      <w:r>
        <w:rPr>
          <w:rFonts w:ascii="Arial" w:hAnsi="Arial"/>
          <w:b/>
          <w:sz w:val="20"/>
        </w:rPr>
        <w:t>Da</w:t>
      </w:r>
      <w:r>
        <w:rPr>
          <w:rFonts w:ascii="Arial" w:hAnsi="Arial"/>
          <w:b/>
          <w:spacing w:val="-9"/>
          <w:sz w:val="20"/>
        </w:rPr>
        <w:t xml:space="preserve"> </w:t>
      </w:r>
      <w:r>
        <w:rPr>
          <w:rFonts w:ascii="Arial" w:hAnsi="Arial"/>
          <w:b/>
          <w:sz w:val="20"/>
        </w:rPr>
        <w:t>participação</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consórcios:</w:t>
      </w:r>
    </w:p>
    <w:p w14:paraId="5BEF305B" w14:textId="77777777" w:rsidR="00413A6B" w:rsidRDefault="00557843">
      <w:pPr>
        <w:pStyle w:val="PargrafodaLista"/>
        <w:numPr>
          <w:ilvl w:val="2"/>
          <w:numId w:val="111"/>
        </w:numPr>
        <w:tabs>
          <w:tab w:val="left" w:pos="2100"/>
        </w:tabs>
        <w:ind w:right="435"/>
        <w:jc w:val="both"/>
        <w:rPr>
          <w:sz w:val="20"/>
        </w:rPr>
      </w:pPr>
      <w:r>
        <w:rPr>
          <w:sz w:val="20"/>
        </w:rPr>
        <w:t>Não será permitida a participação de empresas reunidas em consórcio, em razão da baixa complexidade do objeto a ser adquirido, considerando que as empresas que atuam no mercado têm condições de fornecer os serviços de forma independente.</w:t>
      </w:r>
    </w:p>
    <w:p w14:paraId="021EF6A4" w14:textId="77777777" w:rsidR="00413A6B" w:rsidRDefault="00413A6B">
      <w:pPr>
        <w:pStyle w:val="Corpodetexto"/>
        <w:spacing w:before="15"/>
        <w:rPr>
          <w:sz w:val="20"/>
        </w:rPr>
      </w:pPr>
    </w:p>
    <w:p w14:paraId="78E8B469" w14:textId="77777777" w:rsidR="00413A6B" w:rsidRDefault="00557843">
      <w:pPr>
        <w:pStyle w:val="PargrafodaLista"/>
        <w:numPr>
          <w:ilvl w:val="1"/>
          <w:numId w:val="111"/>
        </w:numPr>
        <w:tabs>
          <w:tab w:val="left" w:pos="1199"/>
        </w:tabs>
        <w:ind w:left="1199" w:hanging="376"/>
        <w:rPr>
          <w:rFonts w:ascii="Arial" w:hAnsi="Arial"/>
          <w:b/>
          <w:sz w:val="20"/>
        </w:rPr>
      </w:pPr>
      <w:r>
        <w:rPr>
          <w:rFonts w:ascii="Arial" w:hAnsi="Arial"/>
          <w:b/>
          <w:sz w:val="20"/>
        </w:rPr>
        <w:t>Da</w:t>
      </w:r>
      <w:r>
        <w:rPr>
          <w:rFonts w:ascii="Arial" w:hAnsi="Arial"/>
          <w:b/>
          <w:spacing w:val="-9"/>
          <w:sz w:val="20"/>
        </w:rPr>
        <w:t xml:space="preserve"> </w:t>
      </w:r>
      <w:r>
        <w:rPr>
          <w:rFonts w:ascii="Arial" w:hAnsi="Arial"/>
          <w:b/>
          <w:spacing w:val="-2"/>
          <w:sz w:val="20"/>
        </w:rPr>
        <w:t>Subcontratação:</w:t>
      </w:r>
    </w:p>
    <w:p w14:paraId="125E2140" w14:textId="77777777" w:rsidR="00413A6B" w:rsidRDefault="00557843">
      <w:pPr>
        <w:pStyle w:val="PargrafodaLista"/>
        <w:numPr>
          <w:ilvl w:val="2"/>
          <w:numId w:val="111"/>
        </w:numPr>
        <w:tabs>
          <w:tab w:val="left" w:pos="2532"/>
        </w:tabs>
        <w:spacing w:before="22"/>
        <w:ind w:left="2532" w:hanging="485"/>
        <w:rPr>
          <w:sz w:val="20"/>
        </w:rPr>
      </w:pPr>
      <w:r>
        <w:rPr>
          <w:spacing w:val="-2"/>
          <w:sz w:val="20"/>
        </w:rPr>
        <w:t>Não</w:t>
      </w:r>
      <w:r>
        <w:rPr>
          <w:spacing w:val="-15"/>
          <w:sz w:val="20"/>
        </w:rPr>
        <w:t xml:space="preserve"> </w:t>
      </w:r>
      <w:r>
        <w:rPr>
          <w:spacing w:val="-2"/>
          <w:sz w:val="20"/>
        </w:rPr>
        <w:t>será</w:t>
      </w:r>
      <w:r>
        <w:rPr>
          <w:spacing w:val="-7"/>
          <w:sz w:val="20"/>
        </w:rPr>
        <w:t xml:space="preserve"> </w:t>
      </w:r>
      <w:r>
        <w:rPr>
          <w:spacing w:val="-2"/>
          <w:sz w:val="20"/>
        </w:rPr>
        <w:t>admitida</w:t>
      </w:r>
      <w:r>
        <w:rPr>
          <w:spacing w:val="-9"/>
          <w:sz w:val="20"/>
        </w:rPr>
        <w:t xml:space="preserve"> </w:t>
      </w:r>
      <w:r>
        <w:rPr>
          <w:spacing w:val="-2"/>
          <w:sz w:val="20"/>
        </w:rPr>
        <w:t>a</w:t>
      </w:r>
      <w:r>
        <w:rPr>
          <w:spacing w:val="-12"/>
          <w:sz w:val="20"/>
        </w:rPr>
        <w:t xml:space="preserve"> </w:t>
      </w:r>
      <w:r>
        <w:rPr>
          <w:spacing w:val="-2"/>
          <w:sz w:val="20"/>
        </w:rPr>
        <w:t>subcontratação</w:t>
      </w:r>
      <w:r>
        <w:rPr>
          <w:spacing w:val="-6"/>
          <w:sz w:val="20"/>
        </w:rPr>
        <w:t xml:space="preserve"> </w:t>
      </w:r>
      <w:r>
        <w:rPr>
          <w:spacing w:val="-2"/>
          <w:sz w:val="20"/>
        </w:rPr>
        <w:t>parcial</w:t>
      </w:r>
      <w:r>
        <w:rPr>
          <w:spacing w:val="-12"/>
          <w:sz w:val="20"/>
        </w:rPr>
        <w:t xml:space="preserve"> </w:t>
      </w:r>
      <w:r>
        <w:rPr>
          <w:spacing w:val="-2"/>
          <w:sz w:val="20"/>
        </w:rPr>
        <w:t>ou</w:t>
      </w:r>
      <w:r>
        <w:rPr>
          <w:spacing w:val="-8"/>
          <w:sz w:val="20"/>
        </w:rPr>
        <w:t xml:space="preserve"> </w:t>
      </w:r>
      <w:r>
        <w:rPr>
          <w:spacing w:val="-2"/>
          <w:sz w:val="20"/>
        </w:rPr>
        <w:t>total</w:t>
      </w:r>
      <w:r>
        <w:rPr>
          <w:spacing w:val="-10"/>
          <w:sz w:val="20"/>
        </w:rPr>
        <w:t xml:space="preserve"> </w:t>
      </w:r>
      <w:r>
        <w:rPr>
          <w:spacing w:val="-2"/>
          <w:sz w:val="20"/>
        </w:rPr>
        <w:t>do</w:t>
      </w:r>
      <w:r>
        <w:rPr>
          <w:spacing w:val="-12"/>
          <w:sz w:val="20"/>
        </w:rPr>
        <w:t xml:space="preserve"> </w:t>
      </w:r>
      <w:r>
        <w:rPr>
          <w:spacing w:val="-2"/>
          <w:sz w:val="20"/>
        </w:rPr>
        <w:t>objeto</w:t>
      </w:r>
      <w:r>
        <w:rPr>
          <w:spacing w:val="-9"/>
          <w:sz w:val="20"/>
        </w:rPr>
        <w:t xml:space="preserve"> </w:t>
      </w:r>
      <w:r>
        <w:rPr>
          <w:spacing w:val="-2"/>
          <w:sz w:val="20"/>
        </w:rPr>
        <w:t>contratual.</w:t>
      </w:r>
    </w:p>
    <w:p w14:paraId="402E5D75" w14:textId="77777777" w:rsidR="00413A6B" w:rsidRDefault="00413A6B">
      <w:pPr>
        <w:pStyle w:val="Corpodetexto"/>
        <w:spacing w:before="29"/>
        <w:rPr>
          <w:sz w:val="20"/>
        </w:rPr>
      </w:pPr>
    </w:p>
    <w:p w14:paraId="4DC416BD" w14:textId="77777777" w:rsidR="00413A6B" w:rsidRDefault="00557843">
      <w:pPr>
        <w:pStyle w:val="PargrafodaLista"/>
        <w:numPr>
          <w:ilvl w:val="1"/>
          <w:numId w:val="111"/>
        </w:numPr>
        <w:tabs>
          <w:tab w:val="left" w:pos="1203"/>
        </w:tabs>
        <w:spacing w:before="1"/>
        <w:ind w:left="1203" w:hanging="440"/>
        <w:rPr>
          <w:rFonts w:ascii="Arial"/>
          <w:b/>
          <w:sz w:val="20"/>
        </w:rPr>
      </w:pPr>
      <w:r>
        <w:rPr>
          <w:rFonts w:ascii="Arial"/>
          <w:b/>
          <w:sz w:val="20"/>
        </w:rPr>
        <w:t>Da</w:t>
      </w:r>
      <w:r>
        <w:rPr>
          <w:rFonts w:ascii="Arial"/>
          <w:b/>
          <w:spacing w:val="-4"/>
          <w:sz w:val="20"/>
        </w:rPr>
        <w:t xml:space="preserve"> </w:t>
      </w:r>
      <w:r>
        <w:rPr>
          <w:rFonts w:ascii="Arial"/>
          <w:b/>
          <w:spacing w:val="-2"/>
          <w:sz w:val="20"/>
        </w:rPr>
        <w:t>Sustentabilidade:</w:t>
      </w:r>
    </w:p>
    <w:p w14:paraId="76A92434" w14:textId="77777777" w:rsidR="00413A6B" w:rsidRDefault="00557843">
      <w:pPr>
        <w:pStyle w:val="PargrafodaLista"/>
        <w:numPr>
          <w:ilvl w:val="2"/>
          <w:numId w:val="111"/>
        </w:numPr>
        <w:tabs>
          <w:tab w:val="left" w:pos="2091"/>
          <w:tab w:val="left" w:pos="2126"/>
        </w:tabs>
        <w:spacing w:line="244" w:lineRule="auto"/>
        <w:ind w:left="2126" w:right="427" w:hanging="540"/>
        <w:jc w:val="both"/>
        <w:rPr>
          <w:sz w:val="20"/>
        </w:rPr>
      </w:pPr>
      <w:r>
        <w:rPr>
          <w:sz w:val="20"/>
        </w:rPr>
        <w:t>A</w:t>
      </w:r>
      <w:r>
        <w:rPr>
          <w:spacing w:val="-9"/>
          <w:sz w:val="20"/>
        </w:rPr>
        <w:t xml:space="preserve"> </w:t>
      </w:r>
      <w:r>
        <w:rPr>
          <w:sz w:val="20"/>
        </w:rPr>
        <w:t>contratação</w:t>
      </w:r>
      <w:r>
        <w:rPr>
          <w:spacing w:val="-7"/>
          <w:sz w:val="20"/>
        </w:rPr>
        <w:t xml:space="preserve"> </w:t>
      </w:r>
      <w:r>
        <w:rPr>
          <w:sz w:val="20"/>
        </w:rPr>
        <w:t>observará</w:t>
      </w:r>
      <w:r>
        <w:rPr>
          <w:spacing w:val="-8"/>
          <w:sz w:val="20"/>
        </w:rPr>
        <w:t xml:space="preserve"> </w:t>
      </w:r>
      <w:r>
        <w:rPr>
          <w:sz w:val="20"/>
        </w:rPr>
        <w:t>os</w:t>
      </w:r>
      <w:r>
        <w:rPr>
          <w:spacing w:val="-6"/>
          <w:sz w:val="20"/>
        </w:rPr>
        <w:t xml:space="preserve"> </w:t>
      </w:r>
      <w:r>
        <w:rPr>
          <w:sz w:val="20"/>
        </w:rPr>
        <w:t>princípios</w:t>
      </w:r>
      <w:r>
        <w:rPr>
          <w:spacing w:val="-8"/>
          <w:sz w:val="20"/>
        </w:rPr>
        <w:t xml:space="preserve"> </w:t>
      </w:r>
      <w:r>
        <w:rPr>
          <w:sz w:val="20"/>
        </w:rPr>
        <w:t>da</w:t>
      </w:r>
      <w:r>
        <w:rPr>
          <w:spacing w:val="-9"/>
          <w:sz w:val="20"/>
        </w:rPr>
        <w:t xml:space="preserve"> </w:t>
      </w:r>
      <w:r>
        <w:rPr>
          <w:sz w:val="20"/>
        </w:rPr>
        <w:t>sustentabilidade</w:t>
      </w:r>
      <w:r>
        <w:rPr>
          <w:spacing w:val="-9"/>
          <w:sz w:val="20"/>
        </w:rPr>
        <w:t xml:space="preserve"> </w:t>
      </w:r>
      <w:r>
        <w:rPr>
          <w:sz w:val="20"/>
        </w:rPr>
        <w:t>previstos</w:t>
      </w:r>
      <w:r>
        <w:rPr>
          <w:spacing w:val="-8"/>
          <w:sz w:val="20"/>
        </w:rPr>
        <w:t xml:space="preserve"> </w:t>
      </w:r>
      <w:r>
        <w:rPr>
          <w:sz w:val="20"/>
        </w:rPr>
        <w:t>na</w:t>
      </w:r>
      <w:r>
        <w:rPr>
          <w:spacing w:val="-7"/>
          <w:sz w:val="20"/>
        </w:rPr>
        <w:t xml:space="preserve"> </w:t>
      </w:r>
      <w:r>
        <w:rPr>
          <w:sz w:val="20"/>
        </w:rPr>
        <w:t>legislação</w:t>
      </w:r>
      <w:r>
        <w:rPr>
          <w:spacing w:val="-9"/>
          <w:sz w:val="20"/>
        </w:rPr>
        <w:t xml:space="preserve"> </w:t>
      </w:r>
      <w:r>
        <w:rPr>
          <w:sz w:val="20"/>
        </w:rPr>
        <w:t>vigente,</w:t>
      </w:r>
      <w:r>
        <w:rPr>
          <w:spacing w:val="-6"/>
          <w:sz w:val="20"/>
        </w:rPr>
        <w:t xml:space="preserve"> </w:t>
      </w:r>
      <w:r>
        <w:rPr>
          <w:sz w:val="20"/>
        </w:rPr>
        <w:t>priorizando a utilização de equipamentos com maior eficiência energética, como lanternas em LED, que consomem menos energia e possuem maior durabilidade. Também será exigido o descarte ambientalmente correto dos resíduos gerados durante a instalação, como embalagens, sobras de cabos</w:t>
      </w:r>
      <w:r>
        <w:rPr>
          <w:spacing w:val="-8"/>
          <w:sz w:val="20"/>
        </w:rPr>
        <w:t xml:space="preserve"> </w:t>
      </w:r>
      <w:r>
        <w:rPr>
          <w:sz w:val="20"/>
        </w:rPr>
        <w:t>e</w:t>
      </w:r>
      <w:r>
        <w:rPr>
          <w:spacing w:val="-9"/>
          <w:sz w:val="20"/>
        </w:rPr>
        <w:t xml:space="preserve"> </w:t>
      </w:r>
      <w:r>
        <w:rPr>
          <w:sz w:val="20"/>
        </w:rPr>
        <w:t>materiais</w:t>
      </w:r>
      <w:r>
        <w:rPr>
          <w:spacing w:val="-8"/>
          <w:sz w:val="20"/>
        </w:rPr>
        <w:t xml:space="preserve"> </w:t>
      </w:r>
      <w:r>
        <w:rPr>
          <w:sz w:val="20"/>
        </w:rPr>
        <w:t>metálicos,</w:t>
      </w:r>
      <w:r>
        <w:rPr>
          <w:spacing w:val="-9"/>
          <w:sz w:val="20"/>
        </w:rPr>
        <w:t xml:space="preserve"> </w:t>
      </w:r>
      <w:r>
        <w:rPr>
          <w:sz w:val="20"/>
        </w:rPr>
        <w:t>garantindo</w:t>
      </w:r>
      <w:r>
        <w:rPr>
          <w:spacing w:val="-9"/>
          <w:sz w:val="20"/>
        </w:rPr>
        <w:t xml:space="preserve"> </w:t>
      </w:r>
      <w:r>
        <w:rPr>
          <w:sz w:val="20"/>
        </w:rPr>
        <w:t>o</w:t>
      </w:r>
      <w:r>
        <w:rPr>
          <w:spacing w:val="-9"/>
          <w:sz w:val="20"/>
        </w:rPr>
        <w:t xml:space="preserve"> </w:t>
      </w:r>
      <w:r>
        <w:rPr>
          <w:sz w:val="20"/>
        </w:rPr>
        <w:t>cumprimento</w:t>
      </w:r>
      <w:r>
        <w:rPr>
          <w:spacing w:val="-8"/>
          <w:sz w:val="20"/>
        </w:rPr>
        <w:t xml:space="preserve"> </w:t>
      </w:r>
      <w:r>
        <w:rPr>
          <w:sz w:val="20"/>
        </w:rPr>
        <w:t>das</w:t>
      </w:r>
      <w:r>
        <w:rPr>
          <w:spacing w:val="-8"/>
          <w:sz w:val="20"/>
        </w:rPr>
        <w:t xml:space="preserve"> </w:t>
      </w:r>
      <w:r>
        <w:rPr>
          <w:sz w:val="20"/>
        </w:rPr>
        <w:t>normas</w:t>
      </w:r>
      <w:r>
        <w:rPr>
          <w:spacing w:val="-8"/>
          <w:sz w:val="20"/>
        </w:rPr>
        <w:t xml:space="preserve"> </w:t>
      </w:r>
      <w:r>
        <w:rPr>
          <w:sz w:val="20"/>
        </w:rPr>
        <w:t>ambientais</w:t>
      </w:r>
      <w:r>
        <w:rPr>
          <w:spacing w:val="-8"/>
          <w:sz w:val="20"/>
        </w:rPr>
        <w:t xml:space="preserve"> </w:t>
      </w:r>
      <w:r>
        <w:rPr>
          <w:sz w:val="20"/>
        </w:rPr>
        <w:t>municipais,</w:t>
      </w:r>
      <w:r>
        <w:rPr>
          <w:spacing w:val="-9"/>
          <w:sz w:val="20"/>
        </w:rPr>
        <w:t xml:space="preserve"> </w:t>
      </w:r>
      <w:r>
        <w:rPr>
          <w:sz w:val="20"/>
        </w:rPr>
        <w:t>estaduais e</w:t>
      </w:r>
      <w:r>
        <w:rPr>
          <w:spacing w:val="-13"/>
          <w:sz w:val="20"/>
        </w:rPr>
        <w:t xml:space="preserve"> </w:t>
      </w:r>
      <w:r>
        <w:rPr>
          <w:sz w:val="20"/>
        </w:rPr>
        <w:t>federais.</w:t>
      </w:r>
      <w:r>
        <w:rPr>
          <w:spacing w:val="-10"/>
          <w:sz w:val="20"/>
        </w:rPr>
        <w:t xml:space="preserve"> </w:t>
      </w:r>
      <w:r>
        <w:rPr>
          <w:sz w:val="20"/>
        </w:rPr>
        <w:t>A</w:t>
      </w:r>
      <w:r>
        <w:rPr>
          <w:spacing w:val="-13"/>
          <w:sz w:val="20"/>
        </w:rPr>
        <w:t xml:space="preserve"> </w:t>
      </w:r>
      <w:r>
        <w:rPr>
          <w:sz w:val="20"/>
        </w:rPr>
        <w:t>medida</w:t>
      </w:r>
      <w:r>
        <w:rPr>
          <w:spacing w:val="-11"/>
          <w:sz w:val="20"/>
        </w:rPr>
        <w:t xml:space="preserve"> </w:t>
      </w:r>
      <w:r>
        <w:rPr>
          <w:sz w:val="20"/>
        </w:rPr>
        <w:t>contribui</w:t>
      </w:r>
      <w:r>
        <w:rPr>
          <w:spacing w:val="-11"/>
          <w:sz w:val="20"/>
        </w:rPr>
        <w:t xml:space="preserve"> </w:t>
      </w:r>
      <w:r>
        <w:rPr>
          <w:sz w:val="20"/>
        </w:rPr>
        <w:t>para</w:t>
      </w:r>
      <w:r>
        <w:rPr>
          <w:spacing w:val="-11"/>
          <w:sz w:val="20"/>
        </w:rPr>
        <w:t xml:space="preserve"> </w:t>
      </w:r>
      <w:r>
        <w:rPr>
          <w:sz w:val="20"/>
        </w:rPr>
        <w:t>a</w:t>
      </w:r>
      <w:r>
        <w:rPr>
          <w:spacing w:val="-13"/>
          <w:sz w:val="20"/>
        </w:rPr>
        <w:t xml:space="preserve"> </w:t>
      </w:r>
      <w:r>
        <w:rPr>
          <w:sz w:val="20"/>
        </w:rPr>
        <w:t>redução</w:t>
      </w:r>
      <w:r>
        <w:rPr>
          <w:spacing w:val="-8"/>
          <w:sz w:val="20"/>
        </w:rPr>
        <w:t xml:space="preserve"> </w:t>
      </w:r>
      <w:r>
        <w:rPr>
          <w:sz w:val="20"/>
        </w:rPr>
        <w:t>dos</w:t>
      </w:r>
      <w:r>
        <w:rPr>
          <w:spacing w:val="-9"/>
          <w:sz w:val="20"/>
        </w:rPr>
        <w:t xml:space="preserve"> </w:t>
      </w:r>
      <w:r>
        <w:rPr>
          <w:sz w:val="20"/>
        </w:rPr>
        <w:t>impactos</w:t>
      </w:r>
      <w:r>
        <w:rPr>
          <w:spacing w:val="-12"/>
          <w:sz w:val="20"/>
        </w:rPr>
        <w:t xml:space="preserve"> </w:t>
      </w:r>
      <w:r>
        <w:rPr>
          <w:sz w:val="20"/>
        </w:rPr>
        <w:t>ambientais</w:t>
      </w:r>
      <w:r>
        <w:rPr>
          <w:spacing w:val="-11"/>
          <w:sz w:val="20"/>
        </w:rPr>
        <w:t xml:space="preserve"> </w:t>
      </w:r>
      <w:r>
        <w:rPr>
          <w:sz w:val="20"/>
        </w:rPr>
        <w:t>e</w:t>
      </w:r>
      <w:r>
        <w:rPr>
          <w:spacing w:val="-11"/>
          <w:sz w:val="20"/>
        </w:rPr>
        <w:t xml:space="preserve"> </w:t>
      </w:r>
      <w:r>
        <w:rPr>
          <w:sz w:val="20"/>
        </w:rPr>
        <w:t>para</w:t>
      </w:r>
      <w:r>
        <w:rPr>
          <w:spacing w:val="-11"/>
          <w:sz w:val="20"/>
        </w:rPr>
        <w:t xml:space="preserve"> </w:t>
      </w:r>
      <w:r>
        <w:rPr>
          <w:sz w:val="20"/>
        </w:rPr>
        <w:t>a</w:t>
      </w:r>
      <w:r>
        <w:rPr>
          <w:spacing w:val="-11"/>
          <w:sz w:val="20"/>
        </w:rPr>
        <w:t xml:space="preserve"> </w:t>
      </w:r>
      <w:r>
        <w:rPr>
          <w:sz w:val="20"/>
        </w:rPr>
        <w:t>promoção</w:t>
      </w:r>
      <w:r>
        <w:rPr>
          <w:spacing w:val="-11"/>
          <w:sz w:val="20"/>
        </w:rPr>
        <w:t xml:space="preserve"> </w:t>
      </w:r>
      <w:r>
        <w:rPr>
          <w:sz w:val="20"/>
        </w:rPr>
        <w:t>de</w:t>
      </w:r>
      <w:r>
        <w:rPr>
          <w:spacing w:val="-10"/>
          <w:sz w:val="20"/>
        </w:rPr>
        <w:t xml:space="preserve"> </w:t>
      </w:r>
      <w:r>
        <w:rPr>
          <w:sz w:val="20"/>
        </w:rPr>
        <w:t>práticas sustentáveis no âmbito da administração pública.</w:t>
      </w:r>
    </w:p>
    <w:p w14:paraId="51DECD09" w14:textId="77777777" w:rsidR="00413A6B" w:rsidRDefault="00557843">
      <w:pPr>
        <w:pStyle w:val="PargrafodaLista"/>
        <w:numPr>
          <w:ilvl w:val="1"/>
          <w:numId w:val="111"/>
        </w:numPr>
        <w:tabs>
          <w:tab w:val="left" w:pos="1204"/>
        </w:tabs>
        <w:spacing w:before="223"/>
        <w:ind w:left="1204" w:hanging="383"/>
        <w:rPr>
          <w:rFonts w:ascii="Arial" w:hAnsi="Arial"/>
          <w:b/>
          <w:sz w:val="20"/>
        </w:rPr>
      </w:pPr>
      <w:r>
        <w:rPr>
          <w:rFonts w:ascii="Arial" w:hAnsi="Arial"/>
          <w:b/>
          <w:sz w:val="20"/>
        </w:rPr>
        <w:t>Da</w:t>
      </w:r>
      <w:r>
        <w:rPr>
          <w:rFonts w:ascii="Arial" w:hAnsi="Arial"/>
          <w:b/>
          <w:spacing w:val="-8"/>
          <w:sz w:val="20"/>
        </w:rPr>
        <w:t xml:space="preserve"> </w:t>
      </w:r>
      <w:r>
        <w:rPr>
          <w:rFonts w:ascii="Arial" w:hAnsi="Arial"/>
          <w:b/>
          <w:sz w:val="20"/>
        </w:rPr>
        <w:t>Garantia</w:t>
      </w:r>
      <w:r>
        <w:rPr>
          <w:rFonts w:ascii="Arial" w:hAnsi="Arial"/>
          <w:b/>
          <w:spacing w:val="-7"/>
          <w:sz w:val="20"/>
        </w:rPr>
        <w:t xml:space="preserve"> </w:t>
      </w:r>
      <w:r>
        <w:rPr>
          <w:rFonts w:ascii="Arial" w:hAnsi="Arial"/>
          <w:b/>
          <w:sz w:val="20"/>
        </w:rPr>
        <w:t>da</w:t>
      </w:r>
      <w:r>
        <w:rPr>
          <w:rFonts w:ascii="Arial" w:hAnsi="Arial"/>
          <w:b/>
          <w:spacing w:val="-3"/>
          <w:sz w:val="20"/>
        </w:rPr>
        <w:t xml:space="preserve"> </w:t>
      </w:r>
      <w:r>
        <w:rPr>
          <w:rFonts w:ascii="Arial" w:hAnsi="Arial"/>
          <w:b/>
          <w:spacing w:val="-2"/>
          <w:sz w:val="20"/>
        </w:rPr>
        <w:t>Contratação:</w:t>
      </w:r>
    </w:p>
    <w:p w14:paraId="6B6CACB5" w14:textId="77777777" w:rsidR="00413A6B" w:rsidRDefault="00557843">
      <w:pPr>
        <w:pStyle w:val="PargrafodaLista"/>
        <w:numPr>
          <w:ilvl w:val="2"/>
          <w:numId w:val="111"/>
        </w:numPr>
        <w:tabs>
          <w:tab w:val="left" w:pos="2091"/>
        </w:tabs>
        <w:spacing w:before="1"/>
        <w:ind w:left="2091" w:hanging="543"/>
        <w:jc w:val="both"/>
        <w:rPr>
          <w:sz w:val="20"/>
        </w:rPr>
      </w:pPr>
      <w:r>
        <w:rPr>
          <w:sz w:val="20"/>
        </w:rPr>
        <w:t>Não</w:t>
      </w:r>
      <w:r>
        <w:rPr>
          <w:spacing w:val="-8"/>
          <w:sz w:val="20"/>
        </w:rPr>
        <w:t xml:space="preserve"> </w:t>
      </w:r>
      <w:r>
        <w:rPr>
          <w:sz w:val="20"/>
        </w:rPr>
        <w:t>sera</w:t>
      </w:r>
      <w:r>
        <w:rPr>
          <w:spacing w:val="-6"/>
          <w:sz w:val="20"/>
        </w:rPr>
        <w:t xml:space="preserve"> </w:t>
      </w:r>
      <w:r>
        <w:rPr>
          <w:sz w:val="20"/>
        </w:rPr>
        <w:t>exigida</w:t>
      </w:r>
      <w:r>
        <w:rPr>
          <w:spacing w:val="-5"/>
          <w:sz w:val="20"/>
        </w:rPr>
        <w:t xml:space="preserve"> </w:t>
      </w:r>
      <w:r>
        <w:rPr>
          <w:sz w:val="20"/>
        </w:rPr>
        <w:t>garantia</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da</w:t>
      </w:r>
      <w:r>
        <w:rPr>
          <w:spacing w:val="-8"/>
          <w:sz w:val="20"/>
        </w:rPr>
        <w:t xml:space="preserve"> </w:t>
      </w:r>
      <w:r>
        <w:rPr>
          <w:sz w:val="20"/>
        </w:rPr>
        <w:t>contratação</w:t>
      </w:r>
      <w:r>
        <w:rPr>
          <w:spacing w:val="-6"/>
          <w:sz w:val="20"/>
        </w:rPr>
        <w:t xml:space="preserve"> </w:t>
      </w:r>
      <w:r>
        <w:rPr>
          <w:sz w:val="20"/>
        </w:rPr>
        <w:t>para</w:t>
      </w:r>
      <w:r>
        <w:rPr>
          <w:spacing w:val="-7"/>
          <w:sz w:val="20"/>
        </w:rPr>
        <w:t xml:space="preserve"> </w:t>
      </w:r>
      <w:r>
        <w:rPr>
          <w:sz w:val="20"/>
        </w:rPr>
        <w:t>este</w:t>
      </w:r>
      <w:r>
        <w:rPr>
          <w:spacing w:val="-7"/>
          <w:sz w:val="20"/>
        </w:rPr>
        <w:t xml:space="preserve"> </w:t>
      </w:r>
      <w:r>
        <w:rPr>
          <w:spacing w:val="-2"/>
          <w:sz w:val="20"/>
        </w:rPr>
        <w:t>objeto.</w:t>
      </w:r>
    </w:p>
    <w:p w14:paraId="432A7ECF" w14:textId="77777777" w:rsidR="00413A6B" w:rsidRDefault="00413A6B">
      <w:pPr>
        <w:pStyle w:val="Corpodetexto"/>
        <w:spacing w:before="1"/>
        <w:rPr>
          <w:sz w:val="20"/>
        </w:rPr>
      </w:pPr>
    </w:p>
    <w:p w14:paraId="504FAA22" w14:textId="77777777" w:rsidR="00413A6B" w:rsidRDefault="00557843">
      <w:pPr>
        <w:pStyle w:val="PargrafodaLista"/>
        <w:numPr>
          <w:ilvl w:val="1"/>
          <w:numId w:val="111"/>
        </w:numPr>
        <w:tabs>
          <w:tab w:val="left" w:pos="1204"/>
        </w:tabs>
        <w:ind w:left="1204" w:hanging="383"/>
        <w:rPr>
          <w:rFonts w:ascii="Arial"/>
          <w:b/>
          <w:sz w:val="20"/>
        </w:rPr>
      </w:pPr>
      <w:r>
        <w:rPr>
          <w:rFonts w:ascii="Arial"/>
          <w:b/>
          <w:spacing w:val="-2"/>
          <w:sz w:val="20"/>
        </w:rPr>
        <w:t>DA</w:t>
      </w:r>
      <w:r>
        <w:rPr>
          <w:rFonts w:ascii="Arial"/>
          <w:b/>
          <w:spacing w:val="-14"/>
          <w:sz w:val="20"/>
        </w:rPr>
        <w:t xml:space="preserve"> </w:t>
      </w:r>
      <w:r>
        <w:rPr>
          <w:rFonts w:ascii="Arial"/>
          <w:b/>
          <w:spacing w:val="-2"/>
          <w:sz w:val="20"/>
        </w:rPr>
        <w:t>VISTORIA</w:t>
      </w:r>
    </w:p>
    <w:p w14:paraId="1B3EB983" w14:textId="77777777" w:rsidR="00413A6B" w:rsidRDefault="00557843">
      <w:pPr>
        <w:pStyle w:val="PargrafodaLista"/>
        <w:numPr>
          <w:ilvl w:val="2"/>
          <w:numId w:val="111"/>
        </w:numPr>
        <w:tabs>
          <w:tab w:val="left" w:pos="2091"/>
          <w:tab w:val="left" w:pos="2100"/>
        </w:tabs>
        <w:ind w:right="440"/>
        <w:jc w:val="both"/>
        <w:rPr>
          <w:sz w:val="20"/>
        </w:rPr>
      </w:pPr>
      <w:r>
        <w:rPr>
          <w:sz w:val="20"/>
        </w:rPr>
        <w:t>A</w:t>
      </w:r>
      <w:r>
        <w:rPr>
          <w:spacing w:val="-2"/>
          <w:sz w:val="20"/>
        </w:rPr>
        <w:t xml:space="preserve"> </w:t>
      </w:r>
      <w:r>
        <w:rPr>
          <w:sz w:val="20"/>
        </w:rPr>
        <w:t>LICITANTE interessada em</w:t>
      </w:r>
      <w:r>
        <w:rPr>
          <w:spacing w:val="-2"/>
          <w:sz w:val="20"/>
        </w:rPr>
        <w:t xml:space="preserve"> </w:t>
      </w:r>
      <w:r>
        <w:rPr>
          <w:sz w:val="20"/>
        </w:rPr>
        <w:t>participar do</w:t>
      </w:r>
      <w:r>
        <w:rPr>
          <w:spacing w:val="-3"/>
          <w:sz w:val="20"/>
        </w:rPr>
        <w:t xml:space="preserve"> </w:t>
      </w:r>
      <w:r>
        <w:rPr>
          <w:sz w:val="20"/>
        </w:rPr>
        <w:t>certame licitatório</w:t>
      </w:r>
      <w:r>
        <w:rPr>
          <w:spacing w:val="-2"/>
          <w:sz w:val="20"/>
        </w:rPr>
        <w:t xml:space="preserve"> </w:t>
      </w:r>
      <w:r>
        <w:rPr>
          <w:sz w:val="20"/>
        </w:rPr>
        <w:t>poderá</w:t>
      </w:r>
      <w:r>
        <w:rPr>
          <w:spacing w:val="-2"/>
          <w:sz w:val="20"/>
        </w:rPr>
        <w:t xml:space="preserve"> </w:t>
      </w:r>
      <w:r>
        <w:rPr>
          <w:sz w:val="20"/>
        </w:rPr>
        <w:t>solicitar</w:t>
      </w:r>
      <w:r>
        <w:rPr>
          <w:spacing w:val="-1"/>
          <w:sz w:val="20"/>
        </w:rPr>
        <w:t xml:space="preserve"> </w:t>
      </w:r>
      <w:r>
        <w:rPr>
          <w:sz w:val="20"/>
        </w:rPr>
        <w:t>a realização de</w:t>
      </w:r>
      <w:r>
        <w:rPr>
          <w:spacing w:val="-3"/>
          <w:sz w:val="20"/>
        </w:rPr>
        <w:t xml:space="preserve"> </w:t>
      </w:r>
      <w:r>
        <w:rPr>
          <w:sz w:val="20"/>
        </w:rPr>
        <w:t>vistoria técnica nas dependências da CMT a fim de conhecer em detalhes toda a infraestrutura.</w:t>
      </w:r>
    </w:p>
    <w:p w14:paraId="505FA44A" w14:textId="77777777" w:rsidR="00413A6B" w:rsidRDefault="00557843">
      <w:pPr>
        <w:pStyle w:val="PargrafodaLista"/>
        <w:numPr>
          <w:ilvl w:val="2"/>
          <w:numId w:val="111"/>
        </w:numPr>
        <w:tabs>
          <w:tab w:val="left" w:pos="2091"/>
          <w:tab w:val="left" w:pos="2100"/>
        </w:tabs>
        <w:ind w:right="427"/>
        <w:jc w:val="both"/>
        <w:rPr>
          <w:sz w:val="20"/>
        </w:rPr>
      </w:pPr>
      <w:r>
        <w:rPr>
          <w:sz w:val="20"/>
        </w:rPr>
        <w:t>A</w:t>
      </w:r>
      <w:r>
        <w:rPr>
          <w:spacing w:val="-14"/>
          <w:sz w:val="20"/>
        </w:rPr>
        <w:t xml:space="preserve"> </w:t>
      </w:r>
      <w:r>
        <w:rPr>
          <w:sz w:val="20"/>
        </w:rPr>
        <w:t>vistoria</w:t>
      </w:r>
      <w:r>
        <w:rPr>
          <w:spacing w:val="-14"/>
          <w:sz w:val="20"/>
        </w:rPr>
        <w:t xml:space="preserve"> </w:t>
      </w:r>
      <w:r>
        <w:rPr>
          <w:sz w:val="20"/>
        </w:rPr>
        <w:t>técnica</w:t>
      </w:r>
      <w:r>
        <w:rPr>
          <w:spacing w:val="-14"/>
          <w:sz w:val="20"/>
        </w:rPr>
        <w:t xml:space="preserve"> </w:t>
      </w:r>
      <w:r>
        <w:rPr>
          <w:sz w:val="20"/>
        </w:rPr>
        <w:t>dar-se-á</w:t>
      </w:r>
      <w:r>
        <w:rPr>
          <w:spacing w:val="-14"/>
          <w:sz w:val="20"/>
        </w:rPr>
        <w:t xml:space="preserve"> </w:t>
      </w:r>
      <w:r>
        <w:rPr>
          <w:sz w:val="20"/>
        </w:rPr>
        <w:t>de</w:t>
      </w:r>
      <w:r>
        <w:rPr>
          <w:spacing w:val="-14"/>
          <w:sz w:val="20"/>
        </w:rPr>
        <w:t xml:space="preserve"> </w:t>
      </w:r>
      <w:r>
        <w:rPr>
          <w:sz w:val="20"/>
        </w:rPr>
        <w:t>segunda</w:t>
      </w:r>
      <w:r>
        <w:rPr>
          <w:spacing w:val="-14"/>
          <w:sz w:val="20"/>
        </w:rPr>
        <w:t xml:space="preserve"> </w:t>
      </w:r>
      <w:r>
        <w:rPr>
          <w:sz w:val="20"/>
        </w:rPr>
        <w:t>a</w:t>
      </w:r>
      <w:r>
        <w:rPr>
          <w:spacing w:val="-14"/>
          <w:sz w:val="20"/>
        </w:rPr>
        <w:t xml:space="preserve"> </w:t>
      </w:r>
      <w:r>
        <w:rPr>
          <w:sz w:val="20"/>
        </w:rPr>
        <w:t>sexta-feira,</w:t>
      </w:r>
      <w:r>
        <w:rPr>
          <w:spacing w:val="-14"/>
          <w:sz w:val="20"/>
        </w:rPr>
        <w:t xml:space="preserve"> </w:t>
      </w:r>
      <w:r>
        <w:rPr>
          <w:sz w:val="20"/>
        </w:rPr>
        <w:t>das</w:t>
      </w:r>
      <w:r>
        <w:rPr>
          <w:spacing w:val="-14"/>
          <w:sz w:val="20"/>
        </w:rPr>
        <w:t xml:space="preserve"> </w:t>
      </w:r>
      <w:r>
        <w:rPr>
          <w:sz w:val="20"/>
        </w:rPr>
        <w:t>9h00</w:t>
      </w:r>
      <w:r>
        <w:rPr>
          <w:spacing w:val="-13"/>
          <w:sz w:val="20"/>
        </w:rPr>
        <w:t xml:space="preserve"> </w:t>
      </w:r>
      <w:r>
        <w:rPr>
          <w:sz w:val="20"/>
        </w:rPr>
        <w:t>às</w:t>
      </w:r>
      <w:r>
        <w:rPr>
          <w:spacing w:val="-14"/>
          <w:sz w:val="20"/>
        </w:rPr>
        <w:t xml:space="preserve"> </w:t>
      </w:r>
      <w:r>
        <w:rPr>
          <w:sz w:val="20"/>
        </w:rPr>
        <w:t>16h00,</w:t>
      </w:r>
      <w:r>
        <w:rPr>
          <w:spacing w:val="-14"/>
          <w:sz w:val="20"/>
        </w:rPr>
        <w:t xml:space="preserve"> </w:t>
      </w:r>
      <w:r>
        <w:rPr>
          <w:sz w:val="20"/>
        </w:rPr>
        <w:t>até</w:t>
      </w:r>
      <w:r>
        <w:rPr>
          <w:spacing w:val="-12"/>
          <w:sz w:val="20"/>
        </w:rPr>
        <w:t xml:space="preserve"> </w:t>
      </w:r>
      <w:r>
        <w:rPr>
          <w:sz w:val="20"/>
        </w:rPr>
        <w:t>o</w:t>
      </w:r>
      <w:r>
        <w:rPr>
          <w:spacing w:val="-14"/>
          <w:sz w:val="20"/>
        </w:rPr>
        <w:t xml:space="preserve"> </w:t>
      </w:r>
      <w:r>
        <w:rPr>
          <w:sz w:val="20"/>
        </w:rPr>
        <w:t>último</w:t>
      </w:r>
      <w:r>
        <w:rPr>
          <w:spacing w:val="-14"/>
          <w:sz w:val="20"/>
        </w:rPr>
        <w:t xml:space="preserve"> </w:t>
      </w:r>
      <w:r>
        <w:rPr>
          <w:sz w:val="20"/>
        </w:rPr>
        <w:t>dia</w:t>
      </w:r>
      <w:r>
        <w:rPr>
          <w:spacing w:val="-14"/>
          <w:sz w:val="20"/>
        </w:rPr>
        <w:t xml:space="preserve"> </w:t>
      </w:r>
      <w:r>
        <w:rPr>
          <w:sz w:val="20"/>
        </w:rPr>
        <w:t>útil</w:t>
      </w:r>
      <w:r>
        <w:rPr>
          <w:spacing w:val="-12"/>
          <w:sz w:val="20"/>
        </w:rPr>
        <w:t xml:space="preserve"> </w:t>
      </w:r>
      <w:r>
        <w:rPr>
          <w:sz w:val="20"/>
        </w:rPr>
        <w:t>anterior</w:t>
      </w:r>
      <w:r>
        <w:rPr>
          <w:spacing w:val="-3"/>
          <w:sz w:val="20"/>
        </w:rPr>
        <w:t xml:space="preserve"> </w:t>
      </w:r>
      <w:r>
        <w:rPr>
          <w:sz w:val="20"/>
        </w:rPr>
        <w:t>ao do</w:t>
      </w:r>
      <w:r>
        <w:rPr>
          <w:spacing w:val="35"/>
          <w:sz w:val="20"/>
        </w:rPr>
        <w:t xml:space="preserve"> </w:t>
      </w:r>
      <w:r>
        <w:rPr>
          <w:sz w:val="20"/>
        </w:rPr>
        <w:t>início</w:t>
      </w:r>
      <w:r>
        <w:rPr>
          <w:spacing w:val="35"/>
          <w:sz w:val="20"/>
        </w:rPr>
        <w:t xml:space="preserve"> </w:t>
      </w:r>
      <w:r>
        <w:rPr>
          <w:sz w:val="20"/>
        </w:rPr>
        <w:t>da</w:t>
      </w:r>
      <w:r>
        <w:rPr>
          <w:spacing w:val="38"/>
          <w:sz w:val="20"/>
        </w:rPr>
        <w:t xml:space="preserve"> </w:t>
      </w:r>
      <w:r>
        <w:rPr>
          <w:sz w:val="20"/>
        </w:rPr>
        <w:t>sessão</w:t>
      </w:r>
      <w:r>
        <w:rPr>
          <w:spacing w:val="36"/>
          <w:sz w:val="20"/>
        </w:rPr>
        <w:t xml:space="preserve"> </w:t>
      </w:r>
      <w:r>
        <w:rPr>
          <w:sz w:val="20"/>
        </w:rPr>
        <w:t>pública,</w:t>
      </w:r>
      <w:r>
        <w:rPr>
          <w:spacing w:val="40"/>
          <w:sz w:val="20"/>
        </w:rPr>
        <w:t xml:space="preserve"> </w:t>
      </w:r>
      <w:r>
        <w:rPr>
          <w:sz w:val="20"/>
        </w:rPr>
        <w:t>mediante</w:t>
      </w:r>
      <w:r>
        <w:rPr>
          <w:spacing w:val="39"/>
          <w:sz w:val="20"/>
        </w:rPr>
        <w:t xml:space="preserve"> </w:t>
      </w:r>
      <w:r>
        <w:rPr>
          <w:sz w:val="20"/>
        </w:rPr>
        <w:t>solicitação</w:t>
      </w:r>
      <w:r>
        <w:rPr>
          <w:spacing w:val="40"/>
          <w:sz w:val="20"/>
        </w:rPr>
        <w:t xml:space="preserve"> </w:t>
      </w:r>
      <w:r>
        <w:rPr>
          <w:sz w:val="20"/>
        </w:rPr>
        <w:t>de</w:t>
      </w:r>
      <w:r>
        <w:rPr>
          <w:spacing w:val="40"/>
          <w:sz w:val="20"/>
        </w:rPr>
        <w:t xml:space="preserve"> </w:t>
      </w:r>
      <w:r>
        <w:rPr>
          <w:sz w:val="20"/>
        </w:rPr>
        <w:t>agendamento</w:t>
      </w:r>
      <w:r>
        <w:rPr>
          <w:spacing w:val="34"/>
          <w:sz w:val="20"/>
        </w:rPr>
        <w:t xml:space="preserve"> </w:t>
      </w:r>
      <w:r>
        <w:rPr>
          <w:sz w:val="20"/>
        </w:rPr>
        <w:t>prévio,</w:t>
      </w:r>
      <w:r>
        <w:rPr>
          <w:spacing w:val="40"/>
          <w:sz w:val="20"/>
        </w:rPr>
        <w:t xml:space="preserve"> </w:t>
      </w:r>
      <w:r>
        <w:rPr>
          <w:sz w:val="20"/>
        </w:rPr>
        <w:t>enviando</w:t>
      </w:r>
      <w:r>
        <w:rPr>
          <w:spacing w:val="37"/>
          <w:sz w:val="20"/>
        </w:rPr>
        <w:t xml:space="preserve"> </w:t>
      </w:r>
      <w:r>
        <w:rPr>
          <w:sz w:val="20"/>
        </w:rPr>
        <w:t>e-mail</w:t>
      </w:r>
      <w:r>
        <w:rPr>
          <w:spacing w:val="38"/>
          <w:sz w:val="20"/>
        </w:rPr>
        <w:t xml:space="preserve"> </w:t>
      </w:r>
      <w:r>
        <w:rPr>
          <w:sz w:val="20"/>
        </w:rPr>
        <w:t>para o</w:t>
      </w:r>
      <w:r>
        <w:rPr>
          <w:spacing w:val="-14"/>
          <w:sz w:val="20"/>
        </w:rPr>
        <w:t xml:space="preserve"> </w:t>
      </w:r>
      <w:r>
        <w:rPr>
          <w:sz w:val="20"/>
        </w:rPr>
        <w:t>endereço:</w:t>
      </w:r>
      <w:r>
        <w:rPr>
          <w:spacing w:val="-14"/>
          <w:sz w:val="20"/>
        </w:rPr>
        <w:t xml:space="preserve"> </w:t>
      </w:r>
      <w:hyperlink r:id="rId20">
        <w:r w:rsidR="00413A6B">
          <w:rPr>
            <w:sz w:val="20"/>
          </w:rPr>
          <w:t>compras@cmtcubatao.sp.gov.br,</w:t>
        </w:r>
      </w:hyperlink>
      <w:r>
        <w:rPr>
          <w:spacing w:val="-14"/>
          <w:sz w:val="20"/>
        </w:rPr>
        <w:t xml:space="preserve"> </w:t>
      </w:r>
      <w:r>
        <w:rPr>
          <w:sz w:val="20"/>
        </w:rPr>
        <w:t>e</w:t>
      </w:r>
      <w:r>
        <w:rPr>
          <w:spacing w:val="-14"/>
          <w:sz w:val="20"/>
        </w:rPr>
        <w:t xml:space="preserve"> </w:t>
      </w:r>
      <w:r>
        <w:rPr>
          <w:sz w:val="20"/>
        </w:rPr>
        <w:t>confirmando</w:t>
      </w:r>
      <w:r>
        <w:rPr>
          <w:spacing w:val="-14"/>
          <w:sz w:val="20"/>
        </w:rPr>
        <w:t xml:space="preserve"> </w:t>
      </w:r>
      <w:r>
        <w:rPr>
          <w:sz w:val="20"/>
        </w:rPr>
        <w:t>o</w:t>
      </w:r>
      <w:r>
        <w:rPr>
          <w:spacing w:val="-14"/>
          <w:sz w:val="20"/>
        </w:rPr>
        <w:t xml:space="preserve"> </w:t>
      </w:r>
      <w:r>
        <w:rPr>
          <w:sz w:val="20"/>
        </w:rPr>
        <w:t>recebimento</w:t>
      </w:r>
      <w:r>
        <w:rPr>
          <w:spacing w:val="-14"/>
          <w:sz w:val="20"/>
        </w:rPr>
        <w:t xml:space="preserve"> </w:t>
      </w:r>
      <w:r>
        <w:rPr>
          <w:sz w:val="20"/>
        </w:rPr>
        <w:t>através</w:t>
      </w:r>
      <w:r>
        <w:rPr>
          <w:spacing w:val="-13"/>
          <w:sz w:val="20"/>
        </w:rPr>
        <w:t xml:space="preserve"> </w:t>
      </w:r>
      <w:r>
        <w:rPr>
          <w:sz w:val="20"/>
        </w:rPr>
        <w:t>dos</w:t>
      </w:r>
      <w:r>
        <w:rPr>
          <w:spacing w:val="-12"/>
          <w:sz w:val="20"/>
        </w:rPr>
        <w:t xml:space="preserve"> </w:t>
      </w:r>
      <w:r>
        <w:rPr>
          <w:sz w:val="20"/>
        </w:rPr>
        <w:t>telefones</w:t>
      </w:r>
      <w:r>
        <w:rPr>
          <w:spacing w:val="-14"/>
          <w:sz w:val="20"/>
        </w:rPr>
        <w:t xml:space="preserve"> </w:t>
      </w:r>
      <w:r>
        <w:rPr>
          <w:sz w:val="20"/>
        </w:rPr>
        <w:t>(13) 3362-5600</w:t>
      </w:r>
      <w:r>
        <w:rPr>
          <w:spacing w:val="40"/>
          <w:sz w:val="20"/>
        </w:rPr>
        <w:t xml:space="preserve"> </w:t>
      </w:r>
      <w:r>
        <w:rPr>
          <w:sz w:val="20"/>
        </w:rPr>
        <w:t>–</w:t>
      </w:r>
      <w:r>
        <w:rPr>
          <w:spacing w:val="40"/>
          <w:sz w:val="20"/>
        </w:rPr>
        <w:t xml:space="preserve"> </w:t>
      </w:r>
      <w:r>
        <w:rPr>
          <w:sz w:val="20"/>
        </w:rPr>
        <w:t>Ramal</w:t>
      </w:r>
      <w:r>
        <w:rPr>
          <w:spacing w:val="40"/>
          <w:sz w:val="20"/>
        </w:rPr>
        <w:t xml:space="preserve"> </w:t>
      </w:r>
      <w:r>
        <w:rPr>
          <w:sz w:val="20"/>
        </w:rPr>
        <w:t>5632 –</w:t>
      </w:r>
      <w:r>
        <w:rPr>
          <w:spacing w:val="40"/>
          <w:sz w:val="20"/>
        </w:rPr>
        <w:t xml:space="preserve"> </w:t>
      </w:r>
      <w:r>
        <w:rPr>
          <w:sz w:val="20"/>
        </w:rPr>
        <w:t>com</w:t>
      </w:r>
      <w:r>
        <w:rPr>
          <w:spacing w:val="40"/>
          <w:sz w:val="20"/>
        </w:rPr>
        <w:t xml:space="preserve"> </w:t>
      </w:r>
      <w:r>
        <w:rPr>
          <w:sz w:val="20"/>
        </w:rPr>
        <w:t>o</w:t>
      </w:r>
      <w:r>
        <w:rPr>
          <w:spacing w:val="40"/>
          <w:sz w:val="20"/>
        </w:rPr>
        <w:t xml:space="preserve"> </w:t>
      </w:r>
      <w:r>
        <w:rPr>
          <w:sz w:val="20"/>
        </w:rPr>
        <w:t>Sr.</w:t>
      </w:r>
      <w:r>
        <w:rPr>
          <w:spacing w:val="40"/>
          <w:sz w:val="20"/>
        </w:rPr>
        <w:t xml:space="preserve"> </w:t>
      </w:r>
      <w:r>
        <w:rPr>
          <w:sz w:val="20"/>
        </w:rPr>
        <w:t>Sergio</w:t>
      </w:r>
      <w:r>
        <w:rPr>
          <w:spacing w:val="40"/>
          <w:sz w:val="20"/>
        </w:rPr>
        <w:t xml:space="preserve"> </w:t>
      </w:r>
      <w:r>
        <w:rPr>
          <w:sz w:val="20"/>
        </w:rPr>
        <w:t>Henrique</w:t>
      </w:r>
      <w:r>
        <w:rPr>
          <w:spacing w:val="39"/>
          <w:sz w:val="20"/>
        </w:rPr>
        <w:t xml:space="preserve"> </w:t>
      </w:r>
      <w:r>
        <w:rPr>
          <w:sz w:val="20"/>
        </w:rPr>
        <w:t>–</w:t>
      </w:r>
      <w:r>
        <w:rPr>
          <w:spacing w:val="40"/>
          <w:sz w:val="20"/>
        </w:rPr>
        <w:t xml:space="preserve"> </w:t>
      </w:r>
      <w:r>
        <w:rPr>
          <w:sz w:val="20"/>
        </w:rPr>
        <w:t>Supervisor</w:t>
      </w:r>
      <w:r>
        <w:rPr>
          <w:spacing w:val="40"/>
          <w:sz w:val="20"/>
        </w:rPr>
        <w:t xml:space="preserve"> </w:t>
      </w:r>
      <w:r>
        <w:rPr>
          <w:sz w:val="20"/>
        </w:rPr>
        <w:t>de</w:t>
      </w:r>
      <w:r>
        <w:rPr>
          <w:spacing w:val="40"/>
          <w:sz w:val="20"/>
        </w:rPr>
        <w:t xml:space="preserve"> </w:t>
      </w:r>
      <w:r>
        <w:rPr>
          <w:sz w:val="20"/>
        </w:rPr>
        <w:t>Compras.</w:t>
      </w:r>
    </w:p>
    <w:p w14:paraId="002E9296" w14:textId="77777777" w:rsidR="00413A6B" w:rsidRDefault="00413A6B">
      <w:pPr>
        <w:pStyle w:val="Corpodetexto"/>
        <w:spacing w:before="9"/>
        <w:rPr>
          <w:sz w:val="20"/>
        </w:rPr>
      </w:pPr>
    </w:p>
    <w:p w14:paraId="15BA46F5" w14:textId="77777777" w:rsidR="00413A6B" w:rsidRDefault="00557843">
      <w:pPr>
        <w:pStyle w:val="PargrafodaLista"/>
        <w:numPr>
          <w:ilvl w:val="0"/>
          <w:numId w:val="109"/>
        </w:numPr>
        <w:tabs>
          <w:tab w:val="left" w:pos="1041"/>
        </w:tabs>
        <w:ind w:hanging="218"/>
        <w:jc w:val="left"/>
        <w:rPr>
          <w:rFonts w:ascii="Arial" w:hAnsi="Arial"/>
          <w:b/>
          <w:sz w:val="20"/>
        </w:rPr>
      </w:pPr>
      <w:r>
        <w:rPr>
          <w:rFonts w:ascii="Arial" w:hAnsi="Arial"/>
          <w:b/>
          <w:spacing w:val="-4"/>
          <w:sz w:val="20"/>
        </w:rPr>
        <w:t>EXECUÇÃO DO</w:t>
      </w:r>
      <w:r>
        <w:rPr>
          <w:rFonts w:ascii="Arial" w:hAnsi="Arial"/>
          <w:b/>
          <w:spacing w:val="-6"/>
          <w:sz w:val="20"/>
        </w:rPr>
        <w:t xml:space="preserve"> </w:t>
      </w:r>
      <w:r>
        <w:rPr>
          <w:rFonts w:ascii="Arial" w:hAnsi="Arial"/>
          <w:b/>
          <w:spacing w:val="-4"/>
          <w:sz w:val="20"/>
        </w:rPr>
        <w:t>OBJETO</w:t>
      </w:r>
    </w:p>
    <w:p w14:paraId="2640DCE7" w14:textId="77777777" w:rsidR="00413A6B" w:rsidRDefault="00557843">
      <w:pPr>
        <w:pStyle w:val="PargrafodaLista"/>
        <w:numPr>
          <w:ilvl w:val="1"/>
          <w:numId w:val="109"/>
        </w:numPr>
        <w:tabs>
          <w:tab w:val="left" w:pos="1505"/>
        </w:tabs>
        <w:spacing w:before="17"/>
        <w:ind w:left="1505" w:hanging="324"/>
        <w:jc w:val="left"/>
        <w:rPr>
          <w:rFonts w:ascii="Arial" w:hAnsi="Arial"/>
          <w:b/>
          <w:sz w:val="20"/>
        </w:rPr>
      </w:pPr>
      <w:r>
        <w:rPr>
          <w:rFonts w:ascii="Arial" w:hAnsi="Arial"/>
          <w:b/>
          <w:spacing w:val="-2"/>
          <w:sz w:val="20"/>
        </w:rPr>
        <w:t>Prazo</w:t>
      </w:r>
      <w:r>
        <w:rPr>
          <w:rFonts w:ascii="Arial" w:hAnsi="Arial"/>
          <w:b/>
          <w:spacing w:val="-9"/>
          <w:sz w:val="20"/>
        </w:rPr>
        <w:t xml:space="preserve"> </w:t>
      </w:r>
      <w:r>
        <w:rPr>
          <w:rFonts w:ascii="Arial" w:hAnsi="Arial"/>
          <w:b/>
          <w:spacing w:val="-2"/>
          <w:sz w:val="20"/>
        </w:rPr>
        <w:t>e</w:t>
      </w:r>
      <w:r>
        <w:rPr>
          <w:rFonts w:ascii="Arial" w:hAnsi="Arial"/>
          <w:b/>
          <w:spacing w:val="-8"/>
          <w:sz w:val="20"/>
        </w:rPr>
        <w:t xml:space="preserve"> </w:t>
      </w:r>
      <w:r>
        <w:rPr>
          <w:rFonts w:ascii="Arial" w:hAnsi="Arial"/>
          <w:b/>
          <w:spacing w:val="-2"/>
          <w:sz w:val="20"/>
        </w:rPr>
        <w:t>Condições</w:t>
      </w:r>
      <w:r>
        <w:rPr>
          <w:rFonts w:ascii="Arial" w:hAnsi="Arial"/>
          <w:b/>
          <w:spacing w:val="-11"/>
          <w:sz w:val="20"/>
        </w:rPr>
        <w:t xml:space="preserve"> </w:t>
      </w:r>
      <w:r>
        <w:rPr>
          <w:rFonts w:ascii="Arial" w:hAnsi="Arial"/>
          <w:b/>
          <w:spacing w:val="-2"/>
          <w:sz w:val="20"/>
        </w:rPr>
        <w:t>da</w:t>
      </w:r>
      <w:r>
        <w:rPr>
          <w:rFonts w:ascii="Arial" w:hAnsi="Arial"/>
          <w:b/>
          <w:spacing w:val="-7"/>
          <w:sz w:val="20"/>
        </w:rPr>
        <w:t xml:space="preserve"> </w:t>
      </w:r>
      <w:r>
        <w:rPr>
          <w:rFonts w:ascii="Arial" w:hAnsi="Arial"/>
          <w:b/>
          <w:spacing w:val="-2"/>
          <w:sz w:val="20"/>
        </w:rPr>
        <w:t>Prestação</w:t>
      </w:r>
      <w:r>
        <w:rPr>
          <w:rFonts w:ascii="Arial" w:hAnsi="Arial"/>
          <w:b/>
          <w:spacing w:val="-7"/>
          <w:sz w:val="20"/>
        </w:rPr>
        <w:t xml:space="preserve"> </w:t>
      </w:r>
      <w:r>
        <w:rPr>
          <w:rFonts w:ascii="Arial" w:hAnsi="Arial"/>
          <w:b/>
          <w:spacing w:val="-2"/>
          <w:sz w:val="20"/>
        </w:rPr>
        <w:t>do</w:t>
      </w:r>
      <w:r>
        <w:rPr>
          <w:rFonts w:ascii="Arial" w:hAnsi="Arial"/>
          <w:b/>
          <w:spacing w:val="-12"/>
          <w:sz w:val="20"/>
        </w:rPr>
        <w:t xml:space="preserve"> </w:t>
      </w:r>
      <w:r>
        <w:rPr>
          <w:rFonts w:ascii="Arial" w:hAnsi="Arial"/>
          <w:b/>
          <w:spacing w:val="-2"/>
          <w:sz w:val="20"/>
        </w:rPr>
        <w:t>Serviço:</w:t>
      </w:r>
    </w:p>
    <w:p w14:paraId="21675F18" w14:textId="77777777" w:rsidR="00413A6B" w:rsidRDefault="00557843">
      <w:pPr>
        <w:pStyle w:val="PargrafodaLista"/>
        <w:numPr>
          <w:ilvl w:val="2"/>
          <w:numId w:val="109"/>
        </w:numPr>
        <w:tabs>
          <w:tab w:val="left" w:pos="2030"/>
        </w:tabs>
        <w:spacing w:before="11" w:line="242" w:lineRule="auto"/>
        <w:ind w:right="424" w:firstLine="0"/>
        <w:jc w:val="both"/>
        <w:rPr>
          <w:sz w:val="20"/>
        </w:rPr>
      </w:pPr>
      <w:r>
        <w:rPr>
          <w:sz w:val="20"/>
        </w:rPr>
        <w:t>A</w:t>
      </w:r>
      <w:r>
        <w:rPr>
          <w:spacing w:val="-7"/>
          <w:sz w:val="20"/>
        </w:rPr>
        <w:t xml:space="preserve"> </w:t>
      </w:r>
      <w:r>
        <w:rPr>
          <w:sz w:val="20"/>
        </w:rPr>
        <w:t>execução</w:t>
      </w:r>
      <w:r>
        <w:rPr>
          <w:spacing w:val="-8"/>
          <w:sz w:val="20"/>
        </w:rPr>
        <w:t xml:space="preserve"> </w:t>
      </w:r>
      <w:r>
        <w:rPr>
          <w:sz w:val="20"/>
        </w:rPr>
        <w:t>do</w:t>
      </w:r>
      <w:r>
        <w:rPr>
          <w:spacing w:val="-8"/>
          <w:sz w:val="20"/>
        </w:rPr>
        <w:t xml:space="preserve"> </w:t>
      </w:r>
      <w:r>
        <w:rPr>
          <w:sz w:val="20"/>
        </w:rPr>
        <w:t>objeto</w:t>
      </w:r>
      <w:r>
        <w:rPr>
          <w:spacing w:val="-8"/>
          <w:sz w:val="20"/>
        </w:rPr>
        <w:t xml:space="preserve"> </w:t>
      </w:r>
      <w:r>
        <w:rPr>
          <w:sz w:val="20"/>
        </w:rPr>
        <w:t>seguirá</w:t>
      </w:r>
      <w:r>
        <w:rPr>
          <w:spacing w:val="-9"/>
          <w:sz w:val="20"/>
        </w:rPr>
        <w:t xml:space="preserve"> </w:t>
      </w:r>
      <w:r>
        <w:rPr>
          <w:sz w:val="20"/>
        </w:rPr>
        <w:t>a</w:t>
      </w:r>
      <w:r>
        <w:rPr>
          <w:spacing w:val="-7"/>
          <w:sz w:val="20"/>
        </w:rPr>
        <w:t xml:space="preserve"> </w:t>
      </w:r>
      <w:r>
        <w:rPr>
          <w:sz w:val="20"/>
        </w:rPr>
        <w:t>seguinte</w:t>
      </w:r>
      <w:r>
        <w:rPr>
          <w:spacing w:val="-7"/>
          <w:sz w:val="20"/>
        </w:rPr>
        <w:t xml:space="preserve"> </w:t>
      </w:r>
      <w:r>
        <w:rPr>
          <w:sz w:val="20"/>
        </w:rPr>
        <w:t>dinâmica:</w:t>
      </w:r>
      <w:r>
        <w:rPr>
          <w:spacing w:val="-7"/>
          <w:sz w:val="20"/>
        </w:rPr>
        <w:t xml:space="preserve"> </w:t>
      </w:r>
      <w:r>
        <w:rPr>
          <w:sz w:val="20"/>
        </w:rPr>
        <w:t>Início</w:t>
      </w:r>
      <w:r>
        <w:rPr>
          <w:spacing w:val="-7"/>
          <w:sz w:val="20"/>
        </w:rPr>
        <w:t xml:space="preserve"> </w:t>
      </w:r>
      <w:r>
        <w:rPr>
          <w:sz w:val="20"/>
        </w:rPr>
        <w:t>da</w:t>
      </w:r>
      <w:r>
        <w:rPr>
          <w:spacing w:val="-8"/>
          <w:sz w:val="20"/>
        </w:rPr>
        <w:t xml:space="preserve"> </w:t>
      </w:r>
      <w:r>
        <w:rPr>
          <w:sz w:val="20"/>
        </w:rPr>
        <w:t>execução</w:t>
      </w:r>
      <w:r>
        <w:rPr>
          <w:spacing w:val="-7"/>
          <w:sz w:val="20"/>
        </w:rPr>
        <w:t xml:space="preserve"> </w:t>
      </w:r>
      <w:r>
        <w:rPr>
          <w:sz w:val="20"/>
        </w:rPr>
        <w:t>do</w:t>
      </w:r>
      <w:r>
        <w:rPr>
          <w:spacing w:val="-8"/>
          <w:sz w:val="20"/>
        </w:rPr>
        <w:t xml:space="preserve"> </w:t>
      </w:r>
      <w:r>
        <w:rPr>
          <w:sz w:val="20"/>
        </w:rPr>
        <w:t>objeto:</w:t>
      </w:r>
      <w:r>
        <w:rPr>
          <w:spacing w:val="-7"/>
          <w:sz w:val="20"/>
        </w:rPr>
        <w:t xml:space="preserve"> </w:t>
      </w:r>
      <w:r>
        <w:rPr>
          <w:sz w:val="20"/>
        </w:rPr>
        <w:t>O</w:t>
      </w:r>
      <w:r>
        <w:rPr>
          <w:spacing w:val="-8"/>
          <w:sz w:val="20"/>
        </w:rPr>
        <w:t xml:space="preserve"> </w:t>
      </w:r>
      <w:r>
        <w:rPr>
          <w:sz w:val="20"/>
        </w:rPr>
        <w:t>prazo</w:t>
      </w:r>
      <w:r>
        <w:rPr>
          <w:spacing w:val="-7"/>
          <w:sz w:val="20"/>
        </w:rPr>
        <w:t xml:space="preserve"> </w:t>
      </w:r>
      <w:r>
        <w:rPr>
          <w:sz w:val="20"/>
        </w:rPr>
        <w:t>de</w:t>
      </w:r>
      <w:r>
        <w:rPr>
          <w:spacing w:val="-8"/>
          <w:sz w:val="20"/>
        </w:rPr>
        <w:t xml:space="preserve"> </w:t>
      </w:r>
      <w:r>
        <w:rPr>
          <w:sz w:val="20"/>
        </w:rPr>
        <w:t>início</w:t>
      </w:r>
      <w:r>
        <w:rPr>
          <w:spacing w:val="-7"/>
          <w:sz w:val="20"/>
        </w:rPr>
        <w:t xml:space="preserve"> </w:t>
      </w:r>
      <w:r>
        <w:rPr>
          <w:sz w:val="20"/>
        </w:rPr>
        <w:t>dos trabalhos</w:t>
      </w:r>
      <w:r>
        <w:rPr>
          <w:spacing w:val="-11"/>
          <w:sz w:val="20"/>
        </w:rPr>
        <w:t xml:space="preserve"> </w:t>
      </w:r>
      <w:r>
        <w:rPr>
          <w:sz w:val="20"/>
        </w:rPr>
        <w:t>será</w:t>
      </w:r>
      <w:r>
        <w:rPr>
          <w:spacing w:val="-12"/>
          <w:sz w:val="20"/>
        </w:rPr>
        <w:t xml:space="preserve"> </w:t>
      </w:r>
      <w:r>
        <w:rPr>
          <w:sz w:val="20"/>
        </w:rPr>
        <w:t>de</w:t>
      </w:r>
      <w:r>
        <w:rPr>
          <w:spacing w:val="-13"/>
          <w:sz w:val="20"/>
        </w:rPr>
        <w:t xml:space="preserve"> </w:t>
      </w:r>
      <w:r>
        <w:rPr>
          <w:sz w:val="20"/>
        </w:rPr>
        <w:t>até</w:t>
      </w:r>
      <w:r>
        <w:rPr>
          <w:spacing w:val="-13"/>
          <w:sz w:val="20"/>
        </w:rPr>
        <w:t xml:space="preserve"> </w:t>
      </w:r>
      <w:r>
        <w:rPr>
          <w:sz w:val="20"/>
        </w:rPr>
        <w:t>10</w:t>
      </w:r>
      <w:r>
        <w:rPr>
          <w:spacing w:val="-13"/>
          <w:sz w:val="20"/>
        </w:rPr>
        <w:t xml:space="preserve"> </w:t>
      </w:r>
      <w:r>
        <w:rPr>
          <w:sz w:val="20"/>
        </w:rPr>
        <w:t>(dez)</w:t>
      </w:r>
      <w:r>
        <w:rPr>
          <w:spacing w:val="-12"/>
          <w:sz w:val="20"/>
        </w:rPr>
        <w:t xml:space="preserve"> </w:t>
      </w:r>
      <w:r>
        <w:rPr>
          <w:sz w:val="20"/>
        </w:rPr>
        <w:t>dias,</w:t>
      </w:r>
      <w:r>
        <w:rPr>
          <w:spacing w:val="-13"/>
          <w:sz w:val="20"/>
        </w:rPr>
        <w:t xml:space="preserve"> </w:t>
      </w:r>
      <w:r>
        <w:rPr>
          <w:sz w:val="20"/>
        </w:rPr>
        <w:t>contados</w:t>
      </w:r>
      <w:r>
        <w:rPr>
          <w:spacing w:val="-11"/>
          <w:sz w:val="20"/>
        </w:rPr>
        <w:t xml:space="preserve"> </w:t>
      </w:r>
      <w:r>
        <w:rPr>
          <w:sz w:val="20"/>
        </w:rPr>
        <w:t>da</w:t>
      </w:r>
      <w:r>
        <w:rPr>
          <w:spacing w:val="-11"/>
          <w:sz w:val="20"/>
        </w:rPr>
        <w:t xml:space="preserve"> </w:t>
      </w:r>
      <w:r>
        <w:rPr>
          <w:sz w:val="20"/>
        </w:rPr>
        <w:t>data</w:t>
      </w:r>
      <w:r>
        <w:rPr>
          <w:spacing w:val="-13"/>
          <w:sz w:val="20"/>
        </w:rPr>
        <w:t xml:space="preserve"> </w:t>
      </w:r>
      <w:r>
        <w:rPr>
          <w:sz w:val="20"/>
        </w:rPr>
        <w:t>do</w:t>
      </w:r>
      <w:r>
        <w:rPr>
          <w:spacing w:val="-13"/>
          <w:sz w:val="20"/>
        </w:rPr>
        <w:t xml:space="preserve"> </w:t>
      </w:r>
      <w:r>
        <w:rPr>
          <w:sz w:val="20"/>
        </w:rPr>
        <w:t>recebimento</w:t>
      </w:r>
      <w:r>
        <w:rPr>
          <w:spacing w:val="-13"/>
          <w:sz w:val="20"/>
        </w:rPr>
        <w:t xml:space="preserve"> </w:t>
      </w:r>
      <w:r>
        <w:rPr>
          <w:sz w:val="20"/>
        </w:rPr>
        <w:t>do</w:t>
      </w:r>
      <w:r>
        <w:rPr>
          <w:spacing w:val="-13"/>
          <w:sz w:val="20"/>
        </w:rPr>
        <w:t xml:space="preserve"> </w:t>
      </w:r>
      <w:r>
        <w:rPr>
          <w:sz w:val="20"/>
        </w:rPr>
        <w:t>Contrato</w:t>
      </w:r>
      <w:r>
        <w:rPr>
          <w:spacing w:val="-6"/>
          <w:sz w:val="20"/>
        </w:rPr>
        <w:t xml:space="preserve"> </w:t>
      </w:r>
      <w:r>
        <w:rPr>
          <w:sz w:val="20"/>
        </w:rPr>
        <w:t>-</w:t>
      </w:r>
      <w:r>
        <w:rPr>
          <w:spacing w:val="-9"/>
          <w:sz w:val="20"/>
        </w:rPr>
        <w:t xml:space="preserve"> </w:t>
      </w:r>
      <w:r>
        <w:rPr>
          <w:sz w:val="20"/>
        </w:rPr>
        <w:t>Ordem</w:t>
      </w:r>
      <w:r>
        <w:rPr>
          <w:spacing w:val="-12"/>
          <w:sz w:val="20"/>
        </w:rPr>
        <w:t xml:space="preserve"> </w:t>
      </w:r>
      <w:r>
        <w:rPr>
          <w:sz w:val="20"/>
        </w:rPr>
        <w:t>de</w:t>
      </w:r>
      <w:r>
        <w:rPr>
          <w:spacing w:val="-11"/>
          <w:sz w:val="20"/>
        </w:rPr>
        <w:t xml:space="preserve"> </w:t>
      </w:r>
      <w:r>
        <w:rPr>
          <w:sz w:val="20"/>
        </w:rPr>
        <w:t>Serviços</w:t>
      </w:r>
      <w:r>
        <w:rPr>
          <w:spacing w:val="-11"/>
          <w:sz w:val="20"/>
        </w:rPr>
        <w:t xml:space="preserve"> </w:t>
      </w:r>
      <w:r>
        <w:rPr>
          <w:sz w:val="20"/>
        </w:rPr>
        <w:t xml:space="preserve">(OS). Exceções, serão analisadas pela </w:t>
      </w:r>
      <w:r>
        <w:rPr>
          <w:rFonts w:ascii="Arial" w:hAnsi="Arial"/>
          <w:b/>
          <w:sz w:val="20"/>
        </w:rPr>
        <w:t>CMT</w:t>
      </w:r>
      <w:r>
        <w:rPr>
          <w:sz w:val="20"/>
        </w:rPr>
        <w:t>, que poderá autorizar ou não o prazo diferenciado. Em casos especiais, os prazos poderão ser prorrogáveis, mediante solicitação formal por parte da Prestadora com motivo justo, antes de findo o prazo original</w:t>
      </w:r>
      <w:r>
        <w:rPr>
          <w:spacing w:val="-9"/>
          <w:sz w:val="20"/>
        </w:rPr>
        <w:t xml:space="preserve"> </w:t>
      </w:r>
      <w:r>
        <w:rPr>
          <w:sz w:val="20"/>
        </w:rPr>
        <w:t>de</w:t>
      </w:r>
      <w:r>
        <w:rPr>
          <w:spacing w:val="-10"/>
          <w:sz w:val="20"/>
        </w:rPr>
        <w:t xml:space="preserve"> </w:t>
      </w:r>
      <w:r>
        <w:rPr>
          <w:sz w:val="20"/>
        </w:rPr>
        <w:t>execução</w:t>
      </w:r>
      <w:r>
        <w:rPr>
          <w:spacing w:val="-10"/>
          <w:sz w:val="20"/>
        </w:rPr>
        <w:t xml:space="preserve"> </w:t>
      </w:r>
      <w:r>
        <w:rPr>
          <w:sz w:val="20"/>
        </w:rPr>
        <w:t>dos</w:t>
      </w:r>
      <w:r>
        <w:rPr>
          <w:spacing w:val="-11"/>
          <w:sz w:val="20"/>
        </w:rPr>
        <w:t xml:space="preserve"> </w:t>
      </w:r>
      <w:r>
        <w:rPr>
          <w:sz w:val="20"/>
        </w:rPr>
        <w:t>serviços.</w:t>
      </w:r>
      <w:r>
        <w:rPr>
          <w:spacing w:val="-9"/>
          <w:sz w:val="20"/>
        </w:rPr>
        <w:t xml:space="preserve"> </w:t>
      </w:r>
      <w:r>
        <w:rPr>
          <w:sz w:val="20"/>
        </w:rPr>
        <w:t>A</w:t>
      </w:r>
      <w:r>
        <w:rPr>
          <w:spacing w:val="-11"/>
          <w:sz w:val="20"/>
        </w:rPr>
        <w:t xml:space="preserve"> </w:t>
      </w:r>
      <w:r>
        <w:rPr>
          <w:sz w:val="20"/>
        </w:rPr>
        <w:t>solicitação</w:t>
      </w:r>
      <w:r>
        <w:rPr>
          <w:spacing w:val="-10"/>
          <w:sz w:val="20"/>
        </w:rPr>
        <w:t xml:space="preserve"> </w:t>
      </w:r>
      <w:r>
        <w:rPr>
          <w:sz w:val="20"/>
        </w:rPr>
        <w:t>de</w:t>
      </w:r>
      <w:r>
        <w:rPr>
          <w:spacing w:val="-13"/>
          <w:sz w:val="20"/>
        </w:rPr>
        <w:t xml:space="preserve"> </w:t>
      </w:r>
      <w:r>
        <w:rPr>
          <w:sz w:val="20"/>
        </w:rPr>
        <w:t>prorrogação</w:t>
      </w:r>
      <w:r>
        <w:rPr>
          <w:spacing w:val="-7"/>
          <w:sz w:val="20"/>
        </w:rPr>
        <w:t xml:space="preserve"> </w:t>
      </w:r>
      <w:r>
        <w:rPr>
          <w:sz w:val="20"/>
        </w:rPr>
        <w:t>deverá obrigatoriamente justificar os motivos pelos quais os serviços não puderam ser iniciados, no prazo originalmente determinado. O não atendimento aos prazos determinados, sem a devida justificativa, acarretará na aplicação de penalidades. A empresa contratada deverá apresentar relatórios mensais detalhando as atividades realizadas e os resultados alcançados.</w:t>
      </w:r>
    </w:p>
    <w:p w14:paraId="15B7EB38" w14:textId="77777777" w:rsidR="00413A6B" w:rsidRDefault="00557843">
      <w:pPr>
        <w:pStyle w:val="PargrafodaLista"/>
        <w:numPr>
          <w:ilvl w:val="1"/>
          <w:numId w:val="109"/>
        </w:numPr>
        <w:tabs>
          <w:tab w:val="left" w:pos="1509"/>
        </w:tabs>
        <w:spacing w:before="227"/>
        <w:ind w:left="1509" w:hanging="326"/>
        <w:jc w:val="left"/>
        <w:rPr>
          <w:rFonts w:ascii="Arial" w:hAnsi="Arial"/>
          <w:b/>
          <w:sz w:val="20"/>
        </w:rPr>
      </w:pPr>
      <w:r>
        <w:rPr>
          <w:rFonts w:ascii="Arial" w:hAnsi="Arial"/>
          <w:b/>
          <w:sz w:val="20"/>
        </w:rPr>
        <w:t>Do</w:t>
      </w:r>
      <w:r>
        <w:rPr>
          <w:rFonts w:ascii="Arial" w:hAnsi="Arial"/>
          <w:b/>
          <w:spacing w:val="-14"/>
          <w:sz w:val="20"/>
        </w:rPr>
        <w:t xml:space="preserve"> </w:t>
      </w:r>
      <w:r>
        <w:rPr>
          <w:rFonts w:ascii="Arial" w:hAnsi="Arial"/>
          <w:b/>
          <w:sz w:val="20"/>
        </w:rPr>
        <w:t>Local</w:t>
      </w:r>
      <w:r>
        <w:rPr>
          <w:rFonts w:ascii="Arial" w:hAnsi="Arial"/>
          <w:b/>
          <w:spacing w:val="-14"/>
          <w:sz w:val="20"/>
        </w:rPr>
        <w:t xml:space="preserve"> </w:t>
      </w:r>
      <w:r>
        <w:rPr>
          <w:rFonts w:ascii="Arial" w:hAnsi="Arial"/>
          <w:b/>
          <w:sz w:val="20"/>
        </w:rPr>
        <w:t>e</w:t>
      </w:r>
      <w:r>
        <w:rPr>
          <w:rFonts w:ascii="Arial" w:hAnsi="Arial"/>
          <w:b/>
          <w:spacing w:val="-13"/>
          <w:sz w:val="20"/>
        </w:rPr>
        <w:t xml:space="preserve"> </w:t>
      </w:r>
      <w:r>
        <w:rPr>
          <w:rFonts w:ascii="Arial" w:hAnsi="Arial"/>
          <w:b/>
          <w:sz w:val="20"/>
        </w:rPr>
        <w:t>Horário</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Prestação</w:t>
      </w:r>
      <w:r>
        <w:rPr>
          <w:rFonts w:ascii="Arial" w:hAnsi="Arial"/>
          <w:b/>
          <w:spacing w:val="-12"/>
          <w:sz w:val="20"/>
        </w:rPr>
        <w:t xml:space="preserve"> </w:t>
      </w:r>
      <w:r>
        <w:rPr>
          <w:rFonts w:ascii="Arial" w:hAnsi="Arial"/>
          <w:b/>
          <w:sz w:val="20"/>
        </w:rPr>
        <w:t>do</w:t>
      </w:r>
      <w:r>
        <w:rPr>
          <w:rFonts w:ascii="Arial" w:hAnsi="Arial"/>
          <w:b/>
          <w:spacing w:val="-14"/>
          <w:sz w:val="20"/>
        </w:rPr>
        <w:t xml:space="preserve"> </w:t>
      </w:r>
      <w:r>
        <w:rPr>
          <w:rFonts w:ascii="Arial" w:hAnsi="Arial"/>
          <w:b/>
          <w:spacing w:val="-2"/>
          <w:sz w:val="20"/>
        </w:rPr>
        <w:t>Serviço:</w:t>
      </w:r>
    </w:p>
    <w:p w14:paraId="4BC79278" w14:textId="77777777" w:rsidR="00413A6B" w:rsidRDefault="00557843">
      <w:pPr>
        <w:spacing w:before="1"/>
        <w:ind w:left="1560" w:right="384"/>
        <w:jc w:val="both"/>
        <w:rPr>
          <w:sz w:val="20"/>
        </w:rPr>
      </w:pPr>
      <w:r>
        <w:rPr>
          <w:sz w:val="20"/>
        </w:rPr>
        <w:t>Os</w:t>
      </w:r>
      <w:r>
        <w:rPr>
          <w:spacing w:val="-3"/>
          <w:sz w:val="20"/>
        </w:rPr>
        <w:t xml:space="preserve"> </w:t>
      </w:r>
      <w:r>
        <w:rPr>
          <w:sz w:val="20"/>
        </w:rPr>
        <w:t>serviços</w:t>
      </w:r>
      <w:r>
        <w:rPr>
          <w:spacing w:val="-3"/>
          <w:sz w:val="20"/>
        </w:rPr>
        <w:t xml:space="preserve"> </w:t>
      </w:r>
      <w:r>
        <w:rPr>
          <w:sz w:val="20"/>
        </w:rPr>
        <w:t>de</w:t>
      </w:r>
      <w:r>
        <w:rPr>
          <w:spacing w:val="-5"/>
          <w:sz w:val="20"/>
        </w:rPr>
        <w:t xml:space="preserve"> </w:t>
      </w:r>
      <w:r>
        <w:rPr>
          <w:sz w:val="20"/>
        </w:rPr>
        <w:t>instalação</w:t>
      </w:r>
      <w:r>
        <w:rPr>
          <w:spacing w:val="-4"/>
          <w:sz w:val="20"/>
        </w:rPr>
        <w:t xml:space="preserve"> </w:t>
      </w:r>
      <w:r>
        <w:rPr>
          <w:sz w:val="20"/>
        </w:rPr>
        <w:t>dos</w:t>
      </w:r>
      <w:r>
        <w:rPr>
          <w:spacing w:val="-3"/>
          <w:sz w:val="20"/>
        </w:rPr>
        <w:t xml:space="preserve"> </w:t>
      </w:r>
      <w:r>
        <w:rPr>
          <w:sz w:val="20"/>
        </w:rPr>
        <w:t>conjuntos</w:t>
      </w:r>
      <w:r>
        <w:rPr>
          <w:spacing w:val="-3"/>
          <w:sz w:val="20"/>
        </w:rPr>
        <w:t xml:space="preserve"> </w:t>
      </w:r>
      <w:r>
        <w:rPr>
          <w:sz w:val="20"/>
        </w:rPr>
        <w:t>semafóricos</w:t>
      </w:r>
      <w:r>
        <w:rPr>
          <w:spacing w:val="-3"/>
          <w:sz w:val="20"/>
        </w:rPr>
        <w:t xml:space="preserve"> </w:t>
      </w:r>
      <w:r>
        <w:rPr>
          <w:sz w:val="20"/>
        </w:rPr>
        <w:t>deverão</w:t>
      </w:r>
      <w:r>
        <w:rPr>
          <w:spacing w:val="-4"/>
          <w:sz w:val="20"/>
        </w:rPr>
        <w:t xml:space="preserve"> </w:t>
      </w:r>
      <w:r>
        <w:rPr>
          <w:sz w:val="20"/>
        </w:rPr>
        <w:t>ser</w:t>
      </w:r>
      <w:r>
        <w:rPr>
          <w:spacing w:val="-4"/>
          <w:sz w:val="20"/>
        </w:rPr>
        <w:t xml:space="preserve"> </w:t>
      </w:r>
      <w:r>
        <w:rPr>
          <w:sz w:val="20"/>
        </w:rPr>
        <w:t>realizados</w:t>
      </w:r>
      <w:r>
        <w:rPr>
          <w:spacing w:val="-3"/>
          <w:sz w:val="20"/>
        </w:rPr>
        <w:t xml:space="preserve"> </w:t>
      </w:r>
      <w:r>
        <w:rPr>
          <w:sz w:val="20"/>
        </w:rPr>
        <w:t>nos</w:t>
      </w:r>
      <w:r>
        <w:rPr>
          <w:spacing w:val="-3"/>
          <w:sz w:val="20"/>
        </w:rPr>
        <w:t xml:space="preserve"> </w:t>
      </w:r>
      <w:r>
        <w:rPr>
          <w:sz w:val="20"/>
        </w:rPr>
        <w:t>seguintes</w:t>
      </w:r>
      <w:r>
        <w:rPr>
          <w:spacing w:val="-3"/>
          <w:sz w:val="20"/>
        </w:rPr>
        <w:t xml:space="preserve"> </w:t>
      </w:r>
      <w:r>
        <w:rPr>
          <w:sz w:val="20"/>
        </w:rPr>
        <w:t>cruzamentos</w:t>
      </w:r>
      <w:r>
        <w:rPr>
          <w:spacing w:val="-3"/>
          <w:sz w:val="20"/>
        </w:rPr>
        <w:t xml:space="preserve"> </w:t>
      </w:r>
      <w:r>
        <w:rPr>
          <w:sz w:val="20"/>
        </w:rPr>
        <w:t>do bairro Jardim Casqueiro, no município de Cubatão/SP:</w:t>
      </w:r>
    </w:p>
    <w:p w14:paraId="424AD83D" w14:textId="77777777" w:rsidR="00413A6B" w:rsidRDefault="00413A6B">
      <w:pPr>
        <w:pStyle w:val="Corpodetexto"/>
        <w:rPr>
          <w:sz w:val="20"/>
        </w:rPr>
      </w:pPr>
    </w:p>
    <w:p w14:paraId="4C568369" w14:textId="77777777" w:rsidR="00413A6B" w:rsidRDefault="00557843">
      <w:pPr>
        <w:pStyle w:val="PargrafodaLista"/>
        <w:numPr>
          <w:ilvl w:val="0"/>
          <w:numId w:val="108"/>
        </w:numPr>
        <w:tabs>
          <w:tab w:val="left" w:pos="2159"/>
        </w:tabs>
        <w:spacing w:line="245" w:lineRule="exact"/>
        <w:ind w:left="2159" w:hanging="599"/>
        <w:rPr>
          <w:sz w:val="20"/>
        </w:rPr>
      </w:pPr>
      <w:r>
        <w:rPr>
          <w:sz w:val="20"/>
        </w:rPr>
        <w:t>Avenida</w:t>
      </w:r>
      <w:r>
        <w:rPr>
          <w:spacing w:val="-8"/>
          <w:sz w:val="20"/>
        </w:rPr>
        <w:t xml:space="preserve"> </w:t>
      </w:r>
      <w:r>
        <w:rPr>
          <w:sz w:val="20"/>
        </w:rPr>
        <w:t>Joaquim</w:t>
      </w:r>
      <w:r>
        <w:rPr>
          <w:spacing w:val="-7"/>
          <w:sz w:val="20"/>
        </w:rPr>
        <w:t xml:space="preserve"> </w:t>
      </w:r>
      <w:r>
        <w:rPr>
          <w:sz w:val="20"/>
        </w:rPr>
        <w:t>Jorge</w:t>
      </w:r>
      <w:r>
        <w:rPr>
          <w:spacing w:val="-6"/>
          <w:sz w:val="20"/>
        </w:rPr>
        <w:t xml:space="preserve"> </w:t>
      </w:r>
      <w:r>
        <w:rPr>
          <w:sz w:val="20"/>
        </w:rPr>
        <w:t>Peralta</w:t>
      </w:r>
      <w:r>
        <w:rPr>
          <w:spacing w:val="-8"/>
          <w:sz w:val="20"/>
        </w:rPr>
        <w:t xml:space="preserve"> </w:t>
      </w:r>
      <w:r>
        <w:rPr>
          <w:sz w:val="20"/>
        </w:rPr>
        <w:t>x</w:t>
      </w:r>
      <w:r>
        <w:rPr>
          <w:spacing w:val="-6"/>
          <w:sz w:val="20"/>
        </w:rPr>
        <w:t xml:space="preserve"> </w:t>
      </w:r>
      <w:r>
        <w:rPr>
          <w:sz w:val="20"/>
        </w:rPr>
        <w:t>Rua</w:t>
      </w:r>
      <w:r>
        <w:rPr>
          <w:spacing w:val="-6"/>
          <w:sz w:val="20"/>
        </w:rPr>
        <w:t xml:space="preserve"> </w:t>
      </w:r>
      <w:r>
        <w:rPr>
          <w:sz w:val="20"/>
        </w:rPr>
        <w:t>Portugal</w:t>
      </w:r>
      <w:r>
        <w:rPr>
          <w:spacing w:val="-8"/>
          <w:sz w:val="20"/>
        </w:rPr>
        <w:t xml:space="preserve"> </w:t>
      </w:r>
      <w:r>
        <w:rPr>
          <w:sz w:val="20"/>
        </w:rPr>
        <w:t>x</w:t>
      </w:r>
      <w:r>
        <w:rPr>
          <w:spacing w:val="-6"/>
          <w:sz w:val="20"/>
        </w:rPr>
        <w:t xml:space="preserve"> </w:t>
      </w:r>
      <w:r>
        <w:rPr>
          <w:sz w:val="20"/>
        </w:rPr>
        <w:t>Rua</w:t>
      </w:r>
      <w:r>
        <w:rPr>
          <w:spacing w:val="-3"/>
          <w:sz w:val="20"/>
        </w:rPr>
        <w:t xml:space="preserve"> </w:t>
      </w:r>
      <w:r>
        <w:rPr>
          <w:spacing w:val="-2"/>
          <w:sz w:val="20"/>
        </w:rPr>
        <w:t>Espanha</w:t>
      </w:r>
    </w:p>
    <w:p w14:paraId="2DFC3886" w14:textId="77777777" w:rsidR="00413A6B" w:rsidRDefault="00557843">
      <w:pPr>
        <w:pStyle w:val="PargrafodaLista"/>
        <w:numPr>
          <w:ilvl w:val="0"/>
          <w:numId w:val="108"/>
        </w:numPr>
        <w:tabs>
          <w:tab w:val="left" w:pos="2159"/>
        </w:tabs>
        <w:ind w:left="2159" w:hanging="599"/>
        <w:rPr>
          <w:sz w:val="20"/>
        </w:rPr>
      </w:pPr>
      <w:r>
        <w:rPr>
          <w:sz w:val="20"/>
        </w:rPr>
        <w:t>Avenida</w:t>
      </w:r>
      <w:r>
        <w:rPr>
          <w:spacing w:val="-9"/>
          <w:sz w:val="20"/>
        </w:rPr>
        <w:t xml:space="preserve"> </w:t>
      </w:r>
      <w:r>
        <w:rPr>
          <w:sz w:val="20"/>
        </w:rPr>
        <w:t>Joaquim</w:t>
      </w:r>
      <w:r>
        <w:rPr>
          <w:spacing w:val="-7"/>
          <w:sz w:val="20"/>
        </w:rPr>
        <w:t xml:space="preserve"> </w:t>
      </w:r>
      <w:r>
        <w:rPr>
          <w:sz w:val="20"/>
        </w:rPr>
        <w:t>Jorge</w:t>
      </w:r>
      <w:r>
        <w:rPr>
          <w:spacing w:val="-6"/>
          <w:sz w:val="20"/>
        </w:rPr>
        <w:t xml:space="preserve"> </w:t>
      </w:r>
      <w:r>
        <w:rPr>
          <w:sz w:val="20"/>
        </w:rPr>
        <w:t>Peralta</w:t>
      </w:r>
      <w:r>
        <w:rPr>
          <w:spacing w:val="-8"/>
          <w:sz w:val="20"/>
        </w:rPr>
        <w:t xml:space="preserve"> </w:t>
      </w:r>
      <w:r>
        <w:rPr>
          <w:sz w:val="20"/>
        </w:rPr>
        <w:t>x</w:t>
      </w:r>
      <w:r>
        <w:rPr>
          <w:spacing w:val="-6"/>
          <w:sz w:val="20"/>
        </w:rPr>
        <w:t xml:space="preserve"> </w:t>
      </w:r>
      <w:r>
        <w:rPr>
          <w:sz w:val="20"/>
        </w:rPr>
        <w:t>Rua</w:t>
      </w:r>
      <w:r>
        <w:rPr>
          <w:spacing w:val="-7"/>
          <w:sz w:val="20"/>
        </w:rPr>
        <w:t xml:space="preserve"> </w:t>
      </w:r>
      <w:r>
        <w:rPr>
          <w:sz w:val="20"/>
        </w:rPr>
        <w:t>Maria</w:t>
      </w:r>
      <w:r>
        <w:rPr>
          <w:spacing w:val="-7"/>
          <w:sz w:val="20"/>
        </w:rPr>
        <w:t xml:space="preserve"> </w:t>
      </w:r>
      <w:r>
        <w:rPr>
          <w:spacing w:val="-2"/>
          <w:sz w:val="20"/>
        </w:rPr>
        <w:t>Graziela</w:t>
      </w:r>
    </w:p>
    <w:p w14:paraId="40113D4E" w14:textId="77777777" w:rsidR="00413A6B" w:rsidRDefault="00557843">
      <w:pPr>
        <w:spacing w:before="227"/>
        <w:ind w:left="1560" w:right="291"/>
        <w:jc w:val="both"/>
        <w:rPr>
          <w:sz w:val="20"/>
        </w:rPr>
      </w:pPr>
      <w:r>
        <w:rPr>
          <w:sz w:val="20"/>
        </w:rPr>
        <w:t>A prestação dos serviços ocorrerá em dias úteis, preferencialmente entre 8h e 17h, podendo ser ajustada conforme</w:t>
      </w:r>
      <w:r>
        <w:rPr>
          <w:spacing w:val="-8"/>
          <w:sz w:val="20"/>
        </w:rPr>
        <w:t xml:space="preserve"> </w:t>
      </w:r>
      <w:r>
        <w:rPr>
          <w:sz w:val="20"/>
        </w:rPr>
        <w:t>necessidade</w:t>
      </w:r>
      <w:r>
        <w:rPr>
          <w:spacing w:val="-8"/>
          <w:sz w:val="20"/>
        </w:rPr>
        <w:t xml:space="preserve"> </w:t>
      </w:r>
      <w:r>
        <w:rPr>
          <w:sz w:val="20"/>
        </w:rPr>
        <w:t>técnica</w:t>
      </w:r>
      <w:r>
        <w:rPr>
          <w:spacing w:val="-8"/>
          <w:sz w:val="20"/>
        </w:rPr>
        <w:t xml:space="preserve"> </w:t>
      </w:r>
      <w:r>
        <w:rPr>
          <w:sz w:val="20"/>
        </w:rPr>
        <w:t>e</w:t>
      </w:r>
      <w:r>
        <w:rPr>
          <w:spacing w:val="-8"/>
          <w:sz w:val="20"/>
        </w:rPr>
        <w:t xml:space="preserve"> </w:t>
      </w:r>
      <w:r>
        <w:rPr>
          <w:sz w:val="20"/>
        </w:rPr>
        <w:t>autorização</w:t>
      </w:r>
      <w:r>
        <w:rPr>
          <w:spacing w:val="-8"/>
          <w:sz w:val="20"/>
        </w:rPr>
        <w:t xml:space="preserve"> </w:t>
      </w:r>
      <w:r>
        <w:rPr>
          <w:sz w:val="20"/>
        </w:rPr>
        <w:t>prévia.</w:t>
      </w:r>
      <w:r>
        <w:rPr>
          <w:spacing w:val="-8"/>
          <w:sz w:val="20"/>
        </w:rPr>
        <w:t xml:space="preserve"> </w:t>
      </w:r>
      <w:r>
        <w:rPr>
          <w:sz w:val="20"/>
        </w:rPr>
        <w:t>Todas</w:t>
      </w:r>
      <w:r>
        <w:rPr>
          <w:spacing w:val="-6"/>
          <w:sz w:val="20"/>
        </w:rPr>
        <w:t xml:space="preserve"> </w:t>
      </w:r>
      <w:r>
        <w:rPr>
          <w:sz w:val="20"/>
        </w:rPr>
        <w:t>as</w:t>
      </w:r>
      <w:r>
        <w:rPr>
          <w:spacing w:val="-7"/>
          <w:sz w:val="20"/>
        </w:rPr>
        <w:t xml:space="preserve"> </w:t>
      </w:r>
      <w:r>
        <w:rPr>
          <w:sz w:val="20"/>
        </w:rPr>
        <w:t>atividades</w:t>
      </w:r>
      <w:r>
        <w:rPr>
          <w:spacing w:val="-7"/>
          <w:sz w:val="20"/>
        </w:rPr>
        <w:t xml:space="preserve"> </w:t>
      </w:r>
      <w:r>
        <w:rPr>
          <w:sz w:val="20"/>
        </w:rPr>
        <w:t>serão</w:t>
      </w:r>
      <w:r>
        <w:rPr>
          <w:spacing w:val="-7"/>
          <w:sz w:val="20"/>
        </w:rPr>
        <w:t xml:space="preserve"> </w:t>
      </w:r>
      <w:r>
        <w:rPr>
          <w:sz w:val="20"/>
        </w:rPr>
        <w:t>acompanhadas</w:t>
      </w:r>
      <w:r>
        <w:rPr>
          <w:spacing w:val="-7"/>
          <w:sz w:val="20"/>
        </w:rPr>
        <w:t xml:space="preserve"> </w:t>
      </w:r>
      <w:r>
        <w:rPr>
          <w:sz w:val="20"/>
        </w:rPr>
        <w:t>e</w:t>
      </w:r>
      <w:r>
        <w:rPr>
          <w:spacing w:val="-8"/>
          <w:sz w:val="20"/>
        </w:rPr>
        <w:t xml:space="preserve"> </w:t>
      </w:r>
      <w:r>
        <w:rPr>
          <w:sz w:val="20"/>
        </w:rPr>
        <w:t>fiscalizadas pela equipe técnica da Companhia Municipal de Trânsito de Cubatão – CMT.</w:t>
      </w:r>
    </w:p>
    <w:p w14:paraId="70699DE5" w14:textId="77777777" w:rsidR="00413A6B" w:rsidRDefault="00557843">
      <w:pPr>
        <w:pStyle w:val="PargrafodaLista"/>
        <w:numPr>
          <w:ilvl w:val="1"/>
          <w:numId w:val="109"/>
        </w:numPr>
        <w:tabs>
          <w:tab w:val="left" w:pos="1509"/>
        </w:tabs>
        <w:spacing w:before="186"/>
        <w:ind w:left="1509" w:hanging="326"/>
        <w:jc w:val="left"/>
        <w:rPr>
          <w:rFonts w:ascii="Arial"/>
          <w:b/>
          <w:sz w:val="20"/>
        </w:rPr>
      </w:pPr>
      <w:r>
        <w:rPr>
          <w:rFonts w:ascii="Arial"/>
          <w:b/>
          <w:spacing w:val="-2"/>
          <w:sz w:val="20"/>
        </w:rPr>
        <w:t>Dos</w:t>
      </w:r>
      <w:r>
        <w:rPr>
          <w:rFonts w:ascii="Arial"/>
          <w:b/>
          <w:spacing w:val="-13"/>
          <w:sz w:val="20"/>
        </w:rPr>
        <w:t xml:space="preserve"> </w:t>
      </w:r>
      <w:r>
        <w:rPr>
          <w:rFonts w:ascii="Arial"/>
          <w:b/>
          <w:spacing w:val="-2"/>
          <w:sz w:val="20"/>
        </w:rPr>
        <w:t>Materiais</w:t>
      </w:r>
      <w:r>
        <w:rPr>
          <w:rFonts w:ascii="Arial"/>
          <w:b/>
          <w:spacing w:val="-7"/>
          <w:sz w:val="20"/>
        </w:rPr>
        <w:t xml:space="preserve"> </w:t>
      </w:r>
      <w:r>
        <w:rPr>
          <w:rFonts w:ascii="Arial"/>
          <w:b/>
          <w:spacing w:val="-2"/>
          <w:sz w:val="20"/>
        </w:rPr>
        <w:t>a</w:t>
      </w:r>
      <w:r>
        <w:rPr>
          <w:rFonts w:ascii="Arial"/>
          <w:b/>
          <w:spacing w:val="-6"/>
          <w:sz w:val="20"/>
        </w:rPr>
        <w:t xml:space="preserve"> </w:t>
      </w:r>
      <w:r>
        <w:rPr>
          <w:rFonts w:ascii="Arial"/>
          <w:b/>
          <w:spacing w:val="-2"/>
          <w:sz w:val="20"/>
        </w:rPr>
        <w:t>serem</w:t>
      </w:r>
      <w:r>
        <w:rPr>
          <w:rFonts w:ascii="Arial"/>
          <w:b/>
          <w:spacing w:val="-12"/>
          <w:sz w:val="20"/>
        </w:rPr>
        <w:t xml:space="preserve"> </w:t>
      </w:r>
      <w:r>
        <w:rPr>
          <w:rFonts w:ascii="Arial"/>
          <w:b/>
          <w:spacing w:val="-2"/>
          <w:sz w:val="20"/>
        </w:rPr>
        <w:t>disponibilizados:</w:t>
      </w:r>
    </w:p>
    <w:p w14:paraId="1EDB3BC0" w14:textId="77777777" w:rsidR="00413A6B" w:rsidRDefault="00557843">
      <w:pPr>
        <w:pStyle w:val="PargrafodaLista"/>
        <w:numPr>
          <w:ilvl w:val="2"/>
          <w:numId w:val="109"/>
        </w:numPr>
        <w:tabs>
          <w:tab w:val="left" w:pos="2064"/>
        </w:tabs>
        <w:spacing w:line="242" w:lineRule="auto"/>
        <w:ind w:right="432" w:firstLine="0"/>
        <w:jc w:val="both"/>
        <w:rPr>
          <w:sz w:val="20"/>
        </w:rPr>
      </w:pPr>
      <w:r>
        <w:rPr>
          <w:sz w:val="20"/>
        </w:rPr>
        <w:t>Todos os materiais a serem utilizados na instalação dos conjuntos semafóricos deverão ser de comprovada qualidade, devidamente certificados, e atender rigorosamente às especificações técnicas estabelecidas no projeto e neste Termo de Referência. A execução dos serviços deverá seguir as boas práticas de engenharia, observando as normas técnicas brasileiras aplicáveis e toda a legislação vigente nas</w:t>
      </w:r>
      <w:r>
        <w:rPr>
          <w:spacing w:val="-6"/>
          <w:sz w:val="20"/>
        </w:rPr>
        <w:t xml:space="preserve"> </w:t>
      </w:r>
      <w:r>
        <w:rPr>
          <w:sz w:val="20"/>
        </w:rPr>
        <w:t>esferas</w:t>
      </w:r>
      <w:r>
        <w:rPr>
          <w:spacing w:val="-6"/>
          <w:sz w:val="20"/>
        </w:rPr>
        <w:t xml:space="preserve"> </w:t>
      </w:r>
      <w:r>
        <w:rPr>
          <w:sz w:val="20"/>
        </w:rPr>
        <w:t>federal,</w:t>
      </w:r>
      <w:r>
        <w:rPr>
          <w:spacing w:val="-6"/>
          <w:sz w:val="20"/>
        </w:rPr>
        <w:t xml:space="preserve"> </w:t>
      </w:r>
      <w:r>
        <w:rPr>
          <w:sz w:val="20"/>
        </w:rPr>
        <w:t>estadual</w:t>
      </w:r>
      <w:r>
        <w:rPr>
          <w:spacing w:val="-8"/>
          <w:sz w:val="20"/>
        </w:rPr>
        <w:t xml:space="preserve"> </w:t>
      </w:r>
      <w:r>
        <w:rPr>
          <w:sz w:val="20"/>
        </w:rPr>
        <w:t>e</w:t>
      </w:r>
      <w:r>
        <w:rPr>
          <w:spacing w:val="-7"/>
          <w:sz w:val="20"/>
        </w:rPr>
        <w:t xml:space="preserve"> </w:t>
      </w:r>
      <w:r>
        <w:rPr>
          <w:sz w:val="20"/>
        </w:rPr>
        <w:t>municipal,</w:t>
      </w:r>
      <w:r>
        <w:rPr>
          <w:spacing w:val="-6"/>
          <w:sz w:val="20"/>
        </w:rPr>
        <w:t xml:space="preserve"> </w:t>
      </w:r>
      <w:r>
        <w:rPr>
          <w:sz w:val="20"/>
        </w:rPr>
        <w:t>considerando</w:t>
      </w:r>
      <w:r>
        <w:rPr>
          <w:spacing w:val="-7"/>
          <w:sz w:val="20"/>
        </w:rPr>
        <w:t xml:space="preserve"> </w:t>
      </w:r>
      <w:r>
        <w:rPr>
          <w:sz w:val="20"/>
        </w:rPr>
        <w:t>as</w:t>
      </w:r>
      <w:r>
        <w:rPr>
          <w:spacing w:val="-6"/>
          <w:sz w:val="20"/>
        </w:rPr>
        <w:t xml:space="preserve"> </w:t>
      </w:r>
      <w:r>
        <w:rPr>
          <w:sz w:val="20"/>
        </w:rPr>
        <w:t>condições</w:t>
      </w:r>
      <w:r>
        <w:rPr>
          <w:spacing w:val="-6"/>
          <w:sz w:val="20"/>
        </w:rPr>
        <w:t xml:space="preserve"> </w:t>
      </w:r>
      <w:r>
        <w:rPr>
          <w:sz w:val="20"/>
        </w:rPr>
        <w:t>específicas</w:t>
      </w:r>
      <w:r>
        <w:rPr>
          <w:spacing w:val="-6"/>
          <w:sz w:val="20"/>
        </w:rPr>
        <w:t xml:space="preserve"> </w:t>
      </w:r>
      <w:r>
        <w:rPr>
          <w:sz w:val="20"/>
        </w:rPr>
        <w:t>do</w:t>
      </w:r>
      <w:r>
        <w:rPr>
          <w:spacing w:val="-7"/>
          <w:sz w:val="20"/>
        </w:rPr>
        <w:t xml:space="preserve"> </w:t>
      </w:r>
      <w:r>
        <w:rPr>
          <w:sz w:val="20"/>
        </w:rPr>
        <w:t>município</w:t>
      </w:r>
      <w:r>
        <w:rPr>
          <w:spacing w:val="-7"/>
          <w:sz w:val="20"/>
        </w:rPr>
        <w:t xml:space="preserve"> </w:t>
      </w:r>
      <w:r>
        <w:rPr>
          <w:sz w:val="20"/>
        </w:rPr>
        <w:t>de</w:t>
      </w:r>
      <w:r>
        <w:rPr>
          <w:spacing w:val="-7"/>
          <w:sz w:val="20"/>
        </w:rPr>
        <w:t xml:space="preserve"> </w:t>
      </w:r>
      <w:r>
        <w:rPr>
          <w:sz w:val="20"/>
        </w:rPr>
        <w:t>Cubatão.</w:t>
      </w:r>
    </w:p>
    <w:p w14:paraId="5B8FFB68" w14:textId="77777777" w:rsidR="00413A6B" w:rsidRDefault="00413A6B">
      <w:pPr>
        <w:pStyle w:val="PargrafodaLista"/>
        <w:spacing w:line="242" w:lineRule="auto"/>
        <w:rPr>
          <w:sz w:val="20"/>
        </w:rPr>
        <w:sectPr w:rsidR="00413A6B">
          <w:pgSz w:w="11920" w:h="16850"/>
          <w:pgMar w:top="1580" w:right="0" w:bottom="940" w:left="425" w:header="468" w:footer="741" w:gutter="0"/>
          <w:cols w:space="720"/>
        </w:sectPr>
      </w:pPr>
    </w:p>
    <w:p w14:paraId="3DACA9A3" w14:textId="77777777" w:rsidR="00413A6B" w:rsidRDefault="00557843">
      <w:pPr>
        <w:pStyle w:val="PargrafodaLista"/>
        <w:numPr>
          <w:ilvl w:val="1"/>
          <w:numId w:val="109"/>
        </w:numPr>
        <w:tabs>
          <w:tab w:val="left" w:pos="823"/>
          <w:tab w:val="left" w:pos="1132"/>
        </w:tabs>
        <w:spacing w:before="226" w:line="244" w:lineRule="auto"/>
        <w:ind w:left="823" w:right="717" w:hanging="3"/>
        <w:jc w:val="left"/>
        <w:rPr>
          <w:sz w:val="20"/>
        </w:rPr>
      </w:pPr>
      <w:r>
        <w:rPr>
          <w:sz w:val="20"/>
        </w:rPr>
        <w:lastRenderedPageBreak/>
        <w:t>Caberá também à CONTRATADA o fornecimento das ferramentas e equipamentos necessários a completa execução</w:t>
      </w:r>
      <w:r>
        <w:rPr>
          <w:spacing w:val="-5"/>
          <w:sz w:val="20"/>
        </w:rPr>
        <w:t xml:space="preserve"> </w:t>
      </w:r>
      <w:r>
        <w:rPr>
          <w:sz w:val="20"/>
        </w:rPr>
        <w:t>do</w:t>
      </w:r>
      <w:r>
        <w:rPr>
          <w:spacing w:val="-4"/>
          <w:sz w:val="20"/>
        </w:rPr>
        <w:t xml:space="preserve"> </w:t>
      </w:r>
      <w:r>
        <w:rPr>
          <w:sz w:val="20"/>
        </w:rPr>
        <w:t>serviço,</w:t>
      </w:r>
      <w:r>
        <w:rPr>
          <w:spacing w:val="-4"/>
          <w:sz w:val="20"/>
        </w:rPr>
        <w:t xml:space="preserve"> </w:t>
      </w:r>
      <w:r>
        <w:rPr>
          <w:sz w:val="20"/>
        </w:rPr>
        <w:t>devendo</w:t>
      </w:r>
      <w:r>
        <w:rPr>
          <w:spacing w:val="-4"/>
          <w:sz w:val="20"/>
        </w:rPr>
        <w:t xml:space="preserve"> </w:t>
      </w:r>
      <w:r>
        <w:rPr>
          <w:sz w:val="20"/>
        </w:rPr>
        <w:t>ser</w:t>
      </w:r>
      <w:r>
        <w:rPr>
          <w:spacing w:val="-4"/>
          <w:sz w:val="20"/>
        </w:rPr>
        <w:t xml:space="preserve"> </w:t>
      </w:r>
      <w:r>
        <w:rPr>
          <w:sz w:val="20"/>
        </w:rPr>
        <w:t>empregados</w:t>
      </w:r>
      <w:r>
        <w:rPr>
          <w:spacing w:val="-3"/>
          <w:sz w:val="20"/>
        </w:rPr>
        <w:t xml:space="preserve"> </w:t>
      </w:r>
      <w:r>
        <w:rPr>
          <w:sz w:val="20"/>
        </w:rPr>
        <w:t>dispositivos</w:t>
      </w:r>
      <w:r>
        <w:rPr>
          <w:spacing w:val="-3"/>
          <w:sz w:val="20"/>
        </w:rPr>
        <w:t xml:space="preserve"> </w:t>
      </w:r>
      <w:r>
        <w:rPr>
          <w:sz w:val="20"/>
        </w:rPr>
        <w:t>adequados</w:t>
      </w:r>
      <w:r>
        <w:rPr>
          <w:spacing w:val="-1"/>
          <w:sz w:val="20"/>
        </w:rPr>
        <w:t xml:space="preserve"> </w:t>
      </w:r>
      <w:r>
        <w:rPr>
          <w:sz w:val="20"/>
        </w:rPr>
        <w:t>à</w:t>
      </w:r>
      <w:r>
        <w:rPr>
          <w:spacing w:val="-4"/>
          <w:sz w:val="20"/>
        </w:rPr>
        <w:t xml:space="preserve"> </w:t>
      </w:r>
      <w:r>
        <w:rPr>
          <w:sz w:val="20"/>
        </w:rPr>
        <w:t>finalidade</w:t>
      </w:r>
      <w:r>
        <w:rPr>
          <w:spacing w:val="-2"/>
          <w:sz w:val="20"/>
        </w:rPr>
        <w:t xml:space="preserve"> </w:t>
      </w:r>
      <w:r>
        <w:rPr>
          <w:sz w:val="20"/>
        </w:rPr>
        <w:t>da</w:t>
      </w:r>
      <w:r>
        <w:rPr>
          <w:spacing w:val="-5"/>
          <w:sz w:val="20"/>
        </w:rPr>
        <w:t xml:space="preserve"> </w:t>
      </w:r>
      <w:r>
        <w:rPr>
          <w:sz w:val="20"/>
        </w:rPr>
        <w:t>operação</w:t>
      </w:r>
      <w:r>
        <w:rPr>
          <w:spacing w:val="-4"/>
          <w:sz w:val="20"/>
        </w:rPr>
        <w:t xml:space="preserve"> </w:t>
      </w:r>
      <w:r>
        <w:rPr>
          <w:sz w:val="20"/>
        </w:rPr>
        <w:t>e</w:t>
      </w:r>
      <w:r>
        <w:rPr>
          <w:spacing w:val="-3"/>
          <w:sz w:val="20"/>
        </w:rPr>
        <w:t xml:space="preserve"> </w:t>
      </w:r>
      <w:r>
        <w:rPr>
          <w:sz w:val="20"/>
        </w:rPr>
        <w:t>devidamente atestados quanto à integridade estrutural e eletromecânica.</w:t>
      </w:r>
    </w:p>
    <w:p w14:paraId="23F4986D" w14:textId="77777777" w:rsidR="00413A6B" w:rsidRDefault="00413A6B">
      <w:pPr>
        <w:pStyle w:val="Corpodetexto"/>
        <w:spacing w:before="2"/>
        <w:rPr>
          <w:sz w:val="20"/>
        </w:rPr>
      </w:pPr>
    </w:p>
    <w:p w14:paraId="798848A3" w14:textId="77777777" w:rsidR="00413A6B" w:rsidRDefault="00557843">
      <w:pPr>
        <w:pStyle w:val="PargrafodaLista"/>
        <w:numPr>
          <w:ilvl w:val="1"/>
          <w:numId w:val="109"/>
        </w:numPr>
        <w:tabs>
          <w:tab w:val="left" w:pos="823"/>
          <w:tab w:val="left" w:pos="1190"/>
        </w:tabs>
        <w:spacing w:line="242" w:lineRule="auto"/>
        <w:ind w:left="823" w:right="436" w:hanging="3"/>
        <w:jc w:val="both"/>
        <w:rPr>
          <w:sz w:val="20"/>
        </w:rPr>
      </w:pPr>
      <w:r>
        <w:rPr>
          <w:sz w:val="20"/>
        </w:rPr>
        <w:t>O descumprimento das especificações de materiais e condições técnicas dos equipamentos poderá resultar na rescisão contratual e no ressarcimento ao erário, sem prejuízo das sanções administrativas cabíveis conforme a legislação vigente.</w:t>
      </w:r>
    </w:p>
    <w:p w14:paraId="7C579A82" w14:textId="77777777" w:rsidR="00413A6B" w:rsidRDefault="00413A6B">
      <w:pPr>
        <w:pStyle w:val="Corpodetexto"/>
        <w:rPr>
          <w:sz w:val="20"/>
        </w:rPr>
      </w:pPr>
    </w:p>
    <w:p w14:paraId="47CF72D3" w14:textId="77777777" w:rsidR="00413A6B" w:rsidRDefault="00557843">
      <w:pPr>
        <w:pStyle w:val="PargrafodaLista"/>
        <w:numPr>
          <w:ilvl w:val="0"/>
          <w:numId w:val="109"/>
        </w:numPr>
        <w:tabs>
          <w:tab w:val="left" w:pos="1038"/>
        </w:tabs>
        <w:spacing w:line="251" w:lineRule="exact"/>
        <w:ind w:left="1038" w:hanging="215"/>
        <w:jc w:val="left"/>
        <w:rPr>
          <w:rFonts w:ascii="Arial" w:hAnsi="Arial"/>
          <w:b/>
          <w:sz w:val="20"/>
        </w:rPr>
      </w:pPr>
      <w:r>
        <w:rPr>
          <w:rFonts w:ascii="Arial" w:hAnsi="Arial"/>
          <w:b/>
          <w:spacing w:val="-2"/>
          <w:sz w:val="20"/>
        </w:rPr>
        <w:t>GESTÃO</w:t>
      </w:r>
      <w:r>
        <w:rPr>
          <w:rFonts w:ascii="Arial" w:hAnsi="Arial"/>
          <w:b/>
          <w:spacing w:val="-12"/>
          <w:sz w:val="20"/>
        </w:rPr>
        <w:t xml:space="preserve"> </w:t>
      </w:r>
      <w:r>
        <w:rPr>
          <w:rFonts w:ascii="Arial" w:hAnsi="Arial"/>
          <w:b/>
          <w:spacing w:val="-2"/>
          <w:sz w:val="20"/>
        </w:rPr>
        <w:t>E</w:t>
      </w:r>
      <w:r>
        <w:rPr>
          <w:rFonts w:ascii="Arial" w:hAnsi="Arial"/>
          <w:b/>
          <w:spacing w:val="-12"/>
          <w:sz w:val="20"/>
        </w:rPr>
        <w:t xml:space="preserve"> </w:t>
      </w:r>
      <w:r>
        <w:rPr>
          <w:rFonts w:ascii="Arial" w:hAnsi="Arial"/>
          <w:b/>
          <w:spacing w:val="-2"/>
          <w:sz w:val="20"/>
        </w:rPr>
        <w:t>FISCALIZAÇÃO</w:t>
      </w:r>
      <w:r>
        <w:rPr>
          <w:rFonts w:ascii="Arial" w:hAnsi="Arial"/>
          <w:b/>
          <w:spacing w:val="-12"/>
          <w:sz w:val="20"/>
        </w:rPr>
        <w:t xml:space="preserve"> </w:t>
      </w:r>
      <w:r>
        <w:rPr>
          <w:rFonts w:ascii="Arial" w:hAnsi="Arial"/>
          <w:b/>
          <w:spacing w:val="-2"/>
          <w:sz w:val="20"/>
        </w:rPr>
        <w:t>DA</w:t>
      </w:r>
      <w:r>
        <w:rPr>
          <w:rFonts w:ascii="Arial" w:hAnsi="Arial"/>
          <w:b/>
          <w:spacing w:val="-18"/>
          <w:sz w:val="20"/>
        </w:rPr>
        <w:t xml:space="preserve"> </w:t>
      </w:r>
      <w:r>
        <w:rPr>
          <w:rFonts w:ascii="Arial" w:hAnsi="Arial"/>
          <w:b/>
          <w:spacing w:val="-2"/>
          <w:sz w:val="20"/>
        </w:rPr>
        <w:t>CONTRATAÇÃO</w:t>
      </w:r>
    </w:p>
    <w:p w14:paraId="7C74DD65" w14:textId="77777777" w:rsidR="00413A6B" w:rsidRDefault="00557843">
      <w:pPr>
        <w:pStyle w:val="PargrafodaLista"/>
        <w:numPr>
          <w:ilvl w:val="1"/>
          <w:numId w:val="109"/>
        </w:numPr>
        <w:tabs>
          <w:tab w:val="left" w:pos="1527"/>
        </w:tabs>
        <w:spacing w:line="242" w:lineRule="auto"/>
        <w:ind w:right="425" w:firstLine="0"/>
        <w:jc w:val="both"/>
        <w:rPr>
          <w:sz w:val="20"/>
        </w:rPr>
      </w:pPr>
      <w:r>
        <w:rPr>
          <w:sz w:val="20"/>
        </w:rPr>
        <w:t>O</w:t>
      </w:r>
      <w:r>
        <w:rPr>
          <w:spacing w:val="-14"/>
          <w:sz w:val="20"/>
        </w:rPr>
        <w:t xml:space="preserve"> </w:t>
      </w:r>
      <w:r>
        <w:rPr>
          <w:sz w:val="20"/>
        </w:rPr>
        <w:t>contrato</w:t>
      </w:r>
      <w:r>
        <w:rPr>
          <w:spacing w:val="-13"/>
          <w:sz w:val="20"/>
        </w:rPr>
        <w:t xml:space="preserve"> </w:t>
      </w:r>
      <w:r>
        <w:rPr>
          <w:sz w:val="20"/>
        </w:rPr>
        <w:t>deverá</w:t>
      </w:r>
      <w:r>
        <w:rPr>
          <w:spacing w:val="-14"/>
          <w:sz w:val="20"/>
        </w:rPr>
        <w:t xml:space="preserve"> </w:t>
      </w:r>
      <w:r>
        <w:rPr>
          <w:sz w:val="20"/>
        </w:rPr>
        <w:t>ser</w:t>
      </w:r>
      <w:r>
        <w:rPr>
          <w:spacing w:val="-10"/>
          <w:sz w:val="20"/>
        </w:rPr>
        <w:t xml:space="preserve"> </w:t>
      </w:r>
      <w:r>
        <w:rPr>
          <w:sz w:val="20"/>
        </w:rPr>
        <w:t>executado</w:t>
      </w:r>
      <w:r>
        <w:rPr>
          <w:spacing w:val="-14"/>
          <w:sz w:val="20"/>
        </w:rPr>
        <w:t xml:space="preserve"> </w:t>
      </w:r>
      <w:r>
        <w:rPr>
          <w:sz w:val="20"/>
        </w:rPr>
        <w:t>fielmente</w:t>
      </w:r>
      <w:r>
        <w:rPr>
          <w:spacing w:val="-12"/>
          <w:sz w:val="20"/>
        </w:rPr>
        <w:t xml:space="preserve"> </w:t>
      </w:r>
      <w:r>
        <w:rPr>
          <w:sz w:val="20"/>
        </w:rPr>
        <w:t>pelas</w:t>
      </w:r>
      <w:r>
        <w:rPr>
          <w:spacing w:val="-14"/>
          <w:sz w:val="20"/>
        </w:rPr>
        <w:t xml:space="preserve"> </w:t>
      </w:r>
      <w:r>
        <w:rPr>
          <w:sz w:val="20"/>
        </w:rPr>
        <w:t>partes,</w:t>
      </w:r>
      <w:r>
        <w:rPr>
          <w:spacing w:val="-13"/>
          <w:sz w:val="20"/>
        </w:rPr>
        <w:t xml:space="preserve"> </w:t>
      </w:r>
      <w:r>
        <w:rPr>
          <w:sz w:val="20"/>
        </w:rPr>
        <w:t>de</w:t>
      </w:r>
      <w:r>
        <w:rPr>
          <w:spacing w:val="-12"/>
          <w:sz w:val="20"/>
        </w:rPr>
        <w:t xml:space="preserve"> </w:t>
      </w:r>
      <w:r>
        <w:rPr>
          <w:sz w:val="20"/>
        </w:rPr>
        <w:t>acordo</w:t>
      </w:r>
      <w:r>
        <w:rPr>
          <w:spacing w:val="-14"/>
          <w:sz w:val="20"/>
        </w:rPr>
        <w:t xml:space="preserve"> </w:t>
      </w:r>
      <w:r>
        <w:rPr>
          <w:sz w:val="20"/>
        </w:rPr>
        <w:t>com</w:t>
      </w:r>
      <w:r>
        <w:rPr>
          <w:spacing w:val="-11"/>
          <w:sz w:val="20"/>
        </w:rPr>
        <w:t xml:space="preserve"> </w:t>
      </w:r>
      <w:r>
        <w:rPr>
          <w:sz w:val="20"/>
        </w:rPr>
        <w:t>as</w:t>
      </w:r>
      <w:r>
        <w:rPr>
          <w:spacing w:val="-12"/>
          <w:sz w:val="20"/>
        </w:rPr>
        <w:t xml:space="preserve"> </w:t>
      </w:r>
      <w:r>
        <w:rPr>
          <w:sz w:val="20"/>
        </w:rPr>
        <w:t>cláusulas</w:t>
      </w:r>
      <w:r>
        <w:rPr>
          <w:spacing w:val="-12"/>
          <w:sz w:val="20"/>
        </w:rPr>
        <w:t xml:space="preserve"> </w:t>
      </w:r>
      <w:r>
        <w:rPr>
          <w:sz w:val="20"/>
        </w:rPr>
        <w:t>avençadas</w:t>
      </w:r>
      <w:r>
        <w:rPr>
          <w:spacing w:val="-9"/>
          <w:sz w:val="20"/>
        </w:rPr>
        <w:t xml:space="preserve"> </w:t>
      </w:r>
      <w:r>
        <w:rPr>
          <w:sz w:val="20"/>
        </w:rPr>
        <w:t>e</w:t>
      </w:r>
      <w:r>
        <w:rPr>
          <w:spacing w:val="-10"/>
          <w:sz w:val="20"/>
        </w:rPr>
        <w:t xml:space="preserve"> </w:t>
      </w:r>
      <w:r>
        <w:rPr>
          <w:sz w:val="20"/>
        </w:rPr>
        <w:t>as</w:t>
      </w:r>
      <w:r>
        <w:rPr>
          <w:spacing w:val="-12"/>
          <w:sz w:val="20"/>
        </w:rPr>
        <w:t xml:space="preserve"> </w:t>
      </w:r>
      <w:r>
        <w:rPr>
          <w:sz w:val="20"/>
        </w:rPr>
        <w:t>normas desta Lei, e cada parte responderá pelas consequências de sua inexecução total ou parcial, conforme art. 115 da Lei nº 14.133, de 2021.</w:t>
      </w:r>
    </w:p>
    <w:p w14:paraId="2A5E563E" w14:textId="77777777" w:rsidR="00413A6B" w:rsidRDefault="00557843">
      <w:pPr>
        <w:pStyle w:val="PargrafodaLista"/>
        <w:numPr>
          <w:ilvl w:val="1"/>
          <w:numId w:val="109"/>
        </w:numPr>
        <w:tabs>
          <w:tab w:val="left" w:pos="1502"/>
        </w:tabs>
        <w:spacing w:line="244" w:lineRule="auto"/>
        <w:ind w:right="422" w:firstLine="0"/>
        <w:jc w:val="both"/>
        <w:rPr>
          <w:sz w:val="20"/>
        </w:rPr>
      </w:pPr>
      <w:r>
        <w:rPr>
          <w:sz w:val="20"/>
        </w:rPr>
        <w:t>A execução do contrato deverá ser acompanhada e fiscalizada por 1 (um) ou mais gestores e fiscais do contrato,</w:t>
      </w:r>
      <w:r>
        <w:rPr>
          <w:spacing w:val="-7"/>
          <w:sz w:val="20"/>
        </w:rPr>
        <w:t xml:space="preserve"> </w:t>
      </w:r>
      <w:r>
        <w:rPr>
          <w:sz w:val="20"/>
        </w:rPr>
        <w:t>representantes</w:t>
      </w:r>
      <w:r>
        <w:rPr>
          <w:spacing w:val="-9"/>
          <w:sz w:val="20"/>
        </w:rPr>
        <w:t xml:space="preserve"> </w:t>
      </w:r>
      <w:r>
        <w:rPr>
          <w:sz w:val="20"/>
        </w:rPr>
        <w:t>da</w:t>
      </w:r>
      <w:r>
        <w:rPr>
          <w:spacing w:val="-8"/>
          <w:sz w:val="20"/>
        </w:rPr>
        <w:t xml:space="preserve"> </w:t>
      </w:r>
      <w:r>
        <w:rPr>
          <w:sz w:val="20"/>
        </w:rPr>
        <w:t>Administração</w:t>
      </w:r>
      <w:r>
        <w:rPr>
          <w:spacing w:val="-4"/>
          <w:sz w:val="20"/>
        </w:rPr>
        <w:t xml:space="preserve"> </w:t>
      </w:r>
      <w:r>
        <w:rPr>
          <w:sz w:val="20"/>
        </w:rPr>
        <w:t>especialmente</w:t>
      </w:r>
      <w:r>
        <w:rPr>
          <w:spacing w:val="-7"/>
          <w:sz w:val="20"/>
        </w:rPr>
        <w:t xml:space="preserve"> </w:t>
      </w:r>
      <w:r>
        <w:rPr>
          <w:sz w:val="20"/>
        </w:rPr>
        <w:t>designados</w:t>
      </w:r>
      <w:r>
        <w:rPr>
          <w:spacing w:val="-3"/>
          <w:sz w:val="20"/>
        </w:rPr>
        <w:t xml:space="preserve"> </w:t>
      </w:r>
      <w:r>
        <w:rPr>
          <w:sz w:val="20"/>
        </w:rPr>
        <w:t>conforme</w:t>
      </w:r>
      <w:r>
        <w:rPr>
          <w:spacing w:val="-9"/>
          <w:sz w:val="20"/>
        </w:rPr>
        <w:t xml:space="preserve"> </w:t>
      </w:r>
      <w:r>
        <w:rPr>
          <w:sz w:val="20"/>
        </w:rPr>
        <w:t>requisitos</w:t>
      </w:r>
      <w:r>
        <w:rPr>
          <w:spacing w:val="-1"/>
          <w:sz w:val="20"/>
        </w:rPr>
        <w:t xml:space="preserve"> </w:t>
      </w:r>
      <w:r>
        <w:rPr>
          <w:sz w:val="20"/>
        </w:rPr>
        <w:t>estabelecidos no</w:t>
      </w:r>
      <w:r>
        <w:rPr>
          <w:spacing w:val="-2"/>
          <w:sz w:val="20"/>
        </w:rPr>
        <w:t xml:space="preserve"> </w:t>
      </w:r>
      <w:r>
        <w:rPr>
          <w:sz w:val="20"/>
        </w:rPr>
        <w:t>art. 7º da Lei nº 14.133, de 2021, ou pelos respectivos substitutos, conforme art. 117 da Lei nº 14.133, de 2021.</w:t>
      </w:r>
    </w:p>
    <w:p w14:paraId="001F4764" w14:textId="77777777" w:rsidR="00413A6B" w:rsidRDefault="00557843">
      <w:pPr>
        <w:pStyle w:val="PargrafodaLista"/>
        <w:numPr>
          <w:ilvl w:val="1"/>
          <w:numId w:val="109"/>
        </w:numPr>
        <w:tabs>
          <w:tab w:val="left" w:pos="1183"/>
          <w:tab w:val="left" w:pos="1552"/>
        </w:tabs>
        <w:spacing w:line="244" w:lineRule="auto"/>
        <w:ind w:right="429" w:hanging="48"/>
        <w:jc w:val="both"/>
        <w:rPr>
          <w:sz w:val="20"/>
        </w:rPr>
      </w:pPr>
      <w:r>
        <w:rPr>
          <w:sz w:val="20"/>
        </w:rPr>
        <w:t>O</w:t>
      </w:r>
      <w:r>
        <w:rPr>
          <w:spacing w:val="-12"/>
          <w:sz w:val="20"/>
        </w:rPr>
        <w:t xml:space="preserve"> </w:t>
      </w:r>
      <w:r>
        <w:rPr>
          <w:sz w:val="20"/>
        </w:rPr>
        <w:t>gestor</w:t>
      </w:r>
      <w:r>
        <w:rPr>
          <w:spacing w:val="-7"/>
          <w:sz w:val="20"/>
        </w:rPr>
        <w:t xml:space="preserve"> </w:t>
      </w:r>
      <w:r>
        <w:rPr>
          <w:sz w:val="20"/>
        </w:rPr>
        <w:t>e</w:t>
      </w:r>
      <w:r>
        <w:rPr>
          <w:spacing w:val="-11"/>
          <w:sz w:val="20"/>
        </w:rPr>
        <w:t xml:space="preserve"> </w:t>
      </w:r>
      <w:r>
        <w:rPr>
          <w:sz w:val="20"/>
        </w:rPr>
        <w:t>o</w:t>
      </w:r>
      <w:r>
        <w:rPr>
          <w:spacing w:val="-11"/>
          <w:sz w:val="20"/>
        </w:rPr>
        <w:t xml:space="preserve"> </w:t>
      </w:r>
      <w:r>
        <w:rPr>
          <w:sz w:val="20"/>
        </w:rPr>
        <w:t>fiscal</w:t>
      </w:r>
      <w:r>
        <w:rPr>
          <w:spacing w:val="-7"/>
          <w:sz w:val="20"/>
        </w:rPr>
        <w:t xml:space="preserve"> </w:t>
      </w:r>
      <w:r>
        <w:rPr>
          <w:sz w:val="20"/>
        </w:rPr>
        <w:t>do</w:t>
      </w:r>
      <w:r>
        <w:rPr>
          <w:spacing w:val="-8"/>
          <w:sz w:val="20"/>
        </w:rPr>
        <w:t xml:space="preserve"> </w:t>
      </w:r>
      <w:r>
        <w:rPr>
          <w:sz w:val="20"/>
        </w:rPr>
        <w:t>contrato</w:t>
      </w:r>
      <w:r>
        <w:rPr>
          <w:spacing w:val="-10"/>
          <w:sz w:val="20"/>
        </w:rPr>
        <w:t xml:space="preserve"> </w:t>
      </w:r>
      <w:r>
        <w:rPr>
          <w:sz w:val="20"/>
        </w:rPr>
        <w:t>serão,</w:t>
      </w:r>
      <w:r>
        <w:rPr>
          <w:spacing w:val="-5"/>
          <w:sz w:val="20"/>
        </w:rPr>
        <w:t xml:space="preserve"> </w:t>
      </w:r>
      <w:r>
        <w:rPr>
          <w:sz w:val="20"/>
        </w:rPr>
        <w:t>respectivamente,</w:t>
      </w:r>
      <w:r>
        <w:rPr>
          <w:spacing w:val="-6"/>
          <w:sz w:val="20"/>
        </w:rPr>
        <w:t xml:space="preserve"> </w:t>
      </w:r>
      <w:r>
        <w:rPr>
          <w:sz w:val="20"/>
        </w:rPr>
        <w:t>o</w:t>
      </w:r>
      <w:r>
        <w:rPr>
          <w:spacing w:val="-8"/>
          <w:sz w:val="20"/>
        </w:rPr>
        <w:t xml:space="preserve"> </w:t>
      </w:r>
      <w:r>
        <w:rPr>
          <w:sz w:val="20"/>
        </w:rPr>
        <w:t>assessor</w:t>
      </w:r>
      <w:r>
        <w:rPr>
          <w:spacing w:val="-6"/>
          <w:sz w:val="20"/>
        </w:rPr>
        <w:t xml:space="preserve"> </w:t>
      </w:r>
      <w:r>
        <w:rPr>
          <w:sz w:val="20"/>
        </w:rPr>
        <w:t>de</w:t>
      </w:r>
      <w:r>
        <w:rPr>
          <w:spacing w:val="-11"/>
          <w:sz w:val="20"/>
        </w:rPr>
        <w:t xml:space="preserve"> </w:t>
      </w:r>
      <w:r>
        <w:rPr>
          <w:sz w:val="20"/>
        </w:rPr>
        <w:t>engenharia</w:t>
      </w:r>
      <w:r>
        <w:rPr>
          <w:spacing w:val="-10"/>
          <w:sz w:val="20"/>
        </w:rPr>
        <w:t xml:space="preserve"> </w:t>
      </w:r>
      <w:r>
        <w:rPr>
          <w:sz w:val="20"/>
        </w:rPr>
        <w:t>e</w:t>
      </w:r>
      <w:r>
        <w:rPr>
          <w:spacing w:val="-8"/>
          <w:sz w:val="20"/>
        </w:rPr>
        <w:t xml:space="preserve"> </w:t>
      </w:r>
      <w:r>
        <w:rPr>
          <w:sz w:val="20"/>
        </w:rPr>
        <w:t>o</w:t>
      </w:r>
      <w:r>
        <w:rPr>
          <w:spacing w:val="-8"/>
          <w:sz w:val="20"/>
        </w:rPr>
        <w:t xml:space="preserve"> </w:t>
      </w:r>
      <w:r>
        <w:rPr>
          <w:sz w:val="20"/>
        </w:rPr>
        <w:t>coordenador</w:t>
      </w:r>
      <w:r>
        <w:rPr>
          <w:spacing w:val="-4"/>
          <w:sz w:val="20"/>
        </w:rPr>
        <w:t xml:space="preserve"> </w:t>
      </w:r>
      <w:r>
        <w:rPr>
          <w:sz w:val="20"/>
        </w:rPr>
        <w:t>de</w:t>
      </w:r>
      <w:r>
        <w:rPr>
          <w:spacing w:val="-6"/>
          <w:sz w:val="20"/>
        </w:rPr>
        <w:t xml:space="preserve"> </w:t>
      </w:r>
      <w:r>
        <w:rPr>
          <w:sz w:val="20"/>
        </w:rPr>
        <w:t>trânsito.</w:t>
      </w:r>
      <w:r>
        <w:rPr>
          <w:spacing w:val="10"/>
          <w:sz w:val="20"/>
        </w:rPr>
        <w:t xml:space="preserve"> </w:t>
      </w:r>
      <w:r>
        <w:rPr>
          <w:sz w:val="20"/>
        </w:rPr>
        <w:t>A atuação desses agentes observará as disposições da Lei nº 14.133/2021, garantindo o acompanhamento técnico e administrativo da execução, bem como o controle da conformidade dos serviços prestados, prazos e demais obrigações contratuais.</w:t>
      </w:r>
    </w:p>
    <w:p w14:paraId="4B028A04" w14:textId="77777777" w:rsidR="00413A6B" w:rsidRDefault="00557843">
      <w:pPr>
        <w:pStyle w:val="PargrafodaLista"/>
        <w:numPr>
          <w:ilvl w:val="1"/>
          <w:numId w:val="109"/>
        </w:numPr>
        <w:tabs>
          <w:tab w:val="left" w:pos="1521"/>
        </w:tabs>
        <w:spacing w:line="242" w:lineRule="auto"/>
        <w:ind w:right="422" w:firstLine="0"/>
        <w:jc w:val="both"/>
        <w:rPr>
          <w:sz w:val="20"/>
        </w:rPr>
      </w:pPr>
      <w:r>
        <w:rPr>
          <w:sz w:val="20"/>
        </w:rPr>
        <w:t>Em caso de eventual irregularidade, inexecução ou desconformidade na execução do contrato, o fiscal do contrato</w:t>
      </w:r>
      <w:r>
        <w:rPr>
          <w:spacing w:val="-14"/>
          <w:sz w:val="20"/>
        </w:rPr>
        <w:t xml:space="preserve"> </w:t>
      </w:r>
      <w:r>
        <w:rPr>
          <w:sz w:val="20"/>
        </w:rPr>
        <w:t>dará</w:t>
      </w:r>
      <w:r>
        <w:rPr>
          <w:spacing w:val="-13"/>
          <w:sz w:val="20"/>
        </w:rPr>
        <w:t xml:space="preserve"> </w:t>
      </w:r>
      <w:r>
        <w:rPr>
          <w:sz w:val="20"/>
        </w:rPr>
        <w:t>ciência</w:t>
      </w:r>
      <w:r>
        <w:rPr>
          <w:spacing w:val="-13"/>
          <w:sz w:val="20"/>
        </w:rPr>
        <w:t xml:space="preserve"> </w:t>
      </w:r>
      <w:r>
        <w:rPr>
          <w:sz w:val="20"/>
        </w:rPr>
        <w:t>ao</w:t>
      </w:r>
      <w:r>
        <w:rPr>
          <w:spacing w:val="-11"/>
          <w:sz w:val="20"/>
        </w:rPr>
        <w:t xml:space="preserve"> </w:t>
      </w:r>
      <w:r>
        <w:rPr>
          <w:sz w:val="20"/>
        </w:rPr>
        <w:t>Contratado,</w:t>
      </w:r>
      <w:r>
        <w:rPr>
          <w:spacing w:val="-11"/>
          <w:sz w:val="20"/>
        </w:rPr>
        <w:t xml:space="preserve"> </w:t>
      </w:r>
      <w:r>
        <w:rPr>
          <w:sz w:val="20"/>
        </w:rPr>
        <w:t>por</w:t>
      </w:r>
      <w:r>
        <w:rPr>
          <w:spacing w:val="-13"/>
          <w:sz w:val="20"/>
        </w:rPr>
        <w:t xml:space="preserve"> </w:t>
      </w:r>
      <w:r>
        <w:rPr>
          <w:sz w:val="20"/>
        </w:rPr>
        <w:t>escrito,</w:t>
      </w:r>
      <w:r>
        <w:rPr>
          <w:spacing w:val="-10"/>
          <w:sz w:val="20"/>
        </w:rPr>
        <w:t xml:space="preserve"> </w:t>
      </w:r>
      <w:r>
        <w:rPr>
          <w:sz w:val="20"/>
        </w:rPr>
        <w:t>para</w:t>
      </w:r>
      <w:r>
        <w:rPr>
          <w:spacing w:val="-11"/>
          <w:sz w:val="20"/>
        </w:rPr>
        <w:t xml:space="preserve"> </w:t>
      </w:r>
      <w:r>
        <w:rPr>
          <w:sz w:val="20"/>
        </w:rPr>
        <w:t>adoção</w:t>
      </w:r>
      <w:r>
        <w:rPr>
          <w:spacing w:val="-11"/>
          <w:sz w:val="20"/>
        </w:rPr>
        <w:t xml:space="preserve"> </w:t>
      </w:r>
      <w:r>
        <w:rPr>
          <w:sz w:val="20"/>
        </w:rPr>
        <w:t>das</w:t>
      </w:r>
      <w:r>
        <w:rPr>
          <w:spacing w:val="-14"/>
          <w:sz w:val="20"/>
        </w:rPr>
        <w:t xml:space="preserve"> </w:t>
      </w:r>
      <w:r>
        <w:rPr>
          <w:sz w:val="20"/>
        </w:rPr>
        <w:t>providências</w:t>
      </w:r>
      <w:r>
        <w:rPr>
          <w:spacing w:val="-9"/>
          <w:sz w:val="20"/>
        </w:rPr>
        <w:t xml:space="preserve"> </w:t>
      </w:r>
      <w:r>
        <w:rPr>
          <w:sz w:val="20"/>
        </w:rPr>
        <w:t>necessárias</w:t>
      </w:r>
      <w:r>
        <w:rPr>
          <w:spacing w:val="-5"/>
          <w:sz w:val="20"/>
        </w:rPr>
        <w:t xml:space="preserve"> </w:t>
      </w:r>
      <w:r>
        <w:rPr>
          <w:sz w:val="20"/>
        </w:rPr>
        <w:t>para</w:t>
      </w:r>
      <w:r>
        <w:rPr>
          <w:spacing w:val="-7"/>
          <w:sz w:val="20"/>
        </w:rPr>
        <w:t xml:space="preserve"> </w:t>
      </w:r>
      <w:r>
        <w:rPr>
          <w:sz w:val="20"/>
        </w:rPr>
        <w:t>sanar</w:t>
      </w:r>
      <w:r>
        <w:rPr>
          <w:spacing w:val="-6"/>
          <w:sz w:val="20"/>
        </w:rPr>
        <w:t xml:space="preserve"> </w:t>
      </w:r>
      <w:r>
        <w:rPr>
          <w:sz w:val="20"/>
        </w:rPr>
        <w:t>as</w:t>
      </w:r>
      <w:r>
        <w:rPr>
          <w:spacing w:val="-6"/>
          <w:sz w:val="20"/>
        </w:rPr>
        <w:t xml:space="preserve"> </w:t>
      </w:r>
      <w:r>
        <w:rPr>
          <w:sz w:val="20"/>
        </w:rPr>
        <w:t>falhas apontadas, determinando prazo para a correção.</w:t>
      </w:r>
    </w:p>
    <w:p w14:paraId="3B758842" w14:textId="77777777" w:rsidR="00413A6B" w:rsidRDefault="00557843">
      <w:pPr>
        <w:pStyle w:val="PargrafodaLista"/>
        <w:numPr>
          <w:ilvl w:val="1"/>
          <w:numId w:val="109"/>
        </w:numPr>
        <w:tabs>
          <w:tab w:val="left" w:pos="1490"/>
        </w:tabs>
        <w:spacing w:line="244" w:lineRule="auto"/>
        <w:ind w:right="428" w:firstLine="0"/>
        <w:jc w:val="both"/>
        <w:rPr>
          <w:sz w:val="20"/>
        </w:rPr>
      </w:pPr>
      <w:r>
        <w:rPr>
          <w:sz w:val="20"/>
        </w:rPr>
        <w:t>O</w:t>
      </w:r>
      <w:r>
        <w:rPr>
          <w:spacing w:val="-3"/>
          <w:sz w:val="20"/>
        </w:rPr>
        <w:t xml:space="preserve"> </w:t>
      </w:r>
      <w:r>
        <w:rPr>
          <w:sz w:val="20"/>
        </w:rPr>
        <w:t>fiscal do contrato anotará em registro próprio</w:t>
      </w:r>
      <w:r>
        <w:rPr>
          <w:spacing w:val="-3"/>
          <w:sz w:val="20"/>
        </w:rPr>
        <w:t xml:space="preserve"> </w:t>
      </w:r>
      <w:r>
        <w:rPr>
          <w:sz w:val="20"/>
        </w:rPr>
        <w:t>todas as ocorrências relacionadas à execução do contrato, determinando o que for necessário para a regularização das faltas ou dos defeitos observados, de acordo com o § 1º, art. 117 da Lei nº 14.133, de 2021.</w:t>
      </w:r>
    </w:p>
    <w:p w14:paraId="26F914CF" w14:textId="77777777" w:rsidR="00413A6B" w:rsidRDefault="00557843">
      <w:pPr>
        <w:pStyle w:val="PargrafodaLista"/>
        <w:numPr>
          <w:ilvl w:val="2"/>
          <w:numId w:val="109"/>
        </w:numPr>
        <w:tabs>
          <w:tab w:val="left" w:pos="2037"/>
        </w:tabs>
        <w:spacing w:line="242" w:lineRule="auto"/>
        <w:ind w:right="438" w:firstLine="0"/>
        <w:jc w:val="both"/>
        <w:rPr>
          <w:sz w:val="20"/>
        </w:rPr>
      </w:pPr>
      <w:r>
        <w:rPr>
          <w:sz w:val="20"/>
        </w:rPr>
        <w:t xml:space="preserve">Caberão ao gestor os controles administrativos/financeiros necessários ao pleno cumprimento do </w:t>
      </w:r>
      <w:r>
        <w:rPr>
          <w:spacing w:val="-2"/>
          <w:sz w:val="20"/>
        </w:rPr>
        <w:t>contrato.</w:t>
      </w:r>
    </w:p>
    <w:p w14:paraId="3CA011F5" w14:textId="77777777" w:rsidR="00413A6B" w:rsidRDefault="00557843">
      <w:pPr>
        <w:pStyle w:val="PargrafodaLista"/>
        <w:numPr>
          <w:ilvl w:val="1"/>
          <w:numId w:val="109"/>
        </w:numPr>
        <w:tabs>
          <w:tab w:val="left" w:pos="1509"/>
        </w:tabs>
        <w:spacing w:before="215" w:line="244" w:lineRule="auto"/>
        <w:ind w:right="426" w:firstLine="0"/>
        <w:jc w:val="both"/>
        <w:rPr>
          <w:sz w:val="20"/>
        </w:rPr>
      </w:pPr>
      <w:r>
        <w:rPr>
          <w:sz w:val="20"/>
        </w:rPr>
        <w:t>O</w:t>
      </w:r>
      <w:r>
        <w:rPr>
          <w:spacing w:val="-2"/>
          <w:sz w:val="20"/>
        </w:rPr>
        <w:t xml:space="preserve"> </w:t>
      </w:r>
      <w:r>
        <w:rPr>
          <w:sz w:val="20"/>
        </w:rPr>
        <w:t>fiscal</w:t>
      </w:r>
      <w:r>
        <w:rPr>
          <w:spacing w:val="-4"/>
          <w:sz w:val="20"/>
        </w:rPr>
        <w:t xml:space="preserve"> </w:t>
      </w:r>
      <w:r>
        <w:rPr>
          <w:sz w:val="20"/>
        </w:rPr>
        <w:t>do</w:t>
      </w:r>
      <w:r>
        <w:rPr>
          <w:spacing w:val="-4"/>
          <w:sz w:val="20"/>
        </w:rPr>
        <w:t xml:space="preserve"> </w:t>
      </w:r>
      <w:r>
        <w:rPr>
          <w:sz w:val="20"/>
        </w:rPr>
        <w:t>contrato</w:t>
      </w:r>
      <w:r>
        <w:rPr>
          <w:spacing w:val="-3"/>
          <w:sz w:val="20"/>
        </w:rPr>
        <w:t xml:space="preserve"> </w:t>
      </w:r>
      <w:r>
        <w:rPr>
          <w:sz w:val="20"/>
        </w:rPr>
        <w:t>informará</w:t>
      </w:r>
      <w:r>
        <w:rPr>
          <w:spacing w:val="-3"/>
          <w:sz w:val="20"/>
        </w:rPr>
        <w:t xml:space="preserve"> </w:t>
      </w:r>
      <w:r>
        <w:rPr>
          <w:sz w:val="20"/>
        </w:rPr>
        <w:t>a</w:t>
      </w:r>
      <w:r>
        <w:rPr>
          <w:spacing w:val="-4"/>
          <w:sz w:val="20"/>
        </w:rPr>
        <w:t xml:space="preserve"> </w:t>
      </w:r>
      <w:r>
        <w:rPr>
          <w:sz w:val="20"/>
        </w:rPr>
        <w:t>seus</w:t>
      </w:r>
      <w:r>
        <w:rPr>
          <w:spacing w:val="-2"/>
          <w:sz w:val="20"/>
        </w:rPr>
        <w:t xml:space="preserve"> </w:t>
      </w:r>
      <w:r>
        <w:rPr>
          <w:sz w:val="20"/>
        </w:rPr>
        <w:t>superiores</w:t>
      </w:r>
      <w:r>
        <w:rPr>
          <w:spacing w:val="-1"/>
          <w:sz w:val="20"/>
        </w:rPr>
        <w:t xml:space="preserve"> </w:t>
      </w:r>
      <w:r>
        <w:rPr>
          <w:sz w:val="20"/>
        </w:rPr>
        <w:t>e</w:t>
      </w:r>
      <w:r>
        <w:rPr>
          <w:spacing w:val="-4"/>
          <w:sz w:val="20"/>
        </w:rPr>
        <w:t xml:space="preserve"> </w:t>
      </w:r>
      <w:r>
        <w:rPr>
          <w:sz w:val="20"/>
        </w:rPr>
        <w:t>ao</w:t>
      </w:r>
      <w:r>
        <w:rPr>
          <w:spacing w:val="-3"/>
          <w:sz w:val="20"/>
        </w:rPr>
        <w:t xml:space="preserve"> </w:t>
      </w:r>
      <w:r>
        <w:rPr>
          <w:sz w:val="20"/>
        </w:rPr>
        <w:t>gestor</w:t>
      </w:r>
      <w:r>
        <w:rPr>
          <w:spacing w:val="-3"/>
          <w:sz w:val="20"/>
        </w:rPr>
        <w:t xml:space="preserve"> </w:t>
      </w:r>
      <w:r>
        <w:rPr>
          <w:sz w:val="20"/>
        </w:rPr>
        <w:t>do</w:t>
      </w:r>
      <w:r>
        <w:rPr>
          <w:spacing w:val="-4"/>
          <w:sz w:val="20"/>
        </w:rPr>
        <w:t xml:space="preserve"> </w:t>
      </w:r>
      <w:r>
        <w:rPr>
          <w:sz w:val="20"/>
        </w:rPr>
        <w:t>contrato,</w:t>
      </w:r>
      <w:r>
        <w:rPr>
          <w:spacing w:val="-1"/>
          <w:sz w:val="20"/>
        </w:rPr>
        <w:t xml:space="preserve"> </w:t>
      </w:r>
      <w:r>
        <w:rPr>
          <w:sz w:val="20"/>
        </w:rPr>
        <w:t>em</w:t>
      </w:r>
      <w:r>
        <w:rPr>
          <w:spacing w:val="-3"/>
          <w:sz w:val="20"/>
        </w:rPr>
        <w:t xml:space="preserve"> </w:t>
      </w:r>
      <w:r>
        <w:rPr>
          <w:sz w:val="20"/>
        </w:rPr>
        <w:t>tempo</w:t>
      </w:r>
      <w:r>
        <w:rPr>
          <w:spacing w:val="-3"/>
          <w:sz w:val="20"/>
        </w:rPr>
        <w:t xml:space="preserve"> </w:t>
      </w:r>
      <w:r>
        <w:rPr>
          <w:sz w:val="20"/>
        </w:rPr>
        <w:t>hábil</w:t>
      </w:r>
      <w:r>
        <w:rPr>
          <w:spacing w:val="-2"/>
          <w:sz w:val="20"/>
        </w:rPr>
        <w:t xml:space="preserve"> </w:t>
      </w:r>
      <w:r>
        <w:rPr>
          <w:sz w:val="20"/>
        </w:rPr>
        <w:t>para</w:t>
      </w:r>
      <w:r>
        <w:rPr>
          <w:spacing w:val="-1"/>
          <w:sz w:val="20"/>
        </w:rPr>
        <w:t xml:space="preserve"> </w:t>
      </w:r>
      <w:r>
        <w:rPr>
          <w:sz w:val="20"/>
        </w:rPr>
        <w:t>a</w:t>
      </w:r>
      <w:r>
        <w:rPr>
          <w:spacing w:val="-3"/>
          <w:sz w:val="20"/>
        </w:rPr>
        <w:t xml:space="preserve"> </w:t>
      </w:r>
      <w:r>
        <w:rPr>
          <w:sz w:val="20"/>
        </w:rPr>
        <w:t>adoção</w:t>
      </w:r>
      <w:r>
        <w:rPr>
          <w:spacing w:val="-2"/>
          <w:sz w:val="20"/>
        </w:rPr>
        <w:t xml:space="preserve"> </w:t>
      </w:r>
      <w:r>
        <w:rPr>
          <w:sz w:val="20"/>
        </w:rPr>
        <w:t>das medidas convenientes, a situação que demandar decisão ou providência que ultrapasse sua competência, conforme § 2º, art. 117 da Lei nº 14.133, de 2021.</w:t>
      </w:r>
    </w:p>
    <w:p w14:paraId="63DDA5CA" w14:textId="77777777" w:rsidR="00413A6B" w:rsidRDefault="00557843">
      <w:pPr>
        <w:pStyle w:val="PargrafodaLista"/>
        <w:numPr>
          <w:ilvl w:val="1"/>
          <w:numId w:val="109"/>
        </w:numPr>
        <w:tabs>
          <w:tab w:val="left" w:pos="1514"/>
        </w:tabs>
        <w:spacing w:line="242" w:lineRule="auto"/>
        <w:ind w:right="424" w:firstLine="0"/>
        <w:jc w:val="both"/>
        <w:rPr>
          <w:sz w:val="20"/>
        </w:rPr>
      </w:pPr>
      <w:r>
        <w:rPr>
          <w:sz w:val="20"/>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92E22A7" w14:textId="77777777" w:rsidR="00413A6B" w:rsidRDefault="00557843">
      <w:pPr>
        <w:pStyle w:val="PargrafodaLista"/>
        <w:numPr>
          <w:ilvl w:val="1"/>
          <w:numId w:val="109"/>
        </w:numPr>
        <w:tabs>
          <w:tab w:val="left" w:pos="1529"/>
        </w:tabs>
        <w:spacing w:line="244" w:lineRule="auto"/>
        <w:ind w:right="425" w:firstLine="0"/>
        <w:jc w:val="both"/>
        <w:rPr>
          <w:sz w:val="20"/>
        </w:rPr>
      </w:pPr>
      <w:r>
        <w:rPr>
          <w:sz w:val="20"/>
        </w:rPr>
        <w:t>O</w:t>
      </w:r>
      <w:r>
        <w:rPr>
          <w:spacing w:val="-4"/>
          <w:sz w:val="20"/>
        </w:rPr>
        <w:t xml:space="preserve"> </w:t>
      </w:r>
      <w:r>
        <w:rPr>
          <w:sz w:val="20"/>
        </w:rPr>
        <w:t>Contratante</w:t>
      </w:r>
      <w:r>
        <w:rPr>
          <w:spacing w:val="-6"/>
          <w:sz w:val="20"/>
        </w:rPr>
        <w:t xml:space="preserve"> </w:t>
      </w:r>
      <w:r>
        <w:rPr>
          <w:sz w:val="20"/>
        </w:rPr>
        <w:t>reserva-se</w:t>
      </w:r>
      <w:r>
        <w:rPr>
          <w:spacing w:val="-6"/>
          <w:sz w:val="20"/>
        </w:rPr>
        <w:t xml:space="preserve"> </w:t>
      </w:r>
      <w:r>
        <w:rPr>
          <w:sz w:val="20"/>
        </w:rPr>
        <w:t>ao</w:t>
      </w:r>
      <w:r>
        <w:rPr>
          <w:spacing w:val="-6"/>
          <w:sz w:val="20"/>
        </w:rPr>
        <w:t xml:space="preserve"> </w:t>
      </w:r>
      <w:r>
        <w:rPr>
          <w:sz w:val="20"/>
        </w:rPr>
        <w:t>direito</w:t>
      </w:r>
      <w:r>
        <w:rPr>
          <w:spacing w:val="-6"/>
          <w:sz w:val="20"/>
        </w:rPr>
        <w:t xml:space="preserve"> </w:t>
      </w:r>
      <w:r>
        <w:rPr>
          <w:sz w:val="20"/>
        </w:rPr>
        <w:t>de</w:t>
      </w:r>
      <w:r>
        <w:rPr>
          <w:spacing w:val="-6"/>
          <w:sz w:val="20"/>
        </w:rPr>
        <w:t xml:space="preserve"> </w:t>
      </w:r>
      <w:r>
        <w:rPr>
          <w:sz w:val="20"/>
        </w:rPr>
        <w:t>rejeitar,</w:t>
      </w:r>
      <w:r>
        <w:rPr>
          <w:spacing w:val="-3"/>
          <w:sz w:val="20"/>
        </w:rPr>
        <w:t xml:space="preserve"> </w:t>
      </w:r>
      <w:r>
        <w:rPr>
          <w:sz w:val="20"/>
        </w:rPr>
        <w:t>no</w:t>
      </w:r>
      <w:r>
        <w:rPr>
          <w:spacing w:val="-6"/>
          <w:sz w:val="20"/>
        </w:rPr>
        <w:t xml:space="preserve"> </w:t>
      </w:r>
      <w:r>
        <w:rPr>
          <w:sz w:val="20"/>
        </w:rPr>
        <w:t>todo</w:t>
      </w:r>
      <w:r>
        <w:rPr>
          <w:spacing w:val="-4"/>
          <w:sz w:val="20"/>
        </w:rPr>
        <w:t xml:space="preserve"> </w:t>
      </w:r>
      <w:r>
        <w:rPr>
          <w:sz w:val="20"/>
        </w:rPr>
        <w:t>ou</w:t>
      </w:r>
      <w:r>
        <w:rPr>
          <w:spacing w:val="-6"/>
          <w:sz w:val="20"/>
        </w:rPr>
        <w:t xml:space="preserve"> </w:t>
      </w:r>
      <w:r>
        <w:rPr>
          <w:sz w:val="20"/>
        </w:rPr>
        <w:t>em</w:t>
      </w:r>
      <w:r>
        <w:rPr>
          <w:spacing w:val="-6"/>
          <w:sz w:val="20"/>
        </w:rPr>
        <w:t xml:space="preserve"> </w:t>
      </w:r>
      <w:r>
        <w:rPr>
          <w:sz w:val="20"/>
        </w:rPr>
        <w:t>parte,</w:t>
      </w:r>
      <w:r>
        <w:rPr>
          <w:spacing w:val="-5"/>
          <w:sz w:val="20"/>
        </w:rPr>
        <w:t xml:space="preserve"> </w:t>
      </w:r>
      <w:r>
        <w:rPr>
          <w:sz w:val="20"/>
        </w:rPr>
        <w:t>o</w:t>
      </w:r>
      <w:r>
        <w:rPr>
          <w:spacing w:val="-6"/>
          <w:sz w:val="20"/>
        </w:rPr>
        <w:t xml:space="preserve"> </w:t>
      </w:r>
      <w:r>
        <w:rPr>
          <w:sz w:val="20"/>
        </w:rPr>
        <w:t>objeto</w:t>
      </w:r>
      <w:r>
        <w:rPr>
          <w:spacing w:val="-6"/>
          <w:sz w:val="20"/>
        </w:rPr>
        <w:t xml:space="preserve"> </w:t>
      </w:r>
      <w:r>
        <w:rPr>
          <w:sz w:val="20"/>
        </w:rPr>
        <w:t>da</w:t>
      </w:r>
      <w:r>
        <w:rPr>
          <w:spacing w:val="-6"/>
          <w:sz w:val="20"/>
        </w:rPr>
        <w:t xml:space="preserve"> </w:t>
      </w:r>
      <w:r>
        <w:rPr>
          <w:sz w:val="20"/>
        </w:rPr>
        <w:t>contratação,</w:t>
      </w:r>
      <w:r>
        <w:rPr>
          <w:spacing w:val="-6"/>
          <w:sz w:val="20"/>
        </w:rPr>
        <w:t xml:space="preserve"> </w:t>
      </w:r>
      <w:r>
        <w:rPr>
          <w:sz w:val="20"/>
        </w:rPr>
        <w:t>caso</w:t>
      </w:r>
      <w:r>
        <w:rPr>
          <w:spacing w:val="-6"/>
          <w:sz w:val="20"/>
        </w:rPr>
        <w:t xml:space="preserve"> </w:t>
      </w:r>
      <w:r>
        <w:rPr>
          <w:sz w:val="20"/>
        </w:rPr>
        <w:t>o</w:t>
      </w:r>
      <w:r>
        <w:rPr>
          <w:spacing w:val="-9"/>
          <w:sz w:val="20"/>
        </w:rPr>
        <w:t xml:space="preserve"> </w:t>
      </w:r>
      <w:r>
        <w:rPr>
          <w:sz w:val="20"/>
        </w:rPr>
        <w:t>mesmo afaste-se</w:t>
      </w:r>
      <w:r>
        <w:rPr>
          <w:spacing w:val="-1"/>
          <w:sz w:val="20"/>
        </w:rPr>
        <w:t xml:space="preserve"> </w:t>
      </w:r>
      <w:r>
        <w:rPr>
          <w:sz w:val="20"/>
        </w:rPr>
        <w:t>das especificações deste termo de referência, do instrumento convocatório e de seus anexos, e da proposta comercial do Contratado.</w:t>
      </w:r>
    </w:p>
    <w:p w14:paraId="09F44C91" w14:textId="77777777" w:rsidR="00413A6B" w:rsidRDefault="00557843">
      <w:pPr>
        <w:pStyle w:val="PargrafodaLista"/>
        <w:numPr>
          <w:ilvl w:val="1"/>
          <w:numId w:val="109"/>
        </w:numPr>
        <w:tabs>
          <w:tab w:val="left" w:pos="1529"/>
        </w:tabs>
        <w:ind w:right="426" w:firstLine="0"/>
        <w:jc w:val="both"/>
        <w:rPr>
          <w:sz w:val="20"/>
        </w:rPr>
      </w:pPr>
      <w:r>
        <w:rPr>
          <w:sz w:val="20"/>
        </w:rPr>
        <w:t>Constatada a ocorrência de descumprimento total ou parcial do contrato, deverão ser observadas as disposições dos art. 155 a 163 da Lei nº 14.133, de 2021, a fim de apurar a responsabilidade do Contratado e eventualmente aplicar sanções.</w:t>
      </w:r>
    </w:p>
    <w:p w14:paraId="7C2A1FBA" w14:textId="77777777" w:rsidR="00413A6B" w:rsidRDefault="00557843">
      <w:pPr>
        <w:pStyle w:val="PargrafodaLista"/>
        <w:numPr>
          <w:ilvl w:val="1"/>
          <w:numId w:val="109"/>
        </w:numPr>
        <w:tabs>
          <w:tab w:val="left" w:pos="1715"/>
        </w:tabs>
        <w:spacing w:line="242" w:lineRule="auto"/>
        <w:ind w:right="427" w:firstLine="0"/>
        <w:jc w:val="both"/>
        <w:rPr>
          <w:sz w:val="20"/>
        </w:rPr>
      </w:pPr>
      <w:r>
        <w:rPr>
          <w:sz w:val="20"/>
        </w:rPr>
        <w:t>As</w:t>
      </w:r>
      <w:r>
        <w:rPr>
          <w:spacing w:val="-2"/>
          <w:sz w:val="20"/>
        </w:rPr>
        <w:t xml:space="preserve"> </w:t>
      </w:r>
      <w:r>
        <w:rPr>
          <w:sz w:val="20"/>
        </w:rPr>
        <w:t>comunicações</w:t>
      </w:r>
      <w:r>
        <w:rPr>
          <w:spacing w:val="-2"/>
          <w:sz w:val="20"/>
        </w:rPr>
        <w:t xml:space="preserve"> </w:t>
      </w:r>
      <w:r>
        <w:rPr>
          <w:sz w:val="20"/>
        </w:rPr>
        <w:t>entre</w:t>
      </w:r>
      <w:r>
        <w:rPr>
          <w:spacing w:val="-3"/>
          <w:sz w:val="20"/>
        </w:rPr>
        <w:t xml:space="preserve"> </w:t>
      </w:r>
      <w:r>
        <w:rPr>
          <w:sz w:val="20"/>
        </w:rPr>
        <w:t>o</w:t>
      </w:r>
      <w:r>
        <w:rPr>
          <w:spacing w:val="-1"/>
          <w:sz w:val="20"/>
        </w:rPr>
        <w:t xml:space="preserve"> </w:t>
      </w:r>
      <w:r>
        <w:rPr>
          <w:sz w:val="20"/>
        </w:rPr>
        <w:t>órgão</w:t>
      </w:r>
      <w:r>
        <w:rPr>
          <w:spacing w:val="-3"/>
          <w:sz w:val="20"/>
        </w:rPr>
        <w:t xml:space="preserve"> </w:t>
      </w:r>
      <w:r>
        <w:rPr>
          <w:sz w:val="20"/>
        </w:rPr>
        <w:t>ou</w:t>
      </w:r>
      <w:r>
        <w:rPr>
          <w:spacing w:val="-3"/>
          <w:sz w:val="20"/>
        </w:rPr>
        <w:t xml:space="preserve"> </w:t>
      </w:r>
      <w:r>
        <w:rPr>
          <w:sz w:val="20"/>
        </w:rPr>
        <w:t>entidade</w:t>
      </w:r>
      <w:r>
        <w:rPr>
          <w:spacing w:val="-1"/>
          <w:sz w:val="20"/>
        </w:rPr>
        <w:t xml:space="preserve"> </w:t>
      </w:r>
      <w:r>
        <w:rPr>
          <w:sz w:val="20"/>
        </w:rPr>
        <w:t>e</w:t>
      </w:r>
      <w:r>
        <w:rPr>
          <w:spacing w:val="-3"/>
          <w:sz w:val="20"/>
        </w:rPr>
        <w:t xml:space="preserve"> </w:t>
      </w:r>
      <w:r>
        <w:rPr>
          <w:sz w:val="20"/>
        </w:rPr>
        <w:t>o</w:t>
      </w:r>
      <w:r>
        <w:rPr>
          <w:spacing w:val="-4"/>
          <w:sz w:val="20"/>
        </w:rPr>
        <w:t xml:space="preserve"> </w:t>
      </w:r>
      <w:r>
        <w:rPr>
          <w:sz w:val="20"/>
        </w:rPr>
        <w:t>Contratado</w:t>
      </w:r>
      <w:r>
        <w:rPr>
          <w:spacing w:val="-3"/>
          <w:sz w:val="20"/>
        </w:rPr>
        <w:t xml:space="preserve"> </w:t>
      </w:r>
      <w:r>
        <w:rPr>
          <w:sz w:val="20"/>
        </w:rPr>
        <w:t>devem</w:t>
      </w:r>
      <w:r>
        <w:rPr>
          <w:spacing w:val="-3"/>
          <w:sz w:val="20"/>
        </w:rPr>
        <w:t xml:space="preserve"> </w:t>
      </w:r>
      <w:r>
        <w:rPr>
          <w:sz w:val="20"/>
        </w:rPr>
        <w:t>ser</w:t>
      </w:r>
      <w:r>
        <w:rPr>
          <w:spacing w:val="-3"/>
          <w:sz w:val="20"/>
        </w:rPr>
        <w:t xml:space="preserve"> </w:t>
      </w:r>
      <w:r>
        <w:rPr>
          <w:sz w:val="20"/>
        </w:rPr>
        <w:t>realizadas</w:t>
      </w:r>
      <w:r>
        <w:rPr>
          <w:spacing w:val="-2"/>
          <w:sz w:val="20"/>
        </w:rPr>
        <w:t xml:space="preserve"> </w:t>
      </w:r>
      <w:r>
        <w:rPr>
          <w:sz w:val="20"/>
        </w:rPr>
        <w:t>por</w:t>
      </w:r>
      <w:r>
        <w:rPr>
          <w:spacing w:val="-2"/>
          <w:sz w:val="20"/>
        </w:rPr>
        <w:t xml:space="preserve"> </w:t>
      </w:r>
      <w:r>
        <w:rPr>
          <w:sz w:val="20"/>
        </w:rPr>
        <w:t>escrito</w:t>
      </w:r>
      <w:r>
        <w:rPr>
          <w:spacing w:val="-4"/>
          <w:sz w:val="20"/>
        </w:rPr>
        <w:t xml:space="preserve"> </w:t>
      </w:r>
      <w:r>
        <w:rPr>
          <w:sz w:val="20"/>
        </w:rPr>
        <w:t>sempre</w:t>
      </w:r>
      <w:r>
        <w:rPr>
          <w:spacing w:val="-1"/>
          <w:sz w:val="20"/>
        </w:rPr>
        <w:t xml:space="preserve"> </w:t>
      </w:r>
      <w:r>
        <w:rPr>
          <w:sz w:val="20"/>
        </w:rPr>
        <w:t>que o ato exigir tal formalidade, admitindo-se o uso de mensagem eletrônica para esse fim.</w:t>
      </w:r>
    </w:p>
    <w:p w14:paraId="77102697" w14:textId="77777777" w:rsidR="00413A6B" w:rsidRDefault="00413A6B">
      <w:pPr>
        <w:pStyle w:val="Corpodetexto"/>
        <w:spacing w:before="14"/>
        <w:rPr>
          <w:sz w:val="20"/>
        </w:rPr>
      </w:pPr>
    </w:p>
    <w:p w14:paraId="41A57128" w14:textId="77777777" w:rsidR="00413A6B" w:rsidRDefault="00557843">
      <w:pPr>
        <w:pStyle w:val="PargrafodaLista"/>
        <w:numPr>
          <w:ilvl w:val="0"/>
          <w:numId w:val="109"/>
        </w:numPr>
        <w:tabs>
          <w:tab w:val="left" w:pos="1041"/>
        </w:tabs>
        <w:spacing w:line="251" w:lineRule="exact"/>
        <w:ind w:hanging="218"/>
        <w:jc w:val="left"/>
        <w:rPr>
          <w:rFonts w:ascii="Arial" w:hAnsi="Arial"/>
          <w:b/>
          <w:sz w:val="20"/>
        </w:rPr>
      </w:pPr>
      <w:r>
        <w:rPr>
          <w:rFonts w:ascii="Arial" w:hAnsi="Arial"/>
          <w:b/>
          <w:spacing w:val="-2"/>
          <w:sz w:val="20"/>
        </w:rPr>
        <w:t>CRITÉRIOS</w:t>
      </w:r>
      <w:r>
        <w:rPr>
          <w:rFonts w:ascii="Arial" w:hAnsi="Arial"/>
          <w:b/>
          <w:spacing w:val="-15"/>
          <w:sz w:val="20"/>
        </w:rPr>
        <w:t xml:space="preserve"> </w:t>
      </w:r>
      <w:r>
        <w:rPr>
          <w:rFonts w:ascii="Arial" w:hAnsi="Arial"/>
          <w:b/>
          <w:spacing w:val="-2"/>
          <w:sz w:val="20"/>
        </w:rPr>
        <w:t>DE</w:t>
      </w:r>
      <w:r>
        <w:rPr>
          <w:rFonts w:ascii="Arial" w:hAnsi="Arial"/>
          <w:b/>
          <w:spacing w:val="-11"/>
          <w:sz w:val="20"/>
        </w:rPr>
        <w:t xml:space="preserve"> </w:t>
      </w:r>
      <w:r>
        <w:rPr>
          <w:rFonts w:ascii="Arial" w:hAnsi="Arial"/>
          <w:b/>
          <w:spacing w:val="-2"/>
          <w:sz w:val="20"/>
        </w:rPr>
        <w:t>MEDIÇÃO</w:t>
      </w:r>
      <w:r>
        <w:rPr>
          <w:rFonts w:ascii="Arial" w:hAnsi="Arial"/>
          <w:b/>
          <w:spacing w:val="-3"/>
          <w:sz w:val="20"/>
        </w:rPr>
        <w:t xml:space="preserve"> </w:t>
      </w:r>
      <w:r>
        <w:rPr>
          <w:rFonts w:ascii="Arial" w:hAnsi="Arial"/>
          <w:b/>
          <w:spacing w:val="-2"/>
          <w:sz w:val="20"/>
        </w:rPr>
        <w:t>E</w:t>
      </w:r>
      <w:r>
        <w:rPr>
          <w:rFonts w:ascii="Arial" w:hAnsi="Arial"/>
          <w:b/>
          <w:spacing w:val="-10"/>
          <w:sz w:val="20"/>
        </w:rPr>
        <w:t xml:space="preserve"> </w:t>
      </w:r>
      <w:r>
        <w:rPr>
          <w:rFonts w:ascii="Arial" w:hAnsi="Arial"/>
          <w:b/>
          <w:spacing w:val="-2"/>
          <w:sz w:val="20"/>
        </w:rPr>
        <w:t>PAGAMENTO</w:t>
      </w:r>
    </w:p>
    <w:p w14:paraId="02F2E094" w14:textId="77777777" w:rsidR="00413A6B" w:rsidRDefault="00557843">
      <w:pPr>
        <w:pStyle w:val="PargrafodaLista"/>
        <w:numPr>
          <w:ilvl w:val="1"/>
          <w:numId w:val="109"/>
        </w:numPr>
        <w:tabs>
          <w:tab w:val="left" w:pos="1456"/>
        </w:tabs>
        <w:spacing w:line="247" w:lineRule="auto"/>
        <w:ind w:right="434" w:firstLine="0"/>
        <w:jc w:val="both"/>
        <w:rPr>
          <w:sz w:val="18"/>
        </w:rPr>
      </w:pPr>
      <w:r>
        <w:rPr>
          <w:sz w:val="20"/>
        </w:rPr>
        <w:t>.A liquidação será efetuada no prazo de até 30 dias (corridos) contados da data da entrega definitiva do produto e respectivo aceite do Contratante.</w:t>
      </w:r>
    </w:p>
    <w:p w14:paraId="3A9E4776" w14:textId="77777777" w:rsidR="00413A6B" w:rsidRDefault="00557843">
      <w:pPr>
        <w:pStyle w:val="PargrafodaLista"/>
        <w:numPr>
          <w:ilvl w:val="1"/>
          <w:numId w:val="109"/>
        </w:numPr>
        <w:tabs>
          <w:tab w:val="left" w:pos="1183"/>
          <w:tab w:val="left" w:pos="1511"/>
        </w:tabs>
        <w:spacing w:before="226" w:line="244" w:lineRule="auto"/>
        <w:ind w:right="438" w:hanging="3"/>
        <w:jc w:val="left"/>
        <w:rPr>
          <w:sz w:val="20"/>
        </w:rPr>
      </w:pPr>
      <w:r>
        <w:rPr>
          <w:sz w:val="20"/>
        </w:rPr>
        <w:t>Para fins</w:t>
      </w:r>
      <w:r>
        <w:rPr>
          <w:spacing w:val="30"/>
          <w:sz w:val="20"/>
        </w:rPr>
        <w:t xml:space="preserve"> </w:t>
      </w:r>
      <w:r>
        <w:rPr>
          <w:sz w:val="20"/>
        </w:rPr>
        <w:t>de liquidação, o</w:t>
      </w:r>
      <w:r>
        <w:rPr>
          <w:spacing w:val="29"/>
          <w:sz w:val="20"/>
        </w:rPr>
        <w:t xml:space="preserve"> </w:t>
      </w:r>
      <w:r>
        <w:rPr>
          <w:sz w:val="20"/>
        </w:rPr>
        <w:t>setor competente deverá verificar se a</w:t>
      </w:r>
      <w:r>
        <w:rPr>
          <w:spacing w:val="29"/>
          <w:sz w:val="20"/>
        </w:rPr>
        <w:t xml:space="preserve"> </w:t>
      </w:r>
      <w:r>
        <w:rPr>
          <w:sz w:val="20"/>
        </w:rPr>
        <w:t>nota fiscal ou</w:t>
      </w:r>
      <w:r>
        <w:rPr>
          <w:spacing w:val="30"/>
          <w:sz w:val="20"/>
        </w:rPr>
        <w:t xml:space="preserve"> </w:t>
      </w:r>
      <w:r>
        <w:rPr>
          <w:sz w:val="20"/>
        </w:rPr>
        <w:t>instrumento de cobrança equivalente apresentado expressa os elementos necessários e essenciais do documento, tais como:</w:t>
      </w:r>
    </w:p>
    <w:p w14:paraId="65284E76" w14:textId="77777777" w:rsidR="00413A6B" w:rsidRDefault="00557843">
      <w:pPr>
        <w:pStyle w:val="PargrafodaLista"/>
        <w:numPr>
          <w:ilvl w:val="2"/>
          <w:numId w:val="109"/>
        </w:numPr>
        <w:tabs>
          <w:tab w:val="left" w:pos="2028"/>
        </w:tabs>
        <w:spacing w:line="219" w:lineRule="exact"/>
        <w:ind w:left="2028" w:hanging="485"/>
        <w:rPr>
          <w:sz w:val="20"/>
        </w:rPr>
      </w:pPr>
      <w:r>
        <w:rPr>
          <w:sz w:val="20"/>
        </w:rPr>
        <w:t>O</w:t>
      </w:r>
      <w:r>
        <w:rPr>
          <w:spacing w:val="-9"/>
          <w:sz w:val="20"/>
        </w:rPr>
        <w:t xml:space="preserve"> </w:t>
      </w:r>
      <w:r>
        <w:rPr>
          <w:sz w:val="20"/>
        </w:rPr>
        <w:t>prazo</w:t>
      </w:r>
      <w:r>
        <w:rPr>
          <w:spacing w:val="-8"/>
          <w:sz w:val="20"/>
        </w:rPr>
        <w:t xml:space="preserve"> </w:t>
      </w:r>
      <w:r>
        <w:rPr>
          <w:sz w:val="20"/>
        </w:rPr>
        <w:t>de</w:t>
      </w:r>
      <w:r>
        <w:rPr>
          <w:spacing w:val="-7"/>
          <w:sz w:val="20"/>
        </w:rPr>
        <w:t xml:space="preserve"> </w:t>
      </w:r>
      <w:r>
        <w:rPr>
          <w:spacing w:val="-2"/>
          <w:sz w:val="20"/>
        </w:rPr>
        <w:t>validade;</w:t>
      </w:r>
    </w:p>
    <w:p w14:paraId="5656F87B" w14:textId="77777777" w:rsidR="00413A6B" w:rsidRDefault="00557843">
      <w:pPr>
        <w:pStyle w:val="PargrafodaLista"/>
        <w:numPr>
          <w:ilvl w:val="2"/>
          <w:numId w:val="109"/>
        </w:numPr>
        <w:tabs>
          <w:tab w:val="left" w:pos="2018"/>
        </w:tabs>
        <w:spacing w:before="12"/>
        <w:ind w:left="2018" w:hanging="475"/>
        <w:rPr>
          <w:sz w:val="20"/>
        </w:rPr>
      </w:pPr>
      <w:r>
        <w:rPr>
          <w:sz w:val="20"/>
        </w:rPr>
        <w:t>A</w:t>
      </w:r>
      <w:r>
        <w:rPr>
          <w:spacing w:val="-16"/>
          <w:sz w:val="20"/>
        </w:rPr>
        <w:t xml:space="preserve"> </w:t>
      </w:r>
      <w:r>
        <w:rPr>
          <w:sz w:val="20"/>
        </w:rPr>
        <w:t>data</w:t>
      </w:r>
      <w:r>
        <w:rPr>
          <w:spacing w:val="-12"/>
          <w:sz w:val="20"/>
        </w:rPr>
        <w:t xml:space="preserve"> </w:t>
      </w:r>
      <w:r>
        <w:rPr>
          <w:sz w:val="20"/>
        </w:rPr>
        <w:t>da</w:t>
      </w:r>
      <w:r>
        <w:rPr>
          <w:spacing w:val="-7"/>
          <w:sz w:val="20"/>
        </w:rPr>
        <w:t xml:space="preserve"> </w:t>
      </w:r>
      <w:r>
        <w:rPr>
          <w:spacing w:val="-2"/>
          <w:sz w:val="20"/>
        </w:rPr>
        <w:t>emissão;</w:t>
      </w:r>
    </w:p>
    <w:p w14:paraId="61876AF0" w14:textId="77777777" w:rsidR="00413A6B" w:rsidRDefault="00557843">
      <w:pPr>
        <w:pStyle w:val="PargrafodaLista"/>
        <w:numPr>
          <w:ilvl w:val="2"/>
          <w:numId w:val="109"/>
        </w:numPr>
        <w:tabs>
          <w:tab w:val="left" w:pos="2028"/>
        </w:tabs>
        <w:spacing w:before="22"/>
        <w:ind w:left="2028" w:hanging="485"/>
        <w:rPr>
          <w:sz w:val="20"/>
        </w:rPr>
      </w:pPr>
      <w:r>
        <w:rPr>
          <w:sz w:val="20"/>
        </w:rPr>
        <w:t>Os</w:t>
      </w:r>
      <w:r>
        <w:rPr>
          <w:spacing w:val="-12"/>
          <w:sz w:val="20"/>
        </w:rPr>
        <w:t xml:space="preserve"> </w:t>
      </w:r>
      <w:r>
        <w:rPr>
          <w:sz w:val="20"/>
        </w:rPr>
        <w:t>dados</w:t>
      </w:r>
      <w:r>
        <w:rPr>
          <w:spacing w:val="-12"/>
          <w:sz w:val="20"/>
        </w:rPr>
        <w:t xml:space="preserve"> </w:t>
      </w:r>
      <w:r>
        <w:rPr>
          <w:sz w:val="20"/>
        </w:rPr>
        <w:t>do</w:t>
      </w:r>
      <w:r>
        <w:rPr>
          <w:spacing w:val="-13"/>
          <w:sz w:val="20"/>
        </w:rPr>
        <w:t xml:space="preserve"> </w:t>
      </w:r>
      <w:r>
        <w:rPr>
          <w:sz w:val="20"/>
        </w:rPr>
        <w:t>contrato</w:t>
      </w:r>
      <w:r>
        <w:rPr>
          <w:spacing w:val="-13"/>
          <w:sz w:val="20"/>
        </w:rPr>
        <w:t xml:space="preserve"> </w:t>
      </w:r>
      <w:r>
        <w:rPr>
          <w:sz w:val="20"/>
        </w:rPr>
        <w:t>e</w:t>
      </w:r>
      <w:r>
        <w:rPr>
          <w:spacing w:val="-14"/>
          <w:sz w:val="20"/>
        </w:rPr>
        <w:t xml:space="preserve"> </w:t>
      </w:r>
      <w:r>
        <w:rPr>
          <w:sz w:val="20"/>
        </w:rPr>
        <w:t>do</w:t>
      </w:r>
      <w:r>
        <w:rPr>
          <w:spacing w:val="-9"/>
          <w:sz w:val="20"/>
        </w:rPr>
        <w:t xml:space="preserve"> </w:t>
      </w:r>
      <w:r>
        <w:rPr>
          <w:sz w:val="20"/>
        </w:rPr>
        <w:t>órgão</w:t>
      </w:r>
      <w:r>
        <w:rPr>
          <w:spacing w:val="-9"/>
          <w:sz w:val="20"/>
        </w:rPr>
        <w:t xml:space="preserve"> </w:t>
      </w:r>
      <w:r>
        <w:rPr>
          <w:spacing w:val="-2"/>
          <w:sz w:val="20"/>
        </w:rPr>
        <w:t>Contratante;</w:t>
      </w:r>
    </w:p>
    <w:p w14:paraId="231E5461" w14:textId="77777777" w:rsidR="00413A6B" w:rsidRDefault="00557843">
      <w:pPr>
        <w:pStyle w:val="PargrafodaLista"/>
        <w:numPr>
          <w:ilvl w:val="2"/>
          <w:numId w:val="109"/>
        </w:numPr>
        <w:tabs>
          <w:tab w:val="left" w:pos="2028"/>
        </w:tabs>
        <w:spacing w:before="22"/>
        <w:ind w:left="2028" w:hanging="485"/>
        <w:rPr>
          <w:sz w:val="20"/>
        </w:rPr>
      </w:pPr>
      <w:r>
        <w:rPr>
          <w:spacing w:val="-2"/>
          <w:sz w:val="20"/>
        </w:rPr>
        <w:t>O</w:t>
      </w:r>
      <w:r>
        <w:rPr>
          <w:spacing w:val="-6"/>
          <w:sz w:val="20"/>
        </w:rPr>
        <w:t xml:space="preserve"> </w:t>
      </w:r>
      <w:r>
        <w:rPr>
          <w:spacing w:val="-2"/>
          <w:sz w:val="20"/>
        </w:rPr>
        <w:t>período</w:t>
      </w:r>
      <w:r>
        <w:rPr>
          <w:spacing w:val="-7"/>
          <w:sz w:val="20"/>
        </w:rPr>
        <w:t xml:space="preserve"> </w:t>
      </w:r>
      <w:r>
        <w:rPr>
          <w:spacing w:val="-2"/>
          <w:sz w:val="20"/>
        </w:rPr>
        <w:t>respectivo</w:t>
      </w:r>
      <w:r>
        <w:rPr>
          <w:spacing w:val="-3"/>
          <w:sz w:val="20"/>
        </w:rPr>
        <w:t xml:space="preserve"> </w:t>
      </w:r>
      <w:r>
        <w:rPr>
          <w:spacing w:val="-2"/>
          <w:sz w:val="20"/>
        </w:rPr>
        <w:t>de</w:t>
      </w:r>
      <w:r>
        <w:rPr>
          <w:spacing w:val="-13"/>
          <w:sz w:val="20"/>
        </w:rPr>
        <w:t xml:space="preserve"> </w:t>
      </w:r>
      <w:r>
        <w:rPr>
          <w:spacing w:val="-2"/>
          <w:sz w:val="20"/>
        </w:rPr>
        <w:t>execução</w:t>
      </w:r>
      <w:r>
        <w:rPr>
          <w:spacing w:val="-7"/>
          <w:sz w:val="20"/>
        </w:rPr>
        <w:t xml:space="preserve"> </w:t>
      </w:r>
      <w:r>
        <w:rPr>
          <w:spacing w:val="-2"/>
          <w:sz w:val="20"/>
        </w:rPr>
        <w:t>do</w:t>
      </w:r>
      <w:r>
        <w:rPr>
          <w:spacing w:val="-4"/>
          <w:sz w:val="20"/>
        </w:rPr>
        <w:t xml:space="preserve"> </w:t>
      </w:r>
      <w:r>
        <w:rPr>
          <w:spacing w:val="-2"/>
          <w:sz w:val="20"/>
        </w:rPr>
        <w:t>contrato;</w:t>
      </w:r>
    </w:p>
    <w:p w14:paraId="5D97C2E3" w14:textId="77777777" w:rsidR="00413A6B" w:rsidRDefault="00557843">
      <w:pPr>
        <w:pStyle w:val="PargrafodaLista"/>
        <w:numPr>
          <w:ilvl w:val="2"/>
          <w:numId w:val="109"/>
        </w:numPr>
        <w:tabs>
          <w:tab w:val="left" w:pos="2028"/>
        </w:tabs>
        <w:spacing w:before="22"/>
        <w:ind w:left="2028" w:hanging="485"/>
        <w:rPr>
          <w:sz w:val="20"/>
        </w:rPr>
      </w:pPr>
      <w:r>
        <w:rPr>
          <w:sz w:val="20"/>
        </w:rPr>
        <w:t>O</w:t>
      </w:r>
      <w:r>
        <w:rPr>
          <w:spacing w:val="-12"/>
          <w:sz w:val="20"/>
        </w:rPr>
        <w:t xml:space="preserve"> </w:t>
      </w:r>
      <w:r>
        <w:rPr>
          <w:sz w:val="20"/>
        </w:rPr>
        <w:t>valor</w:t>
      </w:r>
      <w:r>
        <w:rPr>
          <w:spacing w:val="-9"/>
          <w:sz w:val="20"/>
        </w:rPr>
        <w:t xml:space="preserve"> </w:t>
      </w:r>
      <w:r>
        <w:rPr>
          <w:sz w:val="20"/>
        </w:rPr>
        <w:t>a</w:t>
      </w:r>
      <w:r>
        <w:rPr>
          <w:spacing w:val="-12"/>
          <w:sz w:val="20"/>
        </w:rPr>
        <w:t xml:space="preserve"> </w:t>
      </w:r>
      <w:r>
        <w:rPr>
          <w:sz w:val="20"/>
        </w:rPr>
        <w:t>pagar;</w:t>
      </w:r>
      <w:r>
        <w:rPr>
          <w:spacing w:val="-9"/>
          <w:sz w:val="20"/>
        </w:rPr>
        <w:t xml:space="preserve"> </w:t>
      </w:r>
      <w:r>
        <w:rPr>
          <w:spacing w:val="-10"/>
          <w:sz w:val="20"/>
        </w:rPr>
        <w:t>e</w:t>
      </w:r>
    </w:p>
    <w:p w14:paraId="221C5A67" w14:textId="77777777" w:rsidR="00413A6B" w:rsidRDefault="00557843">
      <w:pPr>
        <w:pStyle w:val="PargrafodaLista"/>
        <w:numPr>
          <w:ilvl w:val="2"/>
          <w:numId w:val="109"/>
        </w:numPr>
        <w:tabs>
          <w:tab w:val="left" w:pos="2028"/>
        </w:tabs>
        <w:spacing w:before="22"/>
        <w:ind w:left="2028" w:hanging="485"/>
        <w:rPr>
          <w:sz w:val="20"/>
        </w:rPr>
      </w:pPr>
      <w:r>
        <w:rPr>
          <w:spacing w:val="-2"/>
          <w:sz w:val="20"/>
        </w:rPr>
        <w:t>Eventual</w:t>
      </w:r>
      <w:r>
        <w:rPr>
          <w:spacing w:val="-12"/>
          <w:sz w:val="20"/>
        </w:rPr>
        <w:t xml:space="preserve"> </w:t>
      </w:r>
      <w:r>
        <w:rPr>
          <w:spacing w:val="-2"/>
          <w:sz w:val="20"/>
        </w:rPr>
        <w:t>destaque</w:t>
      </w:r>
      <w:r>
        <w:rPr>
          <w:spacing w:val="-12"/>
          <w:sz w:val="20"/>
        </w:rPr>
        <w:t xml:space="preserve"> </w:t>
      </w:r>
      <w:r>
        <w:rPr>
          <w:spacing w:val="-2"/>
          <w:sz w:val="20"/>
        </w:rPr>
        <w:t>do</w:t>
      </w:r>
      <w:r>
        <w:rPr>
          <w:spacing w:val="-12"/>
          <w:sz w:val="20"/>
        </w:rPr>
        <w:t xml:space="preserve"> </w:t>
      </w:r>
      <w:r>
        <w:rPr>
          <w:spacing w:val="-2"/>
          <w:sz w:val="20"/>
        </w:rPr>
        <w:t>valor</w:t>
      </w:r>
      <w:r>
        <w:rPr>
          <w:spacing w:val="-12"/>
          <w:sz w:val="20"/>
        </w:rPr>
        <w:t xml:space="preserve"> </w:t>
      </w:r>
      <w:r>
        <w:rPr>
          <w:spacing w:val="-2"/>
          <w:sz w:val="20"/>
        </w:rPr>
        <w:t>de</w:t>
      </w:r>
      <w:r>
        <w:rPr>
          <w:spacing w:val="-12"/>
          <w:sz w:val="20"/>
        </w:rPr>
        <w:t xml:space="preserve"> </w:t>
      </w:r>
      <w:r>
        <w:rPr>
          <w:spacing w:val="-2"/>
          <w:sz w:val="20"/>
        </w:rPr>
        <w:t>retenções</w:t>
      </w:r>
      <w:r>
        <w:rPr>
          <w:spacing w:val="-12"/>
          <w:sz w:val="20"/>
        </w:rPr>
        <w:t xml:space="preserve"> </w:t>
      </w:r>
      <w:r>
        <w:rPr>
          <w:spacing w:val="-2"/>
          <w:sz w:val="20"/>
        </w:rPr>
        <w:t>tributárias</w:t>
      </w:r>
      <w:r>
        <w:rPr>
          <w:spacing w:val="-9"/>
          <w:sz w:val="20"/>
        </w:rPr>
        <w:t xml:space="preserve"> </w:t>
      </w:r>
      <w:r>
        <w:rPr>
          <w:spacing w:val="-2"/>
          <w:sz w:val="20"/>
        </w:rPr>
        <w:t>cabíveis.</w:t>
      </w:r>
    </w:p>
    <w:p w14:paraId="34C4F663" w14:textId="77777777" w:rsidR="00413A6B" w:rsidRDefault="00413A6B">
      <w:pPr>
        <w:pStyle w:val="Corpodetexto"/>
        <w:spacing w:before="32"/>
        <w:rPr>
          <w:sz w:val="20"/>
        </w:rPr>
      </w:pPr>
    </w:p>
    <w:p w14:paraId="032D0D0F" w14:textId="77777777" w:rsidR="00413A6B" w:rsidRDefault="00557843">
      <w:pPr>
        <w:pStyle w:val="PargrafodaLista"/>
        <w:numPr>
          <w:ilvl w:val="1"/>
          <w:numId w:val="109"/>
        </w:numPr>
        <w:tabs>
          <w:tab w:val="left" w:pos="1183"/>
          <w:tab w:val="left" w:pos="1511"/>
        </w:tabs>
        <w:ind w:right="430" w:hanging="3"/>
        <w:jc w:val="both"/>
        <w:rPr>
          <w:sz w:val="20"/>
        </w:rPr>
      </w:pPr>
      <w:r>
        <w:rPr>
          <w:sz w:val="20"/>
        </w:rPr>
        <w:t>Havendo erro na apresentação da nota fiscal ou instrumento de cobrança equivalente, ou circunstância que impeça a liquidação da despesa, esta ficará sobrestada até que o Contratado providencie as medidas saneadoras,</w:t>
      </w:r>
      <w:r>
        <w:rPr>
          <w:spacing w:val="-15"/>
          <w:sz w:val="20"/>
        </w:rPr>
        <w:t xml:space="preserve"> </w:t>
      </w:r>
      <w:r>
        <w:rPr>
          <w:sz w:val="20"/>
        </w:rPr>
        <w:t>reiniciando-se</w:t>
      </w:r>
      <w:r>
        <w:rPr>
          <w:spacing w:val="-14"/>
          <w:sz w:val="20"/>
        </w:rPr>
        <w:t xml:space="preserve"> </w:t>
      </w:r>
      <w:r>
        <w:rPr>
          <w:sz w:val="20"/>
        </w:rPr>
        <w:t>o</w:t>
      </w:r>
      <w:r>
        <w:rPr>
          <w:spacing w:val="-16"/>
          <w:sz w:val="20"/>
        </w:rPr>
        <w:t xml:space="preserve"> </w:t>
      </w:r>
      <w:r>
        <w:rPr>
          <w:sz w:val="20"/>
        </w:rPr>
        <w:t>prazo</w:t>
      </w:r>
      <w:r>
        <w:rPr>
          <w:spacing w:val="-14"/>
          <w:sz w:val="20"/>
        </w:rPr>
        <w:t xml:space="preserve"> </w:t>
      </w:r>
      <w:r>
        <w:rPr>
          <w:sz w:val="20"/>
        </w:rPr>
        <w:t>após</w:t>
      </w:r>
      <w:r>
        <w:rPr>
          <w:spacing w:val="-14"/>
          <w:sz w:val="20"/>
        </w:rPr>
        <w:t xml:space="preserve"> </w:t>
      </w:r>
      <w:r>
        <w:rPr>
          <w:sz w:val="20"/>
        </w:rPr>
        <w:t>a</w:t>
      </w:r>
      <w:r>
        <w:rPr>
          <w:spacing w:val="-16"/>
          <w:sz w:val="20"/>
        </w:rPr>
        <w:t xml:space="preserve"> </w:t>
      </w:r>
      <w:r>
        <w:rPr>
          <w:sz w:val="20"/>
        </w:rPr>
        <w:t>comprovação</w:t>
      </w:r>
      <w:r>
        <w:rPr>
          <w:spacing w:val="-16"/>
          <w:sz w:val="20"/>
        </w:rPr>
        <w:t xml:space="preserve"> </w:t>
      </w:r>
      <w:r>
        <w:rPr>
          <w:sz w:val="20"/>
        </w:rPr>
        <w:t>da</w:t>
      </w:r>
      <w:r>
        <w:rPr>
          <w:spacing w:val="-16"/>
          <w:sz w:val="20"/>
        </w:rPr>
        <w:t xml:space="preserve"> </w:t>
      </w:r>
      <w:r>
        <w:rPr>
          <w:sz w:val="20"/>
        </w:rPr>
        <w:t>regularização</w:t>
      </w:r>
      <w:r>
        <w:rPr>
          <w:spacing w:val="-14"/>
          <w:sz w:val="20"/>
        </w:rPr>
        <w:t xml:space="preserve"> </w:t>
      </w:r>
      <w:r>
        <w:rPr>
          <w:sz w:val="20"/>
        </w:rPr>
        <w:t>da</w:t>
      </w:r>
      <w:r>
        <w:rPr>
          <w:spacing w:val="-16"/>
          <w:sz w:val="20"/>
        </w:rPr>
        <w:t xml:space="preserve"> </w:t>
      </w:r>
      <w:r>
        <w:rPr>
          <w:sz w:val="20"/>
        </w:rPr>
        <w:t>situação,</w:t>
      </w:r>
      <w:r>
        <w:rPr>
          <w:spacing w:val="-15"/>
          <w:sz w:val="20"/>
        </w:rPr>
        <w:t xml:space="preserve"> </w:t>
      </w:r>
      <w:r>
        <w:rPr>
          <w:sz w:val="20"/>
        </w:rPr>
        <w:t>sem</w:t>
      </w:r>
      <w:r>
        <w:rPr>
          <w:spacing w:val="-14"/>
          <w:sz w:val="20"/>
        </w:rPr>
        <w:t xml:space="preserve"> </w:t>
      </w:r>
      <w:r>
        <w:rPr>
          <w:sz w:val="20"/>
        </w:rPr>
        <w:t>ônus</w:t>
      </w:r>
      <w:r>
        <w:rPr>
          <w:spacing w:val="-15"/>
          <w:sz w:val="20"/>
        </w:rPr>
        <w:t xml:space="preserve"> </w:t>
      </w:r>
      <w:r>
        <w:rPr>
          <w:sz w:val="20"/>
        </w:rPr>
        <w:t>ao</w:t>
      </w:r>
      <w:r>
        <w:rPr>
          <w:spacing w:val="-16"/>
          <w:sz w:val="20"/>
        </w:rPr>
        <w:t xml:space="preserve"> </w:t>
      </w:r>
      <w:r>
        <w:rPr>
          <w:sz w:val="20"/>
        </w:rPr>
        <w:t>Contratante;</w:t>
      </w:r>
    </w:p>
    <w:p w14:paraId="725AAACC" w14:textId="77777777" w:rsidR="00413A6B" w:rsidRDefault="00413A6B">
      <w:pPr>
        <w:pStyle w:val="PargrafodaLista"/>
        <w:rPr>
          <w:sz w:val="20"/>
        </w:rPr>
        <w:sectPr w:rsidR="00413A6B">
          <w:pgSz w:w="11920" w:h="16850"/>
          <w:pgMar w:top="1580" w:right="0" w:bottom="940" w:left="425" w:header="468" w:footer="741" w:gutter="0"/>
          <w:cols w:space="720"/>
        </w:sectPr>
      </w:pPr>
    </w:p>
    <w:p w14:paraId="1B5756B7" w14:textId="77777777" w:rsidR="00413A6B" w:rsidRDefault="00413A6B">
      <w:pPr>
        <w:pStyle w:val="Corpodetexto"/>
        <w:spacing w:before="3"/>
        <w:rPr>
          <w:sz w:val="20"/>
        </w:rPr>
      </w:pPr>
    </w:p>
    <w:p w14:paraId="00A6659A" w14:textId="77777777" w:rsidR="00413A6B" w:rsidRDefault="00557843">
      <w:pPr>
        <w:pStyle w:val="PargrafodaLista"/>
        <w:numPr>
          <w:ilvl w:val="1"/>
          <w:numId w:val="109"/>
        </w:numPr>
        <w:tabs>
          <w:tab w:val="left" w:pos="1183"/>
          <w:tab w:val="left" w:pos="1511"/>
        </w:tabs>
        <w:spacing w:line="244" w:lineRule="auto"/>
        <w:ind w:right="425" w:hanging="3"/>
        <w:jc w:val="both"/>
        <w:rPr>
          <w:sz w:val="20"/>
        </w:rPr>
      </w:pPr>
      <w:r>
        <w:rPr>
          <w:sz w:val="20"/>
        </w:rPr>
        <w:t xml:space="preserve">A nota fiscal ou o instrumento de cobrança equivalente deverá ser acompanhado da comprovação da regularidade fiscal, </w:t>
      </w:r>
      <w:r>
        <w:rPr>
          <w:rFonts w:ascii="Arial" w:hAnsi="Arial"/>
          <w:b/>
          <w:sz w:val="20"/>
        </w:rPr>
        <w:t xml:space="preserve">social e trabalhista </w:t>
      </w:r>
      <w:r>
        <w:rPr>
          <w:sz w:val="20"/>
        </w:rPr>
        <w:t>disposta no art. 68 da Lei nº 14.133, de 2021.</w:t>
      </w:r>
    </w:p>
    <w:p w14:paraId="0A94847D" w14:textId="77777777" w:rsidR="00413A6B" w:rsidRDefault="00413A6B">
      <w:pPr>
        <w:pStyle w:val="Corpodetexto"/>
        <w:spacing w:before="11"/>
        <w:rPr>
          <w:sz w:val="20"/>
        </w:rPr>
      </w:pPr>
    </w:p>
    <w:p w14:paraId="7EAB6415" w14:textId="77777777" w:rsidR="00413A6B" w:rsidRDefault="00557843">
      <w:pPr>
        <w:pStyle w:val="PargrafodaLista"/>
        <w:numPr>
          <w:ilvl w:val="1"/>
          <w:numId w:val="109"/>
        </w:numPr>
        <w:tabs>
          <w:tab w:val="left" w:pos="1183"/>
          <w:tab w:val="left" w:pos="1499"/>
        </w:tabs>
        <w:spacing w:line="242" w:lineRule="auto"/>
        <w:ind w:right="424" w:hanging="3"/>
        <w:jc w:val="both"/>
        <w:rPr>
          <w:sz w:val="20"/>
        </w:rPr>
      </w:pPr>
      <w:r>
        <w:rPr>
          <w:sz w:val="20"/>
        </w:rPr>
        <w:t>O pagamento será efetuado através do Sistema Integrado Smarapd, por meio de ordem bancária emitida</w:t>
      </w:r>
      <w:r>
        <w:rPr>
          <w:spacing w:val="-3"/>
          <w:sz w:val="20"/>
        </w:rPr>
        <w:t xml:space="preserve"> </w:t>
      </w:r>
      <w:r>
        <w:rPr>
          <w:sz w:val="20"/>
        </w:rPr>
        <w:t>por processamento</w:t>
      </w:r>
      <w:r>
        <w:rPr>
          <w:spacing w:val="-12"/>
          <w:sz w:val="20"/>
        </w:rPr>
        <w:t xml:space="preserve"> </w:t>
      </w:r>
      <w:r>
        <w:rPr>
          <w:sz w:val="20"/>
        </w:rPr>
        <w:t>eletrônico,</w:t>
      </w:r>
      <w:r>
        <w:rPr>
          <w:spacing w:val="-11"/>
          <w:sz w:val="20"/>
        </w:rPr>
        <w:t xml:space="preserve"> </w:t>
      </w:r>
      <w:r>
        <w:rPr>
          <w:sz w:val="20"/>
        </w:rPr>
        <w:t>a</w:t>
      </w:r>
      <w:r>
        <w:rPr>
          <w:spacing w:val="-13"/>
          <w:sz w:val="20"/>
        </w:rPr>
        <w:t xml:space="preserve"> </w:t>
      </w:r>
      <w:r>
        <w:rPr>
          <w:sz w:val="20"/>
        </w:rPr>
        <w:t>crédito</w:t>
      </w:r>
      <w:r>
        <w:rPr>
          <w:spacing w:val="-12"/>
          <w:sz w:val="20"/>
        </w:rPr>
        <w:t xml:space="preserve"> </w:t>
      </w:r>
      <w:r>
        <w:rPr>
          <w:sz w:val="20"/>
        </w:rPr>
        <w:t>do</w:t>
      </w:r>
      <w:r>
        <w:rPr>
          <w:spacing w:val="-10"/>
          <w:sz w:val="20"/>
        </w:rPr>
        <w:t xml:space="preserve"> </w:t>
      </w:r>
      <w:r>
        <w:rPr>
          <w:sz w:val="20"/>
        </w:rPr>
        <w:t>beneficiário</w:t>
      </w:r>
      <w:r>
        <w:rPr>
          <w:spacing w:val="-7"/>
          <w:sz w:val="20"/>
        </w:rPr>
        <w:t xml:space="preserve"> </w:t>
      </w:r>
      <w:r>
        <w:rPr>
          <w:sz w:val="20"/>
        </w:rPr>
        <w:t>em</w:t>
      </w:r>
      <w:r>
        <w:rPr>
          <w:spacing w:val="-6"/>
          <w:sz w:val="20"/>
        </w:rPr>
        <w:t xml:space="preserve"> </w:t>
      </w:r>
      <w:r>
        <w:rPr>
          <w:sz w:val="20"/>
        </w:rPr>
        <w:t>um</w:t>
      </w:r>
      <w:r>
        <w:rPr>
          <w:spacing w:val="-3"/>
          <w:sz w:val="20"/>
        </w:rPr>
        <w:t xml:space="preserve"> </w:t>
      </w:r>
      <w:r>
        <w:rPr>
          <w:sz w:val="20"/>
        </w:rPr>
        <w:t>dos</w:t>
      </w:r>
      <w:r>
        <w:rPr>
          <w:spacing w:val="-12"/>
          <w:sz w:val="20"/>
        </w:rPr>
        <w:t xml:space="preserve"> </w:t>
      </w:r>
      <w:r>
        <w:rPr>
          <w:sz w:val="20"/>
        </w:rPr>
        <w:t>bancos</w:t>
      </w:r>
      <w:r>
        <w:rPr>
          <w:spacing w:val="-10"/>
          <w:sz w:val="20"/>
        </w:rPr>
        <w:t xml:space="preserve"> </w:t>
      </w:r>
      <w:r>
        <w:rPr>
          <w:sz w:val="20"/>
        </w:rPr>
        <w:t>que</w:t>
      </w:r>
      <w:r>
        <w:rPr>
          <w:spacing w:val="-10"/>
          <w:sz w:val="20"/>
        </w:rPr>
        <w:t xml:space="preserve"> </w:t>
      </w:r>
      <w:r>
        <w:rPr>
          <w:sz w:val="20"/>
        </w:rPr>
        <w:t>o</w:t>
      </w:r>
      <w:r>
        <w:rPr>
          <w:spacing w:val="-14"/>
          <w:sz w:val="20"/>
        </w:rPr>
        <w:t xml:space="preserve"> </w:t>
      </w:r>
      <w:r>
        <w:rPr>
          <w:sz w:val="20"/>
        </w:rPr>
        <w:t>fornecedor</w:t>
      </w:r>
      <w:r>
        <w:rPr>
          <w:spacing w:val="-5"/>
          <w:sz w:val="20"/>
        </w:rPr>
        <w:t xml:space="preserve"> </w:t>
      </w:r>
      <w:r>
        <w:rPr>
          <w:sz w:val="20"/>
        </w:rPr>
        <w:t>indicar,</w:t>
      </w:r>
      <w:r>
        <w:rPr>
          <w:spacing w:val="-5"/>
          <w:sz w:val="20"/>
        </w:rPr>
        <w:t xml:space="preserve"> </w:t>
      </w:r>
      <w:r>
        <w:rPr>
          <w:sz w:val="20"/>
        </w:rPr>
        <w:t>no</w:t>
      </w:r>
      <w:r>
        <w:rPr>
          <w:spacing w:val="-6"/>
          <w:sz w:val="20"/>
        </w:rPr>
        <w:t xml:space="preserve"> </w:t>
      </w:r>
      <w:r>
        <w:rPr>
          <w:sz w:val="20"/>
        </w:rPr>
        <w:t>prazo</w:t>
      </w:r>
      <w:r>
        <w:rPr>
          <w:spacing w:val="-3"/>
          <w:sz w:val="20"/>
        </w:rPr>
        <w:t xml:space="preserve"> </w:t>
      </w:r>
      <w:r>
        <w:rPr>
          <w:sz w:val="20"/>
        </w:rPr>
        <w:t>de</w:t>
      </w:r>
      <w:r>
        <w:rPr>
          <w:spacing w:val="-3"/>
          <w:sz w:val="20"/>
        </w:rPr>
        <w:t xml:space="preserve"> </w:t>
      </w:r>
      <w:r>
        <w:rPr>
          <w:sz w:val="20"/>
        </w:rPr>
        <w:t>até 05</w:t>
      </w:r>
      <w:r>
        <w:rPr>
          <w:spacing w:val="-3"/>
          <w:sz w:val="20"/>
        </w:rPr>
        <w:t xml:space="preserve"> </w:t>
      </w:r>
      <w:r>
        <w:rPr>
          <w:sz w:val="20"/>
        </w:rPr>
        <w:t>(cinco)</w:t>
      </w:r>
      <w:r>
        <w:rPr>
          <w:spacing w:val="-1"/>
          <w:sz w:val="20"/>
        </w:rPr>
        <w:t xml:space="preserve"> </w:t>
      </w:r>
      <w:r>
        <w:rPr>
          <w:sz w:val="20"/>
        </w:rPr>
        <w:t>dias úteis,</w:t>
      </w:r>
      <w:r>
        <w:rPr>
          <w:spacing w:val="-2"/>
          <w:sz w:val="20"/>
        </w:rPr>
        <w:t xml:space="preserve"> </w:t>
      </w:r>
      <w:r>
        <w:rPr>
          <w:sz w:val="20"/>
        </w:rPr>
        <w:t>contados</w:t>
      </w:r>
      <w:r>
        <w:rPr>
          <w:spacing w:val="-1"/>
          <w:sz w:val="20"/>
        </w:rPr>
        <w:t xml:space="preserve"> </w:t>
      </w:r>
      <w:r>
        <w:rPr>
          <w:sz w:val="20"/>
        </w:rPr>
        <w:t>a</w:t>
      </w:r>
      <w:r>
        <w:rPr>
          <w:spacing w:val="-2"/>
          <w:sz w:val="20"/>
        </w:rPr>
        <w:t xml:space="preserve"> </w:t>
      </w:r>
      <w:r>
        <w:rPr>
          <w:sz w:val="20"/>
        </w:rPr>
        <w:t>partir</w:t>
      </w:r>
      <w:r>
        <w:rPr>
          <w:spacing w:val="-1"/>
          <w:sz w:val="20"/>
        </w:rPr>
        <w:t xml:space="preserve"> </w:t>
      </w:r>
      <w:r>
        <w:rPr>
          <w:sz w:val="20"/>
        </w:rPr>
        <w:t>da</w:t>
      </w:r>
      <w:r>
        <w:rPr>
          <w:spacing w:val="-3"/>
          <w:sz w:val="20"/>
        </w:rPr>
        <w:t xml:space="preserve"> </w:t>
      </w:r>
      <w:r>
        <w:rPr>
          <w:sz w:val="20"/>
        </w:rPr>
        <w:t>data</w:t>
      </w:r>
      <w:r>
        <w:rPr>
          <w:spacing w:val="-2"/>
          <w:sz w:val="20"/>
        </w:rPr>
        <w:t xml:space="preserve"> </w:t>
      </w:r>
      <w:r>
        <w:rPr>
          <w:sz w:val="20"/>
        </w:rPr>
        <w:t>final</w:t>
      </w:r>
      <w:r>
        <w:rPr>
          <w:spacing w:val="-1"/>
          <w:sz w:val="20"/>
        </w:rPr>
        <w:t xml:space="preserve"> </w:t>
      </w:r>
      <w:r>
        <w:rPr>
          <w:sz w:val="20"/>
        </w:rPr>
        <w:t>do</w:t>
      </w:r>
      <w:r>
        <w:rPr>
          <w:spacing w:val="-3"/>
          <w:sz w:val="20"/>
        </w:rPr>
        <w:t xml:space="preserve"> </w:t>
      </w:r>
      <w:r>
        <w:rPr>
          <w:sz w:val="20"/>
        </w:rPr>
        <w:t>período</w:t>
      </w:r>
      <w:r>
        <w:rPr>
          <w:spacing w:val="-3"/>
          <w:sz w:val="20"/>
        </w:rPr>
        <w:t xml:space="preserve"> </w:t>
      </w:r>
      <w:r>
        <w:rPr>
          <w:sz w:val="20"/>
        </w:rPr>
        <w:t>de</w:t>
      </w:r>
      <w:r>
        <w:rPr>
          <w:spacing w:val="-2"/>
          <w:sz w:val="20"/>
        </w:rPr>
        <w:t xml:space="preserve"> </w:t>
      </w:r>
      <w:r>
        <w:rPr>
          <w:sz w:val="20"/>
        </w:rPr>
        <w:t>adimplemento</w:t>
      </w:r>
      <w:r>
        <w:rPr>
          <w:spacing w:val="-2"/>
          <w:sz w:val="20"/>
        </w:rPr>
        <w:t xml:space="preserve"> </w:t>
      </w:r>
      <w:r>
        <w:rPr>
          <w:sz w:val="20"/>
        </w:rPr>
        <w:t>a</w:t>
      </w:r>
      <w:r>
        <w:rPr>
          <w:spacing w:val="-2"/>
          <w:sz w:val="20"/>
        </w:rPr>
        <w:t xml:space="preserve"> </w:t>
      </w:r>
      <w:r>
        <w:rPr>
          <w:sz w:val="20"/>
        </w:rPr>
        <w:t>que</w:t>
      </w:r>
      <w:r>
        <w:rPr>
          <w:spacing w:val="-2"/>
          <w:sz w:val="20"/>
        </w:rPr>
        <w:t xml:space="preserve"> </w:t>
      </w:r>
      <w:r>
        <w:rPr>
          <w:sz w:val="20"/>
        </w:rPr>
        <w:t>se</w:t>
      </w:r>
      <w:r>
        <w:rPr>
          <w:spacing w:val="-2"/>
          <w:sz w:val="20"/>
        </w:rPr>
        <w:t xml:space="preserve"> </w:t>
      </w:r>
      <w:r>
        <w:rPr>
          <w:sz w:val="20"/>
        </w:rPr>
        <w:t>referir,</w:t>
      </w:r>
      <w:r>
        <w:rPr>
          <w:spacing w:val="-2"/>
          <w:sz w:val="20"/>
        </w:rPr>
        <w:t xml:space="preserve"> </w:t>
      </w:r>
      <w:r>
        <w:rPr>
          <w:sz w:val="20"/>
        </w:rPr>
        <w:t>com</w:t>
      </w:r>
      <w:r>
        <w:rPr>
          <w:spacing w:val="-2"/>
          <w:sz w:val="20"/>
        </w:rPr>
        <w:t xml:space="preserve"> </w:t>
      </w:r>
      <w:r>
        <w:rPr>
          <w:sz w:val="20"/>
        </w:rPr>
        <w:t>base</w:t>
      </w:r>
      <w:r>
        <w:rPr>
          <w:spacing w:val="-4"/>
          <w:sz w:val="20"/>
        </w:rPr>
        <w:t xml:space="preserve"> </w:t>
      </w:r>
      <w:r>
        <w:rPr>
          <w:sz w:val="20"/>
        </w:rPr>
        <w:t>nos documentos fiscais devidamente conferidos e aprovados pelo Contratante.</w:t>
      </w:r>
    </w:p>
    <w:p w14:paraId="102B7992" w14:textId="77777777" w:rsidR="00413A6B" w:rsidRDefault="00413A6B">
      <w:pPr>
        <w:pStyle w:val="Corpodetexto"/>
        <w:rPr>
          <w:sz w:val="20"/>
        </w:rPr>
      </w:pPr>
    </w:p>
    <w:p w14:paraId="6EE3A28A" w14:textId="77777777" w:rsidR="00413A6B" w:rsidRDefault="00557843">
      <w:pPr>
        <w:pStyle w:val="PargrafodaLista"/>
        <w:numPr>
          <w:ilvl w:val="1"/>
          <w:numId w:val="109"/>
        </w:numPr>
        <w:tabs>
          <w:tab w:val="left" w:pos="1183"/>
          <w:tab w:val="left" w:pos="1548"/>
        </w:tabs>
        <w:spacing w:line="244" w:lineRule="auto"/>
        <w:ind w:right="425" w:hanging="3"/>
        <w:jc w:val="both"/>
        <w:rPr>
          <w:sz w:val="20"/>
        </w:rPr>
      </w:pPr>
      <w:r>
        <w:rPr>
          <w:sz w:val="20"/>
        </w:rPr>
        <w:t>No caso de atraso pelo Contratante, por culpa exclusiva da Administração, os valores devidos ao Contratado serão atualizados monetariamente entre o termo final do prazo de pagamento até a</w:t>
      </w:r>
      <w:r>
        <w:rPr>
          <w:spacing w:val="40"/>
          <w:sz w:val="20"/>
        </w:rPr>
        <w:t xml:space="preserve"> </w:t>
      </w:r>
      <w:r>
        <w:rPr>
          <w:sz w:val="20"/>
        </w:rPr>
        <w:t>data de sua efetiva realização, de acordo com a variação do Sistema Especial de Liquidação e Custódia –SELIC.</w:t>
      </w:r>
    </w:p>
    <w:p w14:paraId="2DDF736E" w14:textId="77777777" w:rsidR="00413A6B" w:rsidRDefault="00557843">
      <w:pPr>
        <w:pStyle w:val="PargrafodaLista"/>
        <w:numPr>
          <w:ilvl w:val="1"/>
          <w:numId w:val="109"/>
        </w:numPr>
        <w:tabs>
          <w:tab w:val="left" w:pos="1505"/>
        </w:tabs>
        <w:spacing w:before="223"/>
        <w:ind w:left="1505" w:hanging="322"/>
        <w:jc w:val="both"/>
        <w:rPr>
          <w:sz w:val="20"/>
        </w:rPr>
      </w:pPr>
      <w:r>
        <w:rPr>
          <w:spacing w:val="-2"/>
          <w:sz w:val="20"/>
        </w:rPr>
        <w:t>Quando</w:t>
      </w:r>
      <w:r>
        <w:rPr>
          <w:spacing w:val="-14"/>
          <w:sz w:val="20"/>
        </w:rPr>
        <w:t xml:space="preserve"> </w:t>
      </w:r>
      <w:r>
        <w:rPr>
          <w:spacing w:val="-2"/>
          <w:sz w:val="20"/>
        </w:rPr>
        <w:t>do</w:t>
      </w:r>
      <w:r>
        <w:rPr>
          <w:spacing w:val="-12"/>
          <w:sz w:val="20"/>
        </w:rPr>
        <w:t xml:space="preserve"> </w:t>
      </w:r>
      <w:r>
        <w:rPr>
          <w:spacing w:val="-2"/>
          <w:sz w:val="20"/>
        </w:rPr>
        <w:t>pagamento,</w:t>
      </w:r>
      <w:r>
        <w:rPr>
          <w:spacing w:val="-12"/>
          <w:sz w:val="20"/>
        </w:rPr>
        <w:t xml:space="preserve"> </w:t>
      </w:r>
      <w:r>
        <w:rPr>
          <w:spacing w:val="-2"/>
          <w:sz w:val="20"/>
        </w:rPr>
        <w:t>será</w:t>
      </w:r>
      <w:r>
        <w:rPr>
          <w:spacing w:val="-12"/>
          <w:sz w:val="20"/>
        </w:rPr>
        <w:t xml:space="preserve"> </w:t>
      </w:r>
      <w:r>
        <w:rPr>
          <w:spacing w:val="-2"/>
          <w:sz w:val="20"/>
        </w:rPr>
        <w:t>efetuada</w:t>
      </w:r>
      <w:r>
        <w:rPr>
          <w:spacing w:val="-12"/>
          <w:sz w:val="20"/>
        </w:rPr>
        <w:t xml:space="preserve"> </w:t>
      </w:r>
      <w:r>
        <w:rPr>
          <w:spacing w:val="-2"/>
          <w:sz w:val="20"/>
        </w:rPr>
        <w:t>a</w:t>
      </w:r>
      <w:r>
        <w:rPr>
          <w:spacing w:val="-13"/>
          <w:sz w:val="20"/>
        </w:rPr>
        <w:t xml:space="preserve"> </w:t>
      </w:r>
      <w:r>
        <w:rPr>
          <w:spacing w:val="-2"/>
          <w:sz w:val="20"/>
        </w:rPr>
        <w:t>retenção</w:t>
      </w:r>
      <w:r>
        <w:rPr>
          <w:spacing w:val="-12"/>
          <w:sz w:val="20"/>
        </w:rPr>
        <w:t xml:space="preserve"> </w:t>
      </w:r>
      <w:r>
        <w:rPr>
          <w:spacing w:val="-2"/>
          <w:sz w:val="20"/>
        </w:rPr>
        <w:t>tributária</w:t>
      </w:r>
      <w:r>
        <w:rPr>
          <w:spacing w:val="-12"/>
          <w:sz w:val="20"/>
        </w:rPr>
        <w:t xml:space="preserve"> </w:t>
      </w:r>
      <w:r>
        <w:rPr>
          <w:spacing w:val="-2"/>
          <w:sz w:val="20"/>
        </w:rPr>
        <w:t>prevista</w:t>
      </w:r>
      <w:r>
        <w:rPr>
          <w:spacing w:val="-11"/>
          <w:sz w:val="20"/>
        </w:rPr>
        <w:t xml:space="preserve"> </w:t>
      </w:r>
      <w:r>
        <w:rPr>
          <w:spacing w:val="-2"/>
          <w:sz w:val="20"/>
        </w:rPr>
        <w:t>na</w:t>
      </w:r>
      <w:r>
        <w:rPr>
          <w:spacing w:val="-9"/>
          <w:sz w:val="20"/>
        </w:rPr>
        <w:t xml:space="preserve"> </w:t>
      </w:r>
      <w:r>
        <w:rPr>
          <w:spacing w:val="-2"/>
          <w:sz w:val="20"/>
        </w:rPr>
        <w:t>legislação</w:t>
      </w:r>
      <w:r>
        <w:rPr>
          <w:spacing w:val="-7"/>
          <w:sz w:val="20"/>
        </w:rPr>
        <w:t xml:space="preserve"> </w:t>
      </w:r>
      <w:r>
        <w:rPr>
          <w:spacing w:val="-2"/>
          <w:sz w:val="20"/>
        </w:rPr>
        <w:t>aplicável.</w:t>
      </w:r>
    </w:p>
    <w:p w14:paraId="705C20FE" w14:textId="77777777" w:rsidR="00413A6B" w:rsidRDefault="00557843">
      <w:pPr>
        <w:pStyle w:val="PargrafodaLista"/>
        <w:numPr>
          <w:ilvl w:val="1"/>
          <w:numId w:val="109"/>
        </w:numPr>
        <w:tabs>
          <w:tab w:val="left" w:pos="1183"/>
          <w:tab w:val="left" w:pos="1543"/>
        </w:tabs>
        <w:spacing w:before="219" w:line="242" w:lineRule="auto"/>
        <w:ind w:right="426" w:hanging="3"/>
        <w:jc w:val="both"/>
        <w:rPr>
          <w:sz w:val="20"/>
        </w:rPr>
      </w:pPr>
      <w:r>
        <w:rPr>
          <w:sz w:val="20"/>
        </w:rPr>
        <w:t>Independentemente</w:t>
      </w:r>
      <w:r>
        <w:rPr>
          <w:spacing w:val="40"/>
          <w:sz w:val="20"/>
        </w:rPr>
        <w:t xml:space="preserve"> </w:t>
      </w:r>
      <w:r>
        <w:rPr>
          <w:sz w:val="20"/>
        </w:rPr>
        <w:t>do</w:t>
      </w:r>
      <w:r>
        <w:rPr>
          <w:spacing w:val="40"/>
          <w:sz w:val="20"/>
        </w:rPr>
        <w:t xml:space="preserve"> </w:t>
      </w:r>
      <w:r>
        <w:rPr>
          <w:sz w:val="20"/>
        </w:rPr>
        <w:t>percentual</w:t>
      </w:r>
      <w:r>
        <w:rPr>
          <w:spacing w:val="40"/>
          <w:sz w:val="20"/>
        </w:rPr>
        <w:t xml:space="preserve"> </w:t>
      </w:r>
      <w:r>
        <w:rPr>
          <w:sz w:val="20"/>
        </w:rPr>
        <w:t>de</w:t>
      </w:r>
      <w:r>
        <w:rPr>
          <w:spacing w:val="40"/>
          <w:sz w:val="20"/>
        </w:rPr>
        <w:t xml:space="preserve"> </w:t>
      </w:r>
      <w:r>
        <w:rPr>
          <w:sz w:val="20"/>
        </w:rPr>
        <w:t>tributo</w:t>
      </w:r>
      <w:r>
        <w:rPr>
          <w:spacing w:val="40"/>
          <w:sz w:val="20"/>
        </w:rPr>
        <w:t xml:space="preserve"> </w:t>
      </w:r>
      <w:r>
        <w:rPr>
          <w:sz w:val="20"/>
        </w:rPr>
        <w:t>inserido</w:t>
      </w:r>
      <w:r>
        <w:rPr>
          <w:spacing w:val="40"/>
          <w:sz w:val="20"/>
        </w:rPr>
        <w:t xml:space="preserve"> </w:t>
      </w:r>
      <w:r>
        <w:rPr>
          <w:sz w:val="20"/>
        </w:rPr>
        <w:t>pelo</w:t>
      </w:r>
      <w:r>
        <w:rPr>
          <w:spacing w:val="40"/>
          <w:sz w:val="20"/>
        </w:rPr>
        <w:t xml:space="preserve"> </w:t>
      </w:r>
      <w:r>
        <w:rPr>
          <w:sz w:val="20"/>
        </w:rPr>
        <w:t>Contratado</w:t>
      </w:r>
      <w:r>
        <w:rPr>
          <w:spacing w:val="40"/>
          <w:sz w:val="20"/>
        </w:rPr>
        <w:t xml:space="preserve"> </w:t>
      </w:r>
      <w:r>
        <w:rPr>
          <w:sz w:val="20"/>
        </w:rPr>
        <w:t>na</w:t>
      </w:r>
      <w:r>
        <w:rPr>
          <w:spacing w:val="40"/>
          <w:sz w:val="20"/>
        </w:rPr>
        <w:t xml:space="preserve"> </w:t>
      </w:r>
      <w:r>
        <w:rPr>
          <w:sz w:val="20"/>
        </w:rPr>
        <w:t>planilha</w:t>
      </w:r>
      <w:r>
        <w:rPr>
          <w:spacing w:val="40"/>
          <w:sz w:val="20"/>
        </w:rPr>
        <w:t xml:space="preserve"> </w:t>
      </w:r>
      <w:r>
        <w:rPr>
          <w:sz w:val="20"/>
        </w:rPr>
        <w:t>de</w:t>
      </w:r>
      <w:r>
        <w:rPr>
          <w:spacing w:val="40"/>
          <w:sz w:val="20"/>
        </w:rPr>
        <w:t xml:space="preserve"> </w:t>
      </w:r>
      <w:r>
        <w:rPr>
          <w:sz w:val="20"/>
        </w:rPr>
        <w:t>custo, quando houver,</w:t>
      </w:r>
      <w:r>
        <w:rPr>
          <w:spacing w:val="-5"/>
          <w:sz w:val="20"/>
        </w:rPr>
        <w:t xml:space="preserve"> </w:t>
      </w:r>
      <w:r>
        <w:rPr>
          <w:sz w:val="20"/>
        </w:rPr>
        <w:t>serão</w:t>
      </w:r>
      <w:r>
        <w:rPr>
          <w:spacing w:val="-6"/>
          <w:sz w:val="20"/>
        </w:rPr>
        <w:t xml:space="preserve"> </w:t>
      </w:r>
      <w:r>
        <w:rPr>
          <w:sz w:val="20"/>
        </w:rPr>
        <w:t>retidos</w:t>
      </w:r>
      <w:r>
        <w:rPr>
          <w:spacing w:val="-4"/>
          <w:sz w:val="20"/>
        </w:rPr>
        <w:t xml:space="preserve"> </w:t>
      </w:r>
      <w:r>
        <w:rPr>
          <w:sz w:val="20"/>
        </w:rPr>
        <w:t>na</w:t>
      </w:r>
      <w:r>
        <w:rPr>
          <w:spacing w:val="-6"/>
          <w:sz w:val="20"/>
        </w:rPr>
        <w:t xml:space="preserve"> </w:t>
      </w:r>
      <w:r>
        <w:rPr>
          <w:sz w:val="20"/>
        </w:rPr>
        <w:t>fonte,</w:t>
      </w:r>
      <w:r>
        <w:rPr>
          <w:spacing w:val="-6"/>
          <w:sz w:val="20"/>
        </w:rPr>
        <w:t xml:space="preserve"> </w:t>
      </w:r>
      <w:r>
        <w:rPr>
          <w:sz w:val="20"/>
        </w:rPr>
        <w:t>quando</w:t>
      </w:r>
      <w:r>
        <w:rPr>
          <w:spacing w:val="-6"/>
          <w:sz w:val="20"/>
        </w:rPr>
        <w:t xml:space="preserve"> </w:t>
      </w:r>
      <w:r>
        <w:rPr>
          <w:sz w:val="20"/>
        </w:rPr>
        <w:t>da</w:t>
      </w:r>
      <w:r>
        <w:rPr>
          <w:spacing w:val="-8"/>
          <w:sz w:val="20"/>
        </w:rPr>
        <w:t xml:space="preserve"> </w:t>
      </w:r>
      <w:r>
        <w:rPr>
          <w:sz w:val="20"/>
        </w:rPr>
        <w:t>realização</w:t>
      </w:r>
      <w:r>
        <w:rPr>
          <w:spacing w:val="-6"/>
          <w:sz w:val="20"/>
        </w:rPr>
        <w:t xml:space="preserve"> </w:t>
      </w:r>
      <w:r>
        <w:rPr>
          <w:sz w:val="20"/>
        </w:rPr>
        <w:t>do</w:t>
      </w:r>
      <w:r>
        <w:rPr>
          <w:spacing w:val="-8"/>
          <w:sz w:val="20"/>
        </w:rPr>
        <w:t xml:space="preserve"> </w:t>
      </w:r>
      <w:r>
        <w:rPr>
          <w:sz w:val="20"/>
        </w:rPr>
        <w:t>pagamento,</w:t>
      </w:r>
      <w:r>
        <w:rPr>
          <w:spacing w:val="-6"/>
          <w:sz w:val="20"/>
        </w:rPr>
        <w:t xml:space="preserve"> </w:t>
      </w:r>
      <w:r>
        <w:rPr>
          <w:sz w:val="20"/>
        </w:rPr>
        <w:t>os</w:t>
      </w:r>
      <w:r>
        <w:rPr>
          <w:spacing w:val="-5"/>
          <w:sz w:val="20"/>
        </w:rPr>
        <w:t xml:space="preserve"> </w:t>
      </w:r>
      <w:r>
        <w:rPr>
          <w:sz w:val="20"/>
        </w:rPr>
        <w:t>percentuais</w:t>
      </w:r>
      <w:r>
        <w:rPr>
          <w:spacing w:val="-7"/>
          <w:sz w:val="20"/>
        </w:rPr>
        <w:t xml:space="preserve"> </w:t>
      </w:r>
      <w:r>
        <w:rPr>
          <w:sz w:val="20"/>
        </w:rPr>
        <w:t>estabelecidos</w:t>
      </w:r>
      <w:r>
        <w:rPr>
          <w:spacing w:val="-7"/>
          <w:sz w:val="20"/>
        </w:rPr>
        <w:t xml:space="preserve"> </w:t>
      </w:r>
      <w:r>
        <w:rPr>
          <w:sz w:val="20"/>
        </w:rPr>
        <w:t>na</w:t>
      </w:r>
      <w:r>
        <w:rPr>
          <w:spacing w:val="-6"/>
          <w:sz w:val="20"/>
        </w:rPr>
        <w:t xml:space="preserve"> </w:t>
      </w:r>
      <w:r>
        <w:rPr>
          <w:sz w:val="20"/>
        </w:rPr>
        <w:t xml:space="preserve">legislação </w:t>
      </w:r>
      <w:r>
        <w:rPr>
          <w:spacing w:val="-2"/>
          <w:sz w:val="20"/>
        </w:rPr>
        <w:t>vigente.</w:t>
      </w:r>
    </w:p>
    <w:p w14:paraId="196AAEE8" w14:textId="77777777" w:rsidR="00413A6B" w:rsidRDefault="00413A6B">
      <w:pPr>
        <w:pStyle w:val="Corpodetexto"/>
        <w:spacing w:before="2"/>
        <w:rPr>
          <w:sz w:val="20"/>
        </w:rPr>
      </w:pPr>
    </w:p>
    <w:p w14:paraId="2CC4ACDC" w14:textId="77777777" w:rsidR="00413A6B" w:rsidRDefault="00557843">
      <w:pPr>
        <w:pStyle w:val="PargrafodaLista"/>
        <w:numPr>
          <w:ilvl w:val="1"/>
          <w:numId w:val="109"/>
        </w:numPr>
        <w:tabs>
          <w:tab w:val="left" w:pos="1183"/>
          <w:tab w:val="left" w:pos="1506"/>
        </w:tabs>
        <w:spacing w:line="244" w:lineRule="auto"/>
        <w:ind w:right="425" w:hanging="3"/>
        <w:jc w:val="both"/>
        <w:rPr>
          <w:sz w:val="20"/>
        </w:rPr>
      </w:pPr>
      <w:r>
        <w:rPr>
          <w:sz w:val="20"/>
        </w:rPr>
        <w:t>O</w:t>
      </w:r>
      <w:r>
        <w:rPr>
          <w:spacing w:val="40"/>
          <w:sz w:val="20"/>
        </w:rPr>
        <w:t xml:space="preserve"> </w:t>
      </w:r>
      <w:r>
        <w:rPr>
          <w:sz w:val="20"/>
        </w:rPr>
        <w:t>Contratado</w:t>
      </w:r>
      <w:r>
        <w:rPr>
          <w:spacing w:val="40"/>
          <w:sz w:val="20"/>
        </w:rPr>
        <w:t xml:space="preserve"> </w:t>
      </w:r>
      <w:r>
        <w:rPr>
          <w:sz w:val="20"/>
        </w:rPr>
        <w:t>regularmente</w:t>
      </w:r>
      <w:r>
        <w:rPr>
          <w:spacing w:val="40"/>
          <w:sz w:val="20"/>
        </w:rPr>
        <w:t xml:space="preserve"> </w:t>
      </w:r>
      <w:r>
        <w:rPr>
          <w:sz w:val="20"/>
        </w:rPr>
        <w:t>optante</w:t>
      </w:r>
      <w:r>
        <w:rPr>
          <w:spacing w:val="40"/>
          <w:sz w:val="20"/>
        </w:rPr>
        <w:t xml:space="preserve"> </w:t>
      </w:r>
      <w:r>
        <w:rPr>
          <w:sz w:val="20"/>
        </w:rPr>
        <w:t>pelo</w:t>
      </w:r>
      <w:r>
        <w:rPr>
          <w:spacing w:val="40"/>
          <w:sz w:val="20"/>
        </w:rPr>
        <w:t xml:space="preserve"> </w:t>
      </w:r>
      <w:r>
        <w:rPr>
          <w:sz w:val="20"/>
        </w:rPr>
        <w:t>Simples</w:t>
      </w:r>
      <w:r>
        <w:rPr>
          <w:spacing w:val="40"/>
          <w:sz w:val="20"/>
        </w:rPr>
        <w:t xml:space="preserve"> </w:t>
      </w:r>
      <w:r>
        <w:rPr>
          <w:sz w:val="20"/>
        </w:rPr>
        <w:t>Nacional,</w:t>
      </w:r>
      <w:r>
        <w:rPr>
          <w:spacing w:val="40"/>
          <w:sz w:val="20"/>
        </w:rPr>
        <w:t xml:space="preserve"> </w:t>
      </w:r>
      <w:r>
        <w:rPr>
          <w:sz w:val="20"/>
        </w:rPr>
        <w:t>nos</w:t>
      </w:r>
      <w:r>
        <w:rPr>
          <w:spacing w:val="40"/>
          <w:sz w:val="20"/>
        </w:rPr>
        <w:t xml:space="preserve"> </w:t>
      </w:r>
      <w:r>
        <w:rPr>
          <w:sz w:val="20"/>
        </w:rPr>
        <w:t>termos</w:t>
      </w:r>
      <w:r>
        <w:rPr>
          <w:spacing w:val="40"/>
          <w:sz w:val="20"/>
        </w:rPr>
        <w:t xml:space="preserve"> </w:t>
      </w:r>
      <w:r>
        <w:rPr>
          <w:sz w:val="20"/>
        </w:rPr>
        <w:t>da</w:t>
      </w:r>
      <w:r>
        <w:rPr>
          <w:spacing w:val="40"/>
          <w:sz w:val="20"/>
        </w:rPr>
        <w:t xml:space="preserve"> </w:t>
      </w:r>
      <w:r>
        <w:rPr>
          <w:sz w:val="20"/>
        </w:rPr>
        <w:t>Lei</w:t>
      </w:r>
      <w:r>
        <w:rPr>
          <w:spacing w:val="40"/>
          <w:sz w:val="20"/>
        </w:rPr>
        <w:t xml:space="preserve"> </w:t>
      </w:r>
      <w:r>
        <w:rPr>
          <w:sz w:val="20"/>
        </w:rPr>
        <w:t>Complementar</w:t>
      </w:r>
      <w:r>
        <w:rPr>
          <w:spacing w:val="40"/>
          <w:sz w:val="20"/>
        </w:rPr>
        <w:t xml:space="preserve"> </w:t>
      </w:r>
      <w:r>
        <w:rPr>
          <w:sz w:val="20"/>
        </w:rPr>
        <w:t>nº</w:t>
      </w:r>
      <w:r>
        <w:rPr>
          <w:spacing w:val="40"/>
          <w:sz w:val="20"/>
        </w:rPr>
        <w:t xml:space="preserve"> </w:t>
      </w:r>
      <w:r>
        <w:rPr>
          <w:sz w:val="20"/>
        </w:rPr>
        <w:t>123,</w:t>
      </w:r>
      <w:r>
        <w:rPr>
          <w:spacing w:val="40"/>
          <w:sz w:val="20"/>
        </w:rPr>
        <w:t xml:space="preserve"> </w:t>
      </w:r>
      <w:r>
        <w:rPr>
          <w:sz w:val="20"/>
        </w:rPr>
        <w:t>de 2006, não sofrerá a retenção tributária quanto aos impostos e contribuições abrangidos por aquele regime. No entanto, o pagamento ficará condicionado à apresentação de comprovação, por meio de documento</w:t>
      </w:r>
      <w:r>
        <w:rPr>
          <w:spacing w:val="-1"/>
          <w:sz w:val="20"/>
        </w:rPr>
        <w:t xml:space="preserve"> </w:t>
      </w:r>
      <w:r>
        <w:rPr>
          <w:sz w:val="20"/>
        </w:rPr>
        <w:t>oficial, de que faz jus ao tratamento tributário</w:t>
      </w:r>
      <w:r>
        <w:rPr>
          <w:spacing w:val="-2"/>
          <w:sz w:val="20"/>
        </w:rPr>
        <w:t xml:space="preserve"> </w:t>
      </w:r>
      <w:r>
        <w:rPr>
          <w:sz w:val="20"/>
        </w:rPr>
        <w:t>favorecido previsto na referida Lei Complementar.</w:t>
      </w:r>
    </w:p>
    <w:p w14:paraId="10283EB4" w14:textId="77777777" w:rsidR="00413A6B" w:rsidRDefault="00557843">
      <w:pPr>
        <w:pStyle w:val="PargrafodaLista"/>
        <w:numPr>
          <w:ilvl w:val="1"/>
          <w:numId w:val="109"/>
        </w:numPr>
        <w:tabs>
          <w:tab w:val="left" w:pos="1616"/>
        </w:tabs>
        <w:spacing w:before="226"/>
        <w:ind w:left="1616" w:hanging="433"/>
        <w:jc w:val="both"/>
        <w:rPr>
          <w:rFonts w:ascii="Arial" w:hAnsi="Arial"/>
          <w:b/>
          <w:sz w:val="20"/>
        </w:rPr>
      </w:pPr>
      <w:r>
        <w:rPr>
          <w:rFonts w:ascii="Arial" w:hAnsi="Arial"/>
          <w:b/>
          <w:spacing w:val="-2"/>
          <w:sz w:val="20"/>
        </w:rPr>
        <w:t>Condições</w:t>
      </w:r>
      <w:r>
        <w:rPr>
          <w:rFonts w:ascii="Arial" w:hAnsi="Arial"/>
          <w:b/>
          <w:spacing w:val="-11"/>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Recebimento:</w:t>
      </w:r>
    </w:p>
    <w:p w14:paraId="72FA3D81" w14:textId="77777777" w:rsidR="00413A6B" w:rsidRDefault="00557843">
      <w:pPr>
        <w:pStyle w:val="PargrafodaLista"/>
        <w:numPr>
          <w:ilvl w:val="2"/>
          <w:numId w:val="109"/>
        </w:numPr>
        <w:tabs>
          <w:tab w:val="left" w:pos="2282"/>
        </w:tabs>
        <w:spacing w:before="3" w:line="242" w:lineRule="auto"/>
        <w:ind w:right="430" w:firstLine="0"/>
        <w:jc w:val="both"/>
        <w:rPr>
          <w:sz w:val="20"/>
        </w:rPr>
      </w:pPr>
      <w:r>
        <w:rPr>
          <w:sz w:val="20"/>
        </w:rPr>
        <w:t>Os</w:t>
      </w:r>
      <w:r>
        <w:rPr>
          <w:spacing w:val="-14"/>
          <w:sz w:val="20"/>
        </w:rPr>
        <w:t xml:space="preserve"> </w:t>
      </w:r>
      <w:r>
        <w:rPr>
          <w:sz w:val="20"/>
        </w:rPr>
        <w:t>serviços</w:t>
      </w:r>
      <w:r>
        <w:rPr>
          <w:spacing w:val="-14"/>
          <w:sz w:val="20"/>
        </w:rPr>
        <w:t xml:space="preserve"> </w:t>
      </w:r>
      <w:r>
        <w:rPr>
          <w:sz w:val="20"/>
        </w:rPr>
        <w:t>prestados</w:t>
      </w:r>
      <w:r>
        <w:rPr>
          <w:spacing w:val="-14"/>
          <w:sz w:val="20"/>
        </w:rPr>
        <w:t xml:space="preserve"> </w:t>
      </w:r>
      <w:r>
        <w:rPr>
          <w:sz w:val="20"/>
        </w:rPr>
        <w:t>serão</w:t>
      </w:r>
      <w:r>
        <w:rPr>
          <w:spacing w:val="-14"/>
          <w:sz w:val="20"/>
        </w:rPr>
        <w:t xml:space="preserve"> </w:t>
      </w:r>
      <w:r>
        <w:rPr>
          <w:sz w:val="20"/>
        </w:rPr>
        <w:t>recebidos</w:t>
      </w:r>
      <w:r>
        <w:rPr>
          <w:spacing w:val="-14"/>
          <w:sz w:val="20"/>
        </w:rPr>
        <w:t xml:space="preserve"> </w:t>
      </w:r>
      <w:r>
        <w:rPr>
          <w:sz w:val="20"/>
        </w:rPr>
        <w:t>provisoriamente</w:t>
      </w:r>
      <w:r>
        <w:rPr>
          <w:spacing w:val="-14"/>
          <w:sz w:val="20"/>
        </w:rPr>
        <w:t xml:space="preserve"> </w:t>
      </w:r>
      <w:r>
        <w:rPr>
          <w:sz w:val="20"/>
        </w:rPr>
        <w:t>pelo</w:t>
      </w:r>
      <w:r>
        <w:rPr>
          <w:spacing w:val="-14"/>
          <w:sz w:val="20"/>
        </w:rPr>
        <w:t xml:space="preserve"> </w:t>
      </w:r>
      <w:r>
        <w:rPr>
          <w:sz w:val="20"/>
        </w:rPr>
        <w:t>(a)</w:t>
      </w:r>
      <w:r>
        <w:rPr>
          <w:spacing w:val="-14"/>
          <w:sz w:val="20"/>
        </w:rPr>
        <w:t xml:space="preserve"> </w:t>
      </w:r>
      <w:r>
        <w:rPr>
          <w:sz w:val="20"/>
        </w:rPr>
        <w:t>responsável</w:t>
      </w:r>
      <w:r>
        <w:rPr>
          <w:spacing w:val="-14"/>
          <w:sz w:val="20"/>
        </w:rPr>
        <w:t xml:space="preserve"> </w:t>
      </w:r>
      <w:r>
        <w:rPr>
          <w:sz w:val="20"/>
        </w:rPr>
        <w:t>pelo</w:t>
      </w:r>
      <w:r>
        <w:rPr>
          <w:spacing w:val="-13"/>
          <w:sz w:val="20"/>
        </w:rPr>
        <w:t xml:space="preserve"> </w:t>
      </w:r>
      <w:r>
        <w:rPr>
          <w:sz w:val="20"/>
        </w:rPr>
        <w:t xml:space="preserve">acompanhamento </w:t>
      </w:r>
      <w:r>
        <w:rPr>
          <w:spacing w:val="-2"/>
          <w:sz w:val="20"/>
        </w:rPr>
        <w:t>e</w:t>
      </w:r>
      <w:r>
        <w:rPr>
          <w:spacing w:val="-12"/>
          <w:sz w:val="20"/>
        </w:rPr>
        <w:t xml:space="preserve"> </w:t>
      </w:r>
      <w:r>
        <w:rPr>
          <w:spacing w:val="-2"/>
          <w:sz w:val="20"/>
        </w:rPr>
        <w:t>fiscalização do</w:t>
      </w:r>
      <w:r>
        <w:rPr>
          <w:spacing w:val="-7"/>
          <w:sz w:val="20"/>
        </w:rPr>
        <w:t xml:space="preserve"> </w:t>
      </w:r>
      <w:r>
        <w:rPr>
          <w:spacing w:val="-2"/>
          <w:sz w:val="20"/>
        </w:rPr>
        <w:t>contrato,</w:t>
      </w:r>
      <w:r>
        <w:rPr>
          <w:spacing w:val="-8"/>
          <w:sz w:val="20"/>
        </w:rPr>
        <w:t xml:space="preserve"> </w:t>
      </w:r>
      <w:r>
        <w:rPr>
          <w:spacing w:val="-2"/>
          <w:sz w:val="20"/>
        </w:rPr>
        <w:t>mediante</w:t>
      </w:r>
      <w:r>
        <w:rPr>
          <w:spacing w:val="-11"/>
          <w:sz w:val="20"/>
        </w:rPr>
        <w:t xml:space="preserve"> </w:t>
      </w:r>
      <w:r>
        <w:rPr>
          <w:spacing w:val="-2"/>
          <w:sz w:val="20"/>
        </w:rPr>
        <w:t>termo</w:t>
      </w:r>
      <w:r>
        <w:rPr>
          <w:spacing w:val="-12"/>
          <w:sz w:val="20"/>
        </w:rPr>
        <w:t xml:space="preserve"> </w:t>
      </w:r>
      <w:r>
        <w:rPr>
          <w:spacing w:val="-2"/>
          <w:sz w:val="20"/>
        </w:rPr>
        <w:t>(s)</w:t>
      </w:r>
      <w:r>
        <w:rPr>
          <w:spacing w:val="-3"/>
          <w:sz w:val="20"/>
        </w:rPr>
        <w:t xml:space="preserve"> </w:t>
      </w:r>
      <w:r>
        <w:rPr>
          <w:spacing w:val="-2"/>
          <w:sz w:val="20"/>
        </w:rPr>
        <w:t>detalhado</w:t>
      </w:r>
      <w:r>
        <w:rPr>
          <w:spacing w:val="-7"/>
          <w:sz w:val="20"/>
        </w:rPr>
        <w:t xml:space="preserve"> </w:t>
      </w:r>
      <w:r>
        <w:rPr>
          <w:spacing w:val="-2"/>
          <w:sz w:val="20"/>
        </w:rPr>
        <w:t>(s),</w:t>
      </w:r>
      <w:r>
        <w:rPr>
          <w:spacing w:val="-4"/>
          <w:sz w:val="20"/>
        </w:rPr>
        <w:t xml:space="preserve"> </w:t>
      </w:r>
      <w:r>
        <w:rPr>
          <w:spacing w:val="-2"/>
          <w:sz w:val="20"/>
        </w:rPr>
        <w:t>quando</w:t>
      </w:r>
      <w:r>
        <w:rPr>
          <w:spacing w:val="-8"/>
          <w:sz w:val="20"/>
        </w:rPr>
        <w:t xml:space="preserve"> </w:t>
      </w:r>
      <w:r>
        <w:rPr>
          <w:spacing w:val="-2"/>
          <w:sz w:val="20"/>
        </w:rPr>
        <w:t xml:space="preserve">verificado o cumprimento das exigências </w:t>
      </w:r>
      <w:r>
        <w:rPr>
          <w:sz w:val="20"/>
        </w:rPr>
        <w:t>de caráter técnico e administrativo.</w:t>
      </w:r>
    </w:p>
    <w:p w14:paraId="05166DF6" w14:textId="77777777" w:rsidR="00413A6B" w:rsidRDefault="00557843">
      <w:pPr>
        <w:pStyle w:val="PargrafodaLista"/>
        <w:numPr>
          <w:ilvl w:val="3"/>
          <w:numId w:val="109"/>
        </w:numPr>
        <w:tabs>
          <w:tab w:val="left" w:pos="2852"/>
        </w:tabs>
        <w:spacing w:line="244" w:lineRule="auto"/>
        <w:ind w:right="427" w:firstLine="580"/>
        <w:jc w:val="both"/>
        <w:rPr>
          <w:sz w:val="20"/>
        </w:rPr>
      </w:pPr>
      <w:r>
        <w:rPr>
          <w:sz w:val="20"/>
        </w:rPr>
        <w:t>Para</w:t>
      </w:r>
      <w:r>
        <w:rPr>
          <w:spacing w:val="-13"/>
          <w:sz w:val="20"/>
        </w:rPr>
        <w:t xml:space="preserve"> </w:t>
      </w:r>
      <w:r>
        <w:rPr>
          <w:sz w:val="20"/>
        </w:rPr>
        <w:t>efeito</w:t>
      </w:r>
      <w:r>
        <w:rPr>
          <w:spacing w:val="-13"/>
          <w:sz w:val="20"/>
        </w:rPr>
        <w:t xml:space="preserve"> </w:t>
      </w:r>
      <w:r>
        <w:rPr>
          <w:sz w:val="20"/>
        </w:rPr>
        <w:t>de</w:t>
      </w:r>
      <w:r>
        <w:rPr>
          <w:spacing w:val="-13"/>
          <w:sz w:val="20"/>
        </w:rPr>
        <w:t xml:space="preserve"> </w:t>
      </w:r>
      <w:r>
        <w:rPr>
          <w:sz w:val="20"/>
        </w:rPr>
        <w:t>recebimento</w:t>
      </w:r>
      <w:r>
        <w:rPr>
          <w:spacing w:val="-11"/>
          <w:sz w:val="20"/>
        </w:rPr>
        <w:t xml:space="preserve"> </w:t>
      </w:r>
      <w:r>
        <w:rPr>
          <w:sz w:val="20"/>
        </w:rPr>
        <w:t>provisório,</w:t>
      </w:r>
      <w:r>
        <w:rPr>
          <w:spacing w:val="-13"/>
          <w:sz w:val="20"/>
        </w:rPr>
        <w:t xml:space="preserve"> </w:t>
      </w:r>
      <w:r>
        <w:rPr>
          <w:sz w:val="20"/>
        </w:rPr>
        <w:t>ao</w:t>
      </w:r>
      <w:r>
        <w:rPr>
          <w:spacing w:val="-13"/>
          <w:sz w:val="20"/>
        </w:rPr>
        <w:t xml:space="preserve"> </w:t>
      </w:r>
      <w:r>
        <w:rPr>
          <w:sz w:val="20"/>
        </w:rPr>
        <w:t>final</w:t>
      </w:r>
      <w:r>
        <w:rPr>
          <w:spacing w:val="-14"/>
          <w:sz w:val="20"/>
        </w:rPr>
        <w:t xml:space="preserve"> </w:t>
      </w:r>
      <w:r>
        <w:rPr>
          <w:sz w:val="20"/>
        </w:rPr>
        <w:t>de</w:t>
      </w:r>
      <w:r>
        <w:rPr>
          <w:spacing w:val="-14"/>
          <w:sz w:val="20"/>
        </w:rPr>
        <w:t xml:space="preserve"> </w:t>
      </w:r>
      <w:r>
        <w:rPr>
          <w:sz w:val="20"/>
        </w:rPr>
        <w:t>cada</w:t>
      </w:r>
      <w:r>
        <w:rPr>
          <w:spacing w:val="-11"/>
          <w:sz w:val="20"/>
        </w:rPr>
        <w:t xml:space="preserve"> </w:t>
      </w:r>
      <w:r>
        <w:rPr>
          <w:sz w:val="20"/>
        </w:rPr>
        <w:t>período</w:t>
      </w:r>
      <w:r>
        <w:rPr>
          <w:spacing w:val="-13"/>
          <w:sz w:val="20"/>
        </w:rPr>
        <w:t xml:space="preserve"> </w:t>
      </w:r>
      <w:r>
        <w:rPr>
          <w:sz w:val="20"/>
        </w:rPr>
        <w:t>de</w:t>
      </w:r>
      <w:r>
        <w:rPr>
          <w:spacing w:val="-13"/>
          <w:sz w:val="20"/>
        </w:rPr>
        <w:t xml:space="preserve"> </w:t>
      </w:r>
      <w:r>
        <w:rPr>
          <w:sz w:val="20"/>
        </w:rPr>
        <w:t>faturamento,</w:t>
      </w:r>
      <w:r>
        <w:rPr>
          <w:spacing w:val="-13"/>
          <w:sz w:val="20"/>
        </w:rPr>
        <w:t xml:space="preserve"> </w:t>
      </w:r>
      <w:r>
        <w:rPr>
          <w:sz w:val="20"/>
        </w:rPr>
        <w:t>o</w:t>
      </w:r>
      <w:r>
        <w:rPr>
          <w:spacing w:val="-14"/>
          <w:sz w:val="20"/>
        </w:rPr>
        <w:t xml:space="preserve"> </w:t>
      </w:r>
      <w:r>
        <w:rPr>
          <w:sz w:val="20"/>
        </w:rPr>
        <w:t>responsável pelo acompanhamento e fiscalização do contrato irá apurar o resultado das avaliações da execução do objeto e, se for o caso, a análise do desempenho e qualidade da prestação dos serviços realizados em consonância com os indicadores previstos, que poderá resultar</w:t>
      </w:r>
      <w:r>
        <w:rPr>
          <w:spacing w:val="-2"/>
          <w:sz w:val="20"/>
        </w:rPr>
        <w:t xml:space="preserve"> </w:t>
      </w:r>
      <w:r>
        <w:rPr>
          <w:sz w:val="20"/>
        </w:rPr>
        <w:t>no</w:t>
      </w:r>
      <w:r>
        <w:rPr>
          <w:spacing w:val="-9"/>
          <w:sz w:val="20"/>
        </w:rPr>
        <w:t xml:space="preserve"> </w:t>
      </w:r>
      <w:r>
        <w:rPr>
          <w:sz w:val="20"/>
        </w:rPr>
        <w:t>redimensionamento</w:t>
      </w:r>
      <w:r>
        <w:rPr>
          <w:spacing w:val="-7"/>
          <w:sz w:val="20"/>
        </w:rPr>
        <w:t xml:space="preserve"> </w:t>
      </w:r>
      <w:r>
        <w:rPr>
          <w:sz w:val="20"/>
        </w:rPr>
        <w:t>de</w:t>
      </w:r>
      <w:r>
        <w:rPr>
          <w:spacing w:val="-9"/>
          <w:sz w:val="20"/>
        </w:rPr>
        <w:t xml:space="preserve"> </w:t>
      </w:r>
      <w:r>
        <w:rPr>
          <w:sz w:val="20"/>
        </w:rPr>
        <w:t>valores</w:t>
      </w:r>
      <w:r>
        <w:rPr>
          <w:spacing w:val="-4"/>
          <w:sz w:val="20"/>
        </w:rPr>
        <w:t xml:space="preserve"> </w:t>
      </w:r>
      <w:r>
        <w:rPr>
          <w:sz w:val="20"/>
        </w:rPr>
        <w:t>a</w:t>
      </w:r>
      <w:r>
        <w:rPr>
          <w:spacing w:val="-9"/>
          <w:sz w:val="20"/>
        </w:rPr>
        <w:t xml:space="preserve"> </w:t>
      </w:r>
      <w:r>
        <w:rPr>
          <w:sz w:val="20"/>
        </w:rPr>
        <w:t>serem pagos</w:t>
      </w:r>
      <w:r>
        <w:rPr>
          <w:spacing w:val="-3"/>
          <w:sz w:val="20"/>
        </w:rPr>
        <w:t xml:space="preserve"> </w:t>
      </w:r>
      <w:r>
        <w:rPr>
          <w:sz w:val="20"/>
        </w:rPr>
        <w:t>ao</w:t>
      </w:r>
      <w:r>
        <w:rPr>
          <w:spacing w:val="-8"/>
          <w:sz w:val="20"/>
        </w:rPr>
        <w:t xml:space="preserve"> </w:t>
      </w:r>
      <w:r>
        <w:rPr>
          <w:sz w:val="20"/>
        </w:rPr>
        <w:t>Contratado,</w:t>
      </w:r>
      <w:r>
        <w:rPr>
          <w:spacing w:val="-3"/>
          <w:sz w:val="20"/>
        </w:rPr>
        <w:t xml:space="preserve"> </w:t>
      </w:r>
      <w:r>
        <w:rPr>
          <w:sz w:val="20"/>
        </w:rPr>
        <w:t>registrando</w:t>
      </w:r>
      <w:r>
        <w:rPr>
          <w:spacing w:val="-3"/>
          <w:sz w:val="20"/>
        </w:rPr>
        <w:t xml:space="preserve"> </w:t>
      </w:r>
      <w:r>
        <w:rPr>
          <w:sz w:val="20"/>
        </w:rPr>
        <w:t>em</w:t>
      </w:r>
      <w:r>
        <w:rPr>
          <w:spacing w:val="-11"/>
          <w:sz w:val="20"/>
        </w:rPr>
        <w:t xml:space="preserve"> </w:t>
      </w:r>
      <w:r>
        <w:rPr>
          <w:sz w:val="20"/>
        </w:rPr>
        <w:t>relatório a ser encaminhado ao gestor do contrato.</w:t>
      </w:r>
    </w:p>
    <w:p w14:paraId="48851FA7" w14:textId="77777777" w:rsidR="00413A6B" w:rsidRDefault="00557843">
      <w:pPr>
        <w:pStyle w:val="PargrafodaLista"/>
        <w:numPr>
          <w:ilvl w:val="3"/>
          <w:numId w:val="109"/>
        </w:numPr>
        <w:tabs>
          <w:tab w:val="left" w:pos="2852"/>
        </w:tabs>
        <w:spacing w:line="244" w:lineRule="auto"/>
        <w:ind w:right="427" w:firstLine="580"/>
        <w:jc w:val="both"/>
        <w:rPr>
          <w:sz w:val="20"/>
        </w:rPr>
      </w:pPr>
      <w:r>
        <w:rPr>
          <w:sz w:val="20"/>
        </w:rPr>
        <w:t>O Contratado fica obrigado a reparar, corrigir, remover, reconstruir ou substituir, às suas expensas, no todo ou em parte, o objeto em que se verificarem vícios, defeitos ou incorreções resultantes da execução ou materiais empregados,</w:t>
      </w:r>
      <w:r>
        <w:rPr>
          <w:spacing w:val="-2"/>
          <w:sz w:val="20"/>
        </w:rPr>
        <w:t xml:space="preserve"> </w:t>
      </w:r>
      <w:r>
        <w:rPr>
          <w:sz w:val="20"/>
        </w:rPr>
        <w:t>cabendo à fiscalização não atestar a última e/ou única medição de serviços até que sejam sanadas todas as eventuais pendências que possam vir a ser apontadas no Recebimento Provisório.</w:t>
      </w:r>
    </w:p>
    <w:p w14:paraId="361C26BB" w14:textId="77777777" w:rsidR="00413A6B" w:rsidRDefault="00557843">
      <w:pPr>
        <w:pStyle w:val="PargrafodaLista"/>
        <w:numPr>
          <w:ilvl w:val="2"/>
          <w:numId w:val="109"/>
        </w:numPr>
        <w:tabs>
          <w:tab w:val="left" w:pos="3211"/>
        </w:tabs>
        <w:spacing w:before="3" w:line="242" w:lineRule="auto"/>
        <w:ind w:left="1418" w:right="425" w:firstLine="1029"/>
        <w:jc w:val="right"/>
        <w:rPr>
          <w:sz w:val="20"/>
        </w:rPr>
      </w:pPr>
      <w:r>
        <w:rPr>
          <w:sz w:val="20"/>
        </w:rPr>
        <w:t>Os</w:t>
      </w:r>
      <w:r>
        <w:rPr>
          <w:spacing w:val="40"/>
          <w:sz w:val="20"/>
        </w:rPr>
        <w:t xml:space="preserve"> </w:t>
      </w:r>
      <w:r>
        <w:rPr>
          <w:sz w:val="20"/>
        </w:rPr>
        <w:t>serviços</w:t>
      </w:r>
      <w:r>
        <w:rPr>
          <w:spacing w:val="40"/>
          <w:sz w:val="20"/>
        </w:rPr>
        <w:t xml:space="preserve"> </w:t>
      </w:r>
      <w:r>
        <w:rPr>
          <w:sz w:val="20"/>
        </w:rPr>
        <w:t>prestados</w:t>
      </w:r>
      <w:r>
        <w:rPr>
          <w:spacing w:val="40"/>
          <w:sz w:val="20"/>
        </w:rPr>
        <w:t xml:space="preserve"> </w:t>
      </w:r>
      <w:r>
        <w:rPr>
          <w:sz w:val="20"/>
        </w:rPr>
        <w:t>serão</w:t>
      </w:r>
      <w:r>
        <w:rPr>
          <w:spacing w:val="40"/>
          <w:sz w:val="20"/>
        </w:rPr>
        <w:t xml:space="preserve"> </w:t>
      </w:r>
      <w:r>
        <w:rPr>
          <w:sz w:val="20"/>
        </w:rPr>
        <w:t>recebidos</w:t>
      </w:r>
      <w:r>
        <w:rPr>
          <w:spacing w:val="40"/>
          <w:sz w:val="20"/>
        </w:rPr>
        <w:t xml:space="preserve"> </w:t>
      </w:r>
      <w:r>
        <w:rPr>
          <w:sz w:val="20"/>
        </w:rPr>
        <w:t>definitivamente,</w:t>
      </w:r>
      <w:r>
        <w:rPr>
          <w:spacing w:val="40"/>
          <w:sz w:val="20"/>
        </w:rPr>
        <w:t xml:space="preserve"> </w:t>
      </w:r>
      <w:r>
        <w:rPr>
          <w:sz w:val="20"/>
        </w:rPr>
        <w:t>por</w:t>
      </w:r>
      <w:r>
        <w:rPr>
          <w:spacing w:val="40"/>
          <w:sz w:val="20"/>
        </w:rPr>
        <w:t xml:space="preserve"> </w:t>
      </w:r>
      <w:r>
        <w:rPr>
          <w:sz w:val="20"/>
        </w:rPr>
        <w:t>servidor</w:t>
      </w:r>
      <w:r>
        <w:rPr>
          <w:spacing w:val="40"/>
          <w:sz w:val="20"/>
        </w:rPr>
        <w:t xml:space="preserve"> </w:t>
      </w:r>
      <w:r>
        <w:rPr>
          <w:sz w:val="20"/>
        </w:rPr>
        <w:t>ou</w:t>
      </w:r>
      <w:r>
        <w:rPr>
          <w:spacing w:val="40"/>
          <w:sz w:val="20"/>
        </w:rPr>
        <w:t xml:space="preserve"> </w:t>
      </w:r>
      <w:r>
        <w:rPr>
          <w:sz w:val="20"/>
        </w:rPr>
        <w:t>comissão</w:t>
      </w:r>
      <w:r>
        <w:rPr>
          <w:spacing w:val="40"/>
          <w:sz w:val="20"/>
        </w:rPr>
        <w:t xml:space="preserve"> </w:t>
      </w:r>
      <w:r>
        <w:rPr>
          <w:sz w:val="20"/>
        </w:rPr>
        <w:t>designada</w:t>
      </w:r>
      <w:r>
        <w:rPr>
          <w:spacing w:val="-17"/>
          <w:sz w:val="20"/>
        </w:rPr>
        <w:t xml:space="preserve"> </w:t>
      </w:r>
      <w:r>
        <w:rPr>
          <w:sz w:val="20"/>
        </w:rPr>
        <w:t>pela</w:t>
      </w:r>
      <w:r>
        <w:rPr>
          <w:spacing w:val="-15"/>
          <w:sz w:val="20"/>
        </w:rPr>
        <w:t xml:space="preserve"> </w:t>
      </w:r>
      <w:r>
        <w:rPr>
          <w:sz w:val="20"/>
        </w:rPr>
        <w:t>autoridade</w:t>
      </w:r>
      <w:r>
        <w:rPr>
          <w:spacing w:val="-14"/>
          <w:sz w:val="20"/>
        </w:rPr>
        <w:t xml:space="preserve"> </w:t>
      </w:r>
      <w:r>
        <w:rPr>
          <w:sz w:val="20"/>
        </w:rPr>
        <w:t>competente,</w:t>
      </w:r>
      <w:r>
        <w:rPr>
          <w:spacing w:val="-15"/>
          <w:sz w:val="20"/>
        </w:rPr>
        <w:t xml:space="preserve"> </w:t>
      </w:r>
      <w:r>
        <w:rPr>
          <w:sz w:val="20"/>
        </w:rPr>
        <w:t>mediante</w:t>
      </w:r>
      <w:r>
        <w:rPr>
          <w:spacing w:val="-15"/>
          <w:sz w:val="20"/>
        </w:rPr>
        <w:t xml:space="preserve"> </w:t>
      </w:r>
      <w:r>
        <w:rPr>
          <w:sz w:val="20"/>
        </w:rPr>
        <w:t>termo</w:t>
      </w:r>
      <w:r>
        <w:rPr>
          <w:spacing w:val="-18"/>
          <w:sz w:val="20"/>
        </w:rPr>
        <w:t xml:space="preserve"> </w:t>
      </w:r>
      <w:r>
        <w:rPr>
          <w:sz w:val="20"/>
        </w:rPr>
        <w:t>(s)</w:t>
      </w:r>
      <w:r>
        <w:rPr>
          <w:spacing w:val="-14"/>
          <w:sz w:val="20"/>
        </w:rPr>
        <w:t xml:space="preserve"> </w:t>
      </w:r>
      <w:r>
        <w:rPr>
          <w:sz w:val="20"/>
        </w:rPr>
        <w:t>detalhado</w:t>
      </w:r>
      <w:r>
        <w:rPr>
          <w:spacing w:val="-15"/>
          <w:sz w:val="20"/>
        </w:rPr>
        <w:t xml:space="preserve"> </w:t>
      </w:r>
      <w:r>
        <w:rPr>
          <w:sz w:val="20"/>
        </w:rPr>
        <w:t>(s)</w:t>
      </w:r>
      <w:r>
        <w:rPr>
          <w:spacing w:val="-16"/>
          <w:sz w:val="20"/>
        </w:rPr>
        <w:t xml:space="preserve"> </w:t>
      </w:r>
      <w:r>
        <w:rPr>
          <w:sz w:val="20"/>
        </w:rPr>
        <w:t>que</w:t>
      </w:r>
      <w:r>
        <w:rPr>
          <w:spacing w:val="-16"/>
          <w:sz w:val="20"/>
        </w:rPr>
        <w:t xml:space="preserve"> </w:t>
      </w:r>
      <w:r>
        <w:rPr>
          <w:sz w:val="20"/>
        </w:rPr>
        <w:t>comprove</w:t>
      </w:r>
      <w:r>
        <w:rPr>
          <w:spacing w:val="-15"/>
          <w:sz w:val="20"/>
        </w:rPr>
        <w:t xml:space="preserve"> </w:t>
      </w:r>
      <w:r>
        <w:rPr>
          <w:sz w:val="20"/>
        </w:rPr>
        <w:t>(m)</w:t>
      </w:r>
      <w:r>
        <w:rPr>
          <w:spacing w:val="-14"/>
          <w:sz w:val="20"/>
        </w:rPr>
        <w:t xml:space="preserve"> </w:t>
      </w:r>
      <w:r>
        <w:rPr>
          <w:sz w:val="20"/>
        </w:rPr>
        <w:t>o</w:t>
      </w:r>
      <w:r>
        <w:rPr>
          <w:spacing w:val="-16"/>
          <w:sz w:val="20"/>
        </w:rPr>
        <w:t xml:space="preserve"> </w:t>
      </w:r>
      <w:r>
        <w:rPr>
          <w:sz w:val="20"/>
        </w:rPr>
        <w:t>atendimento</w:t>
      </w:r>
      <w:r>
        <w:rPr>
          <w:spacing w:val="-14"/>
          <w:sz w:val="20"/>
        </w:rPr>
        <w:t xml:space="preserve"> </w:t>
      </w:r>
      <w:r>
        <w:rPr>
          <w:sz w:val="20"/>
        </w:rPr>
        <w:t>das exigências contratuais, no prazo de até 05 (cinco) dias uteis, contados a partir do recebimento provisório.</w:t>
      </w:r>
    </w:p>
    <w:p w14:paraId="71069E56" w14:textId="77777777" w:rsidR="00413A6B" w:rsidRDefault="00557843">
      <w:pPr>
        <w:pStyle w:val="PargrafodaLista"/>
        <w:numPr>
          <w:ilvl w:val="3"/>
          <w:numId w:val="109"/>
        </w:numPr>
        <w:tabs>
          <w:tab w:val="left" w:pos="2365"/>
        </w:tabs>
        <w:spacing w:line="244" w:lineRule="auto"/>
        <w:ind w:right="429" w:firstLine="0"/>
        <w:jc w:val="both"/>
        <w:rPr>
          <w:sz w:val="20"/>
        </w:rPr>
      </w:pPr>
      <w:r>
        <w:rPr>
          <w:sz w:val="20"/>
        </w:rPr>
        <w:t>O</w:t>
      </w:r>
      <w:r>
        <w:rPr>
          <w:spacing w:val="-8"/>
          <w:sz w:val="20"/>
        </w:rPr>
        <w:t xml:space="preserve"> </w:t>
      </w:r>
      <w:r>
        <w:rPr>
          <w:sz w:val="20"/>
        </w:rPr>
        <w:t>prazo</w:t>
      </w:r>
      <w:r>
        <w:rPr>
          <w:spacing w:val="-13"/>
          <w:sz w:val="20"/>
        </w:rPr>
        <w:t xml:space="preserve"> </w:t>
      </w:r>
      <w:r>
        <w:rPr>
          <w:sz w:val="20"/>
        </w:rPr>
        <w:t>para</w:t>
      </w:r>
      <w:r>
        <w:rPr>
          <w:spacing w:val="-13"/>
          <w:sz w:val="20"/>
        </w:rPr>
        <w:t xml:space="preserve"> </w:t>
      </w:r>
      <w:r>
        <w:rPr>
          <w:sz w:val="20"/>
        </w:rPr>
        <w:t>recebimento</w:t>
      </w:r>
      <w:r>
        <w:rPr>
          <w:spacing w:val="-12"/>
          <w:sz w:val="20"/>
        </w:rPr>
        <w:t xml:space="preserve"> </w:t>
      </w:r>
      <w:r>
        <w:rPr>
          <w:sz w:val="20"/>
        </w:rPr>
        <w:t>definitivo</w:t>
      </w:r>
      <w:r>
        <w:rPr>
          <w:spacing w:val="-12"/>
          <w:sz w:val="20"/>
        </w:rPr>
        <w:t xml:space="preserve"> </w:t>
      </w:r>
      <w:r>
        <w:rPr>
          <w:sz w:val="20"/>
        </w:rPr>
        <w:t>poderá</w:t>
      </w:r>
      <w:r>
        <w:rPr>
          <w:spacing w:val="-13"/>
          <w:sz w:val="20"/>
        </w:rPr>
        <w:t xml:space="preserve"> </w:t>
      </w:r>
      <w:r>
        <w:rPr>
          <w:sz w:val="20"/>
        </w:rPr>
        <w:t>ser</w:t>
      </w:r>
      <w:r>
        <w:rPr>
          <w:spacing w:val="-13"/>
          <w:sz w:val="20"/>
        </w:rPr>
        <w:t xml:space="preserve"> </w:t>
      </w:r>
      <w:r>
        <w:rPr>
          <w:sz w:val="20"/>
        </w:rPr>
        <w:t>excepcionalmente</w:t>
      </w:r>
      <w:r>
        <w:rPr>
          <w:spacing w:val="-10"/>
          <w:sz w:val="20"/>
        </w:rPr>
        <w:t xml:space="preserve"> </w:t>
      </w:r>
      <w:r>
        <w:rPr>
          <w:sz w:val="20"/>
        </w:rPr>
        <w:t>prorrogado,</w:t>
      </w:r>
      <w:r>
        <w:rPr>
          <w:spacing w:val="-8"/>
          <w:sz w:val="20"/>
        </w:rPr>
        <w:t xml:space="preserve"> </w:t>
      </w:r>
      <w:r>
        <w:rPr>
          <w:sz w:val="20"/>
        </w:rPr>
        <w:t>de</w:t>
      </w:r>
      <w:r>
        <w:rPr>
          <w:spacing w:val="-14"/>
          <w:sz w:val="20"/>
        </w:rPr>
        <w:t xml:space="preserve"> </w:t>
      </w:r>
      <w:r>
        <w:rPr>
          <w:sz w:val="20"/>
        </w:rPr>
        <w:t>forma</w:t>
      </w:r>
      <w:r>
        <w:rPr>
          <w:spacing w:val="-9"/>
          <w:sz w:val="20"/>
        </w:rPr>
        <w:t xml:space="preserve"> </w:t>
      </w:r>
      <w:r>
        <w:rPr>
          <w:sz w:val="20"/>
        </w:rPr>
        <w:t>justificada, por</w:t>
      </w:r>
      <w:r>
        <w:rPr>
          <w:spacing w:val="-8"/>
          <w:sz w:val="20"/>
        </w:rPr>
        <w:t xml:space="preserve"> </w:t>
      </w:r>
      <w:r>
        <w:rPr>
          <w:sz w:val="20"/>
        </w:rPr>
        <w:t>igual</w:t>
      </w:r>
      <w:r>
        <w:rPr>
          <w:spacing w:val="-10"/>
          <w:sz w:val="20"/>
        </w:rPr>
        <w:t xml:space="preserve"> </w:t>
      </w:r>
      <w:r>
        <w:rPr>
          <w:sz w:val="20"/>
        </w:rPr>
        <w:t>período,</w:t>
      </w:r>
      <w:r>
        <w:rPr>
          <w:spacing w:val="-9"/>
          <w:sz w:val="20"/>
        </w:rPr>
        <w:t xml:space="preserve"> </w:t>
      </w:r>
      <w:r>
        <w:rPr>
          <w:sz w:val="20"/>
        </w:rPr>
        <w:t>quando</w:t>
      </w:r>
      <w:r>
        <w:rPr>
          <w:spacing w:val="-9"/>
          <w:sz w:val="20"/>
        </w:rPr>
        <w:t xml:space="preserve"> </w:t>
      </w:r>
      <w:r>
        <w:rPr>
          <w:sz w:val="20"/>
        </w:rPr>
        <w:t>houver</w:t>
      </w:r>
      <w:r>
        <w:rPr>
          <w:spacing w:val="-8"/>
          <w:sz w:val="20"/>
        </w:rPr>
        <w:t xml:space="preserve"> </w:t>
      </w:r>
      <w:r>
        <w:rPr>
          <w:sz w:val="20"/>
        </w:rPr>
        <w:t>necessidade</w:t>
      </w:r>
      <w:r>
        <w:rPr>
          <w:spacing w:val="-9"/>
          <w:sz w:val="20"/>
        </w:rPr>
        <w:t xml:space="preserve"> </w:t>
      </w:r>
      <w:r>
        <w:rPr>
          <w:sz w:val="20"/>
        </w:rPr>
        <w:t>de</w:t>
      </w:r>
      <w:r>
        <w:rPr>
          <w:spacing w:val="-9"/>
          <w:sz w:val="20"/>
        </w:rPr>
        <w:t xml:space="preserve"> </w:t>
      </w:r>
      <w:r>
        <w:rPr>
          <w:sz w:val="20"/>
        </w:rPr>
        <w:t>diligências</w:t>
      </w:r>
      <w:r>
        <w:rPr>
          <w:spacing w:val="-8"/>
          <w:sz w:val="20"/>
        </w:rPr>
        <w:t xml:space="preserve"> </w:t>
      </w:r>
      <w:r>
        <w:rPr>
          <w:sz w:val="20"/>
        </w:rPr>
        <w:t>para</w:t>
      </w:r>
      <w:r>
        <w:rPr>
          <w:spacing w:val="-7"/>
          <w:sz w:val="20"/>
        </w:rPr>
        <w:t xml:space="preserve"> </w:t>
      </w:r>
      <w:r>
        <w:rPr>
          <w:sz w:val="20"/>
        </w:rPr>
        <w:t>a</w:t>
      </w:r>
      <w:r>
        <w:rPr>
          <w:spacing w:val="-9"/>
          <w:sz w:val="20"/>
        </w:rPr>
        <w:t xml:space="preserve"> </w:t>
      </w:r>
      <w:r>
        <w:rPr>
          <w:sz w:val="20"/>
        </w:rPr>
        <w:t>aferição</w:t>
      </w:r>
      <w:r>
        <w:rPr>
          <w:spacing w:val="-9"/>
          <w:sz w:val="20"/>
        </w:rPr>
        <w:t xml:space="preserve"> </w:t>
      </w:r>
      <w:r>
        <w:rPr>
          <w:sz w:val="20"/>
        </w:rPr>
        <w:t>do</w:t>
      </w:r>
      <w:r>
        <w:rPr>
          <w:spacing w:val="-9"/>
          <w:sz w:val="20"/>
        </w:rPr>
        <w:t xml:space="preserve"> </w:t>
      </w:r>
      <w:r>
        <w:rPr>
          <w:sz w:val="20"/>
        </w:rPr>
        <w:t>atendimento</w:t>
      </w:r>
      <w:r>
        <w:rPr>
          <w:spacing w:val="-9"/>
          <w:sz w:val="20"/>
        </w:rPr>
        <w:t xml:space="preserve"> </w:t>
      </w:r>
      <w:r>
        <w:rPr>
          <w:sz w:val="20"/>
        </w:rPr>
        <w:t>das</w:t>
      </w:r>
      <w:r>
        <w:rPr>
          <w:spacing w:val="-8"/>
          <w:sz w:val="20"/>
        </w:rPr>
        <w:t xml:space="preserve"> </w:t>
      </w:r>
      <w:r>
        <w:rPr>
          <w:sz w:val="20"/>
        </w:rPr>
        <w:t xml:space="preserve">exigências </w:t>
      </w:r>
      <w:r>
        <w:rPr>
          <w:spacing w:val="-2"/>
          <w:sz w:val="20"/>
        </w:rPr>
        <w:t>contratuais.</w:t>
      </w:r>
    </w:p>
    <w:p w14:paraId="25F5313F" w14:textId="77777777" w:rsidR="00413A6B" w:rsidRDefault="00557843">
      <w:pPr>
        <w:pStyle w:val="PargrafodaLista"/>
        <w:numPr>
          <w:ilvl w:val="2"/>
          <w:numId w:val="109"/>
        </w:numPr>
        <w:tabs>
          <w:tab w:val="left" w:pos="2042"/>
          <w:tab w:val="left" w:pos="2135"/>
        </w:tabs>
        <w:ind w:left="2042" w:right="435" w:hanging="502"/>
        <w:jc w:val="both"/>
        <w:rPr>
          <w:sz w:val="20"/>
        </w:rPr>
      </w:pPr>
      <w:r>
        <w:rPr>
          <w:sz w:val="20"/>
        </w:rPr>
        <w:tab/>
        <w:t xml:space="preserve">Os serviços poderão ser rejeitados, no todo ou em parte, quando em desacordo com as especificações constantes no Termo de Referência e na proposta, sem prejuízo da aplicação das </w:t>
      </w:r>
      <w:r>
        <w:rPr>
          <w:spacing w:val="-2"/>
          <w:sz w:val="20"/>
        </w:rPr>
        <w:t>penalidades.</w:t>
      </w:r>
    </w:p>
    <w:p w14:paraId="4A6EF5DC" w14:textId="77777777" w:rsidR="00413A6B" w:rsidRDefault="00557843">
      <w:pPr>
        <w:pStyle w:val="PargrafodaLista"/>
        <w:numPr>
          <w:ilvl w:val="2"/>
          <w:numId w:val="109"/>
        </w:numPr>
        <w:tabs>
          <w:tab w:val="left" w:pos="2042"/>
          <w:tab w:val="left" w:pos="2135"/>
        </w:tabs>
        <w:spacing w:line="244" w:lineRule="auto"/>
        <w:ind w:left="2042" w:right="427" w:hanging="502"/>
        <w:jc w:val="both"/>
        <w:rPr>
          <w:sz w:val="20"/>
        </w:rPr>
      </w:pPr>
      <w:r>
        <w:rPr>
          <w:sz w:val="20"/>
        </w:rPr>
        <w:tab/>
        <w:t>No caso de controvérsia sobre a execução do objeto, quanto à dimensão, qualidade e quantidade, deverá ser observado o teor do art. 143 da Lei nº 14.133, de 2021, comunicando-se ao fornecedor para</w:t>
      </w:r>
      <w:r>
        <w:rPr>
          <w:spacing w:val="-1"/>
          <w:sz w:val="20"/>
        </w:rPr>
        <w:t xml:space="preserve"> </w:t>
      </w:r>
      <w:r>
        <w:rPr>
          <w:sz w:val="20"/>
        </w:rPr>
        <w:t>emissão</w:t>
      </w:r>
      <w:r>
        <w:rPr>
          <w:spacing w:val="-2"/>
          <w:sz w:val="20"/>
        </w:rPr>
        <w:t xml:space="preserve"> </w:t>
      </w:r>
      <w:r>
        <w:rPr>
          <w:sz w:val="20"/>
        </w:rPr>
        <w:t>de</w:t>
      </w:r>
      <w:r>
        <w:rPr>
          <w:spacing w:val="-2"/>
          <w:sz w:val="20"/>
        </w:rPr>
        <w:t xml:space="preserve"> </w:t>
      </w:r>
      <w:r>
        <w:rPr>
          <w:sz w:val="20"/>
        </w:rPr>
        <w:t>Nota</w:t>
      </w:r>
      <w:r>
        <w:rPr>
          <w:spacing w:val="-1"/>
          <w:sz w:val="20"/>
        </w:rPr>
        <w:t xml:space="preserve"> </w:t>
      </w:r>
      <w:r>
        <w:rPr>
          <w:sz w:val="20"/>
        </w:rPr>
        <w:t>Fiscal</w:t>
      </w:r>
      <w:r>
        <w:rPr>
          <w:spacing w:val="-2"/>
          <w:sz w:val="20"/>
        </w:rPr>
        <w:t xml:space="preserve"> </w:t>
      </w:r>
      <w:r>
        <w:rPr>
          <w:sz w:val="20"/>
        </w:rPr>
        <w:t>no</w:t>
      </w:r>
      <w:r>
        <w:rPr>
          <w:spacing w:val="-2"/>
          <w:sz w:val="20"/>
        </w:rPr>
        <w:t xml:space="preserve"> </w:t>
      </w:r>
      <w:r>
        <w:rPr>
          <w:sz w:val="20"/>
        </w:rPr>
        <w:t>que</w:t>
      </w:r>
      <w:r>
        <w:rPr>
          <w:spacing w:val="-2"/>
          <w:sz w:val="20"/>
        </w:rPr>
        <w:t xml:space="preserve"> </w:t>
      </w:r>
      <w:r>
        <w:rPr>
          <w:sz w:val="20"/>
        </w:rPr>
        <w:t>diz respeito</w:t>
      </w:r>
      <w:r>
        <w:rPr>
          <w:spacing w:val="-1"/>
          <w:sz w:val="20"/>
        </w:rPr>
        <w:t xml:space="preserve"> </w:t>
      </w:r>
      <w:r>
        <w:rPr>
          <w:sz w:val="20"/>
        </w:rPr>
        <w:t>à parcela</w:t>
      </w:r>
      <w:r>
        <w:rPr>
          <w:spacing w:val="-1"/>
          <w:sz w:val="20"/>
        </w:rPr>
        <w:t xml:space="preserve"> </w:t>
      </w:r>
      <w:r>
        <w:rPr>
          <w:sz w:val="20"/>
        </w:rPr>
        <w:t>incontroversa</w:t>
      </w:r>
      <w:r>
        <w:rPr>
          <w:spacing w:val="-1"/>
          <w:sz w:val="20"/>
        </w:rPr>
        <w:t xml:space="preserve"> </w:t>
      </w:r>
      <w:r>
        <w:rPr>
          <w:sz w:val="20"/>
        </w:rPr>
        <w:t>da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1"/>
          <w:sz w:val="20"/>
        </w:rPr>
        <w:t xml:space="preserve"> </w:t>
      </w:r>
      <w:r>
        <w:rPr>
          <w:sz w:val="20"/>
        </w:rPr>
        <w:t>para efeito de liquidação e pagamento.</w:t>
      </w:r>
    </w:p>
    <w:p w14:paraId="1DDAC6B3" w14:textId="77777777" w:rsidR="00413A6B" w:rsidRDefault="00557843">
      <w:pPr>
        <w:pStyle w:val="PargrafodaLista"/>
        <w:numPr>
          <w:ilvl w:val="2"/>
          <w:numId w:val="109"/>
        </w:numPr>
        <w:tabs>
          <w:tab w:val="left" w:pos="2042"/>
          <w:tab w:val="left" w:pos="2135"/>
        </w:tabs>
        <w:spacing w:line="242" w:lineRule="auto"/>
        <w:ind w:left="2042" w:right="432" w:hanging="502"/>
        <w:jc w:val="both"/>
        <w:rPr>
          <w:sz w:val="20"/>
        </w:rPr>
      </w:pPr>
      <w:r>
        <w:rPr>
          <w:sz w:val="20"/>
        </w:rPr>
        <w:tab/>
        <w:t>O prazo para a solução, pelo Contratado, de inconsistências na execução do objeto ou de saneamento</w:t>
      </w:r>
      <w:r>
        <w:rPr>
          <w:spacing w:val="-7"/>
          <w:sz w:val="20"/>
        </w:rPr>
        <w:t xml:space="preserve"> </w:t>
      </w:r>
      <w:r>
        <w:rPr>
          <w:sz w:val="20"/>
        </w:rPr>
        <w:t>da</w:t>
      </w:r>
      <w:r>
        <w:rPr>
          <w:spacing w:val="-5"/>
          <w:sz w:val="20"/>
        </w:rPr>
        <w:t xml:space="preserve"> </w:t>
      </w:r>
      <w:r>
        <w:rPr>
          <w:sz w:val="20"/>
        </w:rPr>
        <w:t>nota</w:t>
      </w:r>
      <w:r>
        <w:rPr>
          <w:spacing w:val="-5"/>
          <w:sz w:val="20"/>
        </w:rPr>
        <w:t xml:space="preserve"> </w:t>
      </w:r>
      <w:r>
        <w:rPr>
          <w:sz w:val="20"/>
        </w:rPr>
        <w:t>fiscal</w:t>
      </w:r>
      <w:r>
        <w:rPr>
          <w:spacing w:val="-5"/>
          <w:sz w:val="20"/>
        </w:rPr>
        <w:t xml:space="preserve"> </w:t>
      </w:r>
      <w:r>
        <w:rPr>
          <w:sz w:val="20"/>
        </w:rPr>
        <w:t>ou</w:t>
      </w:r>
      <w:r>
        <w:rPr>
          <w:spacing w:val="-7"/>
          <w:sz w:val="20"/>
        </w:rPr>
        <w:t xml:space="preserve"> </w:t>
      </w:r>
      <w:r>
        <w:rPr>
          <w:sz w:val="20"/>
        </w:rPr>
        <w:t>de</w:t>
      </w:r>
      <w:r>
        <w:rPr>
          <w:spacing w:val="-5"/>
          <w:sz w:val="20"/>
        </w:rPr>
        <w:t xml:space="preserve"> </w:t>
      </w:r>
      <w:r>
        <w:rPr>
          <w:sz w:val="20"/>
        </w:rPr>
        <w:t>instrumento</w:t>
      </w:r>
      <w:r>
        <w:rPr>
          <w:spacing w:val="-7"/>
          <w:sz w:val="20"/>
        </w:rPr>
        <w:t xml:space="preserve"> </w:t>
      </w:r>
      <w:r>
        <w:rPr>
          <w:sz w:val="20"/>
        </w:rPr>
        <w:t>de</w:t>
      </w:r>
      <w:r>
        <w:rPr>
          <w:spacing w:val="-7"/>
          <w:sz w:val="20"/>
        </w:rPr>
        <w:t xml:space="preserve"> </w:t>
      </w:r>
      <w:r>
        <w:rPr>
          <w:sz w:val="20"/>
        </w:rPr>
        <w:t>cobrança</w:t>
      </w:r>
      <w:r>
        <w:rPr>
          <w:spacing w:val="-7"/>
          <w:sz w:val="20"/>
        </w:rPr>
        <w:t xml:space="preserve"> </w:t>
      </w:r>
      <w:r>
        <w:rPr>
          <w:sz w:val="20"/>
        </w:rPr>
        <w:t>equivalente,</w:t>
      </w:r>
      <w:r>
        <w:rPr>
          <w:spacing w:val="-7"/>
          <w:sz w:val="20"/>
        </w:rPr>
        <w:t xml:space="preserve"> </w:t>
      </w:r>
      <w:r>
        <w:rPr>
          <w:sz w:val="20"/>
        </w:rPr>
        <w:t>verificadas</w:t>
      </w:r>
      <w:r>
        <w:rPr>
          <w:spacing w:val="-5"/>
          <w:sz w:val="20"/>
        </w:rPr>
        <w:t xml:space="preserve"> </w:t>
      </w:r>
      <w:r>
        <w:rPr>
          <w:sz w:val="20"/>
        </w:rPr>
        <w:t>pela</w:t>
      </w:r>
      <w:r>
        <w:rPr>
          <w:spacing w:val="-4"/>
          <w:sz w:val="20"/>
        </w:rPr>
        <w:t xml:space="preserve"> </w:t>
      </w:r>
      <w:r>
        <w:rPr>
          <w:sz w:val="20"/>
        </w:rPr>
        <w:t xml:space="preserve">Administração durante a análise prévia à liquidação de despesa, não será computado para os fins do recebimento </w:t>
      </w:r>
      <w:r>
        <w:rPr>
          <w:spacing w:val="-2"/>
          <w:sz w:val="20"/>
        </w:rPr>
        <w:t>definitivo.</w:t>
      </w:r>
    </w:p>
    <w:p w14:paraId="6D058955" w14:textId="77777777" w:rsidR="00413A6B" w:rsidRDefault="00557843">
      <w:pPr>
        <w:pStyle w:val="PargrafodaLista"/>
        <w:numPr>
          <w:ilvl w:val="2"/>
          <w:numId w:val="109"/>
        </w:numPr>
        <w:tabs>
          <w:tab w:val="left" w:pos="2042"/>
          <w:tab w:val="left" w:pos="2135"/>
        </w:tabs>
        <w:spacing w:line="244" w:lineRule="auto"/>
        <w:ind w:left="2042" w:right="440" w:hanging="502"/>
        <w:jc w:val="both"/>
        <w:rPr>
          <w:sz w:val="20"/>
        </w:rPr>
      </w:pPr>
      <w:r>
        <w:rPr>
          <w:sz w:val="20"/>
        </w:rPr>
        <w:tab/>
        <w:t>O recebimento provisório ou definitivo não excluirá a responsabilidade civil pela solidez e pela segurança</w:t>
      </w:r>
      <w:r>
        <w:rPr>
          <w:spacing w:val="-1"/>
          <w:sz w:val="20"/>
        </w:rPr>
        <w:t xml:space="preserve"> </w:t>
      </w:r>
      <w:r>
        <w:rPr>
          <w:sz w:val="20"/>
        </w:rPr>
        <w:t>do</w:t>
      </w:r>
      <w:r>
        <w:rPr>
          <w:spacing w:val="-4"/>
          <w:sz w:val="20"/>
        </w:rPr>
        <w:t xml:space="preserve"> </w:t>
      </w:r>
      <w:r>
        <w:rPr>
          <w:sz w:val="20"/>
        </w:rPr>
        <w:t>serviço nem a</w:t>
      </w:r>
      <w:r>
        <w:rPr>
          <w:spacing w:val="-4"/>
          <w:sz w:val="20"/>
        </w:rPr>
        <w:t xml:space="preserve"> </w:t>
      </w:r>
      <w:r>
        <w:rPr>
          <w:sz w:val="20"/>
        </w:rPr>
        <w:t>responsabilidade ético-profissional pela</w:t>
      </w:r>
      <w:r>
        <w:rPr>
          <w:spacing w:val="-2"/>
          <w:sz w:val="20"/>
        </w:rPr>
        <w:t xml:space="preserve"> </w:t>
      </w:r>
      <w:r>
        <w:rPr>
          <w:sz w:val="20"/>
        </w:rPr>
        <w:t>perfeita</w:t>
      </w:r>
      <w:r>
        <w:rPr>
          <w:spacing w:val="-3"/>
          <w:sz w:val="20"/>
        </w:rPr>
        <w:t xml:space="preserve"> </w:t>
      </w:r>
      <w:r>
        <w:rPr>
          <w:sz w:val="20"/>
        </w:rPr>
        <w:t>execução do contrato.</w:t>
      </w:r>
    </w:p>
    <w:p w14:paraId="08726696" w14:textId="77777777" w:rsidR="00413A6B" w:rsidRDefault="00557843">
      <w:pPr>
        <w:pStyle w:val="PargrafodaLista"/>
        <w:numPr>
          <w:ilvl w:val="0"/>
          <w:numId w:val="109"/>
        </w:numPr>
        <w:tabs>
          <w:tab w:val="left" w:pos="1041"/>
        </w:tabs>
        <w:spacing w:before="225"/>
        <w:ind w:hanging="218"/>
        <w:jc w:val="left"/>
        <w:rPr>
          <w:rFonts w:ascii="Arial" w:hAnsi="Arial"/>
          <w:b/>
          <w:sz w:val="20"/>
        </w:rPr>
      </w:pPr>
      <w:r>
        <w:rPr>
          <w:rFonts w:ascii="Arial" w:hAnsi="Arial"/>
          <w:b/>
          <w:spacing w:val="-2"/>
          <w:sz w:val="20"/>
        </w:rPr>
        <w:t>FORMA</w:t>
      </w:r>
      <w:r>
        <w:rPr>
          <w:rFonts w:ascii="Arial" w:hAnsi="Arial"/>
          <w:b/>
          <w:spacing w:val="-27"/>
          <w:sz w:val="20"/>
        </w:rPr>
        <w:t xml:space="preserve"> </w:t>
      </w:r>
      <w:r>
        <w:rPr>
          <w:rFonts w:ascii="Arial" w:hAnsi="Arial"/>
          <w:b/>
          <w:spacing w:val="-2"/>
          <w:sz w:val="20"/>
        </w:rPr>
        <w:t>E</w:t>
      </w:r>
      <w:r>
        <w:rPr>
          <w:rFonts w:ascii="Arial" w:hAnsi="Arial"/>
          <w:b/>
          <w:spacing w:val="-13"/>
          <w:sz w:val="20"/>
        </w:rPr>
        <w:t xml:space="preserve"> </w:t>
      </w:r>
      <w:r>
        <w:rPr>
          <w:rFonts w:ascii="Arial" w:hAnsi="Arial"/>
          <w:b/>
          <w:spacing w:val="-2"/>
          <w:sz w:val="20"/>
        </w:rPr>
        <w:t>CRITÉRIOS</w:t>
      </w:r>
      <w:r>
        <w:rPr>
          <w:rFonts w:ascii="Arial" w:hAnsi="Arial"/>
          <w:b/>
          <w:spacing w:val="-12"/>
          <w:sz w:val="20"/>
        </w:rPr>
        <w:t xml:space="preserve"> </w:t>
      </w:r>
      <w:r>
        <w:rPr>
          <w:rFonts w:ascii="Arial" w:hAnsi="Arial"/>
          <w:b/>
          <w:spacing w:val="-2"/>
          <w:sz w:val="20"/>
        </w:rPr>
        <w:t>DE</w:t>
      </w:r>
      <w:r>
        <w:rPr>
          <w:rFonts w:ascii="Arial" w:hAnsi="Arial"/>
          <w:b/>
          <w:spacing w:val="-11"/>
          <w:sz w:val="20"/>
        </w:rPr>
        <w:t xml:space="preserve"> </w:t>
      </w:r>
      <w:r>
        <w:rPr>
          <w:rFonts w:ascii="Arial" w:hAnsi="Arial"/>
          <w:b/>
          <w:spacing w:val="-2"/>
          <w:sz w:val="20"/>
        </w:rPr>
        <w:t>SELEÇÃO</w:t>
      </w:r>
      <w:r>
        <w:rPr>
          <w:rFonts w:ascii="Arial" w:hAnsi="Arial"/>
          <w:b/>
          <w:spacing w:val="-5"/>
          <w:sz w:val="20"/>
        </w:rPr>
        <w:t xml:space="preserve"> </w:t>
      </w:r>
      <w:r>
        <w:rPr>
          <w:rFonts w:ascii="Arial" w:hAnsi="Arial"/>
          <w:b/>
          <w:spacing w:val="-2"/>
          <w:sz w:val="20"/>
        </w:rPr>
        <w:t>DO</w:t>
      </w:r>
      <w:r>
        <w:rPr>
          <w:rFonts w:ascii="Arial" w:hAnsi="Arial"/>
          <w:b/>
          <w:spacing w:val="-3"/>
          <w:sz w:val="20"/>
        </w:rPr>
        <w:t xml:space="preserve"> </w:t>
      </w:r>
      <w:r>
        <w:rPr>
          <w:rFonts w:ascii="Arial" w:hAnsi="Arial"/>
          <w:b/>
          <w:spacing w:val="-2"/>
          <w:sz w:val="20"/>
        </w:rPr>
        <w:t>FORNECEDOR</w:t>
      </w:r>
    </w:p>
    <w:p w14:paraId="27D640C4" w14:textId="77777777" w:rsidR="00413A6B" w:rsidRDefault="00557843">
      <w:pPr>
        <w:pStyle w:val="PargrafodaLista"/>
        <w:numPr>
          <w:ilvl w:val="1"/>
          <w:numId w:val="109"/>
        </w:numPr>
        <w:tabs>
          <w:tab w:val="left" w:pos="1145"/>
        </w:tabs>
        <w:spacing w:before="18"/>
        <w:ind w:left="1145" w:hanging="324"/>
        <w:jc w:val="left"/>
        <w:rPr>
          <w:rFonts w:ascii="Arial" w:hAnsi="Arial"/>
          <w:b/>
          <w:sz w:val="20"/>
        </w:rPr>
      </w:pPr>
      <w:r>
        <w:rPr>
          <w:rFonts w:ascii="Arial" w:hAnsi="Arial"/>
          <w:b/>
          <w:spacing w:val="-2"/>
          <w:sz w:val="20"/>
        </w:rPr>
        <w:t>Da</w:t>
      </w:r>
      <w:r>
        <w:rPr>
          <w:rFonts w:ascii="Arial" w:hAnsi="Arial"/>
          <w:b/>
          <w:spacing w:val="-15"/>
          <w:sz w:val="20"/>
        </w:rPr>
        <w:t xml:space="preserve"> </w:t>
      </w:r>
      <w:r>
        <w:rPr>
          <w:rFonts w:ascii="Arial" w:hAnsi="Arial"/>
          <w:b/>
          <w:spacing w:val="-2"/>
          <w:sz w:val="20"/>
        </w:rPr>
        <w:t>forma</w:t>
      </w:r>
      <w:r>
        <w:rPr>
          <w:rFonts w:ascii="Arial" w:hAnsi="Arial"/>
          <w:b/>
          <w:spacing w:val="-10"/>
          <w:sz w:val="20"/>
        </w:rPr>
        <w:t xml:space="preserve"> </w:t>
      </w:r>
      <w:r>
        <w:rPr>
          <w:rFonts w:ascii="Arial" w:hAnsi="Arial"/>
          <w:b/>
          <w:spacing w:val="-2"/>
          <w:sz w:val="20"/>
        </w:rPr>
        <w:t>de</w:t>
      </w:r>
      <w:r>
        <w:rPr>
          <w:rFonts w:ascii="Arial" w:hAnsi="Arial"/>
          <w:b/>
          <w:spacing w:val="-9"/>
          <w:sz w:val="20"/>
        </w:rPr>
        <w:t xml:space="preserve"> </w:t>
      </w:r>
      <w:r>
        <w:rPr>
          <w:rFonts w:ascii="Arial" w:hAnsi="Arial"/>
          <w:b/>
          <w:spacing w:val="-2"/>
          <w:sz w:val="20"/>
        </w:rPr>
        <w:t>seleção</w:t>
      </w:r>
      <w:r>
        <w:rPr>
          <w:rFonts w:ascii="Arial" w:hAnsi="Arial"/>
          <w:b/>
          <w:spacing w:val="-7"/>
          <w:sz w:val="20"/>
        </w:rPr>
        <w:t xml:space="preserve"> </w:t>
      </w:r>
      <w:r>
        <w:rPr>
          <w:rFonts w:ascii="Arial" w:hAnsi="Arial"/>
          <w:b/>
          <w:spacing w:val="-2"/>
          <w:sz w:val="20"/>
        </w:rPr>
        <w:t>e</w:t>
      </w:r>
      <w:r>
        <w:rPr>
          <w:rFonts w:ascii="Arial" w:hAnsi="Arial"/>
          <w:b/>
          <w:spacing w:val="-9"/>
          <w:sz w:val="20"/>
        </w:rPr>
        <w:t xml:space="preserve"> </w:t>
      </w:r>
      <w:r>
        <w:rPr>
          <w:rFonts w:ascii="Arial" w:hAnsi="Arial"/>
          <w:b/>
          <w:spacing w:val="-2"/>
          <w:sz w:val="20"/>
        </w:rPr>
        <w:t>critério</w:t>
      </w:r>
      <w:r>
        <w:rPr>
          <w:rFonts w:ascii="Arial" w:hAnsi="Arial"/>
          <w:b/>
          <w:spacing w:val="-12"/>
          <w:sz w:val="20"/>
        </w:rPr>
        <w:t xml:space="preserve"> </w:t>
      </w:r>
      <w:r>
        <w:rPr>
          <w:rFonts w:ascii="Arial" w:hAnsi="Arial"/>
          <w:b/>
          <w:spacing w:val="-2"/>
          <w:sz w:val="20"/>
        </w:rPr>
        <w:t>de</w:t>
      </w:r>
      <w:r>
        <w:rPr>
          <w:rFonts w:ascii="Arial" w:hAnsi="Arial"/>
          <w:b/>
          <w:spacing w:val="-7"/>
          <w:sz w:val="20"/>
        </w:rPr>
        <w:t xml:space="preserve"> </w:t>
      </w:r>
      <w:r>
        <w:rPr>
          <w:rFonts w:ascii="Arial" w:hAnsi="Arial"/>
          <w:b/>
          <w:spacing w:val="-2"/>
          <w:sz w:val="20"/>
        </w:rPr>
        <w:t>julgamento</w:t>
      </w:r>
      <w:r>
        <w:rPr>
          <w:rFonts w:ascii="Arial" w:hAnsi="Arial"/>
          <w:b/>
          <w:spacing w:val="-13"/>
          <w:sz w:val="20"/>
        </w:rPr>
        <w:t xml:space="preserve"> </w:t>
      </w:r>
      <w:r>
        <w:rPr>
          <w:rFonts w:ascii="Arial" w:hAnsi="Arial"/>
          <w:b/>
          <w:spacing w:val="-2"/>
          <w:sz w:val="20"/>
        </w:rPr>
        <w:t>da</w:t>
      </w:r>
      <w:r>
        <w:rPr>
          <w:rFonts w:ascii="Arial" w:hAnsi="Arial"/>
          <w:b/>
          <w:spacing w:val="-4"/>
          <w:sz w:val="20"/>
        </w:rPr>
        <w:t xml:space="preserve"> </w:t>
      </w:r>
      <w:r>
        <w:rPr>
          <w:rFonts w:ascii="Arial" w:hAnsi="Arial"/>
          <w:b/>
          <w:spacing w:val="-2"/>
          <w:sz w:val="20"/>
        </w:rPr>
        <w:t>proposta:</w:t>
      </w:r>
    </w:p>
    <w:p w14:paraId="617F627D" w14:textId="77777777" w:rsidR="00413A6B" w:rsidRDefault="00557843">
      <w:pPr>
        <w:spacing w:before="10"/>
        <w:ind w:left="1106"/>
        <w:jc w:val="both"/>
        <w:rPr>
          <w:sz w:val="20"/>
        </w:rPr>
      </w:pPr>
      <w:r>
        <w:rPr>
          <w:rFonts w:ascii="Arial" w:hAnsi="Arial"/>
          <w:b/>
          <w:sz w:val="20"/>
        </w:rPr>
        <w:t>8</w:t>
      </w:r>
      <w:r>
        <w:rPr>
          <w:rFonts w:ascii="Arial" w:hAnsi="Arial"/>
          <w:b/>
          <w:sz w:val="20"/>
          <w:u w:val="single"/>
        </w:rPr>
        <w:t>.1.1.</w:t>
      </w:r>
      <w:r>
        <w:rPr>
          <w:sz w:val="20"/>
          <w:u w:val="single"/>
        </w:rPr>
        <w:t>O</w:t>
      </w:r>
      <w:r>
        <w:rPr>
          <w:spacing w:val="5"/>
          <w:sz w:val="20"/>
          <w:u w:val="single"/>
        </w:rPr>
        <w:t xml:space="preserve"> </w:t>
      </w:r>
      <w:r>
        <w:rPr>
          <w:sz w:val="20"/>
          <w:u w:val="single"/>
        </w:rPr>
        <w:t>fornecedor</w:t>
      </w:r>
      <w:r>
        <w:rPr>
          <w:spacing w:val="4"/>
          <w:sz w:val="20"/>
          <w:u w:val="single"/>
        </w:rPr>
        <w:t xml:space="preserve"> </w:t>
      </w:r>
      <w:r>
        <w:rPr>
          <w:sz w:val="20"/>
          <w:u w:val="single"/>
        </w:rPr>
        <w:t>será</w:t>
      </w:r>
      <w:r>
        <w:rPr>
          <w:spacing w:val="6"/>
          <w:sz w:val="20"/>
          <w:u w:val="single"/>
        </w:rPr>
        <w:t xml:space="preserve"> </w:t>
      </w:r>
      <w:r>
        <w:rPr>
          <w:sz w:val="20"/>
          <w:u w:val="single"/>
        </w:rPr>
        <w:t>selecionado</w:t>
      </w:r>
      <w:r>
        <w:rPr>
          <w:spacing w:val="4"/>
          <w:sz w:val="20"/>
          <w:u w:val="single"/>
        </w:rPr>
        <w:t xml:space="preserve"> </w:t>
      </w:r>
      <w:r>
        <w:rPr>
          <w:sz w:val="20"/>
          <w:u w:val="single"/>
        </w:rPr>
        <w:t>por</w:t>
      </w:r>
      <w:r>
        <w:rPr>
          <w:spacing w:val="4"/>
          <w:sz w:val="20"/>
          <w:u w:val="single"/>
        </w:rPr>
        <w:t xml:space="preserve"> </w:t>
      </w:r>
      <w:r>
        <w:rPr>
          <w:sz w:val="20"/>
          <w:u w:val="single"/>
        </w:rPr>
        <w:t>meio</w:t>
      </w:r>
      <w:r>
        <w:rPr>
          <w:spacing w:val="6"/>
          <w:sz w:val="20"/>
          <w:u w:val="single"/>
        </w:rPr>
        <w:t xml:space="preserve"> </w:t>
      </w:r>
      <w:r>
        <w:rPr>
          <w:sz w:val="20"/>
          <w:u w:val="single"/>
        </w:rPr>
        <w:t>da</w:t>
      </w:r>
      <w:r>
        <w:rPr>
          <w:spacing w:val="5"/>
          <w:sz w:val="20"/>
          <w:u w:val="single"/>
        </w:rPr>
        <w:t xml:space="preserve"> </w:t>
      </w:r>
      <w:r>
        <w:rPr>
          <w:sz w:val="20"/>
          <w:u w:val="single"/>
        </w:rPr>
        <w:t>realização</w:t>
      </w:r>
      <w:r>
        <w:rPr>
          <w:spacing w:val="3"/>
          <w:sz w:val="20"/>
          <w:u w:val="single"/>
        </w:rPr>
        <w:t xml:space="preserve"> </w:t>
      </w:r>
      <w:r>
        <w:rPr>
          <w:sz w:val="20"/>
          <w:u w:val="single"/>
        </w:rPr>
        <w:t>de</w:t>
      </w:r>
      <w:r>
        <w:rPr>
          <w:spacing w:val="5"/>
          <w:sz w:val="20"/>
          <w:u w:val="single"/>
        </w:rPr>
        <w:t xml:space="preserve"> </w:t>
      </w:r>
      <w:r>
        <w:rPr>
          <w:sz w:val="20"/>
          <w:u w:val="single"/>
        </w:rPr>
        <w:t>procedimento</w:t>
      </w:r>
      <w:r>
        <w:rPr>
          <w:spacing w:val="4"/>
          <w:sz w:val="20"/>
          <w:u w:val="single"/>
        </w:rPr>
        <w:t xml:space="preserve"> </w:t>
      </w:r>
      <w:r>
        <w:rPr>
          <w:sz w:val="20"/>
          <w:u w:val="single"/>
        </w:rPr>
        <w:t>sob</w:t>
      </w:r>
      <w:r>
        <w:rPr>
          <w:spacing w:val="4"/>
          <w:sz w:val="20"/>
          <w:u w:val="single"/>
        </w:rPr>
        <w:t xml:space="preserve"> </w:t>
      </w:r>
      <w:r>
        <w:rPr>
          <w:sz w:val="20"/>
          <w:u w:val="single"/>
        </w:rPr>
        <w:t>a</w:t>
      </w:r>
      <w:r>
        <w:rPr>
          <w:spacing w:val="5"/>
          <w:sz w:val="20"/>
          <w:u w:val="single"/>
        </w:rPr>
        <w:t xml:space="preserve"> </w:t>
      </w:r>
      <w:r>
        <w:rPr>
          <w:sz w:val="20"/>
          <w:u w:val="single"/>
        </w:rPr>
        <w:t>forma</w:t>
      </w:r>
      <w:r>
        <w:rPr>
          <w:spacing w:val="6"/>
          <w:sz w:val="20"/>
          <w:u w:val="single"/>
        </w:rPr>
        <w:t xml:space="preserve"> </w:t>
      </w:r>
      <w:r>
        <w:rPr>
          <w:sz w:val="20"/>
          <w:u w:val="single"/>
        </w:rPr>
        <w:t>ELETRONICA,</w:t>
      </w:r>
      <w:r>
        <w:rPr>
          <w:spacing w:val="2"/>
          <w:sz w:val="20"/>
        </w:rPr>
        <w:t xml:space="preserve"> </w:t>
      </w:r>
      <w:r>
        <w:rPr>
          <w:spacing w:val="-5"/>
          <w:sz w:val="20"/>
        </w:rPr>
        <w:t>com</w:t>
      </w:r>
    </w:p>
    <w:p w14:paraId="6EF23398" w14:textId="77777777" w:rsidR="00413A6B" w:rsidRDefault="00413A6B">
      <w:pPr>
        <w:jc w:val="both"/>
        <w:rPr>
          <w:sz w:val="20"/>
        </w:rPr>
        <w:sectPr w:rsidR="00413A6B">
          <w:headerReference w:type="default" r:id="rId21"/>
          <w:footerReference w:type="default" r:id="rId22"/>
          <w:pgSz w:w="11920" w:h="16850"/>
          <w:pgMar w:top="1580" w:right="0" w:bottom="920" w:left="425" w:header="468" w:footer="734" w:gutter="0"/>
          <w:cols w:space="720"/>
        </w:sectPr>
      </w:pPr>
    </w:p>
    <w:p w14:paraId="5CB2346B" w14:textId="77777777" w:rsidR="00413A6B" w:rsidRDefault="00557843">
      <w:pPr>
        <w:spacing w:line="225" w:lineRule="exact"/>
        <w:ind w:left="1106"/>
        <w:rPr>
          <w:sz w:val="20"/>
        </w:rPr>
      </w:pPr>
      <w:r>
        <w:rPr>
          <w:spacing w:val="-2"/>
          <w:sz w:val="20"/>
        </w:rPr>
        <w:lastRenderedPageBreak/>
        <w:t>adoção</w:t>
      </w:r>
      <w:r>
        <w:rPr>
          <w:spacing w:val="-9"/>
          <w:sz w:val="20"/>
        </w:rPr>
        <w:t xml:space="preserve"> </w:t>
      </w:r>
      <w:r>
        <w:rPr>
          <w:spacing w:val="-2"/>
          <w:sz w:val="20"/>
        </w:rPr>
        <w:t>do</w:t>
      </w:r>
      <w:r>
        <w:rPr>
          <w:spacing w:val="-9"/>
          <w:sz w:val="20"/>
        </w:rPr>
        <w:t xml:space="preserve"> </w:t>
      </w:r>
      <w:r>
        <w:rPr>
          <w:spacing w:val="-2"/>
          <w:sz w:val="20"/>
        </w:rPr>
        <w:t>critério</w:t>
      </w:r>
      <w:r>
        <w:rPr>
          <w:spacing w:val="-9"/>
          <w:sz w:val="20"/>
        </w:rPr>
        <w:t xml:space="preserve"> </w:t>
      </w:r>
      <w:r>
        <w:rPr>
          <w:spacing w:val="-2"/>
          <w:sz w:val="20"/>
        </w:rPr>
        <w:t>de</w:t>
      </w:r>
      <w:r>
        <w:rPr>
          <w:spacing w:val="-12"/>
          <w:sz w:val="20"/>
        </w:rPr>
        <w:t xml:space="preserve"> </w:t>
      </w:r>
      <w:r>
        <w:rPr>
          <w:spacing w:val="-2"/>
          <w:sz w:val="20"/>
        </w:rPr>
        <w:t>julgamento</w:t>
      </w:r>
      <w:r>
        <w:rPr>
          <w:spacing w:val="-11"/>
          <w:sz w:val="20"/>
        </w:rPr>
        <w:t xml:space="preserve"> </w:t>
      </w:r>
      <w:r>
        <w:rPr>
          <w:spacing w:val="-2"/>
          <w:sz w:val="20"/>
        </w:rPr>
        <w:t>pelo</w:t>
      </w:r>
      <w:r>
        <w:rPr>
          <w:spacing w:val="-11"/>
          <w:sz w:val="20"/>
        </w:rPr>
        <w:t xml:space="preserve"> </w:t>
      </w:r>
      <w:r>
        <w:rPr>
          <w:spacing w:val="-2"/>
          <w:sz w:val="20"/>
        </w:rPr>
        <w:t>julgamento</w:t>
      </w:r>
      <w:r>
        <w:rPr>
          <w:spacing w:val="-10"/>
          <w:sz w:val="20"/>
        </w:rPr>
        <w:t xml:space="preserve"> </w:t>
      </w:r>
      <w:r>
        <w:rPr>
          <w:spacing w:val="-2"/>
          <w:sz w:val="20"/>
        </w:rPr>
        <w:t>pelo</w:t>
      </w:r>
      <w:r>
        <w:rPr>
          <w:spacing w:val="-14"/>
          <w:sz w:val="20"/>
        </w:rPr>
        <w:t xml:space="preserve"> </w:t>
      </w:r>
      <w:r>
        <w:rPr>
          <w:rFonts w:ascii="Arial" w:hAnsi="Arial"/>
          <w:b/>
          <w:spacing w:val="-2"/>
          <w:sz w:val="20"/>
        </w:rPr>
        <w:t>Menor</w:t>
      </w:r>
      <w:r>
        <w:rPr>
          <w:rFonts w:ascii="Arial" w:hAnsi="Arial"/>
          <w:b/>
          <w:spacing w:val="4"/>
          <w:sz w:val="20"/>
        </w:rPr>
        <w:t xml:space="preserve"> </w:t>
      </w:r>
      <w:r>
        <w:rPr>
          <w:rFonts w:ascii="Arial" w:hAnsi="Arial"/>
          <w:b/>
          <w:spacing w:val="-2"/>
          <w:sz w:val="20"/>
        </w:rPr>
        <w:t>Preço</w:t>
      </w:r>
      <w:r>
        <w:rPr>
          <w:rFonts w:ascii="Arial" w:hAnsi="Arial"/>
          <w:b/>
          <w:spacing w:val="8"/>
          <w:sz w:val="20"/>
        </w:rPr>
        <w:t xml:space="preserve"> </w:t>
      </w:r>
      <w:r>
        <w:rPr>
          <w:rFonts w:ascii="Arial" w:hAnsi="Arial"/>
          <w:b/>
          <w:spacing w:val="-2"/>
          <w:sz w:val="20"/>
        </w:rPr>
        <w:t>Global</w:t>
      </w:r>
      <w:r>
        <w:rPr>
          <w:spacing w:val="-2"/>
          <w:sz w:val="20"/>
        </w:rPr>
        <w:t>.</w:t>
      </w:r>
    </w:p>
    <w:p w14:paraId="3B91E3C8" w14:textId="77777777" w:rsidR="00413A6B" w:rsidRDefault="00413A6B">
      <w:pPr>
        <w:pStyle w:val="Corpodetexto"/>
        <w:spacing w:before="24"/>
        <w:rPr>
          <w:sz w:val="20"/>
        </w:rPr>
      </w:pPr>
    </w:p>
    <w:p w14:paraId="66DC539C" w14:textId="77777777" w:rsidR="00413A6B" w:rsidRDefault="00557843">
      <w:pPr>
        <w:pStyle w:val="PargrafodaLista"/>
        <w:numPr>
          <w:ilvl w:val="1"/>
          <w:numId w:val="109"/>
        </w:numPr>
        <w:tabs>
          <w:tab w:val="left" w:pos="1149"/>
        </w:tabs>
        <w:spacing w:before="1"/>
        <w:ind w:left="1149" w:hanging="328"/>
        <w:jc w:val="left"/>
        <w:rPr>
          <w:rFonts w:ascii="Arial" w:hAnsi="Arial"/>
          <w:b/>
          <w:sz w:val="20"/>
        </w:rPr>
      </w:pPr>
      <w:r>
        <w:rPr>
          <w:rFonts w:ascii="Arial" w:hAnsi="Arial"/>
          <w:b/>
          <w:spacing w:val="-4"/>
          <w:sz w:val="20"/>
        </w:rPr>
        <w:t>Dos</w:t>
      </w:r>
      <w:r>
        <w:rPr>
          <w:rFonts w:ascii="Arial" w:hAnsi="Arial"/>
          <w:b/>
          <w:spacing w:val="2"/>
          <w:sz w:val="20"/>
        </w:rPr>
        <w:t xml:space="preserve"> </w:t>
      </w:r>
      <w:r>
        <w:rPr>
          <w:rFonts w:ascii="Arial" w:hAnsi="Arial"/>
          <w:b/>
          <w:spacing w:val="-4"/>
          <w:sz w:val="20"/>
        </w:rPr>
        <w:t>critérios</w:t>
      </w:r>
      <w:r>
        <w:rPr>
          <w:rFonts w:ascii="Arial" w:hAnsi="Arial"/>
          <w:b/>
          <w:sz w:val="20"/>
        </w:rPr>
        <w:t xml:space="preserve"> </w:t>
      </w:r>
      <w:r>
        <w:rPr>
          <w:rFonts w:ascii="Arial" w:hAnsi="Arial"/>
          <w:b/>
          <w:spacing w:val="-4"/>
          <w:sz w:val="20"/>
        </w:rPr>
        <w:t>da</w:t>
      </w:r>
      <w:r>
        <w:rPr>
          <w:rFonts w:ascii="Arial" w:hAnsi="Arial"/>
          <w:b/>
          <w:spacing w:val="-3"/>
          <w:sz w:val="20"/>
        </w:rPr>
        <w:t xml:space="preserve"> </w:t>
      </w:r>
      <w:r>
        <w:rPr>
          <w:rFonts w:ascii="Arial" w:hAnsi="Arial"/>
          <w:b/>
          <w:spacing w:val="-4"/>
          <w:sz w:val="20"/>
        </w:rPr>
        <w:t>aceitabilidade</w:t>
      </w:r>
      <w:r>
        <w:rPr>
          <w:rFonts w:ascii="Arial" w:hAnsi="Arial"/>
          <w:b/>
          <w:spacing w:val="3"/>
          <w:sz w:val="20"/>
        </w:rPr>
        <w:t xml:space="preserve"> </w:t>
      </w:r>
      <w:r>
        <w:rPr>
          <w:rFonts w:ascii="Arial" w:hAnsi="Arial"/>
          <w:b/>
          <w:spacing w:val="-4"/>
          <w:sz w:val="20"/>
        </w:rPr>
        <w:t>da</w:t>
      </w:r>
      <w:r>
        <w:rPr>
          <w:rFonts w:ascii="Arial" w:hAnsi="Arial"/>
          <w:b/>
          <w:spacing w:val="-3"/>
          <w:sz w:val="20"/>
        </w:rPr>
        <w:t xml:space="preserve"> </w:t>
      </w:r>
      <w:r>
        <w:rPr>
          <w:rFonts w:ascii="Arial" w:hAnsi="Arial"/>
          <w:b/>
          <w:spacing w:val="-4"/>
          <w:sz w:val="20"/>
        </w:rPr>
        <w:t>proposta:</w:t>
      </w:r>
    </w:p>
    <w:p w14:paraId="2D806D5A" w14:textId="77777777" w:rsidR="00413A6B" w:rsidRDefault="00557843">
      <w:pPr>
        <w:pStyle w:val="PargrafodaLista"/>
        <w:numPr>
          <w:ilvl w:val="2"/>
          <w:numId w:val="107"/>
        </w:numPr>
        <w:tabs>
          <w:tab w:val="left" w:pos="2138"/>
        </w:tabs>
        <w:spacing w:line="252" w:lineRule="exact"/>
        <w:ind w:left="2138" w:hanging="578"/>
        <w:rPr>
          <w:sz w:val="20"/>
        </w:rPr>
      </w:pPr>
      <w:r>
        <w:rPr>
          <w:spacing w:val="-2"/>
          <w:sz w:val="20"/>
        </w:rPr>
        <w:t>A</w:t>
      </w:r>
      <w:r>
        <w:rPr>
          <w:spacing w:val="-12"/>
          <w:sz w:val="20"/>
        </w:rPr>
        <w:t xml:space="preserve"> </w:t>
      </w:r>
      <w:r>
        <w:rPr>
          <w:spacing w:val="-2"/>
          <w:sz w:val="20"/>
        </w:rPr>
        <w:t>proposta</w:t>
      </w:r>
      <w:r>
        <w:rPr>
          <w:spacing w:val="-8"/>
          <w:sz w:val="20"/>
        </w:rPr>
        <w:t xml:space="preserve"> </w:t>
      </w:r>
      <w:r>
        <w:rPr>
          <w:spacing w:val="-2"/>
          <w:sz w:val="20"/>
        </w:rPr>
        <w:t>comercial</w:t>
      </w:r>
      <w:r>
        <w:rPr>
          <w:spacing w:val="-5"/>
          <w:sz w:val="20"/>
        </w:rPr>
        <w:t xml:space="preserve"> </w:t>
      </w:r>
      <w:r>
        <w:rPr>
          <w:spacing w:val="-2"/>
          <w:sz w:val="20"/>
        </w:rPr>
        <w:t>deverá</w:t>
      </w:r>
      <w:r>
        <w:rPr>
          <w:spacing w:val="-5"/>
          <w:sz w:val="20"/>
        </w:rPr>
        <w:t xml:space="preserve"> </w:t>
      </w:r>
      <w:r>
        <w:rPr>
          <w:spacing w:val="-2"/>
          <w:sz w:val="20"/>
        </w:rPr>
        <w:t>conter</w:t>
      </w:r>
      <w:r>
        <w:rPr>
          <w:spacing w:val="-10"/>
          <w:sz w:val="20"/>
        </w:rPr>
        <w:t xml:space="preserve"> </w:t>
      </w:r>
      <w:r>
        <w:rPr>
          <w:spacing w:val="-2"/>
          <w:sz w:val="20"/>
        </w:rPr>
        <w:t>minimamente</w:t>
      </w:r>
      <w:r>
        <w:rPr>
          <w:spacing w:val="-5"/>
          <w:sz w:val="20"/>
        </w:rPr>
        <w:t xml:space="preserve"> </w:t>
      </w:r>
      <w:r>
        <w:rPr>
          <w:spacing w:val="-2"/>
          <w:sz w:val="20"/>
        </w:rPr>
        <w:t>as seguintes</w:t>
      </w:r>
      <w:r>
        <w:rPr>
          <w:spacing w:val="2"/>
          <w:sz w:val="20"/>
        </w:rPr>
        <w:t xml:space="preserve"> </w:t>
      </w:r>
      <w:r>
        <w:rPr>
          <w:spacing w:val="-2"/>
          <w:sz w:val="20"/>
        </w:rPr>
        <w:t>informações:</w:t>
      </w:r>
    </w:p>
    <w:p w14:paraId="32EFDBD4" w14:textId="77777777" w:rsidR="00413A6B" w:rsidRDefault="00557843">
      <w:pPr>
        <w:pStyle w:val="PargrafodaLista"/>
        <w:numPr>
          <w:ilvl w:val="3"/>
          <w:numId w:val="107"/>
        </w:numPr>
        <w:tabs>
          <w:tab w:val="left" w:pos="2231"/>
        </w:tabs>
        <w:spacing w:line="229" w:lineRule="exact"/>
        <w:ind w:left="2231" w:hanging="700"/>
        <w:rPr>
          <w:sz w:val="20"/>
        </w:rPr>
      </w:pPr>
      <w:r>
        <w:rPr>
          <w:spacing w:val="-2"/>
          <w:sz w:val="20"/>
        </w:rPr>
        <w:t>Descrição</w:t>
      </w:r>
      <w:r>
        <w:rPr>
          <w:spacing w:val="-8"/>
          <w:sz w:val="20"/>
        </w:rPr>
        <w:t xml:space="preserve"> </w:t>
      </w:r>
      <w:r>
        <w:rPr>
          <w:spacing w:val="-2"/>
          <w:sz w:val="20"/>
        </w:rPr>
        <w:t>completa</w:t>
      </w:r>
      <w:r>
        <w:rPr>
          <w:spacing w:val="-7"/>
          <w:sz w:val="20"/>
        </w:rPr>
        <w:t xml:space="preserve"> </w:t>
      </w:r>
      <w:r>
        <w:rPr>
          <w:spacing w:val="-2"/>
          <w:sz w:val="20"/>
        </w:rPr>
        <w:t>e</w:t>
      </w:r>
      <w:r>
        <w:rPr>
          <w:spacing w:val="-9"/>
          <w:sz w:val="20"/>
        </w:rPr>
        <w:t xml:space="preserve"> </w:t>
      </w:r>
      <w:r>
        <w:rPr>
          <w:spacing w:val="-2"/>
          <w:sz w:val="20"/>
        </w:rPr>
        <w:t>detalhada</w:t>
      </w:r>
      <w:r>
        <w:rPr>
          <w:spacing w:val="-3"/>
          <w:sz w:val="20"/>
        </w:rPr>
        <w:t xml:space="preserve"> </w:t>
      </w:r>
      <w:r>
        <w:rPr>
          <w:spacing w:val="-2"/>
          <w:sz w:val="20"/>
        </w:rPr>
        <w:t>dos</w:t>
      </w:r>
      <w:r>
        <w:rPr>
          <w:spacing w:val="-4"/>
          <w:sz w:val="20"/>
        </w:rPr>
        <w:t xml:space="preserve"> </w:t>
      </w:r>
      <w:r>
        <w:rPr>
          <w:spacing w:val="-2"/>
          <w:sz w:val="20"/>
        </w:rPr>
        <w:t>itens</w:t>
      </w:r>
      <w:r>
        <w:rPr>
          <w:spacing w:val="-5"/>
          <w:sz w:val="20"/>
        </w:rPr>
        <w:t xml:space="preserve"> </w:t>
      </w:r>
      <w:r>
        <w:rPr>
          <w:spacing w:val="-2"/>
          <w:sz w:val="20"/>
        </w:rPr>
        <w:t>propostos, incluindo marca</w:t>
      </w:r>
      <w:r>
        <w:rPr>
          <w:spacing w:val="-9"/>
          <w:sz w:val="20"/>
        </w:rPr>
        <w:t xml:space="preserve"> </w:t>
      </w:r>
      <w:r>
        <w:rPr>
          <w:spacing w:val="-2"/>
          <w:sz w:val="20"/>
        </w:rPr>
        <w:t>e</w:t>
      </w:r>
      <w:r>
        <w:rPr>
          <w:spacing w:val="-7"/>
          <w:sz w:val="20"/>
        </w:rPr>
        <w:t xml:space="preserve"> </w:t>
      </w:r>
      <w:r>
        <w:rPr>
          <w:spacing w:val="-2"/>
          <w:sz w:val="20"/>
        </w:rPr>
        <w:t>modelo</w:t>
      </w:r>
      <w:r>
        <w:rPr>
          <w:spacing w:val="-5"/>
          <w:sz w:val="20"/>
        </w:rPr>
        <w:t xml:space="preserve"> </w:t>
      </w:r>
      <w:r>
        <w:rPr>
          <w:spacing w:val="-2"/>
          <w:sz w:val="20"/>
        </w:rPr>
        <w:t>ofertados;</w:t>
      </w:r>
    </w:p>
    <w:p w14:paraId="36D12E74" w14:textId="77777777" w:rsidR="00413A6B" w:rsidRDefault="00557843">
      <w:pPr>
        <w:pStyle w:val="PargrafodaLista"/>
        <w:numPr>
          <w:ilvl w:val="3"/>
          <w:numId w:val="107"/>
        </w:numPr>
        <w:tabs>
          <w:tab w:val="left" w:pos="2245"/>
        </w:tabs>
        <w:spacing w:before="3" w:line="362" w:lineRule="auto"/>
        <w:ind w:left="823" w:right="426" w:firstLine="705"/>
        <w:rPr>
          <w:sz w:val="20"/>
        </w:rPr>
      </w:pPr>
      <w:r>
        <w:rPr>
          <w:sz w:val="20"/>
        </w:rPr>
        <w:t>Valor</w:t>
      </w:r>
      <w:r>
        <w:rPr>
          <w:spacing w:val="-1"/>
          <w:sz w:val="20"/>
        </w:rPr>
        <w:t xml:space="preserve"> </w:t>
      </w:r>
      <w:r>
        <w:rPr>
          <w:sz w:val="20"/>
        </w:rPr>
        <w:t>unitário</w:t>
      </w:r>
      <w:r>
        <w:rPr>
          <w:spacing w:val="-9"/>
          <w:sz w:val="20"/>
        </w:rPr>
        <w:t xml:space="preserve"> </w:t>
      </w:r>
      <w:r>
        <w:rPr>
          <w:sz w:val="20"/>
        </w:rPr>
        <w:t>dos</w:t>
      </w:r>
      <w:r>
        <w:rPr>
          <w:spacing w:val="-9"/>
          <w:sz w:val="20"/>
        </w:rPr>
        <w:t xml:space="preserve"> </w:t>
      </w:r>
      <w:r>
        <w:rPr>
          <w:sz w:val="20"/>
        </w:rPr>
        <w:t>itens</w:t>
      </w:r>
      <w:r>
        <w:rPr>
          <w:spacing w:val="-9"/>
          <w:sz w:val="20"/>
        </w:rPr>
        <w:t xml:space="preserve"> </w:t>
      </w:r>
      <w:r>
        <w:rPr>
          <w:sz w:val="20"/>
        </w:rPr>
        <w:t>e</w:t>
      </w:r>
      <w:r>
        <w:rPr>
          <w:spacing w:val="-10"/>
          <w:sz w:val="20"/>
        </w:rPr>
        <w:t xml:space="preserve"> </w:t>
      </w:r>
      <w:r>
        <w:rPr>
          <w:sz w:val="20"/>
        </w:rPr>
        <w:t>valor</w:t>
      </w:r>
      <w:r>
        <w:rPr>
          <w:spacing w:val="-3"/>
          <w:sz w:val="20"/>
        </w:rPr>
        <w:t xml:space="preserve"> </w:t>
      </w:r>
      <w:r>
        <w:rPr>
          <w:sz w:val="20"/>
        </w:rPr>
        <w:t>total</w:t>
      </w:r>
      <w:r>
        <w:rPr>
          <w:spacing w:val="-13"/>
          <w:sz w:val="20"/>
        </w:rPr>
        <w:t xml:space="preserve"> </w:t>
      </w:r>
      <w:r>
        <w:rPr>
          <w:sz w:val="20"/>
        </w:rPr>
        <w:t>para</w:t>
      </w:r>
      <w:r>
        <w:rPr>
          <w:spacing w:val="-10"/>
          <w:sz w:val="20"/>
        </w:rPr>
        <w:t xml:space="preserve"> </w:t>
      </w:r>
      <w:r>
        <w:rPr>
          <w:sz w:val="20"/>
        </w:rPr>
        <w:t>todo</w:t>
      </w:r>
      <w:r>
        <w:rPr>
          <w:spacing w:val="-10"/>
          <w:sz w:val="20"/>
        </w:rPr>
        <w:t xml:space="preserve"> </w:t>
      </w:r>
      <w:r>
        <w:rPr>
          <w:sz w:val="20"/>
        </w:rPr>
        <w:t>o</w:t>
      </w:r>
      <w:r>
        <w:rPr>
          <w:spacing w:val="-10"/>
          <w:sz w:val="20"/>
        </w:rPr>
        <w:t xml:space="preserve"> </w:t>
      </w:r>
      <w:r>
        <w:rPr>
          <w:sz w:val="20"/>
        </w:rPr>
        <w:t>período, incluídos</w:t>
      </w:r>
      <w:r>
        <w:rPr>
          <w:spacing w:val="-2"/>
          <w:sz w:val="20"/>
        </w:rPr>
        <w:t xml:space="preserve"> </w:t>
      </w:r>
      <w:r>
        <w:rPr>
          <w:sz w:val="20"/>
        </w:rPr>
        <w:t>as</w:t>
      </w:r>
      <w:r>
        <w:rPr>
          <w:spacing w:val="-9"/>
          <w:sz w:val="20"/>
        </w:rPr>
        <w:t xml:space="preserve"> </w:t>
      </w:r>
      <w:r>
        <w:rPr>
          <w:sz w:val="20"/>
        </w:rPr>
        <w:t>despesas</w:t>
      </w:r>
      <w:r>
        <w:rPr>
          <w:spacing w:val="-8"/>
          <w:sz w:val="20"/>
        </w:rPr>
        <w:t xml:space="preserve"> </w:t>
      </w:r>
      <w:r>
        <w:rPr>
          <w:sz w:val="20"/>
        </w:rPr>
        <w:t>tais</w:t>
      </w:r>
      <w:r>
        <w:rPr>
          <w:spacing w:val="-5"/>
          <w:sz w:val="20"/>
        </w:rPr>
        <w:t xml:space="preserve"> </w:t>
      </w:r>
      <w:r>
        <w:rPr>
          <w:sz w:val="20"/>
        </w:rPr>
        <w:t>como: impostos, fretes, seguros, encargos sociais e fiscais e quaisquer outras que incidirem sobre o fornecimento;</w:t>
      </w:r>
    </w:p>
    <w:p w14:paraId="11EFFB33" w14:textId="77777777" w:rsidR="00413A6B" w:rsidRDefault="00557843">
      <w:pPr>
        <w:pStyle w:val="PargrafodaLista"/>
        <w:numPr>
          <w:ilvl w:val="3"/>
          <w:numId w:val="107"/>
        </w:numPr>
        <w:tabs>
          <w:tab w:val="left" w:pos="2235"/>
        </w:tabs>
        <w:spacing w:before="4" w:line="364" w:lineRule="auto"/>
        <w:ind w:left="823" w:right="438" w:firstLine="705"/>
        <w:rPr>
          <w:sz w:val="20"/>
        </w:rPr>
      </w:pPr>
      <w:r>
        <w:rPr>
          <w:sz w:val="20"/>
        </w:rPr>
        <w:t>Validade</w:t>
      </w:r>
      <w:r>
        <w:rPr>
          <w:spacing w:val="39"/>
          <w:sz w:val="20"/>
        </w:rPr>
        <w:t xml:space="preserve"> </w:t>
      </w:r>
      <w:r>
        <w:rPr>
          <w:sz w:val="20"/>
        </w:rPr>
        <w:t>da</w:t>
      </w:r>
      <w:r>
        <w:rPr>
          <w:spacing w:val="39"/>
          <w:sz w:val="20"/>
        </w:rPr>
        <w:t xml:space="preserve"> </w:t>
      </w:r>
      <w:r>
        <w:rPr>
          <w:sz w:val="20"/>
        </w:rPr>
        <w:t>proposta</w:t>
      </w:r>
      <w:r>
        <w:rPr>
          <w:spacing w:val="39"/>
          <w:sz w:val="20"/>
        </w:rPr>
        <w:t xml:space="preserve"> </w:t>
      </w:r>
      <w:r>
        <w:rPr>
          <w:sz w:val="20"/>
        </w:rPr>
        <w:t>de</w:t>
      </w:r>
      <w:r>
        <w:rPr>
          <w:spacing w:val="40"/>
          <w:sz w:val="20"/>
        </w:rPr>
        <w:t xml:space="preserve"> </w:t>
      </w:r>
      <w:r>
        <w:rPr>
          <w:sz w:val="20"/>
        </w:rPr>
        <w:t>mínimo</w:t>
      </w:r>
      <w:r>
        <w:rPr>
          <w:spacing w:val="39"/>
          <w:sz w:val="20"/>
        </w:rPr>
        <w:t xml:space="preserve"> </w:t>
      </w:r>
      <w:r>
        <w:rPr>
          <w:sz w:val="20"/>
        </w:rPr>
        <w:t>de</w:t>
      </w:r>
      <w:r>
        <w:rPr>
          <w:spacing w:val="39"/>
          <w:sz w:val="20"/>
        </w:rPr>
        <w:t xml:space="preserve"> </w:t>
      </w:r>
      <w:r>
        <w:rPr>
          <w:sz w:val="20"/>
        </w:rPr>
        <w:t>90</w:t>
      </w:r>
      <w:r>
        <w:rPr>
          <w:spacing w:val="39"/>
          <w:sz w:val="20"/>
        </w:rPr>
        <w:t xml:space="preserve"> </w:t>
      </w:r>
      <w:r>
        <w:rPr>
          <w:sz w:val="20"/>
        </w:rPr>
        <w:t>dias</w:t>
      </w:r>
      <w:r>
        <w:rPr>
          <w:spacing w:val="40"/>
          <w:sz w:val="20"/>
        </w:rPr>
        <w:t xml:space="preserve"> </w:t>
      </w:r>
      <w:r>
        <w:rPr>
          <w:sz w:val="20"/>
        </w:rPr>
        <w:t>contados</w:t>
      </w:r>
      <w:r>
        <w:rPr>
          <w:spacing w:val="40"/>
          <w:sz w:val="20"/>
        </w:rPr>
        <w:t xml:space="preserve"> </w:t>
      </w:r>
      <w:r>
        <w:rPr>
          <w:sz w:val="20"/>
        </w:rPr>
        <w:t>da</w:t>
      </w:r>
      <w:r>
        <w:rPr>
          <w:spacing w:val="39"/>
          <w:sz w:val="20"/>
        </w:rPr>
        <w:t xml:space="preserve"> </w:t>
      </w:r>
      <w:r>
        <w:rPr>
          <w:sz w:val="20"/>
        </w:rPr>
        <w:t>data</w:t>
      </w:r>
      <w:r>
        <w:rPr>
          <w:spacing w:val="39"/>
          <w:sz w:val="20"/>
        </w:rPr>
        <w:t xml:space="preserve"> </w:t>
      </w:r>
      <w:r>
        <w:rPr>
          <w:sz w:val="20"/>
        </w:rPr>
        <w:t>de</w:t>
      </w:r>
      <w:r>
        <w:rPr>
          <w:spacing w:val="39"/>
          <w:sz w:val="20"/>
        </w:rPr>
        <w:t xml:space="preserve"> </w:t>
      </w:r>
      <w:r>
        <w:rPr>
          <w:sz w:val="20"/>
        </w:rPr>
        <w:t>abertura</w:t>
      </w:r>
      <w:r>
        <w:rPr>
          <w:spacing w:val="40"/>
          <w:sz w:val="20"/>
        </w:rPr>
        <w:t xml:space="preserve"> </w:t>
      </w:r>
      <w:r>
        <w:rPr>
          <w:sz w:val="20"/>
        </w:rPr>
        <w:t>da</w:t>
      </w:r>
      <w:r>
        <w:rPr>
          <w:spacing w:val="39"/>
          <w:sz w:val="20"/>
        </w:rPr>
        <w:t xml:space="preserve"> </w:t>
      </w:r>
      <w:r>
        <w:rPr>
          <w:sz w:val="20"/>
        </w:rPr>
        <w:t>sessão</w:t>
      </w:r>
      <w:r>
        <w:rPr>
          <w:spacing w:val="39"/>
          <w:sz w:val="20"/>
        </w:rPr>
        <w:t xml:space="preserve"> </w:t>
      </w:r>
      <w:r>
        <w:rPr>
          <w:sz w:val="20"/>
        </w:rPr>
        <w:t>pública estabelecida no preâmbulo do instrumento convocatório.</w:t>
      </w:r>
    </w:p>
    <w:p w14:paraId="3E848BF3" w14:textId="77777777" w:rsidR="00413A6B" w:rsidRDefault="00557843">
      <w:pPr>
        <w:pStyle w:val="PargrafodaLista"/>
        <w:numPr>
          <w:ilvl w:val="3"/>
          <w:numId w:val="107"/>
        </w:numPr>
        <w:tabs>
          <w:tab w:val="left" w:pos="2274"/>
        </w:tabs>
        <w:spacing w:before="4" w:line="362" w:lineRule="auto"/>
        <w:ind w:left="823" w:right="426" w:firstLine="705"/>
        <w:rPr>
          <w:sz w:val="20"/>
        </w:rPr>
      </w:pPr>
      <w:r>
        <w:rPr>
          <w:sz w:val="20"/>
        </w:rPr>
        <w:t>Todos</w:t>
      </w:r>
      <w:r>
        <w:rPr>
          <w:spacing w:val="80"/>
          <w:sz w:val="20"/>
        </w:rPr>
        <w:t xml:space="preserve"> </w:t>
      </w:r>
      <w:r>
        <w:rPr>
          <w:sz w:val="20"/>
        </w:rPr>
        <w:t>os</w:t>
      </w:r>
      <w:r>
        <w:rPr>
          <w:spacing w:val="80"/>
          <w:sz w:val="20"/>
        </w:rPr>
        <w:t xml:space="preserve"> </w:t>
      </w:r>
      <w:r>
        <w:rPr>
          <w:sz w:val="20"/>
        </w:rPr>
        <w:t>preços</w:t>
      </w:r>
      <w:r>
        <w:rPr>
          <w:spacing w:val="80"/>
          <w:sz w:val="20"/>
        </w:rPr>
        <w:t xml:space="preserve"> </w:t>
      </w:r>
      <w:r>
        <w:rPr>
          <w:sz w:val="20"/>
        </w:rPr>
        <w:t>ofertados</w:t>
      </w:r>
      <w:r>
        <w:rPr>
          <w:spacing w:val="80"/>
          <w:sz w:val="20"/>
        </w:rPr>
        <w:t xml:space="preserve"> </w:t>
      </w:r>
      <w:r>
        <w:rPr>
          <w:sz w:val="20"/>
        </w:rPr>
        <w:t>deverão</w:t>
      </w:r>
      <w:r>
        <w:rPr>
          <w:spacing w:val="80"/>
          <w:sz w:val="20"/>
        </w:rPr>
        <w:t xml:space="preserve"> </w:t>
      </w:r>
      <w:r>
        <w:rPr>
          <w:sz w:val="20"/>
        </w:rPr>
        <w:t>ser</w:t>
      </w:r>
      <w:r>
        <w:rPr>
          <w:spacing w:val="80"/>
          <w:sz w:val="20"/>
        </w:rPr>
        <w:t xml:space="preserve"> </w:t>
      </w:r>
      <w:r>
        <w:rPr>
          <w:sz w:val="20"/>
        </w:rPr>
        <w:t>apresentados</w:t>
      </w:r>
      <w:r>
        <w:rPr>
          <w:spacing w:val="80"/>
          <w:sz w:val="20"/>
        </w:rPr>
        <w:t xml:space="preserve"> </w:t>
      </w:r>
      <w:r>
        <w:rPr>
          <w:sz w:val="20"/>
        </w:rPr>
        <w:t>em</w:t>
      </w:r>
      <w:r>
        <w:rPr>
          <w:spacing w:val="80"/>
          <w:sz w:val="20"/>
        </w:rPr>
        <w:t xml:space="preserve"> </w:t>
      </w:r>
      <w:r>
        <w:rPr>
          <w:sz w:val="20"/>
        </w:rPr>
        <w:t>moeda</w:t>
      </w:r>
      <w:r>
        <w:rPr>
          <w:spacing w:val="80"/>
          <w:sz w:val="20"/>
        </w:rPr>
        <w:t xml:space="preserve"> </w:t>
      </w:r>
      <w:r>
        <w:rPr>
          <w:sz w:val="20"/>
        </w:rPr>
        <w:t>corrente</w:t>
      </w:r>
      <w:r>
        <w:rPr>
          <w:spacing w:val="80"/>
          <w:sz w:val="20"/>
        </w:rPr>
        <w:t xml:space="preserve"> </w:t>
      </w:r>
      <w:r>
        <w:rPr>
          <w:sz w:val="20"/>
        </w:rPr>
        <w:t>nacional,</w:t>
      </w:r>
      <w:r>
        <w:rPr>
          <w:spacing w:val="37"/>
          <w:sz w:val="20"/>
        </w:rPr>
        <w:t xml:space="preserve"> </w:t>
      </w:r>
      <w:r>
        <w:rPr>
          <w:sz w:val="20"/>
        </w:rPr>
        <w:t>em algarismos com duas casas decimais após a vírgula.</w:t>
      </w:r>
    </w:p>
    <w:p w14:paraId="7DF9BA7F" w14:textId="77777777" w:rsidR="00413A6B" w:rsidRDefault="00557843">
      <w:pPr>
        <w:pStyle w:val="PargrafodaLista"/>
        <w:numPr>
          <w:ilvl w:val="2"/>
          <w:numId w:val="107"/>
        </w:numPr>
        <w:tabs>
          <w:tab w:val="left" w:pos="2255"/>
        </w:tabs>
        <w:spacing w:before="4" w:line="348" w:lineRule="auto"/>
        <w:ind w:left="1106" w:right="426" w:firstLine="453"/>
        <w:rPr>
          <w:sz w:val="20"/>
        </w:rPr>
      </w:pPr>
      <w:r>
        <w:rPr>
          <w:sz w:val="20"/>
        </w:rPr>
        <w:t>Caso a proposta e os documentos que a acompanham sejam assinados por mandatário, deverão ser encaminhados, também a procuração e cópia da carteira de identidade do mandatário subscritor.</w:t>
      </w:r>
    </w:p>
    <w:p w14:paraId="70749671" w14:textId="77777777" w:rsidR="00413A6B" w:rsidRDefault="00557843">
      <w:pPr>
        <w:pStyle w:val="PargrafodaLista"/>
        <w:numPr>
          <w:ilvl w:val="3"/>
          <w:numId w:val="107"/>
        </w:numPr>
        <w:tabs>
          <w:tab w:val="left" w:pos="2245"/>
        </w:tabs>
        <w:spacing w:before="16" w:line="362" w:lineRule="auto"/>
        <w:ind w:left="823" w:right="425" w:firstLine="705"/>
        <w:jc w:val="both"/>
        <w:rPr>
          <w:sz w:val="20"/>
        </w:rPr>
      </w:pPr>
      <w:r>
        <w:rPr>
          <w:sz w:val="20"/>
        </w:rPr>
        <w:t>O</w:t>
      </w:r>
      <w:r>
        <w:rPr>
          <w:spacing w:val="-9"/>
          <w:sz w:val="20"/>
        </w:rPr>
        <w:t xml:space="preserve"> </w:t>
      </w:r>
      <w:r>
        <w:rPr>
          <w:sz w:val="20"/>
        </w:rPr>
        <w:t>instrumento</w:t>
      </w:r>
      <w:r>
        <w:rPr>
          <w:spacing w:val="-8"/>
          <w:sz w:val="20"/>
        </w:rPr>
        <w:t xml:space="preserve"> </w:t>
      </w:r>
      <w:r>
        <w:rPr>
          <w:sz w:val="20"/>
        </w:rPr>
        <w:t>de</w:t>
      </w:r>
      <w:r>
        <w:rPr>
          <w:spacing w:val="-8"/>
          <w:sz w:val="20"/>
        </w:rPr>
        <w:t xml:space="preserve"> </w:t>
      </w:r>
      <w:r>
        <w:rPr>
          <w:sz w:val="20"/>
        </w:rPr>
        <w:t>procuração,</w:t>
      </w:r>
      <w:r>
        <w:rPr>
          <w:spacing w:val="-8"/>
          <w:sz w:val="20"/>
        </w:rPr>
        <w:t xml:space="preserve"> </w:t>
      </w:r>
      <w:r>
        <w:rPr>
          <w:sz w:val="20"/>
        </w:rPr>
        <w:t>deverá</w:t>
      </w:r>
      <w:r>
        <w:rPr>
          <w:spacing w:val="-8"/>
          <w:sz w:val="20"/>
        </w:rPr>
        <w:t xml:space="preserve"> </w:t>
      </w:r>
      <w:r>
        <w:rPr>
          <w:sz w:val="20"/>
        </w:rPr>
        <w:t>ser</w:t>
      </w:r>
      <w:r>
        <w:rPr>
          <w:spacing w:val="-9"/>
          <w:sz w:val="20"/>
        </w:rPr>
        <w:t xml:space="preserve"> </w:t>
      </w:r>
      <w:r>
        <w:rPr>
          <w:sz w:val="20"/>
        </w:rPr>
        <w:t>apresentado</w:t>
      </w:r>
      <w:r>
        <w:rPr>
          <w:spacing w:val="-8"/>
          <w:sz w:val="20"/>
        </w:rPr>
        <w:t xml:space="preserve"> </w:t>
      </w:r>
      <w:r>
        <w:rPr>
          <w:sz w:val="20"/>
        </w:rPr>
        <w:t>em</w:t>
      </w:r>
      <w:r>
        <w:rPr>
          <w:spacing w:val="-8"/>
          <w:sz w:val="20"/>
        </w:rPr>
        <w:t xml:space="preserve"> </w:t>
      </w:r>
      <w:r>
        <w:rPr>
          <w:sz w:val="20"/>
        </w:rPr>
        <w:t>instrumento</w:t>
      </w:r>
      <w:r>
        <w:rPr>
          <w:spacing w:val="-9"/>
          <w:sz w:val="20"/>
        </w:rPr>
        <w:t xml:space="preserve"> </w:t>
      </w:r>
      <w:r>
        <w:rPr>
          <w:sz w:val="20"/>
        </w:rPr>
        <w:t>público</w:t>
      </w:r>
      <w:r>
        <w:rPr>
          <w:spacing w:val="-10"/>
          <w:sz w:val="20"/>
        </w:rPr>
        <w:t xml:space="preserve"> </w:t>
      </w:r>
      <w:r>
        <w:rPr>
          <w:sz w:val="20"/>
        </w:rPr>
        <w:t>(lavrado</w:t>
      </w:r>
      <w:r>
        <w:rPr>
          <w:spacing w:val="-10"/>
          <w:sz w:val="20"/>
        </w:rPr>
        <w:t xml:space="preserve"> </w:t>
      </w:r>
      <w:r>
        <w:rPr>
          <w:sz w:val="20"/>
        </w:rPr>
        <w:t>em</w:t>
      </w:r>
      <w:r>
        <w:rPr>
          <w:spacing w:val="-10"/>
          <w:sz w:val="20"/>
        </w:rPr>
        <w:t xml:space="preserve"> </w:t>
      </w:r>
      <w:r>
        <w:rPr>
          <w:sz w:val="20"/>
        </w:rPr>
        <w:t>Cartório) ou</w:t>
      </w:r>
      <w:r>
        <w:rPr>
          <w:spacing w:val="-3"/>
          <w:sz w:val="20"/>
        </w:rPr>
        <w:t xml:space="preserve"> </w:t>
      </w:r>
      <w:r>
        <w:rPr>
          <w:sz w:val="20"/>
        </w:rPr>
        <w:t>instrumento particular,</w:t>
      </w:r>
      <w:r>
        <w:rPr>
          <w:spacing w:val="-1"/>
          <w:sz w:val="20"/>
        </w:rPr>
        <w:t xml:space="preserve"> </w:t>
      </w:r>
      <w:r>
        <w:rPr>
          <w:sz w:val="20"/>
        </w:rPr>
        <w:t>com</w:t>
      </w:r>
      <w:r>
        <w:rPr>
          <w:spacing w:val="-2"/>
          <w:sz w:val="20"/>
        </w:rPr>
        <w:t xml:space="preserve"> </w:t>
      </w:r>
      <w:r>
        <w:rPr>
          <w:sz w:val="20"/>
        </w:rPr>
        <w:t>firma reconhecida</w:t>
      </w:r>
      <w:r>
        <w:rPr>
          <w:spacing w:val="-2"/>
          <w:sz w:val="20"/>
        </w:rPr>
        <w:t xml:space="preserve"> </w:t>
      </w:r>
      <w:r>
        <w:rPr>
          <w:sz w:val="20"/>
        </w:rPr>
        <w:t>em Cartório ou por meio de assinatura digital</w:t>
      </w:r>
      <w:r>
        <w:rPr>
          <w:spacing w:val="-3"/>
          <w:sz w:val="20"/>
        </w:rPr>
        <w:t xml:space="preserve"> </w:t>
      </w:r>
      <w:r>
        <w:rPr>
          <w:sz w:val="20"/>
        </w:rPr>
        <w:t>por</w:t>
      </w:r>
      <w:r>
        <w:rPr>
          <w:spacing w:val="-5"/>
          <w:sz w:val="20"/>
        </w:rPr>
        <w:t xml:space="preserve"> </w:t>
      </w:r>
      <w:r>
        <w:rPr>
          <w:sz w:val="20"/>
        </w:rPr>
        <w:t>pessoa</w:t>
      </w:r>
      <w:r>
        <w:rPr>
          <w:spacing w:val="-12"/>
          <w:sz w:val="20"/>
        </w:rPr>
        <w:t xml:space="preserve"> </w:t>
      </w:r>
      <w:r>
        <w:rPr>
          <w:sz w:val="20"/>
        </w:rPr>
        <w:t>física</w:t>
      </w:r>
      <w:r>
        <w:rPr>
          <w:spacing w:val="-7"/>
          <w:sz w:val="20"/>
        </w:rPr>
        <w:t xml:space="preserve"> </w:t>
      </w:r>
      <w:r>
        <w:rPr>
          <w:sz w:val="20"/>
        </w:rPr>
        <w:t>ou jurídica em meio eletrônico, mediante certificado digital emitido em âmbito da Infraestrutura de Chaves Públicas Brasileira (ICP-Brasil).</w:t>
      </w:r>
    </w:p>
    <w:p w14:paraId="43BC5414" w14:textId="77777777" w:rsidR="00413A6B" w:rsidRDefault="00557843">
      <w:pPr>
        <w:spacing w:line="226" w:lineRule="exact"/>
        <w:ind w:left="1286"/>
        <w:jc w:val="both"/>
        <w:rPr>
          <w:sz w:val="20"/>
        </w:rPr>
      </w:pPr>
      <w:r>
        <w:rPr>
          <w:spacing w:val="-2"/>
          <w:sz w:val="20"/>
        </w:rPr>
        <w:t>Serão</w:t>
      </w:r>
      <w:r>
        <w:rPr>
          <w:spacing w:val="-13"/>
          <w:sz w:val="20"/>
        </w:rPr>
        <w:t xml:space="preserve"> </w:t>
      </w:r>
      <w:r>
        <w:rPr>
          <w:spacing w:val="-2"/>
          <w:sz w:val="20"/>
        </w:rPr>
        <w:t>desclassificadas,</w:t>
      </w:r>
      <w:r>
        <w:rPr>
          <w:spacing w:val="-9"/>
          <w:sz w:val="20"/>
        </w:rPr>
        <w:t xml:space="preserve"> </w:t>
      </w:r>
      <w:r>
        <w:rPr>
          <w:spacing w:val="-2"/>
          <w:sz w:val="20"/>
        </w:rPr>
        <w:t>de</w:t>
      </w:r>
      <w:r>
        <w:rPr>
          <w:spacing w:val="-10"/>
          <w:sz w:val="20"/>
        </w:rPr>
        <w:t xml:space="preserve"> </w:t>
      </w:r>
      <w:r>
        <w:rPr>
          <w:spacing w:val="-2"/>
          <w:sz w:val="20"/>
        </w:rPr>
        <w:t>acordo</w:t>
      </w:r>
      <w:r>
        <w:rPr>
          <w:spacing w:val="-11"/>
          <w:sz w:val="20"/>
        </w:rPr>
        <w:t xml:space="preserve"> </w:t>
      </w:r>
      <w:r>
        <w:rPr>
          <w:spacing w:val="-2"/>
          <w:sz w:val="20"/>
        </w:rPr>
        <w:t>com o</w:t>
      </w:r>
      <w:r>
        <w:rPr>
          <w:spacing w:val="-15"/>
          <w:sz w:val="20"/>
        </w:rPr>
        <w:t xml:space="preserve"> </w:t>
      </w:r>
      <w:r>
        <w:rPr>
          <w:spacing w:val="-2"/>
          <w:sz w:val="20"/>
        </w:rPr>
        <w:t>art.</w:t>
      </w:r>
      <w:r>
        <w:rPr>
          <w:spacing w:val="-11"/>
          <w:sz w:val="20"/>
        </w:rPr>
        <w:t xml:space="preserve"> </w:t>
      </w:r>
      <w:r>
        <w:rPr>
          <w:spacing w:val="-2"/>
          <w:sz w:val="20"/>
        </w:rPr>
        <w:t>59</w:t>
      </w:r>
      <w:r>
        <w:rPr>
          <w:spacing w:val="-10"/>
          <w:sz w:val="20"/>
        </w:rPr>
        <w:t xml:space="preserve"> </w:t>
      </w:r>
      <w:r>
        <w:rPr>
          <w:spacing w:val="-2"/>
          <w:sz w:val="20"/>
        </w:rPr>
        <w:t>da</w:t>
      </w:r>
      <w:r>
        <w:rPr>
          <w:spacing w:val="-9"/>
          <w:sz w:val="20"/>
        </w:rPr>
        <w:t xml:space="preserve"> </w:t>
      </w:r>
      <w:r>
        <w:rPr>
          <w:spacing w:val="-2"/>
          <w:sz w:val="20"/>
        </w:rPr>
        <w:t>Lei</w:t>
      </w:r>
      <w:r>
        <w:rPr>
          <w:spacing w:val="-11"/>
          <w:sz w:val="20"/>
        </w:rPr>
        <w:t xml:space="preserve"> </w:t>
      </w:r>
      <w:r>
        <w:rPr>
          <w:spacing w:val="-2"/>
          <w:sz w:val="20"/>
        </w:rPr>
        <w:t>nº</w:t>
      </w:r>
      <w:r>
        <w:rPr>
          <w:spacing w:val="-12"/>
          <w:sz w:val="20"/>
        </w:rPr>
        <w:t xml:space="preserve"> </w:t>
      </w:r>
      <w:r>
        <w:rPr>
          <w:spacing w:val="-2"/>
          <w:sz w:val="20"/>
        </w:rPr>
        <w:t>14.133,</w:t>
      </w:r>
      <w:r>
        <w:rPr>
          <w:spacing w:val="-6"/>
          <w:sz w:val="20"/>
        </w:rPr>
        <w:t xml:space="preserve"> </w:t>
      </w:r>
      <w:r>
        <w:rPr>
          <w:spacing w:val="-2"/>
          <w:sz w:val="20"/>
        </w:rPr>
        <w:t>de</w:t>
      </w:r>
      <w:r>
        <w:rPr>
          <w:spacing w:val="-13"/>
          <w:sz w:val="20"/>
        </w:rPr>
        <w:t xml:space="preserve"> </w:t>
      </w:r>
      <w:r>
        <w:rPr>
          <w:spacing w:val="-2"/>
          <w:sz w:val="20"/>
        </w:rPr>
        <w:t>2021,</w:t>
      </w:r>
      <w:r>
        <w:rPr>
          <w:spacing w:val="-8"/>
          <w:sz w:val="20"/>
        </w:rPr>
        <w:t xml:space="preserve"> </w:t>
      </w:r>
      <w:r>
        <w:rPr>
          <w:spacing w:val="-2"/>
          <w:sz w:val="20"/>
        </w:rPr>
        <w:t>as</w:t>
      </w:r>
      <w:r>
        <w:rPr>
          <w:spacing w:val="-8"/>
          <w:sz w:val="20"/>
        </w:rPr>
        <w:t xml:space="preserve"> </w:t>
      </w:r>
      <w:r>
        <w:rPr>
          <w:spacing w:val="-2"/>
          <w:sz w:val="20"/>
        </w:rPr>
        <w:t>propostas</w:t>
      </w:r>
      <w:r>
        <w:rPr>
          <w:spacing w:val="-11"/>
          <w:sz w:val="20"/>
        </w:rPr>
        <w:t xml:space="preserve"> </w:t>
      </w:r>
      <w:r>
        <w:rPr>
          <w:spacing w:val="-4"/>
          <w:sz w:val="20"/>
        </w:rPr>
        <w:t>que:</w:t>
      </w:r>
    </w:p>
    <w:p w14:paraId="2AF253D1" w14:textId="77777777" w:rsidR="00413A6B" w:rsidRDefault="00557843">
      <w:pPr>
        <w:pStyle w:val="PargrafodaLista"/>
        <w:numPr>
          <w:ilvl w:val="3"/>
          <w:numId w:val="107"/>
        </w:numPr>
        <w:tabs>
          <w:tab w:val="left" w:pos="2865"/>
        </w:tabs>
        <w:spacing w:before="17"/>
        <w:ind w:left="2865" w:hanging="1334"/>
        <w:jc w:val="both"/>
        <w:rPr>
          <w:sz w:val="20"/>
        </w:rPr>
      </w:pPr>
      <w:r>
        <w:rPr>
          <w:spacing w:val="-2"/>
          <w:sz w:val="20"/>
        </w:rPr>
        <w:t>Contiverem</w:t>
      </w:r>
      <w:r>
        <w:rPr>
          <w:spacing w:val="-11"/>
          <w:sz w:val="20"/>
        </w:rPr>
        <w:t xml:space="preserve"> </w:t>
      </w:r>
      <w:r>
        <w:rPr>
          <w:spacing w:val="-2"/>
          <w:sz w:val="20"/>
        </w:rPr>
        <w:t>vícios</w:t>
      </w:r>
      <w:r>
        <w:rPr>
          <w:spacing w:val="-12"/>
          <w:sz w:val="20"/>
        </w:rPr>
        <w:t xml:space="preserve"> </w:t>
      </w:r>
      <w:r>
        <w:rPr>
          <w:spacing w:val="-2"/>
          <w:sz w:val="20"/>
        </w:rPr>
        <w:t>insanáveis;</w:t>
      </w:r>
    </w:p>
    <w:p w14:paraId="2D863685" w14:textId="77777777" w:rsidR="00413A6B" w:rsidRDefault="00557843">
      <w:pPr>
        <w:pStyle w:val="PargrafodaLista"/>
        <w:numPr>
          <w:ilvl w:val="3"/>
          <w:numId w:val="107"/>
        </w:numPr>
        <w:tabs>
          <w:tab w:val="left" w:pos="2865"/>
        </w:tabs>
        <w:spacing w:before="7"/>
        <w:ind w:left="2865" w:hanging="1334"/>
        <w:jc w:val="both"/>
        <w:rPr>
          <w:sz w:val="20"/>
        </w:rPr>
      </w:pPr>
      <w:r>
        <w:rPr>
          <w:sz w:val="20"/>
        </w:rPr>
        <w:t>Não</w:t>
      </w:r>
      <w:r>
        <w:rPr>
          <w:spacing w:val="-11"/>
          <w:sz w:val="20"/>
        </w:rPr>
        <w:t xml:space="preserve"> </w:t>
      </w:r>
      <w:r>
        <w:rPr>
          <w:sz w:val="20"/>
        </w:rPr>
        <w:t>obedecerem</w:t>
      </w:r>
      <w:r>
        <w:rPr>
          <w:spacing w:val="-9"/>
          <w:sz w:val="20"/>
        </w:rPr>
        <w:t xml:space="preserve"> </w:t>
      </w:r>
      <w:r>
        <w:rPr>
          <w:sz w:val="20"/>
        </w:rPr>
        <w:t>às</w:t>
      </w:r>
      <w:r>
        <w:rPr>
          <w:spacing w:val="-9"/>
          <w:sz w:val="20"/>
        </w:rPr>
        <w:t xml:space="preserve"> </w:t>
      </w:r>
      <w:r>
        <w:rPr>
          <w:sz w:val="20"/>
        </w:rPr>
        <w:t>especificações</w:t>
      </w:r>
      <w:r>
        <w:rPr>
          <w:spacing w:val="-9"/>
          <w:sz w:val="20"/>
        </w:rPr>
        <w:t xml:space="preserve"> </w:t>
      </w:r>
      <w:r>
        <w:rPr>
          <w:sz w:val="20"/>
        </w:rPr>
        <w:t>técnicas</w:t>
      </w:r>
      <w:r>
        <w:rPr>
          <w:spacing w:val="-9"/>
          <w:sz w:val="20"/>
        </w:rPr>
        <w:t xml:space="preserve"> </w:t>
      </w:r>
      <w:r>
        <w:rPr>
          <w:sz w:val="20"/>
        </w:rPr>
        <w:t>pormenorizadas</w:t>
      </w:r>
      <w:r>
        <w:rPr>
          <w:spacing w:val="-9"/>
          <w:sz w:val="20"/>
        </w:rPr>
        <w:t xml:space="preserve"> </w:t>
      </w:r>
      <w:r>
        <w:rPr>
          <w:sz w:val="20"/>
        </w:rPr>
        <w:t>no</w:t>
      </w:r>
      <w:r>
        <w:rPr>
          <w:spacing w:val="-10"/>
          <w:sz w:val="20"/>
        </w:rPr>
        <w:t xml:space="preserve"> </w:t>
      </w:r>
      <w:r>
        <w:rPr>
          <w:sz w:val="20"/>
        </w:rPr>
        <w:t>instrumento</w:t>
      </w:r>
      <w:r>
        <w:rPr>
          <w:spacing w:val="-4"/>
          <w:sz w:val="20"/>
        </w:rPr>
        <w:t xml:space="preserve"> </w:t>
      </w:r>
      <w:r>
        <w:rPr>
          <w:spacing w:val="-2"/>
          <w:sz w:val="20"/>
        </w:rPr>
        <w:t>convocatório;</w:t>
      </w:r>
    </w:p>
    <w:p w14:paraId="10E64BA2" w14:textId="77777777" w:rsidR="00413A6B" w:rsidRDefault="00557843">
      <w:pPr>
        <w:pStyle w:val="PargrafodaLista"/>
        <w:numPr>
          <w:ilvl w:val="3"/>
          <w:numId w:val="107"/>
        </w:numPr>
        <w:tabs>
          <w:tab w:val="left" w:pos="2376"/>
        </w:tabs>
        <w:spacing w:before="73" w:line="362" w:lineRule="auto"/>
        <w:ind w:left="823" w:right="427" w:firstLine="705"/>
        <w:rPr>
          <w:sz w:val="20"/>
        </w:rPr>
      </w:pPr>
      <w:r>
        <w:rPr>
          <w:sz w:val="20"/>
        </w:rPr>
        <w:t>Apresentarem</w:t>
      </w:r>
      <w:r>
        <w:rPr>
          <w:spacing w:val="80"/>
          <w:sz w:val="20"/>
        </w:rPr>
        <w:t xml:space="preserve"> </w:t>
      </w:r>
      <w:r>
        <w:rPr>
          <w:sz w:val="20"/>
        </w:rPr>
        <w:t>preços</w:t>
      </w:r>
      <w:r>
        <w:rPr>
          <w:spacing w:val="36"/>
          <w:sz w:val="20"/>
        </w:rPr>
        <w:t xml:space="preserve"> </w:t>
      </w:r>
      <w:r>
        <w:rPr>
          <w:sz w:val="20"/>
        </w:rPr>
        <w:t>inexequíveis</w:t>
      </w:r>
      <w:r>
        <w:rPr>
          <w:spacing w:val="36"/>
          <w:sz w:val="20"/>
        </w:rPr>
        <w:t xml:space="preserve"> </w:t>
      </w:r>
      <w:r>
        <w:rPr>
          <w:sz w:val="20"/>
        </w:rPr>
        <w:t>ou</w:t>
      </w:r>
      <w:r>
        <w:rPr>
          <w:spacing w:val="35"/>
          <w:sz w:val="20"/>
        </w:rPr>
        <w:t xml:space="preserve"> </w:t>
      </w:r>
      <w:r>
        <w:rPr>
          <w:sz w:val="20"/>
        </w:rPr>
        <w:t>permanecerem</w:t>
      </w:r>
      <w:r>
        <w:rPr>
          <w:spacing w:val="80"/>
          <w:sz w:val="20"/>
        </w:rPr>
        <w:t xml:space="preserve"> </w:t>
      </w:r>
      <w:r>
        <w:rPr>
          <w:sz w:val="20"/>
        </w:rPr>
        <w:t>acima</w:t>
      </w:r>
      <w:r>
        <w:rPr>
          <w:spacing w:val="36"/>
          <w:sz w:val="20"/>
        </w:rPr>
        <w:t xml:space="preserve"> </w:t>
      </w:r>
      <w:r>
        <w:rPr>
          <w:sz w:val="20"/>
        </w:rPr>
        <w:t>do</w:t>
      </w:r>
      <w:r>
        <w:rPr>
          <w:spacing w:val="35"/>
          <w:sz w:val="20"/>
        </w:rPr>
        <w:t xml:space="preserve"> </w:t>
      </w:r>
      <w:r>
        <w:rPr>
          <w:sz w:val="20"/>
        </w:rPr>
        <w:t>orçamento</w:t>
      </w:r>
      <w:r>
        <w:rPr>
          <w:spacing w:val="36"/>
          <w:sz w:val="20"/>
        </w:rPr>
        <w:t xml:space="preserve"> </w:t>
      </w:r>
      <w:r>
        <w:rPr>
          <w:sz w:val="20"/>
        </w:rPr>
        <w:t>estimado</w:t>
      </w:r>
      <w:r>
        <w:rPr>
          <w:spacing w:val="33"/>
          <w:sz w:val="20"/>
        </w:rPr>
        <w:t xml:space="preserve"> </w:t>
      </w:r>
      <w:r>
        <w:rPr>
          <w:sz w:val="20"/>
        </w:rPr>
        <w:t>para</w:t>
      </w:r>
      <w:r>
        <w:rPr>
          <w:spacing w:val="80"/>
          <w:sz w:val="20"/>
        </w:rPr>
        <w:t xml:space="preserve"> </w:t>
      </w:r>
      <w:r>
        <w:rPr>
          <w:sz w:val="20"/>
        </w:rPr>
        <w:t xml:space="preserve">a </w:t>
      </w:r>
      <w:r>
        <w:rPr>
          <w:spacing w:val="-2"/>
          <w:sz w:val="20"/>
        </w:rPr>
        <w:t>contratação;</w:t>
      </w:r>
    </w:p>
    <w:p w14:paraId="6DF04BFB" w14:textId="77777777" w:rsidR="00413A6B" w:rsidRDefault="00557843">
      <w:pPr>
        <w:pStyle w:val="PargrafodaLista"/>
        <w:numPr>
          <w:ilvl w:val="3"/>
          <w:numId w:val="107"/>
        </w:numPr>
        <w:tabs>
          <w:tab w:val="left" w:pos="2329"/>
        </w:tabs>
        <w:spacing w:before="13"/>
        <w:ind w:left="2329" w:hanging="798"/>
        <w:rPr>
          <w:sz w:val="20"/>
        </w:rPr>
      </w:pPr>
      <w:r>
        <w:rPr>
          <w:spacing w:val="-4"/>
          <w:sz w:val="20"/>
        </w:rPr>
        <w:t>Não</w:t>
      </w:r>
      <w:r>
        <w:rPr>
          <w:spacing w:val="-11"/>
          <w:sz w:val="20"/>
        </w:rPr>
        <w:t xml:space="preserve"> </w:t>
      </w:r>
      <w:r>
        <w:rPr>
          <w:spacing w:val="-4"/>
          <w:sz w:val="20"/>
        </w:rPr>
        <w:t>tiverem</w:t>
      </w:r>
      <w:r>
        <w:rPr>
          <w:spacing w:val="-7"/>
          <w:sz w:val="20"/>
        </w:rPr>
        <w:t xml:space="preserve"> </w:t>
      </w:r>
      <w:r>
        <w:rPr>
          <w:spacing w:val="-4"/>
          <w:sz w:val="20"/>
        </w:rPr>
        <w:t>sua</w:t>
      </w:r>
      <w:r>
        <w:rPr>
          <w:spacing w:val="-7"/>
          <w:sz w:val="20"/>
        </w:rPr>
        <w:t xml:space="preserve"> </w:t>
      </w:r>
      <w:r>
        <w:rPr>
          <w:spacing w:val="-4"/>
          <w:sz w:val="20"/>
        </w:rPr>
        <w:t>exequibilidade</w:t>
      </w:r>
      <w:r>
        <w:rPr>
          <w:spacing w:val="-8"/>
          <w:sz w:val="20"/>
        </w:rPr>
        <w:t xml:space="preserve"> </w:t>
      </w:r>
      <w:r>
        <w:rPr>
          <w:spacing w:val="-4"/>
          <w:sz w:val="20"/>
        </w:rPr>
        <w:t>demonstrada,</w:t>
      </w:r>
      <w:r>
        <w:rPr>
          <w:spacing w:val="3"/>
          <w:sz w:val="20"/>
        </w:rPr>
        <w:t xml:space="preserve"> </w:t>
      </w:r>
      <w:r>
        <w:rPr>
          <w:spacing w:val="-4"/>
          <w:sz w:val="20"/>
        </w:rPr>
        <w:t>quando</w:t>
      </w:r>
      <w:r>
        <w:rPr>
          <w:spacing w:val="-9"/>
          <w:sz w:val="20"/>
        </w:rPr>
        <w:t xml:space="preserve"> </w:t>
      </w:r>
      <w:r>
        <w:rPr>
          <w:spacing w:val="-4"/>
          <w:sz w:val="20"/>
        </w:rPr>
        <w:t>exigido</w:t>
      </w:r>
      <w:r>
        <w:rPr>
          <w:spacing w:val="-7"/>
          <w:sz w:val="20"/>
        </w:rPr>
        <w:t xml:space="preserve"> </w:t>
      </w:r>
      <w:r>
        <w:rPr>
          <w:spacing w:val="-4"/>
          <w:sz w:val="20"/>
        </w:rPr>
        <w:t>pela</w:t>
      </w:r>
      <w:r>
        <w:rPr>
          <w:spacing w:val="-8"/>
          <w:sz w:val="20"/>
        </w:rPr>
        <w:t xml:space="preserve"> </w:t>
      </w:r>
      <w:r>
        <w:rPr>
          <w:spacing w:val="-4"/>
          <w:sz w:val="20"/>
        </w:rPr>
        <w:t>Administração;</w:t>
      </w:r>
    </w:p>
    <w:p w14:paraId="369FDCFC" w14:textId="77777777" w:rsidR="00413A6B" w:rsidRDefault="00557843">
      <w:pPr>
        <w:pStyle w:val="PargrafodaLista"/>
        <w:numPr>
          <w:ilvl w:val="3"/>
          <w:numId w:val="107"/>
        </w:numPr>
        <w:tabs>
          <w:tab w:val="left" w:pos="2469"/>
        </w:tabs>
        <w:spacing w:before="8" w:line="364" w:lineRule="auto"/>
        <w:ind w:left="823" w:right="428" w:firstLine="705"/>
        <w:rPr>
          <w:sz w:val="20"/>
        </w:rPr>
      </w:pPr>
      <w:r>
        <w:rPr>
          <w:sz w:val="20"/>
        </w:rPr>
        <w:t>Apresentarem desconformidade com quaisquer outras exigências do instrumento convocatório, desde que insanável.</w:t>
      </w:r>
    </w:p>
    <w:p w14:paraId="2DED92AE" w14:textId="77777777" w:rsidR="00413A6B" w:rsidRDefault="00557843">
      <w:pPr>
        <w:pStyle w:val="PargrafodaLista"/>
        <w:numPr>
          <w:ilvl w:val="0"/>
          <w:numId w:val="109"/>
        </w:numPr>
        <w:tabs>
          <w:tab w:val="left" w:pos="708"/>
        </w:tabs>
        <w:spacing w:before="228" w:line="251" w:lineRule="exact"/>
        <w:ind w:left="708" w:hanging="269"/>
        <w:jc w:val="left"/>
        <w:rPr>
          <w:rFonts w:ascii="Arial" w:hAnsi="Arial"/>
          <w:b/>
          <w:sz w:val="20"/>
        </w:rPr>
      </w:pPr>
      <w:r>
        <w:rPr>
          <w:rFonts w:ascii="Arial" w:hAnsi="Arial"/>
          <w:b/>
          <w:spacing w:val="-6"/>
          <w:sz w:val="20"/>
        </w:rPr>
        <w:t>ESTIMATIVA</w:t>
      </w:r>
      <w:r>
        <w:rPr>
          <w:rFonts w:ascii="Arial" w:hAnsi="Arial"/>
          <w:b/>
          <w:spacing w:val="-16"/>
          <w:sz w:val="20"/>
        </w:rPr>
        <w:t xml:space="preserve"> </w:t>
      </w:r>
      <w:r>
        <w:rPr>
          <w:rFonts w:ascii="Arial" w:hAnsi="Arial"/>
          <w:b/>
          <w:spacing w:val="-6"/>
          <w:sz w:val="20"/>
        </w:rPr>
        <w:t>DO</w:t>
      </w:r>
      <w:r>
        <w:rPr>
          <w:rFonts w:ascii="Arial" w:hAnsi="Arial"/>
          <w:b/>
          <w:spacing w:val="1"/>
          <w:sz w:val="20"/>
        </w:rPr>
        <w:t xml:space="preserve"> </w:t>
      </w:r>
      <w:r>
        <w:rPr>
          <w:rFonts w:ascii="Arial" w:hAnsi="Arial"/>
          <w:b/>
          <w:spacing w:val="-6"/>
          <w:sz w:val="20"/>
        </w:rPr>
        <w:t>VALOR</w:t>
      </w:r>
      <w:r>
        <w:rPr>
          <w:rFonts w:ascii="Arial" w:hAnsi="Arial"/>
          <w:b/>
          <w:spacing w:val="-2"/>
          <w:sz w:val="20"/>
        </w:rPr>
        <w:t xml:space="preserve"> </w:t>
      </w:r>
      <w:r>
        <w:rPr>
          <w:rFonts w:ascii="Arial" w:hAnsi="Arial"/>
          <w:b/>
          <w:spacing w:val="-6"/>
          <w:sz w:val="20"/>
        </w:rPr>
        <w:t>DA</w:t>
      </w:r>
      <w:r>
        <w:rPr>
          <w:rFonts w:ascii="Arial" w:hAnsi="Arial"/>
          <w:b/>
          <w:spacing w:val="-8"/>
          <w:sz w:val="20"/>
        </w:rPr>
        <w:t xml:space="preserve"> </w:t>
      </w:r>
      <w:r>
        <w:rPr>
          <w:rFonts w:ascii="Arial" w:hAnsi="Arial"/>
          <w:b/>
          <w:spacing w:val="-6"/>
          <w:sz w:val="20"/>
        </w:rPr>
        <w:t>CONTRATAÇÃO</w:t>
      </w:r>
    </w:p>
    <w:p w14:paraId="0E20DC9B" w14:textId="77777777" w:rsidR="00413A6B" w:rsidRDefault="00557843">
      <w:pPr>
        <w:tabs>
          <w:tab w:val="left" w:pos="1440"/>
        </w:tabs>
        <w:ind w:left="852" w:right="286"/>
        <w:rPr>
          <w:sz w:val="20"/>
        </w:rPr>
      </w:pPr>
      <w:r>
        <w:rPr>
          <w:noProof/>
          <w:sz w:val="20"/>
        </w:rPr>
        <mc:AlternateContent>
          <mc:Choice Requires="wps">
            <w:drawing>
              <wp:anchor distT="0" distB="0" distL="0" distR="0" simplePos="0" relativeHeight="483665920" behindDoc="1" locked="0" layoutInCell="1" allowOverlap="1" wp14:anchorId="7CF70939" wp14:editId="2C29B9E2">
                <wp:simplePos x="0" y="0"/>
                <wp:positionH relativeFrom="page">
                  <wp:posOffset>3822065</wp:posOffset>
                </wp:positionH>
                <wp:positionV relativeFrom="paragraph">
                  <wp:posOffset>150832</wp:posOffset>
                </wp:positionV>
                <wp:extent cx="44450" cy="14478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4780"/>
                        </a:xfrm>
                        <a:custGeom>
                          <a:avLst/>
                          <a:gdLst/>
                          <a:ahLst/>
                          <a:cxnLst/>
                          <a:rect l="l" t="t" r="r" b="b"/>
                          <a:pathLst>
                            <a:path w="44450" h="144780">
                              <a:moveTo>
                                <a:pt x="44196" y="0"/>
                              </a:moveTo>
                              <a:lnTo>
                                <a:pt x="0" y="0"/>
                              </a:lnTo>
                              <a:lnTo>
                                <a:pt x="0" y="144779"/>
                              </a:lnTo>
                              <a:lnTo>
                                <a:pt x="44196" y="144779"/>
                              </a:lnTo>
                              <a:lnTo>
                                <a:pt x="44196" y="0"/>
                              </a:lnTo>
                              <a:close/>
                            </a:path>
                          </a:pathLst>
                        </a:custGeom>
                        <a:solidFill>
                          <a:srgbClr val="F7F7F7"/>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4DD1817" id="Graphic 16" o:spid="_x0000_s1026" style="position:absolute;margin-left:300.95pt;margin-top:11.9pt;width:3.5pt;height:11.4pt;z-index:-19650560;visibility:visible;mso-wrap-style:square;mso-wrap-distance-left:0;mso-wrap-distance-top:0;mso-wrap-distance-right:0;mso-wrap-distance-bottom:0;mso-position-horizontal:absolute;mso-position-horizontal-relative:page;mso-position-vertical:absolute;mso-position-vertical-relative:text;v-text-anchor:top" coordsize="44450,1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" path="m44196,l,,,144779r44196,l44196,xe" fillcolor="#f7f7f7" stroked="f">
                <v:path arrowok="t"/>
                <w10:wrap anchorx="page"/>
              </v:shape>
            </w:pict>
          </mc:Fallback>
        </mc:AlternateContent>
      </w:r>
      <w:r>
        <w:rPr>
          <w:spacing w:val="-4"/>
          <w:sz w:val="20"/>
        </w:rPr>
        <w:t>9.2</w:t>
      </w:r>
      <w:r>
        <w:rPr>
          <w:sz w:val="20"/>
        </w:rPr>
        <w:tab/>
        <w:t>O custo estimado total da contratação</w:t>
      </w:r>
      <w:r>
        <w:rPr>
          <w:spacing w:val="40"/>
          <w:sz w:val="20"/>
        </w:rPr>
        <w:t xml:space="preserve"> </w:t>
      </w:r>
      <w:r>
        <w:rPr>
          <w:sz w:val="20"/>
        </w:rPr>
        <w:t>é</w:t>
      </w:r>
      <w:r>
        <w:rPr>
          <w:spacing w:val="40"/>
          <w:sz w:val="20"/>
        </w:rPr>
        <w:t xml:space="preserve"> </w:t>
      </w:r>
      <w:r>
        <w:rPr>
          <w:sz w:val="20"/>
        </w:rPr>
        <w:t>de</w:t>
      </w:r>
      <w:r>
        <w:rPr>
          <w:spacing w:val="68"/>
          <w:sz w:val="20"/>
        </w:rPr>
        <w:t xml:space="preserve"> </w:t>
      </w:r>
      <w:r>
        <w:rPr>
          <w:sz w:val="20"/>
        </w:rPr>
        <w:t>R$</w:t>
      </w:r>
      <w:r>
        <w:rPr>
          <w:spacing w:val="28"/>
          <w:sz w:val="20"/>
        </w:rPr>
        <w:t xml:space="preserve"> </w:t>
      </w:r>
      <w:r>
        <w:rPr>
          <w:rFonts w:ascii="Arial" w:hAnsi="Arial"/>
          <w:b/>
          <w:sz w:val="20"/>
        </w:rPr>
        <w:t>1.368.203,83</w:t>
      </w:r>
      <w:r>
        <w:rPr>
          <w:rFonts w:ascii="Arial" w:hAnsi="Arial"/>
          <w:b/>
          <w:spacing w:val="29"/>
          <w:sz w:val="20"/>
        </w:rPr>
        <w:t xml:space="preserve"> </w:t>
      </w:r>
      <w:r>
        <w:rPr>
          <w:sz w:val="20"/>
        </w:rPr>
        <w:t>(um</w:t>
      </w:r>
      <w:r>
        <w:rPr>
          <w:spacing w:val="27"/>
          <w:sz w:val="20"/>
        </w:rPr>
        <w:t xml:space="preserve"> </w:t>
      </w:r>
      <w:r>
        <w:rPr>
          <w:sz w:val="20"/>
        </w:rPr>
        <w:t>milhão,</w:t>
      </w:r>
      <w:r>
        <w:rPr>
          <w:spacing w:val="27"/>
          <w:sz w:val="20"/>
        </w:rPr>
        <w:t xml:space="preserve"> </w:t>
      </w:r>
      <w:r>
        <w:rPr>
          <w:sz w:val="20"/>
        </w:rPr>
        <w:t>trezentos</w:t>
      </w:r>
      <w:r>
        <w:rPr>
          <w:spacing w:val="28"/>
          <w:sz w:val="20"/>
        </w:rPr>
        <w:t xml:space="preserve"> </w:t>
      </w:r>
      <w:r>
        <w:rPr>
          <w:sz w:val="20"/>
        </w:rPr>
        <w:t>e</w:t>
      </w:r>
      <w:r>
        <w:rPr>
          <w:spacing w:val="27"/>
          <w:sz w:val="20"/>
        </w:rPr>
        <w:t xml:space="preserve"> </w:t>
      </w:r>
      <w:r>
        <w:rPr>
          <w:sz w:val="20"/>
        </w:rPr>
        <w:t>sessenta</w:t>
      </w:r>
      <w:r>
        <w:rPr>
          <w:spacing w:val="27"/>
          <w:sz w:val="20"/>
        </w:rPr>
        <w:t xml:space="preserve"> </w:t>
      </w:r>
      <w:r>
        <w:rPr>
          <w:sz w:val="20"/>
        </w:rPr>
        <w:t>e</w:t>
      </w:r>
      <w:r>
        <w:rPr>
          <w:spacing w:val="27"/>
          <w:sz w:val="20"/>
        </w:rPr>
        <w:t xml:space="preserve"> </w:t>
      </w:r>
      <w:r>
        <w:rPr>
          <w:sz w:val="20"/>
        </w:rPr>
        <w:t>oito</w:t>
      </w:r>
      <w:r>
        <w:rPr>
          <w:spacing w:val="27"/>
          <w:sz w:val="20"/>
        </w:rPr>
        <w:t xml:space="preserve"> </w:t>
      </w:r>
      <w:r>
        <w:rPr>
          <w:sz w:val="20"/>
        </w:rPr>
        <w:t>mil, duzentos e três reais e oitenta e três centavos), conforme custos unitários apostos.</w:t>
      </w:r>
    </w:p>
    <w:p w14:paraId="1DBBCD0D" w14:textId="77777777" w:rsidR="00413A6B" w:rsidRDefault="00413A6B">
      <w:pPr>
        <w:pStyle w:val="Corpodetexto"/>
        <w:spacing w:before="19"/>
        <w:rPr>
          <w:sz w:val="20"/>
        </w:rPr>
      </w:pPr>
    </w:p>
    <w:p w14:paraId="48B61BAD" w14:textId="77777777" w:rsidR="00413A6B" w:rsidRDefault="00557843">
      <w:pPr>
        <w:pStyle w:val="PargrafodaLista"/>
        <w:numPr>
          <w:ilvl w:val="0"/>
          <w:numId w:val="109"/>
        </w:numPr>
        <w:tabs>
          <w:tab w:val="left" w:pos="845"/>
        </w:tabs>
        <w:spacing w:line="251" w:lineRule="exact"/>
        <w:ind w:left="845" w:hanging="421"/>
        <w:jc w:val="left"/>
        <w:rPr>
          <w:rFonts w:ascii="Arial" w:hAnsi="Arial"/>
          <w:b/>
          <w:sz w:val="20"/>
        </w:rPr>
      </w:pPr>
      <w:r>
        <w:rPr>
          <w:rFonts w:ascii="Arial" w:hAnsi="Arial"/>
          <w:b/>
          <w:spacing w:val="-6"/>
          <w:sz w:val="20"/>
        </w:rPr>
        <w:t>ADEQUAÇÃO</w:t>
      </w:r>
      <w:r>
        <w:rPr>
          <w:rFonts w:ascii="Arial" w:hAnsi="Arial"/>
          <w:b/>
          <w:spacing w:val="-4"/>
          <w:sz w:val="20"/>
        </w:rPr>
        <w:t xml:space="preserve"> </w:t>
      </w:r>
      <w:r>
        <w:rPr>
          <w:rFonts w:ascii="Arial" w:hAnsi="Arial"/>
          <w:b/>
          <w:spacing w:val="-2"/>
          <w:sz w:val="20"/>
        </w:rPr>
        <w:t>ORÇAMENTÁRIA</w:t>
      </w:r>
    </w:p>
    <w:p w14:paraId="0D509F48" w14:textId="77777777" w:rsidR="00413A6B" w:rsidRDefault="00557843">
      <w:pPr>
        <w:pStyle w:val="PargrafodaLista"/>
        <w:numPr>
          <w:ilvl w:val="1"/>
          <w:numId w:val="109"/>
        </w:numPr>
        <w:tabs>
          <w:tab w:val="left" w:pos="1633"/>
        </w:tabs>
        <w:ind w:right="540" w:firstLine="0"/>
        <w:jc w:val="left"/>
        <w:rPr>
          <w:sz w:val="20"/>
        </w:rPr>
      </w:pPr>
      <w:r>
        <w:rPr>
          <w:sz w:val="20"/>
        </w:rPr>
        <w:t>As</w:t>
      </w:r>
      <w:r>
        <w:rPr>
          <w:spacing w:val="76"/>
          <w:sz w:val="20"/>
        </w:rPr>
        <w:t xml:space="preserve"> </w:t>
      </w:r>
      <w:r>
        <w:rPr>
          <w:sz w:val="20"/>
        </w:rPr>
        <w:t>despesas</w:t>
      </w:r>
      <w:r>
        <w:rPr>
          <w:spacing w:val="77"/>
          <w:sz w:val="20"/>
        </w:rPr>
        <w:t xml:space="preserve"> </w:t>
      </w:r>
      <w:r>
        <w:rPr>
          <w:sz w:val="20"/>
        </w:rPr>
        <w:t>decorrentes</w:t>
      </w:r>
      <w:r>
        <w:rPr>
          <w:spacing w:val="79"/>
          <w:sz w:val="20"/>
        </w:rPr>
        <w:t xml:space="preserve"> </w:t>
      </w:r>
      <w:r>
        <w:rPr>
          <w:sz w:val="20"/>
        </w:rPr>
        <w:t>da</w:t>
      </w:r>
      <w:r>
        <w:rPr>
          <w:spacing w:val="77"/>
          <w:sz w:val="20"/>
        </w:rPr>
        <w:t xml:space="preserve"> </w:t>
      </w:r>
      <w:r>
        <w:rPr>
          <w:sz w:val="20"/>
        </w:rPr>
        <w:t>presente</w:t>
      </w:r>
      <w:r>
        <w:rPr>
          <w:spacing w:val="75"/>
          <w:sz w:val="20"/>
        </w:rPr>
        <w:t xml:space="preserve"> </w:t>
      </w:r>
      <w:r>
        <w:rPr>
          <w:sz w:val="20"/>
        </w:rPr>
        <w:t>contratação</w:t>
      </w:r>
      <w:r>
        <w:rPr>
          <w:spacing w:val="77"/>
          <w:sz w:val="20"/>
        </w:rPr>
        <w:t xml:space="preserve"> </w:t>
      </w:r>
      <w:r>
        <w:rPr>
          <w:sz w:val="20"/>
        </w:rPr>
        <w:t>correrão</w:t>
      </w:r>
      <w:r>
        <w:rPr>
          <w:spacing w:val="77"/>
          <w:sz w:val="20"/>
        </w:rPr>
        <w:t xml:space="preserve"> </w:t>
      </w:r>
      <w:r>
        <w:rPr>
          <w:sz w:val="20"/>
        </w:rPr>
        <w:t>por</w:t>
      </w:r>
      <w:r>
        <w:rPr>
          <w:spacing w:val="76"/>
          <w:sz w:val="20"/>
        </w:rPr>
        <w:t xml:space="preserve"> </w:t>
      </w:r>
      <w:r>
        <w:rPr>
          <w:sz w:val="20"/>
        </w:rPr>
        <w:t>conta</w:t>
      </w:r>
      <w:r>
        <w:rPr>
          <w:spacing w:val="77"/>
          <w:sz w:val="20"/>
        </w:rPr>
        <w:t xml:space="preserve"> </w:t>
      </w:r>
      <w:r>
        <w:rPr>
          <w:sz w:val="20"/>
        </w:rPr>
        <w:t>da</w:t>
      </w:r>
      <w:r>
        <w:rPr>
          <w:spacing w:val="79"/>
          <w:sz w:val="20"/>
        </w:rPr>
        <w:t xml:space="preserve"> </w:t>
      </w:r>
      <w:r>
        <w:rPr>
          <w:sz w:val="20"/>
        </w:rPr>
        <w:t>dotação</w:t>
      </w:r>
      <w:r>
        <w:rPr>
          <w:spacing w:val="75"/>
          <w:sz w:val="20"/>
        </w:rPr>
        <w:t xml:space="preserve"> </w:t>
      </w:r>
      <w:r>
        <w:rPr>
          <w:sz w:val="20"/>
        </w:rPr>
        <w:t>orçamentária do orçamento em vigor, aprovado pela Lei nº. 4.347 de 20 de dezembro 2024.</w:t>
      </w:r>
    </w:p>
    <w:p w14:paraId="68FB420E" w14:textId="77777777" w:rsidR="00413A6B" w:rsidRDefault="00557843">
      <w:pPr>
        <w:pStyle w:val="PargrafodaLista"/>
        <w:numPr>
          <w:ilvl w:val="2"/>
          <w:numId w:val="109"/>
        </w:numPr>
        <w:tabs>
          <w:tab w:val="left" w:pos="2121"/>
        </w:tabs>
        <w:spacing w:line="242" w:lineRule="auto"/>
        <w:ind w:right="425" w:firstLine="0"/>
        <w:rPr>
          <w:sz w:val="20"/>
        </w:rPr>
      </w:pPr>
      <w:r>
        <w:rPr>
          <w:sz w:val="20"/>
        </w:rPr>
        <w:t>A</w:t>
      </w:r>
      <w:r>
        <w:rPr>
          <w:spacing w:val="-9"/>
          <w:sz w:val="20"/>
        </w:rPr>
        <w:t xml:space="preserve"> </w:t>
      </w:r>
      <w:r>
        <w:rPr>
          <w:sz w:val="20"/>
        </w:rPr>
        <w:t>contratação</w:t>
      </w:r>
      <w:r>
        <w:rPr>
          <w:spacing w:val="-1"/>
          <w:sz w:val="20"/>
        </w:rPr>
        <w:t xml:space="preserve"> </w:t>
      </w:r>
      <w:r>
        <w:rPr>
          <w:sz w:val="20"/>
        </w:rPr>
        <w:t>será atendida pela seguinte dotação: Ficha 1769 sub-elemento 33.90.39</w:t>
      </w:r>
      <w:r>
        <w:rPr>
          <w:spacing w:val="-1"/>
          <w:sz w:val="20"/>
        </w:rPr>
        <w:t xml:space="preserve"> </w:t>
      </w:r>
      <w:r>
        <w:rPr>
          <w:sz w:val="20"/>
        </w:rPr>
        <w:t>fonte</w:t>
      </w:r>
      <w:r>
        <w:rPr>
          <w:spacing w:val="32"/>
          <w:sz w:val="20"/>
        </w:rPr>
        <w:t xml:space="preserve"> </w:t>
      </w:r>
      <w:r>
        <w:rPr>
          <w:sz w:val="20"/>
        </w:rPr>
        <w:t>04450 Receita Própria, destinada aos serviços de instalação.</w:t>
      </w:r>
    </w:p>
    <w:p w14:paraId="0A21F612" w14:textId="77777777" w:rsidR="00413A6B" w:rsidRDefault="00557843">
      <w:pPr>
        <w:pStyle w:val="PargrafodaLista"/>
        <w:numPr>
          <w:ilvl w:val="2"/>
          <w:numId w:val="109"/>
        </w:numPr>
        <w:tabs>
          <w:tab w:val="left" w:pos="2121"/>
        </w:tabs>
        <w:spacing w:before="2" w:line="242" w:lineRule="auto"/>
        <w:ind w:right="425" w:firstLine="0"/>
        <w:rPr>
          <w:sz w:val="20"/>
        </w:rPr>
      </w:pPr>
      <w:r>
        <w:rPr>
          <w:sz w:val="20"/>
        </w:rPr>
        <w:t>A</w:t>
      </w:r>
      <w:r>
        <w:rPr>
          <w:spacing w:val="-8"/>
          <w:sz w:val="20"/>
        </w:rPr>
        <w:t xml:space="preserve"> </w:t>
      </w:r>
      <w:r>
        <w:rPr>
          <w:sz w:val="20"/>
        </w:rPr>
        <w:t>contratação será atendida pela seguinte dotação: Ficha 1772 sub-elemento 44.90.52 fonte</w:t>
      </w:r>
      <w:r>
        <w:rPr>
          <w:spacing w:val="33"/>
          <w:sz w:val="20"/>
        </w:rPr>
        <w:t xml:space="preserve"> </w:t>
      </w:r>
      <w:r>
        <w:rPr>
          <w:sz w:val="20"/>
        </w:rPr>
        <w:t>04450 Receita</w:t>
      </w:r>
      <w:r>
        <w:rPr>
          <w:spacing w:val="-13"/>
          <w:sz w:val="20"/>
        </w:rPr>
        <w:t xml:space="preserve"> </w:t>
      </w:r>
      <w:r>
        <w:rPr>
          <w:sz w:val="20"/>
        </w:rPr>
        <w:t>Própria,</w:t>
      </w:r>
      <w:r>
        <w:rPr>
          <w:spacing w:val="-13"/>
          <w:sz w:val="20"/>
        </w:rPr>
        <w:t xml:space="preserve"> </w:t>
      </w:r>
      <w:r>
        <w:rPr>
          <w:sz w:val="20"/>
        </w:rPr>
        <w:t>referente</w:t>
      </w:r>
      <w:r>
        <w:rPr>
          <w:spacing w:val="-13"/>
          <w:sz w:val="20"/>
        </w:rPr>
        <w:t xml:space="preserve"> </w:t>
      </w:r>
      <w:r>
        <w:rPr>
          <w:sz w:val="20"/>
        </w:rPr>
        <w:t>ao</w:t>
      </w:r>
      <w:r>
        <w:rPr>
          <w:spacing w:val="-13"/>
          <w:sz w:val="20"/>
        </w:rPr>
        <w:t xml:space="preserve"> </w:t>
      </w:r>
      <w:r>
        <w:rPr>
          <w:sz w:val="20"/>
        </w:rPr>
        <w:t>fornecimento</w:t>
      </w:r>
      <w:r>
        <w:rPr>
          <w:spacing w:val="-11"/>
          <w:sz w:val="20"/>
        </w:rPr>
        <w:t xml:space="preserve"> </w:t>
      </w:r>
      <w:r>
        <w:rPr>
          <w:sz w:val="20"/>
        </w:rPr>
        <w:t>dos</w:t>
      </w:r>
      <w:r>
        <w:rPr>
          <w:spacing w:val="-11"/>
          <w:sz w:val="20"/>
        </w:rPr>
        <w:t xml:space="preserve"> </w:t>
      </w:r>
      <w:r>
        <w:rPr>
          <w:sz w:val="20"/>
        </w:rPr>
        <w:t>conjuntos</w:t>
      </w:r>
      <w:r>
        <w:rPr>
          <w:spacing w:val="-12"/>
          <w:sz w:val="20"/>
        </w:rPr>
        <w:t xml:space="preserve"> </w:t>
      </w:r>
      <w:r>
        <w:rPr>
          <w:sz w:val="20"/>
        </w:rPr>
        <w:t>semafóricos</w:t>
      </w:r>
      <w:r>
        <w:rPr>
          <w:spacing w:val="-12"/>
          <w:sz w:val="20"/>
        </w:rPr>
        <w:t xml:space="preserve"> </w:t>
      </w:r>
      <w:r>
        <w:rPr>
          <w:sz w:val="20"/>
        </w:rPr>
        <w:t>classificados</w:t>
      </w:r>
      <w:r>
        <w:rPr>
          <w:spacing w:val="-11"/>
          <w:sz w:val="20"/>
        </w:rPr>
        <w:t xml:space="preserve"> </w:t>
      </w:r>
      <w:r>
        <w:rPr>
          <w:sz w:val="20"/>
        </w:rPr>
        <w:t>como</w:t>
      </w:r>
      <w:r>
        <w:rPr>
          <w:spacing w:val="-13"/>
          <w:sz w:val="20"/>
        </w:rPr>
        <w:t xml:space="preserve"> </w:t>
      </w:r>
      <w:r>
        <w:rPr>
          <w:sz w:val="20"/>
        </w:rPr>
        <w:t>bens</w:t>
      </w:r>
      <w:r>
        <w:rPr>
          <w:spacing w:val="-9"/>
          <w:sz w:val="20"/>
        </w:rPr>
        <w:t xml:space="preserve"> </w:t>
      </w:r>
      <w:r>
        <w:rPr>
          <w:sz w:val="20"/>
        </w:rPr>
        <w:t>patrimoniais.</w:t>
      </w:r>
    </w:p>
    <w:p w14:paraId="53E9C1FE" w14:textId="77777777" w:rsidR="00413A6B" w:rsidRDefault="00557843">
      <w:pPr>
        <w:pStyle w:val="PargrafodaLista"/>
        <w:numPr>
          <w:ilvl w:val="1"/>
          <w:numId w:val="109"/>
        </w:numPr>
        <w:tabs>
          <w:tab w:val="left" w:pos="823"/>
          <w:tab w:val="left" w:pos="1261"/>
        </w:tabs>
        <w:spacing w:before="4" w:line="242" w:lineRule="auto"/>
        <w:ind w:left="823" w:right="426" w:hanging="3"/>
        <w:jc w:val="left"/>
        <w:rPr>
          <w:sz w:val="20"/>
        </w:rPr>
      </w:pPr>
      <w:r>
        <w:rPr>
          <w:sz w:val="20"/>
        </w:rPr>
        <w:t>A</w:t>
      </w:r>
      <w:r>
        <w:rPr>
          <w:spacing w:val="36"/>
          <w:sz w:val="20"/>
        </w:rPr>
        <w:t xml:space="preserve"> </w:t>
      </w:r>
      <w:r>
        <w:rPr>
          <w:sz w:val="20"/>
        </w:rPr>
        <w:t>dotação</w:t>
      </w:r>
      <w:r>
        <w:rPr>
          <w:spacing w:val="38"/>
          <w:sz w:val="20"/>
        </w:rPr>
        <w:t xml:space="preserve"> </w:t>
      </w:r>
      <w:r>
        <w:rPr>
          <w:sz w:val="20"/>
        </w:rPr>
        <w:t>relativa</w:t>
      </w:r>
      <w:r>
        <w:rPr>
          <w:spacing w:val="40"/>
          <w:sz w:val="20"/>
        </w:rPr>
        <w:t xml:space="preserve"> </w:t>
      </w:r>
      <w:r>
        <w:rPr>
          <w:sz w:val="20"/>
        </w:rPr>
        <w:t>ao</w:t>
      </w:r>
      <w:r>
        <w:rPr>
          <w:spacing w:val="38"/>
          <w:sz w:val="20"/>
        </w:rPr>
        <w:t xml:space="preserve"> </w:t>
      </w:r>
      <w:r>
        <w:rPr>
          <w:sz w:val="20"/>
        </w:rPr>
        <w:t>exercício</w:t>
      </w:r>
      <w:r>
        <w:rPr>
          <w:spacing w:val="37"/>
          <w:sz w:val="20"/>
        </w:rPr>
        <w:t xml:space="preserve"> </w:t>
      </w:r>
      <w:r>
        <w:rPr>
          <w:sz w:val="20"/>
        </w:rPr>
        <w:t>financeiro</w:t>
      </w:r>
      <w:r>
        <w:rPr>
          <w:spacing w:val="37"/>
          <w:sz w:val="20"/>
        </w:rPr>
        <w:t xml:space="preserve"> </w:t>
      </w:r>
      <w:r>
        <w:rPr>
          <w:sz w:val="20"/>
        </w:rPr>
        <w:t>subsequente</w:t>
      </w:r>
      <w:r>
        <w:rPr>
          <w:spacing w:val="38"/>
          <w:sz w:val="20"/>
        </w:rPr>
        <w:t xml:space="preserve"> </w:t>
      </w:r>
      <w:r>
        <w:rPr>
          <w:sz w:val="20"/>
        </w:rPr>
        <w:t>será</w:t>
      </w:r>
      <w:r>
        <w:rPr>
          <w:spacing w:val="39"/>
          <w:sz w:val="20"/>
        </w:rPr>
        <w:t xml:space="preserve"> </w:t>
      </w:r>
      <w:r>
        <w:rPr>
          <w:sz w:val="20"/>
        </w:rPr>
        <w:t>indicada</w:t>
      </w:r>
      <w:r>
        <w:rPr>
          <w:spacing w:val="37"/>
          <w:sz w:val="20"/>
        </w:rPr>
        <w:t xml:space="preserve"> </w:t>
      </w:r>
      <w:r>
        <w:rPr>
          <w:sz w:val="20"/>
        </w:rPr>
        <w:t>após</w:t>
      </w:r>
      <w:r>
        <w:rPr>
          <w:spacing w:val="38"/>
          <w:sz w:val="20"/>
        </w:rPr>
        <w:t xml:space="preserve"> </w:t>
      </w:r>
      <w:r>
        <w:rPr>
          <w:sz w:val="20"/>
        </w:rPr>
        <w:t>aprovação</w:t>
      </w:r>
      <w:r>
        <w:rPr>
          <w:spacing w:val="36"/>
          <w:sz w:val="20"/>
        </w:rPr>
        <w:t xml:space="preserve"> </w:t>
      </w:r>
      <w:r>
        <w:rPr>
          <w:sz w:val="20"/>
        </w:rPr>
        <w:t>da</w:t>
      </w:r>
      <w:r>
        <w:rPr>
          <w:spacing w:val="36"/>
          <w:sz w:val="20"/>
        </w:rPr>
        <w:t xml:space="preserve"> </w:t>
      </w:r>
      <w:r>
        <w:rPr>
          <w:sz w:val="20"/>
        </w:rPr>
        <w:t>Lei</w:t>
      </w:r>
      <w:r>
        <w:rPr>
          <w:spacing w:val="-2"/>
          <w:sz w:val="20"/>
        </w:rPr>
        <w:t xml:space="preserve"> </w:t>
      </w:r>
      <w:r>
        <w:rPr>
          <w:sz w:val="20"/>
        </w:rPr>
        <w:t>Orçamentária respectiva e liberação dos créditos correspondentes, mediante apostilamento.</w:t>
      </w:r>
    </w:p>
    <w:p w14:paraId="49C4029E" w14:textId="77777777" w:rsidR="00413A6B" w:rsidRDefault="00413A6B">
      <w:pPr>
        <w:pStyle w:val="Corpodetexto"/>
        <w:rPr>
          <w:sz w:val="20"/>
        </w:rPr>
      </w:pPr>
    </w:p>
    <w:p w14:paraId="7FA53CF7" w14:textId="77777777" w:rsidR="00413A6B" w:rsidRDefault="00413A6B">
      <w:pPr>
        <w:pStyle w:val="Corpodetexto"/>
        <w:rPr>
          <w:sz w:val="20"/>
        </w:rPr>
      </w:pPr>
    </w:p>
    <w:p w14:paraId="0120BA35" w14:textId="77777777" w:rsidR="00413A6B" w:rsidRDefault="00413A6B">
      <w:pPr>
        <w:pStyle w:val="Corpodetexto"/>
        <w:rPr>
          <w:sz w:val="20"/>
        </w:rPr>
      </w:pPr>
    </w:p>
    <w:p w14:paraId="5F943B13" w14:textId="77777777" w:rsidR="00413A6B" w:rsidRDefault="00413A6B">
      <w:pPr>
        <w:pStyle w:val="Corpodetexto"/>
        <w:rPr>
          <w:sz w:val="20"/>
        </w:rPr>
      </w:pPr>
    </w:p>
    <w:p w14:paraId="54AB2E1B" w14:textId="77777777" w:rsidR="00413A6B" w:rsidRDefault="00413A6B">
      <w:pPr>
        <w:pStyle w:val="Corpodetexto"/>
        <w:rPr>
          <w:sz w:val="20"/>
        </w:rPr>
      </w:pPr>
    </w:p>
    <w:p w14:paraId="46149DD2" w14:textId="77777777" w:rsidR="00413A6B" w:rsidRDefault="00413A6B">
      <w:pPr>
        <w:pStyle w:val="Corpodetexto"/>
        <w:rPr>
          <w:sz w:val="20"/>
        </w:rPr>
      </w:pPr>
    </w:p>
    <w:p w14:paraId="1FF75D3A" w14:textId="77777777" w:rsidR="00413A6B" w:rsidRDefault="00413A6B">
      <w:pPr>
        <w:pStyle w:val="Corpodetexto"/>
        <w:rPr>
          <w:sz w:val="20"/>
        </w:rPr>
      </w:pPr>
    </w:p>
    <w:p w14:paraId="6FC04F09" w14:textId="77777777" w:rsidR="00413A6B" w:rsidRDefault="00413A6B">
      <w:pPr>
        <w:pStyle w:val="Corpodetexto"/>
        <w:rPr>
          <w:sz w:val="20"/>
        </w:rPr>
      </w:pPr>
    </w:p>
    <w:p w14:paraId="3FA50BB9" w14:textId="77777777" w:rsidR="00413A6B" w:rsidRDefault="00413A6B">
      <w:pPr>
        <w:pStyle w:val="Corpodetexto"/>
        <w:rPr>
          <w:sz w:val="20"/>
        </w:rPr>
      </w:pPr>
    </w:p>
    <w:p w14:paraId="39BF90FF" w14:textId="77777777" w:rsidR="00413A6B" w:rsidRDefault="00413A6B">
      <w:pPr>
        <w:pStyle w:val="Corpodetexto"/>
        <w:rPr>
          <w:sz w:val="20"/>
        </w:rPr>
      </w:pPr>
    </w:p>
    <w:p w14:paraId="052A69D8" w14:textId="77777777" w:rsidR="00413A6B" w:rsidRDefault="00413A6B">
      <w:pPr>
        <w:pStyle w:val="Corpodetexto"/>
        <w:rPr>
          <w:sz w:val="20"/>
        </w:rPr>
      </w:pPr>
    </w:p>
    <w:p w14:paraId="472B49D4" w14:textId="77777777" w:rsidR="00413A6B" w:rsidRDefault="00413A6B">
      <w:pPr>
        <w:pStyle w:val="Corpodetexto"/>
        <w:rPr>
          <w:sz w:val="20"/>
        </w:rPr>
      </w:pPr>
    </w:p>
    <w:p w14:paraId="62BC12FE" w14:textId="77777777" w:rsidR="00413A6B" w:rsidRDefault="00557843">
      <w:pPr>
        <w:pStyle w:val="Corpodetexto"/>
        <w:spacing w:before="95"/>
        <w:rPr>
          <w:sz w:val="20"/>
        </w:rPr>
      </w:pPr>
      <w:r>
        <w:rPr>
          <w:noProof/>
          <w:sz w:val="20"/>
        </w:rPr>
        <mc:AlternateContent>
          <mc:Choice Requires="wps">
            <w:drawing>
              <wp:anchor distT="0" distB="0" distL="0" distR="0" simplePos="0" relativeHeight="487587840" behindDoc="1" locked="0" layoutInCell="1" allowOverlap="1" wp14:anchorId="57CCD569" wp14:editId="682413D4">
                <wp:simplePos x="0" y="0"/>
                <wp:positionH relativeFrom="page">
                  <wp:posOffset>1060450</wp:posOffset>
                </wp:positionH>
                <wp:positionV relativeFrom="paragraph">
                  <wp:posOffset>221602</wp:posOffset>
                </wp:positionV>
                <wp:extent cx="5977255"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6512682" id="Graphic 17" o:spid="_x0000_s1026" style="position:absolute;margin-left:83.5pt;margin-top:17.45pt;width:470.6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" path="m5977128,l,,,7619r5977128,l5977128,xe" fillcolor="black" stroked="f">
                <v:path arrowok="t"/>
                <w10:wrap type="topAndBottom" anchorx="page"/>
              </v:shape>
            </w:pict>
          </mc:Fallback>
        </mc:AlternateContent>
      </w:r>
    </w:p>
    <w:p w14:paraId="64319754" w14:textId="77777777" w:rsidR="00413A6B" w:rsidRDefault="00413A6B">
      <w:pPr>
        <w:pStyle w:val="Corpodetexto"/>
        <w:rPr>
          <w:sz w:val="20"/>
        </w:rPr>
        <w:sectPr w:rsidR="00413A6B">
          <w:pgSz w:w="11920" w:h="16850"/>
          <w:pgMar w:top="1580" w:right="0" w:bottom="920" w:left="425" w:header="468" w:footer="734" w:gutter="0"/>
          <w:cols w:space="720"/>
        </w:sectPr>
      </w:pPr>
    </w:p>
    <w:p w14:paraId="5D87516C" w14:textId="77777777" w:rsidR="00413A6B" w:rsidRDefault="00557843">
      <w:pPr>
        <w:pStyle w:val="Corpodetexto"/>
        <w:ind w:left="735"/>
        <w:rPr>
          <w:sz w:val="20"/>
        </w:rPr>
      </w:pPr>
      <w:r>
        <w:rPr>
          <w:noProof/>
          <w:sz w:val="20"/>
        </w:rPr>
        <w:lastRenderedPageBreak/>
        <w:drawing>
          <wp:inline distT="0" distB="0" distL="0" distR="0" wp14:anchorId="4B19A16E" wp14:editId="3152C4A4">
            <wp:extent cx="1470502" cy="6953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1470502" cy="695325"/>
                    </a:xfrm>
                    <a:prstGeom prst="rect">
                      <a:avLst/>
                    </a:prstGeom>
                  </pic:spPr>
                </pic:pic>
              </a:graphicData>
            </a:graphic>
          </wp:inline>
        </w:drawing>
      </w:r>
    </w:p>
    <w:p w14:paraId="2B4B8942" w14:textId="77777777" w:rsidR="00413A6B" w:rsidRDefault="00557843">
      <w:pPr>
        <w:pStyle w:val="Ttulo1"/>
        <w:spacing w:before="235"/>
        <w:ind w:left="376" w:right="659" w:firstLine="0"/>
        <w:jc w:val="center"/>
      </w:pPr>
      <w:r>
        <w:t>ANEXO</w:t>
      </w:r>
      <w:r>
        <w:rPr>
          <w:spacing w:val="-2"/>
        </w:rPr>
        <w:t xml:space="preserve"> </w:t>
      </w:r>
      <w:r>
        <w:t>I.A</w:t>
      </w:r>
      <w:r>
        <w:rPr>
          <w:spacing w:val="-2"/>
        </w:rPr>
        <w:t xml:space="preserve"> </w:t>
      </w:r>
      <w:r>
        <w:t>INFORMAÇÕES</w:t>
      </w:r>
      <w:r>
        <w:rPr>
          <w:spacing w:val="-3"/>
        </w:rPr>
        <w:t xml:space="preserve"> </w:t>
      </w:r>
      <w:r>
        <w:rPr>
          <w:spacing w:val="-2"/>
        </w:rPr>
        <w:t>TÉCNICAS</w:t>
      </w:r>
    </w:p>
    <w:p w14:paraId="0BDD6778" w14:textId="77777777" w:rsidR="00413A6B" w:rsidRDefault="00557843">
      <w:pPr>
        <w:pStyle w:val="PargrafodaLista"/>
        <w:numPr>
          <w:ilvl w:val="0"/>
          <w:numId w:val="106"/>
        </w:numPr>
        <w:tabs>
          <w:tab w:val="left" w:pos="1212"/>
        </w:tabs>
        <w:spacing w:before="39"/>
        <w:rPr>
          <w:rFonts w:ascii="Arial"/>
          <w:b/>
          <w:sz w:val="24"/>
        </w:rPr>
      </w:pPr>
      <w:r>
        <w:rPr>
          <w:rFonts w:ascii="Arial"/>
          <w:b/>
          <w:spacing w:val="-2"/>
          <w:sz w:val="24"/>
        </w:rPr>
        <w:t>Objeto</w:t>
      </w:r>
    </w:p>
    <w:p w14:paraId="47D72CCD" w14:textId="77777777" w:rsidR="00413A6B" w:rsidRDefault="00413A6B">
      <w:pPr>
        <w:pStyle w:val="Corpodetexto"/>
        <w:spacing w:before="51"/>
        <w:rPr>
          <w:rFonts w:ascii="Arial"/>
          <w:b/>
        </w:rPr>
      </w:pPr>
    </w:p>
    <w:p w14:paraId="24DE95E2" w14:textId="77777777" w:rsidR="00413A6B" w:rsidRDefault="00557843">
      <w:pPr>
        <w:pStyle w:val="PargrafodaLista"/>
        <w:numPr>
          <w:ilvl w:val="1"/>
          <w:numId w:val="106"/>
        </w:numPr>
        <w:tabs>
          <w:tab w:val="left" w:pos="1557"/>
        </w:tabs>
        <w:spacing w:line="273" w:lineRule="auto"/>
        <w:ind w:right="1116" w:firstLine="0"/>
        <w:jc w:val="both"/>
      </w:pPr>
      <w:r>
        <w:t>Compreende a fornecimento de materiais e prestação de serviços para a implantação de novos cruzamentos do município de Cubatão com sistema de controle de tráfego em tempo fixo, incluindo o fornecimento, instalação, treinamento e manutenção pelo período contratual conforme especificação desse Edital.</w:t>
      </w:r>
    </w:p>
    <w:p w14:paraId="0A28B7AD" w14:textId="77777777" w:rsidR="00413A6B" w:rsidRDefault="00413A6B">
      <w:pPr>
        <w:pStyle w:val="Corpodetexto"/>
        <w:spacing w:before="24"/>
      </w:pPr>
    </w:p>
    <w:p w14:paraId="571B20A4" w14:textId="77777777" w:rsidR="00413A6B" w:rsidRDefault="00557843">
      <w:pPr>
        <w:pStyle w:val="Ttulo1"/>
        <w:numPr>
          <w:ilvl w:val="0"/>
          <w:numId w:val="106"/>
        </w:numPr>
        <w:tabs>
          <w:tab w:val="left" w:pos="1212"/>
        </w:tabs>
      </w:pPr>
      <w:r>
        <w:t>Requisitos</w:t>
      </w:r>
      <w:r>
        <w:rPr>
          <w:spacing w:val="-8"/>
        </w:rPr>
        <w:t xml:space="preserve"> </w:t>
      </w:r>
      <w:r>
        <w:rPr>
          <w:spacing w:val="-2"/>
        </w:rPr>
        <w:t>legais</w:t>
      </w:r>
    </w:p>
    <w:p w14:paraId="46C027A4" w14:textId="77777777" w:rsidR="00413A6B" w:rsidRDefault="00413A6B">
      <w:pPr>
        <w:pStyle w:val="Corpodetexto"/>
        <w:spacing w:before="44"/>
        <w:rPr>
          <w:rFonts w:ascii="Arial"/>
          <w:b/>
          <w:sz w:val="24"/>
        </w:rPr>
      </w:pPr>
    </w:p>
    <w:p w14:paraId="54BDA647" w14:textId="77777777" w:rsidR="00413A6B" w:rsidRDefault="00557843">
      <w:pPr>
        <w:pStyle w:val="PargrafodaLista"/>
        <w:numPr>
          <w:ilvl w:val="1"/>
          <w:numId w:val="106"/>
        </w:numPr>
        <w:tabs>
          <w:tab w:val="left" w:pos="1557"/>
        </w:tabs>
        <w:spacing w:line="268" w:lineRule="auto"/>
        <w:ind w:right="1126" w:firstLine="0"/>
        <w:jc w:val="both"/>
      </w:pPr>
      <w:r>
        <w:t>Deverão respeitar as seguintes normatizações, e quaisquer outra correlacionadas e/ou quaisquer outras que vierem a substitui-las:</w:t>
      </w:r>
    </w:p>
    <w:p w14:paraId="0AA0DA9F" w14:textId="77777777" w:rsidR="00413A6B" w:rsidRDefault="00557843">
      <w:pPr>
        <w:pStyle w:val="PargrafodaLista"/>
        <w:numPr>
          <w:ilvl w:val="2"/>
          <w:numId w:val="106"/>
        </w:numPr>
        <w:tabs>
          <w:tab w:val="left" w:pos="1556"/>
        </w:tabs>
        <w:spacing w:before="128" w:line="273" w:lineRule="auto"/>
        <w:ind w:right="1118" w:firstLine="0"/>
        <w:jc w:val="both"/>
      </w:pPr>
      <w:r>
        <w:t>As diferentes combinações de forma, dimensão, cor e sinais integrantes da sinalização semafórica possuem significados distintos e transmitem informações específicas ao condutor e pedestre,</w:t>
      </w:r>
      <w:r>
        <w:rPr>
          <w:spacing w:val="-3"/>
        </w:rPr>
        <w:t xml:space="preserve"> </w:t>
      </w:r>
      <w:r>
        <w:t>devendo</w:t>
      </w:r>
      <w:r>
        <w:rPr>
          <w:spacing w:val="-7"/>
        </w:rPr>
        <w:t xml:space="preserve"> </w:t>
      </w:r>
      <w:r>
        <w:t>seguir</w:t>
      </w:r>
      <w:r>
        <w:rPr>
          <w:spacing w:val="-3"/>
        </w:rPr>
        <w:t xml:space="preserve"> </w:t>
      </w:r>
      <w:r>
        <w:t>as</w:t>
      </w:r>
      <w:r>
        <w:rPr>
          <w:spacing w:val="-6"/>
        </w:rPr>
        <w:t xml:space="preserve"> </w:t>
      </w:r>
      <w:r>
        <w:t>especificações</w:t>
      </w:r>
      <w:r>
        <w:rPr>
          <w:spacing w:val="-2"/>
        </w:rPr>
        <w:t xml:space="preserve"> </w:t>
      </w:r>
      <w:r>
        <w:t>do</w:t>
      </w:r>
      <w:r>
        <w:rPr>
          <w:spacing w:val="-6"/>
        </w:rPr>
        <w:t xml:space="preserve"> </w:t>
      </w:r>
      <w:r>
        <w:t>CTB,</w:t>
      </w:r>
      <w:r>
        <w:rPr>
          <w:spacing w:val="-4"/>
        </w:rPr>
        <w:t xml:space="preserve"> </w:t>
      </w:r>
      <w:r>
        <w:t>das</w:t>
      </w:r>
      <w:r>
        <w:rPr>
          <w:spacing w:val="-6"/>
        </w:rPr>
        <w:t xml:space="preserve"> </w:t>
      </w:r>
      <w:r>
        <w:t>Normas</w:t>
      </w:r>
      <w:r>
        <w:rPr>
          <w:spacing w:val="-6"/>
        </w:rPr>
        <w:t xml:space="preserve"> </w:t>
      </w:r>
      <w:r>
        <w:t>ABNT</w:t>
      </w:r>
      <w:r>
        <w:rPr>
          <w:spacing w:val="-5"/>
        </w:rPr>
        <w:t xml:space="preserve"> </w:t>
      </w:r>
      <w:r>
        <w:t>e</w:t>
      </w:r>
      <w:r>
        <w:rPr>
          <w:spacing w:val="-6"/>
        </w:rPr>
        <w:t xml:space="preserve"> </w:t>
      </w:r>
      <w:r>
        <w:t>a</w:t>
      </w:r>
      <w:r>
        <w:rPr>
          <w:spacing w:val="-5"/>
        </w:rPr>
        <w:t xml:space="preserve"> </w:t>
      </w:r>
      <w:r>
        <w:t>Resolução</w:t>
      </w:r>
      <w:r>
        <w:rPr>
          <w:spacing w:val="-5"/>
        </w:rPr>
        <w:t xml:space="preserve"> </w:t>
      </w:r>
      <w:r>
        <w:t>CONTRAN nº 973/2022, que institui o regulamento de sinalização viária.</w:t>
      </w:r>
    </w:p>
    <w:p w14:paraId="57EFBDA8" w14:textId="77777777" w:rsidR="00413A6B" w:rsidRDefault="00557843">
      <w:pPr>
        <w:pStyle w:val="PargrafodaLista"/>
        <w:numPr>
          <w:ilvl w:val="2"/>
          <w:numId w:val="106"/>
        </w:numPr>
        <w:tabs>
          <w:tab w:val="left" w:pos="1556"/>
        </w:tabs>
        <w:spacing w:before="121" w:line="271" w:lineRule="auto"/>
        <w:ind w:right="1123" w:firstLine="0"/>
        <w:jc w:val="both"/>
      </w:pPr>
      <w:r>
        <w:t>ABNT NBR7995:2013 e NBR15889, que estabelece os requisitos mínimos para o fornecimento dos grupos focais semafóricos e seus componentes.</w:t>
      </w:r>
    </w:p>
    <w:p w14:paraId="234BC334" w14:textId="77777777" w:rsidR="00413A6B" w:rsidRDefault="00557843">
      <w:pPr>
        <w:pStyle w:val="PargrafodaLista"/>
        <w:numPr>
          <w:ilvl w:val="2"/>
          <w:numId w:val="106"/>
        </w:numPr>
        <w:tabs>
          <w:tab w:val="left" w:pos="1556"/>
        </w:tabs>
        <w:spacing w:before="125" w:line="271" w:lineRule="auto"/>
        <w:ind w:right="1129" w:firstLine="0"/>
        <w:jc w:val="both"/>
      </w:pPr>
      <w:r>
        <w:t>ABNT NBR16653:2017, que estabelece os requisitos técnicos e funcionais para efeito de fornecimento de controladores semafóricos eletrônicos.</w:t>
      </w:r>
    </w:p>
    <w:p w14:paraId="2C8C6E52" w14:textId="77777777" w:rsidR="00413A6B" w:rsidRDefault="00557843">
      <w:pPr>
        <w:pStyle w:val="PargrafodaLista"/>
        <w:numPr>
          <w:ilvl w:val="2"/>
          <w:numId w:val="106"/>
        </w:numPr>
        <w:tabs>
          <w:tab w:val="left" w:pos="1556"/>
        </w:tabs>
        <w:spacing w:before="124" w:line="271" w:lineRule="auto"/>
        <w:ind w:right="1121" w:firstLine="0"/>
        <w:jc w:val="both"/>
      </w:pPr>
      <w:r>
        <w:t>ABNT NBR 15889:2019, que estabelece os requisitos mínimos para conjunto óptico com base em diodos emissores de luz (LED) a ser utilizado em grupos focais de semáforos veiculares e de pedestres.</w:t>
      </w:r>
    </w:p>
    <w:p w14:paraId="2270FDC2" w14:textId="77777777" w:rsidR="00413A6B" w:rsidRDefault="00557843">
      <w:pPr>
        <w:pStyle w:val="PargrafodaLista"/>
        <w:numPr>
          <w:ilvl w:val="2"/>
          <w:numId w:val="106"/>
        </w:numPr>
        <w:tabs>
          <w:tab w:val="left" w:pos="1556"/>
        </w:tabs>
        <w:spacing w:before="130" w:line="268" w:lineRule="auto"/>
        <w:ind w:right="1127" w:firstLine="0"/>
        <w:jc w:val="both"/>
      </w:pPr>
      <w:r>
        <w:t>Resolução Contran 704:2017, que estabelece padrões e critérios para sinalização semafórica com sinal sonoro para travessia de pedestres com deficiência visual.</w:t>
      </w:r>
    </w:p>
    <w:p w14:paraId="63C3B744" w14:textId="77777777" w:rsidR="00413A6B" w:rsidRDefault="00557843">
      <w:pPr>
        <w:pStyle w:val="PargrafodaLista"/>
        <w:numPr>
          <w:ilvl w:val="2"/>
          <w:numId w:val="106"/>
        </w:numPr>
        <w:tabs>
          <w:tab w:val="left" w:pos="1556"/>
        </w:tabs>
        <w:spacing w:before="127" w:line="268" w:lineRule="auto"/>
        <w:ind w:right="1117" w:firstLine="0"/>
        <w:jc w:val="both"/>
      </w:pPr>
      <w:r>
        <w:t>ABNT NBR ISO 14813 – 1, que estabelece a definição dos serviços primários e áreas de aplicação que podem ser providos aos usuários dos sistemas de transporte (ITS).</w:t>
      </w:r>
    </w:p>
    <w:p w14:paraId="665AA9F5" w14:textId="77777777" w:rsidR="00413A6B" w:rsidRDefault="00413A6B">
      <w:pPr>
        <w:pStyle w:val="Corpodetexto"/>
        <w:spacing w:before="31"/>
      </w:pPr>
    </w:p>
    <w:p w14:paraId="3F36F851" w14:textId="77777777" w:rsidR="00413A6B" w:rsidRDefault="00557843">
      <w:pPr>
        <w:pStyle w:val="Ttulo1"/>
        <w:numPr>
          <w:ilvl w:val="0"/>
          <w:numId w:val="106"/>
        </w:numPr>
        <w:tabs>
          <w:tab w:val="left" w:pos="1212"/>
        </w:tabs>
      </w:pPr>
      <w:r>
        <w:t>Locais</w:t>
      </w:r>
      <w:r>
        <w:rPr>
          <w:spacing w:val="-3"/>
        </w:rPr>
        <w:t xml:space="preserve"> </w:t>
      </w:r>
      <w:r>
        <w:t>de</w:t>
      </w:r>
      <w:r>
        <w:rPr>
          <w:spacing w:val="-2"/>
        </w:rPr>
        <w:t xml:space="preserve"> execução</w:t>
      </w:r>
    </w:p>
    <w:p w14:paraId="3AE10CE0" w14:textId="77777777" w:rsidR="00413A6B" w:rsidRDefault="00413A6B">
      <w:pPr>
        <w:pStyle w:val="Corpodetexto"/>
        <w:spacing w:before="41"/>
        <w:rPr>
          <w:rFonts w:ascii="Arial"/>
          <w:b/>
          <w:sz w:val="24"/>
        </w:rPr>
      </w:pPr>
    </w:p>
    <w:p w14:paraId="66B7B1DC" w14:textId="77777777" w:rsidR="00413A6B" w:rsidRDefault="00557843">
      <w:pPr>
        <w:pStyle w:val="PargrafodaLista"/>
        <w:numPr>
          <w:ilvl w:val="1"/>
          <w:numId w:val="106"/>
        </w:numPr>
        <w:tabs>
          <w:tab w:val="left" w:pos="1557"/>
        </w:tabs>
        <w:spacing w:after="7" w:line="268" w:lineRule="auto"/>
        <w:ind w:right="1122" w:firstLine="0"/>
        <w:jc w:val="both"/>
      </w:pPr>
      <w:r>
        <w:t>Os</w:t>
      </w:r>
      <w:r>
        <w:rPr>
          <w:spacing w:val="-3"/>
        </w:rPr>
        <w:t xml:space="preserve"> </w:t>
      </w:r>
      <w:r>
        <w:t>serviços</w:t>
      </w:r>
      <w:r>
        <w:rPr>
          <w:spacing w:val="-1"/>
        </w:rPr>
        <w:t xml:space="preserve"> </w:t>
      </w:r>
      <w:r>
        <w:t>a</w:t>
      </w:r>
      <w:r>
        <w:rPr>
          <w:spacing w:val="-1"/>
        </w:rPr>
        <w:t xml:space="preserve"> </w:t>
      </w:r>
      <w:r>
        <w:t>serem</w:t>
      </w:r>
      <w:r>
        <w:rPr>
          <w:spacing w:val="-2"/>
        </w:rPr>
        <w:t xml:space="preserve"> </w:t>
      </w:r>
      <w:r>
        <w:t>contratados</w:t>
      </w:r>
      <w:r>
        <w:rPr>
          <w:spacing w:val="-1"/>
        </w:rPr>
        <w:t xml:space="preserve"> </w:t>
      </w:r>
      <w:r>
        <w:t>são</w:t>
      </w:r>
      <w:r>
        <w:rPr>
          <w:spacing w:val="-15"/>
        </w:rPr>
        <w:t xml:space="preserve"> </w:t>
      </w:r>
      <w:r>
        <w:t>previstos para as interseções constantes na Tabela de Endereços, abaixo:</w:t>
      </w:r>
    </w:p>
    <w:tbl>
      <w:tblPr>
        <w:tblStyle w:val="TableNormal"/>
        <w:tblW w:w="0" w:type="auto"/>
        <w:tblInd w:w="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01"/>
        <w:gridCol w:w="7180"/>
        <w:gridCol w:w="2062"/>
      </w:tblGrid>
      <w:tr w:rsidR="00413A6B" w14:paraId="36D54F70" w14:textId="77777777">
        <w:trPr>
          <w:trHeight w:val="292"/>
        </w:trPr>
        <w:tc>
          <w:tcPr>
            <w:tcW w:w="1001" w:type="dxa"/>
            <w:tcBorders>
              <w:bottom w:val="single" w:sz="4" w:space="0" w:color="000000"/>
              <w:right w:val="single" w:sz="4" w:space="0" w:color="000000"/>
            </w:tcBorders>
          </w:tcPr>
          <w:p w14:paraId="302F1F83" w14:textId="77777777" w:rsidR="00413A6B" w:rsidRDefault="00557843">
            <w:pPr>
              <w:pStyle w:val="TableParagraph"/>
              <w:spacing w:before="2"/>
              <w:ind w:left="12"/>
              <w:jc w:val="center"/>
            </w:pPr>
            <w:r>
              <w:rPr>
                <w:spacing w:val="-10"/>
              </w:rPr>
              <w:t>1</w:t>
            </w:r>
          </w:p>
        </w:tc>
        <w:tc>
          <w:tcPr>
            <w:tcW w:w="7180" w:type="dxa"/>
            <w:tcBorders>
              <w:left w:val="single" w:sz="4" w:space="0" w:color="000000"/>
              <w:bottom w:val="single" w:sz="4" w:space="0" w:color="000000"/>
              <w:right w:val="single" w:sz="4" w:space="0" w:color="000000"/>
            </w:tcBorders>
          </w:tcPr>
          <w:p w14:paraId="1AD8AF39" w14:textId="77777777" w:rsidR="00413A6B" w:rsidRDefault="00557843">
            <w:pPr>
              <w:pStyle w:val="TableParagraph"/>
              <w:spacing w:before="2"/>
              <w:ind w:left="74"/>
            </w:pPr>
            <w:r>
              <w:t>Av.</w:t>
            </w:r>
            <w:r>
              <w:rPr>
                <w:spacing w:val="-3"/>
              </w:rPr>
              <w:t xml:space="preserve"> </w:t>
            </w:r>
            <w:r>
              <w:t>Joaquim</w:t>
            </w:r>
            <w:r>
              <w:rPr>
                <w:spacing w:val="-3"/>
              </w:rPr>
              <w:t xml:space="preserve"> </w:t>
            </w:r>
            <w:r>
              <w:t>Jorge</w:t>
            </w:r>
            <w:r>
              <w:rPr>
                <w:spacing w:val="-4"/>
              </w:rPr>
              <w:t xml:space="preserve"> </w:t>
            </w:r>
            <w:r>
              <w:t>Peralta</w:t>
            </w:r>
            <w:r>
              <w:rPr>
                <w:spacing w:val="-4"/>
              </w:rPr>
              <w:t xml:space="preserve"> </w:t>
            </w:r>
            <w:r>
              <w:t>x</w:t>
            </w:r>
            <w:r>
              <w:rPr>
                <w:spacing w:val="-5"/>
              </w:rPr>
              <w:t xml:space="preserve"> </w:t>
            </w:r>
            <w:r>
              <w:t>Rua</w:t>
            </w:r>
            <w:r>
              <w:rPr>
                <w:spacing w:val="-6"/>
              </w:rPr>
              <w:t xml:space="preserve"> </w:t>
            </w:r>
            <w:r>
              <w:t>Maria</w:t>
            </w:r>
            <w:r>
              <w:rPr>
                <w:spacing w:val="-5"/>
              </w:rPr>
              <w:t xml:space="preserve"> </w:t>
            </w:r>
            <w:r>
              <w:rPr>
                <w:spacing w:val="-2"/>
              </w:rPr>
              <w:t>Graziela</w:t>
            </w:r>
          </w:p>
        </w:tc>
        <w:tc>
          <w:tcPr>
            <w:tcW w:w="2062" w:type="dxa"/>
            <w:tcBorders>
              <w:left w:val="single" w:sz="4" w:space="0" w:color="000000"/>
              <w:bottom w:val="single" w:sz="4" w:space="0" w:color="000000"/>
            </w:tcBorders>
          </w:tcPr>
          <w:p w14:paraId="05C6CDE4" w14:textId="77777777" w:rsidR="00413A6B" w:rsidRDefault="00557843">
            <w:pPr>
              <w:pStyle w:val="TableParagraph"/>
              <w:spacing w:before="2"/>
              <w:ind w:left="29"/>
              <w:jc w:val="center"/>
            </w:pPr>
            <w:r>
              <w:t>Jd.</w:t>
            </w:r>
            <w:r>
              <w:rPr>
                <w:spacing w:val="1"/>
              </w:rPr>
              <w:t xml:space="preserve"> </w:t>
            </w:r>
            <w:r>
              <w:rPr>
                <w:spacing w:val="-2"/>
              </w:rPr>
              <w:t>Casqueiro</w:t>
            </w:r>
          </w:p>
        </w:tc>
      </w:tr>
      <w:tr w:rsidR="00413A6B" w14:paraId="6368A1A2" w14:textId="77777777">
        <w:trPr>
          <w:trHeight w:val="290"/>
        </w:trPr>
        <w:tc>
          <w:tcPr>
            <w:tcW w:w="1001" w:type="dxa"/>
            <w:tcBorders>
              <w:top w:val="single" w:sz="4" w:space="0" w:color="000000"/>
              <w:bottom w:val="single" w:sz="4" w:space="0" w:color="000000"/>
              <w:right w:val="single" w:sz="4" w:space="0" w:color="000000"/>
            </w:tcBorders>
          </w:tcPr>
          <w:p w14:paraId="30554A97" w14:textId="77777777" w:rsidR="00413A6B" w:rsidRDefault="00557843">
            <w:pPr>
              <w:pStyle w:val="TableParagraph"/>
              <w:ind w:left="12"/>
              <w:jc w:val="center"/>
            </w:pPr>
            <w:r>
              <w:rPr>
                <w:spacing w:val="-10"/>
              </w:rPr>
              <w:t>2</w:t>
            </w:r>
          </w:p>
        </w:tc>
        <w:tc>
          <w:tcPr>
            <w:tcW w:w="7180" w:type="dxa"/>
            <w:tcBorders>
              <w:top w:val="single" w:sz="4" w:space="0" w:color="000000"/>
              <w:left w:val="single" w:sz="4" w:space="0" w:color="000000"/>
              <w:bottom w:val="single" w:sz="4" w:space="0" w:color="000000"/>
              <w:right w:val="single" w:sz="4" w:space="0" w:color="000000"/>
            </w:tcBorders>
          </w:tcPr>
          <w:p w14:paraId="531B4098" w14:textId="77777777" w:rsidR="00413A6B" w:rsidRDefault="00557843">
            <w:pPr>
              <w:pStyle w:val="TableParagraph"/>
              <w:ind w:left="74"/>
            </w:pPr>
            <w:r>
              <w:t>Av.</w:t>
            </w:r>
            <w:r>
              <w:rPr>
                <w:spacing w:val="-2"/>
              </w:rPr>
              <w:t xml:space="preserve"> </w:t>
            </w:r>
            <w:r>
              <w:t>Joaquim</w:t>
            </w:r>
            <w:r>
              <w:rPr>
                <w:spacing w:val="-3"/>
              </w:rPr>
              <w:t xml:space="preserve"> </w:t>
            </w:r>
            <w:r>
              <w:t>Jorge</w:t>
            </w:r>
            <w:r>
              <w:rPr>
                <w:spacing w:val="-4"/>
              </w:rPr>
              <w:t xml:space="preserve"> </w:t>
            </w:r>
            <w:r>
              <w:t>Peralta</w:t>
            </w:r>
            <w:r>
              <w:rPr>
                <w:spacing w:val="-4"/>
              </w:rPr>
              <w:t xml:space="preserve"> </w:t>
            </w:r>
            <w:r>
              <w:t>x</w:t>
            </w:r>
            <w:r>
              <w:rPr>
                <w:spacing w:val="-5"/>
              </w:rPr>
              <w:t xml:space="preserve"> </w:t>
            </w:r>
            <w:r>
              <w:t>Rua</w:t>
            </w:r>
            <w:r>
              <w:rPr>
                <w:spacing w:val="-3"/>
              </w:rPr>
              <w:t xml:space="preserve"> </w:t>
            </w:r>
            <w:r>
              <w:t>Espanha</w:t>
            </w:r>
            <w:r>
              <w:rPr>
                <w:spacing w:val="-6"/>
              </w:rPr>
              <w:t xml:space="preserve"> </w:t>
            </w:r>
            <w:r>
              <w:t>x</w:t>
            </w:r>
            <w:r>
              <w:rPr>
                <w:spacing w:val="-3"/>
              </w:rPr>
              <w:t xml:space="preserve"> </w:t>
            </w:r>
            <w:r>
              <w:t>Rua</w:t>
            </w:r>
            <w:r>
              <w:rPr>
                <w:spacing w:val="-8"/>
              </w:rPr>
              <w:t xml:space="preserve"> </w:t>
            </w:r>
            <w:r>
              <w:rPr>
                <w:spacing w:val="-2"/>
              </w:rPr>
              <w:t>Portugal</w:t>
            </w:r>
          </w:p>
        </w:tc>
        <w:tc>
          <w:tcPr>
            <w:tcW w:w="2062" w:type="dxa"/>
            <w:tcBorders>
              <w:top w:val="single" w:sz="4" w:space="0" w:color="000000"/>
              <w:left w:val="single" w:sz="4" w:space="0" w:color="000000"/>
              <w:bottom w:val="single" w:sz="4" w:space="0" w:color="000000"/>
            </w:tcBorders>
          </w:tcPr>
          <w:p w14:paraId="5789FAD5" w14:textId="77777777" w:rsidR="00413A6B" w:rsidRDefault="00557843">
            <w:pPr>
              <w:pStyle w:val="TableParagraph"/>
              <w:ind w:left="29"/>
              <w:jc w:val="center"/>
            </w:pPr>
            <w:r>
              <w:t>Jd.</w:t>
            </w:r>
            <w:r>
              <w:rPr>
                <w:spacing w:val="1"/>
              </w:rPr>
              <w:t xml:space="preserve"> </w:t>
            </w:r>
            <w:r>
              <w:rPr>
                <w:spacing w:val="-2"/>
              </w:rPr>
              <w:t>Casqueiro</w:t>
            </w:r>
          </w:p>
        </w:tc>
      </w:tr>
    </w:tbl>
    <w:p w14:paraId="400D9F0A" w14:textId="77777777" w:rsidR="00413A6B" w:rsidRDefault="00557843">
      <w:pPr>
        <w:pStyle w:val="PargrafodaLista"/>
        <w:numPr>
          <w:ilvl w:val="1"/>
          <w:numId w:val="106"/>
        </w:numPr>
        <w:tabs>
          <w:tab w:val="left" w:pos="1557"/>
        </w:tabs>
        <w:spacing w:before="94" w:line="271" w:lineRule="auto"/>
        <w:ind w:right="1123" w:firstLine="0"/>
        <w:jc w:val="both"/>
      </w:pPr>
      <w:r>
        <w:t>Ressalte-se</w:t>
      </w:r>
      <w:r>
        <w:rPr>
          <w:spacing w:val="-11"/>
        </w:rPr>
        <w:t xml:space="preserve"> </w:t>
      </w:r>
      <w:r>
        <w:t>que</w:t>
      </w:r>
      <w:r>
        <w:rPr>
          <w:spacing w:val="-6"/>
        </w:rPr>
        <w:t xml:space="preserve"> </w:t>
      </w:r>
      <w:r>
        <w:t>a</w:t>
      </w:r>
      <w:r>
        <w:rPr>
          <w:spacing w:val="-6"/>
        </w:rPr>
        <w:t xml:space="preserve"> </w:t>
      </w:r>
      <w:r>
        <w:t>execução</w:t>
      </w:r>
      <w:r>
        <w:rPr>
          <w:spacing w:val="-7"/>
        </w:rPr>
        <w:t xml:space="preserve"> </w:t>
      </w:r>
      <w:r>
        <w:t>dos</w:t>
      </w:r>
      <w:r>
        <w:rPr>
          <w:spacing w:val="-8"/>
        </w:rPr>
        <w:t xml:space="preserve"> </w:t>
      </w:r>
      <w:r>
        <w:t>serviços</w:t>
      </w:r>
      <w:r>
        <w:rPr>
          <w:spacing w:val="-8"/>
        </w:rPr>
        <w:t xml:space="preserve"> </w:t>
      </w:r>
      <w:r>
        <w:t>estará</w:t>
      </w:r>
      <w:r>
        <w:rPr>
          <w:spacing w:val="-6"/>
        </w:rPr>
        <w:t xml:space="preserve"> </w:t>
      </w:r>
      <w:r>
        <w:t>restrita</w:t>
      </w:r>
      <w:r>
        <w:rPr>
          <w:spacing w:val="-8"/>
        </w:rPr>
        <w:t xml:space="preserve"> </w:t>
      </w:r>
      <w:r>
        <w:t>aos</w:t>
      </w:r>
      <w:r>
        <w:rPr>
          <w:spacing w:val="-8"/>
        </w:rPr>
        <w:t xml:space="preserve"> </w:t>
      </w:r>
      <w:r>
        <w:t>locais</w:t>
      </w:r>
      <w:r>
        <w:rPr>
          <w:spacing w:val="-5"/>
        </w:rPr>
        <w:t xml:space="preserve"> </w:t>
      </w:r>
      <w:r>
        <w:t>indicados</w:t>
      </w:r>
      <w:r>
        <w:rPr>
          <w:spacing w:val="-6"/>
        </w:rPr>
        <w:t xml:space="preserve"> </w:t>
      </w:r>
      <w:r>
        <w:t>na</w:t>
      </w:r>
      <w:r>
        <w:rPr>
          <w:spacing w:val="-6"/>
        </w:rPr>
        <w:t xml:space="preserve"> </w:t>
      </w:r>
      <w:r>
        <w:t>Tabela de Endereços, não podendo ser executados em outros pontos da malha urbana viária.</w:t>
      </w:r>
    </w:p>
    <w:p w14:paraId="659B1EA5" w14:textId="77777777" w:rsidR="00413A6B" w:rsidRDefault="00413A6B">
      <w:pPr>
        <w:pStyle w:val="Corpodetexto"/>
        <w:spacing w:before="23"/>
      </w:pPr>
    </w:p>
    <w:p w14:paraId="0AF37BE2" w14:textId="77777777" w:rsidR="00413A6B" w:rsidRDefault="00557843">
      <w:pPr>
        <w:pStyle w:val="Ttulo1"/>
        <w:numPr>
          <w:ilvl w:val="0"/>
          <w:numId w:val="106"/>
        </w:numPr>
        <w:tabs>
          <w:tab w:val="left" w:pos="1212"/>
        </w:tabs>
      </w:pPr>
      <w:r>
        <w:t>Metodologia</w:t>
      </w:r>
      <w:r>
        <w:rPr>
          <w:spacing w:val="-4"/>
        </w:rPr>
        <w:t xml:space="preserve"> </w:t>
      </w:r>
      <w:r>
        <w:t>de</w:t>
      </w:r>
      <w:r>
        <w:rPr>
          <w:spacing w:val="-3"/>
        </w:rPr>
        <w:t xml:space="preserve"> </w:t>
      </w:r>
      <w:r>
        <w:t>cálculo</w:t>
      </w:r>
      <w:r>
        <w:rPr>
          <w:spacing w:val="-3"/>
        </w:rPr>
        <w:t xml:space="preserve"> </w:t>
      </w:r>
      <w:r>
        <w:t>dos</w:t>
      </w:r>
      <w:r>
        <w:rPr>
          <w:spacing w:val="-3"/>
        </w:rPr>
        <w:t xml:space="preserve"> </w:t>
      </w:r>
      <w:r>
        <w:t>itens</w:t>
      </w:r>
      <w:r>
        <w:rPr>
          <w:spacing w:val="-5"/>
        </w:rPr>
        <w:t xml:space="preserve"> </w:t>
      </w:r>
      <w:r>
        <w:t>da</w:t>
      </w:r>
      <w:r>
        <w:rPr>
          <w:spacing w:val="2"/>
        </w:rPr>
        <w:t xml:space="preserve"> </w:t>
      </w:r>
      <w:r>
        <w:rPr>
          <w:spacing w:val="-2"/>
        </w:rPr>
        <w:t>implantação</w:t>
      </w:r>
    </w:p>
    <w:p w14:paraId="39E43BB5" w14:textId="77777777" w:rsidR="00413A6B" w:rsidRDefault="00413A6B">
      <w:pPr>
        <w:pStyle w:val="Corpodetexto"/>
        <w:spacing w:before="163"/>
        <w:rPr>
          <w:rFonts w:ascii="Arial"/>
          <w:b/>
          <w:sz w:val="24"/>
        </w:rPr>
      </w:pPr>
    </w:p>
    <w:p w14:paraId="03D367D9" w14:textId="77777777" w:rsidR="00413A6B" w:rsidRDefault="00557843">
      <w:pPr>
        <w:pStyle w:val="PargrafodaLista"/>
        <w:numPr>
          <w:ilvl w:val="1"/>
          <w:numId w:val="106"/>
        </w:numPr>
        <w:tabs>
          <w:tab w:val="left" w:pos="1416"/>
          <w:tab w:val="left" w:pos="2860"/>
          <w:tab w:val="left" w:pos="4223"/>
          <w:tab w:val="left" w:pos="5817"/>
          <w:tab w:val="left" w:pos="8010"/>
          <w:tab w:val="left" w:pos="9651"/>
        </w:tabs>
        <w:spacing w:line="271" w:lineRule="auto"/>
        <w:ind w:right="1121" w:firstLine="0"/>
        <w:jc w:val="both"/>
      </w:pPr>
      <w:r>
        <w:t>Os quantitativos foram levantados após a realização de um projeto, onde a equipe de Sinalização Semafórica da Companhia Municipal de Trânsito – CMT, identificou a</w:t>
      </w:r>
      <w:r>
        <w:rPr>
          <w:spacing w:val="-7"/>
        </w:rPr>
        <w:t xml:space="preserve"> </w:t>
      </w:r>
      <w:r>
        <w:t>necessidade</w:t>
      </w:r>
      <w:r>
        <w:rPr>
          <w:spacing w:val="-7"/>
        </w:rPr>
        <w:t xml:space="preserve"> </w:t>
      </w:r>
      <w:r>
        <w:t xml:space="preserve">de </w:t>
      </w:r>
      <w:r>
        <w:rPr>
          <w:spacing w:val="-2"/>
        </w:rPr>
        <w:t>implantação</w:t>
      </w:r>
      <w:r>
        <w:tab/>
      </w:r>
      <w:r>
        <w:rPr>
          <w:spacing w:val="-5"/>
        </w:rPr>
        <w:t>das</w:t>
      </w:r>
      <w:r>
        <w:tab/>
      </w:r>
      <w:r>
        <w:rPr>
          <w:spacing w:val="-2"/>
        </w:rPr>
        <w:t>novas</w:t>
      </w:r>
      <w:r>
        <w:tab/>
      </w:r>
      <w:r>
        <w:rPr>
          <w:spacing w:val="-2"/>
        </w:rPr>
        <w:t>interseções.</w:t>
      </w:r>
      <w:r>
        <w:tab/>
      </w:r>
      <w:r>
        <w:rPr>
          <w:spacing w:val="-2"/>
        </w:rPr>
        <w:t>Segue</w:t>
      </w:r>
      <w:r>
        <w:tab/>
      </w:r>
      <w:r>
        <w:rPr>
          <w:spacing w:val="-2"/>
        </w:rPr>
        <w:t>abaixo;</w:t>
      </w:r>
    </w:p>
    <w:p w14:paraId="6043A22F" w14:textId="77777777" w:rsidR="00413A6B" w:rsidRDefault="00413A6B">
      <w:pPr>
        <w:pStyle w:val="Corpodetexto"/>
        <w:rPr>
          <w:sz w:val="16"/>
        </w:rPr>
      </w:pPr>
    </w:p>
    <w:p w14:paraId="1DB1C150" w14:textId="77777777" w:rsidR="00413A6B" w:rsidRDefault="00413A6B">
      <w:pPr>
        <w:pStyle w:val="Corpodetexto"/>
        <w:rPr>
          <w:sz w:val="16"/>
        </w:rPr>
      </w:pPr>
    </w:p>
    <w:p w14:paraId="4751E48B" w14:textId="77777777" w:rsidR="00413A6B" w:rsidRDefault="00413A6B">
      <w:pPr>
        <w:pStyle w:val="Corpodetexto"/>
        <w:spacing w:before="37"/>
        <w:rPr>
          <w:sz w:val="16"/>
        </w:rPr>
      </w:pPr>
    </w:p>
    <w:p w14:paraId="2BB9711A" w14:textId="77777777" w:rsidR="00413A6B" w:rsidRDefault="00557843">
      <w:pPr>
        <w:ind w:left="753"/>
        <w:rPr>
          <w:rFonts w:ascii="Times New Roman" w:hAnsi="Times New Roman"/>
          <w:sz w:val="16"/>
        </w:rPr>
      </w:pPr>
      <w:r>
        <w:rPr>
          <w:rFonts w:ascii="Times New Roman" w:hAnsi="Times New Roman"/>
          <w:spacing w:val="-2"/>
          <w:sz w:val="16"/>
        </w:rPr>
        <w:t>Av.</w:t>
      </w:r>
      <w:r>
        <w:rPr>
          <w:rFonts w:ascii="Times New Roman" w:hAnsi="Times New Roman"/>
          <w:spacing w:val="-5"/>
          <w:sz w:val="16"/>
        </w:rPr>
        <w:t xml:space="preserve"> </w:t>
      </w:r>
      <w:r>
        <w:rPr>
          <w:rFonts w:ascii="Times New Roman" w:hAnsi="Times New Roman"/>
          <w:spacing w:val="-2"/>
          <w:sz w:val="16"/>
        </w:rPr>
        <w:t>Nove</w:t>
      </w:r>
      <w:r>
        <w:rPr>
          <w:rFonts w:ascii="Times New Roman" w:hAnsi="Times New Roman"/>
          <w:spacing w:val="-3"/>
          <w:sz w:val="16"/>
        </w:rPr>
        <w:t xml:space="preserve"> </w:t>
      </w:r>
      <w:r>
        <w:rPr>
          <w:rFonts w:ascii="Times New Roman" w:hAnsi="Times New Roman"/>
          <w:spacing w:val="-2"/>
          <w:sz w:val="16"/>
        </w:rPr>
        <w:t>de</w:t>
      </w:r>
      <w:r>
        <w:rPr>
          <w:rFonts w:ascii="Times New Roman" w:hAnsi="Times New Roman"/>
          <w:spacing w:val="-10"/>
          <w:sz w:val="16"/>
        </w:rPr>
        <w:t xml:space="preserve"> </w:t>
      </w:r>
      <w:r>
        <w:rPr>
          <w:rFonts w:ascii="Times New Roman" w:hAnsi="Times New Roman"/>
          <w:spacing w:val="-2"/>
          <w:sz w:val="16"/>
        </w:rPr>
        <w:t>Abril,</w:t>
      </w:r>
      <w:r>
        <w:rPr>
          <w:rFonts w:ascii="Times New Roman" w:hAnsi="Times New Roman"/>
          <w:spacing w:val="4"/>
          <w:sz w:val="16"/>
        </w:rPr>
        <w:t xml:space="preserve"> </w:t>
      </w:r>
      <w:r>
        <w:rPr>
          <w:rFonts w:ascii="Times New Roman" w:hAnsi="Times New Roman"/>
          <w:spacing w:val="-2"/>
          <w:sz w:val="16"/>
        </w:rPr>
        <w:t>n°</w:t>
      </w:r>
      <w:r>
        <w:rPr>
          <w:rFonts w:ascii="Times New Roman" w:hAnsi="Times New Roman"/>
          <w:spacing w:val="-6"/>
          <w:sz w:val="16"/>
        </w:rPr>
        <w:t xml:space="preserve"> </w:t>
      </w:r>
      <w:r>
        <w:rPr>
          <w:rFonts w:ascii="Times New Roman" w:hAnsi="Times New Roman"/>
          <w:spacing w:val="-2"/>
          <w:sz w:val="16"/>
        </w:rPr>
        <w:t>1811,</w:t>
      </w:r>
      <w:r>
        <w:rPr>
          <w:rFonts w:ascii="Times New Roman" w:hAnsi="Times New Roman"/>
          <w:spacing w:val="3"/>
          <w:sz w:val="16"/>
        </w:rPr>
        <w:t xml:space="preserve"> </w:t>
      </w:r>
      <w:r>
        <w:rPr>
          <w:rFonts w:ascii="Times New Roman" w:hAnsi="Times New Roman"/>
          <w:spacing w:val="-2"/>
          <w:sz w:val="16"/>
        </w:rPr>
        <w:t>Bairro</w:t>
      </w:r>
      <w:r>
        <w:rPr>
          <w:rFonts w:ascii="Times New Roman" w:hAnsi="Times New Roman"/>
          <w:spacing w:val="-5"/>
          <w:sz w:val="16"/>
        </w:rPr>
        <w:t xml:space="preserve"> </w:t>
      </w:r>
      <w:r>
        <w:rPr>
          <w:rFonts w:ascii="Times New Roman" w:hAnsi="Times New Roman"/>
          <w:spacing w:val="-2"/>
          <w:sz w:val="16"/>
        </w:rPr>
        <w:t>Centro, Município</w:t>
      </w:r>
      <w:r>
        <w:rPr>
          <w:rFonts w:ascii="Times New Roman" w:hAnsi="Times New Roman"/>
          <w:spacing w:val="-9"/>
          <w:sz w:val="16"/>
        </w:rPr>
        <w:t xml:space="preserve"> </w:t>
      </w:r>
      <w:r>
        <w:rPr>
          <w:rFonts w:ascii="Times New Roman" w:hAnsi="Times New Roman"/>
          <w:spacing w:val="-2"/>
          <w:sz w:val="16"/>
        </w:rPr>
        <w:t>de</w:t>
      </w:r>
      <w:r>
        <w:rPr>
          <w:rFonts w:ascii="Times New Roman" w:hAnsi="Times New Roman"/>
          <w:spacing w:val="-11"/>
          <w:sz w:val="16"/>
        </w:rPr>
        <w:t xml:space="preserve"> </w:t>
      </w:r>
      <w:r>
        <w:rPr>
          <w:rFonts w:ascii="Times New Roman" w:hAnsi="Times New Roman"/>
          <w:spacing w:val="-2"/>
          <w:sz w:val="16"/>
        </w:rPr>
        <w:t>Cubatão,</w:t>
      </w:r>
      <w:r>
        <w:rPr>
          <w:rFonts w:ascii="Times New Roman" w:hAnsi="Times New Roman"/>
          <w:spacing w:val="-3"/>
          <w:sz w:val="16"/>
        </w:rPr>
        <w:t xml:space="preserve"> </w:t>
      </w:r>
      <w:r>
        <w:rPr>
          <w:rFonts w:ascii="Times New Roman" w:hAnsi="Times New Roman"/>
          <w:spacing w:val="-2"/>
          <w:sz w:val="16"/>
        </w:rPr>
        <w:t>Estado</w:t>
      </w:r>
      <w:r>
        <w:rPr>
          <w:rFonts w:ascii="Times New Roman" w:hAnsi="Times New Roman"/>
          <w:spacing w:val="-8"/>
          <w:sz w:val="16"/>
        </w:rPr>
        <w:t xml:space="preserve"> </w:t>
      </w:r>
      <w:r>
        <w:rPr>
          <w:rFonts w:ascii="Times New Roman" w:hAnsi="Times New Roman"/>
          <w:spacing w:val="-2"/>
          <w:sz w:val="16"/>
        </w:rPr>
        <w:t>de</w:t>
      </w:r>
      <w:r>
        <w:rPr>
          <w:rFonts w:ascii="Times New Roman" w:hAnsi="Times New Roman"/>
          <w:spacing w:val="-6"/>
          <w:sz w:val="16"/>
        </w:rPr>
        <w:t xml:space="preserve"> </w:t>
      </w:r>
      <w:r>
        <w:rPr>
          <w:rFonts w:ascii="Times New Roman" w:hAnsi="Times New Roman"/>
          <w:spacing w:val="-2"/>
          <w:sz w:val="16"/>
        </w:rPr>
        <w:t>São</w:t>
      </w:r>
      <w:r>
        <w:rPr>
          <w:rFonts w:ascii="Times New Roman" w:hAnsi="Times New Roman"/>
          <w:spacing w:val="-4"/>
          <w:sz w:val="16"/>
        </w:rPr>
        <w:t xml:space="preserve"> </w:t>
      </w:r>
      <w:r>
        <w:rPr>
          <w:rFonts w:ascii="Times New Roman" w:hAnsi="Times New Roman"/>
          <w:spacing w:val="-2"/>
          <w:sz w:val="16"/>
        </w:rPr>
        <w:t>Paulo,</w:t>
      </w:r>
      <w:r>
        <w:rPr>
          <w:rFonts w:ascii="Times New Roman" w:hAnsi="Times New Roman"/>
          <w:spacing w:val="-4"/>
          <w:sz w:val="16"/>
        </w:rPr>
        <w:t xml:space="preserve"> </w:t>
      </w:r>
      <w:r>
        <w:rPr>
          <w:rFonts w:ascii="Times New Roman" w:hAnsi="Times New Roman"/>
          <w:spacing w:val="-2"/>
          <w:sz w:val="16"/>
        </w:rPr>
        <w:t>CEP: 11.510-000</w:t>
      </w:r>
      <w:r>
        <w:rPr>
          <w:rFonts w:ascii="Times New Roman" w:hAnsi="Times New Roman"/>
          <w:spacing w:val="4"/>
          <w:sz w:val="16"/>
        </w:rPr>
        <w:t xml:space="preserve"> </w:t>
      </w:r>
      <w:r>
        <w:rPr>
          <w:rFonts w:ascii="Times New Roman" w:hAnsi="Times New Roman"/>
          <w:spacing w:val="-2"/>
          <w:sz w:val="16"/>
        </w:rPr>
        <w:t>Fone-Fax:</w:t>
      </w:r>
      <w:r>
        <w:rPr>
          <w:rFonts w:ascii="Times New Roman" w:hAnsi="Times New Roman"/>
          <w:spacing w:val="-3"/>
          <w:sz w:val="16"/>
        </w:rPr>
        <w:t xml:space="preserve"> </w:t>
      </w:r>
      <w:r>
        <w:rPr>
          <w:rFonts w:ascii="Times New Roman" w:hAnsi="Times New Roman"/>
          <w:spacing w:val="-2"/>
          <w:sz w:val="16"/>
        </w:rPr>
        <w:t>(13)</w:t>
      </w:r>
      <w:r>
        <w:rPr>
          <w:rFonts w:ascii="Times New Roman" w:hAnsi="Times New Roman"/>
          <w:spacing w:val="-7"/>
          <w:sz w:val="16"/>
        </w:rPr>
        <w:t xml:space="preserve"> </w:t>
      </w:r>
      <w:r>
        <w:rPr>
          <w:rFonts w:ascii="Times New Roman" w:hAnsi="Times New Roman"/>
          <w:spacing w:val="-2"/>
          <w:sz w:val="16"/>
        </w:rPr>
        <w:t>3362-5600</w:t>
      </w:r>
      <w:r>
        <w:rPr>
          <w:rFonts w:ascii="Times New Roman" w:hAnsi="Times New Roman"/>
          <w:spacing w:val="55"/>
          <w:sz w:val="16"/>
        </w:rPr>
        <w:t xml:space="preserve"> </w:t>
      </w:r>
      <w:r>
        <w:rPr>
          <w:rFonts w:ascii="Times New Roman" w:hAnsi="Times New Roman"/>
          <w:spacing w:val="-2"/>
          <w:sz w:val="16"/>
        </w:rPr>
        <w:t>e-mail:</w:t>
      </w:r>
    </w:p>
    <w:p w14:paraId="0434CCAA" w14:textId="77777777" w:rsidR="00413A6B" w:rsidRDefault="001F410E">
      <w:pPr>
        <w:spacing w:before="18"/>
        <w:ind w:left="3747"/>
        <w:rPr>
          <w:rFonts w:ascii="Times New Roman"/>
          <w:sz w:val="16"/>
        </w:rPr>
      </w:pPr>
      <w:hyperlink r:id="rId24">
        <w:r w:rsidR="00413A6B">
          <w:rPr>
            <w:rFonts w:ascii="Times New Roman"/>
            <w:color w:val="035FC1"/>
            <w:spacing w:val="-2"/>
            <w:sz w:val="16"/>
            <w:u w:val="single" w:color="035FC1"/>
          </w:rPr>
          <w:t>compras@cmtcubatao.sp.gov.br</w:t>
        </w:r>
      </w:hyperlink>
    </w:p>
    <w:p w14:paraId="789C3D8B" w14:textId="77777777" w:rsidR="00413A6B" w:rsidRDefault="00413A6B">
      <w:pPr>
        <w:rPr>
          <w:rFonts w:ascii="Times New Roman"/>
          <w:sz w:val="16"/>
        </w:rPr>
        <w:sectPr w:rsidR="00413A6B">
          <w:headerReference w:type="default" r:id="rId25"/>
          <w:footerReference w:type="default" r:id="rId26"/>
          <w:pgSz w:w="11920" w:h="16850"/>
          <w:pgMar w:top="280" w:right="0" w:bottom="280" w:left="425" w:header="0" w:footer="0" w:gutter="0"/>
          <w:cols w:space="720"/>
        </w:sectPr>
      </w:pPr>
    </w:p>
    <w:p w14:paraId="1CF1E8A5" w14:textId="77777777" w:rsidR="00413A6B" w:rsidRDefault="00557843">
      <w:pPr>
        <w:pStyle w:val="Corpodetexto"/>
        <w:spacing w:before="5"/>
        <w:rPr>
          <w:rFonts w:ascii="Times New Roman"/>
          <w:sz w:val="2"/>
        </w:rPr>
      </w:pPr>
      <w:r>
        <w:rPr>
          <w:rFonts w:ascii="Times New Roman"/>
          <w:noProof/>
          <w:sz w:val="2"/>
        </w:rPr>
        <w:lastRenderedPageBreak/>
        <mc:AlternateContent>
          <mc:Choice Requires="wps">
            <w:drawing>
              <wp:anchor distT="0" distB="0" distL="0" distR="0" simplePos="0" relativeHeight="15729664" behindDoc="0" locked="0" layoutInCell="1" allowOverlap="1" wp14:anchorId="4F4E8C96" wp14:editId="13743B80">
                <wp:simplePos x="0" y="0"/>
                <wp:positionH relativeFrom="page">
                  <wp:posOffset>527569</wp:posOffset>
                </wp:positionH>
                <wp:positionV relativeFrom="page">
                  <wp:posOffset>1554225</wp:posOffset>
                </wp:positionV>
                <wp:extent cx="139065" cy="703262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 cy="7032625"/>
                        </a:xfrm>
                        <a:prstGeom prst="rect">
                          <a:avLst/>
                        </a:prstGeom>
                      </wps:spPr>
                      <wps:txbx>
                        <w:txbxContent>
                          <w:p w14:paraId="63D20095" w14:textId="77777777" w:rsidR="00413A6B" w:rsidRDefault="00557843">
                            <w:pPr>
                              <w:spacing w:before="14"/>
                              <w:ind w:left="20"/>
                              <w:rPr>
                                <w:rFonts w:ascii="Times New Roman" w:hAnsi="Times New Roman"/>
                                <w:sz w:val="16"/>
                              </w:rPr>
                            </w:pPr>
                            <w:r>
                              <w:rPr>
                                <w:rFonts w:ascii="Times New Roman" w:hAnsi="Times New Roman"/>
                                <w:spacing w:val="-2"/>
                                <w:sz w:val="16"/>
                              </w:rPr>
                              <w:t>Av.</w:t>
                            </w:r>
                            <w:r>
                              <w:rPr>
                                <w:rFonts w:ascii="Times New Roman" w:hAnsi="Times New Roman"/>
                                <w:spacing w:val="-5"/>
                                <w:sz w:val="16"/>
                              </w:rPr>
                              <w:t xml:space="preserve"> </w:t>
                            </w:r>
                            <w:r>
                              <w:rPr>
                                <w:rFonts w:ascii="Times New Roman" w:hAnsi="Times New Roman"/>
                                <w:spacing w:val="-2"/>
                                <w:sz w:val="16"/>
                              </w:rPr>
                              <w:t>Nove</w:t>
                            </w:r>
                            <w:r>
                              <w:rPr>
                                <w:rFonts w:ascii="Times New Roman" w:hAnsi="Times New Roman"/>
                                <w:spacing w:val="-4"/>
                                <w:sz w:val="16"/>
                              </w:rPr>
                              <w:t xml:space="preserve"> </w:t>
                            </w:r>
                            <w:r>
                              <w:rPr>
                                <w:rFonts w:ascii="Times New Roman" w:hAnsi="Times New Roman"/>
                                <w:spacing w:val="-2"/>
                                <w:sz w:val="16"/>
                              </w:rPr>
                              <w:t>de</w:t>
                            </w:r>
                            <w:r>
                              <w:rPr>
                                <w:rFonts w:ascii="Times New Roman" w:hAnsi="Times New Roman"/>
                                <w:spacing w:val="-8"/>
                                <w:sz w:val="16"/>
                              </w:rPr>
                              <w:t xml:space="preserve"> </w:t>
                            </w:r>
                            <w:r>
                              <w:rPr>
                                <w:rFonts w:ascii="Times New Roman" w:hAnsi="Times New Roman"/>
                                <w:spacing w:val="-2"/>
                                <w:sz w:val="16"/>
                              </w:rPr>
                              <w:t>Abril,</w:t>
                            </w:r>
                            <w:r>
                              <w:rPr>
                                <w:rFonts w:ascii="Times New Roman" w:hAnsi="Times New Roman"/>
                                <w:spacing w:val="4"/>
                                <w:sz w:val="16"/>
                              </w:rPr>
                              <w:t xml:space="preserve"> </w:t>
                            </w:r>
                            <w:r>
                              <w:rPr>
                                <w:rFonts w:ascii="Times New Roman" w:hAnsi="Times New Roman"/>
                                <w:spacing w:val="-2"/>
                                <w:sz w:val="16"/>
                              </w:rPr>
                              <w:t>n°</w:t>
                            </w:r>
                            <w:r>
                              <w:rPr>
                                <w:rFonts w:ascii="Times New Roman" w:hAnsi="Times New Roman"/>
                                <w:spacing w:val="-6"/>
                                <w:sz w:val="16"/>
                              </w:rPr>
                              <w:t xml:space="preserve"> </w:t>
                            </w:r>
                            <w:r>
                              <w:rPr>
                                <w:rFonts w:ascii="Times New Roman" w:hAnsi="Times New Roman"/>
                                <w:spacing w:val="-2"/>
                                <w:sz w:val="16"/>
                              </w:rPr>
                              <w:t>1811,</w:t>
                            </w:r>
                            <w:r>
                              <w:rPr>
                                <w:rFonts w:ascii="Times New Roman" w:hAnsi="Times New Roman"/>
                                <w:spacing w:val="2"/>
                                <w:sz w:val="16"/>
                              </w:rPr>
                              <w:t xml:space="preserve"> </w:t>
                            </w:r>
                            <w:r>
                              <w:rPr>
                                <w:rFonts w:ascii="Times New Roman" w:hAnsi="Times New Roman"/>
                                <w:spacing w:val="-2"/>
                                <w:sz w:val="16"/>
                              </w:rPr>
                              <w:t>Bairro</w:t>
                            </w:r>
                            <w:r>
                              <w:rPr>
                                <w:rFonts w:ascii="Times New Roman" w:hAnsi="Times New Roman"/>
                                <w:spacing w:val="-5"/>
                                <w:sz w:val="16"/>
                              </w:rPr>
                              <w:t xml:space="preserve"> </w:t>
                            </w:r>
                            <w:r>
                              <w:rPr>
                                <w:rFonts w:ascii="Times New Roman" w:hAnsi="Times New Roman"/>
                                <w:spacing w:val="-2"/>
                                <w:sz w:val="16"/>
                              </w:rPr>
                              <w:t>Centro, Município</w:t>
                            </w:r>
                            <w:r>
                              <w:rPr>
                                <w:rFonts w:ascii="Times New Roman" w:hAnsi="Times New Roman"/>
                                <w:spacing w:val="-9"/>
                                <w:sz w:val="16"/>
                              </w:rPr>
                              <w:t xml:space="preserve"> </w:t>
                            </w:r>
                            <w:r>
                              <w:rPr>
                                <w:rFonts w:ascii="Times New Roman" w:hAnsi="Times New Roman"/>
                                <w:spacing w:val="-2"/>
                                <w:sz w:val="16"/>
                              </w:rPr>
                              <w:t>de</w:t>
                            </w:r>
                            <w:r>
                              <w:rPr>
                                <w:rFonts w:ascii="Times New Roman" w:hAnsi="Times New Roman"/>
                                <w:spacing w:val="-11"/>
                                <w:sz w:val="16"/>
                              </w:rPr>
                              <w:t xml:space="preserve"> </w:t>
                            </w:r>
                            <w:r>
                              <w:rPr>
                                <w:rFonts w:ascii="Times New Roman" w:hAnsi="Times New Roman"/>
                                <w:spacing w:val="-2"/>
                                <w:sz w:val="16"/>
                              </w:rPr>
                              <w:t>Cubatão,</w:t>
                            </w:r>
                            <w:r>
                              <w:rPr>
                                <w:rFonts w:ascii="Times New Roman" w:hAnsi="Times New Roman"/>
                                <w:spacing w:val="-3"/>
                                <w:sz w:val="16"/>
                              </w:rPr>
                              <w:t xml:space="preserve"> </w:t>
                            </w:r>
                            <w:r>
                              <w:rPr>
                                <w:rFonts w:ascii="Times New Roman" w:hAnsi="Times New Roman"/>
                                <w:spacing w:val="-2"/>
                                <w:sz w:val="16"/>
                              </w:rPr>
                              <w:t>Estado</w:t>
                            </w:r>
                            <w:r>
                              <w:rPr>
                                <w:rFonts w:ascii="Times New Roman" w:hAnsi="Times New Roman"/>
                                <w:spacing w:val="-8"/>
                                <w:sz w:val="16"/>
                              </w:rPr>
                              <w:t xml:space="preserve"> </w:t>
                            </w:r>
                            <w:r>
                              <w:rPr>
                                <w:rFonts w:ascii="Times New Roman" w:hAnsi="Times New Roman"/>
                                <w:spacing w:val="-2"/>
                                <w:sz w:val="16"/>
                              </w:rPr>
                              <w:t>de</w:t>
                            </w:r>
                            <w:r>
                              <w:rPr>
                                <w:rFonts w:ascii="Times New Roman" w:hAnsi="Times New Roman"/>
                                <w:spacing w:val="-6"/>
                                <w:sz w:val="16"/>
                              </w:rPr>
                              <w:t xml:space="preserve"> </w:t>
                            </w:r>
                            <w:r>
                              <w:rPr>
                                <w:rFonts w:ascii="Times New Roman" w:hAnsi="Times New Roman"/>
                                <w:spacing w:val="-2"/>
                                <w:sz w:val="16"/>
                              </w:rPr>
                              <w:t>São</w:t>
                            </w:r>
                            <w:r>
                              <w:rPr>
                                <w:rFonts w:ascii="Times New Roman" w:hAnsi="Times New Roman"/>
                                <w:spacing w:val="-5"/>
                                <w:sz w:val="16"/>
                              </w:rPr>
                              <w:t xml:space="preserve"> </w:t>
                            </w:r>
                            <w:r>
                              <w:rPr>
                                <w:rFonts w:ascii="Times New Roman" w:hAnsi="Times New Roman"/>
                                <w:spacing w:val="-2"/>
                                <w:sz w:val="16"/>
                              </w:rPr>
                              <w:t>Paulo,</w:t>
                            </w:r>
                            <w:r>
                              <w:rPr>
                                <w:rFonts w:ascii="Times New Roman" w:hAnsi="Times New Roman"/>
                                <w:spacing w:val="-4"/>
                                <w:sz w:val="16"/>
                              </w:rPr>
                              <w:t xml:space="preserve"> </w:t>
                            </w:r>
                            <w:r>
                              <w:rPr>
                                <w:rFonts w:ascii="Times New Roman" w:hAnsi="Times New Roman"/>
                                <w:spacing w:val="-2"/>
                                <w:sz w:val="16"/>
                              </w:rPr>
                              <w:t>CEP: 11.510-000</w:t>
                            </w:r>
                            <w:r>
                              <w:rPr>
                                <w:rFonts w:ascii="Times New Roman" w:hAnsi="Times New Roman"/>
                                <w:spacing w:val="3"/>
                                <w:sz w:val="16"/>
                              </w:rPr>
                              <w:t xml:space="preserve"> </w:t>
                            </w:r>
                            <w:r>
                              <w:rPr>
                                <w:rFonts w:ascii="Times New Roman" w:hAnsi="Times New Roman"/>
                                <w:spacing w:val="-2"/>
                                <w:sz w:val="16"/>
                              </w:rPr>
                              <w:t>Fone-Fax: (13)</w:t>
                            </w:r>
                            <w:r>
                              <w:rPr>
                                <w:rFonts w:ascii="Times New Roman" w:hAnsi="Times New Roman"/>
                                <w:spacing w:val="-7"/>
                                <w:sz w:val="16"/>
                              </w:rPr>
                              <w:t xml:space="preserve"> </w:t>
                            </w:r>
                            <w:r>
                              <w:rPr>
                                <w:rFonts w:ascii="Times New Roman" w:hAnsi="Times New Roman"/>
                                <w:spacing w:val="-2"/>
                                <w:sz w:val="16"/>
                              </w:rPr>
                              <w:t>3362-5600</w:t>
                            </w:r>
                            <w:r>
                              <w:rPr>
                                <w:rFonts w:ascii="Times New Roman" w:hAnsi="Times New Roman"/>
                                <w:spacing w:val="54"/>
                                <w:sz w:val="16"/>
                              </w:rPr>
                              <w:t xml:space="preserve"> </w:t>
                            </w:r>
                            <w:r>
                              <w:rPr>
                                <w:rFonts w:ascii="Times New Roman" w:hAnsi="Times New Roman"/>
                                <w:spacing w:val="-2"/>
                                <w:sz w:val="16"/>
                              </w:rPr>
                              <w:t>e-mail:</w:t>
                            </w:r>
                            <w:r>
                              <w:rPr>
                                <w:rFonts w:ascii="Times New Roman" w:hAnsi="Times New Roman"/>
                                <w:spacing w:val="6"/>
                                <w:sz w:val="16"/>
                              </w:rPr>
                              <w:t xml:space="preserve"> </w:t>
                            </w:r>
                            <w:hyperlink r:id="rId27">
                              <w:r w:rsidR="00413A6B">
                                <w:rPr>
                                  <w:rFonts w:ascii="Times New Roman" w:hAnsi="Times New Roman"/>
                                  <w:color w:val="035FC1"/>
                                  <w:spacing w:val="-2"/>
                                  <w:sz w:val="16"/>
                                  <w:u w:val="single" w:color="035FC1"/>
                                </w:rPr>
                                <w:t>compras@cmtcubatao.sp.gov.br</w:t>
                              </w:r>
                            </w:hyperlink>
                          </w:p>
                        </w:txbxContent>
                      </wps:txbx>
                      <wps:bodyPr vert="vert"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F4E8C96" id="_x0000_t202" coordsize="21600,21600" o:spt="202" path="m,l,21600r21600,l21600,xe">
                <v:stroke joinstyle="miter"/>
                <v:path gradientshapeok="t" o:connecttype="rect"/>
              </v:shapetype>
              <v:shape id="Textbox 19" o:spid="_x0000_s1026" type="#_x0000_t202" style="position:absolute;margin-left:41.55pt;margin-top:122.4pt;width:10.95pt;height:553.75pt;z-index:1572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" filled="f" stroked="f">
                <v:textbox style="layout-flow:vertical" inset="0,0,0,0">
                  <w:txbxContent>
                    <w:p w14:paraId="63D20095" w14:textId="77777777" w:rsidR="00413A6B" w:rsidRDefault="00557843">
                      <w:pPr>
                        <w:spacing w:before="14"/>
                        <w:ind w:left="20"/>
                        <w:rPr>
                          <w:rFonts w:ascii="Times New Roman" w:hAnsi="Times New Roman"/>
                          <w:sz w:val="16"/>
                        </w:rPr>
                      </w:pPr>
                      <w:r>
                        <w:rPr>
                          <w:rFonts w:ascii="Times New Roman" w:hAnsi="Times New Roman"/>
                          <w:spacing w:val="-2"/>
                          <w:sz w:val="16"/>
                        </w:rPr>
                        <w:t>Av.</w:t>
                      </w:r>
                      <w:r>
                        <w:rPr>
                          <w:rFonts w:ascii="Times New Roman" w:hAnsi="Times New Roman"/>
                          <w:spacing w:val="-5"/>
                          <w:sz w:val="16"/>
                        </w:rPr>
                        <w:t xml:space="preserve"> </w:t>
                      </w:r>
                      <w:r>
                        <w:rPr>
                          <w:rFonts w:ascii="Times New Roman" w:hAnsi="Times New Roman"/>
                          <w:spacing w:val="-2"/>
                          <w:sz w:val="16"/>
                        </w:rPr>
                        <w:t>Nove</w:t>
                      </w:r>
                      <w:r>
                        <w:rPr>
                          <w:rFonts w:ascii="Times New Roman" w:hAnsi="Times New Roman"/>
                          <w:spacing w:val="-4"/>
                          <w:sz w:val="16"/>
                        </w:rPr>
                        <w:t xml:space="preserve"> </w:t>
                      </w:r>
                      <w:r>
                        <w:rPr>
                          <w:rFonts w:ascii="Times New Roman" w:hAnsi="Times New Roman"/>
                          <w:spacing w:val="-2"/>
                          <w:sz w:val="16"/>
                        </w:rPr>
                        <w:t>de</w:t>
                      </w:r>
                      <w:r>
                        <w:rPr>
                          <w:rFonts w:ascii="Times New Roman" w:hAnsi="Times New Roman"/>
                          <w:spacing w:val="-8"/>
                          <w:sz w:val="16"/>
                        </w:rPr>
                        <w:t xml:space="preserve"> </w:t>
                      </w:r>
                      <w:r>
                        <w:rPr>
                          <w:rFonts w:ascii="Times New Roman" w:hAnsi="Times New Roman"/>
                          <w:spacing w:val="-2"/>
                          <w:sz w:val="16"/>
                        </w:rPr>
                        <w:t>Abril,</w:t>
                      </w:r>
                      <w:r>
                        <w:rPr>
                          <w:rFonts w:ascii="Times New Roman" w:hAnsi="Times New Roman"/>
                          <w:spacing w:val="4"/>
                          <w:sz w:val="16"/>
                        </w:rPr>
                        <w:t xml:space="preserve"> </w:t>
                      </w:r>
                      <w:r>
                        <w:rPr>
                          <w:rFonts w:ascii="Times New Roman" w:hAnsi="Times New Roman"/>
                          <w:spacing w:val="-2"/>
                          <w:sz w:val="16"/>
                        </w:rPr>
                        <w:t>n°</w:t>
                      </w:r>
                      <w:r>
                        <w:rPr>
                          <w:rFonts w:ascii="Times New Roman" w:hAnsi="Times New Roman"/>
                          <w:spacing w:val="-6"/>
                          <w:sz w:val="16"/>
                        </w:rPr>
                        <w:t xml:space="preserve"> </w:t>
                      </w:r>
                      <w:r>
                        <w:rPr>
                          <w:rFonts w:ascii="Times New Roman" w:hAnsi="Times New Roman"/>
                          <w:spacing w:val="-2"/>
                          <w:sz w:val="16"/>
                        </w:rPr>
                        <w:t>1811,</w:t>
                      </w:r>
                      <w:r>
                        <w:rPr>
                          <w:rFonts w:ascii="Times New Roman" w:hAnsi="Times New Roman"/>
                          <w:spacing w:val="2"/>
                          <w:sz w:val="16"/>
                        </w:rPr>
                        <w:t xml:space="preserve"> </w:t>
                      </w:r>
                      <w:r>
                        <w:rPr>
                          <w:rFonts w:ascii="Times New Roman" w:hAnsi="Times New Roman"/>
                          <w:spacing w:val="-2"/>
                          <w:sz w:val="16"/>
                        </w:rPr>
                        <w:t>Bairro</w:t>
                      </w:r>
                      <w:r>
                        <w:rPr>
                          <w:rFonts w:ascii="Times New Roman" w:hAnsi="Times New Roman"/>
                          <w:spacing w:val="-5"/>
                          <w:sz w:val="16"/>
                        </w:rPr>
                        <w:t xml:space="preserve"> </w:t>
                      </w:r>
                      <w:r>
                        <w:rPr>
                          <w:rFonts w:ascii="Times New Roman" w:hAnsi="Times New Roman"/>
                          <w:spacing w:val="-2"/>
                          <w:sz w:val="16"/>
                        </w:rPr>
                        <w:t>Centro, Município</w:t>
                      </w:r>
                      <w:r>
                        <w:rPr>
                          <w:rFonts w:ascii="Times New Roman" w:hAnsi="Times New Roman"/>
                          <w:spacing w:val="-9"/>
                          <w:sz w:val="16"/>
                        </w:rPr>
                        <w:t xml:space="preserve"> </w:t>
                      </w:r>
                      <w:r>
                        <w:rPr>
                          <w:rFonts w:ascii="Times New Roman" w:hAnsi="Times New Roman"/>
                          <w:spacing w:val="-2"/>
                          <w:sz w:val="16"/>
                        </w:rPr>
                        <w:t>de</w:t>
                      </w:r>
                      <w:r>
                        <w:rPr>
                          <w:rFonts w:ascii="Times New Roman" w:hAnsi="Times New Roman"/>
                          <w:spacing w:val="-11"/>
                          <w:sz w:val="16"/>
                        </w:rPr>
                        <w:t xml:space="preserve"> </w:t>
                      </w:r>
                      <w:r>
                        <w:rPr>
                          <w:rFonts w:ascii="Times New Roman" w:hAnsi="Times New Roman"/>
                          <w:spacing w:val="-2"/>
                          <w:sz w:val="16"/>
                        </w:rPr>
                        <w:t>Cubatão,</w:t>
                      </w:r>
                      <w:r>
                        <w:rPr>
                          <w:rFonts w:ascii="Times New Roman" w:hAnsi="Times New Roman"/>
                          <w:spacing w:val="-3"/>
                          <w:sz w:val="16"/>
                        </w:rPr>
                        <w:t xml:space="preserve"> </w:t>
                      </w:r>
                      <w:r>
                        <w:rPr>
                          <w:rFonts w:ascii="Times New Roman" w:hAnsi="Times New Roman"/>
                          <w:spacing w:val="-2"/>
                          <w:sz w:val="16"/>
                        </w:rPr>
                        <w:t>Estado</w:t>
                      </w:r>
                      <w:r>
                        <w:rPr>
                          <w:rFonts w:ascii="Times New Roman" w:hAnsi="Times New Roman"/>
                          <w:spacing w:val="-8"/>
                          <w:sz w:val="16"/>
                        </w:rPr>
                        <w:t xml:space="preserve"> </w:t>
                      </w:r>
                      <w:r>
                        <w:rPr>
                          <w:rFonts w:ascii="Times New Roman" w:hAnsi="Times New Roman"/>
                          <w:spacing w:val="-2"/>
                          <w:sz w:val="16"/>
                        </w:rPr>
                        <w:t>de</w:t>
                      </w:r>
                      <w:r>
                        <w:rPr>
                          <w:rFonts w:ascii="Times New Roman" w:hAnsi="Times New Roman"/>
                          <w:spacing w:val="-6"/>
                          <w:sz w:val="16"/>
                        </w:rPr>
                        <w:t xml:space="preserve"> </w:t>
                      </w:r>
                      <w:r>
                        <w:rPr>
                          <w:rFonts w:ascii="Times New Roman" w:hAnsi="Times New Roman"/>
                          <w:spacing w:val="-2"/>
                          <w:sz w:val="16"/>
                        </w:rPr>
                        <w:t>São</w:t>
                      </w:r>
                      <w:r>
                        <w:rPr>
                          <w:rFonts w:ascii="Times New Roman" w:hAnsi="Times New Roman"/>
                          <w:spacing w:val="-5"/>
                          <w:sz w:val="16"/>
                        </w:rPr>
                        <w:t xml:space="preserve"> </w:t>
                      </w:r>
                      <w:r>
                        <w:rPr>
                          <w:rFonts w:ascii="Times New Roman" w:hAnsi="Times New Roman"/>
                          <w:spacing w:val="-2"/>
                          <w:sz w:val="16"/>
                        </w:rPr>
                        <w:t>Paulo,</w:t>
                      </w:r>
                      <w:r>
                        <w:rPr>
                          <w:rFonts w:ascii="Times New Roman" w:hAnsi="Times New Roman"/>
                          <w:spacing w:val="-4"/>
                          <w:sz w:val="16"/>
                        </w:rPr>
                        <w:t xml:space="preserve"> </w:t>
                      </w:r>
                      <w:r>
                        <w:rPr>
                          <w:rFonts w:ascii="Times New Roman" w:hAnsi="Times New Roman"/>
                          <w:spacing w:val="-2"/>
                          <w:sz w:val="16"/>
                        </w:rPr>
                        <w:t>CEP: 11.510-000</w:t>
                      </w:r>
                      <w:r>
                        <w:rPr>
                          <w:rFonts w:ascii="Times New Roman" w:hAnsi="Times New Roman"/>
                          <w:spacing w:val="3"/>
                          <w:sz w:val="16"/>
                        </w:rPr>
                        <w:t xml:space="preserve"> </w:t>
                      </w:r>
                      <w:r>
                        <w:rPr>
                          <w:rFonts w:ascii="Times New Roman" w:hAnsi="Times New Roman"/>
                          <w:spacing w:val="-2"/>
                          <w:sz w:val="16"/>
                        </w:rPr>
                        <w:t>Fone-Fax: (13)</w:t>
                      </w:r>
                      <w:r>
                        <w:rPr>
                          <w:rFonts w:ascii="Times New Roman" w:hAnsi="Times New Roman"/>
                          <w:spacing w:val="-7"/>
                          <w:sz w:val="16"/>
                        </w:rPr>
                        <w:t xml:space="preserve"> </w:t>
                      </w:r>
                      <w:r>
                        <w:rPr>
                          <w:rFonts w:ascii="Times New Roman" w:hAnsi="Times New Roman"/>
                          <w:spacing w:val="-2"/>
                          <w:sz w:val="16"/>
                        </w:rPr>
                        <w:t>3362-5600</w:t>
                      </w:r>
                      <w:r>
                        <w:rPr>
                          <w:rFonts w:ascii="Times New Roman" w:hAnsi="Times New Roman"/>
                          <w:spacing w:val="54"/>
                          <w:sz w:val="16"/>
                        </w:rPr>
                        <w:t xml:space="preserve"> </w:t>
                      </w:r>
                      <w:r>
                        <w:rPr>
                          <w:rFonts w:ascii="Times New Roman" w:hAnsi="Times New Roman"/>
                          <w:spacing w:val="-2"/>
                          <w:sz w:val="16"/>
                        </w:rPr>
                        <w:t>e-mail:</w:t>
                      </w:r>
                      <w:r>
                        <w:rPr>
                          <w:rFonts w:ascii="Times New Roman" w:hAnsi="Times New Roman"/>
                          <w:spacing w:val="6"/>
                          <w:sz w:val="16"/>
                        </w:rPr>
                        <w:t xml:space="preserve"> </w:t>
                      </w:r>
                      <w:hyperlink r:id="rId28">
                        <w:r w:rsidR="00413A6B">
                          <w:rPr>
                            <w:rFonts w:ascii="Times New Roman" w:hAnsi="Times New Roman"/>
                            <w:color w:val="035FC1"/>
                            <w:spacing w:val="-2"/>
                            <w:sz w:val="16"/>
                            <w:u w:val="single" w:color="035FC1"/>
                          </w:rPr>
                          <w:t>compras@cmtcubatao.sp.gov.br</w:t>
                        </w:r>
                      </w:hyperlink>
                    </w:p>
                  </w:txbxContent>
                </v:textbox>
                <w10:wrap anchorx="page" anchory="page"/>
              </v:shape>
            </w:pict>
          </mc:Fallback>
        </mc:AlternateContent>
      </w:r>
    </w:p>
    <w:p w14:paraId="0776D232" w14:textId="77777777" w:rsidR="00413A6B" w:rsidRDefault="00557843">
      <w:pPr>
        <w:ind w:left="3526"/>
        <w:rPr>
          <w:rFonts w:ascii="Times New Roman"/>
          <w:position w:val="1064"/>
          <w:sz w:val="20"/>
        </w:rPr>
      </w:pPr>
      <w:r>
        <w:rPr>
          <w:rFonts w:ascii="Times New Roman"/>
          <w:noProof/>
          <w:sz w:val="20"/>
        </w:rPr>
        <mc:AlternateContent>
          <mc:Choice Requires="wps">
            <w:drawing>
              <wp:inline distT="0" distB="0" distL="0" distR="0" wp14:anchorId="6D1B4B47" wp14:editId="4B23E252">
                <wp:extent cx="4227195" cy="8558530"/>
                <wp:effectExtent l="0" t="0" r="0" b="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7195" cy="8558530"/>
                        </a:xfrm>
                        <a:prstGeom prst="rect">
                          <a:avLst/>
                        </a:prstGeom>
                      </wps:spPr>
                      <wps:txbx>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53"/>
                              <w:gridCol w:w="1419"/>
                              <w:gridCol w:w="3666"/>
                            </w:tblGrid>
                            <w:tr w:rsidR="00413A6B" w14:paraId="65249311" w14:textId="77777777">
                              <w:trPr>
                                <w:trHeight w:val="253"/>
                              </w:trPr>
                              <w:tc>
                                <w:tcPr>
                                  <w:tcW w:w="1553" w:type="dxa"/>
                                  <w:textDirection w:val="tbRl"/>
                                </w:tcPr>
                                <w:p w14:paraId="1B38815F" w14:textId="77777777" w:rsidR="00413A6B" w:rsidRDefault="00413A6B">
                                  <w:pPr>
                                    <w:pStyle w:val="TableParagraph"/>
                                    <w:rPr>
                                      <w:rFonts w:ascii="Times New Roman"/>
                                      <w:sz w:val="24"/>
                                    </w:rPr>
                                  </w:pPr>
                                </w:p>
                                <w:p w14:paraId="61C7C831" w14:textId="77777777" w:rsidR="00413A6B" w:rsidRDefault="00413A6B">
                                  <w:pPr>
                                    <w:pStyle w:val="TableParagraph"/>
                                    <w:spacing w:before="67"/>
                                    <w:rPr>
                                      <w:rFonts w:ascii="Times New Roman"/>
                                      <w:sz w:val="24"/>
                                    </w:rPr>
                                  </w:pPr>
                                </w:p>
                                <w:p w14:paraId="4857DFDC" w14:textId="77777777" w:rsidR="00413A6B" w:rsidRDefault="00557843">
                                  <w:pPr>
                                    <w:pStyle w:val="TableParagraph"/>
                                    <w:ind w:left="59"/>
                                    <w:rPr>
                                      <w:sz w:val="24"/>
                                    </w:rPr>
                                  </w:pPr>
                                  <w:r>
                                    <w:rPr>
                                      <w:spacing w:val="-10"/>
                                      <w:sz w:val="24"/>
                                    </w:rPr>
                                    <w:t>2</w:t>
                                  </w:r>
                                </w:p>
                              </w:tc>
                              <w:tc>
                                <w:tcPr>
                                  <w:tcW w:w="1419" w:type="dxa"/>
                                  <w:textDirection w:val="tbRl"/>
                                </w:tcPr>
                                <w:p w14:paraId="6E33CF83" w14:textId="77777777" w:rsidR="00413A6B" w:rsidRDefault="00413A6B">
                                  <w:pPr>
                                    <w:pStyle w:val="TableParagraph"/>
                                    <w:rPr>
                                      <w:rFonts w:ascii="Times New Roman"/>
                                      <w:sz w:val="24"/>
                                    </w:rPr>
                                  </w:pPr>
                                </w:p>
                                <w:p w14:paraId="54ACD790" w14:textId="77777777" w:rsidR="00413A6B" w:rsidRDefault="00413A6B">
                                  <w:pPr>
                                    <w:pStyle w:val="TableParagraph"/>
                                    <w:rPr>
                                      <w:rFonts w:ascii="Times New Roman"/>
                                      <w:sz w:val="24"/>
                                    </w:rPr>
                                  </w:pPr>
                                </w:p>
                                <w:p w14:paraId="05D69CA3" w14:textId="77777777" w:rsidR="00413A6B" w:rsidRDefault="00557843">
                                  <w:pPr>
                                    <w:pStyle w:val="TableParagraph"/>
                                    <w:spacing w:before="1"/>
                                    <w:ind w:left="59"/>
                                    <w:rPr>
                                      <w:sz w:val="24"/>
                                    </w:rPr>
                                  </w:pPr>
                                  <w:r>
                                    <w:rPr>
                                      <w:spacing w:val="-10"/>
                                      <w:sz w:val="24"/>
                                    </w:rPr>
                                    <w:t>1</w:t>
                                  </w:r>
                                </w:p>
                              </w:tc>
                              <w:tc>
                                <w:tcPr>
                                  <w:tcW w:w="3666" w:type="dxa"/>
                                  <w:shd w:val="clear" w:color="auto" w:fill="D9D9D9"/>
                                </w:tcPr>
                                <w:p w14:paraId="1543CD38" w14:textId="77777777" w:rsidR="00413A6B" w:rsidRDefault="00413A6B">
                                  <w:pPr>
                                    <w:pStyle w:val="TableParagraph"/>
                                    <w:rPr>
                                      <w:rFonts w:ascii="Times New Roman"/>
                                      <w:sz w:val="18"/>
                                    </w:rPr>
                                  </w:pPr>
                                </w:p>
                              </w:tc>
                            </w:tr>
                            <w:tr w:rsidR="00413A6B" w14:paraId="0C0E656C" w14:textId="77777777">
                              <w:trPr>
                                <w:trHeight w:val="1540"/>
                              </w:trPr>
                              <w:tc>
                                <w:tcPr>
                                  <w:tcW w:w="1553" w:type="dxa"/>
                                  <w:textDirection w:val="tbRl"/>
                                </w:tcPr>
                                <w:p w14:paraId="472AD615" w14:textId="77777777" w:rsidR="00413A6B" w:rsidRDefault="00557843">
                                  <w:pPr>
                                    <w:pStyle w:val="TableParagraph"/>
                                    <w:ind w:left="62" w:right="165"/>
                                  </w:pPr>
                                  <w:r>
                                    <w:t>Av. Joaquim Jorge</w:t>
                                  </w:r>
                                  <w:r>
                                    <w:rPr>
                                      <w:spacing w:val="-16"/>
                                    </w:rPr>
                                    <w:t xml:space="preserve"> </w:t>
                                  </w:r>
                                  <w:r>
                                    <w:t xml:space="preserve">Peralta </w:t>
                                  </w:r>
                                  <w:r>
                                    <w:rPr>
                                      <w:spacing w:val="-10"/>
                                    </w:rPr>
                                    <w:t>x</w:t>
                                  </w:r>
                                </w:p>
                                <w:p w14:paraId="5163B47A" w14:textId="77777777" w:rsidR="00413A6B" w:rsidRDefault="00557843">
                                  <w:pPr>
                                    <w:pStyle w:val="TableParagraph"/>
                                    <w:ind w:left="62" w:right="140"/>
                                  </w:pPr>
                                  <w:r>
                                    <w:t>Rua</w:t>
                                  </w:r>
                                  <w:r>
                                    <w:rPr>
                                      <w:spacing w:val="-16"/>
                                    </w:rPr>
                                    <w:t xml:space="preserve"> </w:t>
                                  </w:r>
                                  <w:r>
                                    <w:t xml:space="preserve">Espanha </w:t>
                                  </w:r>
                                  <w:r>
                                    <w:rPr>
                                      <w:spacing w:val="-10"/>
                                    </w:rPr>
                                    <w:t>x</w:t>
                                  </w:r>
                                </w:p>
                                <w:p w14:paraId="790F85C8" w14:textId="77777777" w:rsidR="00413A6B" w:rsidRDefault="00557843">
                                  <w:pPr>
                                    <w:pStyle w:val="TableParagraph"/>
                                    <w:spacing w:line="249" w:lineRule="exact"/>
                                    <w:ind w:left="62"/>
                                  </w:pPr>
                                  <w:r>
                                    <w:t>Rua</w:t>
                                  </w:r>
                                  <w:r>
                                    <w:rPr>
                                      <w:spacing w:val="-3"/>
                                    </w:rPr>
                                    <w:t xml:space="preserve"> </w:t>
                                  </w:r>
                                  <w:r>
                                    <w:rPr>
                                      <w:spacing w:val="-2"/>
                                    </w:rPr>
                                    <w:t>Portugal</w:t>
                                  </w:r>
                                </w:p>
                              </w:tc>
                              <w:tc>
                                <w:tcPr>
                                  <w:tcW w:w="1419" w:type="dxa"/>
                                  <w:textDirection w:val="tbRl"/>
                                </w:tcPr>
                                <w:p w14:paraId="638C4536" w14:textId="77777777" w:rsidR="00413A6B" w:rsidRDefault="00557843">
                                  <w:pPr>
                                    <w:pStyle w:val="TableParagraph"/>
                                    <w:spacing w:before="57"/>
                                    <w:ind w:left="62" w:right="165"/>
                                  </w:pPr>
                                  <w:r>
                                    <w:t>Av. Joaquim Jorge</w:t>
                                  </w:r>
                                  <w:r>
                                    <w:rPr>
                                      <w:spacing w:val="-16"/>
                                    </w:rPr>
                                    <w:t xml:space="preserve"> </w:t>
                                  </w:r>
                                  <w:r>
                                    <w:t xml:space="preserve">Peralta </w:t>
                                  </w:r>
                                  <w:r>
                                    <w:rPr>
                                      <w:spacing w:val="-10"/>
                                    </w:rPr>
                                    <w:t>x</w:t>
                                  </w:r>
                                </w:p>
                                <w:p w14:paraId="174816B1" w14:textId="77777777" w:rsidR="00413A6B" w:rsidRDefault="00557843">
                                  <w:pPr>
                                    <w:pStyle w:val="TableParagraph"/>
                                    <w:ind w:left="62" w:right="165"/>
                                  </w:pPr>
                                  <w:r>
                                    <w:t>Rua</w:t>
                                  </w:r>
                                  <w:r>
                                    <w:rPr>
                                      <w:spacing w:val="-16"/>
                                    </w:rPr>
                                    <w:t xml:space="preserve"> </w:t>
                                  </w:r>
                                  <w:r>
                                    <w:t xml:space="preserve">Maria </w:t>
                                  </w:r>
                                  <w:r>
                                    <w:rPr>
                                      <w:spacing w:val="-2"/>
                                    </w:rPr>
                                    <w:t>Graziela</w:t>
                                  </w:r>
                                </w:p>
                              </w:tc>
                              <w:tc>
                                <w:tcPr>
                                  <w:tcW w:w="3666" w:type="dxa"/>
                                  <w:shd w:val="clear" w:color="auto" w:fill="D9D9D9"/>
                                  <w:textDirection w:val="tbRl"/>
                                </w:tcPr>
                                <w:p w14:paraId="439B3142" w14:textId="77777777" w:rsidR="00413A6B" w:rsidRDefault="00413A6B">
                                  <w:pPr>
                                    <w:pStyle w:val="TableParagraph"/>
                                    <w:rPr>
                                      <w:rFonts w:ascii="Times New Roman"/>
                                      <w:sz w:val="24"/>
                                    </w:rPr>
                                  </w:pPr>
                                </w:p>
                                <w:p w14:paraId="33BD8A38" w14:textId="77777777" w:rsidR="00413A6B" w:rsidRDefault="00413A6B">
                                  <w:pPr>
                                    <w:pStyle w:val="TableParagraph"/>
                                    <w:rPr>
                                      <w:rFonts w:ascii="Times New Roman"/>
                                      <w:sz w:val="24"/>
                                    </w:rPr>
                                  </w:pPr>
                                </w:p>
                                <w:p w14:paraId="096C46A3" w14:textId="77777777" w:rsidR="00413A6B" w:rsidRDefault="00413A6B">
                                  <w:pPr>
                                    <w:pStyle w:val="TableParagraph"/>
                                    <w:rPr>
                                      <w:rFonts w:ascii="Times New Roman"/>
                                      <w:sz w:val="24"/>
                                    </w:rPr>
                                  </w:pPr>
                                </w:p>
                                <w:p w14:paraId="19DE88D9" w14:textId="77777777" w:rsidR="00413A6B" w:rsidRDefault="00413A6B">
                                  <w:pPr>
                                    <w:pStyle w:val="TableParagraph"/>
                                    <w:rPr>
                                      <w:rFonts w:ascii="Times New Roman"/>
                                      <w:sz w:val="24"/>
                                    </w:rPr>
                                  </w:pPr>
                                </w:p>
                                <w:p w14:paraId="0934B810" w14:textId="77777777" w:rsidR="00413A6B" w:rsidRDefault="00413A6B">
                                  <w:pPr>
                                    <w:pStyle w:val="TableParagraph"/>
                                    <w:rPr>
                                      <w:rFonts w:ascii="Times New Roman"/>
                                      <w:sz w:val="24"/>
                                    </w:rPr>
                                  </w:pPr>
                                </w:p>
                                <w:p w14:paraId="4685FF60" w14:textId="77777777" w:rsidR="00413A6B" w:rsidRDefault="00413A6B">
                                  <w:pPr>
                                    <w:pStyle w:val="TableParagraph"/>
                                    <w:spacing w:before="20"/>
                                    <w:rPr>
                                      <w:rFonts w:ascii="Times New Roman"/>
                                      <w:sz w:val="24"/>
                                    </w:rPr>
                                  </w:pPr>
                                </w:p>
                                <w:p w14:paraId="1DA2DD3E" w14:textId="77777777" w:rsidR="00413A6B" w:rsidRDefault="00557843">
                                  <w:pPr>
                                    <w:pStyle w:val="TableParagraph"/>
                                    <w:ind w:left="62"/>
                                    <w:rPr>
                                      <w:rFonts w:ascii="Arial" w:hAnsi="Arial"/>
                                      <w:b/>
                                      <w:sz w:val="24"/>
                                    </w:rPr>
                                  </w:pPr>
                                  <w:r>
                                    <w:rPr>
                                      <w:rFonts w:ascii="Arial" w:hAnsi="Arial"/>
                                      <w:b/>
                                      <w:spacing w:val="-2"/>
                                      <w:sz w:val="24"/>
                                    </w:rPr>
                                    <w:t>Interseção</w:t>
                                  </w:r>
                                </w:p>
                              </w:tc>
                            </w:tr>
                            <w:tr w:rsidR="00413A6B" w14:paraId="3D762010" w14:textId="77777777">
                              <w:trPr>
                                <w:trHeight w:val="829"/>
                              </w:trPr>
                              <w:tc>
                                <w:tcPr>
                                  <w:tcW w:w="1553" w:type="dxa"/>
                                  <w:textDirection w:val="tbRl"/>
                                </w:tcPr>
                                <w:p w14:paraId="1F55A82B" w14:textId="77777777" w:rsidR="00413A6B" w:rsidRDefault="00413A6B">
                                  <w:pPr>
                                    <w:pStyle w:val="TableParagraph"/>
                                    <w:rPr>
                                      <w:rFonts w:ascii="Times New Roman"/>
                                      <w:sz w:val="24"/>
                                    </w:rPr>
                                  </w:pPr>
                                </w:p>
                                <w:p w14:paraId="34213B7C" w14:textId="77777777" w:rsidR="00413A6B" w:rsidRDefault="00413A6B">
                                  <w:pPr>
                                    <w:pStyle w:val="TableParagraph"/>
                                    <w:spacing w:before="67"/>
                                    <w:rPr>
                                      <w:rFonts w:ascii="Times New Roman"/>
                                      <w:sz w:val="24"/>
                                    </w:rPr>
                                  </w:pPr>
                                </w:p>
                                <w:p w14:paraId="79F3D0EC" w14:textId="77777777" w:rsidR="00413A6B" w:rsidRDefault="00557843">
                                  <w:pPr>
                                    <w:pStyle w:val="TableParagraph"/>
                                    <w:ind w:left="62"/>
                                    <w:rPr>
                                      <w:sz w:val="24"/>
                                    </w:rPr>
                                  </w:pPr>
                                  <w:r>
                                    <w:rPr>
                                      <w:spacing w:val="-10"/>
                                      <w:sz w:val="24"/>
                                    </w:rPr>
                                    <w:t>1</w:t>
                                  </w:r>
                                </w:p>
                              </w:tc>
                              <w:tc>
                                <w:tcPr>
                                  <w:tcW w:w="1419" w:type="dxa"/>
                                  <w:textDirection w:val="tbRl"/>
                                </w:tcPr>
                                <w:p w14:paraId="19A2D583" w14:textId="77777777" w:rsidR="00413A6B" w:rsidRDefault="00413A6B">
                                  <w:pPr>
                                    <w:pStyle w:val="TableParagraph"/>
                                    <w:rPr>
                                      <w:rFonts w:ascii="Times New Roman"/>
                                      <w:sz w:val="24"/>
                                    </w:rPr>
                                  </w:pPr>
                                </w:p>
                                <w:p w14:paraId="16E5CC19" w14:textId="77777777" w:rsidR="00413A6B" w:rsidRDefault="00413A6B">
                                  <w:pPr>
                                    <w:pStyle w:val="TableParagraph"/>
                                    <w:rPr>
                                      <w:rFonts w:ascii="Times New Roman"/>
                                      <w:sz w:val="24"/>
                                    </w:rPr>
                                  </w:pPr>
                                </w:p>
                                <w:p w14:paraId="08D395D4" w14:textId="77777777" w:rsidR="00413A6B" w:rsidRDefault="00557843">
                                  <w:pPr>
                                    <w:pStyle w:val="TableParagraph"/>
                                    <w:spacing w:before="1"/>
                                    <w:ind w:left="62"/>
                                    <w:rPr>
                                      <w:sz w:val="24"/>
                                    </w:rPr>
                                  </w:pPr>
                                  <w:r>
                                    <w:rPr>
                                      <w:spacing w:val="-10"/>
                                      <w:sz w:val="24"/>
                                    </w:rPr>
                                    <w:t>1</w:t>
                                  </w:r>
                                </w:p>
                              </w:tc>
                              <w:tc>
                                <w:tcPr>
                                  <w:tcW w:w="3666" w:type="dxa"/>
                                  <w:shd w:val="clear" w:color="auto" w:fill="D9D9D9"/>
                                </w:tcPr>
                                <w:p w14:paraId="3827A914" w14:textId="77777777" w:rsidR="00413A6B" w:rsidRDefault="00413A6B">
                                  <w:pPr>
                                    <w:pStyle w:val="TableParagraph"/>
                                    <w:spacing w:before="31"/>
                                    <w:rPr>
                                      <w:rFonts w:ascii="Times New Roman"/>
                                      <w:sz w:val="24"/>
                                    </w:rPr>
                                  </w:pPr>
                                </w:p>
                                <w:p w14:paraId="648E2D8B" w14:textId="77777777" w:rsidR="00413A6B" w:rsidRDefault="00557843">
                                  <w:pPr>
                                    <w:pStyle w:val="TableParagraph"/>
                                    <w:ind w:left="8"/>
                                    <w:rPr>
                                      <w:sz w:val="24"/>
                                    </w:rPr>
                                  </w:pPr>
                                  <w:r>
                                    <w:rPr>
                                      <w:sz w:val="24"/>
                                    </w:rPr>
                                    <w:t>Controlador</w:t>
                                  </w:r>
                                  <w:r>
                                    <w:rPr>
                                      <w:spacing w:val="-4"/>
                                      <w:sz w:val="24"/>
                                    </w:rPr>
                                    <w:t xml:space="preserve"> </w:t>
                                  </w:r>
                                  <w:r>
                                    <w:rPr>
                                      <w:sz w:val="24"/>
                                    </w:rPr>
                                    <w:t>Eletrônico</w:t>
                                  </w:r>
                                  <w:r>
                                    <w:rPr>
                                      <w:spacing w:val="-6"/>
                                      <w:sz w:val="24"/>
                                    </w:rPr>
                                    <w:t xml:space="preserve"> </w:t>
                                  </w:r>
                                  <w:r>
                                    <w:rPr>
                                      <w:sz w:val="24"/>
                                    </w:rPr>
                                    <w:t>de</w:t>
                                  </w:r>
                                  <w:r>
                                    <w:rPr>
                                      <w:spacing w:val="-2"/>
                                      <w:sz w:val="24"/>
                                    </w:rPr>
                                    <w:t xml:space="preserve"> Tráfego</w:t>
                                  </w:r>
                                </w:p>
                              </w:tc>
                            </w:tr>
                            <w:tr w:rsidR="00413A6B" w14:paraId="40C8D797" w14:textId="77777777">
                              <w:trPr>
                                <w:trHeight w:val="404"/>
                              </w:trPr>
                              <w:tc>
                                <w:tcPr>
                                  <w:tcW w:w="1553" w:type="dxa"/>
                                  <w:textDirection w:val="tbRl"/>
                                </w:tcPr>
                                <w:p w14:paraId="77B8D53C" w14:textId="77777777" w:rsidR="00413A6B" w:rsidRDefault="00413A6B">
                                  <w:pPr>
                                    <w:pStyle w:val="TableParagraph"/>
                                    <w:rPr>
                                      <w:rFonts w:ascii="Times New Roman"/>
                                      <w:sz w:val="24"/>
                                    </w:rPr>
                                  </w:pPr>
                                </w:p>
                                <w:p w14:paraId="08D94D52" w14:textId="77777777" w:rsidR="00413A6B" w:rsidRDefault="00413A6B">
                                  <w:pPr>
                                    <w:pStyle w:val="TableParagraph"/>
                                    <w:spacing w:before="67"/>
                                    <w:rPr>
                                      <w:rFonts w:ascii="Times New Roman"/>
                                      <w:sz w:val="24"/>
                                    </w:rPr>
                                  </w:pPr>
                                </w:p>
                                <w:p w14:paraId="1377F345" w14:textId="77777777" w:rsidR="00413A6B" w:rsidRDefault="00557843">
                                  <w:pPr>
                                    <w:pStyle w:val="TableParagraph"/>
                                    <w:ind w:left="62"/>
                                    <w:rPr>
                                      <w:sz w:val="24"/>
                                    </w:rPr>
                                  </w:pPr>
                                  <w:r>
                                    <w:rPr>
                                      <w:spacing w:val="-10"/>
                                      <w:sz w:val="24"/>
                                    </w:rPr>
                                    <w:t>3</w:t>
                                  </w:r>
                                </w:p>
                              </w:tc>
                              <w:tc>
                                <w:tcPr>
                                  <w:tcW w:w="1419" w:type="dxa"/>
                                  <w:textDirection w:val="tbRl"/>
                                </w:tcPr>
                                <w:p w14:paraId="7BBC658B" w14:textId="77777777" w:rsidR="00413A6B" w:rsidRDefault="00413A6B">
                                  <w:pPr>
                                    <w:pStyle w:val="TableParagraph"/>
                                    <w:rPr>
                                      <w:rFonts w:ascii="Times New Roman"/>
                                      <w:sz w:val="24"/>
                                    </w:rPr>
                                  </w:pPr>
                                </w:p>
                                <w:p w14:paraId="059090A4" w14:textId="77777777" w:rsidR="00413A6B" w:rsidRDefault="00413A6B">
                                  <w:pPr>
                                    <w:pStyle w:val="TableParagraph"/>
                                    <w:rPr>
                                      <w:rFonts w:ascii="Times New Roman"/>
                                      <w:sz w:val="24"/>
                                    </w:rPr>
                                  </w:pPr>
                                </w:p>
                                <w:p w14:paraId="1609A2E5" w14:textId="77777777" w:rsidR="00413A6B" w:rsidRDefault="00557843">
                                  <w:pPr>
                                    <w:pStyle w:val="TableParagraph"/>
                                    <w:spacing w:before="1"/>
                                    <w:ind w:left="62"/>
                                    <w:rPr>
                                      <w:sz w:val="24"/>
                                    </w:rPr>
                                  </w:pPr>
                                  <w:r>
                                    <w:rPr>
                                      <w:spacing w:val="-10"/>
                                      <w:sz w:val="24"/>
                                    </w:rPr>
                                    <w:t>4</w:t>
                                  </w:r>
                                </w:p>
                              </w:tc>
                              <w:tc>
                                <w:tcPr>
                                  <w:tcW w:w="3666" w:type="dxa"/>
                                  <w:shd w:val="clear" w:color="auto" w:fill="D9D9D9"/>
                                </w:tcPr>
                                <w:p w14:paraId="0ABAF154" w14:textId="77777777" w:rsidR="00413A6B" w:rsidRDefault="00557843">
                                  <w:pPr>
                                    <w:pStyle w:val="TableParagraph"/>
                                    <w:spacing w:before="96"/>
                                    <w:ind w:left="8"/>
                                    <w:rPr>
                                      <w:sz w:val="24"/>
                                    </w:rPr>
                                  </w:pPr>
                                  <w:r>
                                    <w:rPr>
                                      <w:sz w:val="24"/>
                                    </w:rPr>
                                    <w:t>Grupo</w:t>
                                  </w:r>
                                  <w:r>
                                    <w:rPr>
                                      <w:spacing w:val="-5"/>
                                      <w:sz w:val="24"/>
                                    </w:rPr>
                                    <w:t xml:space="preserve"> </w:t>
                                  </w:r>
                                  <w:r>
                                    <w:rPr>
                                      <w:sz w:val="24"/>
                                    </w:rPr>
                                    <w:t>Focal</w:t>
                                  </w:r>
                                  <w:r>
                                    <w:rPr>
                                      <w:spacing w:val="-3"/>
                                      <w:sz w:val="24"/>
                                    </w:rPr>
                                    <w:t xml:space="preserve"> </w:t>
                                  </w:r>
                                  <w:r>
                                    <w:rPr>
                                      <w:sz w:val="24"/>
                                    </w:rPr>
                                    <w:t>Veicular</w:t>
                                  </w:r>
                                  <w:r>
                                    <w:rPr>
                                      <w:spacing w:val="-5"/>
                                      <w:sz w:val="24"/>
                                    </w:rPr>
                                    <w:t xml:space="preserve"> </w:t>
                                  </w:r>
                                  <w:r>
                                    <w:rPr>
                                      <w:spacing w:val="-2"/>
                                      <w:sz w:val="24"/>
                                    </w:rPr>
                                    <w:t>Gradativo</w:t>
                                  </w:r>
                                </w:p>
                              </w:tc>
                            </w:tr>
                            <w:tr w:rsidR="00413A6B" w14:paraId="2D5BBB75" w14:textId="77777777">
                              <w:trPr>
                                <w:trHeight w:val="404"/>
                              </w:trPr>
                              <w:tc>
                                <w:tcPr>
                                  <w:tcW w:w="1553" w:type="dxa"/>
                                  <w:textDirection w:val="tbRl"/>
                                </w:tcPr>
                                <w:p w14:paraId="74039EE8" w14:textId="77777777" w:rsidR="00413A6B" w:rsidRDefault="00413A6B">
                                  <w:pPr>
                                    <w:pStyle w:val="TableParagraph"/>
                                    <w:rPr>
                                      <w:rFonts w:ascii="Times New Roman"/>
                                      <w:sz w:val="24"/>
                                    </w:rPr>
                                  </w:pPr>
                                </w:p>
                                <w:p w14:paraId="49F42F6E" w14:textId="77777777" w:rsidR="00413A6B" w:rsidRDefault="00413A6B">
                                  <w:pPr>
                                    <w:pStyle w:val="TableParagraph"/>
                                    <w:spacing w:before="67"/>
                                    <w:rPr>
                                      <w:rFonts w:ascii="Times New Roman"/>
                                      <w:sz w:val="24"/>
                                    </w:rPr>
                                  </w:pPr>
                                </w:p>
                                <w:p w14:paraId="37CC6042" w14:textId="77777777" w:rsidR="00413A6B" w:rsidRDefault="00557843">
                                  <w:pPr>
                                    <w:pStyle w:val="TableParagraph"/>
                                    <w:ind w:left="61"/>
                                    <w:rPr>
                                      <w:sz w:val="24"/>
                                    </w:rPr>
                                  </w:pPr>
                                  <w:r>
                                    <w:rPr>
                                      <w:spacing w:val="-10"/>
                                      <w:sz w:val="24"/>
                                    </w:rPr>
                                    <w:t>3</w:t>
                                  </w:r>
                                </w:p>
                              </w:tc>
                              <w:tc>
                                <w:tcPr>
                                  <w:tcW w:w="1419" w:type="dxa"/>
                                  <w:textDirection w:val="tbRl"/>
                                </w:tcPr>
                                <w:p w14:paraId="3695A0E3" w14:textId="77777777" w:rsidR="00413A6B" w:rsidRDefault="00413A6B">
                                  <w:pPr>
                                    <w:pStyle w:val="TableParagraph"/>
                                    <w:rPr>
                                      <w:rFonts w:ascii="Times New Roman"/>
                                      <w:sz w:val="24"/>
                                    </w:rPr>
                                  </w:pPr>
                                </w:p>
                                <w:p w14:paraId="254A074C" w14:textId="77777777" w:rsidR="00413A6B" w:rsidRDefault="00413A6B">
                                  <w:pPr>
                                    <w:pStyle w:val="TableParagraph"/>
                                    <w:rPr>
                                      <w:rFonts w:ascii="Times New Roman"/>
                                      <w:sz w:val="24"/>
                                    </w:rPr>
                                  </w:pPr>
                                </w:p>
                                <w:p w14:paraId="2406B87E" w14:textId="77777777" w:rsidR="00413A6B" w:rsidRDefault="00557843">
                                  <w:pPr>
                                    <w:pStyle w:val="TableParagraph"/>
                                    <w:spacing w:before="1"/>
                                    <w:ind w:left="61"/>
                                    <w:rPr>
                                      <w:sz w:val="24"/>
                                    </w:rPr>
                                  </w:pPr>
                                  <w:r>
                                    <w:rPr>
                                      <w:spacing w:val="-10"/>
                                      <w:sz w:val="24"/>
                                    </w:rPr>
                                    <w:t>4</w:t>
                                  </w:r>
                                </w:p>
                              </w:tc>
                              <w:tc>
                                <w:tcPr>
                                  <w:tcW w:w="3666" w:type="dxa"/>
                                  <w:shd w:val="clear" w:color="auto" w:fill="D9D9D9"/>
                                </w:tcPr>
                                <w:p w14:paraId="30E070FF" w14:textId="77777777" w:rsidR="00413A6B" w:rsidRDefault="00557843">
                                  <w:pPr>
                                    <w:pStyle w:val="TableParagraph"/>
                                    <w:spacing w:before="96"/>
                                    <w:ind w:left="8"/>
                                    <w:rPr>
                                      <w:sz w:val="24"/>
                                    </w:rPr>
                                  </w:pPr>
                                  <w:r>
                                    <w:rPr>
                                      <w:sz w:val="24"/>
                                    </w:rPr>
                                    <w:t>Grupo</w:t>
                                  </w:r>
                                  <w:r>
                                    <w:rPr>
                                      <w:spacing w:val="-3"/>
                                      <w:sz w:val="24"/>
                                    </w:rPr>
                                    <w:t xml:space="preserve"> </w:t>
                                  </w:r>
                                  <w:r>
                                    <w:rPr>
                                      <w:sz w:val="24"/>
                                    </w:rPr>
                                    <w:t>Focal</w:t>
                                  </w:r>
                                  <w:r>
                                    <w:rPr>
                                      <w:spacing w:val="-2"/>
                                      <w:sz w:val="24"/>
                                    </w:rPr>
                                    <w:t xml:space="preserve"> Repetidor</w:t>
                                  </w:r>
                                </w:p>
                              </w:tc>
                            </w:tr>
                            <w:tr w:rsidR="00413A6B" w14:paraId="2F3F9CB3" w14:textId="77777777">
                              <w:trPr>
                                <w:trHeight w:val="404"/>
                              </w:trPr>
                              <w:tc>
                                <w:tcPr>
                                  <w:tcW w:w="1553" w:type="dxa"/>
                                  <w:textDirection w:val="tbRl"/>
                                </w:tcPr>
                                <w:p w14:paraId="333342A8" w14:textId="77777777" w:rsidR="00413A6B" w:rsidRDefault="00413A6B">
                                  <w:pPr>
                                    <w:pStyle w:val="TableParagraph"/>
                                    <w:rPr>
                                      <w:rFonts w:ascii="Times New Roman"/>
                                      <w:sz w:val="24"/>
                                    </w:rPr>
                                  </w:pPr>
                                </w:p>
                                <w:p w14:paraId="509107FD" w14:textId="77777777" w:rsidR="00413A6B" w:rsidRDefault="00413A6B">
                                  <w:pPr>
                                    <w:pStyle w:val="TableParagraph"/>
                                    <w:spacing w:before="67"/>
                                    <w:rPr>
                                      <w:rFonts w:ascii="Times New Roman"/>
                                      <w:sz w:val="24"/>
                                    </w:rPr>
                                  </w:pPr>
                                </w:p>
                                <w:p w14:paraId="66EC5065" w14:textId="77777777" w:rsidR="00413A6B" w:rsidRDefault="00557843">
                                  <w:pPr>
                                    <w:pStyle w:val="TableParagraph"/>
                                    <w:ind w:left="62"/>
                                    <w:rPr>
                                      <w:sz w:val="24"/>
                                    </w:rPr>
                                  </w:pPr>
                                  <w:r>
                                    <w:rPr>
                                      <w:spacing w:val="-10"/>
                                      <w:sz w:val="24"/>
                                    </w:rPr>
                                    <w:t>5</w:t>
                                  </w:r>
                                </w:p>
                              </w:tc>
                              <w:tc>
                                <w:tcPr>
                                  <w:tcW w:w="1419" w:type="dxa"/>
                                  <w:textDirection w:val="tbRl"/>
                                </w:tcPr>
                                <w:p w14:paraId="12D52A94" w14:textId="77777777" w:rsidR="00413A6B" w:rsidRDefault="00413A6B">
                                  <w:pPr>
                                    <w:pStyle w:val="TableParagraph"/>
                                    <w:rPr>
                                      <w:rFonts w:ascii="Times New Roman"/>
                                      <w:sz w:val="24"/>
                                    </w:rPr>
                                  </w:pPr>
                                </w:p>
                                <w:p w14:paraId="16CF3B39" w14:textId="77777777" w:rsidR="00413A6B" w:rsidRDefault="00413A6B">
                                  <w:pPr>
                                    <w:pStyle w:val="TableParagraph"/>
                                    <w:rPr>
                                      <w:rFonts w:ascii="Times New Roman"/>
                                      <w:sz w:val="24"/>
                                    </w:rPr>
                                  </w:pPr>
                                </w:p>
                                <w:p w14:paraId="271FA9D0" w14:textId="77777777" w:rsidR="00413A6B" w:rsidRDefault="00557843">
                                  <w:pPr>
                                    <w:pStyle w:val="TableParagraph"/>
                                    <w:spacing w:before="1"/>
                                    <w:ind w:left="62"/>
                                    <w:rPr>
                                      <w:sz w:val="24"/>
                                    </w:rPr>
                                  </w:pPr>
                                  <w:r>
                                    <w:rPr>
                                      <w:spacing w:val="-10"/>
                                      <w:sz w:val="24"/>
                                    </w:rPr>
                                    <w:t>3</w:t>
                                  </w:r>
                                </w:p>
                              </w:tc>
                              <w:tc>
                                <w:tcPr>
                                  <w:tcW w:w="3666" w:type="dxa"/>
                                  <w:shd w:val="clear" w:color="auto" w:fill="D9D9D9"/>
                                </w:tcPr>
                                <w:p w14:paraId="04C25B92" w14:textId="77777777" w:rsidR="00413A6B" w:rsidRDefault="00557843">
                                  <w:pPr>
                                    <w:pStyle w:val="TableParagraph"/>
                                    <w:spacing w:before="96"/>
                                    <w:ind w:left="8"/>
                                    <w:rPr>
                                      <w:sz w:val="24"/>
                                    </w:rPr>
                                  </w:pPr>
                                  <w:r>
                                    <w:rPr>
                                      <w:sz w:val="24"/>
                                    </w:rPr>
                                    <w:t>Grupo</w:t>
                                  </w:r>
                                  <w:r>
                                    <w:rPr>
                                      <w:spacing w:val="-3"/>
                                      <w:sz w:val="24"/>
                                    </w:rPr>
                                    <w:t xml:space="preserve"> </w:t>
                                  </w:r>
                                  <w:r>
                                    <w:rPr>
                                      <w:sz w:val="24"/>
                                    </w:rPr>
                                    <w:t>Focal</w:t>
                                  </w:r>
                                  <w:r>
                                    <w:rPr>
                                      <w:spacing w:val="-2"/>
                                      <w:sz w:val="24"/>
                                    </w:rPr>
                                    <w:t xml:space="preserve"> Ciclista</w:t>
                                  </w:r>
                                </w:p>
                              </w:tc>
                            </w:tr>
                            <w:tr w:rsidR="00413A6B" w14:paraId="02E64AD7" w14:textId="77777777">
                              <w:trPr>
                                <w:trHeight w:val="412"/>
                              </w:trPr>
                              <w:tc>
                                <w:tcPr>
                                  <w:tcW w:w="1553" w:type="dxa"/>
                                  <w:tcBorders>
                                    <w:bottom w:val="single" w:sz="4" w:space="0" w:color="000000"/>
                                  </w:tcBorders>
                                  <w:textDirection w:val="tbRl"/>
                                </w:tcPr>
                                <w:p w14:paraId="366B3C65" w14:textId="77777777" w:rsidR="00413A6B" w:rsidRDefault="00413A6B">
                                  <w:pPr>
                                    <w:pStyle w:val="TableParagraph"/>
                                    <w:rPr>
                                      <w:rFonts w:ascii="Times New Roman"/>
                                      <w:sz w:val="24"/>
                                    </w:rPr>
                                  </w:pPr>
                                </w:p>
                                <w:p w14:paraId="4AF8BF77" w14:textId="77777777" w:rsidR="00413A6B" w:rsidRDefault="00413A6B">
                                  <w:pPr>
                                    <w:pStyle w:val="TableParagraph"/>
                                    <w:spacing w:before="67"/>
                                    <w:rPr>
                                      <w:rFonts w:ascii="Times New Roman"/>
                                      <w:sz w:val="24"/>
                                    </w:rPr>
                                  </w:pPr>
                                </w:p>
                                <w:p w14:paraId="43D60ABA" w14:textId="77777777" w:rsidR="00413A6B" w:rsidRDefault="00557843">
                                  <w:pPr>
                                    <w:pStyle w:val="TableParagraph"/>
                                    <w:ind w:left="62"/>
                                    <w:rPr>
                                      <w:sz w:val="24"/>
                                    </w:rPr>
                                  </w:pPr>
                                  <w:r>
                                    <w:rPr>
                                      <w:spacing w:val="-10"/>
                                      <w:sz w:val="24"/>
                                    </w:rPr>
                                    <w:t>6</w:t>
                                  </w:r>
                                </w:p>
                              </w:tc>
                              <w:tc>
                                <w:tcPr>
                                  <w:tcW w:w="1419" w:type="dxa"/>
                                  <w:tcBorders>
                                    <w:bottom w:val="single" w:sz="4" w:space="0" w:color="000000"/>
                                  </w:tcBorders>
                                  <w:textDirection w:val="tbRl"/>
                                </w:tcPr>
                                <w:p w14:paraId="05665AE4" w14:textId="77777777" w:rsidR="00413A6B" w:rsidRDefault="00413A6B">
                                  <w:pPr>
                                    <w:pStyle w:val="TableParagraph"/>
                                    <w:rPr>
                                      <w:rFonts w:ascii="Times New Roman"/>
                                      <w:sz w:val="24"/>
                                    </w:rPr>
                                  </w:pPr>
                                </w:p>
                                <w:p w14:paraId="42B97DB9" w14:textId="77777777" w:rsidR="00413A6B" w:rsidRDefault="00413A6B">
                                  <w:pPr>
                                    <w:pStyle w:val="TableParagraph"/>
                                    <w:rPr>
                                      <w:rFonts w:ascii="Times New Roman"/>
                                      <w:sz w:val="24"/>
                                    </w:rPr>
                                  </w:pPr>
                                </w:p>
                                <w:p w14:paraId="6118F214" w14:textId="77777777" w:rsidR="00413A6B" w:rsidRDefault="00557843">
                                  <w:pPr>
                                    <w:pStyle w:val="TableParagraph"/>
                                    <w:spacing w:before="1"/>
                                    <w:ind w:left="62"/>
                                    <w:rPr>
                                      <w:sz w:val="24"/>
                                    </w:rPr>
                                  </w:pPr>
                                  <w:r>
                                    <w:rPr>
                                      <w:spacing w:val="-5"/>
                                      <w:sz w:val="24"/>
                                    </w:rPr>
                                    <w:t>12</w:t>
                                  </w:r>
                                </w:p>
                              </w:tc>
                              <w:tc>
                                <w:tcPr>
                                  <w:tcW w:w="3666" w:type="dxa"/>
                                  <w:tcBorders>
                                    <w:bottom w:val="single" w:sz="4" w:space="0" w:color="000000"/>
                                  </w:tcBorders>
                                  <w:shd w:val="clear" w:color="auto" w:fill="D9D9D9"/>
                                </w:tcPr>
                                <w:p w14:paraId="150BDB3C" w14:textId="77777777" w:rsidR="00413A6B" w:rsidRDefault="00557843">
                                  <w:pPr>
                                    <w:pStyle w:val="TableParagraph"/>
                                    <w:spacing w:before="98"/>
                                    <w:ind w:left="8"/>
                                    <w:rPr>
                                      <w:sz w:val="24"/>
                                    </w:rPr>
                                  </w:pPr>
                                  <w:r>
                                    <w:rPr>
                                      <w:sz w:val="24"/>
                                    </w:rPr>
                                    <w:t>Grupo</w:t>
                                  </w:r>
                                  <w:r>
                                    <w:rPr>
                                      <w:spacing w:val="-3"/>
                                      <w:sz w:val="24"/>
                                    </w:rPr>
                                    <w:t xml:space="preserve"> </w:t>
                                  </w:r>
                                  <w:r>
                                    <w:rPr>
                                      <w:sz w:val="24"/>
                                    </w:rPr>
                                    <w:t>Focal</w:t>
                                  </w:r>
                                  <w:r>
                                    <w:rPr>
                                      <w:spacing w:val="-2"/>
                                      <w:sz w:val="24"/>
                                    </w:rPr>
                                    <w:t xml:space="preserve"> Pedestre</w:t>
                                  </w:r>
                                </w:p>
                              </w:tc>
                            </w:tr>
                            <w:tr w:rsidR="00413A6B" w14:paraId="17370E39" w14:textId="77777777">
                              <w:trPr>
                                <w:trHeight w:val="557"/>
                              </w:trPr>
                              <w:tc>
                                <w:tcPr>
                                  <w:tcW w:w="1553" w:type="dxa"/>
                                  <w:tcBorders>
                                    <w:top w:val="single" w:sz="4" w:space="0" w:color="000000"/>
                                    <w:left w:val="single" w:sz="4" w:space="0" w:color="000000"/>
                                    <w:bottom w:val="single" w:sz="4" w:space="0" w:color="000000"/>
                                    <w:right w:val="single" w:sz="4" w:space="0" w:color="000000"/>
                                  </w:tcBorders>
                                  <w:textDirection w:val="tbRl"/>
                                </w:tcPr>
                                <w:p w14:paraId="57D1DCDE" w14:textId="77777777" w:rsidR="00413A6B" w:rsidRDefault="00413A6B">
                                  <w:pPr>
                                    <w:pStyle w:val="TableParagraph"/>
                                    <w:rPr>
                                      <w:rFonts w:ascii="Times New Roman"/>
                                      <w:sz w:val="24"/>
                                    </w:rPr>
                                  </w:pPr>
                                </w:p>
                                <w:p w14:paraId="2913046C" w14:textId="77777777" w:rsidR="00413A6B" w:rsidRDefault="00413A6B">
                                  <w:pPr>
                                    <w:pStyle w:val="TableParagraph"/>
                                    <w:spacing w:before="72"/>
                                    <w:rPr>
                                      <w:rFonts w:ascii="Times New Roman"/>
                                      <w:sz w:val="24"/>
                                    </w:rPr>
                                  </w:pPr>
                                </w:p>
                                <w:p w14:paraId="599D708F" w14:textId="77777777" w:rsidR="00413A6B" w:rsidRDefault="00557843">
                                  <w:pPr>
                                    <w:pStyle w:val="TableParagraph"/>
                                    <w:ind w:left="64"/>
                                    <w:rPr>
                                      <w:sz w:val="24"/>
                                    </w:rPr>
                                  </w:pPr>
                                  <w:r>
                                    <w:rPr>
                                      <w:spacing w:val="-10"/>
                                      <w:sz w:val="24"/>
                                    </w:rPr>
                                    <w:t>6</w:t>
                                  </w:r>
                                </w:p>
                              </w:tc>
                              <w:tc>
                                <w:tcPr>
                                  <w:tcW w:w="1419" w:type="dxa"/>
                                  <w:tcBorders>
                                    <w:top w:val="single" w:sz="4" w:space="0" w:color="000000"/>
                                    <w:left w:val="single" w:sz="4" w:space="0" w:color="000000"/>
                                    <w:bottom w:val="single" w:sz="4" w:space="0" w:color="000000"/>
                                    <w:right w:val="single" w:sz="4" w:space="0" w:color="000000"/>
                                  </w:tcBorders>
                                  <w:textDirection w:val="tbRl"/>
                                </w:tcPr>
                                <w:p w14:paraId="07F4092D" w14:textId="77777777" w:rsidR="00413A6B" w:rsidRDefault="00413A6B">
                                  <w:pPr>
                                    <w:pStyle w:val="TableParagraph"/>
                                    <w:rPr>
                                      <w:rFonts w:ascii="Times New Roman"/>
                                      <w:sz w:val="24"/>
                                    </w:rPr>
                                  </w:pPr>
                                </w:p>
                                <w:p w14:paraId="3810B40D" w14:textId="77777777" w:rsidR="00413A6B" w:rsidRDefault="00413A6B">
                                  <w:pPr>
                                    <w:pStyle w:val="TableParagraph"/>
                                    <w:spacing w:before="5"/>
                                    <w:rPr>
                                      <w:rFonts w:ascii="Times New Roman"/>
                                      <w:sz w:val="24"/>
                                    </w:rPr>
                                  </w:pPr>
                                </w:p>
                                <w:p w14:paraId="73D8331B" w14:textId="77777777" w:rsidR="00413A6B" w:rsidRDefault="00557843">
                                  <w:pPr>
                                    <w:pStyle w:val="TableParagraph"/>
                                    <w:spacing w:before="1"/>
                                    <w:ind w:left="64"/>
                                    <w:rPr>
                                      <w:sz w:val="24"/>
                                    </w:rPr>
                                  </w:pPr>
                                  <w:r>
                                    <w:rPr>
                                      <w:spacing w:val="-5"/>
                                      <w:sz w:val="24"/>
                                    </w:rPr>
                                    <w:t>12</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Pr>
                                <w:p w14:paraId="482D9196" w14:textId="77777777" w:rsidR="00413A6B" w:rsidRDefault="00557843">
                                  <w:pPr>
                                    <w:pStyle w:val="TableParagraph"/>
                                    <w:spacing w:before="68"/>
                                    <w:ind w:left="13"/>
                                    <w:rPr>
                                      <w:sz w:val="24"/>
                                    </w:rPr>
                                  </w:pPr>
                                  <w:r>
                                    <w:rPr>
                                      <w:sz w:val="24"/>
                                    </w:rPr>
                                    <w:t>Semáforo</w:t>
                                  </w:r>
                                  <w:r>
                                    <w:rPr>
                                      <w:spacing w:val="-7"/>
                                      <w:sz w:val="24"/>
                                    </w:rPr>
                                    <w:t xml:space="preserve"> </w:t>
                                  </w:r>
                                  <w:r>
                                    <w:rPr>
                                      <w:sz w:val="24"/>
                                    </w:rPr>
                                    <w:t>Pedestre</w:t>
                                  </w:r>
                                  <w:r>
                                    <w:rPr>
                                      <w:spacing w:val="-5"/>
                                      <w:sz w:val="24"/>
                                    </w:rPr>
                                    <w:t xml:space="preserve"> </w:t>
                                  </w:r>
                                  <w:r>
                                    <w:rPr>
                                      <w:spacing w:val="-2"/>
                                      <w:sz w:val="24"/>
                                    </w:rPr>
                                    <w:t>Horizontal</w:t>
                                  </w:r>
                                </w:p>
                              </w:tc>
                            </w:tr>
                            <w:tr w:rsidR="00413A6B" w14:paraId="6D468BE3" w14:textId="77777777">
                              <w:trPr>
                                <w:trHeight w:val="414"/>
                              </w:trPr>
                              <w:tc>
                                <w:tcPr>
                                  <w:tcW w:w="1553" w:type="dxa"/>
                                  <w:tcBorders>
                                    <w:top w:val="single" w:sz="4" w:space="0" w:color="000000"/>
                                    <w:bottom w:val="single" w:sz="4" w:space="0" w:color="000000"/>
                                  </w:tcBorders>
                                  <w:textDirection w:val="tbRl"/>
                                </w:tcPr>
                                <w:p w14:paraId="3629554F" w14:textId="77777777" w:rsidR="00413A6B" w:rsidRDefault="00413A6B">
                                  <w:pPr>
                                    <w:pStyle w:val="TableParagraph"/>
                                    <w:rPr>
                                      <w:rFonts w:ascii="Times New Roman"/>
                                      <w:sz w:val="24"/>
                                    </w:rPr>
                                  </w:pPr>
                                </w:p>
                                <w:p w14:paraId="6ABA7ECE" w14:textId="77777777" w:rsidR="00413A6B" w:rsidRDefault="00413A6B">
                                  <w:pPr>
                                    <w:pStyle w:val="TableParagraph"/>
                                    <w:spacing w:before="67"/>
                                    <w:rPr>
                                      <w:rFonts w:ascii="Times New Roman"/>
                                      <w:sz w:val="24"/>
                                    </w:rPr>
                                  </w:pPr>
                                </w:p>
                                <w:p w14:paraId="0F9F8D24" w14:textId="77777777" w:rsidR="00413A6B" w:rsidRDefault="00557843">
                                  <w:pPr>
                                    <w:pStyle w:val="TableParagraph"/>
                                    <w:ind w:left="66"/>
                                    <w:rPr>
                                      <w:sz w:val="24"/>
                                    </w:rPr>
                                  </w:pPr>
                                  <w:r>
                                    <w:rPr>
                                      <w:spacing w:val="-10"/>
                                      <w:sz w:val="24"/>
                                    </w:rPr>
                                    <w:t>3</w:t>
                                  </w:r>
                                </w:p>
                              </w:tc>
                              <w:tc>
                                <w:tcPr>
                                  <w:tcW w:w="1419" w:type="dxa"/>
                                  <w:tcBorders>
                                    <w:top w:val="single" w:sz="4" w:space="0" w:color="000000"/>
                                    <w:bottom w:val="single" w:sz="4" w:space="0" w:color="000000"/>
                                  </w:tcBorders>
                                  <w:textDirection w:val="tbRl"/>
                                </w:tcPr>
                                <w:p w14:paraId="76F64B8E" w14:textId="77777777" w:rsidR="00413A6B" w:rsidRDefault="00413A6B">
                                  <w:pPr>
                                    <w:pStyle w:val="TableParagraph"/>
                                    <w:rPr>
                                      <w:rFonts w:ascii="Times New Roman"/>
                                      <w:sz w:val="24"/>
                                    </w:rPr>
                                  </w:pPr>
                                </w:p>
                                <w:p w14:paraId="61BD909A" w14:textId="77777777" w:rsidR="00413A6B" w:rsidRDefault="00413A6B">
                                  <w:pPr>
                                    <w:pStyle w:val="TableParagraph"/>
                                    <w:rPr>
                                      <w:rFonts w:ascii="Times New Roman"/>
                                      <w:sz w:val="24"/>
                                    </w:rPr>
                                  </w:pPr>
                                </w:p>
                                <w:p w14:paraId="40615443" w14:textId="77777777" w:rsidR="00413A6B" w:rsidRDefault="00557843">
                                  <w:pPr>
                                    <w:pStyle w:val="TableParagraph"/>
                                    <w:spacing w:before="1"/>
                                    <w:ind w:left="66"/>
                                    <w:rPr>
                                      <w:sz w:val="24"/>
                                    </w:rPr>
                                  </w:pPr>
                                  <w:r>
                                    <w:rPr>
                                      <w:spacing w:val="-10"/>
                                      <w:sz w:val="24"/>
                                    </w:rPr>
                                    <w:t>3</w:t>
                                  </w:r>
                                </w:p>
                              </w:tc>
                              <w:tc>
                                <w:tcPr>
                                  <w:tcW w:w="3666" w:type="dxa"/>
                                  <w:tcBorders>
                                    <w:top w:val="single" w:sz="4" w:space="0" w:color="000000"/>
                                    <w:bottom w:val="single" w:sz="4" w:space="0" w:color="000000"/>
                                  </w:tcBorders>
                                  <w:shd w:val="clear" w:color="auto" w:fill="D9D9D9"/>
                                </w:tcPr>
                                <w:p w14:paraId="70EA72E4" w14:textId="77777777" w:rsidR="00413A6B" w:rsidRDefault="00557843">
                                  <w:pPr>
                                    <w:pStyle w:val="TableParagraph"/>
                                    <w:spacing w:before="103"/>
                                    <w:ind w:left="8"/>
                                    <w:rPr>
                                      <w:sz w:val="24"/>
                                    </w:rPr>
                                  </w:pPr>
                                  <w:r>
                                    <w:rPr>
                                      <w:sz w:val="24"/>
                                    </w:rPr>
                                    <w:t>Coluna</w:t>
                                  </w:r>
                                  <w:r>
                                    <w:rPr>
                                      <w:spacing w:val="-7"/>
                                      <w:sz w:val="24"/>
                                    </w:rPr>
                                    <w:t xml:space="preserve"> </w:t>
                                  </w:r>
                                  <w:r>
                                    <w:rPr>
                                      <w:sz w:val="24"/>
                                    </w:rPr>
                                    <w:t>114x6</w:t>
                                  </w:r>
                                  <w:r>
                                    <w:rPr>
                                      <w:spacing w:val="-3"/>
                                      <w:sz w:val="24"/>
                                    </w:rPr>
                                    <w:t xml:space="preserve"> </w:t>
                                  </w:r>
                                  <w:r>
                                    <w:rPr>
                                      <w:spacing w:val="-2"/>
                                      <w:sz w:val="24"/>
                                    </w:rPr>
                                    <w:t>Dupla</w:t>
                                  </w:r>
                                </w:p>
                              </w:tc>
                            </w:tr>
                            <w:tr w:rsidR="00413A6B" w14:paraId="0360FBFC" w14:textId="77777777">
                              <w:trPr>
                                <w:trHeight w:val="558"/>
                              </w:trPr>
                              <w:tc>
                                <w:tcPr>
                                  <w:tcW w:w="1553" w:type="dxa"/>
                                  <w:tcBorders>
                                    <w:top w:val="single" w:sz="4" w:space="0" w:color="000000"/>
                                    <w:left w:val="single" w:sz="4" w:space="0" w:color="000000"/>
                                    <w:bottom w:val="single" w:sz="4" w:space="0" w:color="000000"/>
                                    <w:right w:val="single" w:sz="4" w:space="0" w:color="000000"/>
                                  </w:tcBorders>
                                  <w:textDirection w:val="tbRl"/>
                                </w:tcPr>
                                <w:p w14:paraId="4671756E" w14:textId="77777777" w:rsidR="00413A6B" w:rsidRDefault="00413A6B">
                                  <w:pPr>
                                    <w:pStyle w:val="TableParagraph"/>
                                    <w:rPr>
                                      <w:rFonts w:ascii="Times New Roman"/>
                                      <w:sz w:val="24"/>
                                    </w:rPr>
                                  </w:pPr>
                                </w:p>
                                <w:p w14:paraId="09B2E172" w14:textId="77777777" w:rsidR="00413A6B" w:rsidRDefault="00413A6B">
                                  <w:pPr>
                                    <w:pStyle w:val="TableParagraph"/>
                                    <w:spacing w:before="72"/>
                                    <w:rPr>
                                      <w:rFonts w:ascii="Times New Roman"/>
                                      <w:sz w:val="24"/>
                                    </w:rPr>
                                  </w:pPr>
                                </w:p>
                                <w:p w14:paraId="2E7F75C8" w14:textId="77777777" w:rsidR="00413A6B" w:rsidRDefault="00557843">
                                  <w:pPr>
                                    <w:pStyle w:val="TableParagraph"/>
                                    <w:ind w:left="67"/>
                                    <w:rPr>
                                      <w:sz w:val="24"/>
                                    </w:rPr>
                                  </w:pPr>
                                  <w:r>
                                    <w:rPr>
                                      <w:spacing w:val="-10"/>
                                      <w:sz w:val="24"/>
                                    </w:rPr>
                                    <w:t>7</w:t>
                                  </w:r>
                                </w:p>
                              </w:tc>
                              <w:tc>
                                <w:tcPr>
                                  <w:tcW w:w="1419" w:type="dxa"/>
                                  <w:tcBorders>
                                    <w:top w:val="single" w:sz="4" w:space="0" w:color="000000"/>
                                    <w:left w:val="single" w:sz="4" w:space="0" w:color="000000"/>
                                    <w:bottom w:val="single" w:sz="4" w:space="0" w:color="000000"/>
                                    <w:right w:val="single" w:sz="4" w:space="0" w:color="000000"/>
                                  </w:tcBorders>
                                  <w:textDirection w:val="tbRl"/>
                                </w:tcPr>
                                <w:p w14:paraId="6AD6494E" w14:textId="77777777" w:rsidR="00413A6B" w:rsidRDefault="00413A6B">
                                  <w:pPr>
                                    <w:pStyle w:val="TableParagraph"/>
                                    <w:rPr>
                                      <w:rFonts w:ascii="Times New Roman"/>
                                      <w:sz w:val="24"/>
                                    </w:rPr>
                                  </w:pPr>
                                </w:p>
                                <w:p w14:paraId="39C71266" w14:textId="77777777" w:rsidR="00413A6B" w:rsidRDefault="00413A6B">
                                  <w:pPr>
                                    <w:pStyle w:val="TableParagraph"/>
                                    <w:spacing w:before="5"/>
                                    <w:rPr>
                                      <w:rFonts w:ascii="Times New Roman"/>
                                      <w:sz w:val="24"/>
                                    </w:rPr>
                                  </w:pPr>
                                </w:p>
                                <w:p w14:paraId="25199D9C" w14:textId="77777777" w:rsidR="00413A6B" w:rsidRDefault="00557843">
                                  <w:pPr>
                                    <w:pStyle w:val="TableParagraph"/>
                                    <w:spacing w:before="1"/>
                                    <w:ind w:left="67"/>
                                    <w:rPr>
                                      <w:sz w:val="24"/>
                                    </w:rPr>
                                  </w:pPr>
                                  <w:r>
                                    <w:rPr>
                                      <w:spacing w:val="-10"/>
                                      <w:sz w:val="24"/>
                                    </w:rPr>
                                    <w:t>3</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Pr>
                                <w:p w14:paraId="62C0393E" w14:textId="77777777" w:rsidR="00413A6B" w:rsidRDefault="00557843">
                                  <w:pPr>
                                    <w:pStyle w:val="TableParagraph"/>
                                    <w:spacing w:before="70"/>
                                    <w:ind w:left="13"/>
                                    <w:rPr>
                                      <w:sz w:val="24"/>
                                    </w:rPr>
                                  </w:pPr>
                                  <w:r>
                                    <w:rPr>
                                      <w:sz w:val="24"/>
                                    </w:rPr>
                                    <w:t>Coluna</w:t>
                                  </w:r>
                                  <w:r>
                                    <w:rPr>
                                      <w:spacing w:val="-5"/>
                                      <w:sz w:val="24"/>
                                    </w:rPr>
                                    <w:t xml:space="preserve"> </w:t>
                                  </w:r>
                                  <w:r>
                                    <w:rPr>
                                      <w:sz w:val="24"/>
                                    </w:rPr>
                                    <w:t>114x6</w:t>
                                  </w:r>
                                  <w:r>
                                    <w:rPr>
                                      <w:spacing w:val="-3"/>
                                      <w:sz w:val="24"/>
                                    </w:rPr>
                                    <w:t xml:space="preserve"> </w:t>
                                  </w:r>
                                  <w:r>
                                    <w:rPr>
                                      <w:spacing w:val="-2"/>
                                      <w:sz w:val="24"/>
                                    </w:rPr>
                                    <w:t>Simples</w:t>
                                  </w:r>
                                </w:p>
                              </w:tc>
                            </w:tr>
                            <w:tr w:rsidR="00413A6B" w14:paraId="1E975540" w14:textId="77777777">
                              <w:trPr>
                                <w:trHeight w:val="556"/>
                              </w:trPr>
                              <w:tc>
                                <w:tcPr>
                                  <w:tcW w:w="1553" w:type="dxa"/>
                                  <w:tcBorders>
                                    <w:top w:val="single" w:sz="4" w:space="0" w:color="000000"/>
                                    <w:left w:val="single" w:sz="4" w:space="0" w:color="000000"/>
                                    <w:bottom w:val="single" w:sz="4" w:space="0" w:color="000000"/>
                                    <w:right w:val="single" w:sz="4" w:space="0" w:color="000000"/>
                                  </w:tcBorders>
                                  <w:textDirection w:val="tbRl"/>
                                </w:tcPr>
                                <w:p w14:paraId="3AAF9AB6" w14:textId="77777777" w:rsidR="00413A6B" w:rsidRDefault="00413A6B">
                                  <w:pPr>
                                    <w:pStyle w:val="TableParagraph"/>
                                    <w:rPr>
                                      <w:rFonts w:ascii="Times New Roman"/>
                                      <w:sz w:val="24"/>
                                    </w:rPr>
                                  </w:pPr>
                                </w:p>
                                <w:p w14:paraId="7DCEF960" w14:textId="77777777" w:rsidR="00413A6B" w:rsidRDefault="00413A6B">
                                  <w:pPr>
                                    <w:pStyle w:val="TableParagraph"/>
                                    <w:spacing w:before="72"/>
                                    <w:rPr>
                                      <w:rFonts w:ascii="Times New Roman"/>
                                      <w:sz w:val="24"/>
                                    </w:rPr>
                                  </w:pPr>
                                </w:p>
                                <w:p w14:paraId="0841E019" w14:textId="77777777" w:rsidR="00413A6B" w:rsidRDefault="00557843">
                                  <w:pPr>
                                    <w:pStyle w:val="TableParagraph"/>
                                    <w:ind w:left="64"/>
                                    <w:rPr>
                                      <w:sz w:val="24"/>
                                    </w:rPr>
                                  </w:pPr>
                                  <w:r>
                                    <w:rPr>
                                      <w:spacing w:val="-10"/>
                                      <w:sz w:val="24"/>
                                    </w:rPr>
                                    <w:t>7</w:t>
                                  </w:r>
                                </w:p>
                              </w:tc>
                              <w:tc>
                                <w:tcPr>
                                  <w:tcW w:w="1419" w:type="dxa"/>
                                  <w:tcBorders>
                                    <w:top w:val="single" w:sz="4" w:space="0" w:color="000000"/>
                                    <w:left w:val="single" w:sz="4" w:space="0" w:color="000000"/>
                                    <w:bottom w:val="single" w:sz="4" w:space="0" w:color="000000"/>
                                    <w:right w:val="single" w:sz="4" w:space="0" w:color="000000"/>
                                  </w:tcBorders>
                                  <w:textDirection w:val="tbRl"/>
                                </w:tcPr>
                                <w:p w14:paraId="623EDB3F" w14:textId="77777777" w:rsidR="00413A6B" w:rsidRDefault="00413A6B">
                                  <w:pPr>
                                    <w:pStyle w:val="TableParagraph"/>
                                    <w:rPr>
                                      <w:rFonts w:ascii="Times New Roman"/>
                                      <w:sz w:val="24"/>
                                    </w:rPr>
                                  </w:pPr>
                                </w:p>
                                <w:p w14:paraId="206DFA9F" w14:textId="77777777" w:rsidR="00413A6B" w:rsidRDefault="00413A6B">
                                  <w:pPr>
                                    <w:pStyle w:val="TableParagraph"/>
                                    <w:spacing w:before="5"/>
                                    <w:rPr>
                                      <w:rFonts w:ascii="Times New Roman"/>
                                      <w:sz w:val="24"/>
                                    </w:rPr>
                                  </w:pPr>
                                </w:p>
                                <w:p w14:paraId="36346D78" w14:textId="77777777" w:rsidR="00413A6B" w:rsidRDefault="00557843">
                                  <w:pPr>
                                    <w:pStyle w:val="TableParagraph"/>
                                    <w:spacing w:before="1"/>
                                    <w:ind w:left="64"/>
                                    <w:rPr>
                                      <w:sz w:val="24"/>
                                    </w:rPr>
                                  </w:pPr>
                                  <w:r>
                                    <w:rPr>
                                      <w:spacing w:val="-10"/>
                                      <w:sz w:val="24"/>
                                    </w:rPr>
                                    <w:t>6</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Pr>
                                <w:p w14:paraId="145867EB" w14:textId="77777777" w:rsidR="00413A6B" w:rsidRDefault="00557843">
                                  <w:pPr>
                                    <w:pStyle w:val="TableParagraph"/>
                                    <w:spacing w:before="173"/>
                                    <w:ind w:left="13"/>
                                    <w:rPr>
                                      <w:sz w:val="24"/>
                                    </w:rPr>
                                  </w:pPr>
                                  <w:r>
                                    <w:rPr>
                                      <w:sz w:val="24"/>
                                    </w:rPr>
                                    <w:t>Coluna</w:t>
                                  </w:r>
                                  <w:r>
                                    <w:rPr>
                                      <w:spacing w:val="-6"/>
                                      <w:sz w:val="24"/>
                                    </w:rPr>
                                    <w:t xml:space="preserve"> </w:t>
                                  </w:r>
                                  <w:r>
                                    <w:rPr>
                                      <w:sz w:val="24"/>
                                    </w:rPr>
                                    <w:t>Extensora</w:t>
                                  </w:r>
                                  <w:r>
                                    <w:rPr>
                                      <w:spacing w:val="-5"/>
                                      <w:sz w:val="24"/>
                                    </w:rPr>
                                    <w:t xml:space="preserve"> </w:t>
                                  </w:r>
                                  <w:r>
                                    <w:rPr>
                                      <w:spacing w:val="-2"/>
                                      <w:sz w:val="24"/>
                                    </w:rPr>
                                    <w:t>101x3</w:t>
                                  </w:r>
                                </w:p>
                              </w:tc>
                            </w:tr>
                            <w:tr w:rsidR="00413A6B" w14:paraId="3B7D12B8" w14:textId="77777777">
                              <w:trPr>
                                <w:trHeight w:val="551"/>
                              </w:trPr>
                              <w:tc>
                                <w:tcPr>
                                  <w:tcW w:w="1553" w:type="dxa"/>
                                  <w:tcBorders>
                                    <w:top w:val="single" w:sz="4" w:space="0" w:color="000000"/>
                                  </w:tcBorders>
                                  <w:textDirection w:val="tbRl"/>
                                </w:tcPr>
                                <w:p w14:paraId="2EAE388A" w14:textId="77777777" w:rsidR="00413A6B" w:rsidRDefault="00413A6B">
                                  <w:pPr>
                                    <w:pStyle w:val="TableParagraph"/>
                                    <w:rPr>
                                      <w:rFonts w:ascii="Times New Roman"/>
                                      <w:sz w:val="24"/>
                                    </w:rPr>
                                  </w:pPr>
                                </w:p>
                                <w:p w14:paraId="6CBBDA20" w14:textId="77777777" w:rsidR="00413A6B" w:rsidRDefault="00413A6B">
                                  <w:pPr>
                                    <w:pStyle w:val="TableParagraph"/>
                                    <w:spacing w:before="67"/>
                                    <w:rPr>
                                      <w:rFonts w:ascii="Times New Roman"/>
                                      <w:sz w:val="24"/>
                                    </w:rPr>
                                  </w:pPr>
                                </w:p>
                                <w:p w14:paraId="7DABEF36" w14:textId="77777777" w:rsidR="00413A6B" w:rsidRDefault="00557843">
                                  <w:pPr>
                                    <w:pStyle w:val="TableParagraph"/>
                                    <w:ind w:left="64"/>
                                    <w:rPr>
                                      <w:sz w:val="24"/>
                                    </w:rPr>
                                  </w:pPr>
                                  <w:r>
                                    <w:rPr>
                                      <w:spacing w:val="-10"/>
                                      <w:sz w:val="24"/>
                                    </w:rPr>
                                    <w:t>3</w:t>
                                  </w:r>
                                </w:p>
                              </w:tc>
                              <w:tc>
                                <w:tcPr>
                                  <w:tcW w:w="1419" w:type="dxa"/>
                                  <w:tcBorders>
                                    <w:top w:val="single" w:sz="4" w:space="0" w:color="000000"/>
                                  </w:tcBorders>
                                  <w:textDirection w:val="tbRl"/>
                                </w:tcPr>
                                <w:p w14:paraId="4804F8E8" w14:textId="77777777" w:rsidR="00413A6B" w:rsidRDefault="00413A6B">
                                  <w:pPr>
                                    <w:pStyle w:val="TableParagraph"/>
                                    <w:rPr>
                                      <w:rFonts w:ascii="Times New Roman"/>
                                      <w:sz w:val="24"/>
                                    </w:rPr>
                                  </w:pPr>
                                </w:p>
                                <w:p w14:paraId="01CDB3BA" w14:textId="77777777" w:rsidR="00413A6B" w:rsidRDefault="00413A6B">
                                  <w:pPr>
                                    <w:pStyle w:val="TableParagraph"/>
                                    <w:rPr>
                                      <w:rFonts w:ascii="Times New Roman"/>
                                      <w:sz w:val="24"/>
                                    </w:rPr>
                                  </w:pPr>
                                </w:p>
                                <w:p w14:paraId="4B749912" w14:textId="77777777" w:rsidR="00413A6B" w:rsidRDefault="00557843">
                                  <w:pPr>
                                    <w:pStyle w:val="TableParagraph"/>
                                    <w:spacing w:before="1"/>
                                    <w:ind w:left="64"/>
                                    <w:rPr>
                                      <w:sz w:val="24"/>
                                    </w:rPr>
                                  </w:pPr>
                                  <w:r>
                                    <w:rPr>
                                      <w:spacing w:val="-10"/>
                                      <w:sz w:val="24"/>
                                    </w:rPr>
                                    <w:t>4</w:t>
                                  </w:r>
                                </w:p>
                              </w:tc>
                              <w:tc>
                                <w:tcPr>
                                  <w:tcW w:w="3666" w:type="dxa"/>
                                  <w:tcBorders>
                                    <w:top w:val="single" w:sz="4" w:space="0" w:color="000000"/>
                                  </w:tcBorders>
                                  <w:shd w:val="clear" w:color="auto" w:fill="D9D9D9"/>
                                </w:tcPr>
                                <w:p w14:paraId="532131B7" w14:textId="77777777" w:rsidR="00413A6B" w:rsidRDefault="00557843">
                                  <w:pPr>
                                    <w:pStyle w:val="TableParagraph"/>
                                    <w:spacing w:before="170"/>
                                    <w:ind w:left="8"/>
                                    <w:rPr>
                                      <w:sz w:val="24"/>
                                    </w:rPr>
                                  </w:pPr>
                                  <w:r>
                                    <w:rPr>
                                      <w:sz w:val="24"/>
                                    </w:rPr>
                                    <w:t>Braço</w:t>
                                  </w:r>
                                  <w:r>
                                    <w:rPr>
                                      <w:spacing w:val="-5"/>
                                      <w:sz w:val="24"/>
                                    </w:rPr>
                                    <w:t xml:space="preserve"> </w:t>
                                  </w:r>
                                  <w:r>
                                    <w:rPr>
                                      <w:sz w:val="24"/>
                                    </w:rPr>
                                    <w:t>Projetado</w:t>
                                  </w:r>
                                  <w:r>
                                    <w:rPr>
                                      <w:spacing w:val="-5"/>
                                      <w:sz w:val="24"/>
                                    </w:rPr>
                                    <w:t xml:space="preserve"> </w:t>
                                  </w:r>
                                  <w:r>
                                    <w:rPr>
                                      <w:spacing w:val="-2"/>
                                      <w:sz w:val="24"/>
                                    </w:rPr>
                                    <w:t>101x4,7</w:t>
                                  </w:r>
                                </w:p>
                              </w:tc>
                            </w:tr>
                            <w:tr w:rsidR="00413A6B" w14:paraId="429ECC7C" w14:textId="77777777">
                              <w:trPr>
                                <w:trHeight w:val="687"/>
                              </w:trPr>
                              <w:tc>
                                <w:tcPr>
                                  <w:tcW w:w="1553" w:type="dxa"/>
                                  <w:textDirection w:val="tbRl"/>
                                </w:tcPr>
                                <w:p w14:paraId="4844037F" w14:textId="77777777" w:rsidR="00413A6B" w:rsidRDefault="00413A6B">
                                  <w:pPr>
                                    <w:pStyle w:val="TableParagraph"/>
                                    <w:rPr>
                                      <w:rFonts w:ascii="Times New Roman"/>
                                      <w:sz w:val="24"/>
                                    </w:rPr>
                                  </w:pPr>
                                </w:p>
                                <w:p w14:paraId="7446F321" w14:textId="77777777" w:rsidR="00413A6B" w:rsidRDefault="00413A6B">
                                  <w:pPr>
                                    <w:pStyle w:val="TableParagraph"/>
                                    <w:spacing w:before="67"/>
                                    <w:rPr>
                                      <w:rFonts w:ascii="Times New Roman"/>
                                      <w:sz w:val="24"/>
                                    </w:rPr>
                                  </w:pPr>
                                </w:p>
                                <w:p w14:paraId="60EA2A94" w14:textId="77777777" w:rsidR="00413A6B" w:rsidRDefault="00557843">
                                  <w:pPr>
                                    <w:pStyle w:val="TableParagraph"/>
                                    <w:ind w:left="62"/>
                                    <w:rPr>
                                      <w:sz w:val="24"/>
                                    </w:rPr>
                                  </w:pPr>
                                  <w:r>
                                    <w:rPr>
                                      <w:spacing w:val="-10"/>
                                      <w:sz w:val="24"/>
                                    </w:rPr>
                                    <w:t>8</w:t>
                                  </w:r>
                                </w:p>
                              </w:tc>
                              <w:tc>
                                <w:tcPr>
                                  <w:tcW w:w="1419" w:type="dxa"/>
                                  <w:textDirection w:val="tbRl"/>
                                </w:tcPr>
                                <w:p w14:paraId="127057B2" w14:textId="77777777" w:rsidR="00413A6B" w:rsidRDefault="00413A6B">
                                  <w:pPr>
                                    <w:pStyle w:val="TableParagraph"/>
                                    <w:rPr>
                                      <w:rFonts w:ascii="Times New Roman"/>
                                      <w:sz w:val="24"/>
                                    </w:rPr>
                                  </w:pPr>
                                </w:p>
                                <w:p w14:paraId="7AE0F8AA" w14:textId="77777777" w:rsidR="00413A6B" w:rsidRDefault="00413A6B">
                                  <w:pPr>
                                    <w:pStyle w:val="TableParagraph"/>
                                    <w:rPr>
                                      <w:rFonts w:ascii="Times New Roman"/>
                                      <w:sz w:val="24"/>
                                    </w:rPr>
                                  </w:pPr>
                                </w:p>
                                <w:p w14:paraId="23B08A05" w14:textId="77777777" w:rsidR="00413A6B" w:rsidRDefault="00557843">
                                  <w:pPr>
                                    <w:pStyle w:val="TableParagraph"/>
                                    <w:spacing w:before="1"/>
                                    <w:ind w:left="62"/>
                                    <w:rPr>
                                      <w:sz w:val="24"/>
                                    </w:rPr>
                                  </w:pPr>
                                  <w:r>
                                    <w:rPr>
                                      <w:spacing w:val="-5"/>
                                      <w:sz w:val="24"/>
                                    </w:rPr>
                                    <w:t>10</w:t>
                                  </w:r>
                                </w:p>
                              </w:tc>
                              <w:tc>
                                <w:tcPr>
                                  <w:tcW w:w="3666" w:type="dxa"/>
                                  <w:shd w:val="clear" w:color="auto" w:fill="D9D9D9"/>
                                </w:tcPr>
                                <w:p w14:paraId="46ABA9D3" w14:textId="77777777" w:rsidR="00413A6B" w:rsidRDefault="00557843">
                                  <w:pPr>
                                    <w:pStyle w:val="TableParagraph"/>
                                    <w:spacing w:before="96" w:line="247" w:lineRule="auto"/>
                                    <w:ind w:left="8"/>
                                    <w:rPr>
                                      <w:sz w:val="24"/>
                                    </w:rPr>
                                  </w:pPr>
                                  <w:r>
                                    <w:rPr>
                                      <w:sz w:val="24"/>
                                    </w:rPr>
                                    <w:t>Luminária</w:t>
                                  </w:r>
                                  <w:r>
                                    <w:rPr>
                                      <w:spacing w:val="-8"/>
                                      <w:sz w:val="24"/>
                                    </w:rPr>
                                    <w:t xml:space="preserve"> </w:t>
                                  </w:r>
                                  <w:r>
                                    <w:rPr>
                                      <w:sz w:val="24"/>
                                    </w:rPr>
                                    <w:t>20W</w:t>
                                  </w:r>
                                  <w:r>
                                    <w:rPr>
                                      <w:spacing w:val="-9"/>
                                      <w:sz w:val="24"/>
                                    </w:rPr>
                                    <w:t xml:space="preserve"> </w:t>
                                  </w:r>
                                  <w:r>
                                    <w:rPr>
                                      <w:sz w:val="24"/>
                                    </w:rPr>
                                    <w:t>para</w:t>
                                  </w:r>
                                  <w:r>
                                    <w:rPr>
                                      <w:spacing w:val="-9"/>
                                      <w:sz w:val="24"/>
                                    </w:rPr>
                                    <w:t xml:space="preserve"> </w:t>
                                  </w:r>
                                  <w:r>
                                    <w:rPr>
                                      <w:sz w:val="24"/>
                                    </w:rPr>
                                    <w:t>Travessia</w:t>
                                  </w:r>
                                  <w:r>
                                    <w:rPr>
                                      <w:spacing w:val="-10"/>
                                      <w:sz w:val="24"/>
                                    </w:rPr>
                                    <w:t xml:space="preserve"> </w:t>
                                  </w:r>
                                  <w:r>
                                    <w:rPr>
                                      <w:sz w:val="24"/>
                                    </w:rPr>
                                    <w:t xml:space="preserve">de </w:t>
                                  </w:r>
                                  <w:r>
                                    <w:rPr>
                                      <w:spacing w:val="-2"/>
                                      <w:sz w:val="24"/>
                                    </w:rPr>
                                    <w:t>pedestres</w:t>
                                  </w:r>
                                </w:p>
                              </w:tc>
                            </w:tr>
                            <w:tr w:rsidR="00413A6B" w14:paraId="07449C90" w14:textId="77777777">
                              <w:trPr>
                                <w:trHeight w:val="549"/>
                              </w:trPr>
                              <w:tc>
                                <w:tcPr>
                                  <w:tcW w:w="1553" w:type="dxa"/>
                                  <w:textDirection w:val="tbRl"/>
                                </w:tcPr>
                                <w:p w14:paraId="611779CD" w14:textId="77777777" w:rsidR="00413A6B" w:rsidRDefault="00413A6B">
                                  <w:pPr>
                                    <w:pStyle w:val="TableParagraph"/>
                                    <w:rPr>
                                      <w:rFonts w:ascii="Times New Roman"/>
                                      <w:sz w:val="24"/>
                                    </w:rPr>
                                  </w:pPr>
                                </w:p>
                                <w:p w14:paraId="5CA8959F" w14:textId="77777777" w:rsidR="00413A6B" w:rsidRDefault="00413A6B">
                                  <w:pPr>
                                    <w:pStyle w:val="TableParagraph"/>
                                    <w:spacing w:before="67"/>
                                    <w:rPr>
                                      <w:rFonts w:ascii="Times New Roman"/>
                                      <w:sz w:val="24"/>
                                    </w:rPr>
                                  </w:pPr>
                                </w:p>
                                <w:p w14:paraId="4A80E108" w14:textId="77777777" w:rsidR="00413A6B" w:rsidRDefault="00557843">
                                  <w:pPr>
                                    <w:pStyle w:val="TableParagraph"/>
                                    <w:ind w:left="62"/>
                                    <w:rPr>
                                      <w:sz w:val="24"/>
                                    </w:rPr>
                                  </w:pPr>
                                  <w:r>
                                    <w:rPr>
                                      <w:spacing w:val="-10"/>
                                      <w:sz w:val="24"/>
                                    </w:rPr>
                                    <w:t>8</w:t>
                                  </w:r>
                                </w:p>
                              </w:tc>
                              <w:tc>
                                <w:tcPr>
                                  <w:tcW w:w="1419" w:type="dxa"/>
                                  <w:textDirection w:val="tbRl"/>
                                </w:tcPr>
                                <w:p w14:paraId="4D45DBCD" w14:textId="77777777" w:rsidR="00413A6B" w:rsidRDefault="00413A6B">
                                  <w:pPr>
                                    <w:pStyle w:val="TableParagraph"/>
                                    <w:rPr>
                                      <w:rFonts w:ascii="Times New Roman"/>
                                      <w:sz w:val="24"/>
                                    </w:rPr>
                                  </w:pPr>
                                </w:p>
                                <w:p w14:paraId="0C0E36E5" w14:textId="77777777" w:rsidR="00413A6B" w:rsidRDefault="00413A6B">
                                  <w:pPr>
                                    <w:pStyle w:val="TableParagraph"/>
                                    <w:rPr>
                                      <w:rFonts w:ascii="Times New Roman"/>
                                      <w:sz w:val="24"/>
                                    </w:rPr>
                                  </w:pPr>
                                </w:p>
                                <w:p w14:paraId="185CA67E" w14:textId="77777777" w:rsidR="00413A6B" w:rsidRDefault="00557843">
                                  <w:pPr>
                                    <w:pStyle w:val="TableParagraph"/>
                                    <w:spacing w:before="1"/>
                                    <w:ind w:left="62"/>
                                    <w:rPr>
                                      <w:sz w:val="24"/>
                                    </w:rPr>
                                  </w:pPr>
                                  <w:r>
                                    <w:rPr>
                                      <w:spacing w:val="-5"/>
                                      <w:sz w:val="24"/>
                                    </w:rPr>
                                    <w:t>10</w:t>
                                  </w:r>
                                </w:p>
                              </w:tc>
                              <w:tc>
                                <w:tcPr>
                                  <w:tcW w:w="3666" w:type="dxa"/>
                                  <w:shd w:val="clear" w:color="auto" w:fill="D9D9D9"/>
                                </w:tcPr>
                                <w:p w14:paraId="356BE533" w14:textId="77777777" w:rsidR="00413A6B" w:rsidRDefault="00557843">
                                  <w:pPr>
                                    <w:pStyle w:val="TableParagraph"/>
                                    <w:spacing w:before="166"/>
                                    <w:ind w:left="8"/>
                                    <w:rPr>
                                      <w:sz w:val="24"/>
                                    </w:rPr>
                                  </w:pPr>
                                  <w:r>
                                    <w:rPr>
                                      <w:sz w:val="24"/>
                                    </w:rPr>
                                    <w:t>Botoeira</w:t>
                                  </w:r>
                                  <w:r>
                                    <w:rPr>
                                      <w:spacing w:val="-3"/>
                                      <w:sz w:val="24"/>
                                    </w:rPr>
                                    <w:t xml:space="preserve"> </w:t>
                                  </w:r>
                                  <w:r>
                                    <w:rPr>
                                      <w:sz w:val="24"/>
                                    </w:rPr>
                                    <w:t>Sonoras</w:t>
                                  </w:r>
                                  <w:r>
                                    <w:rPr>
                                      <w:spacing w:val="-4"/>
                                      <w:sz w:val="24"/>
                                    </w:rPr>
                                    <w:t xml:space="preserve"> </w:t>
                                  </w:r>
                                  <w:r>
                                    <w:rPr>
                                      <w:sz w:val="24"/>
                                    </w:rPr>
                                    <w:t>para</w:t>
                                  </w:r>
                                  <w:r>
                                    <w:rPr>
                                      <w:spacing w:val="-1"/>
                                      <w:sz w:val="24"/>
                                    </w:rPr>
                                    <w:t xml:space="preserve"> </w:t>
                                  </w:r>
                                  <w:r>
                                    <w:rPr>
                                      <w:spacing w:val="-2"/>
                                      <w:sz w:val="24"/>
                                    </w:rPr>
                                    <w:t>Pedestres</w:t>
                                  </w:r>
                                </w:p>
                              </w:tc>
                            </w:tr>
                            <w:tr w:rsidR="00413A6B" w14:paraId="7B999519" w14:textId="77777777">
                              <w:trPr>
                                <w:trHeight w:val="546"/>
                              </w:trPr>
                              <w:tc>
                                <w:tcPr>
                                  <w:tcW w:w="1553" w:type="dxa"/>
                                  <w:textDirection w:val="tbRl"/>
                                </w:tcPr>
                                <w:p w14:paraId="6E36FB47" w14:textId="77777777" w:rsidR="00413A6B" w:rsidRDefault="00413A6B">
                                  <w:pPr>
                                    <w:pStyle w:val="TableParagraph"/>
                                    <w:rPr>
                                      <w:rFonts w:ascii="Times New Roman"/>
                                      <w:sz w:val="24"/>
                                    </w:rPr>
                                  </w:pPr>
                                </w:p>
                                <w:p w14:paraId="4E52D11F" w14:textId="77777777" w:rsidR="00413A6B" w:rsidRDefault="00413A6B">
                                  <w:pPr>
                                    <w:pStyle w:val="TableParagraph"/>
                                    <w:spacing w:before="67"/>
                                    <w:rPr>
                                      <w:rFonts w:ascii="Times New Roman"/>
                                      <w:sz w:val="24"/>
                                    </w:rPr>
                                  </w:pPr>
                                </w:p>
                                <w:p w14:paraId="5A2D75B1" w14:textId="77777777" w:rsidR="00413A6B" w:rsidRDefault="00557843">
                                  <w:pPr>
                                    <w:pStyle w:val="TableParagraph"/>
                                    <w:ind w:left="59"/>
                                    <w:rPr>
                                      <w:sz w:val="24"/>
                                    </w:rPr>
                                  </w:pPr>
                                  <w:r>
                                    <w:rPr>
                                      <w:spacing w:val="-10"/>
                                      <w:sz w:val="24"/>
                                    </w:rPr>
                                    <w:t>3</w:t>
                                  </w:r>
                                </w:p>
                              </w:tc>
                              <w:tc>
                                <w:tcPr>
                                  <w:tcW w:w="1419" w:type="dxa"/>
                                  <w:textDirection w:val="tbRl"/>
                                </w:tcPr>
                                <w:p w14:paraId="1D08E291" w14:textId="77777777" w:rsidR="00413A6B" w:rsidRDefault="00413A6B">
                                  <w:pPr>
                                    <w:pStyle w:val="TableParagraph"/>
                                    <w:rPr>
                                      <w:rFonts w:ascii="Times New Roman"/>
                                      <w:sz w:val="24"/>
                                    </w:rPr>
                                  </w:pPr>
                                </w:p>
                                <w:p w14:paraId="78E8914A" w14:textId="77777777" w:rsidR="00413A6B" w:rsidRDefault="00413A6B">
                                  <w:pPr>
                                    <w:pStyle w:val="TableParagraph"/>
                                    <w:rPr>
                                      <w:rFonts w:ascii="Times New Roman"/>
                                      <w:sz w:val="24"/>
                                    </w:rPr>
                                  </w:pPr>
                                </w:p>
                                <w:p w14:paraId="0D1AC211" w14:textId="77777777" w:rsidR="00413A6B" w:rsidRDefault="00557843">
                                  <w:pPr>
                                    <w:pStyle w:val="TableParagraph"/>
                                    <w:spacing w:before="1"/>
                                    <w:ind w:left="59"/>
                                    <w:rPr>
                                      <w:sz w:val="24"/>
                                    </w:rPr>
                                  </w:pPr>
                                  <w:r>
                                    <w:rPr>
                                      <w:spacing w:val="-10"/>
                                      <w:sz w:val="24"/>
                                    </w:rPr>
                                    <w:t>3</w:t>
                                  </w:r>
                                </w:p>
                              </w:tc>
                              <w:tc>
                                <w:tcPr>
                                  <w:tcW w:w="3666" w:type="dxa"/>
                                  <w:shd w:val="clear" w:color="auto" w:fill="D9D9D9"/>
                                </w:tcPr>
                                <w:p w14:paraId="5693B528" w14:textId="77777777" w:rsidR="00413A6B" w:rsidRDefault="00557843">
                                  <w:pPr>
                                    <w:pStyle w:val="TableParagraph"/>
                                    <w:spacing w:before="165"/>
                                    <w:ind w:left="8"/>
                                    <w:rPr>
                                      <w:sz w:val="24"/>
                                    </w:rPr>
                                  </w:pPr>
                                  <w:r>
                                    <w:rPr>
                                      <w:sz w:val="24"/>
                                    </w:rPr>
                                    <w:t>Detectores</w:t>
                                  </w:r>
                                  <w:r>
                                    <w:rPr>
                                      <w:spacing w:val="-4"/>
                                      <w:sz w:val="24"/>
                                    </w:rPr>
                                    <w:t xml:space="preserve"> </w:t>
                                  </w:r>
                                  <w:r>
                                    <w:rPr>
                                      <w:spacing w:val="-2"/>
                                      <w:sz w:val="24"/>
                                    </w:rPr>
                                    <w:t>veiculares</w:t>
                                  </w:r>
                                </w:p>
                              </w:tc>
                            </w:tr>
                            <w:tr w:rsidR="00413A6B" w14:paraId="18FD251A" w14:textId="77777777">
                              <w:trPr>
                                <w:trHeight w:val="546"/>
                              </w:trPr>
                              <w:tc>
                                <w:tcPr>
                                  <w:tcW w:w="1553" w:type="dxa"/>
                                  <w:textDirection w:val="tbRl"/>
                                </w:tcPr>
                                <w:p w14:paraId="4DF9CA8E" w14:textId="77777777" w:rsidR="00413A6B" w:rsidRDefault="00413A6B">
                                  <w:pPr>
                                    <w:pStyle w:val="TableParagraph"/>
                                    <w:rPr>
                                      <w:rFonts w:ascii="Times New Roman"/>
                                      <w:sz w:val="24"/>
                                    </w:rPr>
                                  </w:pPr>
                                </w:p>
                                <w:p w14:paraId="02DC87C6" w14:textId="77777777" w:rsidR="00413A6B" w:rsidRDefault="00413A6B">
                                  <w:pPr>
                                    <w:pStyle w:val="TableParagraph"/>
                                    <w:spacing w:before="67"/>
                                    <w:rPr>
                                      <w:rFonts w:ascii="Times New Roman"/>
                                      <w:sz w:val="24"/>
                                    </w:rPr>
                                  </w:pPr>
                                </w:p>
                                <w:p w14:paraId="615176C4" w14:textId="77777777" w:rsidR="00413A6B" w:rsidRDefault="00557843">
                                  <w:pPr>
                                    <w:pStyle w:val="TableParagraph"/>
                                    <w:ind w:left="62"/>
                                    <w:rPr>
                                      <w:sz w:val="24"/>
                                    </w:rPr>
                                  </w:pPr>
                                  <w:r>
                                    <w:rPr>
                                      <w:spacing w:val="-5"/>
                                      <w:sz w:val="24"/>
                                    </w:rPr>
                                    <w:t>130</w:t>
                                  </w:r>
                                </w:p>
                              </w:tc>
                              <w:tc>
                                <w:tcPr>
                                  <w:tcW w:w="1419" w:type="dxa"/>
                                  <w:textDirection w:val="tbRl"/>
                                </w:tcPr>
                                <w:p w14:paraId="0D46341F" w14:textId="77777777" w:rsidR="00413A6B" w:rsidRDefault="00413A6B">
                                  <w:pPr>
                                    <w:pStyle w:val="TableParagraph"/>
                                    <w:rPr>
                                      <w:rFonts w:ascii="Times New Roman"/>
                                      <w:sz w:val="24"/>
                                    </w:rPr>
                                  </w:pPr>
                                </w:p>
                                <w:p w14:paraId="594A377E" w14:textId="77777777" w:rsidR="00413A6B" w:rsidRDefault="00413A6B">
                                  <w:pPr>
                                    <w:pStyle w:val="TableParagraph"/>
                                    <w:rPr>
                                      <w:rFonts w:ascii="Times New Roman"/>
                                      <w:sz w:val="24"/>
                                    </w:rPr>
                                  </w:pPr>
                                </w:p>
                                <w:p w14:paraId="0F3FB963" w14:textId="77777777" w:rsidR="00413A6B" w:rsidRDefault="00557843">
                                  <w:pPr>
                                    <w:pStyle w:val="TableParagraph"/>
                                    <w:spacing w:before="1"/>
                                    <w:ind w:left="62"/>
                                    <w:rPr>
                                      <w:sz w:val="24"/>
                                    </w:rPr>
                                  </w:pPr>
                                  <w:r>
                                    <w:rPr>
                                      <w:spacing w:val="-5"/>
                                      <w:sz w:val="24"/>
                                    </w:rPr>
                                    <w:t>130</w:t>
                                  </w:r>
                                </w:p>
                              </w:tc>
                              <w:tc>
                                <w:tcPr>
                                  <w:tcW w:w="3666" w:type="dxa"/>
                                  <w:shd w:val="clear" w:color="auto" w:fill="D9D9D9"/>
                                </w:tcPr>
                                <w:p w14:paraId="1AB7D1ED" w14:textId="77777777" w:rsidR="00413A6B" w:rsidRDefault="00557843">
                                  <w:pPr>
                                    <w:pStyle w:val="TableParagraph"/>
                                    <w:spacing w:before="165"/>
                                    <w:ind w:left="8"/>
                                    <w:rPr>
                                      <w:sz w:val="24"/>
                                    </w:rPr>
                                  </w:pPr>
                                  <w:r>
                                    <w:rPr>
                                      <w:sz w:val="24"/>
                                    </w:rPr>
                                    <w:t>Cabeamento</w:t>
                                  </w:r>
                                  <w:r>
                                    <w:rPr>
                                      <w:spacing w:val="-6"/>
                                      <w:sz w:val="24"/>
                                    </w:rPr>
                                    <w:t xml:space="preserve"> </w:t>
                                  </w:r>
                                  <w:r>
                                    <w:rPr>
                                      <w:sz w:val="24"/>
                                    </w:rPr>
                                    <w:t>Elétrico</w:t>
                                  </w:r>
                                  <w:r>
                                    <w:rPr>
                                      <w:spacing w:val="-1"/>
                                      <w:sz w:val="24"/>
                                    </w:rPr>
                                    <w:t xml:space="preserve"> </w:t>
                                  </w:r>
                                  <w:r>
                                    <w:rPr>
                                      <w:spacing w:val="-2"/>
                                      <w:sz w:val="24"/>
                                    </w:rPr>
                                    <w:t>(4x1)</w:t>
                                  </w:r>
                                </w:p>
                              </w:tc>
                            </w:tr>
                            <w:tr w:rsidR="00413A6B" w14:paraId="6AC01575" w14:textId="77777777">
                              <w:trPr>
                                <w:trHeight w:val="687"/>
                              </w:trPr>
                              <w:tc>
                                <w:tcPr>
                                  <w:tcW w:w="1553" w:type="dxa"/>
                                  <w:textDirection w:val="tbRl"/>
                                </w:tcPr>
                                <w:p w14:paraId="42850C2B" w14:textId="77777777" w:rsidR="00413A6B" w:rsidRDefault="00413A6B">
                                  <w:pPr>
                                    <w:pStyle w:val="TableParagraph"/>
                                    <w:rPr>
                                      <w:rFonts w:ascii="Times New Roman"/>
                                      <w:sz w:val="24"/>
                                    </w:rPr>
                                  </w:pPr>
                                </w:p>
                                <w:p w14:paraId="0530B088" w14:textId="77777777" w:rsidR="00413A6B" w:rsidRDefault="00413A6B">
                                  <w:pPr>
                                    <w:pStyle w:val="TableParagraph"/>
                                    <w:spacing w:before="67"/>
                                    <w:rPr>
                                      <w:rFonts w:ascii="Times New Roman"/>
                                      <w:sz w:val="24"/>
                                    </w:rPr>
                                  </w:pPr>
                                </w:p>
                                <w:p w14:paraId="37F0FBE4" w14:textId="77777777" w:rsidR="00413A6B" w:rsidRDefault="00557843">
                                  <w:pPr>
                                    <w:pStyle w:val="TableParagraph"/>
                                    <w:ind w:left="62"/>
                                    <w:rPr>
                                      <w:sz w:val="24"/>
                                    </w:rPr>
                                  </w:pPr>
                                  <w:r>
                                    <w:rPr>
                                      <w:spacing w:val="-5"/>
                                      <w:sz w:val="24"/>
                                    </w:rPr>
                                    <w:t>120</w:t>
                                  </w:r>
                                </w:p>
                              </w:tc>
                              <w:tc>
                                <w:tcPr>
                                  <w:tcW w:w="1419" w:type="dxa"/>
                                  <w:textDirection w:val="tbRl"/>
                                </w:tcPr>
                                <w:p w14:paraId="32FC334B" w14:textId="77777777" w:rsidR="00413A6B" w:rsidRDefault="00413A6B">
                                  <w:pPr>
                                    <w:pStyle w:val="TableParagraph"/>
                                    <w:rPr>
                                      <w:rFonts w:ascii="Times New Roman"/>
                                      <w:sz w:val="24"/>
                                    </w:rPr>
                                  </w:pPr>
                                </w:p>
                                <w:p w14:paraId="10489971" w14:textId="77777777" w:rsidR="00413A6B" w:rsidRDefault="00413A6B">
                                  <w:pPr>
                                    <w:pStyle w:val="TableParagraph"/>
                                    <w:rPr>
                                      <w:rFonts w:ascii="Times New Roman"/>
                                      <w:sz w:val="24"/>
                                    </w:rPr>
                                  </w:pPr>
                                </w:p>
                                <w:p w14:paraId="4C334BAF" w14:textId="77777777" w:rsidR="00413A6B" w:rsidRDefault="00557843">
                                  <w:pPr>
                                    <w:pStyle w:val="TableParagraph"/>
                                    <w:spacing w:before="1"/>
                                    <w:ind w:left="62"/>
                                    <w:rPr>
                                      <w:sz w:val="24"/>
                                    </w:rPr>
                                  </w:pPr>
                                  <w:r>
                                    <w:rPr>
                                      <w:spacing w:val="-5"/>
                                      <w:sz w:val="24"/>
                                    </w:rPr>
                                    <w:t>120</w:t>
                                  </w:r>
                                </w:p>
                              </w:tc>
                              <w:tc>
                                <w:tcPr>
                                  <w:tcW w:w="3666" w:type="dxa"/>
                                  <w:shd w:val="clear" w:color="auto" w:fill="D9D9D9"/>
                                </w:tcPr>
                                <w:p w14:paraId="66EB44ED" w14:textId="77777777" w:rsidR="00413A6B" w:rsidRDefault="00557843">
                                  <w:pPr>
                                    <w:pStyle w:val="TableParagraph"/>
                                    <w:spacing w:before="237"/>
                                    <w:ind w:left="8"/>
                                    <w:rPr>
                                      <w:sz w:val="24"/>
                                    </w:rPr>
                                  </w:pPr>
                                  <w:r>
                                    <w:rPr>
                                      <w:sz w:val="24"/>
                                    </w:rPr>
                                    <w:t>Cabeamento</w:t>
                                  </w:r>
                                  <w:r>
                                    <w:rPr>
                                      <w:spacing w:val="-6"/>
                                      <w:sz w:val="24"/>
                                    </w:rPr>
                                    <w:t xml:space="preserve"> </w:t>
                                  </w:r>
                                  <w:r>
                                    <w:rPr>
                                      <w:sz w:val="24"/>
                                    </w:rPr>
                                    <w:t>Elétrico</w:t>
                                  </w:r>
                                  <w:r>
                                    <w:rPr>
                                      <w:spacing w:val="-1"/>
                                      <w:sz w:val="24"/>
                                    </w:rPr>
                                    <w:t xml:space="preserve"> </w:t>
                                  </w:r>
                                  <w:r>
                                    <w:rPr>
                                      <w:spacing w:val="-2"/>
                                      <w:sz w:val="24"/>
                                    </w:rPr>
                                    <w:t>(3x1)</w:t>
                                  </w:r>
                                </w:p>
                              </w:tc>
                            </w:tr>
                            <w:tr w:rsidR="00413A6B" w14:paraId="53BD26C0" w14:textId="77777777">
                              <w:trPr>
                                <w:trHeight w:val="546"/>
                              </w:trPr>
                              <w:tc>
                                <w:tcPr>
                                  <w:tcW w:w="1553" w:type="dxa"/>
                                  <w:textDirection w:val="tbRl"/>
                                </w:tcPr>
                                <w:p w14:paraId="66040FC7" w14:textId="77777777" w:rsidR="00413A6B" w:rsidRDefault="00413A6B">
                                  <w:pPr>
                                    <w:pStyle w:val="TableParagraph"/>
                                    <w:rPr>
                                      <w:rFonts w:ascii="Times New Roman"/>
                                      <w:sz w:val="24"/>
                                    </w:rPr>
                                  </w:pPr>
                                </w:p>
                                <w:p w14:paraId="44DE432C" w14:textId="77777777" w:rsidR="00413A6B" w:rsidRDefault="00413A6B">
                                  <w:pPr>
                                    <w:pStyle w:val="TableParagraph"/>
                                    <w:spacing w:before="67"/>
                                    <w:rPr>
                                      <w:rFonts w:ascii="Times New Roman"/>
                                      <w:sz w:val="24"/>
                                    </w:rPr>
                                  </w:pPr>
                                </w:p>
                                <w:p w14:paraId="1DC3CED2" w14:textId="77777777" w:rsidR="00413A6B" w:rsidRDefault="00557843">
                                  <w:pPr>
                                    <w:pStyle w:val="TableParagraph"/>
                                    <w:ind w:left="62"/>
                                    <w:rPr>
                                      <w:sz w:val="24"/>
                                    </w:rPr>
                                  </w:pPr>
                                  <w:r>
                                    <w:rPr>
                                      <w:spacing w:val="-5"/>
                                      <w:sz w:val="24"/>
                                    </w:rPr>
                                    <w:t>70</w:t>
                                  </w:r>
                                </w:p>
                              </w:tc>
                              <w:tc>
                                <w:tcPr>
                                  <w:tcW w:w="1419" w:type="dxa"/>
                                  <w:textDirection w:val="tbRl"/>
                                </w:tcPr>
                                <w:p w14:paraId="7BE20DFA" w14:textId="77777777" w:rsidR="00413A6B" w:rsidRDefault="00413A6B">
                                  <w:pPr>
                                    <w:pStyle w:val="TableParagraph"/>
                                    <w:rPr>
                                      <w:rFonts w:ascii="Times New Roman"/>
                                      <w:sz w:val="24"/>
                                    </w:rPr>
                                  </w:pPr>
                                </w:p>
                                <w:p w14:paraId="2A3F18CC" w14:textId="77777777" w:rsidR="00413A6B" w:rsidRDefault="00413A6B">
                                  <w:pPr>
                                    <w:pStyle w:val="TableParagraph"/>
                                    <w:rPr>
                                      <w:rFonts w:ascii="Times New Roman"/>
                                      <w:sz w:val="24"/>
                                    </w:rPr>
                                  </w:pPr>
                                </w:p>
                                <w:p w14:paraId="51A71004" w14:textId="77777777" w:rsidR="00413A6B" w:rsidRDefault="00557843">
                                  <w:pPr>
                                    <w:pStyle w:val="TableParagraph"/>
                                    <w:spacing w:before="1"/>
                                    <w:ind w:left="62"/>
                                    <w:rPr>
                                      <w:sz w:val="24"/>
                                    </w:rPr>
                                  </w:pPr>
                                  <w:r>
                                    <w:rPr>
                                      <w:spacing w:val="-5"/>
                                      <w:sz w:val="24"/>
                                    </w:rPr>
                                    <w:t>70</w:t>
                                  </w:r>
                                </w:p>
                              </w:tc>
                              <w:tc>
                                <w:tcPr>
                                  <w:tcW w:w="3666" w:type="dxa"/>
                                  <w:shd w:val="clear" w:color="auto" w:fill="D9D9D9"/>
                                </w:tcPr>
                                <w:p w14:paraId="111E555A" w14:textId="77777777" w:rsidR="00413A6B" w:rsidRDefault="00557843">
                                  <w:pPr>
                                    <w:pStyle w:val="TableParagraph"/>
                                    <w:spacing w:before="165"/>
                                    <w:ind w:left="8"/>
                                    <w:rPr>
                                      <w:sz w:val="24"/>
                                    </w:rPr>
                                  </w:pPr>
                                  <w:r>
                                    <w:rPr>
                                      <w:sz w:val="24"/>
                                    </w:rPr>
                                    <w:t>Cabeamento</w:t>
                                  </w:r>
                                  <w:r>
                                    <w:rPr>
                                      <w:spacing w:val="-5"/>
                                      <w:sz w:val="24"/>
                                    </w:rPr>
                                    <w:t xml:space="preserve"> </w:t>
                                  </w:r>
                                  <w:r>
                                    <w:rPr>
                                      <w:sz w:val="24"/>
                                    </w:rPr>
                                    <w:t>Elétrico</w:t>
                                  </w:r>
                                  <w:r>
                                    <w:rPr>
                                      <w:spacing w:val="-4"/>
                                      <w:sz w:val="24"/>
                                    </w:rPr>
                                    <w:t xml:space="preserve"> </w:t>
                                  </w:r>
                                  <w:r>
                                    <w:rPr>
                                      <w:spacing w:val="-2"/>
                                      <w:sz w:val="24"/>
                                    </w:rPr>
                                    <w:t>(2x4)</w:t>
                                  </w:r>
                                </w:p>
                              </w:tc>
                            </w:tr>
                            <w:tr w:rsidR="00413A6B" w14:paraId="533E36DF" w14:textId="77777777">
                              <w:trPr>
                                <w:trHeight w:val="548"/>
                              </w:trPr>
                              <w:tc>
                                <w:tcPr>
                                  <w:tcW w:w="1553" w:type="dxa"/>
                                  <w:textDirection w:val="tbRl"/>
                                </w:tcPr>
                                <w:p w14:paraId="1A84716A" w14:textId="77777777" w:rsidR="00413A6B" w:rsidRDefault="00413A6B">
                                  <w:pPr>
                                    <w:pStyle w:val="TableParagraph"/>
                                    <w:rPr>
                                      <w:rFonts w:ascii="Times New Roman"/>
                                      <w:sz w:val="24"/>
                                    </w:rPr>
                                  </w:pPr>
                                </w:p>
                                <w:p w14:paraId="65FFA4EE" w14:textId="77777777" w:rsidR="00413A6B" w:rsidRDefault="00413A6B">
                                  <w:pPr>
                                    <w:pStyle w:val="TableParagraph"/>
                                    <w:spacing w:before="67"/>
                                    <w:rPr>
                                      <w:rFonts w:ascii="Times New Roman"/>
                                      <w:sz w:val="24"/>
                                    </w:rPr>
                                  </w:pPr>
                                </w:p>
                                <w:p w14:paraId="1B672BDC" w14:textId="77777777" w:rsidR="00413A6B" w:rsidRDefault="00557843">
                                  <w:pPr>
                                    <w:pStyle w:val="TableParagraph"/>
                                    <w:ind w:left="61"/>
                                    <w:rPr>
                                      <w:sz w:val="24"/>
                                    </w:rPr>
                                  </w:pPr>
                                  <w:r>
                                    <w:rPr>
                                      <w:spacing w:val="-5"/>
                                      <w:sz w:val="24"/>
                                    </w:rPr>
                                    <w:t>120</w:t>
                                  </w:r>
                                </w:p>
                              </w:tc>
                              <w:tc>
                                <w:tcPr>
                                  <w:tcW w:w="1419" w:type="dxa"/>
                                  <w:textDirection w:val="tbRl"/>
                                </w:tcPr>
                                <w:p w14:paraId="600A51E4" w14:textId="77777777" w:rsidR="00413A6B" w:rsidRDefault="00413A6B">
                                  <w:pPr>
                                    <w:pStyle w:val="TableParagraph"/>
                                    <w:rPr>
                                      <w:rFonts w:ascii="Times New Roman"/>
                                      <w:sz w:val="24"/>
                                    </w:rPr>
                                  </w:pPr>
                                </w:p>
                                <w:p w14:paraId="06F46FCC" w14:textId="77777777" w:rsidR="00413A6B" w:rsidRDefault="00413A6B">
                                  <w:pPr>
                                    <w:pStyle w:val="TableParagraph"/>
                                    <w:rPr>
                                      <w:rFonts w:ascii="Times New Roman"/>
                                      <w:sz w:val="24"/>
                                    </w:rPr>
                                  </w:pPr>
                                </w:p>
                                <w:p w14:paraId="6A71A206" w14:textId="77777777" w:rsidR="00413A6B" w:rsidRDefault="00557843">
                                  <w:pPr>
                                    <w:pStyle w:val="TableParagraph"/>
                                    <w:spacing w:before="1"/>
                                    <w:ind w:left="61"/>
                                    <w:rPr>
                                      <w:sz w:val="24"/>
                                    </w:rPr>
                                  </w:pPr>
                                  <w:r>
                                    <w:rPr>
                                      <w:spacing w:val="-5"/>
                                      <w:sz w:val="24"/>
                                    </w:rPr>
                                    <w:t>120</w:t>
                                  </w:r>
                                </w:p>
                              </w:tc>
                              <w:tc>
                                <w:tcPr>
                                  <w:tcW w:w="3666" w:type="dxa"/>
                                  <w:shd w:val="clear" w:color="auto" w:fill="D9D9D9"/>
                                </w:tcPr>
                                <w:p w14:paraId="2461B3DF" w14:textId="77777777" w:rsidR="00413A6B" w:rsidRDefault="00557843">
                                  <w:pPr>
                                    <w:pStyle w:val="TableParagraph"/>
                                    <w:spacing w:before="165"/>
                                    <w:ind w:left="8"/>
                                    <w:rPr>
                                      <w:sz w:val="24"/>
                                    </w:rPr>
                                  </w:pPr>
                                  <w:r>
                                    <w:rPr>
                                      <w:sz w:val="24"/>
                                    </w:rPr>
                                    <w:t>Cabeamento</w:t>
                                  </w:r>
                                  <w:r>
                                    <w:rPr>
                                      <w:spacing w:val="-6"/>
                                      <w:sz w:val="24"/>
                                    </w:rPr>
                                    <w:t xml:space="preserve"> </w:t>
                                  </w:r>
                                  <w:r>
                                    <w:rPr>
                                      <w:sz w:val="24"/>
                                    </w:rPr>
                                    <w:t>Elétrico</w:t>
                                  </w:r>
                                  <w:r>
                                    <w:rPr>
                                      <w:spacing w:val="-1"/>
                                      <w:sz w:val="24"/>
                                    </w:rPr>
                                    <w:t xml:space="preserve"> </w:t>
                                  </w:r>
                                  <w:r>
                                    <w:rPr>
                                      <w:spacing w:val="-2"/>
                                      <w:sz w:val="24"/>
                                    </w:rPr>
                                    <w:t>(8x1)</w:t>
                                  </w:r>
                                </w:p>
                              </w:tc>
                            </w:tr>
                            <w:tr w:rsidR="00413A6B" w14:paraId="77671121" w14:textId="77777777">
                              <w:trPr>
                                <w:trHeight w:val="547"/>
                              </w:trPr>
                              <w:tc>
                                <w:tcPr>
                                  <w:tcW w:w="1553" w:type="dxa"/>
                                  <w:textDirection w:val="tbRl"/>
                                </w:tcPr>
                                <w:p w14:paraId="14CBE015" w14:textId="77777777" w:rsidR="00413A6B" w:rsidRDefault="00413A6B">
                                  <w:pPr>
                                    <w:pStyle w:val="TableParagraph"/>
                                    <w:rPr>
                                      <w:rFonts w:ascii="Times New Roman"/>
                                      <w:sz w:val="24"/>
                                    </w:rPr>
                                  </w:pPr>
                                </w:p>
                                <w:p w14:paraId="6C603BA6" w14:textId="77777777" w:rsidR="00413A6B" w:rsidRDefault="00413A6B">
                                  <w:pPr>
                                    <w:pStyle w:val="TableParagraph"/>
                                    <w:spacing w:before="67"/>
                                    <w:rPr>
                                      <w:rFonts w:ascii="Times New Roman"/>
                                      <w:sz w:val="24"/>
                                    </w:rPr>
                                  </w:pPr>
                                </w:p>
                                <w:p w14:paraId="42DD4E15" w14:textId="77777777" w:rsidR="00413A6B" w:rsidRDefault="00557843">
                                  <w:pPr>
                                    <w:pStyle w:val="TableParagraph"/>
                                    <w:ind w:left="59"/>
                                    <w:rPr>
                                      <w:sz w:val="24"/>
                                    </w:rPr>
                                  </w:pPr>
                                  <w:r>
                                    <w:rPr>
                                      <w:spacing w:val="-10"/>
                                      <w:sz w:val="24"/>
                                    </w:rPr>
                                    <w:t>1</w:t>
                                  </w:r>
                                </w:p>
                              </w:tc>
                              <w:tc>
                                <w:tcPr>
                                  <w:tcW w:w="1419" w:type="dxa"/>
                                  <w:textDirection w:val="tbRl"/>
                                </w:tcPr>
                                <w:p w14:paraId="3F09625B" w14:textId="77777777" w:rsidR="00413A6B" w:rsidRDefault="00413A6B">
                                  <w:pPr>
                                    <w:pStyle w:val="TableParagraph"/>
                                    <w:rPr>
                                      <w:rFonts w:ascii="Times New Roman"/>
                                      <w:sz w:val="24"/>
                                    </w:rPr>
                                  </w:pPr>
                                </w:p>
                                <w:p w14:paraId="660F1805" w14:textId="77777777" w:rsidR="00413A6B" w:rsidRDefault="00413A6B">
                                  <w:pPr>
                                    <w:pStyle w:val="TableParagraph"/>
                                    <w:rPr>
                                      <w:rFonts w:ascii="Times New Roman"/>
                                      <w:sz w:val="24"/>
                                    </w:rPr>
                                  </w:pPr>
                                </w:p>
                                <w:p w14:paraId="6C196549" w14:textId="77777777" w:rsidR="00413A6B" w:rsidRDefault="00557843">
                                  <w:pPr>
                                    <w:pStyle w:val="TableParagraph"/>
                                    <w:spacing w:before="1"/>
                                    <w:ind w:left="59"/>
                                    <w:rPr>
                                      <w:sz w:val="24"/>
                                    </w:rPr>
                                  </w:pPr>
                                  <w:r>
                                    <w:rPr>
                                      <w:spacing w:val="-10"/>
                                      <w:sz w:val="24"/>
                                    </w:rPr>
                                    <w:t>1</w:t>
                                  </w:r>
                                </w:p>
                              </w:tc>
                              <w:tc>
                                <w:tcPr>
                                  <w:tcW w:w="3666" w:type="dxa"/>
                                  <w:shd w:val="clear" w:color="auto" w:fill="D9D9D9"/>
                                </w:tcPr>
                                <w:p w14:paraId="254F89D2" w14:textId="77777777" w:rsidR="00413A6B" w:rsidRDefault="00557843">
                                  <w:pPr>
                                    <w:pStyle w:val="TableParagraph"/>
                                    <w:spacing w:before="62"/>
                                    <w:ind w:left="8"/>
                                    <w:rPr>
                                      <w:sz w:val="24"/>
                                    </w:rPr>
                                  </w:pPr>
                                  <w:r>
                                    <w:rPr>
                                      <w:sz w:val="24"/>
                                    </w:rPr>
                                    <w:t>Módulo</w:t>
                                  </w:r>
                                  <w:r>
                                    <w:rPr>
                                      <w:spacing w:val="-9"/>
                                      <w:sz w:val="24"/>
                                    </w:rPr>
                                    <w:t xml:space="preserve"> </w:t>
                                  </w:r>
                                  <w:r>
                                    <w:rPr>
                                      <w:sz w:val="24"/>
                                    </w:rPr>
                                    <w:t>de</w:t>
                                  </w:r>
                                  <w:r>
                                    <w:rPr>
                                      <w:spacing w:val="-4"/>
                                      <w:sz w:val="24"/>
                                    </w:rPr>
                                    <w:t xml:space="preserve"> </w:t>
                                  </w:r>
                                  <w:r>
                                    <w:rPr>
                                      <w:sz w:val="24"/>
                                    </w:rPr>
                                    <w:t>Monitoramento</w:t>
                                  </w:r>
                                  <w:r>
                                    <w:rPr>
                                      <w:spacing w:val="-3"/>
                                      <w:sz w:val="24"/>
                                    </w:rPr>
                                    <w:t xml:space="preserve"> </w:t>
                                  </w:r>
                                  <w:r>
                                    <w:rPr>
                                      <w:spacing w:val="-4"/>
                                      <w:sz w:val="24"/>
                                    </w:rPr>
                                    <w:t>GPRS</w:t>
                                  </w:r>
                                </w:p>
                              </w:tc>
                            </w:tr>
                            <w:tr w:rsidR="00413A6B" w14:paraId="63FED8CF" w14:textId="77777777">
                              <w:trPr>
                                <w:trHeight w:val="546"/>
                              </w:trPr>
                              <w:tc>
                                <w:tcPr>
                                  <w:tcW w:w="1553" w:type="dxa"/>
                                  <w:textDirection w:val="tbRl"/>
                                </w:tcPr>
                                <w:p w14:paraId="48092902" w14:textId="77777777" w:rsidR="00413A6B" w:rsidRDefault="00413A6B">
                                  <w:pPr>
                                    <w:pStyle w:val="TableParagraph"/>
                                    <w:rPr>
                                      <w:rFonts w:ascii="Times New Roman"/>
                                      <w:sz w:val="24"/>
                                    </w:rPr>
                                  </w:pPr>
                                </w:p>
                                <w:p w14:paraId="2276FBAF" w14:textId="77777777" w:rsidR="00413A6B" w:rsidRDefault="00413A6B">
                                  <w:pPr>
                                    <w:pStyle w:val="TableParagraph"/>
                                    <w:spacing w:before="67"/>
                                    <w:rPr>
                                      <w:rFonts w:ascii="Times New Roman"/>
                                      <w:sz w:val="24"/>
                                    </w:rPr>
                                  </w:pPr>
                                </w:p>
                                <w:p w14:paraId="49A226C4" w14:textId="77777777" w:rsidR="00413A6B" w:rsidRDefault="00557843">
                                  <w:pPr>
                                    <w:pStyle w:val="TableParagraph"/>
                                    <w:ind w:left="61"/>
                                    <w:rPr>
                                      <w:sz w:val="24"/>
                                    </w:rPr>
                                  </w:pPr>
                                  <w:r>
                                    <w:rPr>
                                      <w:spacing w:val="-10"/>
                                      <w:sz w:val="24"/>
                                    </w:rPr>
                                    <w:t>1</w:t>
                                  </w:r>
                                </w:p>
                              </w:tc>
                              <w:tc>
                                <w:tcPr>
                                  <w:tcW w:w="1419" w:type="dxa"/>
                                  <w:textDirection w:val="tbRl"/>
                                </w:tcPr>
                                <w:p w14:paraId="6CB5FDE6" w14:textId="77777777" w:rsidR="00413A6B" w:rsidRDefault="00413A6B">
                                  <w:pPr>
                                    <w:pStyle w:val="TableParagraph"/>
                                    <w:rPr>
                                      <w:rFonts w:ascii="Times New Roman"/>
                                      <w:sz w:val="24"/>
                                    </w:rPr>
                                  </w:pPr>
                                </w:p>
                                <w:p w14:paraId="1CDA5273" w14:textId="77777777" w:rsidR="00413A6B" w:rsidRDefault="00413A6B">
                                  <w:pPr>
                                    <w:pStyle w:val="TableParagraph"/>
                                    <w:rPr>
                                      <w:rFonts w:ascii="Times New Roman"/>
                                      <w:sz w:val="24"/>
                                    </w:rPr>
                                  </w:pPr>
                                </w:p>
                                <w:p w14:paraId="7E99BCD9" w14:textId="77777777" w:rsidR="00413A6B" w:rsidRDefault="00557843">
                                  <w:pPr>
                                    <w:pStyle w:val="TableParagraph"/>
                                    <w:spacing w:before="1"/>
                                    <w:ind w:left="61"/>
                                    <w:rPr>
                                      <w:sz w:val="24"/>
                                    </w:rPr>
                                  </w:pPr>
                                  <w:r>
                                    <w:rPr>
                                      <w:spacing w:val="-10"/>
                                      <w:sz w:val="24"/>
                                    </w:rPr>
                                    <w:t>1</w:t>
                                  </w:r>
                                </w:p>
                              </w:tc>
                              <w:tc>
                                <w:tcPr>
                                  <w:tcW w:w="3666" w:type="dxa"/>
                                  <w:shd w:val="clear" w:color="auto" w:fill="D9D9D9"/>
                                </w:tcPr>
                                <w:p w14:paraId="6AEEBE13" w14:textId="77777777" w:rsidR="00413A6B" w:rsidRDefault="00557843">
                                  <w:pPr>
                                    <w:pStyle w:val="TableParagraph"/>
                                    <w:spacing w:before="65"/>
                                    <w:ind w:left="8"/>
                                    <w:rPr>
                                      <w:sz w:val="24"/>
                                    </w:rPr>
                                  </w:pPr>
                                  <w:r>
                                    <w:rPr>
                                      <w:sz w:val="24"/>
                                    </w:rPr>
                                    <w:t>Caixa</w:t>
                                  </w:r>
                                  <w:r>
                                    <w:rPr>
                                      <w:spacing w:val="-4"/>
                                      <w:sz w:val="24"/>
                                    </w:rPr>
                                    <w:t xml:space="preserve"> </w:t>
                                  </w:r>
                                  <w:r>
                                    <w:rPr>
                                      <w:sz w:val="24"/>
                                    </w:rPr>
                                    <w:t>de</w:t>
                                  </w:r>
                                  <w:r>
                                    <w:rPr>
                                      <w:spacing w:val="-5"/>
                                      <w:sz w:val="24"/>
                                    </w:rPr>
                                    <w:t xml:space="preserve"> </w:t>
                                  </w:r>
                                  <w:r>
                                    <w:rPr>
                                      <w:sz w:val="24"/>
                                    </w:rPr>
                                    <w:t>Energia</w:t>
                                  </w:r>
                                  <w:r>
                                    <w:rPr>
                                      <w:spacing w:val="-4"/>
                                      <w:sz w:val="24"/>
                                    </w:rPr>
                                    <w:t xml:space="preserve"> </w:t>
                                  </w:r>
                                  <w:r>
                                    <w:rPr>
                                      <w:sz w:val="24"/>
                                    </w:rPr>
                                    <w:t>Padrão</w:t>
                                  </w:r>
                                  <w:r>
                                    <w:rPr>
                                      <w:spacing w:val="-3"/>
                                      <w:sz w:val="24"/>
                                    </w:rPr>
                                    <w:t xml:space="preserve"> </w:t>
                                  </w:r>
                                  <w:r>
                                    <w:rPr>
                                      <w:spacing w:val="-4"/>
                                      <w:sz w:val="24"/>
                                    </w:rPr>
                                    <w:t>CPFL</w:t>
                                  </w:r>
                                </w:p>
                              </w:tc>
                            </w:tr>
                            <w:tr w:rsidR="00413A6B" w14:paraId="7F8B224F" w14:textId="77777777">
                              <w:trPr>
                                <w:trHeight w:val="407"/>
                              </w:trPr>
                              <w:tc>
                                <w:tcPr>
                                  <w:tcW w:w="1553" w:type="dxa"/>
                                  <w:textDirection w:val="tbRl"/>
                                </w:tcPr>
                                <w:p w14:paraId="42D06B6B" w14:textId="77777777" w:rsidR="00413A6B" w:rsidRDefault="00413A6B">
                                  <w:pPr>
                                    <w:pStyle w:val="TableParagraph"/>
                                    <w:rPr>
                                      <w:rFonts w:ascii="Times New Roman"/>
                                      <w:sz w:val="24"/>
                                    </w:rPr>
                                  </w:pPr>
                                </w:p>
                                <w:p w14:paraId="50B5C921" w14:textId="77777777" w:rsidR="00413A6B" w:rsidRDefault="00413A6B">
                                  <w:pPr>
                                    <w:pStyle w:val="TableParagraph"/>
                                    <w:spacing w:before="67"/>
                                    <w:rPr>
                                      <w:rFonts w:ascii="Times New Roman"/>
                                      <w:sz w:val="24"/>
                                    </w:rPr>
                                  </w:pPr>
                                </w:p>
                                <w:p w14:paraId="68F1C7FC" w14:textId="77777777" w:rsidR="00413A6B" w:rsidRDefault="00557843">
                                  <w:pPr>
                                    <w:pStyle w:val="TableParagraph"/>
                                    <w:ind w:left="61"/>
                                    <w:rPr>
                                      <w:sz w:val="24"/>
                                    </w:rPr>
                                  </w:pPr>
                                  <w:r>
                                    <w:rPr>
                                      <w:spacing w:val="-10"/>
                                      <w:sz w:val="24"/>
                                    </w:rPr>
                                    <w:t>8</w:t>
                                  </w:r>
                                </w:p>
                              </w:tc>
                              <w:tc>
                                <w:tcPr>
                                  <w:tcW w:w="1419" w:type="dxa"/>
                                  <w:textDirection w:val="tbRl"/>
                                </w:tcPr>
                                <w:p w14:paraId="1E91F5F3" w14:textId="77777777" w:rsidR="00413A6B" w:rsidRDefault="00413A6B">
                                  <w:pPr>
                                    <w:pStyle w:val="TableParagraph"/>
                                    <w:rPr>
                                      <w:rFonts w:ascii="Times New Roman"/>
                                      <w:sz w:val="24"/>
                                    </w:rPr>
                                  </w:pPr>
                                </w:p>
                                <w:p w14:paraId="6095383A" w14:textId="77777777" w:rsidR="00413A6B" w:rsidRDefault="00413A6B">
                                  <w:pPr>
                                    <w:pStyle w:val="TableParagraph"/>
                                    <w:rPr>
                                      <w:rFonts w:ascii="Times New Roman"/>
                                      <w:sz w:val="24"/>
                                    </w:rPr>
                                  </w:pPr>
                                </w:p>
                                <w:p w14:paraId="579AF7D0" w14:textId="77777777" w:rsidR="00413A6B" w:rsidRDefault="00557843">
                                  <w:pPr>
                                    <w:pStyle w:val="TableParagraph"/>
                                    <w:spacing w:before="1"/>
                                    <w:ind w:left="61"/>
                                    <w:rPr>
                                      <w:sz w:val="24"/>
                                    </w:rPr>
                                  </w:pPr>
                                  <w:r>
                                    <w:rPr>
                                      <w:spacing w:val="-5"/>
                                      <w:sz w:val="24"/>
                                    </w:rPr>
                                    <w:t>10</w:t>
                                  </w:r>
                                </w:p>
                              </w:tc>
                              <w:tc>
                                <w:tcPr>
                                  <w:tcW w:w="3666" w:type="dxa"/>
                                  <w:shd w:val="clear" w:color="auto" w:fill="D9D9D9"/>
                                </w:tcPr>
                                <w:p w14:paraId="6F21D23B" w14:textId="77777777" w:rsidR="00413A6B" w:rsidRDefault="00557843">
                                  <w:pPr>
                                    <w:pStyle w:val="TableParagraph"/>
                                    <w:spacing w:before="65"/>
                                    <w:ind w:left="8"/>
                                    <w:rPr>
                                      <w:sz w:val="24"/>
                                    </w:rPr>
                                  </w:pPr>
                                  <w:r>
                                    <w:rPr>
                                      <w:sz w:val="24"/>
                                    </w:rPr>
                                    <w:t>Haste</w:t>
                                  </w:r>
                                  <w:r>
                                    <w:rPr>
                                      <w:spacing w:val="1"/>
                                      <w:sz w:val="24"/>
                                    </w:rPr>
                                    <w:t xml:space="preserve"> </w:t>
                                  </w:r>
                                  <w:r>
                                    <w:rPr>
                                      <w:sz w:val="24"/>
                                    </w:rPr>
                                    <w:t>-</w:t>
                                  </w:r>
                                  <w:r>
                                    <w:rPr>
                                      <w:spacing w:val="-1"/>
                                      <w:sz w:val="24"/>
                                    </w:rPr>
                                    <w:t xml:space="preserve"> </w:t>
                                  </w:r>
                                  <w:r>
                                    <w:rPr>
                                      <w:spacing w:val="-2"/>
                                      <w:sz w:val="24"/>
                                    </w:rPr>
                                    <w:t>Aterramento</w:t>
                                  </w:r>
                                </w:p>
                              </w:tc>
                            </w:tr>
                            <w:tr w:rsidR="00413A6B" w14:paraId="6D2D164B" w14:textId="77777777">
                              <w:trPr>
                                <w:trHeight w:val="546"/>
                              </w:trPr>
                              <w:tc>
                                <w:tcPr>
                                  <w:tcW w:w="1553" w:type="dxa"/>
                                  <w:textDirection w:val="tbRl"/>
                                </w:tcPr>
                                <w:p w14:paraId="17B01ABA" w14:textId="77777777" w:rsidR="00413A6B" w:rsidRDefault="00413A6B">
                                  <w:pPr>
                                    <w:pStyle w:val="TableParagraph"/>
                                    <w:rPr>
                                      <w:rFonts w:ascii="Times New Roman"/>
                                      <w:sz w:val="24"/>
                                    </w:rPr>
                                  </w:pPr>
                                </w:p>
                                <w:p w14:paraId="59FE05F2" w14:textId="77777777" w:rsidR="00413A6B" w:rsidRDefault="00413A6B">
                                  <w:pPr>
                                    <w:pStyle w:val="TableParagraph"/>
                                    <w:spacing w:before="67"/>
                                    <w:rPr>
                                      <w:rFonts w:ascii="Times New Roman"/>
                                      <w:sz w:val="24"/>
                                    </w:rPr>
                                  </w:pPr>
                                </w:p>
                                <w:p w14:paraId="0136ED7C" w14:textId="77777777" w:rsidR="00413A6B" w:rsidRDefault="00557843">
                                  <w:pPr>
                                    <w:pStyle w:val="TableParagraph"/>
                                    <w:ind w:left="59"/>
                                    <w:rPr>
                                      <w:sz w:val="24"/>
                                    </w:rPr>
                                  </w:pPr>
                                  <w:r>
                                    <w:rPr>
                                      <w:spacing w:val="-10"/>
                                      <w:sz w:val="24"/>
                                    </w:rPr>
                                    <w:t>1</w:t>
                                  </w:r>
                                </w:p>
                              </w:tc>
                              <w:tc>
                                <w:tcPr>
                                  <w:tcW w:w="1419" w:type="dxa"/>
                                  <w:textDirection w:val="tbRl"/>
                                </w:tcPr>
                                <w:p w14:paraId="334155FC" w14:textId="77777777" w:rsidR="00413A6B" w:rsidRDefault="00413A6B">
                                  <w:pPr>
                                    <w:pStyle w:val="TableParagraph"/>
                                    <w:rPr>
                                      <w:rFonts w:ascii="Times New Roman"/>
                                      <w:sz w:val="24"/>
                                    </w:rPr>
                                  </w:pPr>
                                </w:p>
                                <w:p w14:paraId="6C8C7744" w14:textId="77777777" w:rsidR="00413A6B" w:rsidRDefault="00413A6B">
                                  <w:pPr>
                                    <w:pStyle w:val="TableParagraph"/>
                                    <w:rPr>
                                      <w:rFonts w:ascii="Times New Roman"/>
                                      <w:sz w:val="24"/>
                                    </w:rPr>
                                  </w:pPr>
                                </w:p>
                                <w:p w14:paraId="63C8656C" w14:textId="77777777" w:rsidR="00413A6B" w:rsidRDefault="00557843">
                                  <w:pPr>
                                    <w:pStyle w:val="TableParagraph"/>
                                    <w:spacing w:before="1"/>
                                    <w:ind w:left="59"/>
                                    <w:rPr>
                                      <w:sz w:val="24"/>
                                    </w:rPr>
                                  </w:pPr>
                                  <w:r>
                                    <w:rPr>
                                      <w:spacing w:val="-10"/>
                                      <w:sz w:val="24"/>
                                    </w:rPr>
                                    <w:t>1</w:t>
                                  </w:r>
                                </w:p>
                              </w:tc>
                              <w:tc>
                                <w:tcPr>
                                  <w:tcW w:w="3666" w:type="dxa"/>
                                  <w:shd w:val="clear" w:color="auto" w:fill="D9D9D9"/>
                                </w:tcPr>
                                <w:p w14:paraId="19E7D041" w14:textId="77777777" w:rsidR="00413A6B" w:rsidRDefault="00557843">
                                  <w:pPr>
                                    <w:pStyle w:val="TableParagraph"/>
                                    <w:spacing w:before="62"/>
                                    <w:ind w:left="8"/>
                                    <w:rPr>
                                      <w:sz w:val="24"/>
                                    </w:rPr>
                                  </w:pPr>
                                  <w:r>
                                    <w:rPr>
                                      <w:sz w:val="24"/>
                                    </w:rPr>
                                    <w:t>Nobreak</w:t>
                                  </w:r>
                                  <w:r>
                                    <w:rPr>
                                      <w:spacing w:val="-7"/>
                                      <w:sz w:val="24"/>
                                    </w:rPr>
                                    <w:t xml:space="preserve"> </w:t>
                                  </w:r>
                                  <w:r>
                                    <w:rPr>
                                      <w:sz w:val="24"/>
                                    </w:rPr>
                                    <w:t>1000</w:t>
                                  </w:r>
                                  <w:r>
                                    <w:rPr>
                                      <w:spacing w:val="-3"/>
                                      <w:sz w:val="24"/>
                                    </w:rPr>
                                    <w:t xml:space="preserve"> </w:t>
                                  </w:r>
                                  <w:r>
                                    <w:rPr>
                                      <w:sz w:val="24"/>
                                    </w:rPr>
                                    <w:t>Kva</w:t>
                                  </w:r>
                                  <w:r>
                                    <w:rPr>
                                      <w:spacing w:val="-2"/>
                                      <w:sz w:val="24"/>
                                    </w:rPr>
                                    <w:t xml:space="preserve"> </w:t>
                                  </w:r>
                                  <w:r>
                                    <w:rPr>
                                      <w:spacing w:val="-4"/>
                                      <w:sz w:val="24"/>
                                    </w:rPr>
                                    <w:t>220v</w:t>
                                  </w:r>
                                </w:p>
                              </w:tc>
                            </w:tr>
                          </w:tbl>
                          <w:p w14:paraId="75BD1C6D" w14:textId="77777777" w:rsidR="00413A6B" w:rsidRDefault="00413A6B">
                            <w:pPr>
                              <w:pStyle w:val="Corpodetexto"/>
                            </w:pPr>
                          </w:p>
                        </w:txbxContent>
                      </wps:txbx>
                      <wps:bodyPr wrap="square" lIns="0" tIns="0" rIns="0" bIns="0" rtlCol="0">
                        <a:noAutofit/>
                      </wps:bodyPr>
                    </wps:wsp>
                  </a:graphicData>
                </a:graphic>
              </wp:inline>
            </w:drawing>
          </mc:Choice>
          <mc:Fallback>
            <w:pict>
              <v:shapetype w14:anchorId="6D1B4B47" id="_x0000_t202" coordsize="21600,21600" o:spt="202" path="m,l,21600r21600,l21600,xe">
                <v:stroke joinstyle="miter"/>
                <v:path gradientshapeok="t" o:connecttype="rect"/>
              </v:shapetype>
              <v:shape id="Textbox 20" o:spid="_x0000_s1027" type="#_x0000_t202" style="width:332.85pt;height:67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" filled="f" stroked="f">
                <v:textbox inset="0,0,0,0">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53"/>
                        <w:gridCol w:w="1419"/>
                        <w:gridCol w:w="3666"/>
                      </w:tblGrid>
                      <w:tr w:rsidR="00413A6B" w14:paraId="65249311" w14:textId="77777777">
                        <w:trPr>
                          <w:trHeight w:val="253"/>
                        </w:trPr>
                        <w:tc>
                          <w:tcPr>
                            <w:tcW w:w="1553" w:type="dxa"/>
                            <w:textDirection w:val="tbRl"/>
                          </w:tcPr>
                          <w:p w14:paraId="1B38815F" w14:textId="77777777" w:rsidR="00413A6B" w:rsidRDefault="00413A6B">
                            <w:pPr>
                              <w:pStyle w:val="TableParagraph"/>
                              <w:rPr>
                                <w:rFonts w:ascii="Times New Roman"/>
                                <w:sz w:val="24"/>
                              </w:rPr>
                            </w:pPr>
                          </w:p>
                          <w:p w14:paraId="61C7C831" w14:textId="77777777" w:rsidR="00413A6B" w:rsidRDefault="00413A6B">
                            <w:pPr>
                              <w:pStyle w:val="TableParagraph"/>
                              <w:spacing w:before="67"/>
                              <w:rPr>
                                <w:rFonts w:ascii="Times New Roman"/>
                                <w:sz w:val="24"/>
                              </w:rPr>
                            </w:pPr>
                          </w:p>
                          <w:p w14:paraId="4857DFDC" w14:textId="77777777" w:rsidR="00413A6B" w:rsidRDefault="00557843">
                            <w:pPr>
                              <w:pStyle w:val="TableParagraph"/>
                              <w:ind w:left="59"/>
                              <w:rPr>
                                <w:sz w:val="24"/>
                              </w:rPr>
                            </w:pPr>
                            <w:r>
                              <w:rPr>
                                <w:spacing w:val="-10"/>
                                <w:sz w:val="24"/>
                              </w:rPr>
                              <w:t>2</w:t>
                            </w:r>
                          </w:p>
                        </w:tc>
                        <w:tc>
                          <w:tcPr>
                            <w:tcW w:w="1419" w:type="dxa"/>
                            <w:textDirection w:val="tbRl"/>
                          </w:tcPr>
                          <w:p w14:paraId="6E33CF83" w14:textId="77777777" w:rsidR="00413A6B" w:rsidRDefault="00413A6B">
                            <w:pPr>
                              <w:pStyle w:val="TableParagraph"/>
                              <w:rPr>
                                <w:rFonts w:ascii="Times New Roman"/>
                                <w:sz w:val="24"/>
                              </w:rPr>
                            </w:pPr>
                          </w:p>
                          <w:p w14:paraId="54ACD790" w14:textId="77777777" w:rsidR="00413A6B" w:rsidRDefault="00413A6B">
                            <w:pPr>
                              <w:pStyle w:val="TableParagraph"/>
                              <w:rPr>
                                <w:rFonts w:ascii="Times New Roman"/>
                                <w:sz w:val="24"/>
                              </w:rPr>
                            </w:pPr>
                          </w:p>
                          <w:p w14:paraId="05D69CA3" w14:textId="77777777" w:rsidR="00413A6B" w:rsidRDefault="00557843">
                            <w:pPr>
                              <w:pStyle w:val="TableParagraph"/>
                              <w:spacing w:before="1"/>
                              <w:ind w:left="59"/>
                              <w:rPr>
                                <w:sz w:val="24"/>
                              </w:rPr>
                            </w:pPr>
                            <w:r>
                              <w:rPr>
                                <w:spacing w:val="-10"/>
                                <w:sz w:val="24"/>
                              </w:rPr>
                              <w:t>1</w:t>
                            </w:r>
                          </w:p>
                        </w:tc>
                        <w:tc>
                          <w:tcPr>
                            <w:tcW w:w="3666" w:type="dxa"/>
                            <w:shd w:val="clear" w:color="auto" w:fill="D9D9D9"/>
                          </w:tcPr>
                          <w:p w14:paraId="1543CD38" w14:textId="77777777" w:rsidR="00413A6B" w:rsidRDefault="00413A6B">
                            <w:pPr>
                              <w:pStyle w:val="TableParagraph"/>
                              <w:rPr>
                                <w:rFonts w:ascii="Times New Roman"/>
                                <w:sz w:val="18"/>
                              </w:rPr>
                            </w:pPr>
                          </w:p>
                        </w:tc>
                      </w:tr>
                      <w:tr w:rsidR="00413A6B" w14:paraId="0C0E656C" w14:textId="77777777">
                        <w:trPr>
                          <w:trHeight w:val="1540"/>
                        </w:trPr>
                        <w:tc>
                          <w:tcPr>
                            <w:tcW w:w="1553" w:type="dxa"/>
                            <w:textDirection w:val="tbRl"/>
                          </w:tcPr>
                          <w:p w14:paraId="472AD615" w14:textId="77777777" w:rsidR="00413A6B" w:rsidRDefault="00557843">
                            <w:pPr>
                              <w:pStyle w:val="TableParagraph"/>
                              <w:ind w:left="62" w:right="165"/>
                            </w:pPr>
                            <w:r>
                              <w:t>Av. Joaquim Jorge</w:t>
                            </w:r>
                            <w:r>
                              <w:rPr>
                                <w:spacing w:val="-16"/>
                              </w:rPr>
                              <w:t xml:space="preserve"> </w:t>
                            </w:r>
                            <w:r>
                              <w:t xml:space="preserve">Peralta </w:t>
                            </w:r>
                            <w:r>
                              <w:rPr>
                                <w:spacing w:val="-10"/>
                              </w:rPr>
                              <w:t>x</w:t>
                            </w:r>
                          </w:p>
                          <w:p w14:paraId="5163B47A" w14:textId="77777777" w:rsidR="00413A6B" w:rsidRDefault="00557843">
                            <w:pPr>
                              <w:pStyle w:val="TableParagraph"/>
                              <w:ind w:left="62" w:right="140"/>
                            </w:pPr>
                            <w:r>
                              <w:t>Rua</w:t>
                            </w:r>
                            <w:r>
                              <w:rPr>
                                <w:spacing w:val="-16"/>
                              </w:rPr>
                              <w:t xml:space="preserve"> </w:t>
                            </w:r>
                            <w:r>
                              <w:t xml:space="preserve">Espanha </w:t>
                            </w:r>
                            <w:r>
                              <w:rPr>
                                <w:spacing w:val="-10"/>
                              </w:rPr>
                              <w:t>x</w:t>
                            </w:r>
                          </w:p>
                          <w:p w14:paraId="790F85C8" w14:textId="77777777" w:rsidR="00413A6B" w:rsidRDefault="00557843">
                            <w:pPr>
                              <w:pStyle w:val="TableParagraph"/>
                              <w:spacing w:line="249" w:lineRule="exact"/>
                              <w:ind w:left="62"/>
                            </w:pPr>
                            <w:r>
                              <w:t>Rua</w:t>
                            </w:r>
                            <w:r>
                              <w:rPr>
                                <w:spacing w:val="-3"/>
                              </w:rPr>
                              <w:t xml:space="preserve"> </w:t>
                            </w:r>
                            <w:r>
                              <w:rPr>
                                <w:spacing w:val="-2"/>
                              </w:rPr>
                              <w:t>Portugal</w:t>
                            </w:r>
                          </w:p>
                        </w:tc>
                        <w:tc>
                          <w:tcPr>
                            <w:tcW w:w="1419" w:type="dxa"/>
                            <w:textDirection w:val="tbRl"/>
                          </w:tcPr>
                          <w:p w14:paraId="638C4536" w14:textId="77777777" w:rsidR="00413A6B" w:rsidRDefault="00557843">
                            <w:pPr>
                              <w:pStyle w:val="TableParagraph"/>
                              <w:spacing w:before="57"/>
                              <w:ind w:left="62" w:right="165"/>
                            </w:pPr>
                            <w:r>
                              <w:t>Av. Joaquim Jorge</w:t>
                            </w:r>
                            <w:r>
                              <w:rPr>
                                <w:spacing w:val="-16"/>
                              </w:rPr>
                              <w:t xml:space="preserve"> </w:t>
                            </w:r>
                            <w:r>
                              <w:t xml:space="preserve">Peralta </w:t>
                            </w:r>
                            <w:r>
                              <w:rPr>
                                <w:spacing w:val="-10"/>
                              </w:rPr>
                              <w:t>x</w:t>
                            </w:r>
                          </w:p>
                          <w:p w14:paraId="174816B1" w14:textId="77777777" w:rsidR="00413A6B" w:rsidRDefault="00557843">
                            <w:pPr>
                              <w:pStyle w:val="TableParagraph"/>
                              <w:ind w:left="62" w:right="165"/>
                            </w:pPr>
                            <w:r>
                              <w:t>Rua</w:t>
                            </w:r>
                            <w:r>
                              <w:rPr>
                                <w:spacing w:val="-16"/>
                              </w:rPr>
                              <w:t xml:space="preserve"> </w:t>
                            </w:r>
                            <w:r>
                              <w:t xml:space="preserve">Maria </w:t>
                            </w:r>
                            <w:r>
                              <w:rPr>
                                <w:spacing w:val="-2"/>
                              </w:rPr>
                              <w:t>Graziela</w:t>
                            </w:r>
                          </w:p>
                        </w:tc>
                        <w:tc>
                          <w:tcPr>
                            <w:tcW w:w="3666" w:type="dxa"/>
                            <w:shd w:val="clear" w:color="auto" w:fill="D9D9D9"/>
                            <w:textDirection w:val="tbRl"/>
                          </w:tcPr>
                          <w:p w14:paraId="439B3142" w14:textId="77777777" w:rsidR="00413A6B" w:rsidRDefault="00413A6B">
                            <w:pPr>
                              <w:pStyle w:val="TableParagraph"/>
                              <w:rPr>
                                <w:rFonts w:ascii="Times New Roman"/>
                                <w:sz w:val="24"/>
                              </w:rPr>
                            </w:pPr>
                          </w:p>
                          <w:p w14:paraId="33BD8A38" w14:textId="77777777" w:rsidR="00413A6B" w:rsidRDefault="00413A6B">
                            <w:pPr>
                              <w:pStyle w:val="TableParagraph"/>
                              <w:rPr>
                                <w:rFonts w:ascii="Times New Roman"/>
                                <w:sz w:val="24"/>
                              </w:rPr>
                            </w:pPr>
                          </w:p>
                          <w:p w14:paraId="096C46A3" w14:textId="77777777" w:rsidR="00413A6B" w:rsidRDefault="00413A6B">
                            <w:pPr>
                              <w:pStyle w:val="TableParagraph"/>
                              <w:rPr>
                                <w:rFonts w:ascii="Times New Roman"/>
                                <w:sz w:val="24"/>
                              </w:rPr>
                            </w:pPr>
                          </w:p>
                          <w:p w14:paraId="19DE88D9" w14:textId="77777777" w:rsidR="00413A6B" w:rsidRDefault="00413A6B">
                            <w:pPr>
                              <w:pStyle w:val="TableParagraph"/>
                              <w:rPr>
                                <w:rFonts w:ascii="Times New Roman"/>
                                <w:sz w:val="24"/>
                              </w:rPr>
                            </w:pPr>
                          </w:p>
                          <w:p w14:paraId="0934B810" w14:textId="77777777" w:rsidR="00413A6B" w:rsidRDefault="00413A6B">
                            <w:pPr>
                              <w:pStyle w:val="TableParagraph"/>
                              <w:rPr>
                                <w:rFonts w:ascii="Times New Roman"/>
                                <w:sz w:val="24"/>
                              </w:rPr>
                            </w:pPr>
                          </w:p>
                          <w:p w14:paraId="4685FF60" w14:textId="77777777" w:rsidR="00413A6B" w:rsidRDefault="00413A6B">
                            <w:pPr>
                              <w:pStyle w:val="TableParagraph"/>
                              <w:spacing w:before="20"/>
                              <w:rPr>
                                <w:rFonts w:ascii="Times New Roman"/>
                                <w:sz w:val="24"/>
                              </w:rPr>
                            </w:pPr>
                          </w:p>
                          <w:p w14:paraId="1DA2DD3E" w14:textId="77777777" w:rsidR="00413A6B" w:rsidRDefault="00557843">
                            <w:pPr>
                              <w:pStyle w:val="TableParagraph"/>
                              <w:ind w:left="62"/>
                              <w:rPr>
                                <w:rFonts w:ascii="Arial" w:hAnsi="Arial"/>
                                <w:b/>
                                <w:sz w:val="24"/>
                              </w:rPr>
                            </w:pPr>
                            <w:r>
                              <w:rPr>
                                <w:rFonts w:ascii="Arial" w:hAnsi="Arial"/>
                                <w:b/>
                                <w:spacing w:val="-2"/>
                                <w:sz w:val="24"/>
                              </w:rPr>
                              <w:t>Interseção</w:t>
                            </w:r>
                          </w:p>
                        </w:tc>
                      </w:tr>
                      <w:tr w:rsidR="00413A6B" w14:paraId="3D762010" w14:textId="77777777">
                        <w:trPr>
                          <w:trHeight w:val="829"/>
                        </w:trPr>
                        <w:tc>
                          <w:tcPr>
                            <w:tcW w:w="1553" w:type="dxa"/>
                            <w:textDirection w:val="tbRl"/>
                          </w:tcPr>
                          <w:p w14:paraId="1F55A82B" w14:textId="77777777" w:rsidR="00413A6B" w:rsidRDefault="00413A6B">
                            <w:pPr>
                              <w:pStyle w:val="TableParagraph"/>
                              <w:rPr>
                                <w:rFonts w:ascii="Times New Roman"/>
                                <w:sz w:val="24"/>
                              </w:rPr>
                            </w:pPr>
                          </w:p>
                          <w:p w14:paraId="34213B7C" w14:textId="77777777" w:rsidR="00413A6B" w:rsidRDefault="00413A6B">
                            <w:pPr>
                              <w:pStyle w:val="TableParagraph"/>
                              <w:spacing w:before="67"/>
                              <w:rPr>
                                <w:rFonts w:ascii="Times New Roman"/>
                                <w:sz w:val="24"/>
                              </w:rPr>
                            </w:pPr>
                          </w:p>
                          <w:p w14:paraId="79F3D0EC" w14:textId="77777777" w:rsidR="00413A6B" w:rsidRDefault="00557843">
                            <w:pPr>
                              <w:pStyle w:val="TableParagraph"/>
                              <w:ind w:left="62"/>
                              <w:rPr>
                                <w:sz w:val="24"/>
                              </w:rPr>
                            </w:pPr>
                            <w:r>
                              <w:rPr>
                                <w:spacing w:val="-10"/>
                                <w:sz w:val="24"/>
                              </w:rPr>
                              <w:t>1</w:t>
                            </w:r>
                          </w:p>
                        </w:tc>
                        <w:tc>
                          <w:tcPr>
                            <w:tcW w:w="1419" w:type="dxa"/>
                            <w:textDirection w:val="tbRl"/>
                          </w:tcPr>
                          <w:p w14:paraId="19A2D583" w14:textId="77777777" w:rsidR="00413A6B" w:rsidRDefault="00413A6B">
                            <w:pPr>
                              <w:pStyle w:val="TableParagraph"/>
                              <w:rPr>
                                <w:rFonts w:ascii="Times New Roman"/>
                                <w:sz w:val="24"/>
                              </w:rPr>
                            </w:pPr>
                          </w:p>
                          <w:p w14:paraId="16E5CC19" w14:textId="77777777" w:rsidR="00413A6B" w:rsidRDefault="00413A6B">
                            <w:pPr>
                              <w:pStyle w:val="TableParagraph"/>
                              <w:rPr>
                                <w:rFonts w:ascii="Times New Roman"/>
                                <w:sz w:val="24"/>
                              </w:rPr>
                            </w:pPr>
                          </w:p>
                          <w:p w14:paraId="08D395D4" w14:textId="77777777" w:rsidR="00413A6B" w:rsidRDefault="00557843">
                            <w:pPr>
                              <w:pStyle w:val="TableParagraph"/>
                              <w:spacing w:before="1"/>
                              <w:ind w:left="62"/>
                              <w:rPr>
                                <w:sz w:val="24"/>
                              </w:rPr>
                            </w:pPr>
                            <w:r>
                              <w:rPr>
                                <w:spacing w:val="-10"/>
                                <w:sz w:val="24"/>
                              </w:rPr>
                              <w:t>1</w:t>
                            </w:r>
                          </w:p>
                        </w:tc>
                        <w:tc>
                          <w:tcPr>
                            <w:tcW w:w="3666" w:type="dxa"/>
                            <w:shd w:val="clear" w:color="auto" w:fill="D9D9D9"/>
                          </w:tcPr>
                          <w:p w14:paraId="3827A914" w14:textId="77777777" w:rsidR="00413A6B" w:rsidRDefault="00413A6B">
                            <w:pPr>
                              <w:pStyle w:val="TableParagraph"/>
                              <w:spacing w:before="31"/>
                              <w:rPr>
                                <w:rFonts w:ascii="Times New Roman"/>
                                <w:sz w:val="24"/>
                              </w:rPr>
                            </w:pPr>
                          </w:p>
                          <w:p w14:paraId="648E2D8B" w14:textId="77777777" w:rsidR="00413A6B" w:rsidRDefault="00557843">
                            <w:pPr>
                              <w:pStyle w:val="TableParagraph"/>
                              <w:ind w:left="8"/>
                              <w:rPr>
                                <w:sz w:val="24"/>
                              </w:rPr>
                            </w:pPr>
                            <w:r>
                              <w:rPr>
                                <w:sz w:val="24"/>
                              </w:rPr>
                              <w:t>Controlador</w:t>
                            </w:r>
                            <w:r>
                              <w:rPr>
                                <w:spacing w:val="-4"/>
                                <w:sz w:val="24"/>
                              </w:rPr>
                              <w:t xml:space="preserve"> </w:t>
                            </w:r>
                            <w:r>
                              <w:rPr>
                                <w:sz w:val="24"/>
                              </w:rPr>
                              <w:t>Eletrônico</w:t>
                            </w:r>
                            <w:r>
                              <w:rPr>
                                <w:spacing w:val="-6"/>
                                <w:sz w:val="24"/>
                              </w:rPr>
                              <w:t xml:space="preserve"> </w:t>
                            </w:r>
                            <w:r>
                              <w:rPr>
                                <w:sz w:val="24"/>
                              </w:rPr>
                              <w:t>de</w:t>
                            </w:r>
                            <w:r>
                              <w:rPr>
                                <w:spacing w:val="-2"/>
                                <w:sz w:val="24"/>
                              </w:rPr>
                              <w:t xml:space="preserve"> Tráfego</w:t>
                            </w:r>
                          </w:p>
                        </w:tc>
                      </w:tr>
                      <w:tr w:rsidR="00413A6B" w14:paraId="40C8D797" w14:textId="77777777">
                        <w:trPr>
                          <w:trHeight w:val="404"/>
                        </w:trPr>
                        <w:tc>
                          <w:tcPr>
                            <w:tcW w:w="1553" w:type="dxa"/>
                            <w:textDirection w:val="tbRl"/>
                          </w:tcPr>
                          <w:p w14:paraId="77B8D53C" w14:textId="77777777" w:rsidR="00413A6B" w:rsidRDefault="00413A6B">
                            <w:pPr>
                              <w:pStyle w:val="TableParagraph"/>
                              <w:rPr>
                                <w:rFonts w:ascii="Times New Roman"/>
                                <w:sz w:val="24"/>
                              </w:rPr>
                            </w:pPr>
                          </w:p>
                          <w:p w14:paraId="08D94D52" w14:textId="77777777" w:rsidR="00413A6B" w:rsidRDefault="00413A6B">
                            <w:pPr>
                              <w:pStyle w:val="TableParagraph"/>
                              <w:spacing w:before="67"/>
                              <w:rPr>
                                <w:rFonts w:ascii="Times New Roman"/>
                                <w:sz w:val="24"/>
                              </w:rPr>
                            </w:pPr>
                          </w:p>
                          <w:p w14:paraId="1377F345" w14:textId="77777777" w:rsidR="00413A6B" w:rsidRDefault="00557843">
                            <w:pPr>
                              <w:pStyle w:val="TableParagraph"/>
                              <w:ind w:left="62"/>
                              <w:rPr>
                                <w:sz w:val="24"/>
                              </w:rPr>
                            </w:pPr>
                            <w:r>
                              <w:rPr>
                                <w:spacing w:val="-10"/>
                                <w:sz w:val="24"/>
                              </w:rPr>
                              <w:t>3</w:t>
                            </w:r>
                          </w:p>
                        </w:tc>
                        <w:tc>
                          <w:tcPr>
                            <w:tcW w:w="1419" w:type="dxa"/>
                            <w:textDirection w:val="tbRl"/>
                          </w:tcPr>
                          <w:p w14:paraId="7BBC658B" w14:textId="77777777" w:rsidR="00413A6B" w:rsidRDefault="00413A6B">
                            <w:pPr>
                              <w:pStyle w:val="TableParagraph"/>
                              <w:rPr>
                                <w:rFonts w:ascii="Times New Roman"/>
                                <w:sz w:val="24"/>
                              </w:rPr>
                            </w:pPr>
                          </w:p>
                          <w:p w14:paraId="059090A4" w14:textId="77777777" w:rsidR="00413A6B" w:rsidRDefault="00413A6B">
                            <w:pPr>
                              <w:pStyle w:val="TableParagraph"/>
                              <w:rPr>
                                <w:rFonts w:ascii="Times New Roman"/>
                                <w:sz w:val="24"/>
                              </w:rPr>
                            </w:pPr>
                          </w:p>
                          <w:p w14:paraId="1609A2E5" w14:textId="77777777" w:rsidR="00413A6B" w:rsidRDefault="00557843">
                            <w:pPr>
                              <w:pStyle w:val="TableParagraph"/>
                              <w:spacing w:before="1"/>
                              <w:ind w:left="62"/>
                              <w:rPr>
                                <w:sz w:val="24"/>
                              </w:rPr>
                            </w:pPr>
                            <w:r>
                              <w:rPr>
                                <w:spacing w:val="-10"/>
                                <w:sz w:val="24"/>
                              </w:rPr>
                              <w:t>4</w:t>
                            </w:r>
                          </w:p>
                        </w:tc>
                        <w:tc>
                          <w:tcPr>
                            <w:tcW w:w="3666" w:type="dxa"/>
                            <w:shd w:val="clear" w:color="auto" w:fill="D9D9D9"/>
                          </w:tcPr>
                          <w:p w14:paraId="0ABAF154" w14:textId="77777777" w:rsidR="00413A6B" w:rsidRDefault="00557843">
                            <w:pPr>
                              <w:pStyle w:val="TableParagraph"/>
                              <w:spacing w:before="96"/>
                              <w:ind w:left="8"/>
                              <w:rPr>
                                <w:sz w:val="24"/>
                              </w:rPr>
                            </w:pPr>
                            <w:r>
                              <w:rPr>
                                <w:sz w:val="24"/>
                              </w:rPr>
                              <w:t>Grupo</w:t>
                            </w:r>
                            <w:r>
                              <w:rPr>
                                <w:spacing w:val="-5"/>
                                <w:sz w:val="24"/>
                              </w:rPr>
                              <w:t xml:space="preserve"> </w:t>
                            </w:r>
                            <w:r>
                              <w:rPr>
                                <w:sz w:val="24"/>
                              </w:rPr>
                              <w:t>Focal</w:t>
                            </w:r>
                            <w:r>
                              <w:rPr>
                                <w:spacing w:val="-3"/>
                                <w:sz w:val="24"/>
                              </w:rPr>
                              <w:t xml:space="preserve"> </w:t>
                            </w:r>
                            <w:r>
                              <w:rPr>
                                <w:sz w:val="24"/>
                              </w:rPr>
                              <w:t>Veicular</w:t>
                            </w:r>
                            <w:r>
                              <w:rPr>
                                <w:spacing w:val="-5"/>
                                <w:sz w:val="24"/>
                              </w:rPr>
                              <w:t xml:space="preserve"> </w:t>
                            </w:r>
                            <w:r>
                              <w:rPr>
                                <w:spacing w:val="-2"/>
                                <w:sz w:val="24"/>
                              </w:rPr>
                              <w:t>Gradativo</w:t>
                            </w:r>
                          </w:p>
                        </w:tc>
                      </w:tr>
                      <w:tr w:rsidR="00413A6B" w14:paraId="2D5BBB75" w14:textId="77777777">
                        <w:trPr>
                          <w:trHeight w:val="404"/>
                        </w:trPr>
                        <w:tc>
                          <w:tcPr>
                            <w:tcW w:w="1553" w:type="dxa"/>
                            <w:textDirection w:val="tbRl"/>
                          </w:tcPr>
                          <w:p w14:paraId="74039EE8" w14:textId="77777777" w:rsidR="00413A6B" w:rsidRDefault="00413A6B">
                            <w:pPr>
                              <w:pStyle w:val="TableParagraph"/>
                              <w:rPr>
                                <w:rFonts w:ascii="Times New Roman"/>
                                <w:sz w:val="24"/>
                              </w:rPr>
                            </w:pPr>
                          </w:p>
                          <w:p w14:paraId="49F42F6E" w14:textId="77777777" w:rsidR="00413A6B" w:rsidRDefault="00413A6B">
                            <w:pPr>
                              <w:pStyle w:val="TableParagraph"/>
                              <w:spacing w:before="67"/>
                              <w:rPr>
                                <w:rFonts w:ascii="Times New Roman"/>
                                <w:sz w:val="24"/>
                              </w:rPr>
                            </w:pPr>
                          </w:p>
                          <w:p w14:paraId="37CC6042" w14:textId="77777777" w:rsidR="00413A6B" w:rsidRDefault="00557843">
                            <w:pPr>
                              <w:pStyle w:val="TableParagraph"/>
                              <w:ind w:left="61"/>
                              <w:rPr>
                                <w:sz w:val="24"/>
                              </w:rPr>
                            </w:pPr>
                            <w:r>
                              <w:rPr>
                                <w:spacing w:val="-10"/>
                                <w:sz w:val="24"/>
                              </w:rPr>
                              <w:t>3</w:t>
                            </w:r>
                          </w:p>
                        </w:tc>
                        <w:tc>
                          <w:tcPr>
                            <w:tcW w:w="1419" w:type="dxa"/>
                            <w:textDirection w:val="tbRl"/>
                          </w:tcPr>
                          <w:p w14:paraId="3695A0E3" w14:textId="77777777" w:rsidR="00413A6B" w:rsidRDefault="00413A6B">
                            <w:pPr>
                              <w:pStyle w:val="TableParagraph"/>
                              <w:rPr>
                                <w:rFonts w:ascii="Times New Roman"/>
                                <w:sz w:val="24"/>
                              </w:rPr>
                            </w:pPr>
                          </w:p>
                          <w:p w14:paraId="254A074C" w14:textId="77777777" w:rsidR="00413A6B" w:rsidRDefault="00413A6B">
                            <w:pPr>
                              <w:pStyle w:val="TableParagraph"/>
                              <w:rPr>
                                <w:rFonts w:ascii="Times New Roman"/>
                                <w:sz w:val="24"/>
                              </w:rPr>
                            </w:pPr>
                          </w:p>
                          <w:p w14:paraId="2406B87E" w14:textId="77777777" w:rsidR="00413A6B" w:rsidRDefault="00557843">
                            <w:pPr>
                              <w:pStyle w:val="TableParagraph"/>
                              <w:spacing w:before="1"/>
                              <w:ind w:left="61"/>
                              <w:rPr>
                                <w:sz w:val="24"/>
                              </w:rPr>
                            </w:pPr>
                            <w:r>
                              <w:rPr>
                                <w:spacing w:val="-10"/>
                                <w:sz w:val="24"/>
                              </w:rPr>
                              <w:t>4</w:t>
                            </w:r>
                          </w:p>
                        </w:tc>
                        <w:tc>
                          <w:tcPr>
                            <w:tcW w:w="3666" w:type="dxa"/>
                            <w:shd w:val="clear" w:color="auto" w:fill="D9D9D9"/>
                          </w:tcPr>
                          <w:p w14:paraId="30E070FF" w14:textId="77777777" w:rsidR="00413A6B" w:rsidRDefault="00557843">
                            <w:pPr>
                              <w:pStyle w:val="TableParagraph"/>
                              <w:spacing w:before="96"/>
                              <w:ind w:left="8"/>
                              <w:rPr>
                                <w:sz w:val="24"/>
                              </w:rPr>
                            </w:pPr>
                            <w:r>
                              <w:rPr>
                                <w:sz w:val="24"/>
                              </w:rPr>
                              <w:t>Grupo</w:t>
                            </w:r>
                            <w:r>
                              <w:rPr>
                                <w:spacing w:val="-3"/>
                                <w:sz w:val="24"/>
                              </w:rPr>
                              <w:t xml:space="preserve"> </w:t>
                            </w:r>
                            <w:r>
                              <w:rPr>
                                <w:sz w:val="24"/>
                              </w:rPr>
                              <w:t>Focal</w:t>
                            </w:r>
                            <w:r>
                              <w:rPr>
                                <w:spacing w:val="-2"/>
                                <w:sz w:val="24"/>
                              </w:rPr>
                              <w:t xml:space="preserve"> Repetidor</w:t>
                            </w:r>
                          </w:p>
                        </w:tc>
                      </w:tr>
                      <w:tr w:rsidR="00413A6B" w14:paraId="2F3F9CB3" w14:textId="77777777">
                        <w:trPr>
                          <w:trHeight w:val="404"/>
                        </w:trPr>
                        <w:tc>
                          <w:tcPr>
                            <w:tcW w:w="1553" w:type="dxa"/>
                            <w:textDirection w:val="tbRl"/>
                          </w:tcPr>
                          <w:p w14:paraId="333342A8" w14:textId="77777777" w:rsidR="00413A6B" w:rsidRDefault="00413A6B">
                            <w:pPr>
                              <w:pStyle w:val="TableParagraph"/>
                              <w:rPr>
                                <w:rFonts w:ascii="Times New Roman"/>
                                <w:sz w:val="24"/>
                              </w:rPr>
                            </w:pPr>
                          </w:p>
                          <w:p w14:paraId="509107FD" w14:textId="77777777" w:rsidR="00413A6B" w:rsidRDefault="00413A6B">
                            <w:pPr>
                              <w:pStyle w:val="TableParagraph"/>
                              <w:spacing w:before="67"/>
                              <w:rPr>
                                <w:rFonts w:ascii="Times New Roman"/>
                                <w:sz w:val="24"/>
                              </w:rPr>
                            </w:pPr>
                          </w:p>
                          <w:p w14:paraId="66EC5065" w14:textId="77777777" w:rsidR="00413A6B" w:rsidRDefault="00557843">
                            <w:pPr>
                              <w:pStyle w:val="TableParagraph"/>
                              <w:ind w:left="62"/>
                              <w:rPr>
                                <w:sz w:val="24"/>
                              </w:rPr>
                            </w:pPr>
                            <w:r>
                              <w:rPr>
                                <w:spacing w:val="-10"/>
                                <w:sz w:val="24"/>
                              </w:rPr>
                              <w:t>5</w:t>
                            </w:r>
                          </w:p>
                        </w:tc>
                        <w:tc>
                          <w:tcPr>
                            <w:tcW w:w="1419" w:type="dxa"/>
                            <w:textDirection w:val="tbRl"/>
                          </w:tcPr>
                          <w:p w14:paraId="12D52A94" w14:textId="77777777" w:rsidR="00413A6B" w:rsidRDefault="00413A6B">
                            <w:pPr>
                              <w:pStyle w:val="TableParagraph"/>
                              <w:rPr>
                                <w:rFonts w:ascii="Times New Roman"/>
                                <w:sz w:val="24"/>
                              </w:rPr>
                            </w:pPr>
                          </w:p>
                          <w:p w14:paraId="16CF3B39" w14:textId="77777777" w:rsidR="00413A6B" w:rsidRDefault="00413A6B">
                            <w:pPr>
                              <w:pStyle w:val="TableParagraph"/>
                              <w:rPr>
                                <w:rFonts w:ascii="Times New Roman"/>
                                <w:sz w:val="24"/>
                              </w:rPr>
                            </w:pPr>
                          </w:p>
                          <w:p w14:paraId="271FA9D0" w14:textId="77777777" w:rsidR="00413A6B" w:rsidRDefault="00557843">
                            <w:pPr>
                              <w:pStyle w:val="TableParagraph"/>
                              <w:spacing w:before="1"/>
                              <w:ind w:left="62"/>
                              <w:rPr>
                                <w:sz w:val="24"/>
                              </w:rPr>
                            </w:pPr>
                            <w:r>
                              <w:rPr>
                                <w:spacing w:val="-10"/>
                                <w:sz w:val="24"/>
                              </w:rPr>
                              <w:t>3</w:t>
                            </w:r>
                          </w:p>
                        </w:tc>
                        <w:tc>
                          <w:tcPr>
                            <w:tcW w:w="3666" w:type="dxa"/>
                            <w:shd w:val="clear" w:color="auto" w:fill="D9D9D9"/>
                          </w:tcPr>
                          <w:p w14:paraId="04C25B92" w14:textId="77777777" w:rsidR="00413A6B" w:rsidRDefault="00557843">
                            <w:pPr>
                              <w:pStyle w:val="TableParagraph"/>
                              <w:spacing w:before="96"/>
                              <w:ind w:left="8"/>
                              <w:rPr>
                                <w:sz w:val="24"/>
                              </w:rPr>
                            </w:pPr>
                            <w:r>
                              <w:rPr>
                                <w:sz w:val="24"/>
                              </w:rPr>
                              <w:t>Grupo</w:t>
                            </w:r>
                            <w:r>
                              <w:rPr>
                                <w:spacing w:val="-3"/>
                                <w:sz w:val="24"/>
                              </w:rPr>
                              <w:t xml:space="preserve"> </w:t>
                            </w:r>
                            <w:r>
                              <w:rPr>
                                <w:sz w:val="24"/>
                              </w:rPr>
                              <w:t>Focal</w:t>
                            </w:r>
                            <w:r>
                              <w:rPr>
                                <w:spacing w:val="-2"/>
                                <w:sz w:val="24"/>
                              </w:rPr>
                              <w:t xml:space="preserve"> Ciclista</w:t>
                            </w:r>
                          </w:p>
                        </w:tc>
                      </w:tr>
                      <w:tr w:rsidR="00413A6B" w14:paraId="02E64AD7" w14:textId="77777777">
                        <w:trPr>
                          <w:trHeight w:val="412"/>
                        </w:trPr>
                        <w:tc>
                          <w:tcPr>
                            <w:tcW w:w="1553" w:type="dxa"/>
                            <w:tcBorders>
                              <w:bottom w:val="single" w:sz="4" w:space="0" w:color="000000"/>
                            </w:tcBorders>
                            <w:textDirection w:val="tbRl"/>
                          </w:tcPr>
                          <w:p w14:paraId="366B3C65" w14:textId="77777777" w:rsidR="00413A6B" w:rsidRDefault="00413A6B">
                            <w:pPr>
                              <w:pStyle w:val="TableParagraph"/>
                              <w:rPr>
                                <w:rFonts w:ascii="Times New Roman"/>
                                <w:sz w:val="24"/>
                              </w:rPr>
                            </w:pPr>
                          </w:p>
                          <w:p w14:paraId="4AF8BF77" w14:textId="77777777" w:rsidR="00413A6B" w:rsidRDefault="00413A6B">
                            <w:pPr>
                              <w:pStyle w:val="TableParagraph"/>
                              <w:spacing w:before="67"/>
                              <w:rPr>
                                <w:rFonts w:ascii="Times New Roman"/>
                                <w:sz w:val="24"/>
                              </w:rPr>
                            </w:pPr>
                          </w:p>
                          <w:p w14:paraId="43D60ABA" w14:textId="77777777" w:rsidR="00413A6B" w:rsidRDefault="00557843">
                            <w:pPr>
                              <w:pStyle w:val="TableParagraph"/>
                              <w:ind w:left="62"/>
                              <w:rPr>
                                <w:sz w:val="24"/>
                              </w:rPr>
                            </w:pPr>
                            <w:r>
                              <w:rPr>
                                <w:spacing w:val="-10"/>
                                <w:sz w:val="24"/>
                              </w:rPr>
                              <w:t>6</w:t>
                            </w:r>
                          </w:p>
                        </w:tc>
                        <w:tc>
                          <w:tcPr>
                            <w:tcW w:w="1419" w:type="dxa"/>
                            <w:tcBorders>
                              <w:bottom w:val="single" w:sz="4" w:space="0" w:color="000000"/>
                            </w:tcBorders>
                            <w:textDirection w:val="tbRl"/>
                          </w:tcPr>
                          <w:p w14:paraId="05665AE4" w14:textId="77777777" w:rsidR="00413A6B" w:rsidRDefault="00413A6B">
                            <w:pPr>
                              <w:pStyle w:val="TableParagraph"/>
                              <w:rPr>
                                <w:rFonts w:ascii="Times New Roman"/>
                                <w:sz w:val="24"/>
                              </w:rPr>
                            </w:pPr>
                          </w:p>
                          <w:p w14:paraId="42B97DB9" w14:textId="77777777" w:rsidR="00413A6B" w:rsidRDefault="00413A6B">
                            <w:pPr>
                              <w:pStyle w:val="TableParagraph"/>
                              <w:rPr>
                                <w:rFonts w:ascii="Times New Roman"/>
                                <w:sz w:val="24"/>
                              </w:rPr>
                            </w:pPr>
                          </w:p>
                          <w:p w14:paraId="6118F214" w14:textId="77777777" w:rsidR="00413A6B" w:rsidRDefault="00557843">
                            <w:pPr>
                              <w:pStyle w:val="TableParagraph"/>
                              <w:spacing w:before="1"/>
                              <w:ind w:left="62"/>
                              <w:rPr>
                                <w:sz w:val="24"/>
                              </w:rPr>
                            </w:pPr>
                            <w:r>
                              <w:rPr>
                                <w:spacing w:val="-5"/>
                                <w:sz w:val="24"/>
                              </w:rPr>
                              <w:t>12</w:t>
                            </w:r>
                          </w:p>
                        </w:tc>
                        <w:tc>
                          <w:tcPr>
                            <w:tcW w:w="3666" w:type="dxa"/>
                            <w:tcBorders>
                              <w:bottom w:val="single" w:sz="4" w:space="0" w:color="000000"/>
                            </w:tcBorders>
                            <w:shd w:val="clear" w:color="auto" w:fill="D9D9D9"/>
                          </w:tcPr>
                          <w:p w14:paraId="150BDB3C" w14:textId="77777777" w:rsidR="00413A6B" w:rsidRDefault="00557843">
                            <w:pPr>
                              <w:pStyle w:val="TableParagraph"/>
                              <w:spacing w:before="98"/>
                              <w:ind w:left="8"/>
                              <w:rPr>
                                <w:sz w:val="24"/>
                              </w:rPr>
                            </w:pPr>
                            <w:r>
                              <w:rPr>
                                <w:sz w:val="24"/>
                              </w:rPr>
                              <w:t>Grupo</w:t>
                            </w:r>
                            <w:r>
                              <w:rPr>
                                <w:spacing w:val="-3"/>
                                <w:sz w:val="24"/>
                              </w:rPr>
                              <w:t xml:space="preserve"> </w:t>
                            </w:r>
                            <w:r>
                              <w:rPr>
                                <w:sz w:val="24"/>
                              </w:rPr>
                              <w:t>Focal</w:t>
                            </w:r>
                            <w:r>
                              <w:rPr>
                                <w:spacing w:val="-2"/>
                                <w:sz w:val="24"/>
                              </w:rPr>
                              <w:t xml:space="preserve"> Pedestre</w:t>
                            </w:r>
                          </w:p>
                        </w:tc>
                      </w:tr>
                      <w:tr w:rsidR="00413A6B" w14:paraId="17370E39" w14:textId="77777777">
                        <w:trPr>
                          <w:trHeight w:val="557"/>
                        </w:trPr>
                        <w:tc>
                          <w:tcPr>
                            <w:tcW w:w="1553" w:type="dxa"/>
                            <w:tcBorders>
                              <w:top w:val="single" w:sz="4" w:space="0" w:color="000000"/>
                              <w:left w:val="single" w:sz="4" w:space="0" w:color="000000"/>
                              <w:bottom w:val="single" w:sz="4" w:space="0" w:color="000000"/>
                              <w:right w:val="single" w:sz="4" w:space="0" w:color="000000"/>
                            </w:tcBorders>
                            <w:textDirection w:val="tbRl"/>
                          </w:tcPr>
                          <w:p w14:paraId="57D1DCDE" w14:textId="77777777" w:rsidR="00413A6B" w:rsidRDefault="00413A6B">
                            <w:pPr>
                              <w:pStyle w:val="TableParagraph"/>
                              <w:rPr>
                                <w:rFonts w:ascii="Times New Roman"/>
                                <w:sz w:val="24"/>
                              </w:rPr>
                            </w:pPr>
                          </w:p>
                          <w:p w14:paraId="2913046C" w14:textId="77777777" w:rsidR="00413A6B" w:rsidRDefault="00413A6B">
                            <w:pPr>
                              <w:pStyle w:val="TableParagraph"/>
                              <w:spacing w:before="72"/>
                              <w:rPr>
                                <w:rFonts w:ascii="Times New Roman"/>
                                <w:sz w:val="24"/>
                              </w:rPr>
                            </w:pPr>
                          </w:p>
                          <w:p w14:paraId="599D708F" w14:textId="77777777" w:rsidR="00413A6B" w:rsidRDefault="00557843">
                            <w:pPr>
                              <w:pStyle w:val="TableParagraph"/>
                              <w:ind w:left="64"/>
                              <w:rPr>
                                <w:sz w:val="24"/>
                              </w:rPr>
                            </w:pPr>
                            <w:r>
                              <w:rPr>
                                <w:spacing w:val="-10"/>
                                <w:sz w:val="24"/>
                              </w:rPr>
                              <w:t>6</w:t>
                            </w:r>
                          </w:p>
                        </w:tc>
                        <w:tc>
                          <w:tcPr>
                            <w:tcW w:w="1419" w:type="dxa"/>
                            <w:tcBorders>
                              <w:top w:val="single" w:sz="4" w:space="0" w:color="000000"/>
                              <w:left w:val="single" w:sz="4" w:space="0" w:color="000000"/>
                              <w:bottom w:val="single" w:sz="4" w:space="0" w:color="000000"/>
                              <w:right w:val="single" w:sz="4" w:space="0" w:color="000000"/>
                            </w:tcBorders>
                            <w:textDirection w:val="tbRl"/>
                          </w:tcPr>
                          <w:p w14:paraId="07F4092D" w14:textId="77777777" w:rsidR="00413A6B" w:rsidRDefault="00413A6B">
                            <w:pPr>
                              <w:pStyle w:val="TableParagraph"/>
                              <w:rPr>
                                <w:rFonts w:ascii="Times New Roman"/>
                                <w:sz w:val="24"/>
                              </w:rPr>
                            </w:pPr>
                          </w:p>
                          <w:p w14:paraId="3810B40D" w14:textId="77777777" w:rsidR="00413A6B" w:rsidRDefault="00413A6B">
                            <w:pPr>
                              <w:pStyle w:val="TableParagraph"/>
                              <w:spacing w:before="5"/>
                              <w:rPr>
                                <w:rFonts w:ascii="Times New Roman"/>
                                <w:sz w:val="24"/>
                              </w:rPr>
                            </w:pPr>
                          </w:p>
                          <w:p w14:paraId="73D8331B" w14:textId="77777777" w:rsidR="00413A6B" w:rsidRDefault="00557843">
                            <w:pPr>
                              <w:pStyle w:val="TableParagraph"/>
                              <w:spacing w:before="1"/>
                              <w:ind w:left="64"/>
                              <w:rPr>
                                <w:sz w:val="24"/>
                              </w:rPr>
                            </w:pPr>
                            <w:r>
                              <w:rPr>
                                <w:spacing w:val="-5"/>
                                <w:sz w:val="24"/>
                              </w:rPr>
                              <w:t>12</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Pr>
                          <w:p w14:paraId="482D9196" w14:textId="77777777" w:rsidR="00413A6B" w:rsidRDefault="00557843">
                            <w:pPr>
                              <w:pStyle w:val="TableParagraph"/>
                              <w:spacing w:before="68"/>
                              <w:ind w:left="13"/>
                              <w:rPr>
                                <w:sz w:val="24"/>
                              </w:rPr>
                            </w:pPr>
                            <w:r>
                              <w:rPr>
                                <w:sz w:val="24"/>
                              </w:rPr>
                              <w:t>Semáforo</w:t>
                            </w:r>
                            <w:r>
                              <w:rPr>
                                <w:spacing w:val="-7"/>
                                <w:sz w:val="24"/>
                              </w:rPr>
                              <w:t xml:space="preserve"> </w:t>
                            </w:r>
                            <w:r>
                              <w:rPr>
                                <w:sz w:val="24"/>
                              </w:rPr>
                              <w:t>Pedestre</w:t>
                            </w:r>
                            <w:r>
                              <w:rPr>
                                <w:spacing w:val="-5"/>
                                <w:sz w:val="24"/>
                              </w:rPr>
                              <w:t xml:space="preserve"> </w:t>
                            </w:r>
                            <w:r>
                              <w:rPr>
                                <w:spacing w:val="-2"/>
                                <w:sz w:val="24"/>
                              </w:rPr>
                              <w:t>Horizontal</w:t>
                            </w:r>
                          </w:p>
                        </w:tc>
                      </w:tr>
                      <w:tr w:rsidR="00413A6B" w14:paraId="6D468BE3" w14:textId="77777777">
                        <w:trPr>
                          <w:trHeight w:val="414"/>
                        </w:trPr>
                        <w:tc>
                          <w:tcPr>
                            <w:tcW w:w="1553" w:type="dxa"/>
                            <w:tcBorders>
                              <w:top w:val="single" w:sz="4" w:space="0" w:color="000000"/>
                              <w:bottom w:val="single" w:sz="4" w:space="0" w:color="000000"/>
                            </w:tcBorders>
                            <w:textDirection w:val="tbRl"/>
                          </w:tcPr>
                          <w:p w14:paraId="3629554F" w14:textId="77777777" w:rsidR="00413A6B" w:rsidRDefault="00413A6B">
                            <w:pPr>
                              <w:pStyle w:val="TableParagraph"/>
                              <w:rPr>
                                <w:rFonts w:ascii="Times New Roman"/>
                                <w:sz w:val="24"/>
                              </w:rPr>
                            </w:pPr>
                          </w:p>
                          <w:p w14:paraId="6ABA7ECE" w14:textId="77777777" w:rsidR="00413A6B" w:rsidRDefault="00413A6B">
                            <w:pPr>
                              <w:pStyle w:val="TableParagraph"/>
                              <w:spacing w:before="67"/>
                              <w:rPr>
                                <w:rFonts w:ascii="Times New Roman"/>
                                <w:sz w:val="24"/>
                              </w:rPr>
                            </w:pPr>
                          </w:p>
                          <w:p w14:paraId="0F9F8D24" w14:textId="77777777" w:rsidR="00413A6B" w:rsidRDefault="00557843">
                            <w:pPr>
                              <w:pStyle w:val="TableParagraph"/>
                              <w:ind w:left="66"/>
                              <w:rPr>
                                <w:sz w:val="24"/>
                              </w:rPr>
                            </w:pPr>
                            <w:r>
                              <w:rPr>
                                <w:spacing w:val="-10"/>
                                <w:sz w:val="24"/>
                              </w:rPr>
                              <w:t>3</w:t>
                            </w:r>
                          </w:p>
                        </w:tc>
                        <w:tc>
                          <w:tcPr>
                            <w:tcW w:w="1419" w:type="dxa"/>
                            <w:tcBorders>
                              <w:top w:val="single" w:sz="4" w:space="0" w:color="000000"/>
                              <w:bottom w:val="single" w:sz="4" w:space="0" w:color="000000"/>
                            </w:tcBorders>
                            <w:textDirection w:val="tbRl"/>
                          </w:tcPr>
                          <w:p w14:paraId="76F64B8E" w14:textId="77777777" w:rsidR="00413A6B" w:rsidRDefault="00413A6B">
                            <w:pPr>
                              <w:pStyle w:val="TableParagraph"/>
                              <w:rPr>
                                <w:rFonts w:ascii="Times New Roman"/>
                                <w:sz w:val="24"/>
                              </w:rPr>
                            </w:pPr>
                          </w:p>
                          <w:p w14:paraId="61BD909A" w14:textId="77777777" w:rsidR="00413A6B" w:rsidRDefault="00413A6B">
                            <w:pPr>
                              <w:pStyle w:val="TableParagraph"/>
                              <w:rPr>
                                <w:rFonts w:ascii="Times New Roman"/>
                                <w:sz w:val="24"/>
                              </w:rPr>
                            </w:pPr>
                          </w:p>
                          <w:p w14:paraId="40615443" w14:textId="77777777" w:rsidR="00413A6B" w:rsidRDefault="00557843">
                            <w:pPr>
                              <w:pStyle w:val="TableParagraph"/>
                              <w:spacing w:before="1"/>
                              <w:ind w:left="66"/>
                              <w:rPr>
                                <w:sz w:val="24"/>
                              </w:rPr>
                            </w:pPr>
                            <w:r>
                              <w:rPr>
                                <w:spacing w:val="-10"/>
                                <w:sz w:val="24"/>
                              </w:rPr>
                              <w:t>3</w:t>
                            </w:r>
                          </w:p>
                        </w:tc>
                        <w:tc>
                          <w:tcPr>
                            <w:tcW w:w="3666" w:type="dxa"/>
                            <w:tcBorders>
                              <w:top w:val="single" w:sz="4" w:space="0" w:color="000000"/>
                              <w:bottom w:val="single" w:sz="4" w:space="0" w:color="000000"/>
                            </w:tcBorders>
                            <w:shd w:val="clear" w:color="auto" w:fill="D9D9D9"/>
                          </w:tcPr>
                          <w:p w14:paraId="70EA72E4" w14:textId="77777777" w:rsidR="00413A6B" w:rsidRDefault="00557843">
                            <w:pPr>
                              <w:pStyle w:val="TableParagraph"/>
                              <w:spacing w:before="103"/>
                              <w:ind w:left="8"/>
                              <w:rPr>
                                <w:sz w:val="24"/>
                              </w:rPr>
                            </w:pPr>
                            <w:r>
                              <w:rPr>
                                <w:sz w:val="24"/>
                              </w:rPr>
                              <w:t>Coluna</w:t>
                            </w:r>
                            <w:r>
                              <w:rPr>
                                <w:spacing w:val="-7"/>
                                <w:sz w:val="24"/>
                              </w:rPr>
                              <w:t xml:space="preserve"> </w:t>
                            </w:r>
                            <w:r>
                              <w:rPr>
                                <w:sz w:val="24"/>
                              </w:rPr>
                              <w:t>114x6</w:t>
                            </w:r>
                            <w:r>
                              <w:rPr>
                                <w:spacing w:val="-3"/>
                                <w:sz w:val="24"/>
                              </w:rPr>
                              <w:t xml:space="preserve"> </w:t>
                            </w:r>
                            <w:r>
                              <w:rPr>
                                <w:spacing w:val="-2"/>
                                <w:sz w:val="24"/>
                              </w:rPr>
                              <w:t>Dupla</w:t>
                            </w:r>
                          </w:p>
                        </w:tc>
                      </w:tr>
                      <w:tr w:rsidR="00413A6B" w14:paraId="0360FBFC" w14:textId="77777777">
                        <w:trPr>
                          <w:trHeight w:val="558"/>
                        </w:trPr>
                        <w:tc>
                          <w:tcPr>
                            <w:tcW w:w="1553" w:type="dxa"/>
                            <w:tcBorders>
                              <w:top w:val="single" w:sz="4" w:space="0" w:color="000000"/>
                              <w:left w:val="single" w:sz="4" w:space="0" w:color="000000"/>
                              <w:bottom w:val="single" w:sz="4" w:space="0" w:color="000000"/>
                              <w:right w:val="single" w:sz="4" w:space="0" w:color="000000"/>
                            </w:tcBorders>
                            <w:textDirection w:val="tbRl"/>
                          </w:tcPr>
                          <w:p w14:paraId="4671756E" w14:textId="77777777" w:rsidR="00413A6B" w:rsidRDefault="00413A6B">
                            <w:pPr>
                              <w:pStyle w:val="TableParagraph"/>
                              <w:rPr>
                                <w:rFonts w:ascii="Times New Roman"/>
                                <w:sz w:val="24"/>
                              </w:rPr>
                            </w:pPr>
                          </w:p>
                          <w:p w14:paraId="09B2E172" w14:textId="77777777" w:rsidR="00413A6B" w:rsidRDefault="00413A6B">
                            <w:pPr>
                              <w:pStyle w:val="TableParagraph"/>
                              <w:spacing w:before="72"/>
                              <w:rPr>
                                <w:rFonts w:ascii="Times New Roman"/>
                                <w:sz w:val="24"/>
                              </w:rPr>
                            </w:pPr>
                          </w:p>
                          <w:p w14:paraId="2E7F75C8" w14:textId="77777777" w:rsidR="00413A6B" w:rsidRDefault="00557843">
                            <w:pPr>
                              <w:pStyle w:val="TableParagraph"/>
                              <w:ind w:left="67"/>
                              <w:rPr>
                                <w:sz w:val="24"/>
                              </w:rPr>
                            </w:pPr>
                            <w:r>
                              <w:rPr>
                                <w:spacing w:val="-10"/>
                                <w:sz w:val="24"/>
                              </w:rPr>
                              <w:t>7</w:t>
                            </w:r>
                          </w:p>
                        </w:tc>
                        <w:tc>
                          <w:tcPr>
                            <w:tcW w:w="1419" w:type="dxa"/>
                            <w:tcBorders>
                              <w:top w:val="single" w:sz="4" w:space="0" w:color="000000"/>
                              <w:left w:val="single" w:sz="4" w:space="0" w:color="000000"/>
                              <w:bottom w:val="single" w:sz="4" w:space="0" w:color="000000"/>
                              <w:right w:val="single" w:sz="4" w:space="0" w:color="000000"/>
                            </w:tcBorders>
                            <w:textDirection w:val="tbRl"/>
                          </w:tcPr>
                          <w:p w14:paraId="6AD6494E" w14:textId="77777777" w:rsidR="00413A6B" w:rsidRDefault="00413A6B">
                            <w:pPr>
                              <w:pStyle w:val="TableParagraph"/>
                              <w:rPr>
                                <w:rFonts w:ascii="Times New Roman"/>
                                <w:sz w:val="24"/>
                              </w:rPr>
                            </w:pPr>
                          </w:p>
                          <w:p w14:paraId="39C71266" w14:textId="77777777" w:rsidR="00413A6B" w:rsidRDefault="00413A6B">
                            <w:pPr>
                              <w:pStyle w:val="TableParagraph"/>
                              <w:spacing w:before="5"/>
                              <w:rPr>
                                <w:rFonts w:ascii="Times New Roman"/>
                                <w:sz w:val="24"/>
                              </w:rPr>
                            </w:pPr>
                          </w:p>
                          <w:p w14:paraId="25199D9C" w14:textId="77777777" w:rsidR="00413A6B" w:rsidRDefault="00557843">
                            <w:pPr>
                              <w:pStyle w:val="TableParagraph"/>
                              <w:spacing w:before="1"/>
                              <w:ind w:left="67"/>
                              <w:rPr>
                                <w:sz w:val="24"/>
                              </w:rPr>
                            </w:pPr>
                            <w:r>
                              <w:rPr>
                                <w:spacing w:val="-10"/>
                                <w:sz w:val="24"/>
                              </w:rPr>
                              <w:t>3</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Pr>
                          <w:p w14:paraId="62C0393E" w14:textId="77777777" w:rsidR="00413A6B" w:rsidRDefault="00557843">
                            <w:pPr>
                              <w:pStyle w:val="TableParagraph"/>
                              <w:spacing w:before="70"/>
                              <w:ind w:left="13"/>
                              <w:rPr>
                                <w:sz w:val="24"/>
                              </w:rPr>
                            </w:pPr>
                            <w:r>
                              <w:rPr>
                                <w:sz w:val="24"/>
                              </w:rPr>
                              <w:t>Coluna</w:t>
                            </w:r>
                            <w:r>
                              <w:rPr>
                                <w:spacing w:val="-5"/>
                                <w:sz w:val="24"/>
                              </w:rPr>
                              <w:t xml:space="preserve"> </w:t>
                            </w:r>
                            <w:r>
                              <w:rPr>
                                <w:sz w:val="24"/>
                              </w:rPr>
                              <w:t>114x6</w:t>
                            </w:r>
                            <w:r>
                              <w:rPr>
                                <w:spacing w:val="-3"/>
                                <w:sz w:val="24"/>
                              </w:rPr>
                              <w:t xml:space="preserve"> </w:t>
                            </w:r>
                            <w:r>
                              <w:rPr>
                                <w:spacing w:val="-2"/>
                                <w:sz w:val="24"/>
                              </w:rPr>
                              <w:t>Simples</w:t>
                            </w:r>
                          </w:p>
                        </w:tc>
                      </w:tr>
                      <w:tr w:rsidR="00413A6B" w14:paraId="1E975540" w14:textId="77777777">
                        <w:trPr>
                          <w:trHeight w:val="556"/>
                        </w:trPr>
                        <w:tc>
                          <w:tcPr>
                            <w:tcW w:w="1553" w:type="dxa"/>
                            <w:tcBorders>
                              <w:top w:val="single" w:sz="4" w:space="0" w:color="000000"/>
                              <w:left w:val="single" w:sz="4" w:space="0" w:color="000000"/>
                              <w:bottom w:val="single" w:sz="4" w:space="0" w:color="000000"/>
                              <w:right w:val="single" w:sz="4" w:space="0" w:color="000000"/>
                            </w:tcBorders>
                            <w:textDirection w:val="tbRl"/>
                          </w:tcPr>
                          <w:p w14:paraId="3AAF9AB6" w14:textId="77777777" w:rsidR="00413A6B" w:rsidRDefault="00413A6B">
                            <w:pPr>
                              <w:pStyle w:val="TableParagraph"/>
                              <w:rPr>
                                <w:rFonts w:ascii="Times New Roman"/>
                                <w:sz w:val="24"/>
                              </w:rPr>
                            </w:pPr>
                          </w:p>
                          <w:p w14:paraId="7DCEF960" w14:textId="77777777" w:rsidR="00413A6B" w:rsidRDefault="00413A6B">
                            <w:pPr>
                              <w:pStyle w:val="TableParagraph"/>
                              <w:spacing w:before="72"/>
                              <w:rPr>
                                <w:rFonts w:ascii="Times New Roman"/>
                                <w:sz w:val="24"/>
                              </w:rPr>
                            </w:pPr>
                          </w:p>
                          <w:p w14:paraId="0841E019" w14:textId="77777777" w:rsidR="00413A6B" w:rsidRDefault="00557843">
                            <w:pPr>
                              <w:pStyle w:val="TableParagraph"/>
                              <w:ind w:left="64"/>
                              <w:rPr>
                                <w:sz w:val="24"/>
                              </w:rPr>
                            </w:pPr>
                            <w:r>
                              <w:rPr>
                                <w:spacing w:val="-10"/>
                                <w:sz w:val="24"/>
                              </w:rPr>
                              <w:t>7</w:t>
                            </w:r>
                          </w:p>
                        </w:tc>
                        <w:tc>
                          <w:tcPr>
                            <w:tcW w:w="1419" w:type="dxa"/>
                            <w:tcBorders>
                              <w:top w:val="single" w:sz="4" w:space="0" w:color="000000"/>
                              <w:left w:val="single" w:sz="4" w:space="0" w:color="000000"/>
                              <w:bottom w:val="single" w:sz="4" w:space="0" w:color="000000"/>
                              <w:right w:val="single" w:sz="4" w:space="0" w:color="000000"/>
                            </w:tcBorders>
                            <w:textDirection w:val="tbRl"/>
                          </w:tcPr>
                          <w:p w14:paraId="623EDB3F" w14:textId="77777777" w:rsidR="00413A6B" w:rsidRDefault="00413A6B">
                            <w:pPr>
                              <w:pStyle w:val="TableParagraph"/>
                              <w:rPr>
                                <w:rFonts w:ascii="Times New Roman"/>
                                <w:sz w:val="24"/>
                              </w:rPr>
                            </w:pPr>
                          </w:p>
                          <w:p w14:paraId="206DFA9F" w14:textId="77777777" w:rsidR="00413A6B" w:rsidRDefault="00413A6B">
                            <w:pPr>
                              <w:pStyle w:val="TableParagraph"/>
                              <w:spacing w:before="5"/>
                              <w:rPr>
                                <w:rFonts w:ascii="Times New Roman"/>
                                <w:sz w:val="24"/>
                              </w:rPr>
                            </w:pPr>
                          </w:p>
                          <w:p w14:paraId="36346D78" w14:textId="77777777" w:rsidR="00413A6B" w:rsidRDefault="00557843">
                            <w:pPr>
                              <w:pStyle w:val="TableParagraph"/>
                              <w:spacing w:before="1"/>
                              <w:ind w:left="64"/>
                              <w:rPr>
                                <w:sz w:val="24"/>
                              </w:rPr>
                            </w:pPr>
                            <w:r>
                              <w:rPr>
                                <w:spacing w:val="-10"/>
                                <w:sz w:val="24"/>
                              </w:rPr>
                              <w:t>6</w:t>
                            </w:r>
                          </w:p>
                        </w:tc>
                        <w:tc>
                          <w:tcPr>
                            <w:tcW w:w="3666" w:type="dxa"/>
                            <w:tcBorders>
                              <w:top w:val="single" w:sz="4" w:space="0" w:color="000000"/>
                              <w:left w:val="single" w:sz="4" w:space="0" w:color="000000"/>
                              <w:bottom w:val="single" w:sz="4" w:space="0" w:color="000000"/>
                              <w:right w:val="single" w:sz="4" w:space="0" w:color="000000"/>
                            </w:tcBorders>
                            <w:shd w:val="clear" w:color="auto" w:fill="D9D9D9"/>
                          </w:tcPr>
                          <w:p w14:paraId="145867EB" w14:textId="77777777" w:rsidR="00413A6B" w:rsidRDefault="00557843">
                            <w:pPr>
                              <w:pStyle w:val="TableParagraph"/>
                              <w:spacing w:before="173"/>
                              <w:ind w:left="13"/>
                              <w:rPr>
                                <w:sz w:val="24"/>
                              </w:rPr>
                            </w:pPr>
                            <w:r>
                              <w:rPr>
                                <w:sz w:val="24"/>
                              </w:rPr>
                              <w:t>Coluna</w:t>
                            </w:r>
                            <w:r>
                              <w:rPr>
                                <w:spacing w:val="-6"/>
                                <w:sz w:val="24"/>
                              </w:rPr>
                              <w:t xml:space="preserve"> </w:t>
                            </w:r>
                            <w:r>
                              <w:rPr>
                                <w:sz w:val="24"/>
                              </w:rPr>
                              <w:t>Extensora</w:t>
                            </w:r>
                            <w:r>
                              <w:rPr>
                                <w:spacing w:val="-5"/>
                                <w:sz w:val="24"/>
                              </w:rPr>
                              <w:t xml:space="preserve"> </w:t>
                            </w:r>
                            <w:r>
                              <w:rPr>
                                <w:spacing w:val="-2"/>
                                <w:sz w:val="24"/>
                              </w:rPr>
                              <w:t>101x3</w:t>
                            </w:r>
                          </w:p>
                        </w:tc>
                      </w:tr>
                      <w:tr w:rsidR="00413A6B" w14:paraId="3B7D12B8" w14:textId="77777777">
                        <w:trPr>
                          <w:trHeight w:val="551"/>
                        </w:trPr>
                        <w:tc>
                          <w:tcPr>
                            <w:tcW w:w="1553" w:type="dxa"/>
                            <w:tcBorders>
                              <w:top w:val="single" w:sz="4" w:space="0" w:color="000000"/>
                            </w:tcBorders>
                            <w:textDirection w:val="tbRl"/>
                          </w:tcPr>
                          <w:p w14:paraId="2EAE388A" w14:textId="77777777" w:rsidR="00413A6B" w:rsidRDefault="00413A6B">
                            <w:pPr>
                              <w:pStyle w:val="TableParagraph"/>
                              <w:rPr>
                                <w:rFonts w:ascii="Times New Roman"/>
                                <w:sz w:val="24"/>
                              </w:rPr>
                            </w:pPr>
                          </w:p>
                          <w:p w14:paraId="6CBBDA20" w14:textId="77777777" w:rsidR="00413A6B" w:rsidRDefault="00413A6B">
                            <w:pPr>
                              <w:pStyle w:val="TableParagraph"/>
                              <w:spacing w:before="67"/>
                              <w:rPr>
                                <w:rFonts w:ascii="Times New Roman"/>
                                <w:sz w:val="24"/>
                              </w:rPr>
                            </w:pPr>
                          </w:p>
                          <w:p w14:paraId="7DABEF36" w14:textId="77777777" w:rsidR="00413A6B" w:rsidRDefault="00557843">
                            <w:pPr>
                              <w:pStyle w:val="TableParagraph"/>
                              <w:ind w:left="64"/>
                              <w:rPr>
                                <w:sz w:val="24"/>
                              </w:rPr>
                            </w:pPr>
                            <w:r>
                              <w:rPr>
                                <w:spacing w:val="-10"/>
                                <w:sz w:val="24"/>
                              </w:rPr>
                              <w:t>3</w:t>
                            </w:r>
                          </w:p>
                        </w:tc>
                        <w:tc>
                          <w:tcPr>
                            <w:tcW w:w="1419" w:type="dxa"/>
                            <w:tcBorders>
                              <w:top w:val="single" w:sz="4" w:space="0" w:color="000000"/>
                            </w:tcBorders>
                            <w:textDirection w:val="tbRl"/>
                          </w:tcPr>
                          <w:p w14:paraId="4804F8E8" w14:textId="77777777" w:rsidR="00413A6B" w:rsidRDefault="00413A6B">
                            <w:pPr>
                              <w:pStyle w:val="TableParagraph"/>
                              <w:rPr>
                                <w:rFonts w:ascii="Times New Roman"/>
                                <w:sz w:val="24"/>
                              </w:rPr>
                            </w:pPr>
                          </w:p>
                          <w:p w14:paraId="01CDB3BA" w14:textId="77777777" w:rsidR="00413A6B" w:rsidRDefault="00413A6B">
                            <w:pPr>
                              <w:pStyle w:val="TableParagraph"/>
                              <w:rPr>
                                <w:rFonts w:ascii="Times New Roman"/>
                                <w:sz w:val="24"/>
                              </w:rPr>
                            </w:pPr>
                          </w:p>
                          <w:p w14:paraId="4B749912" w14:textId="77777777" w:rsidR="00413A6B" w:rsidRDefault="00557843">
                            <w:pPr>
                              <w:pStyle w:val="TableParagraph"/>
                              <w:spacing w:before="1"/>
                              <w:ind w:left="64"/>
                              <w:rPr>
                                <w:sz w:val="24"/>
                              </w:rPr>
                            </w:pPr>
                            <w:r>
                              <w:rPr>
                                <w:spacing w:val="-10"/>
                                <w:sz w:val="24"/>
                              </w:rPr>
                              <w:t>4</w:t>
                            </w:r>
                          </w:p>
                        </w:tc>
                        <w:tc>
                          <w:tcPr>
                            <w:tcW w:w="3666" w:type="dxa"/>
                            <w:tcBorders>
                              <w:top w:val="single" w:sz="4" w:space="0" w:color="000000"/>
                            </w:tcBorders>
                            <w:shd w:val="clear" w:color="auto" w:fill="D9D9D9"/>
                          </w:tcPr>
                          <w:p w14:paraId="532131B7" w14:textId="77777777" w:rsidR="00413A6B" w:rsidRDefault="00557843">
                            <w:pPr>
                              <w:pStyle w:val="TableParagraph"/>
                              <w:spacing w:before="170"/>
                              <w:ind w:left="8"/>
                              <w:rPr>
                                <w:sz w:val="24"/>
                              </w:rPr>
                            </w:pPr>
                            <w:r>
                              <w:rPr>
                                <w:sz w:val="24"/>
                              </w:rPr>
                              <w:t>Braço</w:t>
                            </w:r>
                            <w:r>
                              <w:rPr>
                                <w:spacing w:val="-5"/>
                                <w:sz w:val="24"/>
                              </w:rPr>
                              <w:t xml:space="preserve"> </w:t>
                            </w:r>
                            <w:r>
                              <w:rPr>
                                <w:sz w:val="24"/>
                              </w:rPr>
                              <w:t>Projetado</w:t>
                            </w:r>
                            <w:r>
                              <w:rPr>
                                <w:spacing w:val="-5"/>
                                <w:sz w:val="24"/>
                              </w:rPr>
                              <w:t xml:space="preserve"> </w:t>
                            </w:r>
                            <w:r>
                              <w:rPr>
                                <w:spacing w:val="-2"/>
                                <w:sz w:val="24"/>
                              </w:rPr>
                              <w:t>101x4,7</w:t>
                            </w:r>
                          </w:p>
                        </w:tc>
                      </w:tr>
                      <w:tr w:rsidR="00413A6B" w14:paraId="429ECC7C" w14:textId="77777777">
                        <w:trPr>
                          <w:trHeight w:val="687"/>
                        </w:trPr>
                        <w:tc>
                          <w:tcPr>
                            <w:tcW w:w="1553" w:type="dxa"/>
                            <w:textDirection w:val="tbRl"/>
                          </w:tcPr>
                          <w:p w14:paraId="4844037F" w14:textId="77777777" w:rsidR="00413A6B" w:rsidRDefault="00413A6B">
                            <w:pPr>
                              <w:pStyle w:val="TableParagraph"/>
                              <w:rPr>
                                <w:rFonts w:ascii="Times New Roman"/>
                                <w:sz w:val="24"/>
                              </w:rPr>
                            </w:pPr>
                          </w:p>
                          <w:p w14:paraId="7446F321" w14:textId="77777777" w:rsidR="00413A6B" w:rsidRDefault="00413A6B">
                            <w:pPr>
                              <w:pStyle w:val="TableParagraph"/>
                              <w:spacing w:before="67"/>
                              <w:rPr>
                                <w:rFonts w:ascii="Times New Roman"/>
                                <w:sz w:val="24"/>
                              </w:rPr>
                            </w:pPr>
                          </w:p>
                          <w:p w14:paraId="60EA2A94" w14:textId="77777777" w:rsidR="00413A6B" w:rsidRDefault="00557843">
                            <w:pPr>
                              <w:pStyle w:val="TableParagraph"/>
                              <w:ind w:left="62"/>
                              <w:rPr>
                                <w:sz w:val="24"/>
                              </w:rPr>
                            </w:pPr>
                            <w:r>
                              <w:rPr>
                                <w:spacing w:val="-10"/>
                                <w:sz w:val="24"/>
                              </w:rPr>
                              <w:t>8</w:t>
                            </w:r>
                          </w:p>
                        </w:tc>
                        <w:tc>
                          <w:tcPr>
                            <w:tcW w:w="1419" w:type="dxa"/>
                            <w:textDirection w:val="tbRl"/>
                          </w:tcPr>
                          <w:p w14:paraId="127057B2" w14:textId="77777777" w:rsidR="00413A6B" w:rsidRDefault="00413A6B">
                            <w:pPr>
                              <w:pStyle w:val="TableParagraph"/>
                              <w:rPr>
                                <w:rFonts w:ascii="Times New Roman"/>
                                <w:sz w:val="24"/>
                              </w:rPr>
                            </w:pPr>
                          </w:p>
                          <w:p w14:paraId="7AE0F8AA" w14:textId="77777777" w:rsidR="00413A6B" w:rsidRDefault="00413A6B">
                            <w:pPr>
                              <w:pStyle w:val="TableParagraph"/>
                              <w:rPr>
                                <w:rFonts w:ascii="Times New Roman"/>
                                <w:sz w:val="24"/>
                              </w:rPr>
                            </w:pPr>
                          </w:p>
                          <w:p w14:paraId="23B08A05" w14:textId="77777777" w:rsidR="00413A6B" w:rsidRDefault="00557843">
                            <w:pPr>
                              <w:pStyle w:val="TableParagraph"/>
                              <w:spacing w:before="1"/>
                              <w:ind w:left="62"/>
                              <w:rPr>
                                <w:sz w:val="24"/>
                              </w:rPr>
                            </w:pPr>
                            <w:r>
                              <w:rPr>
                                <w:spacing w:val="-5"/>
                                <w:sz w:val="24"/>
                              </w:rPr>
                              <w:t>10</w:t>
                            </w:r>
                          </w:p>
                        </w:tc>
                        <w:tc>
                          <w:tcPr>
                            <w:tcW w:w="3666" w:type="dxa"/>
                            <w:shd w:val="clear" w:color="auto" w:fill="D9D9D9"/>
                          </w:tcPr>
                          <w:p w14:paraId="46ABA9D3" w14:textId="77777777" w:rsidR="00413A6B" w:rsidRDefault="00557843">
                            <w:pPr>
                              <w:pStyle w:val="TableParagraph"/>
                              <w:spacing w:before="96" w:line="247" w:lineRule="auto"/>
                              <w:ind w:left="8"/>
                              <w:rPr>
                                <w:sz w:val="24"/>
                              </w:rPr>
                            </w:pPr>
                            <w:r>
                              <w:rPr>
                                <w:sz w:val="24"/>
                              </w:rPr>
                              <w:t>Luminária</w:t>
                            </w:r>
                            <w:r>
                              <w:rPr>
                                <w:spacing w:val="-8"/>
                                <w:sz w:val="24"/>
                              </w:rPr>
                              <w:t xml:space="preserve"> </w:t>
                            </w:r>
                            <w:r>
                              <w:rPr>
                                <w:sz w:val="24"/>
                              </w:rPr>
                              <w:t>20W</w:t>
                            </w:r>
                            <w:r>
                              <w:rPr>
                                <w:spacing w:val="-9"/>
                                <w:sz w:val="24"/>
                              </w:rPr>
                              <w:t xml:space="preserve"> </w:t>
                            </w:r>
                            <w:r>
                              <w:rPr>
                                <w:sz w:val="24"/>
                              </w:rPr>
                              <w:t>para</w:t>
                            </w:r>
                            <w:r>
                              <w:rPr>
                                <w:spacing w:val="-9"/>
                                <w:sz w:val="24"/>
                              </w:rPr>
                              <w:t xml:space="preserve"> </w:t>
                            </w:r>
                            <w:r>
                              <w:rPr>
                                <w:sz w:val="24"/>
                              </w:rPr>
                              <w:t>Travessia</w:t>
                            </w:r>
                            <w:r>
                              <w:rPr>
                                <w:spacing w:val="-10"/>
                                <w:sz w:val="24"/>
                              </w:rPr>
                              <w:t xml:space="preserve"> </w:t>
                            </w:r>
                            <w:r>
                              <w:rPr>
                                <w:sz w:val="24"/>
                              </w:rPr>
                              <w:t xml:space="preserve">de </w:t>
                            </w:r>
                            <w:r>
                              <w:rPr>
                                <w:spacing w:val="-2"/>
                                <w:sz w:val="24"/>
                              </w:rPr>
                              <w:t>pedestres</w:t>
                            </w:r>
                          </w:p>
                        </w:tc>
                      </w:tr>
                      <w:tr w:rsidR="00413A6B" w14:paraId="07449C90" w14:textId="77777777">
                        <w:trPr>
                          <w:trHeight w:val="549"/>
                        </w:trPr>
                        <w:tc>
                          <w:tcPr>
                            <w:tcW w:w="1553" w:type="dxa"/>
                            <w:textDirection w:val="tbRl"/>
                          </w:tcPr>
                          <w:p w14:paraId="611779CD" w14:textId="77777777" w:rsidR="00413A6B" w:rsidRDefault="00413A6B">
                            <w:pPr>
                              <w:pStyle w:val="TableParagraph"/>
                              <w:rPr>
                                <w:rFonts w:ascii="Times New Roman"/>
                                <w:sz w:val="24"/>
                              </w:rPr>
                            </w:pPr>
                          </w:p>
                          <w:p w14:paraId="5CA8959F" w14:textId="77777777" w:rsidR="00413A6B" w:rsidRDefault="00413A6B">
                            <w:pPr>
                              <w:pStyle w:val="TableParagraph"/>
                              <w:spacing w:before="67"/>
                              <w:rPr>
                                <w:rFonts w:ascii="Times New Roman"/>
                                <w:sz w:val="24"/>
                              </w:rPr>
                            </w:pPr>
                          </w:p>
                          <w:p w14:paraId="4A80E108" w14:textId="77777777" w:rsidR="00413A6B" w:rsidRDefault="00557843">
                            <w:pPr>
                              <w:pStyle w:val="TableParagraph"/>
                              <w:ind w:left="62"/>
                              <w:rPr>
                                <w:sz w:val="24"/>
                              </w:rPr>
                            </w:pPr>
                            <w:r>
                              <w:rPr>
                                <w:spacing w:val="-10"/>
                                <w:sz w:val="24"/>
                              </w:rPr>
                              <w:t>8</w:t>
                            </w:r>
                          </w:p>
                        </w:tc>
                        <w:tc>
                          <w:tcPr>
                            <w:tcW w:w="1419" w:type="dxa"/>
                            <w:textDirection w:val="tbRl"/>
                          </w:tcPr>
                          <w:p w14:paraId="4D45DBCD" w14:textId="77777777" w:rsidR="00413A6B" w:rsidRDefault="00413A6B">
                            <w:pPr>
                              <w:pStyle w:val="TableParagraph"/>
                              <w:rPr>
                                <w:rFonts w:ascii="Times New Roman"/>
                                <w:sz w:val="24"/>
                              </w:rPr>
                            </w:pPr>
                          </w:p>
                          <w:p w14:paraId="0C0E36E5" w14:textId="77777777" w:rsidR="00413A6B" w:rsidRDefault="00413A6B">
                            <w:pPr>
                              <w:pStyle w:val="TableParagraph"/>
                              <w:rPr>
                                <w:rFonts w:ascii="Times New Roman"/>
                                <w:sz w:val="24"/>
                              </w:rPr>
                            </w:pPr>
                          </w:p>
                          <w:p w14:paraId="185CA67E" w14:textId="77777777" w:rsidR="00413A6B" w:rsidRDefault="00557843">
                            <w:pPr>
                              <w:pStyle w:val="TableParagraph"/>
                              <w:spacing w:before="1"/>
                              <w:ind w:left="62"/>
                              <w:rPr>
                                <w:sz w:val="24"/>
                              </w:rPr>
                            </w:pPr>
                            <w:r>
                              <w:rPr>
                                <w:spacing w:val="-5"/>
                                <w:sz w:val="24"/>
                              </w:rPr>
                              <w:t>10</w:t>
                            </w:r>
                          </w:p>
                        </w:tc>
                        <w:tc>
                          <w:tcPr>
                            <w:tcW w:w="3666" w:type="dxa"/>
                            <w:shd w:val="clear" w:color="auto" w:fill="D9D9D9"/>
                          </w:tcPr>
                          <w:p w14:paraId="356BE533" w14:textId="77777777" w:rsidR="00413A6B" w:rsidRDefault="00557843">
                            <w:pPr>
                              <w:pStyle w:val="TableParagraph"/>
                              <w:spacing w:before="166"/>
                              <w:ind w:left="8"/>
                              <w:rPr>
                                <w:sz w:val="24"/>
                              </w:rPr>
                            </w:pPr>
                            <w:r>
                              <w:rPr>
                                <w:sz w:val="24"/>
                              </w:rPr>
                              <w:t>Botoeira</w:t>
                            </w:r>
                            <w:r>
                              <w:rPr>
                                <w:spacing w:val="-3"/>
                                <w:sz w:val="24"/>
                              </w:rPr>
                              <w:t xml:space="preserve"> </w:t>
                            </w:r>
                            <w:r>
                              <w:rPr>
                                <w:sz w:val="24"/>
                              </w:rPr>
                              <w:t>Sonoras</w:t>
                            </w:r>
                            <w:r>
                              <w:rPr>
                                <w:spacing w:val="-4"/>
                                <w:sz w:val="24"/>
                              </w:rPr>
                              <w:t xml:space="preserve"> </w:t>
                            </w:r>
                            <w:r>
                              <w:rPr>
                                <w:sz w:val="24"/>
                              </w:rPr>
                              <w:t>para</w:t>
                            </w:r>
                            <w:r>
                              <w:rPr>
                                <w:spacing w:val="-1"/>
                                <w:sz w:val="24"/>
                              </w:rPr>
                              <w:t xml:space="preserve"> </w:t>
                            </w:r>
                            <w:r>
                              <w:rPr>
                                <w:spacing w:val="-2"/>
                                <w:sz w:val="24"/>
                              </w:rPr>
                              <w:t>Pedestres</w:t>
                            </w:r>
                          </w:p>
                        </w:tc>
                      </w:tr>
                      <w:tr w:rsidR="00413A6B" w14:paraId="7B999519" w14:textId="77777777">
                        <w:trPr>
                          <w:trHeight w:val="546"/>
                        </w:trPr>
                        <w:tc>
                          <w:tcPr>
                            <w:tcW w:w="1553" w:type="dxa"/>
                            <w:textDirection w:val="tbRl"/>
                          </w:tcPr>
                          <w:p w14:paraId="6E36FB47" w14:textId="77777777" w:rsidR="00413A6B" w:rsidRDefault="00413A6B">
                            <w:pPr>
                              <w:pStyle w:val="TableParagraph"/>
                              <w:rPr>
                                <w:rFonts w:ascii="Times New Roman"/>
                                <w:sz w:val="24"/>
                              </w:rPr>
                            </w:pPr>
                          </w:p>
                          <w:p w14:paraId="4E52D11F" w14:textId="77777777" w:rsidR="00413A6B" w:rsidRDefault="00413A6B">
                            <w:pPr>
                              <w:pStyle w:val="TableParagraph"/>
                              <w:spacing w:before="67"/>
                              <w:rPr>
                                <w:rFonts w:ascii="Times New Roman"/>
                                <w:sz w:val="24"/>
                              </w:rPr>
                            </w:pPr>
                          </w:p>
                          <w:p w14:paraId="5A2D75B1" w14:textId="77777777" w:rsidR="00413A6B" w:rsidRDefault="00557843">
                            <w:pPr>
                              <w:pStyle w:val="TableParagraph"/>
                              <w:ind w:left="59"/>
                              <w:rPr>
                                <w:sz w:val="24"/>
                              </w:rPr>
                            </w:pPr>
                            <w:r>
                              <w:rPr>
                                <w:spacing w:val="-10"/>
                                <w:sz w:val="24"/>
                              </w:rPr>
                              <w:t>3</w:t>
                            </w:r>
                          </w:p>
                        </w:tc>
                        <w:tc>
                          <w:tcPr>
                            <w:tcW w:w="1419" w:type="dxa"/>
                            <w:textDirection w:val="tbRl"/>
                          </w:tcPr>
                          <w:p w14:paraId="1D08E291" w14:textId="77777777" w:rsidR="00413A6B" w:rsidRDefault="00413A6B">
                            <w:pPr>
                              <w:pStyle w:val="TableParagraph"/>
                              <w:rPr>
                                <w:rFonts w:ascii="Times New Roman"/>
                                <w:sz w:val="24"/>
                              </w:rPr>
                            </w:pPr>
                          </w:p>
                          <w:p w14:paraId="78E8914A" w14:textId="77777777" w:rsidR="00413A6B" w:rsidRDefault="00413A6B">
                            <w:pPr>
                              <w:pStyle w:val="TableParagraph"/>
                              <w:rPr>
                                <w:rFonts w:ascii="Times New Roman"/>
                                <w:sz w:val="24"/>
                              </w:rPr>
                            </w:pPr>
                          </w:p>
                          <w:p w14:paraId="0D1AC211" w14:textId="77777777" w:rsidR="00413A6B" w:rsidRDefault="00557843">
                            <w:pPr>
                              <w:pStyle w:val="TableParagraph"/>
                              <w:spacing w:before="1"/>
                              <w:ind w:left="59"/>
                              <w:rPr>
                                <w:sz w:val="24"/>
                              </w:rPr>
                            </w:pPr>
                            <w:r>
                              <w:rPr>
                                <w:spacing w:val="-10"/>
                                <w:sz w:val="24"/>
                              </w:rPr>
                              <w:t>3</w:t>
                            </w:r>
                          </w:p>
                        </w:tc>
                        <w:tc>
                          <w:tcPr>
                            <w:tcW w:w="3666" w:type="dxa"/>
                            <w:shd w:val="clear" w:color="auto" w:fill="D9D9D9"/>
                          </w:tcPr>
                          <w:p w14:paraId="5693B528" w14:textId="77777777" w:rsidR="00413A6B" w:rsidRDefault="00557843">
                            <w:pPr>
                              <w:pStyle w:val="TableParagraph"/>
                              <w:spacing w:before="165"/>
                              <w:ind w:left="8"/>
                              <w:rPr>
                                <w:sz w:val="24"/>
                              </w:rPr>
                            </w:pPr>
                            <w:r>
                              <w:rPr>
                                <w:sz w:val="24"/>
                              </w:rPr>
                              <w:t>Detectores</w:t>
                            </w:r>
                            <w:r>
                              <w:rPr>
                                <w:spacing w:val="-4"/>
                                <w:sz w:val="24"/>
                              </w:rPr>
                              <w:t xml:space="preserve"> </w:t>
                            </w:r>
                            <w:r>
                              <w:rPr>
                                <w:spacing w:val="-2"/>
                                <w:sz w:val="24"/>
                              </w:rPr>
                              <w:t>veiculares</w:t>
                            </w:r>
                          </w:p>
                        </w:tc>
                      </w:tr>
                      <w:tr w:rsidR="00413A6B" w14:paraId="18FD251A" w14:textId="77777777">
                        <w:trPr>
                          <w:trHeight w:val="546"/>
                        </w:trPr>
                        <w:tc>
                          <w:tcPr>
                            <w:tcW w:w="1553" w:type="dxa"/>
                            <w:textDirection w:val="tbRl"/>
                          </w:tcPr>
                          <w:p w14:paraId="4DF9CA8E" w14:textId="77777777" w:rsidR="00413A6B" w:rsidRDefault="00413A6B">
                            <w:pPr>
                              <w:pStyle w:val="TableParagraph"/>
                              <w:rPr>
                                <w:rFonts w:ascii="Times New Roman"/>
                                <w:sz w:val="24"/>
                              </w:rPr>
                            </w:pPr>
                          </w:p>
                          <w:p w14:paraId="02DC87C6" w14:textId="77777777" w:rsidR="00413A6B" w:rsidRDefault="00413A6B">
                            <w:pPr>
                              <w:pStyle w:val="TableParagraph"/>
                              <w:spacing w:before="67"/>
                              <w:rPr>
                                <w:rFonts w:ascii="Times New Roman"/>
                                <w:sz w:val="24"/>
                              </w:rPr>
                            </w:pPr>
                          </w:p>
                          <w:p w14:paraId="615176C4" w14:textId="77777777" w:rsidR="00413A6B" w:rsidRDefault="00557843">
                            <w:pPr>
                              <w:pStyle w:val="TableParagraph"/>
                              <w:ind w:left="62"/>
                              <w:rPr>
                                <w:sz w:val="24"/>
                              </w:rPr>
                            </w:pPr>
                            <w:r>
                              <w:rPr>
                                <w:spacing w:val="-5"/>
                                <w:sz w:val="24"/>
                              </w:rPr>
                              <w:t>130</w:t>
                            </w:r>
                          </w:p>
                        </w:tc>
                        <w:tc>
                          <w:tcPr>
                            <w:tcW w:w="1419" w:type="dxa"/>
                            <w:textDirection w:val="tbRl"/>
                          </w:tcPr>
                          <w:p w14:paraId="0D46341F" w14:textId="77777777" w:rsidR="00413A6B" w:rsidRDefault="00413A6B">
                            <w:pPr>
                              <w:pStyle w:val="TableParagraph"/>
                              <w:rPr>
                                <w:rFonts w:ascii="Times New Roman"/>
                                <w:sz w:val="24"/>
                              </w:rPr>
                            </w:pPr>
                          </w:p>
                          <w:p w14:paraId="594A377E" w14:textId="77777777" w:rsidR="00413A6B" w:rsidRDefault="00413A6B">
                            <w:pPr>
                              <w:pStyle w:val="TableParagraph"/>
                              <w:rPr>
                                <w:rFonts w:ascii="Times New Roman"/>
                                <w:sz w:val="24"/>
                              </w:rPr>
                            </w:pPr>
                          </w:p>
                          <w:p w14:paraId="0F3FB963" w14:textId="77777777" w:rsidR="00413A6B" w:rsidRDefault="00557843">
                            <w:pPr>
                              <w:pStyle w:val="TableParagraph"/>
                              <w:spacing w:before="1"/>
                              <w:ind w:left="62"/>
                              <w:rPr>
                                <w:sz w:val="24"/>
                              </w:rPr>
                            </w:pPr>
                            <w:r>
                              <w:rPr>
                                <w:spacing w:val="-5"/>
                                <w:sz w:val="24"/>
                              </w:rPr>
                              <w:t>130</w:t>
                            </w:r>
                          </w:p>
                        </w:tc>
                        <w:tc>
                          <w:tcPr>
                            <w:tcW w:w="3666" w:type="dxa"/>
                            <w:shd w:val="clear" w:color="auto" w:fill="D9D9D9"/>
                          </w:tcPr>
                          <w:p w14:paraId="1AB7D1ED" w14:textId="77777777" w:rsidR="00413A6B" w:rsidRDefault="00557843">
                            <w:pPr>
                              <w:pStyle w:val="TableParagraph"/>
                              <w:spacing w:before="165"/>
                              <w:ind w:left="8"/>
                              <w:rPr>
                                <w:sz w:val="24"/>
                              </w:rPr>
                            </w:pPr>
                            <w:r>
                              <w:rPr>
                                <w:sz w:val="24"/>
                              </w:rPr>
                              <w:t>Cabeamento</w:t>
                            </w:r>
                            <w:r>
                              <w:rPr>
                                <w:spacing w:val="-6"/>
                                <w:sz w:val="24"/>
                              </w:rPr>
                              <w:t xml:space="preserve"> </w:t>
                            </w:r>
                            <w:r>
                              <w:rPr>
                                <w:sz w:val="24"/>
                              </w:rPr>
                              <w:t>Elétrico</w:t>
                            </w:r>
                            <w:r>
                              <w:rPr>
                                <w:spacing w:val="-1"/>
                                <w:sz w:val="24"/>
                              </w:rPr>
                              <w:t xml:space="preserve"> </w:t>
                            </w:r>
                            <w:r>
                              <w:rPr>
                                <w:spacing w:val="-2"/>
                                <w:sz w:val="24"/>
                              </w:rPr>
                              <w:t>(4x1)</w:t>
                            </w:r>
                          </w:p>
                        </w:tc>
                      </w:tr>
                      <w:tr w:rsidR="00413A6B" w14:paraId="6AC01575" w14:textId="77777777">
                        <w:trPr>
                          <w:trHeight w:val="687"/>
                        </w:trPr>
                        <w:tc>
                          <w:tcPr>
                            <w:tcW w:w="1553" w:type="dxa"/>
                            <w:textDirection w:val="tbRl"/>
                          </w:tcPr>
                          <w:p w14:paraId="42850C2B" w14:textId="77777777" w:rsidR="00413A6B" w:rsidRDefault="00413A6B">
                            <w:pPr>
                              <w:pStyle w:val="TableParagraph"/>
                              <w:rPr>
                                <w:rFonts w:ascii="Times New Roman"/>
                                <w:sz w:val="24"/>
                              </w:rPr>
                            </w:pPr>
                          </w:p>
                          <w:p w14:paraId="0530B088" w14:textId="77777777" w:rsidR="00413A6B" w:rsidRDefault="00413A6B">
                            <w:pPr>
                              <w:pStyle w:val="TableParagraph"/>
                              <w:spacing w:before="67"/>
                              <w:rPr>
                                <w:rFonts w:ascii="Times New Roman"/>
                                <w:sz w:val="24"/>
                              </w:rPr>
                            </w:pPr>
                          </w:p>
                          <w:p w14:paraId="37F0FBE4" w14:textId="77777777" w:rsidR="00413A6B" w:rsidRDefault="00557843">
                            <w:pPr>
                              <w:pStyle w:val="TableParagraph"/>
                              <w:ind w:left="62"/>
                              <w:rPr>
                                <w:sz w:val="24"/>
                              </w:rPr>
                            </w:pPr>
                            <w:r>
                              <w:rPr>
                                <w:spacing w:val="-5"/>
                                <w:sz w:val="24"/>
                              </w:rPr>
                              <w:t>120</w:t>
                            </w:r>
                          </w:p>
                        </w:tc>
                        <w:tc>
                          <w:tcPr>
                            <w:tcW w:w="1419" w:type="dxa"/>
                            <w:textDirection w:val="tbRl"/>
                          </w:tcPr>
                          <w:p w14:paraId="32FC334B" w14:textId="77777777" w:rsidR="00413A6B" w:rsidRDefault="00413A6B">
                            <w:pPr>
                              <w:pStyle w:val="TableParagraph"/>
                              <w:rPr>
                                <w:rFonts w:ascii="Times New Roman"/>
                                <w:sz w:val="24"/>
                              </w:rPr>
                            </w:pPr>
                          </w:p>
                          <w:p w14:paraId="10489971" w14:textId="77777777" w:rsidR="00413A6B" w:rsidRDefault="00413A6B">
                            <w:pPr>
                              <w:pStyle w:val="TableParagraph"/>
                              <w:rPr>
                                <w:rFonts w:ascii="Times New Roman"/>
                                <w:sz w:val="24"/>
                              </w:rPr>
                            </w:pPr>
                          </w:p>
                          <w:p w14:paraId="4C334BAF" w14:textId="77777777" w:rsidR="00413A6B" w:rsidRDefault="00557843">
                            <w:pPr>
                              <w:pStyle w:val="TableParagraph"/>
                              <w:spacing w:before="1"/>
                              <w:ind w:left="62"/>
                              <w:rPr>
                                <w:sz w:val="24"/>
                              </w:rPr>
                            </w:pPr>
                            <w:r>
                              <w:rPr>
                                <w:spacing w:val="-5"/>
                                <w:sz w:val="24"/>
                              </w:rPr>
                              <w:t>120</w:t>
                            </w:r>
                          </w:p>
                        </w:tc>
                        <w:tc>
                          <w:tcPr>
                            <w:tcW w:w="3666" w:type="dxa"/>
                            <w:shd w:val="clear" w:color="auto" w:fill="D9D9D9"/>
                          </w:tcPr>
                          <w:p w14:paraId="66EB44ED" w14:textId="77777777" w:rsidR="00413A6B" w:rsidRDefault="00557843">
                            <w:pPr>
                              <w:pStyle w:val="TableParagraph"/>
                              <w:spacing w:before="237"/>
                              <w:ind w:left="8"/>
                              <w:rPr>
                                <w:sz w:val="24"/>
                              </w:rPr>
                            </w:pPr>
                            <w:r>
                              <w:rPr>
                                <w:sz w:val="24"/>
                              </w:rPr>
                              <w:t>Cabeamento</w:t>
                            </w:r>
                            <w:r>
                              <w:rPr>
                                <w:spacing w:val="-6"/>
                                <w:sz w:val="24"/>
                              </w:rPr>
                              <w:t xml:space="preserve"> </w:t>
                            </w:r>
                            <w:r>
                              <w:rPr>
                                <w:sz w:val="24"/>
                              </w:rPr>
                              <w:t>Elétrico</w:t>
                            </w:r>
                            <w:r>
                              <w:rPr>
                                <w:spacing w:val="-1"/>
                                <w:sz w:val="24"/>
                              </w:rPr>
                              <w:t xml:space="preserve"> </w:t>
                            </w:r>
                            <w:r>
                              <w:rPr>
                                <w:spacing w:val="-2"/>
                                <w:sz w:val="24"/>
                              </w:rPr>
                              <w:t>(3x1)</w:t>
                            </w:r>
                          </w:p>
                        </w:tc>
                      </w:tr>
                      <w:tr w:rsidR="00413A6B" w14:paraId="53BD26C0" w14:textId="77777777">
                        <w:trPr>
                          <w:trHeight w:val="546"/>
                        </w:trPr>
                        <w:tc>
                          <w:tcPr>
                            <w:tcW w:w="1553" w:type="dxa"/>
                            <w:textDirection w:val="tbRl"/>
                          </w:tcPr>
                          <w:p w14:paraId="66040FC7" w14:textId="77777777" w:rsidR="00413A6B" w:rsidRDefault="00413A6B">
                            <w:pPr>
                              <w:pStyle w:val="TableParagraph"/>
                              <w:rPr>
                                <w:rFonts w:ascii="Times New Roman"/>
                                <w:sz w:val="24"/>
                              </w:rPr>
                            </w:pPr>
                          </w:p>
                          <w:p w14:paraId="44DE432C" w14:textId="77777777" w:rsidR="00413A6B" w:rsidRDefault="00413A6B">
                            <w:pPr>
                              <w:pStyle w:val="TableParagraph"/>
                              <w:spacing w:before="67"/>
                              <w:rPr>
                                <w:rFonts w:ascii="Times New Roman"/>
                                <w:sz w:val="24"/>
                              </w:rPr>
                            </w:pPr>
                          </w:p>
                          <w:p w14:paraId="1DC3CED2" w14:textId="77777777" w:rsidR="00413A6B" w:rsidRDefault="00557843">
                            <w:pPr>
                              <w:pStyle w:val="TableParagraph"/>
                              <w:ind w:left="62"/>
                              <w:rPr>
                                <w:sz w:val="24"/>
                              </w:rPr>
                            </w:pPr>
                            <w:r>
                              <w:rPr>
                                <w:spacing w:val="-5"/>
                                <w:sz w:val="24"/>
                              </w:rPr>
                              <w:t>70</w:t>
                            </w:r>
                          </w:p>
                        </w:tc>
                        <w:tc>
                          <w:tcPr>
                            <w:tcW w:w="1419" w:type="dxa"/>
                            <w:textDirection w:val="tbRl"/>
                          </w:tcPr>
                          <w:p w14:paraId="7BE20DFA" w14:textId="77777777" w:rsidR="00413A6B" w:rsidRDefault="00413A6B">
                            <w:pPr>
                              <w:pStyle w:val="TableParagraph"/>
                              <w:rPr>
                                <w:rFonts w:ascii="Times New Roman"/>
                                <w:sz w:val="24"/>
                              </w:rPr>
                            </w:pPr>
                          </w:p>
                          <w:p w14:paraId="2A3F18CC" w14:textId="77777777" w:rsidR="00413A6B" w:rsidRDefault="00413A6B">
                            <w:pPr>
                              <w:pStyle w:val="TableParagraph"/>
                              <w:rPr>
                                <w:rFonts w:ascii="Times New Roman"/>
                                <w:sz w:val="24"/>
                              </w:rPr>
                            </w:pPr>
                          </w:p>
                          <w:p w14:paraId="51A71004" w14:textId="77777777" w:rsidR="00413A6B" w:rsidRDefault="00557843">
                            <w:pPr>
                              <w:pStyle w:val="TableParagraph"/>
                              <w:spacing w:before="1"/>
                              <w:ind w:left="62"/>
                              <w:rPr>
                                <w:sz w:val="24"/>
                              </w:rPr>
                            </w:pPr>
                            <w:r>
                              <w:rPr>
                                <w:spacing w:val="-5"/>
                                <w:sz w:val="24"/>
                              </w:rPr>
                              <w:t>70</w:t>
                            </w:r>
                          </w:p>
                        </w:tc>
                        <w:tc>
                          <w:tcPr>
                            <w:tcW w:w="3666" w:type="dxa"/>
                            <w:shd w:val="clear" w:color="auto" w:fill="D9D9D9"/>
                          </w:tcPr>
                          <w:p w14:paraId="111E555A" w14:textId="77777777" w:rsidR="00413A6B" w:rsidRDefault="00557843">
                            <w:pPr>
                              <w:pStyle w:val="TableParagraph"/>
                              <w:spacing w:before="165"/>
                              <w:ind w:left="8"/>
                              <w:rPr>
                                <w:sz w:val="24"/>
                              </w:rPr>
                            </w:pPr>
                            <w:r>
                              <w:rPr>
                                <w:sz w:val="24"/>
                              </w:rPr>
                              <w:t>Cabeamento</w:t>
                            </w:r>
                            <w:r>
                              <w:rPr>
                                <w:spacing w:val="-5"/>
                                <w:sz w:val="24"/>
                              </w:rPr>
                              <w:t xml:space="preserve"> </w:t>
                            </w:r>
                            <w:r>
                              <w:rPr>
                                <w:sz w:val="24"/>
                              </w:rPr>
                              <w:t>Elétrico</w:t>
                            </w:r>
                            <w:r>
                              <w:rPr>
                                <w:spacing w:val="-4"/>
                                <w:sz w:val="24"/>
                              </w:rPr>
                              <w:t xml:space="preserve"> </w:t>
                            </w:r>
                            <w:r>
                              <w:rPr>
                                <w:spacing w:val="-2"/>
                                <w:sz w:val="24"/>
                              </w:rPr>
                              <w:t>(2x4)</w:t>
                            </w:r>
                          </w:p>
                        </w:tc>
                      </w:tr>
                      <w:tr w:rsidR="00413A6B" w14:paraId="533E36DF" w14:textId="77777777">
                        <w:trPr>
                          <w:trHeight w:val="548"/>
                        </w:trPr>
                        <w:tc>
                          <w:tcPr>
                            <w:tcW w:w="1553" w:type="dxa"/>
                            <w:textDirection w:val="tbRl"/>
                          </w:tcPr>
                          <w:p w14:paraId="1A84716A" w14:textId="77777777" w:rsidR="00413A6B" w:rsidRDefault="00413A6B">
                            <w:pPr>
                              <w:pStyle w:val="TableParagraph"/>
                              <w:rPr>
                                <w:rFonts w:ascii="Times New Roman"/>
                                <w:sz w:val="24"/>
                              </w:rPr>
                            </w:pPr>
                          </w:p>
                          <w:p w14:paraId="65FFA4EE" w14:textId="77777777" w:rsidR="00413A6B" w:rsidRDefault="00413A6B">
                            <w:pPr>
                              <w:pStyle w:val="TableParagraph"/>
                              <w:spacing w:before="67"/>
                              <w:rPr>
                                <w:rFonts w:ascii="Times New Roman"/>
                                <w:sz w:val="24"/>
                              </w:rPr>
                            </w:pPr>
                          </w:p>
                          <w:p w14:paraId="1B672BDC" w14:textId="77777777" w:rsidR="00413A6B" w:rsidRDefault="00557843">
                            <w:pPr>
                              <w:pStyle w:val="TableParagraph"/>
                              <w:ind w:left="61"/>
                              <w:rPr>
                                <w:sz w:val="24"/>
                              </w:rPr>
                            </w:pPr>
                            <w:r>
                              <w:rPr>
                                <w:spacing w:val="-5"/>
                                <w:sz w:val="24"/>
                              </w:rPr>
                              <w:t>120</w:t>
                            </w:r>
                          </w:p>
                        </w:tc>
                        <w:tc>
                          <w:tcPr>
                            <w:tcW w:w="1419" w:type="dxa"/>
                            <w:textDirection w:val="tbRl"/>
                          </w:tcPr>
                          <w:p w14:paraId="600A51E4" w14:textId="77777777" w:rsidR="00413A6B" w:rsidRDefault="00413A6B">
                            <w:pPr>
                              <w:pStyle w:val="TableParagraph"/>
                              <w:rPr>
                                <w:rFonts w:ascii="Times New Roman"/>
                                <w:sz w:val="24"/>
                              </w:rPr>
                            </w:pPr>
                          </w:p>
                          <w:p w14:paraId="06F46FCC" w14:textId="77777777" w:rsidR="00413A6B" w:rsidRDefault="00413A6B">
                            <w:pPr>
                              <w:pStyle w:val="TableParagraph"/>
                              <w:rPr>
                                <w:rFonts w:ascii="Times New Roman"/>
                                <w:sz w:val="24"/>
                              </w:rPr>
                            </w:pPr>
                          </w:p>
                          <w:p w14:paraId="6A71A206" w14:textId="77777777" w:rsidR="00413A6B" w:rsidRDefault="00557843">
                            <w:pPr>
                              <w:pStyle w:val="TableParagraph"/>
                              <w:spacing w:before="1"/>
                              <w:ind w:left="61"/>
                              <w:rPr>
                                <w:sz w:val="24"/>
                              </w:rPr>
                            </w:pPr>
                            <w:r>
                              <w:rPr>
                                <w:spacing w:val="-5"/>
                                <w:sz w:val="24"/>
                              </w:rPr>
                              <w:t>120</w:t>
                            </w:r>
                          </w:p>
                        </w:tc>
                        <w:tc>
                          <w:tcPr>
                            <w:tcW w:w="3666" w:type="dxa"/>
                            <w:shd w:val="clear" w:color="auto" w:fill="D9D9D9"/>
                          </w:tcPr>
                          <w:p w14:paraId="2461B3DF" w14:textId="77777777" w:rsidR="00413A6B" w:rsidRDefault="00557843">
                            <w:pPr>
                              <w:pStyle w:val="TableParagraph"/>
                              <w:spacing w:before="165"/>
                              <w:ind w:left="8"/>
                              <w:rPr>
                                <w:sz w:val="24"/>
                              </w:rPr>
                            </w:pPr>
                            <w:r>
                              <w:rPr>
                                <w:sz w:val="24"/>
                              </w:rPr>
                              <w:t>Cabeamento</w:t>
                            </w:r>
                            <w:r>
                              <w:rPr>
                                <w:spacing w:val="-6"/>
                                <w:sz w:val="24"/>
                              </w:rPr>
                              <w:t xml:space="preserve"> </w:t>
                            </w:r>
                            <w:r>
                              <w:rPr>
                                <w:sz w:val="24"/>
                              </w:rPr>
                              <w:t>Elétrico</w:t>
                            </w:r>
                            <w:r>
                              <w:rPr>
                                <w:spacing w:val="-1"/>
                                <w:sz w:val="24"/>
                              </w:rPr>
                              <w:t xml:space="preserve"> </w:t>
                            </w:r>
                            <w:r>
                              <w:rPr>
                                <w:spacing w:val="-2"/>
                                <w:sz w:val="24"/>
                              </w:rPr>
                              <w:t>(8x1)</w:t>
                            </w:r>
                          </w:p>
                        </w:tc>
                      </w:tr>
                      <w:tr w:rsidR="00413A6B" w14:paraId="77671121" w14:textId="77777777">
                        <w:trPr>
                          <w:trHeight w:val="547"/>
                        </w:trPr>
                        <w:tc>
                          <w:tcPr>
                            <w:tcW w:w="1553" w:type="dxa"/>
                            <w:textDirection w:val="tbRl"/>
                          </w:tcPr>
                          <w:p w14:paraId="14CBE015" w14:textId="77777777" w:rsidR="00413A6B" w:rsidRDefault="00413A6B">
                            <w:pPr>
                              <w:pStyle w:val="TableParagraph"/>
                              <w:rPr>
                                <w:rFonts w:ascii="Times New Roman"/>
                                <w:sz w:val="24"/>
                              </w:rPr>
                            </w:pPr>
                          </w:p>
                          <w:p w14:paraId="6C603BA6" w14:textId="77777777" w:rsidR="00413A6B" w:rsidRDefault="00413A6B">
                            <w:pPr>
                              <w:pStyle w:val="TableParagraph"/>
                              <w:spacing w:before="67"/>
                              <w:rPr>
                                <w:rFonts w:ascii="Times New Roman"/>
                                <w:sz w:val="24"/>
                              </w:rPr>
                            </w:pPr>
                          </w:p>
                          <w:p w14:paraId="42DD4E15" w14:textId="77777777" w:rsidR="00413A6B" w:rsidRDefault="00557843">
                            <w:pPr>
                              <w:pStyle w:val="TableParagraph"/>
                              <w:ind w:left="59"/>
                              <w:rPr>
                                <w:sz w:val="24"/>
                              </w:rPr>
                            </w:pPr>
                            <w:r>
                              <w:rPr>
                                <w:spacing w:val="-10"/>
                                <w:sz w:val="24"/>
                              </w:rPr>
                              <w:t>1</w:t>
                            </w:r>
                          </w:p>
                        </w:tc>
                        <w:tc>
                          <w:tcPr>
                            <w:tcW w:w="1419" w:type="dxa"/>
                            <w:textDirection w:val="tbRl"/>
                          </w:tcPr>
                          <w:p w14:paraId="3F09625B" w14:textId="77777777" w:rsidR="00413A6B" w:rsidRDefault="00413A6B">
                            <w:pPr>
                              <w:pStyle w:val="TableParagraph"/>
                              <w:rPr>
                                <w:rFonts w:ascii="Times New Roman"/>
                                <w:sz w:val="24"/>
                              </w:rPr>
                            </w:pPr>
                          </w:p>
                          <w:p w14:paraId="660F1805" w14:textId="77777777" w:rsidR="00413A6B" w:rsidRDefault="00413A6B">
                            <w:pPr>
                              <w:pStyle w:val="TableParagraph"/>
                              <w:rPr>
                                <w:rFonts w:ascii="Times New Roman"/>
                                <w:sz w:val="24"/>
                              </w:rPr>
                            </w:pPr>
                          </w:p>
                          <w:p w14:paraId="6C196549" w14:textId="77777777" w:rsidR="00413A6B" w:rsidRDefault="00557843">
                            <w:pPr>
                              <w:pStyle w:val="TableParagraph"/>
                              <w:spacing w:before="1"/>
                              <w:ind w:left="59"/>
                              <w:rPr>
                                <w:sz w:val="24"/>
                              </w:rPr>
                            </w:pPr>
                            <w:r>
                              <w:rPr>
                                <w:spacing w:val="-10"/>
                                <w:sz w:val="24"/>
                              </w:rPr>
                              <w:t>1</w:t>
                            </w:r>
                          </w:p>
                        </w:tc>
                        <w:tc>
                          <w:tcPr>
                            <w:tcW w:w="3666" w:type="dxa"/>
                            <w:shd w:val="clear" w:color="auto" w:fill="D9D9D9"/>
                          </w:tcPr>
                          <w:p w14:paraId="254F89D2" w14:textId="77777777" w:rsidR="00413A6B" w:rsidRDefault="00557843">
                            <w:pPr>
                              <w:pStyle w:val="TableParagraph"/>
                              <w:spacing w:before="62"/>
                              <w:ind w:left="8"/>
                              <w:rPr>
                                <w:sz w:val="24"/>
                              </w:rPr>
                            </w:pPr>
                            <w:r>
                              <w:rPr>
                                <w:sz w:val="24"/>
                              </w:rPr>
                              <w:t>Módulo</w:t>
                            </w:r>
                            <w:r>
                              <w:rPr>
                                <w:spacing w:val="-9"/>
                                <w:sz w:val="24"/>
                              </w:rPr>
                              <w:t xml:space="preserve"> </w:t>
                            </w:r>
                            <w:r>
                              <w:rPr>
                                <w:sz w:val="24"/>
                              </w:rPr>
                              <w:t>de</w:t>
                            </w:r>
                            <w:r>
                              <w:rPr>
                                <w:spacing w:val="-4"/>
                                <w:sz w:val="24"/>
                              </w:rPr>
                              <w:t xml:space="preserve"> </w:t>
                            </w:r>
                            <w:r>
                              <w:rPr>
                                <w:sz w:val="24"/>
                              </w:rPr>
                              <w:t>Monitoramento</w:t>
                            </w:r>
                            <w:r>
                              <w:rPr>
                                <w:spacing w:val="-3"/>
                                <w:sz w:val="24"/>
                              </w:rPr>
                              <w:t xml:space="preserve"> </w:t>
                            </w:r>
                            <w:r>
                              <w:rPr>
                                <w:spacing w:val="-4"/>
                                <w:sz w:val="24"/>
                              </w:rPr>
                              <w:t>GPRS</w:t>
                            </w:r>
                          </w:p>
                        </w:tc>
                      </w:tr>
                      <w:tr w:rsidR="00413A6B" w14:paraId="63FED8CF" w14:textId="77777777">
                        <w:trPr>
                          <w:trHeight w:val="546"/>
                        </w:trPr>
                        <w:tc>
                          <w:tcPr>
                            <w:tcW w:w="1553" w:type="dxa"/>
                            <w:textDirection w:val="tbRl"/>
                          </w:tcPr>
                          <w:p w14:paraId="48092902" w14:textId="77777777" w:rsidR="00413A6B" w:rsidRDefault="00413A6B">
                            <w:pPr>
                              <w:pStyle w:val="TableParagraph"/>
                              <w:rPr>
                                <w:rFonts w:ascii="Times New Roman"/>
                                <w:sz w:val="24"/>
                              </w:rPr>
                            </w:pPr>
                          </w:p>
                          <w:p w14:paraId="2276FBAF" w14:textId="77777777" w:rsidR="00413A6B" w:rsidRDefault="00413A6B">
                            <w:pPr>
                              <w:pStyle w:val="TableParagraph"/>
                              <w:spacing w:before="67"/>
                              <w:rPr>
                                <w:rFonts w:ascii="Times New Roman"/>
                                <w:sz w:val="24"/>
                              </w:rPr>
                            </w:pPr>
                          </w:p>
                          <w:p w14:paraId="49A226C4" w14:textId="77777777" w:rsidR="00413A6B" w:rsidRDefault="00557843">
                            <w:pPr>
                              <w:pStyle w:val="TableParagraph"/>
                              <w:ind w:left="61"/>
                              <w:rPr>
                                <w:sz w:val="24"/>
                              </w:rPr>
                            </w:pPr>
                            <w:r>
                              <w:rPr>
                                <w:spacing w:val="-10"/>
                                <w:sz w:val="24"/>
                              </w:rPr>
                              <w:t>1</w:t>
                            </w:r>
                          </w:p>
                        </w:tc>
                        <w:tc>
                          <w:tcPr>
                            <w:tcW w:w="1419" w:type="dxa"/>
                            <w:textDirection w:val="tbRl"/>
                          </w:tcPr>
                          <w:p w14:paraId="6CB5FDE6" w14:textId="77777777" w:rsidR="00413A6B" w:rsidRDefault="00413A6B">
                            <w:pPr>
                              <w:pStyle w:val="TableParagraph"/>
                              <w:rPr>
                                <w:rFonts w:ascii="Times New Roman"/>
                                <w:sz w:val="24"/>
                              </w:rPr>
                            </w:pPr>
                          </w:p>
                          <w:p w14:paraId="1CDA5273" w14:textId="77777777" w:rsidR="00413A6B" w:rsidRDefault="00413A6B">
                            <w:pPr>
                              <w:pStyle w:val="TableParagraph"/>
                              <w:rPr>
                                <w:rFonts w:ascii="Times New Roman"/>
                                <w:sz w:val="24"/>
                              </w:rPr>
                            </w:pPr>
                          </w:p>
                          <w:p w14:paraId="7E99BCD9" w14:textId="77777777" w:rsidR="00413A6B" w:rsidRDefault="00557843">
                            <w:pPr>
                              <w:pStyle w:val="TableParagraph"/>
                              <w:spacing w:before="1"/>
                              <w:ind w:left="61"/>
                              <w:rPr>
                                <w:sz w:val="24"/>
                              </w:rPr>
                            </w:pPr>
                            <w:r>
                              <w:rPr>
                                <w:spacing w:val="-10"/>
                                <w:sz w:val="24"/>
                              </w:rPr>
                              <w:t>1</w:t>
                            </w:r>
                          </w:p>
                        </w:tc>
                        <w:tc>
                          <w:tcPr>
                            <w:tcW w:w="3666" w:type="dxa"/>
                            <w:shd w:val="clear" w:color="auto" w:fill="D9D9D9"/>
                          </w:tcPr>
                          <w:p w14:paraId="6AEEBE13" w14:textId="77777777" w:rsidR="00413A6B" w:rsidRDefault="00557843">
                            <w:pPr>
                              <w:pStyle w:val="TableParagraph"/>
                              <w:spacing w:before="65"/>
                              <w:ind w:left="8"/>
                              <w:rPr>
                                <w:sz w:val="24"/>
                              </w:rPr>
                            </w:pPr>
                            <w:r>
                              <w:rPr>
                                <w:sz w:val="24"/>
                              </w:rPr>
                              <w:t>Caixa</w:t>
                            </w:r>
                            <w:r>
                              <w:rPr>
                                <w:spacing w:val="-4"/>
                                <w:sz w:val="24"/>
                              </w:rPr>
                              <w:t xml:space="preserve"> </w:t>
                            </w:r>
                            <w:r>
                              <w:rPr>
                                <w:sz w:val="24"/>
                              </w:rPr>
                              <w:t>de</w:t>
                            </w:r>
                            <w:r>
                              <w:rPr>
                                <w:spacing w:val="-5"/>
                                <w:sz w:val="24"/>
                              </w:rPr>
                              <w:t xml:space="preserve"> </w:t>
                            </w:r>
                            <w:r>
                              <w:rPr>
                                <w:sz w:val="24"/>
                              </w:rPr>
                              <w:t>Energia</w:t>
                            </w:r>
                            <w:r>
                              <w:rPr>
                                <w:spacing w:val="-4"/>
                                <w:sz w:val="24"/>
                              </w:rPr>
                              <w:t xml:space="preserve"> </w:t>
                            </w:r>
                            <w:r>
                              <w:rPr>
                                <w:sz w:val="24"/>
                              </w:rPr>
                              <w:t>Padrão</w:t>
                            </w:r>
                            <w:r>
                              <w:rPr>
                                <w:spacing w:val="-3"/>
                                <w:sz w:val="24"/>
                              </w:rPr>
                              <w:t xml:space="preserve"> </w:t>
                            </w:r>
                            <w:r>
                              <w:rPr>
                                <w:spacing w:val="-4"/>
                                <w:sz w:val="24"/>
                              </w:rPr>
                              <w:t>CPFL</w:t>
                            </w:r>
                          </w:p>
                        </w:tc>
                      </w:tr>
                      <w:tr w:rsidR="00413A6B" w14:paraId="7F8B224F" w14:textId="77777777">
                        <w:trPr>
                          <w:trHeight w:val="407"/>
                        </w:trPr>
                        <w:tc>
                          <w:tcPr>
                            <w:tcW w:w="1553" w:type="dxa"/>
                            <w:textDirection w:val="tbRl"/>
                          </w:tcPr>
                          <w:p w14:paraId="42D06B6B" w14:textId="77777777" w:rsidR="00413A6B" w:rsidRDefault="00413A6B">
                            <w:pPr>
                              <w:pStyle w:val="TableParagraph"/>
                              <w:rPr>
                                <w:rFonts w:ascii="Times New Roman"/>
                                <w:sz w:val="24"/>
                              </w:rPr>
                            </w:pPr>
                          </w:p>
                          <w:p w14:paraId="50B5C921" w14:textId="77777777" w:rsidR="00413A6B" w:rsidRDefault="00413A6B">
                            <w:pPr>
                              <w:pStyle w:val="TableParagraph"/>
                              <w:spacing w:before="67"/>
                              <w:rPr>
                                <w:rFonts w:ascii="Times New Roman"/>
                                <w:sz w:val="24"/>
                              </w:rPr>
                            </w:pPr>
                          </w:p>
                          <w:p w14:paraId="68F1C7FC" w14:textId="77777777" w:rsidR="00413A6B" w:rsidRDefault="00557843">
                            <w:pPr>
                              <w:pStyle w:val="TableParagraph"/>
                              <w:ind w:left="61"/>
                              <w:rPr>
                                <w:sz w:val="24"/>
                              </w:rPr>
                            </w:pPr>
                            <w:r>
                              <w:rPr>
                                <w:spacing w:val="-10"/>
                                <w:sz w:val="24"/>
                              </w:rPr>
                              <w:t>8</w:t>
                            </w:r>
                          </w:p>
                        </w:tc>
                        <w:tc>
                          <w:tcPr>
                            <w:tcW w:w="1419" w:type="dxa"/>
                            <w:textDirection w:val="tbRl"/>
                          </w:tcPr>
                          <w:p w14:paraId="1E91F5F3" w14:textId="77777777" w:rsidR="00413A6B" w:rsidRDefault="00413A6B">
                            <w:pPr>
                              <w:pStyle w:val="TableParagraph"/>
                              <w:rPr>
                                <w:rFonts w:ascii="Times New Roman"/>
                                <w:sz w:val="24"/>
                              </w:rPr>
                            </w:pPr>
                          </w:p>
                          <w:p w14:paraId="6095383A" w14:textId="77777777" w:rsidR="00413A6B" w:rsidRDefault="00413A6B">
                            <w:pPr>
                              <w:pStyle w:val="TableParagraph"/>
                              <w:rPr>
                                <w:rFonts w:ascii="Times New Roman"/>
                                <w:sz w:val="24"/>
                              </w:rPr>
                            </w:pPr>
                          </w:p>
                          <w:p w14:paraId="579AF7D0" w14:textId="77777777" w:rsidR="00413A6B" w:rsidRDefault="00557843">
                            <w:pPr>
                              <w:pStyle w:val="TableParagraph"/>
                              <w:spacing w:before="1"/>
                              <w:ind w:left="61"/>
                              <w:rPr>
                                <w:sz w:val="24"/>
                              </w:rPr>
                            </w:pPr>
                            <w:r>
                              <w:rPr>
                                <w:spacing w:val="-5"/>
                                <w:sz w:val="24"/>
                              </w:rPr>
                              <w:t>10</w:t>
                            </w:r>
                          </w:p>
                        </w:tc>
                        <w:tc>
                          <w:tcPr>
                            <w:tcW w:w="3666" w:type="dxa"/>
                            <w:shd w:val="clear" w:color="auto" w:fill="D9D9D9"/>
                          </w:tcPr>
                          <w:p w14:paraId="6F21D23B" w14:textId="77777777" w:rsidR="00413A6B" w:rsidRDefault="00557843">
                            <w:pPr>
                              <w:pStyle w:val="TableParagraph"/>
                              <w:spacing w:before="65"/>
                              <w:ind w:left="8"/>
                              <w:rPr>
                                <w:sz w:val="24"/>
                              </w:rPr>
                            </w:pPr>
                            <w:r>
                              <w:rPr>
                                <w:sz w:val="24"/>
                              </w:rPr>
                              <w:t>Haste</w:t>
                            </w:r>
                            <w:r>
                              <w:rPr>
                                <w:spacing w:val="1"/>
                                <w:sz w:val="24"/>
                              </w:rPr>
                              <w:t xml:space="preserve"> </w:t>
                            </w:r>
                            <w:r>
                              <w:rPr>
                                <w:sz w:val="24"/>
                              </w:rPr>
                              <w:t>-</w:t>
                            </w:r>
                            <w:r>
                              <w:rPr>
                                <w:spacing w:val="-1"/>
                                <w:sz w:val="24"/>
                              </w:rPr>
                              <w:t xml:space="preserve"> </w:t>
                            </w:r>
                            <w:r>
                              <w:rPr>
                                <w:spacing w:val="-2"/>
                                <w:sz w:val="24"/>
                              </w:rPr>
                              <w:t>Aterramento</w:t>
                            </w:r>
                          </w:p>
                        </w:tc>
                      </w:tr>
                      <w:tr w:rsidR="00413A6B" w14:paraId="6D2D164B" w14:textId="77777777">
                        <w:trPr>
                          <w:trHeight w:val="546"/>
                        </w:trPr>
                        <w:tc>
                          <w:tcPr>
                            <w:tcW w:w="1553" w:type="dxa"/>
                            <w:textDirection w:val="tbRl"/>
                          </w:tcPr>
                          <w:p w14:paraId="17B01ABA" w14:textId="77777777" w:rsidR="00413A6B" w:rsidRDefault="00413A6B">
                            <w:pPr>
                              <w:pStyle w:val="TableParagraph"/>
                              <w:rPr>
                                <w:rFonts w:ascii="Times New Roman"/>
                                <w:sz w:val="24"/>
                              </w:rPr>
                            </w:pPr>
                          </w:p>
                          <w:p w14:paraId="59FE05F2" w14:textId="77777777" w:rsidR="00413A6B" w:rsidRDefault="00413A6B">
                            <w:pPr>
                              <w:pStyle w:val="TableParagraph"/>
                              <w:spacing w:before="67"/>
                              <w:rPr>
                                <w:rFonts w:ascii="Times New Roman"/>
                                <w:sz w:val="24"/>
                              </w:rPr>
                            </w:pPr>
                          </w:p>
                          <w:p w14:paraId="0136ED7C" w14:textId="77777777" w:rsidR="00413A6B" w:rsidRDefault="00557843">
                            <w:pPr>
                              <w:pStyle w:val="TableParagraph"/>
                              <w:ind w:left="59"/>
                              <w:rPr>
                                <w:sz w:val="24"/>
                              </w:rPr>
                            </w:pPr>
                            <w:r>
                              <w:rPr>
                                <w:spacing w:val="-10"/>
                                <w:sz w:val="24"/>
                              </w:rPr>
                              <w:t>1</w:t>
                            </w:r>
                          </w:p>
                        </w:tc>
                        <w:tc>
                          <w:tcPr>
                            <w:tcW w:w="1419" w:type="dxa"/>
                            <w:textDirection w:val="tbRl"/>
                          </w:tcPr>
                          <w:p w14:paraId="334155FC" w14:textId="77777777" w:rsidR="00413A6B" w:rsidRDefault="00413A6B">
                            <w:pPr>
                              <w:pStyle w:val="TableParagraph"/>
                              <w:rPr>
                                <w:rFonts w:ascii="Times New Roman"/>
                                <w:sz w:val="24"/>
                              </w:rPr>
                            </w:pPr>
                          </w:p>
                          <w:p w14:paraId="6C8C7744" w14:textId="77777777" w:rsidR="00413A6B" w:rsidRDefault="00413A6B">
                            <w:pPr>
                              <w:pStyle w:val="TableParagraph"/>
                              <w:rPr>
                                <w:rFonts w:ascii="Times New Roman"/>
                                <w:sz w:val="24"/>
                              </w:rPr>
                            </w:pPr>
                          </w:p>
                          <w:p w14:paraId="63C8656C" w14:textId="77777777" w:rsidR="00413A6B" w:rsidRDefault="00557843">
                            <w:pPr>
                              <w:pStyle w:val="TableParagraph"/>
                              <w:spacing w:before="1"/>
                              <w:ind w:left="59"/>
                              <w:rPr>
                                <w:sz w:val="24"/>
                              </w:rPr>
                            </w:pPr>
                            <w:r>
                              <w:rPr>
                                <w:spacing w:val="-10"/>
                                <w:sz w:val="24"/>
                              </w:rPr>
                              <w:t>1</w:t>
                            </w:r>
                          </w:p>
                        </w:tc>
                        <w:tc>
                          <w:tcPr>
                            <w:tcW w:w="3666" w:type="dxa"/>
                            <w:shd w:val="clear" w:color="auto" w:fill="D9D9D9"/>
                          </w:tcPr>
                          <w:p w14:paraId="19E7D041" w14:textId="77777777" w:rsidR="00413A6B" w:rsidRDefault="00557843">
                            <w:pPr>
                              <w:pStyle w:val="TableParagraph"/>
                              <w:spacing w:before="62"/>
                              <w:ind w:left="8"/>
                              <w:rPr>
                                <w:sz w:val="24"/>
                              </w:rPr>
                            </w:pPr>
                            <w:r>
                              <w:rPr>
                                <w:sz w:val="24"/>
                              </w:rPr>
                              <w:t>Nobreak</w:t>
                            </w:r>
                            <w:r>
                              <w:rPr>
                                <w:spacing w:val="-7"/>
                                <w:sz w:val="24"/>
                              </w:rPr>
                              <w:t xml:space="preserve"> </w:t>
                            </w:r>
                            <w:r>
                              <w:rPr>
                                <w:sz w:val="24"/>
                              </w:rPr>
                              <w:t>1000</w:t>
                            </w:r>
                            <w:r>
                              <w:rPr>
                                <w:spacing w:val="-3"/>
                                <w:sz w:val="24"/>
                              </w:rPr>
                              <w:t xml:space="preserve"> </w:t>
                            </w:r>
                            <w:r>
                              <w:rPr>
                                <w:sz w:val="24"/>
                              </w:rPr>
                              <w:t>Kva</w:t>
                            </w:r>
                            <w:r>
                              <w:rPr>
                                <w:spacing w:val="-2"/>
                                <w:sz w:val="24"/>
                              </w:rPr>
                              <w:t xml:space="preserve"> </w:t>
                            </w:r>
                            <w:r>
                              <w:rPr>
                                <w:spacing w:val="-4"/>
                                <w:sz w:val="24"/>
                              </w:rPr>
                              <w:t>220v</w:t>
                            </w:r>
                          </w:p>
                        </w:tc>
                      </w:tr>
                    </w:tbl>
                    <w:p w14:paraId="75BD1C6D" w14:textId="77777777" w:rsidR="00413A6B" w:rsidRDefault="00413A6B">
                      <w:pPr>
                        <w:pStyle w:val="Corpodetexto"/>
                      </w:pPr>
                    </w:p>
                  </w:txbxContent>
                </v:textbox>
                <w10:anchorlock/>
              </v:shape>
            </w:pict>
          </mc:Fallback>
        </mc:AlternateContent>
      </w:r>
      <w:r>
        <w:rPr>
          <w:rFonts w:ascii="Times New Roman"/>
          <w:spacing w:val="47"/>
          <w:sz w:val="20"/>
        </w:rPr>
        <w:t xml:space="preserve"> </w:t>
      </w:r>
      <w:r>
        <w:rPr>
          <w:rFonts w:ascii="Times New Roman"/>
          <w:noProof/>
          <w:spacing w:val="47"/>
          <w:position w:val="1064"/>
          <w:sz w:val="20"/>
        </w:rPr>
        <w:drawing>
          <wp:inline distT="0" distB="0" distL="0" distR="0" wp14:anchorId="3AAE439F" wp14:editId="4A6510D0">
            <wp:extent cx="689417" cy="1452943"/>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9" cstate="print"/>
                    <a:stretch>
                      <a:fillRect/>
                    </a:stretch>
                  </pic:blipFill>
                  <pic:spPr>
                    <a:xfrm>
                      <a:off x="0" y="0"/>
                      <a:ext cx="689417" cy="1452943"/>
                    </a:xfrm>
                    <a:prstGeom prst="rect">
                      <a:avLst/>
                    </a:prstGeom>
                  </pic:spPr>
                </pic:pic>
              </a:graphicData>
            </a:graphic>
          </wp:inline>
        </w:drawing>
      </w:r>
    </w:p>
    <w:p w14:paraId="746A69E1" w14:textId="77777777" w:rsidR="00413A6B" w:rsidRDefault="00413A6B">
      <w:pPr>
        <w:rPr>
          <w:rFonts w:ascii="Times New Roman"/>
          <w:position w:val="1064"/>
          <w:sz w:val="20"/>
        </w:rPr>
        <w:sectPr w:rsidR="00413A6B">
          <w:headerReference w:type="default" r:id="rId30"/>
          <w:footerReference w:type="default" r:id="rId31"/>
          <w:pgSz w:w="11920" w:h="16850"/>
          <w:pgMar w:top="600" w:right="0" w:bottom="280" w:left="425" w:header="0" w:footer="0" w:gutter="0"/>
          <w:cols w:space="720"/>
        </w:sectPr>
      </w:pPr>
    </w:p>
    <w:p w14:paraId="316CD2E7" w14:textId="77777777" w:rsidR="00413A6B" w:rsidRDefault="00413A6B">
      <w:pPr>
        <w:pStyle w:val="Corpodetexto"/>
        <w:spacing w:before="213"/>
        <w:rPr>
          <w:rFonts w:ascii="Times New Roman"/>
          <w:sz w:val="24"/>
        </w:rPr>
      </w:pPr>
    </w:p>
    <w:p w14:paraId="36E3ACA1" w14:textId="77777777" w:rsidR="00413A6B" w:rsidRDefault="00557843">
      <w:pPr>
        <w:pStyle w:val="Ttulo1"/>
        <w:numPr>
          <w:ilvl w:val="0"/>
          <w:numId w:val="106"/>
        </w:numPr>
        <w:tabs>
          <w:tab w:val="left" w:pos="1211"/>
        </w:tabs>
        <w:ind w:left="1211" w:hanging="496"/>
        <w:jc w:val="both"/>
      </w:pPr>
      <w:r>
        <w:t>Descrição</w:t>
      </w:r>
      <w:r>
        <w:rPr>
          <w:spacing w:val="-3"/>
        </w:rPr>
        <w:t xml:space="preserve"> </w:t>
      </w:r>
      <w:r>
        <w:t>e</w:t>
      </w:r>
      <w:r>
        <w:rPr>
          <w:spacing w:val="-5"/>
        </w:rPr>
        <w:t xml:space="preserve"> </w:t>
      </w:r>
      <w:r>
        <w:t>detalhamento</w:t>
      </w:r>
      <w:r>
        <w:rPr>
          <w:spacing w:val="-3"/>
        </w:rPr>
        <w:t xml:space="preserve"> </w:t>
      </w:r>
      <w:r>
        <w:t xml:space="preserve">dos </w:t>
      </w:r>
      <w:r>
        <w:rPr>
          <w:spacing w:val="-2"/>
        </w:rPr>
        <w:t>serviços</w:t>
      </w:r>
    </w:p>
    <w:p w14:paraId="5762659E" w14:textId="77777777" w:rsidR="00413A6B" w:rsidRDefault="00413A6B">
      <w:pPr>
        <w:pStyle w:val="Corpodetexto"/>
        <w:spacing w:before="41"/>
        <w:rPr>
          <w:rFonts w:ascii="Arial"/>
          <w:b/>
          <w:sz w:val="24"/>
        </w:rPr>
      </w:pPr>
    </w:p>
    <w:p w14:paraId="74E14306" w14:textId="77777777" w:rsidR="00413A6B" w:rsidRDefault="00557843">
      <w:pPr>
        <w:pStyle w:val="PargrafodaLista"/>
        <w:numPr>
          <w:ilvl w:val="1"/>
          <w:numId w:val="106"/>
        </w:numPr>
        <w:tabs>
          <w:tab w:val="left" w:pos="1560"/>
        </w:tabs>
        <w:spacing w:line="273" w:lineRule="auto"/>
        <w:ind w:left="715" w:right="1094" w:firstLine="0"/>
        <w:jc w:val="both"/>
      </w:pPr>
      <w:r>
        <w:t>A implantação da rede semafórica sob jurisdição da Companhia Municipal de Trânsito – CMT de Cubatão, deverá ser realizada através da prestação de serviço especializado, que incluirá fornecimento de grupos focais principais, repetidores, ciclistas e para pedestres, elementos de sustentação, controladores eletrônicos de trafégo, nobreaks, botoeira sonora para travessia de pedestre, luminária a Led para travessia de pedestres e laços virtuais com sistema para gestão semafórica, incluindo os serviços de instalação, programação e testes dos equipamentos que compõem a sinalização semafórica..</w:t>
      </w:r>
    </w:p>
    <w:p w14:paraId="00D53B37" w14:textId="77777777" w:rsidR="00413A6B" w:rsidRDefault="00557843">
      <w:pPr>
        <w:pStyle w:val="PargrafodaLista"/>
        <w:numPr>
          <w:ilvl w:val="1"/>
          <w:numId w:val="106"/>
        </w:numPr>
        <w:tabs>
          <w:tab w:val="left" w:pos="1560"/>
        </w:tabs>
        <w:spacing w:before="132" w:line="268" w:lineRule="auto"/>
        <w:ind w:left="715" w:right="1106" w:firstLine="0"/>
        <w:jc w:val="both"/>
      </w:pPr>
      <w:r>
        <w:t>As atividades a serem desenvolvidas seguem os princípios legais da sinalização geral de trânsito, desta forma, os serviços a serem prestados consistem em:</w:t>
      </w:r>
    </w:p>
    <w:p w14:paraId="0F4D4E2D" w14:textId="77777777" w:rsidR="00413A6B" w:rsidRDefault="00413A6B">
      <w:pPr>
        <w:pStyle w:val="Corpodetexto"/>
        <w:spacing w:before="190"/>
        <w:rPr>
          <w:sz w:val="20"/>
        </w:rPr>
      </w:pPr>
    </w:p>
    <w:tbl>
      <w:tblPr>
        <w:tblStyle w:val="TableNormal"/>
        <w:tblW w:w="0" w:type="auto"/>
        <w:tblInd w:w="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20"/>
        <w:gridCol w:w="6448"/>
        <w:gridCol w:w="1277"/>
        <w:gridCol w:w="917"/>
      </w:tblGrid>
      <w:tr w:rsidR="00413A6B" w14:paraId="58247F63" w14:textId="77777777">
        <w:trPr>
          <w:trHeight w:val="301"/>
        </w:trPr>
        <w:tc>
          <w:tcPr>
            <w:tcW w:w="620" w:type="dxa"/>
          </w:tcPr>
          <w:p w14:paraId="23BCD9BC" w14:textId="77777777" w:rsidR="00413A6B" w:rsidRDefault="00557843">
            <w:pPr>
              <w:pStyle w:val="TableParagraph"/>
              <w:spacing w:before="26"/>
              <w:ind w:left="15"/>
              <w:jc w:val="center"/>
              <w:rPr>
                <w:rFonts w:ascii="Arial"/>
                <w:b/>
              </w:rPr>
            </w:pPr>
            <w:r>
              <w:rPr>
                <w:rFonts w:ascii="Arial"/>
                <w:b/>
                <w:spacing w:val="-4"/>
              </w:rPr>
              <w:t>Item</w:t>
            </w:r>
          </w:p>
        </w:tc>
        <w:tc>
          <w:tcPr>
            <w:tcW w:w="6448" w:type="dxa"/>
          </w:tcPr>
          <w:p w14:paraId="1EF9C7EB" w14:textId="77777777" w:rsidR="00413A6B" w:rsidRDefault="00557843">
            <w:pPr>
              <w:pStyle w:val="TableParagraph"/>
              <w:spacing w:before="26"/>
              <w:ind w:left="21"/>
              <w:jc w:val="center"/>
              <w:rPr>
                <w:rFonts w:ascii="Arial" w:hAnsi="Arial"/>
                <w:b/>
              </w:rPr>
            </w:pPr>
            <w:r>
              <w:rPr>
                <w:rFonts w:ascii="Arial" w:hAnsi="Arial"/>
                <w:b/>
                <w:spacing w:val="-2"/>
              </w:rPr>
              <w:t>Descrição</w:t>
            </w:r>
          </w:p>
        </w:tc>
        <w:tc>
          <w:tcPr>
            <w:tcW w:w="1277" w:type="dxa"/>
          </w:tcPr>
          <w:p w14:paraId="6F77508E" w14:textId="77777777" w:rsidR="00413A6B" w:rsidRDefault="00557843">
            <w:pPr>
              <w:pStyle w:val="TableParagraph"/>
              <w:spacing w:before="26"/>
              <w:ind w:left="19"/>
              <w:jc w:val="center"/>
              <w:rPr>
                <w:rFonts w:ascii="Arial"/>
                <w:b/>
              </w:rPr>
            </w:pPr>
            <w:r>
              <w:rPr>
                <w:rFonts w:ascii="Arial"/>
                <w:b/>
                <w:spacing w:val="-2"/>
              </w:rPr>
              <w:t>Unidade</w:t>
            </w:r>
          </w:p>
        </w:tc>
        <w:tc>
          <w:tcPr>
            <w:tcW w:w="917" w:type="dxa"/>
          </w:tcPr>
          <w:p w14:paraId="4F5A5966" w14:textId="77777777" w:rsidR="00413A6B" w:rsidRDefault="00557843">
            <w:pPr>
              <w:pStyle w:val="TableParagraph"/>
              <w:spacing w:before="26"/>
              <w:ind w:left="33" w:right="14"/>
              <w:jc w:val="center"/>
              <w:rPr>
                <w:rFonts w:ascii="Arial"/>
                <w:b/>
              </w:rPr>
            </w:pPr>
            <w:r>
              <w:rPr>
                <w:rFonts w:ascii="Arial"/>
                <w:b/>
                <w:spacing w:val="-2"/>
              </w:rPr>
              <w:t>Quant.</w:t>
            </w:r>
          </w:p>
        </w:tc>
      </w:tr>
      <w:tr w:rsidR="00413A6B" w14:paraId="641CCF59" w14:textId="77777777">
        <w:trPr>
          <w:trHeight w:val="299"/>
        </w:trPr>
        <w:tc>
          <w:tcPr>
            <w:tcW w:w="620" w:type="dxa"/>
            <w:shd w:val="clear" w:color="auto" w:fill="D9D9D9"/>
          </w:tcPr>
          <w:p w14:paraId="0B37D0EF" w14:textId="77777777" w:rsidR="00413A6B" w:rsidRDefault="00557843">
            <w:pPr>
              <w:pStyle w:val="TableParagraph"/>
              <w:spacing w:before="23"/>
              <w:ind w:left="17"/>
              <w:jc w:val="center"/>
            </w:pPr>
            <w:r>
              <w:rPr>
                <w:spacing w:val="-10"/>
              </w:rPr>
              <w:t>1</w:t>
            </w:r>
          </w:p>
        </w:tc>
        <w:tc>
          <w:tcPr>
            <w:tcW w:w="8642" w:type="dxa"/>
            <w:gridSpan w:val="3"/>
            <w:shd w:val="clear" w:color="auto" w:fill="D9D9D9"/>
          </w:tcPr>
          <w:p w14:paraId="77571DBD" w14:textId="77777777" w:rsidR="00413A6B" w:rsidRDefault="00557843">
            <w:pPr>
              <w:pStyle w:val="TableParagraph"/>
              <w:spacing w:before="23"/>
              <w:ind w:left="19"/>
              <w:jc w:val="center"/>
              <w:rPr>
                <w:rFonts w:ascii="Arial" w:hAnsi="Arial"/>
                <w:b/>
              </w:rPr>
            </w:pPr>
            <w:r>
              <w:rPr>
                <w:rFonts w:ascii="Arial" w:hAnsi="Arial"/>
                <w:b/>
              </w:rPr>
              <w:t>MATERIAIS</w:t>
            </w:r>
            <w:r>
              <w:rPr>
                <w:rFonts w:ascii="Arial" w:hAnsi="Arial"/>
                <w:b/>
                <w:spacing w:val="-5"/>
              </w:rPr>
              <w:t xml:space="preserve"> </w:t>
            </w:r>
            <w:r>
              <w:rPr>
                <w:rFonts w:ascii="Arial" w:hAnsi="Arial"/>
                <w:b/>
              </w:rPr>
              <w:t>E</w:t>
            </w:r>
            <w:r>
              <w:rPr>
                <w:rFonts w:ascii="Arial" w:hAnsi="Arial"/>
                <w:b/>
                <w:spacing w:val="-6"/>
              </w:rPr>
              <w:t xml:space="preserve"> </w:t>
            </w:r>
            <w:r>
              <w:rPr>
                <w:rFonts w:ascii="Arial" w:hAnsi="Arial"/>
                <w:b/>
                <w:spacing w:val="-2"/>
              </w:rPr>
              <w:t>SERVIÇOS</w:t>
            </w:r>
          </w:p>
        </w:tc>
      </w:tr>
      <w:tr w:rsidR="00413A6B" w14:paraId="0BEE9A41" w14:textId="77777777">
        <w:trPr>
          <w:trHeight w:val="1129"/>
        </w:trPr>
        <w:tc>
          <w:tcPr>
            <w:tcW w:w="620" w:type="dxa"/>
          </w:tcPr>
          <w:p w14:paraId="404B748E" w14:textId="77777777" w:rsidR="00413A6B" w:rsidRDefault="00413A6B">
            <w:pPr>
              <w:pStyle w:val="TableParagraph"/>
              <w:spacing w:before="185"/>
            </w:pPr>
          </w:p>
          <w:p w14:paraId="29C342A7" w14:textId="77777777" w:rsidR="00413A6B" w:rsidRDefault="00557843">
            <w:pPr>
              <w:pStyle w:val="TableParagraph"/>
              <w:spacing w:before="1"/>
              <w:ind w:left="15"/>
              <w:jc w:val="center"/>
            </w:pPr>
            <w:r>
              <w:rPr>
                <w:spacing w:val="-5"/>
              </w:rPr>
              <w:t>1.1</w:t>
            </w:r>
          </w:p>
        </w:tc>
        <w:tc>
          <w:tcPr>
            <w:tcW w:w="6448" w:type="dxa"/>
          </w:tcPr>
          <w:p w14:paraId="42E0DD0E" w14:textId="77777777" w:rsidR="00413A6B" w:rsidRDefault="00557843">
            <w:pPr>
              <w:pStyle w:val="TableParagraph"/>
              <w:spacing w:before="59"/>
              <w:ind w:left="69" w:right="51"/>
              <w:jc w:val="both"/>
            </w:pPr>
            <w:r>
              <w:t>Fornecimento de Controlador eletrônico de tráfego tempo fixo</w:t>
            </w:r>
            <w:r>
              <w:rPr>
                <w:spacing w:val="40"/>
              </w:rPr>
              <w:t xml:space="preserve"> </w:t>
            </w:r>
            <w:r>
              <w:t>de 8/8 fases, com GPS e módulo de monitoramento integrado (GSM/GPRS/3G/4G e/ou fibra óptica). Conforme termo de referência deste edital.</w:t>
            </w:r>
          </w:p>
        </w:tc>
        <w:tc>
          <w:tcPr>
            <w:tcW w:w="1277" w:type="dxa"/>
          </w:tcPr>
          <w:p w14:paraId="478D3A80" w14:textId="77777777" w:rsidR="00413A6B" w:rsidRDefault="00413A6B">
            <w:pPr>
              <w:pStyle w:val="TableParagraph"/>
              <w:spacing w:before="185"/>
            </w:pPr>
          </w:p>
          <w:p w14:paraId="100A273B" w14:textId="77777777" w:rsidR="00413A6B" w:rsidRDefault="00557843">
            <w:pPr>
              <w:pStyle w:val="TableParagraph"/>
              <w:spacing w:before="1"/>
              <w:ind w:left="19" w:right="2"/>
              <w:jc w:val="center"/>
            </w:pPr>
            <w:r>
              <w:rPr>
                <w:spacing w:val="-2"/>
              </w:rPr>
              <w:t>UNID.</w:t>
            </w:r>
          </w:p>
        </w:tc>
        <w:tc>
          <w:tcPr>
            <w:tcW w:w="917" w:type="dxa"/>
          </w:tcPr>
          <w:p w14:paraId="708FB708" w14:textId="77777777" w:rsidR="00413A6B" w:rsidRDefault="00413A6B">
            <w:pPr>
              <w:pStyle w:val="TableParagraph"/>
              <w:spacing w:before="185"/>
            </w:pPr>
          </w:p>
          <w:p w14:paraId="546D9B60" w14:textId="77777777" w:rsidR="00413A6B" w:rsidRDefault="00557843">
            <w:pPr>
              <w:pStyle w:val="TableParagraph"/>
              <w:spacing w:before="1"/>
              <w:ind w:left="33" w:right="15"/>
              <w:jc w:val="center"/>
            </w:pPr>
            <w:r>
              <w:rPr>
                <w:spacing w:val="-5"/>
              </w:rPr>
              <w:t>02</w:t>
            </w:r>
          </w:p>
        </w:tc>
      </w:tr>
      <w:tr w:rsidR="00413A6B" w14:paraId="3CDAF4AA" w14:textId="77777777">
        <w:trPr>
          <w:trHeight w:val="2531"/>
        </w:trPr>
        <w:tc>
          <w:tcPr>
            <w:tcW w:w="620" w:type="dxa"/>
          </w:tcPr>
          <w:p w14:paraId="5BA06410" w14:textId="77777777" w:rsidR="00413A6B" w:rsidRDefault="00413A6B">
            <w:pPr>
              <w:pStyle w:val="TableParagraph"/>
            </w:pPr>
          </w:p>
          <w:p w14:paraId="332B9959" w14:textId="77777777" w:rsidR="00413A6B" w:rsidRDefault="00413A6B">
            <w:pPr>
              <w:pStyle w:val="TableParagraph"/>
            </w:pPr>
          </w:p>
          <w:p w14:paraId="2AA6B583" w14:textId="77777777" w:rsidR="00413A6B" w:rsidRDefault="00413A6B">
            <w:pPr>
              <w:pStyle w:val="TableParagraph"/>
            </w:pPr>
          </w:p>
          <w:p w14:paraId="588E35AF" w14:textId="77777777" w:rsidR="00413A6B" w:rsidRDefault="00413A6B">
            <w:pPr>
              <w:pStyle w:val="TableParagraph"/>
              <w:spacing w:before="127"/>
            </w:pPr>
          </w:p>
          <w:p w14:paraId="62AE6545" w14:textId="77777777" w:rsidR="00413A6B" w:rsidRDefault="00557843">
            <w:pPr>
              <w:pStyle w:val="TableParagraph"/>
              <w:ind w:left="15"/>
              <w:jc w:val="center"/>
            </w:pPr>
            <w:r>
              <w:rPr>
                <w:spacing w:val="-5"/>
              </w:rPr>
              <w:t>1.2</w:t>
            </w:r>
          </w:p>
        </w:tc>
        <w:tc>
          <w:tcPr>
            <w:tcW w:w="6448" w:type="dxa"/>
          </w:tcPr>
          <w:p w14:paraId="576FFB15" w14:textId="77777777" w:rsidR="00413A6B" w:rsidRDefault="00557843">
            <w:pPr>
              <w:pStyle w:val="TableParagraph"/>
              <w:spacing w:before="2"/>
              <w:ind w:left="69" w:right="46"/>
              <w:jc w:val="both"/>
            </w:pPr>
            <w:r>
              <w:t>Grupo focal sequencial gradativo a LED com 3 (três) lâmpadas</w:t>
            </w:r>
            <w:r>
              <w:rPr>
                <w:spacing w:val="40"/>
              </w:rPr>
              <w:t xml:space="preserve"> </w:t>
            </w:r>
            <w:r>
              <w:t>à LED de 200mm nas cores vermelho, verde e amarelo, gradativo nas cores vermelho e verde, compostos cada um com no mínimo 05 segmentos de lâmpadas a LED (diodos</w:t>
            </w:r>
            <w:r>
              <w:rPr>
                <w:spacing w:val="80"/>
              </w:rPr>
              <w:t xml:space="preserve"> </w:t>
            </w:r>
            <w:r>
              <w:t>emissores de luz) formando de visão com alto brilho que se apagam gradativamente nos últimos segundos das respectivas cores. As abraçadeiras de fixação, os cobre-focos e as lentes deverão</w:t>
            </w:r>
            <w:r>
              <w:rPr>
                <w:spacing w:val="7"/>
              </w:rPr>
              <w:t xml:space="preserve"> </w:t>
            </w:r>
            <w:r>
              <w:t>estar</w:t>
            </w:r>
            <w:r>
              <w:rPr>
                <w:spacing w:val="8"/>
              </w:rPr>
              <w:t xml:space="preserve"> </w:t>
            </w:r>
            <w:r>
              <w:t>incluídos.</w:t>
            </w:r>
            <w:r>
              <w:rPr>
                <w:spacing w:val="4"/>
              </w:rPr>
              <w:t xml:space="preserve"> </w:t>
            </w:r>
            <w:r>
              <w:t>As</w:t>
            </w:r>
            <w:r>
              <w:rPr>
                <w:spacing w:val="8"/>
              </w:rPr>
              <w:t xml:space="preserve"> </w:t>
            </w:r>
            <w:r>
              <w:t>lentes</w:t>
            </w:r>
            <w:r>
              <w:rPr>
                <w:spacing w:val="5"/>
              </w:rPr>
              <w:t xml:space="preserve"> </w:t>
            </w:r>
            <w:r>
              <w:t>deverão</w:t>
            </w:r>
            <w:r>
              <w:rPr>
                <w:spacing w:val="5"/>
              </w:rPr>
              <w:t xml:space="preserve"> </w:t>
            </w:r>
            <w:r>
              <w:t>ser</w:t>
            </w:r>
            <w:r>
              <w:rPr>
                <w:spacing w:val="8"/>
              </w:rPr>
              <w:t xml:space="preserve"> </w:t>
            </w:r>
            <w:r>
              <w:t>de</w:t>
            </w:r>
            <w:r>
              <w:rPr>
                <w:spacing w:val="8"/>
              </w:rPr>
              <w:t xml:space="preserve"> </w:t>
            </w:r>
            <w:r>
              <w:rPr>
                <w:spacing w:val="-2"/>
              </w:rPr>
              <w:t>policarbonato</w:t>
            </w:r>
          </w:p>
          <w:p w14:paraId="7E00277F" w14:textId="77777777" w:rsidR="00413A6B" w:rsidRDefault="00557843">
            <w:pPr>
              <w:pStyle w:val="TableParagraph"/>
              <w:spacing w:line="252" w:lineRule="exact"/>
              <w:ind w:left="69" w:right="46"/>
              <w:jc w:val="both"/>
            </w:pPr>
            <w:r>
              <w:t>com coloração incolor. Fornecimento. Conforme termo de referência deste edital.</w:t>
            </w:r>
          </w:p>
        </w:tc>
        <w:tc>
          <w:tcPr>
            <w:tcW w:w="1277" w:type="dxa"/>
          </w:tcPr>
          <w:p w14:paraId="66F82F4A" w14:textId="77777777" w:rsidR="00413A6B" w:rsidRDefault="00413A6B">
            <w:pPr>
              <w:pStyle w:val="TableParagraph"/>
            </w:pPr>
          </w:p>
          <w:p w14:paraId="5A3B2956" w14:textId="77777777" w:rsidR="00413A6B" w:rsidRDefault="00413A6B">
            <w:pPr>
              <w:pStyle w:val="TableParagraph"/>
            </w:pPr>
          </w:p>
          <w:p w14:paraId="2AADA0F5" w14:textId="77777777" w:rsidR="00413A6B" w:rsidRDefault="00413A6B">
            <w:pPr>
              <w:pStyle w:val="TableParagraph"/>
            </w:pPr>
          </w:p>
          <w:p w14:paraId="6204B33D" w14:textId="77777777" w:rsidR="00413A6B" w:rsidRDefault="00413A6B">
            <w:pPr>
              <w:pStyle w:val="TableParagraph"/>
              <w:spacing w:before="127"/>
            </w:pPr>
          </w:p>
          <w:p w14:paraId="695D1C00" w14:textId="77777777" w:rsidR="00413A6B" w:rsidRDefault="00557843">
            <w:pPr>
              <w:pStyle w:val="TableParagraph"/>
              <w:ind w:left="19" w:right="2"/>
              <w:jc w:val="center"/>
            </w:pPr>
            <w:r>
              <w:rPr>
                <w:spacing w:val="-2"/>
              </w:rPr>
              <w:t>UNID.</w:t>
            </w:r>
          </w:p>
        </w:tc>
        <w:tc>
          <w:tcPr>
            <w:tcW w:w="917" w:type="dxa"/>
          </w:tcPr>
          <w:p w14:paraId="34081AF8" w14:textId="77777777" w:rsidR="00413A6B" w:rsidRDefault="00413A6B">
            <w:pPr>
              <w:pStyle w:val="TableParagraph"/>
            </w:pPr>
          </w:p>
          <w:p w14:paraId="35FF764F" w14:textId="77777777" w:rsidR="00413A6B" w:rsidRDefault="00413A6B">
            <w:pPr>
              <w:pStyle w:val="TableParagraph"/>
            </w:pPr>
          </w:p>
          <w:p w14:paraId="246A82DA" w14:textId="77777777" w:rsidR="00413A6B" w:rsidRDefault="00413A6B">
            <w:pPr>
              <w:pStyle w:val="TableParagraph"/>
            </w:pPr>
          </w:p>
          <w:p w14:paraId="252AA9FB" w14:textId="77777777" w:rsidR="00413A6B" w:rsidRDefault="00413A6B">
            <w:pPr>
              <w:pStyle w:val="TableParagraph"/>
              <w:spacing w:before="127"/>
            </w:pPr>
          </w:p>
          <w:p w14:paraId="70C7D247" w14:textId="77777777" w:rsidR="00413A6B" w:rsidRDefault="00557843">
            <w:pPr>
              <w:pStyle w:val="TableParagraph"/>
              <w:ind w:left="33" w:right="15"/>
              <w:jc w:val="center"/>
            </w:pPr>
            <w:r>
              <w:rPr>
                <w:spacing w:val="-5"/>
              </w:rPr>
              <w:t>07</w:t>
            </w:r>
          </w:p>
        </w:tc>
      </w:tr>
      <w:tr w:rsidR="00413A6B" w14:paraId="037C7DCE" w14:textId="77777777">
        <w:trPr>
          <w:trHeight w:val="1129"/>
        </w:trPr>
        <w:tc>
          <w:tcPr>
            <w:tcW w:w="620" w:type="dxa"/>
          </w:tcPr>
          <w:p w14:paraId="36E8F5CD" w14:textId="77777777" w:rsidR="00413A6B" w:rsidRDefault="00413A6B">
            <w:pPr>
              <w:pStyle w:val="TableParagraph"/>
              <w:spacing w:before="185"/>
            </w:pPr>
          </w:p>
          <w:p w14:paraId="222A7D5C" w14:textId="77777777" w:rsidR="00413A6B" w:rsidRDefault="00557843">
            <w:pPr>
              <w:pStyle w:val="TableParagraph"/>
              <w:spacing w:before="1"/>
              <w:ind w:left="15"/>
              <w:jc w:val="center"/>
            </w:pPr>
            <w:r>
              <w:rPr>
                <w:spacing w:val="-5"/>
              </w:rPr>
              <w:t>1.3</w:t>
            </w:r>
          </w:p>
        </w:tc>
        <w:tc>
          <w:tcPr>
            <w:tcW w:w="6448" w:type="dxa"/>
          </w:tcPr>
          <w:p w14:paraId="5317FBA0" w14:textId="77777777" w:rsidR="00413A6B" w:rsidRDefault="00557843">
            <w:pPr>
              <w:pStyle w:val="TableParagraph"/>
              <w:spacing w:before="59"/>
              <w:ind w:left="69" w:right="45"/>
              <w:jc w:val="both"/>
            </w:pPr>
            <w:r>
              <w:t>Grupo focal repetidor, tipo “I”, com 3 (três) módulos focais de 200mm</w:t>
            </w:r>
            <w:r>
              <w:rPr>
                <w:spacing w:val="-2"/>
              </w:rPr>
              <w:t xml:space="preserve"> </w:t>
            </w:r>
            <w:r>
              <w:t>de</w:t>
            </w:r>
            <w:r>
              <w:rPr>
                <w:spacing w:val="-6"/>
              </w:rPr>
              <w:t xml:space="preserve"> </w:t>
            </w:r>
            <w:r>
              <w:t>diâmetro</w:t>
            </w:r>
            <w:r>
              <w:rPr>
                <w:spacing w:val="-4"/>
              </w:rPr>
              <w:t xml:space="preserve"> </w:t>
            </w:r>
            <w:r>
              <w:t>a</w:t>
            </w:r>
            <w:r>
              <w:rPr>
                <w:spacing w:val="-3"/>
              </w:rPr>
              <w:t xml:space="preserve"> </w:t>
            </w:r>
            <w:r>
              <w:t>LED,</w:t>
            </w:r>
            <w:r>
              <w:rPr>
                <w:spacing w:val="-2"/>
              </w:rPr>
              <w:t xml:space="preserve"> </w:t>
            </w:r>
            <w:r>
              <w:t>cobre-focos,</w:t>
            </w:r>
            <w:r>
              <w:rPr>
                <w:spacing w:val="-2"/>
              </w:rPr>
              <w:t xml:space="preserve"> </w:t>
            </w:r>
            <w:r>
              <w:t>anteparo,</w:t>
            </w:r>
            <w:r>
              <w:rPr>
                <w:spacing w:val="-3"/>
              </w:rPr>
              <w:t xml:space="preserve"> </w:t>
            </w:r>
            <w:r>
              <w:t>borrachas</w:t>
            </w:r>
            <w:r>
              <w:rPr>
                <w:spacing w:val="-4"/>
              </w:rPr>
              <w:t xml:space="preserve"> </w:t>
            </w:r>
            <w:r>
              <w:t>de vedação e suportes de fixação. Fornecimento. Conforme termo de referência deste edital.</w:t>
            </w:r>
          </w:p>
        </w:tc>
        <w:tc>
          <w:tcPr>
            <w:tcW w:w="1277" w:type="dxa"/>
          </w:tcPr>
          <w:p w14:paraId="5A1D14B9" w14:textId="77777777" w:rsidR="00413A6B" w:rsidRDefault="00413A6B">
            <w:pPr>
              <w:pStyle w:val="TableParagraph"/>
              <w:spacing w:before="185"/>
            </w:pPr>
          </w:p>
          <w:p w14:paraId="28B0D0C1" w14:textId="77777777" w:rsidR="00413A6B" w:rsidRDefault="00557843">
            <w:pPr>
              <w:pStyle w:val="TableParagraph"/>
              <w:spacing w:before="1"/>
              <w:ind w:left="19" w:right="2"/>
              <w:jc w:val="center"/>
            </w:pPr>
            <w:r>
              <w:rPr>
                <w:spacing w:val="-2"/>
              </w:rPr>
              <w:t>UNID.</w:t>
            </w:r>
          </w:p>
        </w:tc>
        <w:tc>
          <w:tcPr>
            <w:tcW w:w="917" w:type="dxa"/>
          </w:tcPr>
          <w:p w14:paraId="224543E6" w14:textId="77777777" w:rsidR="00413A6B" w:rsidRDefault="00413A6B">
            <w:pPr>
              <w:pStyle w:val="TableParagraph"/>
              <w:spacing w:before="185"/>
            </w:pPr>
          </w:p>
          <w:p w14:paraId="564A827B" w14:textId="77777777" w:rsidR="00413A6B" w:rsidRDefault="00557843">
            <w:pPr>
              <w:pStyle w:val="TableParagraph"/>
              <w:spacing w:before="1"/>
              <w:ind w:left="33" w:right="15"/>
              <w:jc w:val="center"/>
            </w:pPr>
            <w:r>
              <w:rPr>
                <w:spacing w:val="-5"/>
              </w:rPr>
              <w:t>07</w:t>
            </w:r>
          </w:p>
        </w:tc>
      </w:tr>
      <w:tr w:rsidR="00413A6B" w14:paraId="65EC5AEF" w14:textId="77777777">
        <w:trPr>
          <w:trHeight w:val="1264"/>
        </w:trPr>
        <w:tc>
          <w:tcPr>
            <w:tcW w:w="620" w:type="dxa"/>
          </w:tcPr>
          <w:p w14:paraId="59F3087F" w14:textId="77777777" w:rsidR="00413A6B" w:rsidRDefault="00413A6B">
            <w:pPr>
              <w:pStyle w:val="TableParagraph"/>
            </w:pPr>
          </w:p>
          <w:p w14:paraId="5B99E6F9" w14:textId="77777777" w:rsidR="00413A6B" w:rsidRDefault="00413A6B">
            <w:pPr>
              <w:pStyle w:val="TableParagraph"/>
            </w:pPr>
          </w:p>
          <w:p w14:paraId="3A3EBB72" w14:textId="77777777" w:rsidR="00413A6B" w:rsidRDefault="00557843">
            <w:pPr>
              <w:pStyle w:val="TableParagraph"/>
              <w:ind w:left="19"/>
              <w:jc w:val="center"/>
            </w:pPr>
            <w:r>
              <w:rPr>
                <w:spacing w:val="-5"/>
              </w:rPr>
              <w:t>1.4</w:t>
            </w:r>
          </w:p>
        </w:tc>
        <w:tc>
          <w:tcPr>
            <w:tcW w:w="6448" w:type="dxa"/>
          </w:tcPr>
          <w:p w14:paraId="13A9C7DA" w14:textId="77777777" w:rsidR="00413A6B" w:rsidRDefault="00557843">
            <w:pPr>
              <w:pStyle w:val="TableParagraph"/>
              <w:ind w:left="69" w:right="47"/>
              <w:jc w:val="both"/>
            </w:pPr>
            <w:r>
              <w:t>Grupo focal para pedestre com 2 (dois) módulos focais de 200mm a LED, compreendendo foco verde (Guará- pictograma) e foco vermelho</w:t>
            </w:r>
            <w:r>
              <w:rPr>
                <w:spacing w:val="40"/>
              </w:rPr>
              <w:t xml:space="preserve"> </w:t>
            </w:r>
            <w:r>
              <w:t>(Guará- pictograma) com borrachas de vedação</w:t>
            </w:r>
            <w:r>
              <w:rPr>
                <w:spacing w:val="35"/>
              </w:rPr>
              <w:t xml:space="preserve">  </w:t>
            </w:r>
            <w:r>
              <w:t>e</w:t>
            </w:r>
            <w:r>
              <w:rPr>
                <w:spacing w:val="36"/>
              </w:rPr>
              <w:t xml:space="preserve">  </w:t>
            </w:r>
            <w:r>
              <w:t>suportes</w:t>
            </w:r>
            <w:r>
              <w:rPr>
                <w:spacing w:val="34"/>
              </w:rPr>
              <w:t xml:space="preserve">  </w:t>
            </w:r>
            <w:r>
              <w:t>de</w:t>
            </w:r>
            <w:r>
              <w:rPr>
                <w:spacing w:val="36"/>
              </w:rPr>
              <w:t xml:space="preserve">  </w:t>
            </w:r>
            <w:r>
              <w:t>fixação,</w:t>
            </w:r>
            <w:r>
              <w:rPr>
                <w:spacing w:val="36"/>
              </w:rPr>
              <w:t xml:space="preserve">  </w:t>
            </w:r>
            <w:r>
              <w:t>conforme</w:t>
            </w:r>
            <w:r>
              <w:rPr>
                <w:spacing w:val="34"/>
              </w:rPr>
              <w:t xml:space="preserve">  </w:t>
            </w:r>
            <w:r>
              <w:rPr>
                <w:spacing w:val="-2"/>
              </w:rPr>
              <w:t>especificação.</w:t>
            </w:r>
          </w:p>
          <w:p w14:paraId="7364BBF3" w14:textId="77777777" w:rsidR="00413A6B" w:rsidRDefault="00557843">
            <w:pPr>
              <w:pStyle w:val="TableParagraph"/>
              <w:spacing w:line="232" w:lineRule="exact"/>
              <w:ind w:left="69"/>
              <w:jc w:val="both"/>
            </w:pPr>
            <w:r>
              <w:t>Fornecimento.</w:t>
            </w:r>
            <w:r>
              <w:rPr>
                <w:spacing w:val="-9"/>
              </w:rPr>
              <w:t xml:space="preserve"> </w:t>
            </w:r>
            <w:r>
              <w:t>Conforme</w:t>
            </w:r>
            <w:r>
              <w:rPr>
                <w:spacing w:val="-8"/>
              </w:rPr>
              <w:t xml:space="preserve"> </w:t>
            </w:r>
            <w:r>
              <w:t>termo</w:t>
            </w:r>
            <w:r>
              <w:rPr>
                <w:spacing w:val="-8"/>
              </w:rPr>
              <w:t xml:space="preserve"> </w:t>
            </w:r>
            <w:r>
              <w:t>de</w:t>
            </w:r>
            <w:r>
              <w:rPr>
                <w:spacing w:val="-8"/>
              </w:rPr>
              <w:t xml:space="preserve"> </w:t>
            </w:r>
            <w:r>
              <w:t>referência</w:t>
            </w:r>
            <w:r>
              <w:rPr>
                <w:spacing w:val="-6"/>
              </w:rPr>
              <w:t xml:space="preserve"> </w:t>
            </w:r>
            <w:r>
              <w:t>deste</w:t>
            </w:r>
            <w:r>
              <w:rPr>
                <w:spacing w:val="-6"/>
              </w:rPr>
              <w:t xml:space="preserve"> </w:t>
            </w:r>
            <w:r>
              <w:rPr>
                <w:spacing w:val="-2"/>
              </w:rPr>
              <w:t>edital.</w:t>
            </w:r>
          </w:p>
        </w:tc>
        <w:tc>
          <w:tcPr>
            <w:tcW w:w="1277" w:type="dxa"/>
          </w:tcPr>
          <w:p w14:paraId="7A8B5D99" w14:textId="77777777" w:rsidR="00413A6B" w:rsidRDefault="00413A6B">
            <w:pPr>
              <w:pStyle w:val="TableParagraph"/>
            </w:pPr>
          </w:p>
          <w:p w14:paraId="4F92AE64" w14:textId="77777777" w:rsidR="00413A6B" w:rsidRDefault="00413A6B">
            <w:pPr>
              <w:pStyle w:val="TableParagraph"/>
            </w:pPr>
          </w:p>
          <w:p w14:paraId="49391D40" w14:textId="77777777" w:rsidR="00413A6B" w:rsidRDefault="00557843">
            <w:pPr>
              <w:pStyle w:val="TableParagraph"/>
              <w:ind w:left="19" w:right="2"/>
              <w:jc w:val="center"/>
            </w:pPr>
            <w:r>
              <w:rPr>
                <w:spacing w:val="-2"/>
              </w:rPr>
              <w:t>UNID.</w:t>
            </w:r>
          </w:p>
        </w:tc>
        <w:tc>
          <w:tcPr>
            <w:tcW w:w="917" w:type="dxa"/>
          </w:tcPr>
          <w:p w14:paraId="2F2401CF" w14:textId="77777777" w:rsidR="00413A6B" w:rsidRDefault="00413A6B">
            <w:pPr>
              <w:pStyle w:val="TableParagraph"/>
            </w:pPr>
          </w:p>
          <w:p w14:paraId="136628B6" w14:textId="77777777" w:rsidR="00413A6B" w:rsidRDefault="00413A6B">
            <w:pPr>
              <w:pStyle w:val="TableParagraph"/>
            </w:pPr>
          </w:p>
          <w:p w14:paraId="51347EAC" w14:textId="77777777" w:rsidR="00413A6B" w:rsidRDefault="00557843">
            <w:pPr>
              <w:pStyle w:val="TableParagraph"/>
              <w:ind w:left="33" w:right="15"/>
              <w:jc w:val="center"/>
            </w:pPr>
            <w:r>
              <w:rPr>
                <w:spacing w:val="-5"/>
              </w:rPr>
              <w:t>18</w:t>
            </w:r>
          </w:p>
        </w:tc>
      </w:tr>
      <w:tr w:rsidR="00413A6B" w14:paraId="26C2954D" w14:textId="77777777">
        <w:trPr>
          <w:trHeight w:val="1130"/>
        </w:trPr>
        <w:tc>
          <w:tcPr>
            <w:tcW w:w="620" w:type="dxa"/>
          </w:tcPr>
          <w:p w14:paraId="3769637C" w14:textId="77777777" w:rsidR="00413A6B" w:rsidRDefault="00413A6B">
            <w:pPr>
              <w:pStyle w:val="TableParagraph"/>
              <w:spacing w:before="186"/>
            </w:pPr>
          </w:p>
          <w:p w14:paraId="611A4BA9" w14:textId="77777777" w:rsidR="00413A6B" w:rsidRDefault="00557843">
            <w:pPr>
              <w:pStyle w:val="TableParagraph"/>
              <w:ind w:left="19"/>
              <w:jc w:val="center"/>
            </w:pPr>
            <w:r>
              <w:rPr>
                <w:spacing w:val="-5"/>
              </w:rPr>
              <w:t>1.5</w:t>
            </w:r>
          </w:p>
        </w:tc>
        <w:tc>
          <w:tcPr>
            <w:tcW w:w="6448" w:type="dxa"/>
          </w:tcPr>
          <w:p w14:paraId="48D57467" w14:textId="77777777" w:rsidR="00413A6B" w:rsidRDefault="00557843">
            <w:pPr>
              <w:pStyle w:val="TableParagraph"/>
              <w:spacing w:before="60"/>
              <w:ind w:left="69" w:right="45"/>
              <w:jc w:val="both"/>
            </w:pPr>
            <w:r>
              <w:t>Grupo focal ciclista, tipo “I”, com 3 (três) módulos focais de 200mm</w:t>
            </w:r>
            <w:r>
              <w:rPr>
                <w:spacing w:val="-2"/>
              </w:rPr>
              <w:t xml:space="preserve"> </w:t>
            </w:r>
            <w:r>
              <w:t>de</w:t>
            </w:r>
            <w:r>
              <w:rPr>
                <w:spacing w:val="-6"/>
              </w:rPr>
              <w:t xml:space="preserve"> </w:t>
            </w:r>
            <w:r>
              <w:t>diâmetro</w:t>
            </w:r>
            <w:r>
              <w:rPr>
                <w:spacing w:val="-4"/>
              </w:rPr>
              <w:t xml:space="preserve"> </w:t>
            </w:r>
            <w:r>
              <w:t>a</w:t>
            </w:r>
            <w:r>
              <w:rPr>
                <w:spacing w:val="-3"/>
              </w:rPr>
              <w:t xml:space="preserve"> </w:t>
            </w:r>
            <w:r>
              <w:t>LED,</w:t>
            </w:r>
            <w:r>
              <w:rPr>
                <w:spacing w:val="-2"/>
              </w:rPr>
              <w:t xml:space="preserve"> </w:t>
            </w:r>
            <w:r>
              <w:t>cobre-focos,</w:t>
            </w:r>
            <w:r>
              <w:rPr>
                <w:spacing w:val="-2"/>
              </w:rPr>
              <w:t xml:space="preserve"> </w:t>
            </w:r>
            <w:r>
              <w:t>anteparo,</w:t>
            </w:r>
            <w:r>
              <w:rPr>
                <w:spacing w:val="-3"/>
              </w:rPr>
              <w:t xml:space="preserve"> </w:t>
            </w:r>
            <w:r>
              <w:t>borrachas</w:t>
            </w:r>
            <w:r>
              <w:rPr>
                <w:spacing w:val="-4"/>
              </w:rPr>
              <w:t xml:space="preserve"> </w:t>
            </w:r>
            <w:r>
              <w:t>de vedação e suportes de fixação. Fornecimento. Conforme termo de referência deste edital.</w:t>
            </w:r>
          </w:p>
        </w:tc>
        <w:tc>
          <w:tcPr>
            <w:tcW w:w="1277" w:type="dxa"/>
          </w:tcPr>
          <w:p w14:paraId="3FDF5D5F" w14:textId="77777777" w:rsidR="00413A6B" w:rsidRDefault="00413A6B">
            <w:pPr>
              <w:pStyle w:val="TableParagraph"/>
              <w:spacing w:before="186"/>
            </w:pPr>
          </w:p>
          <w:p w14:paraId="770DEA10" w14:textId="77777777" w:rsidR="00413A6B" w:rsidRDefault="00557843">
            <w:pPr>
              <w:pStyle w:val="TableParagraph"/>
              <w:ind w:left="19" w:right="2"/>
              <w:jc w:val="center"/>
            </w:pPr>
            <w:r>
              <w:rPr>
                <w:spacing w:val="-2"/>
              </w:rPr>
              <w:t>UNID.</w:t>
            </w:r>
          </w:p>
        </w:tc>
        <w:tc>
          <w:tcPr>
            <w:tcW w:w="917" w:type="dxa"/>
          </w:tcPr>
          <w:p w14:paraId="6BD95EDF" w14:textId="77777777" w:rsidR="00413A6B" w:rsidRDefault="00413A6B">
            <w:pPr>
              <w:pStyle w:val="TableParagraph"/>
              <w:spacing w:before="186"/>
            </w:pPr>
          </w:p>
          <w:p w14:paraId="0D1982FB" w14:textId="77777777" w:rsidR="00413A6B" w:rsidRDefault="00557843">
            <w:pPr>
              <w:pStyle w:val="TableParagraph"/>
              <w:ind w:left="33" w:right="15"/>
              <w:jc w:val="center"/>
            </w:pPr>
            <w:r>
              <w:rPr>
                <w:spacing w:val="-5"/>
              </w:rPr>
              <w:t>08</w:t>
            </w:r>
          </w:p>
        </w:tc>
      </w:tr>
      <w:tr w:rsidR="00413A6B" w14:paraId="22ADE7E0" w14:textId="77777777">
        <w:trPr>
          <w:trHeight w:val="947"/>
        </w:trPr>
        <w:tc>
          <w:tcPr>
            <w:tcW w:w="620" w:type="dxa"/>
          </w:tcPr>
          <w:p w14:paraId="11E674B5" w14:textId="77777777" w:rsidR="00413A6B" w:rsidRDefault="00413A6B">
            <w:pPr>
              <w:pStyle w:val="TableParagraph"/>
              <w:spacing w:before="94"/>
            </w:pPr>
          </w:p>
          <w:p w14:paraId="5117ED0A" w14:textId="77777777" w:rsidR="00413A6B" w:rsidRDefault="00557843">
            <w:pPr>
              <w:pStyle w:val="TableParagraph"/>
              <w:ind w:left="15"/>
              <w:jc w:val="center"/>
            </w:pPr>
            <w:r>
              <w:rPr>
                <w:spacing w:val="-5"/>
              </w:rPr>
              <w:t>1.6</w:t>
            </w:r>
          </w:p>
        </w:tc>
        <w:tc>
          <w:tcPr>
            <w:tcW w:w="6448" w:type="dxa"/>
          </w:tcPr>
          <w:p w14:paraId="1DED75B2" w14:textId="77777777" w:rsidR="00413A6B" w:rsidRDefault="00557843">
            <w:pPr>
              <w:pStyle w:val="TableParagraph"/>
              <w:spacing w:before="223"/>
              <w:ind w:left="69"/>
            </w:pPr>
            <w:r>
              <w:t>Semáforo</w:t>
            </w:r>
            <w:r>
              <w:rPr>
                <w:spacing w:val="35"/>
              </w:rPr>
              <w:t xml:space="preserve"> </w:t>
            </w:r>
            <w:r>
              <w:t>de</w:t>
            </w:r>
            <w:r>
              <w:rPr>
                <w:spacing w:val="35"/>
              </w:rPr>
              <w:t xml:space="preserve"> </w:t>
            </w:r>
            <w:r>
              <w:t>pedestre</w:t>
            </w:r>
            <w:r>
              <w:rPr>
                <w:spacing w:val="33"/>
              </w:rPr>
              <w:t xml:space="preserve"> </w:t>
            </w:r>
            <w:r>
              <w:t>horizontal</w:t>
            </w:r>
            <w:r>
              <w:rPr>
                <w:spacing w:val="35"/>
              </w:rPr>
              <w:t xml:space="preserve"> </w:t>
            </w:r>
            <w:r>
              <w:t>para</w:t>
            </w:r>
            <w:r>
              <w:rPr>
                <w:spacing w:val="33"/>
              </w:rPr>
              <w:t xml:space="preserve"> </w:t>
            </w:r>
            <w:r>
              <w:t>travessia</w:t>
            </w:r>
            <w:r>
              <w:rPr>
                <w:spacing w:val="35"/>
              </w:rPr>
              <w:t xml:space="preserve"> </w:t>
            </w:r>
            <w:r>
              <w:t>de</w:t>
            </w:r>
            <w:r>
              <w:rPr>
                <w:spacing w:val="35"/>
              </w:rPr>
              <w:t xml:space="preserve"> </w:t>
            </w:r>
            <w:r>
              <w:t>pedestres. Fornecimento .Conforme termo de referência deste edital.</w:t>
            </w:r>
          </w:p>
        </w:tc>
        <w:tc>
          <w:tcPr>
            <w:tcW w:w="1277" w:type="dxa"/>
          </w:tcPr>
          <w:p w14:paraId="39C8F812" w14:textId="77777777" w:rsidR="00413A6B" w:rsidRDefault="00413A6B">
            <w:pPr>
              <w:pStyle w:val="TableParagraph"/>
              <w:spacing w:before="94"/>
            </w:pPr>
          </w:p>
          <w:p w14:paraId="6DE18C2C" w14:textId="77777777" w:rsidR="00413A6B" w:rsidRDefault="00557843">
            <w:pPr>
              <w:pStyle w:val="TableParagraph"/>
              <w:ind w:left="19" w:right="2"/>
              <w:jc w:val="center"/>
            </w:pPr>
            <w:r>
              <w:rPr>
                <w:spacing w:val="-2"/>
              </w:rPr>
              <w:t>UNID.</w:t>
            </w:r>
          </w:p>
        </w:tc>
        <w:tc>
          <w:tcPr>
            <w:tcW w:w="917" w:type="dxa"/>
          </w:tcPr>
          <w:p w14:paraId="00CB78B0" w14:textId="77777777" w:rsidR="00413A6B" w:rsidRDefault="00413A6B">
            <w:pPr>
              <w:pStyle w:val="TableParagraph"/>
              <w:spacing w:before="94"/>
            </w:pPr>
          </w:p>
          <w:p w14:paraId="18E19F6D" w14:textId="77777777" w:rsidR="00413A6B" w:rsidRDefault="00557843">
            <w:pPr>
              <w:pStyle w:val="TableParagraph"/>
              <w:ind w:left="33" w:right="15"/>
              <w:jc w:val="center"/>
            </w:pPr>
            <w:r>
              <w:rPr>
                <w:spacing w:val="-5"/>
              </w:rPr>
              <w:t>18</w:t>
            </w:r>
          </w:p>
        </w:tc>
      </w:tr>
      <w:tr w:rsidR="00413A6B" w14:paraId="34FAC6D3" w14:textId="77777777">
        <w:trPr>
          <w:trHeight w:val="851"/>
        </w:trPr>
        <w:tc>
          <w:tcPr>
            <w:tcW w:w="620" w:type="dxa"/>
          </w:tcPr>
          <w:p w14:paraId="04A5421A" w14:textId="77777777" w:rsidR="00413A6B" w:rsidRDefault="00413A6B">
            <w:pPr>
              <w:pStyle w:val="TableParagraph"/>
              <w:spacing w:before="46"/>
            </w:pPr>
          </w:p>
          <w:p w14:paraId="52E58060" w14:textId="77777777" w:rsidR="00413A6B" w:rsidRDefault="00557843">
            <w:pPr>
              <w:pStyle w:val="TableParagraph"/>
              <w:ind w:left="16"/>
              <w:jc w:val="center"/>
            </w:pPr>
            <w:r>
              <w:rPr>
                <w:spacing w:val="-5"/>
              </w:rPr>
              <w:t>1.7</w:t>
            </w:r>
          </w:p>
        </w:tc>
        <w:tc>
          <w:tcPr>
            <w:tcW w:w="6448" w:type="dxa"/>
          </w:tcPr>
          <w:p w14:paraId="497AC96A" w14:textId="77777777" w:rsidR="00413A6B" w:rsidRDefault="00557843">
            <w:pPr>
              <w:pStyle w:val="TableParagraph"/>
              <w:spacing w:before="47"/>
              <w:ind w:left="69" w:right="50"/>
              <w:jc w:val="both"/>
            </w:pPr>
            <w:r>
              <w:t xml:space="preserve">Fornecimento de Botoeira Sonora para travessia de pedestres com deficiência visual. Conforme termo de referência deste </w:t>
            </w:r>
            <w:r>
              <w:rPr>
                <w:spacing w:val="-2"/>
              </w:rPr>
              <w:t>edital.</w:t>
            </w:r>
          </w:p>
        </w:tc>
        <w:tc>
          <w:tcPr>
            <w:tcW w:w="1277" w:type="dxa"/>
          </w:tcPr>
          <w:p w14:paraId="068DC446" w14:textId="77777777" w:rsidR="00413A6B" w:rsidRDefault="00413A6B">
            <w:pPr>
              <w:pStyle w:val="TableParagraph"/>
              <w:spacing w:before="46"/>
            </w:pPr>
          </w:p>
          <w:p w14:paraId="07AF5FF7" w14:textId="77777777" w:rsidR="00413A6B" w:rsidRDefault="00557843">
            <w:pPr>
              <w:pStyle w:val="TableParagraph"/>
              <w:ind w:left="19" w:right="2"/>
              <w:jc w:val="center"/>
            </w:pPr>
            <w:r>
              <w:rPr>
                <w:spacing w:val="-2"/>
              </w:rPr>
              <w:t>UNID.</w:t>
            </w:r>
          </w:p>
        </w:tc>
        <w:tc>
          <w:tcPr>
            <w:tcW w:w="917" w:type="dxa"/>
          </w:tcPr>
          <w:p w14:paraId="6E01327C" w14:textId="77777777" w:rsidR="00413A6B" w:rsidRDefault="00413A6B">
            <w:pPr>
              <w:pStyle w:val="TableParagraph"/>
              <w:spacing w:before="46"/>
            </w:pPr>
          </w:p>
          <w:p w14:paraId="3EFAC23F" w14:textId="77777777" w:rsidR="00413A6B" w:rsidRDefault="00557843">
            <w:pPr>
              <w:pStyle w:val="TableParagraph"/>
              <w:ind w:left="33" w:right="15"/>
              <w:jc w:val="center"/>
            </w:pPr>
            <w:r>
              <w:rPr>
                <w:spacing w:val="-5"/>
              </w:rPr>
              <w:t>18</w:t>
            </w:r>
          </w:p>
        </w:tc>
      </w:tr>
    </w:tbl>
    <w:p w14:paraId="13AA61A0" w14:textId="77777777" w:rsidR="00413A6B" w:rsidRDefault="00413A6B">
      <w:pPr>
        <w:pStyle w:val="TableParagraph"/>
        <w:jc w:val="center"/>
        <w:sectPr w:rsidR="00413A6B">
          <w:headerReference w:type="default" r:id="rId32"/>
          <w:footerReference w:type="default" r:id="rId33"/>
          <w:pgSz w:w="11920" w:h="16850"/>
          <w:pgMar w:top="1200" w:right="0" w:bottom="280" w:left="425" w:header="112" w:footer="0" w:gutter="0"/>
          <w:cols w:space="720"/>
        </w:sectPr>
      </w:pPr>
    </w:p>
    <w:p w14:paraId="0A6FE9DB" w14:textId="77777777" w:rsidR="00413A6B" w:rsidRDefault="00413A6B">
      <w:pPr>
        <w:pStyle w:val="Corpodetexto"/>
        <w:spacing w:before="155"/>
        <w:rPr>
          <w:sz w:val="20"/>
        </w:rPr>
      </w:pPr>
    </w:p>
    <w:tbl>
      <w:tblPr>
        <w:tblStyle w:val="TableNormal"/>
        <w:tblW w:w="0" w:type="auto"/>
        <w:tblInd w:w="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20"/>
        <w:gridCol w:w="6448"/>
        <w:gridCol w:w="1277"/>
        <w:gridCol w:w="917"/>
      </w:tblGrid>
      <w:tr w:rsidR="00413A6B" w14:paraId="756118CE" w14:textId="77777777">
        <w:trPr>
          <w:trHeight w:val="568"/>
        </w:trPr>
        <w:tc>
          <w:tcPr>
            <w:tcW w:w="620" w:type="dxa"/>
            <w:tcBorders>
              <w:top w:val="nil"/>
            </w:tcBorders>
          </w:tcPr>
          <w:p w14:paraId="026B28EA" w14:textId="77777777" w:rsidR="00413A6B" w:rsidRDefault="00557843">
            <w:pPr>
              <w:pStyle w:val="TableParagraph"/>
              <w:spacing w:before="159"/>
              <w:ind w:left="16"/>
              <w:jc w:val="center"/>
            </w:pPr>
            <w:r>
              <w:rPr>
                <w:spacing w:val="-5"/>
              </w:rPr>
              <w:t>1.8</w:t>
            </w:r>
          </w:p>
        </w:tc>
        <w:tc>
          <w:tcPr>
            <w:tcW w:w="6448" w:type="dxa"/>
            <w:tcBorders>
              <w:top w:val="nil"/>
            </w:tcBorders>
          </w:tcPr>
          <w:p w14:paraId="640D4EE1" w14:textId="77777777" w:rsidR="00413A6B" w:rsidRDefault="00557843">
            <w:pPr>
              <w:pStyle w:val="TableParagraph"/>
              <w:spacing w:before="31"/>
              <w:ind w:left="69"/>
            </w:pPr>
            <w:r>
              <w:t>Fornecimento</w:t>
            </w:r>
            <w:r>
              <w:rPr>
                <w:spacing w:val="80"/>
              </w:rPr>
              <w:t xml:space="preserve"> </w:t>
            </w:r>
            <w:r>
              <w:t>de</w:t>
            </w:r>
            <w:r>
              <w:rPr>
                <w:spacing w:val="80"/>
              </w:rPr>
              <w:t xml:space="preserve"> </w:t>
            </w:r>
            <w:r>
              <w:t>Luminária</w:t>
            </w:r>
            <w:r>
              <w:rPr>
                <w:spacing w:val="80"/>
              </w:rPr>
              <w:t xml:space="preserve"> </w:t>
            </w:r>
            <w:r>
              <w:t>20</w:t>
            </w:r>
            <w:r>
              <w:rPr>
                <w:spacing w:val="80"/>
              </w:rPr>
              <w:t xml:space="preserve"> </w:t>
            </w:r>
            <w:r>
              <w:t>W</w:t>
            </w:r>
            <w:r>
              <w:rPr>
                <w:spacing w:val="80"/>
              </w:rPr>
              <w:t xml:space="preserve"> </w:t>
            </w:r>
            <w:r>
              <w:t>Led</w:t>
            </w:r>
            <w:r>
              <w:rPr>
                <w:spacing w:val="80"/>
              </w:rPr>
              <w:t xml:space="preserve"> </w:t>
            </w:r>
            <w:r>
              <w:t>para</w:t>
            </w:r>
            <w:r>
              <w:rPr>
                <w:spacing w:val="80"/>
              </w:rPr>
              <w:t xml:space="preserve"> </w:t>
            </w:r>
            <w:r>
              <w:t>travessia</w:t>
            </w:r>
            <w:r>
              <w:rPr>
                <w:spacing w:val="80"/>
              </w:rPr>
              <w:t xml:space="preserve"> </w:t>
            </w:r>
            <w:r>
              <w:t>de pedestre. Conforme termo de referência deste edital.</w:t>
            </w:r>
          </w:p>
        </w:tc>
        <w:tc>
          <w:tcPr>
            <w:tcW w:w="1277" w:type="dxa"/>
            <w:tcBorders>
              <w:top w:val="nil"/>
            </w:tcBorders>
          </w:tcPr>
          <w:p w14:paraId="6D97FE95" w14:textId="77777777" w:rsidR="00413A6B" w:rsidRDefault="00557843">
            <w:pPr>
              <w:pStyle w:val="TableParagraph"/>
              <w:spacing w:before="159"/>
              <w:ind w:left="19" w:right="2"/>
              <w:jc w:val="center"/>
            </w:pPr>
            <w:r>
              <w:rPr>
                <w:spacing w:val="-2"/>
              </w:rPr>
              <w:t>UNID.</w:t>
            </w:r>
          </w:p>
        </w:tc>
        <w:tc>
          <w:tcPr>
            <w:tcW w:w="917" w:type="dxa"/>
            <w:tcBorders>
              <w:top w:val="nil"/>
            </w:tcBorders>
          </w:tcPr>
          <w:p w14:paraId="7B0E79BC" w14:textId="77777777" w:rsidR="00413A6B" w:rsidRDefault="00557843">
            <w:pPr>
              <w:pStyle w:val="TableParagraph"/>
              <w:spacing w:before="159"/>
              <w:ind w:left="33" w:right="15"/>
              <w:jc w:val="center"/>
            </w:pPr>
            <w:r>
              <w:rPr>
                <w:spacing w:val="-5"/>
              </w:rPr>
              <w:t>18</w:t>
            </w:r>
          </w:p>
        </w:tc>
      </w:tr>
      <w:tr w:rsidR="00413A6B" w14:paraId="15F1229B" w14:textId="77777777">
        <w:trPr>
          <w:trHeight w:val="1043"/>
        </w:trPr>
        <w:tc>
          <w:tcPr>
            <w:tcW w:w="620" w:type="dxa"/>
          </w:tcPr>
          <w:p w14:paraId="29018C40" w14:textId="77777777" w:rsidR="00413A6B" w:rsidRDefault="00413A6B">
            <w:pPr>
              <w:pStyle w:val="TableParagraph"/>
              <w:spacing w:before="142"/>
            </w:pPr>
          </w:p>
          <w:p w14:paraId="3B6E3F01" w14:textId="77777777" w:rsidR="00413A6B" w:rsidRDefault="00557843">
            <w:pPr>
              <w:pStyle w:val="TableParagraph"/>
              <w:ind w:left="19"/>
              <w:jc w:val="center"/>
            </w:pPr>
            <w:r>
              <w:rPr>
                <w:spacing w:val="-5"/>
              </w:rPr>
              <w:t>1.9</w:t>
            </w:r>
          </w:p>
        </w:tc>
        <w:tc>
          <w:tcPr>
            <w:tcW w:w="6448" w:type="dxa"/>
          </w:tcPr>
          <w:p w14:paraId="0F73D558" w14:textId="77777777" w:rsidR="00413A6B" w:rsidRDefault="00557843">
            <w:pPr>
              <w:pStyle w:val="TableParagraph"/>
              <w:spacing w:before="143"/>
              <w:ind w:left="69" w:right="49"/>
              <w:jc w:val="both"/>
            </w:pPr>
            <w:r>
              <w:t>Fornecimento de Câmera para Detecção Virtual (equipamento para até 4 faixas de rolamento). Conforme termo de referência deste edital.</w:t>
            </w:r>
          </w:p>
        </w:tc>
        <w:tc>
          <w:tcPr>
            <w:tcW w:w="1277" w:type="dxa"/>
          </w:tcPr>
          <w:p w14:paraId="69CC4B7C" w14:textId="77777777" w:rsidR="00413A6B" w:rsidRDefault="00413A6B">
            <w:pPr>
              <w:pStyle w:val="TableParagraph"/>
              <w:spacing w:before="142"/>
            </w:pPr>
          </w:p>
          <w:p w14:paraId="5D78CEEE" w14:textId="77777777" w:rsidR="00413A6B" w:rsidRDefault="00557843">
            <w:pPr>
              <w:pStyle w:val="TableParagraph"/>
              <w:ind w:left="19" w:right="2"/>
              <w:jc w:val="center"/>
            </w:pPr>
            <w:r>
              <w:rPr>
                <w:spacing w:val="-2"/>
              </w:rPr>
              <w:t>UNID.</w:t>
            </w:r>
          </w:p>
        </w:tc>
        <w:tc>
          <w:tcPr>
            <w:tcW w:w="917" w:type="dxa"/>
          </w:tcPr>
          <w:p w14:paraId="7EA7561A" w14:textId="77777777" w:rsidR="00413A6B" w:rsidRDefault="00413A6B">
            <w:pPr>
              <w:pStyle w:val="TableParagraph"/>
              <w:spacing w:before="142"/>
            </w:pPr>
          </w:p>
          <w:p w14:paraId="749F14E2" w14:textId="77777777" w:rsidR="00413A6B" w:rsidRDefault="00557843">
            <w:pPr>
              <w:pStyle w:val="TableParagraph"/>
              <w:ind w:left="33" w:right="17"/>
              <w:jc w:val="center"/>
            </w:pPr>
            <w:r>
              <w:rPr>
                <w:spacing w:val="-10"/>
              </w:rPr>
              <w:t>6</w:t>
            </w:r>
          </w:p>
        </w:tc>
      </w:tr>
      <w:tr w:rsidR="00413A6B" w14:paraId="1346BF5F" w14:textId="77777777">
        <w:trPr>
          <w:trHeight w:val="760"/>
        </w:trPr>
        <w:tc>
          <w:tcPr>
            <w:tcW w:w="620" w:type="dxa"/>
          </w:tcPr>
          <w:p w14:paraId="5EC95B90" w14:textId="77777777" w:rsidR="00413A6B" w:rsidRDefault="00413A6B">
            <w:pPr>
              <w:pStyle w:val="TableParagraph"/>
              <w:spacing w:before="1"/>
            </w:pPr>
          </w:p>
          <w:p w14:paraId="6DCA998C" w14:textId="77777777" w:rsidR="00413A6B" w:rsidRDefault="00557843">
            <w:pPr>
              <w:pStyle w:val="TableParagraph"/>
              <w:ind w:left="15"/>
              <w:jc w:val="center"/>
            </w:pPr>
            <w:r>
              <w:rPr>
                <w:spacing w:val="-4"/>
              </w:rPr>
              <w:t>1.10</w:t>
            </w:r>
          </w:p>
        </w:tc>
        <w:tc>
          <w:tcPr>
            <w:tcW w:w="6448" w:type="dxa"/>
          </w:tcPr>
          <w:p w14:paraId="107181D4" w14:textId="77777777" w:rsidR="00413A6B" w:rsidRDefault="00557843">
            <w:pPr>
              <w:pStyle w:val="TableParagraph"/>
              <w:tabs>
                <w:tab w:val="left" w:pos="1071"/>
                <w:tab w:val="left" w:pos="1556"/>
                <w:tab w:val="left" w:pos="2971"/>
                <w:tab w:val="left" w:pos="3458"/>
                <w:tab w:val="left" w:pos="4518"/>
                <w:tab w:val="left" w:pos="5838"/>
              </w:tabs>
              <w:spacing w:before="2"/>
              <w:ind w:left="69" w:right="50"/>
            </w:pPr>
            <w:r>
              <w:rPr>
                <w:spacing w:val="-2"/>
              </w:rPr>
              <w:t>Sistema</w:t>
            </w:r>
            <w:r>
              <w:tab/>
            </w:r>
            <w:r>
              <w:rPr>
                <w:spacing w:val="-6"/>
              </w:rPr>
              <w:t>De</w:t>
            </w:r>
            <w:r>
              <w:tab/>
            </w:r>
            <w:r>
              <w:rPr>
                <w:spacing w:val="-2"/>
              </w:rPr>
              <w:t>Alimentação</w:t>
            </w:r>
            <w:r>
              <w:tab/>
            </w:r>
            <w:r>
              <w:rPr>
                <w:spacing w:val="-6"/>
              </w:rPr>
              <w:t>De</w:t>
            </w:r>
            <w:r>
              <w:tab/>
            </w:r>
            <w:r>
              <w:rPr>
                <w:spacing w:val="-2"/>
              </w:rPr>
              <w:t>Potência</w:t>
            </w:r>
            <w:r>
              <w:tab/>
            </w:r>
            <w:r>
              <w:rPr>
                <w:spacing w:val="-2"/>
              </w:rPr>
              <w:t>Ininterrupta</w:t>
            </w:r>
            <w:r>
              <w:tab/>
            </w:r>
            <w:r>
              <w:rPr>
                <w:spacing w:val="-2"/>
              </w:rPr>
              <w:t xml:space="preserve">(Ups) </w:t>
            </w:r>
            <w:r>
              <w:t>Nobreak</w:t>
            </w:r>
            <w:r>
              <w:rPr>
                <w:spacing w:val="16"/>
              </w:rPr>
              <w:t xml:space="preserve"> </w:t>
            </w:r>
            <w:r>
              <w:t>Para</w:t>
            </w:r>
            <w:r>
              <w:rPr>
                <w:spacing w:val="16"/>
              </w:rPr>
              <w:t xml:space="preserve"> </w:t>
            </w:r>
            <w:r>
              <w:t>Semáforos.</w:t>
            </w:r>
            <w:r>
              <w:rPr>
                <w:spacing w:val="21"/>
              </w:rPr>
              <w:t xml:space="preserve"> </w:t>
            </w:r>
            <w:r>
              <w:t>Conforme</w:t>
            </w:r>
            <w:r>
              <w:rPr>
                <w:spacing w:val="16"/>
              </w:rPr>
              <w:t xml:space="preserve"> </w:t>
            </w:r>
            <w:r>
              <w:t>termo</w:t>
            </w:r>
            <w:r>
              <w:rPr>
                <w:spacing w:val="17"/>
              </w:rPr>
              <w:t xml:space="preserve"> </w:t>
            </w:r>
            <w:r>
              <w:t>de</w:t>
            </w:r>
            <w:r>
              <w:rPr>
                <w:spacing w:val="15"/>
              </w:rPr>
              <w:t xml:space="preserve"> </w:t>
            </w:r>
            <w:r>
              <w:t>referência</w:t>
            </w:r>
            <w:r>
              <w:rPr>
                <w:spacing w:val="19"/>
              </w:rPr>
              <w:t xml:space="preserve"> </w:t>
            </w:r>
            <w:r>
              <w:rPr>
                <w:spacing w:val="-2"/>
              </w:rPr>
              <w:t>deste</w:t>
            </w:r>
          </w:p>
          <w:p w14:paraId="6D8E6021" w14:textId="77777777" w:rsidR="00413A6B" w:rsidRDefault="00557843">
            <w:pPr>
              <w:pStyle w:val="TableParagraph"/>
              <w:spacing w:line="232" w:lineRule="exact"/>
              <w:ind w:left="69"/>
            </w:pPr>
            <w:r>
              <w:rPr>
                <w:spacing w:val="-2"/>
              </w:rPr>
              <w:t>edital.</w:t>
            </w:r>
          </w:p>
        </w:tc>
        <w:tc>
          <w:tcPr>
            <w:tcW w:w="1277" w:type="dxa"/>
          </w:tcPr>
          <w:p w14:paraId="0A0AC216" w14:textId="77777777" w:rsidR="00413A6B" w:rsidRDefault="00413A6B">
            <w:pPr>
              <w:pStyle w:val="TableParagraph"/>
              <w:spacing w:before="1"/>
            </w:pPr>
          </w:p>
          <w:p w14:paraId="59C46F47" w14:textId="77777777" w:rsidR="00413A6B" w:rsidRDefault="00557843">
            <w:pPr>
              <w:pStyle w:val="TableParagraph"/>
              <w:ind w:left="19" w:right="2"/>
              <w:jc w:val="center"/>
            </w:pPr>
            <w:r>
              <w:rPr>
                <w:spacing w:val="-2"/>
              </w:rPr>
              <w:t>UNID.</w:t>
            </w:r>
          </w:p>
        </w:tc>
        <w:tc>
          <w:tcPr>
            <w:tcW w:w="917" w:type="dxa"/>
          </w:tcPr>
          <w:p w14:paraId="5FEDD3DA" w14:textId="77777777" w:rsidR="00413A6B" w:rsidRDefault="00413A6B">
            <w:pPr>
              <w:pStyle w:val="TableParagraph"/>
              <w:spacing w:before="1"/>
            </w:pPr>
          </w:p>
          <w:p w14:paraId="41E542F6" w14:textId="77777777" w:rsidR="00413A6B" w:rsidRDefault="00557843">
            <w:pPr>
              <w:pStyle w:val="TableParagraph"/>
              <w:ind w:left="33" w:right="15"/>
              <w:jc w:val="center"/>
            </w:pPr>
            <w:r>
              <w:rPr>
                <w:spacing w:val="-5"/>
              </w:rPr>
              <w:t>02</w:t>
            </w:r>
          </w:p>
        </w:tc>
      </w:tr>
      <w:tr w:rsidR="00413A6B" w14:paraId="7A765463" w14:textId="77777777">
        <w:trPr>
          <w:trHeight w:val="687"/>
        </w:trPr>
        <w:tc>
          <w:tcPr>
            <w:tcW w:w="620" w:type="dxa"/>
          </w:tcPr>
          <w:p w14:paraId="1C28577C" w14:textId="77777777" w:rsidR="00413A6B" w:rsidRDefault="00557843">
            <w:pPr>
              <w:pStyle w:val="TableParagraph"/>
              <w:spacing w:before="218"/>
              <w:ind w:left="15"/>
              <w:jc w:val="center"/>
            </w:pPr>
            <w:r>
              <w:rPr>
                <w:spacing w:val="-4"/>
              </w:rPr>
              <w:t>1.11</w:t>
            </w:r>
          </w:p>
        </w:tc>
        <w:tc>
          <w:tcPr>
            <w:tcW w:w="6448" w:type="dxa"/>
          </w:tcPr>
          <w:p w14:paraId="52B0FDD2" w14:textId="77777777" w:rsidR="00413A6B" w:rsidRDefault="00557843">
            <w:pPr>
              <w:pStyle w:val="TableParagraph"/>
              <w:spacing w:before="91"/>
              <w:ind w:left="69"/>
            </w:pPr>
            <w:r>
              <w:t>Fornecimento</w:t>
            </w:r>
            <w:r>
              <w:rPr>
                <w:spacing w:val="80"/>
              </w:rPr>
              <w:t xml:space="preserve"> </w:t>
            </w:r>
            <w:r>
              <w:t>de</w:t>
            </w:r>
            <w:r>
              <w:rPr>
                <w:spacing w:val="80"/>
              </w:rPr>
              <w:t xml:space="preserve"> </w:t>
            </w:r>
            <w:r>
              <w:t>Módulo</w:t>
            </w:r>
            <w:r>
              <w:rPr>
                <w:spacing w:val="80"/>
              </w:rPr>
              <w:t xml:space="preserve"> </w:t>
            </w:r>
            <w:r>
              <w:t>de</w:t>
            </w:r>
            <w:r>
              <w:rPr>
                <w:spacing w:val="80"/>
              </w:rPr>
              <w:t xml:space="preserve"> </w:t>
            </w:r>
            <w:r>
              <w:t>Monitoramento</w:t>
            </w:r>
            <w:r>
              <w:rPr>
                <w:spacing w:val="80"/>
              </w:rPr>
              <w:t xml:space="preserve"> </w:t>
            </w:r>
            <w:r>
              <w:t>GPRS</w:t>
            </w:r>
            <w:r>
              <w:rPr>
                <w:spacing w:val="80"/>
              </w:rPr>
              <w:t xml:space="preserve"> </w:t>
            </w:r>
            <w:r>
              <w:t>3G/4G (superior) Conforme termo de referência deste edital.</w:t>
            </w:r>
          </w:p>
        </w:tc>
        <w:tc>
          <w:tcPr>
            <w:tcW w:w="1277" w:type="dxa"/>
          </w:tcPr>
          <w:p w14:paraId="6B064FF5" w14:textId="77777777" w:rsidR="00413A6B" w:rsidRDefault="00557843">
            <w:pPr>
              <w:pStyle w:val="TableParagraph"/>
              <w:spacing w:before="218"/>
              <w:ind w:left="19"/>
              <w:jc w:val="center"/>
            </w:pPr>
            <w:r>
              <w:rPr>
                <w:spacing w:val="-4"/>
              </w:rPr>
              <w:t>UNID</w:t>
            </w:r>
          </w:p>
        </w:tc>
        <w:tc>
          <w:tcPr>
            <w:tcW w:w="917" w:type="dxa"/>
          </w:tcPr>
          <w:p w14:paraId="6C364EB5" w14:textId="77777777" w:rsidR="00413A6B" w:rsidRDefault="00557843">
            <w:pPr>
              <w:pStyle w:val="TableParagraph"/>
              <w:spacing w:before="218"/>
              <w:ind w:left="33" w:right="15"/>
              <w:jc w:val="center"/>
            </w:pPr>
            <w:r>
              <w:rPr>
                <w:spacing w:val="-5"/>
              </w:rPr>
              <w:t>02</w:t>
            </w:r>
          </w:p>
        </w:tc>
      </w:tr>
      <w:tr w:rsidR="00413A6B" w14:paraId="7D3FAD4B" w14:textId="77777777">
        <w:trPr>
          <w:trHeight w:val="1264"/>
        </w:trPr>
        <w:tc>
          <w:tcPr>
            <w:tcW w:w="620" w:type="dxa"/>
          </w:tcPr>
          <w:p w14:paraId="289043B1" w14:textId="77777777" w:rsidR="00413A6B" w:rsidRDefault="00413A6B">
            <w:pPr>
              <w:pStyle w:val="TableParagraph"/>
            </w:pPr>
          </w:p>
          <w:p w14:paraId="41819C2A" w14:textId="77777777" w:rsidR="00413A6B" w:rsidRDefault="00413A6B">
            <w:pPr>
              <w:pStyle w:val="TableParagraph"/>
            </w:pPr>
          </w:p>
          <w:p w14:paraId="2450E04F" w14:textId="77777777" w:rsidR="00413A6B" w:rsidRDefault="00557843">
            <w:pPr>
              <w:pStyle w:val="TableParagraph"/>
              <w:ind w:left="15"/>
              <w:jc w:val="center"/>
            </w:pPr>
            <w:r>
              <w:rPr>
                <w:spacing w:val="-4"/>
              </w:rPr>
              <w:t>1.12</w:t>
            </w:r>
          </w:p>
        </w:tc>
        <w:tc>
          <w:tcPr>
            <w:tcW w:w="6448" w:type="dxa"/>
          </w:tcPr>
          <w:p w14:paraId="4DBA0380" w14:textId="77777777" w:rsidR="00413A6B" w:rsidRDefault="00557843">
            <w:pPr>
              <w:pStyle w:val="TableParagraph"/>
              <w:ind w:left="69" w:right="47"/>
              <w:jc w:val="both"/>
            </w:pPr>
            <w:r>
              <w:t>Licença do Software de Gerenciamento de Tráfego (Central) para controladores de tempo fixo, Nobreaks e Câmeras de Vídeo</w:t>
            </w:r>
            <w:r>
              <w:rPr>
                <w:spacing w:val="1"/>
              </w:rPr>
              <w:t xml:space="preserve"> </w:t>
            </w:r>
            <w:r>
              <w:t>Detecção (Laços Virtuais).</w:t>
            </w:r>
            <w:r>
              <w:rPr>
                <w:spacing w:val="3"/>
              </w:rPr>
              <w:t xml:space="preserve"> </w:t>
            </w:r>
            <w:r>
              <w:t>Customização e</w:t>
            </w:r>
            <w:r>
              <w:rPr>
                <w:spacing w:val="2"/>
              </w:rPr>
              <w:t xml:space="preserve"> </w:t>
            </w:r>
            <w:r>
              <w:t>integração</w:t>
            </w:r>
            <w:r>
              <w:rPr>
                <w:spacing w:val="2"/>
              </w:rPr>
              <w:t xml:space="preserve"> </w:t>
            </w:r>
            <w:r>
              <w:rPr>
                <w:spacing w:val="-5"/>
              </w:rPr>
              <w:t>de</w:t>
            </w:r>
          </w:p>
          <w:p w14:paraId="7425264E" w14:textId="77777777" w:rsidR="00413A6B" w:rsidRDefault="00557843">
            <w:pPr>
              <w:pStyle w:val="TableParagraph"/>
              <w:spacing w:line="252" w:lineRule="exact"/>
              <w:ind w:left="69" w:right="49"/>
              <w:jc w:val="both"/>
            </w:pPr>
            <w:r>
              <w:t xml:space="preserve">Protocolo UTMC2/SNMP. Conforme termo de referência deste </w:t>
            </w:r>
            <w:r>
              <w:rPr>
                <w:spacing w:val="-2"/>
              </w:rPr>
              <w:t>edital.</w:t>
            </w:r>
          </w:p>
        </w:tc>
        <w:tc>
          <w:tcPr>
            <w:tcW w:w="1277" w:type="dxa"/>
          </w:tcPr>
          <w:p w14:paraId="503B7240" w14:textId="77777777" w:rsidR="00413A6B" w:rsidRDefault="00413A6B">
            <w:pPr>
              <w:pStyle w:val="TableParagraph"/>
            </w:pPr>
          </w:p>
          <w:p w14:paraId="139ADB18" w14:textId="77777777" w:rsidR="00413A6B" w:rsidRDefault="00413A6B">
            <w:pPr>
              <w:pStyle w:val="TableParagraph"/>
            </w:pPr>
          </w:p>
          <w:p w14:paraId="36D3D307" w14:textId="77777777" w:rsidR="00413A6B" w:rsidRDefault="00557843">
            <w:pPr>
              <w:pStyle w:val="TableParagraph"/>
              <w:ind w:left="19"/>
              <w:jc w:val="center"/>
            </w:pPr>
            <w:r>
              <w:rPr>
                <w:spacing w:val="-2"/>
              </w:rPr>
              <w:t>SERV/MÊS</w:t>
            </w:r>
          </w:p>
        </w:tc>
        <w:tc>
          <w:tcPr>
            <w:tcW w:w="917" w:type="dxa"/>
          </w:tcPr>
          <w:p w14:paraId="77538CEE" w14:textId="77777777" w:rsidR="00413A6B" w:rsidRDefault="00413A6B">
            <w:pPr>
              <w:pStyle w:val="TableParagraph"/>
            </w:pPr>
          </w:p>
          <w:p w14:paraId="5B527B0C" w14:textId="77777777" w:rsidR="00413A6B" w:rsidRDefault="00413A6B">
            <w:pPr>
              <w:pStyle w:val="TableParagraph"/>
            </w:pPr>
          </w:p>
          <w:p w14:paraId="06476D7B" w14:textId="77777777" w:rsidR="00413A6B" w:rsidRDefault="00557843">
            <w:pPr>
              <w:pStyle w:val="TableParagraph"/>
              <w:ind w:left="33" w:right="15"/>
              <w:jc w:val="center"/>
            </w:pPr>
            <w:r>
              <w:rPr>
                <w:spacing w:val="-5"/>
              </w:rPr>
              <w:t>12</w:t>
            </w:r>
          </w:p>
        </w:tc>
      </w:tr>
      <w:tr w:rsidR="00413A6B" w14:paraId="0DF8031E" w14:textId="77777777">
        <w:trPr>
          <w:trHeight w:val="759"/>
        </w:trPr>
        <w:tc>
          <w:tcPr>
            <w:tcW w:w="620" w:type="dxa"/>
          </w:tcPr>
          <w:p w14:paraId="0EE81D7F" w14:textId="77777777" w:rsidR="00413A6B" w:rsidRDefault="00413A6B">
            <w:pPr>
              <w:pStyle w:val="TableParagraph"/>
              <w:spacing w:before="1"/>
            </w:pPr>
          </w:p>
          <w:p w14:paraId="79C03F5D" w14:textId="77777777" w:rsidR="00413A6B" w:rsidRDefault="00557843">
            <w:pPr>
              <w:pStyle w:val="TableParagraph"/>
              <w:ind w:left="22"/>
              <w:jc w:val="center"/>
            </w:pPr>
            <w:r>
              <w:rPr>
                <w:spacing w:val="-4"/>
              </w:rPr>
              <w:t>1.13</w:t>
            </w:r>
          </w:p>
        </w:tc>
        <w:tc>
          <w:tcPr>
            <w:tcW w:w="6448" w:type="dxa"/>
          </w:tcPr>
          <w:p w14:paraId="5F4BD5C2" w14:textId="77777777" w:rsidR="00413A6B" w:rsidRDefault="00557843">
            <w:pPr>
              <w:pStyle w:val="TableParagraph"/>
              <w:spacing w:before="2"/>
              <w:ind w:left="69"/>
            </w:pPr>
            <w:r>
              <w:t>Coluna</w:t>
            </w:r>
            <w:r>
              <w:rPr>
                <w:spacing w:val="80"/>
              </w:rPr>
              <w:t xml:space="preserve"> </w:t>
            </w:r>
            <w:r>
              <w:t>Semafórica</w:t>
            </w:r>
            <w:r>
              <w:rPr>
                <w:spacing w:val="80"/>
              </w:rPr>
              <w:t xml:space="preserve"> </w:t>
            </w:r>
            <w:r>
              <w:t>114mm</w:t>
            </w:r>
            <w:r>
              <w:rPr>
                <w:spacing w:val="80"/>
              </w:rPr>
              <w:t xml:space="preserve"> </w:t>
            </w:r>
            <w:r>
              <w:t>(1/2”-</w:t>
            </w:r>
            <w:r>
              <w:rPr>
                <w:spacing w:val="80"/>
              </w:rPr>
              <w:t xml:space="preserve"> </w:t>
            </w:r>
            <w:r>
              <w:t>Simples)</w:t>
            </w:r>
            <w:r>
              <w:rPr>
                <w:spacing w:val="80"/>
              </w:rPr>
              <w:t xml:space="preserve"> </w:t>
            </w:r>
            <w:r>
              <w:t>X</w:t>
            </w:r>
            <w:r>
              <w:rPr>
                <w:spacing w:val="80"/>
              </w:rPr>
              <w:t xml:space="preserve"> </w:t>
            </w:r>
            <w:r>
              <w:t>6</w:t>
            </w:r>
            <w:r>
              <w:rPr>
                <w:spacing w:val="80"/>
              </w:rPr>
              <w:t xml:space="preserve"> </w:t>
            </w:r>
            <w:r>
              <w:t>conforme especificação.</w:t>
            </w:r>
            <w:r>
              <w:rPr>
                <w:spacing w:val="50"/>
                <w:w w:val="150"/>
              </w:rPr>
              <w:t xml:space="preserve"> </w:t>
            </w:r>
            <w:r>
              <w:t>Fornecimento.</w:t>
            </w:r>
            <w:r>
              <w:rPr>
                <w:spacing w:val="52"/>
                <w:w w:val="150"/>
              </w:rPr>
              <w:t xml:space="preserve"> </w:t>
            </w:r>
            <w:r>
              <w:t>Conforme</w:t>
            </w:r>
            <w:r>
              <w:rPr>
                <w:spacing w:val="78"/>
              </w:rPr>
              <w:t xml:space="preserve"> </w:t>
            </w:r>
            <w:r>
              <w:t>termo</w:t>
            </w:r>
            <w:r>
              <w:rPr>
                <w:spacing w:val="50"/>
                <w:w w:val="150"/>
              </w:rPr>
              <w:t xml:space="preserve"> </w:t>
            </w:r>
            <w:r>
              <w:t>de</w:t>
            </w:r>
            <w:r>
              <w:rPr>
                <w:spacing w:val="50"/>
                <w:w w:val="150"/>
              </w:rPr>
              <w:t xml:space="preserve"> </w:t>
            </w:r>
            <w:r>
              <w:rPr>
                <w:spacing w:val="-2"/>
              </w:rPr>
              <w:t>referência</w:t>
            </w:r>
          </w:p>
          <w:p w14:paraId="7B5460CB" w14:textId="77777777" w:rsidR="00413A6B" w:rsidRDefault="00557843">
            <w:pPr>
              <w:pStyle w:val="TableParagraph"/>
              <w:spacing w:line="232" w:lineRule="exact"/>
              <w:ind w:left="69"/>
            </w:pPr>
            <w:r>
              <w:t>deste</w:t>
            </w:r>
            <w:r>
              <w:rPr>
                <w:spacing w:val="-4"/>
              </w:rPr>
              <w:t xml:space="preserve"> </w:t>
            </w:r>
            <w:r>
              <w:rPr>
                <w:spacing w:val="-2"/>
              </w:rPr>
              <w:t>edital.</w:t>
            </w:r>
          </w:p>
        </w:tc>
        <w:tc>
          <w:tcPr>
            <w:tcW w:w="1277" w:type="dxa"/>
          </w:tcPr>
          <w:p w14:paraId="6F124C78" w14:textId="77777777" w:rsidR="00413A6B" w:rsidRDefault="00413A6B">
            <w:pPr>
              <w:pStyle w:val="TableParagraph"/>
              <w:spacing w:before="1"/>
            </w:pPr>
          </w:p>
          <w:p w14:paraId="2C0C9A32" w14:textId="77777777" w:rsidR="00413A6B" w:rsidRDefault="00557843">
            <w:pPr>
              <w:pStyle w:val="TableParagraph"/>
              <w:ind w:left="19" w:right="2"/>
              <w:jc w:val="center"/>
            </w:pPr>
            <w:r>
              <w:rPr>
                <w:spacing w:val="-2"/>
              </w:rPr>
              <w:t>UNID.</w:t>
            </w:r>
          </w:p>
        </w:tc>
        <w:tc>
          <w:tcPr>
            <w:tcW w:w="917" w:type="dxa"/>
          </w:tcPr>
          <w:p w14:paraId="7A843AB7" w14:textId="77777777" w:rsidR="00413A6B" w:rsidRDefault="00413A6B">
            <w:pPr>
              <w:pStyle w:val="TableParagraph"/>
              <w:spacing w:before="1"/>
            </w:pPr>
          </w:p>
          <w:p w14:paraId="3DCD746B" w14:textId="77777777" w:rsidR="00413A6B" w:rsidRDefault="00557843">
            <w:pPr>
              <w:pStyle w:val="TableParagraph"/>
              <w:ind w:left="33" w:right="15"/>
              <w:jc w:val="center"/>
            </w:pPr>
            <w:r>
              <w:rPr>
                <w:spacing w:val="-5"/>
              </w:rPr>
              <w:t>10</w:t>
            </w:r>
          </w:p>
        </w:tc>
      </w:tr>
      <w:tr w:rsidR="00413A6B" w14:paraId="5E662BF4" w14:textId="77777777">
        <w:trPr>
          <w:trHeight w:val="760"/>
        </w:trPr>
        <w:tc>
          <w:tcPr>
            <w:tcW w:w="620" w:type="dxa"/>
          </w:tcPr>
          <w:p w14:paraId="7E9C4BFE" w14:textId="77777777" w:rsidR="00413A6B" w:rsidRDefault="00413A6B">
            <w:pPr>
              <w:pStyle w:val="TableParagraph"/>
              <w:spacing w:before="1"/>
            </w:pPr>
          </w:p>
          <w:p w14:paraId="4D1C5505" w14:textId="77777777" w:rsidR="00413A6B" w:rsidRDefault="00557843">
            <w:pPr>
              <w:pStyle w:val="TableParagraph"/>
              <w:ind w:left="15"/>
              <w:jc w:val="center"/>
            </w:pPr>
            <w:r>
              <w:rPr>
                <w:spacing w:val="-4"/>
              </w:rPr>
              <w:t>1.14</w:t>
            </w:r>
          </w:p>
        </w:tc>
        <w:tc>
          <w:tcPr>
            <w:tcW w:w="6448" w:type="dxa"/>
          </w:tcPr>
          <w:p w14:paraId="52F6837F" w14:textId="77777777" w:rsidR="00413A6B" w:rsidRDefault="00557843">
            <w:pPr>
              <w:pStyle w:val="TableParagraph"/>
              <w:tabs>
                <w:tab w:val="left" w:pos="966"/>
                <w:tab w:val="left" w:pos="2280"/>
                <w:tab w:val="left" w:pos="3214"/>
                <w:tab w:val="left" w:pos="3943"/>
                <w:tab w:val="left" w:pos="5459"/>
              </w:tabs>
              <w:spacing w:line="253" w:lineRule="exact"/>
              <w:ind w:left="69"/>
            </w:pPr>
            <w:r>
              <w:rPr>
                <w:spacing w:val="-2"/>
              </w:rPr>
              <w:t>Coluna</w:t>
            </w:r>
            <w:r>
              <w:tab/>
            </w:r>
            <w:r>
              <w:rPr>
                <w:spacing w:val="-2"/>
              </w:rPr>
              <w:t>Semafórica</w:t>
            </w:r>
            <w:r>
              <w:tab/>
            </w:r>
            <w:r>
              <w:rPr>
                <w:spacing w:val="-2"/>
              </w:rPr>
              <w:t>114mm</w:t>
            </w:r>
            <w:r>
              <w:tab/>
            </w:r>
            <w:r>
              <w:rPr>
                <w:spacing w:val="-2"/>
              </w:rPr>
              <w:t>(1/2”-</w:t>
            </w:r>
            <w:r>
              <w:tab/>
              <w:t>Dupla)</w:t>
            </w:r>
            <w:r>
              <w:rPr>
                <w:spacing w:val="36"/>
              </w:rPr>
              <w:t xml:space="preserve">  </w:t>
            </w:r>
            <w:r>
              <w:t>X</w:t>
            </w:r>
            <w:r>
              <w:rPr>
                <w:spacing w:val="36"/>
              </w:rPr>
              <w:t xml:space="preserve">  </w:t>
            </w:r>
            <w:r>
              <w:rPr>
                <w:spacing w:val="-10"/>
              </w:rPr>
              <w:t>6</w:t>
            </w:r>
            <w:r>
              <w:tab/>
            </w:r>
            <w:r>
              <w:rPr>
                <w:spacing w:val="-2"/>
              </w:rPr>
              <w:t>conforme</w:t>
            </w:r>
          </w:p>
          <w:p w14:paraId="561F8171" w14:textId="77777777" w:rsidR="00413A6B" w:rsidRDefault="00557843">
            <w:pPr>
              <w:pStyle w:val="TableParagraph"/>
              <w:spacing w:line="252" w:lineRule="exact"/>
              <w:ind w:left="69"/>
            </w:pPr>
            <w:r>
              <w:t>especificação.</w:t>
            </w:r>
            <w:r>
              <w:rPr>
                <w:spacing w:val="40"/>
              </w:rPr>
              <w:t xml:space="preserve"> </w:t>
            </w:r>
            <w:r>
              <w:t>Fornecimento.</w:t>
            </w:r>
            <w:r>
              <w:rPr>
                <w:spacing w:val="40"/>
              </w:rPr>
              <w:t xml:space="preserve"> </w:t>
            </w:r>
            <w:r>
              <w:t>Conforme</w:t>
            </w:r>
            <w:r>
              <w:rPr>
                <w:spacing w:val="40"/>
              </w:rPr>
              <w:t xml:space="preserve"> </w:t>
            </w:r>
            <w:r>
              <w:t>termo</w:t>
            </w:r>
            <w:r>
              <w:rPr>
                <w:spacing w:val="40"/>
              </w:rPr>
              <w:t xml:space="preserve"> </w:t>
            </w:r>
            <w:r>
              <w:t>de</w:t>
            </w:r>
            <w:r>
              <w:rPr>
                <w:spacing w:val="40"/>
              </w:rPr>
              <w:t xml:space="preserve"> </w:t>
            </w:r>
            <w:r>
              <w:t>referência deste edital.</w:t>
            </w:r>
          </w:p>
        </w:tc>
        <w:tc>
          <w:tcPr>
            <w:tcW w:w="1277" w:type="dxa"/>
          </w:tcPr>
          <w:p w14:paraId="11B5B1E2" w14:textId="77777777" w:rsidR="00413A6B" w:rsidRDefault="00413A6B">
            <w:pPr>
              <w:pStyle w:val="TableParagraph"/>
              <w:spacing w:before="1"/>
            </w:pPr>
          </w:p>
          <w:p w14:paraId="0275D8D0" w14:textId="77777777" w:rsidR="00413A6B" w:rsidRDefault="00557843">
            <w:pPr>
              <w:pStyle w:val="TableParagraph"/>
              <w:ind w:left="19" w:right="2"/>
              <w:jc w:val="center"/>
            </w:pPr>
            <w:r>
              <w:rPr>
                <w:spacing w:val="-2"/>
              </w:rPr>
              <w:t>UNID.</w:t>
            </w:r>
          </w:p>
        </w:tc>
        <w:tc>
          <w:tcPr>
            <w:tcW w:w="917" w:type="dxa"/>
          </w:tcPr>
          <w:p w14:paraId="7E0B4F64" w14:textId="77777777" w:rsidR="00413A6B" w:rsidRDefault="00413A6B">
            <w:pPr>
              <w:pStyle w:val="TableParagraph"/>
              <w:spacing w:before="1"/>
            </w:pPr>
          </w:p>
          <w:p w14:paraId="12F1B980" w14:textId="77777777" w:rsidR="00413A6B" w:rsidRDefault="00557843">
            <w:pPr>
              <w:pStyle w:val="TableParagraph"/>
              <w:ind w:left="33" w:right="15"/>
              <w:jc w:val="center"/>
            </w:pPr>
            <w:r>
              <w:rPr>
                <w:spacing w:val="-5"/>
              </w:rPr>
              <w:t>06</w:t>
            </w:r>
          </w:p>
        </w:tc>
      </w:tr>
      <w:tr w:rsidR="00413A6B" w14:paraId="02840042" w14:textId="77777777">
        <w:trPr>
          <w:trHeight w:val="688"/>
        </w:trPr>
        <w:tc>
          <w:tcPr>
            <w:tcW w:w="620" w:type="dxa"/>
          </w:tcPr>
          <w:p w14:paraId="10B12249" w14:textId="77777777" w:rsidR="00413A6B" w:rsidRDefault="00557843">
            <w:pPr>
              <w:pStyle w:val="TableParagraph"/>
              <w:spacing w:before="218"/>
              <w:ind w:left="15"/>
              <w:jc w:val="center"/>
            </w:pPr>
            <w:r>
              <w:rPr>
                <w:spacing w:val="-4"/>
              </w:rPr>
              <w:t>1.15</w:t>
            </w:r>
          </w:p>
        </w:tc>
        <w:tc>
          <w:tcPr>
            <w:tcW w:w="6448" w:type="dxa"/>
          </w:tcPr>
          <w:p w14:paraId="767CFA8C" w14:textId="77777777" w:rsidR="00413A6B" w:rsidRDefault="00557843">
            <w:pPr>
              <w:pStyle w:val="TableParagraph"/>
              <w:spacing w:before="91"/>
              <w:ind w:left="69"/>
            </w:pPr>
            <w:r>
              <w:t>Coluna</w:t>
            </w:r>
            <w:r>
              <w:rPr>
                <w:spacing w:val="40"/>
              </w:rPr>
              <w:t xml:space="preserve"> </w:t>
            </w:r>
            <w:r>
              <w:t>Extensora</w:t>
            </w:r>
            <w:r>
              <w:rPr>
                <w:spacing w:val="40"/>
              </w:rPr>
              <w:t xml:space="preserve"> </w:t>
            </w:r>
            <w:r>
              <w:t>101mm</w:t>
            </w:r>
            <w:r>
              <w:rPr>
                <w:spacing w:val="40"/>
              </w:rPr>
              <w:t xml:space="preserve"> </w:t>
            </w:r>
            <w:r>
              <w:t>(4’’)X</w:t>
            </w:r>
            <w:r>
              <w:rPr>
                <w:spacing w:val="40"/>
              </w:rPr>
              <w:t xml:space="preserve"> </w:t>
            </w:r>
            <w:r>
              <w:t>3M</w:t>
            </w:r>
            <w:r>
              <w:rPr>
                <w:spacing w:val="40"/>
              </w:rPr>
              <w:t xml:space="preserve"> </w:t>
            </w:r>
            <w:r>
              <w:t>conforme</w:t>
            </w:r>
            <w:r>
              <w:rPr>
                <w:spacing w:val="40"/>
              </w:rPr>
              <w:t xml:space="preserve"> </w:t>
            </w:r>
            <w:r>
              <w:t>especificação. Fornecimento. Conforme termo de referência deste edital.</w:t>
            </w:r>
          </w:p>
        </w:tc>
        <w:tc>
          <w:tcPr>
            <w:tcW w:w="1277" w:type="dxa"/>
          </w:tcPr>
          <w:p w14:paraId="33A4B742" w14:textId="77777777" w:rsidR="00413A6B" w:rsidRDefault="00557843">
            <w:pPr>
              <w:pStyle w:val="TableParagraph"/>
              <w:spacing w:before="218"/>
              <w:ind w:left="19" w:right="2"/>
              <w:jc w:val="center"/>
            </w:pPr>
            <w:r>
              <w:rPr>
                <w:spacing w:val="-2"/>
              </w:rPr>
              <w:t>UNID.</w:t>
            </w:r>
          </w:p>
        </w:tc>
        <w:tc>
          <w:tcPr>
            <w:tcW w:w="917" w:type="dxa"/>
          </w:tcPr>
          <w:p w14:paraId="5117361E" w14:textId="77777777" w:rsidR="00413A6B" w:rsidRDefault="00557843">
            <w:pPr>
              <w:pStyle w:val="TableParagraph"/>
              <w:spacing w:before="218"/>
              <w:ind w:left="33" w:right="15"/>
              <w:jc w:val="center"/>
            </w:pPr>
            <w:r>
              <w:rPr>
                <w:spacing w:val="-5"/>
              </w:rPr>
              <w:t>13</w:t>
            </w:r>
          </w:p>
        </w:tc>
      </w:tr>
      <w:tr w:rsidR="00413A6B" w14:paraId="73303291" w14:textId="77777777">
        <w:trPr>
          <w:trHeight w:val="757"/>
        </w:trPr>
        <w:tc>
          <w:tcPr>
            <w:tcW w:w="620" w:type="dxa"/>
          </w:tcPr>
          <w:p w14:paraId="1D0A91E9" w14:textId="77777777" w:rsidR="00413A6B" w:rsidRDefault="00557843">
            <w:pPr>
              <w:pStyle w:val="TableParagraph"/>
              <w:spacing w:before="251"/>
              <w:ind w:left="15"/>
              <w:jc w:val="center"/>
            </w:pPr>
            <w:r>
              <w:rPr>
                <w:spacing w:val="-4"/>
              </w:rPr>
              <w:t>1.16</w:t>
            </w:r>
          </w:p>
        </w:tc>
        <w:tc>
          <w:tcPr>
            <w:tcW w:w="6448" w:type="dxa"/>
          </w:tcPr>
          <w:p w14:paraId="398C5863" w14:textId="77777777" w:rsidR="00413A6B" w:rsidRDefault="00557843">
            <w:pPr>
              <w:pStyle w:val="TableParagraph"/>
              <w:ind w:left="69"/>
            </w:pPr>
            <w:r>
              <w:t>Braço</w:t>
            </w:r>
            <w:r>
              <w:rPr>
                <w:spacing w:val="80"/>
              </w:rPr>
              <w:t xml:space="preserve"> </w:t>
            </w:r>
            <w:r>
              <w:t>Projetado</w:t>
            </w:r>
            <w:r>
              <w:rPr>
                <w:spacing w:val="80"/>
              </w:rPr>
              <w:t xml:space="preserve"> </w:t>
            </w:r>
            <w:r>
              <w:t>Semafórico</w:t>
            </w:r>
            <w:r>
              <w:rPr>
                <w:spacing w:val="80"/>
              </w:rPr>
              <w:t xml:space="preserve"> </w:t>
            </w:r>
            <w:r>
              <w:t>101mm(4”)</w:t>
            </w:r>
            <w:r>
              <w:rPr>
                <w:spacing w:val="80"/>
              </w:rPr>
              <w:t xml:space="preserve"> </w:t>
            </w:r>
            <w:r>
              <w:t>X</w:t>
            </w:r>
            <w:r>
              <w:rPr>
                <w:spacing w:val="80"/>
              </w:rPr>
              <w:t xml:space="preserve"> </w:t>
            </w:r>
            <w:r>
              <w:t>4,7M</w:t>
            </w:r>
            <w:r>
              <w:rPr>
                <w:spacing w:val="80"/>
              </w:rPr>
              <w:t xml:space="preserve"> </w:t>
            </w:r>
            <w:r>
              <w:t>conforme especificação.</w:t>
            </w:r>
            <w:r>
              <w:rPr>
                <w:spacing w:val="50"/>
                <w:w w:val="150"/>
              </w:rPr>
              <w:t xml:space="preserve"> </w:t>
            </w:r>
            <w:r>
              <w:t>Fornecimento.</w:t>
            </w:r>
            <w:r>
              <w:rPr>
                <w:spacing w:val="52"/>
                <w:w w:val="150"/>
              </w:rPr>
              <w:t xml:space="preserve"> </w:t>
            </w:r>
            <w:r>
              <w:t>Conforme</w:t>
            </w:r>
            <w:r>
              <w:rPr>
                <w:spacing w:val="78"/>
              </w:rPr>
              <w:t xml:space="preserve"> </w:t>
            </w:r>
            <w:r>
              <w:t>termo</w:t>
            </w:r>
            <w:r>
              <w:rPr>
                <w:spacing w:val="50"/>
                <w:w w:val="150"/>
              </w:rPr>
              <w:t xml:space="preserve"> </w:t>
            </w:r>
            <w:r>
              <w:t>de</w:t>
            </w:r>
            <w:r>
              <w:rPr>
                <w:spacing w:val="50"/>
                <w:w w:val="150"/>
              </w:rPr>
              <w:t xml:space="preserve"> </w:t>
            </w:r>
            <w:r>
              <w:rPr>
                <w:spacing w:val="-2"/>
              </w:rPr>
              <w:t>referência</w:t>
            </w:r>
          </w:p>
          <w:p w14:paraId="5827960B" w14:textId="77777777" w:rsidR="00413A6B" w:rsidRDefault="00557843">
            <w:pPr>
              <w:pStyle w:val="TableParagraph"/>
              <w:spacing w:line="232" w:lineRule="exact"/>
              <w:ind w:left="69"/>
            </w:pPr>
            <w:r>
              <w:t>deste</w:t>
            </w:r>
            <w:r>
              <w:rPr>
                <w:spacing w:val="-4"/>
              </w:rPr>
              <w:t xml:space="preserve"> </w:t>
            </w:r>
            <w:r>
              <w:rPr>
                <w:spacing w:val="-2"/>
              </w:rPr>
              <w:t>edital.</w:t>
            </w:r>
          </w:p>
        </w:tc>
        <w:tc>
          <w:tcPr>
            <w:tcW w:w="1277" w:type="dxa"/>
          </w:tcPr>
          <w:p w14:paraId="01B41A2A" w14:textId="77777777" w:rsidR="00413A6B" w:rsidRDefault="00557843">
            <w:pPr>
              <w:pStyle w:val="TableParagraph"/>
              <w:spacing w:before="251"/>
              <w:ind w:left="19" w:right="2"/>
              <w:jc w:val="center"/>
            </w:pPr>
            <w:r>
              <w:rPr>
                <w:spacing w:val="-2"/>
              </w:rPr>
              <w:t>UNID.</w:t>
            </w:r>
          </w:p>
        </w:tc>
        <w:tc>
          <w:tcPr>
            <w:tcW w:w="917" w:type="dxa"/>
          </w:tcPr>
          <w:p w14:paraId="755C5B87" w14:textId="77777777" w:rsidR="00413A6B" w:rsidRDefault="00557843">
            <w:pPr>
              <w:pStyle w:val="TableParagraph"/>
              <w:spacing w:before="251"/>
              <w:ind w:left="33" w:right="15"/>
              <w:jc w:val="center"/>
            </w:pPr>
            <w:r>
              <w:rPr>
                <w:spacing w:val="-5"/>
              </w:rPr>
              <w:t>07</w:t>
            </w:r>
          </w:p>
        </w:tc>
      </w:tr>
      <w:tr w:rsidR="00413A6B" w14:paraId="3EE3D811" w14:textId="77777777">
        <w:trPr>
          <w:trHeight w:val="760"/>
        </w:trPr>
        <w:tc>
          <w:tcPr>
            <w:tcW w:w="620" w:type="dxa"/>
          </w:tcPr>
          <w:p w14:paraId="1B10E46E" w14:textId="77777777" w:rsidR="00413A6B" w:rsidRDefault="00413A6B">
            <w:pPr>
              <w:pStyle w:val="TableParagraph"/>
              <w:spacing w:before="1"/>
            </w:pPr>
          </w:p>
          <w:p w14:paraId="72181E42" w14:textId="77777777" w:rsidR="00413A6B" w:rsidRDefault="00557843">
            <w:pPr>
              <w:pStyle w:val="TableParagraph"/>
              <w:ind w:left="22"/>
              <w:jc w:val="center"/>
            </w:pPr>
            <w:r>
              <w:rPr>
                <w:spacing w:val="-4"/>
              </w:rPr>
              <w:t>1.17</w:t>
            </w:r>
          </w:p>
        </w:tc>
        <w:tc>
          <w:tcPr>
            <w:tcW w:w="6448" w:type="dxa"/>
          </w:tcPr>
          <w:p w14:paraId="224DC310" w14:textId="77777777" w:rsidR="00413A6B" w:rsidRDefault="00557843">
            <w:pPr>
              <w:pStyle w:val="TableParagraph"/>
              <w:spacing w:line="253" w:lineRule="exact"/>
              <w:ind w:left="69"/>
            </w:pPr>
            <w:r>
              <w:t>Cabo</w:t>
            </w:r>
            <w:r>
              <w:rPr>
                <w:spacing w:val="19"/>
              </w:rPr>
              <w:t xml:space="preserve"> </w:t>
            </w:r>
            <w:r>
              <w:t>PP</w:t>
            </w:r>
            <w:r>
              <w:rPr>
                <w:spacing w:val="19"/>
              </w:rPr>
              <w:t xml:space="preserve"> </w:t>
            </w:r>
            <w:r>
              <w:t>para</w:t>
            </w:r>
            <w:r>
              <w:rPr>
                <w:spacing w:val="16"/>
              </w:rPr>
              <w:t xml:space="preserve"> </w:t>
            </w:r>
            <w:r>
              <w:t>alimentação</w:t>
            </w:r>
            <w:r>
              <w:rPr>
                <w:spacing w:val="18"/>
              </w:rPr>
              <w:t xml:space="preserve"> </w:t>
            </w:r>
            <w:r>
              <w:t>de</w:t>
            </w:r>
            <w:r>
              <w:rPr>
                <w:spacing w:val="16"/>
              </w:rPr>
              <w:t xml:space="preserve"> </w:t>
            </w:r>
            <w:r>
              <w:t>semáforo,</w:t>
            </w:r>
            <w:r>
              <w:rPr>
                <w:spacing w:val="17"/>
              </w:rPr>
              <w:t xml:space="preserve"> </w:t>
            </w:r>
            <w:r>
              <w:t>seção</w:t>
            </w:r>
            <w:r>
              <w:rPr>
                <w:spacing w:val="15"/>
              </w:rPr>
              <w:t xml:space="preserve"> </w:t>
            </w:r>
            <w:r>
              <w:t>de</w:t>
            </w:r>
            <w:r>
              <w:rPr>
                <w:spacing w:val="18"/>
              </w:rPr>
              <w:t xml:space="preserve"> </w:t>
            </w:r>
            <w:r>
              <w:t>3</w:t>
            </w:r>
            <w:r>
              <w:rPr>
                <w:spacing w:val="16"/>
              </w:rPr>
              <w:t xml:space="preserve"> </w:t>
            </w:r>
            <w:r>
              <w:t>x</w:t>
            </w:r>
            <w:r>
              <w:rPr>
                <w:spacing w:val="17"/>
              </w:rPr>
              <w:t xml:space="preserve"> </w:t>
            </w:r>
            <w:r>
              <w:t>1,0</w:t>
            </w:r>
            <w:r>
              <w:rPr>
                <w:spacing w:val="15"/>
              </w:rPr>
              <w:t xml:space="preserve"> </w:t>
            </w:r>
            <w:r>
              <w:rPr>
                <w:spacing w:val="-5"/>
              </w:rPr>
              <w:t>mm</w:t>
            </w:r>
          </w:p>
          <w:p w14:paraId="1C4104AC" w14:textId="77777777" w:rsidR="00413A6B" w:rsidRDefault="00557843">
            <w:pPr>
              <w:pStyle w:val="TableParagraph"/>
              <w:spacing w:line="252" w:lineRule="exact"/>
              <w:ind w:left="69"/>
            </w:pPr>
            <w:r>
              <w:t>(para pedestres). Fornecimento. (Conforme termo de referência deste edital.</w:t>
            </w:r>
          </w:p>
        </w:tc>
        <w:tc>
          <w:tcPr>
            <w:tcW w:w="1277" w:type="dxa"/>
          </w:tcPr>
          <w:p w14:paraId="055CF562" w14:textId="77777777" w:rsidR="00413A6B" w:rsidRDefault="00413A6B">
            <w:pPr>
              <w:pStyle w:val="TableParagraph"/>
              <w:spacing w:before="1"/>
            </w:pPr>
          </w:p>
          <w:p w14:paraId="5A3E5B3C" w14:textId="77777777" w:rsidR="00413A6B" w:rsidRDefault="00557843">
            <w:pPr>
              <w:pStyle w:val="TableParagraph"/>
              <w:ind w:left="19" w:right="4"/>
              <w:jc w:val="center"/>
            </w:pPr>
            <w:r>
              <w:rPr>
                <w:spacing w:val="-10"/>
              </w:rPr>
              <w:t>m</w:t>
            </w:r>
          </w:p>
        </w:tc>
        <w:tc>
          <w:tcPr>
            <w:tcW w:w="917" w:type="dxa"/>
          </w:tcPr>
          <w:p w14:paraId="253EF433" w14:textId="77777777" w:rsidR="00413A6B" w:rsidRDefault="00413A6B">
            <w:pPr>
              <w:pStyle w:val="TableParagraph"/>
              <w:spacing w:before="1"/>
            </w:pPr>
          </w:p>
          <w:p w14:paraId="7B2B157A" w14:textId="77777777" w:rsidR="00413A6B" w:rsidRDefault="00557843">
            <w:pPr>
              <w:pStyle w:val="TableParagraph"/>
              <w:ind w:left="33" w:right="18"/>
              <w:jc w:val="center"/>
            </w:pPr>
            <w:r>
              <w:rPr>
                <w:spacing w:val="-5"/>
              </w:rPr>
              <w:t>240</w:t>
            </w:r>
          </w:p>
        </w:tc>
      </w:tr>
      <w:tr w:rsidR="00413A6B" w14:paraId="119FC20D" w14:textId="77777777">
        <w:trPr>
          <w:trHeight w:val="757"/>
        </w:trPr>
        <w:tc>
          <w:tcPr>
            <w:tcW w:w="620" w:type="dxa"/>
          </w:tcPr>
          <w:p w14:paraId="45E4C9A2" w14:textId="77777777" w:rsidR="00413A6B" w:rsidRDefault="00557843">
            <w:pPr>
              <w:pStyle w:val="TableParagraph"/>
              <w:spacing w:before="251"/>
              <w:ind w:left="15"/>
              <w:jc w:val="center"/>
            </w:pPr>
            <w:r>
              <w:rPr>
                <w:spacing w:val="-4"/>
              </w:rPr>
              <w:t>1.18</w:t>
            </w:r>
          </w:p>
        </w:tc>
        <w:tc>
          <w:tcPr>
            <w:tcW w:w="6448" w:type="dxa"/>
          </w:tcPr>
          <w:p w14:paraId="7518344C" w14:textId="77777777" w:rsidR="00413A6B" w:rsidRDefault="00557843">
            <w:pPr>
              <w:pStyle w:val="TableParagraph"/>
              <w:ind w:left="69"/>
            </w:pPr>
            <w:r>
              <w:t>Cabo PP para alimentação de semáforo, seção de 4 x 1,0 mm (Veicular</w:t>
            </w:r>
            <w:r>
              <w:rPr>
                <w:spacing w:val="29"/>
              </w:rPr>
              <w:t xml:space="preserve">  </w:t>
            </w:r>
            <w:r>
              <w:t>e</w:t>
            </w:r>
            <w:r>
              <w:rPr>
                <w:spacing w:val="30"/>
              </w:rPr>
              <w:t xml:space="preserve">  </w:t>
            </w:r>
            <w:r>
              <w:t>repetidor).</w:t>
            </w:r>
            <w:r>
              <w:rPr>
                <w:spacing w:val="29"/>
              </w:rPr>
              <w:t xml:space="preserve">  </w:t>
            </w:r>
            <w:r>
              <w:t>Fornecimento.</w:t>
            </w:r>
            <w:r>
              <w:rPr>
                <w:spacing w:val="30"/>
              </w:rPr>
              <w:t xml:space="preserve">  </w:t>
            </w:r>
            <w:r>
              <w:t>Conforme</w:t>
            </w:r>
            <w:r>
              <w:rPr>
                <w:spacing w:val="30"/>
              </w:rPr>
              <w:t xml:space="preserve">  </w:t>
            </w:r>
            <w:r>
              <w:t>termo</w:t>
            </w:r>
            <w:r>
              <w:rPr>
                <w:spacing w:val="29"/>
              </w:rPr>
              <w:t xml:space="preserve">  </w:t>
            </w:r>
            <w:r>
              <w:rPr>
                <w:spacing w:val="-5"/>
              </w:rPr>
              <w:t>de</w:t>
            </w:r>
          </w:p>
          <w:p w14:paraId="3C9B4FC1" w14:textId="77777777" w:rsidR="00413A6B" w:rsidRDefault="00557843">
            <w:pPr>
              <w:pStyle w:val="TableParagraph"/>
              <w:spacing w:line="232" w:lineRule="exact"/>
              <w:ind w:left="69"/>
            </w:pPr>
            <w:r>
              <w:t>referência</w:t>
            </w:r>
            <w:r>
              <w:rPr>
                <w:spacing w:val="-7"/>
              </w:rPr>
              <w:t xml:space="preserve"> </w:t>
            </w:r>
            <w:r>
              <w:t>deste</w:t>
            </w:r>
            <w:r>
              <w:rPr>
                <w:spacing w:val="-6"/>
              </w:rPr>
              <w:t xml:space="preserve"> </w:t>
            </w:r>
            <w:r>
              <w:rPr>
                <w:spacing w:val="-2"/>
              </w:rPr>
              <w:t>edital.</w:t>
            </w:r>
          </w:p>
        </w:tc>
        <w:tc>
          <w:tcPr>
            <w:tcW w:w="1277" w:type="dxa"/>
          </w:tcPr>
          <w:p w14:paraId="2D4F7A9A" w14:textId="77777777" w:rsidR="00413A6B" w:rsidRDefault="00557843">
            <w:pPr>
              <w:pStyle w:val="TableParagraph"/>
              <w:spacing w:before="251"/>
              <w:ind w:left="19" w:right="4"/>
              <w:jc w:val="center"/>
            </w:pPr>
            <w:r>
              <w:rPr>
                <w:spacing w:val="-10"/>
              </w:rPr>
              <w:t>m</w:t>
            </w:r>
          </w:p>
        </w:tc>
        <w:tc>
          <w:tcPr>
            <w:tcW w:w="917" w:type="dxa"/>
          </w:tcPr>
          <w:p w14:paraId="5D1F3777" w14:textId="77777777" w:rsidR="00413A6B" w:rsidRDefault="00557843">
            <w:pPr>
              <w:pStyle w:val="TableParagraph"/>
              <w:spacing w:before="251"/>
              <w:ind w:left="33" w:right="18"/>
              <w:jc w:val="center"/>
            </w:pPr>
            <w:r>
              <w:rPr>
                <w:spacing w:val="-5"/>
              </w:rPr>
              <w:t>260</w:t>
            </w:r>
          </w:p>
        </w:tc>
      </w:tr>
      <w:tr w:rsidR="00413A6B" w14:paraId="7D55290C" w14:textId="77777777">
        <w:trPr>
          <w:trHeight w:val="760"/>
        </w:trPr>
        <w:tc>
          <w:tcPr>
            <w:tcW w:w="620" w:type="dxa"/>
          </w:tcPr>
          <w:p w14:paraId="38E41CD4" w14:textId="77777777" w:rsidR="00413A6B" w:rsidRDefault="00413A6B">
            <w:pPr>
              <w:pStyle w:val="TableParagraph"/>
              <w:spacing w:before="1"/>
            </w:pPr>
          </w:p>
          <w:p w14:paraId="2232BC05" w14:textId="77777777" w:rsidR="00413A6B" w:rsidRDefault="00557843">
            <w:pPr>
              <w:pStyle w:val="TableParagraph"/>
              <w:ind w:left="15"/>
              <w:jc w:val="center"/>
            </w:pPr>
            <w:r>
              <w:rPr>
                <w:spacing w:val="-4"/>
              </w:rPr>
              <w:t>1.19</w:t>
            </w:r>
          </w:p>
        </w:tc>
        <w:tc>
          <w:tcPr>
            <w:tcW w:w="6448" w:type="dxa"/>
          </w:tcPr>
          <w:p w14:paraId="0F63DED7" w14:textId="77777777" w:rsidR="00413A6B" w:rsidRDefault="00557843">
            <w:pPr>
              <w:pStyle w:val="TableParagraph"/>
              <w:spacing w:line="252" w:lineRule="exact"/>
              <w:ind w:left="69" w:right="48"/>
              <w:jc w:val="both"/>
            </w:pPr>
            <w:r>
              <w:t>Cabo PP</w:t>
            </w:r>
            <w:r>
              <w:rPr>
                <w:spacing w:val="40"/>
              </w:rPr>
              <w:t xml:space="preserve"> </w:t>
            </w:r>
            <w:r>
              <w:t>para alimentação de semáforo, seção de 8 x 1,0 mm (Veicular e repetidor). Fornecimento. Conforme termo de referência deste edital.</w:t>
            </w:r>
          </w:p>
        </w:tc>
        <w:tc>
          <w:tcPr>
            <w:tcW w:w="1277" w:type="dxa"/>
          </w:tcPr>
          <w:p w14:paraId="05689B7A" w14:textId="77777777" w:rsidR="00413A6B" w:rsidRDefault="00413A6B">
            <w:pPr>
              <w:pStyle w:val="TableParagraph"/>
              <w:spacing w:before="1"/>
            </w:pPr>
          </w:p>
          <w:p w14:paraId="192141BC" w14:textId="77777777" w:rsidR="00413A6B" w:rsidRDefault="00557843">
            <w:pPr>
              <w:pStyle w:val="TableParagraph"/>
              <w:ind w:left="19" w:right="4"/>
              <w:jc w:val="center"/>
            </w:pPr>
            <w:r>
              <w:rPr>
                <w:spacing w:val="-10"/>
              </w:rPr>
              <w:t>m</w:t>
            </w:r>
          </w:p>
        </w:tc>
        <w:tc>
          <w:tcPr>
            <w:tcW w:w="917" w:type="dxa"/>
          </w:tcPr>
          <w:p w14:paraId="2BE3756E" w14:textId="77777777" w:rsidR="00413A6B" w:rsidRDefault="00413A6B">
            <w:pPr>
              <w:pStyle w:val="TableParagraph"/>
              <w:spacing w:before="1"/>
            </w:pPr>
          </w:p>
          <w:p w14:paraId="501CD646" w14:textId="77777777" w:rsidR="00413A6B" w:rsidRDefault="00557843">
            <w:pPr>
              <w:pStyle w:val="TableParagraph"/>
              <w:ind w:left="33" w:right="18"/>
              <w:jc w:val="center"/>
            </w:pPr>
            <w:r>
              <w:rPr>
                <w:spacing w:val="-5"/>
              </w:rPr>
              <w:t>260</w:t>
            </w:r>
          </w:p>
        </w:tc>
      </w:tr>
      <w:tr w:rsidR="00413A6B" w14:paraId="0AB8B169" w14:textId="77777777">
        <w:trPr>
          <w:trHeight w:val="688"/>
        </w:trPr>
        <w:tc>
          <w:tcPr>
            <w:tcW w:w="620" w:type="dxa"/>
          </w:tcPr>
          <w:p w14:paraId="4714A799" w14:textId="77777777" w:rsidR="00413A6B" w:rsidRDefault="00557843">
            <w:pPr>
              <w:pStyle w:val="TableParagraph"/>
              <w:spacing w:before="218"/>
              <w:ind w:right="54"/>
              <w:jc w:val="center"/>
            </w:pPr>
            <w:r>
              <w:rPr>
                <w:spacing w:val="-4"/>
              </w:rPr>
              <w:t>1.20</w:t>
            </w:r>
          </w:p>
        </w:tc>
        <w:tc>
          <w:tcPr>
            <w:tcW w:w="6448" w:type="dxa"/>
          </w:tcPr>
          <w:p w14:paraId="7E6E6455" w14:textId="77777777" w:rsidR="00413A6B" w:rsidRDefault="00557843">
            <w:pPr>
              <w:pStyle w:val="TableParagraph"/>
              <w:spacing w:before="91"/>
              <w:ind w:left="69" w:right="50"/>
            </w:pPr>
            <w:r>
              <w:t>Cabo PP elétrico de 2 x 4 mm. Fornecimento. Conforme termo de referência deste edital.</w:t>
            </w:r>
          </w:p>
        </w:tc>
        <w:tc>
          <w:tcPr>
            <w:tcW w:w="1277" w:type="dxa"/>
          </w:tcPr>
          <w:p w14:paraId="6C0C0338" w14:textId="77777777" w:rsidR="00413A6B" w:rsidRDefault="00557843">
            <w:pPr>
              <w:pStyle w:val="TableParagraph"/>
              <w:spacing w:before="218"/>
              <w:ind w:left="19" w:right="4"/>
              <w:jc w:val="center"/>
            </w:pPr>
            <w:r>
              <w:rPr>
                <w:spacing w:val="-10"/>
              </w:rPr>
              <w:t>m</w:t>
            </w:r>
          </w:p>
        </w:tc>
        <w:tc>
          <w:tcPr>
            <w:tcW w:w="917" w:type="dxa"/>
          </w:tcPr>
          <w:p w14:paraId="23E45C61" w14:textId="77777777" w:rsidR="00413A6B" w:rsidRDefault="00557843">
            <w:pPr>
              <w:pStyle w:val="TableParagraph"/>
              <w:spacing w:before="218"/>
              <w:ind w:left="33" w:right="17"/>
              <w:jc w:val="center"/>
            </w:pPr>
            <w:r>
              <w:rPr>
                <w:spacing w:val="-5"/>
              </w:rPr>
              <w:t>140</w:t>
            </w:r>
          </w:p>
        </w:tc>
      </w:tr>
      <w:tr w:rsidR="00413A6B" w14:paraId="57EEE72F" w14:textId="77777777">
        <w:trPr>
          <w:trHeight w:val="688"/>
        </w:trPr>
        <w:tc>
          <w:tcPr>
            <w:tcW w:w="620" w:type="dxa"/>
          </w:tcPr>
          <w:p w14:paraId="6A7AB726" w14:textId="77777777" w:rsidR="00413A6B" w:rsidRDefault="00557843">
            <w:pPr>
              <w:pStyle w:val="TableParagraph"/>
              <w:spacing w:before="218"/>
              <w:ind w:right="54"/>
              <w:jc w:val="center"/>
            </w:pPr>
            <w:r>
              <w:rPr>
                <w:spacing w:val="-4"/>
              </w:rPr>
              <w:t>1.21</w:t>
            </w:r>
          </w:p>
        </w:tc>
        <w:tc>
          <w:tcPr>
            <w:tcW w:w="6448" w:type="dxa"/>
          </w:tcPr>
          <w:p w14:paraId="00D11AE1" w14:textId="77777777" w:rsidR="00413A6B" w:rsidRDefault="00557843">
            <w:pPr>
              <w:pStyle w:val="TableParagraph"/>
              <w:spacing w:before="91"/>
              <w:ind w:left="69"/>
            </w:pPr>
            <w:r>
              <w:t>Caixa</w:t>
            </w:r>
            <w:r>
              <w:rPr>
                <w:spacing w:val="40"/>
              </w:rPr>
              <w:t xml:space="preserve"> </w:t>
            </w:r>
            <w:r>
              <w:t>Energia</w:t>
            </w:r>
            <w:r>
              <w:rPr>
                <w:spacing w:val="40"/>
              </w:rPr>
              <w:t xml:space="preserve"> </w:t>
            </w:r>
            <w:r>
              <w:t>Padrão</w:t>
            </w:r>
            <w:r>
              <w:rPr>
                <w:spacing w:val="40"/>
              </w:rPr>
              <w:t xml:space="preserve"> </w:t>
            </w:r>
            <w:r>
              <w:t>CPFL</w:t>
            </w:r>
            <w:r>
              <w:rPr>
                <w:spacing w:val="40"/>
              </w:rPr>
              <w:t xml:space="preserve"> </w:t>
            </w:r>
            <w:r>
              <w:t>-</w:t>
            </w:r>
            <w:r>
              <w:rPr>
                <w:spacing w:val="40"/>
              </w:rPr>
              <w:t xml:space="preserve"> </w:t>
            </w:r>
            <w:r>
              <w:t>Conforme</w:t>
            </w:r>
            <w:r>
              <w:rPr>
                <w:spacing w:val="40"/>
              </w:rPr>
              <w:t xml:space="preserve"> </w:t>
            </w:r>
            <w:r>
              <w:t>termo</w:t>
            </w:r>
            <w:r>
              <w:rPr>
                <w:spacing w:val="40"/>
              </w:rPr>
              <w:t xml:space="preserve"> </w:t>
            </w:r>
            <w:r>
              <w:t>de</w:t>
            </w:r>
            <w:r>
              <w:rPr>
                <w:spacing w:val="40"/>
              </w:rPr>
              <w:t xml:space="preserve"> </w:t>
            </w:r>
            <w:r>
              <w:t>referência deste edital.</w:t>
            </w:r>
          </w:p>
        </w:tc>
        <w:tc>
          <w:tcPr>
            <w:tcW w:w="1277" w:type="dxa"/>
          </w:tcPr>
          <w:p w14:paraId="7100D6B1" w14:textId="77777777" w:rsidR="00413A6B" w:rsidRDefault="00557843">
            <w:pPr>
              <w:pStyle w:val="TableParagraph"/>
              <w:spacing w:before="218"/>
              <w:ind w:left="19" w:right="2"/>
              <w:jc w:val="center"/>
            </w:pPr>
            <w:r>
              <w:rPr>
                <w:spacing w:val="-2"/>
              </w:rPr>
              <w:t>UNID.</w:t>
            </w:r>
          </w:p>
        </w:tc>
        <w:tc>
          <w:tcPr>
            <w:tcW w:w="917" w:type="dxa"/>
          </w:tcPr>
          <w:p w14:paraId="483943E8" w14:textId="77777777" w:rsidR="00413A6B" w:rsidRDefault="00557843">
            <w:pPr>
              <w:pStyle w:val="TableParagraph"/>
              <w:spacing w:before="218"/>
              <w:ind w:left="33" w:right="15"/>
              <w:jc w:val="center"/>
            </w:pPr>
            <w:r>
              <w:rPr>
                <w:spacing w:val="-5"/>
              </w:rPr>
              <w:t>02</w:t>
            </w:r>
          </w:p>
        </w:tc>
      </w:tr>
      <w:tr w:rsidR="00413A6B" w14:paraId="24CF8268" w14:textId="77777777">
        <w:trPr>
          <w:trHeight w:val="687"/>
        </w:trPr>
        <w:tc>
          <w:tcPr>
            <w:tcW w:w="620" w:type="dxa"/>
          </w:tcPr>
          <w:p w14:paraId="0327CFFE" w14:textId="77777777" w:rsidR="00413A6B" w:rsidRDefault="00557843">
            <w:pPr>
              <w:pStyle w:val="TableParagraph"/>
              <w:spacing w:before="218"/>
              <w:ind w:left="15"/>
              <w:jc w:val="center"/>
            </w:pPr>
            <w:r>
              <w:rPr>
                <w:spacing w:val="-4"/>
              </w:rPr>
              <w:t>1.22</w:t>
            </w:r>
          </w:p>
        </w:tc>
        <w:tc>
          <w:tcPr>
            <w:tcW w:w="6448" w:type="dxa"/>
          </w:tcPr>
          <w:p w14:paraId="2962F58D" w14:textId="77777777" w:rsidR="00413A6B" w:rsidRDefault="00557843">
            <w:pPr>
              <w:pStyle w:val="TableParagraph"/>
              <w:spacing w:before="91"/>
              <w:ind w:left="69"/>
            </w:pPr>
            <w:r>
              <w:t xml:space="preserve">Haste para Aterramento - Conforme termo de referência deste </w:t>
            </w:r>
            <w:r>
              <w:rPr>
                <w:spacing w:val="-2"/>
              </w:rPr>
              <w:t>edital.</w:t>
            </w:r>
          </w:p>
        </w:tc>
        <w:tc>
          <w:tcPr>
            <w:tcW w:w="1277" w:type="dxa"/>
          </w:tcPr>
          <w:p w14:paraId="5472F77E" w14:textId="77777777" w:rsidR="00413A6B" w:rsidRDefault="00557843">
            <w:pPr>
              <w:pStyle w:val="TableParagraph"/>
              <w:spacing w:before="218"/>
              <w:ind w:left="19" w:right="2"/>
              <w:jc w:val="center"/>
            </w:pPr>
            <w:r>
              <w:rPr>
                <w:spacing w:val="-2"/>
              </w:rPr>
              <w:t>UNID.</w:t>
            </w:r>
          </w:p>
        </w:tc>
        <w:tc>
          <w:tcPr>
            <w:tcW w:w="917" w:type="dxa"/>
          </w:tcPr>
          <w:p w14:paraId="598D8260" w14:textId="77777777" w:rsidR="00413A6B" w:rsidRDefault="00557843">
            <w:pPr>
              <w:pStyle w:val="TableParagraph"/>
              <w:spacing w:before="218"/>
              <w:ind w:left="33" w:right="15"/>
              <w:jc w:val="center"/>
            </w:pPr>
            <w:r>
              <w:rPr>
                <w:spacing w:val="-5"/>
              </w:rPr>
              <w:t>20</w:t>
            </w:r>
          </w:p>
        </w:tc>
      </w:tr>
      <w:tr w:rsidR="00413A6B" w14:paraId="67E9DDF9" w14:textId="77777777">
        <w:trPr>
          <w:trHeight w:val="1007"/>
        </w:trPr>
        <w:tc>
          <w:tcPr>
            <w:tcW w:w="620" w:type="dxa"/>
          </w:tcPr>
          <w:p w14:paraId="47CA87FA" w14:textId="77777777" w:rsidR="00413A6B" w:rsidRDefault="00413A6B">
            <w:pPr>
              <w:pStyle w:val="TableParagraph"/>
              <w:spacing w:before="123"/>
            </w:pPr>
          </w:p>
          <w:p w14:paraId="3FCF6480" w14:textId="77777777" w:rsidR="00413A6B" w:rsidRDefault="00557843">
            <w:pPr>
              <w:pStyle w:val="TableParagraph"/>
              <w:ind w:left="15"/>
              <w:jc w:val="center"/>
            </w:pPr>
            <w:r>
              <w:rPr>
                <w:spacing w:val="-4"/>
              </w:rPr>
              <w:t>1.23</w:t>
            </w:r>
          </w:p>
        </w:tc>
        <w:tc>
          <w:tcPr>
            <w:tcW w:w="6448" w:type="dxa"/>
          </w:tcPr>
          <w:p w14:paraId="124F64CF" w14:textId="77777777" w:rsidR="00413A6B" w:rsidRDefault="00557843">
            <w:pPr>
              <w:pStyle w:val="TableParagraph"/>
              <w:spacing w:before="124"/>
              <w:ind w:left="69" w:right="48"/>
              <w:jc w:val="both"/>
            </w:pPr>
            <w:r>
              <w:t>Serviço de instalação, configuração, calibração e treinamento dos equipamentos e software. Conforme termo de referência deste edital.</w:t>
            </w:r>
          </w:p>
        </w:tc>
        <w:tc>
          <w:tcPr>
            <w:tcW w:w="1277" w:type="dxa"/>
          </w:tcPr>
          <w:p w14:paraId="0ADB18AB" w14:textId="77777777" w:rsidR="00413A6B" w:rsidRDefault="00413A6B">
            <w:pPr>
              <w:pStyle w:val="TableParagraph"/>
              <w:spacing w:before="123"/>
            </w:pPr>
          </w:p>
          <w:p w14:paraId="124E05D5" w14:textId="77777777" w:rsidR="00413A6B" w:rsidRDefault="00557843">
            <w:pPr>
              <w:pStyle w:val="TableParagraph"/>
              <w:ind w:left="19" w:right="5"/>
              <w:jc w:val="center"/>
            </w:pPr>
            <w:r>
              <w:rPr>
                <w:spacing w:val="-2"/>
              </w:rPr>
              <w:t>SERVIÇO</w:t>
            </w:r>
          </w:p>
        </w:tc>
        <w:tc>
          <w:tcPr>
            <w:tcW w:w="917" w:type="dxa"/>
          </w:tcPr>
          <w:p w14:paraId="56426836" w14:textId="77777777" w:rsidR="00413A6B" w:rsidRDefault="00413A6B">
            <w:pPr>
              <w:pStyle w:val="TableParagraph"/>
              <w:spacing w:before="123"/>
            </w:pPr>
          </w:p>
          <w:p w14:paraId="4CA4C36C" w14:textId="77777777" w:rsidR="00413A6B" w:rsidRDefault="00557843">
            <w:pPr>
              <w:pStyle w:val="TableParagraph"/>
              <w:ind w:left="33" w:right="15"/>
              <w:jc w:val="center"/>
            </w:pPr>
            <w:r>
              <w:rPr>
                <w:spacing w:val="-5"/>
              </w:rPr>
              <w:t>01</w:t>
            </w:r>
          </w:p>
        </w:tc>
      </w:tr>
    </w:tbl>
    <w:p w14:paraId="11F58E33" w14:textId="77777777" w:rsidR="00413A6B" w:rsidRDefault="00413A6B">
      <w:pPr>
        <w:pStyle w:val="TableParagraph"/>
        <w:jc w:val="center"/>
        <w:sectPr w:rsidR="00413A6B">
          <w:headerReference w:type="default" r:id="rId34"/>
          <w:footerReference w:type="default" r:id="rId35"/>
          <w:pgSz w:w="11920" w:h="16850"/>
          <w:pgMar w:top="1200" w:right="0" w:bottom="280" w:left="425" w:header="112" w:footer="0" w:gutter="0"/>
          <w:cols w:space="720"/>
        </w:sectPr>
      </w:pPr>
    </w:p>
    <w:p w14:paraId="145CEDDB" w14:textId="77777777" w:rsidR="00413A6B" w:rsidRDefault="00413A6B">
      <w:pPr>
        <w:pStyle w:val="Corpodetexto"/>
        <w:spacing w:before="119"/>
        <w:rPr>
          <w:sz w:val="24"/>
        </w:rPr>
      </w:pPr>
    </w:p>
    <w:p w14:paraId="4C1DAE4B" w14:textId="77777777" w:rsidR="00413A6B" w:rsidRDefault="00557843">
      <w:pPr>
        <w:pStyle w:val="Ttulo1"/>
        <w:numPr>
          <w:ilvl w:val="0"/>
          <w:numId w:val="106"/>
        </w:numPr>
        <w:tabs>
          <w:tab w:val="left" w:pos="1211"/>
        </w:tabs>
        <w:ind w:left="1211" w:hanging="496"/>
        <w:jc w:val="both"/>
      </w:pPr>
      <w:r>
        <w:t>Escopo</w:t>
      </w:r>
      <w:r>
        <w:rPr>
          <w:spacing w:val="-3"/>
        </w:rPr>
        <w:t xml:space="preserve"> </w:t>
      </w:r>
      <w:r>
        <w:t>da</w:t>
      </w:r>
      <w:r>
        <w:rPr>
          <w:spacing w:val="-4"/>
        </w:rPr>
        <w:t xml:space="preserve"> </w:t>
      </w:r>
      <w:r>
        <w:t>prestação</w:t>
      </w:r>
      <w:r>
        <w:rPr>
          <w:spacing w:val="-5"/>
        </w:rPr>
        <w:t xml:space="preserve"> </w:t>
      </w:r>
      <w:r>
        <w:t>dos</w:t>
      </w:r>
      <w:r>
        <w:rPr>
          <w:spacing w:val="-5"/>
        </w:rPr>
        <w:t xml:space="preserve"> </w:t>
      </w:r>
      <w:r>
        <w:rPr>
          <w:spacing w:val="-2"/>
        </w:rPr>
        <w:t>serviços</w:t>
      </w:r>
    </w:p>
    <w:p w14:paraId="29B454E1" w14:textId="77777777" w:rsidR="00413A6B" w:rsidRDefault="00413A6B">
      <w:pPr>
        <w:pStyle w:val="Corpodetexto"/>
        <w:spacing w:before="43"/>
        <w:rPr>
          <w:rFonts w:ascii="Arial"/>
          <w:b/>
          <w:sz w:val="24"/>
        </w:rPr>
      </w:pPr>
    </w:p>
    <w:p w14:paraId="06290938" w14:textId="77777777" w:rsidR="00413A6B" w:rsidRDefault="00557843">
      <w:pPr>
        <w:pStyle w:val="PargrafodaLista"/>
        <w:numPr>
          <w:ilvl w:val="1"/>
          <w:numId w:val="106"/>
        </w:numPr>
        <w:tabs>
          <w:tab w:val="left" w:pos="1560"/>
        </w:tabs>
        <w:spacing w:before="1" w:line="271" w:lineRule="auto"/>
        <w:ind w:left="715" w:right="1122" w:firstLine="0"/>
        <w:jc w:val="both"/>
      </w:pPr>
      <w:r>
        <w:t>De acordo com o Manual Brasileiro de Sinalização de trânsito – Volume V, a sinalização semafórica deve seguir os princípios básicos da sinalização de trânsito geral, promovendo condições de percepção dos usuários da via e garantindo a real eficácia dos sinais.</w:t>
      </w:r>
    </w:p>
    <w:p w14:paraId="6F5355C6" w14:textId="77777777" w:rsidR="00413A6B" w:rsidRDefault="00557843">
      <w:pPr>
        <w:pStyle w:val="PargrafodaLista"/>
        <w:numPr>
          <w:ilvl w:val="1"/>
          <w:numId w:val="106"/>
        </w:numPr>
        <w:tabs>
          <w:tab w:val="left" w:pos="1560"/>
        </w:tabs>
        <w:spacing w:before="126" w:line="271" w:lineRule="auto"/>
        <w:ind w:left="715" w:right="1123" w:firstLine="0"/>
        <w:jc w:val="both"/>
      </w:pPr>
      <w:r>
        <w:t>O pleno desempenho desta sinalização, é fundamental para a garantia da legalidade, suficiência, clareza, precisão e confiabilidade, visibilidade e legibilidade, e principalmente, padronização, manutenção e conservação.</w:t>
      </w:r>
    </w:p>
    <w:p w14:paraId="6B0E821D" w14:textId="77777777" w:rsidR="00413A6B" w:rsidRDefault="00557843">
      <w:pPr>
        <w:pStyle w:val="PargrafodaLista"/>
        <w:numPr>
          <w:ilvl w:val="1"/>
          <w:numId w:val="106"/>
        </w:numPr>
        <w:tabs>
          <w:tab w:val="left" w:pos="1560"/>
        </w:tabs>
        <w:spacing w:before="130" w:line="268" w:lineRule="auto"/>
        <w:ind w:left="715" w:right="1119" w:firstLine="0"/>
        <w:jc w:val="both"/>
      </w:pPr>
      <w:r>
        <w:t>Composta pelo conjunto de indicações luminosas, denominado grupo focal, que é fixado ao</w:t>
      </w:r>
      <w:r>
        <w:rPr>
          <w:spacing w:val="-5"/>
        </w:rPr>
        <w:t xml:space="preserve"> </w:t>
      </w:r>
      <w:r>
        <w:t>lado</w:t>
      </w:r>
      <w:r>
        <w:rPr>
          <w:spacing w:val="-5"/>
        </w:rPr>
        <w:t xml:space="preserve"> </w:t>
      </w:r>
      <w:r>
        <w:t>da</w:t>
      </w:r>
      <w:r>
        <w:rPr>
          <w:spacing w:val="-9"/>
        </w:rPr>
        <w:t xml:space="preserve"> </w:t>
      </w:r>
      <w:r>
        <w:t>via</w:t>
      </w:r>
      <w:r>
        <w:rPr>
          <w:spacing w:val="-4"/>
        </w:rPr>
        <w:t xml:space="preserve"> </w:t>
      </w:r>
      <w:r>
        <w:t>ou</w:t>
      </w:r>
      <w:r>
        <w:rPr>
          <w:spacing w:val="-7"/>
        </w:rPr>
        <w:t xml:space="preserve"> </w:t>
      </w:r>
      <w:r>
        <w:t>suspenso</w:t>
      </w:r>
      <w:r>
        <w:rPr>
          <w:spacing w:val="-4"/>
        </w:rPr>
        <w:t xml:space="preserve"> </w:t>
      </w:r>
      <w:r>
        <w:t>sobre</w:t>
      </w:r>
      <w:r>
        <w:rPr>
          <w:spacing w:val="-9"/>
        </w:rPr>
        <w:t xml:space="preserve"> </w:t>
      </w:r>
      <w:r>
        <w:t>ela,</w:t>
      </w:r>
      <w:r>
        <w:rPr>
          <w:spacing w:val="-8"/>
        </w:rPr>
        <w:t xml:space="preserve"> </w:t>
      </w:r>
      <w:r>
        <w:t>através</w:t>
      </w:r>
      <w:r>
        <w:rPr>
          <w:spacing w:val="-6"/>
        </w:rPr>
        <w:t xml:space="preserve"> </w:t>
      </w:r>
      <w:r>
        <w:t>de</w:t>
      </w:r>
      <w:r>
        <w:rPr>
          <w:spacing w:val="-12"/>
        </w:rPr>
        <w:t xml:space="preserve"> </w:t>
      </w:r>
      <w:r>
        <w:t>elementos</w:t>
      </w:r>
      <w:r>
        <w:rPr>
          <w:spacing w:val="-11"/>
        </w:rPr>
        <w:t xml:space="preserve"> </w:t>
      </w:r>
      <w:r>
        <w:t>de</w:t>
      </w:r>
      <w:r>
        <w:rPr>
          <w:spacing w:val="-9"/>
        </w:rPr>
        <w:t xml:space="preserve"> </w:t>
      </w:r>
      <w:r>
        <w:t>fixação,</w:t>
      </w:r>
      <w:r>
        <w:rPr>
          <w:spacing w:val="-5"/>
        </w:rPr>
        <w:t xml:space="preserve"> </w:t>
      </w:r>
      <w:r>
        <w:t>assim</w:t>
      </w:r>
      <w:r>
        <w:rPr>
          <w:spacing w:val="-2"/>
        </w:rPr>
        <w:t xml:space="preserve"> </w:t>
      </w:r>
      <w:r>
        <w:t>como</w:t>
      </w:r>
      <w:r>
        <w:rPr>
          <w:spacing w:val="-9"/>
        </w:rPr>
        <w:t xml:space="preserve"> </w:t>
      </w:r>
      <w:r>
        <w:t>por</w:t>
      </w:r>
      <w:r>
        <w:rPr>
          <w:spacing w:val="-6"/>
        </w:rPr>
        <w:t xml:space="preserve"> </w:t>
      </w:r>
      <w:r>
        <w:t>dispositivo</w:t>
      </w:r>
    </w:p>
    <w:p w14:paraId="26A29609" w14:textId="77777777" w:rsidR="00413A6B" w:rsidRDefault="00557843">
      <w:pPr>
        <w:pStyle w:val="Corpodetexto"/>
        <w:spacing w:before="98" w:line="276" w:lineRule="auto"/>
        <w:ind w:left="715" w:right="1125"/>
        <w:jc w:val="both"/>
      </w:pPr>
      <w:r>
        <w:t>eletrônico, denominado controlador, que é responsável pelo acionamento dessas indicações luminosas por meio de programação.</w:t>
      </w:r>
    </w:p>
    <w:p w14:paraId="4662A8B7" w14:textId="77777777" w:rsidR="00413A6B" w:rsidRDefault="00557843">
      <w:pPr>
        <w:pStyle w:val="PargrafodaLista"/>
        <w:numPr>
          <w:ilvl w:val="1"/>
          <w:numId w:val="106"/>
        </w:numPr>
        <w:tabs>
          <w:tab w:val="left" w:pos="1560"/>
        </w:tabs>
        <w:spacing w:before="120" w:line="273" w:lineRule="auto"/>
        <w:ind w:left="715" w:right="1114" w:firstLine="0"/>
        <w:jc w:val="both"/>
      </w:pPr>
      <w:r>
        <w:t>Desta forma os materiais e serviços de implantações das interseções</w:t>
      </w:r>
      <w:r>
        <w:rPr>
          <w:spacing w:val="40"/>
        </w:rPr>
        <w:t xml:space="preserve"> </w:t>
      </w:r>
      <w:r>
        <w:t>semafóricas da cidade de Cubatão consistem na aquisição e instalação de equipamentos, dotados de recursos tecnológicos capazes de garantir uma melhor eficiência e continuidade de funcionamento e controle da operação, objetivando a melhoria da operação semafórica existente.</w:t>
      </w:r>
    </w:p>
    <w:p w14:paraId="51EF5F54" w14:textId="77777777" w:rsidR="00413A6B" w:rsidRDefault="00557843">
      <w:pPr>
        <w:pStyle w:val="PargrafodaLista"/>
        <w:numPr>
          <w:ilvl w:val="1"/>
          <w:numId w:val="106"/>
        </w:numPr>
        <w:tabs>
          <w:tab w:val="left" w:pos="1560"/>
        </w:tabs>
        <w:spacing w:before="123" w:line="273" w:lineRule="auto"/>
        <w:ind w:left="715" w:right="1114" w:firstLine="0"/>
        <w:jc w:val="both"/>
      </w:pPr>
      <w:r>
        <w:t>É contemplada a instalação de todo o cabeamento elétrico de alimentação dos controladores, grupos focais semafóricos e botoeiras, e o adequado aterramento da instalação, para proteção contra curtos e descargas atmosféricas, visando alcançar o menor índice de quebras, a maior segurança para os transeuntes e um padrão de instalação compatível com os modernos equipamentos</w:t>
      </w:r>
      <w:r>
        <w:rPr>
          <w:spacing w:val="-8"/>
        </w:rPr>
        <w:t xml:space="preserve"> </w:t>
      </w:r>
      <w:r>
        <w:t>a</w:t>
      </w:r>
      <w:r>
        <w:rPr>
          <w:spacing w:val="-11"/>
        </w:rPr>
        <w:t xml:space="preserve"> </w:t>
      </w:r>
      <w:r>
        <w:t>serem</w:t>
      </w:r>
      <w:r>
        <w:rPr>
          <w:spacing w:val="-10"/>
        </w:rPr>
        <w:t xml:space="preserve"> </w:t>
      </w:r>
      <w:r>
        <w:t>implantados,</w:t>
      </w:r>
      <w:r>
        <w:rPr>
          <w:spacing w:val="-4"/>
        </w:rPr>
        <w:t xml:space="preserve"> </w:t>
      </w:r>
      <w:r>
        <w:t>de</w:t>
      </w:r>
      <w:r>
        <w:rPr>
          <w:spacing w:val="-6"/>
        </w:rPr>
        <w:t xml:space="preserve"> </w:t>
      </w:r>
      <w:r>
        <w:t>acordo</w:t>
      </w:r>
      <w:r>
        <w:rPr>
          <w:spacing w:val="-11"/>
        </w:rPr>
        <w:t xml:space="preserve"> </w:t>
      </w:r>
      <w:r>
        <w:t>com</w:t>
      </w:r>
      <w:r>
        <w:rPr>
          <w:spacing w:val="-6"/>
        </w:rPr>
        <w:t xml:space="preserve"> </w:t>
      </w:r>
      <w:r>
        <w:t>os</w:t>
      </w:r>
      <w:r>
        <w:rPr>
          <w:spacing w:val="-11"/>
        </w:rPr>
        <w:t xml:space="preserve"> </w:t>
      </w:r>
      <w:r>
        <w:t>padrões</w:t>
      </w:r>
      <w:r>
        <w:rPr>
          <w:spacing w:val="-13"/>
        </w:rPr>
        <w:t xml:space="preserve"> </w:t>
      </w:r>
      <w:r>
        <w:t>das</w:t>
      </w:r>
      <w:r>
        <w:rPr>
          <w:spacing w:val="-6"/>
        </w:rPr>
        <w:t xml:space="preserve"> </w:t>
      </w:r>
      <w:r>
        <w:t>instalações</w:t>
      </w:r>
      <w:r>
        <w:rPr>
          <w:spacing w:val="-9"/>
        </w:rPr>
        <w:t xml:space="preserve"> </w:t>
      </w:r>
      <w:r>
        <w:t>elétricas da</w:t>
      </w:r>
      <w:r>
        <w:rPr>
          <w:spacing w:val="-8"/>
        </w:rPr>
        <w:t xml:space="preserve"> </w:t>
      </w:r>
      <w:r>
        <w:t>ABNT.</w:t>
      </w:r>
    </w:p>
    <w:p w14:paraId="6728F41A" w14:textId="77777777" w:rsidR="00413A6B" w:rsidRDefault="00557843">
      <w:pPr>
        <w:pStyle w:val="PargrafodaLista"/>
        <w:numPr>
          <w:ilvl w:val="1"/>
          <w:numId w:val="106"/>
        </w:numPr>
        <w:tabs>
          <w:tab w:val="left" w:pos="1560"/>
        </w:tabs>
        <w:spacing w:before="128" w:line="273" w:lineRule="auto"/>
        <w:ind w:left="715" w:right="1119" w:firstLine="0"/>
        <w:jc w:val="both"/>
      </w:pPr>
      <w:r>
        <w:t>Para a efetiva operacionalização do sistema, a</w:t>
      </w:r>
      <w:r>
        <w:rPr>
          <w:spacing w:val="-2"/>
        </w:rPr>
        <w:t xml:space="preserve"> </w:t>
      </w:r>
      <w:r>
        <w:t>contratada deverá executar os</w:t>
      </w:r>
      <w:r>
        <w:rPr>
          <w:spacing w:val="-2"/>
        </w:rPr>
        <w:t xml:space="preserve"> </w:t>
      </w:r>
      <w:r>
        <w:t>respectivos serviços contratados, constantes do</w:t>
      </w:r>
      <w:r>
        <w:rPr>
          <w:spacing w:val="-2"/>
        </w:rPr>
        <w:t xml:space="preserve"> </w:t>
      </w:r>
      <w:r>
        <w:t>Quadro de</w:t>
      </w:r>
      <w:r>
        <w:rPr>
          <w:spacing w:val="-1"/>
        </w:rPr>
        <w:t xml:space="preserve"> </w:t>
      </w:r>
      <w:r>
        <w:t>Quantitativos e Planilha de Orçamento, utilizando- se dos equipamentos descritos neste documento, e conforme o rol apresentado a seguir:</w:t>
      </w:r>
    </w:p>
    <w:p w14:paraId="29297A70" w14:textId="77777777" w:rsidR="00413A6B" w:rsidRDefault="00557843">
      <w:pPr>
        <w:pStyle w:val="PargrafodaLista"/>
        <w:numPr>
          <w:ilvl w:val="0"/>
          <w:numId w:val="105"/>
        </w:numPr>
        <w:tabs>
          <w:tab w:val="left" w:pos="1778"/>
        </w:tabs>
        <w:spacing w:before="121" w:line="276" w:lineRule="auto"/>
        <w:ind w:right="1127" w:firstLine="0"/>
        <w:jc w:val="both"/>
      </w:pPr>
      <w:r>
        <w:t>Fornecimento, instalação, montagem e configuração dos equipamentos, softwares e materiais previstos no objeto do Contrato;</w:t>
      </w:r>
    </w:p>
    <w:p w14:paraId="374AF13B" w14:textId="77777777" w:rsidR="00413A6B" w:rsidRDefault="00557843">
      <w:pPr>
        <w:pStyle w:val="PargrafodaLista"/>
        <w:numPr>
          <w:ilvl w:val="0"/>
          <w:numId w:val="105"/>
        </w:numPr>
        <w:tabs>
          <w:tab w:val="left" w:pos="1778"/>
        </w:tabs>
        <w:spacing w:before="119" w:line="276" w:lineRule="auto"/>
        <w:ind w:right="1121" w:firstLine="0"/>
        <w:jc w:val="both"/>
      </w:pPr>
      <w:r>
        <w:t>Incluem-se neste item links de transmissão de dados e controle, energia AC/DC e sistema de aterramento para os pontos de semáforo e de proteção contra curtos e descargas atmosféricas, conforme Normas ABNT NBR 5410 (Normas de instalações elétricas de baixa tensão) e 5419 (Proteção de edificações contra descargas atmosféricas);</w:t>
      </w:r>
    </w:p>
    <w:p w14:paraId="51153668" w14:textId="77777777" w:rsidR="00413A6B" w:rsidRDefault="00557843">
      <w:pPr>
        <w:pStyle w:val="PargrafodaLista"/>
        <w:numPr>
          <w:ilvl w:val="0"/>
          <w:numId w:val="105"/>
        </w:numPr>
        <w:tabs>
          <w:tab w:val="left" w:pos="1778"/>
        </w:tabs>
        <w:spacing w:before="120" w:line="276" w:lineRule="auto"/>
        <w:ind w:right="1129" w:firstLine="0"/>
        <w:jc w:val="both"/>
      </w:pPr>
      <w:r>
        <w:t>Elaboração dos procedimentos de Testes de Aceitação do sistema pela fiscalização designada pela Companhia Municipal De Trânsito – CMT;</w:t>
      </w:r>
    </w:p>
    <w:p w14:paraId="35D502AF" w14:textId="77777777" w:rsidR="00413A6B" w:rsidRDefault="00557843">
      <w:pPr>
        <w:pStyle w:val="PargrafodaLista"/>
        <w:numPr>
          <w:ilvl w:val="1"/>
          <w:numId w:val="106"/>
        </w:numPr>
        <w:tabs>
          <w:tab w:val="left" w:pos="1415"/>
        </w:tabs>
        <w:spacing w:before="123" w:line="273" w:lineRule="auto"/>
        <w:ind w:left="715" w:right="1118" w:firstLine="0"/>
        <w:jc w:val="both"/>
      </w:pPr>
      <w:r>
        <w:t>Todos os materiais necessários a execução dos serviços de infraestrutura da rede e instalações elétricas complementares para a instalação dos equipamentos dos sistemas serão de responsabilidade da contratada, assim como ferramental, instrumentos, peças sobressalentes, manuais de operação e manutenção preventiva e corretiva, testes, interfaces com os equipamentos e cabos, alimentação e aterramento.</w:t>
      </w:r>
    </w:p>
    <w:p w14:paraId="47D4B151" w14:textId="77777777" w:rsidR="00413A6B" w:rsidRDefault="00557843">
      <w:pPr>
        <w:pStyle w:val="PargrafodaLista"/>
        <w:numPr>
          <w:ilvl w:val="1"/>
          <w:numId w:val="106"/>
        </w:numPr>
        <w:tabs>
          <w:tab w:val="left" w:pos="1415"/>
        </w:tabs>
        <w:spacing w:before="125" w:line="271" w:lineRule="auto"/>
        <w:ind w:left="715" w:right="1128" w:firstLine="0"/>
        <w:jc w:val="both"/>
      </w:pPr>
      <w:r>
        <w:t>A contratada deverá prestar todos os serviços de infraestrutura de obras civis e energia elétrica, alimentação e proteção necessários e requisitados para a perfeita acomodação/implantação e operacionalização do objeto.</w:t>
      </w:r>
    </w:p>
    <w:p w14:paraId="45A33DAD" w14:textId="77777777" w:rsidR="00413A6B" w:rsidRDefault="00557843">
      <w:pPr>
        <w:pStyle w:val="PargrafodaLista"/>
        <w:numPr>
          <w:ilvl w:val="1"/>
          <w:numId w:val="106"/>
        </w:numPr>
        <w:tabs>
          <w:tab w:val="left" w:pos="1415"/>
        </w:tabs>
        <w:spacing w:before="127" w:line="271" w:lineRule="auto"/>
        <w:ind w:left="715" w:right="1120" w:firstLine="0"/>
        <w:jc w:val="both"/>
      </w:pPr>
      <w:r>
        <w:t>O</w:t>
      </w:r>
      <w:r>
        <w:rPr>
          <w:spacing w:val="-5"/>
        </w:rPr>
        <w:t xml:space="preserve"> </w:t>
      </w:r>
      <w:r>
        <w:t>escopo</w:t>
      </w:r>
      <w:r>
        <w:rPr>
          <w:spacing w:val="-5"/>
        </w:rPr>
        <w:t xml:space="preserve"> </w:t>
      </w:r>
      <w:r>
        <w:t>da</w:t>
      </w:r>
      <w:r>
        <w:rPr>
          <w:spacing w:val="-8"/>
        </w:rPr>
        <w:t xml:space="preserve"> </w:t>
      </w:r>
      <w:r>
        <w:t>presente</w:t>
      </w:r>
      <w:r>
        <w:rPr>
          <w:spacing w:val="-9"/>
        </w:rPr>
        <w:t xml:space="preserve"> </w:t>
      </w:r>
      <w:r>
        <w:t>prestação</w:t>
      </w:r>
      <w:r>
        <w:rPr>
          <w:spacing w:val="-8"/>
        </w:rPr>
        <w:t xml:space="preserve"> </w:t>
      </w:r>
      <w:r>
        <w:t>de</w:t>
      </w:r>
      <w:r>
        <w:rPr>
          <w:spacing w:val="-8"/>
        </w:rPr>
        <w:t xml:space="preserve"> </w:t>
      </w:r>
      <w:r>
        <w:t>serviços</w:t>
      </w:r>
      <w:r>
        <w:rPr>
          <w:spacing w:val="-7"/>
        </w:rPr>
        <w:t xml:space="preserve"> </w:t>
      </w:r>
      <w:r>
        <w:t>engloba</w:t>
      </w:r>
      <w:r>
        <w:rPr>
          <w:spacing w:val="-6"/>
        </w:rPr>
        <w:t xml:space="preserve"> </w:t>
      </w:r>
      <w:r>
        <w:t>todo</w:t>
      </w:r>
      <w:r>
        <w:rPr>
          <w:spacing w:val="-8"/>
        </w:rPr>
        <w:t xml:space="preserve"> </w:t>
      </w:r>
      <w:r>
        <w:t>o</w:t>
      </w:r>
      <w:r>
        <w:rPr>
          <w:spacing w:val="-10"/>
        </w:rPr>
        <w:t xml:space="preserve"> </w:t>
      </w:r>
      <w:r>
        <w:t>transporte</w:t>
      </w:r>
      <w:r>
        <w:rPr>
          <w:spacing w:val="-7"/>
        </w:rPr>
        <w:t xml:space="preserve"> </w:t>
      </w:r>
      <w:r>
        <w:t>horizontal</w:t>
      </w:r>
      <w:r>
        <w:rPr>
          <w:spacing w:val="-9"/>
        </w:rPr>
        <w:t xml:space="preserve"> </w:t>
      </w:r>
      <w:r>
        <w:t>ou</w:t>
      </w:r>
      <w:r>
        <w:rPr>
          <w:spacing w:val="-5"/>
        </w:rPr>
        <w:t xml:space="preserve"> </w:t>
      </w:r>
      <w:r>
        <w:t>vertical até</w:t>
      </w:r>
      <w:r>
        <w:rPr>
          <w:spacing w:val="73"/>
          <w:w w:val="150"/>
        </w:rPr>
        <w:t xml:space="preserve"> </w:t>
      </w:r>
      <w:r>
        <w:t>os</w:t>
      </w:r>
      <w:r>
        <w:rPr>
          <w:spacing w:val="73"/>
          <w:w w:val="150"/>
        </w:rPr>
        <w:t xml:space="preserve"> </w:t>
      </w:r>
      <w:r>
        <w:t>locais</w:t>
      </w:r>
      <w:r>
        <w:rPr>
          <w:spacing w:val="80"/>
        </w:rPr>
        <w:t xml:space="preserve"> </w:t>
      </w:r>
      <w:r>
        <w:t>das</w:t>
      </w:r>
      <w:r>
        <w:rPr>
          <w:spacing w:val="80"/>
        </w:rPr>
        <w:t xml:space="preserve"> </w:t>
      </w:r>
      <w:r>
        <w:t>instalações,</w:t>
      </w:r>
      <w:r>
        <w:rPr>
          <w:spacing w:val="80"/>
        </w:rPr>
        <w:t xml:space="preserve"> </w:t>
      </w:r>
      <w:r>
        <w:t>serviços</w:t>
      </w:r>
      <w:r>
        <w:rPr>
          <w:spacing w:val="73"/>
          <w:w w:val="150"/>
        </w:rPr>
        <w:t xml:space="preserve"> </w:t>
      </w:r>
      <w:r>
        <w:t>de</w:t>
      </w:r>
      <w:r>
        <w:rPr>
          <w:spacing w:val="80"/>
        </w:rPr>
        <w:t xml:space="preserve"> </w:t>
      </w:r>
      <w:r>
        <w:t>embalagem,</w:t>
      </w:r>
      <w:r>
        <w:rPr>
          <w:spacing w:val="80"/>
        </w:rPr>
        <w:t xml:space="preserve"> </w:t>
      </w:r>
      <w:r>
        <w:t>transportes,</w:t>
      </w:r>
      <w:r>
        <w:rPr>
          <w:spacing w:val="80"/>
        </w:rPr>
        <w:t xml:space="preserve"> </w:t>
      </w:r>
      <w:r>
        <w:t>seguros,</w:t>
      </w:r>
      <w:r>
        <w:rPr>
          <w:spacing w:val="72"/>
          <w:w w:val="150"/>
        </w:rPr>
        <w:t xml:space="preserve"> </w:t>
      </w:r>
      <w:r>
        <w:t>montagem,</w:t>
      </w:r>
    </w:p>
    <w:p w14:paraId="2281FA1B" w14:textId="77777777" w:rsidR="00413A6B" w:rsidRDefault="00413A6B">
      <w:pPr>
        <w:pStyle w:val="PargrafodaLista"/>
        <w:spacing w:line="271" w:lineRule="auto"/>
        <w:sectPr w:rsidR="00413A6B">
          <w:headerReference w:type="default" r:id="rId36"/>
          <w:footerReference w:type="default" r:id="rId37"/>
          <w:pgSz w:w="11920" w:h="16850"/>
          <w:pgMar w:top="1200" w:right="0" w:bottom="280" w:left="425" w:header="112" w:footer="0" w:gutter="0"/>
          <w:cols w:space="720"/>
        </w:sectPr>
      </w:pPr>
    </w:p>
    <w:p w14:paraId="6F6492A1" w14:textId="77777777" w:rsidR="00413A6B" w:rsidRDefault="00413A6B">
      <w:pPr>
        <w:pStyle w:val="Corpodetexto"/>
        <w:spacing w:before="142"/>
      </w:pPr>
    </w:p>
    <w:p w14:paraId="005A2CDE" w14:textId="77777777" w:rsidR="00413A6B" w:rsidRDefault="00557843">
      <w:pPr>
        <w:pStyle w:val="Corpodetexto"/>
        <w:spacing w:line="276" w:lineRule="auto"/>
        <w:ind w:left="715" w:right="1121"/>
        <w:jc w:val="both"/>
      </w:pPr>
      <w:r>
        <w:t>instalação, colocação em operação, sendo que a garantia, manutenções corretivas e preventivas</w:t>
      </w:r>
      <w:r>
        <w:rPr>
          <w:spacing w:val="80"/>
        </w:rPr>
        <w:t xml:space="preserve"> </w:t>
      </w:r>
      <w:r>
        <w:t>e assistências técnicas serão por um período de 01 (um) ano.</w:t>
      </w:r>
    </w:p>
    <w:p w14:paraId="1E77F639" w14:textId="77777777" w:rsidR="00413A6B" w:rsidRDefault="00557843">
      <w:pPr>
        <w:pStyle w:val="PargrafodaLista"/>
        <w:numPr>
          <w:ilvl w:val="1"/>
          <w:numId w:val="106"/>
        </w:numPr>
        <w:tabs>
          <w:tab w:val="left" w:pos="1415"/>
        </w:tabs>
        <w:spacing w:before="117" w:line="273" w:lineRule="auto"/>
        <w:ind w:left="715" w:right="1125" w:firstLine="0"/>
        <w:jc w:val="both"/>
      </w:pPr>
      <w:r>
        <w:t xml:space="preserve">Todo e qualquer prejuízo causado ao patrimônio da contratante e/ou a terceiros durante a execução/implantação dos serviços contratados e os resultados destes será de total responsabilidade da contratada, respondendo está por seus funcionários, representantes ou </w:t>
      </w:r>
      <w:r>
        <w:rPr>
          <w:spacing w:val="-2"/>
        </w:rPr>
        <w:t>prepostos.</w:t>
      </w:r>
    </w:p>
    <w:p w14:paraId="7B2DBDAD" w14:textId="77777777" w:rsidR="00413A6B" w:rsidRDefault="00557843">
      <w:pPr>
        <w:pStyle w:val="PargrafodaLista"/>
        <w:numPr>
          <w:ilvl w:val="1"/>
          <w:numId w:val="106"/>
        </w:numPr>
        <w:tabs>
          <w:tab w:val="left" w:pos="1415"/>
        </w:tabs>
        <w:spacing w:before="126" w:line="271" w:lineRule="auto"/>
        <w:ind w:left="715" w:right="1125" w:firstLine="0"/>
        <w:jc w:val="both"/>
      </w:pPr>
      <w:r>
        <w:t>A contratada deverá implantar de forma adequada o planejamento, a execução e a supervisão permanente dos serviços, de forma a obter uma operação correta e eficaz, realizando os serviços de forma meticulosa e constante atendendo todas as normas de</w:t>
      </w:r>
      <w:r>
        <w:rPr>
          <w:spacing w:val="-1"/>
        </w:rPr>
        <w:t xml:space="preserve"> </w:t>
      </w:r>
      <w:r>
        <w:t>segurança.</w:t>
      </w:r>
    </w:p>
    <w:p w14:paraId="24D27D53" w14:textId="77777777" w:rsidR="00413A6B" w:rsidRDefault="00413A6B">
      <w:pPr>
        <w:pStyle w:val="Corpodetexto"/>
        <w:spacing w:before="97"/>
      </w:pPr>
    </w:p>
    <w:p w14:paraId="3A1EAD26" w14:textId="77777777" w:rsidR="00413A6B" w:rsidRDefault="00557843">
      <w:pPr>
        <w:pStyle w:val="Ttulo1"/>
        <w:numPr>
          <w:ilvl w:val="0"/>
          <w:numId w:val="106"/>
        </w:numPr>
        <w:tabs>
          <w:tab w:val="left" w:pos="1211"/>
        </w:tabs>
        <w:ind w:left="1211" w:hanging="496"/>
        <w:jc w:val="both"/>
      </w:pPr>
      <w:r>
        <w:t>Especificações</w:t>
      </w:r>
      <w:r>
        <w:rPr>
          <w:spacing w:val="-13"/>
        </w:rPr>
        <w:t xml:space="preserve"> </w:t>
      </w:r>
      <w:r>
        <w:rPr>
          <w:spacing w:val="-2"/>
        </w:rPr>
        <w:t>Técnicas</w:t>
      </w:r>
    </w:p>
    <w:p w14:paraId="45E55608" w14:textId="77777777" w:rsidR="00413A6B" w:rsidRDefault="00557843">
      <w:pPr>
        <w:pStyle w:val="PargrafodaLista"/>
        <w:numPr>
          <w:ilvl w:val="1"/>
          <w:numId w:val="106"/>
        </w:numPr>
        <w:tabs>
          <w:tab w:val="left" w:pos="1276"/>
        </w:tabs>
        <w:spacing w:before="240" w:line="268" w:lineRule="auto"/>
        <w:ind w:left="715" w:right="1125" w:firstLine="0"/>
        <w:jc w:val="both"/>
      </w:pPr>
      <w:r>
        <w:t>Os</w:t>
      </w:r>
      <w:r>
        <w:rPr>
          <w:spacing w:val="-16"/>
        </w:rPr>
        <w:t xml:space="preserve"> </w:t>
      </w:r>
      <w:r>
        <w:t>equipamentos</w:t>
      </w:r>
      <w:r>
        <w:rPr>
          <w:spacing w:val="-15"/>
        </w:rPr>
        <w:t xml:space="preserve"> </w:t>
      </w:r>
      <w:r>
        <w:t>ofertados</w:t>
      </w:r>
      <w:r>
        <w:rPr>
          <w:spacing w:val="-15"/>
        </w:rPr>
        <w:t xml:space="preserve"> </w:t>
      </w:r>
      <w:r>
        <w:t>deverão</w:t>
      </w:r>
      <w:r>
        <w:rPr>
          <w:spacing w:val="-16"/>
        </w:rPr>
        <w:t xml:space="preserve"> </w:t>
      </w:r>
      <w:r>
        <w:t>ser</w:t>
      </w:r>
      <w:r>
        <w:rPr>
          <w:spacing w:val="-15"/>
        </w:rPr>
        <w:t xml:space="preserve"> </w:t>
      </w:r>
      <w:r>
        <w:t>novos,</w:t>
      </w:r>
      <w:r>
        <w:rPr>
          <w:spacing w:val="-15"/>
        </w:rPr>
        <w:t xml:space="preserve"> </w:t>
      </w:r>
      <w:r>
        <w:t>sem</w:t>
      </w:r>
      <w:r>
        <w:rPr>
          <w:spacing w:val="-15"/>
        </w:rPr>
        <w:t xml:space="preserve"> </w:t>
      </w:r>
      <w:r>
        <w:t>uso</w:t>
      </w:r>
      <w:r>
        <w:rPr>
          <w:spacing w:val="-16"/>
        </w:rPr>
        <w:t xml:space="preserve"> </w:t>
      </w:r>
      <w:r>
        <w:t>e</w:t>
      </w:r>
      <w:r>
        <w:rPr>
          <w:spacing w:val="-15"/>
        </w:rPr>
        <w:t xml:space="preserve"> </w:t>
      </w:r>
      <w:r>
        <w:t>estar</w:t>
      </w:r>
      <w:r>
        <w:rPr>
          <w:spacing w:val="-15"/>
        </w:rPr>
        <w:t xml:space="preserve"> </w:t>
      </w:r>
      <w:r>
        <w:t>em</w:t>
      </w:r>
      <w:r>
        <w:rPr>
          <w:spacing w:val="-16"/>
        </w:rPr>
        <w:t xml:space="preserve"> </w:t>
      </w:r>
      <w:r>
        <w:t>fase</w:t>
      </w:r>
      <w:r>
        <w:rPr>
          <w:spacing w:val="-15"/>
        </w:rPr>
        <w:t xml:space="preserve"> </w:t>
      </w:r>
      <w:r>
        <w:t>normal</w:t>
      </w:r>
      <w:r>
        <w:rPr>
          <w:spacing w:val="-15"/>
        </w:rPr>
        <w:t xml:space="preserve"> </w:t>
      </w:r>
      <w:r>
        <w:t>de</w:t>
      </w:r>
      <w:r>
        <w:rPr>
          <w:spacing w:val="-15"/>
        </w:rPr>
        <w:t xml:space="preserve"> </w:t>
      </w:r>
      <w:r>
        <w:t>fabricação, devendo a contratada se responsabilizar por peças de reposição.</w:t>
      </w:r>
    </w:p>
    <w:p w14:paraId="0A2258D6" w14:textId="77777777" w:rsidR="00413A6B" w:rsidRDefault="00557843">
      <w:pPr>
        <w:pStyle w:val="PargrafodaLista"/>
        <w:numPr>
          <w:ilvl w:val="1"/>
          <w:numId w:val="106"/>
        </w:numPr>
        <w:tabs>
          <w:tab w:val="left" w:pos="1276"/>
        </w:tabs>
        <w:spacing w:before="130" w:line="268" w:lineRule="auto"/>
        <w:ind w:left="715" w:right="1120" w:firstLine="0"/>
        <w:jc w:val="both"/>
      </w:pPr>
      <w:r>
        <w:t>O pagamento dos equipamentos e serviços implantados/realizados serão condicionados ao rigoroso cumprimento das condições definidas neste documento e no futuro contrato.</w:t>
      </w:r>
    </w:p>
    <w:p w14:paraId="62B6BABE" w14:textId="77777777" w:rsidR="00413A6B" w:rsidRDefault="00557843">
      <w:pPr>
        <w:pStyle w:val="PargrafodaLista"/>
        <w:numPr>
          <w:ilvl w:val="1"/>
          <w:numId w:val="106"/>
        </w:numPr>
        <w:tabs>
          <w:tab w:val="left" w:pos="1276"/>
        </w:tabs>
        <w:spacing w:before="126" w:line="273" w:lineRule="auto"/>
        <w:ind w:left="715" w:right="1120" w:firstLine="0"/>
        <w:jc w:val="both"/>
      </w:pPr>
      <w:r>
        <w:t>Toda a mão-de-obra necessária à execução dos serviços de instalação, montagem, configuração, assistência técnica e garantias dos equipamentos será de responsabilidade única e exclusiva da contratada.</w:t>
      </w:r>
    </w:p>
    <w:p w14:paraId="17270349" w14:textId="77777777" w:rsidR="00413A6B" w:rsidRDefault="00557843">
      <w:pPr>
        <w:pStyle w:val="PargrafodaLista"/>
        <w:numPr>
          <w:ilvl w:val="1"/>
          <w:numId w:val="106"/>
        </w:numPr>
        <w:tabs>
          <w:tab w:val="left" w:pos="1276"/>
        </w:tabs>
        <w:spacing w:before="123" w:line="271" w:lineRule="auto"/>
        <w:ind w:left="715" w:right="1121" w:firstLine="0"/>
        <w:jc w:val="both"/>
      </w:pPr>
      <w:r>
        <w:t>As intervenções para instalação dos equipamentos de sinalização semafórica deverão ser efetuadas de forma a afetar minimamente o funcionamento dos serviços já em operação, de preferência em jornada noturna, garantindo a menor interferência nas condições de trânsito.</w:t>
      </w:r>
    </w:p>
    <w:p w14:paraId="4EB5CF73" w14:textId="77777777" w:rsidR="00413A6B" w:rsidRDefault="00557843">
      <w:pPr>
        <w:pStyle w:val="PargrafodaLista"/>
        <w:numPr>
          <w:ilvl w:val="1"/>
          <w:numId w:val="106"/>
        </w:numPr>
        <w:tabs>
          <w:tab w:val="left" w:pos="1276"/>
        </w:tabs>
        <w:spacing w:before="128" w:line="268" w:lineRule="auto"/>
        <w:ind w:left="715" w:right="1121" w:firstLine="0"/>
        <w:jc w:val="both"/>
      </w:pPr>
      <w:r>
        <w:t>Não</w:t>
      </w:r>
      <w:r>
        <w:rPr>
          <w:spacing w:val="-12"/>
        </w:rPr>
        <w:t xml:space="preserve"> </w:t>
      </w:r>
      <w:r>
        <w:t>havendo</w:t>
      </w:r>
      <w:r>
        <w:rPr>
          <w:spacing w:val="-12"/>
        </w:rPr>
        <w:t xml:space="preserve"> </w:t>
      </w:r>
      <w:r>
        <w:t>especificação</w:t>
      </w:r>
      <w:r>
        <w:rPr>
          <w:spacing w:val="-11"/>
        </w:rPr>
        <w:t xml:space="preserve"> </w:t>
      </w:r>
      <w:r>
        <w:t>clara</w:t>
      </w:r>
      <w:r>
        <w:rPr>
          <w:spacing w:val="-9"/>
        </w:rPr>
        <w:t xml:space="preserve"> </w:t>
      </w:r>
      <w:r>
        <w:t>neste</w:t>
      </w:r>
      <w:r>
        <w:rPr>
          <w:spacing w:val="-11"/>
        </w:rPr>
        <w:t xml:space="preserve"> </w:t>
      </w:r>
      <w:r>
        <w:t>documento,</w:t>
      </w:r>
      <w:r>
        <w:rPr>
          <w:spacing w:val="-8"/>
        </w:rPr>
        <w:t xml:space="preserve"> </w:t>
      </w:r>
      <w:r>
        <w:t>ou</w:t>
      </w:r>
      <w:r>
        <w:rPr>
          <w:spacing w:val="-11"/>
        </w:rPr>
        <w:t xml:space="preserve"> </w:t>
      </w:r>
      <w:r>
        <w:t>dados</w:t>
      </w:r>
      <w:r>
        <w:rPr>
          <w:spacing w:val="-13"/>
        </w:rPr>
        <w:t xml:space="preserve"> </w:t>
      </w:r>
      <w:r>
        <w:t>conflitantes,</w:t>
      </w:r>
      <w:r>
        <w:rPr>
          <w:spacing w:val="-11"/>
        </w:rPr>
        <w:t xml:space="preserve"> </w:t>
      </w:r>
      <w:r>
        <w:t>terá</w:t>
      </w:r>
      <w:r>
        <w:rPr>
          <w:spacing w:val="-11"/>
        </w:rPr>
        <w:t xml:space="preserve"> </w:t>
      </w:r>
      <w:r>
        <w:t>prevalência</w:t>
      </w:r>
      <w:r>
        <w:rPr>
          <w:spacing w:val="-9"/>
        </w:rPr>
        <w:t xml:space="preserve"> </w:t>
      </w:r>
      <w:r>
        <w:t>as Normas da ABNT ou entidades técnicas nacionais.</w:t>
      </w:r>
    </w:p>
    <w:p w14:paraId="2FE45701" w14:textId="77777777" w:rsidR="00413A6B" w:rsidRDefault="00413A6B">
      <w:pPr>
        <w:pStyle w:val="Corpodetexto"/>
        <w:spacing w:before="28"/>
      </w:pPr>
    </w:p>
    <w:p w14:paraId="65EA8E3D" w14:textId="77777777" w:rsidR="00413A6B" w:rsidRDefault="00557843">
      <w:pPr>
        <w:pStyle w:val="Ttulo2"/>
        <w:numPr>
          <w:ilvl w:val="1"/>
          <w:numId w:val="106"/>
        </w:numPr>
        <w:tabs>
          <w:tab w:val="left" w:pos="1276"/>
        </w:tabs>
        <w:ind w:left="1276" w:hanging="561"/>
        <w:jc w:val="both"/>
      </w:pPr>
      <w:r>
        <w:t>Grupos</w:t>
      </w:r>
      <w:r>
        <w:rPr>
          <w:spacing w:val="-6"/>
        </w:rPr>
        <w:t xml:space="preserve"> </w:t>
      </w:r>
      <w:r>
        <w:t>Focais</w:t>
      </w:r>
      <w:r>
        <w:rPr>
          <w:spacing w:val="-4"/>
        </w:rPr>
        <w:t xml:space="preserve"> </w:t>
      </w:r>
      <w:r>
        <w:rPr>
          <w:spacing w:val="-2"/>
        </w:rPr>
        <w:t>Semafóricos</w:t>
      </w:r>
    </w:p>
    <w:p w14:paraId="725FA1EF" w14:textId="77777777" w:rsidR="00413A6B" w:rsidRDefault="00557843">
      <w:pPr>
        <w:pStyle w:val="PargrafodaLista"/>
        <w:numPr>
          <w:ilvl w:val="2"/>
          <w:numId w:val="106"/>
        </w:numPr>
        <w:tabs>
          <w:tab w:val="left" w:pos="1559"/>
        </w:tabs>
        <w:spacing w:before="158" w:line="271" w:lineRule="auto"/>
        <w:ind w:left="715" w:right="1123" w:firstLine="0"/>
        <w:jc w:val="both"/>
      </w:pPr>
      <w:r>
        <w:t>O grupo focal semafórico, é o conjunto obtido pela montagem de um ou mais focos luminosos com suas faces voltadas para o sentido do movimento. São estruturas empregadas na sinalização semafórica de regulamentação e advertência, podendo ser:</w:t>
      </w:r>
    </w:p>
    <w:p w14:paraId="59D43D9E" w14:textId="77777777" w:rsidR="00413A6B" w:rsidRDefault="00557843">
      <w:pPr>
        <w:pStyle w:val="PargrafodaLista"/>
        <w:numPr>
          <w:ilvl w:val="0"/>
          <w:numId w:val="103"/>
        </w:numPr>
        <w:tabs>
          <w:tab w:val="left" w:pos="1146"/>
        </w:tabs>
        <w:spacing w:before="128"/>
        <w:ind w:left="1146" w:hanging="431"/>
      </w:pPr>
      <w:r>
        <w:t>Veicular</w:t>
      </w:r>
      <w:r>
        <w:rPr>
          <w:spacing w:val="-9"/>
        </w:rPr>
        <w:t xml:space="preserve"> </w:t>
      </w:r>
      <w:r>
        <w:t>principal/</w:t>
      </w:r>
      <w:r>
        <w:rPr>
          <w:spacing w:val="-7"/>
        </w:rPr>
        <w:t xml:space="preserve"> </w:t>
      </w:r>
      <w:r>
        <w:t>auxiliar</w:t>
      </w:r>
      <w:r>
        <w:rPr>
          <w:spacing w:val="-8"/>
        </w:rPr>
        <w:t xml:space="preserve"> </w:t>
      </w:r>
      <w:r>
        <w:t>sequencial</w:t>
      </w:r>
      <w:r>
        <w:rPr>
          <w:spacing w:val="-9"/>
        </w:rPr>
        <w:t xml:space="preserve"> </w:t>
      </w:r>
      <w:r>
        <w:rPr>
          <w:spacing w:val="-2"/>
        </w:rPr>
        <w:t>gradativo</w:t>
      </w:r>
    </w:p>
    <w:p w14:paraId="3E4CB08A" w14:textId="77777777" w:rsidR="00413A6B" w:rsidRDefault="00557843">
      <w:pPr>
        <w:pStyle w:val="PargrafodaLista"/>
        <w:numPr>
          <w:ilvl w:val="0"/>
          <w:numId w:val="103"/>
        </w:numPr>
        <w:tabs>
          <w:tab w:val="left" w:pos="1146"/>
        </w:tabs>
        <w:spacing w:before="142"/>
        <w:ind w:left="1146" w:hanging="431"/>
      </w:pPr>
      <w:r>
        <w:t>Veicular</w:t>
      </w:r>
      <w:r>
        <w:rPr>
          <w:spacing w:val="-7"/>
        </w:rPr>
        <w:t xml:space="preserve"> </w:t>
      </w:r>
      <w:r>
        <w:rPr>
          <w:spacing w:val="-2"/>
        </w:rPr>
        <w:t>repetidor</w:t>
      </w:r>
    </w:p>
    <w:p w14:paraId="1F1D6551" w14:textId="77777777" w:rsidR="00413A6B" w:rsidRDefault="00557843">
      <w:pPr>
        <w:pStyle w:val="PargrafodaLista"/>
        <w:numPr>
          <w:ilvl w:val="0"/>
          <w:numId w:val="103"/>
        </w:numPr>
        <w:tabs>
          <w:tab w:val="left" w:pos="1146"/>
        </w:tabs>
        <w:spacing w:before="144"/>
        <w:ind w:left="1146" w:hanging="431"/>
      </w:pPr>
      <w:r>
        <w:rPr>
          <w:spacing w:val="-2"/>
        </w:rPr>
        <w:t>Ciclista</w:t>
      </w:r>
    </w:p>
    <w:p w14:paraId="45C49D55" w14:textId="77777777" w:rsidR="00413A6B" w:rsidRDefault="00557843">
      <w:pPr>
        <w:pStyle w:val="PargrafodaLista"/>
        <w:numPr>
          <w:ilvl w:val="0"/>
          <w:numId w:val="103"/>
        </w:numPr>
        <w:tabs>
          <w:tab w:val="left" w:pos="1146"/>
        </w:tabs>
        <w:spacing w:before="150"/>
        <w:ind w:left="1146" w:hanging="431"/>
      </w:pPr>
      <w:r>
        <w:rPr>
          <w:spacing w:val="-2"/>
        </w:rPr>
        <w:t>Pedestre</w:t>
      </w:r>
    </w:p>
    <w:p w14:paraId="22D4959B" w14:textId="77777777" w:rsidR="00413A6B" w:rsidRDefault="00557843">
      <w:pPr>
        <w:pStyle w:val="PargrafodaLista"/>
        <w:numPr>
          <w:ilvl w:val="3"/>
          <w:numId w:val="104"/>
        </w:numPr>
        <w:tabs>
          <w:tab w:val="left" w:pos="1147"/>
          <w:tab w:val="left" w:pos="1559"/>
        </w:tabs>
        <w:spacing w:before="145" w:line="276" w:lineRule="auto"/>
        <w:ind w:right="1120" w:hanging="432"/>
        <w:jc w:val="both"/>
      </w:pPr>
      <w:r>
        <w:t>Na montagem dos módulos focais, todos deverão ser de tecnologia baseada em "Leds" (diodo emissor de luz) para semáforos e deverão ser rigidamente acoplados, bem como não permitir a passagem de luz de um módulo a outro.</w:t>
      </w:r>
    </w:p>
    <w:p w14:paraId="507C18F9" w14:textId="77777777" w:rsidR="00413A6B" w:rsidRDefault="00557843">
      <w:pPr>
        <w:pStyle w:val="PargrafodaLista"/>
        <w:numPr>
          <w:ilvl w:val="3"/>
          <w:numId w:val="104"/>
        </w:numPr>
        <w:tabs>
          <w:tab w:val="left" w:pos="1147"/>
          <w:tab w:val="left" w:pos="1559"/>
        </w:tabs>
        <w:spacing w:before="118" w:line="276" w:lineRule="auto"/>
        <w:ind w:right="1122" w:hanging="432"/>
        <w:jc w:val="both"/>
      </w:pPr>
      <w:r>
        <w:t>Todos modelos de grupo focal semafórico deverão ser fornecidos com no mínimo dois suportes metálicos para fixação, sendo que os suportes deverão permitir a instalação do conjunto na posição vertical ou horizontal.</w:t>
      </w:r>
    </w:p>
    <w:p w14:paraId="43D6F51A" w14:textId="77777777" w:rsidR="00413A6B" w:rsidRDefault="00557843">
      <w:pPr>
        <w:pStyle w:val="PargrafodaLista"/>
        <w:numPr>
          <w:ilvl w:val="3"/>
          <w:numId w:val="104"/>
        </w:numPr>
        <w:tabs>
          <w:tab w:val="left" w:pos="1147"/>
          <w:tab w:val="left" w:pos="1559"/>
        </w:tabs>
        <w:spacing w:before="121" w:line="276" w:lineRule="auto"/>
        <w:ind w:right="1116" w:hanging="432"/>
        <w:jc w:val="both"/>
      </w:pPr>
      <w:r>
        <w:t>Os</w:t>
      </w:r>
      <w:r>
        <w:rPr>
          <w:spacing w:val="-8"/>
        </w:rPr>
        <w:t xml:space="preserve"> </w:t>
      </w:r>
      <w:r>
        <w:t>suportes</w:t>
      </w:r>
      <w:r>
        <w:rPr>
          <w:spacing w:val="-9"/>
        </w:rPr>
        <w:t xml:space="preserve"> </w:t>
      </w:r>
      <w:r>
        <w:t>deverão</w:t>
      </w:r>
      <w:r>
        <w:rPr>
          <w:spacing w:val="-8"/>
        </w:rPr>
        <w:t xml:space="preserve"> </w:t>
      </w:r>
      <w:r>
        <w:t>permitir</w:t>
      </w:r>
      <w:r>
        <w:rPr>
          <w:spacing w:val="-5"/>
        </w:rPr>
        <w:t xml:space="preserve"> </w:t>
      </w:r>
      <w:r>
        <w:t>o</w:t>
      </w:r>
      <w:r>
        <w:rPr>
          <w:spacing w:val="-11"/>
        </w:rPr>
        <w:t xml:space="preserve"> </w:t>
      </w:r>
      <w:r>
        <w:t>basculamento</w:t>
      </w:r>
      <w:r>
        <w:rPr>
          <w:spacing w:val="-8"/>
        </w:rPr>
        <w:t xml:space="preserve"> </w:t>
      </w:r>
      <w:r>
        <w:t>e</w:t>
      </w:r>
      <w:r>
        <w:rPr>
          <w:spacing w:val="-16"/>
        </w:rPr>
        <w:t xml:space="preserve"> </w:t>
      </w:r>
      <w:r>
        <w:t>movimentação</w:t>
      </w:r>
      <w:r>
        <w:rPr>
          <w:spacing w:val="-7"/>
        </w:rPr>
        <w:t xml:space="preserve"> </w:t>
      </w:r>
      <w:r>
        <w:t>sobre</w:t>
      </w:r>
      <w:r>
        <w:rPr>
          <w:spacing w:val="-11"/>
        </w:rPr>
        <w:t xml:space="preserve"> </w:t>
      </w:r>
      <w:r>
        <w:t>o</w:t>
      </w:r>
      <w:r>
        <w:rPr>
          <w:spacing w:val="-9"/>
        </w:rPr>
        <w:t xml:space="preserve"> </w:t>
      </w:r>
      <w:r>
        <w:t>eixo</w:t>
      </w:r>
      <w:r>
        <w:rPr>
          <w:spacing w:val="-6"/>
        </w:rPr>
        <w:t xml:space="preserve"> </w:t>
      </w:r>
      <w:r>
        <w:t>cilíndrico,</w:t>
      </w:r>
      <w:r>
        <w:rPr>
          <w:spacing w:val="-7"/>
        </w:rPr>
        <w:t xml:space="preserve"> </w:t>
      </w:r>
      <w:r>
        <w:t>para o alinhamento de posição do conjunto, seja na coluna ou no braço projetado, sendo que deverão ser compatíveis para fixação em suportes cilíndricos regular com diâmetros variáveis</w:t>
      </w:r>
    </w:p>
    <w:p w14:paraId="2885CED2" w14:textId="77777777" w:rsidR="00413A6B" w:rsidRDefault="00413A6B">
      <w:pPr>
        <w:pStyle w:val="PargrafodaLista"/>
        <w:spacing w:line="276" w:lineRule="auto"/>
        <w:sectPr w:rsidR="00413A6B">
          <w:headerReference w:type="default" r:id="rId38"/>
          <w:footerReference w:type="default" r:id="rId39"/>
          <w:pgSz w:w="11920" w:h="16850"/>
          <w:pgMar w:top="1200" w:right="0" w:bottom="280" w:left="425" w:header="112" w:footer="0" w:gutter="0"/>
          <w:cols w:space="720"/>
        </w:sectPr>
      </w:pPr>
    </w:p>
    <w:p w14:paraId="305C291A" w14:textId="77777777" w:rsidR="00413A6B" w:rsidRDefault="00413A6B">
      <w:pPr>
        <w:pStyle w:val="Corpodetexto"/>
        <w:spacing w:before="142"/>
      </w:pPr>
    </w:p>
    <w:p w14:paraId="5AA1A9FA" w14:textId="77777777" w:rsidR="00413A6B" w:rsidRDefault="00557843">
      <w:pPr>
        <w:pStyle w:val="Corpodetexto"/>
        <w:ind w:left="1147"/>
      </w:pPr>
      <w:r>
        <w:t>com</w:t>
      </w:r>
      <w:r>
        <w:rPr>
          <w:spacing w:val="-2"/>
        </w:rPr>
        <w:t xml:space="preserve"> </w:t>
      </w:r>
      <w:r>
        <w:t>bitolas</w:t>
      </w:r>
      <w:r>
        <w:rPr>
          <w:spacing w:val="-3"/>
        </w:rPr>
        <w:t xml:space="preserve"> </w:t>
      </w:r>
      <w:r>
        <w:t>entre</w:t>
      </w:r>
      <w:r>
        <w:rPr>
          <w:spacing w:val="-2"/>
        </w:rPr>
        <w:t xml:space="preserve"> </w:t>
      </w:r>
      <w:r>
        <w:t>3”</w:t>
      </w:r>
      <w:r>
        <w:rPr>
          <w:spacing w:val="-2"/>
        </w:rPr>
        <w:t xml:space="preserve"> </w:t>
      </w:r>
      <w:r>
        <w:t>a</w:t>
      </w:r>
      <w:r>
        <w:rPr>
          <w:spacing w:val="-8"/>
        </w:rPr>
        <w:t xml:space="preserve"> </w:t>
      </w:r>
      <w:r>
        <w:rPr>
          <w:spacing w:val="-5"/>
        </w:rPr>
        <w:t>5”.</w:t>
      </w:r>
    </w:p>
    <w:p w14:paraId="0702CC5E" w14:textId="77777777" w:rsidR="00413A6B" w:rsidRDefault="00557843">
      <w:pPr>
        <w:pStyle w:val="PargrafodaLista"/>
        <w:numPr>
          <w:ilvl w:val="3"/>
          <w:numId w:val="104"/>
        </w:numPr>
        <w:tabs>
          <w:tab w:val="left" w:pos="1147"/>
          <w:tab w:val="left" w:pos="1559"/>
        </w:tabs>
        <w:spacing w:before="155" w:line="276" w:lineRule="auto"/>
        <w:ind w:right="1119" w:hanging="432"/>
      </w:pPr>
      <w:r>
        <w:t>Não</w:t>
      </w:r>
      <w:r>
        <w:rPr>
          <w:spacing w:val="-14"/>
        </w:rPr>
        <w:t xml:space="preserve"> </w:t>
      </w:r>
      <w:r>
        <w:t>serão</w:t>
      </w:r>
      <w:r>
        <w:rPr>
          <w:spacing w:val="-11"/>
        </w:rPr>
        <w:t xml:space="preserve"> </w:t>
      </w:r>
      <w:r>
        <w:t>aceitos</w:t>
      </w:r>
      <w:r>
        <w:rPr>
          <w:spacing w:val="-16"/>
        </w:rPr>
        <w:t xml:space="preserve"> </w:t>
      </w:r>
      <w:r>
        <w:t>módulos</w:t>
      </w:r>
      <w:r>
        <w:rPr>
          <w:spacing w:val="-9"/>
        </w:rPr>
        <w:t xml:space="preserve"> </w:t>
      </w:r>
      <w:r>
        <w:t>de</w:t>
      </w:r>
      <w:r>
        <w:rPr>
          <w:spacing w:val="-14"/>
        </w:rPr>
        <w:t xml:space="preserve"> </w:t>
      </w:r>
      <w:r>
        <w:t>LED</w:t>
      </w:r>
      <w:r>
        <w:rPr>
          <w:spacing w:val="-12"/>
        </w:rPr>
        <w:t xml:space="preserve"> </w:t>
      </w:r>
      <w:r>
        <w:t>e</w:t>
      </w:r>
      <w:r>
        <w:rPr>
          <w:spacing w:val="-11"/>
        </w:rPr>
        <w:t xml:space="preserve"> </w:t>
      </w:r>
      <w:r>
        <w:t>demais</w:t>
      </w:r>
      <w:r>
        <w:rPr>
          <w:spacing w:val="-10"/>
        </w:rPr>
        <w:t xml:space="preserve"> </w:t>
      </w:r>
      <w:r>
        <w:t>equipamentos</w:t>
      </w:r>
      <w:r>
        <w:rPr>
          <w:spacing w:val="-16"/>
        </w:rPr>
        <w:t xml:space="preserve"> </w:t>
      </w:r>
      <w:r>
        <w:t>fixados,</w:t>
      </w:r>
      <w:r>
        <w:rPr>
          <w:spacing w:val="-12"/>
        </w:rPr>
        <w:t xml:space="preserve"> </w:t>
      </w:r>
      <w:r>
        <w:t>adaptados,</w:t>
      </w:r>
      <w:r>
        <w:rPr>
          <w:spacing w:val="-8"/>
        </w:rPr>
        <w:t xml:space="preserve"> </w:t>
      </w:r>
      <w:r>
        <w:t>embutidos ou sobrepostos na face externa do display de policarbonato.</w:t>
      </w:r>
    </w:p>
    <w:p w14:paraId="1166DEE2" w14:textId="77777777" w:rsidR="00413A6B" w:rsidRDefault="00557843">
      <w:pPr>
        <w:pStyle w:val="PargrafodaLista"/>
        <w:numPr>
          <w:ilvl w:val="3"/>
          <w:numId w:val="104"/>
        </w:numPr>
        <w:tabs>
          <w:tab w:val="left" w:pos="1559"/>
        </w:tabs>
        <w:spacing w:before="119"/>
        <w:ind w:left="1559" w:hanging="844"/>
      </w:pPr>
      <w:r>
        <w:t>Cada</w:t>
      </w:r>
      <w:r>
        <w:rPr>
          <w:spacing w:val="-4"/>
        </w:rPr>
        <w:t xml:space="preserve"> </w:t>
      </w:r>
      <w:r>
        <w:t>módulo</w:t>
      </w:r>
      <w:r>
        <w:rPr>
          <w:spacing w:val="-6"/>
        </w:rPr>
        <w:t xml:space="preserve"> </w:t>
      </w:r>
      <w:r>
        <w:t>focal</w:t>
      </w:r>
      <w:r>
        <w:rPr>
          <w:spacing w:val="-3"/>
        </w:rPr>
        <w:t xml:space="preserve"> </w:t>
      </w:r>
      <w:r>
        <w:t>de</w:t>
      </w:r>
      <w:r>
        <w:rPr>
          <w:spacing w:val="-6"/>
        </w:rPr>
        <w:t xml:space="preserve"> </w:t>
      </w:r>
      <w:r>
        <w:t>LED</w:t>
      </w:r>
      <w:r>
        <w:rPr>
          <w:spacing w:val="-3"/>
        </w:rPr>
        <w:t xml:space="preserve"> </w:t>
      </w:r>
      <w:r>
        <w:t>deverá</w:t>
      </w:r>
      <w:r>
        <w:rPr>
          <w:spacing w:val="-6"/>
        </w:rPr>
        <w:t xml:space="preserve"> </w:t>
      </w:r>
      <w:r>
        <w:t>conter</w:t>
      </w:r>
      <w:r>
        <w:rPr>
          <w:spacing w:val="-3"/>
        </w:rPr>
        <w:t xml:space="preserve"> </w:t>
      </w:r>
      <w:r>
        <w:t>um</w:t>
      </w:r>
      <w:r>
        <w:rPr>
          <w:spacing w:val="-2"/>
        </w:rPr>
        <w:t xml:space="preserve"> </w:t>
      </w:r>
      <w:r>
        <w:t>cobre</w:t>
      </w:r>
      <w:r>
        <w:rPr>
          <w:spacing w:val="-6"/>
        </w:rPr>
        <w:t xml:space="preserve"> </w:t>
      </w:r>
      <w:r>
        <w:t>foco,</w:t>
      </w:r>
      <w:r>
        <w:rPr>
          <w:spacing w:val="-5"/>
        </w:rPr>
        <w:t xml:space="preserve"> </w:t>
      </w:r>
      <w:r>
        <w:t>fixado</w:t>
      </w:r>
      <w:r>
        <w:rPr>
          <w:spacing w:val="-5"/>
        </w:rPr>
        <w:t xml:space="preserve"> </w:t>
      </w:r>
      <w:r>
        <w:t>em</w:t>
      </w:r>
      <w:r>
        <w:rPr>
          <w:spacing w:val="-7"/>
        </w:rPr>
        <w:t xml:space="preserve"> </w:t>
      </w:r>
      <w:r>
        <w:rPr>
          <w:spacing w:val="-2"/>
        </w:rPr>
        <w:t>moldura.</w:t>
      </w:r>
    </w:p>
    <w:p w14:paraId="32814870" w14:textId="77777777" w:rsidR="00413A6B" w:rsidRDefault="00413A6B">
      <w:pPr>
        <w:pStyle w:val="Corpodetexto"/>
        <w:spacing w:before="77"/>
      </w:pPr>
    </w:p>
    <w:p w14:paraId="24C4BD57" w14:textId="77777777" w:rsidR="00413A6B" w:rsidRDefault="00557843">
      <w:pPr>
        <w:pStyle w:val="Ttulo2"/>
        <w:numPr>
          <w:ilvl w:val="2"/>
          <w:numId w:val="106"/>
        </w:numPr>
        <w:tabs>
          <w:tab w:val="left" w:pos="1562"/>
        </w:tabs>
        <w:spacing w:before="1"/>
        <w:ind w:left="1562" w:hanging="847"/>
      </w:pPr>
      <w:r>
        <w:t>Grupo</w:t>
      </w:r>
      <w:r>
        <w:rPr>
          <w:spacing w:val="-8"/>
        </w:rPr>
        <w:t xml:space="preserve"> </w:t>
      </w:r>
      <w:r>
        <w:t>Focal</w:t>
      </w:r>
      <w:r>
        <w:rPr>
          <w:spacing w:val="-6"/>
        </w:rPr>
        <w:t xml:space="preserve"> </w:t>
      </w:r>
      <w:r>
        <w:t>Semafórico</w:t>
      </w:r>
      <w:r>
        <w:rPr>
          <w:spacing w:val="-5"/>
        </w:rPr>
        <w:t xml:space="preserve"> </w:t>
      </w:r>
      <w:r>
        <w:t>Veicular</w:t>
      </w:r>
      <w:r>
        <w:rPr>
          <w:spacing w:val="-4"/>
        </w:rPr>
        <w:t xml:space="preserve"> </w:t>
      </w:r>
      <w:r>
        <w:t>principal</w:t>
      </w:r>
      <w:r>
        <w:rPr>
          <w:spacing w:val="-6"/>
        </w:rPr>
        <w:t xml:space="preserve"> </w:t>
      </w:r>
      <w:r>
        <w:t>tipo</w:t>
      </w:r>
      <w:r>
        <w:rPr>
          <w:spacing w:val="-6"/>
        </w:rPr>
        <w:t xml:space="preserve"> </w:t>
      </w:r>
      <w:r>
        <w:t>sequencial</w:t>
      </w:r>
      <w:r>
        <w:rPr>
          <w:spacing w:val="-3"/>
        </w:rPr>
        <w:t xml:space="preserve"> </w:t>
      </w:r>
      <w:r>
        <w:t>gradativo</w:t>
      </w:r>
      <w:r>
        <w:rPr>
          <w:spacing w:val="-7"/>
        </w:rPr>
        <w:t xml:space="preserve"> </w:t>
      </w:r>
      <w:r>
        <w:t>a</w:t>
      </w:r>
      <w:r>
        <w:rPr>
          <w:spacing w:val="-4"/>
        </w:rPr>
        <w:t xml:space="preserve"> </w:t>
      </w:r>
      <w:r>
        <w:rPr>
          <w:spacing w:val="-5"/>
        </w:rPr>
        <w:t>LED</w:t>
      </w:r>
    </w:p>
    <w:p w14:paraId="2AA0857A" w14:textId="77777777" w:rsidR="00413A6B" w:rsidRDefault="00413A6B">
      <w:pPr>
        <w:pStyle w:val="Corpodetexto"/>
        <w:spacing w:before="70"/>
        <w:rPr>
          <w:rFonts w:ascii="Arial"/>
          <w:b/>
        </w:rPr>
      </w:pPr>
    </w:p>
    <w:p w14:paraId="6B2D6F1C" w14:textId="77777777" w:rsidR="00413A6B" w:rsidRDefault="00557843">
      <w:pPr>
        <w:pStyle w:val="PargrafodaLista"/>
        <w:numPr>
          <w:ilvl w:val="3"/>
          <w:numId w:val="106"/>
        </w:numPr>
        <w:tabs>
          <w:tab w:val="left" w:pos="1559"/>
        </w:tabs>
        <w:ind w:left="1559" w:hanging="844"/>
        <w:rPr>
          <w:rFonts w:ascii="Arial" w:hAnsi="Arial"/>
          <w:b/>
        </w:rPr>
      </w:pPr>
      <w:r>
        <w:rPr>
          <w:rFonts w:ascii="Arial" w:hAnsi="Arial"/>
          <w:b/>
          <w:spacing w:val="-2"/>
        </w:rPr>
        <w:t>Definições;</w:t>
      </w:r>
    </w:p>
    <w:p w14:paraId="490C848D" w14:textId="77777777" w:rsidR="00413A6B" w:rsidRDefault="00413A6B">
      <w:pPr>
        <w:pStyle w:val="Corpodetexto"/>
        <w:rPr>
          <w:rFonts w:ascii="Arial"/>
          <w:b/>
        </w:rPr>
      </w:pPr>
    </w:p>
    <w:p w14:paraId="0045E6F9" w14:textId="77777777" w:rsidR="00413A6B" w:rsidRDefault="00557843">
      <w:pPr>
        <w:pStyle w:val="PargrafodaLista"/>
        <w:numPr>
          <w:ilvl w:val="4"/>
          <w:numId w:val="106"/>
        </w:numPr>
        <w:tabs>
          <w:tab w:val="left" w:pos="2155"/>
        </w:tabs>
        <w:spacing w:before="1"/>
      </w:pPr>
      <w:r>
        <w:t>Entende-se</w:t>
      </w:r>
      <w:r>
        <w:rPr>
          <w:spacing w:val="-12"/>
        </w:rPr>
        <w:t xml:space="preserve"> </w:t>
      </w:r>
      <w:r>
        <w:rPr>
          <w:spacing w:val="-4"/>
        </w:rPr>
        <w:t>por:</w:t>
      </w:r>
    </w:p>
    <w:p w14:paraId="14BA9874" w14:textId="77777777" w:rsidR="00413A6B" w:rsidRDefault="00413A6B">
      <w:pPr>
        <w:pStyle w:val="Corpodetexto"/>
      </w:pPr>
    </w:p>
    <w:p w14:paraId="5577643F" w14:textId="77777777" w:rsidR="00413A6B" w:rsidRDefault="00557843">
      <w:pPr>
        <w:pStyle w:val="PargrafodaLista"/>
        <w:numPr>
          <w:ilvl w:val="5"/>
          <w:numId w:val="106"/>
        </w:numPr>
        <w:tabs>
          <w:tab w:val="left" w:pos="1147"/>
          <w:tab w:val="left" w:pos="2211"/>
        </w:tabs>
        <w:spacing w:line="276" w:lineRule="auto"/>
        <w:ind w:right="917" w:hanging="432"/>
        <w:jc w:val="both"/>
      </w:pPr>
      <w:r>
        <w:t xml:space="preserve">“Grupo focal Veicular em Policarbonato led e sinalizador regressivo auxiliar” o conjunto formado Por 3 lâmpadas a led 200mm, (sendo 1 verde, 1 amarelo e 1 vermelho), 10 lâmpadas de 100mm led (sendo 5 verdes e 5 vermelhos), um anteparo e um controlador com </w:t>
      </w:r>
      <w:r>
        <w:rPr>
          <w:spacing w:val="-2"/>
        </w:rPr>
        <w:t>software.</w:t>
      </w:r>
    </w:p>
    <w:p w14:paraId="604D9F61" w14:textId="77777777" w:rsidR="00413A6B" w:rsidRDefault="00557843">
      <w:pPr>
        <w:pStyle w:val="PargrafodaLista"/>
        <w:numPr>
          <w:ilvl w:val="5"/>
          <w:numId w:val="106"/>
        </w:numPr>
        <w:tabs>
          <w:tab w:val="left" w:pos="1147"/>
          <w:tab w:val="left" w:pos="2149"/>
        </w:tabs>
        <w:spacing w:before="217" w:line="276" w:lineRule="auto"/>
        <w:ind w:right="916" w:hanging="432"/>
        <w:jc w:val="both"/>
      </w:pPr>
      <w:r>
        <w:t>"Grupo</w:t>
      </w:r>
      <w:r>
        <w:rPr>
          <w:spacing w:val="-1"/>
        </w:rPr>
        <w:t xml:space="preserve"> </w:t>
      </w:r>
      <w:r>
        <w:t>Focal</w:t>
      </w:r>
      <w:r>
        <w:rPr>
          <w:spacing w:val="-2"/>
        </w:rPr>
        <w:t xml:space="preserve"> </w:t>
      </w:r>
      <w:r>
        <w:t>Semáforico</w:t>
      </w:r>
      <w:r>
        <w:rPr>
          <w:spacing w:val="-1"/>
        </w:rPr>
        <w:t xml:space="preserve"> </w:t>
      </w:r>
      <w:r>
        <w:t>Veicular com lâmpada</w:t>
      </w:r>
      <w:r>
        <w:rPr>
          <w:spacing w:val="-3"/>
        </w:rPr>
        <w:t xml:space="preserve"> </w:t>
      </w:r>
      <w:r>
        <w:t>led." como</w:t>
      </w:r>
      <w:r>
        <w:rPr>
          <w:spacing w:val="-1"/>
        </w:rPr>
        <w:t xml:space="preserve"> </w:t>
      </w:r>
      <w:r>
        <w:t>sendo</w:t>
      </w:r>
      <w:r>
        <w:rPr>
          <w:spacing w:val="-1"/>
        </w:rPr>
        <w:t xml:space="preserve"> </w:t>
      </w:r>
      <w:r>
        <w:t>o</w:t>
      </w:r>
      <w:r>
        <w:rPr>
          <w:spacing w:val="-1"/>
        </w:rPr>
        <w:t xml:space="preserve"> </w:t>
      </w:r>
      <w:r>
        <w:t>conjunto</w:t>
      </w:r>
      <w:r>
        <w:rPr>
          <w:spacing w:val="-1"/>
        </w:rPr>
        <w:t xml:space="preserve"> </w:t>
      </w:r>
      <w:r>
        <w:t>formado por 3 lâmpadas a led 200mm, (sendo 1 verde, 1 amarelo e 1 vermelho) acondicionados em caixas em policarbonato, padrão ABNT, próprias para operação em ambiente externo;</w:t>
      </w:r>
    </w:p>
    <w:p w14:paraId="1CE83E22" w14:textId="77777777" w:rsidR="00413A6B" w:rsidRDefault="00557843">
      <w:pPr>
        <w:pStyle w:val="PargrafodaLista"/>
        <w:numPr>
          <w:ilvl w:val="5"/>
          <w:numId w:val="106"/>
        </w:numPr>
        <w:tabs>
          <w:tab w:val="left" w:pos="1147"/>
          <w:tab w:val="left" w:pos="2149"/>
        </w:tabs>
        <w:spacing w:before="214" w:line="276" w:lineRule="auto"/>
        <w:ind w:right="915" w:hanging="432"/>
        <w:jc w:val="both"/>
      </w:pPr>
      <w:r>
        <w:t>“Sinalização Auxiliar Regressiva” como sendo o conjunto formado pelas unidades ópticas laterais esquerdas e direitas a Led - 10 lâmpadas de 100mm (sendo 5 verdes e 5 vermelhos), próprias para operação em ambiente externo, fixadas no painel;</w:t>
      </w:r>
    </w:p>
    <w:p w14:paraId="14A4556D" w14:textId="77777777" w:rsidR="00413A6B" w:rsidRDefault="00557843">
      <w:pPr>
        <w:pStyle w:val="PargrafodaLista"/>
        <w:numPr>
          <w:ilvl w:val="5"/>
          <w:numId w:val="106"/>
        </w:numPr>
        <w:tabs>
          <w:tab w:val="left" w:pos="2155"/>
        </w:tabs>
        <w:spacing w:before="215"/>
        <w:ind w:left="2155" w:hanging="1440"/>
      </w:pPr>
      <w:r>
        <w:t>“Interface</w:t>
      </w:r>
      <w:r>
        <w:rPr>
          <w:spacing w:val="19"/>
        </w:rPr>
        <w:t xml:space="preserve"> </w:t>
      </w:r>
      <w:r>
        <w:t>para</w:t>
      </w:r>
      <w:r>
        <w:rPr>
          <w:spacing w:val="20"/>
        </w:rPr>
        <w:t xml:space="preserve"> </w:t>
      </w:r>
      <w:r>
        <w:t>controlador</w:t>
      </w:r>
      <w:r>
        <w:rPr>
          <w:spacing w:val="21"/>
        </w:rPr>
        <w:t xml:space="preserve"> </w:t>
      </w:r>
      <w:r>
        <w:t>de</w:t>
      </w:r>
      <w:r>
        <w:rPr>
          <w:spacing w:val="19"/>
        </w:rPr>
        <w:t xml:space="preserve"> </w:t>
      </w:r>
      <w:r>
        <w:t>Sinalização</w:t>
      </w:r>
      <w:r>
        <w:rPr>
          <w:spacing w:val="20"/>
        </w:rPr>
        <w:t xml:space="preserve"> </w:t>
      </w:r>
      <w:r>
        <w:t>Auxiliar”</w:t>
      </w:r>
      <w:r>
        <w:rPr>
          <w:spacing w:val="20"/>
        </w:rPr>
        <w:t xml:space="preserve"> </w:t>
      </w:r>
      <w:r>
        <w:t>como</w:t>
      </w:r>
      <w:r>
        <w:rPr>
          <w:spacing w:val="18"/>
        </w:rPr>
        <w:t xml:space="preserve"> </w:t>
      </w:r>
      <w:r>
        <w:t>sendo</w:t>
      </w:r>
      <w:r>
        <w:rPr>
          <w:spacing w:val="19"/>
        </w:rPr>
        <w:t xml:space="preserve"> </w:t>
      </w:r>
      <w:r>
        <w:t>o</w:t>
      </w:r>
      <w:r>
        <w:rPr>
          <w:spacing w:val="18"/>
        </w:rPr>
        <w:t xml:space="preserve"> </w:t>
      </w:r>
      <w:r>
        <w:t>conjunto</w:t>
      </w:r>
      <w:r>
        <w:rPr>
          <w:spacing w:val="19"/>
        </w:rPr>
        <w:t xml:space="preserve"> </w:t>
      </w:r>
      <w:r>
        <w:rPr>
          <w:spacing w:val="-2"/>
        </w:rPr>
        <w:t>formado</w:t>
      </w:r>
    </w:p>
    <w:p w14:paraId="7F6DFD7A" w14:textId="77777777" w:rsidR="00413A6B" w:rsidRDefault="00557843">
      <w:pPr>
        <w:pStyle w:val="Corpodetexto"/>
        <w:spacing w:before="38"/>
        <w:ind w:left="1147"/>
      </w:pPr>
      <w:r>
        <w:t>pelos</w:t>
      </w:r>
      <w:r>
        <w:rPr>
          <w:spacing w:val="-5"/>
        </w:rPr>
        <w:t xml:space="preserve"> </w:t>
      </w:r>
      <w:r>
        <w:t>seguintes</w:t>
      </w:r>
      <w:r>
        <w:rPr>
          <w:spacing w:val="-4"/>
        </w:rPr>
        <w:t xml:space="preserve"> </w:t>
      </w:r>
      <w:r>
        <w:rPr>
          <w:spacing w:val="-2"/>
        </w:rPr>
        <w:t>elementos:</w:t>
      </w:r>
    </w:p>
    <w:p w14:paraId="39A22B14" w14:textId="77777777" w:rsidR="00413A6B" w:rsidRDefault="00413A6B">
      <w:pPr>
        <w:pStyle w:val="Corpodetexto"/>
      </w:pPr>
    </w:p>
    <w:p w14:paraId="1D5B7E8D" w14:textId="77777777" w:rsidR="00413A6B" w:rsidRDefault="00557843">
      <w:pPr>
        <w:pStyle w:val="PargrafodaLista"/>
        <w:numPr>
          <w:ilvl w:val="0"/>
          <w:numId w:val="102"/>
        </w:numPr>
        <w:tabs>
          <w:tab w:val="left" w:pos="1147"/>
        </w:tabs>
      </w:pPr>
      <w:r>
        <w:t>Placa</w:t>
      </w:r>
      <w:r>
        <w:rPr>
          <w:spacing w:val="-6"/>
        </w:rPr>
        <w:t xml:space="preserve"> </w:t>
      </w:r>
      <w:r>
        <w:t>de</w:t>
      </w:r>
      <w:r>
        <w:rPr>
          <w:spacing w:val="-6"/>
        </w:rPr>
        <w:t xml:space="preserve"> </w:t>
      </w:r>
      <w:r>
        <w:t>circuito</w:t>
      </w:r>
      <w:r>
        <w:rPr>
          <w:spacing w:val="-7"/>
        </w:rPr>
        <w:t xml:space="preserve"> </w:t>
      </w:r>
      <w:r>
        <w:t>impresso</w:t>
      </w:r>
      <w:r>
        <w:rPr>
          <w:spacing w:val="-6"/>
        </w:rPr>
        <w:t xml:space="preserve"> </w:t>
      </w:r>
      <w:r>
        <w:t>com</w:t>
      </w:r>
      <w:r>
        <w:rPr>
          <w:spacing w:val="-6"/>
        </w:rPr>
        <w:t xml:space="preserve"> </w:t>
      </w:r>
      <w:r>
        <w:t>controle</w:t>
      </w:r>
      <w:r>
        <w:rPr>
          <w:spacing w:val="-6"/>
        </w:rPr>
        <w:t xml:space="preserve"> </w:t>
      </w:r>
      <w:r>
        <w:t>de</w:t>
      </w:r>
      <w:r>
        <w:rPr>
          <w:spacing w:val="-7"/>
        </w:rPr>
        <w:t xml:space="preserve"> </w:t>
      </w:r>
      <w:r>
        <w:t>sinalização</w:t>
      </w:r>
      <w:r>
        <w:rPr>
          <w:spacing w:val="-5"/>
        </w:rPr>
        <w:t xml:space="preserve"> </w:t>
      </w:r>
      <w:r>
        <w:rPr>
          <w:spacing w:val="-2"/>
        </w:rPr>
        <w:t>auxiliar;</w:t>
      </w:r>
    </w:p>
    <w:p w14:paraId="5A12AA5B" w14:textId="77777777" w:rsidR="00413A6B" w:rsidRDefault="00413A6B">
      <w:pPr>
        <w:pStyle w:val="Corpodetexto"/>
      </w:pPr>
    </w:p>
    <w:p w14:paraId="191E5BAC" w14:textId="77777777" w:rsidR="00413A6B" w:rsidRDefault="00557843">
      <w:pPr>
        <w:pStyle w:val="PargrafodaLista"/>
        <w:numPr>
          <w:ilvl w:val="0"/>
          <w:numId w:val="102"/>
        </w:numPr>
        <w:tabs>
          <w:tab w:val="left" w:pos="1147"/>
        </w:tabs>
        <w:spacing w:before="1"/>
      </w:pPr>
      <w:r>
        <w:t>Proteções</w:t>
      </w:r>
      <w:r>
        <w:rPr>
          <w:spacing w:val="-5"/>
        </w:rPr>
        <w:t xml:space="preserve"> </w:t>
      </w:r>
      <w:r>
        <w:t>mecânicas</w:t>
      </w:r>
      <w:r>
        <w:rPr>
          <w:spacing w:val="-4"/>
        </w:rPr>
        <w:t xml:space="preserve"> </w:t>
      </w:r>
      <w:r>
        <w:t>e</w:t>
      </w:r>
      <w:r>
        <w:rPr>
          <w:spacing w:val="-6"/>
        </w:rPr>
        <w:t xml:space="preserve"> </w:t>
      </w:r>
      <w:r>
        <w:rPr>
          <w:spacing w:val="-2"/>
        </w:rPr>
        <w:t>elétricas</w:t>
      </w:r>
    </w:p>
    <w:p w14:paraId="3CAF9D91" w14:textId="77777777" w:rsidR="00413A6B" w:rsidRDefault="00413A6B">
      <w:pPr>
        <w:pStyle w:val="Corpodetexto"/>
      </w:pPr>
    </w:p>
    <w:p w14:paraId="383C937A" w14:textId="77777777" w:rsidR="00413A6B" w:rsidRDefault="00557843">
      <w:pPr>
        <w:pStyle w:val="PargrafodaLista"/>
        <w:numPr>
          <w:ilvl w:val="0"/>
          <w:numId w:val="102"/>
        </w:numPr>
        <w:tabs>
          <w:tab w:val="left" w:pos="1147"/>
        </w:tabs>
      </w:pPr>
      <w:r>
        <w:t>Terminais</w:t>
      </w:r>
      <w:r>
        <w:rPr>
          <w:spacing w:val="-4"/>
        </w:rPr>
        <w:t xml:space="preserve"> </w:t>
      </w:r>
      <w:r>
        <w:t>de</w:t>
      </w:r>
      <w:r>
        <w:rPr>
          <w:spacing w:val="-6"/>
        </w:rPr>
        <w:t xml:space="preserve"> </w:t>
      </w:r>
      <w:r>
        <w:rPr>
          <w:spacing w:val="-2"/>
        </w:rPr>
        <w:t>conexão;</w:t>
      </w:r>
    </w:p>
    <w:p w14:paraId="06F273F5" w14:textId="77777777" w:rsidR="00413A6B" w:rsidRDefault="00413A6B">
      <w:pPr>
        <w:pStyle w:val="Corpodetexto"/>
      </w:pPr>
    </w:p>
    <w:p w14:paraId="1E57402B" w14:textId="77777777" w:rsidR="00413A6B" w:rsidRDefault="00557843">
      <w:pPr>
        <w:pStyle w:val="PargrafodaLista"/>
        <w:numPr>
          <w:ilvl w:val="0"/>
          <w:numId w:val="102"/>
        </w:numPr>
        <w:tabs>
          <w:tab w:val="left" w:pos="1147"/>
        </w:tabs>
      </w:pPr>
      <w:r>
        <w:t>Caixa</w:t>
      </w:r>
      <w:r>
        <w:rPr>
          <w:spacing w:val="-3"/>
        </w:rPr>
        <w:t xml:space="preserve"> </w:t>
      </w:r>
      <w:r>
        <w:t>para</w:t>
      </w:r>
      <w:r>
        <w:rPr>
          <w:spacing w:val="-3"/>
        </w:rPr>
        <w:t xml:space="preserve"> </w:t>
      </w:r>
      <w:r>
        <w:rPr>
          <w:spacing w:val="-2"/>
        </w:rPr>
        <w:t>acondicionamento.</w:t>
      </w:r>
    </w:p>
    <w:p w14:paraId="14457403" w14:textId="77777777" w:rsidR="00413A6B" w:rsidRDefault="00557843">
      <w:pPr>
        <w:pStyle w:val="PargrafodaLista"/>
        <w:numPr>
          <w:ilvl w:val="0"/>
          <w:numId w:val="102"/>
        </w:numPr>
        <w:tabs>
          <w:tab w:val="left" w:pos="1147"/>
        </w:tabs>
        <w:spacing w:before="251"/>
      </w:pPr>
      <w:r>
        <w:rPr>
          <w:spacing w:val="-2"/>
        </w:rPr>
        <w:t>Software;</w:t>
      </w:r>
    </w:p>
    <w:p w14:paraId="47804805" w14:textId="77777777" w:rsidR="00413A6B" w:rsidRDefault="00413A6B">
      <w:pPr>
        <w:pStyle w:val="Corpodetexto"/>
        <w:spacing w:before="1"/>
      </w:pPr>
    </w:p>
    <w:p w14:paraId="1F57B2BF" w14:textId="77777777" w:rsidR="00413A6B" w:rsidRDefault="00557843">
      <w:pPr>
        <w:pStyle w:val="Ttulo2"/>
        <w:numPr>
          <w:ilvl w:val="3"/>
          <w:numId w:val="106"/>
        </w:numPr>
        <w:tabs>
          <w:tab w:val="left" w:pos="1559"/>
        </w:tabs>
        <w:ind w:left="1559" w:hanging="844"/>
      </w:pPr>
      <w:r>
        <w:rPr>
          <w:spacing w:val="-2"/>
        </w:rPr>
        <w:t>Características</w:t>
      </w:r>
      <w:r>
        <w:rPr>
          <w:spacing w:val="13"/>
        </w:rPr>
        <w:t xml:space="preserve"> </w:t>
      </w:r>
      <w:r>
        <w:rPr>
          <w:spacing w:val="-2"/>
        </w:rPr>
        <w:t>Gerais</w:t>
      </w:r>
    </w:p>
    <w:p w14:paraId="02711571" w14:textId="77777777" w:rsidR="00413A6B" w:rsidRDefault="00413A6B">
      <w:pPr>
        <w:pStyle w:val="Corpodetexto"/>
        <w:spacing w:before="1"/>
        <w:rPr>
          <w:rFonts w:ascii="Arial"/>
          <w:b/>
        </w:rPr>
      </w:pPr>
    </w:p>
    <w:p w14:paraId="4750518A" w14:textId="77777777" w:rsidR="00413A6B" w:rsidRDefault="00557843">
      <w:pPr>
        <w:pStyle w:val="PargrafodaLista"/>
        <w:numPr>
          <w:ilvl w:val="4"/>
          <w:numId w:val="106"/>
        </w:numPr>
        <w:tabs>
          <w:tab w:val="left" w:pos="1147"/>
          <w:tab w:val="left" w:pos="2155"/>
        </w:tabs>
        <w:spacing w:line="276" w:lineRule="auto"/>
        <w:ind w:left="1147" w:right="922" w:hanging="432"/>
      </w:pPr>
      <w:r>
        <w:t>Os Grupos Focais Veiculares em Policarbonato led e sinalizador auxiliar, substituirão os Grupos focais convencionais.</w:t>
      </w:r>
    </w:p>
    <w:p w14:paraId="6F54EB88" w14:textId="77777777" w:rsidR="00413A6B" w:rsidRDefault="00557843">
      <w:pPr>
        <w:pStyle w:val="PargrafodaLista"/>
        <w:numPr>
          <w:ilvl w:val="4"/>
          <w:numId w:val="106"/>
        </w:numPr>
        <w:tabs>
          <w:tab w:val="left" w:pos="1147"/>
          <w:tab w:val="left" w:pos="2151"/>
        </w:tabs>
        <w:spacing w:before="215" w:line="276" w:lineRule="auto"/>
        <w:ind w:left="1147" w:right="919" w:hanging="432"/>
        <w:jc w:val="both"/>
      </w:pPr>
      <w:r>
        <w:t>O Grupo Focal led, além de seu funcionamento normal, possui cinco lâmpadas a led de 100mm que acendem junto com a lâmpada de 200mm e vão apagando em intervalos de tempos</w:t>
      </w:r>
      <w:r>
        <w:rPr>
          <w:spacing w:val="-1"/>
        </w:rPr>
        <w:t xml:space="preserve"> </w:t>
      </w:r>
      <w:r>
        <w:t>iguais</w:t>
      </w:r>
      <w:r>
        <w:rPr>
          <w:spacing w:val="-1"/>
        </w:rPr>
        <w:t xml:space="preserve"> </w:t>
      </w:r>
      <w:r>
        <w:t>de acordo</w:t>
      </w:r>
      <w:r>
        <w:rPr>
          <w:spacing w:val="-1"/>
        </w:rPr>
        <w:t xml:space="preserve"> </w:t>
      </w:r>
      <w:r>
        <w:t>com o</w:t>
      </w:r>
      <w:r>
        <w:rPr>
          <w:spacing w:val="-1"/>
        </w:rPr>
        <w:t xml:space="preserve"> </w:t>
      </w:r>
      <w:r>
        <w:t>tempo</w:t>
      </w:r>
      <w:r>
        <w:rPr>
          <w:spacing w:val="-1"/>
        </w:rPr>
        <w:t xml:space="preserve"> </w:t>
      </w:r>
      <w:r>
        <w:t>de</w:t>
      </w:r>
      <w:r>
        <w:rPr>
          <w:spacing w:val="-1"/>
        </w:rPr>
        <w:t xml:space="preserve"> </w:t>
      </w:r>
      <w:r>
        <w:t>fase</w:t>
      </w:r>
      <w:r>
        <w:rPr>
          <w:spacing w:val="-1"/>
        </w:rPr>
        <w:t xml:space="preserve"> </w:t>
      </w:r>
      <w:r>
        <w:t>(vd ou</w:t>
      </w:r>
      <w:r>
        <w:rPr>
          <w:spacing w:val="-1"/>
        </w:rPr>
        <w:t xml:space="preserve"> </w:t>
      </w:r>
      <w:r>
        <w:t>vm) ou</w:t>
      </w:r>
      <w:r>
        <w:rPr>
          <w:spacing w:val="-1"/>
        </w:rPr>
        <w:t xml:space="preserve"> </w:t>
      </w:r>
      <w:r>
        <w:t>via programação do</w:t>
      </w:r>
      <w:r>
        <w:rPr>
          <w:spacing w:val="-1"/>
        </w:rPr>
        <w:t xml:space="preserve"> </w:t>
      </w:r>
      <w:r>
        <w:t>controlador de trânsito eletrônico.</w:t>
      </w:r>
    </w:p>
    <w:p w14:paraId="27DCAD6E" w14:textId="77777777" w:rsidR="00413A6B" w:rsidRDefault="00557843">
      <w:pPr>
        <w:pStyle w:val="PargrafodaLista"/>
        <w:numPr>
          <w:ilvl w:val="4"/>
          <w:numId w:val="106"/>
        </w:numPr>
        <w:tabs>
          <w:tab w:val="left" w:pos="1147"/>
          <w:tab w:val="left" w:pos="2151"/>
        </w:tabs>
        <w:spacing w:before="214" w:line="276" w:lineRule="auto"/>
        <w:ind w:left="1147" w:right="918" w:hanging="432"/>
        <w:jc w:val="both"/>
      </w:pPr>
      <w:r>
        <w:t>Cada conjunto óptico veicular a led e o conjunto auxiliar deverão ser interligados com cabos de alimentação de seção mínima de 1,0mm², com a terminação do cabo para fixação em barras de bornes de 2,5mm² em conectores modulares.</w:t>
      </w:r>
    </w:p>
    <w:p w14:paraId="57F61386" w14:textId="77777777" w:rsidR="00413A6B" w:rsidRDefault="00413A6B">
      <w:pPr>
        <w:pStyle w:val="PargrafodaLista"/>
        <w:spacing w:line="276" w:lineRule="auto"/>
        <w:sectPr w:rsidR="00413A6B">
          <w:headerReference w:type="default" r:id="rId40"/>
          <w:footerReference w:type="default" r:id="rId41"/>
          <w:pgSz w:w="11920" w:h="16850"/>
          <w:pgMar w:top="1200" w:right="0" w:bottom="280" w:left="425" w:header="112" w:footer="0" w:gutter="0"/>
          <w:cols w:space="720"/>
        </w:sectPr>
      </w:pPr>
    </w:p>
    <w:p w14:paraId="1657EF39" w14:textId="77777777" w:rsidR="00413A6B" w:rsidRDefault="00413A6B">
      <w:pPr>
        <w:pStyle w:val="Corpodetexto"/>
        <w:spacing w:before="142"/>
      </w:pPr>
    </w:p>
    <w:p w14:paraId="468114A1" w14:textId="77777777" w:rsidR="00413A6B" w:rsidRDefault="00557843">
      <w:pPr>
        <w:pStyle w:val="PargrafodaLista"/>
        <w:numPr>
          <w:ilvl w:val="4"/>
          <w:numId w:val="106"/>
        </w:numPr>
        <w:tabs>
          <w:tab w:val="left" w:pos="1147"/>
          <w:tab w:val="left" w:pos="2155"/>
        </w:tabs>
        <w:spacing w:line="276" w:lineRule="auto"/>
        <w:ind w:left="1147" w:right="918" w:hanging="432"/>
      </w:pPr>
      <w:r>
        <w:t>O</w:t>
      </w:r>
      <w:r>
        <w:rPr>
          <w:spacing w:val="33"/>
        </w:rPr>
        <w:t xml:space="preserve"> </w:t>
      </w:r>
      <w:r>
        <w:t>Grupo</w:t>
      </w:r>
      <w:r>
        <w:rPr>
          <w:spacing w:val="32"/>
        </w:rPr>
        <w:t xml:space="preserve"> </w:t>
      </w:r>
      <w:r>
        <w:t>Focal</w:t>
      </w:r>
      <w:r>
        <w:rPr>
          <w:spacing w:val="33"/>
        </w:rPr>
        <w:t xml:space="preserve"> </w:t>
      </w:r>
      <w:r>
        <w:t>Veicular</w:t>
      </w:r>
      <w:r>
        <w:rPr>
          <w:spacing w:val="33"/>
        </w:rPr>
        <w:t xml:space="preserve"> </w:t>
      </w:r>
      <w:r>
        <w:t>led</w:t>
      </w:r>
      <w:r>
        <w:rPr>
          <w:spacing w:val="34"/>
        </w:rPr>
        <w:t xml:space="preserve"> </w:t>
      </w:r>
      <w:r>
        <w:t>com</w:t>
      </w:r>
      <w:r>
        <w:rPr>
          <w:spacing w:val="33"/>
        </w:rPr>
        <w:t xml:space="preserve"> </w:t>
      </w:r>
      <w:r>
        <w:t>sinalização</w:t>
      </w:r>
      <w:r>
        <w:rPr>
          <w:spacing w:val="34"/>
        </w:rPr>
        <w:t xml:space="preserve"> </w:t>
      </w:r>
      <w:r>
        <w:t>auxiliar</w:t>
      </w:r>
      <w:r>
        <w:rPr>
          <w:spacing w:val="35"/>
        </w:rPr>
        <w:t xml:space="preserve"> </w:t>
      </w:r>
      <w:r>
        <w:t>devem</w:t>
      </w:r>
      <w:r>
        <w:rPr>
          <w:spacing w:val="33"/>
        </w:rPr>
        <w:t xml:space="preserve"> </w:t>
      </w:r>
      <w:r>
        <w:t>funcionar</w:t>
      </w:r>
      <w:r>
        <w:rPr>
          <w:spacing w:val="35"/>
        </w:rPr>
        <w:t xml:space="preserve"> </w:t>
      </w:r>
      <w:r>
        <w:t>em</w:t>
      </w:r>
      <w:r>
        <w:rPr>
          <w:spacing w:val="35"/>
        </w:rPr>
        <w:t xml:space="preserve"> </w:t>
      </w:r>
      <w:r>
        <w:t>qualquer controlador de trânsito eletrônico nacional ou internacional.</w:t>
      </w:r>
    </w:p>
    <w:p w14:paraId="610143CC" w14:textId="77777777" w:rsidR="00413A6B" w:rsidRDefault="00557843">
      <w:pPr>
        <w:pStyle w:val="Ttulo2"/>
        <w:numPr>
          <w:ilvl w:val="3"/>
          <w:numId w:val="106"/>
        </w:numPr>
        <w:tabs>
          <w:tab w:val="left" w:pos="1559"/>
        </w:tabs>
        <w:spacing w:before="215"/>
        <w:ind w:left="1559" w:hanging="844"/>
      </w:pPr>
      <w:r>
        <w:t>Requisitos</w:t>
      </w:r>
      <w:r>
        <w:rPr>
          <w:spacing w:val="-7"/>
        </w:rPr>
        <w:t xml:space="preserve"> </w:t>
      </w:r>
      <w:r>
        <w:rPr>
          <w:spacing w:val="-2"/>
        </w:rPr>
        <w:t>Especificos</w:t>
      </w:r>
    </w:p>
    <w:p w14:paraId="0892C4C0" w14:textId="77777777" w:rsidR="00413A6B" w:rsidRDefault="00413A6B">
      <w:pPr>
        <w:pStyle w:val="Corpodetexto"/>
        <w:rPr>
          <w:rFonts w:ascii="Arial"/>
          <w:b/>
        </w:rPr>
      </w:pPr>
    </w:p>
    <w:p w14:paraId="0192B2D9" w14:textId="77777777" w:rsidR="00413A6B" w:rsidRDefault="00557843">
      <w:pPr>
        <w:pStyle w:val="PargrafodaLista"/>
        <w:numPr>
          <w:ilvl w:val="4"/>
          <w:numId w:val="106"/>
        </w:numPr>
        <w:tabs>
          <w:tab w:val="left" w:pos="1147"/>
          <w:tab w:val="left" w:pos="2155"/>
        </w:tabs>
        <w:spacing w:line="276" w:lineRule="auto"/>
        <w:ind w:left="1147" w:right="915" w:hanging="432"/>
      </w:pPr>
      <w:r>
        <w:t>A caixa dos grupos focais de 200mm devem ser de policarbonato, e devem atender</w:t>
      </w:r>
      <w:r>
        <w:rPr>
          <w:spacing w:val="40"/>
        </w:rPr>
        <w:t xml:space="preserve"> </w:t>
      </w:r>
      <w:r>
        <w:t>as exigências abaixo:</w:t>
      </w:r>
    </w:p>
    <w:p w14:paraId="73E3F20A" w14:textId="77777777" w:rsidR="00413A6B" w:rsidRDefault="00557843">
      <w:pPr>
        <w:pStyle w:val="PargrafodaLista"/>
        <w:numPr>
          <w:ilvl w:val="5"/>
          <w:numId w:val="106"/>
        </w:numPr>
        <w:tabs>
          <w:tab w:val="left" w:pos="1147"/>
          <w:tab w:val="left" w:pos="2149"/>
        </w:tabs>
        <w:spacing w:before="215" w:line="276" w:lineRule="auto"/>
        <w:ind w:right="920" w:hanging="432"/>
        <w:jc w:val="both"/>
      </w:pPr>
      <w:r>
        <w:t>A caixa blindada de concepção modular, deve possuir dispositivo que permita a ligação da fiação externa, de modo a não comprometer a hermeticidade da mesma.</w:t>
      </w:r>
    </w:p>
    <w:p w14:paraId="0AC96738" w14:textId="77777777" w:rsidR="00413A6B" w:rsidRDefault="00557843">
      <w:pPr>
        <w:pStyle w:val="PargrafodaLista"/>
        <w:numPr>
          <w:ilvl w:val="5"/>
          <w:numId w:val="106"/>
        </w:numPr>
        <w:tabs>
          <w:tab w:val="left" w:pos="1147"/>
          <w:tab w:val="left" w:pos="2149"/>
        </w:tabs>
        <w:spacing w:before="215" w:line="276" w:lineRule="auto"/>
        <w:ind w:right="917" w:hanging="432"/>
        <w:jc w:val="both"/>
      </w:pPr>
      <w:r>
        <w:t>Deve ter portinhola contendo orifícios, guias, ressaltos e reforços necessários para a fixação de cobre-focos e lentes, devendo abrir-se girando sobre dobradiças da direita para a esquerda, tomando-se como referência um observador frontal. Seu fechamento deve ser feito através de fecho simples, sem uso de ferramenta especial, de modo a garantir a vedação da caixa blindada.</w:t>
      </w:r>
    </w:p>
    <w:p w14:paraId="6B89787A" w14:textId="77777777" w:rsidR="00413A6B" w:rsidRDefault="00557843">
      <w:pPr>
        <w:pStyle w:val="PargrafodaLista"/>
        <w:numPr>
          <w:ilvl w:val="5"/>
          <w:numId w:val="106"/>
        </w:numPr>
        <w:tabs>
          <w:tab w:val="left" w:pos="1147"/>
          <w:tab w:val="left" w:pos="2149"/>
        </w:tabs>
        <w:spacing w:before="217" w:line="273" w:lineRule="auto"/>
        <w:ind w:right="919" w:hanging="432"/>
        <w:jc w:val="both"/>
      </w:pPr>
      <w:r>
        <w:t>Todos os acessórios utilizados na fixação dos elementos componentes da caixa blindada, tais como, fechos, parafusos, travas devem ser conforme NBR 10065.</w:t>
      </w:r>
    </w:p>
    <w:p w14:paraId="13DFD5D0" w14:textId="77777777" w:rsidR="00413A6B" w:rsidRDefault="00557843">
      <w:pPr>
        <w:pStyle w:val="PargrafodaLista"/>
        <w:numPr>
          <w:ilvl w:val="5"/>
          <w:numId w:val="106"/>
        </w:numPr>
        <w:tabs>
          <w:tab w:val="left" w:pos="2155"/>
        </w:tabs>
        <w:spacing w:before="23" w:line="504" w:lineRule="exact"/>
        <w:ind w:left="715" w:right="921" w:firstLine="0"/>
      </w:pPr>
      <w:r>
        <w:t xml:space="preserve">Os parafusos não devem possuir rosca soberba de forma a permitir sua reutilização. </w:t>
      </w:r>
      <w:r>
        <w:rPr>
          <w:spacing w:val="-2"/>
        </w:rPr>
        <w:t>7.6.2.3.1.5</w:t>
      </w:r>
      <w:r>
        <w:tab/>
        <w:t>Todas</w:t>
      </w:r>
      <w:r>
        <w:rPr>
          <w:spacing w:val="39"/>
        </w:rPr>
        <w:t xml:space="preserve"> </w:t>
      </w:r>
      <w:r>
        <w:t>as</w:t>
      </w:r>
      <w:r>
        <w:rPr>
          <w:spacing w:val="36"/>
        </w:rPr>
        <w:t xml:space="preserve"> </w:t>
      </w:r>
      <w:r>
        <w:t>suas</w:t>
      </w:r>
      <w:r>
        <w:rPr>
          <w:spacing w:val="37"/>
        </w:rPr>
        <w:t xml:space="preserve"> </w:t>
      </w:r>
      <w:r>
        <w:t>partes</w:t>
      </w:r>
      <w:r>
        <w:rPr>
          <w:spacing w:val="36"/>
        </w:rPr>
        <w:t xml:space="preserve"> </w:t>
      </w:r>
      <w:r>
        <w:t>devem</w:t>
      </w:r>
      <w:r>
        <w:rPr>
          <w:spacing w:val="38"/>
        </w:rPr>
        <w:t xml:space="preserve"> </w:t>
      </w:r>
      <w:r>
        <w:t>ser</w:t>
      </w:r>
      <w:r>
        <w:rPr>
          <w:spacing w:val="37"/>
        </w:rPr>
        <w:t xml:space="preserve"> </w:t>
      </w:r>
      <w:r>
        <w:t>lisas</w:t>
      </w:r>
      <w:r>
        <w:rPr>
          <w:spacing w:val="39"/>
        </w:rPr>
        <w:t xml:space="preserve"> </w:t>
      </w:r>
      <w:r>
        <w:t>e</w:t>
      </w:r>
      <w:r>
        <w:rPr>
          <w:spacing w:val="36"/>
        </w:rPr>
        <w:t xml:space="preserve"> </w:t>
      </w:r>
      <w:r>
        <w:t>isentas</w:t>
      </w:r>
      <w:r>
        <w:rPr>
          <w:spacing w:val="39"/>
        </w:rPr>
        <w:t xml:space="preserve"> </w:t>
      </w:r>
      <w:r>
        <w:t>de</w:t>
      </w:r>
      <w:r>
        <w:rPr>
          <w:spacing w:val="36"/>
        </w:rPr>
        <w:t xml:space="preserve"> </w:t>
      </w:r>
      <w:r>
        <w:t>falhas,</w:t>
      </w:r>
      <w:r>
        <w:rPr>
          <w:spacing w:val="38"/>
        </w:rPr>
        <w:t xml:space="preserve"> </w:t>
      </w:r>
      <w:r>
        <w:t>rachaduras,</w:t>
      </w:r>
      <w:r>
        <w:rPr>
          <w:spacing w:val="40"/>
        </w:rPr>
        <w:t xml:space="preserve"> </w:t>
      </w:r>
      <w:r>
        <w:t>bolhas</w:t>
      </w:r>
      <w:r>
        <w:rPr>
          <w:spacing w:val="37"/>
        </w:rPr>
        <w:t xml:space="preserve"> </w:t>
      </w:r>
      <w:r>
        <w:t>de</w:t>
      </w:r>
    </w:p>
    <w:p w14:paraId="0D1A38D9" w14:textId="77777777" w:rsidR="00413A6B" w:rsidRDefault="00557843">
      <w:pPr>
        <w:pStyle w:val="Corpodetexto"/>
        <w:spacing w:line="236" w:lineRule="exact"/>
        <w:ind w:left="1147"/>
      </w:pPr>
      <w:r>
        <w:t>fundição</w:t>
      </w:r>
      <w:r>
        <w:rPr>
          <w:spacing w:val="-5"/>
        </w:rPr>
        <w:t xml:space="preserve"> </w:t>
      </w:r>
      <w:r>
        <w:t>ou</w:t>
      </w:r>
      <w:r>
        <w:rPr>
          <w:spacing w:val="-5"/>
        </w:rPr>
        <w:t xml:space="preserve"> </w:t>
      </w:r>
      <w:r>
        <w:t>outros</w:t>
      </w:r>
      <w:r>
        <w:rPr>
          <w:spacing w:val="-4"/>
        </w:rPr>
        <w:t xml:space="preserve"> </w:t>
      </w:r>
      <w:r>
        <w:rPr>
          <w:spacing w:val="-2"/>
        </w:rPr>
        <w:t>defeitos.</w:t>
      </w:r>
    </w:p>
    <w:p w14:paraId="42039DB8" w14:textId="77777777" w:rsidR="00413A6B" w:rsidRDefault="00413A6B">
      <w:pPr>
        <w:pStyle w:val="Corpodetexto"/>
      </w:pPr>
    </w:p>
    <w:p w14:paraId="1FC68139" w14:textId="77777777" w:rsidR="00413A6B" w:rsidRDefault="00557843">
      <w:pPr>
        <w:pStyle w:val="PargrafodaLista"/>
        <w:numPr>
          <w:ilvl w:val="5"/>
          <w:numId w:val="101"/>
        </w:numPr>
        <w:tabs>
          <w:tab w:val="left" w:pos="1147"/>
          <w:tab w:val="left" w:pos="2149"/>
        </w:tabs>
        <w:spacing w:line="276" w:lineRule="auto"/>
        <w:ind w:right="917" w:hanging="432"/>
        <w:jc w:val="both"/>
      </w:pPr>
      <w:r>
        <w:t>Não pode haver infiltração de poeira e umidade nas partes óticas e elétricas da caixa blindada, devendo ser previsto proteção, através de guarnições de borracha e filtro de bronze poroso para respiro.</w:t>
      </w:r>
    </w:p>
    <w:p w14:paraId="1D583855" w14:textId="77777777" w:rsidR="00413A6B" w:rsidRDefault="00557843">
      <w:pPr>
        <w:pStyle w:val="PargrafodaLista"/>
        <w:numPr>
          <w:ilvl w:val="5"/>
          <w:numId w:val="101"/>
        </w:numPr>
        <w:tabs>
          <w:tab w:val="left" w:pos="1147"/>
          <w:tab w:val="left" w:pos="2149"/>
        </w:tabs>
        <w:spacing w:before="217" w:line="276" w:lineRule="auto"/>
        <w:ind w:right="918" w:hanging="432"/>
        <w:jc w:val="both"/>
      </w:pPr>
      <w:r>
        <w:t>As caixas blindadas devem ter as cores definidas no processo de produção mantendo-se inalteradas mesmo em exposição solar (raios ultravioletas). Ozona e/ou abrasão dos ventos.</w:t>
      </w:r>
    </w:p>
    <w:p w14:paraId="5C75D970" w14:textId="77777777" w:rsidR="00413A6B" w:rsidRDefault="00557843">
      <w:pPr>
        <w:pStyle w:val="PargrafodaLista"/>
        <w:numPr>
          <w:ilvl w:val="5"/>
          <w:numId w:val="101"/>
        </w:numPr>
        <w:tabs>
          <w:tab w:val="left" w:pos="1147"/>
          <w:tab w:val="left" w:pos="2149"/>
        </w:tabs>
        <w:spacing w:before="215" w:line="276" w:lineRule="auto"/>
        <w:ind w:right="921" w:hanging="432"/>
        <w:jc w:val="both"/>
      </w:pPr>
      <w:r>
        <w:t>O acabamento externo</w:t>
      </w:r>
      <w:r>
        <w:rPr>
          <w:spacing w:val="-1"/>
        </w:rPr>
        <w:t xml:space="preserve"> </w:t>
      </w:r>
      <w:r>
        <w:t>e</w:t>
      </w:r>
      <w:r>
        <w:rPr>
          <w:spacing w:val="-1"/>
        </w:rPr>
        <w:t xml:space="preserve"> </w:t>
      </w:r>
      <w:r>
        <w:t>interno</w:t>
      </w:r>
      <w:r>
        <w:rPr>
          <w:spacing w:val="-1"/>
        </w:rPr>
        <w:t xml:space="preserve"> </w:t>
      </w:r>
      <w:r>
        <w:t>das</w:t>
      </w:r>
      <w:r>
        <w:rPr>
          <w:spacing w:val="-1"/>
        </w:rPr>
        <w:t xml:space="preserve"> </w:t>
      </w:r>
      <w:r>
        <w:t>caixas blindadas deverá ser na</w:t>
      </w:r>
      <w:r>
        <w:rPr>
          <w:spacing w:val="-1"/>
        </w:rPr>
        <w:t xml:space="preserve"> </w:t>
      </w:r>
      <w:r>
        <w:t>cor preta e</w:t>
      </w:r>
      <w:r>
        <w:rPr>
          <w:spacing w:val="-1"/>
        </w:rPr>
        <w:t xml:space="preserve"> </w:t>
      </w:r>
      <w:r>
        <w:t>todas as suas partes devem ser lisas e isentas de falhas, rachaduras ou outros defeitos;</w:t>
      </w:r>
    </w:p>
    <w:p w14:paraId="30237F3F" w14:textId="77777777" w:rsidR="00413A6B" w:rsidRDefault="00557843">
      <w:pPr>
        <w:pStyle w:val="PargrafodaLista"/>
        <w:numPr>
          <w:ilvl w:val="5"/>
          <w:numId w:val="101"/>
        </w:numPr>
        <w:tabs>
          <w:tab w:val="left" w:pos="1147"/>
          <w:tab w:val="left" w:pos="2149"/>
        </w:tabs>
        <w:spacing w:before="215" w:line="276" w:lineRule="auto"/>
        <w:ind w:right="920" w:hanging="432"/>
        <w:jc w:val="both"/>
      </w:pPr>
      <w:r>
        <w:t>A caixa blindada de concepção modular deverá possuir dispositivo que permita a ligação da fiação externa, de modo a não comprometer a hermeticidade das mesmas;</w:t>
      </w:r>
    </w:p>
    <w:p w14:paraId="5CD55A65" w14:textId="77777777" w:rsidR="00413A6B" w:rsidRDefault="00557843">
      <w:pPr>
        <w:pStyle w:val="PargrafodaLista"/>
        <w:numPr>
          <w:ilvl w:val="5"/>
          <w:numId w:val="101"/>
        </w:numPr>
        <w:tabs>
          <w:tab w:val="left" w:pos="2155"/>
        </w:tabs>
        <w:spacing w:before="215"/>
        <w:ind w:left="2155"/>
      </w:pPr>
      <w:r>
        <w:t>As</w:t>
      </w:r>
      <w:r>
        <w:rPr>
          <w:spacing w:val="-6"/>
        </w:rPr>
        <w:t xml:space="preserve"> </w:t>
      </w:r>
      <w:r>
        <w:t>caixas</w:t>
      </w:r>
      <w:r>
        <w:rPr>
          <w:spacing w:val="-5"/>
        </w:rPr>
        <w:t xml:space="preserve"> </w:t>
      </w:r>
      <w:r>
        <w:t>blindadas</w:t>
      </w:r>
      <w:r>
        <w:rPr>
          <w:spacing w:val="-4"/>
        </w:rPr>
        <w:t xml:space="preserve"> </w:t>
      </w:r>
      <w:r>
        <w:t>deverão</w:t>
      </w:r>
      <w:r>
        <w:rPr>
          <w:spacing w:val="-4"/>
        </w:rPr>
        <w:t xml:space="preserve"> </w:t>
      </w:r>
      <w:r>
        <w:t>possuir</w:t>
      </w:r>
      <w:r>
        <w:rPr>
          <w:spacing w:val="-4"/>
        </w:rPr>
        <w:t xml:space="preserve"> </w:t>
      </w:r>
      <w:r>
        <w:t>vedação</w:t>
      </w:r>
      <w:r>
        <w:rPr>
          <w:spacing w:val="-6"/>
        </w:rPr>
        <w:t xml:space="preserve"> </w:t>
      </w:r>
      <w:r>
        <w:t>contra</w:t>
      </w:r>
      <w:r>
        <w:rPr>
          <w:spacing w:val="-7"/>
        </w:rPr>
        <w:t xml:space="preserve"> </w:t>
      </w:r>
      <w:r>
        <w:t>água</w:t>
      </w:r>
      <w:r>
        <w:rPr>
          <w:spacing w:val="-4"/>
        </w:rPr>
        <w:t xml:space="preserve"> </w:t>
      </w:r>
      <w:r>
        <w:t>e</w:t>
      </w:r>
      <w:r>
        <w:rPr>
          <w:spacing w:val="-6"/>
        </w:rPr>
        <w:t xml:space="preserve"> </w:t>
      </w:r>
      <w:r>
        <w:rPr>
          <w:spacing w:val="-2"/>
        </w:rPr>
        <w:t>poeira.</w:t>
      </w:r>
    </w:p>
    <w:p w14:paraId="7FF9AB9B" w14:textId="77777777" w:rsidR="00413A6B" w:rsidRDefault="00413A6B">
      <w:pPr>
        <w:pStyle w:val="Corpodetexto"/>
        <w:spacing w:before="1"/>
      </w:pPr>
    </w:p>
    <w:p w14:paraId="28394E20" w14:textId="77777777" w:rsidR="00413A6B" w:rsidRDefault="00557843">
      <w:pPr>
        <w:pStyle w:val="PargrafodaLista"/>
        <w:numPr>
          <w:ilvl w:val="5"/>
          <w:numId w:val="101"/>
        </w:numPr>
        <w:tabs>
          <w:tab w:val="left" w:pos="1147"/>
          <w:tab w:val="left" w:pos="2148"/>
        </w:tabs>
        <w:spacing w:line="276" w:lineRule="auto"/>
        <w:ind w:right="918" w:hanging="432"/>
        <w:jc w:val="both"/>
      </w:pPr>
      <w:r>
        <w:t>As caixas blindadas quando ensaiadas para verificação da hermeticidade, não deverão conter</w:t>
      </w:r>
      <w:r>
        <w:rPr>
          <w:spacing w:val="-3"/>
        </w:rPr>
        <w:t xml:space="preserve"> </w:t>
      </w:r>
      <w:r>
        <w:t>mais do</w:t>
      </w:r>
      <w:r>
        <w:rPr>
          <w:spacing w:val="-4"/>
        </w:rPr>
        <w:t xml:space="preserve"> </w:t>
      </w:r>
      <w:r>
        <w:t>que 5 cm³ de água no</w:t>
      </w:r>
      <w:r>
        <w:rPr>
          <w:spacing w:val="-1"/>
        </w:rPr>
        <w:t xml:space="preserve"> </w:t>
      </w:r>
      <w:r>
        <w:t>interior dos</w:t>
      </w:r>
      <w:r>
        <w:rPr>
          <w:spacing w:val="-1"/>
        </w:rPr>
        <w:t xml:space="preserve"> </w:t>
      </w:r>
      <w:r>
        <w:t>3</w:t>
      </w:r>
      <w:r>
        <w:rPr>
          <w:spacing w:val="-1"/>
        </w:rPr>
        <w:t xml:space="preserve"> </w:t>
      </w:r>
      <w:r>
        <w:t>focos, no</w:t>
      </w:r>
      <w:r>
        <w:rPr>
          <w:spacing w:val="-1"/>
        </w:rPr>
        <w:t xml:space="preserve"> </w:t>
      </w:r>
      <w:r>
        <w:t>ensaio de estanqueidade.</w:t>
      </w:r>
    </w:p>
    <w:p w14:paraId="3976DBFF" w14:textId="77777777" w:rsidR="00413A6B" w:rsidRDefault="00557843">
      <w:pPr>
        <w:pStyle w:val="PargrafodaLista"/>
        <w:numPr>
          <w:ilvl w:val="5"/>
          <w:numId w:val="101"/>
        </w:numPr>
        <w:tabs>
          <w:tab w:val="left" w:pos="1147"/>
          <w:tab w:val="left" w:pos="2148"/>
        </w:tabs>
        <w:spacing w:before="215" w:line="276" w:lineRule="auto"/>
        <w:ind w:right="915" w:hanging="432"/>
        <w:jc w:val="both"/>
      </w:pPr>
      <w:r>
        <w:t xml:space="preserve">Cada caixa blindada deverá ter uma portinhola fabricada com o mesmo material, contendo orifícios, guias, ressaltos e reforços necessários para a fixação de cobre-focos e </w:t>
      </w:r>
      <w:r>
        <w:rPr>
          <w:spacing w:val="-2"/>
        </w:rPr>
        <w:t>lentes.</w:t>
      </w:r>
    </w:p>
    <w:p w14:paraId="1FE28C39" w14:textId="77777777" w:rsidR="00413A6B" w:rsidRDefault="00557843">
      <w:pPr>
        <w:pStyle w:val="PargrafodaLista"/>
        <w:numPr>
          <w:ilvl w:val="5"/>
          <w:numId w:val="101"/>
        </w:numPr>
        <w:tabs>
          <w:tab w:val="left" w:pos="1147"/>
          <w:tab w:val="left" w:pos="2148"/>
        </w:tabs>
        <w:spacing w:before="214" w:line="276" w:lineRule="auto"/>
        <w:ind w:right="918" w:hanging="432"/>
        <w:jc w:val="both"/>
      </w:pPr>
      <w:r>
        <w:t>Os Parafusos não poderão ser auto-atarrachante de forma a permitir a sua reutilização. Casos de exceção deverão ser submetidos à aprovação prévia.</w:t>
      </w:r>
    </w:p>
    <w:p w14:paraId="512A1E3A" w14:textId="77777777" w:rsidR="00413A6B" w:rsidRDefault="00557843">
      <w:pPr>
        <w:pStyle w:val="Ttulo2"/>
        <w:numPr>
          <w:ilvl w:val="4"/>
          <w:numId w:val="106"/>
        </w:numPr>
        <w:tabs>
          <w:tab w:val="left" w:pos="2155"/>
        </w:tabs>
        <w:spacing w:before="215"/>
      </w:pPr>
      <w:r>
        <w:rPr>
          <w:spacing w:val="-2"/>
        </w:rPr>
        <w:t>Cobre-</w:t>
      </w:r>
      <w:r>
        <w:rPr>
          <w:spacing w:val="-4"/>
        </w:rPr>
        <w:t>foco</w:t>
      </w:r>
    </w:p>
    <w:p w14:paraId="57D687C3" w14:textId="77777777" w:rsidR="00413A6B" w:rsidRDefault="00413A6B">
      <w:pPr>
        <w:pStyle w:val="Ttulo2"/>
        <w:sectPr w:rsidR="00413A6B">
          <w:headerReference w:type="default" r:id="rId42"/>
          <w:footerReference w:type="default" r:id="rId43"/>
          <w:pgSz w:w="11920" w:h="16850"/>
          <w:pgMar w:top="1200" w:right="0" w:bottom="280" w:left="425" w:header="112" w:footer="0" w:gutter="0"/>
          <w:cols w:space="720"/>
        </w:sectPr>
      </w:pPr>
    </w:p>
    <w:p w14:paraId="5C2324DF" w14:textId="77777777" w:rsidR="00413A6B" w:rsidRDefault="00413A6B">
      <w:pPr>
        <w:pStyle w:val="Corpodetexto"/>
        <w:spacing w:before="142"/>
        <w:rPr>
          <w:rFonts w:ascii="Arial"/>
          <w:b/>
        </w:rPr>
      </w:pPr>
    </w:p>
    <w:p w14:paraId="4B4A6178" w14:textId="77777777" w:rsidR="00413A6B" w:rsidRDefault="00557843">
      <w:pPr>
        <w:pStyle w:val="PargrafodaLista"/>
        <w:numPr>
          <w:ilvl w:val="5"/>
          <w:numId w:val="106"/>
        </w:numPr>
        <w:tabs>
          <w:tab w:val="left" w:pos="1147"/>
          <w:tab w:val="left" w:pos="2149"/>
        </w:tabs>
        <w:spacing w:line="276" w:lineRule="auto"/>
        <w:ind w:right="916" w:hanging="432"/>
        <w:jc w:val="both"/>
      </w:pPr>
      <w:r>
        <w:t>Deverão existir cobre-focos, individuais para cada foco, cobrindo ¾ superiores da circunferência do mesmo, com finalidade de reduzir a intensidade luminosa externa e impedir visão lateral, confeccionados em policarbonato, com espessura mínima de 1mm.</w:t>
      </w:r>
    </w:p>
    <w:p w14:paraId="7F8A05FE" w14:textId="77777777" w:rsidR="00413A6B" w:rsidRDefault="00557843">
      <w:pPr>
        <w:pStyle w:val="Ttulo2"/>
        <w:numPr>
          <w:ilvl w:val="4"/>
          <w:numId w:val="106"/>
        </w:numPr>
        <w:tabs>
          <w:tab w:val="left" w:pos="2155"/>
        </w:tabs>
        <w:spacing w:before="214"/>
      </w:pPr>
      <w:r>
        <w:rPr>
          <w:spacing w:val="-2"/>
        </w:rPr>
        <w:t>Anteparo</w:t>
      </w:r>
    </w:p>
    <w:p w14:paraId="6D14D376" w14:textId="77777777" w:rsidR="00413A6B" w:rsidRDefault="00413A6B">
      <w:pPr>
        <w:pStyle w:val="Corpodetexto"/>
        <w:spacing w:before="1"/>
        <w:rPr>
          <w:rFonts w:ascii="Arial"/>
          <w:b/>
        </w:rPr>
      </w:pPr>
    </w:p>
    <w:p w14:paraId="53014F2D" w14:textId="77777777" w:rsidR="00413A6B" w:rsidRDefault="00557843">
      <w:pPr>
        <w:pStyle w:val="PargrafodaLista"/>
        <w:numPr>
          <w:ilvl w:val="5"/>
          <w:numId w:val="106"/>
        </w:numPr>
        <w:tabs>
          <w:tab w:val="left" w:pos="1147"/>
          <w:tab w:val="left" w:pos="2149"/>
        </w:tabs>
        <w:spacing w:line="276" w:lineRule="auto"/>
        <w:ind w:right="922" w:hanging="432"/>
        <w:jc w:val="both"/>
      </w:pPr>
      <w:r>
        <w:t>Os anteparos (shadows) deverão ser confeccionados em material não corrosível com acabamento na cor preto fosco de modo a ser fixados nos grupos focais de 200mm e os auxiliares de 100mm em braços projetados.</w:t>
      </w:r>
    </w:p>
    <w:p w14:paraId="74474E2E" w14:textId="77777777" w:rsidR="00413A6B" w:rsidRDefault="00557843">
      <w:pPr>
        <w:pStyle w:val="Ttulo2"/>
        <w:numPr>
          <w:ilvl w:val="4"/>
          <w:numId w:val="106"/>
        </w:numPr>
        <w:tabs>
          <w:tab w:val="left" w:pos="2155"/>
        </w:tabs>
        <w:spacing w:before="214"/>
      </w:pPr>
      <w:r>
        <w:rPr>
          <w:spacing w:val="-2"/>
        </w:rPr>
        <w:t>Fixações</w:t>
      </w:r>
    </w:p>
    <w:p w14:paraId="6E8F3CEF" w14:textId="77777777" w:rsidR="00413A6B" w:rsidRDefault="00413A6B">
      <w:pPr>
        <w:pStyle w:val="Corpodetexto"/>
        <w:spacing w:before="1"/>
        <w:rPr>
          <w:rFonts w:ascii="Arial"/>
          <w:b/>
        </w:rPr>
      </w:pPr>
    </w:p>
    <w:p w14:paraId="08219157" w14:textId="77777777" w:rsidR="00413A6B" w:rsidRDefault="00557843">
      <w:pPr>
        <w:pStyle w:val="PargrafodaLista"/>
        <w:numPr>
          <w:ilvl w:val="5"/>
          <w:numId w:val="106"/>
        </w:numPr>
        <w:tabs>
          <w:tab w:val="left" w:pos="1147"/>
          <w:tab w:val="left" w:pos="2149"/>
        </w:tabs>
        <w:spacing w:line="276" w:lineRule="auto"/>
        <w:ind w:right="922" w:hanging="432"/>
        <w:jc w:val="both"/>
      </w:pPr>
      <w:r>
        <w:t>A fixação dos</w:t>
      </w:r>
      <w:r>
        <w:rPr>
          <w:spacing w:val="-1"/>
        </w:rPr>
        <w:t xml:space="preserve"> </w:t>
      </w:r>
      <w:r>
        <w:t>Grupos Focais em braço projetado</w:t>
      </w:r>
      <w:r>
        <w:rPr>
          <w:spacing w:val="-1"/>
        </w:rPr>
        <w:t xml:space="preserve"> </w:t>
      </w:r>
      <w:r>
        <w:t>deve ser feita por um único suporte, confeccionados em alumínio.</w:t>
      </w:r>
    </w:p>
    <w:p w14:paraId="0AD17B78" w14:textId="77777777" w:rsidR="00413A6B" w:rsidRDefault="00557843">
      <w:pPr>
        <w:pStyle w:val="PargrafodaLista"/>
        <w:numPr>
          <w:ilvl w:val="5"/>
          <w:numId w:val="106"/>
        </w:numPr>
        <w:tabs>
          <w:tab w:val="left" w:pos="1147"/>
          <w:tab w:val="left" w:pos="2149"/>
        </w:tabs>
        <w:spacing w:before="215" w:line="276" w:lineRule="auto"/>
        <w:ind w:right="921" w:hanging="432"/>
        <w:jc w:val="both"/>
      </w:pPr>
      <w:r>
        <w:t>O suporte deve ser tipo basculante, a fim de posicionar o Grupo Focal Veicular projetado na melhor visão do motorista.</w:t>
      </w:r>
    </w:p>
    <w:p w14:paraId="217A5B4D" w14:textId="77777777" w:rsidR="00413A6B" w:rsidRDefault="00557843">
      <w:pPr>
        <w:pStyle w:val="Ttulo2"/>
        <w:numPr>
          <w:ilvl w:val="4"/>
          <w:numId w:val="106"/>
        </w:numPr>
        <w:tabs>
          <w:tab w:val="left" w:pos="2155"/>
        </w:tabs>
        <w:spacing w:before="215"/>
      </w:pPr>
      <w:r>
        <w:rPr>
          <w:spacing w:val="-2"/>
        </w:rPr>
        <w:t>Lentes</w:t>
      </w:r>
    </w:p>
    <w:p w14:paraId="6E0D4EFE" w14:textId="77777777" w:rsidR="00413A6B" w:rsidRDefault="00557843">
      <w:pPr>
        <w:pStyle w:val="PargrafodaLista"/>
        <w:numPr>
          <w:ilvl w:val="5"/>
          <w:numId w:val="106"/>
        </w:numPr>
        <w:tabs>
          <w:tab w:val="left" w:pos="2155"/>
        </w:tabs>
        <w:spacing w:before="7" w:line="500" w:lineRule="atLeast"/>
        <w:ind w:left="715" w:right="919" w:firstLine="0"/>
      </w:pPr>
      <w:r>
        <w:t xml:space="preserve">As lentes dos grupo focal semafóricos deverão ser incolores e do tipo Fresnel. </w:t>
      </w:r>
      <w:r>
        <w:rPr>
          <w:spacing w:val="-2"/>
        </w:rPr>
        <w:t>7.6.2.3.5.2</w:t>
      </w:r>
      <w:r>
        <w:tab/>
        <w:t>As</w:t>
      </w:r>
      <w:r>
        <w:rPr>
          <w:spacing w:val="26"/>
        </w:rPr>
        <w:t xml:space="preserve"> </w:t>
      </w:r>
      <w:r>
        <w:t>lentes</w:t>
      </w:r>
      <w:r>
        <w:rPr>
          <w:spacing w:val="23"/>
        </w:rPr>
        <w:t xml:space="preserve"> </w:t>
      </w:r>
      <w:r>
        <w:t>deverão</w:t>
      </w:r>
      <w:r>
        <w:rPr>
          <w:spacing w:val="24"/>
        </w:rPr>
        <w:t xml:space="preserve"> </w:t>
      </w:r>
      <w:r>
        <w:t>ser</w:t>
      </w:r>
      <w:r>
        <w:rPr>
          <w:spacing w:val="27"/>
        </w:rPr>
        <w:t xml:space="preserve"> </w:t>
      </w:r>
      <w:r>
        <w:t>de</w:t>
      </w:r>
      <w:r>
        <w:rPr>
          <w:spacing w:val="26"/>
        </w:rPr>
        <w:t xml:space="preserve"> </w:t>
      </w:r>
      <w:r>
        <w:t>policarbonato,</w:t>
      </w:r>
      <w:r>
        <w:rPr>
          <w:spacing w:val="25"/>
        </w:rPr>
        <w:t xml:space="preserve"> </w:t>
      </w:r>
      <w:r>
        <w:t>com</w:t>
      </w:r>
      <w:r>
        <w:rPr>
          <w:spacing w:val="24"/>
        </w:rPr>
        <w:t xml:space="preserve"> </w:t>
      </w:r>
      <w:r>
        <w:t>proteção</w:t>
      </w:r>
      <w:r>
        <w:rPr>
          <w:spacing w:val="26"/>
        </w:rPr>
        <w:t xml:space="preserve"> </w:t>
      </w:r>
      <w:r>
        <w:t>UVA,</w:t>
      </w:r>
      <w:r>
        <w:rPr>
          <w:spacing w:val="25"/>
        </w:rPr>
        <w:t xml:space="preserve"> </w:t>
      </w:r>
      <w:r>
        <w:t>devendo</w:t>
      </w:r>
      <w:r>
        <w:rPr>
          <w:spacing w:val="23"/>
        </w:rPr>
        <w:t xml:space="preserve"> </w:t>
      </w:r>
      <w:r>
        <w:t>suportar</w:t>
      </w:r>
      <w:r>
        <w:rPr>
          <w:spacing w:val="27"/>
        </w:rPr>
        <w:t xml:space="preserve"> </w:t>
      </w:r>
      <w:r>
        <w:t>sem</w:t>
      </w:r>
    </w:p>
    <w:p w14:paraId="0F9C650E" w14:textId="77777777" w:rsidR="00413A6B" w:rsidRDefault="00557843">
      <w:pPr>
        <w:pStyle w:val="Corpodetexto"/>
        <w:spacing w:before="43"/>
        <w:ind w:left="1147"/>
      </w:pPr>
      <w:r>
        <w:t>danos</w:t>
      </w:r>
      <w:r>
        <w:rPr>
          <w:spacing w:val="-6"/>
        </w:rPr>
        <w:t xml:space="preserve"> </w:t>
      </w:r>
      <w:r>
        <w:t>uma</w:t>
      </w:r>
      <w:r>
        <w:rPr>
          <w:spacing w:val="-6"/>
        </w:rPr>
        <w:t xml:space="preserve"> </w:t>
      </w:r>
      <w:r>
        <w:t>exposição</w:t>
      </w:r>
      <w:r>
        <w:rPr>
          <w:spacing w:val="-6"/>
        </w:rPr>
        <w:t xml:space="preserve"> </w:t>
      </w:r>
      <w:r>
        <w:t>solar</w:t>
      </w:r>
      <w:r>
        <w:rPr>
          <w:spacing w:val="-4"/>
        </w:rPr>
        <w:t xml:space="preserve"> </w:t>
      </w:r>
      <w:r>
        <w:t>direta</w:t>
      </w:r>
      <w:r>
        <w:rPr>
          <w:spacing w:val="-6"/>
        </w:rPr>
        <w:t xml:space="preserve"> </w:t>
      </w:r>
      <w:r>
        <w:t>por</w:t>
      </w:r>
      <w:r>
        <w:rPr>
          <w:spacing w:val="-5"/>
        </w:rPr>
        <w:t xml:space="preserve"> </w:t>
      </w:r>
      <w:r>
        <w:t>um</w:t>
      </w:r>
      <w:r>
        <w:rPr>
          <w:spacing w:val="-4"/>
        </w:rPr>
        <w:t xml:space="preserve"> </w:t>
      </w:r>
      <w:r>
        <w:t>período</w:t>
      </w:r>
      <w:r>
        <w:rPr>
          <w:spacing w:val="-6"/>
        </w:rPr>
        <w:t xml:space="preserve"> </w:t>
      </w:r>
      <w:r>
        <w:t>não</w:t>
      </w:r>
      <w:r>
        <w:rPr>
          <w:spacing w:val="-5"/>
        </w:rPr>
        <w:t xml:space="preserve"> </w:t>
      </w:r>
      <w:r>
        <w:t>inferior</w:t>
      </w:r>
      <w:r>
        <w:rPr>
          <w:spacing w:val="-3"/>
        </w:rPr>
        <w:t xml:space="preserve"> </w:t>
      </w:r>
      <w:r>
        <w:t>a</w:t>
      </w:r>
      <w:r>
        <w:rPr>
          <w:spacing w:val="-6"/>
        </w:rPr>
        <w:t xml:space="preserve"> </w:t>
      </w:r>
      <w:r>
        <w:t>cinco</w:t>
      </w:r>
      <w:r>
        <w:rPr>
          <w:spacing w:val="-6"/>
        </w:rPr>
        <w:t xml:space="preserve"> </w:t>
      </w:r>
      <w:r>
        <w:rPr>
          <w:spacing w:val="-2"/>
        </w:rPr>
        <w:t>anos.</w:t>
      </w:r>
    </w:p>
    <w:p w14:paraId="7DDD8A72" w14:textId="77777777" w:rsidR="00413A6B" w:rsidRDefault="00413A6B">
      <w:pPr>
        <w:pStyle w:val="Corpodetexto"/>
        <w:spacing w:before="1"/>
      </w:pPr>
    </w:p>
    <w:p w14:paraId="371538BE" w14:textId="77777777" w:rsidR="00413A6B" w:rsidRDefault="00557843">
      <w:pPr>
        <w:pStyle w:val="Corpodetexto"/>
        <w:tabs>
          <w:tab w:val="left" w:pos="2155"/>
        </w:tabs>
        <w:ind w:left="715"/>
      </w:pPr>
      <w:r>
        <w:rPr>
          <w:spacing w:val="-2"/>
        </w:rPr>
        <w:t>7.6.2.3.5.3</w:t>
      </w:r>
      <w:r>
        <w:tab/>
        <w:t>A</w:t>
      </w:r>
      <w:r>
        <w:rPr>
          <w:spacing w:val="-7"/>
        </w:rPr>
        <w:t xml:space="preserve"> </w:t>
      </w:r>
      <w:r>
        <w:t>superfície</w:t>
      </w:r>
      <w:r>
        <w:rPr>
          <w:spacing w:val="-4"/>
        </w:rPr>
        <w:t xml:space="preserve"> </w:t>
      </w:r>
      <w:r>
        <w:t>externa</w:t>
      </w:r>
      <w:r>
        <w:rPr>
          <w:spacing w:val="-4"/>
        </w:rPr>
        <w:t xml:space="preserve"> </w:t>
      </w:r>
      <w:r>
        <w:t>da</w:t>
      </w:r>
      <w:r>
        <w:rPr>
          <w:spacing w:val="-6"/>
        </w:rPr>
        <w:t xml:space="preserve"> </w:t>
      </w:r>
      <w:r>
        <w:t>lente</w:t>
      </w:r>
      <w:r>
        <w:rPr>
          <w:spacing w:val="-4"/>
        </w:rPr>
        <w:t xml:space="preserve"> </w:t>
      </w:r>
      <w:r>
        <w:t>deverá</w:t>
      </w:r>
      <w:r>
        <w:rPr>
          <w:spacing w:val="-4"/>
        </w:rPr>
        <w:t xml:space="preserve"> </w:t>
      </w:r>
      <w:r>
        <w:t>ser</w:t>
      </w:r>
      <w:r>
        <w:rPr>
          <w:spacing w:val="-5"/>
        </w:rPr>
        <w:t xml:space="preserve"> </w:t>
      </w:r>
      <w:r>
        <w:t>lisa</w:t>
      </w:r>
      <w:r>
        <w:rPr>
          <w:spacing w:val="-4"/>
        </w:rPr>
        <w:t xml:space="preserve"> </w:t>
      </w:r>
      <w:r>
        <w:t>e</w:t>
      </w:r>
      <w:r>
        <w:rPr>
          <w:spacing w:val="-3"/>
        </w:rPr>
        <w:t xml:space="preserve"> </w:t>
      </w:r>
      <w:r>
        <w:t>polida</w:t>
      </w:r>
      <w:r>
        <w:rPr>
          <w:spacing w:val="-4"/>
        </w:rPr>
        <w:t xml:space="preserve"> </w:t>
      </w:r>
      <w:r>
        <w:t>para</w:t>
      </w:r>
      <w:r>
        <w:rPr>
          <w:spacing w:val="-4"/>
        </w:rPr>
        <w:t xml:space="preserve"> </w:t>
      </w:r>
      <w:r>
        <w:t>evitar</w:t>
      </w:r>
      <w:r>
        <w:rPr>
          <w:spacing w:val="-3"/>
        </w:rPr>
        <w:t xml:space="preserve"> </w:t>
      </w:r>
      <w:r>
        <w:t>o</w:t>
      </w:r>
      <w:r>
        <w:rPr>
          <w:spacing w:val="-6"/>
        </w:rPr>
        <w:t xml:space="preserve"> </w:t>
      </w:r>
      <w:r>
        <w:t>acúmulo</w:t>
      </w:r>
      <w:r>
        <w:rPr>
          <w:spacing w:val="-4"/>
        </w:rPr>
        <w:t xml:space="preserve"> </w:t>
      </w:r>
      <w:r>
        <w:t>de</w:t>
      </w:r>
      <w:r>
        <w:rPr>
          <w:spacing w:val="-4"/>
        </w:rPr>
        <w:t xml:space="preserve"> </w:t>
      </w:r>
      <w:r>
        <w:rPr>
          <w:spacing w:val="-2"/>
        </w:rPr>
        <w:t>poeira.</w:t>
      </w:r>
    </w:p>
    <w:p w14:paraId="442E9848" w14:textId="77777777" w:rsidR="00413A6B" w:rsidRDefault="00413A6B">
      <w:pPr>
        <w:pStyle w:val="Corpodetexto"/>
        <w:spacing w:before="1"/>
      </w:pPr>
    </w:p>
    <w:p w14:paraId="4A94D208" w14:textId="77777777" w:rsidR="00413A6B" w:rsidRDefault="00557843">
      <w:pPr>
        <w:pStyle w:val="PargrafodaLista"/>
        <w:numPr>
          <w:ilvl w:val="4"/>
          <w:numId w:val="106"/>
        </w:numPr>
        <w:tabs>
          <w:tab w:val="left" w:pos="2155"/>
        </w:tabs>
      </w:pPr>
      <w:r>
        <w:t>Interface</w:t>
      </w:r>
      <w:r>
        <w:rPr>
          <w:spacing w:val="-7"/>
        </w:rPr>
        <w:t xml:space="preserve"> </w:t>
      </w:r>
      <w:r>
        <w:t>para</w:t>
      </w:r>
      <w:r>
        <w:rPr>
          <w:spacing w:val="-6"/>
        </w:rPr>
        <w:t xml:space="preserve"> </w:t>
      </w:r>
      <w:r>
        <w:rPr>
          <w:spacing w:val="-2"/>
        </w:rPr>
        <w:t>Controlador</w:t>
      </w:r>
    </w:p>
    <w:p w14:paraId="4A4A4882" w14:textId="77777777" w:rsidR="00413A6B" w:rsidRDefault="00557843">
      <w:pPr>
        <w:pStyle w:val="PargrafodaLista"/>
        <w:numPr>
          <w:ilvl w:val="5"/>
          <w:numId w:val="106"/>
        </w:numPr>
        <w:tabs>
          <w:tab w:val="left" w:pos="2155"/>
        </w:tabs>
        <w:spacing w:before="251"/>
        <w:ind w:left="2155" w:hanging="1440"/>
      </w:pPr>
      <w:r>
        <w:t>A</w:t>
      </w:r>
      <w:r>
        <w:rPr>
          <w:spacing w:val="-5"/>
        </w:rPr>
        <w:t xml:space="preserve"> </w:t>
      </w:r>
      <w:r>
        <w:t>interface</w:t>
      </w:r>
      <w:r>
        <w:rPr>
          <w:spacing w:val="-4"/>
        </w:rPr>
        <w:t xml:space="preserve"> </w:t>
      </w:r>
      <w:r>
        <w:t>do</w:t>
      </w:r>
      <w:r>
        <w:rPr>
          <w:spacing w:val="-9"/>
        </w:rPr>
        <w:t xml:space="preserve"> </w:t>
      </w:r>
      <w:r>
        <w:t>Grupo</w:t>
      </w:r>
      <w:r>
        <w:rPr>
          <w:spacing w:val="-6"/>
        </w:rPr>
        <w:t xml:space="preserve"> </w:t>
      </w:r>
      <w:r>
        <w:t>focal</w:t>
      </w:r>
      <w:r>
        <w:rPr>
          <w:spacing w:val="-5"/>
        </w:rPr>
        <w:t xml:space="preserve"> </w:t>
      </w:r>
      <w:r>
        <w:t>veicular</w:t>
      </w:r>
      <w:r>
        <w:rPr>
          <w:spacing w:val="-4"/>
        </w:rPr>
        <w:t xml:space="preserve"> </w:t>
      </w:r>
      <w:r>
        <w:t>a</w:t>
      </w:r>
      <w:r>
        <w:rPr>
          <w:spacing w:val="-4"/>
        </w:rPr>
        <w:t xml:space="preserve"> </w:t>
      </w:r>
      <w:r>
        <w:t>led</w:t>
      </w:r>
      <w:r>
        <w:rPr>
          <w:spacing w:val="-6"/>
        </w:rPr>
        <w:t xml:space="preserve"> </w:t>
      </w:r>
      <w:r>
        <w:t>com</w:t>
      </w:r>
      <w:r>
        <w:rPr>
          <w:spacing w:val="-6"/>
        </w:rPr>
        <w:t xml:space="preserve"> </w:t>
      </w:r>
      <w:r>
        <w:t>sinalizador</w:t>
      </w:r>
      <w:r>
        <w:rPr>
          <w:spacing w:val="-3"/>
        </w:rPr>
        <w:t xml:space="preserve"> </w:t>
      </w:r>
      <w:r>
        <w:t>auxiliar</w:t>
      </w:r>
      <w:r>
        <w:rPr>
          <w:spacing w:val="-3"/>
        </w:rPr>
        <w:t xml:space="preserve"> </w:t>
      </w:r>
      <w:r>
        <w:t>deverá</w:t>
      </w:r>
      <w:r>
        <w:rPr>
          <w:spacing w:val="-6"/>
        </w:rPr>
        <w:t xml:space="preserve"> </w:t>
      </w:r>
      <w:r>
        <w:rPr>
          <w:spacing w:val="-4"/>
        </w:rPr>
        <w:t>ter:</w:t>
      </w:r>
    </w:p>
    <w:p w14:paraId="1ECC87A2" w14:textId="77777777" w:rsidR="00413A6B" w:rsidRDefault="00413A6B">
      <w:pPr>
        <w:pStyle w:val="Corpodetexto"/>
      </w:pPr>
    </w:p>
    <w:p w14:paraId="277C149D" w14:textId="77777777" w:rsidR="00413A6B" w:rsidRDefault="00557843">
      <w:pPr>
        <w:pStyle w:val="PargrafodaLista"/>
        <w:numPr>
          <w:ilvl w:val="0"/>
          <w:numId w:val="100"/>
        </w:numPr>
        <w:tabs>
          <w:tab w:val="left" w:pos="1147"/>
        </w:tabs>
        <w:spacing w:line="276" w:lineRule="auto"/>
        <w:ind w:right="916"/>
      </w:pPr>
      <w:r>
        <w:t>vedação mecânica tipo carcaça que não permita o acesso ao circuito, evitando curto-circuito,</w:t>
      </w:r>
      <w:r>
        <w:rPr>
          <w:spacing w:val="80"/>
        </w:rPr>
        <w:t xml:space="preserve"> </w:t>
      </w:r>
      <w:r>
        <w:t>choque elétrico, danos por contato, intempéries, dentre outros;</w:t>
      </w:r>
    </w:p>
    <w:p w14:paraId="5E2F9ECE" w14:textId="77777777" w:rsidR="00413A6B" w:rsidRDefault="00557843">
      <w:pPr>
        <w:pStyle w:val="PargrafodaLista"/>
        <w:numPr>
          <w:ilvl w:val="0"/>
          <w:numId w:val="100"/>
        </w:numPr>
        <w:tabs>
          <w:tab w:val="left" w:pos="1147"/>
        </w:tabs>
        <w:spacing w:before="215" w:line="276" w:lineRule="auto"/>
        <w:ind w:right="915"/>
      </w:pPr>
      <w:r>
        <w:t>alimentação</w:t>
      </w:r>
      <w:r>
        <w:rPr>
          <w:spacing w:val="40"/>
        </w:rPr>
        <w:t xml:space="preserve"> </w:t>
      </w:r>
      <w:r>
        <w:t>exclusiva</w:t>
      </w:r>
      <w:r>
        <w:rPr>
          <w:spacing w:val="40"/>
        </w:rPr>
        <w:t xml:space="preserve"> </w:t>
      </w:r>
      <w:r>
        <w:t>de</w:t>
      </w:r>
      <w:r>
        <w:rPr>
          <w:spacing w:val="40"/>
        </w:rPr>
        <w:t xml:space="preserve"> </w:t>
      </w:r>
      <w:r>
        <w:t>um</w:t>
      </w:r>
      <w:r>
        <w:rPr>
          <w:spacing w:val="40"/>
        </w:rPr>
        <w:t xml:space="preserve"> </w:t>
      </w:r>
      <w:r>
        <w:t>cabo</w:t>
      </w:r>
      <w:r>
        <w:rPr>
          <w:spacing w:val="40"/>
        </w:rPr>
        <w:t xml:space="preserve"> </w:t>
      </w:r>
      <w:r>
        <w:t>de</w:t>
      </w:r>
      <w:r>
        <w:rPr>
          <w:spacing w:val="40"/>
        </w:rPr>
        <w:t xml:space="preserve"> </w:t>
      </w:r>
      <w:r>
        <w:t>4</w:t>
      </w:r>
      <w:r>
        <w:rPr>
          <w:spacing w:val="40"/>
        </w:rPr>
        <w:t xml:space="preserve"> </w:t>
      </w:r>
      <w:r>
        <w:t>vias</w:t>
      </w:r>
      <w:r>
        <w:rPr>
          <w:spacing w:val="40"/>
        </w:rPr>
        <w:t xml:space="preserve"> </w:t>
      </w:r>
      <w:r>
        <w:t>(Vermelho-Amarelo-Verde-Comum)</w:t>
      </w:r>
      <w:r>
        <w:rPr>
          <w:spacing w:val="40"/>
        </w:rPr>
        <w:t xml:space="preserve"> </w:t>
      </w:r>
      <w:r>
        <w:t>vindo</w:t>
      </w:r>
      <w:r>
        <w:rPr>
          <w:spacing w:val="40"/>
        </w:rPr>
        <w:t xml:space="preserve"> </w:t>
      </w:r>
      <w:r>
        <w:t>do</w:t>
      </w:r>
      <w:r>
        <w:rPr>
          <w:spacing w:val="40"/>
        </w:rPr>
        <w:t xml:space="preserve"> </w:t>
      </w:r>
      <w:r>
        <w:t>controlador de tráfego;</w:t>
      </w:r>
    </w:p>
    <w:p w14:paraId="63EC2185" w14:textId="77777777" w:rsidR="00413A6B" w:rsidRDefault="00557843">
      <w:pPr>
        <w:pStyle w:val="PargrafodaLista"/>
        <w:numPr>
          <w:ilvl w:val="5"/>
          <w:numId w:val="106"/>
        </w:numPr>
        <w:tabs>
          <w:tab w:val="left" w:pos="1147"/>
          <w:tab w:val="left" w:pos="2149"/>
        </w:tabs>
        <w:spacing w:before="215" w:line="276" w:lineRule="auto"/>
        <w:ind w:right="920" w:hanging="432"/>
        <w:jc w:val="both"/>
      </w:pPr>
      <w:r>
        <w:t>Sob nenhuma hipótese será permitido a energização do grupo focal auxiliar por</w:t>
      </w:r>
      <w:r>
        <w:rPr>
          <w:spacing w:val="40"/>
        </w:rPr>
        <w:t xml:space="preserve"> </w:t>
      </w:r>
      <w:r>
        <w:t>outros alimentadores, que não o do grupo semafórico de mesma cor;</w:t>
      </w:r>
    </w:p>
    <w:p w14:paraId="74CEDF9A" w14:textId="77777777" w:rsidR="00413A6B" w:rsidRDefault="00557843">
      <w:pPr>
        <w:pStyle w:val="PargrafodaLista"/>
        <w:numPr>
          <w:ilvl w:val="5"/>
          <w:numId w:val="106"/>
        </w:numPr>
        <w:tabs>
          <w:tab w:val="left" w:pos="1147"/>
          <w:tab w:val="left" w:pos="2149"/>
        </w:tabs>
        <w:spacing w:before="215" w:line="276" w:lineRule="auto"/>
        <w:ind w:right="917" w:hanging="432"/>
        <w:jc w:val="both"/>
      </w:pPr>
      <w:r>
        <w:t>A alimentação dos grupos focais auxiliares deverão ser feita através de 2 cabos de 6vias x 1.5mm² partindo da placa de interface até os focos;</w:t>
      </w:r>
    </w:p>
    <w:p w14:paraId="3F65138D" w14:textId="77777777" w:rsidR="00413A6B" w:rsidRDefault="00557843">
      <w:pPr>
        <w:pStyle w:val="PargrafodaLista"/>
        <w:numPr>
          <w:ilvl w:val="5"/>
          <w:numId w:val="106"/>
        </w:numPr>
        <w:tabs>
          <w:tab w:val="left" w:pos="1147"/>
          <w:tab w:val="left" w:pos="2149"/>
        </w:tabs>
        <w:spacing w:before="216" w:line="276" w:lineRule="auto"/>
        <w:ind w:right="917" w:hanging="432"/>
        <w:jc w:val="both"/>
      </w:pPr>
      <w:r>
        <w:t>A caixa da interface eletrônica dever ser instalado na coluna onde estiver o braço projetado que o Grupo Focal for instalado.</w:t>
      </w:r>
    </w:p>
    <w:p w14:paraId="23ABE4C3" w14:textId="77777777" w:rsidR="00413A6B" w:rsidRDefault="00557843">
      <w:pPr>
        <w:pStyle w:val="Ttulo2"/>
        <w:numPr>
          <w:ilvl w:val="4"/>
          <w:numId w:val="106"/>
        </w:numPr>
        <w:tabs>
          <w:tab w:val="left" w:pos="2155"/>
        </w:tabs>
        <w:spacing w:before="215"/>
      </w:pPr>
      <w:r>
        <w:t>Proteção</w:t>
      </w:r>
      <w:r>
        <w:rPr>
          <w:spacing w:val="-5"/>
        </w:rPr>
        <w:t xml:space="preserve"> </w:t>
      </w:r>
      <w:r>
        <w:t>Mecânica</w:t>
      </w:r>
      <w:r>
        <w:rPr>
          <w:spacing w:val="-4"/>
        </w:rPr>
        <w:t xml:space="preserve"> </w:t>
      </w:r>
      <w:r>
        <w:t>do</w:t>
      </w:r>
      <w:r>
        <w:rPr>
          <w:spacing w:val="-6"/>
        </w:rPr>
        <w:t xml:space="preserve"> </w:t>
      </w:r>
      <w:r>
        <w:t>conjunto</w:t>
      </w:r>
      <w:r>
        <w:rPr>
          <w:spacing w:val="-4"/>
        </w:rPr>
        <w:t xml:space="preserve"> </w:t>
      </w:r>
      <w:r>
        <w:rPr>
          <w:spacing w:val="-2"/>
        </w:rPr>
        <w:t>óptico</w:t>
      </w:r>
    </w:p>
    <w:p w14:paraId="1473CCD5" w14:textId="77777777" w:rsidR="00413A6B" w:rsidRDefault="00413A6B">
      <w:pPr>
        <w:pStyle w:val="Corpodetexto"/>
        <w:rPr>
          <w:rFonts w:ascii="Arial"/>
          <w:b/>
        </w:rPr>
      </w:pPr>
    </w:p>
    <w:p w14:paraId="3985BF80" w14:textId="77777777" w:rsidR="00413A6B" w:rsidRDefault="00557843">
      <w:pPr>
        <w:pStyle w:val="PargrafodaLista"/>
        <w:numPr>
          <w:ilvl w:val="5"/>
          <w:numId w:val="106"/>
        </w:numPr>
        <w:tabs>
          <w:tab w:val="left" w:pos="1147"/>
          <w:tab w:val="left" w:pos="2149"/>
        </w:tabs>
        <w:spacing w:line="276" w:lineRule="auto"/>
        <w:ind w:right="918" w:hanging="432"/>
        <w:jc w:val="both"/>
      </w:pPr>
      <w:r>
        <w:t>Os conjuntos ópticos a led veiculares e os conjuntos ópticos auxiliares a led, deverão possuir uma proteção mecânica do tipo "carcaça", que não permita acesso ao circuito, para se evitar curtos-circuitos, choques elétricos, danificações por contato e etc.</w:t>
      </w:r>
    </w:p>
    <w:p w14:paraId="5B106D36" w14:textId="77777777" w:rsidR="00413A6B" w:rsidRDefault="00557843">
      <w:pPr>
        <w:pStyle w:val="PargrafodaLista"/>
        <w:numPr>
          <w:ilvl w:val="5"/>
          <w:numId w:val="106"/>
        </w:numPr>
        <w:tabs>
          <w:tab w:val="left" w:pos="2155"/>
        </w:tabs>
        <w:spacing w:before="214"/>
        <w:ind w:left="2155" w:hanging="1440"/>
      </w:pPr>
      <w:r>
        <w:t>A</w:t>
      </w:r>
      <w:r>
        <w:rPr>
          <w:spacing w:val="55"/>
        </w:rPr>
        <w:t xml:space="preserve"> </w:t>
      </w:r>
      <w:r>
        <w:t>proteção</w:t>
      </w:r>
      <w:r>
        <w:rPr>
          <w:spacing w:val="56"/>
        </w:rPr>
        <w:t xml:space="preserve"> </w:t>
      </w:r>
      <w:r>
        <w:t>deverá</w:t>
      </w:r>
      <w:r>
        <w:rPr>
          <w:spacing w:val="54"/>
        </w:rPr>
        <w:t xml:space="preserve"> </w:t>
      </w:r>
      <w:r>
        <w:t>ter</w:t>
      </w:r>
      <w:r>
        <w:rPr>
          <w:spacing w:val="52"/>
        </w:rPr>
        <w:t xml:space="preserve"> </w:t>
      </w:r>
      <w:r>
        <w:t>robustez</w:t>
      </w:r>
      <w:r>
        <w:rPr>
          <w:spacing w:val="55"/>
        </w:rPr>
        <w:t xml:space="preserve"> </w:t>
      </w:r>
      <w:r>
        <w:t>compatível</w:t>
      </w:r>
      <w:r>
        <w:rPr>
          <w:spacing w:val="55"/>
        </w:rPr>
        <w:t xml:space="preserve"> </w:t>
      </w:r>
      <w:r>
        <w:t>com</w:t>
      </w:r>
      <w:r>
        <w:rPr>
          <w:spacing w:val="57"/>
        </w:rPr>
        <w:t xml:space="preserve"> </w:t>
      </w:r>
      <w:r>
        <w:t>os</w:t>
      </w:r>
      <w:r>
        <w:rPr>
          <w:spacing w:val="56"/>
        </w:rPr>
        <w:t xml:space="preserve"> </w:t>
      </w:r>
      <w:r>
        <w:t>grupos</w:t>
      </w:r>
      <w:r>
        <w:rPr>
          <w:spacing w:val="54"/>
        </w:rPr>
        <w:t xml:space="preserve"> </w:t>
      </w:r>
      <w:r>
        <w:t>focais</w:t>
      </w:r>
      <w:r>
        <w:rPr>
          <w:spacing w:val="57"/>
        </w:rPr>
        <w:t xml:space="preserve"> </w:t>
      </w:r>
      <w:r>
        <w:rPr>
          <w:spacing w:val="-2"/>
        </w:rPr>
        <w:t>convencionais,</w:t>
      </w:r>
    </w:p>
    <w:p w14:paraId="203A970C" w14:textId="77777777" w:rsidR="00413A6B" w:rsidRDefault="00413A6B">
      <w:pPr>
        <w:pStyle w:val="PargrafodaLista"/>
        <w:jc w:val="left"/>
        <w:sectPr w:rsidR="00413A6B">
          <w:headerReference w:type="default" r:id="rId44"/>
          <w:footerReference w:type="default" r:id="rId45"/>
          <w:pgSz w:w="11920" w:h="16850"/>
          <w:pgMar w:top="1200" w:right="0" w:bottom="280" w:left="425" w:header="112" w:footer="0" w:gutter="0"/>
          <w:cols w:space="720"/>
        </w:sectPr>
      </w:pPr>
    </w:p>
    <w:p w14:paraId="02C16674" w14:textId="77777777" w:rsidR="00413A6B" w:rsidRDefault="00413A6B">
      <w:pPr>
        <w:pStyle w:val="Corpodetexto"/>
        <w:spacing w:before="142"/>
      </w:pPr>
    </w:p>
    <w:p w14:paraId="5084215E" w14:textId="77777777" w:rsidR="00413A6B" w:rsidRDefault="00557843">
      <w:pPr>
        <w:pStyle w:val="Corpodetexto"/>
        <w:ind w:left="1147"/>
      </w:pPr>
      <w:r>
        <w:t>fabricada</w:t>
      </w:r>
      <w:r>
        <w:rPr>
          <w:spacing w:val="-4"/>
        </w:rPr>
        <w:t xml:space="preserve"> </w:t>
      </w:r>
      <w:r>
        <w:t>em</w:t>
      </w:r>
      <w:r>
        <w:rPr>
          <w:spacing w:val="-4"/>
        </w:rPr>
        <w:t xml:space="preserve"> </w:t>
      </w:r>
      <w:r>
        <w:t>material</w:t>
      </w:r>
      <w:r>
        <w:rPr>
          <w:spacing w:val="-4"/>
        </w:rPr>
        <w:t xml:space="preserve"> </w:t>
      </w:r>
      <w:r>
        <w:t>de</w:t>
      </w:r>
      <w:r>
        <w:rPr>
          <w:spacing w:val="-5"/>
        </w:rPr>
        <w:t xml:space="preserve"> </w:t>
      </w:r>
      <w:r>
        <w:t>PVC</w:t>
      </w:r>
      <w:r>
        <w:rPr>
          <w:spacing w:val="-4"/>
        </w:rPr>
        <w:t xml:space="preserve"> </w:t>
      </w:r>
      <w:r>
        <w:t>ou</w:t>
      </w:r>
      <w:r>
        <w:rPr>
          <w:spacing w:val="-3"/>
        </w:rPr>
        <w:t xml:space="preserve"> </w:t>
      </w:r>
      <w:r>
        <w:rPr>
          <w:spacing w:val="-2"/>
        </w:rPr>
        <w:t>policarbonato.</w:t>
      </w:r>
    </w:p>
    <w:p w14:paraId="7800F9F3" w14:textId="77777777" w:rsidR="00413A6B" w:rsidRDefault="00413A6B">
      <w:pPr>
        <w:pStyle w:val="Corpodetexto"/>
      </w:pPr>
    </w:p>
    <w:p w14:paraId="5881D836" w14:textId="77777777" w:rsidR="00413A6B" w:rsidRDefault="00557843">
      <w:pPr>
        <w:pStyle w:val="PargrafodaLista"/>
        <w:numPr>
          <w:ilvl w:val="5"/>
          <w:numId w:val="106"/>
        </w:numPr>
        <w:tabs>
          <w:tab w:val="left" w:pos="1147"/>
          <w:tab w:val="left" w:pos="2149"/>
        </w:tabs>
        <w:spacing w:line="276" w:lineRule="auto"/>
        <w:ind w:right="921" w:hanging="432"/>
        <w:jc w:val="both"/>
      </w:pPr>
      <w:r>
        <w:t>O Grupo Focal LED deverá ser projetado de maneira a garantir seu adequado funcionamento nas mais diversas condições de meio ambiente externo, tais como chuvas, ventos, insolação direta sobre os grupos focais, vibrações mecânicas etc.</w:t>
      </w:r>
    </w:p>
    <w:p w14:paraId="0850700E" w14:textId="77777777" w:rsidR="00413A6B" w:rsidRDefault="00557843">
      <w:pPr>
        <w:pStyle w:val="Ttulo2"/>
        <w:numPr>
          <w:ilvl w:val="4"/>
          <w:numId w:val="106"/>
        </w:numPr>
        <w:tabs>
          <w:tab w:val="left" w:pos="2155"/>
        </w:tabs>
        <w:spacing w:before="215"/>
      </w:pPr>
      <w:r>
        <w:rPr>
          <w:spacing w:val="-2"/>
        </w:rPr>
        <w:t>Funcionamento</w:t>
      </w:r>
    </w:p>
    <w:p w14:paraId="10E773CC" w14:textId="77777777" w:rsidR="00413A6B" w:rsidRDefault="00413A6B">
      <w:pPr>
        <w:pStyle w:val="Corpodetexto"/>
        <w:rPr>
          <w:rFonts w:ascii="Arial"/>
          <w:b/>
        </w:rPr>
      </w:pPr>
    </w:p>
    <w:p w14:paraId="1A52211E" w14:textId="77777777" w:rsidR="00413A6B" w:rsidRDefault="00557843">
      <w:pPr>
        <w:pStyle w:val="PargrafodaLista"/>
        <w:numPr>
          <w:ilvl w:val="5"/>
          <w:numId w:val="106"/>
        </w:numPr>
        <w:tabs>
          <w:tab w:val="left" w:pos="1147"/>
          <w:tab w:val="left" w:pos="2149"/>
        </w:tabs>
        <w:spacing w:line="276" w:lineRule="auto"/>
        <w:ind w:right="919" w:hanging="432"/>
        <w:jc w:val="both"/>
      </w:pPr>
      <w:r>
        <w:t>O Grupo Focal Veicular a led com Auxiliar Regressivo deverá funcionar como um semáforo, com as mesmas características dos existentes.</w:t>
      </w:r>
    </w:p>
    <w:p w14:paraId="5BCD44BA" w14:textId="77777777" w:rsidR="00413A6B" w:rsidRDefault="00557843">
      <w:pPr>
        <w:pStyle w:val="PargrafodaLista"/>
        <w:numPr>
          <w:ilvl w:val="5"/>
          <w:numId w:val="106"/>
        </w:numPr>
        <w:tabs>
          <w:tab w:val="left" w:pos="1147"/>
          <w:tab w:val="left" w:pos="2149"/>
        </w:tabs>
        <w:spacing w:before="215" w:line="276" w:lineRule="auto"/>
        <w:ind w:right="920" w:hanging="432"/>
        <w:jc w:val="both"/>
      </w:pPr>
      <w:r>
        <w:t>O Auxiliar regressivo apresenta ao motorista em trânsito o tempo visual restante de vermelho ou verde veiculares, oferecendo aos motoristas maior segurança e visibilidade do conjunto semafórico.</w:t>
      </w:r>
    </w:p>
    <w:p w14:paraId="6CD282B0" w14:textId="77777777" w:rsidR="00413A6B" w:rsidRDefault="00557843">
      <w:pPr>
        <w:pStyle w:val="PargrafodaLista"/>
        <w:numPr>
          <w:ilvl w:val="5"/>
          <w:numId w:val="106"/>
        </w:numPr>
        <w:tabs>
          <w:tab w:val="left" w:pos="1147"/>
          <w:tab w:val="left" w:pos="2149"/>
        </w:tabs>
        <w:spacing w:before="215" w:line="276" w:lineRule="auto"/>
        <w:ind w:right="921" w:hanging="432"/>
        <w:jc w:val="both"/>
      </w:pPr>
      <w:r>
        <w:t>A placa de interface do sinalizador auxiliar mede o tempo de vermelho e verde de</w:t>
      </w:r>
      <w:r>
        <w:rPr>
          <w:spacing w:val="40"/>
        </w:rPr>
        <w:t xml:space="preserve"> </w:t>
      </w:r>
      <w:r>
        <w:t>todo o ciclo semafórico e armazena essa informação em memória. Quando no estágio subsequente, a informação total de tempo é dividida igualmente pelos focos, apagando 1 a 1,</w:t>
      </w:r>
      <w:r>
        <w:rPr>
          <w:spacing w:val="40"/>
        </w:rPr>
        <w:t xml:space="preserve"> </w:t>
      </w:r>
      <w:r>
        <w:t xml:space="preserve">de cima para baixo, dando a impressão aos motoristas da diminuição dos tempos de verde e </w:t>
      </w:r>
      <w:r>
        <w:rPr>
          <w:spacing w:val="-2"/>
        </w:rPr>
        <w:t>vermelho.</w:t>
      </w:r>
    </w:p>
    <w:p w14:paraId="62EC8216" w14:textId="77777777" w:rsidR="00413A6B" w:rsidRDefault="00557843">
      <w:pPr>
        <w:pStyle w:val="PargrafodaLista"/>
        <w:numPr>
          <w:ilvl w:val="5"/>
          <w:numId w:val="106"/>
        </w:numPr>
        <w:tabs>
          <w:tab w:val="left" w:pos="1147"/>
          <w:tab w:val="left" w:pos="2149"/>
        </w:tabs>
        <w:spacing w:before="216" w:line="276" w:lineRule="auto"/>
        <w:ind w:right="918" w:hanging="432"/>
        <w:jc w:val="both"/>
      </w:pPr>
      <w:r>
        <w:t>Esse funcionamento causa o benefício da diminuição da ansiedade do motorista, diminuindo as freadas bruscas nos cruzamentos, dando a informação mais próxima de troca de estágio para o sistema semafórico.</w:t>
      </w:r>
    </w:p>
    <w:p w14:paraId="2647726A" w14:textId="77777777" w:rsidR="00413A6B" w:rsidRDefault="00557843">
      <w:pPr>
        <w:pStyle w:val="PargrafodaLista"/>
        <w:numPr>
          <w:ilvl w:val="5"/>
          <w:numId w:val="106"/>
        </w:numPr>
        <w:tabs>
          <w:tab w:val="left" w:pos="1147"/>
          <w:tab w:val="left" w:pos="2149"/>
        </w:tabs>
        <w:spacing w:before="214" w:line="276" w:lineRule="auto"/>
        <w:ind w:right="919" w:hanging="432"/>
        <w:jc w:val="both"/>
      </w:pPr>
      <w:r>
        <w:t>Quando houver mudança de plano e mudanças de consideráveis de tempos semafóricos, o sistema vai repetir o passo acima no estágio seguinte.</w:t>
      </w:r>
    </w:p>
    <w:p w14:paraId="1DFD1FFB" w14:textId="77777777" w:rsidR="00413A6B" w:rsidRDefault="00557843">
      <w:pPr>
        <w:pStyle w:val="Ttulo2"/>
        <w:numPr>
          <w:ilvl w:val="4"/>
          <w:numId w:val="106"/>
        </w:numPr>
        <w:tabs>
          <w:tab w:val="left" w:pos="2155"/>
        </w:tabs>
        <w:spacing w:before="216"/>
      </w:pPr>
      <w:r>
        <w:t>Tecnologia</w:t>
      </w:r>
      <w:r>
        <w:rPr>
          <w:spacing w:val="-9"/>
        </w:rPr>
        <w:t xml:space="preserve"> </w:t>
      </w:r>
      <w:r>
        <w:rPr>
          <w:spacing w:val="-5"/>
        </w:rPr>
        <w:t>LED</w:t>
      </w:r>
    </w:p>
    <w:p w14:paraId="12C0A100" w14:textId="77777777" w:rsidR="00413A6B" w:rsidRDefault="00413A6B">
      <w:pPr>
        <w:pStyle w:val="Corpodetexto"/>
        <w:rPr>
          <w:rFonts w:ascii="Arial"/>
          <w:b/>
        </w:rPr>
      </w:pPr>
    </w:p>
    <w:p w14:paraId="02ED350D" w14:textId="77777777" w:rsidR="00413A6B" w:rsidRDefault="00557843">
      <w:pPr>
        <w:pStyle w:val="PargrafodaLista"/>
        <w:numPr>
          <w:ilvl w:val="5"/>
          <w:numId w:val="106"/>
        </w:numPr>
        <w:tabs>
          <w:tab w:val="left" w:pos="1147"/>
          <w:tab w:val="left" w:pos="2149"/>
        </w:tabs>
        <w:spacing w:line="276" w:lineRule="auto"/>
        <w:ind w:right="920" w:hanging="432"/>
        <w:jc w:val="both"/>
      </w:pPr>
      <w:r>
        <w:t>Os diodos LED deverão utilizar tecnologia AlInGaP (Alumínio Índio Gálio Fósforo)</w:t>
      </w:r>
      <w:r>
        <w:rPr>
          <w:spacing w:val="40"/>
        </w:rPr>
        <w:t xml:space="preserve"> </w:t>
      </w:r>
      <w:r>
        <w:t xml:space="preserve">para as cores vermelho e amarelo, e a tecnologia InGaN (Índio Gálio Nitrogênio) para a cor </w:t>
      </w:r>
      <w:r>
        <w:rPr>
          <w:spacing w:val="-2"/>
        </w:rPr>
        <w:t>verde.</w:t>
      </w:r>
    </w:p>
    <w:p w14:paraId="6118E21A" w14:textId="77777777" w:rsidR="00413A6B" w:rsidRDefault="00557843">
      <w:pPr>
        <w:pStyle w:val="PargrafodaLista"/>
        <w:numPr>
          <w:ilvl w:val="5"/>
          <w:numId w:val="106"/>
        </w:numPr>
        <w:tabs>
          <w:tab w:val="left" w:pos="1147"/>
          <w:tab w:val="left" w:pos="2149"/>
        </w:tabs>
        <w:spacing w:before="215" w:line="276" w:lineRule="auto"/>
        <w:ind w:right="919" w:hanging="432"/>
        <w:jc w:val="both"/>
      </w:pPr>
      <w:r>
        <w:t xml:space="preserve">O encapsulamento do diodo LED deverá ter proteção UVA e deverá ser incolor, não </w:t>
      </w:r>
      <w:r>
        <w:rPr>
          <w:spacing w:val="-2"/>
        </w:rPr>
        <w:t>tingido.</w:t>
      </w:r>
    </w:p>
    <w:p w14:paraId="12A6EA00" w14:textId="77777777" w:rsidR="00413A6B" w:rsidRDefault="00557843">
      <w:pPr>
        <w:pStyle w:val="Ttulo2"/>
        <w:numPr>
          <w:ilvl w:val="4"/>
          <w:numId w:val="106"/>
        </w:numPr>
        <w:tabs>
          <w:tab w:val="left" w:pos="2155"/>
        </w:tabs>
        <w:spacing w:before="215"/>
      </w:pPr>
      <w:r>
        <w:t>Características</w:t>
      </w:r>
      <w:r>
        <w:rPr>
          <w:spacing w:val="-15"/>
        </w:rPr>
        <w:t xml:space="preserve"> </w:t>
      </w:r>
      <w:r>
        <w:rPr>
          <w:spacing w:val="-2"/>
        </w:rPr>
        <w:t>Elétricas</w:t>
      </w:r>
    </w:p>
    <w:p w14:paraId="286BB15B" w14:textId="77777777" w:rsidR="00413A6B" w:rsidRDefault="00413A6B">
      <w:pPr>
        <w:pStyle w:val="Corpodetexto"/>
        <w:rPr>
          <w:rFonts w:ascii="Arial"/>
          <w:b/>
        </w:rPr>
      </w:pPr>
    </w:p>
    <w:p w14:paraId="467FC21B" w14:textId="77777777" w:rsidR="00413A6B" w:rsidRDefault="00557843">
      <w:pPr>
        <w:pStyle w:val="PargrafodaLista"/>
        <w:numPr>
          <w:ilvl w:val="5"/>
          <w:numId w:val="106"/>
        </w:numPr>
        <w:tabs>
          <w:tab w:val="left" w:pos="1147"/>
          <w:tab w:val="left" w:pos="2148"/>
        </w:tabs>
        <w:spacing w:line="276" w:lineRule="auto"/>
        <w:ind w:right="919" w:hanging="432"/>
        <w:jc w:val="both"/>
      </w:pPr>
      <w:r>
        <w:t>A alimentação elétrica, deverá ter valor de tensão nominal de 127 VCA ou 220 VCA com tolerância de ± 20%, freqüência de 60 Hz ± 5%.</w:t>
      </w:r>
    </w:p>
    <w:p w14:paraId="2E465BAE" w14:textId="77777777" w:rsidR="00413A6B" w:rsidRDefault="00557843">
      <w:pPr>
        <w:pStyle w:val="PargrafodaLista"/>
        <w:numPr>
          <w:ilvl w:val="5"/>
          <w:numId w:val="106"/>
        </w:numPr>
        <w:tabs>
          <w:tab w:val="left" w:pos="1147"/>
          <w:tab w:val="left" w:pos="2148"/>
        </w:tabs>
        <w:spacing w:before="216" w:line="276" w:lineRule="auto"/>
        <w:ind w:right="921" w:hanging="432"/>
        <w:jc w:val="both"/>
      </w:pPr>
      <w:r>
        <w:t>A alimentação elétrica deverá ser feita através da saída dos controladores, por</w:t>
      </w:r>
      <w:r>
        <w:rPr>
          <w:spacing w:val="40"/>
        </w:rPr>
        <w:t xml:space="preserve"> </w:t>
      </w:r>
      <w:r>
        <w:t>chaves contatoras ou chaveamento eletrônico (TRIACS).</w:t>
      </w:r>
    </w:p>
    <w:p w14:paraId="5C37DBD4" w14:textId="77777777" w:rsidR="00413A6B" w:rsidRDefault="00557843">
      <w:pPr>
        <w:pStyle w:val="PargrafodaLista"/>
        <w:numPr>
          <w:ilvl w:val="5"/>
          <w:numId w:val="106"/>
        </w:numPr>
        <w:tabs>
          <w:tab w:val="left" w:pos="1147"/>
          <w:tab w:val="left" w:pos="2148"/>
        </w:tabs>
        <w:spacing w:before="215" w:line="276" w:lineRule="auto"/>
        <w:ind w:right="922" w:hanging="432"/>
        <w:jc w:val="both"/>
      </w:pPr>
      <w:r>
        <w:t>O projeto do Grupo focal deverá levar em consideração as características funcionais de operação em modo piscante e o circuito de monitoração de verde conflitante, existentes em alguns controladores de tráfego.</w:t>
      </w:r>
    </w:p>
    <w:p w14:paraId="65F94801" w14:textId="77777777" w:rsidR="00413A6B" w:rsidRDefault="00557843">
      <w:pPr>
        <w:pStyle w:val="PargrafodaLista"/>
        <w:numPr>
          <w:ilvl w:val="5"/>
          <w:numId w:val="106"/>
        </w:numPr>
        <w:tabs>
          <w:tab w:val="left" w:pos="1147"/>
          <w:tab w:val="left" w:pos="2148"/>
        </w:tabs>
        <w:spacing w:before="214" w:line="276" w:lineRule="auto"/>
        <w:ind w:right="918" w:hanging="432"/>
        <w:jc w:val="both"/>
      </w:pPr>
      <w:r>
        <w:t>A distribuição dos diodos nos circuitos LED no conjunto óptico, deverá permitir operação normal para a</w:t>
      </w:r>
      <w:r>
        <w:rPr>
          <w:spacing w:val="-3"/>
        </w:rPr>
        <w:t xml:space="preserve"> </w:t>
      </w:r>
      <w:r>
        <w:t xml:space="preserve">condição de falha de até 10% nos conjuntos veiculares e nos conjuntos </w:t>
      </w:r>
      <w:r>
        <w:rPr>
          <w:spacing w:val="-2"/>
        </w:rPr>
        <w:t>auxiliares.</w:t>
      </w:r>
    </w:p>
    <w:p w14:paraId="274C2F19" w14:textId="77777777" w:rsidR="00413A6B" w:rsidRDefault="00413A6B">
      <w:pPr>
        <w:pStyle w:val="PargrafodaLista"/>
        <w:spacing w:line="276" w:lineRule="auto"/>
        <w:sectPr w:rsidR="00413A6B">
          <w:headerReference w:type="default" r:id="rId46"/>
          <w:footerReference w:type="default" r:id="rId47"/>
          <w:pgSz w:w="11920" w:h="16850"/>
          <w:pgMar w:top="1200" w:right="0" w:bottom="280" w:left="425" w:header="112" w:footer="0" w:gutter="0"/>
          <w:cols w:space="720"/>
        </w:sectPr>
      </w:pPr>
    </w:p>
    <w:p w14:paraId="30B798AA" w14:textId="77777777" w:rsidR="00413A6B" w:rsidRDefault="00413A6B">
      <w:pPr>
        <w:pStyle w:val="Corpodetexto"/>
        <w:spacing w:before="142"/>
      </w:pPr>
    </w:p>
    <w:p w14:paraId="0E688FA5" w14:textId="77777777" w:rsidR="00413A6B" w:rsidRDefault="00557843">
      <w:pPr>
        <w:pStyle w:val="PargrafodaLista"/>
        <w:numPr>
          <w:ilvl w:val="5"/>
          <w:numId w:val="106"/>
        </w:numPr>
        <w:tabs>
          <w:tab w:val="left" w:pos="1147"/>
          <w:tab w:val="left" w:pos="2148"/>
        </w:tabs>
        <w:spacing w:line="276" w:lineRule="auto"/>
        <w:ind w:right="918" w:hanging="432"/>
        <w:jc w:val="both"/>
      </w:pPr>
      <w:r>
        <w:t>Qualquer anomalia em um diodo Led não deverá resultar em apagamento superior a 3% do total de diodos LED nos conjuntos ópticos veiculares 200mm.</w:t>
      </w:r>
    </w:p>
    <w:p w14:paraId="5C5B7745" w14:textId="77777777" w:rsidR="00413A6B" w:rsidRDefault="00557843">
      <w:pPr>
        <w:pStyle w:val="PargrafodaLista"/>
        <w:numPr>
          <w:ilvl w:val="5"/>
          <w:numId w:val="106"/>
        </w:numPr>
        <w:tabs>
          <w:tab w:val="left" w:pos="1147"/>
          <w:tab w:val="left" w:pos="2148"/>
        </w:tabs>
        <w:spacing w:before="215" w:line="276" w:lineRule="auto"/>
        <w:ind w:right="922" w:hanging="432"/>
        <w:jc w:val="both"/>
      </w:pPr>
      <w:r>
        <w:t>A potência nominal de cada conjunto óptico veicular e o conjunto óptico auxiliar dever ser igual ou inferior a 10W e 5W respectivamente, para a tensão de 127 ou 220VCA.</w:t>
      </w:r>
    </w:p>
    <w:p w14:paraId="3BFB7319" w14:textId="77777777" w:rsidR="00413A6B" w:rsidRDefault="00557843">
      <w:pPr>
        <w:pStyle w:val="PargrafodaLista"/>
        <w:numPr>
          <w:ilvl w:val="5"/>
          <w:numId w:val="106"/>
        </w:numPr>
        <w:tabs>
          <w:tab w:val="left" w:pos="1147"/>
          <w:tab w:val="left" w:pos="2211"/>
        </w:tabs>
        <w:spacing w:before="215" w:line="276" w:lineRule="auto"/>
        <w:ind w:right="919" w:hanging="432"/>
        <w:jc w:val="both"/>
      </w:pPr>
      <w:r>
        <w:t xml:space="preserve">O Fator de Potência não deve ser inferior a 0,92 (exceto para conjunto óptico </w:t>
      </w:r>
      <w:r>
        <w:rPr>
          <w:spacing w:val="-2"/>
        </w:rPr>
        <w:t>auxiliar).</w:t>
      </w:r>
    </w:p>
    <w:p w14:paraId="387B688A" w14:textId="77777777" w:rsidR="00413A6B" w:rsidRDefault="00557843">
      <w:pPr>
        <w:pStyle w:val="PargrafodaLista"/>
        <w:numPr>
          <w:ilvl w:val="5"/>
          <w:numId w:val="106"/>
        </w:numPr>
        <w:tabs>
          <w:tab w:val="left" w:pos="1147"/>
          <w:tab w:val="left" w:pos="2148"/>
        </w:tabs>
        <w:spacing w:before="215" w:line="276" w:lineRule="auto"/>
        <w:ind w:right="915" w:hanging="432"/>
        <w:jc w:val="both"/>
      </w:pPr>
      <w:r>
        <w:t>O Grupo Focal Veicular led com sinalizador auxiliar deverá possuir proteção contra transientes, surtos de tensão na alimentação e outras interferências elétricas</w:t>
      </w:r>
      <w:r>
        <w:rPr>
          <w:spacing w:val="16"/>
        </w:rPr>
        <w:t xml:space="preserve"> </w:t>
      </w:r>
      <w:r>
        <w:t>– De Acordo com</w:t>
      </w:r>
      <w:r>
        <w:rPr>
          <w:spacing w:val="40"/>
        </w:rPr>
        <w:t xml:space="preserve"> </w:t>
      </w:r>
      <w:r>
        <w:t>a NBR 5419</w:t>
      </w:r>
      <w:r>
        <w:rPr>
          <w:spacing w:val="-1"/>
        </w:rPr>
        <w:t xml:space="preserve"> </w:t>
      </w:r>
      <w:r>
        <w:t>– Proteção</w:t>
      </w:r>
      <w:r>
        <w:rPr>
          <w:spacing w:val="-2"/>
        </w:rPr>
        <w:t xml:space="preserve"> </w:t>
      </w:r>
      <w:r>
        <w:t>de Estruturas contra descargas atmosféricas e NBR 5410 – Instalações Elétricas de Baixa Tensão;</w:t>
      </w:r>
    </w:p>
    <w:p w14:paraId="71664388" w14:textId="77777777" w:rsidR="00413A6B" w:rsidRDefault="00557843">
      <w:pPr>
        <w:pStyle w:val="PargrafodaLista"/>
        <w:numPr>
          <w:ilvl w:val="5"/>
          <w:numId w:val="106"/>
        </w:numPr>
        <w:tabs>
          <w:tab w:val="left" w:pos="1147"/>
          <w:tab w:val="left" w:pos="2148"/>
        </w:tabs>
        <w:spacing w:before="217" w:line="276" w:lineRule="auto"/>
        <w:ind w:right="919" w:hanging="432"/>
        <w:jc w:val="both"/>
      </w:pPr>
      <w:r>
        <w:t xml:space="preserve">O Grupo focal Veicular led com sinalizador auxiliar deverá operar na temperatura ambiente de -20°C a 50°C e umidade relativa do ar de até 90%, sem prejuízo para os seus </w:t>
      </w:r>
      <w:r>
        <w:rPr>
          <w:spacing w:val="-2"/>
        </w:rPr>
        <w:t>componentes.</w:t>
      </w:r>
    </w:p>
    <w:p w14:paraId="7B39AA98" w14:textId="77777777" w:rsidR="00413A6B" w:rsidRDefault="00557843">
      <w:pPr>
        <w:pStyle w:val="Ttulo2"/>
        <w:numPr>
          <w:ilvl w:val="4"/>
          <w:numId w:val="106"/>
        </w:numPr>
        <w:tabs>
          <w:tab w:val="left" w:pos="2155"/>
        </w:tabs>
        <w:spacing w:before="214"/>
      </w:pPr>
      <w:r>
        <w:t>Características</w:t>
      </w:r>
      <w:r>
        <w:rPr>
          <w:spacing w:val="-15"/>
        </w:rPr>
        <w:t xml:space="preserve"> </w:t>
      </w:r>
      <w:r>
        <w:rPr>
          <w:spacing w:val="-2"/>
        </w:rPr>
        <w:t>Fotométricas</w:t>
      </w:r>
    </w:p>
    <w:p w14:paraId="6E528286" w14:textId="77777777" w:rsidR="00413A6B" w:rsidRDefault="00413A6B">
      <w:pPr>
        <w:pStyle w:val="Corpodetexto"/>
        <w:rPr>
          <w:rFonts w:ascii="Arial"/>
          <w:b/>
        </w:rPr>
      </w:pPr>
    </w:p>
    <w:p w14:paraId="6E6651E0" w14:textId="77777777" w:rsidR="00413A6B" w:rsidRDefault="00557843">
      <w:pPr>
        <w:pStyle w:val="PargrafodaLista"/>
        <w:numPr>
          <w:ilvl w:val="5"/>
          <w:numId w:val="106"/>
        </w:numPr>
        <w:tabs>
          <w:tab w:val="left" w:pos="1147"/>
          <w:tab w:val="left" w:pos="2148"/>
        </w:tabs>
        <w:spacing w:before="1" w:line="273" w:lineRule="auto"/>
        <w:ind w:right="921" w:hanging="432"/>
        <w:jc w:val="both"/>
      </w:pPr>
      <w:r>
        <w:t xml:space="preserve">Intensidade luminosa mínima para os módulos focais a LED deverá a tabela 1.1 </w:t>
      </w:r>
      <w:r>
        <w:rPr>
          <w:spacing w:val="-2"/>
        </w:rPr>
        <w:t>abaixo:</w:t>
      </w:r>
    </w:p>
    <w:p w14:paraId="666000AC" w14:textId="77777777" w:rsidR="00413A6B" w:rsidRDefault="00557843">
      <w:pPr>
        <w:pStyle w:val="Corpodetexto"/>
        <w:spacing w:before="10"/>
        <w:rPr>
          <w:sz w:val="18"/>
        </w:rPr>
      </w:pPr>
      <w:r>
        <w:rPr>
          <w:noProof/>
          <w:sz w:val="18"/>
        </w:rPr>
        <w:drawing>
          <wp:anchor distT="0" distB="0" distL="0" distR="0" simplePos="0" relativeHeight="487589376" behindDoc="1" locked="0" layoutInCell="1" allowOverlap="1" wp14:anchorId="2242E48A" wp14:editId="7B4647F6">
            <wp:simplePos x="0" y="0"/>
            <wp:positionH relativeFrom="page">
              <wp:posOffset>778502</wp:posOffset>
            </wp:positionH>
            <wp:positionV relativeFrom="paragraph">
              <wp:posOffset>153045</wp:posOffset>
            </wp:positionV>
            <wp:extent cx="6141467" cy="1558289"/>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48" cstate="print"/>
                    <a:stretch>
                      <a:fillRect/>
                    </a:stretch>
                  </pic:blipFill>
                  <pic:spPr>
                    <a:xfrm>
                      <a:off x="0" y="0"/>
                      <a:ext cx="6141467" cy="1558289"/>
                    </a:xfrm>
                    <a:prstGeom prst="rect">
                      <a:avLst/>
                    </a:prstGeom>
                  </pic:spPr>
                </pic:pic>
              </a:graphicData>
            </a:graphic>
          </wp:anchor>
        </w:drawing>
      </w:r>
    </w:p>
    <w:p w14:paraId="0C06C1E5" w14:textId="77777777" w:rsidR="00413A6B" w:rsidRDefault="00557843">
      <w:pPr>
        <w:pStyle w:val="PargrafodaLista"/>
        <w:numPr>
          <w:ilvl w:val="5"/>
          <w:numId w:val="106"/>
        </w:numPr>
        <w:tabs>
          <w:tab w:val="left" w:pos="1147"/>
          <w:tab w:val="left" w:pos="2148"/>
        </w:tabs>
        <w:spacing w:before="244" w:line="276" w:lineRule="auto"/>
        <w:ind w:right="921" w:hanging="432"/>
        <w:jc w:val="both"/>
      </w:pPr>
      <w:r>
        <w:t>Intensidade luminosa mínima para os módulos focais a LED do Grupo Auxiliar deverá a tabela 1.2 abaixo:</w:t>
      </w:r>
    </w:p>
    <w:p w14:paraId="7A4927E2" w14:textId="77777777" w:rsidR="00413A6B" w:rsidRDefault="00557843">
      <w:pPr>
        <w:pStyle w:val="Corpodetexto"/>
        <w:spacing w:before="7"/>
        <w:rPr>
          <w:sz w:val="18"/>
        </w:rPr>
      </w:pPr>
      <w:r>
        <w:rPr>
          <w:noProof/>
          <w:sz w:val="18"/>
        </w:rPr>
        <w:drawing>
          <wp:anchor distT="0" distB="0" distL="0" distR="0" simplePos="0" relativeHeight="487589888" behindDoc="1" locked="0" layoutInCell="1" allowOverlap="1" wp14:anchorId="5243B3A8" wp14:editId="0A5027A6">
            <wp:simplePos x="0" y="0"/>
            <wp:positionH relativeFrom="page">
              <wp:posOffset>1242389</wp:posOffset>
            </wp:positionH>
            <wp:positionV relativeFrom="paragraph">
              <wp:posOffset>151133</wp:posOffset>
            </wp:positionV>
            <wp:extent cx="5192604" cy="2133600"/>
            <wp:effectExtent l="0" t="0" r="0" b="0"/>
            <wp:wrapTopAndBottom/>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49" cstate="print"/>
                    <a:stretch>
                      <a:fillRect/>
                    </a:stretch>
                  </pic:blipFill>
                  <pic:spPr>
                    <a:xfrm>
                      <a:off x="0" y="0"/>
                      <a:ext cx="5192604" cy="2133600"/>
                    </a:xfrm>
                    <a:prstGeom prst="rect">
                      <a:avLst/>
                    </a:prstGeom>
                  </pic:spPr>
                </pic:pic>
              </a:graphicData>
            </a:graphic>
          </wp:anchor>
        </w:drawing>
      </w:r>
    </w:p>
    <w:p w14:paraId="638C040F" w14:textId="77777777" w:rsidR="00413A6B" w:rsidRDefault="00557843">
      <w:pPr>
        <w:pStyle w:val="PargrafodaLista"/>
        <w:numPr>
          <w:ilvl w:val="5"/>
          <w:numId w:val="106"/>
        </w:numPr>
        <w:tabs>
          <w:tab w:val="left" w:pos="1147"/>
          <w:tab w:val="left" w:pos="2148"/>
        </w:tabs>
        <w:spacing w:before="246" w:line="276" w:lineRule="auto"/>
        <w:ind w:right="920" w:hanging="432"/>
        <w:jc w:val="both"/>
      </w:pPr>
      <w:r>
        <w:t>A cor dominante dos módulos leds. deverá obedecer aos intervalos especificados na tabela 1.3 abaixo:</w:t>
      </w:r>
    </w:p>
    <w:p w14:paraId="0D849024" w14:textId="77777777" w:rsidR="00413A6B" w:rsidRDefault="00413A6B">
      <w:pPr>
        <w:pStyle w:val="PargrafodaLista"/>
        <w:spacing w:line="276" w:lineRule="auto"/>
        <w:sectPr w:rsidR="00413A6B">
          <w:headerReference w:type="default" r:id="rId50"/>
          <w:footerReference w:type="default" r:id="rId51"/>
          <w:pgSz w:w="11920" w:h="16850"/>
          <w:pgMar w:top="1200" w:right="0" w:bottom="280" w:left="425" w:header="112" w:footer="0" w:gutter="0"/>
          <w:cols w:space="720"/>
        </w:sectPr>
      </w:pPr>
    </w:p>
    <w:p w14:paraId="319A5CA4" w14:textId="77777777" w:rsidR="00413A6B" w:rsidRDefault="00413A6B">
      <w:pPr>
        <w:pStyle w:val="Corpodetexto"/>
        <w:rPr>
          <w:sz w:val="20"/>
        </w:rPr>
      </w:pPr>
    </w:p>
    <w:p w14:paraId="09E0D5D3" w14:textId="77777777" w:rsidR="00413A6B" w:rsidRDefault="00413A6B">
      <w:pPr>
        <w:pStyle w:val="Corpodetexto"/>
        <w:spacing w:before="2"/>
        <w:rPr>
          <w:sz w:val="20"/>
        </w:rPr>
      </w:pPr>
    </w:p>
    <w:p w14:paraId="1177B5C1" w14:textId="77777777" w:rsidR="00413A6B" w:rsidRDefault="00557843">
      <w:pPr>
        <w:pStyle w:val="Corpodetexto"/>
        <w:ind w:left="2869"/>
        <w:rPr>
          <w:sz w:val="20"/>
        </w:rPr>
      </w:pPr>
      <w:r>
        <w:rPr>
          <w:noProof/>
          <w:sz w:val="20"/>
        </w:rPr>
        <w:drawing>
          <wp:inline distT="0" distB="0" distL="0" distR="0" wp14:anchorId="400DC932" wp14:editId="6BEC5E59">
            <wp:extent cx="3801884" cy="1585531"/>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2" cstate="print"/>
                    <a:stretch>
                      <a:fillRect/>
                    </a:stretch>
                  </pic:blipFill>
                  <pic:spPr>
                    <a:xfrm>
                      <a:off x="0" y="0"/>
                      <a:ext cx="3801884" cy="1585531"/>
                    </a:xfrm>
                    <a:prstGeom prst="rect">
                      <a:avLst/>
                    </a:prstGeom>
                  </pic:spPr>
                </pic:pic>
              </a:graphicData>
            </a:graphic>
          </wp:inline>
        </w:drawing>
      </w:r>
    </w:p>
    <w:p w14:paraId="38846622" w14:textId="77777777" w:rsidR="00413A6B" w:rsidRDefault="00557843">
      <w:pPr>
        <w:pStyle w:val="Ttulo2"/>
        <w:numPr>
          <w:ilvl w:val="4"/>
          <w:numId w:val="106"/>
        </w:numPr>
        <w:tabs>
          <w:tab w:val="left" w:pos="2155"/>
        </w:tabs>
        <w:spacing w:before="242"/>
      </w:pPr>
      <w:r>
        <w:rPr>
          <w:spacing w:val="-2"/>
        </w:rPr>
        <w:t>Ensaios</w:t>
      </w:r>
    </w:p>
    <w:p w14:paraId="4A4F08F5" w14:textId="77777777" w:rsidR="00413A6B" w:rsidRDefault="00557843">
      <w:pPr>
        <w:pStyle w:val="PargrafodaLista"/>
        <w:numPr>
          <w:ilvl w:val="5"/>
          <w:numId w:val="106"/>
        </w:numPr>
        <w:tabs>
          <w:tab w:val="left" w:pos="2155"/>
        </w:tabs>
        <w:spacing w:before="215"/>
        <w:ind w:left="2155" w:hanging="1440"/>
        <w:rPr>
          <w:rFonts w:ascii="Arial" w:hAnsi="Arial"/>
          <w:b/>
        </w:rPr>
      </w:pPr>
      <w:r>
        <w:rPr>
          <w:rFonts w:ascii="Arial" w:hAnsi="Arial"/>
          <w:b/>
        </w:rPr>
        <w:t>Deverão</w:t>
      </w:r>
      <w:r>
        <w:rPr>
          <w:rFonts w:ascii="Arial" w:hAnsi="Arial"/>
          <w:b/>
          <w:spacing w:val="-5"/>
        </w:rPr>
        <w:t xml:space="preserve"> </w:t>
      </w:r>
      <w:r>
        <w:rPr>
          <w:rFonts w:ascii="Arial" w:hAnsi="Arial"/>
          <w:b/>
        </w:rPr>
        <w:t>ser</w:t>
      </w:r>
      <w:r>
        <w:rPr>
          <w:rFonts w:ascii="Arial" w:hAnsi="Arial"/>
          <w:b/>
          <w:spacing w:val="-5"/>
        </w:rPr>
        <w:t xml:space="preserve"> </w:t>
      </w:r>
      <w:r>
        <w:rPr>
          <w:rFonts w:ascii="Arial" w:hAnsi="Arial"/>
          <w:b/>
        </w:rPr>
        <w:t>realizados</w:t>
      </w:r>
      <w:r>
        <w:rPr>
          <w:rFonts w:ascii="Arial" w:hAnsi="Arial"/>
          <w:b/>
          <w:spacing w:val="-6"/>
        </w:rPr>
        <w:t xml:space="preserve"> </w:t>
      </w:r>
      <w:r>
        <w:rPr>
          <w:rFonts w:ascii="Arial" w:hAnsi="Arial"/>
          <w:b/>
        </w:rPr>
        <w:t>os</w:t>
      </w:r>
      <w:r>
        <w:rPr>
          <w:rFonts w:ascii="Arial" w:hAnsi="Arial"/>
          <w:b/>
          <w:spacing w:val="-5"/>
        </w:rPr>
        <w:t xml:space="preserve"> </w:t>
      </w:r>
      <w:r>
        <w:rPr>
          <w:rFonts w:ascii="Arial" w:hAnsi="Arial"/>
          <w:b/>
        </w:rPr>
        <w:t>seguintes</w:t>
      </w:r>
      <w:r>
        <w:rPr>
          <w:rFonts w:ascii="Arial" w:hAnsi="Arial"/>
          <w:b/>
          <w:spacing w:val="-5"/>
        </w:rPr>
        <w:t xml:space="preserve"> </w:t>
      </w:r>
      <w:r>
        <w:rPr>
          <w:rFonts w:ascii="Arial" w:hAnsi="Arial"/>
          <w:b/>
          <w:spacing w:val="-2"/>
        </w:rPr>
        <w:t>ensaios:</w:t>
      </w:r>
    </w:p>
    <w:p w14:paraId="55177A57" w14:textId="77777777" w:rsidR="00413A6B" w:rsidRDefault="00413A6B">
      <w:pPr>
        <w:pStyle w:val="Corpodetexto"/>
        <w:rPr>
          <w:rFonts w:ascii="Arial"/>
          <w:b/>
        </w:rPr>
      </w:pPr>
    </w:p>
    <w:p w14:paraId="00BD458F" w14:textId="77777777" w:rsidR="00413A6B" w:rsidRDefault="00557843">
      <w:pPr>
        <w:pStyle w:val="PargrafodaLista"/>
        <w:numPr>
          <w:ilvl w:val="0"/>
          <w:numId w:val="99"/>
        </w:numPr>
        <w:tabs>
          <w:tab w:val="left" w:pos="1147"/>
        </w:tabs>
        <w:spacing w:before="1"/>
      </w:pPr>
      <w:r>
        <w:t>Ensaio</w:t>
      </w:r>
      <w:r>
        <w:rPr>
          <w:spacing w:val="-6"/>
        </w:rPr>
        <w:t xml:space="preserve"> </w:t>
      </w:r>
      <w:r>
        <w:rPr>
          <w:spacing w:val="-2"/>
        </w:rPr>
        <w:t>dimensional</w:t>
      </w:r>
    </w:p>
    <w:p w14:paraId="78222C47" w14:textId="77777777" w:rsidR="00413A6B" w:rsidRDefault="00557843">
      <w:pPr>
        <w:pStyle w:val="PargrafodaLista"/>
        <w:numPr>
          <w:ilvl w:val="6"/>
          <w:numId w:val="106"/>
        </w:numPr>
        <w:tabs>
          <w:tab w:val="left" w:pos="1147"/>
        </w:tabs>
        <w:spacing w:before="252"/>
        <w:jc w:val="left"/>
      </w:pPr>
      <w:r>
        <w:t>Consistirá</w:t>
      </w:r>
      <w:r>
        <w:rPr>
          <w:spacing w:val="-7"/>
        </w:rPr>
        <w:t xml:space="preserve"> </w:t>
      </w:r>
      <w:r>
        <w:t>da</w:t>
      </w:r>
      <w:r>
        <w:rPr>
          <w:spacing w:val="-6"/>
        </w:rPr>
        <w:t xml:space="preserve"> </w:t>
      </w:r>
      <w:r>
        <w:t>medição</w:t>
      </w:r>
      <w:r>
        <w:rPr>
          <w:spacing w:val="-6"/>
        </w:rPr>
        <w:t xml:space="preserve"> </w:t>
      </w:r>
      <w:r>
        <w:t>das</w:t>
      </w:r>
      <w:r>
        <w:rPr>
          <w:spacing w:val="-4"/>
        </w:rPr>
        <w:t xml:space="preserve"> </w:t>
      </w:r>
      <w:r>
        <w:t>dimensões</w:t>
      </w:r>
      <w:r>
        <w:rPr>
          <w:spacing w:val="-6"/>
        </w:rPr>
        <w:t xml:space="preserve"> </w:t>
      </w:r>
      <w:r>
        <w:t>da</w:t>
      </w:r>
      <w:r>
        <w:rPr>
          <w:spacing w:val="-4"/>
        </w:rPr>
        <w:t xml:space="preserve"> </w:t>
      </w:r>
      <w:r>
        <w:t>amostra</w:t>
      </w:r>
      <w:r>
        <w:rPr>
          <w:spacing w:val="-4"/>
        </w:rPr>
        <w:t xml:space="preserve"> </w:t>
      </w:r>
      <w:r>
        <w:t>e</w:t>
      </w:r>
      <w:r>
        <w:rPr>
          <w:spacing w:val="-3"/>
        </w:rPr>
        <w:t xml:space="preserve"> </w:t>
      </w:r>
      <w:r>
        <w:t>da</w:t>
      </w:r>
      <w:r>
        <w:rPr>
          <w:spacing w:val="-6"/>
        </w:rPr>
        <w:t xml:space="preserve"> </w:t>
      </w:r>
      <w:r>
        <w:t>análise</w:t>
      </w:r>
      <w:r>
        <w:rPr>
          <w:spacing w:val="-4"/>
        </w:rPr>
        <w:t xml:space="preserve"> </w:t>
      </w:r>
      <w:r>
        <w:t>de</w:t>
      </w:r>
      <w:r>
        <w:rPr>
          <w:spacing w:val="-4"/>
        </w:rPr>
        <w:t xml:space="preserve"> </w:t>
      </w:r>
      <w:r>
        <w:rPr>
          <w:spacing w:val="-2"/>
        </w:rPr>
        <w:t>conformidade.</w:t>
      </w:r>
    </w:p>
    <w:p w14:paraId="52099BE0" w14:textId="77777777" w:rsidR="00413A6B" w:rsidRDefault="00557843">
      <w:pPr>
        <w:pStyle w:val="PargrafodaLista"/>
        <w:numPr>
          <w:ilvl w:val="0"/>
          <w:numId w:val="99"/>
        </w:numPr>
        <w:tabs>
          <w:tab w:val="left" w:pos="1147"/>
        </w:tabs>
        <w:spacing w:before="241"/>
      </w:pPr>
      <w:r>
        <w:t>Ensaio</w:t>
      </w:r>
      <w:r>
        <w:rPr>
          <w:spacing w:val="-4"/>
        </w:rPr>
        <w:t xml:space="preserve"> </w:t>
      </w:r>
      <w:r>
        <w:t>de</w:t>
      </w:r>
      <w:r>
        <w:rPr>
          <w:spacing w:val="-4"/>
        </w:rPr>
        <w:t xml:space="preserve"> </w:t>
      </w:r>
      <w:r>
        <w:t>Névoa</w:t>
      </w:r>
      <w:r>
        <w:rPr>
          <w:spacing w:val="-4"/>
        </w:rPr>
        <w:t xml:space="preserve"> </w:t>
      </w:r>
      <w:r>
        <w:rPr>
          <w:spacing w:val="-2"/>
        </w:rPr>
        <w:t>Salina</w:t>
      </w:r>
    </w:p>
    <w:p w14:paraId="55ADBDF6" w14:textId="77777777" w:rsidR="00413A6B" w:rsidRDefault="00413A6B">
      <w:pPr>
        <w:pStyle w:val="Corpodetexto"/>
      </w:pPr>
    </w:p>
    <w:p w14:paraId="055D5B31" w14:textId="77777777" w:rsidR="00413A6B" w:rsidRDefault="00557843">
      <w:pPr>
        <w:pStyle w:val="PargrafodaLista"/>
        <w:numPr>
          <w:ilvl w:val="6"/>
          <w:numId w:val="106"/>
        </w:numPr>
        <w:tabs>
          <w:tab w:val="left" w:pos="1147"/>
        </w:tabs>
        <w:spacing w:line="261" w:lineRule="auto"/>
        <w:ind w:right="920"/>
      </w:pPr>
      <w:r>
        <w:t>As peças componentes do foco semafórico não devem apresentar corrosão vermelha inclusive travas, parafusos, etc., em ciclo de 24 e 48 horas, conforme NBR 8094.</w:t>
      </w:r>
    </w:p>
    <w:p w14:paraId="69800B97" w14:textId="77777777" w:rsidR="00413A6B" w:rsidRDefault="00557843">
      <w:pPr>
        <w:pStyle w:val="PargrafodaLista"/>
        <w:numPr>
          <w:ilvl w:val="0"/>
          <w:numId w:val="99"/>
        </w:numPr>
        <w:tabs>
          <w:tab w:val="left" w:pos="1147"/>
        </w:tabs>
        <w:spacing w:before="231"/>
      </w:pPr>
      <w:r>
        <w:t>Determinação</w:t>
      </w:r>
      <w:r>
        <w:rPr>
          <w:spacing w:val="-7"/>
        </w:rPr>
        <w:t xml:space="preserve"> </w:t>
      </w:r>
      <w:r>
        <w:t>de</w:t>
      </w:r>
      <w:r>
        <w:rPr>
          <w:spacing w:val="-4"/>
        </w:rPr>
        <w:t xml:space="preserve"> </w:t>
      </w:r>
      <w:r>
        <w:rPr>
          <w:spacing w:val="-2"/>
        </w:rPr>
        <w:t>densidade</w:t>
      </w:r>
    </w:p>
    <w:p w14:paraId="704980CF" w14:textId="77777777" w:rsidR="00413A6B" w:rsidRDefault="00413A6B">
      <w:pPr>
        <w:pStyle w:val="Corpodetexto"/>
      </w:pPr>
    </w:p>
    <w:p w14:paraId="4EDF870D" w14:textId="77777777" w:rsidR="00413A6B" w:rsidRDefault="00557843">
      <w:pPr>
        <w:pStyle w:val="PargrafodaLista"/>
        <w:numPr>
          <w:ilvl w:val="6"/>
          <w:numId w:val="106"/>
        </w:numPr>
        <w:tabs>
          <w:tab w:val="left" w:pos="1147"/>
        </w:tabs>
        <w:spacing w:line="268" w:lineRule="auto"/>
        <w:ind w:right="914"/>
      </w:pPr>
      <w:r>
        <w:t xml:space="preserve">Os corpos de prova retirados da caixa blindada deverão ser submetidos à análise, conforme ASTM D792 para determinação da densidade do material utilizado para confeccionar o grupo </w:t>
      </w:r>
      <w:r>
        <w:rPr>
          <w:spacing w:val="-2"/>
        </w:rPr>
        <w:t>focal.</w:t>
      </w:r>
    </w:p>
    <w:p w14:paraId="704CCF51" w14:textId="77777777" w:rsidR="00413A6B" w:rsidRDefault="00557843">
      <w:pPr>
        <w:pStyle w:val="PargrafodaLista"/>
        <w:numPr>
          <w:ilvl w:val="0"/>
          <w:numId w:val="99"/>
        </w:numPr>
        <w:tabs>
          <w:tab w:val="left" w:pos="1147"/>
        </w:tabs>
        <w:spacing w:before="223"/>
      </w:pPr>
      <w:r>
        <w:t>Identificação</w:t>
      </w:r>
      <w:r>
        <w:rPr>
          <w:spacing w:val="-8"/>
        </w:rPr>
        <w:t xml:space="preserve"> </w:t>
      </w:r>
      <w:r>
        <w:t>do</w:t>
      </w:r>
      <w:r>
        <w:rPr>
          <w:spacing w:val="-6"/>
        </w:rPr>
        <w:t xml:space="preserve"> </w:t>
      </w:r>
      <w:r>
        <w:rPr>
          <w:spacing w:val="-2"/>
        </w:rPr>
        <w:t>polímero</w:t>
      </w:r>
    </w:p>
    <w:p w14:paraId="4DBA4F36" w14:textId="77777777" w:rsidR="00413A6B" w:rsidRDefault="00413A6B">
      <w:pPr>
        <w:pStyle w:val="Corpodetexto"/>
      </w:pPr>
    </w:p>
    <w:p w14:paraId="7F7D9CF6" w14:textId="77777777" w:rsidR="00413A6B" w:rsidRDefault="00557843">
      <w:pPr>
        <w:pStyle w:val="PargrafodaLista"/>
        <w:numPr>
          <w:ilvl w:val="6"/>
          <w:numId w:val="106"/>
        </w:numPr>
        <w:tabs>
          <w:tab w:val="left" w:pos="1147"/>
        </w:tabs>
        <w:spacing w:line="271" w:lineRule="auto"/>
        <w:ind w:right="920"/>
      </w:pPr>
      <w:r>
        <w:t>Os corpos de prova</w:t>
      </w:r>
      <w:r>
        <w:rPr>
          <w:spacing w:val="-1"/>
        </w:rPr>
        <w:t xml:space="preserve"> </w:t>
      </w:r>
      <w:r>
        <w:t>retirados da caixa blindada serão submetidos à análise, conforme o método espectro fotometria no infravermelho para determinação da composição do material utilizado para fabricação do grupo focal.</w:t>
      </w:r>
    </w:p>
    <w:p w14:paraId="10FB7B1D" w14:textId="77777777" w:rsidR="00413A6B" w:rsidRDefault="00557843">
      <w:pPr>
        <w:pStyle w:val="PargrafodaLista"/>
        <w:numPr>
          <w:ilvl w:val="0"/>
          <w:numId w:val="99"/>
        </w:numPr>
        <w:tabs>
          <w:tab w:val="left" w:pos="1147"/>
        </w:tabs>
        <w:spacing w:before="218"/>
      </w:pPr>
      <w:r>
        <w:t>Determinação</w:t>
      </w:r>
      <w:r>
        <w:rPr>
          <w:spacing w:val="-8"/>
        </w:rPr>
        <w:t xml:space="preserve"> </w:t>
      </w:r>
      <w:r>
        <w:t>limite</w:t>
      </w:r>
      <w:r>
        <w:rPr>
          <w:spacing w:val="-5"/>
        </w:rPr>
        <w:t xml:space="preserve"> </w:t>
      </w:r>
      <w:r>
        <w:t>de</w:t>
      </w:r>
      <w:r>
        <w:rPr>
          <w:spacing w:val="-7"/>
        </w:rPr>
        <w:t xml:space="preserve"> </w:t>
      </w:r>
      <w:r>
        <w:t>resistência</w:t>
      </w:r>
      <w:r>
        <w:rPr>
          <w:spacing w:val="-5"/>
        </w:rPr>
        <w:t xml:space="preserve"> </w:t>
      </w:r>
      <w:r>
        <w:t>a</w:t>
      </w:r>
      <w:r>
        <w:rPr>
          <w:spacing w:val="-6"/>
        </w:rPr>
        <w:t xml:space="preserve"> </w:t>
      </w:r>
      <w:r>
        <w:rPr>
          <w:spacing w:val="-2"/>
        </w:rPr>
        <w:t>tração</w:t>
      </w:r>
    </w:p>
    <w:p w14:paraId="1AAEB0D3" w14:textId="77777777" w:rsidR="00413A6B" w:rsidRDefault="00557843">
      <w:pPr>
        <w:pStyle w:val="PargrafodaLista"/>
        <w:numPr>
          <w:ilvl w:val="6"/>
          <w:numId w:val="106"/>
        </w:numPr>
        <w:tabs>
          <w:tab w:val="left" w:pos="1147"/>
        </w:tabs>
        <w:spacing w:before="252" w:line="261" w:lineRule="auto"/>
        <w:ind w:right="921"/>
      </w:pPr>
      <w:r>
        <w:t>Os corpos de</w:t>
      </w:r>
      <w:r>
        <w:rPr>
          <w:spacing w:val="-2"/>
        </w:rPr>
        <w:t xml:space="preserve"> </w:t>
      </w:r>
      <w:r>
        <w:t>prova retirados da caixa blindada serão submetidos ao</w:t>
      </w:r>
      <w:r>
        <w:rPr>
          <w:spacing w:val="-2"/>
        </w:rPr>
        <w:t xml:space="preserve"> </w:t>
      </w:r>
      <w:r>
        <w:t>ensaio de tração conforme ASTM D638 para determinação dos seguintes parâmetros:</w:t>
      </w:r>
    </w:p>
    <w:p w14:paraId="3AC2455A" w14:textId="77777777" w:rsidR="00413A6B" w:rsidRDefault="00557843">
      <w:pPr>
        <w:pStyle w:val="PargrafodaLista"/>
        <w:numPr>
          <w:ilvl w:val="1"/>
          <w:numId w:val="99"/>
        </w:numPr>
        <w:tabs>
          <w:tab w:val="left" w:pos="1147"/>
        </w:tabs>
        <w:spacing w:before="232"/>
      </w:pPr>
      <w:r>
        <w:t>limite</w:t>
      </w:r>
      <w:r>
        <w:rPr>
          <w:spacing w:val="-6"/>
        </w:rPr>
        <w:t xml:space="preserve"> </w:t>
      </w:r>
      <w:r>
        <w:rPr>
          <w:spacing w:val="-2"/>
        </w:rPr>
        <w:t>elástico</w:t>
      </w:r>
    </w:p>
    <w:p w14:paraId="49EB5819" w14:textId="77777777" w:rsidR="00413A6B" w:rsidRDefault="00413A6B">
      <w:pPr>
        <w:pStyle w:val="Corpodetexto"/>
        <w:spacing w:before="1"/>
      </w:pPr>
    </w:p>
    <w:p w14:paraId="649F9F15" w14:textId="77777777" w:rsidR="00413A6B" w:rsidRDefault="00557843">
      <w:pPr>
        <w:pStyle w:val="PargrafodaLista"/>
        <w:numPr>
          <w:ilvl w:val="1"/>
          <w:numId w:val="99"/>
        </w:numPr>
        <w:tabs>
          <w:tab w:val="left" w:pos="1147"/>
        </w:tabs>
      </w:pPr>
      <w:r>
        <w:t>tensão</w:t>
      </w:r>
      <w:r>
        <w:rPr>
          <w:spacing w:val="-3"/>
        </w:rPr>
        <w:t xml:space="preserve"> </w:t>
      </w:r>
      <w:r>
        <w:t>de</w:t>
      </w:r>
      <w:r>
        <w:rPr>
          <w:spacing w:val="-4"/>
        </w:rPr>
        <w:t xml:space="preserve"> </w:t>
      </w:r>
      <w:r>
        <w:rPr>
          <w:spacing w:val="-2"/>
        </w:rPr>
        <w:t>ruptura</w:t>
      </w:r>
    </w:p>
    <w:p w14:paraId="5AA6C6F6" w14:textId="77777777" w:rsidR="00413A6B" w:rsidRDefault="00557843">
      <w:pPr>
        <w:pStyle w:val="PargrafodaLista"/>
        <w:numPr>
          <w:ilvl w:val="1"/>
          <w:numId w:val="99"/>
        </w:numPr>
        <w:tabs>
          <w:tab w:val="left" w:pos="1147"/>
        </w:tabs>
        <w:spacing w:before="251"/>
      </w:pPr>
      <w:r>
        <w:t>alongamento</w:t>
      </w:r>
      <w:r>
        <w:rPr>
          <w:spacing w:val="-6"/>
        </w:rPr>
        <w:t xml:space="preserve"> </w:t>
      </w:r>
      <w:r>
        <w:t>no</w:t>
      </w:r>
      <w:r>
        <w:rPr>
          <w:spacing w:val="-7"/>
        </w:rPr>
        <w:t xml:space="preserve"> </w:t>
      </w:r>
      <w:r>
        <w:t>limite</w:t>
      </w:r>
      <w:r>
        <w:rPr>
          <w:spacing w:val="-7"/>
        </w:rPr>
        <w:t xml:space="preserve"> </w:t>
      </w:r>
      <w:r>
        <w:rPr>
          <w:spacing w:val="-2"/>
        </w:rPr>
        <w:t>elástico</w:t>
      </w:r>
    </w:p>
    <w:p w14:paraId="4B2BBF81" w14:textId="77777777" w:rsidR="00413A6B" w:rsidRDefault="00413A6B">
      <w:pPr>
        <w:pStyle w:val="Corpodetexto"/>
      </w:pPr>
    </w:p>
    <w:p w14:paraId="685EA688" w14:textId="77777777" w:rsidR="00413A6B" w:rsidRDefault="00557843">
      <w:pPr>
        <w:pStyle w:val="PargrafodaLista"/>
        <w:numPr>
          <w:ilvl w:val="1"/>
          <w:numId w:val="99"/>
        </w:numPr>
        <w:tabs>
          <w:tab w:val="left" w:pos="1147"/>
        </w:tabs>
      </w:pPr>
      <w:r>
        <w:t>alongamento</w:t>
      </w:r>
      <w:r>
        <w:rPr>
          <w:spacing w:val="-6"/>
        </w:rPr>
        <w:t xml:space="preserve"> </w:t>
      </w:r>
      <w:r>
        <w:t>na</w:t>
      </w:r>
      <w:r>
        <w:rPr>
          <w:spacing w:val="-6"/>
        </w:rPr>
        <w:t xml:space="preserve"> </w:t>
      </w:r>
      <w:r>
        <w:rPr>
          <w:spacing w:val="-2"/>
        </w:rPr>
        <w:t>ruptura</w:t>
      </w:r>
    </w:p>
    <w:p w14:paraId="1227941D" w14:textId="77777777" w:rsidR="00413A6B" w:rsidRDefault="00413A6B">
      <w:pPr>
        <w:pStyle w:val="Corpodetexto"/>
        <w:spacing w:before="1"/>
      </w:pPr>
    </w:p>
    <w:p w14:paraId="1369D4CF" w14:textId="77777777" w:rsidR="00413A6B" w:rsidRDefault="00557843">
      <w:pPr>
        <w:pStyle w:val="PargrafodaLista"/>
        <w:numPr>
          <w:ilvl w:val="0"/>
          <w:numId w:val="99"/>
        </w:numPr>
        <w:tabs>
          <w:tab w:val="left" w:pos="1147"/>
        </w:tabs>
      </w:pPr>
      <w:r>
        <w:t>Limite</w:t>
      </w:r>
      <w:r>
        <w:rPr>
          <w:spacing w:val="-5"/>
        </w:rPr>
        <w:t xml:space="preserve"> </w:t>
      </w:r>
      <w:r>
        <w:t>de</w:t>
      </w:r>
      <w:r>
        <w:rPr>
          <w:spacing w:val="-6"/>
        </w:rPr>
        <w:t xml:space="preserve"> </w:t>
      </w:r>
      <w:r>
        <w:t>resistência</w:t>
      </w:r>
      <w:r>
        <w:rPr>
          <w:spacing w:val="-5"/>
        </w:rPr>
        <w:t xml:space="preserve"> </w:t>
      </w:r>
      <w:r>
        <w:t>a</w:t>
      </w:r>
      <w:r>
        <w:rPr>
          <w:spacing w:val="-5"/>
        </w:rPr>
        <w:t xml:space="preserve"> </w:t>
      </w:r>
      <w:r>
        <w:rPr>
          <w:spacing w:val="-2"/>
        </w:rPr>
        <w:t>flexão</w:t>
      </w:r>
    </w:p>
    <w:p w14:paraId="5E15CC7C" w14:textId="77777777" w:rsidR="00413A6B" w:rsidRDefault="00557843">
      <w:pPr>
        <w:pStyle w:val="PargrafodaLista"/>
        <w:numPr>
          <w:ilvl w:val="6"/>
          <w:numId w:val="106"/>
        </w:numPr>
        <w:tabs>
          <w:tab w:val="left" w:pos="1147"/>
        </w:tabs>
        <w:spacing w:before="252" w:line="261" w:lineRule="auto"/>
        <w:ind w:right="915"/>
      </w:pPr>
      <w:r>
        <w:t>Os corpos de prova retirados da caixa blindada serão submetidos ao ensaio de flexão conforme ASTM D790 para determinação dos seguintes parâmetros:</w:t>
      </w:r>
    </w:p>
    <w:p w14:paraId="05528F3C" w14:textId="77777777" w:rsidR="00413A6B" w:rsidRDefault="00557843">
      <w:pPr>
        <w:pStyle w:val="PargrafodaLista"/>
        <w:numPr>
          <w:ilvl w:val="0"/>
          <w:numId w:val="98"/>
        </w:numPr>
        <w:tabs>
          <w:tab w:val="left" w:pos="1147"/>
        </w:tabs>
        <w:spacing w:before="232"/>
      </w:pPr>
      <w:r>
        <w:t>resistência</w:t>
      </w:r>
      <w:r>
        <w:rPr>
          <w:spacing w:val="-5"/>
        </w:rPr>
        <w:t xml:space="preserve"> </w:t>
      </w:r>
      <w:r>
        <w:t>a</w:t>
      </w:r>
      <w:r>
        <w:rPr>
          <w:spacing w:val="-7"/>
        </w:rPr>
        <w:t xml:space="preserve"> </w:t>
      </w:r>
      <w:r>
        <w:t>flexão</w:t>
      </w:r>
      <w:r>
        <w:rPr>
          <w:spacing w:val="-6"/>
        </w:rPr>
        <w:t xml:space="preserve"> </w:t>
      </w:r>
      <w:r>
        <w:t>no</w:t>
      </w:r>
      <w:r>
        <w:rPr>
          <w:spacing w:val="-5"/>
        </w:rPr>
        <w:t xml:space="preserve"> </w:t>
      </w:r>
      <w:r>
        <w:t>limite</w:t>
      </w:r>
      <w:r>
        <w:rPr>
          <w:spacing w:val="-4"/>
        </w:rPr>
        <w:t xml:space="preserve"> </w:t>
      </w:r>
      <w:r>
        <w:rPr>
          <w:spacing w:val="-2"/>
        </w:rPr>
        <w:t>elástico</w:t>
      </w:r>
    </w:p>
    <w:p w14:paraId="4B4DB0A3" w14:textId="77777777" w:rsidR="00413A6B" w:rsidRDefault="00413A6B">
      <w:pPr>
        <w:pStyle w:val="PargrafodaLista"/>
        <w:jc w:val="left"/>
        <w:sectPr w:rsidR="00413A6B">
          <w:headerReference w:type="default" r:id="rId53"/>
          <w:footerReference w:type="default" r:id="rId54"/>
          <w:pgSz w:w="11920" w:h="16850"/>
          <w:pgMar w:top="1200" w:right="0" w:bottom="280" w:left="425" w:header="112" w:footer="0" w:gutter="0"/>
          <w:cols w:space="720"/>
        </w:sectPr>
      </w:pPr>
    </w:p>
    <w:p w14:paraId="7E7E2DC2" w14:textId="77777777" w:rsidR="00413A6B" w:rsidRDefault="00413A6B">
      <w:pPr>
        <w:pStyle w:val="Corpodetexto"/>
        <w:spacing w:before="142"/>
      </w:pPr>
    </w:p>
    <w:p w14:paraId="49AE75CB" w14:textId="77777777" w:rsidR="00413A6B" w:rsidRDefault="00557843">
      <w:pPr>
        <w:pStyle w:val="PargrafodaLista"/>
        <w:numPr>
          <w:ilvl w:val="0"/>
          <w:numId w:val="98"/>
        </w:numPr>
        <w:tabs>
          <w:tab w:val="left" w:pos="1147"/>
        </w:tabs>
      </w:pPr>
      <w:r>
        <w:t>módulo</w:t>
      </w:r>
      <w:r>
        <w:rPr>
          <w:spacing w:val="-4"/>
        </w:rPr>
        <w:t xml:space="preserve"> </w:t>
      </w:r>
      <w:r>
        <w:t>de</w:t>
      </w:r>
      <w:r>
        <w:rPr>
          <w:spacing w:val="-4"/>
        </w:rPr>
        <w:t xml:space="preserve"> </w:t>
      </w:r>
      <w:r>
        <w:rPr>
          <w:spacing w:val="-2"/>
        </w:rPr>
        <w:t>flexão</w:t>
      </w:r>
    </w:p>
    <w:p w14:paraId="44E9D293" w14:textId="77777777" w:rsidR="00413A6B" w:rsidRDefault="00413A6B">
      <w:pPr>
        <w:pStyle w:val="Corpodetexto"/>
      </w:pPr>
    </w:p>
    <w:p w14:paraId="59402578" w14:textId="77777777" w:rsidR="00413A6B" w:rsidRDefault="00557843">
      <w:pPr>
        <w:pStyle w:val="PargrafodaLista"/>
        <w:numPr>
          <w:ilvl w:val="0"/>
          <w:numId w:val="99"/>
        </w:numPr>
        <w:tabs>
          <w:tab w:val="left" w:pos="1147"/>
        </w:tabs>
      </w:pPr>
      <w:r>
        <w:t>Ensaio</w:t>
      </w:r>
      <w:r>
        <w:rPr>
          <w:spacing w:val="-5"/>
        </w:rPr>
        <w:t xml:space="preserve"> </w:t>
      </w:r>
      <w:r>
        <w:t>elétrico</w:t>
      </w:r>
      <w:r>
        <w:rPr>
          <w:spacing w:val="-5"/>
        </w:rPr>
        <w:t xml:space="preserve"> </w:t>
      </w:r>
      <w:r>
        <w:rPr>
          <w:spacing w:val="-2"/>
        </w:rPr>
        <w:t>inicial</w:t>
      </w:r>
    </w:p>
    <w:p w14:paraId="0CEA6528" w14:textId="77777777" w:rsidR="00413A6B" w:rsidRDefault="00413A6B">
      <w:pPr>
        <w:pStyle w:val="Corpodetexto"/>
      </w:pPr>
    </w:p>
    <w:p w14:paraId="17376CFA" w14:textId="77777777" w:rsidR="00413A6B" w:rsidRDefault="00557843">
      <w:pPr>
        <w:pStyle w:val="PargrafodaLista"/>
        <w:numPr>
          <w:ilvl w:val="6"/>
          <w:numId w:val="106"/>
        </w:numPr>
        <w:tabs>
          <w:tab w:val="left" w:pos="1147"/>
        </w:tabs>
        <w:jc w:val="left"/>
      </w:pPr>
      <w:r>
        <w:t>Verificar</w:t>
      </w:r>
      <w:r>
        <w:rPr>
          <w:spacing w:val="-7"/>
        </w:rPr>
        <w:t xml:space="preserve"> </w:t>
      </w:r>
      <w:r>
        <w:t>o</w:t>
      </w:r>
      <w:r>
        <w:rPr>
          <w:spacing w:val="-7"/>
        </w:rPr>
        <w:t xml:space="preserve"> </w:t>
      </w:r>
      <w:r>
        <w:t>funcionamento</w:t>
      </w:r>
      <w:r>
        <w:rPr>
          <w:spacing w:val="-5"/>
        </w:rPr>
        <w:t xml:space="preserve"> </w:t>
      </w:r>
      <w:r>
        <w:t>da</w:t>
      </w:r>
      <w:r>
        <w:rPr>
          <w:spacing w:val="-5"/>
        </w:rPr>
        <w:t xml:space="preserve"> </w:t>
      </w:r>
      <w:r>
        <w:t>amostra</w:t>
      </w:r>
      <w:r>
        <w:rPr>
          <w:spacing w:val="-6"/>
        </w:rPr>
        <w:t xml:space="preserve"> </w:t>
      </w:r>
      <w:r>
        <w:t>com</w:t>
      </w:r>
      <w:r>
        <w:rPr>
          <w:spacing w:val="-6"/>
        </w:rPr>
        <w:t xml:space="preserve"> </w:t>
      </w:r>
      <w:r>
        <w:t>tensão</w:t>
      </w:r>
      <w:r>
        <w:rPr>
          <w:spacing w:val="-5"/>
        </w:rPr>
        <w:t xml:space="preserve"> </w:t>
      </w:r>
      <w:r>
        <w:rPr>
          <w:spacing w:val="-2"/>
        </w:rPr>
        <w:t>nominal;</w:t>
      </w:r>
    </w:p>
    <w:p w14:paraId="445C6433" w14:textId="77777777" w:rsidR="00413A6B" w:rsidRDefault="00557843">
      <w:pPr>
        <w:pStyle w:val="PargrafodaLista"/>
        <w:numPr>
          <w:ilvl w:val="6"/>
          <w:numId w:val="106"/>
        </w:numPr>
        <w:tabs>
          <w:tab w:val="left" w:pos="1147"/>
        </w:tabs>
        <w:spacing w:before="240" w:line="261" w:lineRule="auto"/>
        <w:ind w:right="913"/>
      </w:pPr>
      <w:r>
        <w:t>Aplicar tensão de 1,0 KVA, 60 HZ, por 1 minuto, entre todos os terminais de alimentação curto- circuitados e a carcaça aterrada;</w:t>
      </w:r>
    </w:p>
    <w:p w14:paraId="277CC6E7" w14:textId="77777777" w:rsidR="00413A6B" w:rsidRDefault="00557843">
      <w:pPr>
        <w:pStyle w:val="PargrafodaLista"/>
        <w:numPr>
          <w:ilvl w:val="0"/>
          <w:numId w:val="99"/>
        </w:numPr>
        <w:tabs>
          <w:tab w:val="left" w:pos="1147"/>
        </w:tabs>
        <w:spacing w:before="232"/>
      </w:pPr>
      <w:r>
        <w:t>Verificar</w:t>
      </w:r>
      <w:r>
        <w:rPr>
          <w:spacing w:val="-7"/>
        </w:rPr>
        <w:t xml:space="preserve"> </w:t>
      </w:r>
      <w:r>
        <w:t>o</w:t>
      </w:r>
      <w:r>
        <w:rPr>
          <w:spacing w:val="-7"/>
        </w:rPr>
        <w:t xml:space="preserve"> </w:t>
      </w:r>
      <w:r>
        <w:t>funcionamento</w:t>
      </w:r>
      <w:r>
        <w:rPr>
          <w:spacing w:val="-5"/>
        </w:rPr>
        <w:t xml:space="preserve"> </w:t>
      </w:r>
      <w:r>
        <w:t>da</w:t>
      </w:r>
      <w:r>
        <w:rPr>
          <w:spacing w:val="-5"/>
        </w:rPr>
        <w:t xml:space="preserve"> </w:t>
      </w:r>
      <w:r>
        <w:t>amostra</w:t>
      </w:r>
      <w:r>
        <w:rPr>
          <w:spacing w:val="-6"/>
        </w:rPr>
        <w:t xml:space="preserve"> </w:t>
      </w:r>
      <w:r>
        <w:t>com</w:t>
      </w:r>
      <w:r>
        <w:rPr>
          <w:spacing w:val="-6"/>
        </w:rPr>
        <w:t xml:space="preserve"> </w:t>
      </w:r>
      <w:r>
        <w:t>tensão</w:t>
      </w:r>
      <w:r>
        <w:rPr>
          <w:spacing w:val="-5"/>
        </w:rPr>
        <w:t xml:space="preserve"> </w:t>
      </w:r>
      <w:r>
        <w:rPr>
          <w:spacing w:val="-2"/>
        </w:rPr>
        <w:t>nominal</w:t>
      </w:r>
    </w:p>
    <w:p w14:paraId="78E7659B" w14:textId="77777777" w:rsidR="00413A6B" w:rsidRDefault="00557843">
      <w:pPr>
        <w:pStyle w:val="PargrafodaLista"/>
        <w:numPr>
          <w:ilvl w:val="6"/>
          <w:numId w:val="106"/>
        </w:numPr>
        <w:tabs>
          <w:tab w:val="left" w:pos="1147"/>
        </w:tabs>
        <w:spacing w:before="253"/>
        <w:jc w:val="left"/>
      </w:pPr>
      <w:r>
        <w:t>Ensaio</w:t>
      </w:r>
      <w:r>
        <w:rPr>
          <w:spacing w:val="-6"/>
        </w:rPr>
        <w:t xml:space="preserve"> </w:t>
      </w:r>
      <w:r>
        <w:t>climático</w:t>
      </w:r>
      <w:r>
        <w:rPr>
          <w:spacing w:val="-6"/>
        </w:rPr>
        <w:t xml:space="preserve"> </w:t>
      </w:r>
      <w:r>
        <w:t>/</w:t>
      </w:r>
      <w:r>
        <w:rPr>
          <w:spacing w:val="-4"/>
        </w:rPr>
        <w:t xml:space="preserve"> </w:t>
      </w:r>
      <w:r>
        <w:t>Burn-in</w:t>
      </w:r>
      <w:r>
        <w:rPr>
          <w:spacing w:val="-5"/>
        </w:rPr>
        <w:t xml:space="preserve"> </w:t>
      </w:r>
      <w:r>
        <w:t>/</w:t>
      </w:r>
      <w:r>
        <w:rPr>
          <w:spacing w:val="-5"/>
        </w:rPr>
        <w:t xml:space="preserve"> </w:t>
      </w:r>
      <w:r>
        <w:t>resistência</w:t>
      </w:r>
      <w:r>
        <w:rPr>
          <w:spacing w:val="-5"/>
        </w:rPr>
        <w:t xml:space="preserve"> </w:t>
      </w:r>
      <w:r>
        <w:t>ao</w:t>
      </w:r>
      <w:r>
        <w:rPr>
          <w:spacing w:val="-6"/>
        </w:rPr>
        <w:t xml:space="preserve"> </w:t>
      </w:r>
      <w:r>
        <w:rPr>
          <w:spacing w:val="-4"/>
        </w:rPr>
        <w:t>calor</w:t>
      </w:r>
    </w:p>
    <w:p w14:paraId="6031D568" w14:textId="77777777" w:rsidR="00413A6B" w:rsidRDefault="00557843">
      <w:pPr>
        <w:pStyle w:val="PargrafodaLista"/>
        <w:numPr>
          <w:ilvl w:val="6"/>
          <w:numId w:val="106"/>
        </w:numPr>
        <w:tabs>
          <w:tab w:val="left" w:pos="1147"/>
        </w:tabs>
        <w:spacing w:before="240" w:line="264" w:lineRule="auto"/>
        <w:ind w:right="918"/>
      </w:pPr>
      <w:r>
        <w:t>Submeter a amostra à temperatura de 50ºC por um período de 24 horas. Manter a amostra energizada com tensão nominal durante todo este período verificando o seu funcionamento.;</w:t>
      </w:r>
    </w:p>
    <w:p w14:paraId="72D4D869" w14:textId="77777777" w:rsidR="00413A6B" w:rsidRDefault="00557843">
      <w:pPr>
        <w:pStyle w:val="PargrafodaLista"/>
        <w:numPr>
          <w:ilvl w:val="6"/>
          <w:numId w:val="106"/>
        </w:numPr>
        <w:tabs>
          <w:tab w:val="left" w:pos="1147"/>
        </w:tabs>
        <w:spacing w:before="226" w:line="271" w:lineRule="auto"/>
        <w:ind w:right="917"/>
      </w:pPr>
      <w:r>
        <w:t>Submeter a amostra desenergizada, a 50ºC por um período de 30 min, baixar rapidamente a temperatura para -10ºC e mantê-la por mais 30 min. Repetir este procedimento 10 vezes e verificar o funcionamento da amostra com tensão nominal.</w:t>
      </w:r>
    </w:p>
    <w:p w14:paraId="6A7F27FB" w14:textId="77777777" w:rsidR="00413A6B" w:rsidRDefault="00557843">
      <w:pPr>
        <w:pStyle w:val="PargrafodaLista"/>
        <w:numPr>
          <w:ilvl w:val="6"/>
          <w:numId w:val="106"/>
        </w:numPr>
        <w:tabs>
          <w:tab w:val="left" w:pos="1147"/>
        </w:tabs>
        <w:spacing w:before="217" w:line="261" w:lineRule="auto"/>
        <w:ind w:right="921"/>
      </w:pPr>
      <w:r>
        <w:t>Os grupo focal Semafóricos a LED deverão ser submetidos a um choque término, com ciclo de variação da temperatura entre -10º a 50ºC e umidade relativa do ar de 90%.</w:t>
      </w:r>
    </w:p>
    <w:p w14:paraId="2B2DC17E" w14:textId="77777777" w:rsidR="00413A6B" w:rsidRDefault="00557843">
      <w:pPr>
        <w:pStyle w:val="PargrafodaLista"/>
        <w:numPr>
          <w:ilvl w:val="0"/>
          <w:numId w:val="99"/>
        </w:numPr>
        <w:tabs>
          <w:tab w:val="left" w:pos="1147"/>
        </w:tabs>
        <w:spacing w:before="231"/>
      </w:pPr>
      <w:r>
        <w:t>Ensaio</w:t>
      </w:r>
      <w:r>
        <w:rPr>
          <w:spacing w:val="-6"/>
        </w:rPr>
        <w:t xml:space="preserve"> </w:t>
      </w:r>
      <w:r>
        <w:t>Elétrico</w:t>
      </w:r>
      <w:r>
        <w:rPr>
          <w:spacing w:val="-5"/>
        </w:rPr>
        <w:t xml:space="preserve"> </w:t>
      </w:r>
      <w:r>
        <w:rPr>
          <w:spacing w:val="-2"/>
        </w:rPr>
        <w:t>Final</w:t>
      </w:r>
    </w:p>
    <w:p w14:paraId="1564DB8A" w14:textId="77777777" w:rsidR="00413A6B" w:rsidRDefault="00413A6B">
      <w:pPr>
        <w:pStyle w:val="Corpodetexto"/>
      </w:pPr>
    </w:p>
    <w:p w14:paraId="5946EBA9" w14:textId="77777777" w:rsidR="00413A6B" w:rsidRDefault="00557843">
      <w:pPr>
        <w:pStyle w:val="PargrafodaLista"/>
        <w:numPr>
          <w:ilvl w:val="6"/>
          <w:numId w:val="106"/>
        </w:numPr>
        <w:tabs>
          <w:tab w:val="left" w:pos="1147"/>
        </w:tabs>
        <w:jc w:val="left"/>
      </w:pPr>
      <w:r>
        <w:t>Verificar</w:t>
      </w:r>
      <w:r>
        <w:rPr>
          <w:spacing w:val="-7"/>
        </w:rPr>
        <w:t xml:space="preserve"> </w:t>
      </w:r>
      <w:r>
        <w:t>o</w:t>
      </w:r>
      <w:r>
        <w:rPr>
          <w:spacing w:val="-7"/>
        </w:rPr>
        <w:t xml:space="preserve"> </w:t>
      </w:r>
      <w:r>
        <w:t>funcionamento</w:t>
      </w:r>
      <w:r>
        <w:rPr>
          <w:spacing w:val="-5"/>
        </w:rPr>
        <w:t xml:space="preserve"> </w:t>
      </w:r>
      <w:r>
        <w:t>da</w:t>
      </w:r>
      <w:r>
        <w:rPr>
          <w:spacing w:val="-5"/>
        </w:rPr>
        <w:t xml:space="preserve"> </w:t>
      </w:r>
      <w:r>
        <w:t>amostra</w:t>
      </w:r>
      <w:r>
        <w:rPr>
          <w:spacing w:val="-6"/>
        </w:rPr>
        <w:t xml:space="preserve"> </w:t>
      </w:r>
      <w:r>
        <w:t>com</w:t>
      </w:r>
      <w:r>
        <w:rPr>
          <w:spacing w:val="-6"/>
        </w:rPr>
        <w:t xml:space="preserve"> </w:t>
      </w:r>
      <w:r>
        <w:t>tensão</w:t>
      </w:r>
      <w:r>
        <w:rPr>
          <w:spacing w:val="-5"/>
        </w:rPr>
        <w:t xml:space="preserve"> </w:t>
      </w:r>
      <w:r>
        <w:rPr>
          <w:spacing w:val="-2"/>
        </w:rPr>
        <w:t>nominal;</w:t>
      </w:r>
    </w:p>
    <w:p w14:paraId="10CBAAE2" w14:textId="77777777" w:rsidR="00413A6B" w:rsidRDefault="00557843">
      <w:pPr>
        <w:pStyle w:val="PargrafodaLista"/>
        <w:numPr>
          <w:ilvl w:val="6"/>
          <w:numId w:val="106"/>
        </w:numPr>
        <w:tabs>
          <w:tab w:val="left" w:pos="1147"/>
        </w:tabs>
        <w:spacing w:before="241" w:line="261" w:lineRule="auto"/>
        <w:ind w:right="915"/>
      </w:pPr>
      <w:r>
        <w:t>Aplicar</w:t>
      </w:r>
      <w:r>
        <w:rPr>
          <w:spacing w:val="-1"/>
        </w:rPr>
        <w:t xml:space="preserve"> </w:t>
      </w:r>
      <w:r>
        <w:t>tensão</w:t>
      </w:r>
      <w:r>
        <w:rPr>
          <w:spacing w:val="-2"/>
        </w:rPr>
        <w:t xml:space="preserve"> </w:t>
      </w:r>
      <w:r>
        <w:t>de</w:t>
      </w:r>
      <w:r>
        <w:rPr>
          <w:spacing w:val="-4"/>
        </w:rPr>
        <w:t xml:space="preserve"> </w:t>
      </w:r>
      <w:r>
        <w:t>1,0</w:t>
      </w:r>
      <w:r>
        <w:rPr>
          <w:spacing w:val="-4"/>
        </w:rPr>
        <w:t xml:space="preserve"> </w:t>
      </w:r>
      <w:r>
        <w:t>KVCA, 60</w:t>
      </w:r>
      <w:r>
        <w:rPr>
          <w:spacing w:val="-2"/>
        </w:rPr>
        <w:t xml:space="preserve"> </w:t>
      </w:r>
      <w:r>
        <w:t>Hz, por</w:t>
      </w:r>
      <w:r>
        <w:rPr>
          <w:spacing w:val="-1"/>
        </w:rPr>
        <w:t xml:space="preserve"> </w:t>
      </w:r>
      <w:r>
        <w:t>1</w:t>
      </w:r>
      <w:r>
        <w:rPr>
          <w:spacing w:val="-4"/>
        </w:rPr>
        <w:t xml:space="preserve"> </w:t>
      </w:r>
      <w:r>
        <w:t>minuto,</w:t>
      </w:r>
      <w:r>
        <w:rPr>
          <w:spacing w:val="-3"/>
        </w:rPr>
        <w:t xml:space="preserve"> </w:t>
      </w:r>
      <w:r>
        <w:t>entre</w:t>
      </w:r>
      <w:r>
        <w:rPr>
          <w:spacing w:val="-4"/>
        </w:rPr>
        <w:t xml:space="preserve"> </w:t>
      </w:r>
      <w:r>
        <w:t>todos</w:t>
      </w:r>
      <w:r>
        <w:rPr>
          <w:spacing w:val="-1"/>
        </w:rPr>
        <w:t xml:space="preserve"> </w:t>
      </w:r>
      <w:r>
        <w:t>os</w:t>
      </w:r>
      <w:r>
        <w:rPr>
          <w:spacing w:val="-4"/>
        </w:rPr>
        <w:t xml:space="preserve"> </w:t>
      </w:r>
      <w:r>
        <w:t>terminais</w:t>
      </w:r>
      <w:r>
        <w:rPr>
          <w:spacing w:val="-4"/>
        </w:rPr>
        <w:t xml:space="preserve"> </w:t>
      </w:r>
      <w:r>
        <w:t>de</w:t>
      </w:r>
      <w:r>
        <w:rPr>
          <w:spacing w:val="-2"/>
        </w:rPr>
        <w:t xml:space="preserve"> </w:t>
      </w:r>
      <w:r>
        <w:t>alimentação</w:t>
      </w:r>
      <w:r>
        <w:rPr>
          <w:spacing w:val="-2"/>
        </w:rPr>
        <w:t xml:space="preserve"> </w:t>
      </w:r>
      <w:r>
        <w:t>curto- circuitados e a carcaça aterrada;</w:t>
      </w:r>
    </w:p>
    <w:p w14:paraId="70675692" w14:textId="77777777" w:rsidR="00413A6B" w:rsidRDefault="00557843">
      <w:pPr>
        <w:pStyle w:val="PargrafodaLista"/>
        <w:numPr>
          <w:ilvl w:val="6"/>
          <w:numId w:val="106"/>
        </w:numPr>
        <w:tabs>
          <w:tab w:val="left" w:pos="1147"/>
        </w:tabs>
        <w:spacing w:before="230"/>
        <w:jc w:val="left"/>
      </w:pPr>
      <w:r>
        <w:t>Verificar</w:t>
      </w:r>
      <w:r>
        <w:rPr>
          <w:spacing w:val="-7"/>
        </w:rPr>
        <w:t xml:space="preserve"> </w:t>
      </w:r>
      <w:r>
        <w:t>o</w:t>
      </w:r>
      <w:r>
        <w:rPr>
          <w:spacing w:val="-7"/>
        </w:rPr>
        <w:t xml:space="preserve"> </w:t>
      </w:r>
      <w:r>
        <w:t>funcionamento</w:t>
      </w:r>
      <w:r>
        <w:rPr>
          <w:spacing w:val="-5"/>
        </w:rPr>
        <w:t xml:space="preserve"> </w:t>
      </w:r>
      <w:r>
        <w:t>da</w:t>
      </w:r>
      <w:r>
        <w:rPr>
          <w:spacing w:val="-5"/>
        </w:rPr>
        <w:t xml:space="preserve"> </w:t>
      </w:r>
      <w:r>
        <w:t>amostra</w:t>
      </w:r>
      <w:r>
        <w:rPr>
          <w:spacing w:val="-6"/>
        </w:rPr>
        <w:t xml:space="preserve"> </w:t>
      </w:r>
      <w:r>
        <w:t>com</w:t>
      </w:r>
      <w:r>
        <w:rPr>
          <w:spacing w:val="-6"/>
        </w:rPr>
        <w:t xml:space="preserve"> </w:t>
      </w:r>
      <w:r>
        <w:t>tensão</w:t>
      </w:r>
      <w:r>
        <w:rPr>
          <w:spacing w:val="-5"/>
        </w:rPr>
        <w:t xml:space="preserve"> </w:t>
      </w:r>
      <w:r>
        <w:rPr>
          <w:spacing w:val="-2"/>
        </w:rPr>
        <w:t>nominal;</w:t>
      </w:r>
    </w:p>
    <w:p w14:paraId="47712144" w14:textId="77777777" w:rsidR="00413A6B" w:rsidRDefault="00557843">
      <w:pPr>
        <w:pStyle w:val="PargrafodaLista"/>
        <w:numPr>
          <w:ilvl w:val="6"/>
          <w:numId w:val="106"/>
        </w:numPr>
        <w:tabs>
          <w:tab w:val="left" w:pos="1147"/>
        </w:tabs>
        <w:spacing w:before="243"/>
        <w:jc w:val="left"/>
      </w:pPr>
      <w:r>
        <w:t>Aplicar</w:t>
      </w:r>
      <w:r>
        <w:rPr>
          <w:spacing w:val="-5"/>
        </w:rPr>
        <w:t xml:space="preserve"> </w:t>
      </w:r>
      <w:r>
        <w:t>por</w:t>
      </w:r>
      <w:r>
        <w:rPr>
          <w:spacing w:val="-2"/>
        </w:rPr>
        <w:t xml:space="preserve"> </w:t>
      </w:r>
      <w:r>
        <w:t>um</w:t>
      </w:r>
      <w:r>
        <w:rPr>
          <w:spacing w:val="-4"/>
        </w:rPr>
        <w:t xml:space="preserve"> </w:t>
      </w:r>
      <w:r>
        <w:t>período</w:t>
      </w:r>
      <w:r>
        <w:rPr>
          <w:spacing w:val="-3"/>
        </w:rPr>
        <w:t xml:space="preserve"> </w:t>
      </w:r>
      <w:r>
        <w:t>de</w:t>
      </w:r>
      <w:r>
        <w:rPr>
          <w:spacing w:val="-3"/>
        </w:rPr>
        <w:t xml:space="preserve"> </w:t>
      </w:r>
      <w:r>
        <w:t>10s</w:t>
      </w:r>
      <w:r>
        <w:rPr>
          <w:spacing w:val="-3"/>
        </w:rPr>
        <w:t xml:space="preserve"> </w:t>
      </w:r>
      <w:r>
        <w:t>uma</w:t>
      </w:r>
      <w:r>
        <w:rPr>
          <w:spacing w:val="-5"/>
        </w:rPr>
        <w:t xml:space="preserve"> </w:t>
      </w:r>
      <w:r>
        <w:t>tensão</w:t>
      </w:r>
      <w:r>
        <w:rPr>
          <w:spacing w:val="-5"/>
        </w:rPr>
        <w:t xml:space="preserve"> </w:t>
      </w:r>
      <w:r>
        <w:t>50%</w:t>
      </w:r>
      <w:r>
        <w:rPr>
          <w:spacing w:val="-4"/>
        </w:rPr>
        <w:t xml:space="preserve"> </w:t>
      </w:r>
      <w:r>
        <w:t>acima</w:t>
      </w:r>
      <w:r>
        <w:rPr>
          <w:spacing w:val="-3"/>
        </w:rPr>
        <w:t xml:space="preserve"> </w:t>
      </w:r>
      <w:r>
        <w:t>da</w:t>
      </w:r>
      <w:r>
        <w:rPr>
          <w:spacing w:val="-5"/>
        </w:rPr>
        <w:t xml:space="preserve"> </w:t>
      </w:r>
      <w:r>
        <w:t>nominal</w:t>
      </w:r>
      <w:r>
        <w:rPr>
          <w:spacing w:val="-3"/>
        </w:rPr>
        <w:t xml:space="preserve"> </w:t>
      </w:r>
      <w:r>
        <w:t>e</w:t>
      </w:r>
      <w:r>
        <w:rPr>
          <w:spacing w:val="-4"/>
        </w:rPr>
        <w:t xml:space="preserve"> </w:t>
      </w:r>
      <w:r>
        <w:t>verificar</w:t>
      </w:r>
      <w:r>
        <w:rPr>
          <w:spacing w:val="-3"/>
        </w:rPr>
        <w:t xml:space="preserve"> </w:t>
      </w:r>
      <w:r>
        <w:t>o</w:t>
      </w:r>
      <w:r>
        <w:rPr>
          <w:spacing w:val="-4"/>
        </w:rPr>
        <w:t xml:space="preserve"> </w:t>
      </w:r>
      <w:r>
        <w:rPr>
          <w:spacing w:val="-2"/>
        </w:rPr>
        <w:t>funcionamento;</w:t>
      </w:r>
    </w:p>
    <w:p w14:paraId="5A15FBDA" w14:textId="77777777" w:rsidR="00413A6B" w:rsidRDefault="00557843">
      <w:pPr>
        <w:pStyle w:val="PargrafodaLista"/>
        <w:numPr>
          <w:ilvl w:val="6"/>
          <w:numId w:val="106"/>
        </w:numPr>
        <w:tabs>
          <w:tab w:val="left" w:pos="1147"/>
        </w:tabs>
        <w:spacing w:before="240"/>
        <w:jc w:val="left"/>
      </w:pPr>
      <w:r>
        <w:t>Verificar</w:t>
      </w:r>
      <w:r>
        <w:rPr>
          <w:spacing w:val="4"/>
        </w:rPr>
        <w:t xml:space="preserve"> </w:t>
      </w:r>
      <w:r>
        <w:t>o</w:t>
      </w:r>
      <w:r>
        <w:rPr>
          <w:spacing w:val="1"/>
        </w:rPr>
        <w:t xml:space="preserve"> </w:t>
      </w:r>
      <w:r>
        <w:t>funcionamento</w:t>
      </w:r>
      <w:r>
        <w:rPr>
          <w:spacing w:val="6"/>
        </w:rPr>
        <w:t xml:space="preserve"> </w:t>
      </w:r>
      <w:r>
        <w:t>variando-se</w:t>
      </w:r>
      <w:r>
        <w:rPr>
          <w:spacing w:val="5"/>
        </w:rPr>
        <w:t xml:space="preserve"> </w:t>
      </w:r>
      <w:r>
        <w:t>a</w:t>
      </w:r>
      <w:r>
        <w:rPr>
          <w:spacing w:val="3"/>
        </w:rPr>
        <w:t xml:space="preserve"> </w:t>
      </w:r>
      <w:r>
        <w:t>tensão</w:t>
      </w:r>
      <w:r>
        <w:rPr>
          <w:spacing w:val="3"/>
        </w:rPr>
        <w:t xml:space="preserve"> </w:t>
      </w:r>
      <w:r>
        <w:t>nominal</w:t>
      </w:r>
      <w:r>
        <w:rPr>
          <w:spacing w:val="4"/>
        </w:rPr>
        <w:t xml:space="preserve"> </w:t>
      </w:r>
      <w:r>
        <w:t>em</w:t>
      </w:r>
      <w:r>
        <w:rPr>
          <w:spacing w:val="4"/>
        </w:rPr>
        <w:t xml:space="preserve"> </w:t>
      </w:r>
      <w:r>
        <w:t>+/-</w:t>
      </w:r>
      <w:r>
        <w:rPr>
          <w:spacing w:val="5"/>
        </w:rPr>
        <w:t xml:space="preserve"> </w:t>
      </w:r>
      <w:r>
        <w:t>20%</w:t>
      </w:r>
      <w:r>
        <w:rPr>
          <w:spacing w:val="3"/>
        </w:rPr>
        <w:t xml:space="preserve"> </w:t>
      </w:r>
      <w:r>
        <w:t>e</w:t>
      </w:r>
      <w:r>
        <w:rPr>
          <w:spacing w:val="3"/>
        </w:rPr>
        <w:t xml:space="preserve"> </w:t>
      </w:r>
      <w:r>
        <w:t>a</w:t>
      </w:r>
      <w:r>
        <w:rPr>
          <w:spacing w:val="3"/>
        </w:rPr>
        <w:t xml:space="preserve"> </w:t>
      </w:r>
      <w:r>
        <w:t>freqüência</w:t>
      </w:r>
      <w:r>
        <w:rPr>
          <w:spacing w:val="3"/>
        </w:rPr>
        <w:t xml:space="preserve"> </w:t>
      </w:r>
      <w:r>
        <w:t>nominal</w:t>
      </w:r>
      <w:r>
        <w:rPr>
          <w:spacing w:val="5"/>
        </w:rPr>
        <w:t xml:space="preserve"> </w:t>
      </w:r>
      <w:r>
        <w:rPr>
          <w:spacing w:val="-7"/>
        </w:rPr>
        <w:t>em</w:t>
      </w:r>
    </w:p>
    <w:p w14:paraId="186BC558" w14:textId="77777777" w:rsidR="00413A6B" w:rsidRDefault="00557843">
      <w:pPr>
        <w:pStyle w:val="Corpodetexto"/>
        <w:spacing w:before="25"/>
        <w:ind w:left="1147"/>
      </w:pPr>
      <w:r>
        <w:t xml:space="preserve">+/- </w:t>
      </w:r>
      <w:r>
        <w:rPr>
          <w:spacing w:val="-5"/>
        </w:rPr>
        <w:t>5%;</w:t>
      </w:r>
    </w:p>
    <w:p w14:paraId="797E9110" w14:textId="77777777" w:rsidR="00413A6B" w:rsidRDefault="00413A6B">
      <w:pPr>
        <w:pStyle w:val="Corpodetexto"/>
      </w:pPr>
    </w:p>
    <w:p w14:paraId="079019B0" w14:textId="77777777" w:rsidR="00413A6B" w:rsidRDefault="00557843">
      <w:pPr>
        <w:pStyle w:val="PargrafodaLista"/>
        <w:numPr>
          <w:ilvl w:val="6"/>
          <w:numId w:val="106"/>
        </w:numPr>
        <w:tabs>
          <w:tab w:val="left" w:pos="1147"/>
        </w:tabs>
        <w:jc w:val="left"/>
      </w:pPr>
      <w:r>
        <w:t>Medir</w:t>
      </w:r>
      <w:r>
        <w:rPr>
          <w:spacing w:val="-5"/>
        </w:rPr>
        <w:t xml:space="preserve"> </w:t>
      </w:r>
      <w:r>
        <w:t>a</w:t>
      </w:r>
      <w:r>
        <w:rPr>
          <w:spacing w:val="-6"/>
        </w:rPr>
        <w:t xml:space="preserve"> </w:t>
      </w:r>
      <w:r>
        <w:t>Potência</w:t>
      </w:r>
      <w:r>
        <w:rPr>
          <w:spacing w:val="-6"/>
        </w:rPr>
        <w:t xml:space="preserve"> </w:t>
      </w:r>
      <w:r>
        <w:t>Aparente</w:t>
      </w:r>
      <w:r>
        <w:rPr>
          <w:spacing w:val="-3"/>
        </w:rPr>
        <w:t xml:space="preserve"> </w:t>
      </w:r>
      <w:r>
        <w:t>de</w:t>
      </w:r>
      <w:r>
        <w:rPr>
          <w:spacing w:val="-6"/>
        </w:rPr>
        <w:t xml:space="preserve"> </w:t>
      </w:r>
      <w:r>
        <w:t>entrada</w:t>
      </w:r>
      <w:r>
        <w:rPr>
          <w:spacing w:val="-6"/>
        </w:rPr>
        <w:t xml:space="preserve"> </w:t>
      </w:r>
      <w:r>
        <w:t>(S</w:t>
      </w:r>
      <w:r>
        <w:rPr>
          <w:spacing w:val="-3"/>
        </w:rPr>
        <w:t xml:space="preserve"> </w:t>
      </w:r>
      <w:r>
        <w:t>em</w:t>
      </w:r>
      <w:r>
        <w:rPr>
          <w:spacing w:val="-3"/>
        </w:rPr>
        <w:t xml:space="preserve"> </w:t>
      </w:r>
      <w:r>
        <w:t>VA),</w:t>
      </w:r>
      <w:r>
        <w:rPr>
          <w:spacing w:val="-5"/>
        </w:rPr>
        <w:t xml:space="preserve"> </w:t>
      </w:r>
      <w:r>
        <w:t>com</w:t>
      </w:r>
      <w:r>
        <w:rPr>
          <w:spacing w:val="-5"/>
        </w:rPr>
        <w:t xml:space="preserve"> </w:t>
      </w:r>
      <w:r>
        <w:t>tensão</w:t>
      </w:r>
      <w:r>
        <w:rPr>
          <w:spacing w:val="-3"/>
        </w:rPr>
        <w:t xml:space="preserve"> </w:t>
      </w:r>
      <w:r>
        <w:rPr>
          <w:spacing w:val="-2"/>
        </w:rPr>
        <w:t>nominal;</w:t>
      </w:r>
    </w:p>
    <w:p w14:paraId="3E36269E" w14:textId="77777777" w:rsidR="00413A6B" w:rsidRDefault="00557843">
      <w:pPr>
        <w:pStyle w:val="PargrafodaLista"/>
        <w:numPr>
          <w:ilvl w:val="6"/>
          <w:numId w:val="106"/>
        </w:numPr>
        <w:tabs>
          <w:tab w:val="left" w:pos="1147"/>
        </w:tabs>
        <w:spacing w:before="240"/>
        <w:jc w:val="left"/>
      </w:pPr>
      <w:r>
        <w:t>Calcular</w:t>
      </w:r>
      <w:r>
        <w:rPr>
          <w:spacing w:val="-5"/>
        </w:rPr>
        <w:t xml:space="preserve"> </w:t>
      </w:r>
      <w:r>
        <w:t>o</w:t>
      </w:r>
      <w:r>
        <w:rPr>
          <w:spacing w:val="-4"/>
        </w:rPr>
        <w:t xml:space="preserve"> </w:t>
      </w:r>
      <w:r>
        <w:t>Fator</w:t>
      </w:r>
      <w:r>
        <w:rPr>
          <w:spacing w:val="-3"/>
        </w:rPr>
        <w:t xml:space="preserve"> </w:t>
      </w:r>
      <w:r>
        <w:t>de</w:t>
      </w:r>
      <w:r>
        <w:rPr>
          <w:spacing w:val="-5"/>
        </w:rPr>
        <w:t xml:space="preserve"> </w:t>
      </w:r>
      <w:r>
        <w:t>Potência</w:t>
      </w:r>
      <w:r>
        <w:rPr>
          <w:spacing w:val="-4"/>
        </w:rPr>
        <w:t xml:space="preserve"> </w:t>
      </w:r>
      <w:r>
        <w:t>como</w:t>
      </w:r>
      <w:r>
        <w:rPr>
          <w:spacing w:val="-5"/>
        </w:rPr>
        <w:t xml:space="preserve"> </w:t>
      </w:r>
      <w:r>
        <w:t>sendo</w:t>
      </w:r>
      <w:r>
        <w:rPr>
          <w:spacing w:val="-4"/>
        </w:rPr>
        <w:t xml:space="preserve"> </w:t>
      </w:r>
      <w:r>
        <w:t>a</w:t>
      </w:r>
      <w:r>
        <w:rPr>
          <w:spacing w:val="-6"/>
        </w:rPr>
        <w:t xml:space="preserve"> </w:t>
      </w:r>
      <w:r>
        <w:t>razão</w:t>
      </w:r>
      <w:r>
        <w:rPr>
          <w:spacing w:val="-3"/>
        </w:rPr>
        <w:t xml:space="preserve"> </w:t>
      </w:r>
      <w:r>
        <w:t>entre</w:t>
      </w:r>
      <w:r>
        <w:rPr>
          <w:spacing w:val="-4"/>
        </w:rPr>
        <w:t xml:space="preserve"> </w:t>
      </w:r>
      <w:r>
        <w:t>as</w:t>
      </w:r>
      <w:r>
        <w:rPr>
          <w:spacing w:val="-5"/>
        </w:rPr>
        <w:t xml:space="preserve"> </w:t>
      </w:r>
      <w:r>
        <w:t>potências</w:t>
      </w:r>
      <w:r>
        <w:rPr>
          <w:spacing w:val="-4"/>
        </w:rPr>
        <w:t xml:space="preserve"> </w:t>
      </w:r>
      <w:r>
        <w:t>ativa</w:t>
      </w:r>
      <w:r>
        <w:rPr>
          <w:spacing w:val="-4"/>
        </w:rPr>
        <w:t xml:space="preserve"> </w:t>
      </w:r>
      <w:r>
        <w:t>e</w:t>
      </w:r>
      <w:r>
        <w:rPr>
          <w:spacing w:val="-2"/>
        </w:rPr>
        <w:t xml:space="preserve"> aparente;</w:t>
      </w:r>
    </w:p>
    <w:p w14:paraId="3E743F49" w14:textId="77777777" w:rsidR="00413A6B" w:rsidRDefault="00557843">
      <w:pPr>
        <w:pStyle w:val="PargrafodaLista"/>
        <w:numPr>
          <w:ilvl w:val="0"/>
          <w:numId w:val="99"/>
        </w:numPr>
        <w:tabs>
          <w:tab w:val="left" w:pos="1147"/>
        </w:tabs>
        <w:spacing w:before="242"/>
      </w:pPr>
      <w:r>
        <w:t>Ensaio</w:t>
      </w:r>
      <w:r>
        <w:rPr>
          <w:spacing w:val="-6"/>
        </w:rPr>
        <w:t xml:space="preserve"> </w:t>
      </w:r>
      <w:r>
        <w:rPr>
          <w:spacing w:val="-2"/>
        </w:rPr>
        <w:t>Fotométrico</w:t>
      </w:r>
    </w:p>
    <w:p w14:paraId="0CAC9CBA" w14:textId="77777777" w:rsidR="00413A6B" w:rsidRDefault="00557843">
      <w:pPr>
        <w:pStyle w:val="PargrafodaLista"/>
        <w:numPr>
          <w:ilvl w:val="6"/>
          <w:numId w:val="106"/>
        </w:numPr>
        <w:tabs>
          <w:tab w:val="left" w:pos="1147"/>
        </w:tabs>
        <w:spacing w:before="252" w:line="271" w:lineRule="auto"/>
        <w:ind w:right="918"/>
      </w:pPr>
      <w:r>
        <w:t>Medir a Cromaticidade (comprimento de onda da luz emitida). Posicionar o medidor alinhado com o eixo óptico do foco e a uma distância de 30cm do foco. Manter o foco energizado à tensão</w:t>
      </w:r>
      <w:r>
        <w:rPr>
          <w:spacing w:val="-1"/>
        </w:rPr>
        <w:t xml:space="preserve"> </w:t>
      </w:r>
      <w:r>
        <w:t>nominal por 10</w:t>
      </w:r>
      <w:r>
        <w:rPr>
          <w:spacing w:val="-1"/>
        </w:rPr>
        <w:t xml:space="preserve"> </w:t>
      </w:r>
      <w:r>
        <w:t>min. E</w:t>
      </w:r>
      <w:r>
        <w:rPr>
          <w:spacing w:val="-1"/>
        </w:rPr>
        <w:t xml:space="preserve"> </w:t>
      </w:r>
      <w:r>
        <w:t>efetuar a</w:t>
      </w:r>
      <w:r>
        <w:rPr>
          <w:spacing w:val="-1"/>
        </w:rPr>
        <w:t xml:space="preserve"> </w:t>
      </w:r>
      <w:r>
        <w:t>medição.</w:t>
      </w:r>
      <w:r>
        <w:rPr>
          <w:spacing w:val="-2"/>
        </w:rPr>
        <w:t xml:space="preserve"> </w:t>
      </w:r>
      <w:r>
        <w:t>Os</w:t>
      </w:r>
      <w:r>
        <w:rPr>
          <w:spacing w:val="-1"/>
        </w:rPr>
        <w:t xml:space="preserve"> </w:t>
      </w:r>
      <w:r>
        <w:t>resultados deverão</w:t>
      </w:r>
      <w:r>
        <w:rPr>
          <w:spacing w:val="-1"/>
        </w:rPr>
        <w:t xml:space="preserve"> </w:t>
      </w:r>
      <w:r>
        <w:t>estar conforme</w:t>
      </w:r>
      <w:r>
        <w:rPr>
          <w:spacing w:val="-1"/>
        </w:rPr>
        <w:t xml:space="preserve"> </w:t>
      </w:r>
      <w:r>
        <w:t>a</w:t>
      </w:r>
      <w:r>
        <w:rPr>
          <w:spacing w:val="-1"/>
        </w:rPr>
        <w:t xml:space="preserve"> </w:t>
      </w:r>
      <w:r>
        <w:t xml:space="preserve">tabela </w:t>
      </w:r>
      <w:r>
        <w:rPr>
          <w:spacing w:val="-4"/>
        </w:rPr>
        <w:t>1.3;</w:t>
      </w:r>
    </w:p>
    <w:p w14:paraId="550550CE" w14:textId="77777777" w:rsidR="00413A6B" w:rsidRDefault="00557843">
      <w:pPr>
        <w:pStyle w:val="PargrafodaLista"/>
        <w:numPr>
          <w:ilvl w:val="6"/>
          <w:numId w:val="106"/>
        </w:numPr>
        <w:tabs>
          <w:tab w:val="left" w:pos="1147"/>
        </w:tabs>
        <w:spacing w:before="222" w:line="271" w:lineRule="auto"/>
        <w:ind w:right="919"/>
      </w:pPr>
      <w:r>
        <w:t>Medir a intensidade luminosa.</w:t>
      </w:r>
      <w:r>
        <w:rPr>
          <w:spacing w:val="-1"/>
        </w:rPr>
        <w:t xml:space="preserve"> </w:t>
      </w:r>
      <w:r>
        <w:t>O foco e</w:t>
      </w:r>
      <w:r>
        <w:rPr>
          <w:spacing w:val="-2"/>
        </w:rPr>
        <w:t xml:space="preserve"> </w:t>
      </w:r>
      <w:r>
        <w:t>o medidor deverão estar montados em um goniômetro e distanciados 4m entre si. Para cada par de ângulos indicado na tabela dos itens 1.1 e 1.2 para amostra de 200mm e 100mm respectivamente, o foco deverá ser energizado por 1 min e a medição efetuada. Desligar o foco para reajustar o ângulo e repetir o procedimento.</w:t>
      </w:r>
    </w:p>
    <w:p w14:paraId="47F9C261" w14:textId="77777777" w:rsidR="00413A6B" w:rsidRDefault="00413A6B">
      <w:pPr>
        <w:pStyle w:val="PargrafodaLista"/>
        <w:spacing w:line="271" w:lineRule="auto"/>
        <w:sectPr w:rsidR="00413A6B">
          <w:headerReference w:type="default" r:id="rId55"/>
          <w:footerReference w:type="default" r:id="rId56"/>
          <w:pgSz w:w="11920" w:h="16850"/>
          <w:pgMar w:top="1200" w:right="0" w:bottom="280" w:left="425" w:header="112" w:footer="0" w:gutter="0"/>
          <w:cols w:space="720"/>
        </w:sectPr>
      </w:pPr>
    </w:p>
    <w:p w14:paraId="53A2F162" w14:textId="77777777" w:rsidR="00413A6B" w:rsidRDefault="00413A6B">
      <w:pPr>
        <w:pStyle w:val="Corpodetexto"/>
        <w:spacing w:before="141"/>
      </w:pPr>
    </w:p>
    <w:p w14:paraId="2D1316E4" w14:textId="77777777" w:rsidR="00413A6B" w:rsidRDefault="00557843">
      <w:pPr>
        <w:pStyle w:val="PargrafodaLista"/>
        <w:numPr>
          <w:ilvl w:val="6"/>
          <w:numId w:val="106"/>
        </w:numPr>
        <w:tabs>
          <w:tab w:val="left" w:pos="1147"/>
        </w:tabs>
        <w:spacing w:line="261" w:lineRule="auto"/>
        <w:ind w:right="922"/>
      </w:pPr>
      <w:r>
        <w:t>Os resultados deverão estar conforme a tabela supracitada, após a correção da medida pela distância entre a amostra e o medidor.</w:t>
      </w:r>
    </w:p>
    <w:p w14:paraId="5061FDF2" w14:textId="77777777" w:rsidR="00413A6B" w:rsidRDefault="00557843">
      <w:pPr>
        <w:pStyle w:val="PargrafodaLista"/>
        <w:numPr>
          <w:ilvl w:val="0"/>
          <w:numId w:val="99"/>
        </w:numPr>
        <w:tabs>
          <w:tab w:val="left" w:pos="1147"/>
        </w:tabs>
        <w:spacing w:before="232"/>
      </w:pPr>
      <w:r>
        <w:rPr>
          <w:spacing w:val="-2"/>
        </w:rPr>
        <w:t>Isolação</w:t>
      </w:r>
    </w:p>
    <w:p w14:paraId="5A5813F0" w14:textId="77777777" w:rsidR="00413A6B" w:rsidRDefault="00557843">
      <w:pPr>
        <w:pStyle w:val="PargrafodaLista"/>
        <w:numPr>
          <w:ilvl w:val="6"/>
          <w:numId w:val="106"/>
        </w:numPr>
        <w:tabs>
          <w:tab w:val="left" w:pos="1147"/>
        </w:tabs>
        <w:spacing w:before="252" w:line="271" w:lineRule="auto"/>
        <w:ind w:right="918"/>
      </w:pPr>
      <w:r>
        <w:t xml:space="preserve">No caso do </w:t>
      </w:r>
      <w:r>
        <w:rPr>
          <w:rFonts w:ascii="Arial" w:hAnsi="Arial"/>
          <w:b/>
        </w:rPr>
        <w:t xml:space="preserve">conjunto óptico </w:t>
      </w:r>
      <w:r>
        <w:t>a LED utilizar peças metálica, deverá ser verificada a rigidez dielétrica, através da aplicação de uma tensão de 1500 VCC, pelo período de 01 (um) minuto, entre todos os terminais colocados em curto circuito e a carcaça.</w:t>
      </w:r>
    </w:p>
    <w:p w14:paraId="0001D507" w14:textId="77777777" w:rsidR="00413A6B" w:rsidRDefault="00557843">
      <w:pPr>
        <w:pStyle w:val="Ttulo2"/>
        <w:numPr>
          <w:ilvl w:val="4"/>
          <w:numId w:val="106"/>
        </w:numPr>
        <w:tabs>
          <w:tab w:val="left" w:pos="2155"/>
        </w:tabs>
        <w:spacing w:before="218"/>
      </w:pPr>
      <w:r>
        <w:t>Selo</w:t>
      </w:r>
      <w:r>
        <w:rPr>
          <w:spacing w:val="-3"/>
        </w:rPr>
        <w:t xml:space="preserve"> </w:t>
      </w:r>
      <w:r>
        <w:t>De</w:t>
      </w:r>
      <w:r>
        <w:rPr>
          <w:spacing w:val="-5"/>
        </w:rPr>
        <w:t xml:space="preserve"> </w:t>
      </w:r>
      <w:r>
        <w:t>Identificação</w:t>
      </w:r>
      <w:r>
        <w:rPr>
          <w:spacing w:val="-3"/>
        </w:rPr>
        <w:t xml:space="preserve"> </w:t>
      </w:r>
      <w:r>
        <w:t>E</w:t>
      </w:r>
      <w:r>
        <w:rPr>
          <w:spacing w:val="-5"/>
        </w:rPr>
        <w:t xml:space="preserve"> </w:t>
      </w:r>
      <w:r>
        <w:rPr>
          <w:spacing w:val="-2"/>
        </w:rPr>
        <w:t>Qualidade</w:t>
      </w:r>
    </w:p>
    <w:p w14:paraId="6156242A" w14:textId="77777777" w:rsidR="00413A6B" w:rsidRDefault="00413A6B">
      <w:pPr>
        <w:pStyle w:val="Corpodetexto"/>
        <w:rPr>
          <w:rFonts w:ascii="Arial"/>
          <w:b/>
        </w:rPr>
      </w:pPr>
    </w:p>
    <w:p w14:paraId="40B6490F" w14:textId="77777777" w:rsidR="00413A6B" w:rsidRDefault="00557843">
      <w:pPr>
        <w:pStyle w:val="PargrafodaLista"/>
        <w:numPr>
          <w:ilvl w:val="5"/>
          <w:numId w:val="106"/>
        </w:numPr>
        <w:tabs>
          <w:tab w:val="left" w:pos="1147"/>
          <w:tab w:val="left" w:pos="2148"/>
        </w:tabs>
        <w:spacing w:line="273" w:lineRule="auto"/>
        <w:ind w:right="921" w:hanging="432"/>
        <w:jc w:val="both"/>
      </w:pPr>
      <w:r>
        <w:t>Todos os grupos focais deverão ser identificados através de um selo de qualidade, que será utilizado para controle de manutenção e garantia.</w:t>
      </w:r>
    </w:p>
    <w:p w14:paraId="2C1D9812" w14:textId="77777777" w:rsidR="00413A6B" w:rsidRDefault="00557843">
      <w:pPr>
        <w:pStyle w:val="PargrafodaLista"/>
        <w:numPr>
          <w:ilvl w:val="5"/>
          <w:numId w:val="106"/>
        </w:numPr>
        <w:tabs>
          <w:tab w:val="left" w:pos="1147"/>
          <w:tab w:val="left" w:pos="2148"/>
        </w:tabs>
        <w:spacing w:before="221" w:line="276" w:lineRule="auto"/>
        <w:ind w:right="919" w:hanging="432"/>
        <w:jc w:val="both"/>
      </w:pPr>
      <w:r>
        <w:t>O selo de identificação e qualidade deverá ser fabricado em material indelével e resistente às condições de operação, não devendo sofrer qualquer tipo de degradação, rasura e/ou descolamento ao longo do período de garantia.</w:t>
      </w:r>
    </w:p>
    <w:p w14:paraId="065FB94B" w14:textId="77777777" w:rsidR="00413A6B" w:rsidRDefault="00557843">
      <w:pPr>
        <w:pStyle w:val="PargrafodaLista"/>
        <w:numPr>
          <w:ilvl w:val="5"/>
          <w:numId w:val="106"/>
        </w:numPr>
        <w:tabs>
          <w:tab w:val="left" w:pos="1147"/>
          <w:tab w:val="left" w:pos="2148"/>
        </w:tabs>
        <w:spacing w:before="214" w:line="276" w:lineRule="auto"/>
        <w:ind w:right="916" w:hanging="432"/>
        <w:jc w:val="both"/>
      </w:pPr>
      <w:r>
        <w:t>O selo de identificação e qualidade deverá conter as seguintes informações que possibilitem a rastreabilidade da produção:</w:t>
      </w:r>
    </w:p>
    <w:p w14:paraId="2154220D" w14:textId="77777777" w:rsidR="00413A6B" w:rsidRDefault="00557843">
      <w:pPr>
        <w:pStyle w:val="PargrafodaLista"/>
        <w:numPr>
          <w:ilvl w:val="0"/>
          <w:numId w:val="97"/>
        </w:numPr>
        <w:tabs>
          <w:tab w:val="left" w:pos="1147"/>
        </w:tabs>
        <w:spacing w:before="215"/>
      </w:pPr>
      <w:r>
        <w:t>Número</w:t>
      </w:r>
      <w:r>
        <w:rPr>
          <w:spacing w:val="-5"/>
        </w:rPr>
        <w:t xml:space="preserve"> </w:t>
      </w:r>
      <w:r>
        <w:t>de</w:t>
      </w:r>
      <w:r>
        <w:rPr>
          <w:spacing w:val="-4"/>
        </w:rPr>
        <w:t xml:space="preserve"> </w:t>
      </w:r>
      <w:r>
        <w:t>série/lote</w:t>
      </w:r>
      <w:r>
        <w:rPr>
          <w:spacing w:val="-6"/>
        </w:rPr>
        <w:t xml:space="preserve"> </w:t>
      </w:r>
      <w:r>
        <w:t>de</w:t>
      </w:r>
      <w:r>
        <w:rPr>
          <w:spacing w:val="-5"/>
        </w:rPr>
        <w:t xml:space="preserve"> </w:t>
      </w:r>
      <w:r>
        <w:rPr>
          <w:spacing w:val="-2"/>
        </w:rPr>
        <w:t>fabricação;</w:t>
      </w:r>
    </w:p>
    <w:p w14:paraId="33AB2238" w14:textId="77777777" w:rsidR="00413A6B" w:rsidRDefault="00413A6B">
      <w:pPr>
        <w:pStyle w:val="Corpodetexto"/>
        <w:spacing w:before="1"/>
      </w:pPr>
    </w:p>
    <w:p w14:paraId="474C7B7C" w14:textId="77777777" w:rsidR="00413A6B" w:rsidRDefault="00557843">
      <w:pPr>
        <w:pStyle w:val="PargrafodaLista"/>
        <w:numPr>
          <w:ilvl w:val="0"/>
          <w:numId w:val="97"/>
        </w:numPr>
        <w:tabs>
          <w:tab w:val="left" w:pos="1147"/>
        </w:tabs>
      </w:pPr>
      <w:r>
        <w:t>Identificação</w:t>
      </w:r>
      <w:r>
        <w:rPr>
          <w:spacing w:val="-7"/>
        </w:rPr>
        <w:t xml:space="preserve"> </w:t>
      </w:r>
      <w:r>
        <w:t>do</w:t>
      </w:r>
      <w:r>
        <w:rPr>
          <w:spacing w:val="-7"/>
        </w:rPr>
        <w:t xml:space="preserve"> </w:t>
      </w:r>
      <w:r>
        <w:t>fabricante</w:t>
      </w:r>
      <w:r>
        <w:rPr>
          <w:spacing w:val="-5"/>
        </w:rPr>
        <w:t xml:space="preserve"> </w:t>
      </w:r>
      <w:r>
        <w:t>e</w:t>
      </w:r>
      <w:r>
        <w:rPr>
          <w:spacing w:val="-5"/>
        </w:rPr>
        <w:t xml:space="preserve"> </w:t>
      </w:r>
      <w:r>
        <w:t>do</w:t>
      </w:r>
      <w:r>
        <w:rPr>
          <w:spacing w:val="-6"/>
        </w:rPr>
        <w:t xml:space="preserve"> </w:t>
      </w:r>
      <w:r>
        <w:rPr>
          <w:spacing w:val="-2"/>
        </w:rPr>
        <w:t>produto;</w:t>
      </w:r>
    </w:p>
    <w:p w14:paraId="5C2A2647" w14:textId="77777777" w:rsidR="00413A6B" w:rsidRDefault="00557843">
      <w:pPr>
        <w:pStyle w:val="PargrafodaLista"/>
        <w:numPr>
          <w:ilvl w:val="0"/>
          <w:numId w:val="97"/>
        </w:numPr>
        <w:tabs>
          <w:tab w:val="left" w:pos="1147"/>
        </w:tabs>
        <w:spacing w:before="251"/>
      </w:pPr>
      <w:r>
        <w:t>Espaço</w:t>
      </w:r>
      <w:r>
        <w:rPr>
          <w:spacing w:val="-4"/>
        </w:rPr>
        <w:t xml:space="preserve"> </w:t>
      </w:r>
      <w:r>
        <w:t>para</w:t>
      </w:r>
      <w:r>
        <w:rPr>
          <w:spacing w:val="-6"/>
        </w:rPr>
        <w:t xml:space="preserve"> </w:t>
      </w:r>
      <w:r>
        <w:t>marcação</w:t>
      </w:r>
      <w:r>
        <w:rPr>
          <w:spacing w:val="-6"/>
        </w:rPr>
        <w:t xml:space="preserve"> </w:t>
      </w:r>
      <w:r>
        <w:t>indelével</w:t>
      </w:r>
      <w:r>
        <w:rPr>
          <w:spacing w:val="-3"/>
        </w:rPr>
        <w:t xml:space="preserve"> </w:t>
      </w:r>
      <w:r>
        <w:t>da</w:t>
      </w:r>
      <w:r>
        <w:rPr>
          <w:spacing w:val="-4"/>
        </w:rPr>
        <w:t xml:space="preserve"> </w:t>
      </w:r>
      <w:r>
        <w:t>data</w:t>
      </w:r>
      <w:r>
        <w:rPr>
          <w:spacing w:val="-6"/>
        </w:rPr>
        <w:t xml:space="preserve"> </w:t>
      </w:r>
      <w:r>
        <w:t>de</w:t>
      </w:r>
      <w:r>
        <w:rPr>
          <w:spacing w:val="-3"/>
        </w:rPr>
        <w:t xml:space="preserve"> </w:t>
      </w:r>
      <w:r>
        <w:rPr>
          <w:spacing w:val="-2"/>
        </w:rPr>
        <w:t>instalação;</w:t>
      </w:r>
    </w:p>
    <w:p w14:paraId="580B50A7" w14:textId="77777777" w:rsidR="00413A6B" w:rsidRDefault="00413A6B">
      <w:pPr>
        <w:pStyle w:val="Corpodetexto"/>
      </w:pPr>
    </w:p>
    <w:p w14:paraId="4521EEDC" w14:textId="77777777" w:rsidR="00413A6B" w:rsidRDefault="00413A6B">
      <w:pPr>
        <w:pStyle w:val="Corpodetexto"/>
        <w:spacing w:before="62"/>
      </w:pPr>
    </w:p>
    <w:p w14:paraId="41D53FBE" w14:textId="77777777" w:rsidR="00413A6B" w:rsidRDefault="00557843">
      <w:pPr>
        <w:pStyle w:val="Ttulo2"/>
        <w:numPr>
          <w:ilvl w:val="2"/>
          <w:numId w:val="106"/>
        </w:numPr>
        <w:tabs>
          <w:tab w:val="left" w:pos="1562"/>
        </w:tabs>
        <w:spacing w:before="1"/>
        <w:ind w:left="1562" w:hanging="847"/>
      </w:pPr>
      <w:r>
        <w:t>Grupo</w:t>
      </w:r>
      <w:r>
        <w:rPr>
          <w:spacing w:val="-7"/>
        </w:rPr>
        <w:t xml:space="preserve"> </w:t>
      </w:r>
      <w:r>
        <w:t>Focal</w:t>
      </w:r>
      <w:r>
        <w:rPr>
          <w:spacing w:val="-3"/>
        </w:rPr>
        <w:t xml:space="preserve"> </w:t>
      </w:r>
      <w:r>
        <w:t>Semafórico</w:t>
      </w:r>
      <w:r>
        <w:rPr>
          <w:spacing w:val="-5"/>
        </w:rPr>
        <w:t xml:space="preserve"> </w:t>
      </w:r>
      <w:r>
        <w:rPr>
          <w:spacing w:val="-2"/>
        </w:rPr>
        <w:t>Repetidor</w:t>
      </w:r>
    </w:p>
    <w:p w14:paraId="2CFB435A" w14:textId="77777777" w:rsidR="00413A6B" w:rsidRDefault="00557843">
      <w:pPr>
        <w:pStyle w:val="PargrafodaLista"/>
        <w:numPr>
          <w:ilvl w:val="3"/>
          <w:numId w:val="106"/>
        </w:numPr>
        <w:tabs>
          <w:tab w:val="left" w:pos="1147"/>
          <w:tab w:val="left" w:pos="1559"/>
        </w:tabs>
        <w:spacing w:before="249" w:line="276" w:lineRule="auto"/>
        <w:ind w:left="1147" w:right="913" w:hanging="432"/>
        <w:jc w:val="both"/>
      </w:pPr>
      <w:r>
        <w:t>Grupo focal veicular, tipo “I”, com 3 (três) módulos focais de 200mm de diâmetro a LED, cobre-focos, anteparo, borrachas de vedação e suportes de fixação.</w:t>
      </w:r>
    </w:p>
    <w:p w14:paraId="3E5399AE" w14:textId="77777777" w:rsidR="00413A6B" w:rsidRDefault="00557843">
      <w:pPr>
        <w:pStyle w:val="PargrafodaLista"/>
        <w:numPr>
          <w:ilvl w:val="3"/>
          <w:numId w:val="106"/>
        </w:numPr>
        <w:tabs>
          <w:tab w:val="left" w:pos="1147"/>
          <w:tab w:val="left" w:pos="1559"/>
        </w:tabs>
        <w:spacing w:before="212" w:line="276" w:lineRule="auto"/>
        <w:ind w:left="1147" w:right="915" w:hanging="432"/>
        <w:jc w:val="both"/>
      </w:pPr>
      <w:r>
        <w:t>A estrutura da caixa deve ser lisa e isenta de falhas, rachaduras, bolhas de</w:t>
      </w:r>
      <w:r>
        <w:rPr>
          <w:spacing w:val="-7"/>
        </w:rPr>
        <w:t xml:space="preserve"> </w:t>
      </w:r>
      <w:r>
        <w:t>fundição ou outros defeitos. Não podendo haver infiltração de poeira e umidade no interior da caixa,</w:t>
      </w:r>
      <w:r>
        <w:rPr>
          <w:spacing w:val="40"/>
        </w:rPr>
        <w:t xml:space="preserve"> </w:t>
      </w:r>
      <w:r>
        <w:t>devendo ser prevista proteção através de guarnições de borracha e</w:t>
      </w:r>
      <w:r>
        <w:rPr>
          <w:spacing w:val="-1"/>
        </w:rPr>
        <w:t xml:space="preserve"> </w:t>
      </w:r>
      <w:r>
        <w:t xml:space="preserve">filtro de bronze poroso para </w:t>
      </w:r>
      <w:r>
        <w:rPr>
          <w:spacing w:val="-2"/>
        </w:rPr>
        <w:t>respiro.</w:t>
      </w:r>
    </w:p>
    <w:p w14:paraId="283B74B7" w14:textId="77777777" w:rsidR="00413A6B" w:rsidRDefault="00557843">
      <w:pPr>
        <w:pStyle w:val="PargrafodaLista"/>
        <w:numPr>
          <w:ilvl w:val="3"/>
          <w:numId w:val="106"/>
        </w:numPr>
        <w:tabs>
          <w:tab w:val="left" w:pos="1147"/>
          <w:tab w:val="left" w:pos="1559"/>
        </w:tabs>
        <w:spacing w:before="214" w:line="276" w:lineRule="auto"/>
        <w:ind w:left="1147" w:right="915" w:hanging="432"/>
        <w:jc w:val="both"/>
      </w:pPr>
      <w:r>
        <w:t>A partilha deve ser do mesmo material da caixa, contendo orifícios, guias, ressaltos e reforços necessários para a fixação do cobre foco e da lente, devendo abrir-se girando sobre dobradiças da direita para a esquerda, tornando-se como referência um observador frontal. Seu fechamento deve ser feito através de fecho simples, sem uso de ferramenta especial, de modo</w:t>
      </w:r>
      <w:r>
        <w:rPr>
          <w:spacing w:val="40"/>
        </w:rPr>
        <w:t xml:space="preserve"> </w:t>
      </w:r>
      <w:r>
        <w:t>a garantir a vedação da caixa.</w:t>
      </w:r>
    </w:p>
    <w:p w14:paraId="0BF9556B" w14:textId="77777777" w:rsidR="00413A6B" w:rsidRDefault="00557843">
      <w:pPr>
        <w:pStyle w:val="PargrafodaLista"/>
        <w:numPr>
          <w:ilvl w:val="3"/>
          <w:numId w:val="106"/>
        </w:numPr>
        <w:tabs>
          <w:tab w:val="left" w:pos="1147"/>
          <w:tab w:val="left" w:pos="1559"/>
        </w:tabs>
        <w:spacing w:before="217" w:line="276" w:lineRule="auto"/>
        <w:ind w:left="1147" w:right="919" w:hanging="432"/>
        <w:jc w:val="both"/>
      </w:pPr>
      <w:r>
        <w:t>Todos os acessórios utilizados na fixação de elementos componentes da caixa, tais como fechos, parafusos e travas, devem ser conforme ABNT NBR 10065.</w:t>
      </w:r>
    </w:p>
    <w:p w14:paraId="774EA18A" w14:textId="77777777" w:rsidR="00413A6B" w:rsidRDefault="00557843">
      <w:pPr>
        <w:pStyle w:val="PargrafodaLista"/>
        <w:numPr>
          <w:ilvl w:val="3"/>
          <w:numId w:val="106"/>
        </w:numPr>
        <w:tabs>
          <w:tab w:val="left" w:pos="1559"/>
        </w:tabs>
        <w:spacing w:line="252" w:lineRule="exact"/>
        <w:ind w:left="1559" w:hanging="844"/>
      </w:pPr>
      <w:r>
        <w:t>Os</w:t>
      </w:r>
      <w:r>
        <w:rPr>
          <w:spacing w:val="-10"/>
        </w:rPr>
        <w:t xml:space="preserve"> </w:t>
      </w:r>
      <w:r>
        <w:t>parafusos</w:t>
      </w:r>
      <w:r>
        <w:rPr>
          <w:spacing w:val="-4"/>
        </w:rPr>
        <w:t xml:space="preserve"> </w:t>
      </w:r>
      <w:r>
        <w:t>não</w:t>
      </w:r>
      <w:r>
        <w:rPr>
          <w:spacing w:val="-7"/>
        </w:rPr>
        <w:t xml:space="preserve"> </w:t>
      </w:r>
      <w:r>
        <w:t>podem</w:t>
      </w:r>
      <w:r>
        <w:rPr>
          <w:spacing w:val="-4"/>
        </w:rPr>
        <w:t xml:space="preserve"> </w:t>
      </w:r>
      <w:r>
        <w:t>possuir</w:t>
      </w:r>
      <w:r>
        <w:rPr>
          <w:spacing w:val="-6"/>
        </w:rPr>
        <w:t xml:space="preserve"> </w:t>
      </w:r>
      <w:r>
        <w:t>rosca</w:t>
      </w:r>
      <w:r>
        <w:rPr>
          <w:spacing w:val="-6"/>
        </w:rPr>
        <w:t xml:space="preserve"> </w:t>
      </w:r>
      <w:r>
        <w:t>soberba,</w:t>
      </w:r>
      <w:r>
        <w:rPr>
          <w:spacing w:val="-3"/>
        </w:rPr>
        <w:t xml:space="preserve"> </w:t>
      </w:r>
      <w:r>
        <w:t>de</w:t>
      </w:r>
      <w:r>
        <w:rPr>
          <w:spacing w:val="-7"/>
        </w:rPr>
        <w:t xml:space="preserve"> </w:t>
      </w:r>
      <w:r>
        <w:t>forma</w:t>
      </w:r>
      <w:r>
        <w:rPr>
          <w:spacing w:val="-7"/>
        </w:rPr>
        <w:t xml:space="preserve"> </w:t>
      </w:r>
      <w:r>
        <w:t>a</w:t>
      </w:r>
      <w:r>
        <w:rPr>
          <w:spacing w:val="-5"/>
        </w:rPr>
        <w:t xml:space="preserve"> </w:t>
      </w:r>
      <w:r>
        <w:t>permitir</w:t>
      </w:r>
      <w:r>
        <w:rPr>
          <w:spacing w:val="-3"/>
        </w:rPr>
        <w:t xml:space="preserve"> </w:t>
      </w:r>
      <w:r>
        <w:t>sua</w:t>
      </w:r>
      <w:r>
        <w:rPr>
          <w:spacing w:val="-21"/>
        </w:rPr>
        <w:t xml:space="preserve"> </w:t>
      </w:r>
      <w:r>
        <w:rPr>
          <w:spacing w:val="-2"/>
        </w:rPr>
        <w:t>reutilização.</w:t>
      </w:r>
    </w:p>
    <w:p w14:paraId="1E9829C4" w14:textId="77777777" w:rsidR="00413A6B" w:rsidRDefault="00413A6B">
      <w:pPr>
        <w:pStyle w:val="Corpodetexto"/>
        <w:spacing w:before="103"/>
      </w:pPr>
    </w:p>
    <w:p w14:paraId="4E86F6C7" w14:textId="77777777" w:rsidR="00413A6B" w:rsidRDefault="00557843">
      <w:pPr>
        <w:pStyle w:val="Ttulo2"/>
        <w:numPr>
          <w:ilvl w:val="2"/>
          <w:numId w:val="106"/>
        </w:numPr>
        <w:tabs>
          <w:tab w:val="left" w:pos="1562"/>
        </w:tabs>
        <w:spacing w:before="1"/>
        <w:ind w:left="1562" w:hanging="847"/>
      </w:pPr>
      <w:r>
        <w:t>Grupo</w:t>
      </w:r>
      <w:r>
        <w:rPr>
          <w:spacing w:val="-7"/>
        </w:rPr>
        <w:t xml:space="preserve"> </w:t>
      </w:r>
      <w:r>
        <w:t>Focal</w:t>
      </w:r>
      <w:r>
        <w:rPr>
          <w:spacing w:val="-3"/>
        </w:rPr>
        <w:t xml:space="preserve"> </w:t>
      </w:r>
      <w:r>
        <w:t>Semafórico</w:t>
      </w:r>
      <w:r>
        <w:rPr>
          <w:spacing w:val="-3"/>
        </w:rPr>
        <w:t xml:space="preserve"> </w:t>
      </w:r>
      <w:r>
        <w:t>Para</w:t>
      </w:r>
      <w:r>
        <w:rPr>
          <w:spacing w:val="-6"/>
        </w:rPr>
        <w:t xml:space="preserve"> </w:t>
      </w:r>
      <w:r>
        <w:rPr>
          <w:spacing w:val="-2"/>
        </w:rPr>
        <w:t>Pedestre</w:t>
      </w:r>
    </w:p>
    <w:p w14:paraId="2AB62170" w14:textId="77777777" w:rsidR="00413A6B" w:rsidRDefault="00557843">
      <w:pPr>
        <w:pStyle w:val="PargrafodaLista"/>
        <w:numPr>
          <w:ilvl w:val="4"/>
          <w:numId w:val="96"/>
        </w:numPr>
        <w:tabs>
          <w:tab w:val="left" w:pos="1147"/>
          <w:tab w:val="left" w:pos="2151"/>
        </w:tabs>
        <w:spacing w:before="249" w:line="276" w:lineRule="auto"/>
        <w:ind w:right="914" w:hanging="432"/>
        <w:jc w:val="both"/>
      </w:pPr>
      <w:r>
        <w:t>Grupo focal para pedestre com 2 (dois) módulos focais em formato quadrado de 200mm</w:t>
      </w:r>
      <w:r>
        <w:rPr>
          <w:spacing w:val="40"/>
        </w:rPr>
        <w:t xml:space="preserve"> </w:t>
      </w:r>
      <w:r>
        <w:t>a</w:t>
      </w:r>
      <w:r>
        <w:rPr>
          <w:spacing w:val="40"/>
        </w:rPr>
        <w:t xml:space="preserve"> </w:t>
      </w:r>
      <w:r>
        <w:t>LED,</w:t>
      </w:r>
      <w:r>
        <w:rPr>
          <w:spacing w:val="40"/>
        </w:rPr>
        <w:t xml:space="preserve"> </w:t>
      </w:r>
      <w:r>
        <w:t>caixa</w:t>
      </w:r>
      <w:r>
        <w:rPr>
          <w:spacing w:val="40"/>
        </w:rPr>
        <w:t xml:space="preserve"> </w:t>
      </w:r>
      <w:r>
        <w:t>em</w:t>
      </w:r>
      <w:r>
        <w:rPr>
          <w:spacing w:val="40"/>
        </w:rPr>
        <w:t xml:space="preserve"> </w:t>
      </w:r>
      <w:r>
        <w:t>Policarbonato</w:t>
      </w:r>
      <w:r>
        <w:rPr>
          <w:spacing w:val="40"/>
        </w:rPr>
        <w:t xml:space="preserve"> </w:t>
      </w:r>
      <w:r>
        <w:t>com</w:t>
      </w:r>
      <w:r>
        <w:rPr>
          <w:spacing w:val="40"/>
        </w:rPr>
        <w:t xml:space="preserve"> </w:t>
      </w:r>
      <w:r>
        <w:t>Suportes</w:t>
      </w:r>
      <w:r>
        <w:rPr>
          <w:spacing w:val="40"/>
        </w:rPr>
        <w:t xml:space="preserve"> </w:t>
      </w:r>
      <w:r>
        <w:t>e</w:t>
      </w:r>
      <w:r>
        <w:rPr>
          <w:spacing w:val="40"/>
        </w:rPr>
        <w:t xml:space="preserve"> </w:t>
      </w:r>
      <w:r>
        <w:t>Pictograma</w:t>
      </w:r>
      <w:r>
        <w:rPr>
          <w:spacing w:val="40"/>
        </w:rPr>
        <w:t xml:space="preserve"> </w:t>
      </w:r>
      <w:r>
        <w:t>do</w:t>
      </w:r>
      <w:r>
        <w:rPr>
          <w:spacing w:val="40"/>
        </w:rPr>
        <w:t xml:space="preserve"> </w:t>
      </w:r>
      <w:r>
        <w:t>Guará</w:t>
      </w:r>
      <w:r>
        <w:rPr>
          <w:spacing w:val="40"/>
        </w:rPr>
        <w:t xml:space="preserve"> </w:t>
      </w:r>
      <w:r>
        <w:t>(símbolo</w:t>
      </w:r>
      <w:r>
        <w:rPr>
          <w:spacing w:val="40"/>
        </w:rPr>
        <w:t xml:space="preserve"> </w:t>
      </w:r>
      <w:r>
        <w:t>da</w:t>
      </w:r>
    </w:p>
    <w:p w14:paraId="282D83CE" w14:textId="77777777" w:rsidR="00413A6B" w:rsidRDefault="00413A6B">
      <w:pPr>
        <w:pStyle w:val="PargrafodaLista"/>
        <w:spacing w:line="276" w:lineRule="auto"/>
        <w:sectPr w:rsidR="00413A6B">
          <w:headerReference w:type="default" r:id="rId57"/>
          <w:footerReference w:type="default" r:id="rId58"/>
          <w:pgSz w:w="11920" w:h="16850"/>
          <w:pgMar w:top="1200" w:right="0" w:bottom="280" w:left="425" w:header="112" w:footer="0" w:gutter="0"/>
          <w:cols w:space="720"/>
        </w:sectPr>
      </w:pPr>
    </w:p>
    <w:p w14:paraId="75263F90" w14:textId="77777777" w:rsidR="00413A6B" w:rsidRDefault="00413A6B">
      <w:pPr>
        <w:pStyle w:val="Corpodetexto"/>
        <w:spacing w:before="142"/>
      </w:pPr>
    </w:p>
    <w:p w14:paraId="57616D53" w14:textId="77777777" w:rsidR="00413A6B" w:rsidRDefault="00557843">
      <w:pPr>
        <w:pStyle w:val="Corpodetexto"/>
        <w:spacing w:line="276" w:lineRule="auto"/>
        <w:ind w:left="1147" w:right="912"/>
        <w:jc w:val="both"/>
      </w:pPr>
      <w:r>
        <w:t>recuperação ambiental da Cidade de Cubatão após graves danos à natureza causados pela poluição industrial no final do século XX ). Deverá ser</w:t>
      </w:r>
      <w:r>
        <w:rPr>
          <w:spacing w:val="40"/>
        </w:rPr>
        <w:t xml:space="preserve"> </w:t>
      </w:r>
      <w:r>
        <w:t>fornecido com pestanas, com módulos a LED compreendendo foco verde</w:t>
      </w:r>
      <w:r>
        <w:rPr>
          <w:spacing w:val="80"/>
        </w:rPr>
        <w:t xml:space="preserve"> </w:t>
      </w:r>
      <w:r>
        <w:t>(Pictograma do Guará) e foco vermelho (Pictograma do</w:t>
      </w:r>
      <w:r>
        <w:rPr>
          <w:spacing w:val="40"/>
        </w:rPr>
        <w:t xml:space="preserve"> </w:t>
      </w:r>
      <w:r>
        <w:t>Guará) com borrachas de vedação e suportes de fixação.</w:t>
      </w:r>
    </w:p>
    <w:p w14:paraId="4FABE64A" w14:textId="77777777" w:rsidR="00413A6B" w:rsidRDefault="00557843">
      <w:pPr>
        <w:pStyle w:val="PargrafodaLista"/>
        <w:numPr>
          <w:ilvl w:val="4"/>
          <w:numId w:val="96"/>
        </w:numPr>
        <w:tabs>
          <w:tab w:val="left" w:pos="1147"/>
          <w:tab w:val="left" w:pos="2151"/>
        </w:tabs>
        <w:spacing w:before="216" w:line="276" w:lineRule="auto"/>
        <w:ind w:right="916" w:hanging="432"/>
        <w:jc w:val="both"/>
      </w:pPr>
      <w:r>
        <w:t>A estrutura da caixa deve ser lisa e isenta de falhas, rachaduras, bolhas de fundição ou outros defeitos. Não podendo haver infiltração de poeira e umidade no interior da caixa, devendo ser prevista proteção através de guarnições de borracha e</w:t>
      </w:r>
      <w:r>
        <w:rPr>
          <w:spacing w:val="-2"/>
        </w:rPr>
        <w:t xml:space="preserve"> </w:t>
      </w:r>
      <w:r>
        <w:t xml:space="preserve">filtro de bronze poroso para </w:t>
      </w:r>
      <w:r>
        <w:rPr>
          <w:spacing w:val="-2"/>
        </w:rPr>
        <w:t>respiro.</w:t>
      </w:r>
    </w:p>
    <w:p w14:paraId="10AE7642" w14:textId="77777777" w:rsidR="00413A6B" w:rsidRDefault="00557843">
      <w:pPr>
        <w:pStyle w:val="PargrafodaLista"/>
        <w:numPr>
          <w:ilvl w:val="4"/>
          <w:numId w:val="96"/>
        </w:numPr>
        <w:tabs>
          <w:tab w:val="left" w:pos="1147"/>
          <w:tab w:val="left" w:pos="2151"/>
        </w:tabs>
        <w:spacing w:before="214" w:line="276" w:lineRule="auto"/>
        <w:ind w:right="915" w:hanging="432"/>
        <w:jc w:val="both"/>
      </w:pPr>
      <w:r>
        <w:t>A partilha deve ser do mesmo material da caixa, contendo orifícios, guias, ressaltos e reforços necessários para a fixação do cobre foco e da lente, devendo abrir-se girando sobre dobradiças da direita para a esquerda, tornando-se como referência um observador frontal. Seu fechamento deve ser feito através de fecho simples, sem uso de ferramenta especial, de modo</w:t>
      </w:r>
      <w:r>
        <w:rPr>
          <w:spacing w:val="40"/>
        </w:rPr>
        <w:t xml:space="preserve"> </w:t>
      </w:r>
      <w:r>
        <w:t>a garantir a vedação da caixa.</w:t>
      </w:r>
    </w:p>
    <w:p w14:paraId="0FFB7F7F" w14:textId="77777777" w:rsidR="00413A6B" w:rsidRDefault="00557843">
      <w:pPr>
        <w:pStyle w:val="PargrafodaLista"/>
        <w:numPr>
          <w:ilvl w:val="4"/>
          <w:numId w:val="96"/>
        </w:numPr>
        <w:tabs>
          <w:tab w:val="left" w:pos="1147"/>
          <w:tab w:val="left" w:pos="2151"/>
        </w:tabs>
        <w:spacing w:before="217" w:line="273" w:lineRule="auto"/>
        <w:ind w:right="921" w:hanging="432"/>
        <w:jc w:val="both"/>
      </w:pPr>
      <w:r>
        <w:t>Todos os acessórios utilizados na fixação de elementos componentes da caixa, tais como fechos, parafusos e travas, devem ser conforme ABNT NBR 10065.</w:t>
      </w:r>
    </w:p>
    <w:p w14:paraId="3E56E37C" w14:textId="77777777" w:rsidR="00413A6B" w:rsidRDefault="00557843">
      <w:pPr>
        <w:pStyle w:val="PargrafodaLista"/>
        <w:numPr>
          <w:ilvl w:val="4"/>
          <w:numId w:val="96"/>
        </w:numPr>
        <w:tabs>
          <w:tab w:val="left" w:pos="2155"/>
        </w:tabs>
        <w:spacing w:before="220"/>
        <w:ind w:left="2155"/>
      </w:pPr>
      <w:r>
        <w:t>Os</w:t>
      </w:r>
      <w:r>
        <w:rPr>
          <w:spacing w:val="-10"/>
        </w:rPr>
        <w:t xml:space="preserve"> </w:t>
      </w:r>
      <w:r>
        <w:t>parafusos</w:t>
      </w:r>
      <w:r>
        <w:rPr>
          <w:spacing w:val="-5"/>
        </w:rPr>
        <w:t xml:space="preserve"> </w:t>
      </w:r>
      <w:r>
        <w:t>não</w:t>
      </w:r>
      <w:r>
        <w:rPr>
          <w:spacing w:val="-6"/>
        </w:rPr>
        <w:t xml:space="preserve"> </w:t>
      </w:r>
      <w:r>
        <w:t>podem</w:t>
      </w:r>
      <w:r>
        <w:rPr>
          <w:spacing w:val="-4"/>
        </w:rPr>
        <w:t xml:space="preserve"> </w:t>
      </w:r>
      <w:r>
        <w:t>possuir</w:t>
      </w:r>
      <w:r>
        <w:rPr>
          <w:spacing w:val="-6"/>
        </w:rPr>
        <w:t xml:space="preserve"> </w:t>
      </w:r>
      <w:r>
        <w:t>rosca</w:t>
      </w:r>
      <w:r>
        <w:rPr>
          <w:spacing w:val="-6"/>
        </w:rPr>
        <w:t xml:space="preserve"> </w:t>
      </w:r>
      <w:r>
        <w:t>soberba,</w:t>
      </w:r>
      <w:r>
        <w:rPr>
          <w:spacing w:val="-3"/>
        </w:rPr>
        <w:t xml:space="preserve"> </w:t>
      </w:r>
      <w:r>
        <w:t>de</w:t>
      </w:r>
      <w:r>
        <w:rPr>
          <w:spacing w:val="-7"/>
        </w:rPr>
        <w:t xml:space="preserve"> </w:t>
      </w:r>
      <w:r>
        <w:t>forma</w:t>
      </w:r>
      <w:r>
        <w:rPr>
          <w:spacing w:val="-7"/>
        </w:rPr>
        <w:t xml:space="preserve"> </w:t>
      </w:r>
      <w:r>
        <w:t>a</w:t>
      </w:r>
      <w:r>
        <w:rPr>
          <w:spacing w:val="-5"/>
        </w:rPr>
        <w:t xml:space="preserve"> </w:t>
      </w:r>
      <w:r>
        <w:t>permitir</w:t>
      </w:r>
      <w:r>
        <w:rPr>
          <w:spacing w:val="-3"/>
        </w:rPr>
        <w:t xml:space="preserve"> </w:t>
      </w:r>
      <w:r>
        <w:t>sua</w:t>
      </w:r>
      <w:r>
        <w:rPr>
          <w:spacing w:val="-19"/>
        </w:rPr>
        <w:t xml:space="preserve"> </w:t>
      </w:r>
      <w:r>
        <w:rPr>
          <w:spacing w:val="-2"/>
        </w:rPr>
        <w:t>reutilização.</w:t>
      </w:r>
    </w:p>
    <w:p w14:paraId="2661D64D" w14:textId="77777777" w:rsidR="00413A6B" w:rsidRDefault="00413A6B">
      <w:pPr>
        <w:pStyle w:val="Corpodetexto"/>
      </w:pPr>
    </w:p>
    <w:p w14:paraId="1267220A" w14:textId="77777777" w:rsidR="00413A6B" w:rsidRDefault="00557843">
      <w:pPr>
        <w:pStyle w:val="Ttulo2"/>
        <w:numPr>
          <w:ilvl w:val="3"/>
          <w:numId w:val="95"/>
        </w:numPr>
        <w:tabs>
          <w:tab w:val="left" w:pos="1559"/>
        </w:tabs>
        <w:ind w:left="1559" w:hanging="844"/>
      </w:pPr>
      <w:r>
        <w:t>Semáforo</w:t>
      </w:r>
      <w:r>
        <w:rPr>
          <w:spacing w:val="-6"/>
        </w:rPr>
        <w:t xml:space="preserve"> </w:t>
      </w:r>
      <w:r>
        <w:t>de</w:t>
      </w:r>
      <w:r>
        <w:rPr>
          <w:spacing w:val="-3"/>
        </w:rPr>
        <w:t xml:space="preserve"> </w:t>
      </w:r>
      <w:r>
        <w:t>Pedestre</w:t>
      </w:r>
      <w:r>
        <w:rPr>
          <w:spacing w:val="-5"/>
        </w:rPr>
        <w:t xml:space="preserve"> </w:t>
      </w:r>
      <w:r>
        <w:rPr>
          <w:spacing w:val="-2"/>
        </w:rPr>
        <w:t>Horizontal</w:t>
      </w:r>
    </w:p>
    <w:p w14:paraId="199199D9" w14:textId="77777777" w:rsidR="00413A6B" w:rsidRDefault="00557843">
      <w:pPr>
        <w:pStyle w:val="PargrafodaLista"/>
        <w:numPr>
          <w:ilvl w:val="4"/>
          <w:numId w:val="95"/>
        </w:numPr>
        <w:tabs>
          <w:tab w:val="left" w:pos="2155"/>
        </w:tabs>
        <w:spacing w:before="251"/>
      </w:pPr>
      <w:r>
        <w:t>Deverá</w:t>
      </w:r>
      <w:r>
        <w:rPr>
          <w:spacing w:val="-7"/>
        </w:rPr>
        <w:t xml:space="preserve"> </w:t>
      </w:r>
      <w:r>
        <w:t>possuir</w:t>
      </w:r>
      <w:r>
        <w:rPr>
          <w:spacing w:val="-7"/>
        </w:rPr>
        <w:t xml:space="preserve"> </w:t>
      </w:r>
      <w:r>
        <w:t>sistema</w:t>
      </w:r>
      <w:r>
        <w:rPr>
          <w:spacing w:val="-10"/>
        </w:rPr>
        <w:t xml:space="preserve"> </w:t>
      </w:r>
      <w:r>
        <w:t>de</w:t>
      </w:r>
      <w:r>
        <w:rPr>
          <w:spacing w:val="-6"/>
        </w:rPr>
        <w:t xml:space="preserve"> </w:t>
      </w:r>
      <w:r>
        <w:t>amortecedor</w:t>
      </w:r>
      <w:r>
        <w:rPr>
          <w:spacing w:val="-6"/>
        </w:rPr>
        <w:t xml:space="preserve"> </w:t>
      </w:r>
      <w:r>
        <w:t>que</w:t>
      </w:r>
      <w:r>
        <w:rPr>
          <w:spacing w:val="-6"/>
        </w:rPr>
        <w:t xml:space="preserve"> </w:t>
      </w:r>
      <w:r>
        <w:t>evite</w:t>
      </w:r>
      <w:r>
        <w:rPr>
          <w:spacing w:val="-6"/>
        </w:rPr>
        <w:t xml:space="preserve"> </w:t>
      </w:r>
      <w:r>
        <w:rPr>
          <w:spacing w:val="-2"/>
        </w:rPr>
        <w:t>trincas;</w:t>
      </w:r>
    </w:p>
    <w:p w14:paraId="01C7E6DD" w14:textId="77777777" w:rsidR="00413A6B" w:rsidRDefault="00413A6B">
      <w:pPr>
        <w:pStyle w:val="Corpodetexto"/>
      </w:pPr>
    </w:p>
    <w:p w14:paraId="6CF05545" w14:textId="77777777" w:rsidR="00413A6B" w:rsidRDefault="00557843">
      <w:pPr>
        <w:pStyle w:val="PargrafodaLista"/>
        <w:numPr>
          <w:ilvl w:val="4"/>
          <w:numId w:val="95"/>
        </w:numPr>
        <w:tabs>
          <w:tab w:val="left" w:pos="2155"/>
        </w:tabs>
      </w:pPr>
      <w:r>
        <w:t>Deverá</w:t>
      </w:r>
      <w:r>
        <w:rPr>
          <w:spacing w:val="-7"/>
        </w:rPr>
        <w:t xml:space="preserve"> </w:t>
      </w:r>
      <w:r>
        <w:t>possuir</w:t>
      </w:r>
      <w:r>
        <w:rPr>
          <w:spacing w:val="-7"/>
        </w:rPr>
        <w:t xml:space="preserve"> </w:t>
      </w:r>
      <w:r>
        <w:t>vidro</w:t>
      </w:r>
      <w:r>
        <w:rPr>
          <w:spacing w:val="-7"/>
        </w:rPr>
        <w:t xml:space="preserve"> </w:t>
      </w:r>
      <w:r>
        <w:t>temperado</w:t>
      </w:r>
      <w:r>
        <w:rPr>
          <w:spacing w:val="-6"/>
        </w:rPr>
        <w:t xml:space="preserve"> </w:t>
      </w:r>
      <w:r>
        <w:rPr>
          <w:spacing w:val="-2"/>
        </w:rPr>
        <w:t>antivandalismo;</w:t>
      </w:r>
    </w:p>
    <w:p w14:paraId="5B041F9E" w14:textId="77777777" w:rsidR="00413A6B" w:rsidRDefault="00413A6B">
      <w:pPr>
        <w:pStyle w:val="Corpodetexto"/>
        <w:spacing w:before="1"/>
      </w:pPr>
    </w:p>
    <w:p w14:paraId="483DE25D" w14:textId="77777777" w:rsidR="00413A6B" w:rsidRDefault="00557843">
      <w:pPr>
        <w:pStyle w:val="PargrafodaLista"/>
        <w:numPr>
          <w:ilvl w:val="4"/>
          <w:numId w:val="95"/>
        </w:numPr>
        <w:tabs>
          <w:tab w:val="left" w:pos="2155"/>
        </w:tabs>
      </w:pPr>
      <w:r>
        <w:t>Deverá</w:t>
      </w:r>
      <w:r>
        <w:rPr>
          <w:spacing w:val="-4"/>
        </w:rPr>
        <w:t xml:space="preserve"> </w:t>
      </w:r>
      <w:r>
        <w:t>repetir</w:t>
      </w:r>
      <w:r>
        <w:rPr>
          <w:spacing w:val="-4"/>
        </w:rPr>
        <w:t xml:space="preserve"> </w:t>
      </w:r>
      <w:r>
        <w:t>a</w:t>
      </w:r>
      <w:r>
        <w:rPr>
          <w:spacing w:val="-3"/>
        </w:rPr>
        <w:t xml:space="preserve"> </w:t>
      </w:r>
      <w:r>
        <w:t>cor</w:t>
      </w:r>
      <w:r>
        <w:rPr>
          <w:spacing w:val="-2"/>
        </w:rPr>
        <w:t xml:space="preserve"> </w:t>
      </w:r>
      <w:r>
        <w:t>do</w:t>
      </w:r>
      <w:r>
        <w:rPr>
          <w:spacing w:val="-5"/>
        </w:rPr>
        <w:t xml:space="preserve"> </w:t>
      </w:r>
      <w:r>
        <w:t>grupo</w:t>
      </w:r>
      <w:r>
        <w:rPr>
          <w:spacing w:val="-5"/>
        </w:rPr>
        <w:t xml:space="preserve"> </w:t>
      </w:r>
      <w:r>
        <w:t>focal</w:t>
      </w:r>
      <w:r>
        <w:rPr>
          <w:spacing w:val="-3"/>
        </w:rPr>
        <w:t xml:space="preserve"> </w:t>
      </w:r>
      <w:r>
        <w:t>de</w:t>
      </w:r>
      <w:r>
        <w:rPr>
          <w:spacing w:val="-5"/>
        </w:rPr>
        <w:t xml:space="preserve"> </w:t>
      </w:r>
      <w:r>
        <w:rPr>
          <w:spacing w:val="-2"/>
        </w:rPr>
        <w:t>pedestres;</w:t>
      </w:r>
    </w:p>
    <w:p w14:paraId="0921EE31" w14:textId="77777777" w:rsidR="00413A6B" w:rsidRDefault="00413A6B">
      <w:pPr>
        <w:pStyle w:val="Corpodetexto"/>
        <w:spacing w:before="1"/>
      </w:pPr>
    </w:p>
    <w:p w14:paraId="75BB908F" w14:textId="77777777" w:rsidR="00413A6B" w:rsidRDefault="00557843">
      <w:pPr>
        <w:pStyle w:val="Ttulo2"/>
        <w:numPr>
          <w:ilvl w:val="3"/>
          <w:numId w:val="95"/>
        </w:numPr>
        <w:tabs>
          <w:tab w:val="left" w:pos="1559"/>
        </w:tabs>
        <w:ind w:left="1559" w:hanging="844"/>
      </w:pPr>
      <w:r>
        <w:t>Módulo</w:t>
      </w:r>
      <w:r>
        <w:rPr>
          <w:spacing w:val="-4"/>
        </w:rPr>
        <w:t xml:space="preserve"> </w:t>
      </w:r>
      <w:r>
        <w:t>de</w:t>
      </w:r>
      <w:r>
        <w:rPr>
          <w:spacing w:val="-1"/>
        </w:rPr>
        <w:t xml:space="preserve"> </w:t>
      </w:r>
      <w:r>
        <w:rPr>
          <w:spacing w:val="-5"/>
        </w:rPr>
        <w:t>LED</w:t>
      </w:r>
    </w:p>
    <w:p w14:paraId="37A5B815" w14:textId="77777777" w:rsidR="00413A6B" w:rsidRDefault="00413A6B">
      <w:pPr>
        <w:pStyle w:val="Corpodetexto"/>
        <w:rPr>
          <w:rFonts w:ascii="Arial"/>
          <w:b/>
        </w:rPr>
      </w:pPr>
    </w:p>
    <w:p w14:paraId="6B93DA76" w14:textId="77777777" w:rsidR="00413A6B" w:rsidRDefault="00557843">
      <w:pPr>
        <w:pStyle w:val="PargrafodaLista"/>
        <w:numPr>
          <w:ilvl w:val="4"/>
          <w:numId w:val="95"/>
        </w:numPr>
        <w:tabs>
          <w:tab w:val="left" w:pos="1147"/>
          <w:tab w:val="left" w:pos="2151"/>
        </w:tabs>
        <w:spacing w:line="273" w:lineRule="auto"/>
        <w:ind w:left="1147" w:right="919" w:hanging="432"/>
        <w:jc w:val="both"/>
      </w:pPr>
      <w:r>
        <w:t>O modulo de LED deve possuir uma construção</w:t>
      </w:r>
      <w:r>
        <w:rPr>
          <w:spacing w:val="-1"/>
        </w:rPr>
        <w:t xml:space="preserve"> </w:t>
      </w:r>
      <w:r>
        <w:t>que permita garantir a integridade no manuseio para evitar curtos-circuitos, choques elétricos e danificações por contato.</w:t>
      </w:r>
    </w:p>
    <w:p w14:paraId="2230E318" w14:textId="77777777" w:rsidR="00413A6B" w:rsidRDefault="00557843">
      <w:pPr>
        <w:pStyle w:val="PargrafodaLista"/>
        <w:numPr>
          <w:ilvl w:val="4"/>
          <w:numId w:val="95"/>
        </w:numPr>
        <w:tabs>
          <w:tab w:val="left" w:pos="1147"/>
          <w:tab w:val="left" w:pos="2151"/>
        </w:tabs>
        <w:spacing w:before="220" w:line="273" w:lineRule="auto"/>
        <w:ind w:left="1147" w:right="918" w:hanging="432"/>
        <w:jc w:val="both"/>
      </w:pPr>
      <w:r>
        <w:t>O conjunto óptico deve satisfazer plenamente os requisitos da ABNT NBR IEC 60529 para ser classificada como IP 55, ou seja, à prova de poeira e chuvas.</w:t>
      </w:r>
    </w:p>
    <w:p w14:paraId="4884DDDE" w14:textId="77777777" w:rsidR="00413A6B" w:rsidRDefault="00557843">
      <w:pPr>
        <w:pStyle w:val="Ttulo2"/>
        <w:numPr>
          <w:ilvl w:val="4"/>
          <w:numId w:val="95"/>
        </w:numPr>
        <w:tabs>
          <w:tab w:val="left" w:pos="2155"/>
        </w:tabs>
        <w:spacing w:before="220"/>
      </w:pPr>
      <w:r>
        <w:rPr>
          <w:spacing w:val="-2"/>
        </w:rPr>
        <w:t>Lentes</w:t>
      </w:r>
    </w:p>
    <w:p w14:paraId="2C4078CC" w14:textId="77777777" w:rsidR="00413A6B" w:rsidRDefault="00557843">
      <w:pPr>
        <w:pStyle w:val="PargrafodaLista"/>
        <w:numPr>
          <w:ilvl w:val="5"/>
          <w:numId w:val="95"/>
        </w:numPr>
        <w:tabs>
          <w:tab w:val="left" w:pos="2155"/>
        </w:tabs>
        <w:spacing w:before="251"/>
      </w:pPr>
      <w:r>
        <w:t>As</w:t>
      </w:r>
      <w:r>
        <w:rPr>
          <w:spacing w:val="-2"/>
        </w:rPr>
        <w:t xml:space="preserve"> </w:t>
      </w:r>
      <w:r>
        <w:t>lentes</w:t>
      </w:r>
      <w:r>
        <w:rPr>
          <w:spacing w:val="-2"/>
        </w:rPr>
        <w:t xml:space="preserve"> devem:</w:t>
      </w:r>
    </w:p>
    <w:p w14:paraId="4066FA35" w14:textId="77777777" w:rsidR="00413A6B" w:rsidRDefault="00413A6B">
      <w:pPr>
        <w:pStyle w:val="Corpodetexto"/>
        <w:spacing w:before="1"/>
      </w:pPr>
    </w:p>
    <w:p w14:paraId="4999A3C3" w14:textId="77777777" w:rsidR="00413A6B" w:rsidRDefault="00557843">
      <w:pPr>
        <w:pStyle w:val="PargrafodaLista"/>
        <w:numPr>
          <w:ilvl w:val="0"/>
          <w:numId w:val="94"/>
        </w:numPr>
        <w:tabs>
          <w:tab w:val="left" w:pos="1147"/>
        </w:tabs>
      </w:pPr>
      <w:r>
        <w:t>Possuir</w:t>
      </w:r>
      <w:r>
        <w:rPr>
          <w:spacing w:val="-7"/>
        </w:rPr>
        <w:t xml:space="preserve"> </w:t>
      </w:r>
      <w:r>
        <w:t>proteção</w:t>
      </w:r>
      <w:r>
        <w:rPr>
          <w:spacing w:val="-10"/>
        </w:rPr>
        <w:t xml:space="preserve"> </w:t>
      </w:r>
      <w:r>
        <w:t>contra</w:t>
      </w:r>
      <w:r>
        <w:rPr>
          <w:spacing w:val="-9"/>
        </w:rPr>
        <w:t xml:space="preserve"> </w:t>
      </w:r>
      <w:r>
        <w:t>radiação</w:t>
      </w:r>
      <w:r>
        <w:rPr>
          <w:spacing w:val="-8"/>
        </w:rPr>
        <w:t xml:space="preserve"> </w:t>
      </w:r>
      <w:r>
        <w:t>ultravioleta,</w:t>
      </w:r>
      <w:r>
        <w:rPr>
          <w:spacing w:val="-8"/>
        </w:rPr>
        <w:t xml:space="preserve"> </w:t>
      </w:r>
      <w:r>
        <w:t>quando</w:t>
      </w:r>
      <w:r>
        <w:rPr>
          <w:spacing w:val="-7"/>
        </w:rPr>
        <w:t xml:space="preserve"> </w:t>
      </w:r>
      <w:r>
        <w:rPr>
          <w:spacing w:val="-2"/>
        </w:rPr>
        <w:t>aplicável.</w:t>
      </w:r>
    </w:p>
    <w:p w14:paraId="262C47E2" w14:textId="77777777" w:rsidR="00413A6B" w:rsidRDefault="00413A6B">
      <w:pPr>
        <w:pStyle w:val="Corpodetexto"/>
        <w:spacing w:before="1"/>
      </w:pPr>
    </w:p>
    <w:p w14:paraId="0BCE6CFD" w14:textId="77777777" w:rsidR="00413A6B" w:rsidRDefault="00557843">
      <w:pPr>
        <w:pStyle w:val="PargrafodaLista"/>
        <w:numPr>
          <w:ilvl w:val="0"/>
          <w:numId w:val="94"/>
        </w:numPr>
        <w:tabs>
          <w:tab w:val="left" w:pos="1147"/>
        </w:tabs>
      </w:pPr>
      <w:r>
        <w:t>Ser</w:t>
      </w:r>
      <w:r>
        <w:rPr>
          <w:spacing w:val="-6"/>
        </w:rPr>
        <w:t xml:space="preserve"> </w:t>
      </w:r>
      <w:r>
        <w:t>passiveis</w:t>
      </w:r>
      <w:r>
        <w:rPr>
          <w:spacing w:val="-5"/>
        </w:rPr>
        <w:t xml:space="preserve"> </w:t>
      </w:r>
      <w:r>
        <w:t>de</w:t>
      </w:r>
      <w:r>
        <w:rPr>
          <w:spacing w:val="-7"/>
        </w:rPr>
        <w:t xml:space="preserve"> </w:t>
      </w:r>
      <w:r>
        <w:t>substituição,</w:t>
      </w:r>
      <w:r>
        <w:rPr>
          <w:spacing w:val="-5"/>
        </w:rPr>
        <w:t xml:space="preserve"> </w:t>
      </w:r>
      <w:r>
        <w:t>sem</w:t>
      </w:r>
      <w:r>
        <w:rPr>
          <w:spacing w:val="-5"/>
        </w:rPr>
        <w:t xml:space="preserve"> </w:t>
      </w:r>
      <w:r>
        <w:t>afetar</w:t>
      </w:r>
      <w:r>
        <w:rPr>
          <w:spacing w:val="-5"/>
        </w:rPr>
        <w:t xml:space="preserve"> </w:t>
      </w:r>
      <w:r>
        <w:t>os</w:t>
      </w:r>
      <w:r>
        <w:rPr>
          <w:spacing w:val="-5"/>
        </w:rPr>
        <w:t xml:space="preserve"> </w:t>
      </w:r>
      <w:r>
        <w:t>componentes</w:t>
      </w:r>
      <w:r>
        <w:rPr>
          <w:spacing w:val="-5"/>
        </w:rPr>
        <w:t xml:space="preserve"> </w:t>
      </w:r>
      <w:r>
        <w:t>de</w:t>
      </w:r>
      <w:r>
        <w:rPr>
          <w:spacing w:val="-7"/>
        </w:rPr>
        <w:t xml:space="preserve"> </w:t>
      </w:r>
      <w:r>
        <w:rPr>
          <w:spacing w:val="-4"/>
        </w:rPr>
        <w:t>LED.</w:t>
      </w:r>
    </w:p>
    <w:p w14:paraId="0937EF1E" w14:textId="77777777" w:rsidR="00413A6B" w:rsidRDefault="00413A6B">
      <w:pPr>
        <w:pStyle w:val="Corpodetexto"/>
      </w:pPr>
    </w:p>
    <w:p w14:paraId="41DD1722" w14:textId="77777777" w:rsidR="00413A6B" w:rsidRDefault="00557843">
      <w:pPr>
        <w:pStyle w:val="PargrafodaLista"/>
        <w:numPr>
          <w:ilvl w:val="0"/>
          <w:numId w:val="94"/>
        </w:numPr>
        <w:tabs>
          <w:tab w:val="left" w:pos="1147"/>
        </w:tabs>
      </w:pPr>
      <w:r>
        <w:t xml:space="preserve">Ser </w:t>
      </w:r>
      <w:r>
        <w:rPr>
          <w:spacing w:val="-2"/>
        </w:rPr>
        <w:t>incolores.</w:t>
      </w:r>
    </w:p>
    <w:p w14:paraId="59CD46E5" w14:textId="77777777" w:rsidR="00413A6B" w:rsidRDefault="00413A6B">
      <w:pPr>
        <w:pStyle w:val="Corpodetexto"/>
      </w:pPr>
    </w:p>
    <w:p w14:paraId="3325AD56" w14:textId="77777777" w:rsidR="00413A6B" w:rsidRDefault="00557843">
      <w:pPr>
        <w:pStyle w:val="PargrafodaLista"/>
        <w:numPr>
          <w:ilvl w:val="0"/>
          <w:numId w:val="94"/>
        </w:numPr>
        <w:tabs>
          <w:tab w:val="left" w:pos="1147"/>
        </w:tabs>
        <w:spacing w:before="1"/>
      </w:pPr>
      <w:r>
        <w:t>Possuir</w:t>
      </w:r>
      <w:r>
        <w:rPr>
          <w:spacing w:val="-7"/>
        </w:rPr>
        <w:t xml:space="preserve"> </w:t>
      </w:r>
      <w:r>
        <w:t>superfície</w:t>
      </w:r>
      <w:r>
        <w:rPr>
          <w:spacing w:val="-5"/>
        </w:rPr>
        <w:t xml:space="preserve"> </w:t>
      </w:r>
      <w:r>
        <w:t>externa</w:t>
      </w:r>
      <w:r>
        <w:rPr>
          <w:spacing w:val="-5"/>
        </w:rPr>
        <w:t xml:space="preserve"> </w:t>
      </w:r>
      <w:r>
        <w:t>lisa</w:t>
      </w:r>
      <w:r>
        <w:rPr>
          <w:spacing w:val="-5"/>
        </w:rPr>
        <w:t xml:space="preserve"> </w:t>
      </w:r>
      <w:r>
        <w:t>e</w:t>
      </w:r>
      <w:r>
        <w:rPr>
          <w:spacing w:val="-5"/>
        </w:rPr>
        <w:t xml:space="preserve"> </w:t>
      </w:r>
      <w:r>
        <w:t>polida,</w:t>
      </w:r>
      <w:r>
        <w:rPr>
          <w:spacing w:val="-3"/>
        </w:rPr>
        <w:t xml:space="preserve"> </w:t>
      </w:r>
      <w:r>
        <w:t>para</w:t>
      </w:r>
      <w:r>
        <w:rPr>
          <w:spacing w:val="-7"/>
        </w:rPr>
        <w:t xml:space="preserve"> </w:t>
      </w:r>
      <w:r>
        <w:t>evitar</w:t>
      </w:r>
      <w:r>
        <w:rPr>
          <w:spacing w:val="-4"/>
        </w:rPr>
        <w:t xml:space="preserve"> </w:t>
      </w:r>
      <w:r>
        <w:t>o</w:t>
      </w:r>
      <w:r>
        <w:rPr>
          <w:spacing w:val="-7"/>
        </w:rPr>
        <w:t xml:space="preserve"> </w:t>
      </w:r>
      <w:r>
        <w:t>acúmulo</w:t>
      </w:r>
      <w:r>
        <w:rPr>
          <w:spacing w:val="-7"/>
        </w:rPr>
        <w:t xml:space="preserve"> </w:t>
      </w:r>
      <w:r>
        <w:t>de</w:t>
      </w:r>
      <w:r>
        <w:rPr>
          <w:spacing w:val="-5"/>
        </w:rPr>
        <w:t xml:space="preserve"> </w:t>
      </w:r>
      <w:r>
        <w:rPr>
          <w:spacing w:val="-2"/>
        </w:rPr>
        <w:t>poeira.</w:t>
      </w:r>
    </w:p>
    <w:p w14:paraId="47779688" w14:textId="77777777" w:rsidR="00413A6B" w:rsidRDefault="00557843">
      <w:pPr>
        <w:pStyle w:val="Ttulo2"/>
        <w:numPr>
          <w:ilvl w:val="4"/>
          <w:numId w:val="95"/>
        </w:numPr>
        <w:tabs>
          <w:tab w:val="left" w:pos="2155"/>
        </w:tabs>
        <w:spacing w:before="251"/>
      </w:pPr>
      <w:r>
        <w:t>Características</w:t>
      </w:r>
      <w:r>
        <w:rPr>
          <w:spacing w:val="-15"/>
        </w:rPr>
        <w:t xml:space="preserve"> </w:t>
      </w:r>
      <w:r>
        <w:rPr>
          <w:spacing w:val="-2"/>
        </w:rPr>
        <w:t>elétricas</w:t>
      </w:r>
    </w:p>
    <w:p w14:paraId="51D6B486" w14:textId="77777777" w:rsidR="00413A6B" w:rsidRDefault="00413A6B">
      <w:pPr>
        <w:pStyle w:val="Corpodetexto"/>
        <w:rPr>
          <w:rFonts w:ascii="Arial"/>
          <w:b/>
        </w:rPr>
      </w:pPr>
    </w:p>
    <w:p w14:paraId="34D85FB5" w14:textId="77777777" w:rsidR="00413A6B" w:rsidRDefault="00557843">
      <w:pPr>
        <w:pStyle w:val="PargrafodaLista"/>
        <w:numPr>
          <w:ilvl w:val="5"/>
          <w:numId w:val="95"/>
        </w:numPr>
        <w:tabs>
          <w:tab w:val="left" w:pos="1147"/>
          <w:tab w:val="left" w:pos="2155"/>
        </w:tabs>
        <w:spacing w:line="276" w:lineRule="auto"/>
        <w:ind w:left="1147" w:right="921" w:hanging="432"/>
      </w:pPr>
      <w:r>
        <w:t>O modulo de LED devem possuir alimentação nas tensões de (127 ± 20%) VCA e/ou (220 ±20%) VCA, e frequência de 60 ± 5%) Hz.</w:t>
      </w:r>
    </w:p>
    <w:p w14:paraId="6BDC7339" w14:textId="77777777" w:rsidR="00413A6B" w:rsidRDefault="00413A6B">
      <w:pPr>
        <w:pStyle w:val="PargrafodaLista"/>
        <w:spacing w:line="276" w:lineRule="auto"/>
        <w:jc w:val="left"/>
        <w:sectPr w:rsidR="00413A6B">
          <w:headerReference w:type="default" r:id="rId59"/>
          <w:footerReference w:type="default" r:id="rId60"/>
          <w:pgSz w:w="11920" w:h="16850"/>
          <w:pgMar w:top="1200" w:right="0" w:bottom="280" w:left="425" w:header="112" w:footer="0" w:gutter="0"/>
          <w:cols w:space="720"/>
        </w:sectPr>
      </w:pPr>
    </w:p>
    <w:p w14:paraId="033D550F" w14:textId="77777777" w:rsidR="00413A6B" w:rsidRDefault="00413A6B">
      <w:pPr>
        <w:pStyle w:val="Corpodetexto"/>
        <w:spacing w:before="142"/>
      </w:pPr>
    </w:p>
    <w:p w14:paraId="62F4E3F5" w14:textId="77777777" w:rsidR="00413A6B" w:rsidRDefault="00557843">
      <w:pPr>
        <w:pStyle w:val="PargrafodaLista"/>
        <w:numPr>
          <w:ilvl w:val="5"/>
          <w:numId w:val="95"/>
        </w:numPr>
        <w:tabs>
          <w:tab w:val="left" w:pos="1147"/>
          <w:tab w:val="left" w:pos="2149"/>
        </w:tabs>
        <w:spacing w:line="276" w:lineRule="auto"/>
        <w:ind w:left="1147" w:right="922" w:hanging="432"/>
        <w:jc w:val="both"/>
      </w:pPr>
      <w:r>
        <w:t>A potência nominal de cada conjunto óptico veicular e o conjunto óptico auxiliar dever ser igual ou inferior a 10W e 5W respectivamente, para a tensão de 127 ou 220VCA.</w:t>
      </w:r>
    </w:p>
    <w:p w14:paraId="67DA2118" w14:textId="77777777" w:rsidR="00413A6B" w:rsidRDefault="00557843">
      <w:pPr>
        <w:pStyle w:val="PargrafodaLista"/>
        <w:numPr>
          <w:ilvl w:val="5"/>
          <w:numId w:val="95"/>
        </w:numPr>
        <w:tabs>
          <w:tab w:val="left" w:pos="1147"/>
          <w:tab w:val="left" w:pos="2149"/>
        </w:tabs>
        <w:spacing w:before="215" w:line="276" w:lineRule="auto"/>
        <w:ind w:left="1147" w:right="919" w:hanging="432"/>
        <w:jc w:val="both"/>
      </w:pPr>
      <w:r>
        <w:t>O fator de potência do modulo de LED não pode ser inferior a 0,92, quando operada em condição nominal de tensão e temperatura.</w:t>
      </w:r>
    </w:p>
    <w:p w14:paraId="36348690" w14:textId="77777777" w:rsidR="00413A6B" w:rsidRDefault="00557843">
      <w:pPr>
        <w:pStyle w:val="PargrafodaLista"/>
        <w:numPr>
          <w:ilvl w:val="5"/>
          <w:numId w:val="95"/>
        </w:numPr>
        <w:tabs>
          <w:tab w:val="left" w:pos="2155"/>
        </w:tabs>
        <w:spacing w:before="215"/>
      </w:pPr>
      <w:r>
        <w:t>A</w:t>
      </w:r>
      <w:r>
        <w:rPr>
          <w:spacing w:val="-4"/>
        </w:rPr>
        <w:t xml:space="preserve"> </w:t>
      </w:r>
      <w:r>
        <w:t>resistência</w:t>
      </w:r>
      <w:r>
        <w:rPr>
          <w:spacing w:val="-4"/>
        </w:rPr>
        <w:t xml:space="preserve"> </w:t>
      </w:r>
      <w:r>
        <w:t>elétrica</w:t>
      </w:r>
      <w:r>
        <w:rPr>
          <w:spacing w:val="-6"/>
        </w:rPr>
        <w:t xml:space="preserve"> </w:t>
      </w:r>
      <w:r>
        <w:t>do</w:t>
      </w:r>
      <w:r>
        <w:rPr>
          <w:spacing w:val="-3"/>
        </w:rPr>
        <w:t xml:space="preserve"> </w:t>
      </w:r>
      <w:r>
        <w:t>isolamento</w:t>
      </w:r>
      <w:r>
        <w:rPr>
          <w:spacing w:val="-6"/>
        </w:rPr>
        <w:t xml:space="preserve"> </w:t>
      </w:r>
      <w:r>
        <w:t>do</w:t>
      </w:r>
      <w:r>
        <w:rPr>
          <w:spacing w:val="-6"/>
        </w:rPr>
        <w:t xml:space="preserve"> </w:t>
      </w:r>
      <w:r>
        <w:t>modulo</w:t>
      </w:r>
      <w:r>
        <w:rPr>
          <w:spacing w:val="-3"/>
        </w:rPr>
        <w:t xml:space="preserve"> </w:t>
      </w:r>
      <w:r>
        <w:t>de</w:t>
      </w:r>
      <w:r>
        <w:rPr>
          <w:spacing w:val="-6"/>
        </w:rPr>
        <w:t xml:space="preserve"> </w:t>
      </w:r>
      <w:r>
        <w:t>LED</w:t>
      </w:r>
      <w:r>
        <w:rPr>
          <w:spacing w:val="-4"/>
        </w:rPr>
        <w:t xml:space="preserve"> </w:t>
      </w:r>
      <w:r>
        <w:t>não</w:t>
      </w:r>
      <w:r>
        <w:rPr>
          <w:spacing w:val="-4"/>
        </w:rPr>
        <w:t xml:space="preserve"> </w:t>
      </w:r>
      <w:r>
        <w:t>pode</w:t>
      </w:r>
      <w:r>
        <w:rPr>
          <w:spacing w:val="-6"/>
        </w:rPr>
        <w:t xml:space="preserve"> </w:t>
      </w:r>
      <w:r>
        <w:t>ser</w:t>
      </w:r>
      <w:r>
        <w:rPr>
          <w:spacing w:val="-3"/>
        </w:rPr>
        <w:t xml:space="preserve"> </w:t>
      </w:r>
      <w:r>
        <w:t>inferior</w:t>
      </w:r>
      <w:r>
        <w:rPr>
          <w:spacing w:val="-3"/>
        </w:rPr>
        <w:t xml:space="preserve"> </w:t>
      </w:r>
      <w:r>
        <w:t>a</w:t>
      </w:r>
      <w:r>
        <w:rPr>
          <w:spacing w:val="-5"/>
        </w:rPr>
        <w:t xml:space="preserve"> </w:t>
      </w:r>
      <w:r>
        <w:rPr>
          <w:spacing w:val="-2"/>
        </w:rPr>
        <w:t>2,0MΩ.</w:t>
      </w:r>
    </w:p>
    <w:p w14:paraId="181B0AEC" w14:textId="77777777" w:rsidR="00413A6B" w:rsidRDefault="00413A6B">
      <w:pPr>
        <w:pStyle w:val="Corpodetexto"/>
      </w:pPr>
    </w:p>
    <w:p w14:paraId="607EB395" w14:textId="77777777" w:rsidR="00413A6B" w:rsidRDefault="00557843">
      <w:pPr>
        <w:pStyle w:val="PargrafodaLista"/>
        <w:numPr>
          <w:ilvl w:val="5"/>
          <w:numId w:val="95"/>
        </w:numPr>
        <w:tabs>
          <w:tab w:val="left" w:pos="1147"/>
          <w:tab w:val="left" w:pos="2149"/>
        </w:tabs>
        <w:spacing w:line="276" w:lineRule="auto"/>
        <w:ind w:left="1147" w:right="920" w:hanging="432"/>
        <w:jc w:val="both"/>
      </w:pPr>
      <w:r>
        <w:t>Não pode ocorrer centelhamento ou perfuração da isolação da lâmpada de LED, quando esta for ensaiada conforme determina a ABNT NBR 15889.</w:t>
      </w:r>
    </w:p>
    <w:p w14:paraId="77BC4FA4" w14:textId="77777777" w:rsidR="00413A6B" w:rsidRDefault="00557843">
      <w:pPr>
        <w:pStyle w:val="PargrafodaLista"/>
        <w:numPr>
          <w:ilvl w:val="5"/>
          <w:numId w:val="95"/>
        </w:numPr>
        <w:tabs>
          <w:tab w:val="left" w:pos="1147"/>
          <w:tab w:val="left" w:pos="2149"/>
        </w:tabs>
        <w:spacing w:before="215" w:line="276" w:lineRule="auto"/>
        <w:ind w:left="1147" w:right="912" w:hanging="432"/>
        <w:jc w:val="both"/>
      </w:pPr>
      <w:r>
        <w:t>O módulo de LED deve possuir proteção contra transientes e surtos de tensão na alimentação e outras interferências elétricas – De Acordo com a NBR 5419 – Proteção de Estruturas contra descargas atmosféricas e NBR 5410 – Instalações Elétricas de Baixa Tensão.</w:t>
      </w:r>
    </w:p>
    <w:p w14:paraId="0E4831BB" w14:textId="77777777" w:rsidR="00413A6B" w:rsidRDefault="00557843">
      <w:pPr>
        <w:pStyle w:val="PargrafodaLista"/>
        <w:numPr>
          <w:ilvl w:val="5"/>
          <w:numId w:val="95"/>
        </w:numPr>
        <w:tabs>
          <w:tab w:val="left" w:pos="1147"/>
          <w:tab w:val="left" w:pos="2149"/>
        </w:tabs>
        <w:spacing w:before="215" w:line="276" w:lineRule="auto"/>
        <w:ind w:left="1147" w:right="912" w:hanging="432"/>
        <w:jc w:val="both"/>
      </w:pPr>
      <w:r>
        <w:t>O modulo de LED deve operar normalmente, á temperatura ambiente de -20°C a</w:t>
      </w:r>
      <w:r>
        <w:rPr>
          <w:spacing w:val="40"/>
        </w:rPr>
        <w:t xml:space="preserve"> </w:t>
      </w:r>
      <w:r>
        <w:t>60ºC e umidade relativa do ar de até 95%, sem prejuízo para os seus componentes.</w:t>
      </w:r>
    </w:p>
    <w:p w14:paraId="02A87CD3" w14:textId="77777777" w:rsidR="00413A6B" w:rsidRDefault="00557843">
      <w:pPr>
        <w:pStyle w:val="Ttulo2"/>
        <w:numPr>
          <w:ilvl w:val="4"/>
          <w:numId w:val="95"/>
        </w:numPr>
        <w:tabs>
          <w:tab w:val="left" w:pos="2155"/>
        </w:tabs>
        <w:spacing w:before="215"/>
      </w:pPr>
      <w:r>
        <w:rPr>
          <w:spacing w:val="-2"/>
        </w:rPr>
        <w:t>Características</w:t>
      </w:r>
      <w:r>
        <w:rPr>
          <w:spacing w:val="13"/>
        </w:rPr>
        <w:t xml:space="preserve"> </w:t>
      </w:r>
      <w:r>
        <w:rPr>
          <w:spacing w:val="-2"/>
        </w:rPr>
        <w:t>fotométricas</w:t>
      </w:r>
    </w:p>
    <w:p w14:paraId="14C94C5F" w14:textId="77777777" w:rsidR="00413A6B" w:rsidRDefault="00413A6B">
      <w:pPr>
        <w:pStyle w:val="Corpodetexto"/>
        <w:rPr>
          <w:rFonts w:ascii="Arial"/>
          <w:b/>
        </w:rPr>
      </w:pPr>
    </w:p>
    <w:p w14:paraId="0983A851" w14:textId="77777777" w:rsidR="00413A6B" w:rsidRDefault="00557843">
      <w:pPr>
        <w:pStyle w:val="PargrafodaLista"/>
        <w:numPr>
          <w:ilvl w:val="5"/>
          <w:numId w:val="95"/>
        </w:numPr>
        <w:tabs>
          <w:tab w:val="left" w:pos="1147"/>
          <w:tab w:val="left" w:pos="2149"/>
        </w:tabs>
        <w:spacing w:before="1" w:line="276" w:lineRule="auto"/>
        <w:ind w:left="1147" w:right="918" w:hanging="432"/>
        <w:jc w:val="both"/>
      </w:pPr>
      <w:r>
        <w:t>A intensidade luminosa dos módulos de LED, deve atender ao disposto nas tabelas 3 da ABNT NBR 15889.</w:t>
      </w:r>
    </w:p>
    <w:p w14:paraId="1ADCE0B4" w14:textId="77777777" w:rsidR="00413A6B" w:rsidRDefault="00557843">
      <w:pPr>
        <w:pStyle w:val="PargrafodaLista"/>
        <w:numPr>
          <w:ilvl w:val="5"/>
          <w:numId w:val="95"/>
        </w:numPr>
        <w:tabs>
          <w:tab w:val="left" w:pos="1147"/>
          <w:tab w:val="left" w:pos="2149"/>
        </w:tabs>
        <w:spacing w:before="215" w:line="276" w:lineRule="auto"/>
        <w:ind w:left="1147" w:right="912" w:hanging="432"/>
        <w:jc w:val="both"/>
      </w:pPr>
      <w:r>
        <w:t>A intensidade luminosa máxima não pode exceder até três vezes o valor da intensidade luminosa mínima nos seguintes casos: grupo de pedestre do ângulo vertical de</w:t>
      </w:r>
      <w:r>
        <w:rPr>
          <w:spacing w:val="15"/>
        </w:rPr>
        <w:t xml:space="preserve"> </w:t>
      </w:r>
      <w:r>
        <w:t>-5°</w:t>
      </w:r>
      <w:r>
        <w:rPr>
          <w:spacing w:val="40"/>
        </w:rPr>
        <w:t xml:space="preserve"> </w:t>
      </w:r>
      <w:r>
        <w:t>e horizontal 0°.</w:t>
      </w:r>
    </w:p>
    <w:p w14:paraId="26A5127D" w14:textId="77777777" w:rsidR="00413A6B" w:rsidRDefault="00557843">
      <w:pPr>
        <w:pStyle w:val="PargrafodaLista"/>
        <w:numPr>
          <w:ilvl w:val="5"/>
          <w:numId w:val="95"/>
        </w:numPr>
        <w:tabs>
          <w:tab w:val="left" w:pos="1147"/>
          <w:tab w:val="left" w:pos="2149"/>
        </w:tabs>
        <w:spacing w:before="214" w:line="276" w:lineRule="auto"/>
        <w:ind w:left="1147" w:right="920" w:hanging="432"/>
        <w:jc w:val="both"/>
      </w:pPr>
      <w:r>
        <w:t>O modulo de LED deve</w:t>
      </w:r>
      <w:r>
        <w:rPr>
          <w:spacing w:val="-1"/>
        </w:rPr>
        <w:t xml:space="preserve"> </w:t>
      </w:r>
      <w:r>
        <w:t>apresentar uniformidade de luminância, expressa</w:t>
      </w:r>
      <w:r>
        <w:rPr>
          <w:spacing w:val="-1"/>
        </w:rPr>
        <w:t xml:space="preserve"> </w:t>
      </w:r>
      <w:r>
        <w:t>em candela por</w:t>
      </w:r>
      <w:r>
        <w:rPr>
          <w:spacing w:val="-3"/>
        </w:rPr>
        <w:t xml:space="preserve"> </w:t>
      </w:r>
      <w:r>
        <w:t>metro</w:t>
      </w:r>
      <w:r>
        <w:rPr>
          <w:spacing w:val="-2"/>
        </w:rPr>
        <w:t xml:space="preserve"> </w:t>
      </w:r>
      <w:r>
        <w:t>quadrado</w:t>
      </w:r>
      <w:r>
        <w:rPr>
          <w:spacing w:val="-4"/>
        </w:rPr>
        <w:t xml:space="preserve"> </w:t>
      </w:r>
      <w:r>
        <w:t>(cd/m²)</w:t>
      </w:r>
      <w:r>
        <w:rPr>
          <w:spacing w:val="-1"/>
        </w:rPr>
        <w:t xml:space="preserve"> </w:t>
      </w:r>
      <w:r>
        <w:t>na</w:t>
      </w:r>
      <w:r>
        <w:rPr>
          <w:spacing w:val="-4"/>
        </w:rPr>
        <w:t xml:space="preserve"> </w:t>
      </w:r>
      <w:r>
        <w:t>distribuição</w:t>
      </w:r>
      <w:r>
        <w:rPr>
          <w:spacing w:val="-2"/>
        </w:rPr>
        <w:t xml:space="preserve"> </w:t>
      </w:r>
      <w:r>
        <w:t>da</w:t>
      </w:r>
      <w:r>
        <w:rPr>
          <w:spacing w:val="-4"/>
        </w:rPr>
        <w:t xml:space="preserve"> </w:t>
      </w:r>
      <w:r>
        <w:t>luz</w:t>
      </w:r>
      <w:r>
        <w:rPr>
          <w:spacing w:val="-2"/>
        </w:rPr>
        <w:t xml:space="preserve"> </w:t>
      </w:r>
      <w:r>
        <w:t>através</w:t>
      </w:r>
      <w:r>
        <w:rPr>
          <w:spacing w:val="-1"/>
        </w:rPr>
        <w:t xml:space="preserve"> </w:t>
      </w:r>
      <w:r>
        <w:t>da</w:t>
      </w:r>
      <w:r>
        <w:rPr>
          <w:spacing w:val="-4"/>
        </w:rPr>
        <w:t xml:space="preserve"> </w:t>
      </w:r>
      <w:r>
        <w:t>lente, sendo</w:t>
      </w:r>
      <w:r>
        <w:rPr>
          <w:spacing w:val="-2"/>
        </w:rPr>
        <w:t xml:space="preserve"> </w:t>
      </w:r>
      <w:r>
        <w:t>que</w:t>
      </w:r>
      <w:r>
        <w:rPr>
          <w:spacing w:val="-2"/>
        </w:rPr>
        <w:t xml:space="preserve"> </w:t>
      </w:r>
      <w:r>
        <w:t>a</w:t>
      </w:r>
      <w:r>
        <w:rPr>
          <w:spacing w:val="-3"/>
        </w:rPr>
        <w:t xml:space="preserve"> </w:t>
      </w:r>
      <w:r>
        <w:t>relação</w:t>
      </w:r>
      <w:r>
        <w:rPr>
          <w:spacing w:val="-2"/>
        </w:rPr>
        <w:t xml:space="preserve"> </w:t>
      </w:r>
      <w:r>
        <w:t>entre</w:t>
      </w:r>
      <w:r>
        <w:rPr>
          <w:spacing w:val="-6"/>
        </w:rPr>
        <w:t xml:space="preserve"> </w:t>
      </w:r>
      <w:r>
        <w:t>os valores máximos e mínimo de luminância não pode exceder a proporção 10:1.</w:t>
      </w:r>
    </w:p>
    <w:p w14:paraId="25C3089F" w14:textId="77777777" w:rsidR="00413A6B" w:rsidRDefault="00557843">
      <w:pPr>
        <w:pStyle w:val="PargrafodaLista"/>
        <w:numPr>
          <w:ilvl w:val="5"/>
          <w:numId w:val="95"/>
        </w:numPr>
        <w:tabs>
          <w:tab w:val="left" w:pos="1147"/>
          <w:tab w:val="left" w:pos="2149"/>
        </w:tabs>
        <w:spacing w:before="217" w:line="273" w:lineRule="auto"/>
        <w:ind w:left="1147" w:right="923" w:hanging="432"/>
        <w:jc w:val="both"/>
      </w:pPr>
      <w:r>
        <w:t>Todos os LED de cada modulo de LED deve ter a mesma intensidade luminosa e ser do mesmo tipo e cromaticidade.</w:t>
      </w:r>
    </w:p>
    <w:p w14:paraId="462E92FA" w14:textId="77777777" w:rsidR="00413A6B" w:rsidRDefault="00557843">
      <w:pPr>
        <w:pStyle w:val="Ttulo2"/>
        <w:numPr>
          <w:ilvl w:val="4"/>
          <w:numId w:val="95"/>
        </w:numPr>
        <w:tabs>
          <w:tab w:val="left" w:pos="2155"/>
        </w:tabs>
        <w:spacing w:before="220"/>
      </w:pPr>
      <w:r>
        <w:t>Fixação</w:t>
      </w:r>
      <w:r>
        <w:rPr>
          <w:spacing w:val="-4"/>
        </w:rPr>
        <w:t xml:space="preserve"> </w:t>
      </w:r>
      <w:r>
        <w:t>dos</w:t>
      </w:r>
      <w:r>
        <w:rPr>
          <w:spacing w:val="-7"/>
        </w:rPr>
        <w:t xml:space="preserve"> </w:t>
      </w:r>
      <w:r>
        <w:t>grupos</w:t>
      </w:r>
      <w:r>
        <w:rPr>
          <w:spacing w:val="-6"/>
        </w:rPr>
        <w:t xml:space="preserve"> </w:t>
      </w:r>
      <w:r>
        <w:rPr>
          <w:spacing w:val="-2"/>
        </w:rPr>
        <w:t>focais</w:t>
      </w:r>
    </w:p>
    <w:p w14:paraId="03C96B26" w14:textId="77777777" w:rsidR="00413A6B" w:rsidRDefault="00557843">
      <w:pPr>
        <w:pStyle w:val="PargrafodaLista"/>
        <w:numPr>
          <w:ilvl w:val="5"/>
          <w:numId w:val="95"/>
        </w:numPr>
        <w:tabs>
          <w:tab w:val="left" w:pos="2155"/>
        </w:tabs>
        <w:spacing w:before="251"/>
      </w:pPr>
      <w:r>
        <w:t>Os</w:t>
      </w:r>
      <w:r>
        <w:rPr>
          <w:spacing w:val="-5"/>
        </w:rPr>
        <w:t xml:space="preserve"> </w:t>
      </w:r>
      <w:r>
        <w:t>grupo</w:t>
      </w:r>
      <w:r>
        <w:rPr>
          <w:spacing w:val="-6"/>
        </w:rPr>
        <w:t xml:space="preserve"> </w:t>
      </w:r>
      <w:r>
        <w:t>focal</w:t>
      </w:r>
      <w:r>
        <w:rPr>
          <w:spacing w:val="-5"/>
        </w:rPr>
        <w:t xml:space="preserve"> </w:t>
      </w:r>
      <w:r>
        <w:t>semafóricos</w:t>
      </w:r>
      <w:r>
        <w:rPr>
          <w:spacing w:val="-5"/>
        </w:rPr>
        <w:t xml:space="preserve"> </w:t>
      </w:r>
      <w:r>
        <w:t>deverão</w:t>
      </w:r>
      <w:r>
        <w:rPr>
          <w:spacing w:val="-6"/>
        </w:rPr>
        <w:t xml:space="preserve"> </w:t>
      </w:r>
      <w:r>
        <w:rPr>
          <w:spacing w:val="-4"/>
        </w:rPr>
        <w:t>ser:</w:t>
      </w:r>
    </w:p>
    <w:p w14:paraId="61203A9D" w14:textId="77777777" w:rsidR="00413A6B" w:rsidRDefault="00413A6B">
      <w:pPr>
        <w:pStyle w:val="Corpodetexto"/>
        <w:spacing w:before="1"/>
      </w:pPr>
    </w:p>
    <w:p w14:paraId="2C758083" w14:textId="77777777" w:rsidR="00413A6B" w:rsidRDefault="00557843">
      <w:pPr>
        <w:pStyle w:val="PargrafodaLista"/>
        <w:numPr>
          <w:ilvl w:val="0"/>
          <w:numId w:val="93"/>
        </w:numPr>
        <w:tabs>
          <w:tab w:val="left" w:pos="1147"/>
        </w:tabs>
        <w:spacing w:line="276" w:lineRule="auto"/>
        <w:ind w:right="921"/>
      </w:pPr>
      <w:r>
        <w:t>Fixados</w:t>
      </w:r>
      <w:r>
        <w:rPr>
          <w:spacing w:val="80"/>
        </w:rPr>
        <w:t xml:space="preserve"> </w:t>
      </w:r>
      <w:r>
        <w:t>às</w:t>
      </w:r>
      <w:r>
        <w:rPr>
          <w:spacing w:val="80"/>
        </w:rPr>
        <w:t xml:space="preserve"> </w:t>
      </w:r>
      <w:r>
        <w:t>colunas</w:t>
      </w:r>
      <w:r>
        <w:rPr>
          <w:spacing w:val="80"/>
        </w:rPr>
        <w:t xml:space="preserve"> </w:t>
      </w:r>
      <w:r>
        <w:t>semafóricas,</w:t>
      </w:r>
      <w:r>
        <w:rPr>
          <w:spacing w:val="80"/>
        </w:rPr>
        <w:t xml:space="preserve"> </w:t>
      </w:r>
      <w:r>
        <w:t>por</w:t>
      </w:r>
      <w:r>
        <w:rPr>
          <w:spacing w:val="80"/>
        </w:rPr>
        <w:t xml:space="preserve"> </w:t>
      </w:r>
      <w:r>
        <w:t>meio</w:t>
      </w:r>
      <w:r>
        <w:rPr>
          <w:spacing w:val="80"/>
        </w:rPr>
        <w:t xml:space="preserve"> </w:t>
      </w:r>
      <w:r>
        <w:t>de</w:t>
      </w:r>
      <w:r>
        <w:rPr>
          <w:spacing w:val="80"/>
        </w:rPr>
        <w:t xml:space="preserve"> </w:t>
      </w:r>
      <w:r>
        <w:t>um</w:t>
      </w:r>
      <w:r>
        <w:rPr>
          <w:spacing w:val="80"/>
        </w:rPr>
        <w:t xml:space="preserve"> </w:t>
      </w:r>
      <w:r>
        <w:t>conjunto</w:t>
      </w:r>
      <w:r>
        <w:rPr>
          <w:spacing w:val="80"/>
        </w:rPr>
        <w:t xml:space="preserve"> </w:t>
      </w:r>
      <w:r>
        <w:t>de</w:t>
      </w:r>
      <w:r>
        <w:rPr>
          <w:spacing w:val="80"/>
        </w:rPr>
        <w:t xml:space="preserve"> </w:t>
      </w:r>
      <w:r>
        <w:t>braçadeiras</w:t>
      </w:r>
      <w:r>
        <w:rPr>
          <w:spacing w:val="80"/>
        </w:rPr>
        <w:t xml:space="preserve"> </w:t>
      </w:r>
      <w:r>
        <w:t>ou</w:t>
      </w:r>
      <w:r>
        <w:rPr>
          <w:spacing w:val="80"/>
        </w:rPr>
        <w:t xml:space="preserve"> </w:t>
      </w:r>
      <w:r>
        <w:t>trilhos</w:t>
      </w:r>
      <w:r>
        <w:rPr>
          <w:spacing w:val="80"/>
        </w:rPr>
        <w:t xml:space="preserve"> </w:t>
      </w:r>
      <w:r>
        <w:rPr>
          <w:spacing w:val="-2"/>
        </w:rPr>
        <w:t>aparafusados.</w:t>
      </w:r>
    </w:p>
    <w:p w14:paraId="32CFF583" w14:textId="77777777" w:rsidR="00413A6B" w:rsidRDefault="00557843">
      <w:pPr>
        <w:pStyle w:val="PargrafodaLista"/>
        <w:numPr>
          <w:ilvl w:val="0"/>
          <w:numId w:val="93"/>
        </w:numPr>
        <w:tabs>
          <w:tab w:val="left" w:pos="1147"/>
        </w:tabs>
        <w:spacing w:before="215" w:line="276" w:lineRule="auto"/>
        <w:ind w:right="919"/>
      </w:pPr>
      <w:r>
        <w:t>Deverão</w:t>
      </w:r>
      <w:r>
        <w:rPr>
          <w:spacing w:val="40"/>
        </w:rPr>
        <w:t xml:space="preserve"> </w:t>
      </w:r>
      <w:r>
        <w:t>ser</w:t>
      </w:r>
      <w:r>
        <w:rPr>
          <w:spacing w:val="40"/>
        </w:rPr>
        <w:t xml:space="preserve"> </w:t>
      </w:r>
      <w:r>
        <w:t>fixados,</w:t>
      </w:r>
      <w:r>
        <w:rPr>
          <w:spacing w:val="40"/>
        </w:rPr>
        <w:t xml:space="preserve"> </w:t>
      </w:r>
      <w:r>
        <w:t>em</w:t>
      </w:r>
      <w:r>
        <w:rPr>
          <w:spacing w:val="40"/>
        </w:rPr>
        <w:t xml:space="preserve"> </w:t>
      </w:r>
      <w:r>
        <w:t>ambas</w:t>
      </w:r>
      <w:r>
        <w:rPr>
          <w:spacing w:val="40"/>
        </w:rPr>
        <w:t xml:space="preserve"> </w:t>
      </w:r>
      <w:r>
        <w:t>as</w:t>
      </w:r>
      <w:r>
        <w:rPr>
          <w:spacing w:val="40"/>
        </w:rPr>
        <w:t xml:space="preserve"> </w:t>
      </w:r>
      <w:r>
        <w:t>extremidades</w:t>
      </w:r>
      <w:r>
        <w:rPr>
          <w:spacing w:val="40"/>
        </w:rPr>
        <w:t xml:space="preserve"> </w:t>
      </w:r>
      <w:r>
        <w:t>através</w:t>
      </w:r>
      <w:r>
        <w:rPr>
          <w:spacing w:val="40"/>
        </w:rPr>
        <w:t xml:space="preserve"> </w:t>
      </w:r>
      <w:r>
        <w:t>de</w:t>
      </w:r>
      <w:r>
        <w:rPr>
          <w:spacing w:val="40"/>
        </w:rPr>
        <w:t xml:space="preserve"> </w:t>
      </w:r>
      <w:r>
        <w:t>parafusos</w:t>
      </w:r>
      <w:r>
        <w:rPr>
          <w:spacing w:val="40"/>
        </w:rPr>
        <w:t xml:space="preserve"> </w:t>
      </w:r>
      <w:r>
        <w:t>de</w:t>
      </w:r>
      <w:r>
        <w:rPr>
          <w:spacing w:val="40"/>
        </w:rPr>
        <w:t xml:space="preserve"> </w:t>
      </w:r>
      <w:r>
        <w:t>aço</w:t>
      </w:r>
      <w:r>
        <w:rPr>
          <w:spacing w:val="40"/>
        </w:rPr>
        <w:t xml:space="preserve"> </w:t>
      </w:r>
      <w:r>
        <w:t>inoxidável</w:t>
      </w:r>
      <w:r>
        <w:rPr>
          <w:spacing w:val="40"/>
        </w:rPr>
        <w:t xml:space="preserve"> </w:t>
      </w:r>
      <w:r>
        <w:rPr>
          <w:spacing w:val="-2"/>
        </w:rPr>
        <w:t>apropriados.</w:t>
      </w:r>
    </w:p>
    <w:p w14:paraId="6F0A66D9" w14:textId="77777777" w:rsidR="00413A6B" w:rsidRDefault="00557843">
      <w:pPr>
        <w:pStyle w:val="PargrafodaLista"/>
        <w:numPr>
          <w:ilvl w:val="0"/>
          <w:numId w:val="93"/>
        </w:numPr>
        <w:tabs>
          <w:tab w:val="left" w:pos="1147"/>
        </w:tabs>
        <w:spacing w:before="215"/>
      </w:pPr>
      <w:r>
        <w:t>A</w:t>
      </w:r>
      <w:r>
        <w:rPr>
          <w:spacing w:val="-6"/>
        </w:rPr>
        <w:t xml:space="preserve"> </w:t>
      </w:r>
      <w:r>
        <w:t>fixação</w:t>
      </w:r>
      <w:r>
        <w:rPr>
          <w:spacing w:val="-3"/>
        </w:rPr>
        <w:t xml:space="preserve"> </w:t>
      </w:r>
      <w:r>
        <w:t>do</w:t>
      </w:r>
      <w:r>
        <w:rPr>
          <w:spacing w:val="-5"/>
        </w:rPr>
        <w:t xml:space="preserve"> </w:t>
      </w:r>
      <w:r>
        <w:t>grupo</w:t>
      </w:r>
      <w:r>
        <w:rPr>
          <w:spacing w:val="-5"/>
        </w:rPr>
        <w:t xml:space="preserve"> </w:t>
      </w:r>
      <w:r>
        <w:t>focal</w:t>
      </w:r>
      <w:r>
        <w:rPr>
          <w:spacing w:val="-6"/>
        </w:rPr>
        <w:t xml:space="preserve"> </w:t>
      </w:r>
      <w:r>
        <w:t>em</w:t>
      </w:r>
      <w:r>
        <w:rPr>
          <w:spacing w:val="-2"/>
        </w:rPr>
        <w:t xml:space="preserve"> </w:t>
      </w:r>
      <w:r>
        <w:t>braço</w:t>
      </w:r>
      <w:r>
        <w:rPr>
          <w:spacing w:val="-4"/>
        </w:rPr>
        <w:t xml:space="preserve"> </w:t>
      </w:r>
      <w:r>
        <w:t>projetado</w:t>
      </w:r>
      <w:r>
        <w:rPr>
          <w:spacing w:val="-5"/>
        </w:rPr>
        <w:t xml:space="preserve"> </w:t>
      </w:r>
      <w:r>
        <w:t>deve</w:t>
      </w:r>
      <w:r>
        <w:rPr>
          <w:spacing w:val="-5"/>
        </w:rPr>
        <w:t xml:space="preserve"> </w:t>
      </w:r>
      <w:r>
        <w:t>ser</w:t>
      </w:r>
      <w:r>
        <w:rPr>
          <w:spacing w:val="-4"/>
        </w:rPr>
        <w:t xml:space="preserve"> </w:t>
      </w:r>
      <w:r>
        <w:t>feita</w:t>
      </w:r>
      <w:r>
        <w:rPr>
          <w:spacing w:val="-5"/>
        </w:rPr>
        <w:t xml:space="preserve"> </w:t>
      </w:r>
      <w:r>
        <w:t>por</w:t>
      </w:r>
      <w:r>
        <w:rPr>
          <w:spacing w:val="-4"/>
        </w:rPr>
        <w:t xml:space="preserve"> </w:t>
      </w:r>
      <w:r>
        <w:t>um</w:t>
      </w:r>
      <w:r>
        <w:rPr>
          <w:spacing w:val="-2"/>
        </w:rPr>
        <w:t xml:space="preserve"> </w:t>
      </w:r>
      <w:r>
        <w:t>único</w:t>
      </w:r>
      <w:r>
        <w:rPr>
          <w:spacing w:val="-5"/>
        </w:rPr>
        <w:t xml:space="preserve"> </w:t>
      </w:r>
      <w:r>
        <w:rPr>
          <w:spacing w:val="-2"/>
        </w:rPr>
        <w:t>suporte.</w:t>
      </w:r>
    </w:p>
    <w:p w14:paraId="7D187EE0" w14:textId="77777777" w:rsidR="00413A6B" w:rsidRDefault="00413A6B">
      <w:pPr>
        <w:pStyle w:val="Corpodetexto"/>
      </w:pPr>
    </w:p>
    <w:p w14:paraId="2FC854E2" w14:textId="77777777" w:rsidR="00413A6B" w:rsidRDefault="00557843">
      <w:pPr>
        <w:pStyle w:val="PargrafodaLista"/>
        <w:numPr>
          <w:ilvl w:val="5"/>
          <w:numId w:val="95"/>
        </w:numPr>
        <w:tabs>
          <w:tab w:val="left" w:pos="1147"/>
          <w:tab w:val="left" w:pos="2149"/>
        </w:tabs>
        <w:spacing w:before="1" w:line="276" w:lineRule="auto"/>
        <w:ind w:left="1147" w:right="919" w:hanging="432"/>
        <w:jc w:val="both"/>
      </w:pPr>
      <w:r>
        <w:t>As fixações devem receber tratamento e acabamento externo, devendo passar por</w:t>
      </w:r>
      <w:r>
        <w:rPr>
          <w:spacing w:val="40"/>
        </w:rPr>
        <w:t xml:space="preserve"> </w:t>
      </w:r>
      <w:r>
        <w:t>um processo de desengraxe, decapagem e fosfatização, de modo a garantir a perfeita</w:t>
      </w:r>
      <w:r>
        <w:rPr>
          <w:spacing w:val="40"/>
        </w:rPr>
        <w:t xml:space="preserve"> </w:t>
      </w:r>
      <w:r>
        <w:t>aderência das tintas.</w:t>
      </w:r>
    </w:p>
    <w:p w14:paraId="336D1F2B" w14:textId="77777777" w:rsidR="00413A6B" w:rsidRDefault="00557843">
      <w:pPr>
        <w:pStyle w:val="PargrafodaLista"/>
        <w:numPr>
          <w:ilvl w:val="5"/>
          <w:numId w:val="95"/>
        </w:numPr>
        <w:tabs>
          <w:tab w:val="left" w:pos="1147"/>
          <w:tab w:val="left" w:pos="2149"/>
        </w:tabs>
        <w:spacing w:before="214" w:line="276" w:lineRule="auto"/>
        <w:ind w:left="1147" w:right="919" w:hanging="432"/>
        <w:jc w:val="both"/>
      </w:pPr>
      <w:r>
        <w:t>Os suportes deverão ser imunes à corrosão e dimensionados para condições de</w:t>
      </w:r>
      <w:r>
        <w:rPr>
          <w:spacing w:val="40"/>
        </w:rPr>
        <w:t xml:space="preserve"> </w:t>
      </w:r>
      <w:r>
        <w:t>vento de até cem (100) km/h.</w:t>
      </w:r>
    </w:p>
    <w:p w14:paraId="7C518FE1" w14:textId="77777777" w:rsidR="00413A6B" w:rsidRDefault="00413A6B">
      <w:pPr>
        <w:pStyle w:val="PargrafodaLista"/>
        <w:spacing w:line="276" w:lineRule="auto"/>
        <w:sectPr w:rsidR="00413A6B">
          <w:headerReference w:type="default" r:id="rId61"/>
          <w:footerReference w:type="default" r:id="rId62"/>
          <w:pgSz w:w="11920" w:h="16850"/>
          <w:pgMar w:top="1200" w:right="0" w:bottom="280" w:left="425" w:header="112" w:footer="0" w:gutter="0"/>
          <w:cols w:space="720"/>
        </w:sectPr>
      </w:pPr>
    </w:p>
    <w:p w14:paraId="6009B415" w14:textId="77777777" w:rsidR="00413A6B" w:rsidRDefault="00413A6B">
      <w:pPr>
        <w:pStyle w:val="Corpodetexto"/>
        <w:spacing w:before="142"/>
      </w:pPr>
    </w:p>
    <w:p w14:paraId="6F4E6184" w14:textId="77777777" w:rsidR="00413A6B" w:rsidRDefault="00557843">
      <w:pPr>
        <w:pStyle w:val="PargrafodaLista"/>
        <w:numPr>
          <w:ilvl w:val="5"/>
          <w:numId w:val="95"/>
        </w:numPr>
        <w:tabs>
          <w:tab w:val="left" w:pos="1147"/>
          <w:tab w:val="left" w:pos="2155"/>
        </w:tabs>
        <w:spacing w:line="276" w:lineRule="auto"/>
        <w:ind w:left="1147" w:right="920" w:hanging="432"/>
      </w:pPr>
      <w:r>
        <w:t>Os</w:t>
      </w:r>
      <w:r>
        <w:rPr>
          <w:spacing w:val="27"/>
        </w:rPr>
        <w:t xml:space="preserve"> </w:t>
      </w:r>
      <w:r>
        <w:t>suportes</w:t>
      </w:r>
      <w:r>
        <w:rPr>
          <w:spacing w:val="27"/>
        </w:rPr>
        <w:t xml:space="preserve"> </w:t>
      </w:r>
      <w:r>
        <w:t>devem</w:t>
      </w:r>
      <w:r>
        <w:rPr>
          <w:spacing w:val="28"/>
        </w:rPr>
        <w:t xml:space="preserve"> </w:t>
      </w:r>
      <w:r>
        <w:t>permitir</w:t>
      </w:r>
      <w:r>
        <w:rPr>
          <w:spacing w:val="28"/>
        </w:rPr>
        <w:t xml:space="preserve"> </w:t>
      </w:r>
      <w:r>
        <w:t>o</w:t>
      </w:r>
      <w:r>
        <w:rPr>
          <w:spacing w:val="29"/>
        </w:rPr>
        <w:t xml:space="preserve"> </w:t>
      </w:r>
      <w:r>
        <w:t>posicionamento</w:t>
      </w:r>
      <w:r>
        <w:rPr>
          <w:spacing w:val="24"/>
        </w:rPr>
        <w:t xml:space="preserve"> </w:t>
      </w:r>
      <w:r>
        <w:t>do</w:t>
      </w:r>
      <w:r>
        <w:rPr>
          <w:spacing w:val="29"/>
        </w:rPr>
        <w:t xml:space="preserve"> </w:t>
      </w:r>
      <w:r>
        <w:t>grupo</w:t>
      </w:r>
      <w:r>
        <w:rPr>
          <w:spacing w:val="27"/>
        </w:rPr>
        <w:t xml:space="preserve"> </w:t>
      </w:r>
      <w:r>
        <w:t>focal</w:t>
      </w:r>
      <w:r>
        <w:rPr>
          <w:spacing w:val="29"/>
        </w:rPr>
        <w:t xml:space="preserve"> </w:t>
      </w:r>
      <w:r>
        <w:t>em</w:t>
      </w:r>
      <w:r>
        <w:rPr>
          <w:spacing w:val="28"/>
        </w:rPr>
        <w:t xml:space="preserve"> </w:t>
      </w:r>
      <w:r>
        <w:t>torno</w:t>
      </w:r>
      <w:r>
        <w:rPr>
          <w:spacing w:val="27"/>
        </w:rPr>
        <w:t xml:space="preserve"> </w:t>
      </w:r>
      <w:r>
        <w:t>de</w:t>
      </w:r>
      <w:r>
        <w:rPr>
          <w:spacing w:val="29"/>
        </w:rPr>
        <w:t xml:space="preserve"> </w:t>
      </w:r>
      <w:r>
        <w:t>um</w:t>
      </w:r>
      <w:r>
        <w:rPr>
          <w:spacing w:val="28"/>
        </w:rPr>
        <w:t xml:space="preserve"> </w:t>
      </w:r>
      <w:r>
        <w:t>eixo vertical, após a fixação à coluna.</w:t>
      </w:r>
    </w:p>
    <w:p w14:paraId="2D0007A1" w14:textId="77777777" w:rsidR="00413A6B" w:rsidRDefault="00557843">
      <w:pPr>
        <w:pStyle w:val="PargrafodaLista"/>
        <w:numPr>
          <w:ilvl w:val="5"/>
          <w:numId w:val="95"/>
        </w:numPr>
        <w:tabs>
          <w:tab w:val="left" w:pos="1147"/>
          <w:tab w:val="left" w:pos="2155"/>
        </w:tabs>
        <w:spacing w:before="215" w:line="276" w:lineRule="auto"/>
        <w:ind w:left="1147" w:right="922" w:hanging="432"/>
      </w:pPr>
      <w:r>
        <w:t>O</w:t>
      </w:r>
      <w:r>
        <w:rPr>
          <w:spacing w:val="40"/>
        </w:rPr>
        <w:t xml:space="preserve"> </w:t>
      </w:r>
      <w:r>
        <w:t>grupo</w:t>
      </w:r>
      <w:r>
        <w:rPr>
          <w:spacing w:val="40"/>
        </w:rPr>
        <w:t xml:space="preserve"> </w:t>
      </w:r>
      <w:r>
        <w:t>focal</w:t>
      </w:r>
      <w:r>
        <w:rPr>
          <w:spacing w:val="40"/>
        </w:rPr>
        <w:t xml:space="preserve"> </w:t>
      </w:r>
      <w:r>
        <w:t>fixado</w:t>
      </w:r>
      <w:r>
        <w:rPr>
          <w:spacing w:val="40"/>
        </w:rPr>
        <w:t xml:space="preserve"> </w:t>
      </w:r>
      <w:r>
        <w:t>em</w:t>
      </w:r>
      <w:r>
        <w:rPr>
          <w:spacing w:val="40"/>
        </w:rPr>
        <w:t xml:space="preserve"> </w:t>
      </w:r>
      <w:r>
        <w:t>coluna</w:t>
      </w:r>
      <w:r>
        <w:rPr>
          <w:spacing w:val="40"/>
        </w:rPr>
        <w:t xml:space="preserve"> </w:t>
      </w:r>
      <w:r>
        <w:t>ou</w:t>
      </w:r>
      <w:r>
        <w:rPr>
          <w:spacing w:val="40"/>
        </w:rPr>
        <w:t xml:space="preserve"> </w:t>
      </w:r>
      <w:r>
        <w:t>em</w:t>
      </w:r>
      <w:r>
        <w:rPr>
          <w:spacing w:val="40"/>
        </w:rPr>
        <w:t xml:space="preserve"> </w:t>
      </w:r>
      <w:r>
        <w:t>braço</w:t>
      </w:r>
      <w:r>
        <w:rPr>
          <w:spacing w:val="40"/>
        </w:rPr>
        <w:t xml:space="preserve"> </w:t>
      </w:r>
      <w:r>
        <w:t>projetado</w:t>
      </w:r>
      <w:r>
        <w:rPr>
          <w:spacing w:val="40"/>
        </w:rPr>
        <w:t xml:space="preserve"> </w:t>
      </w:r>
      <w:r>
        <w:t>deve</w:t>
      </w:r>
      <w:r>
        <w:rPr>
          <w:spacing w:val="40"/>
        </w:rPr>
        <w:t xml:space="preserve"> </w:t>
      </w:r>
      <w:r>
        <w:t>permitir</w:t>
      </w:r>
      <w:r>
        <w:rPr>
          <w:spacing w:val="40"/>
        </w:rPr>
        <w:t xml:space="preserve"> </w:t>
      </w:r>
      <w:r>
        <w:t>pequenos deslocamentos em torno dos seus eixos para eventuais ajustes de direcionamento.</w:t>
      </w:r>
    </w:p>
    <w:p w14:paraId="75317CEF" w14:textId="77777777" w:rsidR="00413A6B" w:rsidRDefault="00413A6B">
      <w:pPr>
        <w:pStyle w:val="Corpodetexto"/>
        <w:spacing w:before="37"/>
      </w:pPr>
    </w:p>
    <w:p w14:paraId="0692C7AD" w14:textId="77777777" w:rsidR="00413A6B" w:rsidRDefault="00557843">
      <w:pPr>
        <w:pStyle w:val="Ttulo2"/>
        <w:numPr>
          <w:ilvl w:val="1"/>
          <w:numId w:val="95"/>
        </w:numPr>
        <w:tabs>
          <w:tab w:val="left" w:pos="1145"/>
        </w:tabs>
        <w:ind w:left="1145" w:hanging="430"/>
        <w:jc w:val="both"/>
        <w:rPr>
          <w:rFonts w:ascii="Arial MT" w:hAnsi="Arial MT"/>
          <w:b w:val="0"/>
          <w:sz w:val="24"/>
        </w:rPr>
      </w:pPr>
      <w:r>
        <w:t>Luminária</w:t>
      </w:r>
      <w:r>
        <w:rPr>
          <w:spacing w:val="-5"/>
        </w:rPr>
        <w:t xml:space="preserve"> </w:t>
      </w:r>
      <w:r>
        <w:t>20W</w:t>
      </w:r>
      <w:r>
        <w:rPr>
          <w:spacing w:val="-3"/>
        </w:rPr>
        <w:t xml:space="preserve"> </w:t>
      </w:r>
      <w:r>
        <w:t>LED</w:t>
      </w:r>
      <w:r>
        <w:rPr>
          <w:spacing w:val="-7"/>
        </w:rPr>
        <w:t xml:space="preserve"> </w:t>
      </w:r>
      <w:r>
        <w:t>Para</w:t>
      </w:r>
      <w:r>
        <w:rPr>
          <w:spacing w:val="-6"/>
        </w:rPr>
        <w:t xml:space="preserve"> </w:t>
      </w:r>
      <w:r>
        <w:t>Travessia</w:t>
      </w:r>
      <w:r>
        <w:rPr>
          <w:spacing w:val="-4"/>
        </w:rPr>
        <w:t xml:space="preserve"> </w:t>
      </w:r>
      <w:r>
        <w:t>de</w:t>
      </w:r>
      <w:r>
        <w:rPr>
          <w:spacing w:val="-6"/>
        </w:rPr>
        <w:t xml:space="preserve"> </w:t>
      </w:r>
      <w:r>
        <w:rPr>
          <w:spacing w:val="-2"/>
        </w:rPr>
        <w:t>Pedestres</w:t>
      </w:r>
    </w:p>
    <w:p w14:paraId="4802EC39" w14:textId="77777777" w:rsidR="00413A6B" w:rsidRDefault="00557843">
      <w:pPr>
        <w:pStyle w:val="PargrafodaLista"/>
        <w:numPr>
          <w:ilvl w:val="2"/>
          <w:numId w:val="92"/>
        </w:numPr>
        <w:tabs>
          <w:tab w:val="left" w:pos="1147"/>
          <w:tab w:val="left" w:pos="1276"/>
        </w:tabs>
        <w:spacing w:before="33" w:line="268" w:lineRule="auto"/>
        <w:ind w:right="922" w:hanging="432"/>
        <w:jc w:val="both"/>
      </w:pPr>
      <w:r>
        <w:t>Luminárias com o corpo em liga de alumínio injetado em alta (não serão aceitos produtos com corpo em liga de alumínio injetados a média e baixa pressão);</w:t>
      </w:r>
    </w:p>
    <w:p w14:paraId="332D1F46" w14:textId="77777777" w:rsidR="00413A6B" w:rsidRDefault="00557843">
      <w:pPr>
        <w:pStyle w:val="PargrafodaLista"/>
        <w:numPr>
          <w:ilvl w:val="3"/>
          <w:numId w:val="92"/>
        </w:numPr>
        <w:tabs>
          <w:tab w:val="left" w:pos="1147"/>
          <w:tab w:val="left" w:pos="1432"/>
        </w:tabs>
        <w:spacing w:before="10" w:line="276" w:lineRule="auto"/>
        <w:ind w:right="920" w:hanging="432"/>
        <w:jc w:val="both"/>
      </w:pPr>
      <w:r>
        <w:t>Corpo deve ser projetado para dissipar o calor do conjunto de tecnologia LED (Light Emitting Diode) do tipo COB, integrada de modo eficiente, luminária deve possuir módulos de LED que possam ser substituídos;</w:t>
      </w:r>
    </w:p>
    <w:p w14:paraId="65158EBA" w14:textId="77777777" w:rsidR="00413A6B" w:rsidRDefault="00557843">
      <w:pPr>
        <w:pStyle w:val="PargrafodaLista"/>
        <w:numPr>
          <w:ilvl w:val="3"/>
          <w:numId w:val="92"/>
        </w:numPr>
        <w:tabs>
          <w:tab w:val="left" w:pos="1147"/>
          <w:tab w:val="left" w:pos="1432"/>
        </w:tabs>
        <w:spacing w:line="278" w:lineRule="auto"/>
        <w:ind w:right="921" w:hanging="432"/>
        <w:jc w:val="both"/>
      </w:pPr>
      <w:r>
        <w:t>Fica vetado o uso de parafusos rosca soberba (são parafusos utilizados com o destino para plásticos e madeiras), devido a sua facilidade em soltar com vibrações;</w:t>
      </w:r>
    </w:p>
    <w:p w14:paraId="07116EA9" w14:textId="77777777" w:rsidR="00413A6B" w:rsidRDefault="00557843">
      <w:pPr>
        <w:pStyle w:val="PargrafodaLista"/>
        <w:numPr>
          <w:ilvl w:val="3"/>
          <w:numId w:val="92"/>
        </w:numPr>
        <w:tabs>
          <w:tab w:val="left" w:pos="1147"/>
          <w:tab w:val="left" w:pos="1432"/>
        </w:tabs>
        <w:spacing w:line="276" w:lineRule="auto"/>
        <w:ind w:right="922" w:hanging="432"/>
        <w:jc w:val="both"/>
      </w:pPr>
      <w:r>
        <w:t>A Luminária deve possuir ajuste de ângulo de ±20º, com graduação gravada em seu próprio corpo (não será aceito uso de adaptador);</w:t>
      </w:r>
    </w:p>
    <w:p w14:paraId="42CEEAE3" w14:textId="77777777" w:rsidR="00413A6B" w:rsidRDefault="00557843">
      <w:pPr>
        <w:pStyle w:val="PargrafodaLista"/>
        <w:numPr>
          <w:ilvl w:val="3"/>
          <w:numId w:val="92"/>
        </w:numPr>
        <w:tabs>
          <w:tab w:val="left" w:pos="1432"/>
        </w:tabs>
        <w:spacing w:line="252" w:lineRule="exact"/>
        <w:ind w:left="1432" w:hanging="717"/>
        <w:jc w:val="both"/>
      </w:pPr>
      <w:r>
        <w:t>A</w:t>
      </w:r>
      <w:r>
        <w:rPr>
          <w:spacing w:val="-5"/>
        </w:rPr>
        <w:t xml:space="preserve"> </w:t>
      </w:r>
      <w:r>
        <w:t>Luminária</w:t>
      </w:r>
      <w:r>
        <w:rPr>
          <w:spacing w:val="-5"/>
        </w:rPr>
        <w:t xml:space="preserve"> </w:t>
      </w:r>
      <w:r>
        <w:t>deverá</w:t>
      </w:r>
      <w:r>
        <w:rPr>
          <w:spacing w:val="-6"/>
        </w:rPr>
        <w:t xml:space="preserve"> </w:t>
      </w:r>
      <w:r>
        <w:t>possuir</w:t>
      </w:r>
      <w:r>
        <w:rPr>
          <w:spacing w:val="-4"/>
        </w:rPr>
        <w:t xml:space="preserve"> </w:t>
      </w:r>
      <w:r>
        <w:t>Lente</w:t>
      </w:r>
      <w:r>
        <w:rPr>
          <w:spacing w:val="-6"/>
        </w:rPr>
        <w:t xml:space="preserve"> </w:t>
      </w:r>
      <w:r>
        <w:t>ou</w:t>
      </w:r>
      <w:r>
        <w:rPr>
          <w:spacing w:val="-5"/>
        </w:rPr>
        <w:t xml:space="preserve"> </w:t>
      </w:r>
      <w:r>
        <w:t>Refrator</w:t>
      </w:r>
      <w:r>
        <w:rPr>
          <w:spacing w:val="-5"/>
        </w:rPr>
        <w:t xml:space="preserve"> </w:t>
      </w:r>
      <w:r>
        <w:t>em</w:t>
      </w:r>
      <w:r>
        <w:rPr>
          <w:spacing w:val="-9"/>
        </w:rPr>
        <w:t xml:space="preserve"> </w:t>
      </w:r>
      <w:r>
        <w:t>Vidro</w:t>
      </w:r>
      <w:r>
        <w:rPr>
          <w:spacing w:val="-3"/>
        </w:rPr>
        <w:t xml:space="preserve"> </w:t>
      </w:r>
      <w:r>
        <w:t>com</w:t>
      </w:r>
      <w:r>
        <w:rPr>
          <w:spacing w:val="-6"/>
        </w:rPr>
        <w:t xml:space="preserve"> </w:t>
      </w:r>
      <w:r>
        <w:t>espessura</w:t>
      </w:r>
      <w:r>
        <w:rPr>
          <w:spacing w:val="-6"/>
        </w:rPr>
        <w:t xml:space="preserve"> </w:t>
      </w:r>
      <w:r>
        <w:t>mínima</w:t>
      </w:r>
      <w:r>
        <w:rPr>
          <w:spacing w:val="-5"/>
        </w:rPr>
        <w:t xml:space="preserve"> </w:t>
      </w:r>
      <w:r>
        <w:t>de</w:t>
      </w:r>
      <w:r>
        <w:rPr>
          <w:spacing w:val="-4"/>
        </w:rPr>
        <w:t xml:space="preserve"> 4mm;</w:t>
      </w:r>
    </w:p>
    <w:p w14:paraId="1715E7B9" w14:textId="77777777" w:rsidR="00413A6B" w:rsidRDefault="00557843">
      <w:pPr>
        <w:pStyle w:val="PargrafodaLista"/>
        <w:numPr>
          <w:ilvl w:val="3"/>
          <w:numId w:val="92"/>
        </w:numPr>
        <w:tabs>
          <w:tab w:val="left" w:pos="1147"/>
          <w:tab w:val="left" w:pos="1432"/>
        </w:tabs>
        <w:spacing w:before="33" w:line="278" w:lineRule="auto"/>
        <w:ind w:right="920" w:hanging="432"/>
        <w:jc w:val="both"/>
      </w:pPr>
      <w:r>
        <w:t>Juntas e guarnições devem conter vedações com elastômero de silicone com resistência a altas e baixas temperaturas na faixa de -10ºC à 200ºC;</w:t>
      </w:r>
    </w:p>
    <w:p w14:paraId="3E677534" w14:textId="77777777" w:rsidR="00413A6B" w:rsidRDefault="00557843">
      <w:pPr>
        <w:pStyle w:val="PargrafodaLista"/>
        <w:numPr>
          <w:ilvl w:val="3"/>
          <w:numId w:val="92"/>
        </w:numPr>
        <w:tabs>
          <w:tab w:val="left" w:pos="1432"/>
        </w:tabs>
        <w:spacing w:line="249" w:lineRule="exact"/>
        <w:ind w:left="1432" w:hanging="717"/>
        <w:jc w:val="both"/>
      </w:pPr>
      <w:r>
        <w:t>O</w:t>
      </w:r>
      <w:r>
        <w:rPr>
          <w:spacing w:val="-4"/>
        </w:rPr>
        <w:t xml:space="preserve"> </w:t>
      </w:r>
      <w:r>
        <w:t>conjunto</w:t>
      </w:r>
      <w:r>
        <w:rPr>
          <w:spacing w:val="-4"/>
        </w:rPr>
        <w:t xml:space="preserve"> </w:t>
      </w:r>
      <w:r>
        <w:t>de</w:t>
      </w:r>
      <w:r>
        <w:rPr>
          <w:spacing w:val="-5"/>
        </w:rPr>
        <w:t xml:space="preserve"> </w:t>
      </w:r>
      <w:r>
        <w:t>proteção</w:t>
      </w:r>
      <w:r>
        <w:rPr>
          <w:spacing w:val="-5"/>
        </w:rPr>
        <w:t xml:space="preserve"> </w:t>
      </w:r>
      <w:r>
        <w:t>total</w:t>
      </w:r>
      <w:r>
        <w:rPr>
          <w:spacing w:val="-4"/>
        </w:rPr>
        <w:t xml:space="preserve"> </w:t>
      </w:r>
      <w:r>
        <w:t>deve</w:t>
      </w:r>
      <w:r>
        <w:rPr>
          <w:spacing w:val="-3"/>
        </w:rPr>
        <w:t xml:space="preserve"> </w:t>
      </w:r>
      <w:r>
        <w:t>atender</w:t>
      </w:r>
      <w:r>
        <w:rPr>
          <w:spacing w:val="-3"/>
        </w:rPr>
        <w:t xml:space="preserve"> </w:t>
      </w:r>
      <w:r>
        <w:t>o</w:t>
      </w:r>
      <w:r>
        <w:rPr>
          <w:spacing w:val="-5"/>
        </w:rPr>
        <w:t xml:space="preserve"> </w:t>
      </w:r>
      <w:r>
        <w:t>grau</w:t>
      </w:r>
      <w:r>
        <w:rPr>
          <w:spacing w:val="-7"/>
        </w:rPr>
        <w:t xml:space="preserve"> </w:t>
      </w:r>
      <w:r>
        <w:t>de</w:t>
      </w:r>
      <w:r>
        <w:rPr>
          <w:spacing w:val="-4"/>
        </w:rPr>
        <w:t xml:space="preserve"> </w:t>
      </w:r>
      <w:r>
        <w:t>proteção</w:t>
      </w:r>
      <w:r>
        <w:rPr>
          <w:spacing w:val="-5"/>
        </w:rPr>
        <w:t xml:space="preserve"> </w:t>
      </w:r>
      <w:r>
        <w:t>IP</w:t>
      </w:r>
      <w:r>
        <w:rPr>
          <w:spacing w:val="-3"/>
        </w:rPr>
        <w:t xml:space="preserve"> </w:t>
      </w:r>
      <w:r>
        <w:t>66</w:t>
      </w:r>
      <w:r>
        <w:rPr>
          <w:spacing w:val="-6"/>
        </w:rPr>
        <w:t xml:space="preserve"> </w:t>
      </w:r>
      <w:r>
        <w:t>ou</w:t>
      </w:r>
      <w:r>
        <w:rPr>
          <w:spacing w:val="-5"/>
        </w:rPr>
        <w:t xml:space="preserve"> </w:t>
      </w:r>
      <w:r>
        <w:t>IP</w:t>
      </w:r>
      <w:r>
        <w:rPr>
          <w:spacing w:val="-5"/>
        </w:rPr>
        <w:t xml:space="preserve"> 67;</w:t>
      </w:r>
    </w:p>
    <w:p w14:paraId="2208334B" w14:textId="77777777" w:rsidR="00413A6B" w:rsidRDefault="00557843">
      <w:pPr>
        <w:pStyle w:val="PargrafodaLista"/>
        <w:numPr>
          <w:ilvl w:val="3"/>
          <w:numId w:val="92"/>
        </w:numPr>
        <w:tabs>
          <w:tab w:val="left" w:pos="1147"/>
          <w:tab w:val="left" w:pos="1432"/>
        </w:tabs>
        <w:spacing w:before="37" w:line="276" w:lineRule="auto"/>
        <w:ind w:right="923" w:hanging="432"/>
      </w:pPr>
      <w:r>
        <w:t>Resistência</w:t>
      </w:r>
      <w:r>
        <w:rPr>
          <w:spacing w:val="30"/>
        </w:rPr>
        <w:t xml:space="preserve"> </w:t>
      </w:r>
      <w:r>
        <w:t>a</w:t>
      </w:r>
      <w:r>
        <w:rPr>
          <w:spacing w:val="28"/>
        </w:rPr>
        <w:t xml:space="preserve"> </w:t>
      </w:r>
      <w:r>
        <w:t>ação</w:t>
      </w:r>
      <w:r>
        <w:rPr>
          <w:spacing w:val="28"/>
        </w:rPr>
        <w:t xml:space="preserve"> </w:t>
      </w:r>
      <w:r>
        <w:t>de</w:t>
      </w:r>
      <w:r>
        <w:rPr>
          <w:spacing w:val="28"/>
        </w:rPr>
        <w:t xml:space="preserve"> </w:t>
      </w:r>
      <w:r>
        <w:t>ventos</w:t>
      </w:r>
      <w:r>
        <w:rPr>
          <w:spacing w:val="28"/>
        </w:rPr>
        <w:t xml:space="preserve"> </w:t>
      </w:r>
      <w:r>
        <w:t>com</w:t>
      </w:r>
      <w:r>
        <w:rPr>
          <w:spacing w:val="29"/>
        </w:rPr>
        <w:t xml:space="preserve"> </w:t>
      </w:r>
      <w:r>
        <w:t>velocidade</w:t>
      </w:r>
      <w:r>
        <w:rPr>
          <w:spacing w:val="25"/>
        </w:rPr>
        <w:t xml:space="preserve"> </w:t>
      </w:r>
      <w:r>
        <w:t>mínima</w:t>
      </w:r>
      <w:r>
        <w:rPr>
          <w:spacing w:val="28"/>
        </w:rPr>
        <w:t xml:space="preserve"> </w:t>
      </w:r>
      <w:r>
        <w:t>de</w:t>
      </w:r>
      <w:r>
        <w:rPr>
          <w:spacing w:val="28"/>
        </w:rPr>
        <w:t xml:space="preserve"> </w:t>
      </w:r>
      <w:r>
        <w:t>150</w:t>
      </w:r>
      <w:r>
        <w:rPr>
          <w:spacing w:val="28"/>
        </w:rPr>
        <w:t xml:space="preserve"> </w:t>
      </w:r>
      <w:r>
        <w:t>km/h,</w:t>
      </w:r>
      <w:r>
        <w:rPr>
          <w:spacing w:val="29"/>
        </w:rPr>
        <w:t xml:space="preserve"> </w:t>
      </w:r>
      <w:r>
        <w:t>conforme</w:t>
      </w:r>
      <w:r>
        <w:rPr>
          <w:spacing w:val="30"/>
        </w:rPr>
        <w:t xml:space="preserve"> </w:t>
      </w:r>
      <w:r>
        <w:t>ABNT</w:t>
      </w:r>
      <w:r>
        <w:rPr>
          <w:spacing w:val="28"/>
        </w:rPr>
        <w:t xml:space="preserve"> </w:t>
      </w:r>
      <w:r>
        <w:t xml:space="preserve">NBR </w:t>
      </w:r>
      <w:r>
        <w:rPr>
          <w:spacing w:val="-2"/>
        </w:rPr>
        <w:t>15129;</w:t>
      </w:r>
    </w:p>
    <w:p w14:paraId="2FA49133" w14:textId="77777777" w:rsidR="00413A6B" w:rsidRDefault="00557843">
      <w:pPr>
        <w:pStyle w:val="PargrafodaLista"/>
        <w:numPr>
          <w:ilvl w:val="3"/>
          <w:numId w:val="92"/>
        </w:numPr>
        <w:tabs>
          <w:tab w:val="left" w:pos="1147"/>
          <w:tab w:val="left" w:pos="1432"/>
        </w:tabs>
        <w:spacing w:before="1" w:line="276" w:lineRule="auto"/>
        <w:ind w:right="919" w:hanging="432"/>
      </w:pPr>
      <w:r>
        <w:t>A luminária deve</w:t>
      </w:r>
      <w:r>
        <w:rPr>
          <w:spacing w:val="25"/>
        </w:rPr>
        <w:t xml:space="preserve"> </w:t>
      </w:r>
      <w:r>
        <w:t>permite</w:t>
      </w:r>
      <w:r>
        <w:rPr>
          <w:spacing w:val="25"/>
        </w:rPr>
        <w:t xml:space="preserve"> </w:t>
      </w:r>
      <w:r>
        <w:t>fixação</w:t>
      </w:r>
      <w:r>
        <w:rPr>
          <w:spacing w:val="25"/>
        </w:rPr>
        <w:t xml:space="preserve"> </w:t>
      </w:r>
      <w:r>
        <w:t>para</w:t>
      </w:r>
      <w:r>
        <w:rPr>
          <w:spacing w:val="25"/>
        </w:rPr>
        <w:t xml:space="preserve"> </w:t>
      </w:r>
      <w:r>
        <w:t>braço</w:t>
      </w:r>
      <w:r>
        <w:rPr>
          <w:spacing w:val="25"/>
        </w:rPr>
        <w:t xml:space="preserve"> </w:t>
      </w:r>
      <w:r>
        <w:t>com</w:t>
      </w:r>
      <w:r>
        <w:rPr>
          <w:spacing w:val="26"/>
        </w:rPr>
        <w:t xml:space="preserve"> </w:t>
      </w:r>
      <w:r>
        <w:t>suporte central de Ø25mm à Ø60,30mm com parafusos para fixação e ajustes, em material inoxidável;</w:t>
      </w:r>
    </w:p>
    <w:p w14:paraId="576319E8" w14:textId="77777777" w:rsidR="00413A6B" w:rsidRDefault="00557843">
      <w:pPr>
        <w:pStyle w:val="PargrafodaLista"/>
        <w:numPr>
          <w:ilvl w:val="3"/>
          <w:numId w:val="92"/>
        </w:numPr>
        <w:tabs>
          <w:tab w:val="left" w:pos="1432"/>
        </w:tabs>
        <w:spacing w:line="252" w:lineRule="exact"/>
        <w:ind w:left="1432" w:hanging="717"/>
      </w:pPr>
      <w:r>
        <w:t>Fator</w:t>
      </w:r>
      <w:r>
        <w:rPr>
          <w:spacing w:val="-5"/>
        </w:rPr>
        <w:t xml:space="preserve"> </w:t>
      </w:r>
      <w:r>
        <w:t>de</w:t>
      </w:r>
      <w:r>
        <w:rPr>
          <w:spacing w:val="-4"/>
        </w:rPr>
        <w:t xml:space="preserve"> </w:t>
      </w:r>
      <w:r>
        <w:t>potência</w:t>
      </w:r>
      <w:r>
        <w:rPr>
          <w:spacing w:val="-5"/>
        </w:rPr>
        <w:t xml:space="preserve"> </w:t>
      </w:r>
      <w:r>
        <w:t>maior</w:t>
      </w:r>
      <w:r>
        <w:rPr>
          <w:spacing w:val="-5"/>
        </w:rPr>
        <w:t xml:space="preserve"> </w:t>
      </w:r>
      <w:r>
        <w:t>ou</w:t>
      </w:r>
      <w:r>
        <w:rPr>
          <w:spacing w:val="-4"/>
        </w:rPr>
        <w:t xml:space="preserve"> </w:t>
      </w:r>
      <w:r>
        <w:t>igual</w:t>
      </w:r>
      <w:r>
        <w:rPr>
          <w:spacing w:val="-4"/>
        </w:rPr>
        <w:t xml:space="preserve"> </w:t>
      </w:r>
      <w:r>
        <w:rPr>
          <w:spacing w:val="-2"/>
        </w:rPr>
        <w:t>0.98;</w:t>
      </w:r>
    </w:p>
    <w:p w14:paraId="0FE5C4F5" w14:textId="77777777" w:rsidR="00413A6B" w:rsidRDefault="00557843">
      <w:pPr>
        <w:pStyle w:val="PargrafodaLista"/>
        <w:numPr>
          <w:ilvl w:val="3"/>
          <w:numId w:val="92"/>
        </w:numPr>
        <w:tabs>
          <w:tab w:val="left" w:pos="1147"/>
          <w:tab w:val="left" w:pos="2155"/>
        </w:tabs>
        <w:spacing w:before="38" w:line="276" w:lineRule="auto"/>
        <w:ind w:right="912" w:hanging="432"/>
        <w:jc w:val="both"/>
      </w:pPr>
      <w:r>
        <w:t>Os índices de fotometria da luminária construída devem estar em conformidade</w:t>
      </w:r>
      <w:r>
        <w:rPr>
          <w:spacing w:val="19"/>
        </w:rPr>
        <w:t xml:space="preserve"> </w:t>
      </w:r>
      <w:r>
        <w:t>com</w:t>
      </w:r>
      <w:r>
        <w:rPr>
          <w:spacing w:val="40"/>
        </w:rPr>
        <w:t xml:space="preserve"> </w:t>
      </w:r>
      <w:r>
        <w:t xml:space="preserve">a NBR 5101/2012 Distribuição fotométrica média, tipo I, II ou III, sendo limitada ou totalmente </w:t>
      </w:r>
      <w:r>
        <w:rPr>
          <w:spacing w:val="-2"/>
        </w:rPr>
        <w:t>limitada;</w:t>
      </w:r>
    </w:p>
    <w:p w14:paraId="7CC19F27" w14:textId="77777777" w:rsidR="00413A6B" w:rsidRDefault="00557843">
      <w:pPr>
        <w:pStyle w:val="PargrafodaLista"/>
        <w:numPr>
          <w:ilvl w:val="3"/>
          <w:numId w:val="92"/>
        </w:numPr>
        <w:tabs>
          <w:tab w:val="left" w:pos="1147"/>
          <w:tab w:val="left" w:pos="2217"/>
        </w:tabs>
        <w:spacing w:before="1" w:line="276" w:lineRule="auto"/>
        <w:ind w:right="915" w:hanging="432"/>
        <w:jc w:val="both"/>
      </w:pPr>
      <w:r>
        <w:t xml:space="preserve">Diagrama de distribuição das intensidades luminosas conforme item 4.3.3 da NBR- </w:t>
      </w:r>
      <w:r>
        <w:rPr>
          <w:spacing w:val="-2"/>
        </w:rPr>
        <w:t>5101:2012;</w:t>
      </w:r>
    </w:p>
    <w:p w14:paraId="2B038531" w14:textId="77777777" w:rsidR="00413A6B" w:rsidRDefault="00557843">
      <w:pPr>
        <w:pStyle w:val="PargrafodaLista"/>
        <w:numPr>
          <w:ilvl w:val="3"/>
          <w:numId w:val="92"/>
        </w:numPr>
        <w:tabs>
          <w:tab w:val="left" w:pos="1147"/>
          <w:tab w:val="left" w:pos="2155"/>
        </w:tabs>
        <w:spacing w:line="276" w:lineRule="auto"/>
        <w:ind w:right="912" w:hanging="432"/>
        <w:jc w:val="both"/>
      </w:pPr>
      <w:r>
        <w:t xml:space="preserve">Cabos de conexão com a rede paralelo conforme NM 247 com certificação Inmetro (1mm² de condutor sem isolação), fornecidos nas cores Marrom, Azul e Verde-amarelo </w:t>
      </w:r>
      <w:r>
        <w:rPr>
          <w:spacing w:val="-2"/>
        </w:rPr>
        <w:t>(proteção);</w:t>
      </w:r>
    </w:p>
    <w:p w14:paraId="4119838A" w14:textId="77777777" w:rsidR="00413A6B" w:rsidRDefault="00557843">
      <w:pPr>
        <w:pStyle w:val="PargrafodaLista"/>
        <w:numPr>
          <w:ilvl w:val="3"/>
          <w:numId w:val="92"/>
        </w:numPr>
        <w:tabs>
          <w:tab w:val="left" w:pos="2155"/>
        </w:tabs>
        <w:ind w:left="2155" w:hanging="1440"/>
        <w:jc w:val="both"/>
      </w:pPr>
      <w:r>
        <w:t>Protetor</w:t>
      </w:r>
      <w:r>
        <w:rPr>
          <w:spacing w:val="-5"/>
        </w:rPr>
        <w:t xml:space="preserve"> </w:t>
      </w:r>
      <w:r>
        <w:t>de</w:t>
      </w:r>
      <w:r>
        <w:rPr>
          <w:spacing w:val="-6"/>
        </w:rPr>
        <w:t xml:space="preserve"> </w:t>
      </w:r>
      <w:r>
        <w:t>surto</w:t>
      </w:r>
      <w:r>
        <w:rPr>
          <w:spacing w:val="-5"/>
        </w:rPr>
        <w:t xml:space="preserve"> </w:t>
      </w:r>
      <w:r>
        <w:t>de</w:t>
      </w:r>
      <w:r>
        <w:rPr>
          <w:spacing w:val="-4"/>
        </w:rPr>
        <w:t xml:space="preserve"> </w:t>
      </w:r>
      <w:r>
        <w:t>10kv/10ka</w:t>
      </w:r>
      <w:r>
        <w:rPr>
          <w:spacing w:val="-3"/>
        </w:rPr>
        <w:t xml:space="preserve"> </w:t>
      </w:r>
      <w:r>
        <w:t>devem</w:t>
      </w:r>
      <w:r>
        <w:rPr>
          <w:spacing w:val="-5"/>
        </w:rPr>
        <w:t xml:space="preserve"> </w:t>
      </w:r>
      <w:r>
        <w:t>ser</w:t>
      </w:r>
      <w:r>
        <w:rPr>
          <w:spacing w:val="-4"/>
        </w:rPr>
        <w:t xml:space="preserve"> </w:t>
      </w:r>
      <w:r>
        <w:t>instalados</w:t>
      </w:r>
      <w:r>
        <w:rPr>
          <w:spacing w:val="-3"/>
        </w:rPr>
        <w:t xml:space="preserve"> </w:t>
      </w:r>
      <w:r>
        <w:t>em</w:t>
      </w:r>
      <w:r>
        <w:rPr>
          <w:spacing w:val="-5"/>
        </w:rPr>
        <w:t xml:space="preserve"> </w:t>
      </w:r>
      <w:r>
        <w:t>serie</w:t>
      </w:r>
      <w:r>
        <w:rPr>
          <w:spacing w:val="-3"/>
        </w:rPr>
        <w:t xml:space="preserve"> </w:t>
      </w:r>
      <w:r>
        <w:t>com</w:t>
      </w:r>
      <w:r>
        <w:rPr>
          <w:spacing w:val="-3"/>
        </w:rPr>
        <w:t xml:space="preserve"> </w:t>
      </w:r>
      <w:r>
        <w:t>a</w:t>
      </w:r>
      <w:r>
        <w:rPr>
          <w:spacing w:val="-5"/>
        </w:rPr>
        <w:t xml:space="preserve"> </w:t>
      </w:r>
      <w:r>
        <w:rPr>
          <w:spacing w:val="-2"/>
        </w:rPr>
        <w:t>rede;</w:t>
      </w:r>
    </w:p>
    <w:p w14:paraId="0AD81DB4" w14:textId="77777777" w:rsidR="00413A6B" w:rsidRDefault="00557843">
      <w:pPr>
        <w:pStyle w:val="PargrafodaLista"/>
        <w:numPr>
          <w:ilvl w:val="3"/>
          <w:numId w:val="92"/>
        </w:numPr>
        <w:tabs>
          <w:tab w:val="left" w:pos="2155"/>
        </w:tabs>
        <w:spacing w:before="37"/>
        <w:ind w:left="2155" w:hanging="1440"/>
        <w:jc w:val="both"/>
      </w:pPr>
      <w:r>
        <w:t>Vida</w:t>
      </w:r>
      <w:r>
        <w:rPr>
          <w:spacing w:val="-4"/>
        </w:rPr>
        <w:t xml:space="preserve"> </w:t>
      </w:r>
      <w:r>
        <w:t>útil</w:t>
      </w:r>
      <w:r>
        <w:rPr>
          <w:spacing w:val="-4"/>
        </w:rPr>
        <w:t xml:space="preserve"> </w:t>
      </w:r>
      <w:r>
        <w:t>de</w:t>
      </w:r>
      <w:r>
        <w:rPr>
          <w:spacing w:val="-5"/>
        </w:rPr>
        <w:t xml:space="preserve"> </w:t>
      </w:r>
      <w:r>
        <w:t>mínimo</w:t>
      </w:r>
      <w:r>
        <w:rPr>
          <w:spacing w:val="-5"/>
        </w:rPr>
        <w:t xml:space="preserve"> </w:t>
      </w:r>
      <w:r>
        <w:t>do</w:t>
      </w:r>
      <w:r>
        <w:rPr>
          <w:spacing w:val="-6"/>
        </w:rPr>
        <w:t xml:space="preserve"> </w:t>
      </w:r>
      <w:r>
        <w:t>conjunto</w:t>
      </w:r>
      <w:r>
        <w:rPr>
          <w:spacing w:val="-5"/>
        </w:rPr>
        <w:t xml:space="preserve"> </w:t>
      </w:r>
      <w:r>
        <w:t>de</w:t>
      </w:r>
      <w:r>
        <w:rPr>
          <w:spacing w:val="-3"/>
        </w:rPr>
        <w:t xml:space="preserve"> </w:t>
      </w:r>
      <w:r>
        <w:t>50.000</w:t>
      </w:r>
      <w:r>
        <w:rPr>
          <w:spacing w:val="-3"/>
        </w:rPr>
        <w:t xml:space="preserve"> </w:t>
      </w:r>
      <w:r>
        <w:rPr>
          <w:spacing w:val="-2"/>
        </w:rPr>
        <w:t>horas;</w:t>
      </w:r>
    </w:p>
    <w:p w14:paraId="1FF82A54" w14:textId="77777777" w:rsidR="00413A6B" w:rsidRDefault="00557843">
      <w:pPr>
        <w:pStyle w:val="PargrafodaLista"/>
        <w:numPr>
          <w:ilvl w:val="3"/>
          <w:numId w:val="92"/>
        </w:numPr>
        <w:tabs>
          <w:tab w:val="left" w:pos="1147"/>
          <w:tab w:val="left" w:pos="2155"/>
        </w:tabs>
        <w:spacing w:before="38" w:line="276" w:lineRule="auto"/>
        <w:ind w:right="913" w:hanging="432"/>
        <w:jc w:val="both"/>
      </w:pPr>
      <w:r>
        <w:t>Todas as</w:t>
      </w:r>
      <w:r>
        <w:rPr>
          <w:spacing w:val="-2"/>
        </w:rPr>
        <w:t xml:space="preserve"> </w:t>
      </w:r>
      <w:r>
        <w:t>luminárias</w:t>
      </w:r>
      <w:r>
        <w:rPr>
          <w:spacing w:val="-2"/>
        </w:rPr>
        <w:t xml:space="preserve"> </w:t>
      </w:r>
      <w:r>
        <w:t>devem</w:t>
      </w:r>
      <w:r>
        <w:rPr>
          <w:spacing w:val="-1"/>
        </w:rPr>
        <w:t xml:space="preserve"> </w:t>
      </w:r>
      <w:r>
        <w:t>ser</w:t>
      </w:r>
      <w:r>
        <w:rPr>
          <w:spacing w:val="-1"/>
        </w:rPr>
        <w:t xml:space="preserve"> </w:t>
      </w:r>
      <w:r>
        <w:t>classe</w:t>
      </w:r>
      <w:r>
        <w:rPr>
          <w:spacing w:val="-2"/>
        </w:rPr>
        <w:t xml:space="preserve"> </w:t>
      </w:r>
      <w:r>
        <w:t>de</w:t>
      </w:r>
      <w:r>
        <w:rPr>
          <w:spacing w:val="-2"/>
        </w:rPr>
        <w:t xml:space="preserve"> </w:t>
      </w:r>
      <w:r>
        <w:t>isolação I, proteção</w:t>
      </w:r>
      <w:r>
        <w:rPr>
          <w:spacing w:val="-2"/>
        </w:rPr>
        <w:t xml:space="preserve"> </w:t>
      </w:r>
      <w:r>
        <w:t>contrachoques classe</w:t>
      </w:r>
      <w:r>
        <w:rPr>
          <w:spacing w:val="-2"/>
        </w:rPr>
        <w:t xml:space="preserve"> </w:t>
      </w:r>
      <w:r>
        <w:t>I. A luminária deve atender requisitos mínimos exigidos nos seguintes documentos de referência: NBR IEC-60598-1: Requisitos Gerais e Ensaios,</w:t>
      </w:r>
      <w:r>
        <w:rPr>
          <w:spacing w:val="-1"/>
        </w:rPr>
        <w:t xml:space="preserve"> </w:t>
      </w:r>
      <w:r>
        <w:t>NBR-15129:2012 - Luminárias para Iluminação Pública e NBR-5101:2012- Iluminação Pública Procedimento (Classificação).</w:t>
      </w:r>
    </w:p>
    <w:p w14:paraId="0E7CAB3D" w14:textId="77777777" w:rsidR="00413A6B" w:rsidRDefault="00557843">
      <w:pPr>
        <w:pStyle w:val="PargrafodaLista"/>
        <w:numPr>
          <w:ilvl w:val="3"/>
          <w:numId w:val="92"/>
        </w:numPr>
        <w:tabs>
          <w:tab w:val="left" w:pos="1147"/>
          <w:tab w:val="left" w:pos="2155"/>
        </w:tabs>
        <w:spacing w:before="1" w:line="276" w:lineRule="auto"/>
        <w:ind w:right="912" w:hanging="432"/>
        <w:jc w:val="both"/>
      </w:pPr>
      <w:r>
        <w:t>Proteção contrachoque elétrico, rigidez dielétrica de classe I, resistência de isolamento, resistência ao torque dos parafusos e conexões e resistência a vibração conforme norma ABNT NBR IEC 60598-1;</w:t>
      </w:r>
    </w:p>
    <w:p w14:paraId="5FC20B04" w14:textId="77777777" w:rsidR="00413A6B" w:rsidRDefault="00557843">
      <w:pPr>
        <w:pStyle w:val="PargrafodaLista"/>
        <w:numPr>
          <w:ilvl w:val="3"/>
          <w:numId w:val="92"/>
        </w:numPr>
        <w:tabs>
          <w:tab w:val="left" w:pos="1147"/>
          <w:tab w:val="left" w:pos="2155"/>
        </w:tabs>
        <w:spacing w:line="276" w:lineRule="auto"/>
        <w:ind w:right="912" w:hanging="432"/>
      </w:pPr>
      <w:r>
        <w:t>Grau de proteção do conjunto óptico e grau de proteção do alojamento do driver com IP66 ou IP67 e segundo normas ABNT NBR IEC 60598;</w:t>
      </w:r>
    </w:p>
    <w:p w14:paraId="322D79B6" w14:textId="77777777" w:rsidR="00413A6B" w:rsidRDefault="00557843">
      <w:pPr>
        <w:pStyle w:val="PargrafodaLista"/>
        <w:numPr>
          <w:ilvl w:val="3"/>
          <w:numId w:val="92"/>
        </w:numPr>
        <w:tabs>
          <w:tab w:val="left" w:pos="1147"/>
          <w:tab w:val="left" w:pos="2155"/>
        </w:tabs>
        <w:spacing w:line="276" w:lineRule="auto"/>
        <w:ind w:right="915" w:hanging="432"/>
        <w:jc w:val="both"/>
      </w:pPr>
      <w:r>
        <w:t>Para comprovação da manutenção fluxo luminoso do LED (Light Emitting Diode) os laboratórios reconhecidos pela entidade signatária do ILAC (International Laboratory</w:t>
      </w:r>
      <w:r>
        <w:rPr>
          <w:spacing w:val="40"/>
        </w:rPr>
        <w:t xml:space="preserve"> </w:t>
      </w:r>
      <w:r>
        <w:t>Accredittion Coordination), acordo internacional do qual a Coordenação Geral de Acreditação (General Coordination for Accredition (CGCRE)) é signatária, caso os ensaios, laudos e documentação tenham sido realizados fora do Brasil.</w:t>
      </w:r>
    </w:p>
    <w:p w14:paraId="15A30C1E" w14:textId="77777777" w:rsidR="00413A6B" w:rsidRDefault="00413A6B">
      <w:pPr>
        <w:pStyle w:val="PargrafodaLista"/>
        <w:spacing w:line="276" w:lineRule="auto"/>
        <w:sectPr w:rsidR="00413A6B">
          <w:headerReference w:type="default" r:id="rId63"/>
          <w:footerReference w:type="default" r:id="rId64"/>
          <w:pgSz w:w="11920" w:h="16850"/>
          <w:pgMar w:top="1200" w:right="0" w:bottom="280" w:left="425" w:header="112" w:footer="0" w:gutter="0"/>
          <w:cols w:space="720"/>
        </w:sectPr>
      </w:pPr>
    </w:p>
    <w:p w14:paraId="2B149BF0" w14:textId="77777777" w:rsidR="00413A6B" w:rsidRDefault="00413A6B">
      <w:pPr>
        <w:pStyle w:val="Corpodetexto"/>
        <w:spacing w:before="142"/>
      </w:pPr>
    </w:p>
    <w:p w14:paraId="50AF1323" w14:textId="77777777" w:rsidR="00413A6B" w:rsidRDefault="00557843">
      <w:pPr>
        <w:pStyle w:val="PargrafodaLista"/>
        <w:numPr>
          <w:ilvl w:val="3"/>
          <w:numId w:val="92"/>
        </w:numPr>
        <w:tabs>
          <w:tab w:val="left" w:pos="2155"/>
        </w:tabs>
        <w:ind w:left="2155" w:hanging="1440"/>
      </w:pPr>
      <w:r>
        <w:t>A</w:t>
      </w:r>
      <w:r>
        <w:rPr>
          <w:spacing w:val="-8"/>
        </w:rPr>
        <w:t xml:space="preserve"> </w:t>
      </w:r>
      <w:r>
        <w:t>Luminária</w:t>
      </w:r>
      <w:r>
        <w:rPr>
          <w:spacing w:val="-6"/>
        </w:rPr>
        <w:t xml:space="preserve"> </w:t>
      </w:r>
      <w:r>
        <w:t>deverá</w:t>
      </w:r>
      <w:r>
        <w:rPr>
          <w:spacing w:val="-7"/>
        </w:rPr>
        <w:t xml:space="preserve"> </w:t>
      </w:r>
      <w:r>
        <w:t>ser</w:t>
      </w:r>
      <w:r>
        <w:rPr>
          <w:spacing w:val="-7"/>
        </w:rPr>
        <w:t xml:space="preserve"> </w:t>
      </w:r>
      <w:r>
        <w:t>fornecida</w:t>
      </w:r>
      <w:r>
        <w:rPr>
          <w:spacing w:val="-5"/>
        </w:rPr>
        <w:t xml:space="preserve"> </w:t>
      </w:r>
      <w:r>
        <w:t>com</w:t>
      </w:r>
      <w:r>
        <w:rPr>
          <w:spacing w:val="-7"/>
        </w:rPr>
        <w:t xml:space="preserve"> </w:t>
      </w:r>
      <w:r>
        <w:t>fotocélula</w:t>
      </w:r>
      <w:r>
        <w:rPr>
          <w:spacing w:val="-7"/>
        </w:rPr>
        <w:t xml:space="preserve"> </w:t>
      </w:r>
      <w:r>
        <w:rPr>
          <w:spacing w:val="-2"/>
        </w:rPr>
        <w:t>embutida/integrada.</w:t>
      </w:r>
    </w:p>
    <w:p w14:paraId="677E1475" w14:textId="77777777" w:rsidR="00413A6B" w:rsidRDefault="00557843">
      <w:pPr>
        <w:pStyle w:val="PargrafodaLista"/>
        <w:numPr>
          <w:ilvl w:val="3"/>
          <w:numId w:val="92"/>
        </w:numPr>
        <w:tabs>
          <w:tab w:val="left" w:pos="2155"/>
        </w:tabs>
        <w:spacing w:before="37"/>
        <w:ind w:left="2155" w:hanging="1440"/>
      </w:pPr>
      <w:r>
        <w:t>A</w:t>
      </w:r>
      <w:r>
        <w:rPr>
          <w:spacing w:val="-6"/>
        </w:rPr>
        <w:t xml:space="preserve"> </w:t>
      </w:r>
      <w:r>
        <w:t>tensão</w:t>
      </w:r>
      <w:r>
        <w:rPr>
          <w:spacing w:val="-6"/>
        </w:rPr>
        <w:t xml:space="preserve"> </w:t>
      </w:r>
      <w:r>
        <w:t>de</w:t>
      </w:r>
      <w:r>
        <w:rPr>
          <w:spacing w:val="-4"/>
        </w:rPr>
        <w:t xml:space="preserve"> </w:t>
      </w:r>
      <w:r>
        <w:t>alimentação</w:t>
      </w:r>
      <w:r>
        <w:rPr>
          <w:spacing w:val="-6"/>
        </w:rPr>
        <w:t xml:space="preserve"> </w:t>
      </w:r>
      <w:r>
        <w:t>da</w:t>
      </w:r>
      <w:r>
        <w:rPr>
          <w:spacing w:val="-4"/>
        </w:rPr>
        <w:t xml:space="preserve"> </w:t>
      </w:r>
      <w:r>
        <w:t>luminária/driver</w:t>
      </w:r>
      <w:r>
        <w:rPr>
          <w:spacing w:val="-4"/>
        </w:rPr>
        <w:t xml:space="preserve"> </w:t>
      </w:r>
      <w:r>
        <w:t>seja</w:t>
      </w:r>
      <w:r>
        <w:rPr>
          <w:spacing w:val="-6"/>
        </w:rPr>
        <w:t xml:space="preserve"> </w:t>
      </w:r>
      <w:r>
        <w:t>de</w:t>
      </w:r>
      <w:r>
        <w:rPr>
          <w:spacing w:val="-4"/>
        </w:rPr>
        <w:t xml:space="preserve"> </w:t>
      </w:r>
      <w:r>
        <w:t>100-250</w:t>
      </w:r>
      <w:r>
        <w:rPr>
          <w:spacing w:val="-6"/>
        </w:rPr>
        <w:t xml:space="preserve"> </w:t>
      </w:r>
      <w:r>
        <w:t>Vac</w:t>
      </w:r>
      <w:r>
        <w:rPr>
          <w:spacing w:val="-5"/>
        </w:rPr>
        <w:t xml:space="preserve"> </w:t>
      </w:r>
      <w:r>
        <w:t>/</w:t>
      </w:r>
      <w:r>
        <w:rPr>
          <w:spacing w:val="-2"/>
        </w:rPr>
        <w:t xml:space="preserve"> </w:t>
      </w:r>
      <w:r>
        <w:t>50-</w:t>
      </w:r>
      <w:r>
        <w:rPr>
          <w:spacing w:val="-5"/>
        </w:rPr>
        <w:t>60.</w:t>
      </w:r>
    </w:p>
    <w:p w14:paraId="6AE3B82C" w14:textId="77777777" w:rsidR="00413A6B" w:rsidRDefault="00557843">
      <w:pPr>
        <w:pStyle w:val="PargrafodaLista"/>
        <w:numPr>
          <w:ilvl w:val="3"/>
          <w:numId w:val="92"/>
        </w:numPr>
        <w:tabs>
          <w:tab w:val="left" w:pos="2155"/>
        </w:tabs>
        <w:spacing w:before="38"/>
        <w:ind w:left="2155" w:hanging="1440"/>
      </w:pPr>
      <w:r>
        <w:t>Eficiencia</w:t>
      </w:r>
      <w:r>
        <w:rPr>
          <w:spacing w:val="-6"/>
        </w:rPr>
        <w:t xml:space="preserve"> </w:t>
      </w:r>
      <w:r>
        <w:t>energética</w:t>
      </w:r>
      <w:r>
        <w:rPr>
          <w:spacing w:val="-7"/>
        </w:rPr>
        <w:t xml:space="preserve"> </w:t>
      </w:r>
      <w:r>
        <w:t>mínima</w:t>
      </w:r>
      <w:r>
        <w:rPr>
          <w:spacing w:val="-6"/>
        </w:rPr>
        <w:t xml:space="preserve"> </w:t>
      </w:r>
      <w:r>
        <w:t>de</w:t>
      </w:r>
      <w:r>
        <w:rPr>
          <w:spacing w:val="-5"/>
        </w:rPr>
        <w:t xml:space="preserve"> </w:t>
      </w:r>
      <w:r>
        <w:rPr>
          <w:spacing w:val="-2"/>
        </w:rPr>
        <w:t>110/lm/w.</w:t>
      </w:r>
    </w:p>
    <w:p w14:paraId="3D1D70DD" w14:textId="77777777" w:rsidR="00413A6B" w:rsidRDefault="00557843">
      <w:pPr>
        <w:pStyle w:val="PargrafodaLista"/>
        <w:numPr>
          <w:ilvl w:val="2"/>
          <w:numId w:val="92"/>
        </w:numPr>
        <w:tabs>
          <w:tab w:val="left" w:pos="1276"/>
        </w:tabs>
        <w:spacing w:before="38"/>
        <w:ind w:left="1276" w:hanging="561"/>
      </w:pPr>
      <w:r>
        <w:t>Potencia</w:t>
      </w:r>
      <w:r>
        <w:rPr>
          <w:spacing w:val="-5"/>
        </w:rPr>
        <w:t xml:space="preserve"> </w:t>
      </w:r>
      <w:r>
        <w:t>nominal</w:t>
      </w:r>
      <w:r>
        <w:rPr>
          <w:spacing w:val="-4"/>
        </w:rPr>
        <w:t xml:space="preserve"> </w:t>
      </w:r>
      <w:r>
        <w:t>de</w:t>
      </w:r>
      <w:r>
        <w:rPr>
          <w:spacing w:val="-6"/>
        </w:rPr>
        <w:t xml:space="preserve"> </w:t>
      </w:r>
      <w:r>
        <w:rPr>
          <w:spacing w:val="-4"/>
        </w:rPr>
        <w:t>20W.</w:t>
      </w:r>
    </w:p>
    <w:p w14:paraId="2D7F91F2" w14:textId="77777777" w:rsidR="00413A6B" w:rsidRDefault="00413A6B">
      <w:pPr>
        <w:pStyle w:val="Corpodetexto"/>
        <w:spacing w:before="72"/>
      </w:pPr>
    </w:p>
    <w:p w14:paraId="120ECB95" w14:textId="77777777" w:rsidR="00413A6B" w:rsidRDefault="00557843">
      <w:pPr>
        <w:pStyle w:val="PargrafodaLista"/>
        <w:numPr>
          <w:ilvl w:val="3"/>
          <w:numId w:val="92"/>
        </w:numPr>
        <w:tabs>
          <w:tab w:val="left" w:pos="1147"/>
          <w:tab w:val="left" w:pos="1432"/>
        </w:tabs>
        <w:spacing w:before="1" w:line="276" w:lineRule="auto"/>
        <w:ind w:right="918" w:hanging="432"/>
        <w:jc w:val="both"/>
      </w:pPr>
      <w:r>
        <w:t>As características das luminárias deverão ser comprovadas através de laudos e/ou certificados emitidos por:</w:t>
      </w:r>
    </w:p>
    <w:p w14:paraId="5CA4BE5C" w14:textId="77777777" w:rsidR="00413A6B" w:rsidRDefault="00557843">
      <w:pPr>
        <w:pStyle w:val="PargrafodaLista"/>
        <w:numPr>
          <w:ilvl w:val="0"/>
          <w:numId w:val="91"/>
        </w:numPr>
        <w:tabs>
          <w:tab w:val="left" w:pos="1145"/>
        </w:tabs>
        <w:spacing w:line="252" w:lineRule="exact"/>
        <w:ind w:left="1145" w:hanging="430"/>
        <w:jc w:val="both"/>
      </w:pPr>
      <w:r>
        <w:t>Laboratório</w:t>
      </w:r>
      <w:r>
        <w:rPr>
          <w:spacing w:val="-7"/>
        </w:rPr>
        <w:t xml:space="preserve"> </w:t>
      </w:r>
      <w:r>
        <w:t>acreditado</w:t>
      </w:r>
      <w:r>
        <w:rPr>
          <w:spacing w:val="-6"/>
        </w:rPr>
        <w:t xml:space="preserve"> </w:t>
      </w:r>
      <w:r>
        <w:t>pelo</w:t>
      </w:r>
      <w:r>
        <w:rPr>
          <w:spacing w:val="-6"/>
        </w:rPr>
        <w:t xml:space="preserve"> </w:t>
      </w:r>
      <w:r>
        <w:t>INMETRO</w:t>
      </w:r>
      <w:r>
        <w:rPr>
          <w:spacing w:val="-5"/>
        </w:rPr>
        <w:t xml:space="preserve"> </w:t>
      </w:r>
      <w:r>
        <w:t>para</w:t>
      </w:r>
      <w:r>
        <w:rPr>
          <w:spacing w:val="-6"/>
        </w:rPr>
        <w:t xml:space="preserve"> </w:t>
      </w:r>
      <w:r>
        <w:t>o</w:t>
      </w:r>
      <w:r>
        <w:rPr>
          <w:spacing w:val="-8"/>
        </w:rPr>
        <w:t xml:space="preserve"> </w:t>
      </w:r>
      <w:r>
        <w:t>ensaio</w:t>
      </w:r>
      <w:r>
        <w:rPr>
          <w:spacing w:val="-6"/>
        </w:rPr>
        <w:t xml:space="preserve"> </w:t>
      </w:r>
      <w:r>
        <w:t>em</w:t>
      </w:r>
      <w:r>
        <w:rPr>
          <w:spacing w:val="-7"/>
        </w:rPr>
        <w:t xml:space="preserve"> </w:t>
      </w:r>
      <w:r>
        <w:t>questão,</w:t>
      </w:r>
      <w:r>
        <w:rPr>
          <w:spacing w:val="-4"/>
        </w:rPr>
        <w:t xml:space="preserve"> </w:t>
      </w:r>
      <w:r>
        <w:rPr>
          <w:spacing w:val="-5"/>
        </w:rPr>
        <w:t>ou</w:t>
      </w:r>
    </w:p>
    <w:p w14:paraId="3727C835" w14:textId="77777777" w:rsidR="00413A6B" w:rsidRDefault="00557843">
      <w:pPr>
        <w:pStyle w:val="PargrafodaLista"/>
        <w:numPr>
          <w:ilvl w:val="0"/>
          <w:numId w:val="91"/>
        </w:numPr>
        <w:tabs>
          <w:tab w:val="left" w:pos="1145"/>
          <w:tab w:val="left" w:pos="1147"/>
        </w:tabs>
        <w:spacing w:before="37" w:line="276" w:lineRule="auto"/>
        <w:ind w:right="919"/>
        <w:jc w:val="both"/>
      </w:pPr>
      <w:r>
        <w:t>Laboratório de órgão ou entidade integrante da Administração Pública, incumbido estatutariamente da realização de atividades de ensaios, testes, laudos e análises técnicas, ou</w:t>
      </w:r>
    </w:p>
    <w:p w14:paraId="0C386B9B" w14:textId="77777777" w:rsidR="00413A6B" w:rsidRDefault="00557843">
      <w:pPr>
        <w:pStyle w:val="PargrafodaLista"/>
        <w:numPr>
          <w:ilvl w:val="0"/>
          <w:numId w:val="91"/>
        </w:numPr>
        <w:tabs>
          <w:tab w:val="left" w:pos="1147"/>
        </w:tabs>
        <w:spacing w:before="1" w:line="276" w:lineRule="auto"/>
        <w:ind w:right="915"/>
        <w:jc w:val="both"/>
      </w:pPr>
      <w:r>
        <w:t>Laboratório de entidade qualificada para a realização do ensaio, vinculada a universidade, cuja idoneidade e competência técnica sejam comprovadamente reconhecidas em âmbito nacional ou internacional.</w:t>
      </w:r>
    </w:p>
    <w:p w14:paraId="6B84BE52" w14:textId="77777777" w:rsidR="00413A6B" w:rsidRDefault="00557843">
      <w:pPr>
        <w:pStyle w:val="PargrafodaLista"/>
        <w:numPr>
          <w:ilvl w:val="0"/>
          <w:numId w:val="90"/>
        </w:numPr>
        <w:tabs>
          <w:tab w:val="left" w:pos="1147"/>
        </w:tabs>
        <w:spacing w:before="1" w:line="261" w:lineRule="auto"/>
        <w:ind w:right="913"/>
      </w:pPr>
      <w:r>
        <w:t xml:space="preserve">Observação: o Licitante provisoriamente vencedor deverá apresentar laudo juntamente com as </w:t>
      </w:r>
      <w:r>
        <w:rPr>
          <w:spacing w:val="-2"/>
        </w:rPr>
        <w:t>amostras.</w:t>
      </w:r>
    </w:p>
    <w:p w14:paraId="5E8645A6" w14:textId="77777777" w:rsidR="00413A6B" w:rsidRDefault="00413A6B">
      <w:pPr>
        <w:pStyle w:val="Corpodetexto"/>
        <w:spacing w:before="53"/>
      </w:pPr>
    </w:p>
    <w:p w14:paraId="602AE6DE" w14:textId="77777777" w:rsidR="00413A6B" w:rsidRDefault="00557843">
      <w:pPr>
        <w:pStyle w:val="Ttulo2"/>
        <w:numPr>
          <w:ilvl w:val="2"/>
          <w:numId w:val="92"/>
        </w:numPr>
        <w:tabs>
          <w:tab w:val="left" w:pos="1276"/>
        </w:tabs>
        <w:ind w:left="1276" w:hanging="561"/>
        <w:jc w:val="both"/>
      </w:pPr>
      <w:r>
        <w:t>Requisitos</w:t>
      </w:r>
      <w:r>
        <w:rPr>
          <w:spacing w:val="-9"/>
        </w:rPr>
        <w:t xml:space="preserve"> </w:t>
      </w:r>
      <w:r>
        <w:rPr>
          <w:spacing w:val="-2"/>
        </w:rPr>
        <w:t>Gerais</w:t>
      </w:r>
    </w:p>
    <w:p w14:paraId="68E7AC43" w14:textId="77777777" w:rsidR="00413A6B" w:rsidRDefault="00557843">
      <w:pPr>
        <w:pStyle w:val="PargrafodaLista"/>
        <w:numPr>
          <w:ilvl w:val="3"/>
          <w:numId w:val="92"/>
        </w:numPr>
        <w:tabs>
          <w:tab w:val="left" w:pos="1147"/>
          <w:tab w:val="left" w:pos="1432"/>
        </w:tabs>
        <w:spacing w:before="34" w:line="276" w:lineRule="auto"/>
        <w:ind w:right="912" w:hanging="432"/>
        <w:jc w:val="both"/>
      </w:pPr>
      <w:r>
        <w:t>As Lâmpadas LED para travessia de pedestres serão instaladas para iluminação de faixa de travessia de pedestres. As áreas a serem iluminadas são representadas nas imagens a seguir, para diferentes casos.</w:t>
      </w:r>
    </w:p>
    <w:p w14:paraId="1AC86979" w14:textId="77777777" w:rsidR="00413A6B" w:rsidRDefault="00557843">
      <w:pPr>
        <w:pStyle w:val="Corpodetexto"/>
        <w:spacing w:before="7"/>
        <w:rPr>
          <w:sz w:val="13"/>
        </w:rPr>
      </w:pPr>
      <w:r>
        <w:rPr>
          <w:noProof/>
          <w:sz w:val="13"/>
        </w:rPr>
        <w:drawing>
          <wp:anchor distT="0" distB="0" distL="0" distR="0" simplePos="0" relativeHeight="487590400" behindDoc="1" locked="0" layoutInCell="1" allowOverlap="1" wp14:anchorId="65EC7EB5" wp14:editId="3CC5C1B1">
            <wp:simplePos x="0" y="0"/>
            <wp:positionH relativeFrom="page">
              <wp:posOffset>2652472</wp:posOffset>
            </wp:positionH>
            <wp:positionV relativeFrom="paragraph">
              <wp:posOffset>114865</wp:posOffset>
            </wp:positionV>
            <wp:extent cx="2711587" cy="1068990"/>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65" cstate="print"/>
                    <a:stretch>
                      <a:fillRect/>
                    </a:stretch>
                  </pic:blipFill>
                  <pic:spPr>
                    <a:xfrm>
                      <a:off x="0" y="0"/>
                      <a:ext cx="2711587" cy="1068990"/>
                    </a:xfrm>
                    <a:prstGeom prst="rect">
                      <a:avLst/>
                    </a:prstGeom>
                  </pic:spPr>
                </pic:pic>
              </a:graphicData>
            </a:graphic>
          </wp:anchor>
        </w:drawing>
      </w:r>
      <w:r>
        <w:rPr>
          <w:noProof/>
          <w:sz w:val="13"/>
        </w:rPr>
        <w:drawing>
          <wp:anchor distT="0" distB="0" distL="0" distR="0" simplePos="0" relativeHeight="487590912" behindDoc="1" locked="0" layoutInCell="1" allowOverlap="1" wp14:anchorId="09A47846" wp14:editId="05A6C829">
            <wp:simplePos x="0" y="0"/>
            <wp:positionH relativeFrom="page">
              <wp:posOffset>2544170</wp:posOffset>
            </wp:positionH>
            <wp:positionV relativeFrom="paragraph">
              <wp:posOffset>1481708</wp:posOffset>
            </wp:positionV>
            <wp:extent cx="2912330" cy="969549"/>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66" cstate="print"/>
                    <a:stretch>
                      <a:fillRect/>
                    </a:stretch>
                  </pic:blipFill>
                  <pic:spPr>
                    <a:xfrm>
                      <a:off x="0" y="0"/>
                      <a:ext cx="2912330" cy="969549"/>
                    </a:xfrm>
                    <a:prstGeom prst="rect">
                      <a:avLst/>
                    </a:prstGeom>
                  </pic:spPr>
                </pic:pic>
              </a:graphicData>
            </a:graphic>
          </wp:anchor>
        </w:drawing>
      </w:r>
    </w:p>
    <w:p w14:paraId="15830659" w14:textId="77777777" w:rsidR="00413A6B" w:rsidRDefault="00413A6B">
      <w:pPr>
        <w:pStyle w:val="Corpodetexto"/>
        <w:spacing w:before="215"/>
        <w:rPr>
          <w:sz w:val="20"/>
        </w:rPr>
      </w:pPr>
    </w:p>
    <w:p w14:paraId="5E97516F" w14:textId="77777777" w:rsidR="00413A6B" w:rsidRDefault="00413A6B">
      <w:pPr>
        <w:pStyle w:val="Corpodetexto"/>
        <w:rPr>
          <w:sz w:val="20"/>
        </w:rPr>
      </w:pPr>
    </w:p>
    <w:p w14:paraId="6E1BE5A4" w14:textId="77777777" w:rsidR="00413A6B" w:rsidRDefault="00557843">
      <w:pPr>
        <w:pStyle w:val="Corpodetexto"/>
        <w:spacing w:before="204"/>
        <w:rPr>
          <w:sz w:val="20"/>
        </w:rPr>
      </w:pPr>
      <w:r>
        <w:rPr>
          <w:noProof/>
          <w:sz w:val="20"/>
        </w:rPr>
        <w:drawing>
          <wp:anchor distT="0" distB="0" distL="0" distR="0" simplePos="0" relativeHeight="487591424" behindDoc="1" locked="0" layoutInCell="1" allowOverlap="1" wp14:anchorId="6A597F3E" wp14:editId="06737021">
            <wp:simplePos x="0" y="0"/>
            <wp:positionH relativeFrom="page">
              <wp:posOffset>2265902</wp:posOffset>
            </wp:positionH>
            <wp:positionV relativeFrom="paragraph">
              <wp:posOffset>291358</wp:posOffset>
            </wp:positionV>
            <wp:extent cx="3325667" cy="1148715"/>
            <wp:effectExtent l="0" t="0" r="0" b="0"/>
            <wp:wrapTopAndBottom/>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67" cstate="print"/>
                    <a:stretch>
                      <a:fillRect/>
                    </a:stretch>
                  </pic:blipFill>
                  <pic:spPr>
                    <a:xfrm>
                      <a:off x="0" y="0"/>
                      <a:ext cx="3325667" cy="1148715"/>
                    </a:xfrm>
                    <a:prstGeom prst="rect">
                      <a:avLst/>
                    </a:prstGeom>
                  </pic:spPr>
                </pic:pic>
              </a:graphicData>
            </a:graphic>
          </wp:anchor>
        </w:drawing>
      </w:r>
    </w:p>
    <w:p w14:paraId="3F45A802" w14:textId="77777777" w:rsidR="00413A6B" w:rsidRDefault="00413A6B">
      <w:pPr>
        <w:pStyle w:val="Corpodetexto"/>
        <w:rPr>
          <w:sz w:val="20"/>
        </w:rPr>
        <w:sectPr w:rsidR="00413A6B">
          <w:headerReference w:type="default" r:id="rId68"/>
          <w:footerReference w:type="default" r:id="rId69"/>
          <w:pgSz w:w="11920" w:h="16850"/>
          <w:pgMar w:top="1200" w:right="0" w:bottom="280" w:left="425" w:header="112" w:footer="0" w:gutter="0"/>
          <w:cols w:space="720"/>
        </w:sectPr>
      </w:pPr>
    </w:p>
    <w:p w14:paraId="6E4B3010" w14:textId="77777777" w:rsidR="00413A6B" w:rsidRDefault="00413A6B">
      <w:pPr>
        <w:pStyle w:val="Corpodetexto"/>
        <w:rPr>
          <w:sz w:val="20"/>
        </w:rPr>
      </w:pPr>
    </w:p>
    <w:p w14:paraId="557FBFC3" w14:textId="77777777" w:rsidR="00413A6B" w:rsidRDefault="00413A6B">
      <w:pPr>
        <w:pStyle w:val="Corpodetexto"/>
        <w:rPr>
          <w:sz w:val="20"/>
        </w:rPr>
      </w:pPr>
    </w:p>
    <w:p w14:paraId="20EC6FB0" w14:textId="77777777" w:rsidR="00413A6B" w:rsidRDefault="00413A6B">
      <w:pPr>
        <w:pStyle w:val="Corpodetexto"/>
        <w:spacing w:before="201"/>
        <w:rPr>
          <w:sz w:val="20"/>
        </w:rPr>
      </w:pPr>
    </w:p>
    <w:p w14:paraId="2985703B" w14:textId="77777777" w:rsidR="00413A6B" w:rsidRDefault="00557843">
      <w:pPr>
        <w:pStyle w:val="Corpodetexto"/>
        <w:ind w:left="1429"/>
        <w:rPr>
          <w:sz w:val="20"/>
        </w:rPr>
      </w:pPr>
      <w:r>
        <w:rPr>
          <w:noProof/>
          <w:sz w:val="20"/>
        </w:rPr>
        <w:drawing>
          <wp:inline distT="0" distB="0" distL="0" distR="0" wp14:anchorId="15A1461B" wp14:editId="670B4269">
            <wp:extent cx="5938809" cy="1258824"/>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70" cstate="print"/>
                    <a:stretch>
                      <a:fillRect/>
                    </a:stretch>
                  </pic:blipFill>
                  <pic:spPr>
                    <a:xfrm>
                      <a:off x="0" y="0"/>
                      <a:ext cx="5938809" cy="1258824"/>
                    </a:xfrm>
                    <a:prstGeom prst="rect">
                      <a:avLst/>
                    </a:prstGeom>
                  </pic:spPr>
                </pic:pic>
              </a:graphicData>
            </a:graphic>
          </wp:inline>
        </w:drawing>
      </w:r>
    </w:p>
    <w:p w14:paraId="7F2F513C" w14:textId="77777777" w:rsidR="00413A6B" w:rsidRDefault="00413A6B">
      <w:pPr>
        <w:pStyle w:val="Corpodetexto"/>
        <w:spacing w:before="49"/>
      </w:pPr>
    </w:p>
    <w:p w14:paraId="554C67C7" w14:textId="77777777" w:rsidR="00413A6B" w:rsidRDefault="00557843">
      <w:pPr>
        <w:pStyle w:val="PargrafodaLista"/>
        <w:numPr>
          <w:ilvl w:val="3"/>
          <w:numId w:val="92"/>
        </w:numPr>
        <w:tabs>
          <w:tab w:val="left" w:pos="1147"/>
          <w:tab w:val="left" w:pos="1432"/>
        </w:tabs>
        <w:spacing w:line="276" w:lineRule="auto"/>
        <w:ind w:right="920" w:hanging="432"/>
        <w:jc w:val="both"/>
      </w:pPr>
      <w:r>
        <w:t xml:space="preserve">As Luminárias devem ser instaladas preferencialmente nas colunas semafóricas de </w:t>
      </w:r>
      <w:r>
        <w:rPr>
          <w:spacing w:val="-2"/>
        </w:rPr>
        <w:t>pedestres.</w:t>
      </w:r>
    </w:p>
    <w:p w14:paraId="6F36163B" w14:textId="77777777" w:rsidR="00413A6B" w:rsidRDefault="00557843">
      <w:pPr>
        <w:pStyle w:val="PargrafodaLista"/>
        <w:numPr>
          <w:ilvl w:val="3"/>
          <w:numId w:val="92"/>
        </w:numPr>
        <w:tabs>
          <w:tab w:val="left" w:pos="1147"/>
          <w:tab w:val="left" w:pos="1432"/>
        </w:tabs>
        <w:spacing w:line="276" w:lineRule="auto"/>
        <w:ind w:right="912" w:hanging="432"/>
        <w:jc w:val="both"/>
      </w:pPr>
      <w:r>
        <w:t>Para canteiro central com largura máxima de 3,00 metros a distância mínima do solo deve</w:t>
      </w:r>
      <w:r>
        <w:rPr>
          <w:spacing w:val="40"/>
        </w:rPr>
        <w:t xml:space="preserve"> </w:t>
      </w:r>
      <w:r>
        <w:t>ser igual a 3 metros, pois no canteiro a luminária não corre o risco de abalroamento e se obtêm maior rendimento de luminosidade.</w:t>
      </w:r>
    </w:p>
    <w:p w14:paraId="08FFC694" w14:textId="77777777" w:rsidR="00413A6B" w:rsidRDefault="00557843">
      <w:pPr>
        <w:pStyle w:val="PargrafodaLista"/>
        <w:numPr>
          <w:ilvl w:val="3"/>
          <w:numId w:val="92"/>
        </w:numPr>
        <w:tabs>
          <w:tab w:val="left" w:pos="1147"/>
          <w:tab w:val="left" w:pos="1432"/>
        </w:tabs>
        <w:spacing w:before="1" w:line="276" w:lineRule="auto"/>
        <w:ind w:right="915" w:hanging="432"/>
        <w:jc w:val="both"/>
      </w:pPr>
      <w:r>
        <w:t>A figura abaixo mostra duas situações, uma com canteiro central com largura até 3 metros e a outra com canteiro com largura superior a 3 metros.</w:t>
      </w:r>
    </w:p>
    <w:p w14:paraId="5771DA08" w14:textId="77777777" w:rsidR="00413A6B" w:rsidRDefault="00557843">
      <w:pPr>
        <w:pStyle w:val="PargrafodaLista"/>
        <w:numPr>
          <w:ilvl w:val="3"/>
          <w:numId w:val="92"/>
        </w:numPr>
        <w:tabs>
          <w:tab w:val="left" w:pos="1147"/>
          <w:tab w:val="left" w:pos="1432"/>
        </w:tabs>
        <w:spacing w:line="278" w:lineRule="auto"/>
        <w:ind w:right="915" w:hanging="432"/>
        <w:jc w:val="both"/>
      </w:pPr>
      <w:r>
        <w:t>Quando a luminária estiver sobre o leito carroçável, deverá ser adotada altura livre mínima</w:t>
      </w:r>
      <w:r>
        <w:rPr>
          <w:spacing w:val="80"/>
        </w:rPr>
        <w:t xml:space="preserve"> </w:t>
      </w:r>
      <w:r>
        <w:t>de 4,50 metros, para evitar problemas de abalroamento com ônibus e caminhões.</w:t>
      </w:r>
    </w:p>
    <w:p w14:paraId="45C63C93" w14:textId="77777777" w:rsidR="00413A6B" w:rsidRDefault="00557843">
      <w:pPr>
        <w:pStyle w:val="Corpodetexto"/>
        <w:spacing w:before="7"/>
        <w:rPr>
          <w:sz w:val="11"/>
        </w:rPr>
      </w:pPr>
      <w:r>
        <w:rPr>
          <w:noProof/>
          <w:sz w:val="11"/>
        </w:rPr>
        <w:drawing>
          <wp:anchor distT="0" distB="0" distL="0" distR="0" simplePos="0" relativeHeight="487591936" behindDoc="1" locked="0" layoutInCell="1" allowOverlap="1" wp14:anchorId="35FFB6B9" wp14:editId="2E11A55C">
            <wp:simplePos x="0" y="0"/>
            <wp:positionH relativeFrom="page">
              <wp:posOffset>1888063</wp:posOffset>
            </wp:positionH>
            <wp:positionV relativeFrom="paragraph">
              <wp:posOffset>100009</wp:posOffset>
            </wp:positionV>
            <wp:extent cx="4110830" cy="3056096"/>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71" cstate="print"/>
                    <a:stretch>
                      <a:fillRect/>
                    </a:stretch>
                  </pic:blipFill>
                  <pic:spPr>
                    <a:xfrm>
                      <a:off x="0" y="0"/>
                      <a:ext cx="4110830" cy="3056096"/>
                    </a:xfrm>
                    <a:prstGeom prst="rect">
                      <a:avLst/>
                    </a:prstGeom>
                  </pic:spPr>
                </pic:pic>
              </a:graphicData>
            </a:graphic>
          </wp:anchor>
        </w:drawing>
      </w:r>
    </w:p>
    <w:p w14:paraId="610E9ACF" w14:textId="77777777" w:rsidR="00413A6B" w:rsidRDefault="00413A6B">
      <w:pPr>
        <w:pStyle w:val="Corpodetexto"/>
        <w:spacing w:before="216"/>
      </w:pPr>
    </w:p>
    <w:p w14:paraId="0855D503" w14:textId="77777777" w:rsidR="00413A6B" w:rsidRDefault="00557843">
      <w:pPr>
        <w:pStyle w:val="PargrafodaLista"/>
        <w:numPr>
          <w:ilvl w:val="2"/>
          <w:numId w:val="92"/>
        </w:numPr>
        <w:tabs>
          <w:tab w:val="left" w:pos="1276"/>
        </w:tabs>
        <w:ind w:left="1276" w:hanging="561"/>
        <w:jc w:val="both"/>
        <w:rPr>
          <w:sz w:val="24"/>
        </w:rPr>
      </w:pPr>
      <w:r>
        <w:rPr>
          <w:sz w:val="24"/>
        </w:rPr>
        <w:t>Documentos</w:t>
      </w:r>
      <w:r>
        <w:rPr>
          <w:spacing w:val="-5"/>
          <w:sz w:val="24"/>
        </w:rPr>
        <w:t xml:space="preserve"> </w:t>
      </w:r>
      <w:r>
        <w:rPr>
          <w:spacing w:val="-2"/>
          <w:sz w:val="24"/>
        </w:rPr>
        <w:t>Complementares</w:t>
      </w:r>
    </w:p>
    <w:p w14:paraId="5FD99773" w14:textId="77777777" w:rsidR="00413A6B" w:rsidRDefault="00557843">
      <w:pPr>
        <w:pStyle w:val="PargrafodaLista"/>
        <w:numPr>
          <w:ilvl w:val="3"/>
          <w:numId w:val="92"/>
        </w:numPr>
        <w:tabs>
          <w:tab w:val="left" w:pos="1147"/>
          <w:tab w:val="left" w:pos="1432"/>
        </w:tabs>
        <w:spacing w:before="41" w:line="276" w:lineRule="auto"/>
        <w:ind w:right="916" w:hanging="432"/>
        <w:jc w:val="both"/>
        <w:rPr>
          <w:sz w:val="24"/>
        </w:rPr>
      </w:pPr>
      <w:r>
        <w:rPr>
          <w:sz w:val="24"/>
        </w:rPr>
        <w:t>Apresentação de laudos emitidos por laboratórios associados à ABIPTI – Associação Brasileira das Instituições de Pesquisa Tecnológica e Inovação, ou credenciados pelo INMETRO – Instituto Nacional de Metrologia, Normalização e Qualidade Industrial.</w:t>
      </w:r>
    </w:p>
    <w:p w14:paraId="3993FBEE" w14:textId="77777777" w:rsidR="00413A6B" w:rsidRDefault="00557843">
      <w:pPr>
        <w:pStyle w:val="PargrafodaLista"/>
        <w:numPr>
          <w:ilvl w:val="4"/>
          <w:numId w:val="92"/>
        </w:numPr>
        <w:tabs>
          <w:tab w:val="left" w:pos="1147"/>
          <w:tab w:val="left" w:pos="2151"/>
        </w:tabs>
        <w:spacing w:before="123" w:line="276" w:lineRule="auto"/>
        <w:ind w:right="920" w:hanging="432"/>
        <w:jc w:val="both"/>
      </w:pPr>
      <w:r>
        <w:t>Deverá ser entregue catálogos técnicos que comprovem as características dos equipamentos, instruções de manutenção, dados técnicos dos componentes para reposição de peças, impressos e em digital na língua Portuguesa.</w:t>
      </w:r>
    </w:p>
    <w:p w14:paraId="7D34BB8A" w14:textId="77777777" w:rsidR="00413A6B" w:rsidRDefault="00413A6B">
      <w:pPr>
        <w:pStyle w:val="Corpodetexto"/>
        <w:spacing w:before="155"/>
      </w:pPr>
    </w:p>
    <w:p w14:paraId="6B0B946B" w14:textId="77777777" w:rsidR="00413A6B" w:rsidRDefault="00557843">
      <w:pPr>
        <w:pStyle w:val="PargrafodaLista"/>
        <w:numPr>
          <w:ilvl w:val="0"/>
          <w:numId w:val="89"/>
        </w:numPr>
        <w:tabs>
          <w:tab w:val="left" w:pos="1145"/>
        </w:tabs>
        <w:ind w:left="1145" w:hanging="430"/>
        <w:jc w:val="both"/>
      </w:pPr>
      <w:r>
        <w:rPr>
          <w:spacing w:val="-2"/>
        </w:rPr>
        <w:t>Ensaios:</w:t>
      </w:r>
    </w:p>
    <w:p w14:paraId="3649AD4E" w14:textId="77777777" w:rsidR="00413A6B" w:rsidRDefault="00557843">
      <w:pPr>
        <w:pStyle w:val="PargrafodaLista"/>
        <w:numPr>
          <w:ilvl w:val="5"/>
          <w:numId w:val="92"/>
        </w:numPr>
        <w:tabs>
          <w:tab w:val="left" w:pos="1147"/>
        </w:tabs>
        <w:spacing w:before="42"/>
        <w:jc w:val="left"/>
      </w:pPr>
      <w:r>
        <w:t>Ensaio</w:t>
      </w:r>
      <w:r>
        <w:rPr>
          <w:spacing w:val="-7"/>
        </w:rPr>
        <w:t xml:space="preserve"> </w:t>
      </w:r>
      <w:r>
        <w:t>de</w:t>
      </w:r>
      <w:r>
        <w:rPr>
          <w:spacing w:val="-4"/>
        </w:rPr>
        <w:t xml:space="preserve"> </w:t>
      </w:r>
      <w:r>
        <w:t>grau</w:t>
      </w:r>
      <w:r>
        <w:rPr>
          <w:spacing w:val="-6"/>
        </w:rPr>
        <w:t xml:space="preserve"> </w:t>
      </w:r>
      <w:r>
        <w:t>de</w:t>
      </w:r>
      <w:r>
        <w:rPr>
          <w:spacing w:val="-5"/>
        </w:rPr>
        <w:t xml:space="preserve"> </w:t>
      </w:r>
      <w:r>
        <w:t>proteção</w:t>
      </w:r>
      <w:r>
        <w:rPr>
          <w:spacing w:val="-4"/>
        </w:rPr>
        <w:t xml:space="preserve"> </w:t>
      </w:r>
      <w:r>
        <w:t>NBR</w:t>
      </w:r>
      <w:r>
        <w:rPr>
          <w:spacing w:val="-4"/>
        </w:rPr>
        <w:t xml:space="preserve"> </w:t>
      </w:r>
      <w:r>
        <w:t>IEC</w:t>
      </w:r>
      <w:r>
        <w:rPr>
          <w:spacing w:val="-4"/>
        </w:rPr>
        <w:t xml:space="preserve"> </w:t>
      </w:r>
      <w:r>
        <w:t>60598-</w:t>
      </w:r>
      <w:r>
        <w:rPr>
          <w:spacing w:val="-5"/>
        </w:rPr>
        <w:t>1;</w:t>
      </w:r>
    </w:p>
    <w:p w14:paraId="438A5A7C" w14:textId="77777777" w:rsidR="00413A6B" w:rsidRDefault="00413A6B">
      <w:pPr>
        <w:pStyle w:val="PargrafodaLista"/>
        <w:jc w:val="left"/>
        <w:sectPr w:rsidR="00413A6B">
          <w:headerReference w:type="default" r:id="rId72"/>
          <w:footerReference w:type="default" r:id="rId73"/>
          <w:pgSz w:w="11920" w:h="16850"/>
          <w:pgMar w:top="1200" w:right="0" w:bottom="280" w:left="425" w:header="112" w:footer="0" w:gutter="0"/>
          <w:cols w:space="720"/>
        </w:sectPr>
      </w:pPr>
    </w:p>
    <w:p w14:paraId="2DBE1606" w14:textId="77777777" w:rsidR="00413A6B" w:rsidRDefault="00413A6B">
      <w:pPr>
        <w:pStyle w:val="Corpodetexto"/>
        <w:spacing w:before="143"/>
      </w:pPr>
    </w:p>
    <w:p w14:paraId="705FA8E3" w14:textId="77777777" w:rsidR="00413A6B" w:rsidRDefault="00557843">
      <w:pPr>
        <w:pStyle w:val="PargrafodaLista"/>
        <w:numPr>
          <w:ilvl w:val="5"/>
          <w:numId w:val="92"/>
        </w:numPr>
        <w:tabs>
          <w:tab w:val="left" w:pos="1147"/>
        </w:tabs>
        <w:spacing w:before="1"/>
        <w:jc w:val="left"/>
      </w:pPr>
      <w:r>
        <w:t>Ensaio</w:t>
      </w:r>
      <w:r>
        <w:rPr>
          <w:spacing w:val="-5"/>
        </w:rPr>
        <w:t xml:space="preserve"> </w:t>
      </w:r>
      <w:r>
        <w:t>de</w:t>
      </w:r>
      <w:r>
        <w:rPr>
          <w:spacing w:val="-5"/>
        </w:rPr>
        <w:t xml:space="preserve"> </w:t>
      </w:r>
      <w:r>
        <w:t>vibração</w:t>
      </w:r>
      <w:r>
        <w:rPr>
          <w:spacing w:val="-7"/>
        </w:rPr>
        <w:t xml:space="preserve"> </w:t>
      </w:r>
      <w:r>
        <w:t>NBR</w:t>
      </w:r>
      <w:r>
        <w:rPr>
          <w:spacing w:val="-5"/>
        </w:rPr>
        <w:t xml:space="preserve"> </w:t>
      </w:r>
      <w:r>
        <w:t>IEC</w:t>
      </w:r>
      <w:r>
        <w:rPr>
          <w:spacing w:val="-4"/>
        </w:rPr>
        <w:t xml:space="preserve"> </w:t>
      </w:r>
      <w:r>
        <w:t>60598-</w:t>
      </w:r>
      <w:r>
        <w:rPr>
          <w:spacing w:val="-5"/>
        </w:rPr>
        <w:t>1;</w:t>
      </w:r>
    </w:p>
    <w:p w14:paraId="20DEFBF6" w14:textId="77777777" w:rsidR="00413A6B" w:rsidRDefault="00557843">
      <w:pPr>
        <w:pStyle w:val="PargrafodaLista"/>
        <w:numPr>
          <w:ilvl w:val="5"/>
          <w:numId w:val="92"/>
        </w:numPr>
        <w:tabs>
          <w:tab w:val="left" w:pos="1147"/>
        </w:tabs>
        <w:spacing w:before="24"/>
        <w:jc w:val="left"/>
      </w:pPr>
      <w:r>
        <w:t>Ensaio</w:t>
      </w:r>
      <w:r>
        <w:rPr>
          <w:spacing w:val="-6"/>
        </w:rPr>
        <w:t xml:space="preserve"> </w:t>
      </w:r>
      <w:r>
        <w:t>Fotométrico</w:t>
      </w:r>
      <w:r>
        <w:rPr>
          <w:spacing w:val="-8"/>
        </w:rPr>
        <w:t xml:space="preserve"> </w:t>
      </w:r>
      <w:r>
        <w:t>NBR</w:t>
      </w:r>
      <w:r>
        <w:rPr>
          <w:spacing w:val="-5"/>
        </w:rPr>
        <w:t xml:space="preserve"> </w:t>
      </w:r>
      <w:r>
        <w:rPr>
          <w:spacing w:val="-2"/>
        </w:rPr>
        <w:t>5101;</w:t>
      </w:r>
    </w:p>
    <w:p w14:paraId="2574CAA2" w14:textId="77777777" w:rsidR="00413A6B" w:rsidRDefault="00557843">
      <w:pPr>
        <w:pStyle w:val="PargrafodaLista"/>
        <w:numPr>
          <w:ilvl w:val="0"/>
          <w:numId w:val="89"/>
        </w:numPr>
        <w:tabs>
          <w:tab w:val="left" w:pos="1147"/>
        </w:tabs>
        <w:spacing w:before="25"/>
      </w:pPr>
      <w:r>
        <w:t>b)</w:t>
      </w:r>
      <w:r>
        <w:rPr>
          <w:spacing w:val="-4"/>
        </w:rPr>
        <w:t xml:space="preserve"> </w:t>
      </w:r>
      <w:r>
        <w:t>Análise</w:t>
      </w:r>
      <w:r>
        <w:rPr>
          <w:spacing w:val="-3"/>
        </w:rPr>
        <w:t xml:space="preserve"> </w:t>
      </w:r>
      <w:r>
        <w:rPr>
          <w:spacing w:val="-2"/>
        </w:rPr>
        <w:t>dimensional.</w:t>
      </w:r>
    </w:p>
    <w:p w14:paraId="0C8E8085" w14:textId="77777777" w:rsidR="00413A6B" w:rsidRDefault="00557843">
      <w:pPr>
        <w:pStyle w:val="PargrafodaLista"/>
        <w:numPr>
          <w:ilvl w:val="5"/>
          <w:numId w:val="92"/>
        </w:numPr>
        <w:tabs>
          <w:tab w:val="left" w:pos="1147"/>
        </w:tabs>
        <w:spacing w:before="39"/>
        <w:jc w:val="left"/>
      </w:pPr>
      <w:r>
        <w:t>Tensão</w:t>
      </w:r>
      <w:r>
        <w:rPr>
          <w:spacing w:val="-6"/>
        </w:rPr>
        <w:t xml:space="preserve"> </w:t>
      </w:r>
      <w:r>
        <w:t>Nominal</w:t>
      </w:r>
      <w:r>
        <w:rPr>
          <w:spacing w:val="-4"/>
        </w:rPr>
        <w:t xml:space="preserve"> </w:t>
      </w:r>
      <w:r>
        <w:t>ou</w:t>
      </w:r>
      <w:r>
        <w:rPr>
          <w:spacing w:val="-6"/>
        </w:rPr>
        <w:t xml:space="preserve"> </w:t>
      </w:r>
      <w:r>
        <w:t>faixa</w:t>
      </w:r>
      <w:r>
        <w:rPr>
          <w:spacing w:val="-6"/>
        </w:rPr>
        <w:t xml:space="preserve"> </w:t>
      </w:r>
      <w:r>
        <w:t>de</w:t>
      </w:r>
      <w:r>
        <w:rPr>
          <w:spacing w:val="-5"/>
        </w:rPr>
        <w:t xml:space="preserve"> </w:t>
      </w:r>
      <w:r>
        <w:t>tensão</w:t>
      </w:r>
      <w:r>
        <w:rPr>
          <w:spacing w:val="-4"/>
        </w:rPr>
        <w:t xml:space="preserve"> </w:t>
      </w:r>
      <w:r>
        <w:t>nominal</w:t>
      </w:r>
      <w:r>
        <w:rPr>
          <w:spacing w:val="-4"/>
        </w:rPr>
        <w:t xml:space="preserve"> </w:t>
      </w:r>
      <w:r>
        <w:t>(“V”</w:t>
      </w:r>
      <w:r>
        <w:rPr>
          <w:spacing w:val="-7"/>
        </w:rPr>
        <w:t xml:space="preserve"> </w:t>
      </w:r>
      <w:r>
        <w:t>ou</w:t>
      </w:r>
      <w:r>
        <w:rPr>
          <w:spacing w:val="-3"/>
        </w:rPr>
        <w:t xml:space="preserve"> </w:t>
      </w:r>
      <w:r>
        <w:rPr>
          <w:spacing w:val="-2"/>
        </w:rPr>
        <w:t>“volts”);</w:t>
      </w:r>
    </w:p>
    <w:p w14:paraId="51E535B9" w14:textId="77777777" w:rsidR="00413A6B" w:rsidRDefault="00557843">
      <w:pPr>
        <w:pStyle w:val="PargrafodaLista"/>
        <w:numPr>
          <w:ilvl w:val="5"/>
          <w:numId w:val="92"/>
        </w:numPr>
        <w:tabs>
          <w:tab w:val="left" w:pos="1147"/>
        </w:tabs>
        <w:spacing w:before="24"/>
        <w:jc w:val="left"/>
      </w:pPr>
      <w:r>
        <w:t>Potência</w:t>
      </w:r>
      <w:r>
        <w:rPr>
          <w:spacing w:val="-5"/>
        </w:rPr>
        <w:t xml:space="preserve"> </w:t>
      </w:r>
      <w:r>
        <w:t>nominal</w:t>
      </w:r>
      <w:r>
        <w:rPr>
          <w:spacing w:val="-7"/>
        </w:rPr>
        <w:t xml:space="preserve"> </w:t>
      </w:r>
      <w:r>
        <w:t>(“W”</w:t>
      </w:r>
      <w:r>
        <w:rPr>
          <w:spacing w:val="-4"/>
        </w:rPr>
        <w:t xml:space="preserve"> </w:t>
      </w:r>
      <w:r>
        <w:t>ou</w:t>
      </w:r>
      <w:r>
        <w:rPr>
          <w:spacing w:val="-4"/>
        </w:rPr>
        <w:t xml:space="preserve"> </w:t>
      </w:r>
      <w:r>
        <w:rPr>
          <w:spacing w:val="-2"/>
        </w:rPr>
        <w:t>“watts”);</w:t>
      </w:r>
    </w:p>
    <w:p w14:paraId="614AD804" w14:textId="77777777" w:rsidR="00413A6B" w:rsidRDefault="00557843">
      <w:pPr>
        <w:pStyle w:val="PargrafodaLista"/>
        <w:numPr>
          <w:ilvl w:val="5"/>
          <w:numId w:val="92"/>
        </w:numPr>
        <w:tabs>
          <w:tab w:val="left" w:pos="1147"/>
        </w:tabs>
        <w:spacing w:before="27"/>
        <w:jc w:val="left"/>
      </w:pPr>
      <w:r>
        <w:t>Frequência</w:t>
      </w:r>
      <w:r>
        <w:rPr>
          <w:spacing w:val="-9"/>
        </w:rPr>
        <w:t xml:space="preserve"> </w:t>
      </w:r>
      <w:r>
        <w:t>nominal</w:t>
      </w:r>
      <w:r>
        <w:rPr>
          <w:spacing w:val="-9"/>
        </w:rPr>
        <w:t xml:space="preserve"> </w:t>
      </w:r>
      <w:r>
        <w:rPr>
          <w:spacing w:val="-2"/>
        </w:rPr>
        <w:t>(“Hz”);</w:t>
      </w:r>
    </w:p>
    <w:p w14:paraId="0F4DFB2E" w14:textId="77777777" w:rsidR="00413A6B" w:rsidRDefault="00557843">
      <w:pPr>
        <w:pStyle w:val="PargrafodaLista"/>
        <w:numPr>
          <w:ilvl w:val="5"/>
          <w:numId w:val="92"/>
        </w:numPr>
        <w:tabs>
          <w:tab w:val="left" w:pos="1147"/>
        </w:tabs>
        <w:spacing w:before="24"/>
        <w:jc w:val="left"/>
      </w:pPr>
      <w:r>
        <w:t>Corrente</w:t>
      </w:r>
      <w:r>
        <w:rPr>
          <w:spacing w:val="-7"/>
        </w:rPr>
        <w:t xml:space="preserve"> </w:t>
      </w:r>
      <w:r>
        <w:t>nominal</w:t>
      </w:r>
      <w:r>
        <w:rPr>
          <w:spacing w:val="-4"/>
        </w:rPr>
        <w:t xml:space="preserve"> </w:t>
      </w:r>
      <w:r>
        <w:t>(“A”</w:t>
      </w:r>
      <w:r>
        <w:rPr>
          <w:spacing w:val="-3"/>
        </w:rPr>
        <w:t xml:space="preserve"> </w:t>
      </w:r>
      <w:r>
        <w:t>ou</w:t>
      </w:r>
      <w:r>
        <w:rPr>
          <w:spacing w:val="-6"/>
        </w:rPr>
        <w:t xml:space="preserve"> </w:t>
      </w:r>
      <w:r>
        <w:rPr>
          <w:spacing w:val="-2"/>
        </w:rPr>
        <w:t>“ampere”);</w:t>
      </w:r>
    </w:p>
    <w:p w14:paraId="3DA9D280" w14:textId="77777777" w:rsidR="00413A6B" w:rsidRDefault="00557843">
      <w:pPr>
        <w:pStyle w:val="PargrafodaLista"/>
        <w:numPr>
          <w:ilvl w:val="5"/>
          <w:numId w:val="92"/>
        </w:numPr>
        <w:tabs>
          <w:tab w:val="left" w:pos="1147"/>
        </w:tabs>
        <w:spacing w:before="27"/>
        <w:jc w:val="left"/>
      </w:pPr>
      <w:r>
        <w:t>Fator</w:t>
      </w:r>
      <w:r>
        <w:rPr>
          <w:spacing w:val="-3"/>
        </w:rPr>
        <w:t xml:space="preserve"> </w:t>
      </w:r>
      <w:r>
        <w:t>de</w:t>
      </w:r>
      <w:r>
        <w:rPr>
          <w:spacing w:val="-1"/>
        </w:rPr>
        <w:t xml:space="preserve"> </w:t>
      </w:r>
      <w:r>
        <w:rPr>
          <w:spacing w:val="-2"/>
        </w:rPr>
        <w:t>Potência;</w:t>
      </w:r>
    </w:p>
    <w:p w14:paraId="36FD5A95" w14:textId="77777777" w:rsidR="00413A6B" w:rsidRDefault="00557843">
      <w:pPr>
        <w:pStyle w:val="PargrafodaLista"/>
        <w:numPr>
          <w:ilvl w:val="5"/>
          <w:numId w:val="92"/>
        </w:numPr>
        <w:tabs>
          <w:tab w:val="left" w:pos="1147"/>
        </w:tabs>
        <w:spacing w:before="26" w:line="259" w:lineRule="auto"/>
        <w:ind w:right="921"/>
        <w:jc w:val="left"/>
      </w:pPr>
      <w:r>
        <w:t>Deverá ser efetuada nas luminárias e os resultados deverão satisfazer ao estabelecido nesta</w:t>
      </w:r>
      <w:r>
        <w:rPr>
          <w:spacing w:val="80"/>
        </w:rPr>
        <w:t xml:space="preserve"> </w:t>
      </w:r>
      <w:r>
        <w:t>Especificação Técnica de Sinalização;</w:t>
      </w:r>
    </w:p>
    <w:p w14:paraId="3088D70D" w14:textId="77777777" w:rsidR="00413A6B" w:rsidRDefault="00557843">
      <w:pPr>
        <w:pStyle w:val="PargrafodaLista"/>
        <w:numPr>
          <w:ilvl w:val="5"/>
          <w:numId w:val="92"/>
        </w:numPr>
        <w:tabs>
          <w:tab w:val="left" w:pos="1147"/>
        </w:tabs>
        <w:spacing w:before="20"/>
        <w:jc w:val="left"/>
      </w:pPr>
      <w:r>
        <w:t>Componentes</w:t>
      </w:r>
      <w:r>
        <w:rPr>
          <w:spacing w:val="-6"/>
        </w:rPr>
        <w:t xml:space="preserve"> </w:t>
      </w:r>
      <w:r>
        <w:t>elétricos</w:t>
      </w:r>
      <w:r>
        <w:rPr>
          <w:spacing w:val="-6"/>
        </w:rPr>
        <w:t xml:space="preserve"> </w:t>
      </w:r>
      <w:r>
        <w:t>e</w:t>
      </w:r>
      <w:r>
        <w:rPr>
          <w:spacing w:val="-6"/>
        </w:rPr>
        <w:t xml:space="preserve"> </w:t>
      </w:r>
      <w:r>
        <w:t>eletrônicos</w:t>
      </w:r>
      <w:r>
        <w:rPr>
          <w:spacing w:val="-6"/>
        </w:rPr>
        <w:t xml:space="preserve"> </w:t>
      </w:r>
      <w:r>
        <w:t>da</w:t>
      </w:r>
      <w:r>
        <w:rPr>
          <w:spacing w:val="-3"/>
        </w:rPr>
        <w:t xml:space="preserve"> </w:t>
      </w:r>
      <w:r>
        <w:rPr>
          <w:spacing w:val="-2"/>
        </w:rPr>
        <w:t>luminária.</w:t>
      </w:r>
    </w:p>
    <w:p w14:paraId="0CAEEE29" w14:textId="77777777" w:rsidR="00413A6B" w:rsidRDefault="00557843">
      <w:pPr>
        <w:pStyle w:val="PargrafodaLista"/>
        <w:numPr>
          <w:ilvl w:val="5"/>
          <w:numId w:val="92"/>
        </w:numPr>
        <w:tabs>
          <w:tab w:val="left" w:pos="1147"/>
        </w:tabs>
        <w:spacing w:before="27" w:line="261" w:lineRule="auto"/>
        <w:ind w:right="919"/>
        <w:jc w:val="left"/>
      </w:pPr>
      <w:r>
        <w:t>Deverão</w:t>
      </w:r>
      <w:r>
        <w:rPr>
          <w:spacing w:val="40"/>
        </w:rPr>
        <w:t xml:space="preserve"> </w:t>
      </w:r>
      <w:r>
        <w:t>ser</w:t>
      </w:r>
      <w:r>
        <w:rPr>
          <w:spacing w:val="40"/>
        </w:rPr>
        <w:t xml:space="preserve"> </w:t>
      </w:r>
      <w:r>
        <w:t>apresentados</w:t>
      </w:r>
      <w:r>
        <w:rPr>
          <w:spacing w:val="40"/>
        </w:rPr>
        <w:t xml:space="preserve"> </w:t>
      </w:r>
      <w:r>
        <w:t>os</w:t>
      </w:r>
      <w:r>
        <w:rPr>
          <w:spacing w:val="40"/>
        </w:rPr>
        <w:t xml:space="preserve"> </w:t>
      </w:r>
      <w:r>
        <w:t>catálogos</w:t>
      </w:r>
      <w:r>
        <w:rPr>
          <w:spacing w:val="40"/>
        </w:rPr>
        <w:t xml:space="preserve"> </w:t>
      </w:r>
      <w:r>
        <w:t>dos</w:t>
      </w:r>
      <w:r>
        <w:rPr>
          <w:spacing w:val="40"/>
        </w:rPr>
        <w:t xml:space="preserve"> </w:t>
      </w:r>
      <w:r>
        <w:t>fabricantes</w:t>
      </w:r>
      <w:r>
        <w:rPr>
          <w:spacing w:val="40"/>
        </w:rPr>
        <w:t xml:space="preserve"> </w:t>
      </w:r>
      <w:r>
        <w:t>dos</w:t>
      </w:r>
      <w:r>
        <w:rPr>
          <w:spacing w:val="40"/>
        </w:rPr>
        <w:t xml:space="preserve"> </w:t>
      </w:r>
      <w:r>
        <w:t>componentes,</w:t>
      </w:r>
      <w:r>
        <w:rPr>
          <w:spacing w:val="40"/>
        </w:rPr>
        <w:t xml:space="preserve"> </w:t>
      </w:r>
      <w:r>
        <w:t>comprovando</w:t>
      </w:r>
      <w:r>
        <w:rPr>
          <w:spacing w:val="40"/>
        </w:rPr>
        <w:t xml:space="preserve"> </w:t>
      </w:r>
      <w:r>
        <w:t>o atendimento das características exigidas nesta Especificação Técnica de Sinalização.</w:t>
      </w:r>
    </w:p>
    <w:p w14:paraId="2DF3459B" w14:textId="77777777" w:rsidR="00413A6B" w:rsidRDefault="00557843">
      <w:pPr>
        <w:pStyle w:val="PargrafodaLista"/>
        <w:numPr>
          <w:ilvl w:val="5"/>
          <w:numId w:val="92"/>
        </w:numPr>
        <w:tabs>
          <w:tab w:val="left" w:pos="1147"/>
        </w:tabs>
        <w:spacing w:before="18"/>
        <w:jc w:val="left"/>
      </w:pPr>
      <w:r>
        <w:t>Informações</w:t>
      </w:r>
      <w:r>
        <w:rPr>
          <w:spacing w:val="-9"/>
        </w:rPr>
        <w:t xml:space="preserve"> </w:t>
      </w:r>
      <w:r>
        <w:t>de</w:t>
      </w:r>
      <w:r>
        <w:rPr>
          <w:spacing w:val="-8"/>
        </w:rPr>
        <w:t xml:space="preserve"> </w:t>
      </w:r>
      <w:r>
        <w:t>identificação</w:t>
      </w:r>
      <w:r>
        <w:rPr>
          <w:spacing w:val="-7"/>
        </w:rPr>
        <w:t xml:space="preserve"> </w:t>
      </w:r>
      <w:r>
        <w:t>visual</w:t>
      </w:r>
      <w:r>
        <w:rPr>
          <w:spacing w:val="-7"/>
        </w:rPr>
        <w:t xml:space="preserve"> </w:t>
      </w:r>
      <w:r>
        <w:t>no</w:t>
      </w:r>
      <w:r>
        <w:rPr>
          <w:spacing w:val="-7"/>
        </w:rPr>
        <w:t xml:space="preserve"> </w:t>
      </w:r>
      <w:r>
        <w:rPr>
          <w:spacing w:val="-2"/>
        </w:rPr>
        <w:t>produto.</w:t>
      </w:r>
    </w:p>
    <w:p w14:paraId="68C21350" w14:textId="77777777" w:rsidR="00413A6B" w:rsidRDefault="00557843">
      <w:pPr>
        <w:pStyle w:val="PargrafodaLista"/>
        <w:numPr>
          <w:ilvl w:val="5"/>
          <w:numId w:val="92"/>
        </w:numPr>
        <w:tabs>
          <w:tab w:val="left" w:pos="1147"/>
        </w:tabs>
        <w:spacing w:before="24" w:line="261" w:lineRule="auto"/>
        <w:ind w:right="924"/>
      </w:pPr>
      <w:r>
        <w:t>Marca de origem (isto pode tomar a forma de uma marca, o nome do fabricante ou o nome do fornecedor responsável);</w:t>
      </w:r>
    </w:p>
    <w:p w14:paraId="786BD341" w14:textId="77777777" w:rsidR="00413A6B" w:rsidRDefault="00557843">
      <w:pPr>
        <w:pStyle w:val="PargrafodaLista"/>
        <w:numPr>
          <w:ilvl w:val="0"/>
          <w:numId w:val="89"/>
        </w:numPr>
        <w:tabs>
          <w:tab w:val="left" w:pos="1147"/>
        </w:tabs>
        <w:spacing w:before="15" w:line="276" w:lineRule="auto"/>
        <w:ind w:right="915"/>
        <w:jc w:val="both"/>
      </w:pPr>
      <w:r>
        <w:t>Fluxo luminoso nominal da lâmpada LED, expressa em lúmen, também no caso das lâmpadas de luz dirigida para os quais normalmente é dada somente a intensidade luminosa em combinação com o ângulo do facho;</w:t>
      </w:r>
    </w:p>
    <w:p w14:paraId="5B9453BB" w14:textId="77777777" w:rsidR="00413A6B" w:rsidRDefault="00557843">
      <w:pPr>
        <w:pStyle w:val="PargrafodaLista"/>
        <w:numPr>
          <w:ilvl w:val="0"/>
          <w:numId w:val="89"/>
        </w:numPr>
        <w:tabs>
          <w:tab w:val="left" w:pos="1145"/>
          <w:tab w:val="left" w:pos="1147"/>
        </w:tabs>
        <w:spacing w:line="278" w:lineRule="auto"/>
        <w:ind w:right="916"/>
        <w:jc w:val="both"/>
      </w:pPr>
      <w:r>
        <w:rPr>
          <w:noProof/>
        </w:rPr>
        <w:drawing>
          <wp:anchor distT="0" distB="0" distL="0" distR="0" simplePos="0" relativeHeight="487592448" behindDoc="1" locked="0" layoutInCell="1" allowOverlap="1" wp14:anchorId="76017F34" wp14:editId="3279E45A">
            <wp:simplePos x="0" y="0"/>
            <wp:positionH relativeFrom="page">
              <wp:posOffset>3386498</wp:posOffset>
            </wp:positionH>
            <wp:positionV relativeFrom="paragraph">
              <wp:posOffset>405657</wp:posOffset>
            </wp:positionV>
            <wp:extent cx="1171554" cy="1133855"/>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74" cstate="print"/>
                    <a:stretch>
                      <a:fillRect/>
                    </a:stretch>
                  </pic:blipFill>
                  <pic:spPr>
                    <a:xfrm>
                      <a:off x="0" y="0"/>
                      <a:ext cx="1171554" cy="1133855"/>
                    </a:xfrm>
                    <a:prstGeom prst="rect">
                      <a:avLst/>
                    </a:prstGeom>
                  </pic:spPr>
                </pic:pic>
              </a:graphicData>
            </a:graphic>
          </wp:anchor>
        </w:drawing>
      </w:r>
      <w:r>
        <w:t>Compatibilidade com dimerização. Caso a lâmpada em questão não possa ser aplicada com dimmers esta deve conter o símbolo abaixo: 9ABNT NBR IEC62560:2013;</w:t>
      </w:r>
    </w:p>
    <w:p w14:paraId="645D1528" w14:textId="77777777" w:rsidR="00413A6B" w:rsidRDefault="00557843">
      <w:pPr>
        <w:pStyle w:val="PargrafodaLista"/>
        <w:numPr>
          <w:ilvl w:val="0"/>
          <w:numId w:val="89"/>
        </w:numPr>
        <w:tabs>
          <w:tab w:val="left" w:pos="1147"/>
        </w:tabs>
        <w:spacing w:before="78"/>
      </w:pPr>
      <w:r>
        <w:t>Informações</w:t>
      </w:r>
      <w:r>
        <w:rPr>
          <w:spacing w:val="-8"/>
        </w:rPr>
        <w:t xml:space="preserve"> </w:t>
      </w:r>
      <w:r>
        <w:t>de</w:t>
      </w:r>
      <w:r>
        <w:rPr>
          <w:spacing w:val="-8"/>
        </w:rPr>
        <w:t xml:space="preserve"> </w:t>
      </w:r>
      <w:r>
        <w:t>fornecimento</w:t>
      </w:r>
      <w:r>
        <w:rPr>
          <w:spacing w:val="-6"/>
        </w:rPr>
        <w:t xml:space="preserve"> </w:t>
      </w:r>
      <w:r>
        <w:t>identificados</w:t>
      </w:r>
      <w:r>
        <w:rPr>
          <w:spacing w:val="-8"/>
        </w:rPr>
        <w:t xml:space="preserve"> </w:t>
      </w:r>
      <w:r>
        <w:t>por</w:t>
      </w:r>
      <w:r>
        <w:rPr>
          <w:spacing w:val="-5"/>
        </w:rPr>
        <w:t xml:space="preserve"> </w:t>
      </w:r>
      <w:r>
        <w:t>etiqueta</w:t>
      </w:r>
      <w:r>
        <w:rPr>
          <w:spacing w:val="-6"/>
        </w:rPr>
        <w:t xml:space="preserve"> </w:t>
      </w:r>
      <w:r>
        <w:t>no</w:t>
      </w:r>
      <w:r>
        <w:rPr>
          <w:spacing w:val="-8"/>
        </w:rPr>
        <w:t xml:space="preserve"> </w:t>
      </w:r>
      <w:r>
        <w:t>padrão</w:t>
      </w:r>
      <w:r>
        <w:rPr>
          <w:spacing w:val="-8"/>
        </w:rPr>
        <w:t xml:space="preserve"> </w:t>
      </w:r>
      <w:r>
        <w:t>QR</w:t>
      </w:r>
      <w:r>
        <w:rPr>
          <w:spacing w:val="-8"/>
        </w:rPr>
        <w:t xml:space="preserve"> </w:t>
      </w:r>
      <w:r>
        <w:t>Code, deverá</w:t>
      </w:r>
      <w:r>
        <w:rPr>
          <w:spacing w:val="-6"/>
        </w:rPr>
        <w:t xml:space="preserve"> </w:t>
      </w:r>
      <w:r>
        <w:rPr>
          <w:spacing w:val="-2"/>
        </w:rPr>
        <w:t>conter:</w:t>
      </w:r>
    </w:p>
    <w:p w14:paraId="620192C5" w14:textId="77777777" w:rsidR="00413A6B" w:rsidRDefault="00557843">
      <w:pPr>
        <w:pStyle w:val="PargrafodaLista"/>
        <w:numPr>
          <w:ilvl w:val="5"/>
          <w:numId w:val="92"/>
        </w:numPr>
        <w:tabs>
          <w:tab w:val="left" w:pos="1147"/>
        </w:tabs>
        <w:spacing w:before="39"/>
        <w:jc w:val="left"/>
      </w:pPr>
      <w:r>
        <w:t>Nome</w:t>
      </w:r>
      <w:r>
        <w:rPr>
          <w:spacing w:val="-2"/>
        </w:rPr>
        <w:t xml:space="preserve"> </w:t>
      </w:r>
      <w:r>
        <w:t>do</w:t>
      </w:r>
      <w:r>
        <w:rPr>
          <w:spacing w:val="-4"/>
        </w:rPr>
        <w:t xml:space="preserve"> </w:t>
      </w:r>
      <w:r>
        <w:rPr>
          <w:spacing w:val="-2"/>
        </w:rPr>
        <w:t>Fabricante;</w:t>
      </w:r>
    </w:p>
    <w:p w14:paraId="71687757" w14:textId="77777777" w:rsidR="00413A6B" w:rsidRDefault="00557843">
      <w:pPr>
        <w:pStyle w:val="PargrafodaLista"/>
        <w:numPr>
          <w:ilvl w:val="5"/>
          <w:numId w:val="92"/>
        </w:numPr>
        <w:tabs>
          <w:tab w:val="left" w:pos="1147"/>
        </w:tabs>
        <w:spacing w:before="27"/>
        <w:jc w:val="left"/>
      </w:pPr>
      <w:r>
        <w:t>Número</w:t>
      </w:r>
      <w:r>
        <w:rPr>
          <w:spacing w:val="-3"/>
        </w:rPr>
        <w:t xml:space="preserve"> </w:t>
      </w:r>
      <w:r>
        <w:t>do</w:t>
      </w:r>
      <w:r>
        <w:rPr>
          <w:spacing w:val="-3"/>
        </w:rPr>
        <w:t xml:space="preserve"> </w:t>
      </w:r>
      <w:r>
        <w:t>Lote</w:t>
      </w:r>
      <w:r>
        <w:rPr>
          <w:spacing w:val="-2"/>
        </w:rPr>
        <w:t xml:space="preserve"> </w:t>
      </w:r>
      <w:r>
        <w:t>de</w:t>
      </w:r>
      <w:r>
        <w:rPr>
          <w:spacing w:val="-4"/>
        </w:rPr>
        <w:t xml:space="preserve"> </w:t>
      </w:r>
      <w:r>
        <w:rPr>
          <w:spacing w:val="-2"/>
        </w:rPr>
        <w:t>fabricação;</w:t>
      </w:r>
    </w:p>
    <w:p w14:paraId="4FB73466" w14:textId="77777777" w:rsidR="00413A6B" w:rsidRDefault="00557843">
      <w:pPr>
        <w:pStyle w:val="PargrafodaLista"/>
        <w:numPr>
          <w:ilvl w:val="5"/>
          <w:numId w:val="92"/>
        </w:numPr>
        <w:tabs>
          <w:tab w:val="left" w:pos="1147"/>
        </w:tabs>
        <w:spacing w:before="24"/>
        <w:jc w:val="left"/>
      </w:pPr>
      <w:r>
        <w:t>Número</w:t>
      </w:r>
      <w:r>
        <w:rPr>
          <w:spacing w:val="-3"/>
        </w:rPr>
        <w:t xml:space="preserve"> </w:t>
      </w:r>
      <w:r>
        <w:t>de</w:t>
      </w:r>
      <w:r>
        <w:rPr>
          <w:spacing w:val="-3"/>
        </w:rPr>
        <w:t xml:space="preserve"> </w:t>
      </w:r>
      <w:r>
        <w:t>Série</w:t>
      </w:r>
      <w:r>
        <w:rPr>
          <w:spacing w:val="-4"/>
        </w:rPr>
        <w:t xml:space="preserve"> </w:t>
      </w:r>
      <w:r>
        <w:t>do</w:t>
      </w:r>
      <w:r>
        <w:rPr>
          <w:spacing w:val="-2"/>
        </w:rPr>
        <w:t xml:space="preserve"> Produto;</w:t>
      </w:r>
    </w:p>
    <w:p w14:paraId="42620732" w14:textId="77777777" w:rsidR="00413A6B" w:rsidRDefault="00557843">
      <w:pPr>
        <w:pStyle w:val="PargrafodaLista"/>
        <w:numPr>
          <w:ilvl w:val="5"/>
          <w:numId w:val="92"/>
        </w:numPr>
        <w:tabs>
          <w:tab w:val="left" w:pos="1147"/>
        </w:tabs>
        <w:spacing w:before="27"/>
        <w:jc w:val="left"/>
      </w:pPr>
      <w:r>
        <w:t>Data</w:t>
      </w:r>
      <w:r>
        <w:rPr>
          <w:spacing w:val="-4"/>
        </w:rPr>
        <w:t xml:space="preserve"> </w:t>
      </w:r>
      <w:r>
        <w:t>de</w:t>
      </w:r>
      <w:r>
        <w:rPr>
          <w:spacing w:val="-2"/>
        </w:rPr>
        <w:t xml:space="preserve"> Fabricação;</w:t>
      </w:r>
    </w:p>
    <w:p w14:paraId="45BAD059" w14:textId="77777777" w:rsidR="00413A6B" w:rsidRDefault="00557843">
      <w:pPr>
        <w:pStyle w:val="PargrafodaLista"/>
        <w:numPr>
          <w:ilvl w:val="5"/>
          <w:numId w:val="92"/>
        </w:numPr>
        <w:tabs>
          <w:tab w:val="left" w:pos="1147"/>
        </w:tabs>
        <w:spacing w:before="24"/>
        <w:jc w:val="left"/>
      </w:pPr>
      <w:r>
        <w:t>Tempo</w:t>
      </w:r>
      <w:r>
        <w:rPr>
          <w:spacing w:val="-3"/>
        </w:rPr>
        <w:t xml:space="preserve"> </w:t>
      </w:r>
      <w:r>
        <w:t>de</w:t>
      </w:r>
      <w:r>
        <w:rPr>
          <w:spacing w:val="-3"/>
        </w:rPr>
        <w:t xml:space="preserve"> </w:t>
      </w:r>
      <w:r>
        <w:rPr>
          <w:spacing w:val="-2"/>
        </w:rPr>
        <w:t>Garantia;</w:t>
      </w:r>
    </w:p>
    <w:p w14:paraId="2AD7AF3D" w14:textId="77777777" w:rsidR="00413A6B" w:rsidRDefault="00413A6B">
      <w:pPr>
        <w:pStyle w:val="Corpodetexto"/>
        <w:spacing w:before="63"/>
      </w:pPr>
    </w:p>
    <w:p w14:paraId="2F6A86E3" w14:textId="77777777" w:rsidR="00413A6B" w:rsidRDefault="00557843">
      <w:pPr>
        <w:pStyle w:val="Ttulo1"/>
        <w:numPr>
          <w:ilvl w:val="2"/>
          <w:numId w:val="92"/>
        </w:numPr>
        <w:tabs>
          <w:tab w:val="left" w:pos="1276"/>
        </w:tabs>
        <w:ind w:left="1276" w:hanging="561"/>
      </w:pPr>
      <w:r>
        <w:rPr>
          <w:spacing w:val="-2"/>
        </w:rPr>
        <w:t>Garantia</w:t>
      </w:r>
    </w:p>
    <w:p w14:paraId="24C57022" w14:textId="77777777" w:rsidR="00413A6B" w:rsidRDefault="00557843">
      <w:pPr>
        <w:pStyle w:val="PargrafodaLista"/>
        <w:numPr>
          <w:ilvl w:val="3"/>
          <w:numId w:val="92"/>
        </w:numPr>
        <w:tabs>
          <w:tab w:val="left" w:pos="1432"/>
        </w:tabs>
        <w:spacing w:before="40"/>
        <w:ind w:left="1432" w:hanging="717"/>
        <w:jc w:val="both"/>
      </w:pPr>
      <w:r>
        <w:t>Luminárias:</w:t>
      </w:r>
      <w:r>
        <w:rPr>
          <w:spacing w:val="-7"/>
        </w:rPr>
        <w:t xml:space="preserve"> </w:t>
      </w:r>
      <w:r>
        <w:t>01</w:t>
      </w:r>
      <w:r>
        <w:rPr>
          <w:spacing w:val="-6"/>
        </w:rPr>
        <w:t xml:space="preserve"> </w:t>
      </w:r>
      <w:r>
        <w:t>(um)</w:t>
      </w:r>
      <w:r>
        <w:rPr>
          <w:spacing w:val="-2"/>
        </w:rPr>
        <w:t xml:space="preserve"> </w:t>
      </w:r>
      <w:r>
        <w:rPr>
          <w:spacing w:val="-4"/>
        </w:rPr>
        <w:t>ano;</w:t>
      </w:r>
    </w:p>
    <w:p w14:paraId="456B8EA2" w14:textId="77777777" w:rsidR="00413A6B" w:rsidRDefault="00557843">
      <w:pPr>
        <w:pStyle w:val="PargrafodaLista"/>
        <w:numPr>
          <w:ilvl w:val="3"/>
          <w:numId w:val="92"/>
        </w:numPr>
        <w:tabs>
          <w:tab w:val="left" w:pos="1432"/>
        </w:tabs>
        <w:spacing w:before="38"/>
        <w:ind w:left="1432" w:hanging="717"/>
        <w:jc w:val="both"/>
      </w:pPr>
      <w:r>
        <w:t>Relés</w:t>
      </w:r>
      <w:r>
        <w:rPr>
          <w:spacing w:val="-4"/>
        </w:rPr>
        <w:t xml:space="preserve"> </w:t>
      </w:r>
      <w:r>
        <w:t>Foto</w:t>
      </w:r>
      <w:r>
        <w:rPr>
          <w:spacing w:val="-4"/>
        </w:rPr>
        <w:t xml:space="preserve"> </w:t>
      </w:r>
      <w:r>
        <w:t>eletrônicos:</w:t>
      </w:r>
      <w:r>
        <w:rPr>
          <w:spacing w:val="-4"/>
        </w:rPr>
        <w:t xml:space="preserve"> </w:t>
      </w:r>
      <w:r>
        <w:t>01</w:t>
      </w:r>
      <w:r>
        <w:rPr>
          <w:spacing w:val="-4"/>
        </w:rPr>
        <w:t xml:space="preserve"> </w:t>
      </w:r>
      <w:r>
        <w:t>(um)</w:t>
      </w:r>
      <w:r>
        <w:rPr>
          <w:spacing w:val="-4"/>
        </w:rPr>
        <w:t xml:space="preserve"> ano.</w:t>
      </w:r>
    </w:p>
    <w:p w14:paraId="4A4BC53A" w14:textId="77777777" w:rsidR="00413A6B" w:rsidRDefault="00557843">
      <w:pPr>
        <w:pStyle w:val="PargrafodaLista"/>
        <w:numPr>
          <w:ilvl w:val="3"/>
          <w:numId w:val="92"/>
        </w:numPr>
        <w:tabs>
          <w:tab w:val="left" w:pos="1147"/>
          <w:tab w:val="left" w:pos="1432"/>
        </w:tabs>
        <w:spacing w:before="40" w:line="276" w:lineRule="auto"/>
        <w:ind w:right="916" w:hanging="432"/>
        <w:jc w:val="both"/>
      </w:pPr>
      <w:r>
        <w:t>Conjunto de LEDs de iluminação: A garantia refere-se a uma duração de 50.000 horas, respeitadas condições normais de tempo de uso em operação (horas), temperatura ambiente e instalações adequadas. Reparo ou reposição do produto ou componente com defeito de fabricação durante o período de garantia da luminária.</w:t>
      </w:r>
    </w:p>
    <w:p w14:paraId="57DA1CE2" w14:textId="77777777" w:rsidR="00413A6B" w:rsidRDefault="00413A6B">
      <w:pPr>
        <w:pStyle w:val="Corpodetexto"/>
        <w:spacing w:before="38"/>
      </w:pPr>
    </w:p>
    <w:p w14:paraId="6592E9A2" w14:textId="77777777" w:rsidR="00413A6B" w:rsidRDefault="00557843">
      <w:pPr>
        <w:pStyle w:val="Ttulo2"/>
        <w:numPr>
          <w:ilvl w:val="1"/>
          <w:numId w:val="95"/>
        </w:numPr>
        <w:tabs>
          <w:tab w:val="left" w:pos="1145"/>
        </w:tabs>
        <w:ind w:left="1145" w:hanging="430"/>
        <w:rPr>
          <w:rFonts w:ascii="Arial MT" w:hAnsi="Arial MT"/>
          <w:b w:val="0"/>
          <w:sz w:val="24"/>
        </w:rPr>
      </w:pPr>
      <w:r>
        <w:t>Controladores</w:t>
      </w:r>
      <w:r>
        <w:rPr>
          <w:spacing w:val="-7"/>
        </w:rPr>
        <w:t xml:space="preserve"> </w:t>
      </w:r>
      <w:r>
        <w:t>Eletrônicos</w:t>
      </w:r>
      <w:r>
        <w:rPr>
          <w:spacing w:val="-7"/>
        </w:rPr>
        <w:t xml:space="preserve"> </w:t>
      </w:r>
      <w:r>
        <w:t>De</w:t>
      </w:r>
      <w:r>
        <w:rPr>
          <w:spacing w:val="-8"/>
        </w:rPr>
        <w:t xml:space="preserve"> </w:t>
      </w:r>
      <w:r>
        <w:rPr>
          <w:spacing w:val="-2"/>
        </w:rPr>
        <w:t>Tráfego</w:t>
      </w:r>
    </w:p>
    <w:p w14:paraId="5019DC65" w14:textId="77777777" w:rsidR="00413A6B" w:rsidRDefault="00557843">
      <w:pPr>
        <w:pStyle w:val="PargrafodaLista"/>
        <w:numPr>
          <w:ilvl w:val="2"/>
          <w:numId w:val="88"/>
        </w:numPr>
        <w:tabs>
          <w:tab w:val="left" w:pos="1572"/>
        </w:tabs>
        <w:spacing w:before="149"/>
        <w:rPr>
          <w:rFonts w:ascii="Arial" w:hAnsi="Arial"/>
          <w:b/>
        </w:rPr>
      </w:pPr>
      <w:r>
        <w:rPr>
          <w:rFonts w:ascii="Arial" w:hAnsi="Arial"/>
          <w:b/>
        </w:rPr>
        <w:t>Descrição</w:t>
      </w:r>
      <w:r>
        <w:rPr>
          <w:rFonts w:ascii="Arial" w:hAnsi="Arial"/>
          <w:b/>
          <w:spacing w:val="-7"/>
        </w:rPr>
        <w:t xml:space="preserve"> </w:t>
      </w:r>
      <w:r>
        <w:rPr>
          <w:rFonts w:ascii="Arial" w:hAnsi="Arial"/>
          <w:b/>
        </w:rPr>
        <w:t>Funcional</w:t>
      </w:r>
      <w:r>
        <w:rPr>
          <w:rFonts w:ascii="Arial" w:hAnsi="Arial"/>
          <w:b/>
          <w:spacing w:val="-8"/>
        </w:rPr>
        <w:t xml:space="preserve"> </w:t>
      </w:r>
      <w:r>
        <w:rPr>
          <w:rFonts w:ascii="Arial" w:hAnsi="Arial"/>
          <w:b/>
        </w:rPr>
        <w:t>Do</w:t>
      </w:r>
      <w:r>
        <w:rPr>
          <w:rFonts w:ascii="Arial" w:hAnsi="Arial"/>
          <w:b/>
          <w:spacing w:val="-6"/>
        </w:rPr>
        <w:t xml:space="preserve"> </w:t>
      </w:r>
      <w:r>
        <w:rPr>
          <w:rFonts w:ascii="Arial" w:hAnsi="Arial"/>
          <w:b/>
        </w:rPr>
        <w:t>Controlador</w:t>
      </w:r>
      <w:r>
        <w:rPr>
          <w:rFonts w:ascii="Arial" w:hAnsi="Arial"/>
          <w:b/>
          <w:spacing w:val="-8"/>
        </w:rPr>
        <w:t xml:space="preserve"> </w:t>
      </w:r>
      <w:r>
        <w:rPr>
          <w:rFonts w:ascii="Arial" w:hAnsi="Arial"/>
          <w:b/>
          <w:spacing w:val="-2"/>
        </w:rPr>
        <w:t>Semafórico</w:t>
      </w:r>
    </w:p>
    <w:p w14:paraId="0B28E1CA" w14:textId="77777777" w:rsidR="00413A6B" w:rsidRDefault="00557843">
      <w:pPr>
        <w:pStyle w:val="PargrafodaLista"/>
        <w:numPr>
          <w:ilvl w:val="3"/>
          <w:numId w:val="88"/>
        </w:numPr>
        <w:tabs>
          <w:tab w:val="left" w:pos="1147"/>
          <w:tab w:val="left" w:pos="1569"/>
        </w:tabs>
        <w:spacing w:before="146" w:line="276" w:lineRule="auto"/>
        <w:ind w:right="1118" w:hanging="432"/>
        <w:jc w:val="both"/>
      </w:pPr>
      <w:r>
        <w:t>Tipos de controle - Para efeitos desta Especificação, o termo controle está associado ao elemento responsável pelo acionamento dos tempos do controlador semafórico ou pela sua supervisão/monitoramento.</w:t>
      </w:r>
      <w:r>
        <w:rPr>
          <w:spacing w:val="80"/>
          <w:w w:val="150"/>
        </w:rPr>
        <w:t xml:space="preserve"> </w:t>
      </w:r>
      <w:r>
        <w:t>O</w:t>
      </w:r>
      <w:r>
        <w:rPr>
          <w:spacing w:val="80"/>
          <w:w w:val="150"/>
        </w:rPr>
        <w:t xml:space="preserve"> </w:t>
      </w:r>
      <w:r>
        <w:t>controlador</w:t>
      </w:r>
      <w:r>
        <w:rPr>
          <w:spacing w:val="80"/>
          <w:w w:val="150"/>
        </w:rPr>
        <w:t xml:space="preserve"> </w:t>
      </w:r>
      <w:r>
        <w:t>deverá</w:t>
      </w:r>
      <w:r>
        <w:rPr>
          <w:spacing w:val="80"/>
          <w:w w:val="150"/>
        </w:rPr>
        <w:t xml:space="preserve"> </w:t>
      </w:r>
      <w:r>
        <w:t>ser</w:t>
      </w:r>
      <w:r>
        <w:rPr>
          <w:spacing w:val="80"/>
          <w:w w:val="150"/>
        </w:rPr>
        <w:t xml:space="preserve"> </w:t>
      </w:r>
      <w:r>
        <w:t>capaz</w:t>
      </w:r>
      <w:r>
        <w:rPr>
          <w:spacing w:val="80"/>
          <w:w w:val="150"/>
        </w:rPr>
        <w:t xml:space="preserve"> </w:t>
      </w:r>
      <w:r>
        <w:t>de</w:t>
      </w:r>
      <w:r>
        <w:rPr>
          <w:spacing w:val="80"/>
          <w:w w:val="150"/>
        </w:rPr>
        <w:t xml:space="preserve"> </w:t>
      </w:r>
      <w:r>
        <w:t>operar</w:t>
      </w:r>
      <w:r>
        <w:rPr>
          <w:spacing w:val="80"/>
          <w:w w:val="150"/>
        </w:rPr>
        <w:t xml:space="preserve"> </w:t>
      </w:r>
      <w:r>
        <w:t>em</w:t>
      </w:r>
      <w:r>
        <w:rPr>
          <w:spacing w:val="80"/>
          <w:w w:val="150"/>
        </w:rPr>
        <w:t xml:space="preserve"> </w:t>
      </w:r>
      <w:r>
        <w:t>Controle</w:t>
      </w:r>
    </w:p>
    <w:p w14:paraId="3A6AC6B8" w14:textId="77777777" w:rsidR="00413A6B" w:rsidRDefault="00413A6B">
      <w:pPr>
        <w:pStyle w:val="PargrafodaLista"/>
        <w:spacing w:line="276" w:lineRule="auto"/>
        <w:sectPr w:rsidR="00413A6B">
          <w:headerReference w:type="default" r:id="rId75"/>
          <w:footerReference w:type="default" r:id="rId76"/>
          <w:pgSz w:w="11920" w:h="16850"/>
          <w:pgMar w:top="1200" w:right="0" w:bottom="280" w:left="425" w:header="112" w:footer="0" w:gutter="0"/>
          <w:cols w:space="720"/>
        </w:sectPr>
      </w:pPr>
    </w:p>
    <w:p w14:paraId="2D564D7F" w14:textId="77777777" w:rsidR="00413A6B" w:rsidRDefault="00413A6B">
      <w:pPr>
        <w:pStyle w:val="Corpodetexto"/>
        <w:spacing w:before="142"/>
      </w:pPr>
    </w:p>
    <w:p w14:paraId="62E7D401" w14:textId="77777777" w:rsidR="00413A6B" w:rsidRDefault="00557843">
      <w:pPr>
        <w:pStyle w:val="Corpodetexto"/>
        <w:ind w:left="1147"/>
      </w:pPr>
      <w:r>
        <w:t>Centralizado,</w:t>
      </w:r>
      <w:r>
        <w:rPr>
          <w:spacing w:val="-12"/>
        </w:rPr>
        <w:t xml:space="preserve"> </w:t>
      </w:r>
      <w:r>
        <w:t>Controle</w:t>
      </w:r>
      <w:r>
        <w:rPr>
          <w:spacing w:val="-10"/>
        </w:rPr>
        <w:t xml:space="preserve"> </w:t>
      </w:r>
      <w:r>
        <w:t>Manual</w:t>
      </w:r>
      <w:r>
        <w:rPr>
          <w:spacing w:val="-7"/>
        </w:rPr>
        <w:t xml:space="preserve"> </w:t>
      </w:r>
      <w:r>
        <w:t>e</w:t>
      </w:r>
      <w:r>
        <w:rPr>
          <w:spacing w:val="-7"/>
        </w:rPr>
        <w:t xml:space="preserve"> </w:t>
      </w:r>
      <w:r>
        <w:t>Controle</w:t>
      </w:r>
      <w:r>
        <w:rPr>
          <w:spacing w:val="-17"/>
        </w:rPr>
        <w:t xml:space="preserve"> </w:t>
      </w:r>
      <w:r>
        <w:rPr>
          <w:spacing w:val="-2"/>
        </w:rPr>
        <w:t>Local.</w:t>
      </w:r>
    </w:p>
    <w:p w14:paraId="72BD2684" w14:textId="77777777" w:rsidR="00413A6B" w:rsidRDefault="00557843">
      <w:pPr>
        <w:pStyle w:val="PargrafodaLista"/>
        <w:numPr>
          <w:ilvl w:val="3"/>
          <w:numId w:val="88"/>
        </w:numPr>
        <w:tabs>
          <w:tab w:val="left" w:pos="1147"/>
          <w:tab w:val="left" w:pos="1569"/>
        </w:tabs>
        <w:spacing w:before="153" w:line="276" w:lineRule="auto"/>
        <w:ind w:right="1122" w:hanging="432"/>
        <w:jc w:val="both"/>
      </w:pPr>
      <w:r>
        <w:t>Controle Centralizado - O controlador deverá ser capaz de operar em dois modos de Controle Centralizado: Modo Centralizado Integral e Modo Centralizado de Supervisão.</w:t>
      </w:r>
    </w:p>
    <w:p w14:paraId="5D7B9554" w14:textId="77777777" w:rsidR="00413A6B" w:rsidRDefault="00557843">
      <w:pPr>
        <w:pStyle w:val="Ttulo2"/>
        <w:numPr>
          <w:ilvl w:val="4"/>
          <w:numId w:val="88"/>
        </w:numPr>
        <w:tabs>
          <w:tab w:val="left" w:pos="1568"/>
        </w:tabs>
        <w:spacing w:before="114"/>
        <w:ind w:left="1568" w:hanging="853"/>
      </w:pPr>
      <w:r>
        <w:t>Modo</w:t>
      </w:r>
      <w:r>
        <w:rPr>
          <w:spacing w:val="-9"/>
        </w:rPr>
        <w:t xml:space="preserve"> </w:t>
      </w:r>
      <w:r>
        <w:t>Centralizado</w:t>
      </w:r>
      <w:r>
        <w:rPr>
          <w:spacing w:val="-16"/>
        </w:rPr>
        <w:t xml:space="preserve"> </w:t>
      </w:r>
      <w:r>
        <w:rPr>
          <w:spacing w:val="-2"/>
        </w:rPr>
        <w:t>Integral</w:t>
      </w:r>
    </w:p>
    <w:p w14:paraId="691CAFA0" w14:textId="77777777" w:rsidR="00413A6B" w:rsidRDefault="00557843">
      <w:pPr>
        <w:pStyle w:val="PargrafodaLista"/>
        <w:numPr>
          <w:ilvl w:val="5"/>
          <w:numId w:val="88"/>
        </w:numPr>
        <w:tabs>
          <w:tab w:val="left" w:pos="1147"/>
          <w:tab w:val="left" w:pos="2149"/>
        </w:tabs>
        <w:spacing w:before="152" w:line="273" w:lineRule="auto"/>
        <w:ind w:right="1121" w:hanging="432"/>
        <w:jc w:val="both"/>
      </w:pPr>
      <w:r>
        <w:t>Os planos de tráfego a serem cumpridos pelo controlador serão aqueles contidos</w:t>
      </w:r>
      <w:r>
        <w:rPr>
          <w:spacing w:val="40"/>
        </w:rPr>
        <w:t xml:space="preserve"> </w:t>
      </w:r>
      <w:r>
        <w:t>na tabela de horários de entrada de planos da Central de Controle, mesmo que esta coincida com a tabela de horários do Controlador.</w:t>
      </w:r>
    </w:p>
    <w:p w14:paraId="0C8A6D7C" w14:textId="77777777" w:rsidR="00413A6B" w:rsidRDefault="00557843">
      <w:pPr>
        <w:pStyle w:val="PargrafodaLista"/>
        <w:numPr>
          <w:ilvl w:val="5"/>
          <w:numId w:val="88"/>
        </w:numPr>
        <w:tabs>
          <w:tab w:val="left" w:pos="1147"/>
          <w:tab w:val="left" w:pos="2149"/>
        </w:tabs>
        <w:spacing w:before="122" w:line="276" w:lineRule="auto"/>
        <w:ind w:right="1119" w:hanging="432"/>
        <w:jc w:val="both"/>
      </w:pPr>
      <w:r>
        <w:t>Neste modo, a cada segundo, a Central deverá informar ao controlador qual é o estágio que ele deverá implementar nos semáforos. A cada segundo, o controlador deverá informar à Central qual foi o estágio implementado nos semáforos no último segundo, além das informações relativas à detecção e a eventuais falhas.</w:t>
      </w:r>
    </w:p>
    <w:p w14:paraId="3596F827" w14:textId="77777777" w:rsidR="00413A6B" w:rsidRDefault="00557843">
      <w:pPr>
        <w:pStyle w:val="PargrafodaLista"/>
        <w:numPr>
          <w:ilvl w:val="5"/>
          <w:numId w:val="88"/>
        </w:numPr>
        <w:tabs>
          <w:tab w:val="left" w:pos="2149"/>
        </w:tabs>
        <w:spacing w:before="113"/>
        <w:ind w:left="2149" w:hanging="1434"/>
        <w:jc w:val="both"/>
      </w:pPr>
      <w:r>
        <w:t>Além</w:t>
      </w:r>
      <w:r>
        <w:rPr>
          <w:spacing w:val="-9"/>
        </w:rPr>
        <w:t xml:space="preserve"> </w:t>
      </w:r>
      <w:r>
        <w:t>disso,</w:t>
      </w:r>
      <w:r>
        <w:rPr>
          <w:spacing w:val="-6"/>
        </w:rPr>
        <w:t xml:space="preserve"> </w:t>
      </w:r>
      <w:r>
        <w:t>deverão</w:t>
      </w:r>
      <w:r>
        <w:rPr>
          <w:spacing w:val="-7"/>
        </w:rPr>
        <w:t xml:space="preserve"> </w:t>
      </w:r>
      <w:r>
        <w:t>ser</w:t>
      </w:r>
      <w:r>
        <w:rPr>
          <w:spacing w:val="-5"/>
        </w:rPr>
        <w:t xml:space="preserve"> </w:t>
      </w:r>
      <w:r>
        <w:t>disponíveis,</w:t>
      </w:r>
      <w:r>
        <w:rPr>
          <w:spacing w:val="-4"/>
        </w:rPr>
        <w:t xml:space="preserve"> </w:t>
      </w:r>
      <w:r>
        <w:t>pelo</w:t>
      </w:r>
      <w:r>
        <w:rPr>
          <w:spacing w:val="-6"/>
        </w:rPr>
        <w:t xml:space="preserve"> </w:t>
      </w:r>
      <w:r>
        <w:t>menos,</w:t>
      </w:r>
      <w:r>
        <w:rPr>
          <w:spacing w:val="-6"/>
        </w:rPr>
        <w:t xml:space="preserve"> </w:t>
      </w:r>
      <w:r>
        <w:t>os</w:t>
      </w:r>
      <w:r>
        <w:rPr>
          <w:spacing w:val="-5"/>
        </w:rPr>
        <w:t xml:space="preserve"> </w:t>
      </w:r>
      <w:r>
        <w:t>dois</w:t>
      </w:r>
      <w:r>
        <w:rPr>
          <w:spacing w:val="-6"/>
        </w:rPr>
        <w:t xml:space="preserve"> </w:t>
      </w:r>
      <w:r>
        <w:t>seguintes</w:t>
      </w:r>
      <w:r>
        <w:rPr>
          <w:spacing w:val="-25"/>
        </w:rPr>
        <w:t xml:space="preserve"> </w:t>
      </w:r>
      <w:r>
        <w:rPr>
          <w:spacing w:val="-2"/>
        </w:rPr>
        <w:t>recursos:</w:t>
      </w:r>
    </w:p>
    <w:p w14:paraId="7BBABC4B" w14:textId="77777777" w:rsidR="00413A6B" w:rsidRDefault="00557843">
      <w:pPr>
        <w:pStyle w:val="PargrafodaLista"/>
        <w:numPr>
          <w:ilvl w:val="0"/>
          <w:numId w:val="87"/>
        </w:numPr>
        <w:tabs>
          <w:tab w:val="left" w:pos="1145"/>
        </w:tabs>
        <w:spacing w:before="153"/>
        <w:ind w:left="1145" w:hanging="430"/>
        <w:jc w:val="both"/>
      </w:pPr>
      <w:r>
        <w:t>Pelo</w:t>
      </w:r>
      <w:r>
        <w:rPr>
          <w:spacing w:val="-6"/>
        </w:rPr>
        <w:t xml:space="preserve"> </w:t>
      </w:r>
      <w:r>
        <w:t>menos</w:t>
      </w:r>
      <w:r>
        <w:rPr>
          <w:spacing w:val="-3"/>
        </w:rPr>
        <w:t xml:space="preserve"> </w:t>
      </w:r>
      <w:r>
        <w:t>uma</w:t>
      </w:r>
      <w:r>
        <w:rPr>
          <w:spacing w:val="-5"/>
        </w:rPr>
        <w:t xml:space="preserve"> </w:t>
      </w:r>
      <w:r>
        <w:t>vez</w:t>
      </w:r>
      <w:r>
        <w:rPr>
          <w:spacing w:val="-6"/>
        </w:rPr>
        <w:t xml:space="preserve"> </w:t>
      </w:r>
      <w:r>
        <w:t>por</w:t>
      </w:r>
      <w:r>
        <w:rPr>
          <w:spacing w:val="-4"/>
        </w:rPr>
        <w:t xml:space="preserve"> </w:t>
      </w:r>
      <w:r>
        <w:t>dia</w:t>
      </w:r>
      <w:r>
        <w:rPr>
          <w:spacing w:val="-3"/>
        </w:rPr>
        <w:t xml:space="preserve"> </w:t>
      </w:r>
      <w:r>
        <w:t>o</w:t>
      </w:r>
      <w:r>
        <w:rPr>
          <w:spacing w:val="-5"/>
        </w:rPr>
        <w:t xml:space="preserve"> </w:t>
      </w:r>
      <w:r>
        <w:t>relógio</w:t>
      </w:r>
      <w:r>
        <w:rPr>
          <w:spacing w:val="-3"/>
        </w:rPr>
        <w:t xml:space="preserve"> </w:t>
      </w:r>
      <w:r>
        <w:t>do</w:t>
      </w:r>
      <w:r>
        <w:rPr>
          <w:spacing w:val="-3"/>
        </w:rPr>
        <w:t xml:space="preserve"> </w:t>
      </w:r>
      <w:r>
        <w:t>controlador</w:t>
      </w:r>
      <w:r>
        <w:rPr>
          <w:spacing w:val="-3"/>
        </w:rPr>
        <w:t xml:space="preserve"> </w:t>
      </w:r>
      <w:r>
        <w:t>deverá</w:t>
      </w:r>
      <w:r>
        <w:rPr>
          <w:spacing w:val="-3"/>
        </w:rPr>
        <w:t xml:space="preserve"> </w:t>
      </w:r>
      <w:r>
        <w:t>ser</w:t>
      </w:r>
      <w:r>
        <w:rPr>
          <w:spacing w:val="-2"/>
        </w:rPr>
        <w:t xml:space="preserve"> </w:t>
      </w:r>
      <w:r>
        <w:t>ajustado</w:t>
      </w:r>
      <w:r>
        <w:rPr>
          <w:spacing w:val="-6"/>
        </w:rPr>
        <w:t xml:space="preserve"> </w:t>
      </w:r>
      <w:r>
        <w:t>com</w:t>
      </w:r>
      <w:r>
        <w:rPr>
          <w:spacing w:val="-2"/>
        </w:rPr>
        <w:t xml:space="preserve"> </w:t>
      </w:r>
      <w:r>
        <w:t>o</w:t>
      </w:r>
      <w:r>
        <w:rPr>
          <w:spacing w:val="-5"/>
        </w:rPr>
        <w:t xml:space="preserve"> </w:t>
      </w:r>
      <w:r>
        <w:t>da</w:t>
      </w:r>
      <w:r>
        <w:rPr>
          <w:spacing w:val="-3"/>
        </w:rPr>
        <w:t xml:space="preserve"> </w:t>
      </w:r>
      <w:r>
        <w:rPr>
          <w:spacing w:val="-2"/>
        </w:rPr>
        <w:t>Central;</w:t>
      </w:r>
    </w:p>
    <w:p w14:paraId="45D67811" w14:textId="77777777" w:rsidR="00413A6B" w:rsidRDefault="00557843">
      <w:pPr>
        <w:pStyle w:val="PargrafodaLista"/>
        <w:numPr>
          <w:ilvl w:val="0"/>
          <w:numId w:val="87"/>
        </w:numPr>
        <w:tabs>
          <w:tab w:val="left" w:pos="1145"/>
          <w:tab w:val="left" w:pos="1147"/>
        </w:tabs>
        <w:spacing w:before="153" w:line="273" w:lineRule="auto"/>
        <w:ind w:right="1123"/>
        <w:jc w:val="both"/>
      </w:pPr>
      <w:r>
        <w:t>No máximo, 15 segundos após a ocorrência de uma falha no controlador, ou num detector de veículos, o controlador deverá enviar mensagem à Central informando o ocorrido;</w:t>
      </w:r>
    </w:p>
    <w:p w14:paraId="4FC8F087" w14:textId="77777777" w:rsidR="00413A6B" w:rsidRDefault="00557843">
      <w:pPr>
        <w:pStyle w:val="PargrafodaLista"/>
        <w:numPr>
          <w:ilvl w:val="5"/>
          <w:numId w:val="88"/>
        </w:numPr>
        <w:tabs>
          <w:tab w:val="left" w:pos="1147"/>
          <w:tab w:val="left" w:pos="2149"/>
        </w:tabs>
        <w:spacing w:before="116" w:line="276" w:lineRule="auto"/>
        <w:ind w:right="1121" w:hanging="432"/>
        <w:jc w:val="both"/>
      </w:pPr>
      <w:r>
        <w:t>A ocorrência da entrada no Modo Centralizado Integral. Deverão ser armazenadas no Registro de Eventos e Falhas com data/hora (dd:mm:aaaa e hh:mm:ss) da ocorrência.</w:t>
      </w:r>
    </w:p>
    <w:p w14:paraId="6AC04867" w14:textId="77777777" w:rsidR="00413A6B" w:rsidRDefault="00413A6B">
      <w:pPr>
        <w:pStyle w:val="Corpodetexto"/>
      </w:pPr>
    </w:p>
    <w:p w14:paraId="6DA67DB1" w14:textId="77777777" w:rsidR="00413A6B" w:rsidRDefault="00413A6B">
      <w:pPr>
        <w:pStyle w:val="Corpodetexto"/>
        <w:spacing w:before="14"/>
      </w:pPr>
    </w:p>
    <w:p w14:paraId="2730ED2F" w14:textId="77777777" w:rsidR="00413A6B" w:rsidRDefault="00557843">
      <w:pPr>
        <w:pStyle w:val="Ttulo2"/>
        <w:numPr>
          <w:ilvl w:val="4"/>
          <w:numId w:val="88"/>
        </w:numPr>
        <w:tabs>
          <w:tab w:val="left" w:pos="1568"/>
        </w:tabs>
        <w:ind w:left="1568" w:hanging="853"/>
      </w:pPr>
      <w:r>
        <w:t>Modo</w:t>
      </w:r>
      <w:r>
        <w:rPr>
          <w:spacing w:val="-4"/>
        </w:rPr>
        <w:t xml:space="preserve"> </w:t>
      </w:r>
      <w:r>
        <w:t>Centralizado</w:t>
      </w:r>
      <w:r>
        <w:rPr>
          <w:spacing w:val="-5"/>
        </w:rPr>
        <w:t xml:space="preserve"> </w:t>
      </w:r>
      <w:r>
        <w:t>de</w:t>
      </w:r>
      <w:r>
        <w:rPr>
          <w:spacing w:val="-5"/>
        </w:rPr>
        <w:t xml:space="preserve"> </w:t>
      </w:r>
      <w:r>
        <w:rPr>
          <w:spacing w:val="-2"/>
        </w:rPr>
        <w:t>Supervisão</w:t>
      </w:r>
    </w:p>
    <w:p w14:paraId="1B07DD8C" w14:textId="77777777" w:rsidR="00413A6B" w:rsidRDefault="00557843">
      <w:pPr>
        <w:pStyle w:val="PargrafodaLista"/>
        <w:numPr>
          <w:ilvl w:val="5"/>
          <w:numId w:val="88"/>
        </w:numPr>
        <w:tabs>
          <w:tab w:val="left" w:pos="1147"/>
          <w:tab w:val="left" w:pos="2149"/>
        </w:tabs>
        <w:spacing w:before="153" w:line="276" w:lineRule="auto"/>
        <w:ind w:right="1123" w:hanging="432"/>
        <w:jc w:val="both"/>
      </w:pPr>
      <w:r>
        <w:t>Neste modo, a troca de mensagens entre a Central e o controlador em campo só ocorre esporadicamente, situação em que a Central está supervisionando e/ou monitorando o que está ocorrendo no controlador semafórico sem lhe impor a programação semafórica. O cruzamento opera segundo a programação semafórica residente no próprio controlador.</w:t>
      </w:r>
      <w:r>
        <w:rPr>
          <w:spacing w:val="40"/>
        </w:rPr>
        <w:t xml:space="preserve"> </w:t>
      </w:r>
      <w:r>
        <w:t>Neste tipo de modo deverão ser disponíveis, pelo menos, os dois seguintes</w:t>
      </w:r>
      <w:r>
        <w:rPr>
          <w:spacing w:val="-20"/>
        </w:rPr>
        <w:t xml:space="preserve"> </w:t>
      </w:r>
      <w:r>
        <w:t>recursos:</w:t>
      </w:r>
    </w:p>
    <w:p w14:paraId="17CB038D" w14:textId="77777777" w:rsidR="00413A6B" w:rsidRDefault="00557843">
      <w:pPr>
        <w:pStyle w:val="PargrafodaLista"/>
        <w:numPr>
          <w:ilvl w:val="0"/>
          <w:numId w:val="86"/>
        </w:numPr>
        <w:tabs>
          <w:tab w:val="left" w:pos="1145"/>
        </w:tabs>
        <w:spacing w:before="113"/>
        <w:ind w:left="1145" w:hanging="430"/>
        <w:jc w:val="both"/>
      </w:pPr>
      <w:r>
        <w:t>Pelo</w:t>
      </w:r>
      <w:r>
        <w:rPr>
          <w:spacing w:val="-6"/>
        </w:rPr>
        <w:t xml:space="preserve"> </w:t>
      </w:r>
      <w:r>
        <w:t>menos</w:t>
      </w:r>
      <w:r>
        <w:rPr>
          <w:spacing w:val="-3"/>
        </w:rPr>
        <w:t xml:space="preserve"> </w:t>
      </w:r>
      <w:r>
        <w:t>uma</w:t>
      </w:r>
      <w:r>
        <w:rPr>
          <w:spacing w:val="-5"/>
        </w:rPr>
        <w:t xml:space="preserve"> </w:t>
      </w:r>
      <w:r>
        <w:t>vez</w:t>
      </w:r>
      <w:r>
        <w:rPr>
          <w:spacing w:val="-6"/>
        </w:rPr>
        <w:t xml:space="preserve"> </w:t>
      </w:r>
      <w:r>
        <w:t>por</w:t>
      </w:r>
      <w:r>
        <w:rPr>
          <w:spacing w:val="-4"/>
        </w:rPr>
        <w:t xml:space="preserve"> </w:t>
      </w:r>
      <w:r>
        <w:t>dia</w:t>
      </w:r>
      <w:r>
        <w:rPr>
          <w:spacing w:val="-3"/>
        </w:rPr>
        <w:t xml:space="preserve"> </w:t>
      </w:r>
      <w:r>
        <w:t>o</w:t>
      </w:r>
      <w:r>
        <w:rPr>
          <w:spacing w:val="-5"/>
        </w:rPr>
        <w:t xml:space="preserve"> </w:t>
      </w:r>
      <w:r>
        <w:t>relógio</w:t>
      </w:r>
      <w:r>
        <w:rPr>
          <w:spacing w:val="-3"/>
        </w:rPr>
        <w:t xml:space="preserve"> </w:t>
      </w:r>
      <w:r>
        <w:t>do</w:t>
      </w:r>
      <w:r>
        <w:rPr>
          <w:spacing w:val="-3"/>
        </w:rPr>
        <w:t xml:space="preserve"> </w:t>
      </w:r>
      <w:r>
        <w:t>controlador</w:t>
      </w:r>
      <w:r>
        <w:rPr>
          <w:spacing w:val="-3"/>
        </w:rPr>
        <w:t xml:space="preserve"> </w:t>
      </w:r>
      <w:r>
        <w:t>deverá</w:t>
      </w:r>
      <w:r>
        <w:rPr>
          <w:spacing w:val="-3"/>
        </w:rPr>
        <w:t xml:space="preserve"> </w:t>
      </w:r>
      <w:r>
        <w:t>ser</w:t>
      </w:r>
      <w:r>
        <w:rPr>
          <w:spacing w:val="-2"/>
        </w:rPr>
        <w:t xml:space="preserve"> </w:t>
      </w:r>
      <w:r>
        <w:t>ajustado</w:t>
      </w:r>
      <w:r>
        <w:rPr>
          <w:spacing w:val="-6"/>
        </w:rPr>
        <w:t xml:space="preserve"> </w:t>
      </w:r>
      <w:r>
        <w:t>com</w:t>
      </w:r>
      <w:r>
        <w:rPr>
          <w:spacing w:val="-2"/>
        </w:rPr>
        <w:t xml:space="preserve"> </w:t>
      </w:r>
      <w:r>
        <w:t>o</w:t>
      </w:r>
      <w:r>
        <w:rPr>
          <w:spacing w:val="-5"/>
        </w:rPr>
        <w:t xml:space="preserve"> </w:t>
      </w:r>
      <w:r>
        <w:t>da</w:t>
      </w:r>
      <w:r>
        <w:rPr>
          <w:spacing w:val="-3"/>
        </w:rPr>
        <w:t xml:space="preserve"> </w:t>
      </w:r>
      <w:r>
        <w:rPr>
          <w:spacing w:val="-2"/>
        </w:rPr>
        <w:t>Central;</w:t>
      </w:r>
    </w:p>
    <w:p w14:paraId="6253FAD5" w14:textId="77777777" w:rsidR="00413A6B" w:rsidRDefault="00557843">
      <w:pPr>
        <w:pStyle w:val="PargrafodaLista"/>
        <w:numPr>
          <w:ilvl w:val="0"/>
          <w:numId w:val="86"/>
        </w:numPr>
        <w:tabs>
          <w:tab w:val="left" w:pos="1145"/>
          <w:tab w:val="left" w:pos="1147"/>
        </w:tabs>
        <w:spacing w:before="152" w:line="276" w:lineRule="auto"/>
        <w:ind w:right="1123"/>
        <w:jc w:val="both"/>
      </w:pPr>
      <w:r>
        <w:t>No máximo, 15 segundos após a ocorrência de uma falha no controlador, ou num detector de veículos, o controlador deverá enviar mensagem à Central informando o ocorrido;</w:t>
      </w:r>
    </w:p>
    <w:p w14:paraId="4ACAA993" w14:textId="77777777" w:rsidR="00413A6B" w:rsidRDefault="00557843">
      <w:pPr>
        <w:pStyle w:val="PargrafodaLista"/>
        <w:numPr>
          <w:ilvl w:val="5"/>
          <w:numId w:val="88"/>
        </w:numPr>
        <w:tabs>
          <w:tab w:val="left" w:pos="1147"/>
          <w:tab w:val="left" w:pos="2149"/>
        </w:tabs>
        <w:spacing w:before="114" w:line="276" w:lineRule="auto"/>
        <w:ind w:right="1122" w:hanging="432"/>
        <w:jc w:val="both"/>
      </w:pPr>
      <w:r>
        <w:t>Para estes dois</w:t>
      </w:r>
      <w:r>
        <w:rPr>
          <w:spacing w:val="-1"/>
        </w:rPr>
        <w:t xml:space="preserve"> </w:t>
      </w:r>
      <w:r>
        <w:t>modos de controle, acima descritos, é necessário que a Central e a Interface de Programação Local possam acessar para leitura todos os parâmetros dos planos de tráfego residentes no controlador (download). E ainda, desde a Central, gravar um plano</w:t>
      </w:r>
      <w:r>
        <w:rPr>
          <w:spacing w:val="40"/>
        </w:rPr>
        <w:t xml:space="preserve"> </w:t>
      </w:r>
      <w:r>
        <w:t>de tráfego no controlador, bem como a Tabela de mudança de planos</w:t>
      </w:r>
      <w:r>
        <w:rPr>
          <w:spacing w:val="-27"/>
        </w:rPr>
        <w:t xml:space="preserve"> </w:t>
      </w:r>
      <w:r>
        <w:t>(upload).</w:t>
      </w:r>
    </w:p>
    <w:p w14:paraId="5BD85154" w14:textId="77777777" w:rsidR="00413A6B" w:rsidRDefault="00557843">
      <w:pPr>
        <w:pStyle w:val="PargrafodaLista"/>
        <w:numPr>
          <w:ilvl w:val="5"/>
          <w:numId w:val="88"/>
        </w:numPr>
        <w:tabs>
          <w:tab w:val="left" w:pos="1147"/>
          <w:tab w:val="left" w:pos="2149"/>
        </w:tabs>
        <w:spacing w:before="114" w:line="276" w:lineRule="auto"/>
        <w:ind w:right="1118" w:hanging="432"/>
        <w:jc w:val="both"/>
      </w:pPr>
      <w:r>
        <w:t xml:space="preserve">A ocorrência da entrada no Modo Centralizado de Supervisão. Deverão ser armazenadas no Registro de Eventos e Falhas com data/hora (dd:mm:aaaa e hh:mm:ss) da </w:t>
      </w:r>
      <w:r>
        <w:rPr>
          <w:spacing w:val="-2"/>
        </w:rPr>
        <w:t>ocorrência.</w:t>
      </w:r>
    </w:p>
    <w:p w14:paraId="14B4F70F" w14:textId="77777777" w:rsidR="00413A6B" w:rsidRDefault="00557843">
      <w:pPr>
        <w:pStyle w:val="Ttulo2"/>
        <w:numPr>
          <w:ilvl w:val="3"/>
          <w:numId w:val="88"/>
        </w:numPr>
        <w:tabs>
          <w:tab w:val="left" w:pos="1569"/>
        </w:tabs>
        <w:spacing w:before="116"/>
        <w:ind w:left="1569" w:hanging="854"/>
      </w:pPr>
      <w:r>
        <w:t>Controle</w:t>
      </w:r>
      <w:r>
        <w:rPr>
          <w:spacing w:val="-15"/>
        </w:rPr>
        <w:t xml:space="preserve"> </w:t>
      </w:r>
      <w:r>
        <w:rPr>
          <w:spacing w:val="-2"/>
        </w:rPr>
        <w:t>Manual</w:t>
      </w:r>
    </w:p>
    <w:p w14:paraId="7D76B15E" w14:textId="77777777" w:rsidR="00413A6B" w:rsidRDefault="00557843">
      <w:pPr>
        <w:pStyle w:val="PargrafodaLista"/>
        <w:numPr>
          <w:ilvl w:val="4"/>
          <w:numId w:val="88"/>
        </w:numPr>
        <w:tabs>
          <w:tab w:val="left" w:pos="1147"/>
          <w:tab w:val="left" w:pos="1568"/>
        </w:tabs>
        <w:spacing w:before="150" w:line="276" w:lineRule="auto"/>
        <w:ind w:left="1147" w:right="1119" w:hanging="432"/>
        <w:jc w:val="both"/>
      </w:pPr>
      <w:r>
        <w:t>Neste tipo</w:t>
      </w:r>
      <w:r>
        <w:rPr>
          <w:spacing w:val="-1"/>
        </w:rPr>
        <w:t xml:space="preserve"> </w:t>
      </w:r>
      <w:r>
        <w:t>de</w:t>
      </w:r>
      <w:r>
        <w:rPr>
          <w:spacing w:val="-3"/>
        </w:rPr>
        <w:t xml:space="preserve"> </w:t>
      </w:r>
      <w:r>
        <w:t>controle, a</w:t>
      </w:r>
      <w:r>
        <w:rPr>
          <w:spacing w:val="-5"/>
        </w:rPr>
        <w:t xml:space="preserve"> </w:t>
      </w:r>
      <w:r>
        <w:t>duração</w:t>
      </w:r>
      <w:r>
        <w:rPr>
          <w:spacing w:val="-1"/>
        </w:rPr>
        <w:t xml:space="preserve"> </w:t>
      </w:r>
      <w:r>
        <w:t>dos</w:t>
      </w:r>
      <w:r>
        <w:rPr>
          <w:spacing w:val="-3"/>
        </w:rPr>
        <w:t xml:space="preserve"> </w:t>
      </w:r>
      <w:r>
        <w:t>estágios</w:t>
      </w:r>
      <w:r>
        <w:rPr>
          <w:spacing w:val="-1"/>
        </w:rPr>
        <w:t xml:space="preserve"> </w:t>
      </w:r>
      <w:r>
        <w:t>é</w:t>
      </w:r>
      <w:r>
        <w:rPr>
          <w:spacing w:val="-3"/>
        </w:rPr>
        <w:t xml:space="preserve"> </w:t>
      </w:r>
      <w:r>
        <w:t>imposta</w:t>
      </w:r>
      <w:r>
        <w:rPr>
          <w:spacing w:val="-3"/>
        </w:rPr>
        <w:t xml:space="preserve"> </w:t>
      </w:r>
      <w:r>
        <w:t>por um</w:t>
      </w:r>
      <w:r>
        <w:rPr>
          <w:spacing w:val="-2"/>
        </w:rPr>
        <w:t xml:space="preserve"> </w:t>
      </w:r>
      <w:r>
        <w:t>Operador de</w:t>
      </w:r>
      <w:r>
        <w:rPr>
          <w:spacing w:val="-1"/>
        </w:rPr>
        <w:t xml:space="preserve"> </w:t>
      </w:r>
      <w:r>
        <w:t>Tráfego, de acordo com sequência de estágios preestabelecida no controlador e respeitando tempos de segurança programados. Deverá ser efetivada pela inserção, através de plug, de um dispositivo de comando manual na entrada apropriada ou através de chaves do tipo chave tactíl existentes no próprio controlador, assim como deverá possuir também uma chave do mesmo tipo para dar os pulsos esses são os métodos manuais físicos. Sendo possível o acionamento do modo manual virtual pela Central.</w:t>
      </w:r>
    </w:p>
    <w:p w14:paraId="4D7F68D2" w14:textId="77777777" w:rsidR="00413A6B" w:rsidRDefault="00413A6B">
      <w:pPr>
        <w:pStyle w:val="PargrafodaLista"/>
        <w:spacing w:line="276" w:lineRule="auto"/>
        <w:sectPr w:rsidR="00413A6B">
          <w:headerReference w:type="default" r:id="rId77"/>
          <w:footerReference w:type="default" r:id="rId78"/>
          <w:pgSz w:w="11920" w:h="16850"/>
          <w:pgMar w:top="1200" w:right="0" w:bottom="280" w:left="425" w:header="112" w:footer="0" w:gutter="0"/>
          <w:cols w:space="720"/>
        </w:sectPr>
      </w:pPr>
    </w:p>
    <w:p w14:paraId="2BE51BEE" w14:textId="77777777" w:rsidR="00413A6B" w:rsidRDefault="00413A6B">
      <w:pPr>
        <w:pStyle w:val="Corpodetexto"/>
        <w:spacing w:before="142"/>
      </w:pPr>
    </w:p>
    <w:p w14:paraId="0F6D328F" w14:textId="77777777" w:rsidR="00413A6B" w:rsidRDefault="00557843">
      <w:pPr>
        <w:pStyle w:val="PargrafodaLista"/>
        <w:numPr>
          <w:ilvl w:val="4"/>
          <w:numId w:val="88"/>
        </w:numPr>
        <w:tabs>
          <w:tab w:val="left" w:pos="1147"/>
          <w:tab w:val="left" w:pos="1568"/>
        </w:tabs>
        <w:spacing w:line="276" w:lineRule="auto"/>
        <w:ind w:left="1147" w:right="1118" w:hanging="432"/>
        <w:jc w:val="both"/>
      </w:pPr>
      <w:r>
        <w:t>Quando se implementar o controle manual se inibirá o funcionamento dos detectores e todas as demandas existentes serão ignoradas. Os estágios serão ativos segundo a</w:t>
      </w:r>
      <w:r>
        <w:rPr>
          <w:spacing w:val="80"/>
        </w:rPr>
        <w:t xml:space="preserve"> </w:t>
      </w:r>
      <w:r>
        <w:t>indicação do operador.</w:t>
      </w:r>
    </w:p>
    <w:p w14:paraId="6B395B28" w14:textId="77777777" w:rsidR="00413A6B" w:rsidRDefault="00557843">
      <w:pPr>
        <w:pStyle w:val="PargrafodaLista"/>
        <w:numPr>
          <w:ilvl w:val="4"/>
          <w:numId w:val="88"/>
        </w:numPr>
        <w:tabs>
          <w:tab w:val="left" w:pos="1147"/>
          <w:tab w:val="left" w:pos="1568"/>
        </w:tabs>
        <w:spacing w:before="114" w:line="276" w:lineRule="auto"/>
        <w:ind w:left="1147" w:right="1122" w:hanging="432"/>
        <w:jc w:val="both"/>
      </w:pPr>
      <w:r>
        <w:t>A ocorrência da entrada no Controle Manual. Deverão ser armazenadas no Registro de Eventos e Falhas com data/hora (dd:mm:aaaa e hh:mm:ss) da ocorrência.</w:t>
      </w:r>
    </w:p>
    <w:p w14:paraId="126B0B1D" w14:textId="77777777" w:rsidR="00413A6B" w:rsidRDefault="00557843">
      <w:pPr>
        <w:pStyle w:val="Ttulo2"/>
        <w:numPr>
          <w:ilvl w:val="3"/>
          <w:numId w:val="88"/>
        </w:numPr>
        <w:tabs>
          <w:tab w:val="left" w:pos="1569"/>
        </w:tabs>
        <w:spacing w:before="114"/>
        <w:ind w:left="1569" w:hanging="854"/>
      </w:pPr>
      <w:r>
        <w:t>Controle</w:t>
      </w:r>
      <w:r>
        <w:rPr>
          <w:spacing w:val="-15"/>
        </w:rPr>
        <w:t xml:space="preserve"> </w:t>
      </w:r>
      <w:r>
        <w:rPr>
          <w:spacing w:val="-4"/>
        </w:rPr>
        <w:t>Local</w:t>
      </w:r>
    </w:p>
    <w:p w14:paraId="2F961B7F" w14:textId="77777777" w:rsidR="00413A6B" w:rsidRDefault="00557843">
      <w:pPr>
        <w:pStyle w:val="PargrafodaLista"/>
        <w:numPr>
          <w:ilvl w:val="4"/>
          <w:numId w:val="88"/>
        </w:numPr>
        <w:tabs>
          <w:tab w:val="left" w:pos="1147"/>
          <w:tab w:val="left" w:pos="1568"/>
        </w:tabs>
        <w:spacing w:before="152" w:line="276" w:lineRule="auto"/>
        <w:ind w:left="1147" w:right="1119" w:hanging="432"/>
        <w:jc w:val="both"/>
      </w:pPr>
      <w:r>
        <w:t>Neste tipo de controle, não há troca de mensagens entre a Central e o controlador em campo. O controlador implementa nos semáforos a programação semafórica residente no próprio</w:t>
      </w:r>
      <w:r>
        <w:rPr>
          <w:spacing w:val="-14"/>
        </w:rPr>
        <w:t xml:space="preserve"> </w:t>
      </w:r>
      <w:r>
        <w:t>controlador.</w:t>
      </w:r>
    </w:p>
    <w:p w14:paraId="2CA9A750" w14:textId="77777777" w:rsidR="00413A6B" w:rsidRDefault="00557843">
      <w:pPr>
        <w:pStyle w:val="PargrafodaLista"/>
        <w:numPr>
          <w:ilvl w:val="4"/>
          <w:numId w:val="88"/>
        </w:numPr>
        <w:tabs>
          <w:tab w:val="left" w:pos="1147"/>
          <w:tab w:val="left" w:pos="1568"/>
        </w:tabs>
        <w:spacing w:before="114" w:line="276" w:lineRule="auto"/>
        <w:ind w:left="1147" w:right="1122" w:hanging="432"/>
        <w:jc w:val="both"/>
      </w:pPr>
      <w:r>
        <w:t>Neste tipo de controle, a temporização dos estágios nos semáforos é derivada integralmente da programação semafórica residente no próprio</w:t>
      </w:r>
      <w:r>
        <w:rPr>
          <w:spacing w:val="-8"/>
        </w:rPr>
        <w:t xml:space="preserve"> </w:t>
      </w:r>
      <w:r>
        <w:t>controlador.</w:t>
      </w:r>
    </w:p>
    <w:p w14:paraId="0384692E" w14:textId="77777777" w:rsidR="00413A6B" w:rsidRDefault="00557843">
      <w:pPr>
        <w:pStyle w:val="PargrafodaLista"/>
        <w:numPr>
          <w:ilvl w:val="4"/>
          <w:numId w:val="88"/>
        </w:numPr>
        <w:tabs>
          <w:tab w:val="left" w:pos="1147"/>
          <w:tab w:val="left" w:pos="1568"/>
        </w:tabs>
        <w:spacing w:before="115" w:line="276" w:lineRule="auto"/>
        <w:ind w:left="1147" w:right="1125" w:hanging="432"/>
        <w:jc w:val="both"/>
      </w:pPr>
      <w:r>
        <w:t>A ocorrência da entrada no Controle Local. Deverão ser armazenadas no Registro de Eventos e Falhas com data/hora (dd:mm:aaaa e hh:mm:ss) da ocorrência.</w:t>
      </w:r>
    </w:p>
    <w:p w14:paraId="09C3B745" w14:textId="77777777" w:rsidR="00413A6B" w:rsidRDefault="00557843">
      <w:pPr>
        <w:pStyle w:val="Ttulo2"/>
        <w:numPr>
          <w:ilvl w:val="2"/>
          <w:numId w:val="88"/>
        </w:numPr>
        <w:tabs>
          <w:tab w:val="left" w:pos="1572"/>
        </w:tabs>
        <w:spacing w:before="114"/>
      </w:pPr>
      <w:r>
        <w:rPr>
          <w:spacing w:val="-2"/>
        </w:rPr>
        <w:t>Capacidades</w:t>
      </w:r>
    </w:p>
    <w:p w14:paraId="345A9654" w14:textId="77777777" w:rsidR="00413A6B" w:rsidRDefault="00557843">
      <w:pPr>
        <w:pStyle w:val="PargrafodaLista"/>
        <w:numPr>
          <w:ilvl w:val="3"/>
          <w:numId w:val="88"/>
        </w:numPr>
        <w:tabs>
          <w:tab w:val="left" w:pos="1569"/>
        </w:tabs>
        <w:spacing w:before="149"/>
        <w:ind w:left="1569" w:hanging="854"/>
        <w:jc w:val="both"/>
      </w:pPr>
      <w:r>
        <w:t>Grupos</w:t>
      </w:r>
      <w:r>
        <w:rPr>
          <w:spacing w:val="-9"/>
        </w:rPr>
        <w:t xml:space="preserve"> </w:t>
      </w:r>
      <w:r>
        <w:rPr>
          <w:spacing w:val="-2"/>
        </w:rPr>
        <w:t>semafóricos</w:t>
      </w:r>
    </w:p>
    <w:p w14:paraId="1245DA34" w14:textId="77777777" w:rsidR="00413A6B" w:rsidRDefault="00557843">
      <w:pPr>
        <w:pStyle w:val="PargrafodaLista"/>
        <w:numPr>
          <w:ilvl w:val="4"/>
          <w:numId w:val="88"/>
        </w:numPr>
        <w:tabs>
          <w:tab w:val="left" w:pos="1147"/>
          <w:tab w:val="left" w:pos="1568"/>
        </w:tabs>
        <w:spacing w:before="150" w:line="276" w:lineRule="auto"/>
        <w:ind w:left="1147" w:right="1124" w:hanging="432"/>
        <w:jc w:val="both"/>
      </w:pPr>
      <w:r>
        <w:t>Deverá</w:t>
      </w:r>
      <w:r>
        <w:rPr>
          <w:spacing w:val="-2"/>
        </w:rPr>
        <w:t xml:space="preserve"> </w:t>
      </w:r>
      <w:r>
        <w:t>ser considerado</w:t>
      </w:r>
      <w:r>
        <w:rPr>
          <w:spacing w:val="-2"/>
        </w:rPr>
        <w:t xml:space="preserve"> </w:t>
      </w:r>
      <w:r>
        <w:t>o tipo</w:t>
      </w:r>
      <w:r>
        <w:rPr>
          <w:spacing w:val="-2"/>
        </w:rPr>
        <w:t xml:space="preserve"> </w:t>
      </w:r>
      <w:r>
        <w:t>de</w:t>
      </w:r>
      <w:r>
        <w:rPr>
          <w:spacing w:val="-2"/>
        </w:rPr>
        <w:t xml:space="preserve"> </w:t>
      </w:r>
      <w:r>
        <w:t>controlador</w:t>
      </w:r>
      <w:r>
        <w:rPr>
          <w:spacing w:val="-1"/>
        </w:rPr>
        <w:t xml:space="preserve"> </w:t>
      </w:r>
      <w:r>
        <w:t>Padrão 8, que</w:t>
      </w:r>
      <w:r>
        <w:rPr>
          <w:spacing w:val="-2"/>
        </w:rPr>
        <w:t xml:space="preserve"> </w:t>
      </w:r>
      <w:r>
        <w:t>deverá</w:t>
      </w:r>
      <w:r>
        <w:rPr>
          <w:spacing w:val="-2"/>
        </w:rPr>
        <w:t xml:space="preserve"> </w:t>
      </w:r>
      <w:r>
        <w:t>ser</w:t>
      </w:r>
      <w:r>
        <w:rPr>
          <w:spacing w:val="-1"/>
        </w:rPr>
        <w:t xml:space="preserve"> </w:t>
      </w:r>
      <w:r>
        <w:t>capaz de</w:t>
      </w:r>
      <w:r>
        <w:rPr>
          <w:spacing w:val="-2"/>
        </w:rPr>
        <w:t xml:space="preserve"> </w:t>
      </w:r>
      <w:r>
        <w:t>atender, no mínimo, oito grupos semafóricos.</w:t>
      </w:r>
    </w:p>
    <w:p w14:paraId="1CD0AD86" w14:textId="77777777" w:rsidR="00413A6B" w:rsidRDefault="00557843">
      <w:pPr>
        <w:pStyle w:val="PargrafodaLista"/>
        <w:numPr>
          <w:ilvl w:val="4"/>
          <w:numId w:val="88"/>
        </w:numPr>
        <w:tabs>
          <w:tab w:val="left" w:pos="1568"/>
        </w:tabs>
        <w:spacing w:before="114"/>
        <w:ind w:left="1568" w:hanging="853"/>
        <w:jc w:val="both"/>
      </w:pPr>
      <w:r>
        <w:t>Deverá</w:t>
      </w:r>
      <w:r>
        <w:rPr>
          <w:spacing w:val="-7"/>
        </w:rPr>
        <w:t xml:space="preserve"> </w:t>
      </w:r>
      <w:r>
        <w:t>ser</w:t>
      </w:r>
      <w:r>
        <w:rPr>
          <w:spacing w:val="-4"/>
        </w:rPr>
        <w:t xml:space="preserve"> </w:t>
      </w:r>
      <w:r>
        <w:t>possível</w:t>
      </w:r>
      <w:r>
        <w:rPr>
          <w:spacing w:val="-8"/>
        </w:rPr>
        <w:t xml:space="preserve"> </w:t>
      </w:r>
      <w:r>
        <w:t>configurar</w:t>
      </w:r>
      <w:r>
        <w:rPr>
          <w:spacing w:val="-3"/>
        </w:rPr>
        <w:t xml:space="preserve"> </w:t>
      </w:r>
      <w:r>
        <w:t>o</w:t>
      </w:r>
      <w:r>
        <w:rPr>
          <w:spacing w:val="-7"/>
        </w:rPr>
        <w:t xml:space="preserve"> </w:t>
      </w:r>
      <w:r>
        <w:t>tipo</w:t>
      </w:r>
      <w:r>
        <w:rPr>
          <w:spacing w:val="-5"/>
        </w:rPr>
        <w:t xml:space="preserve"> </w:t>
      </w:r>
      <w:r>
        <w:t>de</w:t>
      </w:r>
      <w:r>
        <w:rPr>
          <w:spacing w:val="-6"/>
        </w:rPr>
        <w:t xml:space="preserve"> </w:t>
      </w:r>
      <w:r>
        <w:t>grupo</w:t>
      </w:r>
      <w:r>
        <w:rPr>
          <w:spacing w:val="-5"/>
        </w:rPr>
        <w:t xml:space="preserve"> </w:t>
      </w:r>
      <w:r>
        <w:t>semafórico:</w:t>
      </w:r>
      <w:r>
        <w:rPr>
          <w:spacing w:val="-6"/>
        </w:rPr>
        <w:t xml:space="preserve"> </w:t>
      </w:r>
      <w:r>
        <w:t>veicular</w:t>
      </w:r>
      <w:r>
        <w:rPr>
          <w:spacing w:val="-3"/>
        </w:rPr>
        <w:t xml:space="preserve"> </w:t>
      </w:r>
      <w:r>
        <w:t>ou</w:t>
      </w:r>
      <w:r>
        <w:rPr>
          <w:spacing w:val="-7"/>
        </w:rPr>
        <w:t xml:space="preserve"> </w:t>
      </w:r>
      <w:r>
        <w:t>de</w:t>
      </w:r>
      <w:r>
        <w:rPr>
          <w:spacing w:val="-6"/>
        </w:rPr>
        <w:t xml:space="preserve"> </w:t>
      </w:r>
      <w:r>
        <w:rPr>
          <w:spacing w:val="-2"/>
        </w:rPr>
        <w:t>pedestre.</w:t>
      </w:r>
    </w:p>
    <w:p w14:paraId="0C9D9CBD" w14:textId="77777777" w:rsidR="00413A6B" w:rsidRDefault="00557843">
      <w:pPr>
        <w:pStyle w:val="PargrafodaLista"/>
        <w:numPr>
          <w:ilvl w:val="4"/>
          <w:numId w:val="88"/>
        </w:numPr>
        <w:tabs>
          <w:tab w:val="left" w:pos="1147"/>
          <w:tab w:val="left" w:pos="1568"/>
        </w:tabs>
        <w:spacing w:before="153" w:line="276" w:lineRule="auto"/>
        <w:ind w:left="1147" w:right="1118" w:hanging="432"/>
        <w:jc w:val="both"/>
      </w:pPr>
      <w:r>
        <w:t xml:space="preserve">Num plano semafórico, deverá ser possível configurar um grupo semafórico como desativado. Um grupo desativado é aquele em que permanece apagado ao longo de todo o </w:t>
      </w:r>
      <w:r>
        <w:rPr>
          <w:spacing w:val="-2"/>
        </w:rPr>
        <w:t>ciclo.</w:t>
      </w:r>
    </w:p>
    <w:p w14:paraId="1592B4D6" w14:textId="77777777" w:rsidR="00413A6B" w:rsidRDefault="00557843">
      <w:pPr>
        <w:pStyle w:val="Ttulo2"/>
        <w:numPr>
          <w:ilvl w:val="3"/>
          <w:numId w:val="88"/>
        </w:numPr>
        <w:tabs>
          <w:tab w:val="left" w:pos="1569"/>
        </w:tabs>
        <w:spacing w:before="114"/>
        <w:ind w:left="1569" w:hanging="854"/>
      </w:pPr>
      <w:r>
        <w:rPr>
          <w:spacing w:val="-2"/>
        </w:rPr>
        <w:t>Estágios</w:t>
      </w:r>
    </w:p>
    <w:p w14:paraId="383035BB" w14:textId="77777777" w:rsidR="00413A6B" w:rsidRDefault="00557843">
      <w:pPr>
        <w:pStyle w:val="PargrafodaLista"/>
        <w:numPr>
          <w:ilvl w:val="4"/>
          <w:numId w:val="88"/>
        </w:numPr>
        <w:tabs>
          <w:tab w:val="left" w:pos="1147"/>
          <w:tab w:val="left" w:pos="1568"/>
        </w:tabs>
        <w:spacing w:before="152" w:line="276" w:lineRule="auto"/>
        <w:ind w:left="1147" w:right="1127" w:hanging="432"/>
        <w:jc w:val="both"/>
      </w:pPr>
      <w:r>
        <w:t>O controlador Padrão 8 deverá ser capaz de operar, no mínimo, 32 (Trinta e dois) estágios. Sendo que dois ou mais anéis não poderão utilizar um mesmo</w:t>
      </w:r>
      <w:r>
        <w:rPr>
          <w:spacing w:val="-5"/>
        </w:rPr>
        <w:t xml:space="preserve"> </w:t>
      </w:r>
      <w:r>
        <w:t>estágio.</w:t>
      </w:r>
    </w:p>
    <w:p w14:paraId="2C8A256B" w14:textId="77777777" w:rsidR="00413A6B" w:rsidRDefault="00557843">
      <w:pPr>
        <w:pStyle w:val="PargrafodaLista"/>
        <w:numPr>
          <w:ilvl w:val="4"/>
          <w:numId w:val="88"/>
        </w:numPr>
        <w:tabs>
          <w:tab w:val="left" w:pos="1147"/>
          <w:tab w:val="left" w:pos="1568"/>
        </w:tabs>
        <w:spacing w:before="114" w:line="276" w:lineRule="auto"/>
        <w:ind w:left="1147" w:right="1121" w:hanging="432"/>
        <w:jc w:val="both"/>
      </w:pPr>
      <w:r>
        <w:t>O controlador deverá possibilitar a programação de sequência de estágios diferentes da natural (constituída pelos estágios programados, executados um a um, uma vez por ciclo e</w:t>
      </w:r>
      <w:r>
        <w:rPr>
          <w:spacing w:val="40"/>
        </w:rPr>
        <w:t xml:space="preserve"> </w:t>
      </w:r>
      <w:r>
        <w:t>em ordem). A alteração da sequência de estágios deverá permitir, ainda, a execução de um mesmo estágio mais de uma vez no mesmo ciclo, em um determinado plano, ou até mesmo,</w:t>
      </w:r>
      <w:r>
        <w:rPr>
          <w:spacing w:val="40"/>
        </w:rPr>
        <w:t xml:space="preserve"> </w:t>
      </w:r>
      <w:r>
        <w:t>a supressão de um estágio em todos os ciclos de um determinado plano.</w:t>
      </w:r>
    </w:p>
    <w:p w14:paraId="4ACA5595" w14:textId="77777777" w:rsidR="00413A6B" w:rsidRDefault="00557843">
      <w:pPr>
        <w:pStyle w:val="Ttulo2"/>
        <w:numPr>
          <w:ilvl w:val="3"/>
          <w:numId w:val="88"/>
        </w:numPr>
        <w:tabs>
          <w:tab w:val="left" w:pos="1569"/>
        </w:tabs>
        <w:spacing w:before="113"/>
        <w:ind w:left="1569" w:hanging="854"/>
        <w:jc w:val="both"/>
      </w:pPr>
      <w:r>
        <w:rPr>
          <w:spacing w:val="-2"/>
        </w:rPr>
        <w:t>Planos</w:t>
      </w:r>
    </w:p>
    <w:p w14:paraId="4F421B8E" w14:textId="77777777" w:rsidR="00413A6B" w:rsidRDefault="00557843">
      <w:pPr>
        <w:pStyle w:val="PargrafodaLista"/>
        <w:numPr>
          <w:ilvl w:val="4"/>
          <w:numId w:val="88"/>
        </w:numPr>
        <w:tabs>
          <w:tab w:val="left" w:pos="1147"/>
          <w:tab w:val="left" w:pos="1568"/>
        </w:tabs>
        <w:spacing w:before="153" w:line="276" w:lineRule="auto"/>
        <w:ind w:left="1147" w:right="1123" w:hanging="432"/>
        <w:jc w:val="both"/>
      </w:pPr>
      <w:r>
        <w:t>O controlador deverá ser capaz de operar, no mínimo, 24 (vinte e quatro) planos de tráfego por anel.</w:t>
      </w:r>
    </w:p>
    <w:p w14:paraId="3627FC0A" w14:textId="77777777" w:rsidR="00413A6B" w:rsidRDefault="00557843">
      <w:pPr>
        <w:pStyle w:val="Ttulo2"/>
        <w:numPr>
          <w:ilvl w:val="3"/>
          <w:numId w:val="88"/>
        </w:numPr>
        <w:tabs>
          <w:tab w:val="left" w:pos="1569"/>
        </w:tabs>
        <w:spacing w:before="114"/>
        <w:ind w:left="1569" w:hanging="854"/>
      </w:pPr>
      <w:r>
        <w:t>Eventos</w:t>
      </w:r>
      <w:r>
        <w:rPr>
          <w:spacing w:val="-8"/>
        </w:rPr>
        <w:t xml:space="preserve"> </w:t>
      </w:r>
      <w:r>
        <w:t>para</w:t>
      </w:r>
      <w:r>
        <w:rPr>
          <w:spacing w:val="-6"/>
        </w:rPr>
        <w:t xml:space="preserve"> </w:t>
      </w:r>
      <w:r>
        <w:t>ativação</w:t>
      </w:r>
      <w:r>
        <w:rPr>
          <w:spacing w:val="-6"/>
        </w:rPr>
        <w:t xml:space="preserve"> </w:t>
      </w:r>
      <w:r>
        <w:t>de</w:t>
      </w:r>
      <w:r>
        <w:rPr>
          <w:spacing w:val="-16"/>
        </w:rPr>
        <w:t xml:space="preserve"> </w:t>
      </w:r>
      <w:r>
        <w:rPr>
          <w:spacing w:val="-2"/>
        </w:rPr>
        <w:t>planos</w:t>
      </w:r>
    </w:p>
    <w:p w14:paraId="36FCE33A" w14:textId="77777777" w:rsidR="00413A6B" w:rsidRDefault="00557843">
      <w:pPr>
        <w:pStyle w:val="PargrafodaLista"/>
        <w:numPr>
          <w:ilvl w:val="4"/>
          <w:numId w:val="88"/>
        </w:numPr>
        <w:tabs>
          <w:tab w:val="left" w:pos="1147"/>
          <w:tab w:val="left" w:pos="1568"/>
        </w:tabs>
        <w:spacing w:before="153" w:line="273" w:lineRule="auto"/>
        <w:ind w:left="1147" w:right="1123" w:hanging="432"/>
        <w:jc w:val="both"/>
      </w:pPr>
      <w:r>
        <w:t>O controlador</w:t>
      </w:r>
      <w:r>
        <w:rPr>
          <w:spacing w:val="-2"/>
        </w:rPr>
        <w:t xml:space="preserve"> </w:t>
      </w:r>
      <w:r>
        <w:t>deverá</w:t>
      </w:r>
      <w:r>
        <w:rPr>
          <w:spacing w:val="-3"/>
        </w:rPr>
        <w:t xml:space="preserve"> </w:t>
      </w:r>
      <w:r>
        <w:t>ser</w:t>
      </w:r>
      <w:r>
        <w:rPr>
          <w:spacing w:val="-2"/>
        </w:rPr>
        <w:t xml:space="preserve"> </w:t>
      </w:r>
      <w:r>
        <w:t>capaz</w:t>
      </w:r>
      <w:r>
        <w:rPr>
          <w:spacing w:val="-1"/>
        </w:rPr>
        <w:t xml:space="preserve"> </w:t>
      </w:r>
      <w:r>
        <w:t>de</w:t>
      </w:r>
      <w:r>
        <w:rPr>
          <w:spacing w:val="-1"/>
        </w:rPr>
        <w:t xml:space="preserve"> </w:t>
      </w:r>
      <w:r>
        <w:t>armazenar, no</w:t>
      </w:r>
      <w:r>
        <w:rPr>
          <w:spacing w:val="-3"/>
        </w:rPr>
        <w:t xml:space="preserve"> </w:t>
      </w:r>
      <w:r>
        <w:t>mínimo,</w:t>
      </w:r>
      <w:r>
        <w:rPr>
          <w:spacing w:val="-2"/>
        </w:rPr>
        <w:t xml:space="preserve"> </w:t>
      </w:r>
      <w:r>
        <w:t>96</w:t>
      </w:r>
      <w:r>
        <w:rPr>
          <w:spacing w:val="-1"/>
        </w:rPr>
        <w:t xml:space="preserve"> </w:t>
      </w:r>
      <w:r>
        <w:t>(noventa</w:t>
      </w:r>
      <w:r>
        <w:rPr>
          <w:spacing w:val="-1"/>
        </w:rPr>
        <w:t xml:space="preserve"> </w:t>
      </w:r>
      <w:r>
        <w:t>e</w:t>
      </w:r>
      <w:r>
        <w:rPr>
          <w:spacing w:val="-3"/>
        </w:rPr>
        <w:t xml:space="preserve"> </w:t>
      </w:r>
      <w:r>
        <w:t>seis) eventos</w:t>
      </w:r>
      <w:r>
        <w:rPr>
          <w:spacing w:val="-3"/>
        </w:rPr>
        <w:t xml:space="preserve"> </w:t>
      </w:r>
      <w:r>
        <w:t>de ativação de planos.</w:t>
      </w:r>
    </w:p>
    <w:p w14:paraId="1EA5E883" w14:textId="77777777" w:rsidR="00413A6B" w:rsidRDefault="00557843">
      <w:pPr>
        <w:pStyle w:val="Ttulo2"/>
        <w:numPr>
          <w:ilvl w:val="3"/>
          <w:numId w:val="88"/>
        </w:numPr>
        <w:tabs>
          <w:tab w:val="left" w:pos="1569"/>
        </w:tabs>
        <w:spacing w:before="119"/>
        <w:ind w:left="1569" w:hanging="854"/>
      </w:pPr>
      <w:r>
        <w:t>Evento</w:t>
      </w:r>
      <w:r>
        <w:rPr>
          <w:spacing w:val="-6"/>
        </w:rPr>
        <w:t xml:space="preserve"> </w:t>
      </w:r>
      <w:r>
        <w:t>para</w:t>
      </w:r>
      <w:r>
        <w:rPr>
          <w:spacing w:val="-5"/>
        </w:rPr>
        <w:t xml:space="preserve"> </w:t>
      </w:r>
      <w:r>
        <w:t>ativação</w:t>
      </w:r>
      <w:r>
        <w:rPr>
          <w:spacing w:val="-3"/>
        </w:rPr>
        <w:t xml:space="preserve"> </w:t>
      </w:r>
      <w:r>
        <w:t>de</w:t>
      </w:r>
      <w:r>
        <w:rPr>
          <w:spacing w:val="-3"/>
        </w:rPr>
        <w:t xml:space="preserve"> </w:t>
      </w:r>
      <w:r>
        <w:t>planos</w:t>
      </w:r>
      <w:r>
        <w:rPr>
          <w:spacing w:val="-6"/>
        </w:rPr>
        <w:t xml:space="preserve"> </w:t>
      </w:r>
      <w:r>
        <w:t>em</w:t>
      </w:r>
      <w:r>
        <w:rPr>
          <w:spacing w:val="-5"/>
        </w:rPr>
        <w:t xml:space="preserve"> </w:t>
      </w:r>
      <w:r>
        <w:t>datas</w:t>
      </w:r>
      <w:r>
        <w:rPr>
          <w:spacing w:val="-17"/>
        </w:rPr>
        <w:t xml:space="preserve"> </w:t>
      </w:r>
      <w:r>
        <w:rPr>
          <w:spacing w:val="-2"/>
        </w:rPr>
        <w:t>especiais</w:t>
      </w:r>
    </w:p>
    <w:p w14:paraId="5DD5A528" w14:textId="77777777" w:rsidR="00413A6B" w:rsidRDefault="00557843">
      <w:pPr>
        <w:pStyle w:val="PargrafodaLista"/>
        <w:numPr>
          <w:ilvl w:val="4"/>
          <w:numId w:val="88"/>
        </w:numPr>
        <w:tabs>
          <w:tab w:val="left" w:pos="1147"/>
          <w:tab w:val="left" w:pos="1568"/>
        </w:tabs>
        <w:spacing w:before="150" w:line="276" w:lineRule="auto"/>
        <w:ind w:left="1147" w:right="1125" w:hanging="432"/>
        <w:jc w:val="both"/>
      </w:pPr>
      <w:r>
        <w:t>O Controlador deverá ser capaz de ativar, no mínimo, 64 (sessenta e quatro) eventos de ativação de planos especiais.</w:t>
      </w:r>
    </w:p>
    <w:p w14:paraId="682DD8E1" w14:textId="77777777" w:rsidR="00413A6B" w:rsidRDefault="00557843">
      <w:pPr>
        <w:pStyle w:val="PargrafodaLista"/>
        <w:numPr>
          <w:ilvl w:val="4"/>
          <w:numId w:val="88"/>
        </w:numPr>
        <w:tabs>
          <w:tab w:val="left" w:pos="1147"/>
          <w:tab w:val="left" w:pos="1568"/>
        </w:tabs>
        <w:spacing w:before="115" w:line="276" w:lineRule="auto"/>
        <w:ind w:left="1147" w:right="1121" w:hanging="432"/>
        <w:jc w:val="both"/>
      </w:pPr>
      <w:r>
        <w:t xml:space="preserve">Cada ativação de plano em datas especiais será definida por data (dd/mm/aaaa), hora </w:t>
      </w:r>
      <w:r>
        <w:rPr>
          <w:spacing w:val="-2"/>
        </w:rPr>
        <w:t>(hh:mm:ss).</w:t>
      </w:r>
    </w:p>
    <w:p w14:paraId="41E6186A" w14:textId="77777777" w:rsidR="00413A6B" w:rsidRDefault="00413A6B">
      <w:pPr>
        <w:pStyle w:val="PargrafodaLista"/>
        <w:spacing w:line="276" w:lineRule="auto"/>
        <w:sectPr w:rsidR="00413A6B">
          <w:headerReference w:type="default" r:id="rId79"/>
          <w:footerReference w:type="default" r:id="rId80"/>
          <w:pgSz w:w="11920" w:h="16850"/>
          <w:pgMar w:top="1200" w:right="0" w:bottom="280" w:left="425" w:header="112" w:footer="0" w:gutter="0"/>
          <w:cols w:space="720"/>
        </w:sectPr>
      </w:pPr>
    </w:p>
    <w:p w14:paraId="33436AD5" w14:textId="77777777" w:rsidR="00413A6B" w:rsidRDefault="00413A6B">
      <w:pPr>
        <w:pStyle w:val="Corpodetexto"/>
        <w:spacing w:before="142"/>
      </w:pPr>
    </w:p>
    <w:p w14:paraId="3C663C6E" w14:textId="77777777" w:rsidR="00413A6B" w:rsidRDefault="00557843">
      <w:pPr>
        <w:pStyle w:val="PargrafodaLista"/>
        <w:numPr>
          <w:ilvl w:val="4"/>
          <w:numId w:val="88"/>
        </w:numPr>
        <w:tabs>
          <w:tab w:val="left" w:pos="1147"/>
          <w:tab w:val="left" w:pos="1568"/>
        </w:tabs>
        <w:spacing w:line="276" w:lineRule="auto"/>
        <w:ind w:left="1147" w:right="1120" w:hanging="432"/>
        <w:jc w:val="both"/>
      </w:pPr>
      <w:r>
        <w:t>Para eventos que ocorrem em datas fixas em todos os anos, o campo relativo ao ano deverá ser deixado em interrogação e a ativação deverá ocorrer em todos os anos na data especificada Ex.: (dd/mm/????).</w:t>
      </w:r>
    </w:p>
    <w:p w14:paraId="392913A4" w14:textId="77777777" w:rsidR="00413A6B" w:rsidRDefault="00557843">
      <w:pPr>
        <w:pStyle w:val="Ttulo2"/>
        <w:numPr>
          <w:ilvl w:val="3"/>
          <w:numId w:val="88"/>
        </w:numPr>
        <w:tabs>
          <w:tab w:val="left" w:pos="1569"/>
        </w:tabs>
        <w:spacing w:before="114"/>
        <w:ind w:left="1569" w:hanging="854"/>
      </w:pPr>
      <w:r>
        <w:t>Detectores</w:t>
      </w:r>
      <w:r>
        <w:rPr>
          <w:spacing w:val="-8"/>
        </w:rPr>
        <w:t xml:space="preserve"> </w:t>
      </w:r>
      <w:r>
        <w:t>de</w:t>
      </w:r>
      <w:r>
        <w:rPr>
          <w:spacing w:val="-14"/>
        </w:rPr>
        <w:t xml:space="preserve"> </w:t>
      </w:r>
      <w:r>
        <w:rPr>
          <w:spacing w:val="-2"/>
        </w:rPr>
        <w:t>pedestres</w:t>
      </w:r>
    </w:p>
    <w:p w14:paraId="77E33F96" w14:textId="77777777" w:rsidR="00413A6B" w:rsidRDefault="00557843">
      <w:pPr>
        <w:pStyle w:val="PargrafodaLista"/>
        <w:numPr>
          <w:ilvl w:val="4"/>
          <w:numId w:val="88"/>
        </w:numPr>
        <w:tabs>
          <w:tab w:val="left" w:pos="1147"/>
          <w:tab w:val="left" w:pos="1568"/>
        </w:tabs>
        <w:spacing w:before="152" w:line="276" w:lineRule="auto"/>
        <w:ind w:left="1147" w:right="1125" w:hanging="432"/>
        <w:jc w:val="both"/>
      </w:pPr>
      <w:r>
        <w:t>O controlador deverá ser</w:t>
      </w:r>
      <w:r>
        <w:rPr>
          <w:spacing w:val="-1"/>
        </w:rPr>
        <w:t xml:space="preserve"> </w:t>
      </w:r>
      <w:r>
        <w:t>capaz de ser conectado</w:t>
      </w:r>
      <w:r>
        <w:rPr>
          <w:spacing w:val="-2"/>
        </w:rPr>
        <w:t xml:space="preserve"> </w:t>
      </w:r>
      <w:r>
        <w:t>a, pelo menos, 4</w:t>
      </w:r>
      <w:r>
        <w:rPr>
          <w:spacing w:val="-2"/>
        </w:rPr>
        <w:t xml:space="preserve"> </w:t>
      </w:r>
      <w:r>
        <w:t>(quatro) detectores de pedestres, cada um responsável por um conjunto de botoeiras ligadas em paralelo.</w:t>
      </w:r>
    </w:p>
    <w:p w14:paraId="640B427E" w14:textId="77777777" w:rsidR="00413A6B" w:rsidRDefault="00557843">
      <w:pPr>
        <w:pStyle w:val="Ttulo2"/>
        <w:numPr>
          <w:ilvl w:val="3"/>
          <w:numId w:val="88"/>
        </w:numPr>
        <w:tabs>
          <w:tab w:val="left" w:pos="1569"/>
        </w:tabs>
        <w:spacing w:before="114"/>
        <w:ind w:left="1569" w:hanging="854"/>
      </w:pPr>
      <w:r>
        <w:t>Detectores</w:t>
      </w:r>
      <w:r>
        <w:rPr>
          <w:spacing w:val="-8"/>
        </w:rPr>
        <w:t xml:space="preserve"> </w:t>
      </w:r>
      <w:r>
        <w:t>de</w:t>
      </w:r>
      <w:r>
        <w:rPr>
          <w:spacing w:val="-11"/>
        </w:rPr>
        <w:t xml:space="preserve"> </w:t>
      </w:r>
      <w:r>
        <w:rPr>
          <w:spacing w:val="-2"/>
        </w:rPr>
        <w:t>veículos</w:t>
      </w:r>
    </w:p>
    <w:p w14:paraId="1F02D649" w14:textId="77777777" w:rsidR="00413A6B" w:rsidRDefault="00557843">
      <w:pPr>
        <w:pStyle w:val="PargrafodaLista"/>
        <w:numPr>
          <w:ilvl w:val="4"/>
          <w:numId w:val="88"/>
        </w:numPr>
        <w:tabs>
          <w:tab w:val="left" w:pos="1147"/>
          <w:tab w:val="left" w:pos="1568"/>
        </w:tabs>
        <w:spacing w:before="153" w:line="276" w:lineRule="auto"/>
        <w:ind w:left="1147" w:right="1120" w:hanging="432"/>
        <w:jc w:val="both"/>
      </w:pPr>
      <w:r>
        <w:t xml:space="preserve">O controlador deverá ser capaz de receber os dados de, pelo menos, 16 (dezesseis) detectores de veículos, cada um responsável por uma seção de detecção, ou solução </w:t>
      </w:r>
      <w:r>
        <w:rPr>
          <w:spacing w:val="-2"/>
        </w:rPr>
        <w:t>equivalente.</w:t>
      </w:r>
    </w:p>
    <w:p w14:paraId="4AE36152" w14:textId="77777777" w:rsidR="00413A6B" w:rsidRDefault="00557843">
      <w:pPr>
        <w:pStyle w:val="Ttulo2"/>
        <w:numPr>
          <w:ilvl w:val="3"/>
          <w:numId w:val="88"/>
        </w:numPr>
        <w:tabs>
          <w:tab w:val="left" w:pos="1569"/>
        </w:tabs>
        <w:spacing w:before="114"/>
        <w:ind w:left="1569" w:hanging="854"/>
        <w:jc w:val="both"/>
      </w:pPr>
      <w:r>
        <w:rPr>
          <w:spacing w:val="-4"/>
        </w:rPr>
        <w:t>Anel</w:t>
      </w:r>
    </w:p>
    <w:p w14:paraId="1019667A" w14:textId="77777777" w:rsidR="00413A6B" w:rsidRDefault="00557843">
      <w:pPr>
        <w:pStyle w:val="PargrafodaLista"/>
        <w:numPr>
          <w:ilvl w:val="4"/>
          <w:numId w:val="88"/>
        </w:numPr>
        <w:tabs>
          <w:tab w:val="left" w:pos="1147"/>
          <w:tab w:val="left" w:pos="1568"/>
        </w:tabs>
        <w:spacing w:before="153" w:line="273" w:lineRule="auto"/>
        <w:ind w:left="1147" w:right="1118" w:hanging="432"/>
      </w:pPr>
      <w:r>
        <w:t>O</w:t>
      </w:r>
      <w:r>
        <w:rPr>
          <w:spacing w:val="40"/>
        </w:rPr>
        <w:t xml:space="preserve"> </w:t>
      </w:r>
      <w:r>
        <w:t>controlador</w:t>
      </w:r>
      <w:r>
        <w:rPr>
          <w:spacing w:val="40"/>
        </w:rPr>
        <w:t xml:space="preserve"> </w:t>
      </w:r>
      <w:r>
        <w:t>deverá</w:t>
      </w:r>
      <w:r>
        <w:rPr>
          <w:spacing w:val="40"/>
        </w:rPr>
        <w:t xml:space="preserve"> </w:t>
      </w:r>
      <w:r>
        <w:t>ter</w:t>
      </w:r>
      <w:r>
        <w:rPr>
          <w:spacing w:val="40"/>
        </w:rPr>
        <w:t xml:space="preserve"> </w:t>
      </w:r>
      <w:r>
        <w:t>a</w:t>
      </w:r>
      <w:r>
        <w:rPr>
          <w:spacing w:val="40"/>
        </w:rPr>
        <w:t xml:space="preserve"> </w:t>
      </w:r>
      <w:r>
        <w:t>capacidade</w:t>
      </w:r>
      <w:r>
        <w:rPr>
          <w:spacing w:val="40"/>
        </w:rPr>
        <w:t xml:space="preserve"> </w:t>
      </w:r>
      <w:r>
        <w:t>de</w:t>
      </w:r>
      <w:r>
        <w:rPr>
          <w:spacing w:val="40"/>
        </w:rPr>
        <w:t xml:space="preserve"> </w:t>
      </w:r>
      <w:r>
        <w:t>operar</w:t>
      </w:r>
      <w:r>
        <w:rPr>
          <w:spacing w:val="68"/>
        </w:rPr>
        <w:t xml:space="preserve"> </w:t>
      </w:r>
      <w:r>
        <w:t>ao</w:t>
      </w:r>
      <w:r>
        <w:rPr>
          <w:spacing w:val="40"/>
        </w:rPr>
        <w:t xml:space="preserve"> </w:t>
      </w:r>
      <w:r>
        <w:t>menos</w:t>
      </w:r>
      <w:r>
        <w:rPr>
          <w:spacing w:val="40"/>
        </w:rPr>
        <w:t xml:space="preserve"> </w:t>
      </w:r>
      <w:r>
        <w:t>4</w:t>
      </w:r>
      <w:r>
        <w:rPr>
          <w:spacing w:val="40"/>
        </w:rPr>
        <w:t xml:space="preserve"> </w:t>
      </w:r>
      <w:r>
        <w:t>anéis.</w:t>
      </w:r>
      <w:r>
        <w:rPr>
          <w:spacing w:val="40"/>
        </w:rPr>
        <w:t xml:space="preserve"> </w:t>
      </w:r>
      <w:r>
        <w:t>Sendo</w:t>
      </w:r>
      <w:r>
        <w:rPr>
          <w:spacing w:val="40"/>
        </w:rPr>
        <w:t xml:space="preserve"> </w:t>
      </w:r>
      <w:r>
        <w:t>que</w:t>
      </w:r>
      <w:r>
        <w:rPr>
          <w:spacing w:val="40"/>
        </w:rPr>
        <w:t xml:space="preserve"> </w:t>
      </w:r>
      <w:r>
        <w:t>a</w:t>
      </w:r>
      <w:r>
        <w:rPr>
          <w:spacing w:val="40"/>
        </w:rPr>
        <w:t xml:space="preserve"> </w:t>
      </w:r>
      <w:r>
        <w:t>capacidade mínima de estágios deverá ser distribuída entre</w:t>
      </w:r>
      <w:r>
        <w:rPr>
          <w:spacing w:val="-9"/>
        </w:rPr>
        <w:t xml:space="preserve"> </w:t>
      </w:r>
      <w:r>
        <w:t>eles.</w:t>
      </w:r>
    </w:p>
    <w:p w14:paraId="397D0813" w14:textId="77777777" w:rsidR="00413A6B" w:rsidRDefault="00557843">
      <w:pPr>
        <w:pStyle w:val="PargrafodaLista"/>
        <w:numPr>
          <w:ilvl w:val="4"/>
          <w:numId w:val="88"/>
        </w:numPr>
        <w:tabs>
          <w:tab w:val="left" w:pos="1147"/>
          <w:tab w:val="left" w:pos="1568"/>
        </w:tabs>
        <w:spacing w:before="119" w:line="273" w:lineRule="auto"/>
        <w:ind w:left="1147" w:right="1127" w:hanging="432"/>
      </w:pPr>
      <w:r>
        <w:t xml:space="preserve">Dois ou mais anéis não poderão utilizar um grupo semafórico com a mesma numeração. </w:t>
      </w:r>
      <w:r>
        <w:rPr>
          <w:spacing w:val="-2"/>
        </w:rPr>
        <w:t>Exemplo:</w:t>
      </w:r>
    </w:p>
    <w:p w14:paraId="0CAB8BC2" w14:textId="77777777" w:rsidR="00413A6B" w:rsidRDefault="00557843">
      <w:pPr>
        <w:pStyle w:val="PargrafodaLista"/>
        <w:numPr>
          <w:ilvl w:val="0"/>
          <w:numId w:val="85"/>
        </w:numPr>
        <w:tabs>
          <w:tab w:val="left" w:pos="1147"/>
        </w:tabs>
        <w:spacing w:before="116"/>
        <w:jc w:val="left"/>
      </w:pPr>
      <w:r>
        <w:t>Anel</w:t>
      </w:r>
      <w:r>
        <w:rPr>
          <w:spacing w:val="-3"/>
        </w:rPr>
        <w:t xml:space="preserve"> </w:t>
      </w:r>
      <w:r>
        <w:t>1:</w:t>
      </w:r>
      <w:r>
        <w:rPr>
          <w:spacing w:val="-1"/>
        </w:rPr>
        <w:t xml:space="preserve"> </w:t>
      </w:r>
      <w:r>
        <w:t>G1</w:t>
      </w:r>
      <w:r>
        <w:rPr>
          <w:spacing w:val="-1"/>
        </w:rPr>
        <w:t xml:space="preserve"> </w:t>
      </w:r>
      <w:r>
        <w:t>–</w:t>
      </w:r>
      <w:r>
        <w:rPr>
          <w:spacing w:val="-4"/>
        </w:rPr>
        <w:t xml:space="preserve"> </w:t>
      </w:r>
      <w:r>
        <w:t>G2 –</w:t>
      </w:r>
      <w:r>
        <w:rPr>
          <w:spacing w:val="-2"/>
        </w:rPr>
        <w:t xml:space="preserve"> </w:t>
      </w:r>
      <w:r>
        <w:rPr>
          <w:spacing w:val="-5"/>
        </w:rPr>
        <w:t>G3</w:t>
      </w:r>
    </w:p>
    <w:p w14:paraId="2C1D5690" w14:textId="77777777" w:rsidR="00413A6B" w:rsidRDefault="00557843">
      <w:pPr>
        <w:pStyle w:val="PargrafodaLista"/>
        <w:numPr>
          <w:ilvl w:val="0"/>
          <w:numId w:val="85"/>
        </w:numPr>
        <w:tabs>
          <w:tab w:val="left" w:pos="1147"/>
        </w:tabs>
        <w:spacing w:before="140"/>
        <w:jc w:val="left"/>
      </w:pPr>
      <w:r>
        <w:t>Anel</w:t>
      </w:r>
      <w:r>
        <w:rPr>
          <w:spacing w:val="-1"/>
        </w:rPr>
        <w:t xml:space="preserve"> </w:t>
      </w:r>
      <w:r>
        <w:t>2:</w:t>
      </w:r>
      <w:r>
        <w:rPr>
          <w:spacing w:val="-2"/>
        </w:rPr>
        <w:t xml:space="preserve"> </w:t>
      </w:r>
      <w:r>
        <w:t>G4</w:t>
      </w:r>
      <w:r>
        <w:rPr>
          <w:spacing w:val="-1"/>
        </w:rPr>
        <w:t xml:space="preserve"> </w:t>
      </w:r>
      <w:r>
        <w:t>–</w:t>
      </w:r>
      <w:r>
        <w:rPr>
          <w:spacing w:val="-4"/>
        </w:rPr>
        <w:t xml:space="preserve"> </w:t>
      </w:r>
      <w:r>
        <w:rPr>
          <w:spacing w:val="-5"/>
        </w:rPr>
        <w:t>G5</w:t>
      </w:r>
    </w:p>
    <w:p w14:paraId="7C8E97EB" w14:textId="77777777" w:rsidR="00413A6B" w:rsidRDefault="00557843">
      <w:pPr>
        <w:pStyle w:val="PargrafodaLista"/>
        <w:numPr>
          <w:ilvl w:val="4"/>
          <w:numId w:val="88"/>
        </w:numPr>
        <w:tabs>
          <w:tab w:val="left" w:pos="1568"/>
        </w:tabs>
        <w:spacing w:before="140"/>
        <w:ind w:left="1568" w:hanging="853"/>
      </w:pPr>
      <w:r>
        <w:t>A</w:t>
      </w:r>
      <w:r>
        <w:rPr>
          <w:spacing w:val="-7"/>
        </w:rPr>
        <w:t xml:space="preserve"> </w:t>
      </w:r>
      <w:r>
        <w:t>numeração</w:t>
      </w:r>
      <w:r>
        <w:rPr>
          <w:spacing w:val="-4"/>
        </w:rPr>
        <w:t xml:space="preserve"> </w:t>
      </w:r>
      <w:r>
        <w:t>dos</w:t>
      </w:r>
      <w:r>
        <w:rPr>
          <w:spacing w:val="-6"/>
        </w:rPr>
        <w:t xml:space="preserve"> </w:t>
      </w:r>
      <w:r>
        <w:t>estágios</w:t>
      </w:r>
      <w:r>
        <w:rPr>
          <w:spacing w:val="-5"/>
        </w:rPr>
        <w:t xml:space="preserve"> </w:t>
      </w:r>
      <w:r>
        <w:t>deverá</w:t>
      </w:r>
      <w:r>
        <w:rPr>
          <w:spacing w:val="-6"/>
        </w:rPr>
        <w:t xml:space="preserve"> </w:t>
      </w:r>
      <w:r>
        <w:t>ser</w:t>
      </w:r>
      <w:r>
        <w:rPr>
          <w:spacing w:val="-5"/>
        </w:rPr>
        <w:t xml:space="preserve"> </w:t>
      </w:r>
      <w:r>
        <w:t>reiniciada</w:t>
      </w:r>
      <w:r>
        <w:rPr>
          <w:spacing w:val="-5"/>
        </w:rPr>
        <w:t xml:space="preserve"> </w:t>
      </w:r>
      <w:r>
        <w:t>em</w:t>
      </w:r>
      <w:r>
        <w:rPr>
          <w:spacing w:val="-2"/>
        </w:rPr>
        <w:t xml:space="preserve"> </w:t>
      </w:r>
      <w:r>
        <w:t>cada</w:t>
      </w:r>
      <w:r>
        <w:rPr>
          <w:spacing w:val="-6"/>
        </w:rPr>
        <w:t xml:space="preserve"> </w:t>
      </w:r>
      <w:r>
        <w:t>anel.</w:t>
      </w:r>
      <w:r>
        <w:rPr>
          <w:spacing w:val="-5"/>
        </w:rPr>
        <w:t xml:space="preserve"> </w:t>
      </w:r>
      <w:r>
        <w:rPr>
          <w:spacing w:val="-2"/>
        </w:rPr>
        <w:t>Exemplo:</w:t>
      </w:r>
    </w:p>
    <w:p w14:paraId="056708C3" w14:textId="77777777" w:rsidR="00413A6B" w:rsidRDefault="00557843">
      <w:pPr>
        <w:pStyle w:val="PargrafodaLista"/>
        <w:numPr>
          <w:ilvl w:val="0"/>
          <w:numId w:val="84"/>
        </w:numPr>
        <w:tabs>
          <w:tab w:val="left" w:pos="1147"/>
        </w:tabs>
        <w:spacing w:before="152"/>
        <w:jc w:val="left"/>
      </w:pPr>
      <w:r>
        <w:t>Anel</w:t>
      </w:r>
      <w:r>
        <w:rPr>
          <w:spacing w:val="-4"/>
        </w:rPr>
        <w:t xml:space="preserve"> </w:t>
      </w:r>
      <w:r>
        <w:t>1:</w:t>
      </w:r>
      <w:r>
        <w:rPr>
          <w:spacing w:val="-1"/>
        </w:rPr>
        <w:t xml:space="preserve"> </w:t>
      </w:r>
      <w:r>
        <w:t>E1/A</w:t>
      </w:r>
      <w:r>
        <w:rPr>
          <w:spacing w:val="-2"/>
        </w:rPr>
        <w:t xml:space="preserve"> </w:t>
      </w:r>
      <w:r>
        <w:t>–</w:t>
      </w:r>
      <w:r>
        <w:rPr>
          <w:spacing w:val="-2"/>
        </w:rPr>
        <w:t xml:space="preserve"> </w:t>
      </w:r>
      <w:r>
        <w:t>E2/B</w:t>
      </w:r>
      <w:r>
        <w:rPr>
          <w:spacing w:val="-1"/>
        </w:rPr>
        <w:t xml:space="preserve"> </w:t>
      </w:r>
      <w:r>
        <w:t>–</w:t>
      </w:r>
      <w:r>
        <w:rPr>
          <w:spacing w:val="-3"/>
        </w:rPr>
        <w:t xml:space="preserve"> </w:t>
      </w:r>
      <w:r>
        <w:rPr>
          <w:spacing w:val="-4"/>
        </w:rPr>
        <w:t>E3/C</w:t>
      </w:r>
    </w:p>
    <w:p w14:paraId="5CC7D404" w14:textId="77777777" w:rsidR="00413A6B" w:rsidRDefault="00557843">
      <w:pPr>
        <w:pStyle w:val="PargrafodaLista"/>
        <w:numPr>
          <w:ilvl w:val="0"/>
          <w:numId w:val="84"/>
        </w:numPr>
        <w:tabs>
          <w:tab w:val="left" w:pos="1147"/>
        </w:tabs>
        <w:spacing w:before="139"/>
        <w:jc w:val="left"/>
      </w:pPr>
      <w:r>
        <w:t>Anel</w:t>
      </w:r>
      <w:r>
        <w:rPr>
          <w:spacing w:val="-4"/>
        </w:rPr>
        <w:t xml:space="preserve"> </w:t>
      </w:r>
      <w:r>
        <w:t>2:</w:t>
      </w:r>
      <w:r>
        <w:rPr>
          <w:spacing w:val="-1"/>
        </w:rPr>
        <w:t xml:space="preserve"> </w:t>
      </w:r>
      <w:r>
        <w:t>E1/A</w:t>
      </w:r>
      <w:r>
        <w:rPr>
          <w:spacing w:val="-2"/>
        </w:rPr>
        <w:t xml:space="preserve"> </w:t>
      </w:r>
      <w:r>
        <w:t>–</w:t>
      </w:r>
      <w:r>
        <w:rPr>
          <w:spacing w:val="-1"/>
        </w:rPr>
        <w:t xml:space="preserve"> </w:t>
      </w:r>
      <w:r>
        <w:rPr>
          <w:spacing w:val="-4"/>
        </w:rPr>
        <w:t>E2/B</w:t>
      </w:r>
    </w:p>
    <w:p w14:paraId="791D799D" w14:textId="77777777" w:rsidR="00413A6B" w:rsidRDefault="00413A6B">
      <w:pPr>
        <w:pStyle w:val="Corpodetexto"/>
      </w:pPr>
    </w:p>
    <w:p w14:paraId="7ACF65E8" w14:textId="77777777" w:rsidR="00413A6B" w:rsidRDefault="00413A6B">
      <w:pPr>
        <w:pStyle w:val="Corpodetexto"/>
        <w:spacing w:before="41"/>
      </w:pPr>
    </w:p>
    <w:p w14:paraId="01856873" w14:textId="77777777" w:rsidR="00413A6B" w:rsidRDefault="00557843">
      <w:pPr>
        <w:pStyle w:val="Ttulo2"/>
        <w:numPr>
          <w:ilvl w:val="2"/>
          <w:numId w:val="88"/>
        </w:numPr>
        <w:tabs>
          <w:tab w:val="left" w:pos="1572"/>
        </w:tabs>
      </w:pPr>
      <w:r>
        <w:rPr>
          <w:spacing w:val="-2"/>
        </w:rPr>
        <w:t>Características</w:t>
      </w:r>
      <w:r>
        <w:rPr>
          <w:spacing w:val="2"/>
        </w:rPr>
        <w:t xml:space="preserve"> </w:t>
      </w:r>
      <w:r>
        <w:rPr>
          <w:spacing w:val="-2"/>
        </w:rPr>
        <w:t>Funcionais</w:t>
      </w:r>
    </w:p>
    <w:p w14:paraId="7604BE4B" w14:textId="77777777" w:rsidR="00413A6B" w:rsidRDefault="00557843">
      <w:pPr>
        <w:pStyle w:val="PargrafodaLista"/>
        <w:numPr>
          <w:ilvl w:val="3"/>
          <w:numId w:val="88"/>
        </w:numPr>
        <w:tabs>
          <w:tab w:val="left" w:pos="1569"/>
        </w:tabs>
        <w:spacing w:before="148"/>
        <w:ind w:left="1569" w:hanging="854"/>
      </w:pPr>
      <w:r>
        <w:t>Sequência</w:t>
      </w:r>
      <w:r>
        <w:rPr>
          <w:spacing w:val="-6"/>
        </w:rPr>
        <w:t xml:space="preserve"> </w:t>
      </w:r>
      <w:r>
        <w:t>de</w:t>
      </w:r>
      <w:r>
        <w:rPr>
          <w:spacing w:val="-13"/>
        </w:rPr>
        <w:t xml:space="preserve"> </w:t>
      </w:r>
      <w:r>
        <w:rPr>
          <w:spacing w:val="-2"/>
        </w:rPr>
        <w:t>Cores</w:t>
      </w:r>
    </w:p>
    <w:p w14:paraId="2F053E22" w14:textId="77777777" w:rsidR="00413A6B" w:rsidRDefault="00557843">
      <w:pPr>
        <w:pStyle w:val="PargrafodaLista"/>
        <w:numPr>
          <w:ilvl w:val="4"/>
          <w:numId w:val="88"/>
        </w:numPr>
        <w:tabs>
          <w:tab w:val="left" w:pos="1568"/>
        </w:tabs>
        <w:spacing w:before="150"/>
        <w:ind w:left="1568" w:hanging="853"/>
      </w:pPr>
      <w:r>
        <w:t>O</w:t>
      </w:r>
      <w:r>
        <w:rPr>
          <w:spacing w:val="-7"/>
        </w:rPr>
        <w:t xml:space="preserve"> </w:t>
      </w:r>
      <w:r>
        <w:t>controlador</w:t>
      </w:r>
      <w:r>
        <w:rPr>
          <w:spacing w:val="-5"/>
        </w:rPr>
        <w:t xml:space="preserve"> </w:t>
      </w:r>
      <w:r>
        <w:t>deverá</w:t>
      </w:r>
      <w:r>
        <w:rPr>
          <w:spacing w:val="-5"/>
        </w:rPr>
        <w:t xml:space="preserve"> </w:t>
      </w:r>
      <w:r>
        <w:t>permitir</w:t>
      </w:r>
      <w:r>
        <w:rPr>
          <w:spacing w:val="-5"/>
        </w:rPr>
        <w:t xml:space="preserve"> </w:t>
      </w:r>
      <w:r>
        <w:t>a</w:t>
      </w:r>
      <w:r>
        <w:rPr>
          <w:spacing w:val="-7"/>
        </w:rPr>
        <w:t xml:space="preserve"> </w:t>
      </w:r>
      <w:r>
        <w:t>seguinte</w:t>
      </w:r>
      <w:r>
        <w:rPr>
          <w:spacing w:val="-8"/>
        </w:rPr>
        <w:t xml:space="preserve"> </w:t>
      </w:r>
      <w:r>
        <w:t>sequência</w:t>
      </w:r>
      <w:r>
        <w:rPr>
          <w:spacing w:val="-5"/>
        </w:rPr>
        <w:t xml:space="preserve"> </w:t>
      </w:r>
      <w:r>
        <w:t>de</w:t>
      </w:r>
      <w:r>
        <w:rPr>
          <w:spacing w:val="-6"/>
        </w:rPr>
        <w:t xml:space="preserve"> </w:t>
      </w:r>
      <w:r>
        <w:t>cores</w:t>
      </w:r>
      <w:r>
        <w:rPr>
          <w:spacing w:val="-5"/>
        </w:rPr>
        <w:t xml:space="preserve"> </w:t>
      </w:r>
      <w:r>
        <w:t>para</w:t>
      </w:r>
      <w:r>
        <w:rPr>
          <w:spacing w:val="-7"/>
        </w:rPr>
        <w:t xml:space="preserve"> </w:t>
      </w:r>
      <w:r>
        <w:t>os</w:t>
      </w:r>
      <w:r>
        <w:rPr>
          <w:spacing w:val="-26"/>
        </w:rPr>
        <w:t xml:space="preserve"> </w:t>
      </w:r>
      <w:r>
        <w:rPr>
          <w:spacing w:val="-2"/>
        </w:rPr>
        <w:t>semáforos:</w:t>
      </w:r>
    </w:p>
    <w:p w14:paraId="772D592B" w14:textId="77777777" w:rsidR="00413A6B" w:rsidRDefault="00557843">
      <w:pPr>
        <w:pStyle w:val="PargrafodaLista"/>
        <w:numPr>
          <w:ilvl w:val="0"/>
          <w:numId w:val="83"/>
        </w:numPr>
        <w:tabs>
          <w:tab w:val="left" w:pos="1147"/>
        </w:tabs>
        <w:spacing w:before="153"/>
      </w:pPr>
      <w:r>
        <w:t>Grupos</w:t>
      </w:r>
      <w:r>
        <w:rPr>
          <w:spacing w:val="-9"/>
        </w:rPr>
        <w:t xml:space="preserve"> </w:t>
      </w:r>
      <w:r>
        <w:t>focais</w:t>
      </w:r>
      <w:r>
        <w:rPr>
          <w:spacing w:val="-4"/>
        </w:rPr>
        <w:t xml:space="preserve"> </w:t>
      </w:r>
      <w:r>
        <w:t>veiculares:</w:t>
      </w:r>
      <w:r>
        <w:rPr>
          <w:spacing w:val="-3"/>
        </w:rPr>
        <w:t xml:space="preserve"> </w:t>
      </w:r>
      <w:r>
        <w:t>verde</w:t>
      </w:r>
      <w:r>
        <w:rPr>
          <w:spacing w:val="-3"/>
        </w:rPr>
        <w:t xml:space="preserve"> </w:t>
      </w:r>
      <w:r>
        <w:t>–</w:t>
      </w:r>
      <w:r>
        <w:rPr>
          <w:spacing w:val="-7"/>
        </w:rPr>
        <w:t xml:space="preserve"> </w:t>
      </w:r>
      <w:r>
        <w:t>amarelo</w:t>
      </w:r>
      <w:r>
        <w:rPr>
          <w:spacing w:val="-5"/>
        </w:rPr>
        <w:t xml:space="preserve"> </w:t>
      </w:r>
      <w:r>
        <w:t>-</w:t>
      </w:r>
      <w:r>
        <w:rPr>
          <w:spacing w:val="-14"/>
        </w:rPr>
        <w:t xml:space="preserve"> </w:t>
      </w:r>
      <w:r>
        <w:rPr>
          <w:spacing w:val="-2"/>
        </w:rPr>
        <w:t>vermelho;</w:t>
      </w:r>
    </w:p>
    <w:p w14:paraId="21C2B704" w14:textId="77777777" w:rsidR="00413A6B" w:rsidRDefault="00557843">
      <w:pPr>
        <w:pStyle w:val="PargrafodaLista"/>
        <w:numPr>
          <w:ilvl w:val="0"/>
          <w:numId w:val="83"/>
        </w:numPr>
        <w:tabs>
          <w:tab w:val="left" w:pos="1147"/>
        </w:tabs>
        <w:spacing w:before="153"/>
      </w:pPr>
      <w:r>
        <w:t>Grupos</w:t>
      </w:r>
      <w:r>
        <w:rPr>
          <w:spacing w:val="-12"/>
        </w:rPr>
        <w:t xml:space="preserve"> </w:t>
      </w:r>
      <w:r>
        <w:t>focais</w:t>
      </w:r>
      <w:r>
        <w:rPr>
          <w:spacing w:val="-4"/>
        </w:rPr>
        <w:t xml:space="preserve"> </w:t>
      </w:r>
      <w:r>
        <w:t>de</w:t>
      </w:r>
      <w:r>
        <w:rPr>
          <w:spacing w:val="-7"/>
        </w:rPr>
        <w:t xml:space="preserve"> </w:t>
      </w:r>
      <w:r>
        <w:t>pedestres:</w:t>
      </w:r>
      <w:r>
        <w:rPr>
          <w:spacing w:val="-5"/>
        </w:rPr>
        <w:t xml:space="preserve"> </w:t>
      </w:r>
      <w:r>
        <w:t>verde</w:t>
      </w:r>
      <w:r>
        <w:rPr>
          <w:spacing w:val="-5"/>
        </w:rPr>
        <w:t xml:space="preserve"> </w:t>
      </w:r>
      <w:r>
        <w:t>-</w:t>
      </w:r>
      <w:r>
        <w:rPr>
          <w:spacing w:val="-6"/>
        </w:rPr>
        <w:t xml:space="preserve"> </w:t>
      </w:r>
      <w:r>
        <w:t>vermelho</w:t>
      </w:r>
      <w:r>
        <w:rPr>
          <w:spacing w:val="-4"/>
        </w:rPr>
        <w:t xml:space="preserve"> </w:t>
      </w:r>
      <w:r>
        <w:t>intermitente</w:t>
      </w:r>
      <w:r>
        <w:rPr>
          <w:spacing w:val="-5"/>
        </w:rPr>
        <w:t xml:space="preserve"> </w:t>
      </w:r>
      <w:r>
        <w:t>-</w:t>
      </w:r>
      <w:r>
        <w:rPr>
          <w:spacing w:val="-15"/>
        </w:rPr>
        <w:t xml:space="preserve"> </w:t>
      </w:r>
      <w:r>
        <w:rPr>
          <w:spacing w:val="-2"/>
        </w:rPr>
        <w:t>vermelho.</w:t>
      </w:r>
    </w:p>
    <w:p w14:paraId="45F3D99D" w14:textId="77777777" w:rsidR="00413A6B" w:rsidRDefault="00557843">
      <w:pPr>
        <w:pStyle w:val="Ttulo2"/>
        <w:numPr>
          <w:ilvl w:val="3"/>
          <w:numId w:val="88"/>
        </w:numPr>
        <w:tabs>
          <w:tab w:val="left" w:pos="1569"/>
        </w:tabs>
        <w:spacing w:before="150"/>
        <w:ind w:left="1569" w:hanging="854"/>
      </w:pPr>
      <w:r>
        <w:t>Período</w:t>
      </w:r>
      <w:r>
        <w:rPr>
          <w:spacing w:val="-3"/>
        </w:rPr>
        <w:t xml:space="preserve"> </w:t>
      </w:r>
      <w:r>
        <w:t>de</w:t>
      </w:r>
      <w:r>
        <w:rPr>
          <w:spacing w:val="-12"/>
        </w:rPr>
        <w:t xml:space="preserve"> </w:t>
      </w:r>
      <w:r>
        <w:rPr>
          <w:spacing w:val="-2"/>
        </w:rPr>
        <w:t>Entreverdes</w:t>
      </w:r>
    </w:p>
    <w:p w14:paraId="36F0289D" w14:textId="77777777" w:rsidR="00413A6B" w:rsidRDefault="00557843">
      <w:pPr>
        <w:pStyle w:val="PargrafodaLista"/>
        <w:numPr>
          <w:ilvl w:val="4"/>
          <w:numId w:val="88"/>
        </w:numPr>
        <w:tabs>
          <w:tab w:val="left" w:pos="1147"/>
          <w:tab w:val="left" w:pos="1568"/>
        </w:tabs>
        <w:spacing w:before="152" w:line="276" w:lineRule="auto"/>
        <w:ind w:left="1147" w:right="1120" w:hanging="432"/>
        <w:jc w:val="both"/>
      </w:pPr>
      <w:r>
        <w:t>Os valores dos tempos que compõem o período de entreverdes deverão poder ser programados,</w:t>
      </w:r>
      <w:r>
        <w:rPr>
          <w:spacing w:val="-2"/>
        </w:rPr>
        <w:t xml:space="preserve"> </w:t>
      </w:r>
      <w:r>
        <w:t>independentemente,</w:t>
      </w:r>
      <w:r>
        <w:rPr>
          <w:spacing w:val="-2"/>
        </w:rPr>
        <w:t xml:space="preserve"> </w:t>
      </w:r>
      <w:r>
        <w:t>por estágio ou</w:t>
      </w:r>
      <w:r>
        <w:rPr>
          <w:spacing w:val="-3"/>
        </w:rPr>
        <w:t xml:space="preserve"> </w:t>
      </w:r>
      <w:r>
        <w:t>por</w:t>
      </w:r>
      <w:r>
        <w:rPr>
          <w:spacing w:val="-2"/>
        </w:rPr>
        <w:t xml:space="preserve"> </w:t>
      </w:r>
      <w:r>
        <w:t>grupo semafórico.</w:t>
      </w:r>
      <w:r>
        <w:rPr>
          <w:spacing w:val="-1"/>
        </w:rPr>
        <w:t xml:space="preserve"> </w:t>
      </w:r>
      <w:r>
        <w:t>Sendo</w:t>
      </w:r>
      <w:r>
        <w:rPr>
          <w:spacing w:val="-1"/>
        </w:rPr>
        <w:t xml:space="preserve"> </w:t>
      </w:r>
      <w:r>
        <w:t>desejável</w:t>
      </w:r>
      <w:r>
        <w:rPr>
          <w:spacing w:val="-1"/>
        </w:rPr>
        <w:t xml:space="preserve"> </w:t>
      </w:r>
      <w:r>
        <w:t>que se possa diferenciar os valores de entreverdes por</w:t>
      </w:r>
      <w:r>
        <w:rPr>
          <w:spacing w:val="-16"/>
        </w:rPr>
        <w:t xml:space="preserve"> </w:t>
      </w:r>
      <w:r>
        <w:t>plano.</w:t>
      </w:r>
    </w:p>
    <w:p w14:paraId="3652DAF0" w14:textId="77777777" w:rsidR="00413A6B" w:rsidRDefault="00557843">
      <w:pPr>
        <w:pStyle w:val="PargrafodaLista"/>
        <w:numPr>
          <w:ilvl w:val="4"/>
          <w:numId w:val="88"/>
        </w:numPr>
        <w:tabs>
          <w:tab w:val="left" w:pos="1568"/>
        </w:tabs>
        <w:spacing w:before="115"/>
        <w:ind w:left="1568" w:hanging="853"/>
        <w:jc w:val="both"/>
      </w:pPr>
      <w:r>
        <w:t>O</w:t>
      </w:r>
      <w:r>
        <w:rPr>
          <w:spacing w:val="-7"/>
        </w:rPr>
        <w:t xml:space="preserve"> </w:t>
      </w:r>
      <w:r>
        <w:t>período</w:t>
      </w:r>
      <w:r>
        <w:rPr>
          <w:spacing w:val="-8"/>
        </w:rPr>
        <w:t xml:space="preserve"> </w:t>
      </w:r>
      <w:r>
        <w:t>de</w:t>
      </w:r>
      <w:r>
        <w:rPr>
          <w:spacing w:val="-6"/>
        </w:rPr>
        <w:t xml:space="preserve"> </w:t>
      </w:r>
      <w:r>
        <w:t>entreverdes</w:t>
      </w:r>
      <w:r>
        <w:rPr>
          <w:spacing w:val="-6"/>
        </w:rPr>
        <w:t xml:space="preserve"> </w:t>
      </w:r>
      <w:r>
        <w:t>deverá</w:t>
      </w:r>
      <w:r>
        <w:rPr>
          <w:spacing w:val="-8"/>
        </w:rPr>
        <w:t xml:space="preserve"> </w:t>
      </w:r>
      <w:r>
        <w:t>ser</w:t>
      </w:r>
      <w:r>
        <w:rPr>
          <w:spacing w:val="-5"/>
        </w:rPr>
        <w:t xml:space="preserve"> </w:t>
      </w:r>
      <w:r>
        <w:t>composto</w:t>
      </w:r>
      <w:r>
        <w:rPr>
          <w:spacing w:val="-7"/>
        </w:rPr>
        <w:t xml:space="preserve"> </w:t>
      </w:r>
      <w:r>
        <w:t>pelos</w:t>
      </w:r>
      <w:r>
        <w:rPr>
          <w:spacing w:val="-6"/>
        </w:rPr>
        <w:t xml:space="preserve"> </w:t>
      </w:r>
      <w:r>
        <w:t>seguintes</w:t>
      </w:r>
      <w:r>
        <w:rPr>
          <w:spacing w:val="-5"/>
        </w:rPr>
        <w:t xml:space="preserve"> </w:t>
      </w:r>
      <w:r>
        <w:t>intervalos</w:t>
      </w:r>
      <w:r>
        <w:rPr>
          <w:spacing w:val="-8"/>
        </w:rPr>
        <w:t xml:space="preserve"> </w:t>
      </w:r>
      <w:r>
        <w:rPr>
          <w:spacing w:val="-2"/>
        </w:rPr>
        <w:t>luminosos:</w:t>
      </w:r>
    </w:p>
    <w:p w14:paraId="23A6031A" w14:textId="77777777" w:rsidR="00413A6B" w:rsidRDefault="00557843">
      <w:pPr>
        <w:pStyle w:val="PargrafodaLista"/>
        <w:numPr>
          <w:ilvl w:val="0"/>
          <w:numId w:val="82"/>
        </w:numPr>
        <w:tabs>
          <w:tab w:val="left" w:pos="1145"/>
          <w:tab w:val="left" w:pos="1147"/>
        </w:tabs>
        <w:spacing w:before="152" w:line="276" w:lineRule="auto"/>
        <w:ind w:right="1122"/>
        <w:jc w:val="both"/>
      </w:pPr>
      <w:r>
        <w:t xml:space="preserve">Intervalo de amarelo, ajustável entre 3 e, pelo menos, 7 segundos, com resolução de um segundo. Sendo desejável que o controlador não permita a gravação de valores inferiores a 3 </w:t>
      </w:r>
      <w:r>
        <w:rPr>
          <w:spacing w:val="-2"/>
        </w:rPr>
        <w:t>segundos;</w:t>
      </w:r>
    </w:p>
    <w:p w14:paraId="32D1D516" w14:textId="77777777" w:rsidR="00413A6B" w:rsidRDefault="00557843">
      <w:pPr>
        <w:pStyle w:val="PargrafodaLista"/>
        <w:numPr>
          <w:ilvl w:val="0"/>
          <w:numId w:val="82"/>
        </w:numPr>
        <w:tabs>
          <w:tab w:val="left" w:pos="1145"/>
          <w:tab w:val="left" w:pos="1147"/>
        </w:tabs>
        <w:spacing w:before="114" w:line="276" w:lineRule="auto"/>
        <w:ind w:right="1124"/>
        <w:jc w:val="both"/>
      </w:pPr>
      <w:r>
        <w:t>Intervalo de vermelho intermitente, ajustável, pelo menos, entre 3 e 32 segundos, com resolução de um segundo;</w:t>
      </w:r>
    </w:p>
    <w:p w14:paraId="36E88243" w14:textId="77777777" w:rsidR="00413A6B" w:rsidRDefault="00557843">
      <w:pPr>
        <w:pStyle w:val="PargrafodaLista"/>
        <w:numPr>
          <w:ilvl w:val="0"/>
          <w:numId w:val="82"/>
        </w:numPr>
        <w:tabs>
          <w:tab w:val="left" w:pos="1147"/>
        </w:tabs>
        <w:spacing w:before="114" w:line="276" w:lineRule="auto"/>
        <w:ind w:right="1120"/>
        <w:jc w:val="both"/>
      </w:pPr>
      <w:r>
        <w:t>Intervalo de vermelho de limpeza, ajustável, pelo menos, entre 0 (zero) e 7 segundos, com resolução de um segundo. O tempo de vermelho de limpeza, quando diferente de zero,</w:t>
      </w:r>
      <w:r>
        <w:rPr>
          <w:spacing w:val="40"/>
        </w:rPr>
        <w:t xml:space="preserve"> </w:t>
      </w:r>
      <w:r>
        <w:t>deverá</w:t>
      </w:r>
      <w:r>
        <w:rPr>
          <w:spacing w:val="39"/>
        </w:rPr>
        <w:t xml:space="preserve"> </w:t>
      </w:r>
      <w:r>
        <w:t>poder</w:t>
      </w:r>
      <w:r>
        <w:rPr>
          <w:spacing w:val="38"/>
        </w:rPr>
        <w:t xml:space="preserve"> </w:t>
      </w:r>
      <w:r>
        <w:t>ser</w:t>
      </w:r>
      <w:r>
        <w:rPr>
          <w:spacing w:val="40"/>
        </w:rPr>
        <w:t xml:space="preserve"> </w:t>
      </w:r>
      <w:r>
        <w:t>implementado</w:t>
      </w:r>
      <w:r>
        <w:rPr>
          <w:spacing w:val="39"/>
        </w:rPr>
        <w:t xml:space="preserve"> </w:t>
      </w:r>
      <w:r>
        <w:t>imediatamente</w:t>
      </w:r>
      <w:r>
        <w:rPr>
          <w:spacing w:val="36"/>
        </w:rPr>
        <w:t xml:space="preserve"> </w:t>
      </w:r>
      <w:r>
        <w:t>após</w:t>
      </w:r>
      <w:r>
        <w:rPr>
          <w:spacing w:val="39"/>
        </w:rPr>
        <w:t xml:space="preserve"> </w:t>
      </w:r>
      <w:r>
        <w:t>o</w:t>
      </w:r>
      <w:r>
        <w:rPr>
          <w:spacing w:val="39"/>
        </w:rPr>
        <w:t xml:space="preserve"> </w:t>
      </w:r>
      <w:r>
        <w:t>período</w:t>
      </w:r>
      <w:r>
        <w:rPr>
          <w:spacing w:val="39"/>
        </w:rPr>
        <w:t xml:space="preserve"> </w:t>
      </w:r>
      <w:r>
        <w:t>de</w:t>
      </w:r>
      <w:r>
        <w:rPr>
          <w:spacing w:val="38"/>
        </w:rPr>
        <w:t xml:space="preserve"> </w:t>
      </w:r>
      <w:r>
        <w:t>amarelo</w:t>
      </w:r>
      <w:r>
        <w:rPr>
          <w:spacing w:val="39"/>
        </w:rPr>
        <w:t xml:space="preserve"> </w:t>
      </w:r>
      <w:r>
        <w:t>e/ou</w:t>
      </w:r>
      <w:r>
        <w:rPr>
          <w:spacing w:val="39"/>
        </w:rPr>
        <w:t xml:space="preserve"> </w:t>
      </w:r>
      <w:r>
        <w:t>vermelho</w:t>
      </w:r>
    </w:p>
    <w:p w14:paraId="10DA12F1" w14:textId="77777777" w:rsidR="00413A6B" w:rsidRDefault="00413A6B">
      <w:pPr>
        <w:pStyle w:val="PargrafodaLista"/>
        <w:spacing w:line="276" w:lineRule="auto"/>
        <w:sectPr w:rsidR="00413A6B">
          <w:headerReference w:type="default" r:id="rId81"/>
          <w:footerReference w:type="default" r:id="rId82"/>
          <w:pgSz w:w="11920" w:h="16850"/>
          <w:pgMar w:top="1200" w:right="0" w:bottom="280" w:left="425" w:header="112" w:footer="0" w:gutter="0"/>
          <w:cols w:space="720"/>
        </w:sectPr>
      </w:pPr>
    </w:p>
    <w:p w14:paraId="19156FC9" w14:textId="77777777" w:rsidR="00413A6B" w:rsidRDefault="00413A6B">
      <w:pPr>
        <w:pStyle w:val="Corpodetexto"/>
        <w:spacing w:before="142"/>
      </w:pPr>
    </w:p>
    <w:p w14:paraId="666E2964" w14:textId="77777777" w:rsidR="00413A6B" w:rsidRDefault="00557843">
      <w:pPr>
        <w:pStyle w:val="Corpodetexto"/>
        <w:ind w:left="1147"/>
      </w:pPr>
      <w:r>
        <w:rPr>
          <w:spacing w:val="-2"/>
        </w:rPr>
        <w:t>intermitente.</w:t>
      </w:r>
    </w:p>
    <w:p w14:paraId="2B36C416" w14:textId="77777777" w:rsidR="00413A6B" w:rsidRDefault="00557843">
      <w:pPr>
        <w:pStyle w:val="PargrafodaLista"/>
        <w:numPr>
          <w:ilvl w:val="4"/>
          <w:numId w:val="88"/>
        </w:numPr>
        <w:tabs>
          <w:tab w:val="left" w:pos="1147"/>
          <w:tab w:val="left" w:pos="1568"/>
        </w:tabs>
        <w:spacing w:before="153" w:line="276" w:lineRule="auto"/>
        <w:ind w:left="1147" w:right="1122" w:hanging="432"/>
        <w:jc w:val="both"/>
      </w:pPr>
      <w:r>
        <w:t>Na situação em que o intervalo de vermelho intermitente seja maior do que o intervalo de amarelo e que os dois intervalos transcorram parcialmente juntos, o início do intervalo do vermelho intermitente deverá ser anterior ao início do intervalo de amarelo; sendo que, excetuando casos especiais, o fim do entreverdes do grupo semafórico de pedestre deverá coincidir com o fim do entreverdes do grupo semafórico veicular.</w:t>
      </w:r>
    </w:p>
    <w:p w14:paraId="6F0D42E7" w14:textId="77777777" w:rsidR="00413A6B" w:rsidRDefault="00557843">
      <w:pPr>
        <w:pStyle w:val="PargrafodaLista"/>
        <w:numPr>
          <w:ilvl w:val="4"/>
          <w:numId w:val="88"/>
        </w:numPr>
        <w:tabs>
          <w:tab w:val="left" w:pos="1147"/>
          <w:tab w:val="left" w:pos="1568"/>
        </w:tabs>
        <w:spacing w:before="112" w:line="276" w:lineRule="auto"/>
        <w:ind w:left="1147" w:right="1121" w:hanging="432"/>
        <w:jc w:val="both"/>
      </w:pPr>
      <w:r>
        <w:t>Em</w:t>
      </w:r>
      <w:r>
        <w:rPr>
          <w:spacing w:val="-1"/>
        </w:rPr>
        <w:t xml:space="preserve"> </w:t>
      </w:r>
      <w:r>
        <w:t>qualquer</w:t>
      </w:r>
      <w:r>
        <w:rPr>
          <w:spacing w:val="-1"/>
        </w:rPr>
        <w:t xml:space="preserve"> </w:t>
      </w:r>
      <w:r>
        <w:t>um</w:t>
      </w:r>
      <w:r>
        <w:rPr>
          <w:spacing w:val="-1"/>
        </w:rPr>
        <w:t xml:space="preserve"> </w:t>
      </w:r>
      <w:r>
        <w:t>dos</w:t>
      </w:r>
      <w:r>
        <w:rPr>
          <w:spacing w:val="-4"/>
        </w:rPr>
        <w:t xml:space="preserve"> </w:t>
      </w:r>
      <w:r>
        <w:t>modos</w:t>
      </w:r>
      <w:r>
        <w:rPr>
          <w:spacing w:val="-1"/>
        </w:rPr>
        <w:t xml:space="preserve"> </w:t>
      </w:r>
      <w:r>
        <w:t>de</w:t>
      </w:r>
      <w:r>
        <w:rPr>
          <w:spacing w:val="-2"/>
        </w:rPr>
        <w:t xml:space="preserve"> </w:t>
      </w:r>
      <w:r>
        <w:t>operação, os</w:t>
      </w:r>
      <w:r>
        <w:rPr>
          <w:spacing w:val="-4"/>
        </w:rPr>
        <w:t xml:space="preserve"> </w:t>
      </w:r>
      <w:r>
        <w:t>tempos</w:t>
      </w:r>
      <w:r>
        <w:rPr>
          <w:spacing w:val="-1"/>
        </w:rPr>
        <w:t xml:space="preserve"> </w:t>
      </w:r>
      <w:r>
        <w:t>dos</w:t>
      </w:r>
      <w:r>
        <w:rPr>
          <w:spacing w:val="-1"/>
        </w:rPr>
        <w:t xml:space="preserve"> </w:t>
      </w:r>
      <w:r>
        <w:t>intervalos</w:t>
      </w:r>
      <w:r>
        <w:rPr>
          <w:spacing w:val="-2"/>
        </w:rPr>
        <w:t xml:space="preserve"> </w:t>
      </w:r>
      <w:r>
        <w:t>de</w:t>
      </w:r>
      <w:r>
        <w:rPr>
          <w:spacing w:val="-2"/>
        </w:rPr>
        <w:t xml:space="preserve"> </w:t>
      </w:r>
      <w:r>
        <w:t>amarelo,</w:t>
      </w:r>
      <w:r>
        <w:rPr>
          <w:spacing w:val="-1"/>
        </w:rPr>
        <w:t xml:space="preserve"> </w:t>
      </w:r>
      <w:r>
        <w:t>vermelho intermitente e vermelho geral não poderão ser desrespeitados, nem mesmo na troca de planos ou na troca de</w:t>
      </w:r>
      <w:r>
        <w:rPr>
          <w:spacing w:val="-6"/>
        </w:rPr>
        <w:t xml:space="preserve"> </w:t>
      </w:r>
      <w:r>
        <w:t>modos.</w:t>
      </w:r>
    </w:p>
    <w:p w14:paraId="6ACC799F" w14:textId="77777777" w:rsidR="00413A6B" w:rsidRDefault="00557843">
      <w:pPr>
        <w:pStyle w:val="Ttulo2"/>
        <w:numPr>
          <w:ilvl w:val="3"/>
          <w:numId w:val="88"/>
        </w:numPr>
        <w:tabs>
          <w:tab w:val="left" w:pos="1569"/>
        </w:tabs>
        <w:spacing w:before="116"/>
        <w:ind w:left="1569" w:hanging="854"/>
      </w:pPr>
      <w:r>
        <w:t>Tempo</w:t>
      </w:r>
      <w:r>
        <w:rPr>
          <w:spacing w:val="-3"/>
        </w:rPr>
        <w:t xml:space="preserve"> </w:t>
      </w:r>
      <w:r>
        <w:t>de</w:t>
      </w:r>
      <w:r>
        <w:rPr>
          <w:spacing w:val="-5"/>
        </w:rPr>
        <w:t xml:space="preserve"> </w:t>
      </w:r>
      <w:r>
        <w:t>verde</w:t>
      </w:r>
      <w:r>
        <w:rPr>
          <w:spacing w:val="-2"/>
        </w:rPr>
        <w:t xml:space="preserve"> </w:t>
      </w:r>
      <w:r>
        <w:t>de</w:t>
      </w:r>
      <w:r>
        <w:rPr>
          <w:spacing w:val="-13"/>
        </w:rPr>
        <w:t xml:space="preserve"> </w:t>
      </w:r>
      <w:r>
        <w:rPr>
          <w:spacing w:val="-2"/>
        </w:rPr>
        <w:t>segurança</w:t>
      </w:r>
    </w:p>
    <w:p w14:paraId="4162C392" w14:textId="77777777" w:rsidR="00413A6B" w:rsidRDefault="00557843">
      <w:pPr>
        <w:pStyle w:val="PargrafodaLista"/>
        <w:numPr>
          <w:ilvl w:val="4"/>
          <w:numId w:val="88"/>
        </w:numPr>
        <w:tabs>
          <w:tab w:val="left" w:pos="1147"/>
          <w:tab w:val="left" w:pos="1568"/>
        </w:tabs>
        <w:spacing w:before="150" w:line="276" w:lineRule="auto"/>
        <w:ind w:left="1147" w:right="1125" w:hanging="432"/>
        <w:jc w:val="both"/>
      </w:pPr>
      <w:r>
        <w:t>O tempo de verde de segurança deverá poder ser programado, pelo menos, entre 1 e 30 segundos, com resolução de um segundo.</w:t>
      </w:r>
    </w:p>
    <w:p w14:paraId="04F586CB" w14:textId="77777777" w:rsidR="00413A6B" w:rsidRDefault="00557843">
      <w:pPr>
        <w:pStyle w:val="PargrafodaLista"/>
        <w:numPr>
          <w:ilvl w:val="4"/>
          <w:numId w:val="88"/>
        </w:numPr>
        <w:tabs>
          <w:tab w:val="left" w:pos="1147"/>
          <w:tab w:val="left" w:pos="1568"/>
        </w:tabs>
        <w:spacing w:before="115" w:line="276" w:lineRule="auto"/>
        <w:ind w:left="1147" w:right="1125" w:hanging="432"/>
        <w:jc w:val="both"/>
      </w:pPr>
      <w:r>
        <w:t>O tempo de verde de segurança deverá ser programável, independentemente, para cada grupo</w:t>
      </w:r>
      <w:r>
        <w:rPr>
          <w:spacing w:val="-8"/>
        </w:rPr>
        <w:t xml:space="preserve"> </w:t>
      </w:r>
      <w:r>
        <w:t>semafórico.</w:t>
      </w:r>
    </w:p>
    <w:p w14:paraId="5A40C98D" w14:textId="77777777" w:rsidR="00413A6B" w:rsidRDefault="00557843">
      <w:pPr>
        <w:pStyle w:val="PargrafodaLista"/>
        <w:numPr>
          <w:ilvl w:val="4"/>
          <w:numId w:val="88"/>
        </w:numPr>
        <w:tabs>
          <w:tab w:val="left" w:pos="1147"/>
          <w:tab w:val="left" w:pos="1568"/>
        </w:tabs>
        <w:spacing w:before="114" w:line="276" w:lineRule="auto"/>
        <w:ind w:left="1147" w:right="1124" w:hanging="432"/>
        <w:jc w:val="both"/>
      </w:pPr>
      <w:r>
        <w:t>Em qualquer um dos modos de operação, o tempo de verde de segurança não poderá</w:t>
      </w:r>
      <w:r>
        <w:rPr>
          <w:spacing w:val="40"/>
        </w:rPr>
        <w:t xml:space="preserve"> </w:t>
      </w:r>
      <w:r>
        <w:t>ser desrespeitado, nem mesmo na troca modos e controle (operação, entrada e saída), imposição de planos e na imposição de modos.</w:t>
      </w:r>
    </w:p>
    <w:p w14:paraId="0280FBB8" w14:textId="77777777" w:rsidR="00413A6B" w:rsidRDefault="00557843">
      <w:pPr>
        <w:pStyle w:val="PargrafodaLista"/>
        <w:numPr>
          <w:ilvl w:val="4"/>
          <w:numId w:val="88"/>
        </w:numPr>
        <w:tabs>
          <w:tab w:val="left" w:pos="1147"/>
          <w:tab w:val="left" w:pos="1568"/>
        </w:tabs>
        <w:spacing w:before="114" w:line="276" w:lineRule="auto"/>
        <w:ind w:left="1147" w:right="1124" w:hanging="432"/>
        <w:jc w:val="both"/>
      </w:pPr>
      <w:r>
        <w:t>No caso de violação do tempo de verde de segurança o controlador deverá ir para o</w:t>
      </w:r>
      <w:r>
        <w:rPr>
          <w:spacing w:val="40"/>
        </w:rPr>
        <w:t xml:space="preserve"> </w:t>
      </w:r>
      <w:r>
        <w:t>modo intermitente por falha.</w:t>
      </w:r>
    </w:p>
    <w:p w14:paraId="29457EFD" w14:textId="77777777" w:rsidR="00413A6B" w:rsidRDefault="00557843">
      <w:pPr>
        <w:pStyle w:val="PargrafodaLista"/>
        <w:numPr>
          <w:ilvl w:val="4"/>
          <w:numId w:val="88"/>
        </w:numPr>
        <w:tabs>
          <w:tab w:val="left" w:pos="1147"/>
          <w:tab w:val="left" w:pos="1568"/>
        </w:tabs>
        <w:spacing w:before="114" w:line="276" w:lineRule="auto"/>
        <w:ind w:left="1147" w:right="1123" w:hanging="432"/>
        <w:jc w:val="both"/>
      </w:pPr>
      <w:r>
        <w:t xml:space="preserve">O controlador deverá fazer consistência entre a configuração dos tempos de verde de segurança com o tempo de verde programado, de forma a impedir a inserção de dados </w:t>
      </w:r>
      <w:r>
        <w:rPr>
          <w:spacing w:val="-2"/>
        </w:rPr>
        <w:t>incompatíveis.</w:t>
      </w:r>
    </w:p>
    <w:p w14:paraId="6A256BC7" w14:textId="77777777" w:rsidR="00413A6B" w:rsidRDefault="00557843">
      <w:pPr>
        <w:pStyle w:val="Ttulo2"/>
        <w:numPr>
          <w:ilvl w:val="3"/>
          <w:numId w:val="88"/>
        </w:numPr>
        <w:tabs>
          <w:tab w:val="left" w:pos="1569"/>
        </w:tabs>
        <w:spacing w:before="117"/>
        <w:ind w:left="1569" w:hanging="854"/>
      </w:pPr>
      <w:r>
        <w:t>Tempo</w:t>
      </w:r>
      <w:r>
        <w:rPr>
          <w:spacing w:val="-5"/>
        </w:rPr>
        <w:t xml:space="preserve"> </w:t>
      </w:r>
      <w:r>
        <w:t>de</w:t>
      </w:r>
      <w:r>
        <w:rPr>
          <w:spacing w:val="-6"/>
        </w:rPr>
        <w:t xml:space="preserve"> </w:t>
      </w:r>
      <w:r>
        <w:t>máxima</w:t>
      </w:r>
      <w:r>
        <w:rPr>
          <w:spacing w:val="-6"/>
        </w:rPr>
        <w:t xml:space="preserve"> </w:t>
      </w:r>
      <w:r>
        <w:t>permanência</w:t>
      </w:r>
      <w:r>
        <w:rPr>
          <w:spacing w:val="-6"/>
        </w:rPr>
        <w:t xml:space="preserve"> </w:t>
      </w:r>
      <w:r>
        <w:t>no</w:t>
      </w:r>
      <w:r>
        <w:rPr>
          <w:spacing w:val="-11"/>
        </w:rPr>
        <w:t xml:space="preserve"> </w:t>
      </w:r>
      <w:r>
        <w:rPr>
          <w:spacing w:val="-2"/>
        </w:rPr>
        <w:t>estágio</w:t>
      </w:r>
    </w:p>
    <w:p w14:paraId="38A4A728" w14:textId="77777777" w:rsidR="00413A6B" w:rsidRDefault="00557843">
      <w:pPr>
        <w:pStyle w:val="PargrafodaLista"/>
        <w:numPr>
          <w:ilvl w:val="4"/>
          <w:numId w:val="88"/>
        </w:numPr>
        <w:tabs>
          <w:tab w:val="left" w:pos="1147"/>
          <w:tab w:val="left" w:pos="1568"/>
        </w:tabs>
        <w:spacing w:before="150" w:line="276" w:lineRule="auto"/>
        <w:ind w:left="1147" w:right="1124" w:hanging="432"/>
        <w:jc w:val="both"/>
      </w:pPr>
      <w:r>
        <w:t>O tempo de máxima permanência no estágio deverá poder ser programado, pelo menos, entre 0 e 4 minutos, com resolução de um segundo. Deverá ser possível desconsiderar o tempo máximo de permanência no estágio.</w:t>
      </w:r>
    </w:p>
    <w:p w14:paraId="1FAD78A8" w14:textId="77777777" w:rsidR="00413A6B" w:rsidRDefault="00557843">
      <w:pPr>
        <w:pStyle w:val="PargrafodaLista"/>
        <w:numPr>
          <w:ilvl w:val="4"/>
          <w:numId w:val="88"/>
        </w:numPr>
        <w:tabs>
          <w:tab w:val="left" w:pos="1147"/>
          <w:tab w:val="left" w:pos="1568"/>
        </w:tabs>
        <w:spacing w:before="113" w:line="276" w:lineRule="auto"/>
        <w:ind w:left="1147" w:right="1125" w:hanging="432"/>
        <w:jc w:val="both"/>
      </w:pPr>
      <w:r>
        <w:t>Em qualquer um dos modos de operação, o tempo de máxima permanência no estágio não poderá ser desrespeitado, nem mesmo na troca de planos ou na troca de modos.</w:t>
      </w:r>
    </w:p>
    <w:p w14:paraId="5CFA97AD" w14:textId="77777777" w:rsidR="00413A6B" w:rsidRDefault="00557843">
      <w:pPr>
        <w:pStyle w:val="PargrafodaLista"/>
        <w:numPr>
          <w:ilvl w:val="4"/>
          <w:numId w:val="88"/>
        </w:numPr>
        <w:tabs>
          <w:tab w:val="left" w:pos="1147"/>
          <w:tab w:val="left" w:pos="1568"/>
        </w:tabs>
        <w:spacing w:before="114" w:line="276" w:lineRule="auto"/>
        <w:ind w:left="1147" w:right="1123" w:hanging="432"/>
        <w:jc w:val="both"/>
      </w:pPr>
      <w:r>
        <w:t>No caso</w:t>
      </w:r>
      <w:r>
        <w:rPr>
          <w:spacing w:val="-1"/>
        </w:rPr>
        <w:t xml:space="preserve"> </w:t>
      </w:r>
      <w:r>
        <w:t>de</w:t>
      </w:r>
      <w:r>
        <w:rPr>
          <w:spacing w:val="-1"/>
        </w:rPr>
        <w:t xml:space="preserve"> </w:t>
      </w:r>
      <w:r>
        <w:t>violação</w:t>
      </w:r>
      <w:r>
        <w:rPr>
          <w:spacing w:val="-1"/>
        </w:rPr>
        <w:t xml:space="preserve"> </w:t>
      </w:r>
      <w:r>
        <w:t>do</w:t>
      </w:r>
      <w:r>
        <w:rPr>
          <w:spacing w:val="-1"/>
        </w:rPr>
        <w:t xml:space="preserve"> </w:t>
      </w:r>
      <w:r>
        <w:t>tempo</w:t>
      </w:r>
      <w:r>
        <w:rPr>
          <w:spacing w:val="-1"/>
        </w:rPr>
        <w:t xml:space="preserve"> </w:t>
      </w:r>
      <w:r>
        <w:t>de</w:t>
      </w:r>
      <w:r>
        <w:rPr>
          <w:spacing w:val="-1"/>
        </w:rPr>
        <w:t xml:space="preserve"> </w:t>
      </w:r>
      <w:r>
        <w:t>máxima</w:t>
      </w:r>
      <w:r>
        <w:rPr>
          <w:spacing w:val="-1"/>
        </w:rPr>
        <w:t xml:space="preserve"> </w:t>
      </w:r>
      <w:r>
        <w:t>permanência no</w:t>
      </w:r>
      <w:r>
        <w:rPr>
          <w:spacing w:val="-1"/>
        </w:rPr>
        <w:t xml:space="preserve"> </w:t>
      </w:r>
      <w:r>
        <w:t>estágio</w:t>
      </w:r>
      <w:r>
        <w:rPr>
          <w:spacing w:val="-1"/>
        </w:rPr>
        <w:t xml:space="preserve"> </w:t>
      </w:r>
      <w:r>
        <w:t>o</w:t>
      </w:r>
      <w:r>
        <w:rPr>
          <w:spacing w:val="-1"/>
        </w:rPr>
        <w:t xml:space="preserve"> </w:t>
      </w:r>
      <w:r>
        <w:t>controlador deverá ir para o modo intermitente por falha, exceto quando estiver no modo de operação manual. Neste caso o controlador deverá sair do modo de operação manual e retornar ao modo de controle</w:t>
      </w:r>
      <w:r>
        <w:rPr>
          <w:spacing w:val="-23"/>
        </w:rPr>
        <w:t xml:space="preserve"> </w:t>
      </w:r>
      <w:r>
        <w:t>local.</w:t>
      </w:r>
    </w:p>
    <w:p w14:paraId="1499AF1A" w14:textId="77777777" w:rsidR="00413A6B" w:rsidRDefault="00557843">
      <w:pPr>
        <w:pStyle w:val="Ttulo2"/>
        <w:numPr>
          <w:ilvl w:val="3"/>
          <w:numId w:val="88"/>
        </w:numPr>
        <w:tabs>
          <w:tab w:val="left" w:pos="1569"/>
        </w:tabs>
        <w:spacing w:before="117"/>
        <w:ind w:left="1569" w:hanging="854"/>
      </w:pPr>
      <w:r>
        <w:t>Tempo</w:t>
      </w:r>
      <w:r>
        <w:rPr>
          <w:spacing w:val="-2"/>
        </w:rPr>
        <w:t xml:space="preserve"> </w:t>
      </w:r>
      <w:r>
        <w:t>do</w:t>
      </w:r>
      <w:r>
        <w:rPr>
          <w:spacing w:val="-7"/>
        </w:rPr>
        <w:t xml:space="preserve"> </w:t>
      </w:r>
      <w:r>
        <w:rPr>
          <w:spacing w:val="-2"/>
        </w:rPr>
        <w:t>estágio</w:t>
      </w:r>
    </w:p>
    <w:p w14:paraId="66DF3775" w14:textId="77777777" w:rsidR="00413A6B" w:rsidRDefault="00557843">
      <w:pPr>
        <w:pStyle w:val="PargrafodaLista"/>
        <w:numPr>
          <w:ilvl w:val="4"/>
          <w:numId w:val="88"/>
        </w:numPr>
        <w:tabs>
          <w:tab w:val="left" w:pos="1147"/>
          <w:tab w:val="left" w:pos="1568"/>
        </w:tabs>
        <w:spacing w:before="150" w:line="276" w:lineRule="auto"/>
        <w:ind w:left="1147" w:right="1126" w:hanging="432"/>
        <w:jc w:val="both"/>
      </w:pPr>
      <w:r>
        <w:t>O início do estágio se dará com o início do entreverdes anterior ao verde do estágio, em todos os modos de controle.</w:t>
      </w:r>
    </w:p>
    <w:p w14:paraId="1C5F7A7E" w14:textId="77777777" w:rsidR="00413A6B" w:rsidRDefault="00557843">
      <w:pPr>
        <w:pStyle w:val="PargrafodaLista"/>
        <w:numPr>
          <w:ilvl w:val="4"/>
          <w:numId w:val="88"/>
        </w:numPr>
        <w:tabs>
          <w:tab w:val="left" w:pos="1147"/>
          <w:tab w:val="left" w:pos="1568"/>
        </w:tabs>
        <w:spacing w:before="114" w:line="276" w:lineRule="auto"/>
        <w:ind w:left="1147" w:right="1117" w:hanging="432"/>
        <w:jc w:val="both"/>
      </w:pPr>
      <w:r>
        <w:t>O tempo de um estágio deverá poder variar, pelo menos, entre 1 (um) e 200 (duzentos) segundos, com resolução de um</w:t>
      </w:r>
      <w:r>
        <w:rPr>
          <w:spacing w:val="-6"/>
        </w:rPr>
        <w:t xml:space="preserve"> </w:t>
      </w:r>
      <w:r>
        <w:t>segundo.</w:t>
      </w:r>
    </w:p>
    <w:p w14:paraId="15EAF856" w14:textId="77777777" w:rsidR="00413A6B" w:rsidRDefault="00557843">
      <w:pPr>
        <w:pStyle w:val="Ttulo2"/>
        <w:numPr>
          <w:ilvl w:val="3"/>
          <w:numId w:val="88"/>
        </w:numPr>
        <w:tabs>
          <w:tab w:val="left" w:pos="1569"/>
        </w:tabs>
        <w:spacing w:before="114"/>
        <w:ind w:left="1569" w:hanging="854"/>
      </w:pPr>
      <w:r>
        <w:t>Verdes</w:t>
      </w:r>
      <w:r>
        <w:rPr>
          <w:spacing w:val="-12"/>
        </w:rPr>
        <w:t xml:space="preserve"> </w:t>
      </w:r>
      <w:r>
        <w:rPr>
          <w:spacing w:val="-2"/>
        </w:rPr>
        <w:t>Conflitantes</w:t>
      </w:r>
    </w:p>
    <w:p w14:paraId="7245B66F" w14:textId="77777777" w:rsidR="00413A6B" w:rsidRDefault="00557843">
      <w:pPr>
        <w:pStyle w:val="PargrafodaLista"/>
        <w:numPr>
          <w:ilvl w:val="4"/>
          <w:numId w:val="88"/>
        </w:numPr>
        <w:tabs>
          <w:tab w:val="left" w:pos="1147"/>
          <w:tab w:val="left" w:pos="1568"/>
        </w:tabs>
        <w:spacing w:before="153" w:line="276" w:lineRule="auto"/>
        <w:ind w:left="1147" w:right="1124" w:hanging="432"/>
        <w:jc w:val="both"/>
      </w:pPr>
      <w:r>
        <w:t>O controlador deverá possibilitar a configuração de quais grupos semafóricos poderão ter verdes simultâneos e quais grupos semafóricos não poderão ter verdes simultâneos.</w:t>
      </w:r>
    </w:p>
    <w:p w14:paraId="7774AD31" w14:textId="77777777" w:rsidR="00413A6B" w:rsidRDefault="00557843">
      <w:pPr>
        <w:pStyle w:val="PargrafodaLista"/>
        <w:numPr>
          <w:ilvl w:val="4"/>
          <w:numId w:val="88"/>
        </w:numPr>
        <w:tabs>
          <w:tab w:val="left" w:pos="1568"/>
        </w:tabs>
        <w:spacing w:before="114"/>
        <w:ind w:left="1568" w:hanging="853"/>
      </w:pPr>
      <w:r>
        <w:t>A</w:t>
      </w:r>
      <w:r>
        <w:rPr>
          <w:spacing w:val="1"/>
        </w:rPr>
        <w:t xml:space="preserve"> </w:t>
      </w:r>
      <w:r>
        <w:t>configuração</w:t>
      </w:r>
      <w:r>
        <w:rPr>
          <w:spacing w:val="2"/>
        </w:rPr>
        <w:t xml:space="preserve"> </w:t>
      </w:r>
      <w:r>
        <w:t>de</w:t>
      </w:r>
      <w:r>
        <w:rPr>
          <w:spacing w:val="3"/>
        </w:rPr>
        <w:t xml:space="preserve"> </w:t>
      </w:r>
      <w:r>
        <w:t>verdes</w:t>
      </w:r>
      <w:r>
        <w:rPr>
          <w:spacing w:val="5"/>
        </w:rPr>
        <w:t xml:space="preserve"> </w:t>
      </w:r>
      <w:r>
        <w:t>conflitantes</w:t>
      </w:r>
      <w:r>
        <w:rPr>
          <w:spacing w:val="4"/>
        </w:rPr>
        <w:t xml:space="preserve"> </w:t>
      </w:r>
      <w:r>
        <w:t>deverá</w:t>
      </w:r>
      <w:r>
        <w:rPr>
          <w:spacing w:val="2"/>
        </w:rPr>
        <w:t xml:space="preserve"> </w:t>
      </w:r>
      <w:r>
        <w:t>ser</w:t>
      </w:r>
      <w:r>
        <w:rPr>
          <w:spacing w:val="3"/>
        </w:rPr>
        <w:t xml:space="preserve"> </w:t>
      </w:r>
      <w:r>
        <w:t>específica</w:t>
      </w:r>
      <w:r>
        <w:rPr>
          <w:spacing w:val="4"/>
        </w:rPr>
        <w:t xml:space="preserve"> </w:t>
      </w:r>
      <w:r>
        <w:t>e</w:t>
      </w:r>
      <w:r>
        <w:rPr>
          <w:spacing w:val="2"/>
        </w:rPr>
        <w:t xml:space="preserve"> </w:t>
      </w:r>
      <w:r>
        <w:t>independente</w:t>
      </w:r>
      <w:r>
        <w:rPr>
          <w:spacing w:val="4"/>
        </w:rPr>
        <w:t xml:space="preserve"> </w:t>
      </w:r>
      <w:r>
        <w:t>da</w:t>
      </w:r>
      <w:r>
        <w:rPr>
          <w:spacing w:val="2"/>
        </w:rPr>
        <w:t xml:space="preserve"> </w:t>
      </w:r>
      <w:r>
        <w:t>tabela</w:t>
      </w:r>
      <w:r>
        <w:rPr>
          <w:spacing w:val="5"/>
        </w:rPr>
        <w:t xml:space="preserve"> </w:t>
      </w:r>
      <w:r>
        <w:rPr>
          <w:spacing w:val="-5"/>
        </w:rPr>
        <w:t>de</w:t>
      </w:r>
    </w:p>
    <w:p w14:paraId="52252E28" w14:textId="77777777" w:rsidR="00413A6B" w:rsidRDefault="00413A6B">
      <w:pPr>
        <w:pStyle w:val="PargrafodaLista"/>
        <w:jc w:val="left"/>
        <w:sectPr w:rsidR="00413A6B">
          <w:headerReference w:type="default" r:id="rId83"/>
          <w:footerReference w:type="default" r:id="rId84"/>
          <w:pgSz w:w="11920" w:h="16850"/>
          <w:pgMar w:top="1200" w:right="0" w:bottom="280" w:left="425" w:header="112" w:footer="0" w:gutter="0"/>
          <w:cols w:space="720"/>
        </w:sectPr>
      </w:pPr>
    </w:p>
    <w:p w14:paraId="77688A05" w14:textId="77777777" w:rsidR="00413A6B" w:rsidRDefault="00413A6B">
      <w:pPr>
        <w:pStyle w:val="Corpodetexto"/>
        <w:spacing w:before="142"/>
      </w:pPr>
    </w:p>
    <w:p w14:paraId="0083EBB0" w14:textId="77777777" w:rsidR="00413A6B" w:rsidRDefault="00557843">
      <w:pPr>
        <w:pStyle w:val="Corpodetexto"/>
        <w:spacing w:line="276" w:lineRule="auto"/>
        <w:ind w:left="1147" w:right="1123"/>
        <w:jc w:val="both"/>
      </w:pPr>
      <w:r>
        <w:t>associação de grupos semafóricos X estágios. Não serão aceitas soluções que deduzam verdes conflitantes a partir da tabela de grupos semafóricos X estágios.</w:t>
      </w:r>
    </w:p>
    <w:p w14:paraId="5FF57ACE" w14:textId="77777777" w:rsidR="00413A6B" w:rsidRDefault="00557843">
      <w:pPr>
        <w:pStyle w:val="PargrafodaLista"/>
        <w:numPr>
          <w:ilvl w:val="4"/>
          <w:numId w:val="88"/>
        </w:numPr>
        <w:tabs>
          <w:tab w:val="left" w:pos="1147"/>
          <w:tab w:val="left" w:pos="1568"/>
        </w:tabs>
        <w:spacing w:before="114" w:line="276" w:lineRule="auto"/>
        <w:ind w:left="1147" w:right="1122" w:hanging="432"/>
        <w:jc w:val="both"/>
      </w:pPr>
      <w:r>
        <w:t>O controlador deverá fazer consistência entre a configuração dos estágios em relação</w:t>
      </w:r>
      <w:r>
        <w:rPr>
          <w:spacing w:val="40"/>
        </w:rPr>
        <w:t xml:space="preserve"> </w:t>
      </w:r>
      <w:r>
        <w:t>aos grupos semafóricos com a configuração dos verdes conflitantes, de forma a impedir a inserção de dados</w:t>
      </w:r>
      <w:r>
        <w:rPr>
          <w:spacing w:val="-2"/>
        </w:rPr>
        <w:t xml:space="preserve"> </w:t>
      </w:r>
      <w:r>
        <w:t>incompatíveis.</w:t>
      </w:r>
    </w:p>
    <w:p w14:paraId="67750FB2" w14:textId="77777777" w:rsidR="00413A6B" w:rsidRDefault="00557843">
      <w:pPr>
        <w:pStyle w:val="PargrafodaLista"/>
        <w:numPr>
          <w:ilvl w:val="4"/>
          <w:numId w:val="88"/>
        </w:numPr>
        <w:tabs>
          <w:tab w:val="left" w:pos="1147"/>
          <w:tab w:val="left" w:pos="1568"/>
        </w:tabs>
        <w:spacing w:before="114" w:line="276" w:lineRule="auto"/>
        <w:ind w:left="1147" w:right="1124" w:hanging="432"/>
        <w:jc w:val="both"/>
      </w:pPr>
      <w:r>
        <w:t>A ocorrência</w:t>
      </w:r>
      <w:r>
        <w:rPr>
          <w:spacing w:val="-2"/>
        </w:rPr>
        <w:t xml:space="preserve"> </w:t>
      </w:r>
      <w:r>
        <w:t>de uma</w:t>
      </w:r>
      <w:r>
        <w:rPr>
          <w:spacing w:val="-2"/>
        </w:rPr>
        <w:t xml:space="preserve"> </w:t>
      </w:r>
      <w:r>
        <w:t>situação de</w:t>
      </w:r>
      <w:r>
        <w:rPr>
          <w:spacing w:val="-2"/>
        </w:rPr>
        <w:t xml:space="preserve"> </w:t>
      </w:r>
      <w:r>
        <w:t>verdes</w:t>
      </w:r>
      <w:r>
        <w:rPr>
          <w:spacing w:val="-2"/>
        </w:rPr>
        <w:t xml:space="preserve"> </w:t>
      </w:r>
      <w:r>
        <w:t>conflitantes deverá</w:t>
      </w:r>
      <w:r>
        <w:rPr>
          <w:spacing w:val="-2"/>
        </w:rPr>
        <w:t xml:space="preserve"> </w:t>
      </w:r>
      <w:r>
        <w:t>conduzir</w:t>
      </w:r>
      <w:r>
        <w:rPr>
          <w:spacing w:val="-1"/>
        </w:rPr>
        <w:t xml:space="preserve"> </w:t>
      </w:r>
      <w:r>
        <w:t>o</w:t>
      </w:r>
      <w:r>
        <w:rPr>
          <w:spacing w:val="-2"/>
        </w:rPr>
        <w:t xml:space="preserve"> </w:t>
      </w:r>
      <w:r>
        <w:t>controlador</w:t>
      </w:r>
      <w:r>
        <w:rPr>
          <w:spacing w:val="-1"/>
        </w:rPr>
        <w:t xml:space="preserve"> </w:t>
      </w:r>
      <w:r>
        <w:t>para o modo Amarelo Intermitente por falha em, no máximo, um</w:t>
      </w:r>
      <w:r>
        <w:rPr>
          <w:spacing w:val="-12"/>
        </w:rPr>
        <w:t xml:space="preserve"> </w:t>
      </w:r>
      <w:r>
        <w:t>segundo.</w:t>
      </w:r>
    </w:p>
    <w:p w14:paraId="10E80352" w14:textId="77777777" w:rsidR="00413A6B" w:rsidRDefault="00557843">
      <w:pPr>
        <w:pStyle w:val="Ttulo2"/>
        <w:numPr>
          <w:ilvl w:val="3"/>
          <w:numId w:val="88"/>
        </w:numPr>
        <w:tabs>
          <w:tab w:val="left" w:pos="1569"/>
        </w:tabs>
        <w:spacing w:before="114"/>
        <w:ind w:left="1569" w:hanging="854"/>
      </w:pPr>
      <w:r>
        <w:t>Monitoramento</w:t>
      </w:r>
      <w:r>
        <w:rPr>
          <w:spacing w:val="-11"/>
        </w:rPr>
        <w:t xml:space="preserve"> </w:t>
      </w:r>
      <w:r>
        <w:t>dos</w:t>
      </w:r>
      <w:r>
        <w:rPr>
          <w:spacing w:val="-15"/>
        </w:rPr>
        <w:t xml:space="preserve"> </w:t>
      </w:r>
      <w:r>
        <w:rPr>
          <w:spacing w:val="-4"/>
        </w:rPr>
        <w:t>focos</w:t>
      </w:r>
    </w:p>
    <w:p w14:paraId="2FD42A98" w14:textId="77777777" w:rsidR="00413A6B" w:rsidRDefault="00557843">
      <w:pPr>
        <w:pStyle w:val="PargrafodaLista"/>
        <w:numPr>
          <w:ilvl w:val="4"/>
          <w:numId w:val="88"/>
        </w:numPr>
        <w:tabs>
          <w:tab w:val="left" w:pos="1147"/>
          <w:tab w:val="left" w:pos="1568"/>
        </w:tabs>
        <w:spacing w:before="153" w:line="276" w:lineRule="auto"/>
        <w:ind w:left="1147" w:right="1119" w:hanging="432"/>
        <w:jc w:val="both"/>
      </w:pPr>
      <w:r>
        <w:t>Controlador deverá</w:t>
      </w:r>
      <w:r>
        <w:rPr>
          <w:spacing w:val="-1"/>
        </w:rPr>
        <w:t xml:space="preserve"> </w:t>
      </w:r>
      <w:r>
        <w:t>ser capaz</w:t>
      </w:r>
      <w:r>
        <w:rPr>
          <w:spacing w:val="-1"/>
        </w:rPr>
        <w:t xml:space="preserve"> </w:t>
      </w:r>
      <w:r>
        <w:t>de</w:t>
      </w:r>
      <w:r>
        <w:rPr>
          <w:spacing w:val="-1"/>
        </w:rPr>
        <w:t xml:space="preserve"> </w:t>
      </w:r>
      <w:r>
        <w:t>detectar a</w:t>
      </w:r>
      <w:r>
        <w:rPr>
          <w:spacing w:val="-1"/>
        </w:rPr>
        <w:t xml:space="preserve"> </w:t>
      </w:r>
      <w:r>
        <w:t>situação</w:t>
      </w:r>
      <w:r>
        <w:rPr>
          <w:spacing w:val="-1"/>
        </w:rPr>
        <w:t xml:space="preserve"> </w:t>
      </w:r>
      <w:r>
        <w:t>em que</w:t>
      </w:r>
      <w:r>
        <w:rPr>
          <w:spacing w:val="-3"/>
        </w:rPr>
        <w:t xml:space="preserve"> </w:t>
      </w:r>
      <w:r>
        <w:t>todos</w:t>
      </w:r>
      <w:r>
        <w:rPr>
          <w:spacing w:val="-3"/>
        </w:rPr>
        <w:t xml:space="preserve"> </w:t>
      </w:r>
      <w:r>
        <w:t>os</w:t>
      </w:r>
      <w:r>
        <w:rPr>
          <w:spacing w:val="-3"/>
        </w:rPr>
        <w:t xml:space="preserve"> </w:t>
      </w:r>
      <w:r>
        <w:t>focos</w:t>
      </w:r>
      <w:r>
        <w:rPr>
          <w:spacing w:val="-1"/>
        </w:rPr>
        <w:t xml:space="preserve"> </w:t>
      </w:r>
      <w:r>
        <w:t>vermelhos de um mesmo grupo semafórico estejam apagados, considerando tanto a operação com lâmpadas convencionais, quanto a LED, esta funcionalidade é desejável também para os focos verdes e focos amarelos. Deverá ser possível parametrizar cada um dos grupos semafóricos</w:t>
      </w:r>
      <w:r>
        <w:rPr>
          <w:spacing w:val="-2"/>
        </w:rPr>
        <w:t xml:space="preserve"> </w:t>
      </w:r>
      <w:r>
        <w:t>para</w:t>
      </w:r>
      <w:r>
        <w:rPr>
          <w:spacing w:val="-2"/>
        </w:rPr>
        <w:t xml:space="preserve"> </w:t>
      </w:r>
      <w:r>
        <w:t>que, no</w:t>
      </w:r>
      <w:r>
        <w:rPr>
          <w:spacing w:val="-2"/>
        </w:rPr>
        <w:t xml:space="preserve"> </w:t>
      </w:r>
      <w:r>
        <w:t>instante</w:t>
      </w:r>
      <w:r>
        <w:rPr>
          <w:spacing w:val="-4"/>
        </w:rPr>
        <w:t xml:space="preserve"> </w:t>
      </w:r>
      <w:r>
        <w:t>em</w:t>
      </w:r>
      <w:r>
        <w:rPr>
          <w:spacing w:val="-3"/>
        </w:rPr>
        <w:t xml:space="preserve"> </w:t>
      </w:r>
      <w:r>
        <w:t>que</w:t>
      </w:r>
      <w:r>
        <w:rPr>
          <w:spacing w:val="-2"/>
        </w:rPr>
        <w:t xml:space="preserve"> </w:t>
      </w:r>
      <w:r>
        <w:t>ocorrer</w:t>
      </w:r>
      <w:r>
        <w:rPr>
          <w:spacing w:val="-1"/>
        </w:rPr>
        <w:t xml:space="preserve"> </w:t>
      </w:r>
      <w:r>
        <w:t>tal</w:t>
      </w:r>
      <w:r>
        <w:rPr>
          <w:spacing w:val="-3"/>
        </w:rPr>
        <w:t xml:space="preserve"> </w:t>
      </w:r>
      <w:r>
        <w:t>situação,</w:t>
      </w:r>
      <w:r>
        <w:rPr>
          <w:spacing w:val="-3"/>
        </w:rPr>
        <w:t xml:space="preserve"> </w:t>
      </w:r>
      <w:r>
        <w:t>o</w:t>
      </w:r>
      <w:r>
        <w:rPr>
          <w:spacing w:val="-2"/>
        </w:rPr>
        <w:t xml:space="preserve"> </w:t>
      </w:r>
      <w:r>
        <w:t>controlador</w:t>
      </w:r>
      <w:r>
        <w:rPr>
          <w:spacing w:val="-1"/>
        </w:rPr>
        <w:t xml:space="preserve"> </w:t>
      </w:r>
      <w:r>
        <w:t>imponha, ou</w:t>
      </w:r>
      <w:r>
        <w:rPr>
          <w:spacing w:val="-2"/>
        </w:rPr>
        <w:t xml:space="preserve"> </w:t>
      </w:r>
      <w:r>
        <w:t>não, o modo Amarelo Intermitente por falha.</w:t>
      </w:r>
    </w:p>
    <w:p w14:paraId="7972DFD5" w14:textId="77777777" w:rsidR="00413A6B" w:rsidRDefault="00557843">
      <w:pPr>
        <w:pStyle w:val="Ttulo2"/>
        <w:numPr>
          <w:ilvl w:val="3"/>
          <w:numId w:val="88"/>
        </w:numPr>
        <w:tabs>
          <w:tab w:val="left" w:pos="1569"/>
        </w:tabs>
        <w:spacing w:before="115"/>
        <w:ind w:left="1569" w:hanging="854"/>
      </w:pPr>
      <w:r>
        <w:t>Sequência</w:t>
      </w:r>
      <w:r>
        <w:rPr>
          <w:spacing w:val="-6"/>
        </w:rPr>
        <w:t xml:space="preserve"> </w:t>
      </w:r>
      <w:r>
        <w:t>de</w:t>
      </w:r>
      <w:r>
        <w:rPr>
          <w:spacing w:val="-11"/>
        </w:rPr>
        <w:t xml:space="preserve"> </w:t>
      </w:r>
      <w:r>
        <w:rPr>
          <w:spacing w:val="-2"/>
        </w:rPr>
        <w:t>Partida</w:t>
      </w:r>
    </w:p>
    <w:p w14:paraId="4701EDAF" w14:textId="77777777" w:rsidR="00413A6B" w:rsidRDefault="00557843">
      <w:pPr>
        <w:pStyle w:val="PargrafodaLista"/>
        <w:numPr>
          <w:ilvl w:val="4"/>
          <w:numId w:val="88"/>
        </w:numPr>
        <w:tabs>
          <w:tab w:val="left" w:pos="1147"/>
          <w:tab w:val="left" w:pos="1568"/>
        </w:tabs>
        <w:spacing w:before="150" w:line="276" w:lineRule="auto"/>
        <w:ind w:left="1147" w:right="1122" w:hanging="432"/>
        <w:jc w:val="both"/>
      </w:pPr>
      <w:r>
        <w:t>Quando os focos forem energizados (independentemente se o controlador estava ligado ou não), ou ao se restaurar a energia no controlador à normalidade, os grupos focais veiculares, antes de mudarem para o estágio requerido, deverão permanecer cinco segundos no modo Amarelo Intermitente (grupos de pedestre apagados), seguidos por três segundos</w:t>
      </w:r>
      <w:r>
        <w:rPr>
          <w:spacing w:val="80"/>
        </w:rPr>
        <w:t xml:space="preserve"> </w:t>
      </w:r>
      <w:r>
        <w:t>de vermelho integral em todos os grupos focais (inclusive nos grupos de pedestres).</w:t>
      </w:r>
    </w:p>
    <w:p w14:paraId="30081D6E" w14:textId="77777777" w:rsidR="00413A6B" w:rsidRDefault="00557843">
      <w:pPr>
        <w:pStyle w:val="Ttulo2"/>
        <w:numPr>
          <w:ilvl w:val="3"/>
          <w:numId w:val="88"/>
        </w:numPr>
        <w:tabs>
          <w:tab w:val="left" w:pos="1569"/>
        </w:tabs>
        <w:spacing w:before="115"/>
        <w:ind w:left="1569" w:hanging="854"/>
      </w:pPr>
      <w:r>
        <w:t>Saída</w:t>
      </w:r>
      <w:r>
        <w:rPr>
          <w:spacing w:val="-8"/>
        </w:rPr>
        <w:t xml:space="preserve"> </w:t>
      </w:r>
      <w:r>
        <w:t>do</w:t>
      </w:r>
      <w:r>
        <w:rPr>
          <w:spacing w:val="-7"/>
        </w:rPr>
        <w:t xml:space="preserve"> </w:t>
      </w:r>
      <w:r>
        <w:t>Modo</w:t>
      </w:r>
      <w:r>
        <w:rPr>
          <w:spacing w:val="-6"/>
        </w:rPr>
        <w:t xml:space="preserve"> </w:t>
      </w:r>
      <w:r>
        <w:t>Amarelo</w:t>
      </w:r>
      <w:r>
        <w:rPr>
          <w:spacing w:val="-15"/>
        </w:rPr>
        <w:t xml:space="preserve"> </w:t>
      </w:r>
      <w:r>
        <w:rPr>
          <w:spacing w:val="-2"/>
        </w:rPr>
        <w:t>Intermitente</w:t>
      </w:r>
    </w:p>
    <w:p w14:paraId="425DCA0C" w14:textId="77777777" w:rsidR="00413A6B" w:rsidRDefault="00557843">
      <w:pPr>
        <w:pStyle w:val="PargrafodaLista"/>
        <w:numPr>
          <w:ilvl w:val="4"/>
          <w:numId w:val="88"/>
        </w:numPr>
        <w:tabs>
          <w:tab w:val="left" w:pos="1147"/>
          <w:tab w:val="left" w:pos="1568"/>
        </w:tabs>
        <w:spacing w:before="153" w:line="276" w:lineRule="auto"/>
        <w:ind w:left="1147" w:right="1119" w:hanging="432"/>
        <w:jc w:val="both"/>
      </w:pPr>
      <w:r>
        <w:t>Independentemente do motivo que tenha conduzido o controlador ao modo Amarelo Intermitente, este deverá impor vermelho integral a todos os seus grupos (inclusive os de pedestres) durante três segundos, imediatamente após a saída do modo Amarelo</w:t>
      </w:r>
      <w:r>
        <w:rPr>
          <w:spacing w:val="40"/>
        </w:rPr>
        <w:t xml:space="preserve"> </w:t>
      </w:r>
      <w:r>
        <w:rPr>
          <w:spacing w:val="-2"/>
        </w:rPr>
        <w:t>Intermitente.</w:t>
      </w:r>
    </w:p>
    <w:p w14:paraId="231CF3F8" w14:textId="77777777" w:rsidR="00413A6B" w:rsidRDefault="00557843">
      <w:pPr>
        <w:pStyle w:val="Ttulo2"/>
        <w:numPr>
          <w:ilvl w:val="3"/>
          <w:numId w:val="88"/>
        </w:numPr>
        <w:tabs>
          <w:tab w:val="left" w:pos="1568"/>
        </w:tabs>
        <w:spacing w:before="113"/>
        <w:ind w:left="1568" w:hanging="853"/>
      </w:pPr>
      <w:r>
        <w:t>Troca</w:t>
      </w:r>
      <w:r>
        <w:rPr>
          <w:spacing w:val="-4"/>
        </w:rPr>
        <w:t xml:space="preserve"> </w:t>
      </w:r>
      <w:r>
        <w:t>de</w:t>
      </w:r>
      <w:r>
        <w:rPr>
          <w:spacing w:val="-6"/>
        </w:rPr>
        <w:t xml:space="preserve"> </w:t>
      </w:r>
      <w:r>
        <w:rPr>
          <w:spacing w:val="-2"/>
        </w:rPr>
        <w:t>Planos</w:t>
      </w:r>
    </w:p>
    <w:p w14:paraId="28C8411E" w14:textId="77777777" w:rsidR="00413A6B" w:rsidRDefault="00557843">
      <w:pPr>
        <w:pStyle w:val="PargrafodaLista"/>
        <w:numPr>
          <w:ilvl w:val="4"/>
          <w:numId w:val="88"/>
        </w:numPr>
        <w:tabs>
          <w:tab w:val="left" w:pos="1147"/>
          <w:tab w:val="left" w:pos="2151"/>
        </w:tabs>
        <w:spacing w:before="152" w:line="276" w:lineRule="auto"/>
        <w:ind w:left="1147" w:right="1122" w:hanging="432"/>
        <w:jc w:val="both"/>
      </w:pPr>
      <w:r>
        <w:t>Deverá ser realizada de forma “abrupt”, respeitando os tempos de segurança definidos. Também será</w:t>
      </w:r>
      <w:r>
        <w:rPr>
          <w:spacing w:val="-3"/>
        </w:rPr>
        <w:t xml:space="preserve"> </w:t>
      </w:r>
      <w:r>
        <w:t>aceita a</w:t>
      </w:r>
      <w:r>
        <w:rPr>
          <w:spacing w:val="-1"/>
        </w:rPr>
        <w:t xml:space="preserve"> </w:t>
      </w:r>
      <w:r>
        <w:t>troca</w:t>
      </w:r>
      <w:r>
        <w:rPr>
          <w:spacing w:val="-1"/>
        </w:rPr>
        <w:t xml:space="preserve"> </w:t>
      </w:r>
      <w:r>
        <w:t>de planos</w:t>
      </w:r>
      <w:r>
        <w:rPr>
          <w:spacing w:val="-3"/>
        </w:rPr>
        <w:t xml:space="preserve"> </w:t>
      </w:r>
      <w:r>
        <w:t>de forma</w:t>
      </w:r>
      <w:r>
        <w:rPr>
          <w:spacing w:val="-3"/>
        </w:rPr>
        <w:t xml:space="preserve"> </w:t>
      </w:r>
      <w:r>
        <w:t>“Soft” desde</w:t>
      </w:r>
      <w:r>
        <w:rPr>
          <w:spacing w:val="-1"/>
        </w:rPr>
        <w:t xml:space="preserve"> </w:t>
      </w:r>
      <w:r>
        <w:t>que o</w:t>
      </w:r>
      <w:r>
        <w:rPr>
          <w:spacing w:val="-1"/>
        </w:rPr>
        <w:t xml:space="preserve"> </w:t>
      </w:r>
      <w:r>
        <w:t>tempo de</w:t>
      </w:r>
      <w:r>
        <w:rPr>
          <w:spacing w:val="-1"/>
        </w:rPr>
        <w:t xml:space="preserve"> </w:t>
      </w:r>
      <w:r>
        <w:t>ajuste ocorra em 3 (três) ciclos</w:t>
      </w:r>
      <w:r>
        <w:rPr>
          <w:spacing w:val="-1"/>
        </w:rPr>
        <w:t xml:space="preserve"> </w:t>
      </w:r>
      <w:r>
        <w:t>e o</w:t>
      </w:r>
      <w:r>
        <w:rPr>
          <w:spacing w:val="-1"/>
        </w:rPr>
        <w:t xml:space="preserve"> </w:t>
      </w:r>
      <w:r>
        <w:t>tempo de</w:t>
      </w:r>
      <w:r>
        <w:rPr>
          <w:spacing w:val="-1"/>
        </w:rPr>
        <w:t xml:space="preserve"> </w:t>
      </w:r>
      <w:r>
        <w:t>verde de um estágio não se estenda além do</w:t>
      </w:r>
      <w:r>
        <w:rPr>
          <w:spacing w:val="-1"/>
        </w:rPr>
        <w:t xml:space="preserve"> </w:t>
      </w:r>
      <w:r>
        <w:t>tempo de ciclo do plano que está iniciando.</w:t>
      </w:r>
    </w:p>
    <w:p w14:paraId="2576F571" w14:textId="77777777" w:rsidR="00413A6B" w:rsidRDefault="00557843">
      <w:pPr>
        <w:pStyle w:val="Ttulo2"/>
        <w:numPr>
          <w:ilvl w:val="2"/>
          <w:numId w:val="88"/>
        </w:numPr>
        <w:tabs>
          <w:tab w:val="left" w:pos="1572"/>
        </w:tabs>
        <w:spacing w:before="114"/>
      </w:pPr>
      <w:r>
        <w:t>Modos</w:t>
      </w:r>
      <w:r>
        <w:rPr>
          <w:spacing w:val="-5"/>
        </w:rPr>
        <w:t xml:space="preserve"> </w:t>
      </w:r>
      <w:r>
        <w:t>de</w:t>
      </w:r>
      <w:r>
        <w:rPr>
          <w:spacing w:val="-10"/>
        </w:rPr>
        <w:t xml:space="preserve"> </w:t>
      </w:r>
      <w:r>
        <w:rPr>
          <w:spacing w:val="-2"/>
        </w:rPr>
        <w:t>Operação</w:t>
      </w:r>
    </w:p>
    <w:p w14:paraId="5FB2A5D9" w14:textId="77777777" w:rsidR="00413A6B" w:rsidRDefault="00557843">
      <w:pPr>
        <w:pStyle w:val="PargrafodaLista"/>
        <w:numPr>
          <w:ilvl w:val="3"/>
          <w:numId w:val="88"/>
        </w:numPr>
        <w:tabs>
          <w:tab w:val="left" w:pos="1147"/>
          <w:tab w:val="left" w:pos="1569"/>
        </w:tabs>
        <w:spacing w:before="148" w:line="276" w:lineRule="auto"/>
        <w:ind w:right="1122" w:hanging="432"/>
        <w:jc w:val="both"/>
      </w:pPr>
      <w:r>
        <w:t>Quando em Controle Centralizado de Supervisão, ou em Controle Local, o controlador deverá ser capaz de implementar os seguintes modos de operação no(s) cruzamento(s) semafórico(s) por ele</w:t>
      </w:r>
      <w:r>
        <w:rPr>
          <w:spacing w:val="-2"/>
        </w:rPr>
        <w:t xml:space="preserve"> </w:t>
      </w:r>
      <w:r>
        <w:t>controlado(s):</w:t>
      </w:r>
    </w:p>
    <w:p w14:paraId="63915FB4" w14:textId="77777777" w:rsidR="00413A6B" w:rsidRDefault="00557843">
      <w:pPr>
        <w:pStyle w:val="PargrafodaLista"/>
        <w:numPr>
          <w:ilvl w:val="0"/>
          <w:numId w:val="81"/>
        </w:numPr>
        <w:tabs>
          <w:tab w:val="left" w:pos="1145"/>
        </w:tabs>
        <w:spacing w:before="115"/>
        <w:ind w:left="1145" w:hanging="430"/>
        <w:jc w:val="both"/>
      </w:pPr>
      <w:r>
        <w:t>Amarelo</w:t>
      </w:r>
      <w:r>
        <w:rPr>
          <w:spacing w:val="-9"/>
        </w:rPr>
        <w:t xml:space="preserve"> </w:t>
      </w:r>
      <w:r>
        <w:rPr>
          <w:spacing w:val="-2"/>
        </w:rPr>
        <w:t>Intermitente;</w:t>
      </w:r>
    </w:p>
    <w:p w14:paraId="5B116F7B" w14:textId="77777777" w:rsidR="00413A6B" w:rsidRDefault="00557843">
      <w:pPr>
        <w:pStyle w:val="PargrafodaLista"/>
        <w:numPr>
          <w:ilvl w:val="0"/>
          <w:numId w:val="81"/>
        </w:numPr>
        <w:tabs>
          <w:tab w:val="left" w:pos="1145"/>
        </w:tabs>
        <w:spacing w:before="152"/>
        <w:ind w:left="1145" w:hanging="430"/>
        <w:jc w:val="both"/>
      </w:pPr>
      <w:r>
        <w:rPr>
          <w:spacing w:val="-2"/>
        </w:rPr>
        <w:t>Manual;</w:t>
      </w:r>
    </w:p>
    <w:p w14:paraId="46EE9B86" w14:textId="77777777" w:rsidR="00413A6B" w:rsidRDefault="00557843">
      <w:pPr>
        <w:pStyle w:val="PargrafodaLista"/>
        <w:numPr>
          <w:ilvl w:val="0"/>
          <w:numId w:val="81"/>
        </w:numPr>
        <w:tabs>
          <w:tab w:val="left" w:pos="1146"/>
        </w:tabs>
        <w:spacing w:before="150"/>
        <w:ind w:left="1146" w:hanging="431"/>
        <w:jc w:val="both"/>
      </w:pPr>
      <w:r>
        <w:t>Tempos</w:t>
      </w:r>
      <w:r>
        <w:rPr>
          <w:spacing w:val="-3"/>
        </w:rPr>
        <w:t xml:space="preserve"> </w:t>
      </w:r>
      <w:r>
        <w:t>Fixos</w:t>
      </w:r>
      <w:r>
        <w:rPr>
          <w:spacing w:val="-12"/>
        </w:rPr>
        <w:t xml:space="preserve"> </w:t>
      </w:r>
      <w:r>
        <w:rPr>
          <w:spacing w:val="-2"/>
        </w:rPr>
        <w:t>Isolado;</w:t>
      </w:r>
    </w:p>
    <w:p w14:paraId="4AD1355A" w14:textId="77777777" w:rsidR="00413A6B" w:rsidRDefault="00557843">
      <w:pPr>
        <w:pStyle w:val="PargrafodaLista"/>
        <w:numPr>
          <w:ilvl w:val="0"/>
          <w:numId w:val="81"/>
        </w:numPr>
        <w:tabs>
          <w:tab w:val="left" w:pos="1145"/>
        </w:tabs>
        <w:spacing w:before="153"/>
        <w:ind w:left="1145" w:hanging="430"/>
        <w:jc w:val="both"/>
      </w:pPr>
      <w:r>
        <w:rPr>
          <w:spacing w:val="-2"/>
        </w:rPr>
        <w:t>Atuado;</w:t>
      </w:r>
    </w:p>
    <w:p w14:paraId="56F89715" w14:textId="77777777" w:rsidR="00413A6B" w:rsidRDefault="00557843">
      <w:pPr>
        <w:pStyle w:val="PargrafodaLista"/>
        <w:numPr>
          <w:ilvl w:val="0"/>
          <w:numId w:val="81"/>
        </w:numPr>
        <w:tabs>
          <w:tab w:val="left" w:pos="1147"/>
        </w:tabs>
        <w:spacing w:before="153"/>
      </w:pPr>
      <w:r>
        <w:t>Tempos</w:t>
      </w:r>
      <w:r>
        <w:rPr>
          <w:spacing w:val="-3"/>
        </w:rPr>
        <w:t xml:space="preserve"> </w:t>
      </w:r>
      <w:r>
        <w:t>Fixos</w:t>
      </w:r>
      <w:r>
        <w:rPr>
          <w:spacing w:val="-12"/>
        </w:rPr>
        <w:t xml:space="preserve"> </w:t>
      </w:r>
      <w:r>
        <w:rPr>
          <w:spacing w:val="-2"/>
        </w:rPr>
        <w:t>Coordenado;</w:t>
      </w:r>
    </w:p>
    <w:p w14:paraId="19C8F538" w14:textId="77777777" w:rsidR="00413A6B" w:rsidRDefault="00557843">
      <w:pPr>
        <w:pStyle w:val="PargrafodaLista"/>
        <w:numPr>
          <w:ilvl w:val="0"/>
          <w:numId w:val="81"/>
        </w:numPr>
        <w:tabs>
          <w:tab w:val="left" w:pos="1146"/>
        </w:tabs>
        <w:spacing w:before="152"/>
        <w:ind w:left="1146" w:hanging="431"/>
        <w:jc w:val="both"/>
      </w:pPr>
      <w:r>
        <w:rPr>
          <w:spacing w:val="-2"/>
        </w:rPr>
        <w:t>Apagado.</w:t>
      </w:r>
    </w:p>
    <w:p w14:paraId="4D743119" w14:textId="77777777" w:rsidR="00413A6B" w:rsidRDefault="00413A6B">
      <w:pPr>
        <w:pStyle w:val="PargrafodaLista"/>
        <w:sectPr w:rsidR="00413A6B">
          <w:headerReference w:type="default" r:id="rId85"/>
          <w:footerReference w:type="default" r:id="rId86"/>
          <w:pgSz w:w="11920" w:h="16850"/>
          <w:pgMar w:top="1200" w:right="0" w:bottom="280" w:left="425" w:header="112" w:footer="0" w:gutter="0"/>
          <w:cols w:space="720"/>
        </w:sectPr>
      </w:pPr>
    </w:p>
    <w:p w14:paraId="7D8C580E" w14:textId="77777777" w:rsidR="00413A6B" w:rsidRDefault="00413A6B">
      <w:pPr>
        <w:pStyle w:val="Corpodetexto"/>
        <w:spacing w:before="142"/>
      </w:pPr>
    </w:p>
    <w:p w14:paraId="0C1B1856" w14:textId="77777777" w:rsidR="00413A6B" w:rsidRDefault="00557843">
      <w:pPr>
        <w:pStyle w:val="Ttulo2"/>
        <w:numPr>
          <w:ilvl w:val="3"/>
          <w:numId w:val="88"/>
        </w:numPr>
        <w:tabs>
          <w:tab w:val="left" w:pos="1569"/>
        </w:tabs>
        <w:ind w:left="1569" w:hanging="854"/>
      </w:pPr>
      <w:r>
        <w:t>Modo</w:t>
      </w:r>
      <w:r>
        <w:rPr>
          <w:spacing w:val="-11"/>
        </w:rPr>
        <w:t xml:space="preserve"> </w:t>
      </w:r>
      <w:r>
        <w:rPr>
          <w:spacing w:val="-2"/>
        </w:rPr>
        <w:t>Intermitente</w:t>
      </w:r>
    </w:p>
    <w:p w14:paraId="0681497A" w14:textId="77777777" w:rsidR="00413A6B" w:rsidRDefault="00557843">
      <w:pPr>
        <w:pStyle w:val="PargrafodaLista"/>
        <w:numPr>
          <w:ilvl w:val="4"/>
          <w:numId w:val="88"/>
        </w:numPr>
        <w:tabs>
          <w:tab w:val="left" w:pos="1147"/>
          <w:tab w:val="left" w:pos="1568"/>
        </w:tabs>
        <w:spacing w:before="153" w:line="276" w:lineRule="auto"/>
        <w:ind w:left="1147" w:right="1122" w:hanging="432"/>
        <w:jc w:val="both"/>
      </w:pPr>
      <w:r>
        <w:t>Neste modo, todos os grupos focais veiculares operam em amarelo intermitente e todos os grupos focais de pedestres permanecem</w:t>
      </w:r>
      <w:r>
        <w:rPr>
          <w:spacing w:val="-6"/>
        </w:rPr>
        <w:t xml:space="preserve"> </w:t>
      </w:r>
      <w:r>
        <w:t>apagados.</w:t>
      </w:r>
    </w:p>
    <w:p w14:paraId="28EC8392" w14:textId="77777777" w:rsidR="00413A6B" w:rsidRDefault="00557843">
      <w:pPr>
        <w:pStyle w:val="PargrafodaLista"/>
        <w:numPr>
          <w:ilvl w:val="4"/>
          <w:numId w:val="88"/>
        </w:numPr>
        <w:tabs>
          <w:tab w:val="left" w:pos="2151"/>
        </w:tabs>
        <w:spacing w:before="121"/>
        <w:ind w:left="2151" w:hanging="1436"/>
        <w:jc w:val="both"/>
      </w:pPr>
      <w:r>
        <w:t>Este</w:t>
      </w:r>
      <w:r>
        <w:rPr>
          <w:spacing w:val="-6"/>
        </w:rPr>
        <w:t xml:space="preserve"> </w:t>
      </w:r>
      <w:r>
        <w:t>modo</w:t>
      </w:r>
      <w:r>
        <w:rPr>
          <w:spacing w:val="-4"/>
        </w:rPr>
        <w:t xml:space="preserve"> </w:t>
      </w:r>
      <w:r>
        <w:t>deverá</w:t>
      </w:r>
      <w:r>
        <w:rPr>
          <w:spacing w:val="-5"/>
        </w:rPr>
        <w:t xml:space="preserve"> </w:t>
      </w:r>
      <w:r>
        <w:t>poder</w:t>
      </w:r>
      <w:r>
        <w:rPr>
          <w:spacing w:val="-5"/>
        </w:rPr>
        <w:t xml:space="preserve"> </w:t>
      </w:r>
      <w:r>
        <w:t>ser</w:t>
      </w:r>
      <w:r>
        <w:rPr>
          <w:spacing w:val="-5"/>
        </w:rPr>
        <w:t xml:space="preserve"> </w:t>
      </w:r>
      <w:r>
        <w:t>acionado</w:t>
      </w:r>
      <w:r>
        <w:rPr>
          <w:spacing w:val="-4"/>
        </w:rPr>
        <w:t xml:space="preserve"> </w:t>
      </w:r>
      <w:r>
        <w:t>a</w:t>
      </w:r>
      <w:r>
        <w:rPr>
          <w:spacing w:val="-5"/>
        </w:rPr>
        <w:t xml:space="preserve"> </w:t>
      </w:r>
      <w:r>
        <w:t>partir</w:t>
      </w:r>
      <w:r>
        <w:rPr>
          <w:spacing w:val="-3"/>
        </w:rPr>
        <w:t xml:space="preserve"> </w:t>
      </w:r>
      <w:r>
        <w:t>dos</w:t>
      </w:r>
      <w:r>
        <w:rPr>
          <w:spacing w:val="-3"/>
        </w:rPr>
        <w:t xml:space="preserve"> </w:t>
      </w:r>
      <w:r>
        <w:t>seguintes</w:t>
      </w:r>
      <w:r>
        <w:rPr>
          <w:spacing w:val="-5"/>
        </w:rPr>
        <w:t xml:space="preserve"> </w:t>
      </w:r>
      <w:r>
        <w:rPr>
          <w:spacing w:val="-2"/>
        </w:rPr>
        <w:t>eventos:</w:t>
      </w:r>
    </w:p>
    <w:p w14:paraId="14803F00" w14:textId="77777777" w:rsidR="00413A6B" w:rsidRDefault="00557843">
      <w:pPr>
        <w:pStyle w:val="PargrafodaLista"/>
        <w:numPr>
          <w:ilvl w:val="0"/>
          <w:numId w:val="80"/>
        </w:numPr>
        <w:tabs>
          <w:tab w:val="left" w:pos="1145"/>
          <w:tab w:val="left" w:pos="1147"/>
        </w:tabs>
        <w:spacing w:before="150" w:line="276" w:lineRule="auto"/>
        <w:ind w:right="1120"/>
        <w:jc w:val="both"/>
      </w:pPr>
      <w:r>
        <w:t>Requisição através de recurso existente no Painel de Facilidades para solicitação do modo Amarelo Intermitente, somente quando em modo local. Deverá ser imposto este modo de operação para todos os anéis programados;</w:t>
      </w:r>
    </w:p>
    <w:p w14:paraId="16FD9701" w14:textId="77777777" w:rsidR="00413A6B" w:rsidRDefault="00557843">
      <w:pPr>
        <w:pStyle w:val="PargrafodaLista"/>
        <w:numPr>
          <w:ilvl w:val="0"/>
          <w:numId w:val="80"/>
        </w:numPr>
        <w:tabs>
          <w:tab w:val="left" w:pos="1145"/>
          <w:tab w:val="left" w:pos="1147"/>
        </w:tabs>
        <w:spacing w:before="1" w:line="276" w:lineRule="auto"/>
        <w:ind w:right="1056"/>
        <w:jc w:val="both"/>
      </w:pPr>
      <w:r>
        <w:t>Detecção, pelo próprio controlador, de alguma falha que possa comprometer a segurança do trânsito de veículos ou de pedestres (detecção de verdes conflitantes, por exemplo);</w:t>
      </w:r>
    </w:p>
    <w:p w14:paraId="1996B717" w14:textId="77777777" w:rsidR="00413A6B" w:rsidRDefault="00557843">
      <w:pPr>
        <w:pStyle w:val="PargrafodaLista"/>
        <w:numPr>
          <w:ilvl w:val="0"/>
          <w:numId w:val="80"/>
        </w:numPr>
        <w:tabs>
          <w:tab w:val="left" w:pos="1147"/>
        </w:tabs>
        <w:spacing w:before="114" w:line="276" w:lineRule="auto"/>
        <w:ind w:right="1121"/>
        <w:jc w:val="both"/>
      </w:pPr>
      <w:r>
        <w:t>Quando da energização das lâmpadas dos grupos focais ou ao se restaurar a energia no controlador (Sequência de Partida);</w:t>
      </w:r>
    </w:p>
    <w:p w14:paraId="45FAA9E6" w14:textId="77777777" w:rsidR="00413A6B" w:rsidRDefault="00557843">
      <w:pPr>
        <w:pStyle w:val="PargrafodaLista"/>
        <w:numPr>
          <w:ilvl w:val="0"/>
          <w:numId w:val="80"/>
        </w:numPr>
        <w:tabs>
          <w:tab w:val="left" w:pos="1145"/>
          <w:tab w:val="left" w:pos="1147"/>
        </w:tabs>
        <w:spacing w:before="115" w:line="276" w:lineRule="auto"/>
        <w:ind w:right="1120"/>
        <w:jc w:val="both"/>
      </w:pPr>
      <w:r>
        <w:t>Acionamento de um plano residente no próprio controlador, caracterizado como modo</w:t>
      </w:r>
      <w:r>
        <w:rPr>
          <w:spacing w:val="40"/>
        </w:rPr>
        <w:t xml:space="preserve"> </w:t>
      </w:r>
      <w:r>
        <w:t>Amarelo Intermitente, durante um período programado. Sendo desejável poder acionar este modo de operação para cada anel programado;</w:t>
      </w:r>
    </w:p>
    <w:p w14:paraId="3C54AD67" w14:textId="77777777" w:rsidR="00413A6B" w:rsidRDefault="00557843">
      <w:pPr>
        <w:pStyle w:val="PargrafodaLista"/>
        <w:numPr>
          <w:ilvl w:val="4"/>
          <w:numId w:val="88"/>
        </w:numPr>
        <w:tabs>
          <w:tab w:val="left" w:pos="1147"/>
          <w:tab w:val="left" w:pos="1568"/>
        </w:tabs>
        <w:spacing w:before="114" w:line="276" w:lineRule="auto"/>
        <w:ind w:left="1147" w:right="1122" w:hanging="432"/>
        <w:jc w:val="both"/>
      </w:pPr>
      <w:r>
        <w:t>Quando ocorrer falhas relativas aos grupos semafóricos, conforme item “b” acima,</w:t>
      </w:r>
      <w:r>
        <w:rPr>
          <w:spacing w:val="80"/>
        </w:rPr>
        <w:t xml:space="preserve"> </w:t>
      </w:r>
      <w:r>
        <w:t>apenas os anéis que apresentarem grupos com falha irão para amarelo intermitente, os demais deverão permanecer operando no plano e modo previsto.</w:t>
      </w:r>
    </w:p>
    <w:p w14:paraId="178D21E3" w14:textId="77777777" w:rsidR="00413A6B" w:rsidRDefault="00557843">
      <w:pPr>
        <w:pStyle w:val="PargrafodaLista"/>
        <w:numPr>
          <w:ilvl w:val="4"/>
          <w:numId w:val="88"/>
        </w:numPr>
        <w:tabs>
          <w:tab w:val="left" w:pos="2151"/>
        </w:tabs>
        <w:spacing w:line="251" w:lineRule="exact"/>
        <w:ind w:left="2151" w:hanging="1436"/>
        <w:jc w:val="both"/>
      </w:pPr>
      <w:r>
        <w:t>O</w:t>
      </w:r>
      <w:r>
        <w:rPr>
          <w:spacing w:val="2"/>
        </w:rPr>
        <w:t xml:space="preserve"> </w:t>
      </w:r>
      <w:r>
        <w:t>controlador</w:t>
      </w:r>
      <w:r>
        <w:rPr>
          <w:spacing w:val="1"/>
        </w:rPr>
        <w:t xml:space="preserve"> </w:t>
      </w:r>
      <w:r>
        <w:t>deverá executar</w:t>
      </w:r>
      <w:r>
        <w:rPr>
          <w:spacing w:val="2"/>
        </w:rPr>
        <w:t xml:space="preserve"> </w:t>
      </w:r>
      <w:r>
        <w:t>três</w:t>
      </w:r>
      <w:r>
        <w:rPr>
          <w:spacing w:val="3"/>
        </w:rPr>
        <w:t xml:space="preserve"> </w:t>
      </w:r>
      <w:r>
        <w:t>segundos de</w:t>
      </w:r>
      <w:r>
        <w:rPr>
          <w:spacing w:val="1"/>
        </w:rPr>
        <w:t xml:space="preserve"> </w:t>
      </w:r>
      <w:r>
        <w:t>vermelho</w:t>
      </w:r>
      <w:r>
        <w:rPr>
          <w:spacing w:val="2"/>
        </w:rPr>
        <w:t xml:space="preserve"> </w:t>
      </w:r>
      <w:r>
        <w:t>integral</w:t>
      </w:r>
      <w:r>
        <w:rPr>
          <w:spacing w:val="2"/>
        </w:rPr>
        <w:t xml:space="preserve"> </w:t>
      </w:r>
      <w:r>
        <w:t>antes de</w:t>
      </w:r>
      <w:r>
        <w:rPr>
          <w:spacing w:val="2"/>
        </w:rPr>
        <w:t xml:space="preserve"> </w:t>
      </w:r>
      <w:r>
        <w:t>entrar</w:t>
      </w:r>
      <w:r>
        <w:rPr>
          <w:spacing w:val="4"/>
        </w:rPr>
        <w:t xml:space="preserve"> </w:t>
      </w:r>
      <w:r>
        <w:rPr>
          <w:spacing w:val="-5"/>
        </w:rPr>
        <w:t>no</w:t>
      </w:r>
    </w:p>
    <w:p w14:paraId="1C59B04C" w14:textId="77777777" w:rsidR="00413A6B" w:rsidRDefault="00557843">
      <w:pPr>
        <w:pStyle w:val="Corpodetexto"/>
        <w:spacing w:before="39"/>
        <w:ind w:left="1147"/>
        <w:jc w:val="both"/>
      </w:pPr>
      <w:r>
        <w:t>Modo</w:t>
      </w:r>
      <w:r>
        <w:rPr>
          <w:spacing w:val="-8"/>
        </w:rPr>
        <w:t xml:space="preserve"> </w:t>
      </w:r>
      <w:r>
        <w:t>Intermitente,</w:t>
      </w:r>
      <w:r>
        <w:rPr>
          <w:spacing w:val="-2"/>
        </w:rPr>
        <w:t xml:space="preserve"> </w:t>
      </w:r>
      <w:r>
        <w:t>para</w:t>
      </w:r>
      <w:r>
        <w:rPr>
          <w:spacing w:val="-6"/>
        </w:rPr>
        <w:t xml:space="preserve"> </w:t>
      </w:r>
      <w:r>
        <w:t>as</w:t>
      </w:r>
      <w:r>
        <w:rPr>
          <w:spacing w:val="-4"/>
        </w:rPr>
        <w:t xml:space="preserve"> </w:t>
      </w:r>
      <w:r>
        <w:t>solicitações</w:t>
      </w:r>
      <w:r>
        <w:rPr>
          <w:spacing w:val="-4"/>
        </w:rPr>
        <w:t xml:space="preserve"> </w:t>
      </w:r>
      <w:r>
        <w:t>dos</w:t>
      </w:r>
      <w:r>
        <w:rPr>
          <w:spacing w:val="-3"/>
        </w:rPr>
        <w:t xml:space="preserve"> </w:t>
      </w:r>
      <w:r>
        <w:t>itens</w:t>
      </w:r>
      <w:r>
        <w:rPr>
          <w:spacing w:val="-7"/>
        </w:rPr>
        <w:t xml:space="preserve"> </w:t>
      </w:r>
      <w:r>
        <w:t>“a”,</w:t>
      </w:r>
      <w:r>
        <w:rPr>
          <w:spacing w:val="-4"/>
        </w:rPr>
        <w:t xml:space="preserve"> </w:t>
      </w:r>
      <w:r>
        <w:t>“c”</w:t>
      </w:r>
      <w:r>
        <w:rPr>
          <w:spacing w:val="-5"/>
        </w:rPr>
        <w:t xml:space="preserve"> </w:t>
      </w:r>
      <w:r>
        <w:t>e</w:t>
      </w:r>
      <w:r>
        <w:rPr>
          <w:spacing w:val="-6"/>
        </w:rPr>
        <w:t xml:space="preserve"> </w:t>
      </w:r>
      <w:r>
        <w:t>“d”</w:t>
      </w:r>
      <w:r>
        <w:rPr>
          <w:spacing w:val="-4"/>
        </w:rPr>
        <w:t xml:space="preserve"> </w:t>
      </w:r>
      <w:r>
        <w:rPr>
          <w:spacing w:val="-2"/>
        </w:rPr>
        <w:t>acima.</w:t>
      </w:r>
    </w:p>
    <w:p w14:paraId="37CD1B3E" w14:textId="77777777" w:rsidR="00413A6B" w:rsidRDefault="00413A6B">
      <w:pPr>
        <w:pStyle w:val="Corpodetexto"/>
        <w:spacing w:before="75"/>
      </w:pPr>
    </w:p>
    <w:p w14:paraId="529AE5E0" w14:textId="77777777" w:rsidR="00413A6B" w:rsidRDefault="00557843">
      <w:pPr>
        <w:pStyle w:val="Ttulo2"/>
        <w:numPr>
          <w:ilvl w:val="3"/>
          <w:numId w:val="88"/>
        </w:numPr>
        <w:tabs>
          <w:tab w:val="left" w:pos="1432"/>
        </w:tabs>
        <w:ind w:left="1432" w:hanging="717"/>
      </w:pPr>
      <w:r>
        <w:t>Modo</w:t>
      </w:r>
      <w:r>
        <w:rPr>
          <w:spacing w:val="-4"/>
        </w:rPr>
        <w:t xml:space="preserve"> </w:t>
      </w:r>
      <w:r>
        <w:rPr>
          <w:spacing w:val="-2"/>
        </w:rPr>
        <w:t>Manual</w:t>
      </w:r>
    </w:p>
    <w:p w14:paraId="1B719FBD" w14:textId="77777777" w:rsidR="00413A6B" w:rsidRDefault="00557843">
      <w:pPr>
        <w:pStyle w:val="PargrafodaLista"/>
        <w:numPr>
          <w:ilvl w:val="4"/>
          <w:numId w:val="88"/>
        </w:numPr>
        <w:tabs>
          <w:tab w:val="left" w:pos="1147"/>
          <w:tab w:val="left" w:pos="2151"/>
        </w:tabs>
        <w:spacing w:before="160" w:line="276" w:lineRule="auto"/>
        <w:ind w:left="1147" w:right="914" w:hanging="432"/>
        <w:jc w:val="both"/>
      </w:pPr>
      <w:r>
        <w:t>Neste modo de operação, a duração dos estágios é imposta por um Operador de Tráfego, em campo, de acordo com sequência de estágios preestabelecida no controlador</w:t>
      </w:r>
      <w:r>
        <w:rPr>
          <w:spacing w:val="80"/>
        </w:rPr>
        <w:t xml:space="preserve"> </w:t>
      </w:r>
      <w:r>
        <w:t>e respeitando</w:t>
      </w:r>
      <w:r>
        <w:rPr>
          <w:spacing w:val="80"/>
        </w:rPr>
        <w:t xml:space="preserve"> </w:t>
      </w:r>
      <w:r>
        <w:t>tempos</w:t>
      </w:r>
      <w:r>
        <w:rPr>
          <w:spacing w:val="80"/>
        </w:rPr>
        <w:t xml:space="preserve"> </w:t>
      </w:r>
      <w:r>
        <w:t>de</w:t>
      </w:r>
      <w:r>
        <w:rPr>
          <w:spacing w:val="80"/>
        </w:rPr>
        <w:t xml:space="preserve"> </w:t>
      </w:r>
      <w:r>
        <w:t>segurança</w:t>
      </w:r>
      <w:r>
        <w:rPr>
          <w:spacing w:val="80"/>
        </w:rPr>
        <w:t xml:space="preserve"> </w:t>
      </w:r>
      <w:r>
        <w:t>programados.</w:t>
      </w:r>
      <w:r>
        <w:rPr>
          <w:spacing w:val="80"/>
        </w:rPr>
        <w:t xml:space="preserve"> </w:t>
      </w:r>
      <w:r>
        <w:t>Deverá ser efetivada pela inserção,</w:t>
      </w:r>
      <w:r>
        <w:rPr>
          <w:spacing w:val="40"/>
        </w:rPr>
        <w:t xml:space="preserve"> </w:t>
      </w:r>
      <w:r>
        <w:t>através de plug, de um dispositivo de comando manual na entrada apropriada. O dispositivo deverá ser uma chave de contato momentâneo, tipo push-button NA, ligado ao plug de áudio (mono) tipo P10 através de cabo espiralado, usualmente utilizado em telefone.</w:t>
      </w:r>
    </w:p>
    <w:p w14:paraId="7109D592" w14:textId="77777777" w:rsidR="00413A6B" w:rsidRDefault="00557843">
      <w:pPr>
        <w:pStyle w:val="PargrafodaLista"/>
        <w:numPr>
          <w:ilvl w:val="4"/>
          <w:numId w:val="88"/>
        </w:numPr>
        <w:tabs>
          <w:tab w:val="left" w:pos="1147"/>
          <w:tab w:val="left" w:pos="2151"/>
        </w:tabs>
        <w:spacing w:before="122" w:line="276" w:lineRule="auto"/>
        <w:ind w:left="1147" w:right="917" w:hanging="432"/>
        <w:jc w:val="both"/>
      </w:pPr>
      <w:r>
        <w:t>A operação em Modo Manual se aplicara simultaneamente a todos os anéis. Durante a operação em Modo Manual, a sequência de estágios será determinada por um plano de uso exclusivo para operação manual. Complementarmente o Modo Manual poderá ser determinado pelo plano vigente, neste caso deverá ser possível o programador escolher o tipo de plano que determinará o Modo Manual (exclusivo ou vigente).</w:t>
      </w:r>
    </w:p>
    <w:p w14:paraId="21533FEC" w14:textId="77777777" w:rsidR="00413A6B" w:rsidRDefault="00557843">
      <w:pPr>
        <w:pStyle w:val="PargrafodaLista"/>
        <w:numPr>
          <w:ilvl w:val="4"/>
          <w:numId w:val="88"/>
        </w:numPr>
        <w:tabs>
          <w:tab w:val="left" w:pos="1147"/>
          <w:tab w:val="left" w:pos="2151"/>
        </w:tabs>
        <w:spacing w:before="120" w:line="276" w:lineRule="auto"/>
        <w:ind w:left="1147" w:right="918" w:hanging="432"/>
        <w:jc w:val="both"/>
      </w:pPr>
      <w:r>
        <w:t>Caso durante a operação em Modo Manual ocorrer uma mudança de Plano por</w:t>
      </w:r>
      <w:r>
        <w:rPr>
          <w:spacing w:val="80"/>
        </w:rPr>
        <w:t xml:space="preserve"> </w:t>
      </w:r>
      <w:r>
        <w:t>tabela horária, a operação em Modo Manual continuará a ser determinada pelos parâmetros do Plano em que iniciou.</w:t>
      </w:r>
    </w:p>
    <w:p w14:paraId="11C7FA35" w14:textId="77777777" w:rsidR="00413A6B" w:rsidRDefault="00557843">
      <w:pPr>
        <w:pStyle w:val="PargrafodaLista"/>
        <w:numPr>
          <w:ilvl w:val="4"/>
          <w:numId w:val="88"/>
        </w:numPr>
        <w:tabs>
          <w:tab w:val="left" w:pos="1147"/>
          <w:tab w:val="left" w:pos="2151"/>
        </w:tabs>
        <w:spacing w:before="124" w:line="273" w:lineRule="auto"/>
        <w:ind w:left="1147" w:right="921" w:hanging="432"/>
        <w:jc w:val="both"/>
      </w:pPr>
      <w:r>
        <w:t>Durante a operação manual os estágios dispensáveis passarão a ser fixos e serão implementados em todos os ciclos.</w:t>
      </w:r>
    </w:p>
    <w:p w14:paraId="3FD682F1" w14:textId="77777777" w:rsidR="00413A6B" w:rsidRDefault="00557843">
      <w:pPr>
        <w:pStyle w:val="PargrafodaLista"/>
        <w:numPr>
          <w:ilvl w:val="4"/>
          <w:numId w:val="88"/>
        </w:numPr>
        <w:tabs>
          <w:tab w:val="left" w:pos="1147"/>
          <w:tab w:val="left" w:pos="2151"/>
        </w:tabs>
        <w:spacing w:before="1" w:line="276" w:lineRule="auto"/>
        <w:ind w:left="1147" w:right="919" w:hanging="432"/>
        <w:jc w:val="both"/>
      </w:pPr>
      <w:r>
        <w:t>Quando em Operação Manual um estágio ultrapassar o tempo máximo de permanência no estágio o controlador deverá imediatamente passar para o Modo Operacional previsto na tabela horária local.</w:t>
      </w:r>
    </w:p>
    <w:p w14:paraId="236A4087" w14:textId="77777777" w:rsidR="00413A6B" w:rsidRDefault="00413A6B">
      <w:pPr>
        <w:pStyle w:val="Corpodetexto"/>
        <w:spacing w:before="38"/>
      </w:pPr>
    </w:p>
    <w:p w14:paraId="3E3A40E0" w14:textId="77777777" w:rsidR="00413A6B" w:rsidRDefault="00557843">
      <w:pPr>
        <w:pStyle w:val="Ttulo2"/>
        <w:numPr>
          <w:ilvl w:val="3"/>
          <w:numId w:val="88"/>
        </w:numPr>
        <w:tabs>
          <w:tab w:val="left" w:pos="1432"/>
        </w:tabs>
        <w:ind w:left="1432" w:hanging="717"/>
      </w:pPr>
      <w:r>
        <w:t>Modo</w:t>
      </w:r>
      <w:r>
        <w:rPr>
          <w:spacing w:val="-6"/>
        </w:rPr>
        <w:t xml:space="preserve"> </w:t>
      </w:r>
      <w:r>
        <w:t>Tempos</w:t>
      </w:r>
      <w:r>
        <w:rPr>
          <w:spacing w:val="-4"/>
        </w:rPr>
        <w:t xml:space="preserve"> </w:t>
      </w:r>
      <w:r>
        <w:t>Fixos</w:t>
      </w:r>
      <w:r>
        <w:rPr>
          <w:spacing w:val="-5"/>
        </w:rPr>
        <w:t xml:space="preserve"> </w:t>
      </w:r>
      <w:r>
        <w:rPr>
          <w:spacing w:val="-2"/>
        </w:rPr>
        <w:t>Isolado</w:t>
      </w:r>
    </w:p>
    <w:p w14:paraId="5BD7B64D" w14:textId="77777777" w:rsidR="00413A6B" w:rsidRDefault="00557843">
      <w:pPr>
        <w:pStyle w:val="PargrafodaLista"/>
        <w:numPr>
          <w:ilvl w:val="4"/>
          <w:numId w:val="88"/>
        </w:numPr>
        <w:tabs>
          <w:tab w:val="left" w:pos="998"/>
          <w:tab w:val="left" w:pos="2155"/>
        </w:tabs>
        <w:spacing w:before="38" w:line="278" w:lineRule="auto"/>
        <w:ind w:left="998" w:right="920" w:hanging="284"/>
      </w:pPr>
      <w:r>
        <w:t>Neste modo de operação, o controlador deverá manter tempos fixos de estágios, de acordo com os valores especificados por plano residente no próprio</w:t>
      </w:r>
      <w:r>
        <w:rPr>
          <w:spacing w:val="-1"/>
        </w:rPr>
        <w:t xml:space="preserve"> </w:t>
      </w:r>
      <w:r>
        <w:t>controlador, se</w:t>
      </w:r>
      <w:r>
        <w:rPr>
          <w:spacing w:val="-1"/>
        </w:rPr>
        <w:t xml:space="preserve"> </w:t>
      </w:r>
      <w:r>
        <w:t>submetido ao</w:t>
      </w:r>
    </w:p>
    <w:p w14:paraId="7D799B82" w14:textId="77777777" w:rsidR="00413A6B" w:rsidRDefault="00413A6B">
      <w:pPr>
        <w:pStyle w:val="PargrafodaLista"/>
        <w:spacing w:line="278" w:lineRule="auto"/>
        <w:jc w:val="left"/>
        <w:sectPr w:rsidR="00413A6B">
          <w:headerReference w:type="default" r:id="rId87"/>
          <w:footerReference w:type="default" r:id="rId88"/>
          <w:pgSz w:w="11920" w:h="16850"/>
          <w:pgMar w:top="1200" w:right="0" w:bottom="280" w:left="425" w:header="112" w:footer="0" w:gutter="0"/>
          <w:cols w:space="720"/>
        </w:sectPr>
      </w:pPr>
    </w:p>
    <w:p w14:paraId="3D4FCDE0" w14:textId="77777777" w:rsidR="00413A6B" w:rsidRDefault="00413A6B">
      <w:pPr>
        <w:pStyle w:val="Corpodetexto"/>
        <w:spacing w:before="142"/>
      </w:pPr>
    </w:p>
    <w:p w14:paraId="3999E9C2" w14:textId="77777777" w:rsidR="00413A6B" w:rsidRDefault="00557843">
      <w:pPr>
        <w:pStyle w:val="Corpodetexto"/>
        <w:ind w:left="998"/>
      </w:pPr>
      <w:r>
        <w:t>Controle</w:t>
      </w:r>
      <w:r>
        <w:rPr>
          <w:spacing w:val="-7"/>
        </w:rPr>
        <w:t xml:space="preserve"> </w:t>
      </w:r>
      <w:r>
        <w:t>Centralizado</w:t>
      </w:r>
      <w:r>
        <w:rPr>
          <w:spacing w:val="-6"/>
        </w:rPr>
        <w:t xml:space="preserve"> </w:t>
      </w:r>
      <w:r>
        <w:t>de</w:t>
      </w:r>
      <w:r>
        <w:rPr>
          <w:spacing w:val="-8"/>
        </w:rPr>
        <w:t xml:space="preserve"> </w:t>
      </w:r>
      <w:r>
        <w:t>Supervisão,</w:t>
      </w:r>
      <w:r>
        <w:rPr>
          <w:spacing w:val="-6"/>
        </w:rPr>
        <w:t xml:space="preserve"> </w:t>
      </w:r>
      <w:r>
        <w:t>ou</w:t>
      </w:r>
      <w:r>
        <w:rPr>
          <w:spacing w:val="-8"/>
        </w:rPr>
        <w:t xml:space="preserve"> </w:t>
      </w:r>
      <w:r>
        <w:t>ao</w:t>
      </w:r>
      <w:r>
        <w:rPr>
          <w:spacing w:val="-6"/>
        </w:rPr>
        <w:t xml:space="preserve"> </w:t>
      </w:r>
      <w:r>
        <w:t>Controle</w:t>
      </w:r>
      <w:r>
        <w:rPr>
          <w:spacing w:val="-6"/>
        </w:rPr>
        <w:t xml:space="preserve"> </w:t>
      </w:r>
      <w:r>
        <w:rPr>
          <w:spacing w:val="-2"/>
        </w:rPr>
        <w:t>Local.</w:t>
      </w:r>
    </w:p>
    <w:p w14:paraId="60A99A15" w14:textId="77777777" w:rsidR="00413A6B" w:rsidRDefault="00557843">
      <w:pPr>
        <w:pStyle w:val="PargrafodaLista"/>
        <w:numPr>
          <w:ilvl w:val="4"/>
          <w:numId w:val="88"/>
        </w:numPr>
        <w:tabs>
          <w:tab w:val="left" w:pos="998"/>
          <w:tab w:val="left" w:pos="2150"/>
        </w:tabs>
        <w:spacing w:before="160" w:line="276" w:lineRule="auto"/>
        <w:ind w:left="998" w:right="919" w:hanging="284"/>
        <w:jc w:val="both"/>
      </w:pPr>
      <w:r>
        <w:t>Se o controlador estiver submetido ao Controle Centralizado de Supervisão, ou ao Controle Local, as mudanças de planos serão implementadas de acordo com a Tabela de Mudanças de Planos residente no próprio controlador.</w:t>
      </w:r>
    </w:p>
    <w:p w14:paraId="6588F2F7" w14:textId="77777777" w:rsidR="00413A6B" w:rsidRDefault="00557843">
      <w:pPr>
        <w:pStyle w:val="PargrafodaLista"/>
        <w:numPr>
          <w:ilvl w:val="4"/>
          <w:numId w:val="88"/>
        </w:numPr>
        <w:tabs>
          <w:tab w:val="left" w:pos="998"/>
          <w:tab w:val="left" w:pos="2150"/>
        </w:tabs>
        <w:spacing w:before="121" w:line="276" w:lineRule="auto"/>
        <w:ind w:left="998" w:right="917" w:hanging="284"/>
        <w:jc w:val="both"/>
      </w:pPr>
      <w:r>
        <w:t>Neste modo, não haverá estágios de duração variável, podendo haver, entretanto, estágios fixos dispensáveis.</w:t>
      </w:r>
    </w:p>
    <w:p w14:paraId="51DDD7AE" w14:textId="77777777" w:rsidR="00413A6B" w:rsidRDefault="00557843">
      <w:pPr>
        <w:pStyle w:val="PargrafodaLista"/>
        <w:numPr>
          <w:ilvl w:val="4"/>
          <w:numId w:val="88"/>
        </w:numPr>
        <w:tabs>
          <w:tab w:val="left" w:pos="998"/>
          <w:tab w:val="left" w:pos="2150"/>
        </w:tabs>
        <w:spacing w:before="121" w:line="273" w:lineRule="auto"/>
        <w:ind w:left="998" w:right="919" w:hanging="284"/>
        <w:jc w:val="both"/>
      </w:pPr>
      <w:r>
        <w:t>Se, em um determinado ciclo, não ocorrer um estágio fixo dispensável, o tempo de ciclo ficará diminuído do tempo correspondente à duração desse estágio.</w:t>
      </w:r>
    </w:p>
    <w:p w14:paraId="46A801E8" w14:textId="77777777" w:rsidR="00413A6B" w:rsidRDefault="00557843">
      <w:pPr>
        <w:pStyle w:val="PargrafodaLista"/>
        <w:numPr>
          <w:ilvl w:val="4"/>
          <w:numId w:val="88"/>
        </w:numPr>
        <w:tabs>
          <w:tab w:val="left" w:pos="998"/>
          <w:tab w:val="left" w:pos="2150"/>
        </w:tabs>
        <w:spacing w:before="4" w:line="276" w:lineRule="auto"/>
        <w:ind w:left="998" w:right="918" w:hanging="284"/>
        <w:jc w:val="both"/>
      </w:pPr>
      <w:r>
        <w:t>Na condição de falha de um detector veicular (placa de detecção ou laço indutivo), o estágio dispensável a ele associado deverá passar a ser considerado estágio indispensável.</w:t>
      </w:r>
    </w:p>
    <w:p w14:paraId="365DF700" w14:textId="77777777" w:rsidR="00413A6B" w:rsidRDefault="00413A6B">
      <w:pPr>
        <w:pStyle w:val="Corpodetexto"/>
        <w:spacing w:before="37"/>
      </w:pPr>
    </w:p>
    <w:p w14:paraId="4DD98D0C" w14:textId="77777777" w:rsidR="00413A6B" w:rsidRDefault="00557843">
      <w:pPr>
        <w:pStyle w:val="Ttulo2"/>
        <w:numPr>
          <w:ilvl w:val="3"/>
          <w:numId w:val="88"/>
        </w:numPr>
        <w:tabs>
          <w:tab w:val="left" w:pos="1432"/>
        </w:tabs>
        <w:ind w:left="1432" w:hanging="717"/>
        <w:jc w:val="both"/>
      </w:pPr>
      <w:r>
        <w:t>Modo</w:t>
      </w:r>
      <w:r>
        <w:rPr>
          <w:spacing w:val="-6"/>
        </w:rPr>
        <w:t xml:space="preserve"> </w:t>
      </w:r>
      <w:r>
        <w:rPr>
          <w:spacing w:val="-2"/>
        </w:rPr>
        <w:t>Atuado</w:t>
      </w:r>
    </w:p>
    <w:p w14:paraId="2E04DB3B" w14:textId="77777777" w:rsidR="00413A6B" w:rsidRDefault="00557843">
      <w:pPr>
        <w:pStyle w:val="PargrafodaLista"/>
        <w:numPr>
          <w:ilvl w:val="4"/>
          <w:numId w:val="88"/>
        </w:numPr>
        <w:tabs>
          <w:tab w:val="left" w:pos="998"/>
          <w:tab w:val="left" w:pos="1794"/>
        </w:tabs>
        <w:spacing w:before="40" w:line="276" w:lineRule="auto"/>
        <w:ind w:left="998" w:right="1054" w:hanging="284"/>
        <w:jc w:val="both"/>
      </w:pPr>
      <w:r>
        <w:t>Neste modo de operação, a duração dos estágios é decorrente da ativação de detectores veiculares, permitindo extensões de verde até um máximo programado. O</w:t>
      </w:r>
      <w:r>
        <w:rPr>
          <w:spacing w:val="40"/>
        </w:rPr>
        <w:t xml:space="preserve"> </w:t>
      </w:r>
      <w:r>
        <w:t>controlador deverá seguir a sua programação interna, de acordo com os valores especificados pelo plano vigente.</w:t>
      </w:r>
    </w:p>
    <w:p w14:paraId="0B5B200F" w14:textId="77777777" w:rsidR="00413A6B" w:rsidRDefault="00557843">
      <w:pPr>
        <w:pStyle w:val="PargrafodaLista"/>
        <w:numPr>
          <w:ilvl w:val="4"/>
          <w:numId w:val="88"/>
        </w:numPr>
        <w:tabs>
          <w:tab w:val="left" w:pos="998"/>
          <w:tab w:val="left" w:pos="1794"/>
        </w:tabs>
        <w:spacing w:line="276" w:lineRule="auto"/>
        <w:ind w:left="998" w:right="1050" w:hanging="284"/>
        <w:jc w:val="both"/>
      </w:pPr>
      <w:r>
        <w:t>As mudanças de planos serão implementadas através da Tabela de Mudanças de Planos residente no controlador, tomando como referência o mesmo relógio que especifica o horário do controlador.</w:t>
      </w:r>
    </w:p>
    <w:p w14:paraId="41E986B6" w14:textId="77777777" w:rsidR="00413A6B" w:rsidRDefault="00557843">
      <w:pPr>
        <w:pStyle w:val="PargrafodaLista"/>
        <w:numPr>
          <w:ilvl w:val="4"/>
          <w:numId w:val="88"/>
        </w:numPr>
        <w:tabs>
          <w:tab w:val="left" w:pos="1793"/>
        </w:tabs>
        <w:ind w:left="1793" w:hanging="1078"/>
        <w:jc w:val="both"/>
      </w:pPr>
      <w:r>
        <w:t>No</w:t>
      </w:r>
      <w:r>
        <w:rPr>
          <w:spacing w:val="-7"/>
        </w:rPr>
        <w:t xml:space="preserve"> </w:t>
      </w:r>
      <w:r>
        <w:t>modo</w:t>
      </w:r>
      <w:r>
        <w:rPr>
          <w:spacing w:val="-7"/>
        </w:rPr>
        <w:t xml:space="preserve"> </w:t>
      </w:r>
      <w:r>
        <w:t>atuado,</w:t>
      </w:r>
      <w:r>
        <w:rPr>
          <w:spacing w:val="-2"/>
        </w:rPr>
        <w:t xml:space="preserve"> </w:t>
      </w:r>
      <w:r>
        <w:t>poderá</w:t>
      </w:r>
      <w:r>
        <w:rPr>
          <w:spacing w:val="-6"/>
        </w:rPr>
        <w:t xml:space="preserve"> </w:t>
      </w:r>
      <w:r>
        <w:t>haver,</w:t>
      </w:r>
      <w:r>
        <w:rPr>
          <w:spacing w:val="-3"/>
        </w:rPr>
        <w:t xml:space="preserve"> </w:t>
      </w:r>
      <w:r>
        <w:t>ou</w:t>
      </w:r>
      <w:r>
        <w:rPr>
          <w:spacing w:val="-6"/>
        </w:rPr>
        <w:t xml:space="preserve"> </w:t>
      </w:r>
      <w:r>
        <w:t>não,</w:t>
      </w:r>
      <w:r>
        <w:rPr>
          <w:spacing w:val="-5"/>
        </w:rPr>
        <w:t xml:space="preserve"> </w:t>
      </w:r>
      <w:r>
        <w:t>estágios</w:t>
      </w:r>
      <w:r>
        <w:rPr>
          <w:spacing w:val="-28"/>
        </w:rPr>
        <w:t xml:space="preserve"> </w:t>
      </w:r>
      <w:r>
        <w:rPr>
          <w:spacing w:val="-2"/>
        </w:rPr>
        <w:t>dispensáveis.</w:t>
      </w:r>
    </w:p>
    <w:p w14:paraId="36E1D4DA" w14:textId="77777777" w:rsidR="00413A6B" w:rsidRDefault="00557843">
      <w:pPr>
        <w:pStyle w:val="PargrafodaLista"/>
        <w:numPr>
          <w:ilvl w:val="4"/>
          <w:numId w:val="88"/>
        </w:numPr>
        <w:tabs>
          <w:tab w:val="left" w:pos="998"/>
          <w:tab w:val="left" w:pos="1794"/>
        </w:tabs>
        <w:spacing w:before="185" w:line="276" w:lineRule="auto"/>
        <w:ind w:left="998" w:right="1055" w:hanging="284"/>
        <w:jc w:val="both"/>
      </w:pPr>
      <w:r>
        <w:t>Se em um determinado</w:t>
      </w:r>
      <w:r>
        <w:rPr>
          <w:spacing w:val="-1"/>
        </w:rPr>
        <w:t xml:space="preserve"> </w:t>
      </w:r>
      <w:r>
        <w:t>ciclo não ocorrer um estágio dispensável, seu tempo deverá ser eliminado do ciclo, não ocorrendo nenhum processo de compensação em outros estágios.</w:t>
      </w:r>
    </w:p>
    <w:p w14:paraId="10AF75C8" w14:textId="77777777" w:rsidR="00413A6B" w:rsidRDefault="00557843">
      <w:pPr>
        <w:pStyle w:val="PargrafodaLista"/>
        <w:numPr>
          <w:ilvl w:val="4"/>
          <w:numId w:val="88"/>
        </w:numPr>
        <w:tabs>
          <w:tab w:val="left" w:pos="998"/>
          <w:tab w:val="left" w:pos="1794"/>
        </w:tabs>
        <w:spacing w:before="6" w:line="276" w:lineRule="auto"/>
        <w:ind w:left="998" w:right="1054" w:hanging="284"/>
        <w:jc w:val="both"/>
      </w:pPr>
      <w:r>
        <w:t>O tempo de verde do estágio de duração variável deverá variar entre valores programáveis</w:t>
      </w:r>
      <w:r>
        <w:rPr>
          <w:spacing w:val="40"/>
        </w:rPr>
        <w:t xml:space="preserve"> </w:t>
      </w:r>
      <w:r>
        <w:t>de</w:t>
      </w:r>
      <w:r>
        <w:rPr>
          <w:spacing w:val="40"/>
        </w:rPr>
        <w:t xml:space="preserve"> </w:t>
      </w:r>
      <w:r>
        <w:t>verde</w:t>
      </w:r>
      <w:r>
        <w:rPr>
          <w:spacing w:val="40"/>
        </w:rPr>
        <w:t xml:space="preserve"> </w:t>
      </w:r>
      <w:r>
        <w:t>mínimo</w:t>
      </w:r>
      <w:r>
        <w:rPr>
          <w:spacing w:val="40"/>
        </w:rPr>
        <w:t xml:space="preserve"> </w:t>
      </w:r>
      <w:r>
        <w:t>e</w:t>
      </w:r>
      <w:r>
        <w:rPr>
          <w:spacing w:val="40"/>
        </w:rPr>
        <w:t xml:space="preserve"> </w:t>
      </w:r>
      <w:r>
        <w:t>de</w:t>
      </w:r>
      <w:r>
        <w:rPr>
          <w:spacing w:val="40"/>
        </w:rPr>
        <w:t xml:space="preserve"> </w:t>
      </w:r>
      <w:r>
        <w:t>verde</w:t>
      </w:r>
      <w:r>
        <w:rPr>
          <w:spacing w:val="40"/>
        </w:rPr>
        <w:t xml:space="preserve"> </w:t>
      </w:r>
      <w:r>
        <w:t>máximo,</w:t>
      </w:r>
      <w:r>
        <w:rPr>
          <w:spacing w:val="40"/>
        </w:rPr>
        <w:t xml:space="preserve"> </w:t>
      </w:r>
      <w:r>
        <w:t>em</w:t>
      </w:r>
      <w:r>
        <w:rPr>
          <w:spacing w:val="40"/>
        </w:rPr>
        <w:t xml:space="preserve"> </w:t>
      </w:r>
      <w:r>
        <w:t>função</w:t>
      </w:r>
      <w:r>
        <w:rPr>
          <w:spacing w:val="40"/>
        </w:rPr>
        <w:t xml:space="preserve"> </w:t>
      </w:r>
      <w:r>
        <w:t>das</w:t>
      </w:r>
      <w:r>
        <w:rPr>
          <w:spacing w:val="40"/>
        </w:rPr>
        <w:t xml:space="preserve"> </w:t>
      </w:r>
      <w:r>
        <w:t>solicitações provenientes dos detectores veiculares. A cada uma dessas solicitações, o respectivo tempo de verde, quando presente, será incrementado de um período de tempo programável, denominado "extensão de verde".</w:t>
      </w:r>
    </w:p>
    <w:p w14:paraId="3646312E" w14:textId="77777777" w:rsidR="00413A6B" w:rsidRDefault="00557843">
      <w:pPr>
        <w:pStyle w:val="PargrafodaLista"/>
        <w:numPr>
          <w:ilvl w:val="4"/>
          <w:numId w:val="88"/>
        </w:numPr>
        <w:tabs>
          <w:tab w:val="left" w:pos="998"/>
          <w:tab w:val="left" w:pos="1794"/>
        </w:tabs>
        <w:spacing w:line="276" w:lineRule="auto"/>
        <w:ind w:left="998" w:right="1062" w:hanging="284"/>
        <w:jc w:val="both"/>
      </w:pPr>
      <w:r>
        <w:t>O tempo de verde mínimo deverá ser maior ou igual ao correspondente tempo de verde de segurança e menor ou igual ao correspondente tempo de verde</w:t>
      </w:r>
      <w:r>
        <w:rPr>
          <w:spacing w:val="-18"/>
        </w:rPr>
        <w:t xml:space="preserve"> </w:t>
      </w:r>
      <w:r>
        <w:t>máximo.</w:t>
      </w:r>
    </w:p>
    <w:p w14:paraId="3DD97C0A" w14:textId="77777777" w:rsidR="00413A6B" w:rsidRDefault="00557843">
      <w:pPr>
        <w:pStyle w:val="PargrafodaLista"/>
        <w:numPr>
          <w:ilvl w:val="4"/>
          <w:numId w:val="88"/>
        </w:numPr>
        <w:tabs>
          <w:tab w:val="left" w:pos="998"/>
          <w:tab w:val="left" w:pos="1794"/>
        </w:tabs>
        <w:spacing w:line="278" w:lineRule="auto"/>
        <w:ind w:left="998" w:right="1063" w:hanging="284"/>
        <w:jc w:val="both"/>
      </w:pPr>
      <w:r>
        <w:t>O tempo de verde mínimo não é um parâmetro de segurança e deverá ser específico para o modo atuado, não devendo interferir nos demais modos de operação.</w:t>
      </w:r>
    </w:p>
    <w:p w14:paraId="5B786CAA" w14:textId="77777777" w:rsidR="00413A6B" w:rsidRDefault="00557843">
      <w:pPr>
        <w:pStyle w:val="PargrafodaLista"/>
        <w:numPr>
          <w:ilvl w:val="4"/>
          <w:numId w:val="88"/>
        </w:numPr>
        <w:tabs>
          <w:tab w:val="left" w:pos="998"/>
          <w:tab w:val="left" w:pos="1794"/>
        </w:tabs>
        <w:spacing w:line="276" w:lineRule="auto"/>
        <w:ind w:left="998" w:right="1050" w:hanging="284"/>
        <w:jc w:val="both"/>
      </w:pPr>
      <w:r>
        <w:t>Deverá existir um parâmetro, programável para cada estágio e para cada plano, denominado "tempo de verdes intermediário". A consistência do controlador deverá assegurar que ele seja maior ou igual ao respectivo verde mínimo e menor ou igual ao respectivo verde máximo. Se ocorrer falha em qualquer um dos detectores utilizados pelo Modo Atuado, o controlador deverá passar a operar no modo Tempos Fixos Isolado com os verdes iguais aos respectivos “tempos de verdes intermediário". Assim devem ser programados três parâmetros: tempo de verde mínimo, tempo de verde máximo e um tempo de verde intermediário para o</w:t>
      </w:r>
      <w:r>
        <w:rPr>
          <w:spacing w:val="40"/>
        </w:rPr>
        <w:t xml:space="preserve"> </w:t>
      </w:r>
      <w:r>
        <w:t>caso de falha do detector.</w:t>
      </w:r>
    </w:p>
    <w:p w14:paraId="35ED9837" w14:textId="77777777" w:rsidR="00413A6B" w:rsidRDefault="00557843">
      <w:pPr>
        <w:pStyle w:val="PargrafodaLista"/>
        <w:numPr>
          <w:ilvl w:val="4"/>
          <w:numId w:val="88"/>
        </w:numPr>
        <w:tabs>
          <w:tab w:val="left" w:pos="998"/>
          <w:tab w:val="left" w:pos="1794"/>
        </w:tabs>
        <w:spacing w:line="276" w:lineRule="auto"/>
        <w:ind w:left="998" w:right="1057" w:hanging="284"/>
        <w:jc w:val="both"/>
      </w:pPr>
      <w:r>
        <w:t>Deverá ser disponível o recurso de demanda prioritária, associada a determinado estágio. Uma vez identificada uma demanda prioritária, se o estágio correspondente não estiver ocorrendo, ele deve ser acionado o mais rapidamente possível, respeitados, porém, a</w:t>
      </w:r>
      <w:r>
        <w:rPr>
          <w:spacing w:val="40"/>
        </w:rPr>
        <w:t xml:space="preserve"> </w:t>
      </w:r>
      <w:r>
        <w:t>sequência de estágios, os entreverdes e os verdes de segurança. Caso esse estágio esteja ocorrendo, deve ser incrementada a extensão de verde</w:t>
      </w:r>
      <w:r>
        <w:rPr>
          <w:spacing w:val="-4"/>
        </w:rPr>
        <w:t xml:space="preserve"> </w:t>
      </w:r>
      <w:r>
        <w:t>correspondente.</w:t>
      </w:r>
    </w:p>
    <w:p w14:paraId="76F54361" w14:textId="77777777" w:rsidR="00413A6B" w:rsidRDefault="00413A6B">
      <w:pPr>
        <w:pStyle w:val="Corpodetexto"/>
        <w:spacing w:before="36"/>
      </w:pPr>
    </w:p>
    <w:p w14:paraId="3A26D26E" w14:textId="77777777" w:rsidR="00413A6B" w:rsidRDefault="00557843">
      <w:pPr>
        <w:pStyle w:val="Ttulo2"/>
        <w:numPr>
          <w:ilvl w:val="3"/>
          <w:numId w:val="88"/>
        </w:numPr>
        <w:tabs>
          <w:tab w:val="left" w:pos="1797"/>
        </w:tabs>
        <w:ind w:left="1797" w:hanging="1082"/>
        <w:jc w:val="both"/>
      </w:pPr>
      <w:r>
        <w:t>Modo</w:t>
      </w:r>
      <w:r>
        <w:rPr>
          <w:spacing w:val="-6"/>
        </w:rPr>
        <w:t xml:space="preserve"> </w:t>
      </w:r>
      <w:r>
        <w:t>Tempos</w:t>
      </w:r>
      <w:r>
        <w:rPr>
          <w:spacing w:val="-4"/>
        </w:rPr>
        <w:t xml:space="preserve"> </w:t>
      </w:r>
      <w:r>
        <w:t>Fixos</w:t>
      </w:r>
      <w:r>
        <w:rPr>
          <w:spacing w:val="-3"/>
        </w:rPr>
        <w:t xml:space="preserve"> </w:t>
      </w:r>
      <w:r>
        <w:rPr>
          <w:spacing w:val="-2"/>
        </w:rPr>
        <w:t>Coordenado</w:t>
      </w:r>
    </w:p>
    <w:p w14:paraId="7E6398E7" w14:textId="77777777" w:rsidR="00413A6B" w:rsidRDefault="00557843">
      <w:pPr>
        <w:pStyle w:val="PargrafodaLista"/>
        <w:numPr>
          <w:ilvl w:val="4"/>
          <w:numId w:val="88"/>
        </w:numPr>
        <w:tabs>
          <w:tab w:val="left" w:pos="1795"/>
        </w:tabs>
        <w:spacing w:before="37"/>
        <w:ind w:left="1795" w:hanging="1080"/>
        <w:jc w:val="both"/>
      </w:pPr>
      <w:r>
        <w:t>Neste</w:t>
      </w:r>
      <w:r>
        <w:rPr>
          <w:spacing w:val="-5"/>
        </w:rPr>
        <w:t xml:space="preserve"> </w:t>
      </w:r>
      <w:r>
        <w:t>modo</w:t>
      </w:r>
      <w:r>
        <w:rPr>
          <w:spacing w:val="-5"/>
        </w:rPr>
        <w:t xml:space="preserve"> </w:t>
      </w:r>
      <w:r>
        <w:t>de</w:t>
      </w:r>
      <w:r>
        <w:rPr>
          <w:spacing w:val="-5"/>
        </w:rPr>
        <w:t xml:space="preserve"> </w:t>
      </w:r>
      <w:r>
        <w:t>operação,</w:t>
      </w:r>
      <w:r>
        <w:rPr>
          <w:spacing w:val="-2"/>
        </w:rPr>
        <w:t xml:space="preserve"> </w:t>
      </w:r>
      <w:r>
        <w:t>o</w:t>
      </w:r>
      <w:r>
        <w:rPr>
          <w:spacing w:val="-7"/>
        </w:rPr>
        <w:t xml:space="preserve"> </w:t>
      </w:r>
      <w:r>
        <w:t>controlador</w:t>
      </w:r>
      <w:r>
        <w:rPr>
          <w:spacing w:val="-4"/>
        </w:rPr>
        <w:t xml:space="preserve"> </w:t>
      </w:r>
      <w:r>
        <w:t>opera</w:t>
      </w:r>
      <w:r>
        <w:rPr>
          <w:spacing w:val="-5"/>
        </w:rPr>
        <w:t xml:space="preserve"> </w:t>
      </w:r>
      <w:r>
        <w:t>de</w:t>
      </w:r>
      <w:r>
        <w:rPr>
          <w:spacing w:val="-2"/>
        </w:rPr>
        <w:t xml:space="preserve"> </w:t>
      </w:r>
      <w:r>
        <w:t>forma</w:t>
      </w:r>
      <w:r>
        <w:rPr>
          <w:spacing w:val="-6"/>
        </w:rPr>
        <w:t xml:space="preserve"> </w:t>
      </w:r>
      <w:r>
        <w:t>sincronizada</w:t>
      </w:r>
      <w:r>
        <w:rPr>
          <w:spacing w:val="-5"/>
        </w:rPr>
        <w:t xml:space="preserve"> </w:t>
      </w:r>
      <w:r>
        <w:t>e</w:t>
      </w:r>
      <w:r>
        <w:rPr>
          <w:spacing w:val="-5"/>
        </w:rPr>
        <w:t xml:space="preserve"> </w:t>
      </w:r>
      <w:r>
        <w:t>coordenada</w:t>
      </w:r>
      <w:r>
        <w:rPr>
          <w:spacing w:val="-5"/>
        </w:rPr>
        <w:t xml:space="preserve"> com</w:t>
      </w:r>
    </w:p>
    <w:p w14:paraId="4DEDD90B" w14:textId="77777777" w:rsidR="00413A6B" w:rsidRDefault="00413A6B">
      <w:pPr>
        <w:pStyle w:val="PargrafodaLista"/>
        <w:sectPr w:rsidR="00413A6B">
          <w:headerReference w:type="default" r:id="rId89"/>
          <w:footerReference w:type="default" r:id="rId90"/>
          <w:pgSz w:w="11920" w:h="16850"/>
          <w:pgMar w:top="1200" w:right="0" w:bottom="280" w:left="425" w:header="112" w:footer="0" w:gutter="0"/>
          <w:cols w:space="720"/>
        </w:sectPr>
      </w:pPr>
    </w:p>
    <w:p w14:paraId="38AC500A" w14:textId="77777777" w:rsidR="00413A6B" w:rsidRDefault="00413A6B">
      <w:pPr>
        <w:pStyle w:val="Corpodetexto"/>
        <w:spacing w:before="142"/>
      </w:pPr>
    </w:p>
    <w:p w14:paraId="45876FB1" w14:textId="77777777" w:rsidR="00413A6B" w:rsidRDefault="00557843">
      <w:pPr>
        <w:pStyle w:val="Corpodetexto"/>
        <w:ind w:left="1147"/>
        <w:jc w:val="both"/>
      </w:pPr>
      <w:r>
        <w:t>outros</w:t>
      </w:r>
      <w:r>
        <w:rPr>
          <w:spacing w:val="-8"/>
        </w:rPr>
        <w:t xml:space="preserve"> </w:t>
      </w:r>
      <w:r>
        <w:t>controladores,</w:t>
      </w:r>
      <w:r>
        <w:rPr>
          <w:spacing w:val="-4"/>
        </w:rPr>
        <w:t xml:space="preserve"> </w:t>
      </w:r>
      <w:r>
        <w:t>em</w:t>
      </w:r>
      <w:r>
        <w:rPr>
          <w:spacing w:val="-6"/>
        </w:rPr>
        <w:t xml:space="preserve"> </w:t>
      </w:r>
      <w:r>
        <w:t>função</w:t>
      </w:r>
      <w:r>
        <w:rPr>
          <w:spacing w:val="-7"/>
        </w:rPr>
        <w:t xml:space="preserve"> </w:t>
      </w:r>
      <w:r>
        <w:t>de</w:t>
      </w:r>
      <w:r>
        <w:rPr>
          <w:spacing w:val="-6"/>
        </w:rPr>
        <w:t xml:space="preserve"> </w:t>
      </w:r>
      <w:r>
        <w:t>parâmetros</w:t>
      </w:r>
      <w:r>
        <w:rPr>
          <w:spacing w:val="-5"/>
        </w:rPr>
        <w:t xml:space="preserve"> </w:t>
      </w:r>
      <w:r>
        <w:rPr>
          <w:spacing w:val="-2"/>
        </w:rPr>
        <w:t>internos.</w:t>
      </w:r>
    </w:p>
    <w:p w14:paraId="77D4ADE4" w14:textId="77777777" w:rsidR="00413A6B" w:rsidRDefault="00557843">
      <w:pPr>
        <w:pStyle w:val="PargrafodaLista"/>
        <w:numPr>
          <w:ilvl w:val="4"/>
          <w:numId w:val="88"/>
        </w:numPr>
        <w:tabs>
          <w:tab w:val="left" w:pos="1795"/>
        </w:tabs>
        <w:spacing w:before="37"/>
        <w:ind w:left="1795" w:hanging="1080"/>
        <w:jc w:val="both"/>
      </w:pPr>
      <w:r>
        <w:t>Se</w:t>
      </w:r>
      <w:r>
        <w:rPr>
          <w:spacing w:val="-6"/>
        </w:rPr>
        <w:t xml:space="preserve"> </w:t>
      </w:r>
      <w:r>
        <w:t>o</w:t>
      </w:r>
      <w:r>
        <w:rPr>
          <w:spacing w:val="-5"/>
        </w:rPr>
        <w:t xml:space="preserve"> </w:t>
      </w:r>
      <w:r>
        <w:t>controlador</w:t>
      </w:r>
      <w:r>
        <w:rPr>
          <w:spacing w:val="-6"/>
        </w:rPr>
        <w:t xml:space="preserve"> </w:t>
      </w:r>
      <w:r>
        <w:t>estiver</w:t>
      </w:r>
      <w:r>
        <w:rPr>
          <w:spacing w:val="-7"/>
        </w:rPr>
        <w:t xml:space="preserve"> </w:t>
      </w:r>
      <w:r>
        <w:t>submetido</w:t>
      </w:r>
      <w:r>
        <w:rPr>
          <w:spacing w:val="-7"/>
        </w:rPr>
        <w:t xml:space="preserve"> </w:t>
      </w:r>
      <w:r>
        <w:t>ao</w:t>
      </w:r>
      <w:r>
        <w:rPr>
          <w:spacing w:val="-6"/>
        </w:rPr>
        <w:t xml:space="preserve"> </w:t>
      </w:r>
      <w:r>
        <w:t>Controle</w:t>
      </w:r>
      <w:r>
        <w:rPr>
          <w:spacing w:val="-5"/>
        </w:rPr>
        <w:t xml:space="preserve"> </w:t>
      </w:r>
      <w:r>
        <w:t>Centralizado</w:t>
      </w:r>
      <w:r>
        <w:rPr>
          <w:spacing w:val="-6"/>
        </w:rPr>
        <w:t xml:space="preserve"> </w:t>
      </w:r>
      <w:r>
        <w:t>de</w:t>
      </w:r>
      <w:r>
        <w:rPr>
          <w:spacing w:val="-7"/>
        </w:rPr>
        <w:t xml:space="preserve"> </w:t>
      </w:r>
      <w:r>
        <w:t>Supervisão,</w:t>
      </w:r>
      <w:r>
        <w:rPr>
          <w:spacing w:val="-5"/>
        </w:rPr>
        <w:t xml:space="preserve"> </w:t>
      </w:r>
      <w:r>
        <w:t>ou</w:t>
      </w:r>
      <w:r>
        <w:rPr>
          <w:spacing w:val="-7"/>
        </w:rPr>
        <w:t xml:space="preserve"> </w:t>
      </w:r>
      <w:r>
        <w:rPr>
          <w:spacing w:val="-5"/>
        </w:rPr>
        <w:t>ao</w:t>
      </w:r>
    </w:p>
    <w:p w14:paraId="352006CE" w14:textId="77777777" w:rsidR="00413A6B" w:rsidRDefault="00557843">
      <w:pPr>
        <w:pStyle w:val="PargrafodaLista"/>
        <w:numPr>
          <w:ilvl w:val="4"/>
          <w:numId w:val="88"/>
        </w:numPr>
        <w:tabs>
          <w:tab w:val="left" w:pos="1147"/>
          <w:tab w:val="left" w:pos="1795"/>
        </w:tabs>
        <w:spacing w:before="38" w:line="276" w:lineRule="auto"/>
        <w:ind w:left="1147" w:right="1058" w:hanging="432"/>
        <w:jc w:val="both"/>
      </w:pPr>
      <w:r>
        <w:t>Controle Local, as mudanças de planos serão implementadas de acordo com a Tabela de Mudanças de Planos residente no próprio controlador.</w:t>
      </w:r>
    </w:p>
    <w:p w14:paraId="28B1D3CB" w14:textId="77777777" w:rsidR="00413A6B" w:rsidRDefault="00557843">
      <w:pPr>
        <w:pStyle w:val="PargrafodaLista"/>
        <w:numPr>
          <w:ilvl w:val="4"/>
          <w:numId w:val="88"/>
        </w:numPr>
        <w:tabs>
          <w:tab w:val="left" w:pos="1147"/>
          <w:tab w:val="left" w:pos="1795"/>
        </w:tabs>
        <w:spacing w:before="1" w:line="276" w:lineRule="auto"/>
        <w:ind w:left="1147" w:right="1059" w:hanging="432"/>
        <w:jc w:val="both"/>
      </w:pPr>
      <w:r>
        <w:t>A defasagem deverá ser um parâmetro programável, independentemente, para cada</w:t>
      </w:r>
      <w:r>
        <w:rPr>
          <w:spacing w:val="40"/>
        </w:rPr>
        <w:t xml:space="preserve"> </w:t>
      </w:r>
      <w:r>
        <w:t>um dos planos.</w:t>
      </w:r>
    </w:p>
    <w:p w14:paraId="4916ED1C" w14:textId="77777777" w:rsidR="00413A6B" w:rsidRDefault="00557843">
      <w:pPr>
        <w:pStyle w:val="PargrafodaLista"/>
        <w:numPr>
          <w:ilvl w:val="4"/>
          <w:numId w:val="88"/>
        </w:numPr>
        <w:tabs>
          <w:tab w:val="left" w:pos="1147"/>
          <w:tab w:val="left" w:pos="1795"/>
        </w:tabs>
        <w:spacing w:line="276" w:lineRule="auto"/>
        <w:ind w:left="1147" w:right="1057" w:hanging="432"/>
        <w:jc w:val="both"/>
      </w:pPr>
      <w:r>
        <w:t>A defasagem deverá poder ser ajustada entre zero e o tempo de ciclo, com resolução</w:t>
      </w:r>
      <w:r>
        <w:rPr>
          <w:spacing w:val="40"/>
        </w:rPr>
        <w:t xml:space="preserve"> </w:t>
      </w:r>
      <w:r>
        <w:t>de um segundo.</w:t>
      </w:r>
    </w:p>
    <w:p w14:paraId="0F932743" w14:textId="77777777" w:rsidR="00413A6B" w:rsidRDefault="00557843">
      <w:pPr>
        <w:pStyle w:val="PargrafodaLista"/>
        <w:numPr>
          <w:ilvl w:val="4"/>
          <w:numId w:val="88"/>
        </w:numPr>
        <w:tabs>
          <w:tab w:val="left" w:pos="1147"/>
          <w:tab w:val="left" w:pos="1795"/>
        </w:tabs>
        <w:spacing w:line="276" w:lineRule="auto"/>
        <w:ind w:left="1147" w:right="1057" w:hanging="432"/>
        <w:jc w:val="both"/>
      </w:pPr>
      <w:r>
        <w:t>Se, em um determinado</w:t>
      </w:r>
      <w:r>
        <w:rPr>
          <w:spacing w:val="-2"/>
        </w:rPr>
        <w:t xml:space="preserve"> </w:t>
      </w:r>
      <w:r>
        <w:t>plano, houver</w:t>
      </w:r>
      <w:r>
        <w:rPr>
          <w:spacing w:val="-1"/>
        </w:rPr>
        <w:t xml:space="preserve"> </w:t>
      </w:r>
      <w:r>
        <w:t>estágio dispensável, o</w:t>
      </w:r>
      <w:r>
        <w:rPr>
          <w:spacing w:val="-2"/>
        </w:rPr>
        <w:t xml:space="preserve"> </w:t>
      </w:r>
      <w:r>
        <w:t>tempo não</w:t>
      </w:r>
      <w:r>
        <w:rPr>
          <w:spacing w:val="-2"/>
        </w:rPr>
        <w:t xml:space="preserve"> </w:t>
      </w:r>
      <w:r>
        <w:t>utilizado desse estágio (no caso de não ocorrer o referido estágio dispensável) deverá ser acrescido para</w:t>
      </w:r>
      <w:r>
        <w:rPr>
          <w:spacing w:val="40"/>
        </w:rPr>
        <w:t xml:space="preserve"> </w:t>
      </w:r>
      <w:r>
        <w:t xml:space="preserve">outro estágio (anterior ou posterior, à escolha do técnico programador), dentro da sequência vigente, de forma a manter constante o tempo de ciclo. Caso o estágio escolhido como alternativo for o imediatamente anterior ao estágio dispensável, ele deverá ser estendido ocupando o tempo do estágio dispensável de modo a receber esse tempo ainda no mesmo </w:t>
      </w:r>
      <w:r>
        <w:rPr>
          <w:spacing w:val="-2"/>
        </w:rPr>
        <w:t>ciclo.</w:t>
      </w:r>
    </w:p>
    <w:p w14:paraId="1B55F1E2" w14:textId="77777777" w:rsidR="00413A6B" w:rsidRDefault="00557843">
      <w:pPr>
        <w:pStyle w:val="PargrafodaLista"/>
        <w:numPr>
          <w:ilvl w:val="4"/>
          <w:numId w:val="88"/>
        </w:numPr>
        <w:tabs>
          <w:tab w:val="left" w:pos="1795"/>
        </w:tabs>
        <w:ind w:left="1795" w:hanging="1080"/>
        <w:jc w:val="both"/>
      </w:pPr>
      <w:r>
        <w:t>No</w:t>
      </w:r>
      <w:r>
        <w:rPr>
          <w:spacing w:val="-6"/>
        </w:rPr>
        <w:t xml:space="preserve"> </w:t>
      </w:r>
      <w:r>
        <w:t>modo</w:t>
      </w:r>
      <w:r>
        <w:rPr>
          <w:spacing w:val="-6"/>
        </w:rPr>
        <w:t xml:space="preserve"> </w:t>
      </w:r>
      <w:r>
        <w:t>Tempos</w:t>
      </w:r>
      <w:r>
        <w:rPr>
          <w:spacing w:val="-6"/>
        </w:rPr>
        <w:t xml:space="preserve"> </w:t>
      </w:r>
      <w:r>
        <w:t>Fixos</w:t>
      </w:r>
      <w:r>
        <w:rPr>
          <w:spacing w:val="-6"/>
        </w:rPr>
        <w:t xml:space="preserve"> </w:t>
      </w:r>
      <w:r>
        <w:t>Coordenado</w:t>
      </w:r>
      <w:r>
        <w:rPr>
          <w:spacing w:val="-4"/>
        </w:rPr>
        <w:t xml:space="preserve"> </w:t>
      </w:r>
      <w:r>
        <w:t>não</w:t>
      </w:r>
      <w:r>
        <w:rPr>
          <w:spacing w:val="-6"/>
        </w:rPr>
        <w:t xml:space="preserve"> </w:t>
      </w:r>
      <w:r>
        <w:t>haverá</w:t>
      </w:r>
      <w:r>
        <w:rPr>
          <w:spacing w:val="-8"/>
        </w:rPr>
        <w:t xml:space="preserve"> </w:t>
      </w:r>
      <w:r>
        <w:t>estágios</w:t>
      </w:r>
      <w:r>
        <w:rPr>
          <w:spacing w:val="-4"/>
        </w:rPr>
        <w:t xml:space="preserve"> </w:t>
      </w:r>
      <w:r>
        <w:t>de</w:t>
      </w:r>
      <w:r>
        <w:rPr>
          <w:spacing w:val="-6"/>
        </w:rPr>
        <w:t xml:space="preserve"> </w:t>
      </w:r>
      <w:r>
        <w:t>duração</w:t>
      </w:r>
      <w:r>
        <w:rPr>
          <w:spacing w:val="-5"/>
        </w:rPr>
        <w:t xml:space="preserve"> </w:t>
      </w:r>
      <w:r>
        <w:rPr>
          <w:spacing w:val="-2"/>
        </w:rPr>
        <w:t>variável.</w:t>
      </w:r>
    </w:p>
    <w:p w14:paraId="4B2D3BF3" w14:textId="77777777" w:rsidR="00413A6B" w:rsidRDefault="00557843">
      <w:pPr>
        <w:pStyle w:val="Ttulo2"/>
        <w:numPr>
          <w:ilvl w:val="3"/>
          <w:numId w:val="88"/>
        </w:numPr>
        <w:tabs>
          <w:tab w:val="left" w:pos="1432"/>
        </w:tabs>
        <w:spacing w:before="160"/>
        <w:ind w:left="1432" w:hanging="717"/>
        <w:jc w:val="both"/>
      </w:pPr>
      <w:r>
        <w:t>Modo</w:t>
      </w:r>
      <w:r>
        <w:rPr>
          <w:spacing w:val="-4"/>
        </w:rPr>
        <w:t xml:space="preserve"> </w:t>
      </w:r>
      <w:r>
        <w:rPr>
          <w:spacing w:val="-2"/>
        </w:rPr>
        <w:t>Apagado</w:t>
      </w:r>
    </w:p>
    <w:p w14:paraId="2161B2BE" w14:textId="77777777" w:rsidR="00413A6B" w:rsidRDefault="00557843">
      <w:pPr>
        <w:pStyle w:val="PargrafodaLista"/>
        <w:numPr>
          <w:ilvl w:val="4"/>
          <w:numId w:val="88"/>
        </w:numPr>
        <w:tabs>
          <w:tab w:val="left" w:pos="1147"/>
          <w:tab w:val="left" w:pos="1795"/>
        </w:tabs>
        <w:spacing w:before="37" w:line="276" w:lineRule="auto"/>
        <w:ind w:left="1147" w:right="1057" w:hanging="432"/>
        <w:jc w:val="both"/>
      </w:pPr>
      <w:r>
        <w:t>Deverá ser possível impor o controlador no modo apagado. Neste modo, todos os grupos focais veiculares e todos os grupos focais de pedestres permanecem apagados. Deverá ser possível, também, programar um plano selecionando somente para alguns grupos semafóricos que ficarão apagados.</w:t>
      </w:r>
    </w:p>
    <w:p w14:paraId="3C12F838" w14:textId="77777777" w:rsidR="00413A6B" w:rsidRDefault="00557843">
      <w:pPr>
        <w:pStyle w:val="PargrafodaLista"/>
        <w:numPr>
          <w:ilvl w:val="4"/>
          <w:numId w:val="88"/>
        </w:numPr>
        <w:tabs>
          <w:tab w:val="left" w:pos="1147"/>
          <w:tab w:val="left" w:pos="1795"/>
        </w:tabs>
        <w:spacing w:line="276" w:lineRule="auto"/>
        <w:ind w:left="1147" w:right="1060" w:hanging="432"/>
        <w:jc w:val="both"/>
      </w:pPr>
      <w:r>
        <w:t>O controlador deverá executar três segundos de vermelho integral antes de entrar no Modo Apagado.</w:t>
      </w:r>
    </w:p>
    <w:p w14:paraId="3EC943FA" w14:textId="77777777" w:rsidR="00413A6B" w:rsidRDefault="00557843">
      <w:pPr>
        <w:pStyle w:val="PargrafodaLista"/>
        <w:numPr>
          <w:ilvl w:val="4"/>
          <w:numId w:val="88"/>
        </w:numPr>
        <w:tabs>
          <w:tab w:val="left" w:pos="1147"/>
          <w:tab w:val="left" w:pos="1795"/>
        </w:tabs>
        <w:spacing w:line="276" w:lineRule="auto"/>
        <w:ind w:left="1147" w:right="1057" w:hanging="432"/>
        <w:jc w:val="both"/>
      </w:pPr>
      <w:r>
        <w:t>O controlador deverá continuar funcionando internamente, devendo ser possível visualizar a programação sendo executada mesmo com os focos apagados. A comunicação com a Central de Monitoramento também deverá ser mantida.</w:t>
      </w:r>
    </w:p>
    <w:p w14:paraId="4A419A2C" w14:textId="77777777" w:rsidR="00413A6B" w:rsidRDefault="00557843">
      <w:pPr>
        <w:pStyle w:val="PargrafodaLista"/>
        <w:numPr>
          <w:ilvl w:val="3"/>
          <w:numId w:val="88"/>
        </w:numPr>
        <w:tabs>
          <w:tab w:val="left" w:pos="1432"/>
        </w:tabs>
        <w:spacing w:before="123"/>
        <w:ind w:left="1432" w:hanging="717"/>
        <w:jc w:val="both"/>
      </w:pPr>
      <w:r>
        <w:t>Imposição</w:t>
      </w:r>
      <w:r>
        <w:rPr>
          <w:spacing w:val="-6"/>
        </w:rPr>
        <w:t xml:space="preserve"> </w:t>
      </w:r>
      <w:r>
        <w:t>de</w:t>
      </w:r>
      <w:r>
        <w:rPr>
          <w:spacing w:val="-4"/>
        </w:rPr>
        <w:t xml:space="preserve"> </w:t>
      </w:r>
      <w:r>
        <w:t>Plano</w:t>
      </w:r>
      <w:r>
        <w:rPr>
          <w:spacing w:val="-3"/>
        </w:rPr>
        <w:t xml:space="preserve"> </w:t>
      </w:r>
      <w:r>
        <w:t>e</w:t>
      </w:r>
      <w:r>
        <w:rPr>
          <w:spacing w:val="-8"/>
        </w:rPr>
        <w:t xml:space="preserve"> </w:t>
      </w:r>
      <w:r>
        <w:t>Modo</w:t>
      </w:r>
      <w:r>
        <w:rPr>
          <w:spacing w:val="-4"/>
        </w:rPr>
        <w:t xml:space="preserve"> </w:t>
      </w:r>
      <w:r>
        <w:t>de</w:t>
      </w:r>
      <w:r>
        <w:rPr>
          <w:spacing w:val="-5"/>
        </w:rPr>
        <w:t xml:space="preserve"> </w:t>
      </w:r>
      <w:r>
        <w:t>Operação</w:t>
      </w:r>
      <w:r>
        <w:rPr>
          <w:spacing w:val="-4"/>
        </w:rPr>
        <w:t xml:space="preserve"> </w:t>
      </w:r>
      <w:r>
        <w:t>pelo</w:t>
      </w:r>
      <w:r>
        <w:rPr>
          <w:spacing w:val="-3"/>
        </w:rPr>
        <w:t xml:space="preserve"> </w:t>
      </w:r>
      <w:r>
        <w:rPr>
          <w:spacing w:val="-2"/>
        </w:rPr>
        <w:t>controlador</w:t>
      </w:r>
    </w:p>
    <w:p w14:paraId="51C46758" w14:textId="77777777" w:rsidR="00413A6B" w:rsidRDefault="00557843">
      <w:pPr>
        <w:pStyle w:val="PargrafodaLista"/>
        <w:numPr>
          <w:ilvl w:val="4"/>
          <w:numId w:val="88"/>
        </w:numPr>
        <w:tabs>
          <w:tab w:val="left" w:pos="1147"/>
          <w:tab w:val="left" w:pos="1795"/>
        </w:tabs>
        <w:spacing w:before="35" w:line="278" w:lineRule="auto"/>
        <w:ind w:left="1147" w:right="1062" w:hanging="432"/>
        <w:jc w:val="both"/>
      </w:pPr>
      <w:r>
        <w:t>Deverá ser possível</w:t>
      </w:r>
      <w:r>
        <w:rPr>
          <w:spacing w:val="-2"/>
        </w:rPr>
        <w:t xml:space="preserve"> </w:t>
      </w:r>
      <w:r>
        <w:t>impor a partir do</w:t>
      </w:r>
      <w:r>
        <w:rPr>
          <w:spacing w:val="-3"/>
        </w:rPr>
        <w:t xml:space="preserve"> </w:t>
      </w:r>
      <w:r>
        <w:t>controlador</w:t>
      </w:r>
      <w:r>
        <w:rPr>
          <w:spacing w:val="-2"/>
        </w:rPr>
        <w:t xml:space="preserve"> </w:t>
      </w:r>
      <w:r>
        <w:t>qualquer um dos</w:t>
      </w:r>
      <w:r>
        <w:rPr>
          <w:spacing w:val="-3"/>
        </w:rPr>
        <w:t xml:space="preserve"> </w:t>
      </w:r>
      <w:r>
        <w:t>planos</w:t>
      </w:r>
      <w:r>
        <w:rPr>
          <w:spacing w:val="-3"/>
        </w:rPr>
        <w:t xml:space="preserve"> </w:t>
      </w:r>
      <w:r>
        <w:t>programados, assim como um modo de operação.</w:t>
      </w:r>
    </w:p>
    <w:p w14:paraId="76BD813E" w14:textId="77777777" w:rsidR="00413A6B" w:rsidRDefault="00557843">
      <w:pPr>
        <w:pStyle w:val="PargrafodaLista"/>
        <w:numPr>
          <w:ilvl w:val="4"/>
          <w:numId w:val="88"/>
        </w:numPr>
        <w:tabs>
          <w:tab w:val="left" w:pos="1147"/>
          <w:tab w:val="left" w:pos="1795"/>
        </w:tabs>
        <w:spacing w:line="276" w:lineRule="auto"/>
        <w:ind w:left="1147" w:right="1058" w:hanging="432"/>
        <w:jc w:val="both"/>
      </w:pPr>
      <w:r>
        <w:t>Deverá ser possível programar a duração da imposição de plano e modo, com</w:t>
      </w:r>
      <w:r>
        <w:rPr>
          <w:spacing w:val="40"/>
        </w:rPr>
        <w:t xml:space="preserve"> </w:t>
      </w:r>
      <w:r>
        <w:t>resolução de um minuto. Também será permitido retirar a imposição, voltando o controlador a operar de acordo a sua tabela horária.</w:t>
      </w:r>
    </w:p>
    <w:p w14:paraId="5F142567" w14:textId="77777777" w:rsidR="00413A6B" w:rsidRDefault="00413A6B">
      <w:pPr>
        <w:pStyle w:val="Corpodetexto"/>
        <w:spacing w:before="35"/>
      </w:pPr>
    </w:p>
    <w:p w14:paraId="22EBC041" w14:textId="77777777" w:rsidR="00413A6B" w:rsidRDefault="00557843">
      <w:pPr>
        <w:pStyle w:val="Ttulo2"/>
        <w:numPr>
          <w:ilvl w:val="2"/>
          <w:numId w:val="88"/>
        </w:numPr>
        <w:tabs>
          <w:tab w:val="left" w:pos="1797"/>
        </w:tabs>
        <w:ind w:left="1797" w:hanging="1082"/>
        <w:jc w:val="both"/>
      </w:pPr>
      <w:r>
        <w:t>Base</w:t>
      </w:r>
      <w:r>
        <w:rPr>
          <w:spacing w:val="-3"/>
        </w:rPr>
        <w:t xml:space="preserve"> </w:t>
      </w:r>
      <w:r>
        <w:t>de</w:t>
      </w:r>
      <w:r>
        <w:rPr>
          <w:spacing w:val="-4"/>
        </w:rPr>
        <w:t xml:space="preserve"> </w:t>
      </w:r>
      <w:r>
        <w:rPr>
          <w:spacing w:val="-2"/>
        </w:rPr>
        <w:t>Tempos</w:t>
      </w:r>
    </w:p>
    <w:p w14:paraId="493B3D4D" w14:textId="77777777" w:rsidR="00413A6B" w:rsidRDefault="00557843">
      <w:pPr>
        <w:pStyle w:val="PargrafodaLista"/>
        <w:numPr>
          <w:ilvl w:val="3"/>
          <w:numId w:val="88"/>
        </w:numPr>
        <w:tabs>
          <w:tab w:val="left" w:pos="1432"/>
        </w:tabs>
        <w:spacing w:before="155"/>
        <w:ind w:left="1432" w:hanging="717"/>
      </w:pPr>
      <w:r>
        <w:t>Métodos</w:t>
      </w:r>
      <w:r>
        <w:rPr>
          <w:spacing w:val="-5"/>
        </w:rPr>
        <w:t xml:space="preserve"> </w:t>
      </w:r>
      <w:r>
        <w:t>de</w:t>
      </w:r>
      <w:r>
        <w:rPr>
          <w:spacing w:val="-3"/>
        </w:rPr>
        <w:t xml:space="preserve"> </w:t>
      </w:r>
      <w:r>
        <w:t>ajuste</w:t>
      </w:r>
      <w:r>
        <w:rPr>
          <w:spacing w:val="-3"/>
        </w:rPr>
        <w:t xml:space="preserve"> </w:t>
      </w:r>
      <w:r>
        <w:t>do</w:t>
      </w:r>
      <w:r>
        <w:rPr>
          <w:spacing w:val="-5"/>
        </w:rPr>
        <w:t xml:space="preserve"> </w:t>
      </w:r>
      <w:r>
        <w:t>relógio</w:t>
      </w:r>
      <w:r>
        <w:rPr>
          <w:spacing w:val="-3"/>
        </w:rPr>
        <w:t xml:space="preserve"> </w:t>
      </w:r>
      <w:r>
        <w:t>do</w:t>
      </w:r>
      <w:r>
        <w:rPr>
          <w:spacing w:val="-2"/>
        </w:rPr>
        <w:t xml:space="preserve"> controlador</w:t>
      </w:r>
    </w:p>
    <w:p w14:paraId="00AB9BF4" w14:textId="77777777" w:rsidR="00413A6B" w:rsidRDefault="00557843">
      <w:pPr>
        <w:pStyle w:val="PargrafodaLista"/>
        <w:numPr>
          <w:ilvl w:val="4"/>
          <w:numId w:val="88"/>
        </w:numPr>
        <w:tabs>
          <w:tab w:val="left" w:pos="1147"/>
          <w:tab w:val="left" w:pos="1800"/>
        </w:tabs>
        <w:spacing w:before="36" w:line="278" w:lineRule="auto"/>
        <w:ind w:left="1147" w:right="1059" w:hanging="432"/>
      </w:pPr>
      <w:r>
        <w:t>O</w:t>
      </w:r>
      <w:r>
        <w:rPr>
          <w:spacing w:val="33"/>
        </w:rPr>
        <w:t xml:space="preserve"> </w:t>
      </w:r>
      <w:r>
        <w:t>controlador</w:t>
      </w:r>
      <w:r>
        <w:rPr>
          <w:spacing w:val="30"/>
        </w:rPr>
        <w:t xml:space="preserve"> </w:t>
      </w:r>
      <w:r>
        <w:t>deverá</w:t>
      </w:r>
      <w:r>
        <w:rPr>
          <w:spacing w:val="30"/>
        </w:rPr>
        <w:t xml:space="preserve"> </w:t>
      </w:r>
      <w:r>
        <w:t>estar</w:t>
      </w:r>
      <w:r>
        <w:rPr>
          <w:spacing w:val="30"/>
        </w:rPr>
        <w:t xml:space="preserve"> </w:t>
      </w:r>
      <w:r>
        <w:t>preparado</w:t>
      </w:r>
      <w:r>
        <w:rPr>
          <w:spacing w:val="32"/>
        </w:rPr>
        <w:t xml:space="preserve"> </w:t>
      </w:r>
      <w:r>
        <w:t>para</w:t>
      </w:r>
      <w:r>
        <w:rPr>
          <w:spacing w:val="29"/>
        </w:rPr>
        <w:t xml:space="preserve"> </w:t>
      </w:r>
      <w:r>
        <w:t>que</w:t>
      </w:r>
      <w:r>
        <w:rPr>
          <w:spacing w:val="32"/>
        </w:rPr>
        <w:t xml:space="preserve"> </w:t>
      </w:r>
      <w:r>
        <w:t>seu</w:t>
      </w:r>
      <w:r>
        <w:rPr>
          <w:spacing w:val="31"/>
        </w:rPr>
        <w:t xml:space="preserve"> </w:t>
      </w:r>
      <w:r>
        <w:t>relógio</w:t>
      </w:r>
      <w:r>
        <w:rPr>
          <w:spacing w:val="32"/>
        </w:rPr>
        <w:t xml:space="preserve"> </w:t>
      </w:r>
      <w:r>
        <w:t>interno</w:t>
      </w:r>
      <w:r>
        <w:rPr>
          <w:spacing w:val="31"/>
        </w:rPr>
        <w:t xml:space="preserve"> </w:t>
      </w:r>
      <w:r>
        <w:t>seja</w:t>
      </w:r>
      <w:r>
        <w:rPr>
          <w:spacing w:val="32"/>
        </w:rPr>
        <w:t xml:space="preserve"> </w:t>
      </w:r>
      <w:r>
        <w:t>ajustado</w:t>
      </w:r>
      <w:r>
        <w:rPr>
          <w:spacing w:val="29"/>
        </w:rPr>
        <w:t xml:space="preserve"> </w:t>
      </w:r>
      <w:r>
        <w:t>por dois métodos distintos, no que tange ao seu horário, dia da semana e data:</w:t>
      </w:r>
    </w:p>
    <w:p w14:paraId="528A7F1C" w14:textId="77777777" w:rsidR="00413A6B" w:rsidRDefault="00557843">
      <w:pPr>
        <w:pStyle w:val="PargrafodaLista"/>
        <w:numPr>
          <w:ilvl w:val="0"/>
          <w:numId w:val="79"/>
        </w:numPr>
        <w:tabs>
          <w:tab w:val="left" w:pos="1147"/>
        </w:tabs>
        <w:spacing w:line="249" w:lineRule="exact"/>
      </w:pPr>
      <w:r>
        <w:t>Por</w:t>
      </w:r>
      <w:r>
        <w:rPr>
          <w:spacing w:val="-4"/>
        </w:rPr>
        <w:t xml:space="preserve"> </w:t>
      </w:r>
      <w:r>
        <w:t>um</w:t>
      </w:r>
      <w:r>
        <w:rPr>
          <w:spacing w:val="-3"/>
        </w:rPr>
        <w:t xml:space="preserve"> </w:t>
      </w:r>
      <w:r>
        <w:t>dispositivo</w:t>
      </w:r>
      <w:r>
        <w:rPr>
          <w:spacing w:val="-7"/>
        </w:rPr>
        <w:t xml:space="preserve"> </w:t>
      </w:r>
      <w:r>
        <w:t>GPS</w:t>
      </w:r>
      <w:r>
        <w:rPr>
          <w:spacing w:val="-6"/>
        </w:rPr>
        <w:t xml:space="preserve"> </w:t>
      </w:r>
      <w:r>
        <w:t>acoplado</w:t>
      </w:r>
      <w:r>
        <w:rPr>
          <w:spacing w:val="-4"/>
        </w:rPr>
        <w:t xml:space="preserve"> </w:t>
      </w:r>
      <w:r>
        <w:t>ao</w:t>
      </w:r>
      <w:r>
        <w:rPr>
          <w:spacing w:val="-4"/>
        </w:rPr>
        <w:t xml:space="preserve"> </w:t>
      </w:r>
      <w:r>
        <w:rPr>
          <w:spacing w:val="-2"/>
        </w:rPr>
        <w:t>Controlador;</w:t>
      </w:r>
    </w:p>
    <w:p w14:paraId="263B3A1A" w14:textId="77777777" w:rsidR="00413A6B" w:rsidRDefault="00557843">
      <w:pPr>
        <w:pStyle w:val="PargrafodaLista"/>
        <w:numPr>
          <w:ilvl w:val="0"/>
          <w:numId w:val="79"/>
        </w:numPr>
        <w:tabs>
          <w:tab w:val="left" w:pos="1147"/>
        </w:tabs>
        <w:spacing w:before="38"/>
      </w:pPr>
      <w:r>
        <w:t>Através</w:t>
      </w:r>
      <w:r>
        <w:rPr>
          <w:spacing w:val="-7"/>
        </w:rPr>
        <w:t xml:space="preserve"> </w:t>
      </w:r>
      <w:r>
        <w:t>da</w:t>
      </w:r>
      <w:r>
        <w:rPr>
          <w:spacing w:val="-7"/>
        </w:rPr>
        <w:t xml:space="preserve"> </w:t>
      </w:r>
      <w:r>
        <w:t>Interface</w:t>
      </w:r>
      <w:r>
        <w:rPr>
          <w:spacing w:val="-6"/>
        </w:rPr>
        <w:t xml:space="preserve"> </w:t>
      </w:r>
      <w:r>
        <w:t>de</w:t>
      </w:r>
      <w:r>
        <w:rPr>
          <w:spacing w:val="-8"/>
        </w:rPr>
        <w:t xml:space="preserve"> </w:t>
      </w:r>
      <w:r>
        <w:t>Programação</w:t>
      </w:r>
      <w:r>
        <w:rPr>
          <w:spacing w:val="-5"/>
        </w:rPr>
        <w:t xml:space="preserve"> </w:t>
      </w:r>
      <w:r>
        <w:rPr>
          <w:spacing w:val="-2"/>
        </w:rPr>
        <w:t>Local.</w:t>
      </w:r>
    </w:p>
    <w:p w14:paraId="4930D016" w14:textId="77777777" w:rsidR="00413A6B" w:rsidRDefault="00413A6B">
      <w:pPr>
        <w:pStyle w:val="Corpodetexto"/>
        <w:spacing w:before="199"/>
      </w:pPr>
    </w:p>
    <w:p w14:paraId="70ABB142" w14:textId="77777777" w:rsidR="00413A6B" w:rsidRDefault="00557843">
      <w:pPr>
        <w:pStyle w:val="PargrafodaLista"/>
        <w:numPr>
          <w:ilvl w:val="4"/>
          <w:numId w:val="88"/>
        </w:numPr>
        <w:tabs>
          <w:tab w:val="left" w:pos="2155"/>
        </w:tabs>
        <w:ind w:left="2155" w:hanging="1440"/>
      </w:pPr>
      <w:r>
        <w:t>Ajuste</w:t>
      </w:r>
      <w:r>
        <w:rPr>
          <w:spacing w:val="-10"/>
        </w:rPr>
        <w:t xml:space="preserve"> </w:t>
      </w:r>
      <w:r>
        <w:t>a</w:t>
      </w:r>
      <w:r>
        <w:rPr>
          <w:spacing w:val="-5"/>
        </w:rPr>
        <w:t xml:space="preserve"> </w:t>
      </w:r>
      <w:r>
        <w:t>partir</w:t>
      </w:r>
      <w:r>
        <w:rPr>
          <w:spacing w:val="-7"/>
        </w:rPr>
        <w:t xml:space="preserve"> </w:t>
      </w:r>
      <w:r>
        <w:t>de</w:t>
      </w:r>
      <w:r>
        <w:rPr>
          <w:spacing w:val="-7"/>
        </w:rPr>
        <w:t xml:space="preserve"> </w:t>
      </w:r>
      <w:r>
        <w:t>dispositivo</w:t>
      </w:r>
      <w:r>
        <w:rPr>
          <w:spacing w:val="-8"/>
        </w:rPr>
        <w:t xml:space="preserve"> </w:t>
      </w:r>
      <w:r>
        <w:t>GPS</w:t>
      </w:r>
      <w:r>
        <w:rPr>
          <w:spacing w:val="-5"/>
        </w:rPr>
        <w:t xml:space="preserve"> </w:t>
      </w:r>
      <w:r>
        <w:t>(Global</w:t>
      </w:r>
      <w:r>
        <w:rPr>
          <w:spacing w:val="-7"/>
        </w:rPr>
        <w:t xml:space="preserve"> </w:t>
      </w:r>
      <w:r>
        <w:t>Positioning</w:t>
      </w:r>
      <w:r>
        <w:rPr>
          <w:spacing w:val="-5"/>
        </w:rPr>
        <w:t xml:space="preserve"> </w:t>
      </w:r>
      <w:r>
        <w:rPr>
          <w:spacing w:val="-2"/>
        </w:rPr>
        <w:t>System)</w:t>
      </w:r>
    </w:p>
    <w:p w14:paraId="05BC25F2" w14:textId="77777777" w:rsidR="00413A6B" w:rsidRDefault="00557843">
      <w:pPr>
        <w:pStyle w:val="PargrafodaLista"/>
        <w:numPr>
          <w:ilvl w:val="5"/>
          <w:numId w:val="88"/>
        </w:numPr>
        <w:tabs>
          <w:tab w:val="left" w:pos="1147"/>
          <w:tab w:val="left" w:pos="2155"/>
        </w:tabs>
        <w:spacing w:before="158" w:line="276" w:lineRule="auto"/>
        <w:ind w:right="921" w:hanging="432"/>
      </w:pPr>
      <w:r>
        <w:t>O</w:t>
      </w:r>
      <w:r>
        <w:rPr>
          <w:spacing w:val="80"/>
        </w:rPr>
        <w:t xml:space="preserve"> </w:t>
      </w:r>
      <w:r>
        <w:t>ajuste</w:t>
      </w:r>
      <w:r>
        <w:rPr>
          <w:spacing w:val="80"/>
        </w:rPr>
        <w:t xml:space="preserve"> </w:t>
      </w:r>
      <w:r>
        <w:t>do</w:t>
      </w:r>
      <w:r>
        <w:rPr>
          <w:spacing w:val="80"/>
        </w:rPr>
        <w:t xml:space="preserve"> </w:t>
      </w:r>
      <w:r>
        <w:t>relógio</w:t>
      </w:r>
      <w:r>
        <w:rPr>
          <w:spacing w:val="80"/>
        </w:rPr>
        <w:t xml:space="preserve"> </w:t>
      </w:r>
      <w:r>
        <w:t>do</w:t>
      </w:r>
      <w:r>
        <w:rPr>
          <w:spacing w:val="80"/>
        </w:rPr>
        <w:t xml:space="preserve"> </w:t>
      </w:r>
      <w:r>
        <w:t>controlador</w:t>
      </w:r>
      <w:r>
        <w:rPr>
          <w:spacing w:val="80"/>
        </w:rPr>
        <w:t xml:space="preserve"> </w:t>
      </w:r>
      <w:r>
        <w:t>pelo</w:t>
      </w:r>
      <w:r>
        <w:rPr>
          <w:spacing w:val="80"/>
        </w:rPr>
        <w:t xml:space="preserve"> </w:t>
      </w:r>
      <w:r>
        <w:t>dispositivo</w:t>
      </w:r>
      <w:r>
        <w:rPr>
          <w:spacing w:val="80"/>
        </w:rPr>
        <w:t xml:space="preserve"> </w:t>
      </w:r>
      <w:r>
        <w:t>GPS</w:t>
      </w:r>
      <w:r>
        <w:rPr>
          <w:spacing w:val="80"/>
        </w:rPr>
        <w:t xml:space="preserve"> </w:t>
      </w:r>
      <w:r>
        <w:t>deverá</w:t>
      </w:r>
      <w:r>
        <w:rPr>
          <w:spacing w:val="80"/>
        </w:rPr>
        <w:t xml:space="preserve"> </w:t>
      </w:r>
      <w:r>
        <w:t>ocorrer</w:t>
      </w:r>
      <w:r>
        <w:rPr>
          <w:spacing w:val="80"/>
        </w:rPr>
        <w:t xml:space="preserve"> </w:t>
      </w:r>
      <w:r>
        <w:t>com periodicidade igual ou inferior a 15 (quinze) minutos.</w:t>
      </w:r>
    </w:p>
    <w:p w14:paraId="1E0856DC" w14:textId="77777777" w:rsidR="00413A6B" w:rsidRDefault="00557843">
      <w:pPr>
        <w:pStyle w:val="PargrafodaLista"/>
        <w:numPr>
          <w:ilvl w:val="4"/>
          <w:numId w:val="88"/>
        </w:numPr>
        <w:tabs>
          <w:tab w:val="left" w:pos="2155"/>
        </w:tabs>
        <w:spacing w:before="121"/>
        <w:ind w:left="2155" w:hanging="1440"/>
      </w:pPr>
      <w:r>
        <w:t>Ajuste</w:t>
      </w:r>
      <w:r>
        <w:rPr>
          <w:spacing w:val="-8"/>
        </w:rPr>
        <w:t xml:space="preserve"> </w:t>
      </w:r>
      <w:r>
        <w:t>através</w:t>
      </w:r>
      <w:r>
        <w:rPr>
          <w:spacing w:val="-7"/>
        </w:rPr>
        <w:t xml:space="preserve"> </w:t>
      </w:r>
      <w:r>
        <w:t>da</w:t>
      </w:r>
      <w:r>
        <w:rPr>
          <w:spacing w:val="-7"/>
        </w:rPr>
        <w:t xml:space="preserve"> </w:t>
      </w:r>
      <w:r>
        <w:t>Interface</w:t>
      </w:r>
      <w:r>
        <w:rPr>
          <w:spacing w:val="-5"/>
        </w:rPr>
        <w:t xml:space="preserve"> </w:t>
      </w:r>
      <w:r>
        <w:t>de</w:t>
      </w:r>
      <w:r>
        <w:rPr>
          <w:spacing w:val="-5"/>
        </w:rPr>
        <w:t xml:space="preserve"> </w:t>
      </w:r>
      <w:r>
        <w:t>Programação</w:t>
      </w:r>
      <w:r>
        <w:rPr>
          <w:spacing w:val="-7"/>
        </w:rPr>
        <w:t xml:space="preserve"> </w:t>
      </w:r>
      <w:r>
        <w:rPr>
          <w:spacing w:val="-4"/>
        </w:rPr>
        <w:t>Local</w:t>
      </w:r>
    </w:p>
    <w:p w14:paraId="40F8F443" w14:textId="77777777" w:rsidR="00413A6B" w:rsidRDefault="00557843">
      <w:pPr>
        <w:pStyle w:val="PargrafodaLista"/>
        <w:numPr>
          <w:ilvl w:val="5"/>
          <w:numId w:val="88"/>
        </w:numPr>
        <w:tabs>
          <w:tab w:val="left" w:pos="1147"/>
          <w:tab w:val="left" w:pos="2155"/>
        </w:tabs>
        <w:spacing w:before="37" w:line="276" w:lineRule="auto"/>
        <w:ind w:right="920" w:hanging="432"/>
      </w:pPr>
      <w:r>
        <w:t>O</w:t>
      </w:r>
      <w:r>
        <w:rPr>
          <w:spacing w:val="80"/>
        </w:rPr>
        <w:t xml:space="preserve"> </w:t>
      </w:r>
      <w:r>
        <w:t>relógio</w:t>
      </w:r>
      <w:r>
        <w:rPr>
          <w:spacing w:val="80"/>
        </w:rPr>
        <w:t xml:space="preserve"> </w:t>
      </w:r>
      <w:r>
        <w:t>do</w:t>
      </w:r>
      <w:r>
        <w:rPr>
          <w:spacing w:val="79"/>
        </w:rPr>
        <w:t xml:space="preserve"> </w:t>
      </w:r>
      <w:r>
        <w:t>controlador</w:t>
      </w:r>
      <w:r>
        <w:rPr>
          <w:spacing w:val="80"/>
        </w:rPr>
        <w:t xml:space="preserve"> </w:t>
      </w:r>
      <w:r>
        <w:t>deverá</w:t>
      </w:r>
      <w:r>
        <w:rPr>
          <w:spacing w:val="80"/>
        </w:rPr>
        <w:t xml:space="preserve"> </w:t>
      </w:r>
      <w:r>
        <w:t>poder</w:t>
      </w:r>
      <w:r>
        <w:rPr>
          <w:spacing w:val="80"/>
        </w:rPr>
        <w:t xml:space="preserve"> </w:t>
      </w:r>
      <w:r>
        <w:t>ser</w:t>
      </w:r>
      <w:r>
        <w:rPr>
          <w:spacing w:val="78"/>
        </w:rPr>
        <w:t xml:space="preserve"> </w:t>
      </w:r>
      <w:r>
        <w:t>ajustado,</w:t>
      </w:r>
      <w:r>
        <w:rPr>
          <w:spacing w:val="78"/>
        </w:rPr>
        <w:t xml:space="preserve"> </w:t>
      </w:r>
      <w:r>
        <w:t>manualmente,</w:t>
      </w:r>
      <w:r>
        <w:rPr>
          <w:spacing w:val="78"/>
        </w:rPr>
        <w:t xml:space="preserve"> </w:t>
      </w:r>
      <w:r>
        <w:t>através</w:t>
      </w:r>
      <w:r>
        <w:rPr>
          <w:spacing w:val="80"/>
        </w:rPr>
        <w:t xml:space="preserve"> </w:t>
      </w:r>
      <w:r>
        <w:t>da Interface de Programação Local.</w:t>
      </w:r>
    </w:p>
    <w:p w14:paraId="29BF8CFA" w14:textId="77777777" w:rsidR="00413A6B" w:rsidRDefault="00413A6B">
      <w:pPr>
        <w:pStyle w:val="PargrafodaLista"/>
        <w:spacing w:line="276" w:lineRule="auto"/>
        <w:jc w:val="left"/>
        <w:sectPr w:rsidR="00413A6B">
          <w:headerReference w:type="default" r:id="rId91"/>
          <w:footerReference w:type="default" r:id="rId92"/>
          <w:pgSz w:w="11920" w:h="16850"/>
          <w:pgMar w:top="1200" w:right="0" w:bottom="280" w:left="425" w:header="112" w:footer="0" w:gutter="0"/>
          <w:cols w:space="720"/>
        </w:sectPr>
      </w:pPr>
    </w:p>
    <w:p w14:paraId="3490161B" w14:textId="77777777" w:rsidR="00413A6B" w:rsidRDefault="00413A6B">
      <w:pPr>
        <w:pStyle w:val="Corpodetexto"/>
      </w:pPr>
    </w:p>
    <w:p w14:paraId="16ACE7FF" w14:textId="77777777" w:rsidR="00413A6B" w:rsidRDefault="00413A6B">
      <w:pPr>
        <w:pStyle w:val="Corpodetexto"/>
        <w:spacing w:before="180"/>
      </w:pPr>
    </w:p>
    <w:p w14:paraId="024CE17B" w14:textId="77777777" w:rsidR="00413A6B" w:rsidRDefault="00557843">
      <w:pPr>
        <w:pStyle w:val="Ttulo2"/>
        <w:numPr>
          <w:ilvl w:val="2"/>
          <w:numId w:val="88"/>
        </w:numPr>
        <w:tabs>
          <w:tab w:val="left" w:pos="1431"/>
        </w:tabs>
        <w:ind w:left="1431" w:hanging="716"/>
        <w:jc w:val="both"/>
      </w:pPr>
      <w:r>
        <w:t>Interface</w:t>
      </w:r>
      <w:r>
        <w:rPr>
          <w:spacing w:val="-8"/>
        </w:rPr>
        <w:t xml:space="preserve"> </w:t>
      </w:r>
      <w:r>
        <w:t>para</w:t>
      </w:r>
      <w:r>
        <w:rPr>
          <w:spacing w:val="-7"/>
        </w:rPr>
        <w:t xml:space="preserve"> </w:t>
      </w:r>
      <w:r>
        <w:t>Programação</w:t>
      </w:r>
      <w:r>
        <w:rPr>
          <w:spacing w:val="-7"/>
        </w:rPr>
        <w:t xml:space="preserve"> </w:t>
      </w:r>
      <w:r>
        <w:rPr>
          <w:spacing w:val="-4"/>
        </w:rPr>
        <w:t>Local</w:t>
      </w:r>
    </w:p>
    <w:p w14:paraId="5A72D5DE" w14:textId="77777777" w:rsidR="00413A6B" w:rsidRDefault="00557843">
      <w:pPr>
        <w:pStyle w:val="PargrafodaLista"/>
        <w:numPr>
          <w:ilvl w:val="3"/>
          <w:numId w:val="88"/>
        </w:numPr>
        <w:tabs>
          <w:tab w:val="left" w:pos="1147"/>
          <w:tab w:val="left" w:pos="1432"/>
        </w:tabs>
        <w:spacing w:before="33" w:line="276" w:lineRule="auto"/>
        <w:ind w:right="923" w:hanging="432"/>
      </w:pPr>
      <w:r>
        <w:t>A</w:t>
      </w:r>
      <w:r>
        <w:rPr>
          <w:spacing w:val="40"/>
        </w:rPr>
        <w:t xml:space="preserve"> </w:t>
      </w:r>
      <w:r>
        <w:t>Interface</w:t>
      </w:r>
      <w:r>
        <w:rPr>
          <w:spacing w:val="40"/>
        </w:rPr>
        <w:t xml:space="preserve"> </w:t>
      </w:r>
      <w:r>
        <w:t>para</w:t>
      </w:r>
      <w:r>
        <w:rPr>
          <w:spacing w:val="40"/>
        </w:rPr>
        <w:t xml:space="preserve"> </w:t>
      </w:r>
      <w:r>
        <w:t>Programação</w:t>
      </w:r>
      <w:r>
        <w:rPr>
          <w:spacing w:val="40"/>
        </w:rPr>
        <w:t xml:space="preserve"> </w:t>
      </w:r>
      <w:r>
        <w:t>Local</w:t>
      </w:r>
      <w:r>
        <w:rPr>
          <w:spacing w:val="40"/>
        </w:rPr>
        <w:t xml:space="preserve"> </w:t>
      </w:r>
      <w:r>
        <w:t>é</w:t>
      </w:r>
      <w:r>
        <w:rPr>
          <w:spacing w:val="40"/>
        </w:rPr>
        <w:t xml:space="preserve"> </w:t>
      </w:r>
      <w:r>
        <w:t>um</w:t>
      </w:r>
      <w:r>
        <w:rPr>
          <w:spacing w:val="40"/>
        </w:rPr>
        <w:t xml:space="preserve"> </w:t>
      </w:r>
      <w:r>
        <w:t>dispositivo</w:t>
      </w:r>
      <w:r>
        <w:rPr>
          <w:spacing w:val="40"/>
        </w:rPr>
        <w:t xml:space="preserve"> </w:t>
      </w:r>
      <w:r>
        <w:t>que</w:t>
      </w:r>
      <w:r>
        <w:rPr>
          <w:spacing w:val="40"/>
        </w:rPr>
        <w:t xml:space="preserve"> </w:t>
      </w:r>
      <w:r>
        <w:t>tem</w:t>
      </w:r>
      <w:r>
        <w:rPr>
          <w:spacing w:val="40"/>
        </w:rPr>
        <w:t xml:space="preserve"> </w:t>
      </w:r>
      <w:r>
        <w:t>a</w:t>
      </w:r>
      <w:r>
        <w:rPr>
          <w:spacing w:val="40"/>
        </w:rPr>
        <w:t xml:space="preserve"> </w:t>
      </w:r>
      <w:r>
        <w:t>função</w:t>
      </w:r>
      <w:r>
        <w:rPr>
          <w:spacing w:val="40"/>
        </w:rPr>
        <w:t xml:space="preserve"> </w:t>
      </w:r>
      <w:r>
        <w:t>de</w:t>
      </w:r>
      <w:r>
        <w:rPr>
          <w:spacing w:val="40"/>
        </w:rPr>
        <w:t xml:space="preserve"> </w:t>
      </w:r>
      <w:r>
        <w:t>viabilizar</w:t>
      </w:r>
      <w:r>
        <w:rPr>
          <w:spacing w:val="40"/>
        </w:rPr>
        <w:t xml:space="preserve"> </w:t>
      </w:r>
      <w:r>
        <w:t>a programação e verificação dos parâmetros residentes no controlador.</w:t>
      </w:r>
    </w:p>
    <w:p w14:paraId="0283899C" w14:textId="77777777" w:rsidR="00413A6B" w:rsidRDefault="00557843">
      <w:pPr>
        <w:pStyle w:val="PargrafodaLista"/>
        <w:numPr>
          <w:ilvl w:val="3"/>
          <w:numId w:val="88"/>
        </w:numPr>
        <w:tabs>
          <w:tab w:val="left" w:pos="1147"/>
          <w:tab w:val="left" w:pos="1800"/>
        </w:tabs>
        <w:spacing w:line="278" w:lineRule="auto"/>
        <w:ind w:right="1061" w:hanging="432"/>
      </w:pPr>
      <w:r>
        <w:t>A Interface para Programação Local deverá ser constituída por, pelo menos, um visor e um teclado, ou outros dispositivos que possuam a mesma funcionalidade.</w:t>
      </w:r>
    </w:p>
    <w:p w14:paraId="0B42D5A1" w14:textId="77777777" w:rsidR="00413A6B" w:rsidRDefault="00557843">
      <w:pPr>
        <w:pStyle w:val="PargrafodaLista"/>
        <w:numPr>
          <w:ilvl w:val="3"/>
          <w:numId w:val="88"/>
        </w:numPr>
        <w:tabs>
          <w:tab w:val="left" w:pos="1147"/>
          <w:tab w:val="left" w:pos="1800"/>
        </w:tabs>
        <w:spacing w:line="276" w:lineRule="auto"/>
        <w:ind w:right="1059" w:hanging="432"/>
      </w:pPr>
      <w:r>
        <w:t>A</w:t>
      </w:r>
      <w:r>
        <w:rPr>
          <w:spacing w:val="79"/>
          <w:w w:val="150"/>
        </w:rPr>
        <w:t xml:space="preserve"> </w:t>
      </w:r>
      <w:r>
        <w:t>Interface</w:t>
      </w:r>
      <w:r>
        <w:rPr>
          <w:spacing w:val="79"/>
          <w:w w:val="150"/>
        </w:rPr>
        <w:t xml:space="preserve"> </w:t>
      </w:r>
      <w:r>
        <w:t>de</w:t>
      </w:r>
      <w:r>
        <w:rPr>
          <w:spacing w:val="79"/>
          <w:w w:val="150"/>
        </w:rPr>
        <w:t xml:space="preserve"> </w:t>
      </w:r>
      <w:r>
        <w:t>Programação</w:t>
      </w:r>
      <w:r>
        <w:rPr>
          <w:spacing w:val="80"/>
          <w:w w:val="150"/>
        </w:rPr>
        <w:t xml:space="preserve"> </w:t>
      </w:r>
      <w:r>
        <w:t>Local</w:t>
      </w:r>
      <w:r>
        <w:rPr>
          <w:spacing w:val="79"/>
          <w:w w:val="150"/>
        </w:rPr>
        <w:t xml:space="preserve"> </w:t>
      </w:r>
      <w:r>
        <w:t>deverá</w:t>
      </w:r>
      <w:r>
        <w:rPr>
          <w:spacing w:val="80"/>
        </w:rPr>
        <w:t xml:space="preserve"> </w:t>
      </w:r>
      <w:r>
        <w:t>ser</w:t>
      </w:r>
      <w:r>
        <w:rPr>
          <w:spacing w:val="80"/>
          <w:w w:val="150"/>
        </w:rPr>
        <w:t xml:space="preserve"> </w:t>
      </w:r>
      <w:r>
        <w:t>portátil,</w:t>
      </w:r>
      <w:r>
        <w:rPr>
          <w:spacing w:val="80"/>
          <w:w w:val="150"/>
        </w:rPr>
        <w:t xml:space="preserve"> </w:t>
      </w:r>
      <w:r>
        <w:t>não</w:t>
      </w:r>
      <w:r>
        <w:rPr>
          <w:spacing w:val="80"/>
          <w:w w:val="150"/>
        </w:rPr>
        <w:t xml:space="preserve"> </w:t>
      </w:r>
      <w:r>
        <w:t>sendo</w:t>
      </w:r>
      <w:r>
        <w:rPr>
          <w:spacing w:val="80"/>
          <w:w w:val="150"/>
        </w:rPr>
        <w:t xml:space="preserve"> </w:t>
      </w:r>
      <w:r>
        <w:t>aceita</w:t>
      </w:r>
      <w:r>
        <w:rPr>
          <w:spacing w:val="80"/>
          <w:w w:val="150"/>
        </w:rPr>
        <w:t xml:space="preserve"> </w:t>
      </w:r>
      <w:r>
        <w:t>sua incorporação ao controlador.</w:t>
      </w:r>
    </w:p>
    <w:p w14:paraId="1E0A3E8F" w14:textId="77777777" w:rsidR="00413A6B" w:rsidRDefault="00557843">
      <w:pPr>
        <w:pStyle w:val="PargrafodaLista"/>
        <w:numPr>
          <w:ilvl w:val="3"/>
          <w:numId w:val="88"/>
        </w:numPr>
        <w:tabs>
          <w:tab w:val="left" w:pos="1147"/>
          <w:tab w:val="left" w:pos="1797"/>
        </w:tabs>
        <w:spacing w:line="276" w:lineRule="auto"/>
        <w:ind w:right="1060" w:hanging="432"/>
        <w:jc w:val="both"/>
      </w:pPr>
      <w:r>
        <w:t>Todas as teclas deverão ser identificadas e as mensagens apresentadas em linguagem de Engenharia de Tráfego e em português, sendo aceitáveis abreviações mnemônicas de termos de Engenharia de Tráfego.</w:t>
      </w:r>
    </w:p>
    <w:p w14:paraId="0A0EBFD9" w14:textId="77777777" w:rsidR="00413A6B" w:rsidRDefault="00557843">
      <w:pPr>
        <w:pStyle w:val="PargrafodaLista"/>
        <w:numPr>
          <w:ilvl w:val="3"/>
          <w:numId w:val="88"/>
        </w:numPr>
        <w:tabs>
          <w:tab w:val="left" w:pos="1147"/>
          <w:tab w:val="left" w:pos="1797"/>
        </w:tabs>
        <w:spacing w:line="276" w:lineRule="auto"/>
        <w:ind w:right="1056" w:hanging="432"/>
        <w:jc w:val="both"/>
      </w:pPr>
      <w:r>
        <w:t>As mensagens apresentadas deverão ser alfanuméricas, devendo possuir, no mínimo, duas linhas com 16 caracteres cada, além de permitir ao operador fácil interpretação sem a necessidade de recorrer a tabelas de conversões de códigos.</w:t>
      </w:r>
    </w:p>
    <w:p w14:paraId="72E28C22" w14:textId="77777777" w:rsidR="00413A6B" w:rsidRDefault="00557843">
      <w:pPr>
        <w:pStyle w:val="PargrafodaLista"/>
        <w:numPr>
          <w:ilvl w:val="3"/>
          <w:numId w:val="88"/>
        </w:numPr>
        <w:tabs>
          <w:tab w:val="left" w:pos="1147"/>
          <w:tab w:val="left" w:pos="1797"/>
        </w:tabs>
        <w:spacing w:line="276" w:lineRule="auto"/>
        <w:ind w:right="1055" w:hanging="432"/>
        <w:jc w:val="both"/>
      </w:pPr>
      <w:r>
        <w:t>A interface de Programação deverá permitir somente alterar os parâmetros pertinentes</w:t>
      </w:r>
      <w:r>
        <w:rPr>
          <w:spacing w:val="40"/>
        </w:rPr>
        <w:t xml:space="preserve"> </w:t>
      </w:r>
      <w:r>
        <w:t>à programação semafórica como tabela horária, em campos definidos, de modo a impedir alterações indevidas no</w:t>
      </w:r>
    </w:p>
    <w:p w14:paraId="7826E18E" w14:textId="77777777" w:rsidR="00413A6B" w:rsidRDefault="00557843">
      <w:pPr>
        <w:pStyle w:val="PargrafodaLista"/>
        <w:numPr>
          <w:ilvl w:val="3"/>
          <w:numId w:val="88"/>
        </w:numPr>
        <w:tabs>
          <w:tab w:val="left" w:pos="1797"/>
        </w:tabs>
        <w:spacing w:line="251" w:lineRule="exact"/>
        <w:ind w:left="1797" w:hanging="1082"/>
        <w:jc w:val="both"/>
      </w:pPr>
      <w:r>
        <w:t>software</w:t>
      </w:r>
      <w:r>
        <w:rPr>
          <w:spacing w:val="-3"/>
        </w:rPr>
        <w:t xml:space="preserve"> </w:t>
      </w:r>
      <w:r>
        <w:t>do</w:t>
      </w:r>
      <w:r>
        <w:rPr>
          <w:spacing w:val="-4"/>
        </w:rPr>
        <w:t xml:space="preserve"> </w:t>
      </w:r>
      <w:r>
        <w:rPr>
          <w:spacing w:val="-2"/>
        </w:rPr>
        <w:t>controlador.</w:t>
      </w:r>
    </w:p>
    <w:p w14:paraId="06A80E15" w14:textId="77777777" w:rsidR="00413A6B" w:rsidRDefault="00557843">
      <w:pPr>
        <w:pStyle w:val="PargrafodaLista"/>
        <w:numPr>
          <w:ilvl w:val="3"/>
          <w:numId w:val="88"/>
        </w:numPr>
        <w:tabs>
          <w:tab w:val="left" w:pos="1147"/>
          <w:tab w:val="left" w:pos="1797"/>
        </w:tabs>
        <w:spacing w:before="34" w:line="278" w:lineRule="auto"/>
        <w:ind w:right="1060" w:hanging="432"/>
        <w:jc w:val="both"/>
      </w:pPr>
      <w:r>
        <w:t>A Interface de Programação Local deverá ser iluminada internamente e ter condições</w:t>
      </w:r>
      <w:r>
        <w:rPr>
          <w:spacing w:val="40"/>
        </w:rPr>
        <w:t xml:space="preserve"> </w:t>
      </w:r>
      <w:r>
        <w:t>de ser operada sob a incidência direta ou ausência total de luz artificial ou natural.</w:t>
      </w:r>
    </w:p>
    <w:p w14:paraId="7830FB17" w14:textId="77777777" w:rsidR="00413A6B" w:rsidRDefault="00557843">
      <w:pPr>
        <w:pStyle w:val="PargrafodaLista"/>
        <w:numPr>
          <w:ilvl w:val="3"/>
          <w:numId w:val="88"/>
        </w:numPr>
        <w:tabs>
          <w:tab w:val="left" w:pos="1147"/>
          <w:tab w:val="left" w:pos="1797"/>
        </w:tabs>
        <w:spacing w:line="276" w:lineRule="auto"/>
        <w:ind w:right="1057" w:hanging="432"/>
        <w:jc w:val="both"/>
      </w:pPr>
      <w:r>
        <w:t>A Interface de Programação Local deverá ser um equipamento de uso geral e deverá ser de dois tipos: “hand-held terminal” e/ou computador portátil de uso industrial, acompanhados de todos os cabos e conectores necessários para comunicação. Não serão aceitos terminais dedicados que só funcionem como interface do controlador.</w:t>
      </w:r>
    </w:p>
    <w:p w14:paraId="0A1D9BCB" w14:textId="77777777" w:rsidR="00413A6B" w:rsidRDefault="00557843">
      <w:pPr>
        <w:pStyle w:val="PargrafodaLista"/>
        <w:numPr>
          <w:ilvl w:val="3"/>
          <w:numId w:val="88"/>
        </w:numPr>
        <w:tabs>
          <w:tab w:val="left" w:pos="1147"/>
          <w:tab w:val="left" w:pos="1795"/>
        </w:tabs>
        <w:spacing w:line="276" w:lineRule="auto"/>
        <w:ind w:right="1057" w:hanging="432"/>
        <w:jc w:val="both"/>
      </w:pPr>
      <w:r>
        <w:t>A programação e a alteração dos parâmetros residentes no controlador somente poderão ser efetuadas através de senha numérica ou alfanumérica única, com um mínimo de dois dígitos, pré-gravada em seu firmware. Tal restrição não é necessária no caso de leitura dos parâmetros. Deverá ser possível desativar a necessidade de inserir a senha para alterar</w:t>
      </w:r>
      <w:r>
        <w:rPr>
          <w:spacing w:val="40"/>
        </w:rPr>
        <w:t xml:space="preserve"> </w:t>
      </w:r>
      <w:r>
        <w:t>os parâmetros.</w:t>
      </w:r>
    </w:p>
    <w:p w14:paraId="2CEE66BB" w14:textId="77777777" w:rsidR="00413A6B" w:rsidRDefault="00557843">
      <w:pPr>
        <w:pStyle w:val="PargrafodaLista"/>
        <w:numPr>
          <w:ilvl w:val="3"/>
          <w:numId w:val="88"/>
        </w:numPr>
        <w:tabs>
          <w:tab w:val="left" w:pos="1147"/>
          <w:tab w:val="left" w:pos="1795"/>
        </w:tabs>
        <w:spacing w:line="276" w:lineRule="auto"/>
        <w:ind w:right="1054" w:hanging="432"/>
        <w:jc w:val="both"/>
      </w:pPr>
      <w:r>
        <w:t>Deverá ser possível escrever uma programação “off-line”, ou seja, deverá permitir a programação e arquivo dos parâmetros necessários à operação em um computador que não esteja conectado ao controlador para programar posteriormente no controlador.</w:t>
      </w:r>
    </w:p>
    <w:p w14:paraId="50E7DF50" w14:textId="77777777" w:rsidR="00413A6B" w:rsidRDefault="00413A6B">
      <w:pPr>
        <w:pStyle w:val="Corpodetexto"/>
        <w:spacing w:before="155"/>
      </w:pPr>
    </w:p>
    <w:p w14:paraId="6A6ECF8F" w14:textId="77777777" w:rsidR="00413A6B" w:rsidRDefault="00557843">
      <w:pPr>
        <w:pStyle w:val="Ttulo2"/>
        <w:numPr>
          <w:ilvl w:val="2"/>
          <w:numId w:val="88"/>
        </w:numPr>
        <w:tabs>
          <w:tab w:val="left" w:pos="1431"/>
        </w:tabs>
        <w:ind w:left="1431" w:hanging="716"/>
      </w:pPr>
      <w:r>
        <w:t>Programação</w:t>
      </w:r>
      <w:r>
        <w:rPr>
          <w:spacing w:val="-7"/>
        </w:rPr>
        <w:t xml:space="preserve"> </w:t>
      </w:r>
      <w:r>
        <w:t>dos</w:t>
      </w:r>
      <w:r>
        <w:rPr>
          <w:spacing w:val="-5"/>
        </w:rPr>
        <w:t xml:space="preserve"> </w:t>
      </w:r>
      <w:r>
        <w:t>Parâmetros</w:t>
      </w:r>
      <w:r>
        <w:rPr>
          <w:spacing w:val="-7"/>
        </w:rPr>
        <w:t xml:space="preserve"> </w:t>
      </w:r>
      <w:r>
        <w:t>do</w:t>
      </w:r>
      <w:r>
        <w:rPr>
          <w:spacing w:val="-5"/>
        </w:rPr>
        <w:t xml:space="preserve"> </w:t>
      </w:r>
      <w:r>
        <w:rPr>
          <w:spacing w:val="-2"/>
        </w:rPr>
        <w:t>Controlador</w:t>
      </w:r>
    </w:p>
    <w:p w14:paraId="381D9670" w14:textId="77777777" w:rsidR="00413A6B" w:rsidRDefault="00557843">
      <w:pPr>
        <w:pStyle w:val="PargrafodaLista"/>
        <w:numPr>
          <w:ilvl w:val="3"/>
          <w:numId w:val="88"/>
        </w:numPr>
        <w:tabs>
          <w:tab w:val="left" w:pos="1147"/>
          <w:tab w:val="left" w:pos="1432"/>
        </w:tabs>
        <w:spacing w:before="156" w:line="276" w:lineRule="auto"/>
        <w:ind w:right="922" w:hanging="432"/>
        <w:jc w:val="both"/>
      </w:pPr>
      <w:r>
        <w:t>Este item especifica como deve ser feita a programação dos parâmetros residentes no controlador, através da Interface de Programação Local.</w:t>
      </w:r>
    </w:p>
    <w:p w14:paraId="62211955" w14:textId="77777777" w:rsidR="00413A6B" w:rsidRDefault="00557843">
      <w:pPr>
        <w:pStyle w:val="PargrafodaLista"/>
        <w:numPr>
          <w:ilvl w:val="4"/>
          <w:numId w:val="88"/>
        </w:numPr>
        <w:tabs>
          <w:tab w:val="left" w:pos="1147"/>
          <w:tab w:val="left" w:pos="2151"/>
        </w:tabs>
        <w:spacing w:before="122" w:line="276" w:lineRule="auto"/>
        <w:ind w:left="1147" w:right="919" w:hanging="432"/>
        <w:jc w:val="both"/>
      </w:pPr>
      <w:r>
        <w:t>Para os controladores que utilizarem dispositivo removível responsável por</w:t>
      </w:r>
      <w:r>
        <w:rPr>
          <w:spacing w:val="80"/>
        </w:rPr>
        <w:t xml:space="preserve"> </w:t>
      </w:r>
      <w:r>
        <w:t xml:space="preserve">armazenar a programação semafórica (PROMS, Cartões de memória, etc.), deverá ser apresentada uma solução que impeça que a programação de um determinado cruzamento seja inserida erroneamente em outro. Caso ocorra uma inserção indevida o controlador não deverá </w:t>
      </w:r>
      <w:r>
        <w:rPr>
          <w:spacing w:val="-2"/>
        </w:rPr>
        <w:t>implementá-la.</w:t>
      </w:r>
    </w:p>
    <w:p w14:paraId="2AD5B922" w14:textId="77777777" w:rsidR="00413A6B" w:rsidRDefault="00557843">
      <w:pPr>
        <w:pStyle w:val="PargrafodaLista"/>
        <w:numPr>
          <w:ilvl w:val="4"/>
          <w:numId w:val="88"/>
        </w:numPr>
        <w:tabs>
          <w:tab w:val="left" w:pos="1147"/>
          <w:tab w:val="left" w:pos="2151"/>
        </w:tabs>
        <w:spacing w:before="122" w:line="273" w:lineRule="auto"/>
        <w:ind w:left="1147" w:right="919" w:hanging="432"/>
        <w:jc w:val="both"/>
      </w:pPr>
      <w:r>
        <w:t>Deverá ser efetuada verificações de consistência entre os parâmetros abaixo, antes que o controlador assuma os valores inseridos:</w:t>
      </w:r>
    </w:p>
    <w:p w14:paraId="642C0C5D" w14:textId="77777777" w:rsidR="00413A6B" w:rsidRDefault="00557843">
      <w:pPr>
        <w:pStyle w:val="PargrafodaLista"/>
        <w:numPr>
          <w:ilvl w:val="0"/>
          <w:numId w:val="78"/>
        </w:numPr>
        <w:tabs>
          <w:tab w:val="left" w:pos="1147"/>
        </w:tabs>
        <w:spacing w:before="124"/>
      </w:pPr>
      <w:r>
        <w:t>Tabela</w:t>
      </w:r>
      <w:r>
        <w:rPr>
          <w:spacing w:val="-8"/>
        </w:rPr>
        <w:t xml:space="preserve"> </w:t>
      </w:r>
      <w:r>
        <w:t>de</w:t>
      </w:r>
      <w:r>
        <w:rPr>
          <w:spacing w:val="-5"/>
        </w:rPr>
        <w:t xml:space="preserve"> </w:t>
      </w:r>
      <w:r>
        <w:t>Conflitos</w:t>
      </w:r>
      <w:r>
        <w:rPr>
          <w:spacing w:val="-7"/>
        </w:rPr>
        <w:t xml:space="preserve"> </w:t>
      </w:r>
      <w:r>
        <w:t>com</w:t>
      </w:r>
      <w:r>
        <w:rPr>
          <w:spacing w:val="-9"/>
        </w:rPr>
        <w:t xml:space="preserve"> </w:t>
      </w:r>
      <w:r>
        <w:t>Tabela</w:t>
      </w:r>
      <w:r>
        <w:rPr>
          <w:spacing w:val="-6"/>
        </w:rPr>
        <w:t xml:space="preserve"> </w:t>
      </w:r>
      <w:r>
        <w:t>de</w:t>
      </w:r>
      <w:r>
        <w:rPr>
          <w:spacing w:val="-5"/>
        </w:rPr>
        <w:t xml:space="preserve"> </w:t>
      </w:r>
      <w:r>
        <w:t>Estágio/Grupos</w:t>
      </w:r>
      <w:r>
        <w:rPr>
          <w:spacing w:val="-4"/>
        </w:rPr>
        <w:t xml:space="preserve"> </w:t>
      </w:r>
      <w:r>
        <w:rPr>
          <w:spacing w:val="-2"/>
        </w:rPr>
        <w:t>Semafóricos;</w:t>
      </w:r>
    </w:p>
    <w:p w14:paraId="08E342C6" w14:textId="77777777" w:rsidR="00413A6B" w:rsidRDefault="00557843">
      <w:pPr>
        <w:pStyle w:val="PargrafodaLista"/>
        <w:numPr>
          <w:ilvl w:val="0"/>
          <w:numId w:val="78"/>
        </w:numPr>
        <w:tabs>
          <w:tab w:val="left" w:pos="1147"/>
        </w:tabs>
        <w:spacing w:before="37"/>
      </w:pPr>
      <w:r>
        <w:t>Ciclo</w:t>
      </w:r>
      <w:r>
        <w:rPr>
          <w:spacing w:val="-4"/>
        </w:rPr>
        <w:t xml:space="preserve"> </w:t>
      </w:r>
      <w:r>
        <w:t>do</w:t>
      </w:r>
      <w:r>
        <w:rPr>
          <w:spacing w:val="-3"/>
        </w:rPr>
        <w:t xml:space="preserve"> </w:t>
      </w:r>
      <w:r>
        <w:t>Plano</w:t>
      </w:r>
      <w:r>
        <w:rPr>
          <w:spacing w:val="-4"/>
        </w:rPr>
        <w:t xml:space="preserve"> </w:t>
      </w:r>
      <w:r>
        <w:t>com</w:t>
      </w:r>
      <w:r>
        <w:rPr>
          <w:spacing w:val="-4"/>
        </w:rPr>
        <w:t xml:space="preserve"> </w:t>
      </w:r>
      <w:r>
        <w:t>somatória</w:t>
      </w:r>
      <w:r>
        <w:rPr>
          <w:spacing w:val="-4"/>
        </w:rPr>
        <w:t xml:space="preserve"> </w:t>
      </w:r>
      <w:r>
        <w:t>dos</w:t>
      </w:r>
      <w:r>
        <w:rPr>
          <w:spacing w:val="-5"/>
        </w:rPr>
        <w:t xml:space="preserve"> </w:t>
      </w:r>
      <w:r>
        <w:t>valores</w:t>
      </w:r>
      <w:r>
        <w:rPr>
          <w:spacing w:val="-5"/>
        </w:rPr>
        <w:t xml:space="preserve"> </w:t>
      </w:r>
      <w:r>
        <w:t>que</w:t>
      </w:r>
      <w:r>
        <w:rPr>
          <w:spacing w:val="-6"/>
        </w:rPr>
        <w:t xml:space="preserve"> </w:t>
      </w:r>
      <w:r>
        <w:t>compõe</w:t>
      </w:r>
      <w:r>
        <w:rPr>
          <w:spacing w:val="-3"/>
        </w:rPr>
        <w:t xml:space="preserve"> </w:t>
      </w:r>
      <w:r>
        <w:t>o</w:t>
      </w:r>
      <w:r>
        <w:rPr>
          <w:spacing w:val="-5"/>
        </w:rPr>
        <w:t xml:space="preserve"> </w:t>
      </w:r>
      <w:r>
        <w:rPr>
          <w:spacing w:val="-2"/>
        </w:rPr>
        <w:t>Plano;</w:t>
      </w:r>
    </w:p>
    <w:p w14:paraId="11856A7E" w14:textId="77777777" w:rsidR="00413A6B" w:rsidRDefault="00557843">
      <w:pPr>
        <w:pStyle w:val="PargrafodaLista"/>
        <w:numPr>
          <w:ilvl w:val="0"/>
          <w:numId w:val="78"/>
        </w:numPr>
        <w:tabs>
          <w:tab w:val="left" w:pos="1147"/>
        </w:tabs>
        <w:spacing w:before="38"/>
      </w:pPr>
      <w:r>
        <w:t>Verde</w:t>
      </w:r>
      <w:r>
        <w:rPr>
          <w:spacing w:val="-6"/>
        </w:rPr>
        <w:t xml:space="preserve"> </w:t>
      </w:r>
      <w:r>
        <w:t>de</w:t>
      </w:r>
      <w:r>
        <w:rPr>
          <w:spacing w:val="-4"/>
        </w:rPr>
        <w:t xml:space="preserve"> </w:t>
      </w:r>
      <w:r>
        <w:t>Segurança</w:t>
      </w:r>
      <w:r>
        <w:rPr>
          <w:spacing w:val="-5"/>
        </w:rPr>
        <w:t xml:space="preserve"> </w:t>
      </w:r>
      <w:r>
        <w:t>com</w:t>
      </w:r>
      <w:r>
        <w:rPr>
          <w:spacing w:val="-3"/>
        </w:rPr>
        <w:t xml:space="preserve"> </w:t>
      </w:r>
      <w:r>
        <w:t>os</w:t>
      </w:r>
      <w:r>
        <w:rPr>
          <w:spacing w:val="-5"/>
        </w:rPr>
        <w:t xml:space="preserve"> </w:t>
      </w:r>
      <w:r>
        <w:t>tempos</w:t>
      </w:r>
      <w:r>
        <w:rPr>
          <w:spacing w:val="-6"/>
        </w:rPr>
        <w:t xml:space="preserve"> </w:t>
      </w:r>
      <w:r>
        <w:t>de</w:t>
      </w:r>
      <w:r>
        <w:rPr>
          <w:spacing w:val="-3"/>
        </w:rPr>
        <w:t xml:space="preserve"> </w:t>
      </w:r>
      <w:r>
        <w:t>Verde</w:t>
      </w:r>
      <w:r>
        <w:rPr>
          <w:spacing w:val="-4"/>
        </w:rPr>
        <w:t xml:space="preserve"> </w:t>
      </w:r>
      <w:r>
        <w:t>dos</w:t>
      </w:r>
      <w:r>
        <w:rPr>
          <w:spacing w:val="-3"/>
        </w:rPr>
        <w:t xml:space="preserve"> </w:t>
      </w:r>
      <w:r>
        <w:rPr>
          <w:spacing w:val="-2"/>
        </w:rPr>
        <w:t>estágios;</w:t>
      </w:r>
    </w:p>
    <w:p w14:paraId="46531EF7" w14:textId="77777777" w:rsidR="00413A6B" w:rsidRDefault="00413A6B">
      <w:pPr>
        <w:pStyle w:val="PargrafodaLista"/>
        <w:jc w:val="left"/>
        <w:sectPr w:rsidR="00413A6B">
          <w:headerReference w:type="default" r:id="rId93"/>
          <w:footerReference w:type="default" r:id="rId94"/>
          <w:pgSz w:w="11920" w:h="16850"/>
          <w:pgMar w:top="1200" w:right="0" w:bottom="280" w:left="425" w:header="112" w:footer="0" w:gutter="0"/>
          <w:cols w:space="720"/>
        </w:sectPr>
      </w:pPr>
    </w:p>
    <w:p w14:paraId="7DD7D699" w14:textId="77777777" w:rsidR="00413A6B" w:rsidRDefault="00413A6B">
      <w:pPr>
        <w:pStyle w:val="Corpodetexto"/>
        <w:spacing w:before="142"/>
      </w:pPr>
    </w:p>
    <w:p w14:paraId="5C50A8DC" w14:textId="77777777" w:rsidR="00413A6B" w:rsidRDefault="00557843">
      <w:pPr>
        <w:pStyle w:val="PargrafodaLista"/>
        <w:numPr>
          <w:ilvl w:val="0"/>
          <w:numId w:val="78"/>
        </w:numPr>
        <w:tabs>
          <w:tab w:val="left" w:pos="1147"/>
        </w:tabs>
      </w:pPr>
      <w:r>
        <w:t>Caracteres</w:t>
      </w:r>
      <w:r>
        <w:rPr>
          <w:spacing w:val="-9"/>
        </w:rPr>
        <w:t xml:space="preserve"> </w:t>
      </w:r>
      <w:r>
        <w:t>inválidos</w:t>
      </w:r>
      <w:r>
        <w:rPr>
          <w:spacing w:val="-7"/>
        </w:rPr>
        <w:t xml:space="preserve"> </w:t>
      </w:r>
      <w:r>
        <w:t>para</w:t>
      </w:r>
      <w:r>
        <w:rPr>
          <w:spacing w:val="-7"/>
        </w:rPr>
        <w:t xml:space="preserve"> </w:t>
      </w:r>
      <w:r>
        <w:t>programação</w:t>
      </w:r>
      <w:r>
        <w:rPr>
          <w:spacing w:val="-9"/>
        </w:rPr>
        <w:t xml:space="preserve"> </w:t>
      </w:r>
      <w:r>
        <w:t>do</w:t>
      </w:r>
      <w:r>
        <w:rPr>
          <w:spacing w:val="-10"/>
        </w:rPr>
        <w:t xml:space="preserve"> </w:t>
      </w:r>
      <w:r>
        <w:t>parâmetro</w:t>
      </w:r>
      <w:r>
        <w:rPr>
          <w:spacing w:val="-9"/>
        </w:rPr>
        <w:t xml:space="preserve"> </w:t>
      </w:r>
      <w:r>
        <w:t>(números</w:t>
      </w:r>
      <w:r>
        <w:rPr>
          <w:spacing w:val="-9"/>
        </w:rPr>
        <w:t xml:space="preserve"> </w:t>
      </w:r>
      <w:r>
        <w:t>negativos;</w:t>
      </w:r>
      <w:r>
        <w:rPr>
          <w:spacing w:val="-6"/>
        </w:rPr>
        <w:t xml:space="preserve"> </w:t>
      </w:r>
      <w:r>
        <w:t>símbolos,</w:t>
      </w:r>
      <w:r>
        <w:rPr>
          <w:spacing w:val="-6"/>
        </w:rPr>
        <w:t xml:space="preserve"> </w:t>
      </w:r>
      <w:r>
        <w:rPr>
          <w:spacing w:val="-2"/>
        </w:rPr>
        <w:t>etc.);</w:t>
      </w:r>
    </w:p>
    <w:p w14:paraId="1D6AF4BD" w14:textId="77777777" w:rsidR="00413A6B" w:rsidRDefault="00557843">
      <w:pPr>
        <w:pStyle w:val="PargrafodaLista"/>
        <w:numPr>
          <w:ilvl w:val="4"/>
          <w:numId w:val="88"/>
        </w:numPr>
        <w:tabs>
          <w:tab w:val="left" w:pos="2155"/>
        </w:tabs>
        <w:spacing w:before="160"/>
        <w:ind w:left="2155" w:hanging="1440"/>
      </w:pPr>
      <w:r>
        <w:t>Deverá</w:t>
      </w:r>
      <w:r>
        <w:rPr>
          <w:spacing w:val="-7"/>
        </w:rPr>
        <w:t xml:space="preserve"> </w:t>
      </w:r>
      <w:r>
        <w:t>ser</w:t>
      </w:r>
      <w:r>
        <w:rPr>
          <w:spacing w:val="-5"/>
        </w:rPr>
        <w:t xml:space="preserve"> </w:t>
      </w:r>
      <w:r>
        <w:t>possível</w:t>
      </w:r>
      <w:r>
        <w:rPr>
          <w:spacing w:val="-7"/>
        </w:rPr>
        <w:t xml:space="preserve"> </w:t>
      </w:r>
      <w:r>
        <w:t>programar</w:t>
      </w:r>
      <w:r>
        <w:rPr>
          <w:spacing w:val="-6"/>
        </w:rPr>
        <w:t xml:space="preserve"> </w:t>
      </w:r>
      <w:r>
        <w:t>os</w:t>
      </w:r>
      <w:r>
        <w:rPr>
          <w:spacing w:val="-8"/>
        </w:rPr>
        <w:t xml:space="preserve"> </w:t>
      </w:r>
      <w:r>
        <w:t>parâmetros</w:t>
      </w:r>
      <w:r>
        <w:rPr>
          <w:spacing w:val="-8"/>
        </w:rPr>
        <w:t xml:space="preserve"> </w:t>
      </w:r>
      <w:r>
        <w:t>relacionados</w:t>
      </w:r>
      <w:r>
        <w:rPr>
          <w:spacing w:val="-6"/>
        </w:rPr>
        <w:t xml:space="preserve"> </w:t>
      </w:r>
      <w:r>
        <w:t>a</w:t>
      </w:r>
      <w:r>
        <w:rPr>
          <w:spacing w:val="-5"/>
        </w:rPr>
        <w:t xml:space="preserve"> </w:t>
      </w:r>
      <w:r>
        <w:rPr>
          <w:spacing w:val="-2"/>
        </w:rPr>
        <w:t>seguir:</w:t>
      </w:r>
    </w:p>
    <w:p w14:paraId="2B3BB0F5" w14:textId="77777777" w:rsidR="00413A6B" w:rsidRDefault="00557843">
      <w:pPr>
        <w:pStyle w:val="PargrafodaLista"/>
        <w:numPr>
          <w:ilvl w:val="0"/>
          <w:numId w:val="77"/>
        </w:numPr>
        <w:tabs>
          <w:tab w:val="left" w:pos="1147"/>
        </w:tabs>
        <w:spacing w:before="37" w:line="276" w:lineRule="auto"/>
        <w:ind w:right="1060"/>
      </w:pPr>
      <w:r>
        <w:t>Introdução</w:t>
      </w:r>
      <w:r>
        <w:rPr>
          <w:spacing w:val="-2"/>
        </w:rPr>
        <w:t xml:space="preserve"> </w:t>
      </w:r>
      <w:r>
        <w:t>inicial</w:t>
      </w:r>
      <w:r>
        <w:rPr>
          <w:spacing w:val="-1"/>
        </w:rPr>
        <w:t xml:space="preserve"> </w:t>
      </w:r>
      <w:r>
        <w:t>e</w:t>
      </w:r>
      <w:r>
        <w:rPr>
          <w:spacing w:val="-2"/>
        </w:rPr>
        <w:t xml:space="preserve"> </w:t>
      </w:r>
      <w:r>
        <w:t>reprogramação</w:t>
      </w:r>
      <w:r>
        <w:rPr>
          <w:spacing w:val="-2"/>
        </w:rPr>
        <w:t xml:space="preserve"> </w:t>
      </w:r>
      <w:r>
        <w:t>do</w:t>
      </w:r>
      <w:r>
        <w:rPr>
          <w:spacing w:val="-2"/>
        </w:rPr>
        <w:t xml:space="preserve"> </w:t>
      </w:r>
      <w:r>
        <w:t>horário</w:t>
      </w:r>
      <w:r>
        <w:rPr>
          <w:spacing w:val="-2"/>
        </w:rPr>
        <w:t xml:space="preserve"> </w:t>
      </w:r>
      <w:r>
        <w:t>(hora,</w:t>
      </w:r>
      <w:r>
        <w:rPr>
          <w:spacing w:val="-3"/>
        </w:rPr>
        <w:t xml:space="preserve"> </w:t>
      </w:r>
      <w:r>
        <w:t>minuto,</w:t>
      </w:r>
      <w:r>
        <w:rPr>
          <w:spacing w:val="-1"/>
        </w:rPr>
        <w:t xml:space="preserve"> </w:t>
      </w:r>
      <w:r>
        <w:t>e</w:t>
      </w:r>
      <w:r>
        <w:rPr>
          <w:spacing w:val="-2"/>
        </w:rPr>
        <w:t xml:space="preserve"> </w:t>
      </w:r>
      <w:r>
        <w:t>segundo, dia da</w:t>
      </w:r>
      <w:r>
        <w:rPr>
          <w:spacing w:val="-2"/>
        </w:rPr>
        <w:t xml:space="preserve"> </w:t>
      </w:r>
      <w:r>
        <w:t>semana</w:t>
      </w:r>
      <w:r>
        <w:rPr>
          <w:spacing w:val="-2"/>
        </w:rPr>
        <w:t xml:space="preserve"> </w:t>
      </w:r>
      <w:r>
        <w:t>e data) no relógio interno do controlador;</w:t>
      </w:r>
    </w:p>
    <w:p w14:paraId="2C00669F" w14:textId="77777777" w:rsidR="00413A6B" w:rsidRDefault="00557843">
      <w:pPr>
        <w:pStyle w:val="PargrafodaLista"/>
        <w:numPr>
          <w:ilvl w:val="0"/>
          <w:numId w:val="77"/>
        </w:numPr>
        <w:tabs>
          <w:tab w:val="left" w:pos="1147"/>
        </w:tabs>
        <w:spacing w:line="276" w:lineRule="auto"/>
        <w:ind w:right="1060"/>
      </w:pPr>
      <w:r>
        <w:t>Programação e alteração, total e de Supervisão, da Tabela de Mudanças de Planos residente no controlador. As alterações na tabela só deverão ser assumidas na próxima entrada horária;</w:t>
      </w:r>
    </w:p>
    <w:p w14:paraId="266D9D68" w14:textId="77777777" w:rsidR="00413A6B" w:rsidRDefault="00557843">
      <w:pPr>
        <w:pStyle w:val="PargrafodaLista"/>
        <w:numPr>
          <w:ilvl w:val="0"/>
          <w:numId w:val="77"/>
        </w:numPr>
        <w:tabs>
          <w:tab w:val="left" w:pos="1147"/>
        </w:tabs>
        <w:spacing w:line="252" w:lineRule="exact"/>
      </w:pPr>
      <w:r>
        <w:t>Programação</w:t>
      </w:r>
      <w:r>
        <w:rPr>
          <w:spacing w:val="-8"/>
        </w:rPr>
        <w:t xml:space="preserve"> </w:t>
      </w:r>
      <w:r>
        <w:t>da</w:t>
      </w:r>
      <w:r>
        <w:rPr>
          <w:spacing w:val="-7"/>
        </w:rPr>
        <w:t xml:space="preserve"> </w:t>
      </w:r>
      <w:r>
        <w:t>configuração</w:t>
      </w:r>
      <w:r>
        <w:rPr>
          <w:spacing w:val="-5"/>
        </w:rPr>
        <w:t xml:space="preserve"> </w:t>
      </w:r>
      <w:r>
        <w:t>dos</w:t>
      </w:r>
      <w:r>
        <w:rPr>
          <w:spacing w:val="-7"/>
        </w:rPr>
        <w:t xml:space="preserve"> </w:t>
      </w:r>
      <w:r>
        <w:t>estágios</w:t>
      </w:r>
      <w:r>
        <w:rPr>
          <w:spacing w:val="-6"/>
        </w:rPr>
        <w:t xml:space="preserve"> </w:t>
      </w:r>
      <w:r>
        <w:t>em</w:t>
      </w:r>
      <w:r>
        <w:rPr>
          <w:spacing w:val="-6"/>
        </w:rPr>
        <w:t xml:space="preserve"> </w:t>
      </w:r>
      <w:r>
        <w:t>relação</w:t>
      </w:r>
      <w:r>
        <w:rPr>
          <w:spacing w:val="-5"/>
        </w:rPr>
        <w:t xml:space="preserve"> </w:t>
      </w:r>
      <w:r>
        <w:t>aos</w:t>
      </w:r>
      <w:r>
        <w:rPr>
          <w:spacing w:val="-5"/>
        </w:rPr>
        <w:t xml:space="preserve"> </w:t>
      </w:r>
      <w:r>
        <w:t>grupos</w:t>
      </w:r>
      <w:r>
        <w:rPr>
          <w:spacing w:val="-7"/>
        </w:rPr>
        <w:t xml:space="preserve"> </w:t>
      </w:r>
      <w:r>
        <w:rPr>
          <w:spacing w:val="-2"/>
        </w:rPr>
        <w:t>semafóricos;</w:t>
      </w:r>
    </w:p>
    <w:p w14:paraId="563C68BC" w14:textId="77777777" w:rsidR="00413A6B" w:rsidRDefault="00557843">
      <w:pPr>
        <w:pStyle w:val="PargrafodaLista"/>
        <w:numPr>
          <w:ilvl w:val="0"/>
          <w:numId w:val="77"/>
        </w:numPr>
        <w:tabs>
          <w:tab w:val="left" w:pos="1147"/>
        </w:tabs>
        <w:spacing w:before="39"/>
      </w:pPr>
      <w:r>
        <w:t>Programação</w:t>
      </w:r>
      <w:r>
        <w:rPr>
          <w:spacing w:val="-6"/>
        </w:rPr>
        <w:t xml:space="preserve"> </w:t>
      </w:r>
      <w:r>
        <w:t>e</w:t>
      </w:r>
      <w:r>
        <w:rPr>
          <w:spacing w:val="-7"/>
        </w:rPr>
        <w:t xml:space="preserve"> </w:t>
      </w:r>
      <w:r>
        <w:t>alteração</w:t>
      </w:r>
      <w:r>
        <w:rPr>
          <w:spacing w:val="-6"/>
        </w:rPr>
        <w:t xml:space="preserve"> </w:t>
      </w:r>
      <w:r>
        <w:t>da</w:t>
      </w:r>
      <w:r>
        <w:rPr>
          <w:spacing w:val="-5"/>
        </w:rPr>
        <w:t xml:space="preserve"> </w:t>
      </w:r>
      <w:r>
        <w:t>sequência</w:t>
      </w:r>
      <w:r>
        <w:rPr>
          <w:spacing w:val="-6"/>
        </w:rPr>
        <w:t xml:space="preserve"> </w:t>
      </w:r>
      <w:r>
        <w:t>de</w:t>
      </w:r>
      <w:r>
        <w:rPr>
          <w:spacing w:val="-6"/>
        </w:rPr>
        <w:t xml:space="preserve"> </w:t>
      </w:r>
      <w:r>
        <w:t>estágios</w:t>
      </w:r>
      <w:r>
        <w:rPr>
          <w:spacing w:val="-5"/>
        </w:rPr>
        <w:t xml:space="preserve"> </w:t>
      </w:r>
      <w:r>
        <w:t>por</w:t>
      </w:r>
      <w:r>
        <w:rPr>
          <w:spacing w:val="-6"/>
        </w:rPr>
        <w:t xml:space="preserve"> </w:t>
      </w:r>
      <w:r>
        <w:rPr>
          <w:spacing w:val="-2"/>
        </w:rPr>
        <w:t>plano;</w:t>
      </w:r>
    </w:p>
    <w:p w14:paraId="668AD8D9" w14:textId="77777777" w:rsidR="00413A6B" w:rsidRDefault="00557843">
      <w:pPr>
        <w:pStyle w:val="PargrafodaLista"/>
        <w:numPr>
          <w:ilvl w:val="0"/>
          <w:numId w:val="77"/>
        </w:numPr>
        <w:tabs>
          <w:tab w:val="left" w:pos="1147"/>
        </w:tabs>
        <w:spacing w:before="37"/>
      </w:pPr>
      <w:r>
        <w:t>Programação</w:t>
      </w:r>
      <w:r>
        <w:rPr>
          <w:spacing w:val="-7"/>
        </w:rPr>
        <w:t xml:space="preserve"> </w:t>
      </w:r>
      <w:r>
        <w:t>e</w:t>
      </w:r>
      <w:r>
        <w:rPr>
          <w:spacing w:val="-7"/>
        </w:rPr>
        <w:t xml:space="preserve"> </w:t>
      </w:r>
      <w:r>
        <w:t>alteração</w:t>
      </w:r>
      <w:r>
        <w:rPr>
          <w:spacing w:val="-5"/>
        </w:rPr>
        <w:t xml:space="preserve"> </w:t>
      </w:r>
      <w:r>
        <w:t>dos</w:t>
      </w:r>
      <w:r>
        <w:rPr>
          <w:spacing w:val="-5"/>
        </w:rPr>
        <w:t xml:space="preserve"> </w:t>
      </w:r>
      <w:r>
        <w:t>parâmetros</w:t>
      </w:r>
      <w:r>
        <w:rPr>
          <w:spacing w:val="-4"/>
        </w:rPr>
        <w:t xml:space="preserve"> </w:t>
      </w:r>
      <w:r>
        <w:t>que</w:t>
      </w:r>
      <w:r>
        <w:rPr>
          <w:spacing w:val="-6"/>
        </w:rPr>
        <w:t xml:space="preserve"> </w:t>
      </w:r>
      <w:r>
        <w:t>compõem</w:t>
      </w:r>
      <w:r>
        <w:rPr>
          <w:spacing w:val="-6"/>
        </w:rPr>
        <w:t xml:space="preserve"> </w:t>
      </w:r>
      <w:r>
        <w:t>cada</w:t>
      </w:r>
      <w:r>
        <w:rPr>
          <w:spacing w:val="-7"/>
        </w:rPr>
        <w:t xml:space="preserve"> </w:t>
      </w:r>
      <w:r>
        <w:t>um</w:t>
      </w:r>
      <w:r>
        <w:rPr>
          <w:spacing w:val="-6"/>
        </w:rPr>
        <w:t xml:space="preserve"> </w:t>
      </w:r>
      <w:r>
        <w:t>dos</w:t>
      </w:r>
      <w:r>
        <w:rPr>
          <w:spacing w:val="-6"/>
        </w:rPr>
        <w:t xml:space="preserve"> </w:t>
      </w:r>
      <w:r>
        <w:rPr>
          <w:spacing w:val="-2"/>
        </w:rPr>
        <w:t>planos;</w:t>
      </w:r>
    </w:p>
    <w:p w14:paraId="77ADF3E4" w14:textId="77777777" w:rsidR="00413A6B" w:rsidRDefault="00557843">
      <w:pPr>
        <w:pStyle w:val="PargrafodaLista"/>
        <w:numPr>
          <w:ilvl w:val="0"/>
          <w:numId w:val="77"/>
        </w:numPr>
        <w:tabs>
          <w:tab w:val="left" w:pos="1147"/>
        </w:tabs>
        <w:spacing w:before="38"/>
      </w:pPr>
      <w:r>
        <w:t>Programação</w:t>
      </w:r>
      <w:r>
        <w:rPr>
          <w:spacing w:val="-8"/>
        </w:rPr>
        <w:t xml:space="preserve"> </w:t>
      </w:r>
      <w:r>
        <w:t>e</w:t>
      </w:r>
      <w:r>
        <w:rPr>
          <w:spacing w:val="-7"/>
        </w:rPr>
        <w:t xml:space="preserve"> </w:t>
      </w:r>
      <w:r>
        <w:t>alteração</w:t>
      </w:r>
      <w:r>
        <w:rPr>
          <w:spacing w:val="-5"/>
        </w:rPr>
        <w:t xml:space="preserve"> </w:t>
      </w:r>
      <w:r>
        <w:t>da</w:t>
      </w:r>
      <w:r>
        <w:rPr>
          <w:spacing w:val="-6"/>
        </w:rPr>
        <w:t xml:space="preserve"> </w:t>
      </w:r>
      <w:r>
        <w:t>associação</w:t>
      </w:r>
      <w:r>
        <w:rPr>
          <w:spacing w:val="-5"/>
        </w:rPr>
        <w:t xml:space="preserve"> </w:t>
      </w:r>
      <w:r>
        <w:t>dos</w:t>
      </w:r>
      <w:r>
        <w:rPr>
          <w:spacing w:val="-7"/>
        </w:rPr>
        <w:t xml:space="preserve"> </w:t>
      </w:r>
      <w:r>
        <w:t>detectores</w:t>
      </w:r>
      <w:r>
        <w:rPr>
          <w:spacing w:val="-7"/>
        </w:rPr>
        <w:t xml:space="preserve"> </w:t>
      </w:r>
      <w:r>
        <w:t>aos</w:t>
      </w:r>
      <w:r>
        <w:rPr>
          <w:spacing w:val="-7"/>
        </w:rPr>
        <w:t xml:space="preserve"> </w:t>
      </w:r>
      <w:r>
        <w:rPr>
          <w:spacing w:val="-2"/>
        </w:rPr>
        <w:t>estágios;</w:t>
      </w:r>
    </w:p>
    <w:p w14:paraId="677263B8" w14:textId="77777777" w:rsidR="00413A6B" w:rsidRDefault="00557843">
      <w:pPr>
        <w:pStyle w:val="PargrafodaLista"/>
        <w:numPr>
          <w:ilvl w:val="0"/>
          <w:numId w:val="77"/>
        </w:numPr>
        <w:tabs>
          <w:tab w:val="left" w:pos="1147"/>
        </w:tabs>
        <w:spacing w:before="37"/>
      </w:pPr>
      <w:r>
        <w:t>Imposição</w:t>
      </w:r>
      <w:r>
        <w:rPr>
          <w:spacing w:val="-10"/>
        </w:rPr>
        <w:t xml:space="preserve"> </w:t>
      </w:r>
      <w:r>
        <w:t>de</w:t>
      </w:r>
      <w:r>
        <w:rPr>
          <w:spacing w:val="-6"/>
        </w:rPr>
        <w:t xml:space="preserve"> </w:t>
      </w:r>
      <w:r>
        <w:t>um</w:t>
      </w:r>
      <w:r>
        <w:rPr>
          <w:spacing w:val="-4"/>
        </w:rPr>
        <w:t xml:space="preserve"> </w:t>
      </w:r>
      <w:r>
        <w:t>determinado</w:t>
      </w:r>
      <w:r>
        <w:rPr>
          <w:spacing w:val="-6"/>
        </w:rPr>
        <w:t xml:space="preserve"> </w:t>
      </w:r>
      <w:r>
        <w:t>plano</w:t>
      </w:r>
      <w:r>
        <w:rPr>
          <w:spacing w:val="-6"/>
        </w:rPr>
        <w:t xml:space="preserve"> </w:t>
      </w:r>
      <w:r>
        <w:t>residente</w:t>
      </w:r>
      <w:r>
        <w:rPr>
          <w:spacing w:val="-7"/>
        </w:rPr>
        <w:t xml:space="preserve"> </w:t>
      </w:r>
      <w:r>
        <w:t>no</w:t>
      </w:r>
      <w:r>
        <w:rPr>
          <w:spacing w:val="-7"/>
        </w:rPr>
        <w:t xml:space="preserve"> </w:t>
      </w:r>
      <w:r>
        <w:rPr>
          <w:spacing w:val="-2"/>
        </w:rPr>
        <w:t>controlador;</w:t>
      </w:r>
    </w:p>
    <w:p w14:paraId="2A686748" w14:textId="77777777" w:rsidR="00413A6B" w:rsidRDefault="00557843">
      <w:pPr>
        <w:pStyle w:val="PargrafodaLista"/>
        <w:numPr>
          <w:ilvl w:val="0"/>
          <w:numId w:val="77"/>
        </w:numPr>
        <w:tabs>
          <w:tab w:val="left" w:pos="1147"/>
        </w:tabs>
        <w:spacing w:before="40" w:line="276" w:lineRule="auto"/>
        <w:ind w:right="1059"/>
      </w:pPr>
      <w:r>
        <w:t>Programação de mudança de horário de verão (entrada e saída) sem a necessidade de reset do controlador.</w:t>
      </w:r>
    </w:p>
    <w:p w14:paraId="024EFC0B" w14:textId="77777777" w:rsidR="00413A6B" w:rsidRDefault="00557843">
      <w:pPr>
        <w:pStyle w:val="PargrafodaLista"/>
        <w:numPr>
          <w:ilvl w:val="4"/>
          <w:numId w:val="88"/>
        </w:numPr>
        <w:tabs>
          <w:tab w:val="left" w:pos="1147"/>
          <w:tab w:val="left" w:pos="2151"/>
        </w:tabs>
        <w:spacing w:before="122" w:line="276" w:lineRule="auto"/>
        <w:ind w:left="1147" w:right="922" w:hanging="432"/>
        <w:jc w:val="both"/>
      </w:pPr>
      <w:r>
        <w:t>Desejável que se possam programar os parâmetros “b”, “d”, “e” e “f”, do item anterior, através</w:t>
      </w:r>
      <w:r>
        <w:rPr>
          <w:spacing w:val="-2"/>
        </w:rPr>
        <w:t xml:space="preserve"> </w:t>
      </w:r>
      <w:r>
        <w:t>da</w:t>
      </w:r>
      <w:r>
        <w:rPr>
          <w:spacing w:val="-2"/>
        </w:rPr>
        <w:t xml:space="preserve"> </w:t>
      </w:r>
      <w:r>
        <w:t>Interface</w:t>
      </w:r>
      <w:r>
        <w:rPr>
          <w:spacing w:val="-2"/>
        </w:rPr>
        <w:t xml:space="preserve"> </w:t>
      </w:r>
      <w:r>
        <w:t>de</w:t>
      </w:r>
      <w:r>
        <w:rPr>
          <w:spacing w:val="-2"/>
        </w:rPr>
        <w:t xml:space="preserve"> </w:t>
      </w:r>
      <w:r>
        <w:t>Programação Local, sendo que estas</w:t>
      </w:r>
      <w:r>
        <w:rPr>
          <w:spacing w:val="-2"/>
        </w:rPr>
        <w:t xml:space="preserve"> </w:t>
      </w:r>
      <w:r>
        <w:t>alterações</w:t>
      </w:r>
      <w:r>
        <w:rPr>
          <w:spacing w:val="-4"/>
        </w:rPr>
        <w:t xml:space="preserve"> </w:t>
      </w:r>
      <w:r>
        <w:t>não deverão</w:t>
      </w:r>
      <w:r>
        <w:rPr>
          <w:spacing w:val="-2"/>
        </w:rPr>
        <w:t xml:space="preserve"> </w:t>
      </w:r>
      <w:r>
        <w:t>ser</w:t>
      </w:r>
      <w:r>
        <w:rPr>
          <w:spacing w:val="-1"/>
        </w:rPr>
        <w:t xml:space="preserve"> </w:t>
      </w:r>
      <w:r>
        <w:t>motivo para reinicialização do controlador.</w:t>
      </w:r>
    </w:p>
    <w:p w14:paraId="2B27DF08" w14:textId="77777777" w:rsidR="00413A6B" w:rsidRDefault="00557843">
      <w:pPr>
        <w:pStyle w:val="PargrafodaLista"/>
        <w:numPr>
          <w:ilvl w:val="4"/>
          <w:numId w:val="88"/>
        </w:numPr>
        <w:tabs>
          <w:tab w:val="left" w:pos="2151"/>
        </w:tabs>
        <w:spacing w:before="121"/>
        <w:ind w:left="2151" w:hanging="1436"/>
        <w:jc w:val="both"/>
      </w:pPr>
      <w:r>
        <w:t>Deverá</w:t>
      </w:r>
      <w:r>
        <w:rPr>
          <w:spacing w:val="-6"/>
        </w:rPr>
        <w:t xml:space="preserve"> </w:t>
      </w:r>
      <w:r>
        <w:t>estar</w:t>
      </w:r>
      <w:r>
        <w:rPr>
          <w:spacing w:val="-7"/>
        </w:rPr>
        <w:t xml:space="preserve"> </w:t>
      </w:r>
      <w:r>
        <w:t>disponível</w:t>
      </w:r>
      <w:r>
        <w:rPr>
          <w:spacing w:val="-8"/>
        </w:rPr>
        <w:t xml:space="preserve"> </w:t>
      </w:r>
      <w:r>
        <w:t>função</w:t>
      </w:r>
      <w:r>
        <w:rPr>
          <w:spacing w:val="-6"/>
        </w:rPr>
        <w:t xml:space="preserve"> </w:t>
      </w:r>
      <w:r>
        <w:t>para</w:t>
      </w:r>
      <w:r>
        <w:rPr>
          <w:spacing w:val="-7"/>
        </w:rPr>
        <w:t xml:space="preserve"> </w:t>
      </w:r>
      <w:r>
        <w:t>configurar</w:t>
      </w:r>
      <w:r>
        <w:rPr>
          <w:spacing w:val="-7"/>
        </w:rPr>
        <w:t xml:space="preserve"> </w:t>
      </w:r>
      <w:r>
        <w:t>as</w:t>
      </w:r>
      <w:r>
        <w:rPr>
          <w:spacing w:val="-8"/>
        </w:rPr>
        <w:t xml:space="preserve"> </w:t>
      </w:r>
      <w:r>
        <w:t>transições</w:t>
      </w:r>
      <w:r>
        <w:rPr>
          <w:spacing w:val="-5"/>
        </w:rPr>
        <w:t xml:space="preserve"> </w:t>
      </w:r>
      <w:r>
        <w:t>proibidas</w:t>
      </w:r>
      <w:r>
        <w:rPr>
          <w:spacing w:val="-5"/>
        </w:rPr>
        <w:t xml:space="preserve"> </w:t>
      </w:r>
      <w:r>
        <w:t>de</w:t>
      </w:r>
      <w:r>
        <w:rPr>
          <w:spacing w:val="-7"/>
        </w:rPr>
        <w:t xml:space="preserve"> </w:t>
      </w:r>
      <w:r>
        <w:rPr>
          <w:spacing w:val="-2"/>
        </w:rPr>
        <w:t>estágios.</w:t>
      </w:r>
    </w:p>
    <w:p w14:paraId="33A3EFC1" w14:textId="77777777" w:rsidR="00413A6B" w:rsidRDefault="00557843">
      <w:pPr>
        <w:pStyle w:val="PargrafodaLista"/>
        <w:numPr>
          <w:ilvl w:val="4"/>
          <w:numId w:val="88"/>
        </w:numPr>
        <w:tabs>
          <w:tab w:val="left" w:pos="1147"/>
          <w:tab w:val="left" w:pos="2151"/>
        </w:tabs>
        <w:spacing w:before="160" w:line="276" w:lineRule="auto"/>
        <w:ind w:left="1147" w:right="920" w:hanging="432"/>
        <w:jc w:val="both"/>
      </w:pPr>
      <w:r>
        <w:t>Por medida de segurança, as seguintes alterações somente poderão ser efetuadas localmente, através da Interface para Programação Local, e somente poderão ser gravadas</w:t>
      </w:r>
      <w:r>
        <w:rPr>
          <w:spacing w:val="40"/>
        </w:rPr>
        <w:t xml:space="preserve"> </w:t>
      </w:r>
      <w:r>
        <w:t>com o controlador no modo Amarelo Intermitente:</w:t>
      </w:r>
    </w:p>
    <w:p w14:paraId="33319249" w14:textId="77777777" w:rsidR="00413A6B" w:rsidRDefault="00557843">
      <w:pPr>
        <w:pStyle w:val="PargrafodaLista"/>
        <w:numPr>
          <w:ilvl w:val="0"/>
          <w:numId w:val="76"/>
        </w:numPr>
        <w:tabs>
          <w:tab w:val="left" w:pos="1145"/>
        </w:tabs>
        <w:spacing w:before="120"/>
        <w:ind w:left="1145" w:hanging="430"/>
        <w:jc w:val="both"/>
      </w:pPr>
      <w:r>
        <w:t>Configuração</w:t>
      </w:r>
      <w:r>
        <w:rPr>
          <w:spacing w:val="-7"/>
        </w:rPr>
        <w:t xml:space="preserve"> </w:t>
      </w:r>
      <w:r>
        <w:t>de</w:t>
      </w:r>
      <w:r>
        <w:rPr>
          <w:spacing w:val="-8"/>
        </w:rPr>
        <w:t xml:space="preserve"> </w:t>
      </w:r>
      <w:r>
        <w:t>verdes</w:t>
      </w:r>
      <w:r>
        <w:rPr>
          <w:spacing w:val="-8"/>
        </w:rPr>
        <w:t xml:space="preserve"> </w:t>
      </w:r>
      <w:r>
        <w:rPr>
          <w:spacing w:val="-2"/>
        </w:rPr>
        <w:t>conflitantes;</w:t>
      </w:r>
    </w:p>
    <w:p w14:paraId="0FC5C5D3" w14:textId="77777777" w:rsidR="00413A6B" w:rsidRDefault="00557843">
      <w:pPr>
        <w:pStyle w:val="PargrafodaLista"/>
        <w:numPr>
          <w:ilvl w:val="0"/>
          <w:numId w:val="76"/>
        </w:numPr>
        <w:tabs>
          <w:tab w:val="left" w:pos="1145"/>
          <w:tab w:val="left" w:pos="1147"/>
        </w:tabs>
        <w:spacing w:before="158" w:line="276" w:lineRule="auto"/>
        <w:ind w:right="920"/>
        <w:jc w:val="both"/>
      </w:pPr>
      <w:r>
        <w:t xml:space="preserve">Programação da configuração dos estágios em relação aos grupos semafóricos no plano </w:t>
      </w:r>
      <w:r>
        <w:rPr>
          <w:spacing w:val="-2"/>
        </w:rPr>
        <w:t>vigente;</w:t>
      </w:r>
    </w:p>
    <w:p w14:paraId="3142F82F" w14:textId="77777777" w:rsidR="00413A6B" w:rsidRDefault="00557843">
      <w:pPr>
        <w:pStyle w:val="PargrafodaLista"/>
        <w:numPr>
          <w:ilvl w:val="0"/>
          <w:numId w:val="76"/>
        </w:numPr>
        <w:tabs>
          <w:tab w:val="left" w:pos="1146"/>
        </w:tabs>
        <w:spacing w:before="122"/>
        <w:ind w:left="1146" w:hanging="431"/>
        <w:jc w:val="both"/>
      </w:pPr>
      <w:r>
        <w:t>Configuração</w:t>
      </w:r>
      <w:r>
        <w:rPr>
          <w:spacing w:val="-7"/>
        </w:rPr>
        <w:t xml:space="preserve"> </w:t>
      </w:r>
      <w:r>
        <w:t>do</w:t>
      </w:r>
      <w:r>
        <w:rPr>
          <w:spacing w:val="-6"/>
        </w:rPr>
        <w:t xml:space="preserve"> </w:t>
      </w:r>
      <w:r>
        <w:t>tipo</w:t>
      </w:r>
      <w:r>
        <w:rPr>
          <w:spacing w:val="-7"/>
        </w:rPr>
        <w:t xml:space="preserve"> </w:t>
      </w:r>
      <w:r>
        <w:t>do</w:t>
      </w:r>
      <w:r>
        <w:rPr>
          <w:spacing w:val="-6"/>
        </w:rPr>
        <w:t xml:space="preserve"> </w:t>
      </w:r>
      <w:r>
        <w:t>grupo</w:t>
      </w:r>
      <w:r>
        <w:rPr>
          <w:spacing w:val="-5"/>
        </w:rPr>
        <w:t xml:space="preserve"> </w:t>
      </w:r>
      <w:r>
        <w:t>semafórico,</w:t>
      </w:r>
      <w:r>
        <w:rPr>
          <w:spacing w:val="-5"/>
        </w:rPr>
        <w:t xml:space="preserve"> </w:t>
      </w:r>
      <w:r>
        <w:t>se</w:t>
      </w:r>
      <w:r>
        <w:rPr>
          <w:spacing w:val="-7"/>
        </w:rPr>
        <w:t xml:space="preserve"> </w:t>
      </w:r>
      <w:r>
        <w:t>pedestre</w:t>
      </w:r>
      <w:r>
        <w:rPr>
          <w:spacing w:val="-6"/>
        </w:rPr>
        <w:t xml:space="preserve"> </w:t>
      </w:r>
      <w:r>
        <w:t>ou</w:t>
      </w:r>
      <w:r>
        <w:rPr>
          <w:spacing w:val="-4"/>
        </w:rPr>
        <w:t xml:space="preserve"> </w:t>
      </w:r>
      <w:r>
        <w:rPr>
          <w:spacing w:val="-2"/>
        </w:rPr>
        <w:t>veicular.</w:t>
      </w:r>
    </w:p>
    <w:p w14:paraId="7137F651" w14:textId="77777777" w:rsidR="00413A6B" w:rsidRDefault="00557843">
      <w:pPr>
        <w:pStyle w:val="PargrafodaLista"/>
        <w:numPr>
          <w:ilvl w:val="4"/>
          <w:numId w:val="88"/>
        </w:numPr>
        <w:tabs>
          <w:tab w:val="left" w:pos="1147"/>
          <w:tab w:val="left" w:pos="2151"/>
        </w:tabs>
        <w:spacing w:before="159" w:line="276" w:lineRule="auto"/>
        <w:ind w:left="1147" w:right="917" w:hanging="432"/>
        <w:jc w:val="both"/>
      </w:pPr>
      <w:r>
        <w:t>Qualquer alteração na programação do plano vigente deverá vigorar de imediato, no próprio ciclo em que foi introduzida ou, no máximo, no ciclo seguinte.</w:t>
      </w:r>
    </w:p>
    <w:p w14:paraId="0AF17A10" w14:textId="77777777" w:rsidR="00413A6B" w:rsidRDefault="00557843">
      <w:pPr>
        <w:pStyle w:val="PargrafodaLista"/>
        <w:numPr>
          <w:ilvl w:val="4"/>
          <w:numId w:val="88"/>
        </w:numPr>
        <w:tabs>
          <w:tab w:val="left" w:pos="1147"/>
          <w:tab w:val="left" w:pos="2151"/>
        </w:tabs>
        <w:spacing w:before="122" w:line="273" w:lineRule="auto"/>
        <w:ind w:left="1147" w:right="920" w:hanging="432"/>
        <w:jc w:val="both"/>
      </w:pPr>
      <w:r>
        <w:t>Deverão fazer parte dos parâmetros programáveis os seguintes eventos de ativação de planos:</w:t>
      </w:r>
    </w:p>
    <w:p w14:paraId="6CE47C5F" w14:textId="77777777" w:rsidR="00413A6B" w:rsidRDefault="00557843">
      <w:pPr>
        <w:pStyle w:val="PargrafodaLista"/>
        <w:numPr>
          <w:ilvl w:val="5"/>
          <w:numId w:val="88"/>
        </w:numPr>
        <w:tabs>
          <w:tab w:val="left" w:pos="1147"/>
          <w:tab w:val="left" w:pos="2149"/>
        </w:tabs>
        <w:spacing w:before="126" w:line="273" w:lineRule="auto"/>
        <w:ind w:right="917" w:hanging="432"/>
        <w:jc w:val="both"/>
      </w:pPr>
      <w:r>
        <w:t>A Tabela Horária deverá ser única para todos os anéis, sendo cada evento de ativação de plano composto de Hora, Minuto, Segundo, Dias da Semana e o Modo de</w:t>
      </w:r>
      <w:r>
        <w:rPr>
          <w:spacing w:val="80"/>
        </w:rPr>
        <w:t xml:space="preserve"> </w:t>
      </w:r>
      <w:r>
        <w:t>Operação pelo qual o plano será ativado.</w:t>
      </w:r>
    </w:p>
    <w:p w14:paraId="14842A12" w14:textId="77777777" w:rsidR="00413A6B" w:rsidRDefault="00557843">
      <w:pPr>
        <w:pStyle w:val="PargrafodaLista"/>
        <w:numPr>
          <w:ilvl w:val="5"/>
          <w:numId w:val="88"/>
        </w:numPr>
        <w:tabs>
          <w:tab w:val="left" w:pos="1147"/>
          <w:tab w:val="left" w:pos="2149"/>
        </w:tabs>
        <w:spacing w:before="129" w:line="273" w:lineRule="auto"/>
        <w:ind w:right="919" w:hanging="432"/>
        <w:jc w:val="both"/>
      </w:pPr>
      <w:r>
        <w:t>Os dias da semana deverão poder ser programados individualmente e, no mínimo, pelos grupos:</w:t>
      </w:r>
    </w:p>
    <w:p w14:paraId="2D4EBB33" w14:textId="77777777" w:rsidR="00413A6B" w:rsidRDefault="00557843">
      <w:pPr>
        <w:pStyle w:val="PargrafodaLista"/>
        <w:numPr>
          <w:ilvl w:val="0"/>
          <w:numId w:val="75"/>
        </w:numPr>
        <w:tabs>
          <w:tab w:val="left" w:pos="1145"/>
        </w:tabs>
        <w:spacing w:before="127"/>
        <w:ind w:left="1145" w:hanging="430"/>
        <w:jc w:val="both"/>
      </w:pPr>
      <w:r>
        <w:t>2ª</w:t>
      </w:r>
      <w:r>
        <w:rPr>
          <w:spacing w:val="-3"/>
        </w:rPr>
        <w:t xml:space="preserve"> </w:t>
      </w:r>
      <w:r>
        <w:t>a 6ª</w:t>
      </w:r>
      <w:r>
        <w:rPr>
          <w:spacing w:val="-2"/>
        </w:rPr>
        <w:t xml:space="preserve"> feira;</w:t>
      </w:r>
    </w:p>
    <w:p w14:paraId="40705205" w14:textId="77777777" w:rsidR="00413A6B" w:rsidRDefault="00557843">
      <w:pPr>
        <w:pStyle w:val="PargrafodaLista"/>
        <w:numPr>
          <w:ilvl w:val="0"/>
          <w:numId w:val="75"/>
        </w:numPr>
        <w:tabs>
          <w:tab w:val="left" w:pos="1145"/>
        </w:tabs>
        <w:spacing w:before="157"/>
        <w:ind w:left="1145" w:hanging="430"/>
        <w:jc w:val="both"/>
      </w:pPr>
      <w:r>
        <w:t>2ª</w:t>
      </w:r>
      <w:r>
        <w:rPr>
          <w:spacing w:val="-2"/>
        </w:rPr>
        <w:t xml:space="preserve"> </w:t>
      </w:r>
      <w:r>
        <w:t>feira</w:t>
      </w:r>
      <w:r>
        <w:rPr>
          <w:spacing w:val="-3"/>
        </w:rPr>
        <w:t xml:space="preserve"> </w:t>
      </w:r>
      <w:r>
        <w:t>a</w:t>
      </w:r>
      <w:r>
        <w:rPr>
          <w:spacing w:val="-2"/>
        </w:rPr>
        <w:t xml:space="preserve"> sábado;</w:t>
      </w:r>
    </w:p>
    <w:p w14:paraId="30075007" w14:textId="77777777" w:rsidR="00413A6B" w:rsidRDefault="00557843">
      <w:pPr>
        <w:pStyle w:val="PargrafodaLista"/>
        <w:numPr>
          <w:ilvl w:val="0"/>
          <w:numId w:val="75"/>
        </w:numPr>
        <w:tabs>
          <w:tab w:val="left" w:pos="1146"/>
        </w:tabs>
        <w:spacing w:before="160"/>
        <w:ind w:left="1146" w:hanging="431"/>
        <w:jc w:val="both"/>
      </w:pPr>
      <w:r>
        <w:t>Sábado</w:t>
      </w:r>
      <w:r>
        <w:rPr>
          <w:spacing w:val="-3"/>
        </w:rPr>
        <w:t xml:space="preserve"> </w:t>
      </w:r>
      <w:r>
        <w:t>e</w:t>
      </w:r>
      <w:r>
        <w:rPr>
          <w:spacing w:val="-1"/>
        </w:rPr>
        <w:t xml:space="preserve"> </w:t>
      </w:r>
      <w:r>
        <w:rPr>
          <w:spacing w:val="-2"/>
        </w:rPr>
        <w:t>domingo;</w:t>
      </w:r>
    </w:p>
    <w:p w14:paraId="2395D797" w14:textId="77777777" w:rsidR="00413A6B" w:rsidRDefault="00557843">
      <w:pPr>
        <w:pStyle w:val="PargrafodaLista"/>
        <w:numPr>
          <w:ilvl w:val="0"/>
          <w:numId w:val="75"/>
        </w:numPr>
        <w:tabs>
          <w:tab w:val="left" w:pos="1145"/>
        </w:tabs>
        <w:spacing w:before="157"/>
        <w:ind w:left="1145" w:hanging="430"/>
        <w:jc w:val="both"/>
      </w:pPr>
      <w:r>
        <w:rPr>
          <w:spacing w:val="-2"/>
        </w:rPr>
        <w:t>Todos.</w:t>
      </w:r>
    </w:p>
    <w:p w14:paraId="467C746D" w14:textId="77777777" w:rsidR="00413A6B" w:rsidRDefault="00557843">
      <w:pPr>
        <w:pStyle w:val="PargrafodaLista"/>
        <w:numPr>
          <w:ilvl w:val="5"/>
          <w:numId w:val="88"/>
        </w:numPr>
        <w:tabs>
          <w:tab w:val="left" w:pos="1147"/>
          <w:tab w:val="left" w:pos="2149"/>
        </w:tabs>
        <w:spacing w:before="160" w:line="276" w:lineRule="auto"/>
        <w:ind w:right="917" w:hanging="432"/>
        <w:jc w:val="both"/>
      </w:pPr>
      <w:r>
        <w:t>A utilização de um dos grupos de dia da semana para a ativação de um plano num determinado horário deverá caracterizar-se como um único evento de ativação.</w:t>
      </w:r>
    </w:p>
    <w:p w14:paraId="2F8B58C2" w14:textId="77777777" w:rsidR="00413A6B" w:rsidRDefault="00557843">
      <w:pPr>
        <w:pStyle w:val="PargrafodaLista"/>
        <w:numPr>
          <w:ilvl w:val="5"/>
          <w:numId w:val="88"/>
        </w:numPr>
        <w:tabs>
          <w:tab w:val="left" w:pos="1147"/>
          <w:tab w:val="left" w:pos="2149"/>
        </w:tabs>
        <w:spacing w:before="121" w:line="276" w:lineRule="auto"/>
        <w:ind w:right="918" w:hanging="432"/>
        <w:jc w:val="both"/>
      </w:pPr>
      <w:r>
        <w:t>Tabela de Datas Especiais, sendo cada evento de ativação de plano por Data Especial</w:t>
      </w:r>
      <w:r>
        <w:rPr>
          <w:spacing w:val="32"/>
        </w:rPr>
        <w:t xml:space="preserve"> </w:t>
      </w:r>
      <w:r>
        <w:t>composto</w:t>
      </w:r>
      <w:r>
        <w:rPr>
          <w:spacing w:val="33"/>
        </w:rPr>
        <w:t xml:space="preserve"> </w:t>
      </w:r>
      <w:r>
        <w:t>de</w:t>
      </w:r>
      <w:r>
        <w:rPr>
          <w:spacing w:val="28"/>
        </w:rPr>
        <w:t xml:space="preserve"> </w:t>
      </w:r>
      <w:r>
        <w:t>Dia,</w:t>
      </w:r>
      <w:r>
        <w:rPr>
          <w:spacing w:val="34"/>
        </w:rPr>
        <w:t xml:space="preserve"> </w:t>
      </w:r>
      <w:r>
        <w:t>Mês,</w:t>
      </w:r>
      <w:r>
        <w:rPr>
          <w:spacing w:val="34"/>
        </w:rPr>
        <w:t xml:space="preserve"> </w:t>
      </w:r>
      <w:r>
        <w:t>Hora,</w:t>
      </w:r>
      <w:r>
        <w:rPr>
          <w:spacing w:val="31"/>
        </w:rPr>
        <w:t xml:space="preserve"> </w:t>
      </w:r>
      <w:r>
        <w:t>Minuto,</w:t>
      </w:r>
      <w:r>
        <w:rPr>
          <w:spacing w:val="31"/>
        </w:rPr>
        <w:t xml:space="preserve"> </w:t>
      </w:r>
      <w:r>
        <w:t>Segundo</w:t>
      </w:r>
      <w:r>
        <w:rPr>
          <w:spacing w:val="32"/>
        </w:rPr>
        <w:t xml:space="preserve"> </w:t>
      </w:r>
      <w:r>
        <w:t>e</w:t>
      </w:r>
      <w:r>
        <w:rPr>
          <w:spacing w:val="30"/>
        </w:rPr>
        <w:t xml:space="preserve"> </w:t>
      </w:r>
      <w:r>
        <w:t>o</w:t>
      </w:r>
      <w:r>
        <w:rPr>
          <w:spacing w:val="30"/>
        </w:rPr>
        <w:t xml:space="preserve"> </w:t>
      </w:r>
      <w:r>
        <w:t>Modo</w:t>
      </w:r>
      <w:r>
        <w:rPr>
          <w:spacing w:val="33"/>
        </w:rPr>
        <w:t xml:space="preserve"> </w:t>
      </w:r>
      <w:r>
        <w:t>de</w:t>
      </w:r>
      <w:r>
        <w:rPr>
          <w:spacing w:val="30"/>
        </w:rPr>
        <w:t xml:space="preserve"> </w:t>
      </w:r>
      <w:r>
        <w:t>Operação</w:t>
      </w:r>
      <w:r>
        <w:rPr>
          <w:spacing w:val="33"/>
        </w:rPr>
        <w:t xml:space="preserve"> </w:t>
      </w:r>
      <w:r>
        <w:t>pelo</w:t>
      </w:r>
      <w:r>
        <w:rPr>
          <w:spacing w:val="33"/>
        </w:rPr>
        <w:t xml:space="preserve"> </w:t>
      </w:r>
      <w:r>
        <w:t>qual</w:t>
      </w:r>
      <w:r>
        <w:rPr>
          <w:spacing w:val="29"/>
        </w:rPr>
        <w:t xml:space="preserve"> </w:t>
      </w:r>
      <w:r>
        <w:t>o</w:t>
      </w:r>
    </w:p>
    <w:p w14:paraId="0FD8D82E" w14:textId="77777777" w:rsidR="00413A6B" w:rsidRDefault="00413A6B">
      <w:pPr>
        <w:pStyle w:val="PargrafodaLista"/>
        <w:spacing w:line="276" w:lineRule="auto"/>
        <w:sectPr w:rsidR="00413A6B">
          <w:headerReference w:type="default" r:id="rId95"/>
          <w:footerReference w:type="default" r:id="rId96"/>
          <w:pgSz w:w="11920" w:h="16850"/>
          <w:pgMar w:top="1200" w:right="0" w:bottom="280" w:left="425" w:header="112" w:footer="0" w:gutter="0"/>
          <w:cols w:space="720"/>
        </w:sectPr>
      </w:pPr>
    </w:p>
    <w:p w14:paraId="0CEA1E0D" w14:textId="77777777" w:rsidR="00413A6B" w:rsidRDefault="00413A6B">
      <w:pPr>
        <w:pStyle w:val="Corpodetexto"/>
        <w:spacing w:before="142"/>
      </w:pPr>
    </w:p>
    <w:p w14:paraId="0C8F9B30" w14:textId="77777777" w:rsidR="00413A6B" w:rsidRDefault="00557843">
      <w:pPr>
        <w:pStyle w:val="Corpodetexto"/>
        <w:ind w:left="1147"/>
      </w:pPr>
      <w:r>
        <w:t>plano</w:t>
      </w:r>
      <w:r>
        <w:rPr>
          <w:spacing w:val="-3"/>
        </w:rPr>
        <w:t xml:space="preserve"> </w:t>
      </w:r>
      <w:r>
        <w:t>será</w:t>
      </w:r>
      <w:r>
        <w:rPr>
          <w:spacing w:val="-2"/>
        </w:rPr>
        <w:t xml:space="preserve"> ativado.</w:t>
      </w:r>
    </w:p>
    <w:p w14:paraId="7C413855" w14:textId="77777777" w:rsidR="00413A6B" w:rsidRDefault="00557843">
      <w:pPr>
        <w:pStyle w:val="PargrafodaLista"/>
        <w:numPr>
          <w:ilvl w:val="5"/>
          <w:numId w:val="88"/>
        </w:numPr>
        <w:tabs>
          <w:tab w:val="left" w:pos="1147"/>
          <w:tab w:val="left" w:pos="2155"/>
        </w:tabs>
        <w:spacing w:before="160" w:line="276" w:lineRule="auto"/>
        <w:ind w:right="921" w:hanging="432"/>
      </w:pPr>
      <w:r>
        <w:t>A</w:t>
      </w:r>
      <w:r>
        <w:rPr>
          <w:spacing w:val="40"/>
        </w:rPr>
        <w:t xml:space="preserve"> </w:t>
      </w:r>
      <w:r>
        <w:t>ativação</w:t>
      </w:r>
      <w:r>
        <w:rPr>
          <w:spacing w:val="38"/>
        </w:rPr>
        <w:t xml:space="preserve"> </w:t>
      </w:r>
      <w:r>
        <w:t>de</w:t>
      </w:r>
      <w:r>
        <w:rPr>
          <w:spacing w:val="36"/>
        </w:rPr>
        <w:t xml:space="preserve"> </w:t>
      </w:r>
      <w:r>
        <w:t>plano</w:t>
      </w:r>
      <w:r>
        <w:rPr>
          <w:spacing w:val="40"/>
        </w:rPr>
        <w:t xml:space="preserve"> </w:t>
      </w:r>
      <w:r>
        <w:t>por</w:t>
      </w:r>
      <w:r>
        <w:rPr>
          <w:spacing w:val="40"/>
        </w:rPr>
        <w:t xml:space="preserve"> </w:t>
      </w:r>
      <w:r>
        <w:t>Data</w:t>
      </w:r>
      <w:r>
        <w:rPr>
          <w:spacing w:val="39"/>
        </w:rPr>
        <w:t xml:space="preserve"> </w:t>
      </w:r>
      <w:r>
        <w:t>Especial</w:t>
      </w:r>
      <w:r>
        <w:rPr>
          <w:spacing w:val="40"/>
        </w:rPr>
        <w:t xml:space="preserve"> </w:t>
      </w:r>
      <w:r>
        <w:t>deverá</w:t>
      </w:r>
      <w:r>
        <w:rPr>
          <w:spacing w:val="37"/>
        </w:rPr>
        <w:t xml:space="preserve"> </w:t>
      </w:r>
      <w:r>
        <w:t>se</w:t>
      </w:r>
      <w:r>
        <w:rPr>
          <w:spacing w:val="40"/>
        </w:rPr>
        <w:t xml:space="preserve"> </w:t>
      </w:r>
      <w:r>
        <w:t>sobrepor</w:t>
      </w:r>
      <w:r>
        <w:rPr>
          <w:spacing w:val="40"/>
        </w:rPr>
        <w:t xml:space="preserve"> </w:t>
      </w:r>
      <w:r>
        <w:t>à</w:t>
      </w:r>
      <w:r>
        <w:rPr>
          <w:spacing w:val="39"/>
        </w:rPr>
        <w:t xml:space="preserve"> </w:t>
      </w:r>
      <w:r>
        <w:t>ativação</w:t>
      </w:r>
      <w:r>
        <w:rPr>
          <w:spacing w:val="36"/>
        </w:rPr>
        <w:t xml:space="preserve"> </w:t>
      </w:r>
      <w:r>
        <w:t>por</w:t>
      </w:r>
      <w:r>
        <w:rPr>
          <w:spacing w:val="40"/>
        </w:rPr>
        <w:t xml:space="preserve"> </w:t>
      </w:r>
      <w:r>
        <w:t xml:space="preserve">Tabela </w:t>
      </w:r>
      <w:r>
        <w:rPr>
          <w:spacing w:val="-2"/>
        </w:rPr>
        <w:t>Horária.</w:t>
      </w:r>
    </w:p>
    <w:p w14:paraId="6D1B020C" w14:textId="77777777" w:rsidR="00413A6B" w:rsidRDefault="00557843">
      <w:pPr>
        <w:pStyle w:val="PargrafodaLista"/>
        <w:numPr>
          <w:ilvl w:val="5"/>
          <w:numId w:val="88"/>
        </w:numPr>
        <w:tabs>
          <w:tab w:val="left" w:pos="1147"/>
          <w:tab w:val="left" w:pos="2155"/>
        </w:tabs>
        <w:spacing w:before="121" w:line="273" w:lineRule="auto"/>
        <w:ind w:right="923" w:hanging="432"/>
      </w:pPr>
      <w:r>
        <w:t>As temporizações programáveis do controlador deverão ser derivadas do seu relógio interno, no qual o "segundo" deverá ser utilizado como unidade de incremento.</w:t>
      </w:r>
    </w:p>
    <w:p w14:paraId="402A793A" w14:textId="77777777" w:rsidR="00413A6B" w:rsidRDefault="00557843">
      <w:pPr>
        <w:pStyle w:val="PargrafodaLista"/>
        <w:numPr>
          <w:ilvl w:val="5"/>
          <w:numId w:val="88"/>
        </w:numPr>
        <w:tabs>
          <w:tab w:val="left" w:pos="1147"/>
          <w:tab w:val="left" w:pos="2155"/>
        </w:tabs>
        <w:spacing w:before="4" w:line="276" w:lineRule="auto"/>
        <w:ind w:right="922" w:hanging="432"/>
      </w:pPr>
      <w:r>
        <w:t>A</w:t>
      </w:r>
      <w:r>
        <w:rPr>
          <w:spacing w:val="40"/>
        </w:rPr>
        <w:t xml:space="preserve"> </w:t>
      </w:r>
      <w:r>
        <w:t>base</w:t>
      </w:r>
      <w:r>
        <w:rPr>
          <w:spacing w:val="39"/>
        </w:rPr>
        <w:t xml:space="preserve"> </w:t>
      </w:r>
      <w:r>
        <w:t>de</w:t>
      </w:r>
      <w:r>
        <w:rPr>
          <w:spacing w:val="38"/>
        </w:rPr>
        <w:t xml:space="preserve"> </w:t>
      </w:r>
      <w:r>
        <w:t>tempo</w:t>
      </w:r>
      <w:r>
        <w:rPr>
          <w:spacing w:val="38"/>
        </w:rPr>
        <w:t xml:space="preserve"> </w:t>
      </w:r>
      <w:r>
        <w:t>que</w:t>
      </w:r>
      <w:r>
        <w:rPr>
          <w:spacing w:val="39"/>
        </w:rPr>
        <w:t xml:space="preserve"> </w:t>
      </w:r>
      <w:r>
        <w:t>servirá</w:t>
      </w:r>
      <w:r>
        <w:rPr>
          <w:spacing w:val="39"/>
        </w:rPr>
        <w:t xml:space="preserve"> </w:t>
      </w:r>
      <w:r>
        <w:t>de</w:t>
      </w:r>
      <w:r>
        <w:rPr>
          <w:spacing w:val="38"/>
        </w:rPr>
        <w:t xml:space="preserve"> </w:t>
      </w:r>
      <w:r>
        <w:t>referência</w:t>
      </w:r>
      <w:r>
        <w:rPr>
          <w:spacing w:val="39"/>
        </w:rPr>
        <w:t xml:space="preserve"> </w:t>
      </w:r>
      <w:r>
        <w:t>para</w:t>
      </w:r>
      <w:r>
        <w:rPr>
          <w:spacing w:val="40"/>
        </w:rPr>
        <w:t xml:space="preserve"> </w:t>
      </w:r>
      <w:r>
        <w:t>as</w:t>
      </w:r>
      <w:r>
        <w:rPr>
          <w:spacing w:val="39"/>
        </w:rPr>
        <w:t xml:space="preserve"> </w:t>
      </w:r>
      <w:r>
        <w:t>entradas</w:t>
      </w:r>
      <w:r>
        <w:rPr>
          <w:spacing w:val="40"/>
        </w:rPr>
        <w:t xml:space="preserve"> </w:t>
      </w:r>
      <w:r>
        <w:t>de</w:t>
      </w:r>
      <w:r>
        <w:rPr>
          <w:spacing w:val="38"/>
        </w:rPr>
        <w:t xml:space="preserve"> </w:t>
      </w:r>
      <w:r>
        <w:t>planos</w:t>
      </w:r>
      <w:r>
        <w:rPr>
          <w:spacing w:val="40"/>
        </w:rPr>
        <w:t xml:space="preserve"> </w:t>
      </w:r>
      <w:r>
        <w:t>(troca</w:t>
      </w:r>
      <w:r>
        <w:rPr>
          <w:spacing w:val="40"/>
        </w:rPr>
        <w:t xml:space="preserve"> </w:t>
      </w:r>
      <w:r>
        <w:t>de planos) deverá ser 00:00:00 horas do dia primeiro de janeiro de 1970;</w:t>
      </w:r>
    </w:p>
    <w:p w14:paraId="38796B14" w14:textId="77777777" w:rsidR="00413A6B" w:rsidRDefault="00413A6B">
      <w:pPr>
        <w:pStyle w:val="Corpodetexto"/>
        <w:spacing w:before="37"/>
      </w:pPr>
    </w:p>
    <w:p w14:paraId="250DC345" w14:textId="77777777" w:rsidR="00413A6B" w:rsidRDefault="00557843">
      <w:pPr>
        <w:pStyle w:val="Ttulo2"/>
        <w:numPr>
          <w:ilvl w:val="2"/>
          <w:numId w:val="88"/>
        </w:numPr>
        <w:tabs>
          <w:tab w:val="left" w:pos="1431"/>
        </w:tabs>
        <w:ind w:left="1431" w:hanging="716"/>
      </w:pPr>
      <w:r>
        <w:t>Verificação</w:t>
      </w:r>
      <w:r>
        <w:rPr>
          <w:spacing w:val="-6"/>
        </w:rPr>
        <w:t xml:space="preserve"> </w:t>
      </w:r>
      <w:r>
        <w:t>dos</w:t>
      </w:r>
      <w:r>
        <w:rPr>
          <w:spacing w:val="-8"/>
        </w:rPr>
        <w:t xml:space="preserve"> </w:t>
      </w:r>
      <w:r>
        <w:t>Parâmetros</w:t>
      </w:r>
      <w:r>
        <w:rPr>
          <w:spacing w:val="-5"/>
        </w:rPr>
        <w:t xml:space="preserve"> </w:t>
      </w:r>
      <w:r>
        <w:t>do</w:t>
      </w:r>
      <w:r>
        <w:rPr>
          <w:spacing w:val="-8"/>
        </w:rPr>
        <w:t xml:space="preserve"> </w:t>
      </w:r>
      <w:r>
        <w:rPr>
          <w:spacing w:val="-2"/>
        </w:rPr>
        <w:t>Controlador</w:t>
      </w:r>
    </w:p>
    <w:p w14:paraId="1C090237" w14:textId="77777777" w:rsidR="00413A6B" w:rsidRDefault="00557843">
      <w:pPr>
        <w:pStyle w:val="PargrafodaLista"/>
        <w:numPr>
          <w:ilvl w:val="3"/>
          <w:numId w:val="88"/>
        </w:numPr>
        <w:tabs>
          <w:tab w:val="left" w:pos="1147"/>
          <w:tab w:val="left" w:pos="1432"/>
        </w:tabs>
        <w:spacing w:before="33" w:line="278" w:lineRule="auto"/>
        <w:ind w:right="919" w:hanging="432"/>
        <w:jc w:val="both"/>
      </w:pPr>
      <w:r>
        <w:t>Este item especifica como deve ser feita a verificação dos parâmetros residentes no controlador através da Interface de Programação Local.</w:t>
      </w:r>
    </w:p>
    <w:p w14:paraId="20A6AAC9" w14:textId="77777777" w:rsidR="00413A6B" w:rsidRDefault="00557843">
      <w:pPr>
        <w:pStyle w:val="PargrafodaLista"/>
        <w:numPr>
          <w:ilvl w:val="4"/>
          <w:numId w:val="88"/>
        </w:numPr>
        <w:tabs>
          <w:tab w:val="left" w:pos="2155"/>
        </w:tabs>
        <w:spacing w:before="119"/>
        <w:ind w:left="2155" w:hanging="1440"/>
      </w:pPr>
      <w:r>
        <w:t>Deverá</w:t>
      </w:r>
      <w:r>
        <w:rPr>
          <w:spacing w:val="-8"/>
        </w:rPr>
        <w:t xml:space="preserve"> </w:t>
      </w:r>
      <w:r>
        <w:t>ser</w:t>
      </w:r>
      <w:r>
        <w:rPr>
          <w:spacing w:val="-5"/>
        </w:rPr>
        <w:t xml:space="preserve"> </w:t>
      </w:r>
      <w:r>
        <w:t>possível</w:t>
      </w:r>
      <w:r>
        <w:rPr>
          <w:spacing w:val="-6"/>
        </w:rPr>
        <w:t xml:space="preserve"> </w:t>
      </w:r>
      <w:r>
        <w:t>executar,</w:t>
      </w:r>
      <w:r>
        <w:rPr>
          <w:spacing w:val="-4"/>
        </w:rPr>
        <w:t xml:space="preserve"> </w:t>
      </w:r>
      <w:r>
        <w:t>no</w:t>
      </w:r>
      <w:r>
        <w:rPr>
          <w:spacing w:val="-7"/>
        </w:rPr>
        <w:t xml:space="preserve"> </w:t>
      </w:r>
      <w:r>
        <w:t>mínimo,</w:t>
      </w:r>
      <w:r>
        <w:rPr>
          <w:spacing w:val="-4"/>
        </w:rPr>
        <w:t xml:space="preserve"> </w:t>
      </w:r>
      <w:r>
        <w:t>as</w:t>
      </w:r>
      <w:r>
        <w:rPr>
          <w:spacing w:val="-4"/>
        </w:rPr>
        <w:t xml:space="preserve"> </w:t>
      </w:r>
      <w:r>
        <w:t>seguintes</w:t>
      </w:r>
      <w:r>
        <w:rPr>
          <w:spacing w:val="-5"/>
        </w:rPr>
        <w:t xml:space="preserve"> </w:t>
      </w:r>
      <w:r>
        <w:t>funções</w:t>
      </w:r>
      <w:r>
        <w:rPr>
          <w:spacing w:val="-4"/>
        </w:rPr>
        <w:t xml:space="preserve"> </w:t>
      </w:r>
      <w:r>
        <w:t>de</w:t>
      </w:r>
      <w:r>
        <w:rPr>
          <w:spacing w:val="-7"/>
        </w:rPr>
        <w:t xml:space="preserve"> </w:t>
      </w:r>
      <w:r>
        <w:rPr>
          <w:spacing w:val="-2"/>
        </w:rPr>
        <w:t>verificação:</w:t>
      </w:r>
    </w:p>
    <w:p w14:paraId="34F29A57" w14:textId="77777777" w:rsidR="00413A6B" w:rsidRDefault="00557843">
      <w:pPr>
        <w:pStyle w:val="PargrafodaLista"/>
        <w:numPr>
          <w:ilvl w:val="0"/>
          <w:numId w:val="74"/>
        </w:numPr>
        <w:tabs>
          <w:tab w:val="left" w:pos="1147"/>
        </w:tabs>
        <w:spacing w:before="158"/>
      </w:pPr>
      <w:r>
        <w:t>Leitura</w:t>
      </w:r>
      <w:r>
        <w:rPr>
          <w:spacing w:val="-6"/>
        </w:rPr>
        <w:t xml:space="preserve"> </w:t>
      </w:r>
      <w:r>
        <w:t>de</w:t>
      </w:r>
      <w:r>
        <w:rPr>
          <w:spacing w:val="-7"/>
        </w:rPr>
        <w:t xml:space="preserve"> </w:t>
      </w:r>
      <w:r>
        <w:t>todo</w:t>
      </w:r>
      <w:r>
        <w:rPr>
          <w:spacing w:val="-7"/>
        </w:rPr>
        <w:t xml:space="preserve"> </w:t>
      </w:r>
      <w:r>
        <w:t>e</w:t>
      </w:r>
      <w:r>
        <w:rPr>
          <w:spacing w:val="-5"/>
        </w:rPr>
        <w:t xml:space="preserve"> </w:t>
      </w:r>
      <w:r>
        <w:t>qualquer</w:t>
      </w:r>
      <w:r>
        <w:rPr>
          <w:spacing w:val="-4"/>
        </w:rPr>
        <w:t xml:space="preserve"> </w:t>
      </w:r>
      <w:r>
        <w:t>parâmetro</w:t>
      </w:r>
      <w:r>
        <w:rPr>
          <w:spacing w:val="-6"/>
        </w:rPr>
        <w:t xml:space="preserve"> </w:t>
      </w:r>
      <w:r>
        <w:t>armazenado</w:t>
      </w:r>
      <w:r>
        <w:rPr>
          <w:spacing w:val="-5"/>
        </w:rPr>
        <w:t xml:space="preserve"> </w:t>
      </w:r>
      <w:r>
        <w:t>na</w:t>
      </w:r>
      <w:r>
        <w:rPr>
          <w:spacing w:val="-7"/>
        </w:rPr>
        <w:t xml:space="preserve"> </w:t>
      </w:r>
      <w:r>
        <w:t>memória</w:t>
      </w:r>
      <w:r>
        <w:rPr>
          <w:spacing w:val="-5"/>
        </w:rPr>
        <w:t xml:space="preserve"> </w:t>
      </w:r>
      <w:r>
        <w:t>de</w:t>
      </w:r>
      <w:r>
        <w:rPr>
          <w:spacing w:val="-6"/>
        </w:rPr>
        <w:t xml:space="preserve"> </w:t>
      </w:r>
      <w:r>
        <w:rPr>
          <w:spacing w:val="-2"/>
        </w:rPr>
        <w:t>dados;</w:t>
      </w:r>
    </w:p>
    <w:p w14:paraId="5A17D3B8" w14:textId="77777777" w:rsidR="00413A6B" w:rsidRDefault="00557843">
      <w:pPr>
        <w:pStyle w:val="PargrafodaLista"/>
        <w:numPr>
          <w:ilvl w:val="0"/>
          <w:numId w:val="74"/>
        </w:numPr>
        <w:tabs>
          <w:tab w:val="left" w:pos="1147"/>
        </w:tabs>
        <w:spacing w:before="160"/>
      </w:pPr>
      <w:r>
        <w:t>Leitura</w:t>
      </w:r>
      <w:r>
        <w:rPr>
          <w:spacing w:val="-4"/>
        </w:rPr>
        <w:t xml:space="preserve"> </w:t>
      </w:r>
      <w:r>
        <w:t>do</w:t>
      </w:r>
      <w:r>
        <w:rPr>
          <w:spacing w:val="-6"/>
        </w:rPr>
        <w:t xml:space="preserve"> </w:t>
      </w:r>
      <w:r>
        <w:t>relógio</w:t>
      </w:r>
      <w:r>
        <w:rPr>
          <w:spacing w:val="-4"/>
        </w:rPr>
        <w:t xml:space="preserve"> </w:t>
      </w:r>
      <w:r>
        <w:t>interno</w:t>
      </w:r>
      <w:r>
        <w:rPr>
          <w:spacing w:val="-6"/>
        </w:rPr>
        <w:t xml:space="preserve"> </w:t>
      </w:r>
      <w:r>
        <w:t>do</w:t>
      </w:r>
      <w:r>
        <w:rPr>
          <w:spacing w:val="-4"/>
        </w:rPr>
        <w:t xml:space="preserve"> </w:t>
      </w:r>
      <w:r>
        <w:rPr>
          <w:spacing w:val="-2"/>
        </w:rPr>
        <w:t>controlador;</w:t>
      </w:r>
    </w:p>
    <w:p w14:paraId="5F222B0F" w14:textId="77777777" w:rsidR="00413A6B" w:rsidRDefault="00557843">
      <w:pPr>
        <w:pStyle w:val="PargrafodaLista"/>
        <w:numPr>
          <w:ilvl w:val="0"/>
          <w:numId w:val="74"/>
        </w:numPr>
        <w:tabs>
          <w:tab w:val="left" w:pos="1147"/>
        </w:tabs>
        <w:spacing w:before="159" w:line="276" w:lineRule="auto"/>
        <w:ind w:right="918"/>
        <w:jc w:val="both"/>
      </w:pPr>
      <w:r>
        <w:t>Leitura das indicações de falha. O controlador deverá registrar, em ordem cronológica, pelo menos as últimas 10 falhas com a indicação do código da falha, data e horário da ocorrência e data e horário da volta ao funcionamento normal. A não indicação da data e horário da volta ao funcionamento normal deverá significar a permanência da falha. Uma falha em aberto não poderá ser apagada da memória do controlador;</w:t>
      </w:r>
    </w:p>
    <w:p w14:paraId="3CDAC9E6" w14:textId="77777777" w:rsidR="00413A6B" w:rsidRDefault="00557843">
      <w:pPr>
        <w:pStyle w:val="PargrafodaLista"/>
        <w:numPr>
          <w:ilvl w:val="0"/>
          <w:numId w:val="74"/>
        </w:numPr>
        <w:tabs>
          <w:tab w:val="left" w:pos="1145"/>
          <w:tab w:val="left" w:pos="1147"/>
        </w:tabs>
        <w:spacing w:line="276" w:lineRule="auto"/>
        <w:ind w:right="920"/>
        <w:jc w:val="both"/>
      </w:pPr>
      <w:r>
        <w:t>Leitura do estado do controlador: plano corrente, modo de operação, ciclo corrente, motivo do estado atual (tabela horária, imposição do operador, etc.).</w:t>
      </w:r>
    </w:p>
    <w:p w14:paraId="3080422A" w14:textId="77777777" w:rsidR="00413A6B" w:rsidRDefault="00413A6B">
      <w:pPr>
        <w:pStyle w:val="Corpodetexto"/>
        <w:spacing w:before="37"/>
      </w:pPr>
    </w:p>
    <w:p w14:paraId="43771548" w14:textId="77777777" w:rsidR="00413A6B" w:rsidRDefault="00557843">
      <w:pPr>
        <w:pStyle w:val="Ttulo2"/>
        <w:numPr>
          <w:ilvl w:val="2"/>
          <w:numId w:val="88"/>
        </w:numPr>
        <w:tabs>
          <w:tab w:val="left" w:pos="1431"/>
        </w:tabs>
        <w:ind w:left="1431" w:hanging="716"/>
      </w:pPr>
      <w:r>
        <w:t>Caracteristicas</w:t>
      </w:r>
      <w:r>
        <w:rPr>
          <w:spacing w:val="-11"/>
        </w:rPr>
        <w:t xml:space="preserve"> </w:t>
      </w:r>
      <w:r>
        <w:t>Técnicas</w:t>
      </w:r>
      <w:r>
        <w:rPr>
          <w:spacing w:val="-8"/>
        </w:rPr>
        <w:t xml:space="preserve"> </w:t>
      </w:r>
      <w:r>
        <w:t>Do</w:t>
      </w:r>
      <w:r>
        <w:rPr>
          <w:spacing w:val="-8"/>
        </w:rPr>
        <w:t xml:space="preserve"> </w:t>
      </w:r>
      <w:r>
        <w:rPr>
          <w:spacing w:val="-2"/>
        </w:rPr>
        <w:t>Controlador</w:t>
      </w:r>
    </w:p>
    <w:p w14:paraId="4A7844B2" w14:textId="77777777" w:rsidR="00413A6B" w:rsidRDefault="00557843">
      <w:pPr>
        <w:pStyle w:val="PargrafodaLista"/>
        <w:numPr>
          <w:ilvl w:val="3"/>
          <w:numId w:val="88"/>
        </w:numPr>
        <w:tabs>
          <w:tab w:val="left" w:pos="1432"/>
        </w:tabs>
        <w:spacing w:before="34"/>
        <w:ind w:left="1432" w:hanging="717"/>
      </w:pPr>
      <w:r>
        <w:t>Comunicação</w:t>
      </w:r>
      <w:r>
        <w:rPr>
          <w:spacing w:val="-5"/>
        </w:rPr>
        <w:t xml:space="preserve"> </w:t>
      </w:r>
      <w:r>
        <w:t>do</w:t>
      </w:r>
      <w:r>
        <w:rPr>
          <w:spacing w:val="-7"/>
        </w:rPr>
        <w:t xml:space="preserve"> </w:t>
      </w:r>
      <w:r>
        <w:t>Sistema</w:t>
      </w:r>
      <w:r>
        <w:rPr>
          <w:spacing w:val="-5"/>
        </w:rPr>
        <w:t xml:space="preserve"> </w:t>
      </w:r>
      <w:r>
        <w:t>de</w:t>
      </w:r>
      <w:r>
        <w:rPr>
          <w:spacing w:val="-6"/>
        </w:rPr>
        <w:t xml:space="preserve"> </w:t>
      </w:r>
      <w:r>
        <w:rPr>
          <w:spacing w:val="-2"/>
        </w:rPr>
        <w:t>Monitoramento</w:t>
      </w:r>
    </w:p>
    <w:p w14:paraId="02F03CD4" w14:textId="77777777" w:rsidR="00413A6B" w:rsidRDefault="00557843">
      <w:pPr>
        <w:pStyle w:val="PargrafodaLista"/>
        <w:numPr>
          <w:ilvl w:val="4"/>
          <w:numId w:val="88"/>
        </w:numPr>
        <w:tabs>
          <w:tab w:val="left" w:pos="2155"/>
        </w:tabs>
        <w:spacing w:before="159"/>
        <w:ind w:left="2155" w:hanging="1440"/>
      </w:pPr>
      <w:r>
        <w:t>Protocolo</w:t>
      </w:r>
      <w:r>
        <w:rPr>
          <w:spacing w:val="-5"/>
        </w:rPr>
        <w:t xml:space="preserve"> </w:t>
      </w:r>
      <w:r>
        <w:t>de</w:t>
      </w:r>
      <w:r>
        <w:rPr>
          <w:spacing w:val="-6"/>
        </w:rPr>
        <w:t xml:space="preserve"> </w:t>
      </w:r>
      <w:r>
        <w:rPr>
          <w:spacing w:val="-2"/>
        </w:rPr>
        <w:t>Comunicação</w:t>
      </w:r>
    </w:p>
    <w:p w14:paraId="555A5486" w14:textId="77777777" w:rsidR="00413A6B" w:rsidRDefault="00557843">
      <w:pPr>
        <w:pStyle w:val="PargrafodaLista"/>
        <w:numPr>
          <w:ilvl w:val="5"/>
          <w:numId w:val="88"/>
        </w:numPr>
        <w:tabs>
          <w:tab w:val="left" w:pos="1147"/>
          <w:tab w:val="left" w:pos="2155"/>
        </w:tabs>
        <w:spacing w:before="160" w:line="273" w:lineRule="auto"/>
        <w:ind w:right="915" w:hanging="432"/>
      </w:pPr>
      <w:r>
        <w:t>A</w:t>
      </w:r>
      <w:r>
        <w:rPr>
          <w:spacing w:val="40"/>
        </w:rPr>
        <w:t xml:space="preserve"> </w:t>
      </w:r>
      <w:r>
        <w:t>comunicação</w:t>
      </w:r>
      <w:r>
        <w:rPr>
          <w:spacing w:val="40"/>
        </w:rPr>
        <w:t xml:space="preserve"> </w:t>
      </w:r>
      <w:r>
        <w:t>de</w:t>
      </w:r>
      <w:r>
        <w:rPr>
          <w:spacing w:val="40"/>
        </w:rPr>
        <w:t xml:space="preserve"> </w:t>
      </w:r>
      <w:r>
        <w:t>dados</w:t>
      </w:r>
      <w:r>
        <w:rPr>
          <w:spacing w:val="40"/>
        </w:rPr>
        <w:t xml:space="preserve"> </w:t>
      </w:r>
      <w:r>
        <w:t>com</w:t>
      </w:r>
      <w:r>
        <w:rPr>
          <w:spacing w:val="40"/>
        </w:rPr>
        <w:t xml:space="preserve"> </w:t>
      </w:r>
      <w:r>
        <w:t>a</w:t>
      </w:r>
      <w:r>
        <w:rPr>
          <w:spacing w:val="40"/>
        </w:rPr>
        <w:t xml:space="preserve"> </w:t>
      </w:r>
      <w:r>
        <w:t>Central</w:t>
      </w:r>
      <w:r>
        <w:rPr>
          <w:spacing w:val="40"/>
        </w:rPr>
        <w:t xml:space="preserve"> </w:t>
      </w:r>
      <w:r>
        <w:t>Semafórica</w:t>
      </w:r>
      <w:r>
        <w:rPr>
          <w:spacing w:val="69"/>
        </w:rPr>
        <w:t xml:space="preserve"> </w:t>
      </w:r>
      <w:r>
        <w:t>deverá</w:t>
      </w:r>
      <w:r>
        <w:rPr>
          <w:spacing w:val="40"/>
        </w:rPr>
        <w:t xml:space="preserve"> </w:t>
      </w:r>
      <w:r>
        <w:t>ocorrer</w:t>
      </w:r>
      <w:r>
        <w:rPr>
          <w:spacing w:val="40"/>
        </w:rPr>
        <w:t xml:space="preserve"> </w:t>
      </w:r>
      <w:r>
        <w:t>através</w:t>
      </w:r>
      <w:r>
        <w:rPr>
          <w:spacing w:val="40"/>
        </w:rPr>
        <w:t xml:space="preserve"> </w:t>
      </w:r>
      <w:r>
        <w:t>da</w:t>
      </w:r>
      <w:r>
        <w:rPr>
          <w:spacing w:val="40"/>
        </w:rPr>
        <w:t xml:space="preserve"> </w:t>
      </w:r>
      <w:r>
        <w:t>utilização do protocolo aberto UTMC2.</w:t>
      </w:r>
    </w:p>
    <w:p w14:paraId="05698BC7" w14:textId="77777777" w:rsidR="00413A6B" w:rsidRDefault="00557843">
      <w:pPr>
        <w:pStyle w:val="PargrafodaLista"/>
        <w:numPr>
          <w:ilvl w:val="5"/>
          <w:numId w:val="88"/>
        </w:numPr>
        <w:tabs>
          <w:tab w:val="left" w:pos="1147"/>
          <w:tab w:val="left" w:pos="2155"/>
        </w:tabs>
        <w:spacing w:before="127" w:line="273" w:lineRule="auto"/>
        <w:ind w:right="917" w:hanging="432"/>
      </w:pPr>
      <w:r>
        <w:t>O</w:t>
      </w:r>
      <w:r>
        <w:rPr>
          <w:spacing w:val="40"/>
        </w:rPr>
        <w:t xml:space="preserve"> </w:t>
      </w:r>
      <w:r>
        <w:t>Protocolo</w:t>
      </w:r>
      <w:r>
        <w:rPr>
          <w:spacing w:val="40"/>
        </w:rPr>
        <w:t xml:space="preserve"> </w:t>
      </w:r>
      <w:r>
        <w:t>UTMC</w:t>
      </w:r>
      <w:r>
        <w:rPr>
          <w:spacing w:val="40"/>
        </w:rPr>
        <w:t xml:space="preserve"> </w:t>
      </w:r>
      <w:r>
        <w:t>(Urban</w:t>
      </w:r>
      <w:r>
        <w:rPr>
          <w:spacing w:val="40"/>
        </w:rPr>
        <w:t xml:space="preserve"> </w:t>
      </w:r>
      <w:r>
        <w:t>Traffic</w:t>
      </w:r>
      <w:r>
        <w:rPr>
          <w:spacing w:val="40"/>
        </w:rPr>
        <w:t xml:space="preserve"> </w:t>
      </w:r>
      <w:r>
        <w:t>Management</w:t>
      </w:r>
      <w:r>
        <w:rPr>
          <w:spacing w:val="40"/>
        </w:rPr>
        <w:t xml:space="preserve"> </w:t>
      </w:r>
      <w:r>
        <w:t>Control)</w:t>
      </w:r>
      <w:r>
        <w:rPr>
          <w:spacing w:val="40"/>
        </w:rPr>
        <w:t xml:space="preserve"> </w:t>
      </w:r>
      <w:r>
        <w:t>UTMC2</w:t>
      </w:r>
      <w:r>
        <w:rPr>
          <w:spacing w:val="40"/>
        </w:rPr>
        <w:t xml:space="preserve"> </w:t>
      </w:r>
      <w:r>
        <w:t>deverá</w:t>
      </w:r>
      <w:r>
        <w:rPr>
          <w:spacing w:val="40"/>
        </w:rPr>
        <w:t xml:space="preserve"> </w:t>
      </w:r>
      <w:r>
        <w:t>seguir</w:t>
      </w:r>
      <w:r>
        <w:rPr>
          <w:spacing w:val="40"/>
        </w:rPr>
        <w:t xml:space="preserve"> </w:t>
      </w:r>
      <w:r>
        <w:t>o padrão como segue:</w:t>
      </w:r>
    </w:p>
    <w:p w14:paraId="3D23F569" w14:textId="77777777" w:rsidR="00413A6B" w:rsidRDefault="00557843">
      <w:pPr>
        <w:pStyle w:val="PargrafodaLista"/>
        <w:numPr>
          <w:ilvl w:val="0"/>
          <w:numId w:val="73"/>
        </w:numPr>
        <w:tabs>
          <w:tab w:val="left" w:pos="1147"/>
        </w:tabs>
        <w:spacing w:before="124"/>
      </w:pPr>
      <w:r>
        <w:t>UTMC</w:t>
      </w:r>
      <w:r>
        <w:rPr>
          <w:spacing w:val="-7"/>
        </w:rPr>
        <w:t xml:space="preserve"> </w:t>
      </w:r>
      <w:r>
        <w:t>-</w:t>
      </w:r>
      <w:r>
        <w:rPr>
          <w:spacing w:val="-6"/>
        </w:rPr>
        <w:t xml:space="preserve"> </w:t>
      </w:r>
      <w:r>
        <w:t>TS003_003:</w:t>
      </w:r>
      <w:r>
        <w:rPr>
          <w:spacing w:val="-6"/>
        </w:rPr>
        <w:t xml:space="preserve"> </w:t>
      </w:r>
      <w:r>
        <w:t>2009</w:t>
      </w:r>
      <w:r>
        <w:rPr>
          <w:spacing w:val="-5"/>
        </w:rPr>
        <w:t xml:space="preserve"> </w:t>
      </w:r>
      <w:r>
        <w:t>-</w:t>
      </w:r>
      <w:r>
        <w:rPr>
          <w:spacing w:val="-5"/>
        </w:rPr>
        <w:t xml:space="preserve"> </w:t>
      </w:r>
      <w:r>
        <w:t>The</w:t>
      </w:r>
      <w:r>
        <w:rPr>
          <w:spacing w:val="-5"/>
        </w:rPr>
        <w:t xml:space="preserve"> </w:t>
      </w:r>
      <w:r>
        <w:t>UTMC</w:t>
      </w:r>
      <w:r>
        <w:rPr>
          <w:spacing w:val="-5"/>
        </w:rPr>
        <w:t xml:space="preserve"> </w:t>
      </w:r>
      <w:r>
        <w:t>Framework</w:t>
      </w:r>
      <w:r>
        <w:rPr>
          <w:spacing w:val="-4"/>
        </w:rPr>
        <w:t xml:space="preserve"> </w:t>
      </w:r>
      <w:r>
        <w:t>Technical</w:t>
      </w:r>
      <w:r>
        <w:rPr>
          <w:spacing w:val="-5"/>
        </w:rPr>
        <w:t xml:space="preserve"> </w:t>
      </w:r>
      <w:r>
        <w:rPr>
          <w:spacing w:val="-2"/>
        </w:rPr>
        <w:t>Specification.</w:t>
      </w:r>
    </w:p>
    <w:p w14:paraId="278A85C0" w14:textId="77777777" w:rsidR="00413A6B" w:rsidRDefault="001F410E">
      <w:pPr>
        <w:pStyle w:val="PargrafodaLista"/>
        <w:numPr>
          <w:ilvl w:val="6"/>
          <w:numId w:val="88"/>
        </w:numPr>
        <w:tabs>
          <w:tab w:val="left" w:pos="1147"/>
        </w:tabs>
        <w:spacing w:before="39"/>
        <w:jc w:val="left"/>
      </w:pPr>
      <w:hyperlink r:id="rId97">
        <w:r w:rsidR="00413A6B">
          <w:rPr>
            <w:color w:val="0000FF"/>
            <w:spacing w:val="-2"/>
            <w:u w:val="single" w:color="0000FF"/>
          </w:rPr>
          <w:t>https://utmc.uk/technical-specification</w:t>
        </w:r>
      </w:hyperlink>
    </w:p>
    <w:p w14:paraId="0839F0F8" w14:textId="77777777" w:rsidR="00413A6B" w:rsidRDefault="00413A6B">
      <w:pPr>
        <w:pStyle w:val="Corpodetexto"/>
        <w:spacing w:before="63"/>
      </w:pPr>
    </w:p>
    <w:p w14:paraId="31DE01E2" w14:textId="77777777" w:rsidR="00413A6B" w:rsidRDefault="00557843">
      <w:pPr>
        <w:pStyle w:val="PargrafodaLista"/>
        <w:numPr>
          <w:ilvl w:val="0"/>
          <w:numId w:val="73"/>
        </w:numPr>
        <w:tabs>
          <w:tab w:val="left" w:pos="1147"/>
        </w:tabs>
      </w:pPr>
      <w:r>
        <w:t>UTMC</w:t>
      </w:r>
      <w:r>
        <w:rPr>
          <w:spacing w:val="-5"/>
        </w:rPr>
        <w:t xml:space="preserve"> </w:t>
      </w:r>
      <w:r>
        <w:t>-</w:t>
      </w:r>
      <w:r>
        <w:rPr>
          <w:spacing w:val="-5"/>
        </w:rPr>
        <w:t xml:space="preserve"> </w:t>
      </w:r>
      <w:r>
        <w:t>TS004_006:</w:t>
      </w:r>
      <w:r>
        <w:rPr>
          <w:spacing w:val="-6"/>
        </w:rPr>
        <w:t xml:space="preserve"> </w:t>
      </w:r>
      <w:r>
        <w:t>2010</w:t>
      </w:r>
      <w:r>
        <w:rPr>
          <w:spacing w:val="-4"/>
        </w:rPr>
        <w:t xml:space="preserve"> </w:t>
      </w:r>
      <w:r>
        <w:t>-</w:t>
      </w:r>
      <w:r>
        <w:rPr>
          <w:spacing w:val="-6"/>
        </w:rPr>
        <w:t xml:space="preserve"> </w:t>
      </w:r>
      <w:r>
        <w:t>UTMC</w:t>
      </w:r>
      <w:r>
        <w:rPr>
          <w:spacing w:val="-6"/>
        </w:rPr>
        <w:t xml:space="preserve"> </w:t>
      </w:r>
      <w:r>
        <w:t>Object</w:t>
      </w:r>
      <w:r>
        <w:rPr>
          <w:spacing w:val="-5"/>
        </w:rPr>
        <w:t xml:space="preserve"> </w:t>
      </w:r>
      <w:r>
        <w:t>Registry</w:t>
      </w:r>
      <w:r>
        <w:rPr>
          <w:spacing w:val="-5"/>
        </w:rPr>
        <w:t xml:space="preserve"> </w:t>
      </w:r>
      <w:r>
        <w:t>-</w:t>
      </w:r>
      <w:r>
        <w:rPr>
          <w:spacing w:val="-5"/>
        </w:rPr>
        <w:t xml:space="preserve"> </w:t>
      </w:r>
      <w:r>
        <w:t>UM/008,</w:t>
      </w:r>
      <w:r>
        <w:rPr>
          <w:spacing w:val="-5"/>
        </w:rPr>
        <w:t xml:space="preserve"> </w:t>
      </w:r>
      <w:r>
        <w:t>UG405,</w:t>
      </w:r>
      <w:r>
        <w:rPr>
          <w:spacing w:val="-3"/>
        </w:rPr>
        <w:t xml:space="preserve"> </w:t>
      </w:r>
      <w:r>
        <w:t>Full</w:t>
      </w:r>
      <w:r>
        <w:rPr>
          <w:spacing w:val="-4"/>
        </w:rPr>
        <w:t xml:space="preserve"> UTC.</w:t>
      </w:r>
    </w:p>
    <w:p w14:paraId="2CFAFFE3" w14:textId="77777777" w:rsidR="00413A6B" w:rsidRDefault="001F410E">
      <w:pPr>
        <w:pStyle w:val="PargrafodaLista"/>
        <w:numPr>
          <w:ilvl w:val="6"/>
          <w:numId w:val="88"/>
        </w:numPr>
        <w:tabs>
          <w:tab w:val="left" w:pos="1147"/>
        </w:tabs>
        <w:spacing w:before="39"/>
        <w:jc w:val="left"/>
      </w:pPr>
      <w:hyperlink r:id="rId98">
        <w:r w:rsidR="00413A6B">
          <w:rPr>
            <w:color w:val="0000FF"/>
            <w:spacing w:val="-2"/>
            <w:u w:val="single" w:color="0000FF"/>
          </w:rPr>
          <w:t>https://utmc.uk/technical-specification</w:t>
        </w:r>
      </w:hyperlink>
    </w:p>
    <w:p w14:paraId="34377790" w14:textId="77777777" w:rsidR="00413A6B" w:rsidRDefault="00557843">
      <w:pPr>
        <w:pStyle w:val="PargrafodaLista"/>
        <w:numPr>
          <w:ilvl w:val="3"/>
          <w:numId w:val="88"/>
        </w:numPr>
        <w:tabs>
          <w:tab w:val="left" w:pos="1432"/>
        </w:tabs>
        <w:spacing w:before="25"/>
        <w:ind w:left="1432" w:hanging="717"/>
      </w:pPr>
      <w:r>
        <w:t>Conexão</w:t>
      </w:r>
      <w:r>
        <w:rPr>
          <w:spacing w:val="-9"/>
        </w:rPr>
        <w:t xml:space="preserve"> </w:t>
      </w:r>
      <w:r>
        <w:rPr>
          <w:spacing w:val="-2"/>
        </w:rPr>
        <w:t>Física</w:t>
      </w:r>
    </w:p>
    <w:p w14:paraId="4EF2AFD2" w14:textId="77777777" w:rsidR="00413A6B" w:rsidRDefault="00557843">
      <w:pPr>
        <w:pStyle w:val="PargrafodaLista"/>
        <w:numPr>
          <w:ilvl w:val="4"/>
          <w:numId w:val="88"/>
        </w:numPr>
        <w:tabs>
          <w:tab w:val="left" w:pos="1147"/>
          <w:tab w:val="left" w:pos="2155"/>
        </w:tabs>
        <w:spacing w:before="37" w:line="276" w:lineRule="auto"/>
        <w:ind w:left="1147" w:right="914" w:hanging="432"/>
      </w:pPr>
      <w:r>
        <w:t>Deverá dispor de porta padrão Ethernet 10/100 Mbps RJ-45 para a comunicação do perfil UTMC2.</w:t>
      </w:r>
    </w:p>
    <w:p w14:paraId="4F4FE354" w14:textId="77777777" w:rsidR="00413A6B" w:rsidRDefault="00413A6B">
      <w:pPr>
        <w:pStyle w:val="Corpodetexto"/>
        <w:spacing w:before="36"/>
      </w:pPr>
    </w:p>
    <w:p w14:paraId="46D0F7C4" w14:textId="77777777" w:rsidR="00413A6B" w:rsidRDefault="00557843">
      <w:pPr>
        <w:pStyle w:val="PargrafodaLista"/>
        <w:numPr>
          <w:ilvl w:val="3"/>
          <w:numId w:val="88"/>
        </w:numPr>
        <w:tabs>
          <w:tab w:val="left" w:pos="1432"/>
        </w:tabs>
        <w:spacing w:before="1"/>
        <w:ind w:left="1432" w:hanging="717"/>
      </w:pPr>
      <w:r>
        <w:t>Módulo</w:t>
      </w:r>
      <w:r>
        <w:rPr>
          <w:spacing w:val="-4"/>
        </w:rPr>
        <w:t xml:space="preserve"> </w:t>
      </w:r>
      <w:r>
        <w:t>de</w:t>
      </w:r>
      <w:r>
        <w:rPr>
          <w:spacing w:val="-4"/>
        </w:rPr>
        <w:t xml:space="preserve"> </w:t>
      </w:r>
      <w:r>
        <w:rPr>
          <w:spacing w:val="-2"/>
        </w:rPr>
        <w:t>Monitoramento</w:t>
      </w:r>
    </w:p>
    <w:p w14:paraId="59BDE368" w14:textId="77777777" w:rsidR="00413A6B" w:rsidRDefault="00557843">
      <w:pPr>
        <w:pStyle w:val="PargrafodaLista"/>
        <w:numPr>
          <w:ilvl w:val="4"/>
          <w:numId w:val="88"/>
        </w:numPr>
        <w:tabs>
          <w:tab w:val="left" w:pos="1147"/>
          <w:tab w:val="left" w:pos="2151"/>
        </w:tabs>
        <w:spacing w:before="162" w:line="276" w:lineRule="auto"/>
        <w:ind w:left="1147" w:right="916" w:hanging="432"/>
        <w:jc w:val="both"/>
      </w:pPr>
      <w:r>
        <w:t xml:space="preserve">O Módulo de Monitoramento poderá operar através das tecnologias de comunicação por Fibra-Óptica ou GRPS/3G/4G ou superior, este Módulo deverá monitorar no Controlador: Falta de Energia, Subtensão, Amarelo Intermitente, Desligado/Apagado, Estacionado e Porta </w:t>
      </w:r>
      <w:r>
        <w:rPr>
          <w:spacing w:val="-2"/>
        </w:rPr>
        <w:t>Aberta;</w:t>
      </w:r>
    </w:p>
    <w:p w14:paraId="64C9F860" w14:textId="77777777" w:rsidR="00413A6B" w:rsidRDefault="00413A6B">
      <w:pPr>
        <w:pStyle w:val="PargrafodaLista"/>
        <w:spacing w:line="276" w:lineRule="auto"/>
        <w:sectPr w:rsidR="00413A6B">
          <w:headerReference w:type="default" r:id="rId99"/>
          <w:footerReference w:type="default" r:id="rId100"/>
          <w:pgSz w:w="11920" w:h="16850"/>
          <w:pgMar w:top="1200" w:right="0" w:bottom="280" w:left="425" w:header="112" w:footer="0" w:gutter="0"/>
          <w:cols w:space="720"/>
        </w:sectPr>
      </w:pPr>
    </w:p>
    <w:p w14:paraId="334A74C9" w14:textId="77777777" w:rsidR="00413A6B" w:rsidRDefault="00413A6B">
      <w:pPr>
        <w:pStyle w:val="Corpodetexto"/>
        <w:spacing w:before="142"/>
      </w:pPr>
    </w:p>
    <w:p w14:paraId="4A6F0ACD" w14:textId="77777777" w:rsidR="00413A6B" w:rsidRDefault="00557843">
      <w:pPr>
        <w:pStyle w:val="PargrafodaLista"/>
        <w:numPr>
          <w:ilvl w:val="4"/>
          <w:numId w:val="88"/>
        </w:numPr>
        <w:tabs>
          <w:tab w:val="left" w:pos="2151"/>
        </w:tabs>
        <w:ind w:left="2151" w:hanging="1436"/>
        <w:jc w:val="both"/>
      </w:pPr>
      <w:r>
        <w:t>Deverá</w:t>
      </w:r>
      <w:r>
        <w:rPr>
          <w:spacing w:val="25"/>
        </w:rPr>
        <w:t xml:space="preserve"> </w:t>
      </w:r>
      <w:r>
        <w:t>possuir</w:t>
      </w:r>
      <w:r>
        <w:rPr>
          <w:spacing w:val="26"/>
        </w:rPr>
        <w:t xml:space="preserve"> </w:t>
      </w:r>
      <w:r>
        <w:t>o</w:t>
      </w:r>
      <w:r>
        <w:rPr>
          <w:spacing w:val="24"/>
        </w:rPr>
        <w:t xml:space="preserve"> </w:t>
      </w:r>
      <w:r>
        <w:t>recurso</w:t>
      </w:r>
      <w:r>
        <w:rPr>
          <w:spacing w:val="25"/>
        </w:rPr>
        <w:t xml:space="preserve"> </w:t>
      </w:r>
      <w:r>
        <w:t>para</w:t>
      </w:r>
      <w:r>
        <w:rPr>
          <w:spacing w:val="25"/>
        </w:rPr>
        <w:t xml:space="preserve"> </w:t>
      </w:r>
      <w:r>
        <w:t>desligar</w:t>
      </w:r>
      <w:r>
        <w:rPr>
          <w:spacing w:val="27"/>
        </w:rPr>
        <w:t xml:space="preserve"> </w:t>
      </w:r>
      <w:r>
        <w:t>e</w:t>
      </w:r>
      <w:r>
        <w:rPr>
          <w:spacing w:val="25"/>
        </w:rPr>
        <w:t xml:space="preserve"> </w:t>
      </w:r>
      <w:r>
        <w:t>ligar</w:t>
      </w:r>
      <w:r>
        <w:rPr>
          <w:spacing w:val="25"/>
        </w:rPr>
        <w:t xml:space="preserve"> </w:t>
      </w:r>
      <w:r>
        <w:t>o</w:t>
      </w:r>
      <w:r>
        <w:rPr>
          <w:spacing w:val="25"/>
        </w:rPr>
        <w:t xml:space="preserve"> </w:t>
      </w:r>
      <w:r>
        <w:t>controlador</w:t>
      </w:r>
      <w:r>
        <w:rPr>
          <w:spacing w:val="26"/>
        </w:rPr>
        <w:t xml:space="preserve"> </w:t>
      </w:r>
      <w:r>
        <w:t>remotamente</w:t>
      </w:r>
      <w:r>
        <w:rPr>
          <w:spacing w:val="27"/>
        </w:rPr>
        <w:t xml:space="preserve"> </w:t>
      </w:r>
      <w:r>
        <w:rPr>
          <w:spacing w:val="-2"/>
        </w:rPr>
        <w:t>(“reset”),</w:t>
      </w:r>
    </w:p>
    <w:p w14:paraId="20FE34C3" w14:textId="77777777" w:rsidR="00413A6B" w:rsidRDefault="00557843">
      <w:pPr>
        <w:pStyle w:val="Corpodetexto"/>
        <w:spacing w:before="37"/>
        <w:ind w:left="1147"/>
      </w:pPr>
      <w:r>
        <w:t>atendendo</w:t>
      </w:r>
      <w:r>
        <w:rPr>
          <w:spacing w:val="-7"/>
        </w:rPr>
        <w:t xml:space="preserve"> </w:t>
      </w:r>
      <w:r>
        <w:t>as</w:t>
      </w:r>
      <w:r>
        <w:rPr>
          <w:spacing w:val="-6"/>
        </w:rPr>
        <w:t xml:space="preserve"> </w:t>
      </w:r>
      <w:r>
        <w:t>normas</w:t>
      </w:r>
      <w:r>
        <w:rPr>
          <w:spacing w:val="-6"/>
        </w:rPr>
        <w:t xml:space="preserve"> </w:t>
      </w:r>
      <w:r>
        <w:t>e</w:t>
      </w:r>
      <w:r>
        <w:rPr>
          <w:spacing w:val="-6"/>
        </w:rPr>
        <w:t xml:space="preserve"> </w:t>
      </w:r>
      <w:r>
        <w:t>condições</w:t>
      </w:r>
      <w:r>
        <w:rPr>
          <w:spacing w:val="-3"/>
        </w:rPr>
        <w:t xml:space="preserve"> </w:t>
      </w:r>
      <w:r>
        <w:t>de</w:t>
      </w:r>
      <w:r>
        <w:rPr>
          <w:spacing w:val="-4"/>
        </w:rPr>
        <w:t xml:space="preserve"> </w:t>
      </w:r>
      <w:r>
        <w:t>segurança</w:t>
      </w:r>
      <w:r>
        <w:rPr>
          <w:spacing w:val="-8"/>
        </w:rPr>
        <w:t xml:space="preserve"> </w:t>
      </w:r>
      <w:r>
        <w:t>desta</w:t>
      </w:r>
      <w:r>
        <w:rPr>
          <w:spacing w:val="-4"/>
        </w:rPr>
        <w:t xml:space="preserve"> </w:t>
      </w:r>
      <w:r>
        <w:rPr>
          <w:spacing w:val="-2"/>
        </w:rPr>
        <w:t>especificação.</w:t>
      </w:r>
    </w:p>
    <w:p w14:paraId="533AF1F5" w14:textId="77777777" w:rsidR="00413A6B" w:rsidRDefault="00557843">
      <w:pPr>
        <w:pStyle w:val="PargrafodaLista"/>
        <w:numPr>
          <w:ilvl w:val="4"/>
          <w:numId w:val="88"/>
        </w:numPr>
        <w:tabs>
          <w:tab w:val="left" w:pos="1147"/>
          <w:tab w:val="left" w:pos="2151"/>
        </w:tabs>
        <w:spacing w:before="160" w:line="276" w:lineRule="auto"/>
        <w:ind w:left="1147" w:right="919" w:hanging="432"/>
        <w:jc w:val="both"/>
      </w:pPr>
      <w:r>
        <w:t>Deverá manter-se energizado mantendo a comunicação no mínimo por 2 horas, em caso de falta de</w:t>
      </w:r>
      <w:r>
        <w:rPr>
          <w:spacing w:val="-1"/>
        </w:rPr>
        <w:t xml:space="preserve"> </w:t>
      </w:r>
      <w:r>
        <w:t>energia</w:t>
      </w:r>
      <w:r>
        <w:rPr>
          <w:spacing w:val="-1"/>
        </w:rPr>
        <w:t xml:space="preserve"> </w:t>
      </w:r>
      <w:r>
        <w:t>elétrica, e excedido este período</w:t>
      </w:r>
      <w:r>
        <w:rPr>
          <w:spacing w:val="-1"/>
        </w:rPr>
        <w:t xml:space="preserve"> </w:t>
      </w:r>
      <w:r>
        <w:t>(2 horas</w:t>
      </w:r>
      <w:r>
        <w:rPr>
          <w:spacing w:val="-1"/>
        </w:rPr>
        <w:t xml:space="preserve"> </w:t>
      </w:r>
      <w:r>
        <w:t>sem energia elétrica), deverá se religar automaticamente em caso do retorno da mesma, ou seja, sem a necessidade de reconfiguração dos parâmetros.</w:t>
      </w:r>
    </w:p>
    <w:p w14:paraId="17612B08" w14:textId="77777777" w:rsidR="00413A6B" w:rsidRDefault="00557843">
      <w:pPr>
        <w:pStyle w:val="PargrafodaLista"/>
        <w:numPr>
          <w:ilvl w:val="4"/>
          <w:numId w:val="88"/>
        </w:numPr>
        <w:tabs>
          <w:tab w:val="left" w:pos="1147"/>
          <w:tab w:val="left" w:pos="2217"/>
        </w:tabs>
        <w:spacing w:before="121" w:line="276" w:lineRule="auto"/>
        <w:ind w:left="1147" w:right="911" w:hanging="432"/>
        <w:jc w:val="both"/>
      </w:pPr>
      <w:r>
        <w:t>Especificação de Tecnologia de comunicação: GPRS/3G/4G ou superior; Quad-band GSM 850/900/1800/1900 MHz.</w:t>
      </w:r>
    </w:p>
    <w:p w14:paraId="05BCA262" w14:textId="77777777" w:rsidR="00413A6B" w:rsidRDefault="00557843">
      <w:pPr>
        <w:pStyle w:val="PargrafodaLista"/>
        <w:numPr>
          <w:ilvl w:val="4"/>
          <w:numId w:val="88"/>
        </w:numPr>
        <w:tabs>
          <w:tab w:val="left" w:pos="1147"/>
          <w:tab w:val="left" w:pos="2151"/>
        </w:tabs>
        <w:spacing w:before="121" w:line="276" w:lineRule="auto"/>
        <w:ind w:left="1147" w:right="922" w:hanging="432"/>
        <w:jc w:val="both"/>
      </w:pPr>
      <w:r>
        <w:t>O Módulo de Monitoramento deverá possuir capacidade mínima para 2(dois) slots (SIM card) (dual chip).</w:t>
      </w:r>
    </w:p>
    <w:p w14:paraId="30AE403A" w14:textId="77777777" w:rsidR="00413A6B" w:rsidRDefault="00557843">
      <w:pPr>
        <w:pStyle w:val="PargrafodaLista"/>
        <w:numPr>
          <w:ilvl w:val="4"/>
          <w:numId w:val="88"/>
        </w:numPr>
        <w:tabs>
          <w:tab w:val="left" w:pos="2151"/>
        </w:tabs>
        <w:spacing w:before="121"/>
        <w:ind w:left="2151" w:hanging="1436"/>
        <w:jc w:val="both"/>
      </w:pPr>
      <w:r>
        <w:t>O</w:t>
      </w:r>
      <w:r>
        <w:rPr>
          <w:spacing w:val="-7"/>
        </w:rPr>
        <w:t xml:space="preserve"> </w:t>
      </w:r>
      <w:r>
        <w:t>equipamento</w:t>
      </w:r>
      <w:r>
        <w:rPr>
          <w:spacing w:val="-8"/>
        </w:rPr>
        <w:t xml:space="preserve"> </w:t>
      </w:r>
      <w:r>
        <w:t>deverá</w:t>
      </w:r>
      <w:r>
        <w:rPr>
          <w:spacing w:val="-8"/>
        </w:rPr>
        <w:t xml:space="preserve"> </w:t>
      </w:r>
      <w:r>
        <w:t>ser</w:t>
      </w:r>
      <w:r>
        <w:rPr>
          <w:spacing w:val="-5"/>
        </w:rPr>
        <w:t xml:space="preserve"> </w:t>
      </w:r>
      <w:r>
        <w:t>certificado</w:t>
      </w:r>
      <w:r>
        <w:rPr>
          <w:spacing w:val="-8"/>
        </w:rPr>
        <w:t xml:space="preserve"> </w:t>
      </w:r>
      <w:r>
        <w:t>e</w:t>
      </w:r>
      <w:r>
        <w:rPr>
          <w:spacing w:val="-6"/>
        </w:rPr>
        <w:t xml:space="preserve"> </w:t>
      </w:r>
      <w:r>
        <w:t>homologado</w:t>
      </w:r>
      <w:r>
        <w:rPr>
          <w:spacing w:val="-6"/>
        </w:rPr>
        <w:t xml:space="preserve"> </w:t>
      </w:r>
      <w:r>
        <w:t>pela</w:t>
      </w:r>
      <w:r>
        <w:rPr>
          <w:spacing w:val="-6"/>
        </w:rPr>
        <w:t xml:space="preserve"> </w:t>
      </w:r>
      <w:r>
        <w:rPr>
          <w:spacing w:val="-2"/>
        </w:rPr>
        <w:t>ANATEL.</w:t>
      </w:r>
    </w:p>
    <w:p w14:paraId="27E2B482" w14:textId="77777777" w:rsidR="00413A6B" w:rsidRDefault="00557843">
      <w:pPr>
        <w:pStyle w:val="PargrafodaLista"/>
        <w:numPr>
          <w:ilvl w:val="4"/>
          <w:numId w:val="88"/>
        </w:numPr>
        <w:tabs>
          <w:tab w:val="left" w:pos="1147"/>
          <w:tab w:val="left" w:pos="1795"/>
        </w:tabs>
        <w:spacing w:before="89" w:line="276" w:lineRule="auto"/>
        <w:ind w:left="1147" w:right="1053" w:hanging="432"/>
        <w:jc w:val="both"/>
      </w:pPr>
      <w:r>
        <w:t>Deverá ser utilizado o protocolo UTMC2 para efetuar a comunicação dos dados de monitoramento descritos.</w:t>
      </w:r>
    </w:p>
    <w:p w14:paraId="3F33A4FC" w14:textId="77777777" w:rsidR="00413A6B" w:rsidRDefault="00557843">
      <w:pPr>
        <w:pStyle w:val="Corpodetexto"/>
        <w:spacing w:before="1"/>
        <w:rPr>
          <w:sz w:val="15"/>
        </w:rPr>
      </w:pPr>
      <w:r>
        <w:rPr>
          <w:noProof/>
          <w:sz w:val="15"/>
        </w:rPr>
        <w:drawing>
          <wp:anchor distT="0" distB="0" distL="0" distR="0" simplePos="0" relativeHeight="487592960" behindDoc="1" locked="0" layoutInCell="1" allowOverlap="1" wp14:anchorId="093A3148" wp14:editId="18814FCE">
            <wp:simplePos x="0" y="0"/>
            <wp:positionH relativeFrom="page">
              <wp:posOffset>927173</wp:posOffset>
            </wp:positionH>
            <wp:positionV relativeFrom="paragraph">
              <wp:posOffset>125470</wp:posOffset>
            </wp:positionV>
            <wp:extent cx="5862342" cy="2942653"/>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01" cstate="print"/>
                    <a:stretch>
                      <a:fillRect/>
                    </a:stretch>
                  </pic:blipFill>
                  <pic:spPr>
                    <a:xfrm>
                      <a:off x="0" y="0"/>
                      <a:ext cx="5862342" cy="2942653"/>
                    </a:xfrm>
                    <a:prstGeom prst="rect">
                      <a:avLst/>
                    </a:prstGeom>
                  </pic:spPr>
                </pic:pic>
              </a:graphicData>
            </a:graphic>
          </wp:anchor>
        </w:drawing>
      </w:r>
    </w:p>
    <w:p w14:paraId="3B4D3582" w14:textId="77777777" w:rsidR="00413A6B" w:rsidRDefault="00557843">
      <w:pPr>
        <w:pStyle w:val="Ttulo2"/>
        <w:numPr>
          <w:ilvl w:val="2"/>
          <w:numId w:val="88"/>
        </w:numPr>
        <w:tabs>
          <w:tab w:val="left" w:pos="1431"/>
        </w:tabs>
        <w:spacing w:before="198"/>
        <w:ind w:left="1431" w:hanging="716"/>
        <w:jc w:val="both"/>
      </w:pPr>
      <w:r>
        <w:t>Controlador</w:t>
      </w:r>
      <w:r>
        <w:rPr>
          <w:spacing w:val="-8"/>
        </w:rPr>
        <w:t xml:space="preserve"> </w:t>
      </w:r>
      <w:r>
        <w:t>em</w:t>
      </w:r>
      <w:r>
        <w:rPr>
          <w:spacing w:val="-5"/>
        </w:rPr>
        <w:t xml:space="preserve"> </w:t>
      </w:r>
      <w:r>
        <w:t>Tempo</w:t>
      </w:r>
      <w:r>
        <w:rPr>
          <w:spacing w:val="-5"/>
        </w:rPr>
        <w:t xml:space="preserve"> </w:t>
      </w:r>
      <w:r>
        <w:rPr>
          <w:spacing w:val="-4"/>
        </w:rPr>
        <w:t>Fixo</w:t>
      </w:r>
    </w:p>
    <w:p w14:paraId="1C0A8D87" w14:textId="77777777" w:rsidR="00413A6B" w:rsidRDefault="00557843">
      <w:pPr>
        <w:pStyle w:val="PargrafodaLista"/>
        <w:numPr>
          <w:ilvl w:val="3"/>
          <w:numId w:val="88"/>
        </w:numPr>
        <w:tabs>
          <w:tab w:val="left" w:pos="1147"/>
          <w:tab w:val="left" w:pos="2155"/>
        </w:tabs>
        <w:spacing w:before="156" w:line="276" w:lineRule="auto"/>
        <w:ind w:right="918" w:hanging="432"/>
        <w:jc w:val="both"/>
      </w:pPr>
      <w:r>
        <w:t>A presente Especificação Técnica estabelece os requisitos técnicos para efeito de fornecimento de Controladores Semafóricos Eletrônicos.</w:t>
      </w:r>
    </w:p>
    <w:p w14:paraId="5BE42A97" w14:textId="77777777" w:rsidR="00413A6B" w:rsidRDefault="00557843">
      <w:pPr>
        <w:pStyle w:val="PargrafodaLista"/>
        <w:numPr>
          <w:ilvl w:val="4"/>
          <w:numId w:val="88"/>
        </w:numPr>
        <w:tabs>
          <w:tab w:val="left" w:pos="2149"/>
        </w:tabs>
        <w:spacing w:before="121"/>
        <w:ind w:left="2149" w:hanging="1434"/>
        <w:jc w:val="both"/>
      </w:pPr>
      <w:r>
        <w:t>Características</w:t>
      </w:r>
      <w:r>
        <w:rPr>
          <w:spacing w:val="-9"/>
        </w:rPr>
        <w:t xml:space="preserve"> </w:t>
      </w:r>
      <w:r>
        <w:rPr>
          <w:spacing w:val="-2"/>
        </w:rPr>
        <w:t>Técnicas</w:t>
      </w:r>
    </w:p>
    <w:p w14:paraId="5B42C5AF" w14:textId="77777777" w:rsidR="00413A6B" w:rsidRDefault="00557843">
      <w:pPr>
        <w:pStyle w:val="PargrafodaLista"/>
        <w:numPr>
          <w:ilvl w:val="5"/>
          <w:numId w:val="88"/>
        </w:numPr>
        <w:tabs>
          <w:tab w:val="left" w:pos="2155"/>
        </w:tabs>
        <w:spacing w:before="160"/>
        <w:ind w:left="2155"/>
      </w:pPr>
      <w:r>
        <w:t>Facilidades</w:t>
      </w:r>
      <w:r>
        <w:rPr>
          <w:spacing w:val="-12"/>
        </w:rPr>
        <w:t xml:space="preserve"> </w:t>
      </w:r>
      <w:r>
        <w:rPr>
          <w:spacing w:val="-2"/>
        </w:rPr>
        <w:t>Operacionais</w:t>
      </w:r>
    </w:p>
    <w:p w14:paraId="2BA6BAD2" w14:textId="77777777" w:rsidR="00413A6B" w:rsidRDefault="00557843">
      <w:pPr>
        <w:pStyle w:val="PargrafodaLista"/>
        <w:numPr>
          <w:ilvl w:val="5"/>
          <w:numId w:val="88"/>
        </w:numPr>
        <w:tabs>
          <w:tab w:val="left" w:pos="1147"/>
          <w:tab w:val="left" w:pos="2155"/>
        </w:tabs>
        <w:spacing w:before="158" w:line="276" w:lineRule="auto"/>
        <w:ind w:right="919" w:hanging="432"/>
      </w:pPr>
      <w:r>
        <w:t>Deverão</w:t>
      </w:r>
      <w:r>
        <w:rPr>
          <w:spacing w:val="80"/>
        </w:rPr>
        <w:t xml:space="preserve"> </w:t>
      </w:r>
      <w:r>
        <w:t>existir</w:t>
      </w:r>
      <w:r>
        <w:rPr>
          <w:spacing w:val="80"/>
        </w:rPr>
        <w:t xml:space="preserve"> </w:t>
      </w:r>
      <w:r>
        <w:t>no</w:t>
      </w:r>
      <w:r>
        <w:rPr>
          <w:spacing w:val="80"/>
        </w:rPr>
        <w:t xml:space="preserve"> </w:t>
      </w:r>
      <w:r>
        <w:t>controlador,</w:t>
      </w:r>
      <w:r>
        <w:rPr>
          <w:spacing w:val="80"/>
        </w:rPr>
        <w:t xml:space="preserve"> </w:t>
      </w:r>
      <w:r>
        <w:t>e</w:t>
      </w:r>
      <w:r>
        <w:rPr>
          <w:spacing w:val="80"/>
        </w:rPr>
        <w:t xml:space="preserve"> </w:t>
      </w:r>
      <w:r>
        <w:t>com</w:t>
      </w:r>
      <w:r>
        <w:rPr>
          <w:spacing w:val="80"/>
        </w:rPr>
        <w:t xml:space="preserve"> </w:t>
      </w:r>
      <w:r>
        <w:t>fácil</w:t>
      </w:r>
      <w:r>
        <w:rPr>
          <w:spacing w:val="80"/>
        </w:rPr>
        <w:t xml:space="preserve"> </w:t>
      </w:r>
      <w:r>
        <w:t>acesso,</w:t>
      </w:r>
      <w:r>
        <w:rPr>
          <w:spacing w:val="80"/>
        </w:rPr>
        <w:t xml:space="preserve"> </w:t>
      </w:r>
      <w:r>
        <w:t>as</w:t>
      </w:r>
      <w:r>
        <w:rPr>
          <w:spacing w:val="80"/>
        </w:rPr>
        <w:t xml:space="preserve"> </w:t>
      </w:r>
      <w:r>
        <w:t>seguintes</w:t>
      </w:r>
      <w:r>
        <w:rPr>
          <w:spacing w:val="80"/>
        </w:rPr>
        <w:t xml:space="preserve"> </w:t>
      </w:r>
      <w:r>
        <w:t>facilidades</w:t>
      </w:r>
      <w:r>
        <w:rPr>
          <w:spacing w:val="40"/>
        </w:rPr>
        <w:t xml:space="preserve"> </w:t>
      </w:r>
      <w:r>
        <w:rPr>
          <w:spacing w:val="-2"/>
        </w:rPr>
        <w:t>operacionais:</w:t>
      </w:r>
    </w:p>
    <w:p w14:paraId="3659C183" w14:textId="77777777" w:rsidR="00413A6B" w:rsidRDefault="00557843">
      <w:pPr>
        <w:pStyle w:val="PargrafodaLista"/>
        <w:numPr>
          <w:ilvl w:val="0"/>
          <w:numId w:val="72"/>
        </w:numPr>
        <w:tabs>
          <w:tab w:val="left" w:pos="1145"/>
        </w:tabs>
        <w:spacing w:before="121"/>
        <w:ind w:left="1145" w:hanging="430"/>
        <w:jc w:val="both"/>
      </w:pPr>
      <w:r>
        <w:t>Chave</w:t>
      </w:r>
      <w:r>
        <w:rPr>
          <w:spacing w:val="-7"/>
        </w:rPr>
        <w:t xml:space="preserve"> </w:t>
      </w:r>
      <w:r>
        <w:t>para</w:t>
      </w:r>
      <w:r>
        <w:rPr>
          <w:spacing w:val="-6"/>
        </w:rPr>
        <w:t xml:space="preserve"> </w:t>
      </w:r>
      <w:r>
        <w:t>ligar/desligar</w:t>
      </w:r>
      <w:r>
        <w:rPr>
          <w:spacing w:val="-6"/>
        </w:rPr>
        <w:t xml:space="preserve"> </w:t>
      </w:r>
      <w:r>
        <w:t>os</w:t>
      </w:r>
      <w:r>
        <w:rPr>
          <w:spacing w:val="-6"/>
        </w:rPr>
        <w:t xml:space="preserve"> </w:t>
      </w:r>
      <w:r>
        <w:t>focos</w:t>
      </w:r>
      <w:r>
        <w:rPr>
          <w:spacing w:val="-7"/>
        </w:rPr>
        <w:t xml:space="preserve"> </w:t>
      </w:r>
      <w:r>
        <w:t>sem</w:t>
      </w:r>
      <w:r>
        <w:rPr>
          <w:spacing w:val="-5"/>
        </w:rPr>
        <w:t xml:space="preserve"> </w:t>
      </w:r>
      <w:r>
        <w:t>desligar</w:t>
      </w:r>
      <w:r>
        <w:rPr>
          <w:spacing w:val="-6"/>
        </w:rPr>
        <w:t xml:space="preserve"> </w:t>
      </w:r>
      <w:r>
        <w:t>os</w:t>
      </w:r>
      <w:r>
        <w:rPr>
          <w:spacing w:val="-3"/>
        </w:rPr>
        <w:t xml:space="preserve"> </w:t>
      </w:r>
      <w:r>
        <w:t>circuitos</w:t>
      </w:r>
      <w:r>
        <w:rPr>
          <w:spacing w:val="-7"/>
        </w:rPr>
        <w:t xml:space="preserve"> </w:t>
      </w:r>
      <w:r>
        <w:t>lógicos</w:t>
      </w:r>
      <w:r>
        <w:rPr>
          <w:spacing w:val="-4"/>
        </w:rPr>
        <w:t xml:space="preserve"> </w:t>
      </w:r>
      <w:r>
        <w:t>do</w:t>
      </w:r>
      <w:r>
        <w:rPr>
          <w:spacing w:val="-6"/>
        </w:rPr>
        <w:t xml:space="preserve"> </w:t>
      </w:r>
      <w:r>
        <w:rPr>
          <w:spacing w:val="-2"/>
        </w:rPr>
        <w:t>controlador;</w:t>
      </w:r>
    </w:p>
    <w:p w14:paraId="2C619369" w14:textId="77777777" w:rsidR="00413A6B" w:rsidRDefault="00557843">
      <w:pPr>
        <w:pStyle w:val="PargrafodaLista"/>
        <w:numPr>
          <w:ilvl w:val="0"/>
          <w:numId w:val="72"/>
        </w:numPr>
        <w:tabs>
          <w:tab w:val="left" w:pos="1145"/>
        </w:tabs>
        <w:spacing w:before="160"/>
        <w:ind w:left="1145" w:hanging="430"/>
        <w:jc w:val="both"/>
      </w:pPr>
      <w:r>
        <w:t>Recurso</w:t>
      </w:r>
      <w:r>
        <w:rPr>
          <w:spacing w:val="-6"/>
        </w:rPr>
        <w:t xml:space="preserve"> </w:t>
      </w:r>
      <w:r>
        <w:t>para</w:t>
      </w:r>
      <w:r>
        <w:rPr>
          <w:spacing w:val="-5"/>
        </w:rPr>
        <w:t xml:space="preserve"> </w:t>
      </w:r>
      <w:r>
        <w:t>solicitação</w:t>
      </w:r>
      <w:r>
        <w:rPr>
          <w:spacing w:val="-7"/>
        </w:rPr>
        <w:t xml:space="preserve"> </w:t>
      </w:r>
      <w:r>
        <w:t>do</w:t>
      </w:r>
      <w:r>
        <w:rPr>
          <w:spacing w:val="-7"/>
        </w:rPr>
        <w:t xml:space="preserve"> </w:t>
      </w:r>
      <w:r>
        <w:t>modo</w:t>
      </w:r>
      <w:r>
        <w:rPr>
          <w:spacing w:val="-5"/>
        </w:rPr>
        <w:t xml:space="preserve"> </w:t>
      </w:r>
      <w:r>
        <w:t>Amarelo</w:t>
      </w:r>
      <w:r>
        <w:rPr>
          <w:spacing w:val="-7"/>
        </w:rPr>
        <w:t xml:space="preserve"> </w:t>
      </w:r>
      <w:r>
        <w:rPr>
          <w:spacing w:val="-2"/>
        </w:rPr>
        <w:t>Intermitente;</w:t>
      </w:r>
    </w:p>
    <w:p w14:paraId="3660EE4C" w14:textId="77777777" w:rsidR="00413A6B" w:rsidRDefault="00557843">
      <w:pPr>
        <w:pStyle w:val="PargrafodaLista"/>
        <w:numPr>
          <w:ilvl w:val="0"/>
          <w:numId w:val="72"/>
        </w:numPr>
        <w:tabs>
          <w:tab w:val="left" w:pos="1146"/>
        </w:tabs>
        <w:spacing w:before="160"/>
        <w:ind w:left="1146" w:hanging="431"/>
        <w:jc w:val="both"/>
      </w:pPr>
      <w:r>
        <w:t>Soquete</w:t>
      </w:r>
      <w:r>
        <w:rPr>
          <w:spacing w:val="-6"/>
        </w:rPr>
        <w:t xml:space="preserve"> </w:t>
      </w:r>
      <w:r>
        <w:t>para</w:t>
      </w:r>
      <w:r>
        <w:rPr>
          <w:spacing w:val="-6"/>
        </w:rPr>
        <w:t xml:space="preserve"> </w:t>
      </w:r>
      <w:r>
        <w:t>conexão</w:t>
      </w:r>
      <w:r>
        <w:rPr>
          <w:spacing w:val="-8"/>
        </w:rPr>
        <w:t xml:space="preserve"> </w:t>
      </w:r>
      <w:r>
        <w:t>de</w:t>
      </w:r>
      <w:r>
        <w:rPr>
          <w:spacing w:val="-6"/>
        </w:rPr>
        <w:t xml:space="preserve"> </w:t>
      </w:r>
      <w:r>
        <w:t>dispositivo</w:t>
      </w:r>
      <w:r>
        <w:rPr>
          <w:spacing w:val="-6"/>
        </w:rPr>
        <w:t xml:space="preserve"> </w:t>
      </w:r>
      <w:r>
        <w:t>que</w:t>
      </w:r>
      <w:r>
        <w:rPr>
          <w:spacing w:val="-8"/>
        </w:rPr>
        <w:t xml:space="preserve"> </w:t>
      </w:r>
      <w:r>
        <w:t>proporcione</w:t>
      </w:r>
      <w:r>
        <w:rPr>
          <w:spacing w:val="-6"/>
        </w:rPr>
        <w:t xml:space="preserve"> </w:t>
      </w:r>
      <w:r>
        <w:t>comando</w:t>
      </w:r>
      <w:r>
        <w:rPr>
          <w:spacing w:val="-7"/>
        </w:rPr>
        <w:t xml:space="preserve"> </w:t>
      </w:r>
      <w:r>
        <w:rPr>
          <w:spacing w:val="-2"/>
        </w:rPr>
        <w:t>manual;</w:t>
      </w:r>
    </w:p>
    <w:p w14:paraId="3FA2BA91" w14:textId="77777777" w:rsidR="00413A6B" w:rsidRDefault="00557843">
      <w:pPr>
        <w:pStyle w:val="PargrafodaLista"/>
        <w:numPr>
          <w:ilvl w:val="0"/>
          <w:numId w:val="72"/>
        </w:numPr>
        <w:tabs>
          <w:tab w:val="left" w:pos="1145"/>
        </w:tabs>
        <w:spacing w:before="157"/>
        <w:ind w:left="1145" w:hanging="430"/>
        <w:jc w:val="both"/>
      </w:pPr>
      <w:r>
        <w:t>Soquete</w:t>
      </w:r>
      <w:r>
        <w:rPr>
          <w:spacing w:val="-6"/>
        </w:rPr>
        <w:t xml:space="preserve"> </w:t>
      </w:r>
      <w:r>
        <w:t>para</w:t>
      </w:r>
      <w:r>
        <w:rPr>
          <w:spacing w:val="-5"/>
        </w:rPr>
        <w:t xml:space="preserve"> </w:t>
      </w:r>
      <w:r>
        <w:t>conexão</w:t>
      </w:r>
      <w:r>
        <w:rPr>
          <w:spacing w:val="-7"/>
        </w:rPr>
        <w:t xml:space="preserve"> </w:t>
      </w:r>
      <w:r>
        <w:t>da</w:t>
      </w:r>
      <w:r>
        <w:rPr>
          <w:spacing w:val="-5"/>
        </w:rPr>
        <w:t xml:space="preserve"> </w:t>
      </w:r>
      <w:r>
        <w:t>Interface</w:t>
      </w:r>
      <w:r>
        <w:rPr>
          <w:spacing w:val="-5"/>
        </w:rPr>
        <w:t xml:space="preserve"> </w:t>
      </w:r>
      <w:r>
        <w:t>de</w:t>
      </w:r>
      <w:r>
        <w:rPr>
          <w:spacing w:val="-7"/>
        </w:rPr>
        <w:t xml:space="preserve"> </w:t>
      </w:r>
      <w:r>
        <w:t>Programação</w:t>
      </w:r>
      <w:r>
        <w:rPr>
          <w:spacing w:val="-5"/>
        </w:rPr>
        <w:t xml:space="preserve"> </w:t>
      </w:r>
      <w:r>
        <w:rPr>
          <w:spacing w:val="-2"/>
        </w:rPr>
        <w:t>Local;</w:t>
      </w:r>
    </w:p>
    <w:p w14:paraId="60DC2829" w14:textId="77777777" w:rsidR="00413A6B" w:rsidRDefault="00557843">
      <w:pPr>
        <w:pStyle w:val="PargrafodaLista"/>
        <w:numPr>
          <w:ilvl w:val="0"/>
          <w:numId w:val="72"/>
        </w:numPr>
        <w:tabs>
          <w:tab w:val="left" w:pos="1145"/>
        </w:tabs>
        <w:spacing w:before="160"/>
        <w:ind w:left="1145" w:hanging="430"/>
        <w:jc w:val="both"/>
      </w:pPr>
      <w:r>
        <w:t>Visualização</w:t>
      </w:r>
      <w:r>
        <w:rPr>
          <w:spacing w:val="-6"/>
        </w:rPr>
        <w:t xml:space="preserve"> </w:t>
      </w:r>
      <w:r>
        <w:t>do</w:t>
      </w:r>
      <w:r>
        <w:rPr>
          <w:spacing w:val="-5"/>
        </w:rPr>
        <w:t xml:space="preserve"> </w:t>
      </w:r>
      <w:r>
        <w:t>tipo</w:t>
      </w:r>
      <w:r>
        <w:rPr>
          <w:spacing w:val="-6"/>
        </w:rPr>
        <w:t xml:space="preserve"> </w:t>
      </w:r>
      <w:r>
        <w:t>de</w:t>
      </w:r>
      <w:r>
        <w:rPr>
          <w:spacing w:val="-7"/>
        </w:rPr>
        <w:t xml:space="preserve"> </w:t>
      </w:r>
      <w:r>
        <w:t>controle</w:t>
      </w:r>
      <w:r>
        <w:rPr>
          <w:spacing w:val="-5"/>
        </w:rPr>
        <w:t xml:space="preserve"> </w:t>
      </w:r>
      <w:r>
        <w:rPr>
          <w:spacing w:val="-2"/>
        </w:rPr>
        <w:t>vigente;</w:t>
      </w:r>
    </w:p>
    <w:p w14:paraId="78FDA4C7" w14:textId="77777777" w:rsidR="00413A6B" w:rsidRDefault="00413A6B">
      <w:pPr>
        <w:pStyle w:val="PargrafodaLista"/>
        <w:sectPr w:rsidR="00413A6B">
          <w:headerReference w:type="default" r:id="rId102"/>
          <w:footerReference w:type="default" r:id="rId103"/>
          <w:pgSz w:w="11920" w:h="16850"/>
          <w:pgMar w:top="1200" w:right="0" w:bottom="280" w:left="425" w:header="112" w:footer="0" w:gutter="0"/>
          <w:cols w:space="720"/>
        </w:sectPr>
      </w:pPr>
    </w:p>
    <w:p w14:paraId="35A7581C" w14:textId="77777777" w:rsidR="00413A6B" w:rsidRDefault="00413A6B">
      <w:pPr>
        <w:pStyle w:val="Corpodetexto"/>
        <w:spacing w:before="142"/>
      </w:pPr>
    </w:p>
    <w:p w14:paraId="6FEC00B6" w14:textId="77777777" w:rsidR="00413A6B" w:rsidRDefault="00557843">
      <w:pPr>
        <w:pStyle w:val="PargrafodaLista"/>
        <w:numPr>
          <w:ilvl w:val="0"/>
          <w:numId w:val="72"/>
        </w:numPr>
        <w:tabs>
          <w:tab w:val="left" w:pos="1146"/>
        </w:tabs>
        <w:ind w:left="1146" w:hanging="431"/>
        <w:jc w:val="both"/>
      </w:pPr>
      <w:r>
        <w:t>Visualização</w:t>
      </w:r>
      <w:r>
        <w:rPr>
          <w:spacing w:val="-5"/>
        </w:rPr>
        <w:t xml:space="preserve"> </w:t>
      </w:r>
      <w:r>
        <w:t>se</w:t>
      </w:r>
      <w:r>
        <w:rPr>
          <w:spacing w:val="-3"/>
        </w:rPr>
        <w:t xml:space="preserve"> </w:t>
      </w:r>
      <w:r>
        <w:t>o</w:t>
      </w:r>
      <w:r>
        <w:rPr>
          <w:spacing w:val="-6"/>
        </w:rPr>
        <w:t xml:space="preserve"> </w:t>
      </w:r>
      <w:r>
        <w:t>modo</w:t>
      </w:r>
      <w:r>
        <w:rPr>
          <w:spacing w:val="-6"/>
        </w:rPr>
        <w:t xml:space="preserve"> </w:t>
      </w:r>
      <w:r>
        <w:t>de</w:t>
      </w:r>
      <w:r>
        <w:rPr>
          <w:spacing w:val="-4"/>
        </w:rPr>
        <w:t xml:space="preserve"> </w:t>
      </w:r>
      <w:r>
        <w:t>controle</w:t>
      </w:r>
      <w:r>
        <w:rPr>
          <w:spacing w:val="-6"/>
        </w:rPr>
        <w:t xml:space="preserve"> </w:t>
      </w:r>
      <w:r>
        <w:t>manual</w:t>
      </w:r>
      <w:r>
        <w:rPr>
          <w:spacing w:val="-4"/>
        </w:rPr>
        <w:t xml:space="preserve"> </w:t>
      </w:r>
      <w:r>
        <w:t>está</w:t>
      </w:r>
      <w:r>
        <w:rPr>
          <w:spacing w:val="-6"/>
        </w:rPr>
        <w:t xml:space="preserve"> </w:t>
      </w:r>
      <w:r>
        <w:rPr>
          <w:spacing w:val="-2"/>
        </w:rPr>
        <w:t>ativo.</w:t>
      </w:r>
    </w:p>
    <w:p w14:paraId="4BE43E74" w14:textId="77777777" w:rsidR="00413A6B" w:rsidRDefault="00557843">
      <w:pPr>
        <w:pStyle w:val="PargrafodaLista"/>
        <w:numPr>
          <w:ilvl w:val="4"/>
          <w:numId w:val="88"/>
        </w:numPr>
        <w:tabs>
          <w:tab w:val="left" w:pos="1147"/>
          <w:tab w:val="left" w:pos="2438"/>
        </w:tabs>
        <w:spacing w:before="37" w:line="276" w:lineRule="auto"/>
        <w:ind w:left="1147" w:right="1052" w:hanging="432"/>
        <w:jc w:val="both"/>
      </w:pPr>
      <w:r>
        <w:t>Todas as facilidades especificadas deverão estar alojadas em um painel com portinhola com chave e acesso exclusivo e devidamente identificadas, utilizando-se de termos consagrados pela Engenharia de</w:t>
      </w:r>
      <w:r>
        <w:rPr>
          <w:spacing w:val="-21"/>
        </w:rPr>
        <w:t xml:space="preserve"> </w:t>
      </w:r>
      <w:r>
        <w:t>Tráfego.</w:t>
      </w:r>
    </w:p>
    <w:p w14:paraId="0E3CB731" w14:textId="77777777" w:rsidR="00413A6B" w:rsidRDefault="00557843">
      <w:pPr>
        <w:pStyle w:val="PargrafodaLista"/>
        <w:numPr>
          <w:ilvl w:val="4"/>
          <w:numId w:val="88"/>
        </w:numPr>
        <w:tabs>
          <w:tab w:val="left" w:pos="1147"/>
          <w:tab w:val="left" w:pos="2438"/>
        </w:tabs>
        <w:spacing w:before="1" w:line="276" w:lineRule="auto"/>
        <w:ind w:left="1147" w:right="1054" w:hanging="432"/>
        <w:jc w:val="both"/>
      </w:pPr>
      <w:r>
        <w:t>No caso da facilidade especificada (chave liga/desliga focos), o controlador deverá continuar com sua CPU funcionando internamente, devendo ser possível visualizar a programação sendo executada mesmo com os focos apagados.</w:t>
      </w:r>
    </w:p>
    <w:p w14:paraId="4A4C9E7A" w14:textId="77777777" w:rsidR="00413A6B" w:rsidRDefault="00413A6B">
      <w:pPr>
        <w:pStyle w:val="Corpodetexto"/>
        <w:spacing w:before="158"/>
      </w:pPr>
    </w:p>
    <w:p w14:paraId="786899B0" w14:textId="77777777" w:rsidR="00413A6B" w:rsidRDefault="00557843">
      <w:pPr>
        <w:pStyle w:val="Ttulo2"/>
        <w:numPr>
          <w:ilvl w:val="3"/>
          <w:numId w:val="88"/>
        </w:numPr>
        <w:tabs>
          <w:tab w:val="left" w:pos="1681"/>
        </w:tabs>
        <w:ind w:left="1681" w:hanging="966"/>
      </w:pPr>
      <w:r>
        <w:t>Tecnologia</w:t>
      </w:r>
      <w:r>
        <w:rPr>
          <w:spacing w:val="-9"/>
        </w:rPr>
        <w:t xml:space="preserve"> </w:t>
      </w:r>
      <w:r>
        <w:rPr>
          <w:spacing w:val="-2"/>
        </w:rPr>
        <w:t>Construtiva</w:t>
      </w:r>
    </w:p>
    <w:p w14:paraId="5FDD004D" w14:textId="77777777" w:rsidR="00413A6B" w:rsidRDefault="00557843">
      <w:pPr>
        <w:pStyle w:val="PargrafodaLista"/>
        <w:numPr>
          <w:ilvl w:val="4"/>
          <w:numId w:val="88"/>
        </w:numPr>
        <w:tabs>
          <w:tab w:val="left" w:pos="1147"/>
          <w:tab w:val="left" w:pos="2438"/>
        </w:tabs>
        <w:spacing w:before="160" w:line="276" w:lineRule="auto"/>
        <w:ind w:left="1147" w:right="1056" w:hanging="432"/>
        <w:jc w:val="both"/>
      </w:pPr>
      <w:r>
        <w:t>O controlador deverá ser de tecnologia digital e utilizar circuitos integrados montados em placa de circuito impresso. Deverão ser colocados indicadores luminosos em todas as funções principais dos circuitos, permitindo, assim, uma maior rapidez no diagnóstico de falhas.</w:t>
      </w:r>
    </w:p>
    <w:p w14:paraId="3C61847B" w14:textId="77777777" w:rsidR="00413A6B" w:rsidRDefault="00557843">
      <w:pPr>
        <w:pStyle w:val="Ttulo2"/>
        <w:numPr>
          <w:ilvl w:val="3"/>
          <w:numId w:val="88"/>
        </w:numPr>
        <w:tabs>
          <w:tab w:val="left" w:pos="1681"/>
        </w:tabs>
        <w:spacing w:before="121"/>
        <w:ind w:left="1681" w:hanging="966"/>
      </w:pPr>
      <w:r>
        <w:t>Testes</w:t>
      </w:r>
      <w:r>
        <w:rPr>
          <w:spacing w:val="-4"/>
        </w:rPr>
        <w:t xml:space="preserve"> </w:t>
      </w:r>
      <w:r>
        <w:t>de</w:t>
      </w:r>
      <w:r>
        <w:rPr>
          <w:spacing w:val="-5"/>
        </w:rPr>
        <w:t xml:space="preserve"> </w:t>
      </w:r>
      <w:r>
        <w:rPr>
          <w:spacing w:val="-2"/>
        </w:rPr>
        <w:t>Verificação</w:t>
      </w:r>
    </w:p>
    <w:p w14:paraId="04243BDA" w14:textId="77777777" w:rsidR="00413A6B" w:rsidRDefault="00557843">
      <w:pPr>
        <w:pStyle w:val="PargrafodaLista"/>
        <w:numPr>
          <w:ilvl w:val="4"/>
          <w:numId w:val="88"/>
        </w:numPr>
        <w:tabs>
          <w:tab w:val="left" w:pos="1147"/>
          <w:tab w:val="left" w:pos="2438"/>
        </w:tabs>
        <w:spacing w:before="160" w:line="276" w:lineRule="auto"/>
        <w:ind w:left="1147" w:right="1055" w:hanging="432"/>
        <w:jc w:val="both"/>
      </w:pPr>
      <w:r>
        <w:t>Em intervalos periódicos o controlador deverá efetuar testes de verificação no microprocessador e nas memórias que compõem o sistema, assim como nos circuitos de detecção de verdes conflitantes. Identificando uma falha, o controlador deverá tomar as providências cabíveis de acordo com a gravidade da falha detectada.</w:t>
      </w:r>
    </w:p>
    <w:p w14:paraId="7D18D383" w14:textId="77777777" w:rsidR="00413A6B" w:rsidRDefault="00557843">
      <w:pPr>
        <w:pStyle w:val="Ttulo2"/>
        <w:numPr>
          <w:ilvl w:val="3"/>
          <w:numId w:val="88"/>
        </w:numPr>
        <w:tabs>
          <w:tab w:val="left" w:pos="1681"/>
        </w:tabs>
        <w:spacing w:before="120"/>
        <w:ind w:left="1681" w:hanging="966"/>
      </w:pPr>
      <w:r>
        <w:t>Acionamento</w:t>
      </w:r>
      <w:r>
        <w:rPr>
          <w:spacing w:val="-7"/>
        </w:rPr>
        <w:t xml:space="preserve"> </w:t>
      </w:r>
      <w:r>
        <w:t>dos</w:t>
      </w:r>
      <w:r>
        <w:rPr>
          <w:spacing w:val="-4"/>
        </w:rPr>
        <w:t xml:space="preserve"> </w:t>
      </w:r>
      <w:r>
        <w:rPr>
          <w:spacing w:val="-2"/>
        </w:rPr>
        <w:t>Focos</w:t>
      </w:r>
    </w:p>
    <w:p w14:paraId="3C774712" w14:textId="77777777" w:rsidR="00413A6B" w:rsidRDefault="00557843">
      <w:pPr>
        <w:pStyle w:val="PargrafodaLista"/>
        <w:numPr>
          <w:ilvl w:val="4"/>
          <w:numId w:val="88"/>
        </w:numPr>
        <w:tabs>
          <w:tab w:val="left" w:pos="1147"/>
          <w:tab w:val="left" w:pos="2438"/>
        </w:tabs>
        <w:spacing w:before="160" w:line="276" w:lineRule="auto"/>
        <w:ind w:left="1147" w:right="1057" w:hanging="432"/>
        <w:jc w:val="both"/>
      </w:pPr>
      <w:r>
        <w:t>O controlador deverá possibilitar o acionamento de focos constituídos por lâmpadas halógenas, incandescentes e LED´s.</w:t>
      </w:r>
    </w:p>
    <w:p w14:paraId="46EE4864" w14:textId="77777777" w:rsidR="00413A6B" w:rsidRDefault="00557843">
      <w:pPr>
        <w:pStyle w:val="PargrafodaLista"/>
        <w:numPr>
          <w:ilvl w:val="4"/>
          <w:numId w:val="88"/>
        </w:numPr>
        <w:tabs>
          <w:tab w:val="left" w:pos="1147"/>
          <w:tab w:val="left" w:pos="2438"/>
        </w:tabs>
        <w:spacing w:before="121" w:line="276" w:lineRule="auto"/>
        <w:ind w:left="1147" w:right="1055" w:hanging="432"/>
        <w:jc w:val="both"/>
      </w:pPr>
      <w:r>
        <w:t>Os circuitos que acionam os focos devem ser projetados para evitar que</w:t>
      </w:r>
      <w:r>
        <w:rPr>
          <w:spacing w:val="-2"/>
        </w:rPr>
        <w:t xml:space="preserve"> </w:t>
      </w:r>
      <w:r>
        <w:t>ocorram intervalos com</w:t>
      </w:r>
      <w:r>
        <w:rPr>
          <w:spacing w:val="-1"/>
        </w:rPr>
        <w:t xml:space="preserve"> </w:t>
      </w:r>
      <w:r>
        <w:t>situações visíveis de luzes apagadas ou de luzes simultâneas no</w:t>
      </w:r>
      <w:r>
        <w:rPr>
          <w:spacing w:val="-2"/>
        </w:rPr>
        <w:t xml:space="preserve"> </w:t>
      </w:r>
      <w:r>
        <w:t xml:space="preserve">mesmo grupo </w:t>
      </w:r>
      <w:r>
        <w:rPr>
          <w:spacing w:val="-2"/>
        </w:rPr>
        <w:t>focal.</w:t>
      </w:r>
    </w:p>
    <w:p w14:paraId="3E5C0FC7" w14:textId="77777777" w:rsidR="00413A6B" w:rsidRDefault="00557843">
      <w:pPr>
        <w:pStyle w:val="PargrafodaLista"/>
        <w:numPr>
          <w:ilvl w:val="4"/>
          <w:numId w:val="88"/>
        </w:numPr>
        <w:tabs>
          <w:tab w:val="left" w:pos="1147"/>
          <w:tab w:val="left" w:pos="2438"/>
        </w:tabs>
        <w:spacing w:before="122" w:line="276" w:lineRule="auto"/>
        <w:ind w:left="1147" w:right="1056" w:hanging="432"/>
        <w:jc w:val="both"/>
      </w:pPr>
      <w:r>
        <w:t>Quando do uso de lâmpadas halógenas, as mesmas deverão ter tensão de alimentação</w:t>
      </w:r>
      <w:r>
        <w:rPr>
          <w:spacing w:val="-2"/>
        </w:rPr>
        <w:t xml:space="preserve"> </w:t>
      </w:r>
      <w:r>
        <w:t>de</w:t>
      </w:r>
      <w:r>
        <w:rPr>
          <w:spacing w:val="-2"/>
        </w:rPr>
        <w:t xml:space="preserve"> </w:t>
      </w:r>
      <w:r>
        <w:t>10</w:t>
      </w:r>
      <w:r>
        <w:rPr>
          <w:spacing w:val="-4"/>
        </w:rPr>
        <w:t xml:space="preserve"> </w:t>
      </w:r>
      <w:r>
        <w:t>(dez)</w:t>
      </w:r>
      <w:r>
        <w:rPr>
          <w:spacing w:val="-3"/>
        </w:rPr>
        <w:t xml:space="preserve"> </w:t>
      </w:r>
      <w:r>
        <w:t>ou</w:t>
      </w:r>
      <w:r>
        <w:rPr>
          <w:spacing w:val="-2"/>
        </w:rPr>
        <w:t xml:space="preserve"> </w:t>
      </w:r>
      <w:r>
        <w:t>12</w:t>
      </w:r>
      <w:r>
        <w:rPr>
          <w:spacing w:val="-2"/>
        </w:rPr>
        <w:t xml:space="preserve"> </w:t>
      </w:r>
      <w:r>
        <w:t>(doze)</w:t>
      </w:r>
      <w:r>
        <w:rPr>
          <w:spacing w:val="-1"/>
        </w:rPr>
        <w:t xml:space="preserve"> </w:t>
      </w:r>
      <w:r>
        <w:t>VCA, conseguida</w:t>
      </w:r>
      <w:r>
        <w:rPr>
          <w:spacing w:val="-2"/>
        </w:rPr>
        <w:t xml:space="preserve"> </w:t>
      </w:r>
      <w:r>
        <w:t>através</w:t>
      </w:r>
      <w:r>
        <w:rPr>
          <w:spacing w:val="-1"/>
        </w:rPr>
        <w:t xml:space="preserve"> </w:t>
      </w:r>
      <w:r>
        <w:t>de</w:t>
      </w:r>
      <w:r>
        <w:rPr>
          <w:spacing w:val="-4"/>
        </w:rPr>
        <w:t xml:space="preserve"> </w:t>
      </w:r>
      <w:r>
        <w:t>transformador</w:t>
      </w:r>
      <w:r>
        <w:rPr>
          <w:spacing w:val="-1"/>
        </w:rPr>
        <w:t xml:space="preserve"> </w:t>
      </w:r>
      <w:r>
        <w:t>com</w:t>
      </w:r>
      <w:r>
        <w:rPr>
          <w:spacing w:val="-1"/>
        </w:rPr>
        <w:t xml:space="preserve"> </w:t>
      </w:r>
      <w:r>
        <w:t>primário de 210/230 (duzentos e dez/duzentos e trinta) VCA já instalado no próprio foco semafórico. A potência máxima das mesmas deve ser de 50 (cinquenta) W.</w:t>
      </w:r>
    </w:p>
    <w:p w14:paraId="6CD60AE6" w14:textId="77777777" w:rsidR="00413A6B" w:rsidRDefault="00557843">
      <w:pPr>
        <w:pStyle w:val="PargrafodaLista"/>
        <w:numPr>
          <w:ilvl w:val="4"/>
          <w:numId w:val="88"/>
        </w:numPr>
        <w:tabs>
          <w:tab w:val="left" w:pos="1147"/>
          <w:tab w:val="left" w:pos="2438"/>
        </w:tabs>
        <w:spacing w:before="120" w:line="276" w:lineRule="auto"/>
        <w:ind w:left="1147" w:right="1056" w:hanging="432"/>
        <w:jc w:val="both"/>
      </w:pPr>
      <w:r>
        <w:t>Os circuitos que acionam os focos devem ser projetados para a utilização de focos</w:t>
      </w:r>
      <w:r>
        <w:rPr>
          <w:spacing w:val="80"/>
          <w:w w:val="150"/>
        </w:rPr>
        <w:t xml:space="preserve"> </w:t>
      </w:r>
      <w:r>
        <w:t>a</w:t>
      </w:r>
      <w:r>
        <w:rPr>
          <w:spacing w:val="80"/>
          <w:w w:val="150"/>
        </w:rPr>
        <w:t xml:space="preserve"> </w:t>
      </w:r>
      <w:r>
        <w:t>LED´s</w:t>
      </w:r>
      <w:r>
        <w:rPr>
          <w:spacing w:val="80"/>
          <w:w w:val="150"/>
        </w:rPr>
        <w:t xml:space="preserve"> </w:t>
      </w:r>
      <w:r>
        <w:t>que</w:t>
      </w:r>
      <w:r>
        <w:rPr>
          <w:spacing w:val="80"/>
          <w:w w:val="150"/>
        </w:rPr>
        <w:t xml:space="preserve"> </w:t>
      </w:r>
      <w:r>
        <w:t>possuirão</w:t>
      </w:r>
      <w:r>
        <w:rPr>
          <w:spacing w:val="80"/>
          <w:w w:val="150"/>
        </w:rPr>
        <w:t xml:space="preserve"> </w:t>
      </w:r>
      <w:r>
        <w:t>tensões</w:t>
      </w:r>
      <w:r>
        <w:rPr>
          <w:spacing w:val="80"/>
          <w:w w:val="150"/>
        </w:rPr>
        <w:t xml:space="preserve"> </w:t>
      </w:r>
      <w:r>
        <w:t>de</w:t>
      </w:r>
      <w:r>
        <w:rPr>
          <w:spacing w:val="80"/>
          <w:w w:val="150"/>
        </w:rPr>
        <w:t xml:space="preserve"> </w:t>
      </w:r>
      <w:r>
        <w:t>alimentação e a potência máxima de 20 (vinte) W cada, seja para grupos focais veiculares ou de pedestres.</w:t>
      </w:r>
    </w:p>
    <w:p w14:paraId="6A6D0FF0" w14:textId="77777777" w:rsidR="00413A6B" w:rsidRDefault="00557843">
      <w:pPr>
        <w:pStyle w:val="PargrafodaLista"/>
        <w:numPr>
          <w:ilvl w:val="3"/>
          <w:numId w:val="88"/>
        </w:numPr>
        <w:tabs>
          <w:tab w:val="left" w:pos="1147"/>
          <w:tab w:val="left" w:pos="1681"/>
        </w:tabs>
        <w:spacing w:line="276" w:lineRule="auto"/>
        <w:ind w:right="1058" w:hanging="432"/>
        <w:jc w:val="both"/>
      </w:pPr>
      <w:r>
        <w:t>O acionamento dos focos deverá se dar por elementos de estado sólido (triacs, por exemplo) e o disparo deverá ocorrer no instante que propicie aumento da vida útil da fonte de luz (zero crossing).</w:t>
      </w:r>
    </w:p>
    <w:p w14:paraId="75096A16" w14:textId="77777777" w:rsidR="00413A6B" w:rsidRDefault="00413A6B">
      <w:pPr>
        <w:pStyle w:val="Corpodetexto"/>
        <w:spacing w:before="38"/>
      </w:pPr>
    </w:p>
    <w:p w14:paraId="0537D085" w14:textId="77777777" w:rsidR="00413A6B" w:rsidRDefault="00557843">
      <w:pPr>
        <w:pStyle w:val="Ttulo2"/>
        <w:numPr>
          <w:ilvl w:val="2"/>
          <w:numId w:val="88"/>
        </w:numPr>
        <w:tabs>
          <w:tab w:val="left" w:pos="1684"/>
        </w:tabs>
        <w:ind w:left="1684" w:hanging="969"/>
      </w:pPr>
      <w:r>
        <w:t>Características</w:t>
      </w:r>
      <w:r>
        <w:rPr>
          <w:spacing w:val="-14"/>
        </w:rPr>
        <w:t xml:space="preserve"> </w:t>
      </w:r>
      <w:r>
        <w:t>Técnicas</w:t>
      </w:r>
      <w:r>
        <w:rPr>
          <w:spacing w:val="-11"/>
        </w:rPr>
        <w:t xml:space="preserve"> </w:t>
      </w:r>
      <w:r>
        <w:rPr>
          <w:spacing w:val="-2"/>
        </w:rPr>
        <w:t>Adicionais</w:t>
      </w:r>
    </w:p>
    <w:p w14:paraId="494741FA" w14:textId="77777777" w:rsidR="00413A6B" w:rsidRDefault="00557843">
      <w:pPr>
        <w:pStyle w:val="PargrafodaLista"/>
        <w:numPr>
          <w:ilvl w:val="3"/>
          <w:numId w:val="88"/>
        </w:numPr>
        <w:tabs>
          <w:tab w:val="left" w:pos="1794"/>
        </w:tabs>
        <w:spacing w:before="42"/>
        <w:ind w:left="1794" w:hanging="1079"/>
        <w:jc w:val="both"/>
      </w:pPr>
      <w:r>
        <w:t>Detectores</w:t>
      </w:r>
      <w:r>
        <w:rPr>
          <w:spacing w:val="-7"/>
        </w:rPr>
        <w:t xml:space="preserve"> </w:t>
      </w:r>
      <w:r>
        <w:t>de</w:t>
      </w:r>
      <w:r>
        <w:rPr>
          <w:spacing w:val="-5"/>
        </w:rPr>
        <w:t xml:space="preserve"> </w:t>
      </w:r>
      <w:r>
        <w:t>Pedestres</w:t>
      </w:r>
      <w:r>
        <w:rPr>
          <w:spacing w:val="-15"/>
        </w:rPr>
        <w:t xml:space="preserve"> </w:t>
      </w:r>
      <w:r>
        <w:rPr>
          <w:spacing w:val="-2"/>
        </w:rPr>
        <w:t>(Botoeiras)</w:t>
      </w:r>
    </w:p>
    <w:p w14:paraId="4DBAEE7C" w14:textId="77777777" w:rsidR="00413A6B" w:rsidRDefault="00557843">
      <w:pPr>
        <w:pStyle w:val="PargrafodaLista"/>
        <w:numPr>
          <w:ilvl w:val="4"/>
          <w:numId w:val="88"/>
        </w:numPr>
        <w:tabs>
          <w:tab w:val="left" w:pos="1147"/>
          <w:tab w:val="left" w:pos="2077"/>
        </w:tabs>
        <w:spacing w:before="40" w:line="276" w:lineRule="auto"/>
        <w:ind w:left="1147" w:right="1058" w:hanging="432"/>
        <w:jc w:val="both"/>
      </w:pPr>
      <w:r>
        <w:t>O controlador, ao identificar o acionamento de uma botoeira de pedestres, deverá implementar o estágio associado com tal botoeira na</w:t>
      </w:r>
      <w:r>
        <w:rPr>
          <w:spacing w:val="-4"/>
        </w:rPr>
        <w:t xml:space="preserve"> </w:t>
      </w:r>
      <w:r>
        <w:t>programação.</w:t>
      </w:r>
    </w:p>
    <w:p w14:paraId="175BDCA6" w14:textId="77777777" w:rsidR="00413A6B" w:rsidRDefault="00557843">
      <w:pPr>
        <w:pStyle w:val="PargrafodaLista"/>
        <w:numPr>
          <w:ilvl w:val="4"/>
          <w:numId w:val="88"/>
        </w:numPr>
        <w:tabs>
          <w:tab w:val="left" w:pos="1147"/>
          <w:tab w:val="left" w:pos="2133"/>
        </w:tabs>
        <w:spacing w:line="276" w:lineRule="auto"/>
        <w:ind w:left="1147" w:right="1052" w:hanging="432"/>
        <w:jc w:val="both"/>
      </w:pPr>
      <w:r>
        <w:t>O controlador deverá dispor de um recurso que propicie a ocorrência de estágios apropriados</w:t>
      </w:r>
      <w:r>
        <w:rPr>
          <w:spacing w:val="-2"/>
        </w:rPr>
        <w:t xml:space="preserve"> </w:t>
      </w:r>
      <w:r>
        <w:t>para</w:t>
      </w:r>
      <w:r>
        <w:rPr>
          <w:spacing w:val="-2"/>
        </w:rPr>
        <w:t xml:space="preserve"> </w:t>
      </w:r>
      <w:r>
        <w:t>pedestres</w:t>
      </w:r>
      <w:r>
        <w:rPr>
          <w:spacing w:val="-2"/>
        </w:rPr>
        <w:t xml:space="preserve"> </w:t>
      </w:r>
      <w:r>
        <w:t>em</w:t>
      </w:r>
      <w:r>
        <w:rPr>
          <w:spacing w:val="-3"/>
        </w:rPr>
        <w:t xml:space="preserve"> </w:t>
      </w:r>
      <w:r>
        <w:t>função</w:t>
      </w:r>
      <w:r>
        <w:rPr>
          <w:spacing w:val="-2"/>
        </w:rPr>
        <w:t xml:space="preserve"> </w:t>
      </w:r>
      <w:r>
        <w:t>do</w:t>
      </w:r>
      <w:r>
        <w:rPr>
          <w:spacing w:val="-4"/>
        </w:rPr>
        <w:t xml:space="preserve"> </w:t>
      </w:r>
      <w:r>
        <w:t>acionamento</w:t>
      </w:r>
      <w:r>
        <w:rPr>
          <w:spacing w:val="-4"/>
        </w:rPr>
        <w:t xml:space="preserve"> </w:t>
      </w:r>
      <w:r>
        <w:t>de</w:t>
      </w:r>
      <w:r>
        <w:rPr>
          <w:spacing w:val="-2"/>
        </w:rPr>
        <w:t xml:space="preserve"> </w:t>
      </w:r>
      <w:r>
        <w:t>detectores</w:t>
      </w:r>
      <w:r>
        <w:rPr>
          <w:spacing w:val="-4"/>
        </w:rPr>
        <w:t xml:space="preserve"> </w:t>
      </w:r>
      <w:r>
        <w:t>de</w:t>
      </w:r>
      <w:r>
        <w:rPr>
          <w:spacing w:val="-4"/>
        </w:rPr>
        <w:t xml:space="preserve"> </w:t>
      </w:r>
      <w:r>
        <w:t>pedestres.</w:t>
      </w:r>
      <w:r>
        <w:rPr>
          <w:spacing w:val="-3"/>
        </w:rPr>
        <w:t xml:space="preserve"> </w:t>
      </w:r>
      <w:r>
        <w:t>O</w:t>
      </w:r>
      <w:r>
        <w:rPr>
          <w:spacing w:val="-3"/>
        </w:rPr>
        <w:t xml:space="preserve"> </w:t>
      </w:r>
      <w:r>
        <w:t>detector de pedestres consiste em um conjunto de botoeiras (contatos normalmente abertos) instalado em locais de travessia de pedestres. Estes botões, ao serem pressionados, transmitem ao controlador uma solicitação de tempo de verde para os pedestres, através da inserção de estágios adequados (estágios de demanda de pedestres).</w:t>
      </w:r>
    </w:p>
    <w:p w14:paraId="3A2C785D" w14:textId="77777777" w:rsidR="00413A6B" w:rsidRDefault="00413A6B">
      <w:pPr>
        <w:pStyle w:val="PargrafodaLista"/>
        <w:spacing w:line="276" w:lineRule="auto"/>
        <w:sectPr w:rsidR="00413A6B">
          <w:headerReference w:type="default" r:id="rId104"/>
          <w:footerReference w:type="default" r:id="rId105"/>
          <w:pgSz w:w="11920" w:h="16850"/>
          <w:pgMar w:top="1200" w:right="0" w:bottom="280" w:left="425" w:header="112" w:footer="0" w:gutter="0"/>
          <w:cols w:space="720"/>
        </w:sectPr>
      </w:pPr>
    </w:p>
    <w:p w14:paraId="57125A21" w14:textId="77777777" w:rsidR="00413A6B" w:rsidRDefault="00413A6B">
      <w:pPr>
        <w:pStyle w:val="Corpodetexto"/>
        <w:spacing w:before="142"/>
      </w:pPr>
    </w:p>
    <w:p w14:paraId="761895BA" w14:textId="77777777" w:rsidR="00413A6B" w:rsidRDefault="00557843">
      <w:pPr>
        <w:pStyle w:val="PargrafodaLista"/>
        <w:numPr>
          <w:ilvl w:val="4"/>
          <w:numId w:val="88"/>
        </w:numPr>
        <w:tabs>
          <w:tab w:val="left" w:pos="1147"/>
          <w:tab w:val="left" w:pos="2077"/>
        </w:tabs>
        <w:spacing w:line="276" w:lineRule="auto"/>
        <w:ind w:left="1147" w:right="1058" w:hanging="432"/>
        <w:jc w:val="both"/>
      </w:pPr>
      <w:r>
        <w:t>Toda e qualquer interface entre a botoeira e o controlador deverá, obrigatoriamente, ser parte integrante do controlador.</w:t>
      </w:r>
    </w:p>
    <w:p w14:paraId="2834F66F" w14:textId="77777777" w:rsidR="00413A6B" w:rsidRDefault="00557843">
      <w:pPr>
        <w:pStyle w:val="PargrafodaLista"/>
        <w:numPr>
          <w:ilvl w:val="4"/>
          <w:numId w:val="88"/>
        </w:numPr>
        <w:tabs>
          <w:tab w:val="left" w:pos="1147"/>
          <w:tab w:val="left" w:pos="2077"/>
        </w:tabs>
        <w:spacing w:line="276" w:lineRule="auto"/>
        <w:ind w:left="1147" w:right="1057" w:hanging="432"/>
        <w:jc w:val="both"/>
      </w:pPr>
      <w:r>
        <w:t>O controlador deverá possuir indicadores luminosos referentes ao acionamento das botoeiras de pedestres. Esta indicação deverá ser visível nas condições de luminosidade diurna e noturna às quais o controlador estará submetido quando instalado.</w:t>
      </w:r>
    </w:p>
    <w:p w14:paraId="12DECF87" w14:textId="77777777" w:rsidR="00413A6B" w:rsidRDefault="00557843">
      <w:pPr>
        <w:pStyle w:val="Ttulo2"/>
        <w:numPr>
          <w:ilvl w:val="3"/>
          <w:numId w:val="88"/>
        </w:numPr>
        <w:tabs>
          <w:tab w:val="left" w:pos="1794"/>
        </w:tabs>
        <w:ind w:left="1794" w:hanging="1079"/>
        <w:jc w:val="both"/>
      </w:pPr>
      <w:r>
        <w:rPr>
          <w:spacing w:val="-2"/>
        </w:rPr>
        <w:t>Detectores</w:t>
      </w:r>
      <w:r>
        <w:rPr>
          <w:spacing w:val="4"/>
        </w:rPr>
        <w:t xml:space="preserve"> </w:t>
      </w:r>
      <w:r>
        <w:rPr>
          <w:spacing w:val="-2"/>
        </w:rPr>
        <w:t>Veiculares</w:t>
      </w:r>
    </w:p>
    <w:p w14:paraId="08CC214C" w14:textId="77777777" w:rsidR="00413A6B" w:rsidRDefault="00557843">
      <w:pPr>
        <w:pStyle w:val="PargrafodaLista"/>
        <w:numPr>
          <w:ilvl w:val="4"/>
          <w:numId w:val="88"/>
        </w:numPr>
        <w:tabs>
          <w:tab w:val="left" w:pos="1147"/>
          <w:tab w:val="left" w:pos="2077"/>
        </w:tabs>
        <w:spacing w:before="88" w:line="276" w:lineRule="auto"/>
        <w:ind w:left="1147" w:right="1052" w:hanging="432"/>
        <w:jc w:val="both"/>
      </w:pPr>
      <w:r>
        <w:t>Um detector veicular significa o conjunto de circuitos eletrônicos (placa(s) de detecção, etc.) e laços indutivos e/ou de outra tecnologia de detecção que não dependa de sensores no pavimento (Sistema de Detecção “</w:t>
      </w:r>
      <w:r>
        <w:rPr>
          <w:rFonts w:ascii="Arial" w:hAnsi="Arial"/>
          <w:i/>
        </w:rPr>
        <w:t>Overhead</w:t>
      </w:r>
      <w:r>
        <w:t>”), instalado(s) em uma seção especifica de via, capaz de detectar a presença de fluxo de tráfego veicular.</w:t>
      </w:r>
    </w:p>
    <w:p w14:paraId="1A261D61" w14:textId="77777777" w:rsidR="00413A6B" w:rsidRDefault="00557843">
      <w:pPr>
        <w:pStyle w:val="PargrafodaLista"/>
        <w:numPr>
          <w:ilvl w:val="4"/>
          <w:numId w:val="88"/>
        </w:numPr>
        <w:tabs>
          <w:tab w:val="left" w:pos="1147"/>
          <w:tab w:val="left" w:pos="2077"/>
        </w:tabs>
        <w:spacing w:line="276" w:lineRule="auto"/>
        <w:ind w:left="1147" w:right="1062" w:hanging="432"/>
        <w:jc w:val="both"/>
      </w:pPr>
      <w:r>
        <w:t>O controlador deverá dispor de recurso que propicie a ocorrência e a variação do tempo de duração de estágios em função de demandas geradas por detectores veiculares.</w:t>
      </w:r>
    </w:p>
    <w:p w14:paraId="4341D1A1" w14:textId="77777777" w:rsidR="00413A6B" w:rsidRDefault="00557843">
      <w:pPr>
        <w:pStyle w:val="PargrafodaLista"/>
        <w:numPr>
          <w:ilvl w:val="4"/>
          <w:numId w:val="88"/>
        </w:numPr>
        <w:tabs>
          <w:tab w:val="left" w:pos="1147"/>
          <w:tab w:val="left" w:pos="2077"/>
        </w:tabs>
        <w:spacing w:before="2" w:line="276" w:lineRule="auto"/>
        <w:ind w:left="1147" w:right="1055" w:hanging="432"/>
        <w:jc w:val="both"/>
      </w:pPr>
      <w:r>
        <w:t>A placa de detecção do controlador deverá ser capaz de registrar motocicletas, automóveis, caminhões e ônibus.</w:t>
      </w:r>
    </w:p>
    <w:p w14:paraId="4F13DA97" w14:textId="77777777" w:rsidR="00413A6B" w:rsidRDefault="00557843">
      <w:pPr>
        <w:pStyle w:val="PargrafodaLista"/>
        <w:numPr>
          <w:ilvl w:val="4"/>
          <w:numId w:val="88"/>
        </w:numPr>
        <w:tabs>
          <w:tab w:val="left" w:pos="2074"/>
        </w:tabs>
        <w:spacing w:line="252" w:lineRule="exact"/>
        <w:ind w:left="2074" w:hanging="1359"/>
        <w:jc w:val="both"/>
      </w:pPr>
      <w:r>
        <w:t>No</w:t>
      </w:r>
      <w:r>
        <w:rPr>
          <w:spacing w:val="-9"/>
        </w:rPr>
        <w:t xml:space="preserve"> </w:t>
      </w:r>
      <w:r>
        <w:t>caso</w:t>
      </w:r>
      <w:r>
        <w:rPr>
          <w:spacing w:val="-4"/>
        </w:rPr>
        <w:t xml:space="preserve"> </w:t>
      </w:r>
      <w:r>
        <w:t>de</w:t>
      </w:r>
      <w:r>
        <w:rPr>
          <w:spacing w:val="-6"/>
        </w:rPr>
        <w:t xml:space="preserve"> </w:t>
      </w:r>
      <w:r>
        <w:t>se</w:t>
      </w:r>
      <w:r>
        <w:rPr>
          <w:spacing w:val="-6"/>
        </w:rPr>
        <w:t xml:space="preserve"> </w:t>
      </w:r>
      <w:r>
        <w:t>adotar</w:t>
      </w:r>
      <w:r>
        <w:rPr>
          <w:spacing w:val="-3"/>
        </w:rPr>
        <w:t xml:space="preserve"> </w:t>
      </w:r>
      <w:r>
        <w:t>a</w:t>
      </w:r>
      <w:r>
        <w:rPr>
          <w:spacing w:val="-6"/>
        </w:rPr>
        <w:t xml:space="preserve"> </w:t>
      </w:r>
      <w:r>
        <w:t>tecnologia</w:t>
      </w:r>
      <w:r>
        <w:rPr>
          <w:spacing w:val="-4"/>
        </w:rPr>
        <w:t xml:space="preserve"> </w:t>
      </w:r>
      <w:r>
        <w:t>de</w:t>
      </w:r>
      <w:r>
        <w:rPr>
          <w:spacing w:val="-4"/>
        </w:rPr>
        <w:t xml:space="preserve"> </w:t>
      </w:r>
      <w:r>
        <w:t>Laços</w:t>
      </w:r>
      <w:r>
        <w:rPr>
          <w:spacing w:val="-5"/>
        </w:rPr>
        <w:t xml:space="preserve"> </w:t>
      </w:r>
      <w:r>
        <w:t>Indutivos,</w:t>
      </w:r>
      <w:r>
        <w:rPr>
          <w:spacing w:val="-3"/>
        </w:rPr>
        <w:t xml:space="preserve"> </w:t>
      </w:r>
      <w:r>
        <w:t>deve-se</w:t>
      </w:r>
      <w:r>
        <w:rPr>
          <w:spacing w:val="-26"/>
        </w:rPr>
        <w:t xml:space="preserve"> </w:t>
      </w:r>
      <w:r>
        <w:rPr>
          <w:spacing w:val="-2"/>
        </w:rPr>
        <w:t>prever:</w:t>
      </w:r>
    </w:p>
    <w:p w14:paraId="47B5A92C" w14:textId="77777777" w:rsidR="00413A6B" w:rsidRDefault="00557843">
      <w:pPr>
        <w:pStyle w:val="PargrafodaLista"/>
        <w:numPr>
          <w:ilvl w:val="0"/>
          <w:numId w:val="71"/>
        </w:numPr>
        <w:tabs>
          <w:tab w:val="left" w:pos="1147"/>
        </w:tabs>
        <w:spacing w:before="37" w:line="276" w:lineRule="auto"/>
        <w:ind w:right="1059"/>
        <w:jc w:val="both"/>
      </w:pPr>
      <w:r>
        <w:t>Deverá existir um recurso que permita, no caso de estacionamento sobre a região detectada,</w:t>
      </w:r>
      <w:r>
        <w:rPr>
          <w:spacing w:val="80"/>
        </w:rPr>
        <w:t xml:space="preserve"> </w:t>
      </w:r>
      <w:r>
        <w:t>a reconfiguração da área remanescente do laço indutivo (área livre) para que a mesma possa continuar a registrar veículos. Caso a área remanescente não seja suficiente para permitir tal reconfiguração, deverá ser imposta a condição de ausência de veículo após o término de um período de tempo programável entre 3 e 10 minutos.</w:t>
      </w:r>
    </w:p>
    <w:p w14:paraId="1F27E06B" w14:textId="77777777" w:rsidR="00413A6B" w:rsidRDefault="00557843">
      <w:pPr>
        <w:pStyle w:val="PargrafodaLista"/>
        <w:numPr>
          <w:ilvl w:val="0"/>
          <w:numId w:val="71"/>
        </w:numPr>
        <w:tabs>
          <w:tab w:val="left" w:pos="1147"/>
          <w:tab w:val="left" w:pos="1208"/>
        </w:tabs>
        <w:spacing w:line="278" w:lineRule="auto"/>
        <w:ind w:right="1059"/>
        <w:jc w:val="both"/>
      </w:pPr>
      <w:r>
        <w:tab/>
        <w:t>A placa de detecção, que constitui o detector veicular deverá possuir recursos de sintonia automática e ajuste manual de sensibilidade.</w:t>
      </w:r>
    </w:p>
    <w:p w14:paraId="57D91DC5" w14:textId="77777777" w:rsidR="00413A6B" w:rsidRDefault="00557843">
      <w:pPr>
        <w:pStyle w:val="PargrafodaLista"/>
        <w:numPr>
          <w:ilvl w:val="0"/>
          <w:numId w:val="71"/>
        </w:numPr>
        <w:tabs>
          <w:tab w:val="left" w:pos="1144"/>
          <w:tab w:val="left" w:pos="1147"/>
        </w:tabs>
        <w:spacing w:line="276" w:lineRule="auto"/>
        <w:ind w:right="1059"/>
        <w:jc w:val="both"/>
      </w:pPr>
      <w:r>
        <w:t>A abrangência de detecção deverá compreender desde motocicletas até caminhões e ônibus. O detector veicular deverá funcionar normalmente para indutâncias (do laço) compreendidas entre, no mínimo, 50 a 500 µH.</w:t>
      </w:r>
    </w:p>
    <w:p w14:paraId="3F57F18C" w14:textId="77777777" w:rsidR="00413A6B" w:rsidRDefault="00557843">
      <w:pPr>
        <w:pStyle w:val="PargrafodaLista"/>
        <w:numPr>
          <w:ilvl w:val="0"/>
          <w:numId w:val="71"/>
        </w:numPr>
        <w:tabs>
          <w:tab w:val="left" w:pos="1147"/>
        </w:tabs>
        <w:spacing w:line="278" w:lineRule="auto"/>
        <w:ind w:right="1059"/>
        <w:jc w:val="both"/>
      </w:pPr>
      <w:r>
        <w:t>Não poderá haver interferência de operação entre os canais de uma mesma placa de</w:t>
      </w:r>
      <w:r>
        <w:rPr>
          <w:spacing w:val="40"/>
        </w:rPr>
        <w:t xml:space="preserve"> </w:t>
      </w:r>
      <w:r>
        <w:t>detecção ("cross-talk") e entre placas adjacentes.</w:t>
      </w:r>
    </w:p>
    <w:p w14:paraId="2BDA5FAD" w14:textId="77777777" w:rsidR="00413A6B" w:rsidRDefault="00557843">
      <w:pPr>
        <w:pStyle w:val="PargrafodaLista"/>
        <w:numPr>
          <w:ilvl w:val="0"/>
          <w:numId w:val="71"/>
        </w:numPr>
        <w:tabs>
          <w:tab w:val="left" w:pos="1147"/>
        </w:tabs>
        <w:spacing w:line="276" w:lineRule="auto"/>
        <w:ind w:right="1058"/>
        <w:jc w:val="both"/>
      </w:pPr>
      <w:r>
        <w:t>A placa de detecção deverá possibilitar a fácil seleção de frequência de operação para cada canal; além de possuir um mecanismo de reset manual.</w:t>
      </w:r>
    </w:p>
    <w:p w14:paraId="73954530" w14:textId="77777777" w:rsidR="00413A6B" w:rsidRDefault="00557843">
      <w:pPr>
        <w:pStyle w:val="PargrafodaLista"/>
        <w:numPr>
          <w:ilvl w:val="0"/>
          <w:numId w:val="71"/>
        </w:numPr>
        <w:tabs>
          <w:tab w:val="left" w:pos="1147"/>
        </w:tabs>
        <w:spacing w:line="276" w:lineRule="auto"/>
        <w:ind w:right="1056"/>
        <w:jc w:val="both"/>
      </w:pPr>
      <w:r>
        <w:t>Os recursos descritos nos subitens II a V, acima, deverão ser selecionados sem a</w:t>
      </w:r>
      <w:r>
        <w:rPr>
          <w:spacing w:val="40"/>
        </w:rPr>
        <w:t xml:space="preserve"> </w:t>
      </w:r>
      <w:r>
        <w:t>necessidade de componentes ou dispositivos eletrônicos adicionais, ou seja, o detector veicular deverá já estar previamente preparado para as características de calibração de frequência, de sensibilidade e tempo de reconfiguração dos laços indutivos instalados nas</w:t>
      </w:r>
      <w:r>
        <w:rPr>
          <w:spacing w:val="40"/>
        </w:rPr>
        <w:t xml:space="preserve"> </w:t>
      </w:r>
      <w:r>
        <w:t>vias, conforme a faixa de indutância descrita no subitem III, acima.</w:t>
      </w:r>
    </w:p>
    <w:p w14:paraId="408C3E5F" w14:textId="77777777" w:rsidR="00413A6B" w:rsidRDefault="00557843">
      <w:pPr>
        <w:pStyle w:val="PargrafodaLista"/>
        <w:numPr>
          <w:ilvl w:val="0"/>
          <w:numId w:val="71"/>
        </w:numPr>
        <w:tabs>
          <w:tab w:val="left" w:pos="1145"/>
        </w:tabs>
        <w:spacing w:line="253" w:lineRule="exact"/>
        <w:ind w:left="1145" w:hanging="430"/>
        <w:jc w:val="both"/>
      </w:pPr>
      <w:r>
        <w:t>Distância</w:t>
      </w:r>
      <w:r>
        <w:rPr>
          <w:spacing w:val="-7"/>
        </w:rPr>
        <w:t xml:space="preserve"> </w:t>
      </w:r>
      <w:r>
        <w:t>do</w:t>
      </w:r>
      <w:r>
        <w:rPr>
          <w:spacing w:val="-4"/>
        </w:rPr>
        <w:t xml:space="preserve"> </w:t>
      </w:r>
      <w:r>
        <w:t>cabo</w:t>
      </w:r>
      <w:r>
        <w:rPr>
          <w:spacing w:val="-6"/>
        </w:rPr>
        <w:t xml:space="preserve"> </w:t>
      </w:r>
      <w:r>
        <w:t>alimentador</w:t>
      </w:r>
      <w:r>
        <w:rPr>
          <w:spacing w:val="-4"/>
        </w:rPr>
        <w:t xml:space="preserve"> </w:t>
      </w:r>
      <w:r>
        <w:t>entre</w:t>
      </w:r>
      <w:r>
        <w:rPr>
          <w:spacing w:val="-5"/>
        </w:rPr>
        <w:t xml:space="preserve"> </w:t>
      </w:r>
      <w:r>
        <w:t>o</w:t>
      </w:r>
      <w:r>
        <w:rPr>
          <w:spacing w:val="-5"/>
        </w:rPr>
        <w:t xml:space="preserve"> </w:t>
      </w:r>
      <w:r>
        <w:t>laço</w:t>
      </w:r>
      <w:r>
        <w:rPr>
          <w:spacing w:val="-5"/>
        </w:rPr>
        <w:t xml:space="preserve"> </w:t>
      </w:r>
      <w:r>
        <w:t>indutivo</w:t>
      </w:r>
      <w:r>
        <w:rPr>
          <w:spacing w:val="-4"/>
        </w:rPr>
        <w:t xml:space="preserve"> </w:t>
      </w:r>
      <w:r>
        <w:t>e</w:t>
      </w:r>
      <w:r>
        <w:rPr>
          <w:spacing w:val="-3"/>
        </w:rPr>
        <w:t xml:space="preserve"> </w:t>
      </w:r>
      <w:r>
        <w:t>o</w:t>
      </w:r>
      <w:r>
        <w:rPr>
          <w:spacing w:val="-6"/>
        </w:rPr>
        <w:t xml:space="preserve"> </w:t>
      </w:r>
      <w:r>
        <w:t>controlador</w:t>
      </w:r>
      <w:r>
        <w:rPr>
          <w:spacing w:val="-5"/>
        </w:rPr>
        <w:t xml:space="preserve"> </w:t>
      </w:r>
      <w:r>
        <w:t>de</w:t>
      </w:r>
      <w:r>
        <w:rPr>
          <w:spacing w:val="-4"/>
        </w:rPr>
        <w:t xml:space="preserve"> </w:t>
      </w:r>
      <w:r>
        <w:t>até</w:t>
      </w:r>
      <w:r>
        <w:rPr>
          <w:spacing w:val="-6"/>
        </w:rPr>
        <w:t xml:space="preserve"> </w:t>
      </w:r>
      <w:r>
        <w:t>300</w:t>
      </w:r>
      <w:r>
        <w:rPr>
          <w:spacing w:val="-5"/>
        </w:rPr>
        <w:t xml:space="preserve"> m.</w:t>
      </w:r>
    </w:p>
    <w:p w14:paraId="5F4186C5" w14:textId="77777777" w:rsidR="00413A6B" w:rsidRDefault="00557843">
      <w:pPr>
        <w:pStyle w:val="PargrafodaLista"/>
        <w:numPr>
          <w:ilvl w:val="4"/>
          <w:numId w:val="88"/>
        </w:numPr>
        <w:tabs>
          <w:tab w:val="left" w:pos="1147"/>
          <w:tab w:val="left" w:pos="2077"/>
        </w:tabs>
        <w:spacing w:before="153" w:line="276" w:lineRule="auto"/>
        <w:ind w:left="1147" w:right="1059" w:hanging="432"/>
        <w:jc w:val="both"/>
      </w:pPr>
      <w:r>
        <w:t>Deverá ocorrer a imposição da condição de falha do canal após a constatação de rompimento do laço ou perda da isolação com a</w:t>
      </w:r>
      <w:r>
        <w:rPr>
          <w:spacing w:val="-7"/>
        </w:rPr>
        <w:t xml:space="preserve"> </w:t>
      </w:r>
      <w:r>
        <w:t>terra.</w:t>
      </w:r>
    </w:p>
    <w:p w14:paraId="6FDC1F9C" w14:textId="77777777" w:rsidR="00413A6B" w:rsidRDefault="00557843">
      <w:pPr>
        <w:pStyle w:val="PargrafodaLista"/>
        <w:numPr>
          <w:ilvl w:val="4"/>
          <w:numId w:val="88"/>
        </w:numPr>
        <w:tabs>
          <w:tab w:val="left" w:pos="1147"/>
          <w:tab w:val="left" w:pos="2077"/>
        </w:tabs>
        <w:spacing w:line="276" w:lineRule="auto"/>
        <w:ind w:left="1147" w:right="1051" w:hanging="432"/>
        <w:jc w:val="both"/>
      </w:pPr>
      <w:r>
        <w:t>Os detectores veiculares deverão dispor de indicadores luminosos frontais, por</w:t>
      </w:r>
      <w:r>
        <w:rPr>
          <w:spacing w:val="80"/>
        </w:rPr>
        <w:t xml:space="preserve"> </w:t>
      </w:r>
      <w:r>
        <w:t xml:space="preserve">canal, apresentando as detecções veiculares efetuadas. Esta indicação deverá ser visível nas condições de luminosidade diurna e noturna às quais o controlador estará submetido quando </w:t>
      </w:r>
      <w:r>
        <w:rPr>
          <w:spacing w:val="-2"/>
        </w:rPr>
        <w:t>instalado.</w:t>
      </w:r>
    </w:p>
    <w:p w14:paraId="6AB5A106" w14:textId="77777777" w:rsidR="00413A6B" w:rsidRDefault="00557843">
      <w:pPr>
        <w:pStyle w:val="PargrafodaLista"/>
        <w:numPr>
          <w:ilvl w:val="4"/>
          <w:numId w:val="88"/>
        </w:numPr>
        <w:tabs>
          <w:tab w:val="left" w:pos="1147"/>
          <w:tab w:val="left" w:pos="2077"/>
        </w:tabs>
        <w:spacing w:line="276" w:lineRule="auto"/>
        <w:ind w:left="1147" w:right="1056" w:hanging="432"/>
        <w:jc w:val="both"/>
      </w:pPr>
      <w:r>
        <w:t>Deverá</w:t>
      </w:r>
      <w:r>
        <w:rPr>
          <w:spacing w:val="-2"/>
        </w:rPr>
        <w:t xml:space="preserve"> </w:t>
      </w:r>
      <w:r>
        <w:t>ocorrer</w:t>
      </w:r>
      <w:r>
        <w:rPr>
          <w:spacing w:val="-1"/>
        </w:rPr>
        <w:t xml:space="preserve"> </w:t>
      </w:r>
      <w:r>
        <w:t>a</w:t>
      </w:r>
      <w:r>
        <w:rPr>
          <w:spacing w:val="-2"/>
        </w:rPr>
        <w:t xml:space="preserve"> </w:t>
      </w:r>
      <w:r>
        <w:t>imposição</w:t>
      </w:r>
      <w:r>
        <w:rPr>
          <w:spacing w:val="-2"/>
        </w:rPr>
        <w:t xml:space="preserve"> </w:t>
      </w:r>
      <w:r>
        <w:t>da</w:t>
      </w:r>
      <w:r>
        <w:rPr>
          <w:spacing w:val="-2"/>
        </w:rPr>
        <w:t xml:space="preserve"> </w:t>
      </w:r>
      <w:r>
        <w:t>condição</w:t>
      </w:r>
      <w:r>
        <w:rPr>
          <w:spacing w:val="-4"/>
        </w:rPr>
        <w:t xml:space="preserve"> </w:t>
      </w:r>
      <w:r>
        <w:t>de</w:t>
      </w:r>
      <w:r>
        <w:rPr>
          <w:spacing w:val="-2"/>
        </w:rPr>
        <w:t xml:space="preserve"> </w:t>
      </w:r>
      <w:r>
        <w:t>ausência</w:t>
      </w:r>
      <w:r>
        <w:rPr>
          <w:spacing w:val="-2"/>
        </w:rPr>
        <w:t xml:space="preserve"> </w:t>
      </w:r>
      <w:r>
        <w:t>de</w:t>
      </w:r>
      <w:r>
        <w:rPr>
          <w:spacing w:val="-2"/>
        </w:rPr>
        <w:t xml:space="preserve"> </w:t>
      </w:r>
      <w:r>
        <w:t>veículo</w:t>
      </w:r>
      <w:r>
        <w:rPr>
          <w:spacing w:val="-2"/>
        </w:rPr>
        <w:t xml:space="preserve"> </w:t>
      </w:r>
      <w:r>
        <w:t>nas</w:t>
      </w:r>
      <w:r>
        <w:rPr>
          <w:spacing w:val="-4"/>
        </w:rPr>
        <w:t xml:space="preserve"> </w:t>
      </w:r>
      <w:r>
        <w:t>saídas</w:t>
      </w:r>
      <w:r>
        <w:rPr>
          <w:spacing w:val="-2"/>
        </w:rPr>
        <w:t xml:space="preserve"> </w:t>
      </w:r>
      <w:r>
        <w:t>da</w:t>
      </w:r>
      <w:r>
        <w:rPr>
          <w:spacing w:val="-2"/>
        </w:rPr>
        <w:t xml:space="preserve"> </w:t>
      </w:r>
      <w:r>
        <w:t>placa, durante a energização da mesma.</w:t>
      </w:r>
    </w:p>
    <w:p w14:paraId="54EF5F09" w14:textId="77777777" w:rsidR="00413A6B" w:rsidRDefault="00557843">
      <w:pPr>
        <w:pStyle w:val="PargrafodaLista"/>
        <w:numPr>
          <w:ilvl w:val="4"/>
          <w:numId w:val="88"/>
        </w:numPr>
        <w:tabs>
          <w:tab w:val="left" w:pos="1147"/>
          <w:tab w:val="left" w:pos="2077"/>
        </w:tabs>
        <w:spacing w:before="1" w:line="276" w:lineRule="auto"/>
        <w:ind w:left="1147" w:right="1054" w:hanging="432"/>
        <w:jc w:val="both"/>
      </w:pPr>
      <w:r>
        <w:t>A placa de detecção deverá transmitir a condição de detecção de veículo para o processamento do controlador através do fechamento de um contato normalmente aberto</w:t>
      </w:r>
      <w:r>
        <w:rPr>
          <w:spacing w:val="40"/>
        </w:rPr>
        <w:t xml:space="preserve"> </w:t>
      </w:r>
      <w:r>
        <w:t>(NA), sendo que os terminais desse contato devem estar acessíveis na borneira do</w:t>
      </w:r>
      <w:r>
        <w:rPr>
          <w:spacing w:val="80"/>
        </w:rPr>
        <w:t xml:space="preserve"> </w:t>
      </w:r>
      <w:r>
        <w:t>controlador de modo a proporcionar a utilização de outros dispositivos de detecção que possuam essa</w:t>
      </w:r>
      <w:r>
        <w:rPr>
          <w:spacing w:val="-6"/>
        </w:rPr>
        <w:t xml:space="preserve"> </w:t>
      </w:r>
      <w:r>
        <w:t>característica.</w:t>
      </w:r>
    </w:p>
    <w:p w14:paraId="7E1DBFC5" w14:textId="77777777" w:rsidR="00413A6B" w:rsidRDefault="00413A6B">
      <w:pPr>
        <w:pStyle w:val="PargrafodaLista"/>
        <w:spacing w:line="276" w:lineRule="auto"/>
        <w:sectPr w:rsidR="00413A6B">
          <w:headerReference w:type="default" r:id="rId106"/>
          <w:footerReference w:type="default" r:id="rId107"/>
          <w:pgSz w:w="11920" w:h="16850"/>
          <w:pgMar w:top="1200" w:right="0" w:bottom="280" w:left="425" w:header="112" w:footer="0" w:gutter="0"/>
          <w:cols w:space="720"/>
        </w:sectPr>
      </w:pPr>
    </w:p>
    <w:p w14:paraId="5652F129" w14:textId="77777777" w:rsidR="00413A6B" w:rsidRDefault="00413A6B">
      <w:pPr>
        <w:pStyle w:val="Corpodetexto"/>
        <w:spacing w:before="142"/>
      </w:pPr>
    </w:p>
    <w:p w14:paraId="46FA90D4" w14:textId="77777777" w:rsidR="00413A6B" w:rsidRDefault="00557843">
      <w:pPr>
        <w:pStyle w:val="PargrafodaLista"/>
        <w:numPr>
          <w:ilvl w:val="4"/>
          <w:numId w:val="88"/>
        </w:numPr>
        <w:tabs>
          <w:tab w:val="left" w:pos="1147"/>
          <w:tab w:val="left" w:pos="2077"/>
        </w:tabs>
        <w:spacing w:line="276" w:lineRule="auto"/>
        <w:ind w:left="1147" w:right="1057" w:hanging="432"/>
        <w:jc w:val="both"/>
      </w:pPr>
      <w:r>
        <w:t xml:space="preserve">Mesmo que o controlador seja fornecido em conjunto com tecnologia de detecção que não dependa de sensores no pavimento (Sistema de Detecção “Overhead”) deverá estar elétrica e mecanicamente preparado para receber placas de detecção baseadas em laços </w:t>
      </w:r>
      <w:r>
        <w:rPr>
          <w:spacing w:val="-2"/>
        </w:rPr>
        <w:t>indutivos.</w:t>
      </w:r>
    </w:p>
    <w:p w14:paraId="1592F42D" w14:textId="77777777" w:rsidR="00413A6B" w:rsidRDefault="00557843">
      <w:pPr>
        <w:pStyle w:val="Ttulo2"/>
        <w:numPr>
          <w:ilvl w:val="3"/>
          <w:numId w:val="88"/>
        </w:numPr>
        <w:tabs>
          <w:tab w:val="left" w:pos="1796"/>
        </w:tabs>
        <w:spacing w:before="120"/>
        <w:ind w:left="1796" w:hanging="1081"/>
        <w:jc w:val="both"/>
      </w:pPr>
      <w:r>
        <w:t>Estratégia</w:t>
      </w:r>
      <w:r>
        <w:rPr>
          <w:spacing w:val="-4"/>
        </w:rPr>
        <w:t xml:space="preserve"> </w:t>
      </w:r>
      <w:r>
        <w:t>de</w:t>
      </w:r>
      <w:r>
        <w:rPr>
          <w:spacing w:val="-5"/>
        </w:rPr>
        <w:t xml:space="preserve"> </w:t>
      </w:r>
      <w:r>
        <w:rPr>
          <w:spacing w:val="-2"/>
        </w:rPr>
        <w:t>Controle</w:t>
      </w:r>
    </w:p>
    <w:p w14:paraId="41AE300C" w14:textId="77777777" w:rsidR="00413A6B" w:rsidRDefault="00557843">
      <w:pPr>
        <w:pStyle w:val="PargrafodaLista"/>
        <w:numPr>
          <w:ilvl w:val="4"/>
          <w:numId w:val="88"/>
        </w:numPr>
        <w:tabs>
          <w:tab w:val="left" w:pos="1147"/>
          <w:tab w:val="left" w:pos="1794"/>
        </w:tabs>
        <w:spacing w:before="155" w:line="276" w:lineRule="auto"/>
        <w:ind w:left="1147" w:right="1049" w:hanging="432"/>
        <w:jc w:val="both"/>
      </w:pPr>
      <w:r>
        <w:t>Na presente especificação, os requisitos foram definidos considerando-se que a estratégia adotada seja</w:t>
      </w:r>
      <w:r>
        <w:rPr>
          <w:spacing w:val="-1"/>
        </w:rPr>
        <w:t xml:space="preserve"> </w:t>
      </w:r>
      <w:r>
        <w:t>a de controle por estágio. Portanto, no caso de uma proposta baseada em outra estratégia de controle, a mesma deverá ser capaz de viabilizar os requisitos funcionais que</w:t>
      </w:r>
      <w:r>
        <w:rPr>
          <w:spacing w:val="-1"/>
        </w:rPr>
        <w:t xml:space="preserve"> </w:t>
      </w:r>
      <w:r>
        <w:t>estão</w:t>
      </w:r>
      <w:r>
        <w:rPr>
          <w:spacing w:val="-1"/>
        </w:rPr>
        <w:t xml:space="preserve"> </w:t>
      </w:r>
      <w:r>
        <w:t>sendo determinados</w:t>
      </w:r>
      <w:r>
        <w:rPr>
          <w:spacing w:val="-1"/>
        </w:rPr>
        <w:t xml:space="preserve"> </w:t>
      </w:r>
      <w:r>
        <w:t>para</w:t>
      </w:r>
      <w:r>
        <w:rPr>
          <w:spacing w:val="-1"/>
        </w:rPr>
        <w:t xml:space="preserve"> </w:t>
      </w:r>
      <w:r>
        <w:t>a</w:t>
      </w:r>
      <w:r>
        <w:rPr>
          <w:spacing w:val="-3"/>
        </w:rPr>
        <w:t xml:space="preserve"> </w:t>
      </w:r>
      <w:r>
        <w:t>estratégia de</w:t>
      </w:r>
      <w:r>
        <w:rPr>
          <w:spacing w:val="-1"/>
        </w:rPr>
        <w:t xml:space="preserve"> </w:t>
      </w:r>
      <w:r>
        <w:t>controle por estágio. Também</w:t>
      </w:r>
      <w:r>
        <w:rPr>
          <w:spacing w:val="-2"/>
        </w:rPr>
        <w:t xml:space="preserve"> </w:t>
      </w:r>
      <w:r>
        <w:t>a interface de programação a ser utilizada deverá se apresentar baseada no controle por</w:t>
      </w:r>
      <w:r>
        <w:rPr>
          <w:spacing w:val="40"/>
        </w:rPr>
        <w:t xml:space="preserve"> </w:t>
      </w:r>
      <w:r>
        <w:rPr>
          <w:spacing w:val="-2"/>
        </w:rPr>
        <w:t>estágio.</w:t>
      </w:r>
    </w:p>
    <w:p w14:paraId="5276240F" w14:textId="77777777" w:rsidR="00413A6B" w:rsidRDefault="00557843">
      <w:pPr>
        <w:pStyle w:val="PargrafodaLista"/>
        <w:numPr>
          <w:ilvl w:val="3"/>
          <w:numId w:val="88"/>
        </w:numPr>
        <w:tabs>
          <w:tab w:val="left" w:pos="1794"/>
        </w:tabs>
        <w:ind w:left="1794" w:hanging="1079"/>
        <w:jc w:val="both"/>
      </w:pPr>
      <w:r>
        <w:t>Relógio</w:t>
      </w:r>
      <w:r>
        <w:rPr>
          <w:spacing w:val="-5"/>
        </w:rPr>
        <w:t xml:space="preserve"> </w:t>
      </w:r>
      <w:r>
        <w:t>–</w:t>
      </w:r>
      <w:r>
        <w:rPr>
          <w:spacing w:val="-4"/>
        </w:rPr>
        <w:t xml:space="preserve"> </w:t>
      </w:r>
      <w:r>
        <w:rPr>
          <w:spacing w:val="-5"/>
        </w:rPr>
        <w:t>GPS</w:t>
      </w:r>
    </w:p>
    <w:p w14:paraId="19523C47" w14:textId="77777777" w:rsidR="00413A6B" w:rsidRDefault="00557843">
      <w:pPr>
        <w:pStyle w:val="PargrafodaLista"/>
        <w:numPr>
          <w:ilvl w:val="4"/>
          <w:numId w:val="88"/>
        </w:numPr>
        <w:tabs>
          <w:tab w:val="left" w:pos="1147"/>
          <w:tab w:val="left" w:pos="2077"/>
        </w:tabs>
        <w:spacing w:before="88" w:line="276" w:lineRule="auto"/>
        <w:ind w:left="1147" w:right="1050" w:hanging="432"/>
        <w:jc w:val="both"/>
      </w:pPr>
      <w:r>
        <w:t>O controlador deverá receber, quando em modo local, sua referência de horário através de GPS - Global Positioning System - e fazer a conversão para o Horário Oficial de Brasília, GMT-3. Esta atualização, quando em modo local, deverá ocorrer com periodicidade igual ou inferior a 15 (quinze)</w:t>
      </w:r>
      <w:r>
        <w:rPr>
          <w:spacing w:val="-21"/>
        </w:rPr>
        <w:t xml:space="preserve"> </w:t>
      </w:r>
      <w:r>
        <w:t>minutos.</w:t>
      </w:r>
    </w:p>
    <w:p w14:paraId="02DF27B2" w14:textId="77777777" w:rsidR="00413A6B" w:rsidRDefault="00557843">
      <w:pPr>
        <w:pStyle w:val="PargrafodaLista"/>
        <w:numPr>
          <w:ilvl w:val="4"/>
          <w:numId w:val="88"/>
        </w:numPr>
        <w:tabs>
          <w:tab w:val="left" w:pos="1147"/>
          <w:tab w:val="left" w:pos="2077"/>
        </w:tabs>
        <w:spacing w:before="5" w:line="273" w:lineRule="auto"/>
        <w:ind w:left="1147" w:right="1047" w:hanging="432"/>
        <w:jc w:val="both"/>
      </w:pPr>
      <w:r>
        <w:t>O horário de verão, conforme estabelecido no Decreto n°6.558, de 8 de Setembro de 2008, ou Legislação vigente que venha a complementá-lo e/ou substituí-lo, deverá ocorrer de forma automática, sem a necessidade de intervenção.</w:t>
      </w:r>
    </w:p>
    <w:p w14:paraId="4602781C" w14:textId="77777777" w:rsidR="00413A6B" w:rsidRDefault="00557843">
      <w:pPr>
        <w:pStyle w:val="PargrafodaLista"/>
        <w:numPr>
          <w:ilvl w:val="4"/>
          <w:numId w:val="88"/>
        </w:numPr>
        <w:tabs>
          <w:tab w:val="left" w:pos="1147"/>
          <w:tab w:val="left" w:pos="2077"/>
        </w:tabs>
        <w:spacing w:before="6" w:line="276" w:lineRule="auto"/>
        <w:ind w:left="1147" w:right="1056" w:hanging="432"/>
        <w:jc w:val="both"/>
      </w:pPr>
      <w:r>
        <w:t>Caso haja interrupção da alimentação fornecida pela rede elétrica, deverá entrar em operação um dispositivo que garanta que o relógio do controlador estará correto no momento do retorno da alimentação.</w:t>
      </w:r>
    </w:p>
    <w:p w14:paraId="67C69699" w14:textId="77777777" w:rsidR="00413A6B" w:rsidRDefault="00557843">
      <w:pPr>
        <w:pStyle w:val="PargrafodaLista"/>
        <w:numPr>
          <w:ilvl w:val="4"/>
          <w:numId w:val="88"/>
        </w:numPr>
        <w:tabs>
          <w:tab w:val="left" w:pos="1147"/>
          <w:tab w:val="left" w:pos="2077"/>
        </w:tabs>
        <w:spacing w:line="278" w:lineRule="auto"/>
        <w:ind w:left="1147" w:right="1063" w:hanging="432"/>
        <w:jc w:val="both"/>
      </w:pPr>
      <w:r>
        <w:t>No caso da utilização de bateria ou dispositivo similar, recarregáveis ou não, a durabilidade não deverá ser inferior a 5 (cinco)</w:t>
      </w:r>
      <w:r>
        <w:rPr>
          <w:spacing w:val="-11"/>
        </w:rPr>
        <w:t xml:space="preserve"> </w:t>
      </w:r>
      <w:r>
        <w:t>anos.</w:t>
      </w:r>
    </w:p>
    <w:p w14:paraId="488C66EA" w14:textId="77777777" w:rsidR="00413A6B" w:rsidRDefault="00557843">
      <w:pPr>
        <w:pStyle w:val="Ttulo2"/>
        <w:numPr>
          <w:ilvl w:val="2"/>
          <w:numId w:val="88"/>
        </w:numPr>
        <w:tabs>
          <w:tab w:val="left" w:pos="1684"/>
        </w:tabs>
        <w:spacing w:line="273" w:lineRule="exact"/>
        <w:ind w:left="1684" w:hanging="969"/>
      </w:pPr>
      <w:r>
        <w:t>Características</w:t>
      </w:r>
      <w:r>
        <w:rPr>
          <w:spacing w:val="-12"/>
        </w:rPr>
        <w:t xml:space="preserve"> </w:t>
      </w:r>
      <w:r>
        <w:t>Gerais</w:t>
      </w:r>
      <w:r>
        <w:rPr>
          <w:spacing w:val="-7"/>
        </w:rPr>
        <w:t xml:space="preserve"> </w:t>
      </w:r>
      <w:r>
        <w:t>de</w:t>
      </w:r>
      <w:r>
        <w:rPr>
          <w:spacing w:val="-5"/>
        </w:rPr>
        <w:t xml:space="preserve"> </w:t>
      </w:r>
      <w:r>
        <w:t>Projeto</w:t>
      </w:r>
      <w:r>
        <w:rPr>
          <w:spacing w:val="-5"/>
        </w:rPr>
        <w:t xml:space="preserve"> </w:t>
      </w:r>
      <w:r>
        <w:t>e</w:t>
      </w:r>
      <w:r>
        <w:rPr>
          <w:spacing w:val="-18"/>
        </w:rPr>
        <w:t xml:space="preserve"> </w:t>
      </w:r>
      <w:r>
        <w:rPr>
          <w:spacing w:val="-2"/>
        </w:rPr>
        <w:t>Construção</w:t>
      </w:r>
    </w:p>
    <w:p w14:paraId="4D54F819" w14:textId="77777777" w:rsidR="00413A6B" w:rsidRDefault="00557843">
      <w:pPr>
        <w:pStyle w:val="PargrafodaLista"/>
        <w:numPr>
          <w:ilvl w:val="3"/>
          <w:numId w:val="88"/>
        </w:numPr>
        <w:tabs>
          <w:tab w:val="left" w:pos="2083"/>
        </w:tabs>
        <w:spacing w:before="32"/>
        <w:ind w:left="2083" w:hanging="1368"/>
      </w:pPr>
      <w:r>
        <w:t>Alimentação,</w:t>
      </w:r>
      <w:r>
        <w:rPr>
          <w:spacing w:val="-8"/>
        </w:rPr>
        <w:t xml:space="preserve"> </w:t>
      </w:r>
      <w:r>
        <w:t>Aterramento</w:t>
      </w:r>
      <w:r>
        <w:rPr>
          <w:spacing w:val="-7"/>
        </w:rPr>
        <w:t xml:space="preserve"> </w:t>
      </w:r>
      <w:r>
        <w:t>e</w:t>
      </w:r>
      <w:r>
        <w:rPr>
          <w:spacing w:val="-7"/>
        </w:rPr>
        <w:t xml:space="preserve"> </w:t>
      </w:r>
      <w:r>
        <w:rPr>
          <w:spacing w:val="-2"/>
        </w:rPr>
        <w:t>Interferências.</w:t>
      </w:r>
    </w:p>
    <w:p w14:paraId="4FBEAFCC" w14:textId="77777777" w:rsidR="00413A6B" w:rsidRDefault="00557843">
      <w:pPr>
        <w:pStyle w:val="PargrafodaLista"/>
        <w:numPr>
          <w:ilvl w:val="4"/>
          <w:numId w:val="88"/>
        </w:numPr>
        <w:tabs>
          <w:tab w:val="left" w:pos="1147"/>
          <w:tab w:val="left" w:pos="2083"/>
        </w:tabs>
        <w:spacing w:before="37" w:line="276" w:lineRule="auto"/>
        <w:ind w:left="1147" w:right="1055" w:hanging="432"/>
      </w:pPr>
      <w:r>
        <w:t>O</w:t>
      </w:r>
      <w:r>
        <w:rPr>
          <w:spacing w:val="21"/>
        </w:rPr>
        <w:t xml:space="preserve"> </w:t>
      </w:r>
      <w:r>
        <w:t>controlador</w:t>
      </w:r>
      <w:r>
        <w:rPr>
          <w:spacing w:val="21"/>
        </w:rPr>
        <w:t xml:space="preserve"> </w:t>
      </w:r>
      <w:r>
        <w:t>deverá</w:t>
      </w:r>
      <w:r>
        <w:rPr>
          <w:spacing w:val="20"/>
        </w:rPr>
        <w:t xml:space="preserve"> </w:t>
      </w:r>
      <w:r>
        <w:t>funcionar</w:t>
      </w:r>
      <w:r>
        <w:rPr>
          <w:spacing w:val="21"/>
        </w:rPr>
        <w:t xml:space="preserve"> </w:t>
      </w:r>
      <w:r>
        <w:t>na</w:t>
      </w:r>
      <w:r>
        <w:rPr>
          <w:spacing w:val="19"/>
        </w:rPr>
        <w:t xml:space="preserve"> </w:t>
      </w:r>
      <w:r>
        <w:t>frequência</w:t>
      </w:r>
      <w:r>
        <w:rPr>
          <w:spacing w:val="20"/>
        </w:rPr>
        <w:t xml:space="preserve"> </w:t>
      </w:r>
      <w:r>
        <w:t>de</w:t>
      </w:r>
      <w:r>
        <w:rPr>
          <w:spacing w:val="19"/>
        </w:rPr>
        <w:t xml:space="preserve"> </w:t>
      </w:r>
      <w:r>
        <w:t>60</w:t>
      </w:r>
      <w:r>
        <w:rPr>
          <w:spacing w:val="19"/>
        </w:rPr>
        <w:t xml:space="preserve"> </w:t>
      </w:r>
      <w:r>
        <w:t>Hz</w:t>
      </w:r>
      <w:r>
        <w:rPr>
          <w:spacing w:val="20"/>
        </w:rPr>
        <w:t xml:space="preserve"> </w:t>
      </w:r>
      <w:r>
        <w:t>(+</w:t>
      </w:r>
      <w:r>
        <w:rPr>
          <w:spacing w:val="21"/>
        </w:rPr>
        <w:t xml:space="preserve"> </w:t>
      </w:r>
      <w:r>
        <w:t>e</w:t>
      </w:r>
      <w:r>
        <w:rPr>
          <w:spacing w:val="23"/>
        </w:rPr>
        <w:t xml:space="preserve"> </w:t>
      </w:r>
      <w:r>
        <w:t>-</w:t>
      </w:r>
      <w:r>
        <w:rPr>
          <w:spacing w:val="21"/>
        </w:rPr>
        <w:t xml:space="preserve"> </w:t>
      </w:r>
      <w:r>
        <w:t>5%)</w:t>
      </w:r>
      <w:r>
        <w:rPr>
          <w:spacing w:val="21"/>
        </w:rPr>
        <w:t xml:space="preserve"> </w:t>
      </w:r>
      <w:r>
        <w:t>e</w:t>
      </w:r>
      <w:r>
        <w:rPr>
          <w:spacing w:val="20"/>
        </w:rPr>
        <w:t xml:space="preserve"> </w:t>
      </w:r>
      <w:r>
        <w:t>em</w:t>
      </w:r>
      <w:r>
        <w:rPr>
          <w:spacing w:val="21"/>
        </w:rPr>
        <w:t xml:space="preserve"> </w:t>
      </w:r>
      <w:r>
        <w:t>cada</w:t>
      </w:r>
      <w:r>
        <w:rPr>
          <w:spacing w:val="20"/>
        </w:rPr>
        <w:t xml:space="preserve"> </w:t>
      </w:r>
      <w:r>
        <w:t>uma das tensões nominais utilizadas no município (+ e - 20%), ou seja:</w:t>
      </w:r>
    </w:p>
    <w:p w14:paraId="616B0158" w14:textId="77777777" w:rsidR="00413A6B" w:rsidRDefault="00557843">
      <w:pPr>
        <w:pStyle w:val="PargrafodaLista"/>
        <w:numPr>
          <w:ilvl w:val="0"/>
          <w:numId w:val="70"/>
        </w:numPr>
        <w:tabs>
          <w:tab w:val="left" w:pos="1147"/>
        </w:tabs>
        <w:spacing w:line="252" w:lineRule="exact"/>
      </w:pPr>
      <w:r>
        <w:t>Fase-Neutro</w:t>
      </w:r>
      <w:r>
        <w:rPr>
          <w:spacing w:val="-5"/>
        </w:rPr>
        <w:t xml:space="preserve"> </w:t>
      </w:r>
      <w:r>
        <w:t>(2</w:t>
      </w:r>
      <w:r>
        <w:rPr>
          <w:spacing w:val="-5"/>
        </w:rPr>
        <w:t xml:space="preserve"> </w:t>
      </w:r>
      <w:r>
        <w:t>fios):</w:t>
      </w:r>
      <w:r>
        <w:rPr>
          <w:spacing w:val="-3"/>
        </w:rPr>
        <w:t xml:space="preserve"> </w:t>
      </w:r>
      <w:r>
        <w:t>115</w:t>
      </w:r>
      <w:r>
        <w:rPr>
          <w:spacing w:val="-4"/>
        </w:rPr>
        <w:t xml:space="preserve"> </w:t>
      </w:r>
      <w:r>
        <w:t>VCA,</w:t>
      </w:r>
      <w:r>
        <w:rPr>
          <w:spacing w:val="-1"/>
        </w:rPr>
        <w:t xml:space="preserve"> </w:t>
      </w:r>
      <w:r>
        <w:t>120</w:t>
      </w:r>
      <w:r>
        <w:rPr>
          <w:spacing w:val="-5"/>
        </w:rPr>
        <w:t xml:space="preserve"> </w:t>
      </w:r>
      <w:r>
        <w:t>VCA</w:t>
      </w:r>
      <w:r>
        <w:rPr>
          <w:spacing w:val="-3"/>
        </w:rPr>
        <w:t xml:space="preserve"> </w:t>
      </w:r>
      <w:r>
        <w:t>e</w:t>
      </w:r>
      <w:r>
        <w:rPr>
          <w:spacing w:val="-3"/>
        </w:rPr>
        <w:t xml:space="preserve"> </w:t>
      </w:r>
      <w:r>
        <w:t>127</w:t>
      </w:r>
      <w:r>
        <w:rPr>
          <w:spacing w:val="-4"/>
        </w:rPr>
        <w:t xml:space="preserve"> VCA;</w:t>
      </w:r>
    </w:p>
    <w:p w14:paraId="611F7DCF" w14:textId="77777777" w:rsidR="00413A6B" w:rsidRDefault="00557843">
      <w:pPr>
        <w:pStyle w:val="PargrafodaLista"/>
        <w:numPr>
          <w:ilvl w:val="0"/>
          <w:numId w:val="70"/>
        </w:numPr>
        <w:tabs>
          <w:tab w:val="left" w:pos="1147"/>
        </w:tabs>
        <w:spacing w:before="40"/>
      </w:pPr>
      <w:r>
        <w:t>Fase-Fase</w:t>
      </w:r>
      <w:r>
        <w:rPr>
          <w:spacing w:val="-5"/>
        </w:rPr>
        <w:t xml:space="preserve"> </w:t>
      </w:r>
      <w:r>
        <w:t>(2</w:t>
      </w:r>
      <w:r>
        <w:rPr>
          <w:spacing w:val="-5"/>
        </w:rPr>
        <w:t xml:space="preserve"> </w:t>
      </w:r>
      <w:r>
        <w:t>fios):</w:t>
      </w:r>
      <w:r>
        <w:rPr>
          <w:spacing w:val="-1"/>
        </w:rPr>
        <w:t xml:space="preserve"> </w:t>
      </w:r>
      <w:r>
        <w:t>208</w:t>
      </w:r>
      <w:r>
        <w:rPr>
          <w:spacing w:val="-6"/>
        </w:rPr>
        <w:t xml:space="preserve"> </w:t>
      </w:r>
      <w:r>
        <w:t>VCA,</w:t>
      </w:r>
      <w:r>
        <w:rPr>
          <w:spacing w:val="-1"/>
        </w:rPr>
        <w:t xml:space="preserve"> </w:t>
      </w:r>
      <w:r>
        <w:t>220</w:t>
      </w:r>
      <w:r>
        <w:rPr>
          <w:spacing w:val="-3"/>
        </w:rPr>
        <w:t xml:space="preserve"> </w:t>
      </w:r>
      <w:r>
        <w:t>VCA</w:t>
      </w:r>
      <w:r>
        <w:rPr>
          <w:spacing w:val="-3"/>
        </w:rPr>
        <w:t xml:space="preserve"> </w:t>
      </w:r>
      <w:r>
        <w:t>e</w:t>
      </w:r>
      <w:r>
        <w:rPr>
          <w:spacing w:val="-4"/>
        </w:rPr>
        <w:t xml:space="preserve"> </w:t>
      </w:r>
      <w:r>
        <w:rPr>
          <w:spacing w:val="-2"/>
        </w:rPr>
        <w:t>230VCA.</w:t>
      </w:r>
    </w:p>
    <w:p w14:paraId="102A5D2C" w14:textId="77777777" w:rsidR="00413A6B" w:rsidRDefault="00557843">
      <w:pPr>
        <w:pStyle w:val="PargrafodaLista"/>
        <w:numPr>
          <w:ilvl w:val="3"/>
          <w:numId w:val="88"/>
        </w:numPr>
        <w:tabs>
          <w:tab w:val="left" w:pos="1147"/>
          <w:tab w:val="left" w:pos="2080"/>
        </w:tabs>
        <w:spacing w:before="37" w:line="276" w:lineRule="auto"/>
        <w:ind w:right="1055" w:hanging="432"/>
        <w:jc w:val="both"/>
      </w:pPr>
      <w:r>
        <w:t>O controlador deverá ser equipado com dispositivo de proteção contra surto de tensão ‘’DPS’’, conforme norma ABNT NBR 61643-1, para cada saída de controle de focos, fase e retorno.</w:t>
      </w:r>
    </w:p>
    <w:p w14:paraId="444514D6" w14:textId="77777777" w:rsidR="00413A6B" w:rsidRDefault="00557843">
      <w:pPr>
        <w:pStyle w:val="PargrafodaLista"/>
        <w:numPr>
          <w:ilvl w:val="3"/>
          <w:numId w:val="88"/>
        </w:numPr>
        <w:tabs>
          <w:tab w:val="left" w:pos="1147"/>
          <w:tab w:val="left" w:pos="2080"/>
        </w:tabs>
        <w:spacing w:before="1" w:line="276" w:lineRule="auto"/>
        <w:ind w:right="1053" w:hanging="432"/>
        <w:jc w:val="both"/>
      </w:pPr>
      <w:r>
        <w:t xml:space="preserve">O controlador deverá possuir DPS para entrada geral de energia com as seguintes </w:t>
      </w:r>
      <w:r>
        <w:rPr>
          <w:spacing w:val="-2"/>
        </w:rPr>
        <w:t>caracteristicas:</w:t>
      </w:r>
    </w:p>
    <w:p w14:paraId="293D23E5" w14:textId="77777777" w:rsidR="00413A6B" w:rsidRDefault="00557843">
      <w:pPr>
        <w:pStyle w:val="PargrafodaLista"/>
        <w:numPr>
          <w:ilvl w:val="0"/>
          <w:numId w:val="69"/>
        </w:numPr>
        <w:tabs>
          <w:tab w:val="left" w:pos="1209"/>
        </w:tabs>
        <w:spacing w:before="1"/>
        <w:ind w:hanging="494"/>
        <w:jc w:val="left"/>
      </w:pPr>
      <w:r>
        <w:t>tensão</w:t>
      </w:r>
      <w:r>
        <w:rPr>
          <w:spacing w:val="-6"/>
        </w:rPr>
        <w:t xml:space="preserve"> </w:t>
      </w:r>
      <w:r>
        <w:t>nominal</w:t>
      </w:r>
      <w:r>
        <w:rPr>
          <w:spacing w:val="-3"/>
        </w:rPr>
        <w:t xml:space="preserve"> </w:t>
      </w:r>
      <w:r>
        <w:t>de</w:t>
      </w:r>
      <w:r>
        <w:rPr>
          <w:spacing w:val="-5"/>
        </w:rPr>
        <w:t xml:space="preserve"> </w:t>
      </w:r>
      <w:r>
        <w:t>220</w:t>
      </w:r>
      <w:r>
        <w:rPr>
          <w:spacing w:val="-5"/>
        </w:rPr>
        <w:t xml:space="preserve"> </w:t>
      </w:r>
      <w:r>
        <w:rPr>
          <w:spacing w:val="-7"/>
        </w:rPr>
        <w:t>V,</w:t>
      </w:r>
    </w:p>
    <w:p w14:paraId="2996CCFA" w14:textId="77777777" w:rsidR="00413A6B" w:rsidRDefault="00557843">
      <w:pPr>
        <w:pStyle w:val="PargrafodaLista"/>
        <w:numPr>
          <w:ilvl w:val="0"/>
          <w:numId w:val="69"/>
        </w:numPr>
        <w:tabs>
          <w:tab w:val="left" w:pos="1147"/>
        </w:tabs>
        <w:spacing w:before="27"/>
        <w:ind w:left="1147" w:hanging="432"/>
        <w:jc w:val="left"/>
      </w:pPr>
      <w:r>
        <w:rPr>
          <w:spacing w:val="-2"/>
        </w:rPr>
        <w:t>corrente</w:t>
      </w:r>
      <w:r>
        <w:rPr>
          <w:spacing w:val="-9"/>
        </w:rPr>
        <w:t xml:space="preserve"> </w:t>
      </w:r>
      <w:r>
        <w:rPr>
          <w:spacing w:val="-2"/>
        </w:rPr>
        <w:t>máxima</w:t>
      </w:r>
      <w:r>
        <w:rPr>
          <w:spacing w:val="-8"/>
        </w:rPr>
        <w:t xml:space="preserve"> </w:t>
      </w:r>
      <w:r>
        <w:rPr>
          <w:spacing w:val="-2"/>
        </w:rPr>
        <w:t>8/20</w:t>
      </w:r>
      <w:r>
        <w:rPr>
          <w:spacing w:val="-8"/>
        </w:rPr>
        <w:t xml:space="preserve"> </w:t>
      </w:r>
      <w:r>
        <w:rPr>
          <w:spacing w:val="-2"/>
        </w:rPr>
        <w:t>μs,</w:t>
      </w:r>
      <w:r>
        <w:rPr>
          <w:spacing w:val="-5"/>
        </w:rPr>
        <w:t xml:space="preserve"> </w:t>
      </w:r>
      <w:r>
        <w:rPr>
          <w:spacing w:val="-2"/>
        </w:rPr>
        <w:t>01</w:t>
      </w:r>
      <w:r>
        <w:rPr>
          <w:spacing w:val="-8"/>
        </w:rPr>
        <w:t xml:space="preserve"> </w:t>
      </w:r>
      <w:r>
        <w:rPr>
          <w:spacing w:val="-2"/>
        </w:rPr>
        <w:t>pulso</w:t>
      </w:r>
      <w:r>
        <w:rPr>
          <w:spacing w:val="-6"/>
        </w:rPr>
        <w:t xml:space="preserve"> </w:t>
      </w:r>
      <w:r>
        <w:rPr>
          <w:spacing w:val="-2"/>
        </w:rPr>
        <w:t>de</w:t>
      </w:r>
      <w:r>
        <w:rPr>
          <w:spacing w:val="-8"/>
        </w:rPr>
        <w:t xml:space="preserve"> </w:t>
      </w:r>
      <w:r>
        <w:rPr>
          <w:spacing w:val="-2"/>
        </w:rPr>
        <w:t>50</w:t>
      </w:r>
      <w:r>
        <w:rPr>
          <w:spacing w:val="-7"/>
        </w:rPr>
        <w:t xml:space="preserve"> </w:t>
      </w:r>
      <w:r>
        <w:rPr>
          <w:spacing w:val="-5"/>
        </w:rPr>
        <w:t>kA,</w:t>
      </w:r>
    </w:p>
    <w:p w14:paraId="194262EC" w14:textId="77777777" w:rsidR="00413A6B" w:rsidRDefault="00557843">
      <w:pPr>
        <w:pStyle w:val="PargrafodaLista"/>
        <w:numPr>
          <w:ilvl w:val="0"/>
          <w:numId w:val="69"/>
        </w:numPr>
        <w:tabs>
          <w:tab w:val="left" w:pos="1209"/>
        </w:tabs>
        <w:spacing w:before="24"/>
        <w:ind w:hanging="494"/>
        <w:jc w:val="left"/>
      </w:pPr>
      <w:r>
        <w:t>corrente</w:t>
      </w:r>
      <w:r>
        <w:rPr>
          <w:spacing w:val="-5"/>
        </w:rPr>
        <w:t xml:space="preserve"> </w:t>
      </w:r>
      <w:r>
        <w:t>nominal</w:t>
      </w:r>
      <w:r>
        <w:rPr>
          <w:spacing w:val="-2"/>
        </w:rPr>
        <w:t xml:space="preserve"> </w:t>
      </w:r>
      <w:r>
        <w:t>de</w:t>
      </w:r>
      <w:r>
        <w:rPr>
          <w:spacing w:val="-4"/>
        </w:rPr>
        <w:t xml:space="preserve"> </w:t>
      </w:r>
      <w:r>
        <w:t>25</w:t>
      </w:r>
      <w:r>
        <w:rPr>
          <w:spacing w:val="-4"/>
        </w:rPr>
        <w:t xml:space="preserve"> </w:t>
      </w:r>
      <w:r>
        <w:t>kA</w:t>
      </w:r>
      <w:r>
        <w:rPr>
          <w:spacing w:val="-2"/>
        </w:rPr>
        <w:t xml:space="preserve"> </w:t>
      </w:r>
      <w:r>
        <w:t>(15</w:t>
      </w:r>
      <w:r>
        <w:rPr>
          <w:spacing w:val="-4"/>
        </w:rPr>
        <w:t xml:space="preserve"> </w:t>
      </w:r>
      <w:r>
        <w:rPr>
          <w:spacing w:val="-2"/>
        </w:rPr>
        <w:t>aplicações),</w:t>
      </w:r>
    </w:p>
    <w:p w14:paraId="22D9B1E1" w14:textId="77777777" w:rsidR="00413A6B" w:rsidRDefault="00557843">
      <w:pPr>
        <w:pStyle w:val="PargrafodaLista"/>
        <w:numPr>
          <w:ilvl w:val="0"/>
          <w:numId w:val="69"/>
        </w:numPr>
        <w:tabs>
          <w:tab w:val="left" w:pos="1147"/>
        </w:tabs>
        <w:spacing w:before="27"/>
        <w:ind w:left="1147" w:hanging="432"/>
        <w:jc w:val="left"/>
      </w:pPr>
      <w:r>
        <w:t>tensão</w:t>
      </w:r>
      <w:r>
        <w:rPr>
          <w:spacing w:val="-5"/>
        </w:rPr>
        <w:t xml:space="preserve"> </w:t>
      </w:r>
      <w:r>
        <w:t>residual</w:t>
      </w:r>
      <w:r>
        <w:rPr>
          <w:spacing w:val="-4"/>
        </w:rPr>
        <w:t xml:space="preserve"> </w:t>
      </w:r>
      <w:r>
        <w:t>máxima</w:t>
      </w:r>
      <w:r>
        <w:rPr>
          <w:spacing w:val="-5"/>
        </w:rPr>
        <w:t xml:space="preserve"> </w:t>
      </w:r>
      <w:r>
        <w:t>a</w:t>
      </w:r>
      <w:r>
        <w:rPr>
          <w:spacing w:val="-2"/>
        </w:rPr>
        <w:t xml:space="preserve"> </w:t>
      </w:r>
      <w:r>
        <w:t>130</w:t>
      </w:r>
      <w:r>
        <w:rPr>
          <w:spacing w:val="-3"/>
        </w:rPr>
        <w:t xml:space="preserve"> </w:t>
      </w:r>
      <w:r>
        <w:t>A</w:t>
      </w:r>
      <w:r>
        <w:rPr>
          <w:spacing w:val="-4"/>
        </w:rPr>
        <w:t xml:space="preserve"> </w:t>
      </w:r>
      <w:r>
        <w:t>–</w:t>
      </w:r>
      <w:r>
        <w:rPr>
          <w:spacing w:val="-2"/>
        </w:rPr>
        <w:t xml:space="preserve"> </w:t>
      </w:r>
      <w:r>
        <w:rPr>
          <w:spacing w:val="-4"/>
        </w:rPr>
        <w:t>710V,</w:t>
      </w:r>
    </w:p>
    <w:p w14:paraId="1489DCC8" w14:textId="77777777" w:rsidR="00413A6B" w:rsidRDefault="00557843">
      <w:pPr>
        <w:pStyle w:val="PargrafodaLista"/>
        <w:numPr>
          <w:ilvl w:val="0"/>
          <w:numId w:val="69"/>
        </w:numPr>
        <w:tabs>
          <w:tab w:val="left" w:pos="1147"/>
        </w:tabs>
        <w:spacing w:before="24"/>
        <w:ind w:left="1147" w:hanging="432"/>
        <w:jc w:val="left"/>
      </w:pPr>
      <w:r>
        <w:t>sinalização</w:t>
      </w:r>
      <w:r>
        <w:rPr>
          <w:spacing w:val="-7"/>
        </w:rPr>
        <w:t xml:space="preserve"> </w:t>
      </w:r>
      <w:r>
        <w:t>de</w:t>
      </w:r>
      <w:r>
        <w:rPr>
          <w:spacing w:val="-7"/>
        </w:rPr>
        <w:t xml:space="preserve"> </w:t>
      </w:r>
      <w:r>
        <w:rPr>
          <w:spacing w:val="-2"/>
        </w:rPr>
        <w:t>falha,</w:t>
      </w:r>
    </w:p>
    <w:p w14:paraId="07E7A88C" w14:textId="77777777" w:rsidR="00413A6B" w:rsidRDefault="00557843">
      <w:pPr>
        <w:pStyle w:val="PargrafodaLista"/>
        <w:numPr>
          <w:ilvl w:val="0"/>
          <w:numId w:val="69"/>
        </w:numPr>
        <w:tabs>
          <w:tab w:val="left" w:pos="1147"/>
        </w:tabs>
        <w:spacing w:before="27"/>
        <w:ind w:left="1147" w:hanging="432"/>
        <w:jc w:val="left"/>
      </w:pPr>
      <w:r>
        <w:t>caixa</w:t>
      </w:r>
      <w:r>
        <w:rPr>
          <w:spacing w:val="-5"/>
        </w:rPr>
        <w:t xml:space="preserve"> </w:t>
      </w:r>
      <w:r>
        <w:t>em</w:t>
      </w:r>
      <w:r>
        <w:rPr>
          <w:spacing w:val="-4"/>
        </w:rPr>
        <w:t xml:space="preserve"> </w:t>
      </w:r>
      <w:r>
        <w:t>material</w:t>
      </w:r>
      <w:r>
        <w:rPr>
          <w:spacing w:val="-4"/>
        </w:rPr>
        <w:t xml:space="preserve"> </w:t>
      </w:r>
      <w:r>
        <w:rPr>
          <w:spacing w:val="-2"/>
        </w:rPr>
        <w:t>antichama</w:t>
      </w:r>
    </w:p>
    <w:p w14:paraId="5D39A5B3" w14:textId="77777777" w:rsidR="00413A6B" w:rsidRDefault="00557843">
      <w:pPr>
        <w:pStyle w:val="PargrafodaLista"/>
        <w:numPr>
          <w:ilvl w:val="0"/>
          <w:numId w:val="69"/>
        </w:numPr>
        <w:tabs>
          <w:tab w:val="left" w:pos="1147"/>
        </w:tabs>
        <w:spacing w:before="24"/>
        <w:ind w:left="1147" w:hanging="432"/>
        <w:jc w:val="left"/>
      </w:pPr>
      <w:r>
        <w:t>montagem</w:t>
      </w:r>
      <w:r>
        <w:rPr>
          <w:spacing w:val="-4"/>
        </w:rPr>
        <w:t xml:space="preserve"> </w:t>
      </w:r>
      <w:r>
        <w:t>em</w:t>
      </w:r>
      <w:r>
        <w:rPr>
          <w:spacing w:val="-5"/>
        </w:rPr>
        <w:t xml:space="preserve"> </w:t>
      </w:r>
      <w:r>
        <w:t>trilho</w:t>
      </w:r>
      <w:r>
        <w:rPr>
          <w:spacing w:val="-4"/>
        </w:rPr>
        <w:t xml:space="preserve"> </w:t>
      </w:r>
      <w:r>
        <w:t>padrão</w:t>
      </w:r>
      <w:r>
        <w:rPr>
          <w:spacing w:val="-4"/>
        </w:rPr>
        <w:t xml:space="preserve"> </w:t>
      </w:r>
      <w:r>
        <w:t>DIN</w:t>
      </w:r>
      <w:r>
        <w:rPr>
          <w:spacing w:val="-4"/>
        </w:rPr>
        <w:t xml:space="preserve"> </w:t>
      </w:r>
      <w:r>
        <w:t>35</w:t>
      </w:r>
      <w:r>
        <w:rPr>
          <w:spacing w:val="-6"/>
        </w:rPr>
        <w:t xml:space="preserve"> </w:t>
      </w:r>
      <w:r>
        <w:rPr>
          <w:spacing w:val="-5"/>
        </w:rPr>
        <w:t>mm.</w:t>
      </w:r>
    </w:p>
    <w:p w14:paraId="0796AFA1" w14:textId="77777777" w:rsidR="00413A6B" w:rsidRDefault="00557843">
      <w:pPr>
        <w:pStyle w:val="PargrafodaLista"/>
        <w:numPr>
          <w:ilvl w:val="3"/>
          <w:numId w:val="88"/>
        </w:numPr>
        <w:tabs>
          <w:tab w:val="left" w:pos="1147"/>
          <w:tab w:val="left" w:pos="2083"/>
        </w:tabs>
        <w:spacing w:before="25" w:line="276" w:lineRule="auto"/>
        <w:ind w:right="1054" w:hanging="432"/>
      </w:pPr>
      <w:r>
        <w:t>O</w:t>
      </w:r>
      <w:r>
        <w:rPr>
          <w:spacing w:val="69"/>
        </w:rPr>
        <w:t xml:space="preserve"> </w:t>
      </w:r>
      <w:r>
        <w:t>controlador</w:t>
      </w:r>
      <w:r>
        <w:rPr>
          <w:spacing w:val="69"/>
        </w:rPr>
        <w:t xml:space="preserve"> </w:t>
      </w:r>
      <w:r>
        <w:t>deverá</w:t>
      </w:r>
      <w:r>
        <w:rPr>
          <w:spacing w:val="40"/>
        </w:rPr>
        <w:t xml:space="preserve"> </w:t>
      </w:r>
      <w:r>
        <w:t>possuir</w:t>
      </w:r>
      <w:r>
        <w:rPr>
          <w:spacing w:val="69"/>
        </w:rPr>
        <w:t xml:space="preserve"> </w:t>
      </w:r>
      <w:r>
        <w:t>DPS</w:t>
      </w:r>
      <w:r>
        <w:rPr>
          <w:spacing w:val="67"/>
        </w:rPr>
        <w:t xml:space="preserve"> </w:t>
      </w:r>
      <w:r>
        <w:t>para</w:t>
      </w:r>
      <w:r>
        <w:rPr>
          <w:spacing w:val="68"/>
        </w:rPr>
        <w:t xml:space="preserve"> </w:t>
      </w:r>
      <w:r>
        <w:t>os</w:t>
      </w:r>
      <w:r>
        <w:rPr>
          <w:spacing w:val="40"/>
        </w:rPr>
        <w:t xml:space="preserve"> </w:t>
      </w:r>
      <w:r>
        <w:t>sinais</w:t>
      </w:r>
      <w:r>
        <w:rPr>
          <w:spacing w:val="68"/>
        </w:rPr>
        <w:t xml:space="preserve"> </w:t>
      </w:r>
      <w:r>
        <w:t>de</w:t>
      </w:r>
      <w:r>
        <w:rPr>
          <w:spacing w:val="67"/>
        </w:rPr>
        <w:t xml:space="preserve"> </w:t>
      </w:r>
      <w:r>
        <w:t>fases,</w:t>
      </w:r>
      <w:r>
        <w:rPr>
          <w:spacing w:val="72"/>
        </w:rPr>
        <w:t xml:space="preserve"> </w:t>
      </w:r>
      <w:r>
        <w:t>com</w:t>
      </w:r>
      <w:r>
        <w:rPr>
          <w:spacing w:val="66"/>
        </w:rPr>
        <w:t xml:space="preserve"> </w:t>
      </w:r>
      <w:r>
        <w:t>as</w:t>
      </w:r>
      <w:r>
        <w:rPr>
          <w:spacing w:val="68"/>
        </w:rPr>
        <w:t xml:space="preserve"> </w:t>
      </w:r>
      <w:r>
        <w:t xml:space="preserve">seguintes </w:t>
      </w:r>
      <w:r>
        <w:rPr>
          <w:spacing w:val="-2"/>
        </w:rPr>
        <w:t>caracteristicas:</w:t>
      </w:r>
    </w:p>
    <w:p w14:paraId="3ADC60AC" w14:textId="77777777" w:rsidR="00413A6B" w:rsidRDefault="00557843">
      <w:pPr>
        <w:pStyle w:val="PargrafodaLista"/>
        <w:numPr>
          <w:ilvl w:val="0"/>
          <w:numId w:val="68"/>
        </w:numPr>
        <w:tabs>
          <w:tab w:val="left" w:pos="1209"/>
        </w:tabs>
        <w:spacing w:before="1"/>
        <w:ind w:hanging="494"/>
        <w:jc w:val="left"/>
      </w:pPr>
      <w:r>
        <w:t>tensão</w:t>
      </w:r>
      <w:r>
        <w:rPr>
          <w:spacing w:val="-8"/>
        </w:rPr>
        <w:t xml:space="preserve"> </w:t>
      </w:r>
      <w:r>
        <w:t>nominal</w:t>
      </w:r>
      <w:r>
        <w:rPr>
          <w:spacing w:val="-6"/>
        </w:rPr>
        <w:t xml:space="preserve"> </w:t>
      </w:r>
      <w:r>
        <w:t>220/240</w:t>
      </w:r>
      <w:r>
        <w:rPr>
          <w:spacing w:val="-7"/>
        </w:rPr>
        <w:t xml:space="preserve"> </w:t>
      </w:r>
      <w:r>
        <w:rPr>
          <w:spacing w:val="-5"/>
        </w:rPr>
        <w:t>V,</w:t>
      </w:r>
    </w:p>
    <w:p w14:paraId="33756E44" w14:textId="77777777" w:rsidR="00413A6B" w:rsidRDefault="00557843">
      <w:pPr>
        <w:pStyle w:val="PargrafodaLista"/>
        <w:numPr>
          <w:ilvl w:val="0"/>
          <w:numId w:val="68"/>
        </w:numPr>
        <w:tabs>
          <w:tab w:val="left" w:pos="1147"/>
        </w:tabs>
        <w:spacing w:before="26"/>
        <w:ind w:left="1147" w:hanging="432"/>
        <w:jc w:val="left"/>
      </w:pPr>
      <w:r>
        <w:t>corrente</w:t>
      </w:r>
      <w:r>
        <w:rPr>
          <w:spacing w:val="-6"/>
        </w:rPr>
        <w:t xml:space="preserve"> </w:t>
      </w:r>
      <w:r>
        <w:t>máxima</w:t>
      </w:r>
      <w:r>
        <w:rPr>
          <w:spacing w:val="-6"/>
        </w:rPr>
        <w:t xml:space="preserve"> </w:t>
      </w:r>
      <w:r>
        <w:t>8/20</w:t>
      </w:r>
      <w:r>
        <w:rPr>
          <w:spacing w:val="-5"/>
        </w:rPr>
        <w:t xml:space="preserve"> μs,</w:t>
      </w:r>
    </w:p>
    <w:p w14:paraId="3B1400FE" w14:textId="77777777" w:rsidR="00413A6B" w:rsidRDefault="00557843">
      <w:pPr>
        <w:pStyle w:val="PargrafodaLista"/>
        <w:numPr>
          <w:ilvl w:val="0"/>
          <w:numId w:val="68"/>
        </w:numPr>
        <w:tabs>
          <w:tab w:val="left" w:pos="1147"/>
        </w:tabs>
        <w:spacing w:before="24"/>
        <w:ind w:left="1147" w:hanging="432"/>
        <w:jc w:val="left"/>
      </w:pPr>
      <w:r>
        <w:t>01</w:t>
      </w:r>
      <w:r>
        <w:rPr>
          <w:spacing w:val="-3"/>
        </w:rPr>
        <w:t xml:space="preserve"> </w:t>
      </w:r>
      <w:r>
        <w:t>pulso/fase</w:t>
      </w:r>
      <w:r>
        <w:rPr>
          <w:spacing w:val="-3"/>
        </w:rPr>
        <w:t xml:space="preserve"> </w:t>
      </w:r>
      <w:r>
        <w:t>de</w:t>
      </w:r>
      <w:r>
        <w:rPr>
          <w:spacing w:val="-4"/>
        </w:rPr>
        <w:t xml:space="preserve"> </w:t>
      </w:r>
      <w:r>
        <w:t>15</w:t>
      </w:r>
      <w:r>
        <w:rPr>
          <w:spacing w:val="-2"/>
        </w:rPr>
        <w:t xml:space="preserve"> </w:t>
      </w:r>
      <w:r>
        <w:rPr>
          <w:spacing w:val="-5"/>
        </w:rPr>
        <w:t>kA</w:t>
      </w:r>
    </w:p>
    <w:p w14:paraId="0976E565" w14:textId="77777777" w:rsidR="00413A6B" w:rsidRDefault="00413A6B">
      <w:pPr>
        <w:pStyle w:val="PargrafodaLista"/>
        <w:jc w:val="left"/>
        <w:sectPr w:rsidR="00413A6B">
          <w:headerReference w:type="default" r:id="rId108"/>
          <w:footerReference w:type="default" r:id="rId109"/>
          <w:pgSz w:w="11920" w:h="16850"/>
          <w:pgMar w:top="1200" w:right="0" w:bottom="280" w:left="425" w:header="112" w:footer="0" w:gutter="0"/>
          <w:cols w:space="720"/>
        </w:sectPr>
      </w:pPr>
    </w:p>
    <w:p w14:paraId="314B145B" w14:textId="77777777" w:rsidR="00413A6B" w:rsidRDefault="00413A6B">
      <w:pPr>
        <w:pStyle w:val="Corpodetexto"/>
        <w:spacing w:before="143"/>
      </w:pPr>
    </w:p>
    <w:p w14:paraId="2858B789" w14:textId="77777777" w:rsidR="00413A6B" w:rsidRDefault="00557843">
      <w:pPr>
        <w:pStyle w:val="PargrafodaLista"/>
        <w:numPr>
          <w:ilvl w:val="0"/>
          <w:numId w:val="68"/>
        </w:numPr>
        <w:tabs>
          <w:tab w:val="left" w:pos="1209"/>
        </w:tabs>
        <w:spacing w:before="1"/>
        <w:ind w:hanging="494"/>
        <w:jc w:val="left"/>
      </w:pPr>
      <w:r>
        <w:t>nominal</w:t>
      </w:r>
      <w:r>
        <w:rPr>
          <w:spacing w:val="-2"/>
        </w:rPr>
        <w:t xml:space="preserve"> </w:t>
      </w:r>
      <w:r>
        <w:t>de</w:t>
      </w:r>
      <w:r>
        <w:rPr>
          <w:spacing w:val="-4"/>
        </w:rPr>
        <w:t xml:space="preserve"> </w:t>
      </w:r>
      <w:r>
        <w:t>5</w:t>
      </w:r>
      <w:r>
        <w:rPr>
          <w:spacing w:val="-1"/>
        </w:rPr>
        <w:t xml:space="preserve"> </w:t>
      </w:r>
      <w:r>
        <w:t>kA</w:t>
      </w:r>
      <w:r>
        <w:rPr>
          <w:spacing w:val="-4"/>
        </w:rPr>
        <w:t xml:space="preserve"> </w:t>
      </w:r>
      <w:r>
        <w:t>(15</w:t>
      </w:r>
      <w:r>
        <w:rPr>
          <w:spacing w:val="-3"/>
        </w:rPr>
        <w:t xml:space="preserve"> </w:t>
      </w:r>
      <w:r>
        <w:rPr>
          <w:spacing w:val="-2"/>
        </w:rPr>
        <w:t>aplicações),</w:t>
      </w:r>
    </w:p>
    <w:p w14:paraId="6E85B964" w14:textId="77777777" w:rsidR="00413A6B" w:rsidRDefault="00557843">
      <w:pPr>
        <w:pStyle w:val="PargrafodaLista"/>
        <w:numPr>
          <w:ilvl w:val="0"/>
          <w:numId w:val="68"/>
        </w:numPr>
        <w:tabs>
          <w:tab w:val="left" w:pos="1209"/>
        </w:tabs>
        <w:spacing w:before="24"/>
        <w:ind w:hanging="494"/>
        <w:jc w:val="left"/>
      </w:pPr>
      <w:r>
        <w:t>tensão</w:t>
      </w:r>
      <w:r>
        <w:rPr>
          <w:spacing w:val="-7"/>
        </w:rPr>
        <w:t xml:space="preserve"> </w:t>
      </w:r>
      <w:r>
        <w:t>residual</w:t>
      </w:r>
      <w:r>
        <w:rPr>
          <w:spacing w:val="-5"/>
        </w:rPr>
        <w:t xml:space="preserve"> </w:t>
      </w:r>
      <w:r>
        <w:t>máxima</w:t>
      </w:r>
      <w:r>
        <w:rPr>
          <w:spacing w:val="-6"/>
        </w:rPr>
        <w:t xml:space="preserve"> </w:t>
      </w:r>
      <w:r>
        <w:t>a</w:t>
      </w:r>
      <w:r>
        <w:rPr>
          <w:spacing w:val="-3"/>
        </w:rPr>
        <w:t xml:space="preserve"> </w:t>
      </w:r>
      <w:r>
        <w:t>130</w:t>
      </w:r>
      <w:r>
        <w:rPr>
          <w:spacing w:val="-2"/>
        </w:rPr>
        <w:t xml:space="preserve"> </w:t>
      </w:r>
      <w:r>
        <w:t>A</w:t>
      </w:r>
      <w:r>
        <w:rPr>
          <w:spacing w:val="-4"/>
        </w:rPr>
        <w:t xml:space="preserve"> </w:t>
      </w:r>
      <w:r>
        <w:t>-</w:t>
      </w:r>
      <w:r>
        <w:rPr>
          <w:spacing w:val="-3"/>
        </w:rPr>
        <w:t xml:space="preserve"> </w:t>
      </w:r>
      <w:r>
        <w:t>710</w:t>
      </w:r>
      <w:r>
        <w:rPr>
          <w:spacing w:val="-2"/>
        </w:rPr>
        <w:t xml:space="preserve"> </w:t>
      </w:r>
      <w:r>
        <w:rPr>
          <w:spacing w:val="-5"/>
        </w:rPr>
        <w:t>V,</w:t>
      </w:r>
    </w:p>
    <w:p w14:paraId="1B261B21" w14:textId="77777777" w:rsidR="00413A6B" w:rsidRDefault="00557843">
      <w:pPr>
        <w:pStyle w:val="PargrafodaLista"/>
        <w:numPr>
          <w:ilvl w:val="0"/>
          <w:numId w:val="68"/>
        </w:numPr>
        <w:tabs>
          <w:tab w:val="left" w:pos="1209"/>
        </w:tabs>
        <w:spacing w:before="27"/>
        <w:ind w:hanging="494"/>
        <w:jc w:val="left"/>
      </w:pPr>
      <w:r>
        <w:t>tempo</w:t>
      </w:r>
      <w:r>
        <w:rPr>
          <w:spacing w:val="-4"/>
        </w:rPr>
        <w:t xml:space="preserve"> </w:t>
      </w:r>
      <w:r>
        <w:t>de</w:t>
      </w:r>
      <w:r>
        <w:rPr>
          <w:spacing w:val="-5"/>
        </w:rPr>
        <w:t xml:space="preserve"> </w:t>
      </w:r>
      <w:r>
        <w:t>resposta</w:t>
      </w:r>
      <w:r>
        <w:rPr>
          <w:spacing w:val="-5"/>
        </w:rPr>
        <w:t xml:space="preserve"> </w:t>
      </w:r>
      <w:r>
        <w:t>menor</w:t>
      </w:r>
      <w:r>
        <w:rPr>
          <w:spacing w:val="-3"/>
        </w:rPr>
        <w:t xml:space="preserve"> </w:t>
      </w:r>
      <w:r>
        <w:t>ou</w:t>
      </w:r>
      <w:r>
        <w:rPr>
          <w:spacing w:val="-5"/>
        </w:rPr>
        <w:t xml:space="preserve"> </w:t>
      </w:r>
      <w:r>
        <w:t>igual</w:t>
      </w:r>
      <w:r>
        <w:rPr>
          <w:spacing w:val="-4"/>
        </w:rPr>
        <w:t xml:space="preserve"> </w:t>
      </w:r>
      <w:r>
        <w:t>a</w:t>
      </w:r>
      <w:r>
        <w:rPr>
          <w:spacing w:val="-3"/>
        </w:rPr>
        <w:t xml:space="preserve"> </w:t>
      </w:r>
      <w:r>
        <w:t>25</w:t>
      </w:r>
      <w:r>
        <w:rPr>
          <w:spacing w:val="-5"/>
        </w:rPr>
        <w:t xml:space="preserve"> ns,</w:t>
      </w:r>
    </w:p>
    <w:p w14:paraId="1FEB86C0" w14:textId="77777777" w:rsidR="00413A6B" w:rsidRDefault="00557843">
      <w:pPr>
        <w:pStyle w:val="PargrafodaLista"/>
        <w:numPr>
          <w:ilvl w:val="0"/>
          <w:numId w:val="68"/>
        </w:numPr>
        <w:tabs>
          <w:tab w:val="left" w:pos="1147"/>
        </w:tabs>
        <w:spacing w:before="24"/>
        <w:ind w:left="1147" w:hanging="432"/>
        <w:jc w:val="left"/>
      </w:pPr>
      <w:r>
        <w:t>caixa</w:t>
      </w:r>
      <w:r>
        <w:rPr>
          <w:spacing w:val="-5"/>
        </w:rPr>
        <w:t xml:space="preserve"> </w:t>
      </w:r>
      <w:r>
        <w:t>em</w:t>
      </w:r>
      <w:r>
        <w:rPr>
          <w:spacing w:val="-4"/>
        </w:rPr>
        <w:t xml:space="preserve"> </w:t>
      </w:r>
      <w:r>
        <w:t>material</w:t>
      </w:r>
      <w:r>
        <w:rPr>
          <w:spacing w:val="-4"/>
        </w:rPr>
        <w:t xml:space="preserve"> </w:t>
      </w:r>
      <w:r>
        <w:rPr>
          <w:spacing w:val="-2"/>
        </w:rPr>
        <w:t>antichama</w:t>
      </w:r>
    </w:p>
    <w:p w14:paraId="299D2B59" w14:textId="77777777" w:rsidR="00413A6B" w:rsidRDefault="00557843">
      <w:pPr>
        <w:pStyle w:val="PargrafodaLista"/>
        <w:numPr>
          <w:ilvl w:val="0"/>
          <w:numId w:val="68"/>
        </w:numPr>
        <w:tabs>
          <w:tab w:val="left" w:pos="1147"/>
        </w:tabs>
        <w:spacing w:before="26"/>
        <w:ind w:left="1147" w:hanging="432"/>
        <w:jc w:val="left"/>
      </w:pPr>
      <w:r>
        <w:t>conexão</w:t>
      </w:r>
      <w:r>
        <w:rPr>
          <w:spacing w:val="-6"/>
        </w:rPr>
        <w:t xml:space="preserve"> </w:t>
      </w:r>
      <w:r>
        <w:rPr>
          <w:spacing w:val="-2"/>
        </w:rPr>
        <w:t>plugável,</w:t>
      </w:r>
    </w:p>
    <w:p w14:paraId="0D94C6A2" w14:textId="77777777" w:rsidR="00413A6B" w:rsidRDefault="00557843">
      <w:pPr>
        <w:pStyle w:val="PargrafodaLista"/>
        <w:numPr>
          <w:ilvl w:val="0"/>
          <w:numId w:val="68"/>
        </w:numPr>
        <w:tabs>
          <w:tab w:val="left" w:pos="1147"/>
        </w:tabs>
        <w:spacing w:before="25"/>
        <w:ind w:left="1147" w:hanging="432"/>
        <w:jc w:val="left"/>
      </w:pPr>
      <w:r>
        <w:t>montagem</w:t>
      </w:r>
      <w:r>
        <w:rPr>
          <w:spacing w:val="-4"/>
        </w:rPr>
        <w:t xml:space="preserve"> </w:t>
      </w:r>
      <w:r>
        <w:t>em</w:t>
      </w:r>
      <w:r>
        <w:rPr>
          <w:spacing w:val="-5"/>
        </w:rPr>
        <w:t xml:space="preserve"> </w:t>
      </w:r>
      <w:r>
        <w:t>trilho</w:t>
      </w:r>
      <w:r>
        <w:rPr>
          <w:spacing w:val="-4"/>
        </w:rPr>
        <w:t xml:space="preserve"> </w:t>
      </w:r>
      <w:r>
        <w:t>padrão</w:t>
      </w:r>
      <w:r>
        <w:rPr>
          <w:spacing w:val="-4"/>
        </w:rPr>
        <w:t xml:space="preserve"> </w:t>
      </w:r>
      <w:r>
        <w:t>DIN</w:t>
      </w:r>
      <w:r>
        <w:rPr>
          <w:spacing w:val="-4"/>
        </w:rPr>
        <w:t xml:space="preserve"> </w:t>
      </w:r>
      <w:r>
        <w:t>35</w:t>
      </w:r>
      <w:r>
        <w:rPr>
          <w:spacing w:val="-6"/>
        </w:rPr>
        <w:t xml:space="preserve"> </w:t>
      </w:r>
      <w:r>
        <w:rPr>
          <w:spacing w:val="-5"/>
        </w:rPr>
        <w:t>mm.</w:t>
      </w:r>
    </w:p>
    <w:p w14:paraId="1F94EB67" w14:textId="77777777" w:rsidR="00413A6B" w:rsidRDefault="00557843">
      <w:pPr>
        <w:pStyle w:val="PargrafodaLista"/>
        <w:numPr>
          <w:ilvl w:val="3"/>
          <w:numId w:val="88"/>
        </w:numPr>
        <w:tabs>
          <w:tab w:val="left" w:pos="1147"/>
          <w:tab w:val="left" w:pos="2083"/>
        </w:tabs>
        <w:spacing w:before="25" w:line="276" w:lineRule="auto"/>
        <w:ind w:right="1051" w:hanging="432"/>
      </w:pPr>
      <w:r>
        <w:t>O</w:t>
      </w:r>
      <w:r>
        <w:rPr>
          <w:spacing w:val="40"/>
        </w:rPr>
        <w:t xml:space="preserve"> </w:t>
      </w:r>
      <w:r>
        <w:t>controlador</w:t>
      </w:r>
      <w:r>
        <w:rPr>
          <w:spacing w:val="40"/>
        </w:rPr>
        <w:t xml:space="preserve"> </w:t>
      </w:r>
      <w:r>
        <w:t>deverá</w:t>
      </w:r>
      <w:r>
        <w:rPr>
          <w:spacing w:val="40"/>
        </w:rPr>
        <w:t xml:space="preserve"> </w:t>
      </w:r>
      <w:r>
        <w:t>possuir</w:t>
      </w:r>
      <w:r>
        <w:rPr>
          <w:spacing w:val="40"/>
        </w:rPr>
        <w:t xml:space="preserve"> </w:t>
      </w:r>
      <w:r>
        <w:t>DPS</w:t>
      </w:r>
      <w:r>
        <w:rPr>
          <w:spacing w:val="40"/>
        </w:rPr>
        <w:t xml:space="preserve"> </w:t>
      </w:r>
      <w:r>
        <w:t>para</w:t>
      </w:r>
      <w:r>
        <w:rPr>
          <w:spacing w:val="40"/>
        </w:rPr>
        <w:t xml:space="preserve"> </w:t>
      </w:r>
      <w:r>
        <w:t>o</w:t>
      </w:r>
      <w:r>
        <w:rPr>
          <w:spacing w:val="40"/>
        </w:rPr>
        <w:t xml:space="preserve"> </w:t>
      </w:r>
      <w:r>
        <w:t>retorno</w:t>
      </w:r>
      <w:r>
        <w:rPr>
          <w:spacing w:val="40"/>
        </w:rPr>
        <w:t xml:space="preserve"> </w:t>
      </w:r>
      <w:r>
        <w:t>dos</w:t>
      </w:r>
      <w:r>
        <w:rPr>
          <w:spacing w:val="40"/>
        </w:rPr>
        <w:t xml:space="preserve"> </w:t>
      </w:r>
      <w:r>
        <w:t>sinais</w:t>
      </w:r>
      <w:r>
        <w:rPr>
          <w:spacing w:val="40"/>
        </w:rPr>
        <w:t xml:space="preserve"> </w:t>
      </w:r>
      <w:r>
        <w:t>das</w:t>
      </w:r>
      <w:r>
        <w:rPr>
          <w:spacing w:val="40"/>
        </w:rPr>
        <w:t xml:space="preserve"> </w:t>
      </w:r>
      <w:r>
        <w:t>fases,</w:t>
      </w:r>
      <w:r>
        <w:rPr>
          <w:spacing w:val="40"/>
        </w:rPr>
        <w:t xml:space="preserve"> </w:t>
      </w:r>
      <w:r>
        <w:t>com</w:t>
      </w:r>
      <w:r>
        <w:rPr>
          <w:spacing w:val="40"/>
        </w:rPr>
        <w:t xml:space="preserve"> </w:t>
      </w:r>
      <w:r>
        <w:t>as seguintes caracteristicas:</w:t>
      </w:r>
    </w:p>
    <w:p w14:paraId="2F178AE3" w14:textId="77777777" w:rsidR="00413A6B" w:rsidRDefault="00557843">
      <w:pPr>
        <w:pStyle w:val="PargrafodaLista"/>
        <w:numPr>
          <w:ilvl w:val="0"/>
          <w:numId w:val="67"/>
        </w:numPr>
        <w:tabs>
          <w:tab w:val="left" w:pos="1209"/>
        </w:tabs>
        <w:ind w:hanging="494"/>
        <w:jc w:val="left"/>
      </w:pPr>
      <w:r>
        <w:t>com</w:t>
      </w:r>
      <w:r>
        <w:rPr>
          <w:spacing w:val="-9"/>
        </w:rPr>
        <w:t xml:space="preserve"> </w:t>
      </w:r>
      <w:r>
        <w:t>tensão</w:t>
      </w:r>
      <w:r>
        <w:rPr>
          <w:spacing w:val="-5"/>
        </w:rPr>
        <w:t xml:space="preserve"> </w:t>
      </w:r>
      <w:r>
        <w:t>nominal</w:t>
      </w:r>
      <w:r>
        <w:rPr>
          <w:spacing w:val="-5"/>
        </w:rPr>
        <w:t xml:space="preserve"> </w:t>
      </w:r>
      <w:r>
        <w:rPr>
          <w:spacing w:val="-4"/>
        </w:rPr>
        <w:t>220V,</w:t>
      </w:r>
    </w:p>
    <w:p w14:paraId="3537F058" w14:textId="77777777" w:rsidR="00413A6B" w:rsidRDefault="00557843">
      <w:pPr>
        <w:pStyle w:val="PargrafodaLista"/>
        <w:numPr>
          <w:ilvl w:val="0"/>
          <w:numId w:val="67"/>
        </w:numPr>
        <w:tabs>
          <w:tab w:val="left" w:pos="1209"/>
        </w:tabs>
        <w:spacing w:before="27"/>
        <w:ind w:hanging="494"/>
        <w:jc w:val="left"/>
      </w:pPr>
      <w:r>
        <w:t>corrente</w:t>
      </w:r>
      <w:r>
        <w:rPr>
          <w:spacing w:val="-7"/>
        </w:rPr>
        <w:t xml:space="preserve"> </w:t>
      </w:r>
      <w:r>
        <w:t>máxima</w:t>
      </w:r>
      <w:r>
        <w:rPr>
          <w:spacing w:val="-5"/>
        </w:rPr>
        <w:t xml:space="preserve"> </w:t>
      </w:r>
      <w:r>
        <w:t>8/20</w:t>
      </w:r>
      <w:r>
        <w:rPr>
          <w:spacing w:val="-6"/>
        </w:rPr>
        <w:t xml:space="preserve"> </w:t>
      </w:r>
      <w:r>
        <w:rPr>
          <w:spacing w:val="-5"/>
        </w:rPr>
        <w:t>μs,</w:t>
      </w:r>
    </w:p>
    <w:p w14:paraId="3E0C3D8E" w14:textId="77777777" w:rsidR="00413A6B" w:rsidRDefault="00557843">
      <w:pPr>
        <w:pStyle w:val="PargrafodaLista"/>
        <w:numPr>
          <w:ilvl w:val="0"/>
          <w:numId w:val="67"/>
        </w:numPr>
        <w:tabs>
          <w:tab w:val="left" w:pos="1147"/>
        </w:tabs>
        <w:spacing w:before="24"/>
        <w:ind w:left="1147" w:hanging="432"/>
        <w:jc w:val="left"/>
      </w:pPr>
      <w:r>
        <w:t>01</w:t>
      </w:r>
      <w:r>
        <w:rPr>
          <w:spacing w:val="-3"/>
        </w:rPr>
        <w:t xml:space="preserve"> </w:t>
      </w:r>
      <w:r>
        <w:t>pulso</w:t>
      </w:r>
      <w:r>
        <w:rPr>
          <w:spacing w:val="-2"/>
        </w:rPr>
        <w:t xml:space="preserve"> </w:t>
      </w:r>
      <w:r>
        <w:t>de</w:t>
      </w:r>
      <w:r>
        <w:rPr>
          <w:spacing w:val="-3"/>
        </w:rPr>
        <w:t xml:space="preserve"> </w:t>
      </w:r>
      <w:r>
        <w:t>15</w:t>
      </w:r>
      <w:r>
        <w:rPr>
          <w:spacing w:val="-2"/>
        </w:rPr>
        <w:t xml:space="preserve"> </w:t>
      </w:r>
      <w:r>
        <w:rPr>
          <w:spacing w:val="-5"/>
        </w:rPr>
        <w:t>kA,</w:t>
      </w:r>
    </w:p>
    <w:p w14:paraId="76A24567" w14:textId="77777777" w:rsidR="00413A6B" w:rsidRDefault="00557843">
      <w:pPr>
        <w:pStyle w:val="PargrafodaLista"/>
        <w:numPr>
          <w:ilvl w:val="0"/>
          <w:numId w:val="67"/>
        </w:numPr>
        <w:tabs>
          <w:tab w:val="left" w:pos="1147"/>
        </w:tabs>
        <w:spacing w:before="27"/>
        <w:ind w:left="1147" w:hanging="432"/>
        <w:jc w:val="left"/>
      </w:pPr>
      <w:r>
        <w:t>corrente</w:t>
      </w:r>
      <w:r>
        <w:rPr>
          <w:spacing w:val="-3"/>
        </w:rPr>
        <w:t xml:space="preserve"> </w:t>
      </w:r>
      <w:r>
        <w:t>nominal</w:t>
      </w:r>
      <w:r>
        <w:rPr>
          <w:spacing w:val="-2"/>
        </w:rPr>
        <w:t xml:space="preserve"> </w:t>
      </w:r>
      <w:r>
        <w:t>de</w:t>
      </w:r>
      <w:r>
        <w:rPr>
          <w:spacing w:val="-3"/>
        </w:rPr>
        <w:t xml:space="preserve"> </w:t>
      </w:r>
      <w:r>
        <w:t>5</w:t>
      </w:r>
      <w:r>
        <w:rPr>
          <w:spacing w:val="-4"/>
        </w:rPr>
        <w:t xml:space="preserve"> </w:t>
      </w:r>
      <w:r>
        <w:t>kA</w:t>
      </w:r>
      <w:r>
        <w:rPr>
          <w:spacing w:val="-5"/>
        </w:rPr>
        <w:t xml:space="preserve"> </w:t>
      </w:r>
      <w:r>
        <w:t>(15</w:t>
      </w:r>
      <w:r>
        <w:rPr>
          <w:spacing w:val="-4"/>
        </w:rPr>
        <w:t xml:space="preserve"> </w:t>
      </w:r>
      <w:r>
        <w:rPr>
          <w:spacing w:val="-2"/>
        </w:rPr>
        <w:t>aplicações),</w:t>
      </w:r>
    </w:p>
    <w:p w14:paraId="4A4D71EF" w14:textId="77777777" w:rsidR="00413A6B" w:rsidRDefault="00557843">
      <w:pPr>
        <w:pStyle w:val="PargrafodaLista"/>
        <w:numPr>
          <w:ilvl w:val="0"/>
          <w:numId w:val="67"/>
        </w:numPr>
        <w:tabs>
          <w:tab w:val="left" w:pos="1209"/>
        </w:tabs>
        <w:spacing w:before="25"/>
        <w:ind w:hanging="494"/>
        <w:jc w:val="left"/>
      </w:pPr>
      <w:r>
        <w:t>tensão</w:t>
      </w:r>
      <w:r>
        <w:rPr>
          <w:spacing w:val="-7"/>
        </w:rPr>
        <w:t xml:space="preserve"> </w:t>
      </w:r>
      <w:r>
        <w:t>residual</w:t>
      </w:r>
      <w:r>
        <w:rPr>
          <w:spacing w:val="-5"/>
        </w:rPr>
        <w:t xml:space="preserve"> </w:t>
      </w:r>
      <w:r>
        <w:t>máxima</w:t>
      </w:r>
      <w:r>
        <w:rPr>
          <w:spacing w:val="-6"/>
        </w:rPr>
        <w:t xml:space="preserve"> </w:t>
      </w:r>
      <w:r>
        <w:t>a</w:t>
      </w:r>
      <w:r>
        <w:rPr>
          <w:spacing w:val="-3"/>
        </w:rPr>
        <w:t xml:space="preserve"> </w:t>
      </w:r>
      <w:r>
        <w:t>130</w:t>
      </w:r>
      <w:r>
        <w:rPr>
          <w:spacing w:val="-2"/>
        </w:rPr>
        <w:t xml:space="preserve"> </w:t>
      </w:r>
      <w:r>
        <w:t>A</w:t>
      </w:r>
      <w:r>
        <w:rPr>
          <w:spacing w:val="-4"/>
        </w:rPr>
        <w:t xml:space="preserve"> </w:t>
      </w:r>
      <w:r>
        <w:t>-</w:t>
      </w:r>
      <w:r>
        <w:rPr>
          <w:spacing w:val="-3"/>
        </w:rPr>
        <w:t xml:space="preserve"> </w:t>
      </w:r>
      <w:r>
        <w:t>710</w:t>
      </w:r>
      <w:r>
        <w:rPr>
          <w:spacing w:val="-2"/>
        </w:rPr>
        <w:t xml:space="preserve"> </w:t>
      </w:r>
      <w:r>
        <w:rPr>
          <w:spacing w:val="-5"/>
        </w:rPr>
        <w:t>V,</w:t>
      </w:r>
    </w:p>
    <w:p w14:paraId="1818BEDC" w14:textId="77777777" w:rsidR="00413A6B" w:rsidRDefault="00557843">
      <w:pPr>
        <w:pStyle w:val="PargrafodaLista"/>
        <w:numPr>
          <w:ilvl w:val="0"/>
          <w:numId w:val="67"/>
        </w:numPr>
        <w:tabs>
          <w:tab w:val="left" w:pos="1147"/>
        </w:tabs>
        <w:spacing w:before="26"/>
        <w:ind w:left="1147" w:hanging="432"/>
        <w:jc w:val="left"/>
      </w:pPr>
      <w:r>
        <w:t>sinalização</w:t>
      </w:r>
      <w:r>
        <w:rPr>
          <w:spacing w:val="-7"/>
        </w:rPr>
        <w:t xml:space="preserve"> </w:t>
      </w:r>
      <w:r>
        <w:t>de</w:t>
      </w:r>
      <w:r>
        <w:rPr>
          <w:spacing w:val="-7"/>
        </w:rPr>
        <w:t xml:space="preserve"> </w:t>
      </w:r>
      <w:r>
        <w:rPr>
          <w:spacing w:val="-2"/>
        </w:rPr>
        <w:t>falha,</w:t>
      </w:r>
    </w:p>
    <w:p w14:paraId="085EBA05" w14:textId="77777777" w:rsidR="00413A6B" w:rsidRDefault="00557843">
      <w:pPr>
        <w:pStyle w:val="PargrafodaLista"/>
        <w:numPr>
          <w:ilvl w:val="0"/>
          <w:numId w:val="67"/>
        </w:numPr>
        <w:tabs>
          <w:tab w:val="left" w:pos="1209"/>
        </w:tabs>
        <w:spacing w:before="25"/>
        <w:ind w:hanging="494"/>
        <w:jc w:val="left"/>
      </w:pPr>
      <w:r>
        <w:t>caixa</w:t>
      </w:r>
      <w:r>
        <w:rPr>
          <w:spacing w:val="-6"/>
        </w:rPr>
        <w:t xml:space="preserve"> </w:t>
      </w:r>
      <w:r>
        <w:t>em</w:t>
      </w:r>
      <w:r>
        <w:rPr>
          <w:spacing w:val="-6"/>
        </w:rPr>
        <w:t xml:space="preserve"> </w:t>
      </w:r>
      <w:r>
        <w:t>material</w:t>
      </w:r>
      <w:r>
        <w:rPr>
          <w:spacing w:val="-6"/>
        </w:rPr>
        <w:t xml:space="preserve"> </w:t>
      </w:r>
      <w:r>
        <w:rPr>
          <w:spacing w:val="-2"/>
        </w:rPr>
        <w:t>antichama</w:t>
      </w:r>
    </w:p>
    <w:p w14:paraId="3512F8DB" w14:textId="77777777" w:rsidR="00413A6B" w:rsidRDefault="00557843">
      <w:pPr>
        <w:pStyle w:val="PargrafodaLista"/>
        <w:numPr>
          <w:ilvl w:val="0"/>
          <w:numId w:val="67"/>
        </w:numPr>
        <w:tabs>
          <w:tab w:val="left" w:pos="1147"/>
        </w:tabs>
        <w:spacing w:before="26"/>
        <w:ind w:left="1147" w:hanging="432"/>
        <w:jc w:val="left"/>
      </w:pPr>
      <w:r>
        <w:t>montagem</w:t>
      </w:r>
      <w:r>
        <w:rPr>
          <w:spacing w:val="-4"/>
        </w:rPr>
        <w:t xml:space="preserve"> </w:t>
      </w:r>
      <w:r>
        <w:t>em</w:t>
      </w:r>
      <w:r>
        <w:rPr>
          <w:spacing w:val="-5"/>
        </w:rPr>
        <w:t xml:space="preserve"> </w:t>
      </w:r>
      <w:r>
        <w:t>trilho</w:t>
      </w:r>
      <w:r>
        <w:rPr>
          <w:spacing w:val="-4"/>
        </w:rPr>
        <w:t xml:space="preserve"> </w:t>
      </w:r>
      <w:r>
        <w:t>padrão</w:t>
      </w:r>
      <w:r>
        <w:rPr>
          <w:spacing w:val="-4"/>
        </w:rPr>
        <w:t xml:space="preserve"> </w:t>
      </w:r>
      <w:r>
        <w:t>DIN</w:t>
      </w:r>
      <w:r>
        <w:rPr>
          <w:spacing w:val="-4"/>
        </w:rPr>
        <w:t xml:space="preserve"> </w:t>
      </w:r>
      <w:r>
        <w:t>35</w:t>
      </w:r>
      <w:r>
        <w:rPr>
          <w:spacing w:val="-6"/>
        </w:rPr>
        <w:t xml:space="preserve"> </w:t>
      </w:r>
      <w:r>
        <w:rPr>
          <w:spacing w:val="-5"/>
        </w:rPr>
        <w:t>mm.</w:t>
      </w:r>
    </w:p>
    <w:p w14:paraId="33E1B563" w14:textId="77777777" w:rsidR="00413A6B" w:rsidRDefault="00557843">
      <w:pPr>
        <w:pStyle w:val="PargrafodaLista"/>
        <w:numPr>
          <w:ilvl w:val="3"/>
          <w:numId w:val="88"/>
        </w:numPr>
        <w:tabs>
          <w:tab w:val="left" w:pos="1147"/>
          <w:tab w:val="left" w:pos="2083"/>
        </w:tabs>
        <w:spacing w:before="23" w:line="278" w:lineRule="auto"/>
        <w:ind w:right="1051" w:hanging="432"/>
      </w:pPr>
      <w:r>
        <w:t>O</w:t>
      </w:r>
      <w:r>
        <w:rPr>
          <w:spacing w:val="40"/>
        </w:rPr>
        <w:t xml:space="preserve"> </w:t>
      </w:r>
      <w:r>
        <w:t>controlador</w:t>
      </w:r>
      <w:r>
        <w:rPr>
          <w:spacing w:val="40"/>
        </w:rPr>
        <w:t xml:space="preserve"> </w:t>
      </w:r>
      <w:r>
        <w:t>deverá</w:t>
      </w:r>
      <w:r>
        <w:rPr>
          <w:spacing w:val="40"/>
        </w:rPr>
        <w:t xml:space="preserve"> </w:t>
      </w:r>
      <w:r>
        <w:t>possuir</w:t>
      </w:r>
      <w:r>
        <w:rPr>
          <w:spacing w:val="40"/>
        </w:rPr>
        <w:t xml:space="preserve"> </w:t>
      </w:r>
      <w:r>
        <w:t>DPS</w:t>
      </w:r>
      <w:r>
        <w:rPr>
          <w:spacing w:val="39"/>
        </w:rPr>
        <w:t xml:space="preserve"> </w:t>
      </w:r>
      <w:r>
        <w:t>para</w:t>
      </w:r>
      <w:r>
        <w:rPr>
          <w:spacing w:val="40"/>
        </w:rPr>
        <w:t xml:space="preserve"> </w:t>
      </w:r>
      <w:r>
        <w:t>a</w:t>
      </w:r>
      <w:r>
        <w:rPr>
          <w:spacing w:val="40"/>
        </w:rPr>
        <w:t xml:space="preserve"> </w:t>
      </w:r>
      <w:r>
        <w:t>rede</w:t>
      </w:r>
      <w:r>
        <w:rPr>
          <w:spacing w:val="40"/>
        </w:rPr>
        <w:t xml:space="preserve"> </w:t>
      </w:r>
      <w:r>
        <w:t>de</w:t>
      </w:r>
      <w:r>
        <w:rPr>
          <w:spacing w:val="39"/>
        </w:rPr>
        <w:t xml:space="preserve"> </w:t>
      </w:r>
      <w:r>
        <w:t>sinal</w:t>
      </w:r>
      <w:r>
        <w:rPr>
          <w:spacing w:val="40"/>
        </w:rPr>
        <w:t xml:space="preserve"> </w:t>
      </w:r>
      <w:r>
        <w:t>serial</w:t>
      </w:r>
      <w:r>
        <w:rPr>
          <w:spacing w:val="39"/>
        </w:rPr>
        <w:t xml:space="preserve"> </w:t>
      </w:r>
      <w:r>
        <w:t>RS</w:t>
      </w:r>
      <w:r>
        <w:rPr>
          <w:spacing w:val="40"/>
        </w:rPr>
        <w:t xml:space="preserve"> </w:t>
      </w:r>
      <w:r>
        <w:t>-</w:t>
      </w:r>
      <w:r>
        <w:rPr>
          <w:spacing w:val="39"/>
        </w:rPr>
        <w:t xml:space="preserve"> </w:t>
      </w:r>
      <w:r>
        <w:t>485,</w:t>
      </w:r>
      <w:r>
        <w:rPr>
          <w:spacing w:val="40"/>
        </w:rPr>
        <w:t xml:space="preserve"> </w:t>
      </w:r>
      <w:r>
        <w:t>com</w:t>
      </w:r>
      <w:r>
        <w:rPr>
          <w:spacing w:val="40"/>
        </w:rPr>
        <w:t xml:space="preserve"> </w:t>
      </w:r>
      <w:r>
        <w:t>as seguintes caracteristicas:</w:t>
      </w:r>
    </w:p>
    <w:p w14:paraId="74F869E8" w14:textId="77777777" w:rsidR="00413A6B" w:rsidRDefault="00557843">
      <w:pPr>
        <w:pStyle w:val="PargrafodaLista"/>
        <w:numPr>
          <w:ilvl w:val="0"/>
          <w:numId w:val="66"/>
        </w:numPr>
        <w:tabs>
          <w:tab w:val="left" w:pos="1147"/>
        </w:tabs>
        <w:spacing w:line="267" w:lineRule="exact"/>
        <w:jc w:val="left"/>
      </w:pPr>
      <w:r>
        <w:t>com</w:t>
      </w:r>
      <w:r>
        <w:rPr>
          <w:spacing w:val="-4"/>
        </w:rPr>
        <w:t xml:space="preserve"> </w:t>
      </w:r>
      <w:r>
        <w:t>tensão</w:t>
      </w:r>
      <w:r>
        <w:rPr>
          <w:spacing w:val="-5"/>
        </w:rPr>
        <w:t xml:space="preserve"> </w:t>
      </w:r>
      <w:r>
        <w:t>de</w:t>
      </w:r>
      <w:r>
        <w:rPr>
          <w:spacing w:val="-3"/>
        </w:rPr>
        <w:t xml:space="preserve"> </w:t>
      </w:r>
      <w:r>
        <w:t>operação</w:t>
      </w:r>
      <w:r>
        <w:rPr>
          <w:spacing w:val="-5"/>
        </w:rPr>
        <w:t xml:space="preserve"> </w:t>
      </w:r>
      <w:r>
        <w:t>12</w:t>
      </w:r>
      <w:r>
        <w:rPr>
          <w:spacing w:val="-2"/>
        </w:rPr>
        <w:t xml:space="preserve"> </w:t>
      </w:r>
      <w:r>
        <w:rPr>
          <w:spacing w:val="-5"/>
        </w:rPr>
        <w:t>V,</w:t>
      </w:r>
    </w:p>
    <w:p w14:paraId="7903EC67" w14:textId="77777777" w:rsidR="00413A6B" w:rsidRDefault="00557843">
      <w:pPr>
        <w:pStyle w:val="PargrafodaLista"/>
        <w:numPr>
          <w:ilvl w:val="0"/>
          <w:numId w:val="66"/>
        </w:numPr>
        <w:tabs>
          <w:tab w:val="left" w:pos="1209"/>
        </w:tabs>
        <w:spacing w:before="24"/>
        <w:ind w:left="1209" w:hanging="494"/>
        <w:jc w:val="left"/>
      </w:pPr>
      <w:r>
        <w:rPr>
          <w:spacing w:val="-2"/>
        </w:rPr>
        <w:t>corrente</w:t>
      </w:r>
      <w:r>
        <w:rPr>
          <w:spacing w:val="-7"/>
        </w:rPr>
        <w:t xml:space="preserve"> </w:t>
      </w:r>
      <w:r>
        <w:rPr>
          <w:spacing w:val="-2"/>
        </w:rPr>
        <w:t>máxima</w:t>
      </w:r>
      <w:r>
        <w:rPr>
          <w:spacing w:val="-4"/>
        </w:rPr>
        <w:t xml:space="preserve"> </w:t>
      </w:r>
      <w:r>
        <w:rPr>
          <w:spacing w:val="-2"/>
        </w:rPr>
        <w:t>8/20</w:t>
      </w:r>
      <w:r>
        <w:rPr>
          <w:spacing w:val="-6"/>
        </w:rPr>
        <w:t xml:space="preserve"> </w:t>
      </w:r>
      <w:r>
        <w:rPr>
          <w:spacing w:val="-2"/>
        </w:rPr>
        <w:t>μs</w:t>
      </w:r>
      <w:r>
        <w:rPr>
          <w:spacing w:val="-4"/>
        </w:rPr>
        <w:t xml:space="preserve"> </w:t>
      </w:r>
      <w:r>
        <w:rPr>
          <w:spacing w:val="-2"/>
        </w:rPr>
        <w:t>(linha/terra</w:t>
      </w:r>
      <w:r>
        <w:rPr>
          <w:spacing w:val="-4"/>
        </w:rPr>
        <w:t xml:space="preserve"> </w:t>
      </w:r>
      <w:r>
        <w:rPr>
          <w:spacing w:val="-2"/>
        </w:rPr>
        <w:t>e</w:t>
      </w:r>
      <w:r>
        <w:rPr>
          <w:spacing w:val="-6"/>
        </w:rPr>
        <w:t xml:space="preserve"> </w:t>
      </w:r>
      <w:r>
        <w:rPr>
          <w:spacing w:val="-2"/>
        </w:rPr>
        <w:t>linha/linha)</w:t>
      </w:r>
      <w:r>
        <w:rPr>
          <w:spacing w:val="-4"/>
        </w:rPr>
        <w:t xml:space="preserve"> </w:t>
      </w:r>
      <w:r>
        <w:rPr>
          <w:spacing w:val="-2"/>
        </w:rPr>
        <w:t>de</w:t>
      </w:r>
      <w:r>
        <w:rPr>
          <w:spacing w:val="-6"/>
        </w:rPr>
        <w:t xml:space="preserve"> </w:t>
      </w:r>
      <w:r>
        <w:rPr>
          <w:spacing w:val="-2"/>
        </w:rPr>
        <w:t>15</w:t>
      </w:r>
      <w:r>
        <w:rPr>
          <w:spacing w:val="-4"/>
        </w:rPr>
        <w:t xml:space="preserve"> </w:t>
      </w:r>
      <w:r>
        <w:rPr>
          <w:spacing w:val="-5"/>
        </w:rPr>
        <w:t>KA,</w:t>
      </w:r>
    </w:p>
    <w:p w14:paraId="269126D4" w14:textId="77777777" w:rsidR="00413A6B" w:rsidRDefault="00557843">
      <w:pPr>
        <w:pStyle w:val="PargrafodaLista"/>
        <w:numPr>
          <w:ilvl w:val="0"/>
          <w:numId w:val="66"/>
        </w:numPr>
        <w:tabs>
          <w:tab w:val="left" w:pos="1147"/>
        </w:tabs>
        <w:spacing w:before="27"/>
        <w:jc w:val="left"/>
      </w:pPr>
      <w:r>
        <w:t>tensão</w:t>
      </w:r>
      <w:r>
        <w:rPr>
          <w:spacing w:val="-5"/>
        </w:rPr>
        <w:t xml:space="preserve"> </w:t>
      </w:r>
      <w:r>
        <w:t>máxima</w:t>
      </w:r>
      <w:r>
        <w:rPr>
          <w:spacing w:val="-5"/>
        </w:rPr>
        <w:t xml:space="preserve"> </w:t>
      </w:r>
      <w:r>
        <w:t>residual</w:t>
      </w:r>
      <w:r>
        <w:rPr>
          <w:spacing w:val="-4"/>
        </w:rPr>
        <w:t xml:space="preserve"> </w:t>
      </w:r>
      <w:r>
        <w:t>para</w:t>
      </w:r>
      <w:r>
        <w:rPr>
          <w:spacing w:val="-3"/>
        </w:rPr>
        <w:t xml:space="preserve"> </w:t>
      </w:r>
      <w:r>
        <w:t>o</w:t>
      </w:r>
      <w:r>
        <w:rPr>
          <w:spacing w:val="-4"/>
        </w:rPr>
        <w:t xml:space="preserve"> </w:t>
      </w:r>
      <w:r>
        <w:t>equipamento</w:t>
      </w:r>
      <w:r>
        <w:rPr>
          <w:spacing w:val="-5"/>
        </w:rPr>
        <w:t xml:space="preserve"> </w:t>
      </w:r>
      <w:r>
        <w:t>&lt;</w:t>
      </w:r>
      <w:r>
        <w:rPr>
          <w:spacing w:val="-2"/>
        </w:rPr>
        <w:t xml:space="preserve"> </w:t>
      </w:r>
      <w:r>
        <w:t>1</w:t>
      </w:r>
      <w:r>
        <w:rPr>
          <w:spacing w:val="-7"/>
        </w:rPr>
        <w:t xml:space="preserve"> </w:t>
      </w:r>
      <w:r>
        <w:t>A</w:t>
      </w:r>
      <w:r>
        <w:rPr>
          <w:spacing w:val="-1"/>
        </w:rPr>
        <w:t xml:space="preserve"> </w:t>
      </w:r>
      <w:r>
        <w:t>-</w:t>
      </w:r>
      <w:r>
        <w:rPr>
          <w:spacing w:val="-1"/>
        </w:rPr>
        <w:t xml:space="preserve"> </w:t>
      </w:r>
      <w:r>
        <w:t>23</w:t>
      </w:r>
      <w:r>
        <w:rPr>
          <w:spacing w:val="-4"/>
        </w:rPr>
        <w:t xml:space="preserve"> </w:t>
      </w:r>
      <w:r>
        <w:rPr>
          <w:spacing w:val="-5"/>
        </w:rPr>
        <w:t>V,</w:t>
      </w:r>
    </w:p>
    <w:p w14:paraId="298B4CC9" w14:textId="77777777" w:rsidR="00413A6B" w:rsidRDefault="00557843">
      <w:pPr>
        <w:pStyle w:val="PargrafodaLista"/>
        <w:numPr>
          <w:ilvl w:val="0"/>
          <w:numId w:val="66"/>
        </w:numPr>
        <w:tabs>
          <w:tab w:val="left" w:pos="1147"/>
        </w:tabs>
        <w:spacing w:before="24"/>
        <w:jc w:val="left"/>
      </w:pPr>
      <w:r>
        <w:t>tensão</w:t>
      </w:r>
      <w:r>
        <w:rPr>
          <w:spacing w:val="-6"/>
        </w:rPr>
        <w:t xml:space="preserve"> </w:t>
      </w:r>
      <w:r>
        <w:t>residual</w:t>
      </w:r>
      <w:r>
        <w:rPr>
          <w:spacing w:val="-4"/>
        </w:rPr>
        <w:t xml:space="preserve"> </w:t>
      </w:r>
      <w:r>
        <w:t>máxima</w:t>
      </w:r>
      <w:r>
        <w:rPr>
          <w:spacing w:val="-5"/>
        </w:rPr>
        <w:t xml:space="preserve"> </w:t>
      </w:r>
      <w:r>
        <w:t>para</w:t>
      </w:r>
      <w:r>
        <w:rPr>
          <w:spacing w:val="-3"/>
        </w:rPr>
        <w:t xml:space="preserve"> </w:t>
      </w:r>
      <w:r>
        <w:t>o</w:t>
      </w:r>
      <w:r>
        <w:rPr>
          <w:spacing w:val="-5"/>
        </w:rPr>
        <w:t xml:space="preserve"> </w:t>
      </w:r>
      <w:r>
        <w:t>equipamento</w:t>
      </w:r>
      <w:r>
        <w:rPr>
          <w:spacing w:val="-3"/>
        </w:rPr>
        <w:t xml:space="preserve"> </w:t>
      </w:r>
      <w:r>
        <w:t>acima</w:t>
      </w:r>
      <w:r>
        <w:rPr>
          <w:spacing w:val="-4"/>
        </w:rPr>
        <w:t xml:space="preserve"> </w:t>
      </w:r>
      <w:r>
        <w:t>de</w:t>
      </w:r>
      <w:r>
        <w:rPr>
          <w:spacing w:val="-5"/>
        </w:rPr>
        <w:t xml:space="preserve"> </w:t>
      </w:r>
      <w:r>
        <w:t>1</w:t>
      </w:r>
      <w:r>
        <w:rPr>
          <w:spacing w:val="-3"/>
        </w:rPr>
        <w:t xml:space="preserve"> </w:t>
      </w:r>
      <w:r>
        <w:t>A</w:t>
      </w:r>
      <w:r>
        <w:rPr>
          <w:spacing w:val="-2"/>
        </w:rPr>
        <w:t xml:space="preserve"> </w:t>
      </w:r>
      <w:r>
        <w:t>–</w:t>
      </w:r>
      <w:r>
        <w:rPr>
          <w:spacing w:val="-3"/>
        </w:rPr>
        <w:t xml:space="preserve"> </w:t>
      </w:r>
      <w:r>
        <w:t>10</w:t>
      </w:r>
      <w:r>
        <w:rPr>
          <w:spacing w:val="-5"/>
        </w:rPr>
        <w:t xml:space="preserve"> V,</w:t>
      </w:r>
    </w:p>
    <w:p w14:paraId="600D9695" w14:textId="77777777" w:rsidR="00413A6B" w:rsidRDefault="00557843">
      <w:pPr>
        <w:pStyle w:val="PargrafodaLista"/>
        <w:numPr>
          <w:ilvl w:val="0"/>
          <w:numId w:val="66"/>
        </w:numPr>
        <w:tabs>
          <w:tab w:val="left" w:pos="1209"/>
        </w:tabs>
        <w:spacing w:before="27"/>
        <w:ind w:left="1209" w:hanging="494"/>
        <w:jc w:val="left"/>
      </w:pPr>
      <w:r>
        <w:t>capacitância</w:t>
      </w:r>
      <w:r>
        <w:rPr>
          <w:spacing w:val="-8"/>
        </w:rPr>
        <w:t xml:space="preserve"> </w:t>
      </w:r>
      <w:r>
        <w:t>típica</w:t>
      </w:r>
      <w:r>
        <w:rPr>
          <w:spacing w:val="-4"/>
        </w:rPr>
        <w:t xml:space="preserve"> </w:t>
      </w:r>
      <w:r>
        <w:t>–</w:t>
      </w:r>
      <w:r>
        <w:rPr>
          <w:spacing w:val="-6"/>
        </w:rPr>
        <w:t xml:space="preserve"> </w:t>
      </w:r>
      <w:r>
        <w:t>linha/terra</w:t>
      </w:r>
      <w:r>
        <w:rPr>
          <w:spacing w:val="-7"/>
        </w:rPr>
        <w:t xml:space="preserve"> </w:t>
      </w:r>
      <w:r>
        <w:t>e</w:t>
      </w:r>
      <w:r>
        <w:rPr>
          <w:spacing w:val="-5"/>
        </w:rPr>
        <w:t xml:space="preserve"> </w:t>
      </w:r>
      <w:r>
        <w:t>linha/linha-</w:t>
      </w:r>
      <w:r>
        <w:rPr>
          <w:spacing w:val="-4"/>
        </w:rPr>
        <w:t xml:space="preserve"> </w:t>
      </w:r>
      <w:r>
        <w:t>de</w:t>
      </w:r>
      <w:r>
        <w:rPr>
          <w:spacing w:val="-10"/>
        </w:rPr>
        <w:t xml:space="preserve"> </w:t>
      </w:r>
      <w:r>
        <w:t>50</w:t>
      </w:r>
      <w:r>
        <w:rPr>
          <w:spacing w:val="-5"/>
        </w:rPr>
        <w:t xml:space="preserve"> pF,</w:t>
      </w:r>
    </w:p>
    <w:p w14:paraId="0456AAA0" w14:textId="77777777" w:rsidR="00413A6B" w:rsidRDefault="00557843">
      <w:pPr>
        <w:pStyle w:val="PargrafodaLista"/>
        <w:numPr>
          <w:ilvl w:val="0"/>
          <w:numId w:val="66"/>
        </w:numPr>
        <w:tabs>
          <w:tab w:val="left" w:pos="1147"/>
        </w:tabs>
        <w:spacing w:before="24"/>
        <w:jc w:val="left"/>
      </w:pPr>
      <w:r>
        <w:t>proteção</w:t>
      </w:r>
      <w:r>
        <w:rPr>
          <w:spacing w:val="-8"/>
        </w:rPr>
        <w:t xml:space="preserve"> </w:t>
      </w:r>
      <w:r>
        <w:t>de</w:t>
      </w:r>
      <w:r>
        <w:rPr>
          <w:spacing w:val="-3"/>
        </w:rPr>
        <w:t xml:space="preserve"> </w:t>
      </w:r>
      <w:r>
        <w:t>sobrecorrente</w:t>
      </w:r>
      <w:r>
        <w:rPr>
          <w:spacing w:val="-4"/>
        </w:rPr>
        <w:t xml:space="preserve"> </w:t>
      </w:r>
      <w:r>
        <w:t>com</w:t>
      </w:r>
      <w:r>
        <w:rPr>
          <w:spacing w:val="-5"/>
        </w:rPr>
        <w:t xml:space="preserve"> </w:t>
      </w:r>
      <w:r>
        <w:t>tempo</w:t>
      </w:r>
      <w:r>
        <w:rPr>
          <w:spacing w:val="-3"/>
        </w:rPr>
        <w:t xml:space="preserve"> </w:t>
      </w:r>
      <w:r>
        <w:t>de</w:t>
      </w:r>
      <w:r>
        <w:rPr>
          <w:spacing w:val="-6"/>
        </w:rPr>
        <w:t xml:space="preserve"> </w:t>
      </w:r>
      <w:r>
        <w:t>chaveamento</w:t>
      </w:r>
      <w:r>
        <w:rPr>
          <w:spacing w:val="-5"/>
        </w:rPr>
        <w:t xml:space="preserve"> </w:t>
      </w:r>
      <w:r>
        <w:t>&lt;</w:t>
      </w:r>
      <w:r>
        <w:rPr>
          <w:spacing w:val="-5"/>
        </w:rPr>
        <w:t xml:space="preserve"> </w:t>
      </w:r>
      <w:r>
        <w:t>8</w:t>
      </w:r>
      <w:r>
        <w:rPr>
          <w:spacing w:val="-3"/>
        </w:rPr>
        <w:t xml:space="preserve"> </w:t>
      </w:r>
      <w:r>
        <w:t>s</w:t>
      </w:r>
      <w:r>
        <w:rPr>
          <w:spacing w:val="-5"/>
        </w:rPr>
        <w:t xml:space="preserve"> </w:t>
      </w:r>
      <w:r>
        <w:t>a</w:t>
      </w:r>
      <w:r>
        <w:rPr>
          <w:spacing w:val="-5"/>
        </w:rPr>
        <w:t xml:space="preserve"> </w:t>
      </w:r>
      <w:r>
        <w:t>200</w:t>
      </w:r>
      <w:r>
        <w:rPr>
          <w:spacing w:val="-5"/>
        </w:rPr>
        <w:t xml:space="preserve"> mA,</w:t>
      </w:r>
    </w:p>
    <w:p w14:paraId="0BDC5D19" w14:textId="77777777" w:rsidR="00413A6B" w:rsidRDefault="00557843">
      <w:pPr>
        <w:pStyle w:val="PargrafodaLista"/>
        <w:numPr>
          <w:ilvl w:val="0"/>
          <w:numId w:val="66"/>
        </w:numPr>
        <w:tabs>
          <w:tab w:val="left" w:pos="1147"/>
        </w:tabs>
        <w:spacing w:before="27"/>
        <w:jc w:val="left"/>
      </w:pPr>
      <w:r>
        <w:t>falha</w:t>
      </w:r>
      <w:r>
        <w:rPr>
          <w:spacing w:val="-10"/>
        </w:rPr>
        <w:t xml:space="preserve"> </w:t>
      </w:r>
      <w:r>
        <w:t>segura</w:t>
      </w:r>
      <w:r>
        <w:rPr>
          <w:spacing w:val="-8"/>
        </w:rPr>
        <w:t xml:space="preserve"> </w:t>
      </w:r>
      <w:r>
        <w:t>conforme</w:t>
      </w:r>
      <w:r>
        <w:rPr>
          <w:spacing w:val="-7"/>
        </w:rPr>
        <w:t xml:space="preserve"> </w:t>
      </w:r>
      <w:r>
        <w:t>NBR-</w:t>
      </w:r>
      <w:r>
        <w:rPr>
          <w:spacing w:val="-2"/>
        </w:rPr>
        <w:t>5410,</w:t>
      </w:r>
    </w:p>
    <w:p w14:paraId="1FEC3890" w14:textId="77777777" w:rsidR="00413A6B" w:rsidRDefault="00557843">
      <w:pPr>
        <w:pStyle w:val="PargrafodaLista"/>
        <w:numPr>
          <w:ilvl w:val="0"/>
          <w:numId w:val="66"/>
        </w:numPr>
        <w:tabs>
          <w:tab w:val="left" w:pos="1147"/>
        </w:tabs>
        <w:spacing w:before="24"/>
        <w:jc w:val="left"/>
      </w:pPr>
      <w:r>
        <w:t>caixa</w:t>
      </w:r>
      <w:r>
        <w:rPr>
          <w:spacing w:val="-5"/>
        </w:rPr>
        <w:t xml:space="preserve"> </w:t>
      </w:r>
      <w:r>
        <w:t>em</w:t>
      </w:r>
      <w:r>
        <w:rPr>
          <w:spacing w:val="-4"/>
        </w:rPr>
        <w:t xml:space="preserve"> </w:t>
      </w:r>
      <w:r>
        <w:t>material</w:t>
      </w:r>
      <w:r>
        <w:rPr>
          <w:spacing w:val="-4"/>
        </w:rPr>
        <w:t xml:space="preserve"> </w:t>
      </w:r>
      <w:r>
        <w:rPr>
          <w:spacing w:val="-2"/>
        </w:rPr>
        <w:t>antichama;</w:t>
      </w:r>
    </w:p>
    <w:p w14:paraId="4442B3CB" w14:textId="77777777" w:rsidR="00413A6B" w:rsidRDefault="00557843">
      <w:pPr>
        <w:pStyle w:val="PargrafodaLista"/>
        <w:numPr>
          <w:ilvl w:val="0"/>
          <w:numId w:val="66"/>
        </w:numPr>
        <w:tabs>
          <w:tab w:val="left" w:pos="1147"/>
        </w:tabs>
        <w:spacing w:before="27"/>
        <w:jc w:val="left"/>
      </w:pPr>
      <w:r>
        <w:t>montagem</w:t>
      </w:r>
      <w:r>
        <w:rPr>
          <w:spacing w:val="-4"/>
        </w:rPr>
        <w:t xml:space="preserve"> </w:t>
      </w:r>
      <w:r>
        <w:t>em</w:t>
      </w:r>
      <w:r>
        <w:rPr>
          <w:spacing w:val="-5"/>
        </w:rPr>
        <w:t xml:space="preserve"> </w:t>
      </w:r>
      <w:r>
        <w:t>trilho</w:t>
      </w:r>
      <w:r>
        <w:rPr>
          <w:spacing w:val="-4"/>
        </w:rPr>
        <w:t xml:space="preserve"> </w:t>
      </w:r>
      <w:r>
        <w:t>padrão</w:t>
      </w:r>
      <w:r>
        <w:rPr>
          <w:spacing w:val="-4"/>
        </w:rPr>
        <w:t xml:space="preserve"> </w:t>
      </w:r>
      <w:r>
        <w:t>DIN</w:t>
      </w:r>
      <w:r>
        <w:rPr>
          <w:spacing w:val="-4"/>
        </w:rPr>
        <w:t xml:space="preserve"> </w:t>
      </w:r>
      <w:r>
        <w:t>35</w:t>
      </w:r>
      <w:r>
        <w:rPr>
          <w:spacing w:val="-6"/>
        </w:rPr>
        <w:t xml:space="preserve"> </w:t>
      </w:r>
      <w:r>
        <w:rPr>
          <w:spacing w:val="-5"/>
        </w:rPr>
        <w:t>mm.</w:t>
      </w:r>
    </w:p>
    <w:p w14:paraId="4DF85786" w14:textId="77777777" w:rsidR="00413A6B" w:rsidRDefault="00557843">
      <w:pPr>
        <w:pStyle w:val="PargrafodaLista"/>
        <w:numPr>
          <w:ilvl w:val="3"/>
          <w:numId w:val="88"/>
        </w:numPr>
        <w:tabs>
          <w:tab w:val="left" w:pos="1147"/>
          <w:tab w:val="left" w:pos="2080"/>
        </w:tabs>
        <w:spacing w:before="22" w:line="276" w:lineRule="auto"/>
        <w:ind w:right="1056" w:hanging="432"/>
        <w:jc w:val="both"/>
      </w:pPr>
      <w:r>
        <w:t>Se a alimentação faltar ou cair além de 20% (vinte por cento) do valor nominal</w:t>
      </w:r>
      <w:r>
        <w:rPr>
          <w:spacing w:val="80"/>
        </w:rPr>
        <w:t xml:space="preserve"> </w:t>
      </w:r>
      <w:r>
        <w:t>por um período igual ou inferior a 50 (cinquenta) milissegundos, o controlador não deverá reverter para a sequência descrita em "Sequência de Partida", e seu desempenho não deverá mudar durante ou depois da ocorrência. Caso o período desta ocorrência</w:t>
      </w:r>
      <w:r>
        <w:rPr>
          <w:spacing w:val="80"/>
        </w:rPr>
        <w:t xml:space="preserve"> </w:t>
      </w:r>
      <w:r>
        <w:t>seja</w:t>
      </w:r>
      <w:r>
        <w:rPr>
          <w:spacing w:val="80"/>
        </w:rPr>
        <w:t xml:space="preserve"> </w:t>
      </w:r>
      <w:r>
        <w:t xml:space="preserve">superior a 50 (cinquenta) milissegundos, o controlador deverá deixar de funcionar e, neste caso, todos os parâmetros já programados deverão ser mantidos. Quando a energia for restaurada à normalidade, o retorno do funcionamento do controlador deverá obedecer à "Sequência de </w:t>
      </w:r>
      <w:r>
        <w:rPr>
          <w:spacing w:val="-2"/>
        </w:rPr>
        <w:t>Partida".</w:t>
      </w:r>
    </w:p>
    <w:p w14:paraId="4B429548" w14:textId="77777777" w:rsidR="00413A6B" w:rsidRDefault="00557843">
      <w:pPr>
        <w:pStyle w:val="PargrafodaLista"/>
        <w:numPr>
          <w:ilvl w:val="3"/>
          <w:numId w:val="88"/>
        </w:numPr>
        <w:tabs>
          <w:tab w:val="left" w:pos="1147"/>
          <w:tab w:val="left" w:pos="2080"/>
        </w:tabs>
        <w:spacing w:before="1" w:line="276" w:lineRule="auto"/>
        <w:ind w:right="1055" w:hanging="432"/>
        <w:jc w:val="both"/>
      </w:pPr>
      <w:r>
        <w:t>O controlador deverá possuir uma chave liga-desliga geral, alojada internamente ao gabinete e devidamente identificada.</w:t>
      </w:r>
    </w:p>
    <w:p w14:paraId="5465D0AF" w14:textId="77777777" w:rsidR="00413A6B" w:rsidRDefault="00557843">
      <w:pPr>
        <w:pStyle w:val="PargrafodaLista"/>
        <w:numPr>
          <w:ilvl w:val="3"/>
          <w:numId w:val="88"/>
        </w:numPr>
        <w:tabs>
          <w:tab w:val="left" w:pos="1147"/>
          <w:tab w:val="left" w:pos="2080"/>
        </w:tabs>
        <w:spacing w:before="2" w:line="276" w:lineRule="auto"/>
        <w:ind w:right="1058" w:hanging="432"/>
        <w:jc w:val="both"/>
      </w:pPr>
      <w:r>
        <w:t>O controlador deverá possuir proteções contra indução eletromagnética, descargas elétricas, interferências, sobrecorrentes, correntes de fuga, choques elétricos e sobretensões. Especificamente, deverão ser realizados os seguintes ensaios baseados na norma EN50293:</w:t>
      </w:r>
    </w:p>
    <w:p w14:paraId="6103A822" w14:textId="77777777" w:rsidR="00413A6B" w:rsidRDefault="00557843">
      <w:pPr>
        <w:pStyle w:val="PargrafodaLista"/>
        <w:numPr>
          <w:ilvl w:val="4"/>
          <w:numId w:val="88"/>
        </w:numPr>
        <w:tabs>
          <w:tab w:val="left" w:pos="2149"/>
        </w:tabs>
        <w:spacing w:before="121"/>
        <w:ind w:left="2149" w:hanging="1434"/>
        <w:jc w:val="both"/>
      </w:pPr>
      <w:r>
        <w:t>Alimentadores</w:t>
      </w:r>
      <w:r>
        <w:rPr>
          <w:spacing w:val="-6"/>
        </w:rPr>
        <w:t xml:space="preserve"> </w:t>
      </w:r>
      <w:r>
        <w:t>CA</w:t>
      </w:r>
      <w:r>
        <w:rPr>
          <w:spacing w:val="-4"/>
        </w:rPr>
        <w:t xml:space="preserve"> </w:t>
      </w:r>
      <w:r>
        <w:t>(rede,</w:t>
      </w:r>
      <w:r>
        <w:rPr>
          <w:spacing w:val="-4"/>
        </w:rPr>
        <w:t xml:space="preserve"> </w:t>
      </w:r>
      <w:r>
        <w:t>focos</w:t>
      </w:r>
      <w:r>
        <w:rPr>
          <w:spacing w:val="-6"/>
        </w:rPr>
        <w:t xml:space="preserve"> </w:t>
      </w:r>
      <w:r>
        <w:t>e</w:t>
      </w:r>
      <w:r>
        <w:rPr>
          <w:spacing w:val="-5"/>
        </w:rPr>
        <w:t xml:space="preserve"> </w:t>
      </w:r>
      <w:r>
        <w:rPr>
          <w:spacing w:val="-2"/>
        </w:rPr>
        <w:t>botoeiras)</w:t>
      </w:r>
    </w:p>
    <w:p w14:paraId="64560308" w14:textId="77777777" w:rsidR="00413A6B" w:rsidRDefault="00557843">
      <w:pPr>
        <w:pStyle w:val="PargrafodaLista"/>
        <w:numPr>
          <w:ilvl w:val="0"/>
          <w:numId w:val="65"/>
        </w:numPr>
        <w:tabs>
          <w:tab w:val="left" w:pos="1145"/>
          <w:tab w:val="left" w:pos="1147"/>
        </w:tabs>
        <w:spacing w:before="37" w:line="276" w:lineRule="auto"/>
        <w:ind w:right="1053"/>
        <w:jc w:val="both"/>
      </w:pPr>
      <w:r>
        <w:t>Ensaio de Transiente Elétrico Rápido, segundo norma IEC 61000-4-4, com 1</w:t>
      </w:r>
      <w:r>
        <w:rPr>
          <w:spacing w:val="-1"/>
        </w:rPr>
        <w:t xml:space="preserve"> </w:t>
      </w:r>
      <w:r>
        <w:t>(hum) kV de pico e critério de desempenho nível B;</w:t>
      </w:r>
    </w:p>
    <w:p w14:paraId="52BF2C36" w14:textId="77777777" w:rsidR="00413A6B" w:rsidRDefault="00557843">
      <w:pPr>
        <w:pStyle w:val="PargrafodaLista"/>
        <w:numPr>
          <w:ilvl w:val="0"/>
          <w:numId w:val="65"/>
        </w:numPr>
        <w:tabs>
          <w:tab w:val="left" w:pos="1145"/>
          <w:tab w:val="left" w:pos="1147"/>
        </w:tabs>
        <w:spacing w:line="278" w:lineRule="auto"/>
        <w:ind w:right="1056"/>
        <w:jc w:val="both"/>
      </w:pPr>
      <w:r>
        <w:t>Ensaio de Surto de Onda Combinada, segundo IEC 61000-4-5, com 2 (dois) kV de pico entre linha e terra e 1 (hum) kV entre linhas, com critério de desempenho nível B;</w:t>
      </w:r>
    </w:p>
    <w:p w14:paraId="0B0FF973" w14:textId="77777777" w:rsidR="00413A6B" w:rsidRDefault="00557843">
      <w:pPr>
        <w:pStyle w:val="PargrafodaLista"/>
        <w:numPr>
          <w:ilvl w:val="0"/>
          <w:numId w:val="65"/>
        </w:numPr>
        <w:tabs>
          <w:tab w:val="left" w:pos="1147"/>
        </w:tabs>
        <w:spacing w:line="276" w:lineRule="auto"/>
        <w:ind w:right="1058"/>
        <w:jc w:val="both"/>
      </w:pPr>
      <w:r>
        <w:t>Ensaio de imunidade a quedas de tensão, variações de tensão e interrupções curtas,</w:t>
      </w:r>
      <w:r>
        <w:rPr>
          <w:spacing w:val="40"/>
        </w:rPr>
        <w:t xml:space="preserve"> </w:t>
      </w:r>
      <w:r>
        <w:t>conforme classe 3 da norma IEC 61000-4-11, aplicados à entrada de alimentação de energia do controlador.</w:t>
      </w:r>
    </w:p>
    <w:p w14:paraId="7EE15E7B" w14:textId="77777777" w:rsidR="00413A6B" w:rsidRDefault="00413A6B">
      <w:pPr>
        <w:pStyle w:val="PargrafodaLista"/>
        <w:spacing w:line="276" w:lineRule="auto"/>
        <w:sectPr w:rsidR="00413A6B">
          <w:headerReference w:type="default" r:id="rId110"/>
          <w:footerReference w:type="default" r:id="rId111"/>
          <w:pgSz w:w="11920" w:h="16850"/>
          <w:pgMar w:top="1200" w:right="0" w:bottom="280" w:left="425" w:header="112" w:footer="0" w:gutter="0"/>
          <w:cols w:space="720"/>
        </w:sectPr>
      </w:pPr>
    </w:p>
    <w:p w14:paraId="26F28D3F" w14:textId="77777777" w:rsidR="00413A6B" w:rsidRDefault="00413A6B">
      <w:pPr>
        <w:pStyle w:val="Corpodetexto"/>
        <w:spacing w:before="142"/>
      </w:pPr>
    </w:p>
    <w:p w14:paraId="42216767" w14:textId="77777777" w:rsidR="00413A6B" w:rsidRDefault="00557843">
      <w:pPr>
        <w:tabs>
          <w:tab w:val="left" w:pos="2155"/>
        </w:tabs>
        <w:ind w:left="715"/>
        <w:rPr>
          <w:rFonts w:ascii="Arial" w:hAnsi="Arial"/>
          <w:b/>
        </w:rPr>
      </w:pPr>
      <w:r>
        <w:rPr>
          <w:spacing w:val="-2"/>
        </w:rPr>
        <w:t>7.8.12.9.1.2</w:t>
      </w:r>
      <w:r>
        <w:tab/>
      </w:r>
      <w:r>
        <w:rPr>
          <w:rFonts w:ascii="Arial" w:hAnsi="Arial"/>
          <w:b/>
          <w:spacing w:val="-2"/>
        </w:rPr>
        <w:t>Comunicações</w:t>
      </w:r>
    </w:p>
    <w:p w14:paraId="1688B921" w14:textId="77777777" w:rsidR="00413A6B" w:rsidRDefault="00557843">
      <w:pPr>
        <w:pStyle w:val="PargrafodaLista"/>
        <w:numPr>
          <w:ilvl w:val="0"/>
          <w:numId w:val="64"/>
        </w:numPr>
        <w:tabs>
          <w:tab w:val="left" w:pos="1145"/>
          <w:tab w:val="left" w:pos="1147"/>
        </w:tabs>
        <w:spacing w:before="37" w:line="276" w:lineRule="auto"/>
        <w:ind w:right="1053"/>
        <w:jc w:val="both"/>
      </w:pPr>
      <w:r>
        <w:t>Ensaio de Transiente Elétrico Rápido, segundo norma IEC 61000-4-4, com 1</w:t>
      </w:r>
      <w:r>
        <w:rPr>
          <w:spacing w:val="-1"/>
        </w:rPr>
        <w:t xml:space="preserve"> </w:t>
      </w:r>
      <w:r>
        <w:t>(hum) kV de pico e critério de desempenho nível B;</w:t>
      </w:r>
    </w:p>
    <w:p w14:paraId="1632F13F" w14:textId="77777777" w:rsidR="00413A6B" w:rsidRDefault="00557843">
      <w:pPr>
        <w:pStyle w:val="PargrafodaLista"/>
        <w:numPr>
          <w:ilvl w:val="0"/>
          <w:numId w:val="64"/>
        </w:numPr>
        <w:tabs>
          <w:tab w:val="left" w:pos="1145"/>
          <w:tab w:val="left" w:pos="1147"/>
        </w:tabs>
        <w:spacing w:line="278" w:lineRule="auto"/>
        <w:ind w:right="1056"/>
        <w:jc w:val="both"/>
      </w:pPr>
      <w:r>
        <w:t>Ensaio de Surto de Onda Combinada, segundo IEC 61000-4-5, com 1 (hum) kV de pico entre linha e terra e 0,5 (meio) kV entre linhas, com critério de desempenho nível B;</w:t>
      </w:r>
    </w:p>
    <w:p w14:paraId="3B5DB196" w14:textId="77777777" w:rsidR="00413A6B" w:rsidRDefault="00413A6B">
      <w:pPr>
        <w:pStyle w:val="Corpodetexto"/>
        <w:spacing w:before="33"/>
      </w:pPr>
    </w:p>
    <w:p w14:paraId="1472AE12" w14:textId="77777777" w:rsidR="00413A6B" w:rsidRDefault="00557843">
      <w:pPr>
        <w:pStyle w:val="PargrafodaLista"/>
        <w:numPr>
          <w:ilvl w:val="3"/>
          <w:numId w:val="88"/>
        </w:numPr>
        <w:tabs>
          <w:tab w:val="left" w:pos="1147"/>
          <w:tab w:val="left" w:pos="2078"/>
        </w:tabs>
        <w:spacing w:line="276" w:lineRule="auto"/>
        <w:ind w:right="1052" w:hanging="432"/>
        <w:jc w:val="both"/>
      </w:pPr>
      <w:r>
        <w:t>O controlador deverá oferecer pelo menos uma tomada universal conforme a ABNT NBR 14136, com pino terra e com tensão da rede de alimentação, com capacidade para 15A (quinze) Amperes. Esta tomada não deverá ter acesso externo.</w:t>
      </w:r>
      <w:r>
        <w:rPr>
          <w:spacing w:val="80"/>
        </w:rPr>
        <w:t xml:space="preserve"> </w:t>
      </w:r>
      <w:r>
        <w:t>A tomada deverá possuir</w:t>
      </w:r>
      <w:r>
        <w:rPr>
          <w:spacing w:val="40"/>
        </w:rPr>
        <w:t xml:space="preserve"> </w:t>
      </w:r>
      <w:r>
        <w:t>suas próprias proteções, disjuntor conforme ABNT NBR NM 60898, a fim de que curto-circuito ou sobrecorrentes na mesma não causem danos ao funcionamento do controlador.</w:t>
      </w:r>
    </w:p>
    <w:p w14:paraId="0E8CB592" w14:textId="77777777" w:rsidR="00413A6B" w:rsidRDefault="00557843">
      <w:pPr>
        <w:pStyle w:val="PargrafodaLista"/>
        <w:numPr>
          <w:ilvl w:val="3"/>
          <w:numId w:val="88"/>
        </w:numPr>
        <w:tabs>
          <w:tab w:val="left" w:pos="1147"/>
          <w:tab w:val="left" w:pos="2078"/>
        </w:tabs>
        <w:spacing w:line="276" w:lineRule="auto"/>
        <w:ind w:right="1055" w:hanging="432"/>
        <w:jc w:val="both"/>
      </w:pPr>
      <w:r>
        <w:t>O controlador deverá possuir borneira independente, dotada de parafuso imperdível ou similar (por exemplo, sistema de conexão por mola), para ligação de cabo alimentador e de aterramento com, no mínimo, 6mm (seis) milímetros quadrados de seção. Todas as partes metálicas do</w:t>
      </w:r>
      <w:r>
        <w:rPr>
          <w:spacing w:val="-2"/>
        </w:rPr>
        <w:t xml:space="preserve"> </w:t>
      </w:r>
      <w:r>
        <w:t>controlador, assim como a blindagem do</w:t>
      </w:r>
      <w:r>
        <w:rPr>
          <w:spacing w:val="-2"/>
        </w:rPr>
        <w:t xml:space="preserve"> </w:t>
      </w:r>
      <w:r>
        <w:t>cabo de</w:t>
      </w:r>
      <w:r>
        <w:rPr>
          <w:spacing w:val="-2"/>
        </w:rPr>
        <w:t xml:space="preserve"> </w:t>
      </w:r>
      <w:r>
        <w:t>comunicação, quando</w:t>
      </w:r>
      <w:r>
        <w:rPr>
          <w:spacing w:val="-2"/>
        </w:rPr>
        <w:t xml:space="preserve"> </w:t>
      </w:r>
      <w:r>
        <w:t>utilizado, deverão ser ligadas ao terra, obedecendo à norma NBR 5410 da ABNT.</w:t>
      </w:r>
    </w:p>
    <w:p w14:paraId="471E4B06" w14:textId="77777777" w:rsidR="00413A6B" w:rsidRDefault="00413A6B">
      <w:pPr>
        <w:pStyle w:val="Corpodetexto"/>
        <w:spacing w:before="38"/>
      </w:pPr>
    </w:p>
    <w:p w14:paraId="70310CBA" w14:textId="77777777" w:rsidR="00413A6B" w:rsidRDefault="00557843">
      <w:pPr>
        <w:pStyle w:val="Ttulo2"/>
        <w:numPr>
          <w:ilvl w:val="2"/>
          <w:numId w:val="88"/>
        </w:numPr>
        <w:tabs>
          <w:tab w:val="left" w:pos="1684"/>
        </w:tabs>
        <w:ind w:left="1684" w:hanging="969"/>
      </w:pPr>
      <w:r>
        <w:rPr>
          <w:spacing w:val="-2"/>
        </w:rPr>
        <w:t>Empacotamento</w:t>
      </w:r>
      <w:r>
        <w:rPr>
          <w:spacing w:val="7"/>
        </w:rPr>
        <w:t xml:space="preserve"> </w:t>
      </w:r>
      <w:r>
        <w:rPr>
          <w:spacing w:val="-2"/>
        </w:rPr>
        <w:t>Mecânico</w:t>
      </w:r>
    </w:p>
    <w:p w14:paraId="24C23CD3" w14:textId="77777777" w:rsidR="00413A6B" w:rsidRDefault="00557843">
      <w:pPr>
        <w:pStyle w:val="PargrafodaLista"/>
        <w:numPr>
          <w:ilvl w:val="4"/>
          <w:numId w:val="63"/>
        </w:numPr>
        <w:tabs>
          <w:tab w:val="left" w:pos="1147"/>
          <w:tab w:val="left" w:pos="2438"/>
        </w:tabs>
        <w:spacing w:before="33" w:line="278" w:lineRule="auto"/>
        <w:ind w:right="1148" w:hanging="432"/>
        <w:jc w:val="both"/>
      </w:pPr>
      <w:r>
        <w:t>Todas</w:t>
      </w:r>
      <w:r>
        <w:rPr>
          <w:spacing w:val="-2"/>
        </w:rPr>
        <w:t xml:space="preserve"> </w:t>
      </w:r>
      <w:r>
        <w:t>as</w:t>
      </w:r>
      <w:r>
        <w:rPr>
          <w:spacing w:val="-3"/>
        </w:rPr>
        <w:t xml:space="preserve"> </w:t>
      </w:r>
      <w:r>
        <w:t>partes</w:t>
      </w:r>
      <w:r>
        <w:rPr>
          <w:spacing w:val="-2"/>
        </w:rPr>
        <w:t xml:space="preserve"> </w:t>
      </w:r>
      <w:r>
        <w:t>que</w:t>
      </w:r>
      <w:r>
        <w:rPr>
          <w:spacing w:val="-5"/>
        </w:rPr>
        <w:t xml:space="preserve"> </w:t>
      </w:r>
      <w:r>
        <w:t>constituem</w:t>
      </w:r>
      <w:r>
        <w:rPr>
          <w:spacing w:val="-2"/>
        </w:rPr>
        <w:t xml:space="preserve"> </w:t>
      </w:r>
      <w:r>
        <w:t>o</w:t>
      </w:r>
      <w:r>
        <w:rPr>
          <w:spacing w:val="-5"/>
        </w:rPr>
        <w:t xml:space="preserve"> </w:t>
      </w:r>
      <w:r>
        <w:t>controlador</w:t>
      </w:r>
      <w:r>
        <w:rPr>
          <w:spacing w:val="-4"/>
        </w:rPr>
        <w:t xml:space="preserve"> </w:t>
      </w:r>
      <w:r>
        <w:t>deverão</w:t>
      </w:r>
      <w:r>
        <w:rPr>
          <w:spacing w:val="-5"/>
        </w:rPr>
        <w:t xml:space="preserve"> </w:t>
      </w:r>
      <w:r>
        <w:t>ter</w:t>
      </w:r>
      <w:r>
        <w:rPr>
          <w:spacing w:val="-4"/>
        </w:rPr>
        <w:t xml:space="preserve"> </w:t>
      </w:r>
      <w:r>
        <w:t>proteção</w:t>
      </w:r>
      <w:r>
        <w:rPr>
          <w:spacing w:val="-5"/>
        </w:rPr>
        <w:t xml:space="preserve"> </w:t>
      </w:r>
      <w:r>
        <w:t>anticorrosão, caso sejam confeccionados com materiais</w:t>
      </w:r>
      <w:r>
        <w:rPr>
          <w:spacing w:val="-5"/>
        </w:rPr>
        <w:t xml:space="preserve"> </w:t>
      </w:r>
      <w:r>
        <w:t>ferrosos.</w:t>
      </w:r>
    </w:p>
    <w:p w14:paraId="4AA42ADE" w14:textId="77777777" w:rsidR="00413A6B" w:rsidRDefault="00557843">
      <w:pPr>
        <w:pStyle w:val="PargrafodaLista"/>
        <w:numPr>
          <w:ilvl w:val="4"/>
          <w:numId w:val="63"/>
        </w:numPr>
        <w:tabs>
          <w:tab w:val="left" w:pos="1147"/>
          <w:tab w:val="left" w:pos="2438"/>
        </w:tabs>
        <w:spacing w:line="276" w:lineRule="auto"/>
        <w:ind w:right="1055" w:hanging="432"/>
        <w:jc w:val="both"/>
      </w:pPr>
      <w:r>
        <w:t xml:space="preserve">O gabinete do controlador deverá satisfazer plenamente às recomendações da norma </w:t>
      </w:r>
      <w:r>
        <w:rPr>
          <w:color w:val="0F0F0F"/>
        </w:rPr>
        <w:t xml:space="preserve">ABNT NBR IEC 60529 </w:t>
      </w:r>
      <w:r>
        <w:t>para ser classificado como IP55, ou seja, à prova de poeira e chuvas e não apresentar ângulos salientes, isto é, os "cantos externos" do gabinete deverão ser arredondados.</w:t>
      </w:r>
    </w:p>
    <w:p w14:paraId="170D53AD" w14:textId="77777777" w:rsidR="00413A6B" w:rsidRDefault="00557843">
      <w:pPr>
        <w:pStyle w:val="PargrafodaLista"/>
        <w:numPr>
          <w:ilvl w:val="4"/>
          <w:numId w:val="63"/>
        </w:numPr>
        <w:tabs>
          <w:tab w:val="left" w:pos="1147"/>
          <w:tab w:val="left" w:pos="2438"/>
        </w:tabs>
        <w:spacing w:line="276" w:lineRule="auto"/>
        <w:ind w:right="1073" w:hanging="432"/>
        <w:jc w:val="both"/>
      </w:pPr>
      <w:r>
        <w:t>Na</w:t>
      </w:r>
      <w:r>
        <w:rPr>
          <w:spacing w:val="-2"/>
        </w:rPr>
        <w:t xml:space="preserve"> </w:t>
      </w:r>
      <w:r>
        <w:t>parte</w:t>
      </w:r>
      <w:r>
        <w:rPr>
          <w:spacing w:val="-4"/>
        </w:rPr>
        <w:t xml:space="preserve"> </w:t>
      </w:r>
      <w:r>
        <w:t>interna</w:t>
      </w:r>
      <w:r>
        <w:rPr>
          <w:spacing w:val="-2"/>
        </w:rPr>
        <w:t xml:space="preserve"> </w:t>
      </w:r>
      <w:r>
        <w:t>do</w:t>
      </w:r>
      <w:r>
        <w:rPr>
          <w:spacing w:val="-4"/>
        </w:rPr>
        <w:t xml:space="preserve"> </w:t>
      </w:r>
      <w:r>
        <w:t>controlador</w:t>
      </w:r>
      <w:r>
        <w:rPr>
          <w:spacing w:val="-1"/>
        </w:rPr>
        <w:t xml:space="preserve"> </w:t>
      </w:r>
      <w:r>
        <w:t>deverá</w:t>
      </w:r>
      <w:r>
        <w:rPr>
          <w:spacing w:val="-4"/>
        </w:rPr>
        <w:t xml:space="preserve"> </w:t>
      </w:r>
      <w:r>
        <w:t>existir</w:t>
      </w:r>
      <w:r>
        <w:rPr>
          <w:spacing w:val="-1"/>
        </w:rPr>
        <w:t xml:space="preserve"> </w:t>
      </w:r>
      <w:r>
        <w:t>um</w:t>
      </w:r>
      <w:r>
        <w:rPr>
          <w:spacing w:val="-3"/>
        </w:rPr>
        <w:t xml:space="preserve"> </w:t>
      </w:r>
      <w:r>
        <w:t>compartimento,</w:t>
      </w:r>
      <w:r>
        <w:rPr>
          <w:spacing w:val="-3"/>
        </w:rPr>
        <w:t xml:space="preserve"> </w:t>
      </w:r>
      <w:r>
        <w:t>para</w:t>
      </w:r>
      <w:r>
        <w:rPr>
          <w:spacing w:val="-4"/>
        </w:rPr>
        <w:t xml:space="preserve"> </w:t>
      </w:r>
      <w:r>
        <w:t>se</w:t>
      </w:r>
      <w:r>
        <w:rPr>
          <w:spacing w:val="-6"/>
        </w:rPr>
        <w:t xml:space="preserve"> </w:t>
      </w:r>
      <w:r>
        <w:t>guardar documentos (papéis) de tamanho A4, referentes ao</w:t>
      </w:r>
      <w:r>
        <w:rPr>
          <w:spacing w:val="-18"/>
        </w:rPr>
        <w:t xml:space="preserve"> </w:t>
      </w:r>
      <w:r>
        <w:t>controlador.</w:t>
      </w:r>
    </w:p>
    <w:p w14:paraId="754FE332" w14:textId="77777777" w:rsidR="00413A6B" w:rsidRDefault="00557843">
      <w:pPr>
        <w:pStyle w:val="PargrafodaLista"/>
        <w:numPr>
          <w:ilvl w:val="4"/>
          <w:numId w:val="63"/>
        </w:numPr>
        <w:tabs>
          <w:tab w:val="left" w:pos="1147"/>
          <w:tab w:val="left" w:pos="2438"/>
        </w:tabs>
        <w:spacing w:line="276" w:lineRule="auto"/>
        <w:ind w:right="1057" w:hanging="432"/>
        <w:jc w:val="both"/>
      </w:pPr>
      <w:r>
        <w:t>As chaves que abrem e fecham os compartimentos só deverão sair da fechadura quando as portas estiverem trancadas. A fechadura da porta principal deverá ser de modelo para prevenção de vandalismo (três pontos de fechamento). A empresa poderá fornecer um modelo para a chave da porta principal e outro modelo para o Painel de Facilidades.</w:t>
      </w:r>
    </w:p>
    <w:p w14:paraId="14CBDCB8" w14:textId="77777777" w:rsidR="00413A6B" w:rsidRDefault="00557843">
      <w:pPr>
        <w:pStyle w:val="PargrafodaLista"/>
        <w:numPr>
          <w:ilvl w:val="4"/>
          <w:numId w:val="63"/>
        </w:numPr>
        <w:tabs>
          <w:tab w:val="left" w:pos="1147"/>
          <w:tab w:val="left" w:pos="2438"/>
        </w:tabs>
        <w:spacing w:line="276" w:lineRule="auto"/>
        <w:ind w:right="1057" w:hanging="432"/>
        <w:jc w:val="both"/>
      </w:pPr>
      <w:r>
        <w:t>As partes removíveis contendo equipamentos elétricos que integram o</w:t>
      </w:r>
      <w:r>
        <w:rPr>
          <w:spacing w:val="40"/>
        </w:rPr>
        <w:t xml:space="preserve"> </w:t>
      </w:r>
      <w:r>
        <w:t>controlador deverão ser efetivamente ligadas ao seu aterramento, não sendo suficiente o simples contato de apoio entre chassi e</w:t>
      </w:r>
      <w:r>
        <w:rPr>
          <w:spacing w:val="-18"/>
        </w:rPr>
        <w:t xml:space="preserve"> </w:t>
      </w:r>
      <w:r>
        <w:t>suportes.</w:t>
      </w:r>
    </w:p>
    <w:p w14:paraId="6BDF3384" w14:textId="77777777" w:rsidR="00413A6B" w:rsidRDefault="00557843">
      <w:pPr>
        <w:pStyle w:val="PargrafodaLista"/>
        <w:numPr>
          <w:ilvl w:val="4"/>
          <w:numId w:val="63"/>
        </w:numPr>
        <w:tabs>
          <w:tab w:val="left" w:pos="1147"/>
          <w:tab w:val="left" w:pos="2438"/>
          <w:tab w:val="left" w:pos="8857"/>
        </w:tabs>
        <w:spacing w:line="276" w:lineRule="auto"/>
        <w:ind w:right="1053" w:hanging="432"/>
        <w:jc w:val="both"/>
      </w:pPr>
      <w:r>
        <w:t>O projeto mecânico do controlador deverá facilitar ao máximo o acesso a qualquer</w:t>
      </w:r>
      <w:r>
        <w:rPr>
          <w:spacing w:val="80"/>
        </w:rPr>
        <w:t xml:space="preserve"> </w:t>
      </w:r>
      <w:r>
        <w:t>componente</w:t>
      </w:r>
      <w:r>
        <w:rPr>
          <w:spacing w:val="40"/>
        </w:rPr>
        <w:t xml:space="preserve"> </w:t>
      </w:r>
      <w:r>
        <w:t>e</w:t>
      </w:r>
      <w:r>
        <w:rPr>
          <w:spacing w:val="80"/>
        </w:rPr>
        <w:t xml:space="preserve"> </w:t>
      </w:r>
      <w:r>
        <w:t>deverá</w:t>
      </w:r>
      <w:r>
        <w:rPr>
          <w:spacing w:val="40"/>
        </w:rPr>
        <w:t xml:space="preserve"> </w:t>
      </w:r>
      <w:r>
        <w:t>permiti-lo</w:t>
      </w:r>
      <w:r>
        <w:rPr>
          <w:spacing w:val="40"/>
        </w:rPr>
        <w:t xml:space="preserve"> </w:t>
      </w:r>
      <w:r>
        <w:t>sem</w:t>
      </w:r>
      <w:r>
        <w:rPr>
          <w:spacing w:val="80"/>
        </w:rPr>
        <w:t xml:space="preserve"> </w:t>
      </w:r>
      <w:r>
        <w:t>a</w:t>
      </w:r>
      <w:r>
        <w:rPr>
          <w:spacing w:val="40"/>
        </w:rPr>
        <w:t xml:space="preserve"> </w:t>
      </w:r>
      <w:r>
        <w:t>necessidade</w:t>
      </w:r>
      <w:r>
        <w:rPr>
          <w:spacing w:val="40"/>
        </w:rPr>
        <w:t xml:space="preserve"> </w:t>
      </w:r>
      <w:r>
        <w:t>de</w:t>
      </w:r>
      <w:r>
        <w:tab/>
        <w:t>remover outros componentes, nem desmontar partes mecânicas ou estruturais.</w:t>
      </w:r>
    </w:p>
    <w:p w14:paraId="6CC84364" w14:textId="77777777" w:rsidR="00413A6B" w:rsidRDefault="00557843">
      <w:pPr>
        <w:pStyle w:val="PargrafodaLista"/>
        <w:numPr>
          <w:ilvl w:val="4"/>
          <w:numId w:val="63"/>
        </w:numPr>
        <w:tabs>
          <w:tab w:val="left" w:pos="1147"/>
          <w:tab w:val="left" w:pos="2438"/>
        </w:tabs>
        <w:spacing w:line="276" w:lineRule="auto"/>
        <w:ind w:right="1053" w:hanging="432"/>
        <w:jc w:val="both"/>
      </w:pPr>
      <w:r>
        <w:t>O Painel de Facilidades deverá ser isolado fisicamente das partes de lógica e de potência do controlador (sendo estas constituídas por todas as placas eletrônicas/elétricas existentes, assim como os disjuntores, filtros, transformadores, borneiras, conectores e fiação geral do controlador). Tal isolamento físico deverá impedir o acesso do Operador, que irá manusear</w:t>
      </w:r>
      <w:r>
        <w:rPr>
          <w:spacing w:val="-2"/>
        </w:rPr>
        <w:t xml:space="preserve"> </w:t>
      </w:r>
      <w:r>
        <w:t>dos recursos</w:t>
      </w:r>
      <w:r>
        <w:rPr>
          <w:spacing w:val="-5"/>
        </w:rPr>
        <w:t xml:space="preserve"> </w:t>
      </w:r>
      <w:r>
        <w:t>existentes</w:t>
      </w:r>
      <w:r>
        <w:rPr>
          <w:spacing w:val="-1"/>
        </w:rPr>
        <w:t xml:space="preserve"> </w:t>
      </w:r>
      <w:r>
        <w:t>no</w:t>
      </w:r>
      <w:r>
        <w:rPr>
          <w:spacing w:val="-3"/>
        </w:rPr>
        <w:t xml:space="preserve"> </w:t>
      </w:r>
      <w:r>
        <w:t>Painel</w:t>
      </w:r>
      <w:r>
        <w:rPr>
          <w:spacing w:val="-1"/>
        </w:rPr>
        <w:t xml:space="preserve"> </w:t>
      </w:r>
      <w:r>
        <w:t>de</w:t>
      </w:r>
      <w:r>
        <w:rPr>
          <w:spacing w:val="-1"/>
        </w:rPr>
        <w:t xml:space="preserve"> </w:t>
      </w:r>
      <w:r>
        <w:t>Facilidades, às</w:t>
      </w:r>
      <w:r>
        <w:rPr>
          <w:spacing w:val="-1"/>
        </w:rPr>
        <w:t xml:space="preserve"> </w:t>
      </w:r>
      <w:r>
        <w:t>partes lógicas</w:t>
      </w:r>
      <w:r>
        <w:rPr>
          <w:spacing w:val="-1"/>
        </w:rPr>
        <w:t xml:space="preserve"> </w:t>
      </w:r>
      <w:r>
        <w:t>e de</w:t>
      </w:r>
      <w:r>
        <w:rPr>
          <w:spacing w:val="-1"/>
        </w:rPr>
        <w:t xml:space="preserve"> </w:t>
      </w:r>
      <w:r>
        <w:t>potência</w:t>
      </w:r>
      <w:r>
        <w:rPr>
          <w:spacing w:val="-1"/>
        </w:rPr>
        <w:t xml:space="preserve"> </w:t>
      </w:r>
      <w:r>
        <w:t>do controlador. Tal isolamento pode ser realizado através de porta, tampa, ou similar entre o Painel de Facilidades e as partes de lógica e de potência do controlador.</w:t>
      </w:r>
    </w:p>
    <w:p w14:paraId="59CE37A8" w14:textId="77777777" w:rsidR="00413A6B" w:rsidRDefault="00557843">
      <w:pPr>
        <w:pStyle w:val="PargrafodaLista"/>
        <w:numPr>
          <w:ilvl w:val="4"/>
          <w:numId w:val="63"/>
        </w:numPr>
        <w:tabs>
          <w:tab w:val="left" w:pos="1147"/>
          <w:tab w:val="left" w:pos="2438"/>
        </w:tabs>
        <w:spacing w:line="276" w:lineRule="auto"/>
        <w:ind w:right="1326" w:hanging="432"/>
      </w:pPr>
      <w:r>
        <w:t>Os</w:t>
      </w:r>
      <w:r>
        <w:rPr>
          <w:spacing w:val="-4"/>
        </w:rPr>
        <w:t xml:space="preserve"> </w:t>
      </w:r>
      <w:r>
        <w:t>controladores</w:t>
      </w:r>
      <w:r>
        <w:rPr>
          <w:spacing w:val="-1"/>
        </w:rPr>
        <w:t xml:space="preserve"> </w:t>
      </w:r>
      <w:r>
        <w:t>deverão</w:t>
      </w:r>
      <w:r>
        <w:rPr>
          <w:spacing w:val="-2"/>
        </w:rPr>
        <w:t xml:space="preserve"> </w:t>
      </w:r>
      <w:r>
        <w:t>dispor</w:t>
      </w:r>
      <w:r>
        <w:rPr>
          <w:spacing w:val="-1"/>
        </w:rPr>
        <w:t xml:space="preserve"> </w:t>
      </w:r>
      <w:r>
        <w:t>do</w:t>
      </w:r>
      <w:r>
        <w:rPr>
          <w:spacing w:val="-4"/>
        </w:rPr>
        <w:t xml:space="preserve"> </w:t>
      </w:r>
      <w:r>
        <w:t>recurso</w:t>
      </w:r>
      <w:r>
        <w:rPr>
          <w:spacing w:val="-4"/>
        </w:rPr>
        <w:t xml:space="preserve"> </w:t>
      </w:r>
      <w:r>
        <w:t>de</w:t>
      </w:r>
      <w:r>
        <w:rPr>
          <w:spacing w:val="-2"/>
        </w:rPr>
        <w:t xml:space="preserve"> </w:t>
      </w:r>
      <w:r>
        <w:t>detecção</w:t>
      </w:r>
      <w:r>
        <w:rPr>
          <w:spacing w:val="-2"/>
        </w:rPr>
        <w:t xml:space="preserve"> </w:t>
      </w:r>
      <w:r>
        <w:t>de</w:t>
      </w:r>
      <w:r>
        <w:rPr>
          <w:spacing w:val="-4"/>
        </w:rPr>
        <w:t xml:space="preserve"> </w:t>
      </w:r>
      <w:r>
        <w:t>porta</w:t>
      </w:r>
      <w:r>
        <w:rPr>
          <w:spacing w:val="-4"/>
        </w:rPr>
        <w:t xml:space="preserve"> </w:t>
      </w:r>
      <w:r>
        <w:t>aberta,</w:t>
      </w:r>
      <w:r>
        <w:rPr>
          <w:spacing w:val="-5"/>
        </w:rPr>
        <w:t xml:space="preserve"> </w:t>
      </w:r>
      <w:r>
        <w:t>tanto para o Painel de Facilidades quanto para a porta</w:t>
      </w:r>
      <w:r>
        <w:rPr>
          <w:spacing w:val="-20"/>
        </w:rPr>
        <w:t xml:space="preserve"> </w:t>
      </w:r>
      <w:r>
        <w:t>principal.</w:t>
      </w:r>
    </w:p>
    <w:p w14:paraId="573A0A43" w14:textId="77777777" w:rsidR="00413A6B" w:rsidRDefault="00557843">
      <w:pPr>
        <w:pStyle w:val="PargrafodaLista"/>
        <w:numPr>
          <w:ilvl w:val="4"/>
          <w:numId w:val="63"/>
        </w:numPr>
        <w:tabs>
          <w:tab w:val="left" w:pos="1147"/>
          <w:tab w:val="left" w:pos="2438"/>
        </w:tabs>
        <w:spacing w:line="276" w:lineRule="auto"/>
        <w:ind w:right="1311" w:hanging="432"/>
      </w:pPr>
      <w:r>
        <w:t>Todos os controladores semafóricos deverão possuir internamente uma identificação</w:t>
      </w:r>
      <w:r>
        <w:rPr>
          <w:spacing w:val="-2"/>
        </w:rPr>
        <w:t xml:space="preserve"> </w:t>
      </w:r>
      <w:r>
        <w:t>com</w:t>
      </w:r>
      <w:r>
        <w:rPr>
          <w:spacing w:val="-1"/>
        </w:rPr>
        <w:t xml:space="preserve"> </w:t>
      </w:r>
      <w:r>
        <w:t>Número</w:t>
      </w:r>
      <w:r>
        <w:rPr>
          <w:spacing w:val="-2"/>
        </w:rPr>
        <w:t xml:space="preserve"> </w:t>
      </w:r>
      <w:r>
        <w:t>de</w:t>
      </w:r>
      <w:r>
        <w:rPr>
          <w:spacing w:val="-2"/>
        </w:rPr>
        <w:t xml:space="preserve"> </w:t>
      </w:r>
      <w:r>
        <w:t>Série</w:t>
      </w:r>
      <w:r>
        <w:rPr>
          <w:spacing w:val="-5"/>
        </w:rPr>
        <w:t xml:space="preserve"> </w:t>
      </w:r>
      <w:r>
        <w:t>indelével</w:t>
      </w:r>
      <w:r>
        <w:rPr>
          <w:spacing w:val="-2"/>
        </w:rPr>
        <w:t xml:space="preserve"> </w:t>
      </w:r>
      <w:r>
        <w:t>e</w:t>
      </w:r>
      <w:r>
        <w:rPr>
          <w:spacing w:val="-2"/>
        </w:rPr>
        <w:t xml:space="preserve"> </w:t>
      </w:r>
      <w:r>
        <w:t>de</w:t>
      </w:r>
      <w:r>
        <w:rPr>
          <w:spacing w:val="-4"/>
        </w:rPr>
        <w:t xml:space="preserve"> </w:t>
      </w:r>
      <w:r>
        <w:t>fácil</w:t>
      </w:r>
      <w:r>
        <w:rPr>
          <w:spacing w:val="-2"/>
        </w:rPr>
        <w:t xml:space="preserve"> </w:t>
      </w:r>
      <w:r>
        <w:t>visualização,</w:t>
      </w:r>
      <w:r>
        <w:rPr>
          <w:spacing w:val="-3"/>
        </w:rPr>
        <w:t xml:space="preserve"> </w:t>
      </w:r>
      <w:r>
        <w:t>com</w:t>
      </w:r>
      <w:r>
        <w:rPr>
          <w:spacing w:val="-1"/>
        </w:rPr>
        <w:t xml:space="preserve"> </w:t>
      </w:r>
      <w:r>
        <w:t>a</w:t>
      </w:r>
      <w:r>
        <w:rPr>
          <w:spacing w:val="-4"/>
        </w:rPr>
        <w:t xml:space="preserve"> </w:t>
      </w:r>
      <w:r>
        <w:t>abertura</w:t>
      </w:r>
      <w:r>
        <w:rPr>
          <w:spacing w:val="-4"/>
        </w:rPr>
        <w:t xml:space="preserve"> </w:t>
      </w:r>
      <w:r>
        <w:t>da</w:t>
      </w:r>
      <w:r>
        <w:rPr>
          <w:spacing w:val="-2"/>
        </w:rPr>
        <w:t xml:space="preserve"> </w:t>
      </w:r>
      <w:r>
        <w:t>porta do controlador. Este Número de Série deverá estar relacionado aos Números de Série das</w:t>
      </w:r>
    </w:p>
    <w:p w14:paraId="68A88B32" w14:textId="77777777" w:rsidR="00413A6B" w:rsidRDefault="00413A6B">
      <w:pPr>
        <w:pStyle w:val="PargrafodaLista"/>
        <w:spacing w:line="276" w:lineRule="auto"/>
        <w:jc w:val="left"/>
        <w:sectPr w:rsidR="00413A6B">
          <w:headerReference w:type="default" r:id="rId112"/>
          <w:footerReference w:type="default" r:id="rId113"/>
          <w:pgSz w:w="11920" w:h="16850"/>
          <w:pgMar w:top="1200" w:right="0" w:bottom="280" w:left="425" w:header="112" w:footer="0" w:gutter="0"/>
          <w:cols w:space="720"/>
        </w:sectPr>
      </w:pPr>
    </w:p>
    <w:p w14:paraId="24F0FBB8" w14:textId="77777777" w:rsidR="00413A6B" w:rsidRDefault="00413A6B">
      <w:pPr>
        <w:pStyle w:val="Corpodetexto"/>
        <w:spacing w:before="142"/>
      </w:pPr>
    </w:p>
    <w:p w14:paraId="4BF593AA" w14:textId="77777777" w:rsidR="00413A6B" w:rsidRDefault="00557843">
      <w:pPr>
        <w:pStyle w:val="Corpodetexto"/>
        <w:ind w:left="1147"/>
        <w:jc w:val="both"/>
      </w:pPr>
      <w:r>
        <w:t>Placas</w:t>
      </w:r>
      <w:r>
        <w:rPr>
          <w:spacing w:val="-3"/>
        </w:rPr>
        <w:t xml:space="preserve"> </w:t>
      </w:r>
      <w:r>
        <w:t>ou</w:t>
      </w:r>
      <w:r>
        <w:rPr>
          <w:spacing w:val="-5"/>
        </w:rPr>
        <w:t xml:space="preserve"> </w:t>
      </w:r>
      <w:r>
        <w:t>Módulos</w:t>
      </w:r>
      <w:r>
        <w:rPr>
          <w:spacing w:val="-3"/>
        </w:rPr>
        <w:t xml:space="preserve"> </w:t>
      </w:r>
      <w:r>
        <w:t>que</w:t>
      </w:r>
      <w:r>
        <w:rPr>
          <w:spacing w:val="-7"/>
        </w:rPr>
        <w:t xml:space="preserve"> </w:t>
      </w:r>
      <w:r>
        <w:t>compõe</w:t>
      </w:r>
      <w:r>
        <w:rPr>
          <w:spacing w:val="-3"/>
        </w:rPr>
        <w:t xml:space="preserve"> </w:t>
      </w:r>
      <w:r>
        <w:t>o</w:t>
      </w:r>
      <w:r>
        <w:rPr>
          <w:spacing w:val="-5"/>
        </w:rPr>
        <w:t xml:space="preserve"> </w:t>
      </w:r>
      <w:r>
        <w:rPr>
          <w:spacing w:val="-2"/>
        </w:rPr>
        <w:t>controlador.</w:t>
      </w:r>
    </w:p>
    <w:p w14:paraId="272EC816" w14:textId="77777777" w:rsidR="00413A6B" w:rsidRDefault="00557843">
      <w:pPr>
        <w:pStyle w:val="PargrafodaLista"/>
        <w:numPr>
          <w:ilvl w:val="4"/>
          <w:numId w:val="63"/>
        </w:numPr>
        <w:tabs>
          <w:tab w:val="left" w:pos="1147"/>
          <w:tab w:val="left" w:pos="2432"/>
        </w:tabs>
        <w:spacing w:before="37" w:line="276" w:lineRule="auto"/>
        <w:ind w:right="1709" w:hanging="432"/>
        <w:jc w:val="both"/>
      </w:pPr>
      <w:r>
        <w:t>Deverá</w:t>
      </w:r>
      <w:r>
        <w:rPr>
          <w:spacing w:val="-2"/>
        </w:rPr>
        <w:t xml:space="preserve"> </w:t>
      </w:r>
      <w:r>
        <w:t>existir</w:t>
      </w:r>
      <w:r>
        <w:rPr>
          <w:spacing w:val="-1"/>
        </w:rPr>
        <w:t xml:space="preserve"> </w:t>
      </w:r>
      <w:r>
        <w:t>no</w:t>
      </w:r>
      <w:r>
        <w:rPr>
          <w:spacing w:val="-4"/>
        </w:rPr>
        <w:t xml:space="preserve"> </w:t>
      </w:r>
      <w:r>
        <w:t>controlador</w:t>
      </w:r>
      <w:r>
        <w:rPr>
          <w:spacing w:val="-1"/>
        </w:rPr>
        <w:t xml:space="preserve"> </w:t>
      </w:r>
      <w:r>
        <w:t>espaço</w:t>
      </w:r>
      <w:r>
        <w:rPr>
          <w:spacing w:val="-4"/>
        </w:rPr>
        <w:t xml:space="preserve"> </w:t>
      </w:r>
      <w:r>
        <w:t>vazio</w:t>
      </w:r>
      <w:r>
        <w:rPr>
          <w:spacing w:val="-4"/>
        </w:rPr>
        <w:t xml:space="preserve"> </w:t>
      </w:r>
      <w:r>
        <w:t>para</w:t>
      </w:r>
      <w:r>
        <w:rPr>
          <w:spacing w:val="-6"/>
        </w:rPr>
        <w:t xml:space="preserve"> </w:t>
      </w:r>
      <w:r>
        <w:t>acomodar</w:t>
      </w:r>
      <w:r>
        <w:rPr>
          <w:spacing w:val="-3"/>
        </w:rPr>
        <w:t xml:space="preserve"> </w:t>
      </w:r>
      <w:r>
        <w:t>equipamento</w:t>
      </w:r>
      <w:r>
        <w:rPr>
          <w:spacing w:val="-4"/>
        </w:rPr>
        <w:t xml:space="preserve"> </w:t>
      </w:r>
      <w:r>
        <w:t>de comunicação por fibra óptica com dimensão aproximada de (LAP) 140 x 30 x 105 mm.</w:t>
      </w:r>
    </w:p>
    <w:p w14:paraId="48BEB9FA" w14:textId="77777777" w:rsidR="00413A6B" w:rsidRDefault="00557843">
      <w:pPr>
        <w:pStyle w:val="PargrafodaLista"/>
        <w:numPr>
          <w:ilvl w:val="4"/>
          <w:numId w:val="63"/>
        </w:numPr>
        <w:tabs>
          <w:tab w:val="left" w:pos="1147"/>
          <w:tab w:val="left" w:pos="2432"/>
        </w:tabs>
        <w:spacing w:line="276" w:lineRule="auto"/>
        <w:ind w:right="1122" w:hanging="432"/>
        <w:jc w:val="both"/>
      </w:pPr>
      <w:r>
        <w:t>O</w:t>
      </w:r>
      <w:r>
        <w:rPr>
          <w:spacing w:val="-1"/>
        </w:rPr>
        <w:t xml:space="preserve"> </w:t>
      </w:r>
      <w:r>
        <w:t>gabinete</w:t>
      </w:r>
      <w:r>
        <w:rPr>
          <w:spacing w:val="-4"/>
        </w:rPr>
        <w:t xml:space="preserve"> </w:t>
      </w:r>
      <w:r>
        <w:t>deverá</w:t>
      </w:r>
      <w:r>
        <w:rPr>
          <w:spacing w:val="-2"/>
        </w:rPr>
        <w:t xml:space="preserve"> </w:t>
      </w:r>
      <w:r>
        <w:t>prever</w:t>
      </w:r>
      <w:r>
        <w:rPr>
          <w:spacing w:val="-1"/>
        </w:rPr>
        <w:t xml:space="preserve"> </w:t>
      </w:r>
      <w:r>
        <w:t>um</w:t>
      </w:r>
      <w:r>
        <w:rPr>
          <w:spacing w:val="-1"/>
        </w:rPr>
        <w:t xml:space="preserve"> </w:t>
      </w:r>
      <w:r>
        <w:t>sistema</w:t>
      </w:r>
      <w:r>
        <w:rPr>
          <w:spacing w:val="-4"/>
        </w:rPr>
        <w:t xml:space="preserve"> </w:t>
      </w:r>
      <w:r>
        <w:t>de</w:t>
      </w:r>
      <w:r>
        <w:rPr>
          <w:spacing w:val="-4"/>
        </w:rPr>
        <w:t xml:space="preserve"> </w:t>
      </w:r>
      <w:r>
        <w:t>ventilação,</w:t>
      </w:r>
      <w:r>
        <w:rPr>
          <w:spacing w:val="-1"/>
        </w:rPr>
        <w:t xml:space="preserve"> </w:t>
      </w:r>
      <w:r>
        <w:t>natural</w:t>
      </w:r>
      <w:r>
        <w:rPr>
          <w:spacing w:val="-2"/>
        </w:rPr>
        <w:t xml:space="preserve"> </w:t>
      </w:r>
      <w:r>
        <w:t>ou</w:t>
      </w:r>
      <w:r>
        <w:rPr>
          <w:spacing w:val="-4"/>
        </w:rPr>
        <w:t xml:space="preserve"> </w:t>
      </w:r>
      <w:r>
        <w:t>forçada,</w:t>
      </w:r>
      <w:r>
        <w:rPr>
          <w:spacing w:val="-1"/>
        </w:rPr>
        <w:t xml:space="preserve"> </w:t>
      </w:r>
      <w:r>
        <w:t>de</w:t>
      </w:r>
      <w:r>
        <w:rPr>
          <w:spacing w:val="-2"/>
        </w:rPr>
        <w:t xml:space="preserve"> </w:t>
      </w:r>
      <w:r>
        <w:t>forma a garantir a</w:t>
      </w:r>
      <w:r>
        <w:rPr>
          <w:spacing w:val="-2"/>
        </w:rPr>
        <w:t xml:space="preserve"> </w:t>
      </w:r>
      <w:r>
        <w:t>refrigeração</w:t>
      </w:r>
      <w:r>
        <w:rPr>
          <w:spacing w:val="-2"/>
        </w:rPr>
        <w:t xml:space="preserve"> </w:t>
      </w:r>
      <w:r>
        <w:t>do gabinete e</w:t>
      </w:r>
      <w:r>
        <w:rPr>
          <w:spacing w:val="-2"/>
        </w:rPr>
        <w:t xml:space="preserve"> </w:t>
      </w:r>
      <w:r>
        <w:t>para</w:t>
      </w:r>
      <w:r>
        <w:rPr>
          <w:spacing w:val="-2"/>
        </w:rPr>
        <w:t xml:space="preserve"> </w:t>
      </w:r>
      <w:r>
        <w:t>impedir a condensação de</w:t>
      </w:r>
      <w:r>
        <w:rPr>
          <w:spacing w:val="-2"/>
        </w:rPr>
        <w:t xml:space="preserve"> </w:t>
      </w:r>
      <w:r>
        <w:t>umidade em quaisquer condições de tempo.</w:t>
      </w:r>
    </w:p>
    <w:p w14:paraId="57F17852" w14:textId="77777777" w:rsidR="00413A6B" w:rsidRDefault="00557843">
      <w:pPr>
        <w:pStyle w:val="PargrafodaLista"/>
        <w:numPr>
          <w:ilvl w:val="0"/>
          <w:numId w:val="62"/>
        </w:numPr>
        <w:tabs>
          <w:tab w:val="left" w:pos="1147"/>
        </w:tabs>
        <w:spacing w:line="276" w:lineRule="auto"/>
        <w:ind w:right="1334"/>
      </w:pPr>
      <w:r>
        <w:t>O sistema deverá ser projetado de forma a minimizar a penetração de poeiras, insetos e objetos, por</w:t>
      </w:r>
      <w:r>
        <w:rPr>
          <w:spacing w:val="-1"/>
        </w:rPr>
        <w:t xml:space="preserve"> </w:t>
      </w:r>
      <w:r>
        <w:t>exemplo,</w:t>
      </w:r>
      <w:r>
        <w:rPr>
          <w:spacing w:val="-3"/>
        </w:rPr>
        <w:t xml:space="preserve"> </w:t>
      </w:r>
      <w:r>
        <w:t>fios,</w:t>
      </w:r>
      <w:r>
        <w:rPr>
          <w:spacing w:val="-1"/>
        </w:rPr>
        <w:t xml:space="preserve"> </w:t>
      </w:r>
      <w:r>
        <w:t>que</w:t>
      </w:r>
      <w:r>
        <w:rPr>
          <w:spacing w:val="-4"/>
        </w:rPr>
        <w:t xml:space="preserve"> </w:t>
      </w:r>
      <w:r>
        <w:t>poderiam</w:t>
      </w:r>
      <w:r>
        <w:rPr>
          <w:spacing w:val="-3"/>
        </w:rPr>
        <w:t xml:space="preserve"> </w:t>
      </w:r>
      <w:r>
        <w:t>fazer</w:t>
      </w:r>
      <w:r>
        <w:rPr>
          <w:spacing w:val="-3"/>
        </w:rPr>
        <w:t xml:space="preserve"> </w:t>
      </w:r>
      <w:r>
        <w:t>contato</w:t>
      </w:r>
      <w:r>
        <w:rPr>
          <w:spacing w:val="-4"/>
        </w:rPr>
        <w:t xml:space="preserve"> </w:t>
      </w:r>
      <w:r>
        <w:t>com</w:t>
      </w:r>
      <w:r>
        <w:rPr>
          <w:spacing w:val="-3"/>
        </w:rPr>
        <w:t xml:space="preserve"> </w:t>
      </w:r>
      <w:r>
        <w:t>as</w:t>
      </w:r>
      <w:r>
        <w:rPr>
          <w:spacing w:val="-4"/>
        </w:rPr>
        <w:t xml:space="preserve"> </w:t>
      </w:r>
      <w:r>
        <w:t>partes</w:t>
      </w:r>
      <w:r>
        <w:rPr>
          <w:spacing w:val="-2"/>
        </w:rPr>
        <w:t xml:space="preserve"> </w:t>
      </w:r>
      <w:r>
        <w:t>energizadas</w:t>
      </w:r>
      <w:r>
        <w:rPr>
          <w:spacing w:val="-2"/>
        </w:rPr>
        <w:t xml:space="preserve"> </w:t>
      </w:r>
      <w:r>
        <w:t>dentro</w:t>
      </w:r>
      <w:r>
        <w:rPr>
          <w:spacing w:val="-2"/>
        </w:rPr>
        <w:t xml:space="preserve"> </w:t>
      </w:r>
      <w:r>
        <w:t xml:space="preserve">do </w:t>
      </w:r>
      <w:r>
        <w:rPr>
          <w:spacing w:val="-2"/>
        </w:rPr>
        <w:t>gabinete.</w:t>
      </w:r>
    </w:p>
    <w:p w14:paraId="65A1CD16" w14:textId="77777777" w:rsidR="00413A6B" w:rsidRDefault="00557843">
      <w:pPr>
        <w:pStyle w:val="PargrafodaLista"/>
        <w:numPr>
          <w:ilvl w:val="0"/>
          <w:numId w:val="62"/>
        </w:numPr>
        <w:tabs>
          <w:tab w:val="left" w:pos="1147"/>
        </w:tabs>
        <w:spacing w:before="1" w:line="276" w:lineRule="auto"/>
        <w:ind w:right="1300"/>
      </w:pPr>
      <w:r>
        <w:t>Todo</w:t>
      </w:r>
      <w:r>
        <w:rPr>
          <w:spacing w:val="-2"/>
        </w:rPr>
        <w:t xml:space="preserve"> </w:t>
      </w:r>
      <w:r>
        <w:t>o</w:t>
      </w:r>
      <w:r>
        <w:rPr>
          <w:spacing w:val="-2"/>
        </w:rPr>
        <w:t xml:space="preserve"> </w:t>
      </w:r>
      <w:r>
        <w:t>gabinete</w:t>
      </w:r>
      <w:r>
        <w:rPr>
          <w:spacing w:val="-4"/>
        </w:rPr>
        <w:t xml:space="preserve"> </w:t>
      </w:r>
      <w:r>
        <w:t>provido</w:t>
      </w:r>
      <w:r>
        <w:rPr>
          <w:spacing w:val="-4"/>
        </w:rPr>
        <w:t xml:space="preserve"> </w:t>
      </w:r>
      <w:r>
        <w:t>de</w:t>
      </w:r>
      <w:r>
        <w:rPr>
          <w:spacing w:val="-2"/>
        </w:rPr>
        <w:t xml:space="preserve"> </w:t>
      </w:r>
      <w:r>
        <w:t>filtro</w:t>
      </w:r>
      <w:r>
        <w:rPr>
          <w:spacing w:val="-4"/>
        </w:rPr>
        <w:t xml:space="preserve"> </w:t>
      </w:r>
      <w:r>
        <w:t>de</w:t>
      </w:r>
      <w:r>
        <w:rPr>
          <w:spacing w:val="-2"/>
        </w:rPr>
        <w:t xml:space="preserve"> </w:t>
      </w:r>
      <w:r>
        <w:t>ar</w:t>
      </w:r>
      <w:r>
        <w:rPr>
          <w:spacing w:val="-1"/>
        </w:rPr>
        <w:t xml:space="preserve"> </w:t>
      </w:r>
      <w:r>
        <w:t>deverá</w:t>
      </w:r>
      <w:r>
        <w:rPr>
          <w:spacing w:val="-4"/>
        </w:rPr>
        <w:t xml:space="preserve"> </w:t>
      </w:r>
      <w:r>
        <w:t>permitir</w:t>
      </w:r>
      <w:r>
        <w:rPr>
          <w:spacing w:val="-1"/>
        </w:rPr>
        <w:t xml:space="preserve"> </w:t>
      </w:r>
      <w:r>
        <w:t>a</w:t>
      </w:r>
      <w:r>
        <w:rPr>
          <w:spacing w:val="-4"/>
        </w:rPr>
        <w:t xml:space="preserve"> </w:t>
      </w:r>
      <w:r>
        <w:t>substituição</w:t>
      </w:r>
      <w:r>
        <w:rPr>
          <w:spacing w:val="-2"/>
        </w:rPr>
        <w:t xml:space="preserve"> </w:t>
      </w:r>
      <w:r>
        <w:t>dos</w:t>
      </w:r>
      <w:r>
        <w:rPr>
          <w:spacing w:val="-1"/>
        </w:rPr>
        <w:t xml:space="preserve"> </w:t>
      </w:r>
      <w:r>
        <w:t>elementos</w:t>
      </w:r>
      <w:r>
        <w:rPr>
          <w:spacing w:val="-4"/>
        </w:rPr>
        <w:t xml:space="preserve"> </w:t>
      </w:r>
      <w:r>
        <w:t xml:space="preserve">filtrantes </w:t>
      </w:r>
      <w:r>
        <w:rPr>
          <w:spacing w:val="-2"/>
        </w:rPr>
        <w:t>periodicamente.</w:t>
      </w:r>
    </w:p>
    <w:p w14:paraId="0B45A308" w14:textId="77777777" w:rsidR="00413A6B" w:rsidRDefault="00557843">
      <w:pPr>
        <w:pStyle w:val="PargrafodaLista"/>
        <w:numPr>
          <w:ilvl w:val="4"/>
          <w:numId w:val="63"/>
        </w:numPr>
        <w:tabs>
          <w:tab w:val="left" w:pos="1147"/>
          <w:tab w:val="left" w:pos="2438"/>
        </w:tabs>
        <w:spacing w:line="276" w:lineRule="auto"/>
        <w:ind w:right="1133" w:hanging="432"/>
      </w:pPr>
      <w:r>
        <w:t>O sistema</w:t>
      </w:r>
      <w:r>
        <w:rPr>
          <w:spacing w:val="-4"/>
        </w:rPr>
        <w:t xml:space="preserve"> </w:t>
      </w:r>
      <w:r>
        <w:t>deverá</w:t>
      </w:r>
      <w:r>
        <w:rPr>
          <w:spacing w:val="-2"/>
        </w:rPr>
        <w:t xml:space="preserve"> </w:t>
      </w:r>
      <w:r>
        <w:t>operar</w:t>
      </w:r>
      <w:r>
        <w:rPr>
          <w:spacing w:val="-3"/>
        </w:rPr>
        <w:t xml:space="preserve"> </w:t>
      </w:r>
      <w:r>
        <w:t>normalmente</w:t>
      </w:r>
      <w:r>
        <w:rPr>
          <w:spacing w:val="-2"/>
        </w:rPr>
        <w:t xml:space="preserve"> </w:t>
      </w:r>
      <w:r>
        <w:t>na</w:t>
      </w:r>
      <w:r>
        <w:rPr>
          <w:spacing w:val="-4"/>
        </w:rPr>
        <w:t xml:space="preserve"> </w:t>
      </w:r>
      <w:r>
        <w:t>faixa</w:t>
      </w:r>
      <w:r>
        <w:rPr>
          <w:spacing w:val="-4"/>
        </w:rPr>
        <w:t xml:space="preserve"> </w:t>
      </w:r>
      <w:r>
        <w:t>de</w:t>
      </w:r>
      <w:r>
        <w:rPr>
          <w:spacing w:val="-2"/>
        </w:rPr>
        <w:t xml:space="preserve"> </w:t>
      </w:r>
      <w:r>
        <w:t>temperatura</w:t>
      </w:r>
      <w:r>
        <w:rPr>
          <w:spacing w:val="-4"/>
        </w:rPr>
        <w:t xml:space="preserve"> </w:t>
      </w:r>
      <w:r>
        <w:t>ambiente</w:t>
      </w:r>
      <w:r>
        <w:rPr>
          <w:spacing w:val="-4"/>
        </w:rPr>
        <w:t xml:space="preserve"> </w:t>
      </w:r>
      <w:r>
        <w:t>externo entre -15°C e +60°C, onde a umidade relativa do ar não deverá exceder a 95%.</w:t>
      </w:r>
    </w:p>
    <w:p w14:paraId="098C1BD0" w14:textId="77777777" w:rsidR="00413A6B" w:rsidRDefault="00413A6B">
      <w:pPr>
        <w:pStyle w:val="Corpodetexto"/>
      </w:pPr>
    </w:p>
    <w:p w14:paraId="5F13ACFD" w14:textId="77777777" w:rsidR="00413A6B" w:rsidRDefault="00413A6B">
      <w:pPr>
        <w:pStyle w:val="Corpodetexto"/>
        <w:spacing w:before="196"/>
      </w:pPr>
    </w:p>
    <w:p w14:paraId="10E0491E" w14:textId="77777777" w:rsidR="00413A6B" w:rsidRDefault="00557843">
      <w:pPr>
        <w:pStyle w:val="Ttulo2"/>
        <w:numPr>
          <w:ilvl w:val="2"/>
          <w:numId w:val="88"/>
        </w:numPr>
        <w:tabs>
          <w:tab w:val="left" w:pos="1431"/>
        </w:tabs>
        <w:ind w:left="1431" w:hanging="716"/>
        <w:jc w:val="both"/>
      </w:pPr>
      <w:r>
        <w:t>Parte</w:t>
      </w:r>
      <w:r>
        <w:rPr>
          <w:spacing w:val="-3"/>
        </w:rPr>
        <w:t xml:space="preserve"> </w:t>
      </w:r>
      <w:r>
        <w:rPr>
          <w:spacing w:val="-2"/>
        </w:rPr>
        <w:t>Elétrica</w:t>
      </w:r>
    </w:p>
    <w:p w14:paraId="0761CA43" w14:textId="77777777" w:rsidR="00413A6B" w:rsidRDefault="00557843">
      <w:pPr>
        <w:pStyle w:val="PargrafodaLista"/>
        <w:numPr>
          <w:ilvl w:val="3"/>
          <w:numId w:val="88"/>
        </w:numPr>
        <w:tabs>
          <w:tab w:val="left" w:pos="1147"/>
          <w:tab w:val="left" w:pos="1681"/>
        </w:tabs>
        <w:spacing w:before="156" w:line="276" w:lineRule="auto"/>
        <w:ind w:right="1056" w:hanging="432"/>
        <w:jc w:val="both"/>
      </w:pPr>
      <w:r>
        <w:t>Com exceção aos circuitos de potência que poderão utilizar exclusivamente fiação de reforço para as trilhas de circuito impresso, todas as demais placas com componentes</w:t>
      </w:r>
      <w:r>
        <w:rPr>
          <w:spacing w:val="80"/>
        </w:rPr>
        <w:t xml:space="preserve"> </w:t>
      </w:r>
      <w:r>
        <w:t>deverão ser 100% (cem por cento) em circuito impresso, não sendo aceito, portanto, ligações em wire-wrap ou similar. Também não será aceita superposição de componentes.</w:t>
      </w:r>
    </w:p>
    <w:p w14:paraId="4D990EF5" w14:textId="77777777" w:rsidR="00413A6B" w:rsidRDefault="00557843">
      <w:pPr>
        <w:pStyle w:val="PargrafodaLista"/>
        <w:numPr>
          <w:ilvl w:val="3"/>
          <w:numId w:val="88"/>
        </w:numPr>
        <w:tabs>
          <w:tab w:val="left" w:pos="1147"/>
          <w:tab w:val="left" w:pos="1681"/>
        </w:tabs>
        <w:spacing w:before="122" w:line="273" w:lineRule="auto"/>
        <w:ind w:right="1062" w:hanging="432"/>
        <w:jc w:val="both"/>
      </w:pPr>
      <w:r>
        <w:t>Ao lado dos</w:t>
      </w:r>
      <w:r>
        <w:rPr>
          <w:spacing w:val="-2"/>
        </w:rPr>
        <w:t xml:space="preserve"> </w:t>
      </w:r>
      <w:r>
        <w:t>componentes deverão</w:t>
      </w:r>
      <w:r>
        <w:rPr>
          <w:spacing w:val="-3"/>
        </w:rPr>
        <w:t xml:space="preserve"> </w:t>
      </w:r>
      <w:r>
        <w:t>ser impressos</w:t>
      </w:r>
      <w:r>
        <w:rPr>
          <w:spacing w:val="-3"/>
        </w:rPr>
        <w:t xml:space="preserve"> </w:t>
      </w:r>
      <w:r>
        <w:t>seus</w:t>
      </w:r>
      <w:r>
        <w:rPr>
          <w:spacing w:val="-3"/>
        </w:rPr>
        <w:t xml:space="preserve"> </w:t>
      </w:r>
      <w:r>
        <w:t>símbolos normalizados, utilizando os mesmos códigos empregados nos esquemas elétricos correspondentes.</w:t>
      </w:r>
    </w:p>
    <w:p w14:paraId="03DFA3B3" w14:textId="77777777" w:rsidR="00413A6B" w:rsidRDefault="00557843">
      <w:pPr>
        <w:pStyle w:val="PargrafodaLista"/>
        <w:numPr>
          <w:ilvl w:val="3"/>
          <w:numId w:val="88"/>
        </w:numPr>
        <w:tabs>
          <w:tab w:val="left" w:pos="1147"/>
          <w:tab w:val="left" w:pos="1681"/>
        </w:tabs>
        <w:spacing w:before="127" w:line="273" w:lineRule="auto"/>
        <w:ind w:right="1058" w:hanging="432"/>
        <w:jc w:val="both"/>
      </w:pPr>
      <w:r>
        <w:t>Todas as placas ou módulos que compõem o controlador deverão possuir uma identificação contendo o seu código (quando existir) e o número de série.</w:t>
      </w:r>
      <w:r>
        <w:rPr>
          <w:spacing w:val="-1"/>
        </w:rPr>
        <w:t xml:space="preserve"> </w:t>
      </w:r>
      <w:r>
        <w:t>Em hipótese alguma deverão existir dois módulos ou placas com o mesmo número de série.</w:t>
      </w:r>
    </w:p>
    <w:p w14:paraId="3597C393" w14:textId="77777777" w:rsidR="00413A6B" w:rsidRDefault="00557843">
      <w:pPr>
        <w:pStyle w:val="PargrafodaLista"/>
        <w:numPr>
          <w:ilvl w:val="3"/>
          <w:numId w:val="88"/>
        </w:numPr>
        <w:tabs>
          <w:tab w:val="left" w:pos="1147"/>
          <w:tab w:val="left" w:pos="1681"/>
        </w:tabs>
        <w:spacing w:before="129" w:line="273" w:lineRule="auto"/>
        <w:ind w:right="1053" w:hanging="432"/>
        <w:jc w:val="both"/>
      </w:pPr>
      <w:r>
        <w:t>Todos os controladores deverão ser fornecidos acompanhados da lista em mídia digital de números de série dos módulos que os compuserem.</w:t>
      </w:r>
    </w:p>
    <w:p w14:paraId="1A36A510" w14:textId="77777777" w:rsidR="00413A6B" w:rsidRDefault="00557843">
      <w:pPr>
        <w:pStyle w:val="PargrafodaLista"/>
        <w:numPr>
          <w:ilvl w:val="3"/>
          <w:numId w:val="88"/>
        </w:numPr>
        <w:tabs>
          <w:tab w:val="left" w:pos="1147"/>
          <w:tab w:val="left" w:pos="1681"/>
        </w:tabs>
        <w:spacing w:before="126" w:line="273" w:lineRule="auto"/>
        <w:ind w:right="1054" w:hanging="432"/>
        <w:jc w:val="both"/>
      </w:pPr>
      <w:r>
        <w:t xml:space="preserve">A chave para ligar/desligar os focos deverá desligar totalmente a energização dos focos, através da interrupção total da(s) fase(s) nas mesmas, independentemente da alimentação </w:t>
      </w:r>
      <w:r>
        <w:rPr>
          <w:spacing w:val="-2"/>
        </w:rPr>
        <w:t>utilizada.</w:t>
      </w:r>
    </w:p>
    <w:p w14:paraId="3D67154E" w14:textId="77777777" w:rsidR="00413A6B" w:rsidRDefault="00557843">
      <w:pPr>
        <w:pStyle w:val="PargrafodaLista"/>
        <w:numPr>
          <w:ilvl w:val="3"/>
          <w:numId w:val="88"/>
        </w:numPr>
        <w:tabs>
          <w:tab w:val="left" w:pos="1147"/>
          <w:tab w:val="left" w:pos="1681"/>
        </w:tabs>
        <w:spacing w:before="128" w:line="273" w:lineRule="auto"/>
        <w:ind w:right="1054" w:hanging="432"/>
        <w:jc w:val="both"/>
      </w:pPr>
      <w:r>
        <w:t>A frequência de intermitência dos focos, tanto para o amarelo intermitente quanto para o vermelho de pedestres deverá ser de 1 (um) Hz, sendo o duty-cycle situado na faixa compreendida entre 30% (trinta por cento) e 50% (cinquenta por cento) de lâmpada acesa.</w:t>
      </w:r>
    </w:p>
    <w:p w14:paraId="36A9178B" w14:textId="77777777" w:rsidR="00413A6B" w:rsidRDefault="00557843">
      <w:pPr>
        <w:pStyle w:val="PargrafodaLista"/>
        <w:numPr>
          <w:ilvl w:val="3"/>
          <w:numId w:val="88"/>
        </w:numPr>
        <w:tabs>
          <w:tab w:val="left" w:pos="1681"/>
        </w:tabs>
        <w:spacing w:before="130"/>
        <w:ind w:left="1681" w:hanging="966"/>
        <w:jc w:val="both"/>
      </w:pPr>
      <w:r>
        <w:t>Não</w:t>
      </w:r>
      <w:r>
        <w:rPr>
          <w:spacing w:val="-8"/>
        </w:rPr>
        <w:t xml:space="preserve"> </w:t>
      </w:r>
      <w:r>
        <w:t>serão</w:t>
      </w:r>
      <w:r>
        <w:rPr>
          <w:spacing w:val="-8"/>
        </w:rPr>
        <w:t xml:space="preserve"> </w:t>
      </w:r>
      <w:r>
        <w:t>aceitos</w:t>
      </w:r>
      <w:r>
        <w:rPr>
          <w:spacing w:val="-9"/>
        </w:rPr>
        <w:t xml:space="preserve"> </w:t>
      </w:r>
      <w:r>
        <w:t>módulos</w:t>
      </w:r>
      <w:r>
        <w:rPr>
          <w:spacing w:val="-7"/>
        </w:rPr>
        <w:t xml:space="preserve"> </w:t>
      </w:r>
      <w:r>
        <w:t>encapsulados</w:t>
      </w:r>
      <w:r>
        <w:rPr>
          <w:spacing w:val="-8"/>
        </w:rPr>
        <w:t xml:space="preserve"> </w:t>
      </w:r>
      <w:r>
        <w:t>ou</w:t>
      </w:r>
      <w:r>
        <w:rPr>
          <w:spacing w:val="-7"/>
        </w:rPr>
        <w:t xml:space="preserve"> </w:t>
      </w:r>
      <w:r>
        <w:t>hermeticamente</w:t>
      </w:r>
      <w:r>
        <w:rPr>
          <w:spacing w:val="-8"/>
        </w:rPr>
        <w:t xml:space="preserve"> </w:t>
      </w:r>
      <w:r>
        <w:rPr>
          <w:spacing w:val="-2"/>
        </w:rPr>
        <w:t>selados.</w:t>
      </w:r>
    </w:p>
    <w:p w14:paraId="0FF910E8" w14:textId="77777777" w:rsidR="00413A6B" w:rsidRDefault="00557843">
      <w:pPr>
        <w:pStyle w:val="PargrafodaLista"/>
        <w:numPr>
          <w:ilvl w:val="3"/>
          <w:numId w:val="88"/>
        </w:numPr>
        <w:tabs>
          <w:tab w:val="left" w:pos="1147"/>
          <w:tab w:val="left" w:pos="1681"/>
        </w:tabs>
        <w:spacing w:before="157" w:line="276" w:lineRule="auto"/>
        <w:ind w:right="1053" w:hanging="432"/>
        <w:jc w:val="both"/>
      </w:pPr>
      <w:r>
        <w:t>Todos os fusíveis da fonte de alimentação deverão poder ser substituídos sem a necessidade de desmontagem da mesma e de outros trabalhos adicionais.</w:t>
      </w:r>
    </w:p>
    <w:p w14:paraId="610A4CDA" w14:textId="77777777" w:rsidR="00413A6B" w:rsidRDefault="00557843">
      <w:pPr>
        <w:pStyle w:val="PargrafodaLista"/>
        <w:numPr>
          <w:ilvl w:val="3"/>
          <w:numId w:val="88"/>
        </w:numPr>
        <w:tabs>
          <w:tab w:val="left" w:pos="1147"/>
          <w:tab w:val="left" w:pos="1681"/>
        </w:tabs>
        <w:spacing w:before="121" w:line="276" w:lineRule="auto"/>
        <w:ind w:right="1058" w:hanging="432"/>
        <w:jc w:val="both"/>
      </w:pPr>
      <w:r>
        <w:t>Deverá constar a indicação, em português, do tipo de fusível e sua capacidade de corrente em local de fácil visualização.</w:t>
      </w:r>
    </w:p>
    <w:p w14:paraId="6333265A" w14:textId="77777777" w:rsidR="00413A6B" w:rsidRDefault="00557843">
      <w:pPr>
        <w:pStyle w:val="PargrafodaLista"/>
        <w:numPr>
          <w:ilvl w:val="3"/>
          <w:numId w:val="88"/>
        </w:numPr>
        <w:tabs>
          <w:tab w:val="left" w:pos="1147"/>
          <w:tab w:val="left" w:pos="1680"/>
        </w:tabs>
        <w:spacing w:before="122" w:line="276" w:lineRule="auto"/>
        <w:ind w:right="1054" w:hanging="432"/>
        <w:jc w:val="both"/>
      </w:pPr>
      <w:r>
        <w:t>As placas de circuito impresso devem ser recobertas por película de conformação para protegê-las contra as influências da alta umidade relativa do ar e da deposição de poluentes, atendendo às normas IEC 61086-1, classe 2, e/ou a IPC-CC-830B (classe B).</w:t>
      </w:r>
    </w:p>
    <w:p w14:paraId="3C533EC3" w14:textId="77777777" w:rsidR="00413A6B" w:rsidRDefault="00557843">
      <w:pPr>
        <w:pStyle w:val="PargrafodaLista"/>
        <w:numPr>
          <w:ilvl w:val="3"/>
          <w:numId w:val="88"/>
        </w:numPr>
        <w:tabs>
          <w:tab w:val="left" w:pos="1147"/>
          <w:tab w:val="left" w:pos="1680"/>
        </w:tabs>
        <w:spacing w:before="120" w:line="276" w:lineRule="auto"/>
        <w:ind w:right="1058" w:hanging="432"/>
        <w:jc w:val="both"/>
      </w:pPr>
      <w:r>
        <w:t>Todos os componentes eletrônicos, eletroeletrônicos, elétricos, etc. deverão ser projetados para que operem na faixa de até 2/3 de suas principais especificações máximas de</w:t>
      </w:r>
    </w:p>
    <w:p w14:paraId="609B802D" w14:textId="77777777" w:rsidR="00413A6B" w:rsidRDefault="00413A6B">
      <w:pPr>
        <w:pStyle w:val="PargrafodaLista"/>
        <w:spacing w:line="276" w:lineRule="auto"/>
        <w:sectPr w:rsidR="00413A6B">
          <w:headerReference w:type="default" r:id="rId114"/>
          <w:footerReference w:type="default" r:id="rId115"/>
          <w:pgSz w:w="11920" w:h="16850"/>
          <w:pgMar w:top="1200" w:right="0" w:bottom="280" w:left="425" w:header="112" w:footer="0" w:gutter="0"/>
          <w:cols w:space="720"/>
        </w:sectPr>
      </w:pPr>
    </w:p>
    <w:p w14:paraId="4891272C" w14:textId="77777777" w:rsidR="00413A6B" w:rsidRDefault="00413A6B">
      <w:pPr>
        <w:pStyle w:val="Corpodetexto"/>
        <w:spacing w:before="142"/>
      </w:pPr>
    </w:p>
    <w:p w14:paraId="0398A140" w14:textId="77777777" w:rsidR="00413A6B" w:rsidRDefault="00557843">
      <w:pPr>
        <w:pStyle w:val="Corpodetexto"/>
        <w:ind w:left="1147"/>
      </w:pPr>
      <w:r>
        <w:rPr>
          <w:spacing w:val="-2"/>
        </w:rPr>
        <w:t>operação.</w:t>
      </w:r>
    </w:p>
    <w:p w14:paraId="116EB4B2" w14:textId="77777777" w:rsidR="00413A6B" w:rsidRDefault="00557843">
      <w:pPr>
        <w:pStyle w:val="PargrafodaLista"/>
        <w:numPr>
          <w:ilvl w:val="3"/>
          <w:numId w:val="88"/>
        </w:numPr>
        <w:tabs>
          <w:tab w:val="left" w:pos="1147"/>
          <w:tab w:val="left" w:pos="1680"/>
        </w:tabs>
        <w:spacing w:before="160" w:line="276" w:lineRule="auto"/>
        <w:ind w:right="1057" w:hanging="432"/>
        <w:jc w:val="both"/>
      </w:pPr>
      <w:r>
        <w:t>As placas de circuito impresso deverão obedecer aos critérios de</w:t>
      </w:r>
      <w:r>
        <w:rPr>
          <w:spacing w:val="-1"/>
        </w:rPr>
        <w:t xml:space="preserve"> </w:t>
      </w:r>
      <w:r>
        <w:t>separação de linhas de força e de sinal, e prover a capacidade de condução de corrente e isolação necessários para uma operação segura, conforme especificações IPC-2152 e UL-840.</w:t>
      </w:r>
    </w:p>
    <w:p w14:paraId="5F16DD17" w14:textId="77777777" w:rsidR="00413A6B" w:rsidRDefault="00413A6B">
      <w:pPr>
        <w:pStyle w:val="Corpodetexto"/>
        <w:spacing w:before="36"/>
      </w:pPr>
    </w:p>
    <w:p w14:paraId="0B2C9FB0" w14:textId="77777777" w:rsidR="00413A6B" w:rsidRDefault="00557843">
      <w:pPr>
        <w:pStyle w:val="Ttulo2"/>
        <w:numPr>
          <w:ilvl w:val="2"/>
          <w:numId w:val="88"/>
        </w:numPr>
        <w:tabs>
          <w:tab w:val="left" w:pos="1558"/>
        </w:tabs>
        <w:ind w:left="1558" w:hanging="843"/>
        <w:jc w:val="both"/>
      </w:pPr>
      <w:r>
        <w:t>Instalação,</w:t>
      </w:r>
      <w:r>
        <w:rPr>
          <w:spacing w:val="-6"/>
        </w:rPr>
        <w:t xml:space="preserve"> </w:t>
      </w:r>
      <w:r>
        <w:t>programação</w:t>
      </w:r>
      <w:r>
        <w:rPr>
          <w:spacing w:val="-5"/>
        </w:rPr>
        <w:t xml:space="preserve"> </w:t>
      </w:r>
      <w:r>
        <w:t>e</w:t>
      </w:r>
      <w:r>
        <w:rPr>
          <w:spacing w:val="-7"/>
        </w:rPr>
        <w:t xml:space="preserve"> </w:t>
      </w:r>
      <w:r>
        <w:t>teste</w:t>
      </w:r>
      <w:r>
        <w:rPr>
          <w:spacing w:val="-6"/>
        </w:rPr>
        <w:t xml:space="preserve"> </w:t>
      </w:r>
      <w:r>
        <w:t>de</w:t>
      </w:r>
      <w:r>
        <w:rPr>
          <w:spacing w:val="-7"/>
        </w:rPr>
        <w:t xml:space="preserve"> </w:t>
      </w:r>
      <w:r>
        <w:t>funcionamento</w:t>
      </w:r>
      <w:r>
        <w:rPr>
          <w:spacing w:val="-7"/>
        </w:rPr>
        <w:t xml:space="preserve"> </w:t>
      </w:r>
      <w:r>
        <w:t>de</w:t>
      </w:r>
      <w:r>
        <w:rPr>
          <w:spacing w:val="-5"/>
        </w:rPr>
        <w:t xml:space="preserve"> </w:t>
      </w:r>
      <w:r>
        <w:t>controlador</w:t>
      </w:r>
      <w:r>
        <w:rPr>
          <w:spacing w:val="-5"/>
        </w:rPr>
        <w:t xml:space="preserve"> </w:t>
      </w:r>
      <w:r>
        <w:t>de</w:t>
      </w:r>
      <w:r>
        <w:rPr>
          <w:spacing w:val="-12"/>
        </w:rPr>
        <w:t xml:space="preserve"> </w:t>
      </w:r>
      <w:r>
        <w:rPr>
          <w:spacing w:val="-2"/>
        </w:rPr>
        <w:t>tráfego.</w:t>
      </w:r>
    </w:p>
    <w:p w14:paraId="49F6DEBB" w14:textId="77777777" w:rsidR="00413A6B" w:rsidRDefault="00557843">
      <w:pPr>
        <w:pStyle w:val="PargrafodaLista"/>
        <w:numPr>
          <w:ilvl w:val="3"/>
          <w:numId w:val="88"/>
        </w:numPr>
        <w:tabs>
          <w:tab w:val="left" w:pos="1559"/>
        </w:tabs>
        <w:spacing w:before="33" w:line="276" w:lineRule="auto"/>
        <w:ind w:left="715" w:right="915" w:firstLine="0"/>
        <w:jc w:val="both"/>
      </w:pPr>
      <w:r>
        <w:t>Os controladores de tráfego, fornecidos, deverão ser devidamente instalados, nas interseções semaforizadas indicadas pela Companhia Municipal de Trânsito – CMT, junto aos elementos de sustentação do grupo focal veicular.</w:t>
      </w:r>
    </w:p>
    <w:p w14:paraId="1ECB83D4" w14:textId="77777777" w:rsidR="00413A6B" w:rsidRDefault="00557843">
      <w:pPr>
        <w:pStyle w:val="PargrafodaLista"/>
        <w:numPr>
          <w:ilvl w:val="3"/>
          <w:numId w:val="88"/>
        </w:numPr>
        <w:tabs>
          <w:tab w:val="left" w:pos="1621"/>
        </w:tabs>
        <w:spacing w:before="1" w:line="276" w:lineRule="auto"/>
        <w:ind w:left="715" w:right="924" w:firstLine="0"/>
        <w:jc w:val="both"/>
      </w:pPr>
      <w:r>
        <w:t>A fixação ou retirada do gabinete da base deverá ser acessível somente</w:t>
      </w:r>
      <w:r>
        <w:rPr>
          <w:spacing w:val="-1"/>
        </w:rPr>
        <w:t xml:space="preserve"> </w:t>
      </w:r>
      <w:r>
        <w:t>pela parte interna, sem necessidade de remoção de partes do equipamento.</w:t>
      </w:r>
    </w:p>
    <w:p w14:paraId="008D11F8" w14:textId="77777777" w:rsidR="00413A6B" w:rsidRDefault="00557843">
      <w:pPr>
        <w:pStyle w:val="PargrafodaLista"/>
        <w:numPr>
          <w:ilvl w:val="3"/>
          <w:numId w:val="88"/>
        </w:numPr>
        <w:tabs>
          <w:tab w:val="left" w:pos="1559"/>
        </w:tabs>
        <w:spacing w:line="276" w:lineRule="auto"/>
        <w:ind w:left="715" w:right="916" w:firstLine="0"/>
        <w:jc w:val="both"/>
      </w:pPr>
      <w:r>
        <w:t>A empresa executora, deverá compatibilizar a programação semafórica recebida da Companhia Municipal de Trânsito – CMT, onde o controlador será implantado, de modo a assegurar a operacionalidade desejada e a segurança dos usuários.</w:t>
      </w:r>
    </w:p>
    <w:p w14:paraId="3EF7022E" w14:textId="77777777" w:rsidR="00413A6B" w:rsidRDefault="00557843">
      <w:pPr>
        <w:pStyle w:val="PargrafodaLista"/>
        <w:numPr>
          <w:ilvl w:val="3"/>
          <w:numId w:val="88"/>
        </w:numPr>
        <w:tabs>
          <w:tab w:val="left" w:pos="1559"/>
        </w:tabs>
        <w:ind w:left="1559" w:hanging="844"/>
        <w:jc w:val="both"/>
      </w:pPr>
      <w:r>
        <w:t>Deverá</w:t>
      </w:r>
      <w:r>
        <w:rPr>
          <w:spacing w:val="-7"/>
        </w:rPr>
        <w:t xml:space="preserve"> </w:t>
      </w:r>
      <w:r>
        <w:t>ser</w:t>
      </w:r>
      <w:r>
        <w:rPr>
          <w:spacing w:val="-6"/>
        </w:rPr>
        <w:t xml:space="preserve"> </w:t>
      </w:r>
      <w:r>
        <w:t>realizada</w:t>
      </w:r>
      <w:r>
        <w:rPr>
          <w:spacing w:val="-4"/>
        </w:rPr>
        <w:t xml:space="preserve"> </w:t>
      </w:r>
      <w:r>
        <w:t>vistoria</w:t>
      </w:r>
      <w:r>
        <w:rPr>
          <w:spacing w:val="-5"/>
        </w:rPr>
        <w:t xml:space="preserve"> </w:t>
      </w:r>
      <w:r>
        <w:t>no</w:t>
      </w:r>
      <w:r>
        <w:rPr>
          <w:spacing w:val="-5"/>
        </w:rPr>
        <w:t xml:space="preserve"> </w:t>
      </w:r>
      <w:r>
        <w:t>local,</w:t>
      </w:r>
      <w:r>
        <w:rPr>
          <w:spacing w:val="-5"/>
        </w:rPr>
        <w:t xml:space="preserve"> </w:t>
      </w:r>
      <w:r>
        <w:t>antes</w:t>
      </w:r>
      <w:r>
        <w:rPr>
          <w:spacing w:val="-7"/>
        </w:rPr>
        <w:t xml:space="preserve"> </w:t>
      </w:r>
      <w:r>
        <w:t>da</w:t>
      </w:r>
      <w:r>
        <w:rPr>
          <w:spacing w:val="-6"/>
        </w:rPr>
        <w:t xml:space="preserve"> </w:t>
      </w:r>
      <w:r>
        <w:t>implantação</w:t>
      </w:r>
      <w:r>
        <w:rPr>
          <w:spacing w:val="-5"/>
        </w:rPr>
        <w:t xml:space="preserve"> </w:t>
      </w:r>
      <w:r>
        <w:t>dos</w:t>
      </w:r>
      <w:r>
        <w:rPr>
          <w:spacing w:val="-6"/>
        </w:rPr>
        <w:t xml:space="preserve"> </w:t>
      </w:r>
      <w:r>
        <w:rPr>
          <w:spacing w:val="-2"/>
        </w:rPr>
        <w:t>equipamentos.</w:t>
      </w:r>
    </w:p>
    <w:p w14:paraId="251B6333" w14:textId="77777777" w:rsidR="00413A6B" w:rsidRDefault="00413A6B">
      <w:pPr>
        <w:pStyle w:val="Corpodetexto"/>
        <w:spacing w:before="76"/>
      </w:pPr>
    </w:p>
    <w:p w14:paraId="26B95B38" w14:textId="77777777" w:rsidR="00413A6B" w:rsidRDefault="00557843">
      <w:pPr>
        <w:pStyle w:val="Ttulo2"/>
        <w:numPr>
          <w:ilvl w:val="2"/>
          <w:numId w:val="88"/>
        </w:numPr>
        <w:tabs>
          <w:tab w:val="left" w:pos="1558"/>
        </w:tabs>
        <w:ind w:left="1558" w:hanging="843"/>
        <w:jc w:val="both"/>
      </w:pPr>
      <w:r>
        <w:t>Instalação</w:t>
      </w:r>
      <w:r>
        <w:rPr>
          <w:spacing w:val="-5"/>
        </w:rPr>
        <w:t xml:space="preserve"> </w:t>
      </w:r>
      <w:r>
        <w:t>dos</w:t>
      </w:r>
      <w:r>
        <w:rPr>
          <w:spacing w:val="-7"/>
        </w:rPr>
        <w:t xml:space="preserve"> </w:t>
      </w:r>
      <w:r>
        <w:t>controladores</w:t>
      </w:r>
      <w:r>
        <w:rPr>
          <w:spacing w:val="-5"/>
        </w:rPr>
        <w:t xml:space="preserve"> </w:t>
      </w:r>
      <w:r>
        <w:t>de</w:t>
      </w:r>
      <w:r>
        <w:rPr>
          <w:spacing w:val="-10"/>
        </w:rPr>
        <w:t xml:space="preserve"> </w:t>
      </w:r>
      <w:r>
        <w:rPr>
          <w:spacing w:val="-2"/>
        </w:rPr>
        <w:t>tráfego</w:t>
      </w:r>
    </w:p>
    <w:p w14:paraId="2FED35F5" w14:textId="77777777" w:rsidR="00413A6B" w:rsidRDefault="00557843">
      <w:pPr>
        <w:pStyle w:val="PargrafodaLista"/>
        <w:numPr>
          <w:ilvl w:val="3"/>
          <w:numId w:val="88"/>
        </w:numPr>
        <w:tabs>
          <w:tab w:val="left" w:pos="1147"/>
          <w:tab w:val="left" w:pos="1559"/>
        </w:tabs>
        <w:spacing w:before="33" w:line="278" w:lineRule="auto"/>
        <w:ind w:right="914" w:hanging="432"/>
      </w:pPr>
      <w:r>
        <w:t>Deverá</w:t>
      </w:r>
      <w:r>
        <w:rPr>
          <w:spacing w:val="40"/>
        </w:rPr>
        <w:t xml:space="preserve"> </w:t>
      </w:r>
      <w:r>
        <w:t>ser</w:t>
      </w:r>
      <w:r>
        <w:rPr>
          <w:spacing w:val="40"/>
        </w:rPr>
        <w:t xml:space="preserve"> </w:t>
      </w:r>
      <w:r>
        <w:t>analisada</w:t>
      </w:r>
      <w:r>
        <w:rPr>
          <w:spacing w:val="40"/>
        </w:rPr>
        <w:t xml:space="preserve"> </w:t>
      </w:r>
      <w:r>
        <w:t>a</w:t>
      </w:r>
      <w:r>
        <w:rPr>
          <w:spacing w:val="40"/>
        </w:rPr>
        <w:t xml:space="preserve"> </w:t>
      </w:r>
      <w:r>
        <w:t>compatibilidade</w:t>
      </w:r>
      <w:r>
        <w:rPr>
          <w:spacing w:val="40"/>
        </w:rPr>
        <w:t xml:space="preserve"> </w:t>
      </w:r>
      <w:r>
        <w:t>da</w:t>
      </w:r>
      <w:r>
        <w:rPr>
          <w:spacing w:val="40"/>
        </w:rPr>
        <w:t xml:space="preserve"> </w:t>
      </w:r>
      <w:r>
        <w:t>instalação</w:t>
      </w:r>
      <w:r>
        <w:rPr>
          <w:spacing w:val="40"/>
        </w:rPr>
        <w:t xml:space="preserve"> </w:t>
      </w:r>
      <w:r>
        <w:t>elétrica</w:t>
      </w:r>
      <w:r>
        <w:rPr>
          <w:spacing w:val="40"/>
        </w:rPr>
        <w:t xml:space="preserve"> </w:t>
      </w:r>
      <w:r>
        <w:t>semafórica,</w:t>
      </w:r>
      <w:r>
        <w:rPr>
          <w:spacing w:val="40"/>
        </w:rPr>
        <w:t xml:space="preserve"> </w:t>
      </w:r>
      <w:r>
        <w:t>antes</w:t>
      </w:r>
      <w:r>
        <w:rPr>
          <w:spacing w:val="40"/>
        </w:rPr>
        <w:t xml:space="preserve"> </w:t>
      </w:r>
      <w:r>
        <w:t>que o equipamento controlador seja energizado.</w:t>
      </w:r>
    </w:p>
    <w:p w14:paraId="3A3BBDD6" w14:textId="77777777" w:rsidR="00413A6B" w:rsidRDefault="00557843">
      <w:pPr>
        <w:pStyle w:val="PargrafodaLista"/>
        <w:numPr>
          <w:ilvl w:val="3"/>
          <w:numId w:val="88"/>
        </w:numPr>
        <w:tabs>
          <w:tab w:val="left" w:pos="1147"/>
          <w:tab w:val="left" w:pos="1984"/>
        </w:tabs>
        <w:spacing w:before="116" w:line="276" w:lineRule="auto"/>
        <w:ind w:right="1118" w:hanging="432"/>
      </w:pPr>
      <w:r>
        <w:t>Deverá</w:t>
      </w:r>
      <w:r>
        <w:rPr>
          <w:spacing w:val="-4"/>
        </w:rPr>
        <w:t xml:space="preserve"> </w:t>
      </w:r>
      <w:r>
        <w:t>ser</w:t>
      </w:r>
      <w:r>
        <w:rPr>
          <w:spacing w:val="-5"/>
        </w:rPr>
        <w:t xml:space="preserve"> </w:t>
      </w:r>
      <w:r>
        <w:t>executada</w:t>
      </w:r>
      <w:r>
        <w:rPr>
          <w:spacing w:val="-6"/>
        </w:rPr>
        <w:t xml:space="preserve"> </w:t>
      </w:r>
      <w:r>
        <w:t>as</w:t>
      </w:r>
      <w:r>
        <w:rPr>
          <w:spacing w:val="-6"/>
        </w:rPr>
        <w:t xml:space="preserve"> </w:t>
      </w:r>
      <w:r>
        <w:t>instalações</w:t>
      </w:r>
      <w:r>
        <w:rPr>
          <w:spacing w:val="-6"/>
        </w:rPr>
        <w:t xml:space="preserve"> </w:t>
      </w:r>
      <w:r>
        <w:t>elétricas</w:t>
      </w:r>
      <w:r>
        <w:rPr>
          <w:spacing w:val="-6"/>
        </w:rPr>
        <w:t xml:space="preserve"> </w:t>
      </w:r>
      <w:r>
        <w:t>dos</w:t>
      </w:r>
      <w:r>
        <w:rPr>
          <w:spacing w:val="-6"/>
        </w:rPr>
        <w:t xml:space="preserve"> </w:t>
      </w:r>
      <w:r>
        <w:t>controlares</w:t>
      </w:r>
      <w:r>
        <w:rPr>
          <w:spacing w:val="-5"/>
        </w:rPr>
        <w:t xml:space="preserve"> </w:t>
      </w:r>
      <w:r>
        <w:t>semafóricos,</w:t>
      </w:r>
      <w:r>
        <w:rPr>
          <w:spacing w:val="-5"/>
        </w:rPr>
        <w:t xml:space="preserve"> </w:t>
      </w:r>
      <w:r>
        <w:t>de</w:t>
      </w:r>
      <w:r>
        <w:rPr>
          <w:spacing w:val="-6"/>
        </w:rPr>
        <w:t xml:space="preserve"> </w:t>
      </w:r>
      <w:r>
        <w:t>acordo com o manual técnico do fabricante.</w:t>
      </w:r>
    </w:p>
    <w:p w14:paraId="20EE9FAC" w14:textId="77777777" w:rsidR="00413A6B" w:rsidRDefault="00557843">
      <w:pPr>
        <w:pStyle w:val="PargrafodaLista"/>
        <w:numPr>
          <w:ilvl w:val="3"/>
          <w:numId w:val="88"/>
        </w:numPr>
        <w:tabs>
          <w:tab w:val="left" w:pos="1147"/>
          <w:tab w:val="left" w:pos="1982"/>
        </w:tabs>
        <w:spacing w:before="119" w:line="276" w:lineRule="auto"/>
        <w:ind w:right="1116" w:hanging="432"/>
        <w:jc w:val="both"/>
      </w:pPr>
      <w:r>
        <w:t>A posição para a implantação dos controladores da via deve observar diversos itens envolvendo as condições operacionais, de segurança e de otimização de materiais e serviços para a instalação. Desta forma, os controladores devem ser locados:</w:t>
      </w:r>
    </w:p>
    <w:p w14:paraId="7D7056A8" w14:textId="77777777" w:rsidR="00413A6B" w:rsidRDefault="00557843">
      <w:pPr>
        <w:pStyle w:val="PargrafodaLista"/>
        <w:numPr>
          <w:ilvl w:val="0"/>
          <w:numId w:val="61"/>
        </w:numPr>
        <w:tabs>
          <w:tab w:val="left" w:pos="1145"/>
        </w:tabs>
        <w:spacing w:before="1"/>
        <w:ind w:left="1145" w:hanging="430"/>
        <w:jc w:val="both"/>
      </w:pPr>
      <w:r>
        <w:t>De</w:t>
      </w:r>
      <w:r>
        <w:rPr>
          <w:spacing w:val="-5"/>
        </w:rPr>
        <w:t xml:space="preserve"> </w:t>
      </w:r>
      <w:r>
        <w:t>forma</w:t>
      </w:r>
      <w:r>
        <w:rPr>
          <w:spacing w:val="-6"/>
        </w:rPr>
        <w:t xml:space="preserve"> </w:t>
      </w:r>
      <w:r>
        <w:t>a</w:t>
      </w:r>
      <w:r>
        <w:rPr>
          <w:spacing w:val="-4"/>
        </w:rPr>
        <w:t xml:space="preserve"> </w:t>
      </w:r>
      <w:r>
        <w:t>garantir</w:t>
      </w:r>
      <w:r>
        <w:rPr>
          <w:spacing w:val="-4"/>
        </w:rPr>
        <w:t xml:space="preserve"> </w:t>
      </w:r>
      <w:r>
        <w:t>um</w:t>
      </w:r>
      <w:r>
        <w:rPr>
          <w:spacing w:val="-5"/>
        </w:rPr>
        <w:t xml:space="preserve"> </w:t>
      </w:r>
      <w:r>
        <w:t>afastamento</w:t>
      </w:r>
      <w:r>
        <w:rPr>
          <w:spacing w:val="-8"/>
        </w:rPr>
        <w:t xml:space="preserve"> </w:t>
      </w:r>
      <w:r>
        <w:t>mínimo</w:t>
      </w:r>
      <w:r>
        <w:rPr>
          <w:spacing w:val="-6"/>
        </w:rPr>
        <w:t xml:space="preserve"> </w:t>
      </w:r>
      <w:r>
        <w:t>de</w:t>
      </w:r>
      <w:r>
        <w:rPr>
          <w:spacing w:val="-5"/>
        </w:rPr>
        <w:t xml:space="preserve"> </w:t>
      </w:r>
      <w:r>
        <w:t>0,50m</w:t>
      </w:r>
      <w:r>
        <w:rPr>
          <w:spacing w:val="-3"/>
        </w:rPr>
        <w:t xml:space="preserve"> </w:t>
      </w:r>
      <w:r>
        <w:t>do</w:t>
      </w:r>
      <w:r>
        <w:rPr>
          <w:spacing w:val="-15"/>
        </w:rPr>
        <w:t xml:space="preserve"> </w:t>
      </w:r>
      <w:r>
        <w:t>meio-</w:t>
      </w:r>
      <w:r>
        <w:rPr>
          <w:spacing w:val="-4"/>
        </w:rPr>
        <w:t>fio;</w:t>
      </w:r>
    </w:p>
    <w:p w14:paraId="59B96EAE" w14:textId="77777777" w:rsidR="00413A6B" w:rsidRDefault="00557843">
      <w:pPr>
        <w:pStyle w:val="PargrafodaLista"/>
        <w:numPr>
          <w:ilvl w:val="0"/>
          <w:numId w:val="61"/>
        </w:numPr>
        <w:tabs>
          <w:tab w:val="left" w:pos="1145"/>
        </w:tabs>
        <w:spacing w:before="160"/>
        <w:ind w:left="1145" w:hanging="430"/>
        <w:jc w:val="both"/>
      </w:pPr>
      <w:r>
        <w:t>Na</w:t>
      </w:r>
      <w:r>
        <w:rPr>
          <w:spacing w:val="-4"/>
        </w:rPr>
        <w:t xml:space="preserve"> </w:t>
      </w:r>
      <w:r>
        <w:t>calçada,</w:t>
      </w:r>
      <w:r>
        <w:rPr>
          <w:spacing w:val="-2"/>
        </w:rPr>
        <w:t xml:space="preserve"> </w:t>
      </w:r>
      <w:r>
        <w:t>de</w:t>
      </w:r>
      <w:r>
        <w:rPr>
          <w:spacing w:val="-8"/>
        </w:rPr>
        <w:t xml:space="preserve"> </w:t>
      </w:r>
      <w:r>
        <w:t>forma</w:t>
      </w:r>
      <w:r>
        <w:rPr>
          <w:spacing w:val="-3"/>
        </w:rPr>
        <w:t xml:space="preserve"> </w:t>
      </w:r>
      <w:r>
        <w:t>a</w:t>
      </w:r>
      <w:r>
        <w:rPr>
          <w:spacing w:val="-7"/>
        </w:rPr>
        <w:t xml:space="preserve"> </w:t>
      </w:r>
      <w:r>
        <w:t>não</w:t>
      </w:r>
      <w:r>
        <w:rPr>
          <w:spacing w:val="-3"/>
        </w:rPr>
        <w:t xml:space="preserve"> </w:t>
      </w:r>
      <w:r>
        <w:t>interferir</w:t>
      </w:r>
      <w:r>
        <w:rPr>
          <w:spacing w:val="-4"/>
        </w:rPr>
        <w:t xml:space="preserve"> </w:t>
      </w:r>
      <w:r>
        <w:t>na</w:t>
      </w:r>
      <w:r>
        <w:rPr>
          <w:spacing w:val="-5"/>
        </w:rPr>
        <w:t xml:space="preserve"> </w:t>
      </w:r>
      <w:r>
        <w:t>circulação</w:t>
      </w:r>
      <w:r>
        <w:rPr>
          <w:spacing w:val="-3"/>
        </w:rPr>
        <w:t xml:space="preserve"> </w:t>
      </w:r>
      <w:r>
        <w:t>de</w:t>
      </w:r>
      <w:r>
        <w:rPr>
          <w:spacing w:val="-12"/>
        </w:rPr>
        <w:t xml:space="preserve"> </w:t>
      </w:r>
      <w:r>
        <w:rPr>
          <w:spacing w:val="-2"/>
        </w:rPr>
        <w:t>pedestres;</w:t>
      </w:r>
    </w:p>
    <w:p w14:paraId="39D7E898" w14:textId="77777777" w:rsidR="00413A6B" w:rsidRDefault="00557843">
      <w:pPr>
        <w:pStyle w:val="PargrafodaLista"/>
        <w:numPr>
          <w:ilvl w:val="0"/>
          <w:numId w:val="61"/>
        </w:numPr>
        <w:tabs>
          <w:tab w:val="left" w:pos="1147"/>
        </w:tabs>
        <w:spacing w:before="155" w:line="276" w:lineRule="auto"/>
        <w:ind w:right="1125"/>
      </w:pPr>
      <w:r>
        <w:t>Visando otimizar a quantidade de cabos e dutos de instalação elétrica, de grupos focais, de</w:t>
      </w:r>
      <w:r>
        <w:rPr>
          <w:spacing w:val="40"/>
        </w:rPr>
        <w:t xml:space="preserve"> </w:t>
      </w:r>
      <w:r>
        <w:t>laços detectores e de rede de comunicação;</w:t>
      </w:r>
    </w:p>
    <w:p w14:paraId="2B02F1D3" w14:textId="77777777" w:rsidR="00413A6B" w:rsidRDefault="00557843">
      <w:pPr>
        <w:pStyle w:val="PargrafodaLista"/>
        <w:numPr>
          <w:ilvl w:val="0"/>
          <w:numId w:val="61"/>
        </w:numPr>
        <w:tabs>
          <w:tab w:val="left" w:pos="1147"/>
        </w:tabs>
        <w:spacing w:before="122" w:line="276" w:lineRule="auto"/>
        <w:ind w:right="1125"/>
      </w:pPr>
      <w:r>
        <w:t>Em locais com espaço suficiente para execução dos serviços de operação e manutenção, a fim de permitir que o técnico possa permanecer sobre a calçada com</w:t>
      </w:r>
      <w:r>
        <w:rPr>
          <w:spacing w:val="-2"/>
        </w:rPr>
        <w:t xml:space="preserve"> </w:t>
      </w:r>
      <w:r>
        <w:t>segurança;</w:t>
      </w:r>
    </w:p>
    <w:p w14:paraId="2B0406FE" w14:textId="77777777" w:rsidR="00413A6B" w:rsidRDefault="00557843">
      <w:pPr>
        <w:pStyle w:val="PargrafodaLista"/>
        <w:numPr>
          <w:ilvl w:val="0"/>
          <w:numId w:val="61"/>
        </w:numPr>
        <w:tabs>
          <w:tab w:val="left" w:pos="1147"/>
        </w:tabs>
        <w:spacing w:before="121"/>
      </w:pPr>
      <w:r>
        <w:t>Em</w:t>
      </w:r>
      <w:r>
        <w:rPr>
          <w:spacing w:val="-12"/>
        </w:rPr>
        <w:t xml:space="preserve"> </w:t>
      </w:r>
      <w:r>
        <w:t>locais</w:t>
      </w:r>
      <w:r>
        <w:rPr>
          <w:spacing w:val="-9"/>
        </w:rPr>
        <w:t xml:space="preserve"> </w:t>
      </w:r>
      <w:r>
        <w:t>com</w:t>
      </w:r>
      <w:r>
        <w:rPr>
          <w:spacing w:val="-7"/>
        </w:rPr>
        <w:t xml:space="preserve"> </w:t>
      </w:r>
      <w:r>
        <w:t>boa</w:t>
      </w:r>
      <w:r>
        <w:rPr>
          <w:spacing w:val="-11"/>
        </w:rPr>
        <w:t xml:space="preserve"> </w:t>
      </w:r>
      <w:r>
        <w:t>visibilidade</w:t>
      </w:r>
      <w:r>
        <w:rPr>
          <w:spacing w:val="-11"/>
        </w:rPr>
        <w:t xml:space="preserve"> </w:t>
      </w:r>
      <w:r>
        <w:t>da</w:t>
      </w:r>
      <w:r>
        <w:rPr>
          <w:spacing w:val="-12"/>
        </w:rPr>
        <w:t xml:space="preserve"> </w:t>
      </w:r>
      <w:r>
        <w:t>área</w:t>
      </w:r>
      <w:r>
        <w:rPr>
          <w:spacing w:val="-11"/>
        </w:rPr>
        <w:t xml:space="preserve"> </w:t>
      </w:r>
      <w:r>
        <w:t>da</w:t>
      </w:r>
      <w:r>
        <w:rPr>
          <w:spacing w:val="-12"/>
        </w:rPr>
        <w:t xml:space="preserve"> </w:t>
      </w:r>
      <w:r>
        <w:t>interseção,</w:t>
      </w:r>
      <w:r>
        <w:rPr>
          <w:spacing w:val="-7"/>
        </w:rPr>
        <w:t xml:space="preserve"> </w:t>
      </w:r>
      <w:r>
        <w:t>a</w:t>
      </w:r>
      <w:r>
        <w:rPr>
          <w:spacing w:val="-15"/>
        </w:rPr>
        <w:t xml:space="preserve"> </w:t>
      </w:r>
      <w:r>
        <w:t>fim</w:t>
      </w:r>
      <w:r>
        <w:rPr>
          <w:spacing w:val="-10"/>
        </w:rPr>
        <w:t xml:space="preserve"> </w:t>
      </w:r>
      <w:r>
        <w:t>de</w:t>
      </w:r>
      <w:r>
        <w:rPr>
          <w:spacing w:val="-15"/>
        </w:rPr>
        <w:t xml:space="preserve"> </w:t>
      </w:r>
      <w:r>
        <w:t>facilitar</w:t>
      </w:r>
      <w:r>
        <w:rPr>
          <w:spacing w:val="-10"/>
        </w:rPr>
        <w:t xml:space="preserve"> </w:t>
      </w:r>
      <w:r>
        <w:t>a</w:t>
      </w:r>
      <w:r>
        <w:rPr>
          <w:spacing w:val="-11"/>
        </w:rPr>
        <w:t xml:space="preserve"> </w:t>
      </w:r>
      <w:r>
        <w:t>operação</w:t>
      </w:r>
      <w:r>
        <w:rPr>
          <w:spacing w:val="-13"/>
        </w:rPr>
        <w:t xml:space="preserve"> </w:t>
      </w:r>
      <w:r>
        <w:rPr>
          <w:spacing w:val="-2"/>
        </w:rPr>
        <w:t>manual;</w:t>
      </w:r>
    </w:p>
    <w:p w14:paraId="548D01DC" w14:textId="77777777" w:rsidR="00413A6B" w:rsidRDefault="00557843">
      <w:pPr>
        <w:pStyle w:val="PargrafodaLista"/>
        <w:numPr>
          <w:ilvl w:val="0"/>
          <w:numId w:val="61"/>
        </w:numPr>
        <w:tabs>
          <w:tab w:val="left" w:pos="1147"/>
        </w:tabs>
        <w:spacing w:before="157"/>
      </w:pPr>
      <w:r>
        <w:t>Próximos</w:t>
      </w:r>
      <w:r>
        <w:rPr>
          <w:spacing w:val="-6"/>
        </w:rPr>
        <w:t xml:space="preserve"> </w:t>
      </w:r>
      <w:r>
        <w:t>ao</w:t>
      </w:r>
      <w:r>
        <w:rPr>
          <w:spacing w:val="-3"/>
        </w:rPr>
        <w:t xml:space="preserve"> </w:t>
      </w:r>
      <w:r>
        <w:t>ponto</w:t>
      </w:r>
      <w:r>
        <w:rPr>
          <w:spacing w:val="-4"/>
        </w:rPr>
        <w:t xml:space="preserve"> </w:t>
      </w:r>
      <w:r>
        <w:t>da</w:t>
      </w:r>
      <w:r>
        <w:rPr>
          <w:spacing w:val="-5"/>
        </w:rPr>
        <w:t xml:space="preserve"> </w:t>
      </w:r>
      <w:r>
        <w:t>rede</w:t>
      </w:r>
      <w:r>
        <w:rPr>
          <w:spacing w:val="-4"/>
        </w:rPr>
        <w:t xml:space="preserve"> </w:t>
      </w:r>
      <w:r>
        <w:t>elétrica</w:t>
      </w:r>
      <w:r>
        <w:rPr>
          <w:spacing w:val="-5"/>
        </w:rPr>
        <w:t xml:space="preserve"> </w:t>
      </w:r>
      <w:r>
        <w:t>que</w:t>
      </w:r>
      <w:r>
        <w:rPr>
          <w:spacing w:val="-4"/>
        </w:rPr>
        <w:t xml:space="preserve"> </w:t>
      </w:r>
      <w:r>
        <w:t>possa</w:t>
      </w:r>
      <w:r>
        <w:rPr>
          <w:spacing w:val="-3"/>
        </w:rPr>
        <w:t xml:space="preserve"> </w:t>
      </w:r>
      <w:r>
        <w:t>servir</w:t>
      </w:r>
      <w:r>
        <w:rPr>
          <w:spacing w:val="-3"/>
        </w:rPr>
        <w:t xml:space="preserve"> </w:t>
      </w:r>
      <w:r>
        <w:t>de</w:t>
      </w:r>
      <w:r>
        <w:rPr>
          <w:spacing w:val="-5"/>
        </w:rPr>
        <w:t xml:space="preserve"> </w:t>
      </w:r>
      <w:r>
        <w:t>tomada</w:t>
      </w:r>
      <w:r>
        <w:rPr>
          <w:spacing w:val="-5"/>
        </w:rPr>
        <w:t xml:space="preserve"> </w:t>
      </w:r>
      <w:r>
        <w:t>para</w:t>
      </w:r>
      <w:r>
        <w:rPr>
          <w:spacing w:val="-6"/>
        </w:rPr>
        <w:t xml:space="preserve"> </w:t>
      </w:r>
      <w:r>
        <w:t>a</w:t>
      </w:r>
      <w:r>
        <w:rPr>
          <w:spacing w:val="-14"/>
        </w:rPr>
        <w:t xml:space="preserve"> </w:t>
      </w:r>
      <w:r>
        <w:rPr>
          <w:spacing w:val="-2"/>
        </w:rPr>
        <w:t>alimentação;</w:t>
      </w:r>
    </w:p>
    <w:p w14:paraId="408D289E" w14:textId="77777777" w:rsidR="00413A6B" w:rsidRDefault="00557843">
      <w:pPr>
        <w:pStyle w:val="PargrafodaLista"/>
        <w:numPr>
          <w:ilvl w:val="0"/>
          <w:numId w:val="61"/>
        </w:numPr>
        <w:tabs>
          <w:tab w:val="left" w:pos="1147"/>
        </w:tabs>
        <w:spacing w:before="160"/>
      </w:pPr>
      <w:r>
        <w:t>Próximos</w:t>
      </w:r>
      <w:r>
        <w:rPr>
          <w:spacing w:val="-6"/>
        </w:rPr>
        <w:t xml:space="preserve"> </w:t>
      </w:r>
      <w:r>
        <w:t>à</w:t>
      </w:r>
      <w:r>
        <w:rPr>
          <w:spacing w:val="-5"/>
        </w:rPr>
        <w:t xml:space="preserve"> </w:t>
      </w:r>
      <w:r>
        <w:t>rede</w:t>
      </w:r>
      <w:r>
        <w:rPr>
          <w:spacing w:val="-3"/>
        </w:rPr>
        <w:t xml:space="preserve"> </w:t>
      </w:r>
      <w:r>
        <w:t>de</w:t>
      </w:r>
      <w:r>
        <w:rPr>
          <w:spacing w:val="-6"/>
        </w:rPr>
        <w:t xml:space="preserve"> </w:t>
      </w:r>
      <w:r>
        <w:t>comunicação</w:t>
      </w:r>
      <w:r>
        <w:rPr>
          <w:spacing w:val="-3"/>
        </w:rPr>
        <w:t xml:space="preserve"> </w:t>
      </w:r>
      <w:r>
        <w:t>com</w:t>
      </w:r>
      <w:r>
        <w:rPr>
          <w:spacing w:val="-4"/>
        </w:rPr>
        <w:t xml:space="preserve"> </w:t>
      </w:r>
      <w:r>
        <w:t>outros</w:t>
      </w:r>
      <w:r>
        <w:rPr>
          <w:spacing w:val="-6"/>
        </w:rPr>
        <w:t xml:space="preserve"> </w:t>
      </w:r>
      <w:r>
        <w:t>controladores</w:t>
      </w:r>
      <w:r>
        <w:rPr>
          <w:spacing w:val="-5"/>
        </w:rPr>
        <w:t xml:space="preserve"> </w:t>
      </w:r>
      <w:r>
        <w:t>ou</w:t>
      </w:r>
      <w:r>
        <w:rPr>
          <w:spacing w:val="-5"/>
        </w:rPr>
        <w:t xml:space="preserve"> </w:t>
      </w:r>
      <w:r>
        <w:t>com</w:t>
      </w:r>
      <w:r>
        <w:rPr>
          <w:spacing w:val="-4"/>
        </w:rPr>
        <w:t xml:space="preserve"> </w:t>
      </w:r>
      <w:r>
        <w:t>o</w:t>
      </w:r>
      <w:r>
        <w:rPr>
          <w:spacing w:val="-4"/>
        </w:rPr>
        <w:t xml:space="preserve"> </w:t>
      </w:r>
      <w:r>
        <w:t>centro</w:t>
      </w:r>
      <w:r>
        <w:rPr>
          <w:spacing w:val="-3"/>
        </w:rPr>
        <w:t xml:space="preserve"> </w:t>
      </w:r>
      <w:r>
        <w:t>de</w:t>
      </w:r>
      <w:r>
        <w:rPr>
          <w:spacing w:val="-5"/>
        </w:rPr>
        <w:t xml:space="preserve"> </w:t>
      </w:r>
      <w:r>
        <w:rPr>
          <w:spacing w:val="-2"/>
        </w:rPr>
        <w:t>controle;</w:t>
      </w:r>
    </w:p>
    <w:p w14:paraId="025C0B1F" w14:textId="77777777" w:rsidR="00413A6B" w:rsidRDefault="00557843">
      <w:pPr>
        <w:pStyle w:val="PargrafodaLista"/>
        <w:numPr>
          <w:ilvl w:val="3"/>
          <w:numId w:val="88"/>
        </w:numPr>
        <w:tabs>
          <w:tab w:val="left" w:pos="1569"/>
        </w:tabs>
        <w:spacing w:before="158"/>
        <w:ind w:left="1569" w:hanging="854"/>
      </w:pPr>
      <w:r>
        <w:t>A</w:t>
      </w:r>
      <w:r>
        <w:rPr>
          <w:spacing w:val="-6"/>
        </w:rPr>
        <w:t xml:space="preserve"> </w:t>
      </w:r>
      <w:r>
        <w:t>instalação</w:t>
      </w:r>
      <w:r>
        <w:rPr>
          <w:spacing w:val="-4"/>
        </w:rPr>
        <w:t xml:space="preserve"> </w:t>
      </w:r>
      <w:r>
        <w:t>de</w:t>
      </w:r>
      <w:r>
        <w:rPr>
          <w:spacing w:val="-5"/>
        </w:rPr>
        <w:t xml:space="preserve"> </w:t>
      </w:r>
      <w:r>
        <w:t>controladores</w:t>
      </w:r>
      <w:r>
        <w:rPr>
          <w:spacing w:val="-4"/>
        </w:rPr>
        <w:t xml:space="preserve"> </w:t>
      </w:r>
      <w:r>
        <w:t>não</w:t>
      </w:r>
      <w:r>
        <w:rPr>
          <w:spacing w:val="-6"/>
        </w:rPr>
        <w:t xml:space="preserve"> </w:t>
      </w:r>
      <w:r>
        <w:t>deve</w:t>
      </w:r>
      <w:r>
        <w:rPr>
          <w:spacing w:val="-6"/>
        </w:rPr>
        <w:t xml:space="preserve"> </w:t>
      </w:r>
      <w:r>
        <w:t>ser</w:t>
      </w:r>
      <w:r>
        <w:rPr>
          <w:spacing w:val="-5"/>
        </w:rPr>
        <w:t xml:space="preserve"> </w:t>
      </w:r>
      <w:r>
        <w:t>feita</w:t>
      </w:r>
      <w:r>
        <w:rPr>
          <w:spacing w:val="-7"/>
        </w:rPr>
        <w:t xml:space="preserve"> </w:t>
      </w:r>
      <w:r>
        <w:t>em</w:t>
      </w:r>
      <w:r>
        <w:rPr>
          <w:spacing w:val="-40"/>
        </w:rPr>
        <w:t xml:space="preserve"> </w:t>
      </w:r>
      <w:r>
        <w:rPr>
          <w:spacing w:val="-2"/>
        </w:rPr>
        <w:t>locais:</w:t>
      </w:r>
    </w:p>
    <w:p w14:paraId="20234FF2" w14:textId="77777777" w:rsidR="00413A6B" w:rsidRDefault="00557843">
      <w:pPr>
        <w:pStyle w:val="PargrafodaLista"/>
        <w:numPr>
          <w:ilvl w:val="0"/>
          <w:numId w:val="60"/>
        </w:numPr>
        <w:tabs>
          <w:tab w:val="left" w:pos="1147"/>
        </w:tabs>
        <w:spacing w:before="160" w:line="276" w:lineRule="auto"/>
        <w:ind w:right="1306"/>
      </w:pPr>
      <w:r>
        <w:t>Em</w:t>
      </w:r>
      <w:r>
        <w:rPr>
          <w:spacing w:val="40"/>
        </w:rPr>
        <w:t xml:space="preserve"> </w:t>
      </w:r>
      <w:r>
        <w:t>que,</w:t>
      </w:r>
      <w:r>
        <w:rPr>
          <w:spacing w:val="40"/>
        </w:rPr>
        <w:t xml:space="preserve"> </w:t>
      </w:r>
      <w:r>
        <w:t>havendo</w:t>
      </w:r>
      <w:r>
        <w:rPr>
          <w:spacing w:val="40"/>
        </w:rPr>
        <w:t xml:space="preserve"> </w:t>
      </w:r>
      <w:r>
        <w:t>acidentes</w:t>
      </w:r>
      <w:r>
        <w:rPr>
          <w:spacing w:val="40"/>
        </w:rPr>
        <w:t xml:space="preserve"> </w:t>
      </w:r>
      <w:r>
        <w:t>de</w:t>
      </w:r>
      <w:r>
        <w:rPr>
          <w:spacing w:val="40"/>
        </w:rPr>
        <w:t xml:space="preserve"> </w:t>
      </w:r>
      <w:r>
        <w:t>trânsito,</w:t>
      </w:r>
      <w:r>
        <w:rPr>
          <w:spacing w:val="40"/>
        </w:rPr>
        <w:t xml:space="preserve"> </w:t>
      </w:r>
      <w:r>
        <w:t>os</w:t>
      </w:r>
      <w:r>
        <w:rPr>
          <w:spacing w:val="40"/>
        </w:rPr>
        <w:t xml:space="preserve"> </w:t>
      </w:r>
      <w:r>
        <w:t>veículos</w:t>
      </w:r>
      <w:r>
        <w:rPr>
          <w:spacing w:val="40"/>
        </w:rPr>
        <w:t xml:space="preserve"> </w:t>
      </w:r>
      <w:r>
        <w:t>envolvidos</w:t>
      </w:r>
      <w:r>
        <w:rPr>
          <w:spacing w:val="40"/>
        </w:rPr>
        <w:t xml:space="preserve"> </w:t>
      </w:r>
      <w:r>
        <w:t>tenham</w:t>
      </w:r>
      <w:r>
        <w:rPr>
          <w:spacing w:val="40"/>
        </w:rPr>
        <w:t xml:space="preserve"> </w:t>
      </w:r>
      <w:r>
        <w:t>a</w:t>
      </w:r>
      <w:r>
        <w:rPr>
          <w:spacing w:val="40"/>
        </w:rPr>
        <w:t xml:space="preserve"> </w:t>
      </w:r>
      <w:r>
        <w:t>tendência</w:t>
      </w:r>
      <w:r>
        <w:rPr>
          <w:spacing w:val="40"/>
        </w:rPr>
        <w:t xml:space="preserve"> </w:t>
      </w:r>
      <w:r>
        <w:t>de atingir o controlador;</w:t>
      </w:r>
    </w:p>
    <w:p w14:paraId="05BECCCA" w14:textId="77777777" w:rsidR="00413A6B" w:rsidRDefault="00557843">
      <w:pPr>
        <w:pStyle w:val="PargrafodaLista"/>
        <w:numPr>
          <w:ilvl w:val="0"/>
          <w:numId w:val="60"/>
        </w:numPr>
        <w:tabs>
          <w:tab w:val="left" w:pos="1147"/>
        </w:tabs>
        <w:spacing w:before="121" w:line="276" w:lineRule="auto"/>
        <w:ind w:right="1305"/>
      </w:pPr>
      <w:r>
        <w:t>Em que ocorrem manobras para acesso a lotes ou estacionamentos, para evitar acidentes com o controlador;</w:t>
      </w:r>
    </w:p>
    <w:p w14:paraId="03C30BA5" w14:textId="77777777" w:rsidR="00413A6B" w:rsidRDefault="00557843">
      <w:pPr>
        <w:pStyle w:val="PargrafodaLista"/>
        <w:numPr>
          <w:ilvl w:val="0"/>
          <w:numId w:val="60"/>
        </w:numPr>
        <w:tabs>
          <w:tab w:val="left" w:pos="1147"/>
        </w:tabs>
        <w:spacing w:before="122"/>
      </w:pPr>
      <w:r>
        <w:t>Próximos</w:t>
      </w:r>
      <w:r>
        <w:rPr>
          <w:spacing w:val="-8"/>
        </w:rPr>
        <w:t xml:space="preserve"> </w:t>
      </w:r>
      <w:r>
        <w:t>a</w:t>
      </w:r>
      <w:r>
        <w:rPr>
          <w:spacing w:val="-9"/>
        </w:rPr>
        <w:t xml:space="preserve"> </w:t>
      </w:r>
      <w:r>
        <w:t>faixas</w:t>
      </w:r>
      <w:r>
        <w:rPr>
          <w:spacing w:val="-5"/>
        </w:rPr>
        <w:t xml:space="preserve"> </w:t>
      </w:r>
      <w:r>
        <w:t>de</w:t>
      </w:r>
      <w:r>
        <w:rPr>
          <w:spacing w:val="-8"/>
        </w:rPr>
        <w:t xml:space="preserve"> </w:t>
      </w:r>
      <w:r>
        <w:t>travessia</w:t>
      </w:r>
      <w:r>
        <w:rPr>
          <w:spacing w:val="-5"/>
        </w:rPr>
        <w:t xml:space="preserve"> </w:t>
      </w:r>
      <w:r>
        <w:t>de</w:t>
      </w:r>
      <w:r>
        <w:rPr>
          <w:spacing w:val="-6"/>
        </w:rPr>
        <w:t xml:space="preserve"> </w:t>
      </w:r>
      <w:r>
        <w:t>pedestres,</w:t>
      </w:r>
      <w:r>
        <w:rPr>
          <w:spacing w:val="-6"/>
        </w:rPr>
        <w:t xml:space="preserve"> </w:t>
      </w:r>
      <w:r>
        <w:t>interferindo</w:t>
      </w:r>
      <w:r>
        <w:rPr>
          <w:spacing w:val="-7"/>
        </w:rPr>
        <w:t xml:space="preserve"> </w:t>
      </w:r>
      <w:r>
        <w:t>no</w:t>
      </w:r>
      <w:r>
        <w:rPr>
          <w:spacing w:val="-6"/>
        </w:rPr>
        <w:t xml:space="preserve"> </w:t>
      </w:r>
      <w:r>
        <w:t>deslocamento</w:t>
      </w:r>
      <w:r>
        <w:rPr>
          <w:spacing w:val="-5"/>
        </w:rPr>
        <w:t xml:space="preserve"> </w:t>
      </w:r>
      <w:r>
        <w:t>dos</w:t>
      </w:r>
      <w:r>
        <w:rPr>
          <w:spacing w:val="-7"/>
        </w:rPr>
        <w:t xml:space="preserve"> </w:t>
      </w:r>
      <w:r>
        <w:rPr>
          <w:spacing w:val="-2"/>
        </w:rPr>
        <w:t>mesmos;</w:t>
      </w:r>
    </w:p>
    <w:p w14:paraId="6CA27D80" w14:textId="77777777" w:rsidR="00413A6B" w:rsidRDefault="00557843">
      <w:pPr>
        <w:pStyle w:val="PargrafodaLista"/>
        <w:numPr>
          <w:ilvl w:val="0"/>
          <w:numId w:val="60"/>
        </w:numPr>
        <w:tabs>
          <w:tab w:val="left" w:pos="1147"/>
        </w:tabs>
        <w:spacing w:before="157" w:line="276" w:lineRule="auto"/>
        <w:ind w:right="1306"/>
      </w:pPr>
      <w:r>
        <w:t>Com intensa movimentação de pedestres, tais como pontos de ônibus, estações do metrô, pontos comerciais;</w:t>
      </w:r>
    </w:p>
    <w:p w14:paraId="30B5790F" w14:textId="77777777" w:rsidR="00413A6B" w:rsidRDefault="00557843">
      <w:pPr>
        <w:pStyle w:val="PargrafodaLista"/>
        <w:numPr>
          <w:ilvl w:val="0"/>
          <w:numId w:val="60"/>
        </w:numPr>
        <w:tabs>
          <w:tab w:val="left" w:pos="1147"/>
        </w:tabs>
        <w:spacing w:before="121"/>
      </w:pPr>
      <w:r>
        <w:t>Sujeitos</w:t>
      </w:r>
      <w:r>
        <w:rPr>
          <w:spacing w:val="29"/>
        </w:rPr>
        <w:t xml:space="preserve"> </w:t>
      </w:r>
      <w:r>
        <w:t>a</w:t>
      </w:r>
      <w:r>
        <w:rPr>
          <w:spacing w:val="30"/>
        </w:rPr>
        <w:t xml:space="preserve"> </w:t>
      </w:r>
      <w:r>
        <w:t>enchentes</w:t>
      </w:r>
      <w:r>
        <w:rPr>
          <w:spacing w:val="31"/>
        </w:rPr>
        <w:t xml:space="preserve"> </w:t>
      </w:r>
      <w:r>
        <w:t>e</w:t>
      </w:r>
      <w:r>
        <w:rPr>
          <w:spacing w:val="27"/>
        </w:rPr>
        <w:t xml:space="preserve"> </w:t>
      </w:r>
      <w:r>
        <w:t>alagamentos;</w:t>
      </w:r>
      <w:r>
        <w:rPr>
          <w:spacing w:val="33"/>
        </w:rPr>
        <w:t xml:space="preserve"> </w:t>
      </w:r>
      <w:r>
        <w:t>caso</w:t>
      </w:r>
      <w:r>
        <w:rPr>
          <w:spacing w:val="29"/>
        </w:rPr>
        <w:t xml:space="preserve"> </w:t>
      </w:r>
      <w:r>
        <w:t>não</w:t>
      </w:r>
      <w:r>
        <w:rPr>
          <w:spacing w:val="29"/>
        </w:rPr>
        <w:t xml:space="preserve"> </w:t>
      </w:r>
      <w:r>
        <w:t>seja</w:t>
      </w:r>
      <w:r>
        <w:rPr>
          <w:spacing w:val="32"/>
        </w:rPr>
        <w:t xml:space="preserve"> </w:t>
      </w:r>
      <w:r>
        <w:t>possível</w:t>
      </w:r>
      <w:r>
        <w:rPr>
          <w:spacing w:val="31"/>
        </w:rPr>
        <w:t xml:space="preserve"> </w:t>
      </w:r>
      <w:r>
        <w:t>evitar</w:t>
      </w:r>
      <w:r>
        <w:rPr>
          <w:spacing w:val="30"/>
        </w:rPr>
        <w:t xml:space="preserve"> </w:t>
      </w:r>
      <w:r>
        <w:t>esses</w:t>
      </w:r>
      <w:r>
        <w:rPr>
          <w:spacing w:val="32"/>
        </w:rPr>
        <w:t xml:space="preserve"> </w:t>
      </w:r>
      <w:r>
        <w:t>locais</w:t>
      </w:r>
      <w:r>
        <w:rPr>
          <w:spacing w:val="33"/>
        </w:rPr>
        <w:t xml:space="preserve"> </w:t>
      </w:r>
      <w:r>
        <w:t>deve-</w:t>
      </w:r>
      <w:r>
        <w:rPr>
          <w:spacing w:val="-5"/>
        </w:rPr>
        <w:t>se</w:t>
      </w:r>
    </w:p>
    <w:p w14:paraId="3CF1FB1B" w14:textId="77777777" w:rsidR="00413A6B" w:rsidRDefault="00413A6B">
      <w:pPr>
        <w:pStyle w:val="PargrafodaLista"/>
        <w:jc w:val="left"/>
        <w:sectPr w:rsidR="00413A6B">
          <w:headerReference w:type="default" r:id="rId116"/>
          <w:footerReference w:type="default" r:id="rId117"/>
          <w:pgSz w:w="11920" w:h="16850"/>
          <w:pgMar w:top="1200" w:right="0" w:bottom="280" w:left="425" w:header="112" w:footer="0" w:gutter="0"/>
          <w:cols w:space="720"/>
        </w:sectPr>
      </w:pPr>
    </w:p>
    <w:p w14:paraId="2A3B1FAA" w14:textId="77777777" w:rsidR="00413A6B" w:rsidRDefault="00413A6B">
      <w:pPr>
        <w:pStyle w:val="Corpodetexto"/>
        <w:spacing w:before="142"/>
      </w:pPr>
    </w:p>
    <w:p w14:paraId="393A82F7" w14:textId="77777777" w:rsidR="00413A6B" w:rsidRDefault="00557843">
      <w:pPr>
        <w:pStyle w:val="Corpodetexto"/>
        <w:ind w:left="1147"/>
      </w:pPr>
      <w:r>
        <w:t>adotar</w:t>
      </w:r>
      <w:r>
        <w:rPr>
          <w:spacing w:val="-8"/>
        </w:rPr>
        <w:t xml:space="preserve"> </w:t>
      </w:r>
      <w:r>
        <w:t>bases</w:t>
      </w:r>
      <w:r>
        <w:rPr>
          <w:spacing w:val="-6"/>
        </w:rPr>
        <w:t xml:space="preserve"> </w:t>
      </w:r>
      <w:r>
        <w:t>mais</w:t>
      </w:r>
      <w:r>
        <w:rPr>
          <w:spacing w:val="-4"/>
        </w:rPr>
        <w:t xml:space="preserve"> </w:t>
      </w:r>
      <w:r>
        <w:t>altas</w:t>
      </w:r>
      <w:r>
        <w:rPr>
          <w:spacing w:val="-6"/>
        </w:rPr>
        <w:t xml:space="preserve"> </w:t>
      </w:r>
      <w:r>
        <w:t>para</w:t>
      </w:r>
      <w:r>
        <w:rPr>
          <w:spacing w:val="-4"/>
        </w:rPr>
        <w:t xml:space="preserve"> </w:t>
      </w:r>
      <w:r>
        <w:t>proteger</w:t>
      </w:r>
      <w:r>
        <w:rPr>
          <w:spacing w:val="-4"/>
        </w:rPr>
        <w:t xml:space="preserve"> </w:t>
      </w:r>
      <w:r>
        <w:t>o</w:t>
      </w:r>
      <w:r>
        <w:rPr>
          <w:spacing w:val="-6"/>
        </w:rPr>
        <w:t xml:space="preserve"> </w:t>
      </w:r>
      <w:r>
        <w:t>controlador</w:t>
      </w:r>
      <w:r>
        <w:rPr>
          <w:spacing w:val="-4"/>
        </w:rPr>
        <w:t xml:space="preserve"> </w:t>
      </w:r>
      <w:r>
        <w:t>da</w:t>
      </w:r>
      <w:r>
        <w:rPr>
          <w:spacing w:val="-6"/>
        </w:rPr>
        <w:t xml:space="preserve"> </w:t>
      </w:r>
      <w:r>
        <w:t>linha</w:t>
      </w:r>
      <w:r>
        <w:rPr>
          <w:spacing w:val="-4"/>
        </w:rPr>
        <w:t xml:space="preserve"> </w:t>
      </w:r>
      <w:r>
        <w:rPr>
          <w:spacing w:val="-2"/>
        </w:rPr>
        <w:t>d’água;</w:t>
      </w:r>
    </w:p>
    <w:p w14:paraId="14BF1F24" w14:textId="77777777" w:rsidR="00413A6B" w:rsidRDefault="00557843">
      <w:pPr>
        <w:pStyle w:val="PargrafodaLista"/>
        <w:numPr>
          <w:ilvl w:val="0"/>
          <w:numId w:val="60"/>
        </w:numPr>
        <w:tabs>
          <w:tab w:val="left" w:pos="1146"/>
        </w:tabs>
        <w:spacing w:before="160"/>
        <w:ind w:left="1146" w:hanging="431"/>
        <w:jc w:val="both"/>
      </w:pPr>
      <w:r>
        <w:t>Ermos,</w:t>
      </w:r>
      <w:r>
        <w:rPr>
          <w:spacing w:val="-2"/>
        </w:rPr>
        <w:t xml:space="preserve"> </w:t>
      </w:r>
      <w:r>
        <w:t>que</w:t>
      </w:r>
      <w:r>
        <w:rPr>
          <w:spacing w:val="-6"/>
        </w:rPr>
        <w:t xml:space="preserve"> </w:t>
      </w:r>
      <w:r>
        <w:t>propiciem</w:t>
      </w:r>
      <w:r>
        <w:rPr>
          <w:spacing w:val="-4"/>
        </w:rPr>
        <w:t xml:space="preserve"> </w:t>
      </w:r>
      <w:r>
        <w:t>atos</w:t>
      </w:r>
      <w:r>
        <w:rPr>
          <w:spacing w:val="-4"/>
        </w:rPr>
        <w:t xml:space="preserve"> </w:t>
      </w:r>
      <w:r>
        <w:t>de</w:t>
      </w:r>
      <w:r>
        <w:rPr>
          <w:spacing w:val="-3"/>
        </w:rPr>
        <w:t xml:space="preserve"> </w:t>
      </w:r>
      <w:r>
        <w:rPr>
          <w:spacing w:val="-2"/>
        </w:rPr>
        <w:t>vandalismo.</w:t>
      </w:r>
    </w:p>
    <w:p w14:paraId="031A60A7" w14:textId="77777777" w:rsidR="00413A6B" w:rsidRDefault="00413A6B">
      <w:pPr>
        <w:pStyle w:val="Corpodetexto"/>
      </w:pPr>
    </w:p>
    <w:p w14:paraId="25FA9F77" w14:textId="77777777" w:rsidR="00413A6B" w:rsidRDefault="00413A6B">
      <w:pPr>
        <w:pStyle w:val="Corpodetexto"/>
        <w:spacing w:before="62"/>
      </w:pPr>
    </w:p>
    <w:p w14:paraId="1AC465F0" w14:textId="77777777" w:rsidR="00413A6B" w:rsidRDefault="00557843">
      <w:pPr>
        <w:pStyle w:val="Ttulo2"/>
        <w:numPr>
          <w:ilvl w:val="2"/>
          <w:numId w:val="88"/>
        </w:numPr>
        <w:tabs>
          <w:tab w:val="left" w:pos="1568"/>
        </w:tabs>
        <w:ind w:left="1568" w:hanging="853"/>
        <w:jc w:val="both"/>
      </w:pPr>
      <w:r>
        <w:rPr>
          <w:spacing w:val="-2"/>
        </w:rPr>
        <w:t>Programação</w:t>
      </w:r>
    </w:p>
    <w:p w14:paraId="7B875A29" w14:textId="77777777" w:rsidR="00413A6B" w:rsidRDefault="00557843">
      <w:pPr>
        <w:pStyle w:val="PargrafodaLista"/>
        <w:numPr>
          <w:ilvl w:val="3"/>
          <w:numId w:val="88"/>
        </w:numPr>
        <w:tabs>
          <w:tab w:val="left" w:pos="1147"/>
          <w:tab w:val="left" w:pos="1569"/>
        </w:tabs>
        <w:spacing w:before="158" w:line="276" w:lineRule="auto"/>
        <w:ind w:right="1307" w:hanging="432"/>
        <w:jc w:val="both"/>
      </w:pPr>
      <w:r>
        <w:t>Para a inserção da programação semafórica são necessários os recursos materiais (computadores, softwares, circuitos integrados e</w:t>
      </w:r>
      <w:r>
        <w:rPr>
          <w:spacing w:val="-1"/>
        </w:rPr>
        <w:t xml:space="preserve"> </w:t>
      </w:r>
      <w:r>
        <w:t>outros acessórios definidos pelo fabricante de controlador) e humanos (pessoal devidamente capacitado e com treinamento nos controladores) compatíveis com a realização da tarefa.</w:t>
      </w:r>
    </w:p>
    <w:p w14:paraId="129ADD05" w14:textId="77777777" w:rsidR="00413A6B" w:rsidRDefault="00557843">
      <w:pPr>
        <w:pStyle w:val="PargrafodaLista"/>
        <w:numPr>
          <w:ilvl w:val="3"/>
          <w:numId w:val="88"/>
        </w:numPr>
        <w:tabs>
          <w:tab w:val="left" w:pos="1147"/>
          <w:tab w:val="left" w:pos="1569"/>
        </w:tabs>
        <w:spacing w:before="120" w:line="276" w:lineRule="auto"/>
        <w:ind w:right="1307" w:hanging="432"/>
        <w:jc w:val="both"/>
      </w:pPr>
      <w:r>
        <w:t xml:space="preserve">A executora deverá realizar a inserção de acordo com os manuais técnicos dos </w:t>
      </w:r>
      <w:r>
        <w:rPr>
          <w:spacing w:val="-2"/>
        </w:rPr>
        <w:t>fabricantes.</w:t>
      </w:r>
    </w:p>
    <w:p w14:paraId="5A1DC1B0" w14:textId="77777777" w:rsidR="00413A6B" w:rsidRDefault="00557843">
      <w:pPr>
        <w:pStyle w:val="PargrafodaLista"/>
        <w:numPr>
          <w:ilvl w:val="3"/>
          <w:numId w:val="88"/>
        </w:numPr>
        <w:tabs>
          <w:tab w:val="left" w:pos="1147"/>
          <w:tab w:val="left" w:pos="1982"/>
        </w:tabs>
        <w:spacing w:before="120" w:line="276" w:lineRule="auto"/>
        <w:ind w:right="1123" w:hanging="432"/>
        <w:jc w:val="both"/>
      </w:pPr>
      <w:r>
        <w:t>Todos os planos de trafégo programados deverão ser colocados em funcionamento, bem como</w:t>
      </w:r>
      <w:r>
        <w:rPr>
          <w:spacing w:val="-2"/>
        </w:rPr>
        <w:t xml:space="preserve"> </w:t>
      </w:r>
      <w:r>
        <w:t>todas as demandas existentes,</w:t>
      </w:r>
      <w:r>
        <w:rPr>
          <w:spacing w:val="-1"/>
        </w:rPr>
        <w:t xml:space="preserve"> </w:t>
      </w:r>
      <w:r>
        <w:t>devendo-se constatar o</w:t>
      </w:r>
      <w:r>
        <w:rPr>
          <w:spacing w:val="-2"/>
        </w:rPr>
        <w:t xml:space="preserve"> </w:t>
      </w:r>
      <w:r>
        <w:t>comportamento</w:t>
      </w:r>
      <w:r>
        <w:rPr>
          <w:spacing w:val="-2"/>
        </w:rPr>
        <w:t xml:space="preserve"> </w:t>
      </w:r>
      <w:r>
        <w:t>correto</w:t>
      </w:r>
      <w:r>
        <w:rPr>
          <w:spacing w:val="-1"/>
        </w:rPr>
        <w:t xml:space="preserve"> </w:t>
      </w:r>
      <w:r>
        <w:t>em todas as situações.</w:t>
      </w:r>
    </w:p>
    <w:p w14:paraId="429C519B" w14:textId="77777777" w:rsidR="00413A6B" w:rsidRDefault="00557843">
      <w:pPr>
        <w:pStyle w:val="PargrafodaLista"/>
        <w:numPr>
          <w:ilvl w:val="3"/>
          <w:numId w:val="88"/>
        </w:numPr>
        <w:tabs>
          <w:tab w:val="left" w:pos="1147"/>
          <w:tab w:val="left" w:pos="1982"/>
        </w:tabs>
        <w:spacing w:before="118" w:line="278" w:lineRule="auto"/>
        <w:ind w:right="1118" w:hanging="432"/>
        <w:jc w:val="both"/>
      </w:pPr>
      <w:r>
        <w:t>Toda</w:t>
      </w:r>
      <w:r>
        <w:rPr>
          <w:spacing w:val="-16"/>
        </w:rPr>
        <w:t xml:space="preserve"> </w:t>
      </w:r>
      <w:r>
        <w:t>a</w:t>
      </w:r>
      <w:r>
        <w:rPr>
          <w:spacing w:val="-15"/>
        </w:rPr>
        <w:t xml:space="preserve"> </w:t>
      </w:r>
      <w:r>
        <w:t>programação</w:t>
      </w:r>
      <w:r>
        <w:rPr>
          <w:spacing w:val="-15"/>
        </w:rPr>
        <w:t xml:space="preserve"> </w:t>
      </w:r>
      <w:r>
        <w:t>semafórica</w:t>
      </w:r>
      <w:r>
        <w:rPr>
          <w:spacing w:val="-10"/>
        </w:rPr>
        <w:t xml:space="preserve"> </w:t>
      </w:r>
      <w:r>
        <w:t>e</w:t>
      </w:r>
      <w:r>
        <w:rPr>
          <w:spacing w:val="-16"/>
        </w:rPr>
        <w:t xml:space="preserve"> </w:t>
      </w:r>
      <w:r>
        <w:t>dados</w:t>
      </w:r>
      <w:r>
        <w:rPr>
          <w:spacing w:val="-15"/>
        </w:rPr>
        <w:t xml:space="preserve"> </w:t>
      </w:r>
      <w:r>
        <w:t>pertinentes</w:t>
      </w:r>
      <w:r>
        <w:rPr>
          <w:spacing w:val="-13"/>
        </w:rPr>
        <w:t xml:space="preserve"> </w:t>
      </w:r>
      <w:r>
        <w:t>a</w:t>
      </w:r>
      <w:r>
        <w:rPr>
          <w:spacing w:val="-16"/>
        </w:rPr>
        <w:t xml:space="preserve"> </w:t>
      </w:r>
      <w:r>
        <w:t>operação</w:t>
      </w:r>
      <w:r>
        <w:rPr>
          <w:spacing w:val="-15"/>
        </w:rPr>
        <w:t xml:space="preserve"> </w:t>
      </w:r>
      <w:r>
        <w:t>dos</w:t>
      </w:r>
      <w:r>
        <w:rPr>
          <w:spacing w:val="-15"/>
        </w:rPr>
        <w:t xml:space="preserve"> </w:t>
      </w:r>
      <w:r>
        <w:t>semáforos,</w:t>
      </w:r>
      <w:r>
        <w:rPr>
          <w:spacing w:val="-12"/>
        </w:rPr>
        <w:t xml:space="preserve"> </w:t>
      </w:r>
      <w:r>
        <w:t>serão fornecidos pela equipe técnica da Companhia Municipal de Trânsito – CMT.</w:t>
      </w:r>
    </w:p>
    <w:p w14:paraId="01F38AE4" w14:textId="77777777" w:rsidR="00413A6B" w:rsidRDefault="00557843">
      <w:pPr>
        <w:pStyle w:val="Ttulo2"/>
        <w:numPr>
          <w:ilvl w:val="2"/>
          <w:numId w:val="88"/>
        </w:numPr>
        <w:tabs>
          <w:tab w:val="left" w:pos="1431"/>
        </w:tabs>
        <w:spacing w:before="117"/>
        <w:ind w:left="1431" w:hanging="716"/>
        <w:jc w:val="both"/>
      </w:pPr>
      <w:r>
        <w:t>Aceitação</w:t>
      </w:r>
      <w:r>
        <w:rPr>
          <w:spacing w:val="-3"/>
        </w:rPr>
        <w:t xml:space="preserve"> </w:t>
      </w:r>
      <w:r>
        <w:t>E</w:t>
      </w:r>
      <w:r>
        <w:rPr>
          <w:spacing w:val="-5"/>
        </w:rPr>
        <w:t xml:space="preserve"> </w:t>
      </w:r>
      <w:r>
        <w:rPr>
          <w:spacing w:val="-2"/>
        </w:rPr>
        <w:t>Rejeição</w:t>
      </w:r>
    </w:p>
    <w:p w14:paraId="77240FA9" w14:textId="77777777" w:rsidR="00413A6B" w:rsidRDefault="00557843">
      <w:pPr>
        <w:pStyle w:val="PargrafodaLista"/>
        <w:numPr>
          <w:ilvl w:val="2"/>
          <w:numId w:val="88"/>
        </w:numPr>
        <w:tabs>
          <w:tab w:val="left" w:pos="1147"/>
          <w:tab w:val="left" w:pos="1431"/>
        </w:tabs>
        <w:spacing w:before="154" w:line="273" w:lineRule="auto"/>
        <w:ind w:left="1147" w:right="915" w:hanging="432"/>
        <w:jc w:val="both"/>
      </w:pPr>
      <w:r>
        <w:t>O Fornecedor deverá apresentar laudo conclusivo de testes funcionais, emitido por Laboratório que possua teste(s) acreditado(s) pelo INMETRO, para verificar o atendimento a Norma ABNT NBR 16653/2017, Sinalização semafórica viária — Controladores eletrônicos e os seguintes requisitos desta Especificação Técnica de Controladores Semafóricos:</w:t>
      </w:r>
    </w:p>
    <w:p w14:paraId="3D79C780" w14:textId="77777777" w:rsidR="00413A6B" w:rsidRDefault="00557843">
      <w:pPr>
        <w:pStyle w:val="PargrafodaLista"/>
        <w:numPr>
          <w:ilvl w:val="0"/>
          <w:numId w:val="59"/>
        </w:numPr>
        <w:tabs>
          <w:tab w:val="left" w:pos="1146"/>
        </w:tabs>
        <w:spacing w:before="125"/>
        <w:ind w:left="1146" w:hanging="431"/>
      </w:pPr>
      <w:r>
        <w:t xml:space="preserve">– </w:t>
      </w:r>
      <w:r>
        <w:rPr>
          <w:spacing w:val="-2"/>
        </w:rPr>
        <w:t>Capacidades;</w:t>
      </w:r>
    </w:p>
    <w:p w14:paraId="03E742B5" w14:textId="77777777" w:rsidR="00413A6B" w:rsidRDefault="00557843">
      <w:pPr>
        <w:pStyle w:val="PargrafodaLista"/>
        <w:numPr>
          <w:ilvl w:val="0"/>
          <w:numId w:val="59"/>
        </w:numPr>
        <w:tabs>
          <w:tab w:val="left" w:pos="1146"/>
        </w:tabs>
        <w:spacing w:before="146"/>
        <w:ind w:left="1146" w:hanging="431"/>
      </w:pPr>
      <w:r>
        <w:t>–</w:t>
      </w:r>
      <w:r>
        <w:rPr>
          <w:spacing w:val="-5"/>
        </w:rPr>
        <w:t xml:space="preserve"> </w:t>
      </w:r>
      <w:r>
        <w:t>Características</w:t>
      </w:r>
      <w:r>
        <w:rPr>
          <w:spacing w:val="-6"/>
        </w:rPr>
        <w:t xml:space="preserve"> </w:t>
      </w:r>
      <w:r>
        <w:rPr>
          <w:spacing w:val="-2"/>
        </w:rPr>
        <w:t>Funcionais;</w:t>
      </w:r>
    </w:p>
    <w:p w14:paraId="59F6DEFD" w14:textId="77777777" w:rsidR="00413A6B" w:rsidRDefault="00557843">
      <w:pPr>
        <w:pStyle w:val="PargrafodaLista"/>
        <w:numPr>
          <w:ilvl w:val="0"/>
          <w:numId w:val="59"/>
        </w:numPr>
        <w:tabs>
          <w:tab w:val="left" w:pos="1208"/>
        </w:tabs>
        <w:spacing w:before="147"/>
        <w:ind w:left="1208" w:hanging="493"/>
      </w:pPr>
      <w:r>
        <w:t>–</w:t>
      </w:r>
      <w:r>
        <w:rPr>
          <w:spacing w:val="-3"/>
        </w:rPr>
        <w:t xml:space="preserve"> </w:t>
      </w:r>
      <w:r>
        <w:t>Modos</w:t>
      </w:r>
      <w:r>
        <w:rPr>
          <w:spacing w:val="-2"/>
        </w:rPr>
        <w:t xml:space="preserve"> </w:t>
      </w:r>
      <w:r>
        <w:t>de</w:t>
      </w:r>
      <w:r>
        <w:rPr>
          <w:spacing w:val="-4"/>
        </w:rPr>
        <w:t xml:space="preserve"> </w:t>
      </w:r>
      <w:r>
        <w:rPr>
          <w:spacing w:val="-2"/>
        </w:rPr>
        <w:t>Operação;</w:t>
      </w:r>
    </w:p>
    <w:p w14:paraId="6ED56374" w14:textId="77777777" w:rsidR="00413A6B" w:rsidRDefault="00557843">
      <w:pPr>
        <w:pStyle w:val="PargrafodaLista"/>
        <w:numPr>
          <w:ilvl w:val="0"/>
          <w:numId w:val="59"/>
        </w:numPr>
        <w:tabs>
          <w:tab w:val="left" w:pos="1208"/>
        </w:tabs>
        <w:spacing w:before="147"/>
        <w:ind w:left="1208" w:hanging="493"/>
      </w:pPr>
      <w:r>
        <w:t>–</w:t>
      </w:r>
      <w:r>
        <w:rPr>
          <w:spacing w:val="-2"/>
        </w:rPr>
        <w:t xml:space="preserve"> </w:t>
      </w:r>
      <w:r>
        <w:t>Base</w:t>
      </w:r>
      <w:r>
        <w:rPr>
          <w:spacing w:val="-3"/>
        </w:rPr>
        <w:t xml:space="preserve"> </w:t>
      </w:r>
      <w:r>
        <w:t>de</w:t>
      </w:r>
      <w:r>
        <w:rPr>
          <w:spacing w:val="-1"/>
        </w:rPr>
        <w:t xml:space="preserve"> </w:t>
      </w:r>
      <w:r>
        <w:rPr>
          <w:spacing w:val="-2"/>
        </w:rPr>
        <w:t>Tempos;</w:t>
      </w:r>
    </w:p>
    <w:p w14:paraId="0B55474A" w14:textId="77777777" w:rsidR="00413A6B" w:rsidRDefault="00557843">
      <w:pPr>
        <w:pStyle w:val="PargrafodaLista"/>
        <w:numPr>
          <w:ilvl w:val="0"/>
          <w:numId w:val="59"/>
        </w:numPr>
        <w:tabs>
          <w:tab w:val="left" w:pos="1146"/>
        </w:tabs>
        <w:spacing w:before="146"/>
        <w:ind w:left="1146" w:hanging="431"/>
      </w:pPr>
      <w:r>
        <w:t>–</w:t>
      </w:r>
      <w:r>
        <w:rPr>
          <w:spacing w:val="-7"/>
        </w:rPr>
        <w:t xml:space="preserve"> </w:t>
      </w:r>
      <w:r>
        <w:t>Interface</w:t>
      </w:r>
      <w:r>
        <w:rPr>
          <w:spacing w:val="-6"/>
        </w:rPr>
        <w:t xml:space="preserve"> </w:t>
      </w:r>
      <w:r>
        <w:t>para</w:t>
      </w:r>
      <w:r>
        <w:rPr>
          <w:spacing w:val="-6"/>
        </w:rPr>
        <w:t xml:space="preserve"> </w:t>
      </w:r>
      <w:r>
        <w:t>Programação</w:t>
      </w:r>
      <w:r>
        <w:rPr>
          <w:spacing w:val="-6"/>
        </w:rPr>
        <w:t xml:space="preserve"> </w:t>
      </w:r>
      <w:r>
        <w:rPr>
          <w:spacing w:val="-2"/>
        </w:rPr>
        <w:t>Local;</w:t>
      </w:r>
    </w:p>
    <w:p w14:paraId="619C95F5" w14:textId="77777777" w:rsidR="00413A6B" w:rsidRDefault="00557843">
      <w:pPr>
        <w:pStyle w:val="PargrafodaLista"/>
        <w:numPr>
          <w:ilvl w:val="0"/>
          <w:numId w:val="59"/>
        </w:numPr>
        <w:tabs>
          <w:tab w:val="left" w:pos="1147"/>
        </w:tabs>
        <w:spacing w:before="147"/>
        <w:jc w:val="left"/>
      </w:pPr>
      <w:r>
        <w:t>–</w:t>
      </w:r>
      <w:r>
        <w:rPr>
          <w:spacing w:val="-5"/>
        </w:rPr>
        <w:t xml:space="preserve"> </w:t>
      </w:r>
      <w:r>
        <w:t>Programação</w:t>
      </w:r>
      <w:r>
        <w:rPr>
          <w:spacing w:val="-6"/>
        </w:rPr>
        <w:t xml:space="preserve"> </w:t>
      </w:r>
      <w:r>
        <w:t>dos</w:t>
      </w:r>
      <w:r>
        <w:rPr>
          <w:spacing w:val="-3"/>
        </w:rPr>
        <w:t xml:space="preserve"> </w:t>
      </w:r>
      <w:r>
        <w:t>Parâmetros</w:t>
      </w:r>
      <w:r>
        <w:rPr>
          <w:spacing w:val="-4"/>
        </w:rPr>
        <w:t xml:space="preserve"> </w:t>
      </w:r>
      <w:r>
        <w:t>do</w:t>
      </w:r>
      <w:r>
        <w:rPr>
          <w:spacing w:val="-6"/>
        </w:rPr>
        <w:t xml:space="preserve"> </w:t>
      </w:r>
      <w:r>
        <w:rPr>
          <w:spacing w:val="-2"/>
        </w:rPr>
        <w:t>Controlador;</w:t>
      </w:r>
    </w:p>
    <w:p w14:paraId="4F31BB0F" w14:textId="77777777" w:rsidR="00413A6B" w:rsidRDefault="00557843">
      <w:pPr>
        <w:pStyle w:val="PargrafodaLista"/>
        <w:numPr>
          <w:ilvl w:val="0"/>
          <w:numId w:val="59"/>
        </w:numPr>
        <w:tabs>
          <w:tab w:val="left" w:pos="1147"/>
        </w:tabs>
        <w:spacing w:before="147"/>
        <w:jc w:val="left"/>
      </w:pPr>
      <w:r>
        <w:t>–</w:t>
      </w:r>
      <w:r>
        <w:rPr>
          <w:spacing w:val="-4"/>
        </w:rPr>
        <w:t xml:space="preserve"> </w:t>
      </w:r>
      <w:r>
        <w:t>Verificação</w:t>
      </w:r>
      <w:r>
        <w:rPr>
          <w:spacing w:val="-6"/>
        </w:rPr>
        <w:t xml:space="preserve"> </w:t>
      </w:r>
      <w:r>
        <w:t>dos</w:t>
      </w:r>
      <w:r>
        <w:rPr>
          <w:spacing w:val="-2"/>
        </w:rPr>
        <w:t xml:space="preserve"> </w:t>
      </w:r>
      <w:r>
        <w:t>Parâmetros</w:t>
      </w:r>
      <w:r>
        <w:rPr>
          <w:spacing w:val="-6"/>
        </w:rPr>
        <w:t xml:space="preserve"> </w:t>
      </w:r>
      <w:r>
        <w:t>do</w:t>
      </w:r>
      <w:r>
        <w:rPr>
          <w:spacing w:val="-3"/>
        </w:rPr>
        <w:t xml:space="preserve"> </w:t>
      </w:r>
      <w:r>
        <w:rPr>
          <w:spacing w:val="-2"/>
        </w:rPr>
        <w:t>Controlador;</w:t>
      </w:r>
    </w:p>
    <w:p w14:paraId="41E20D3C" w14:textId="77777777" w:rsidR="00413A6B" w:rsidRDefault="00557843">
      <w:pPr>
        <w:pStyle w:val="PargrafodaLista"/>
        <w:numPr>
          <w:ilvl w:val="0"/>
          <w:numId w:val="59"/>
        </w:numPr>
        <w:tabs>
          <w:tab w:val="left" w:pos="1147"/>
        </w:tabs>
        <w:spacing w:before="146"/>
        <w:jc w:val="left"/>
      </w:pPr>
      <w:r>
        <w:t>–</w:t>
      </w:r>
      <w:r>
        <w:rPr>
          <w:spacing w:val="-5"/>
        </w:rPr>
        <w:t xml:space="preserve"> </w:t>
      </w:r>
      <w:r>
        <w:t>Comunicação</w:t>
      </w:r>
      <w:r>
        <w:rPr>
          <w:spacing w:val="-5"/>
        </w:rPr>
        <w:t xml:space="preserve"> </w:t>
      </w:r>
      <w:r>
        <w:t>do</w:t>
      </w:r>
      <w:r>
        <w:rPr>
          <w:spacing w:val="-5"/>
        </w:rPr>
        <w:t xml:space="preserve"> </w:t>
      </w:r>
      <w:r>
        <w:t>Sistema</w:t>
      </w:r>
      <w:r>
        <w:rPr>
          <w:spacing w:val="-4"/>
        </w:rPr>
        <w:t xml:space="preserve"> </w:t>
      </w:r>
      <w:r>
        <w:t>de</w:t>
      </w:r>
      <w:r>
        <w:rPr>
          <w:spacing w:val="-5"/>
        </w:rPr>
        <w:t xml:space="preserve"> </w:t>
      </w:r>
      <w:r>
        <w:rPr>
          <w:spacing w:val="-2"/>
        </w:rPr>
        <w:t>Monitoramento;</w:t>
      </w:r>
    </w:p>
    <w:p w14:paraId="18228806" w14:textId="77777777" w:rsidR="00413A6B" w:rsidRDefault="00557843">
      <w:pPr>
        <w:pStyle w:val="PargrafodaLista"/>
        <w:numPr>
          <w:ilvl w:val="0"/>
          <w:numId w:val="59"/>
        </w:numPr>
        <w:tabs>
          <w:tab w:val="left" w:pos="1147"/>
        </w:tabs>
        <w:spacing w:before="147"/>
        <w:jc w:val="left"/>
      </w:pPr>
      <w:r>
        <w:t>–</w:t>
      </w:r>
      <w:r>
        <w:rPr>
          <w:spacing w:val="-5"/>
        </w:rPr>
        <w:t xml:space="preserve"> </w:t>
      </w:r>
      <w:r>
        <w:t>Características</w:t>
      </w:r>
      <w:r>
        <w:rPr>
          <w:spacing w:val="-6"/>
        </w:rPr>
        <w:t xml:space="preserve"> </w:t>
      </w:r>
      <w:r>
        <w:rPr>
          <w:spacing w:val="-2"/>
        </w:rPr>
        <w:t>Técnicas;</w:t>
      </w:r>
    </w:p>
    <w:p w14:paraId="7FC8FDC1" w14:textId="77777777" w:rsidR="00413A6B" w:rsidRDefault="00557843">
      <w:pPr>
        <w:pStyle w:val="PargrafodaLista"/>
        <w:numPr>
          <w:ilvl w:val="0"/>
          <w:numId w:val="59"/>
        </w:numPr>
        <w:tabs>
          <w:tab w:val="left" w:pos="1147"/>
        </w:tabs>
        <w:spacing w:before="147"/>
        <w:jc w:val="left"/>
      </w:pPr>
      <w:r>
        <w:t>–</w:t>
      </w:r>
      <w:r>
        <w:rPr>
          <w:spacing w:val="-7"/>
        </w:rPr>
        <w:t xml:space="preserve"> </w:t>
      </w:r>
      <w:r>
        <w:t>Características</w:t>
      </w:r>
      <w:r>
        <w:rPr>
          <w:spacing w:val="-7"/>
        </w:rPr>
        <w:t xml:space="preserve"> </w:t>
      </w:r>
      <w:r>
        <w:t>Técnicas</w:t>
      </w:r>
      <w:r>
        <w:rPr>
          <w:spacing w:val="-6"/>
        </w:rPr>
        <w:t xml:space="preserve"> </w:t>
      </w:r>
      <w:r>
        <w:rPr>
          <w:spacing w:val="-2"/>
        </w:rPr>
        <w:t>Adicionais;</w:t>
      </w:r>
    </w:p>
    <w:p w14:paraId="5CBBE26D" w14:textId="77777777" w:rsidR="00413A6B" w:rsidRDefault="00557843">
      <w:pPr>
        <w:pStyle w:val="PargrafodaLista"/>
        <w:numPr>
          <w:ilvl w:val="0"/>
          <w:numId w:val="59"/>
        </w:numPr>
        <w:tabs>
          <w:tab w:val="left" w:pos="1147"/>
        </w:tabs>
        <w:spacing w:before="147"/>
        <w:jc w:val="left"/>
      </w:pPr>
      <w:r>
        <w:t>–</w:t>
      </w:r>
      <w:r>
        <w:rPr>
          <w:spacing w:val="-4"/>
        </w:rPr>
        <w:t xml:space="preserve"> </w:t>
      </w:r>
      <w:r>
        <w:t>Características</w:t>
      </w:r>
      <w:r>
        <w:rPr>
          <w:spacing w:val="-5"/>
        </w:rPr>
        <w:t xml:space="preserve"> </w:t>
      </w:r>
      <w:r>
        <w:t>Gerais</w:t>
      </w:r>
      <w:r>
        <w:rPr>
          <w:spacing w:val="-6"/>
        </w:rPr>
        <w:t xml:space="preserve"> </w:t>
      </w:r>
      <w:r>
        <w:t>de</w:t>
      </w:r>
      <w:r>
        <w:rPr>
          <w:spacing w:val="-3"/>
        </w:rPr>
        <w:t xml:space="preserve"> </w:t>
      </w:r>
      <w:r>
        <w:t>Projeto</w:t>
      </w:r>
      <w:r>
        <w:rPr>
          <w:spacing w:val="-6"/>
        </w:rPr>
        <w:t xml:space="preserve"> </w:t>
      </w:r>
      <w:r>
        <w:t>e</w:t>
      </w:r>
      <w:r>
        <w:rPr>
          <w:spacing w:val="-3"/>
        </w:rPr>
        <w:t xml:space="preserve"> </w:t>
      </w:r>
      <w:r>
        <w:rPr>
          <w:spacing w:val="-2"/>
        </w:rPr>
        <w:t>Construção.</w:t>
      </w:r>
    </w:p>
    <w:p w14:paraId="2EEA5F9E" w14:textId="77777777" w:rsidR="00413A6B" w:rsidRDefault="00557843">
      <w:pPr>
        <w:pStyle w:val="Ttulo2"/>
        <w:numPr>
          <w:ilvl w:val="3"/>
          <w:numId w:val="58"/>
        </w:numPr>
        <w:tabs>
          <w:tab w:val="left" w:pos="1569"/>
        </w:tabs>
        <w:spacing w:before="147"/>
        <w:ind w:left="1569" w:hanging="854"/>
      </w:pPr>
      <w:r>
        <w:rPr>
          <w:spacing w:val="-2"/>
        </w:rPr>
        <w:t>Testes</w:t>
      </w:r>
    </w:p>
    <w:p w14:paraId="7062F914" w14:textId="77777777" w:rsidR="00413A6B" w:rsidRDefault="00557843">
      <w:pPr>
        <w:pStyle w:val="PargrafodaLista"/>
        <w:numPr>
          <w:ilvl w:val="4"/>
          <w:numId w:val="58"/>
        </w:numPr>
        <w:tabs>
          <w:tab w:val="left" w:pos="2149"/>
        </w:tabs>
        <w:spacing w:before="158" w:line="276" w:lineRule="auto"/>
        <w:ind w:right="1300" w:firstLine="0"/>
        <w:jc w:val="both"/>
      </w:pPr>
      <w:r>
        <w:t>Deverão ser realizados testes pré-implantação, elétricos e mecânicos, de acordo com os manuais técnicos, planos gerais de inspeção, rotinas de testes, Check-List de</w:t>
      </w:r>
      <w:r>
        <w:rPr>
          <w:spacing w:val="40"/>
        </w:rPr>
        <w:t xml:space="preserve"> </w:t>
      </w:r>
      <w:r>
        <w:t>montagens e outros, conforme fornecidos pelas empresas fabricantes dos respectivos equipamentos. O equipamento deverá atender plenamente a todos os testes.</w:t>
      </w:r>
    </w:p>
    <w:p w14:paraId="1FFA5573" w14:textId="77777777" w:rsidR="00413A6B" w:rsidRDefault="00557843">
      <w:pPr>
        <w:pStyle w:val="PargrafodaLista"/>
        <w:numPr>
          <w:ilvl w:val="4"/>
          <w:numId w:val="58"/>
        </w:numPr>
        <w:tabs>
          <w:tab w:val="left" w:pos="1978"/>
        </w:tabs>
        <w:spacing w:before="122"/>
        <w:ind w:left="1978" w:hanging="1263"/>
        <w:jc w:val="both"/>
      </w:pPr>
      <w:r>
        <w:t>Realizar</w:t>
      </w:r>
      <w:r>
        <w:rPr>
          <w:spacing w:val="-7"/>
        </w:rPr>
        <w:t xml:space="preserve"> </w:t>
      </w:r>
      <w:r>
        <w:t>testes</w:t>
      </w:r>
      <w:r>
        <w:rPr>
          <w:spacing w:val="-7"/>
        </w:rPr>
        <w:t xml:space="preserve"> </w:t>
      </w:r>
      <w:r>
        <w:t>de</w:t>
      </w:r>
      <w:r>
        <w:rPr>
          <w:spacing w:val="-9"/>
        </w:rPr>
        <w:t xml:space="preserve"> </w:t>
      </w:r>
      <w:r>
        <w:t>comunicação</w:t>
      </w:r>
      <w:r>
        <w:rPr>
          <w:spacing w:val="-7"/>
        </w:rPr>
        <w:t xml:space="preserve"> </w:t>
      </w:r>
      <w:r>
        <w:t>dos</w:t>
      </w:r>
      <w:r>
        <w:rPr>
          <w:spacing w:val="-7"/>
        </w:rPr>
        <w:t xml:space="preserve"> </w:t>
      </w:r>
      <w:r>
        <w:t>controladores</w:t>
      </w:r>
      <w:r>
        <w:rPr>
          <w:spacing w:val="-7"/>
        </w:rPr>
        <w:t xml:space="preserve"> </w:t>
      </w:r>
      <w:r>
        <w:t>semafóricos</w:t>
      </w:r>
      <w:r>
        <w:rPr>
          <w:spacing w:val="-7"/>
        </w:rPr>
        <w:t xml:space="preserve"> </w:t>
      </w:r>
      <w:r>
        <w:t>em</w:t>
      </w:r>
      <w:r>
        <w:rPr>
          <w:spacing w:val="-10"/>
        </w:rPr>
        <w:t xml:space="preserve"> </w:t>
      </w:r>
      <w:r>
        <w:rPr>
          <w:spacing w:val="-2"/>
        </w:rPr>
        <w:t>rede.</w:t>
      </w:r>
    </w:p>
    <w:p w14:paraId="61ACE6E1" w14:textId="77777777" w:rsidR="00413A6B" w:rsidRDefault="00557843">
      <w:pPr>
        <w:pStyle w:val="PargrafodaLista"/>
        <w:numPr>
          <w:ilvl w:val="4"/>
          <w:numId w:val="58"/>
        </w:numPr>
        <w:tabs>
          <w:tab w:val="left" w:pos="1978"/>
        </w:tabs>
        <w:spacing w:before="155"/>
        <w:ind w:left="1978" w:hanging="1263"/>
        <w:jc w:val="both"/>
      </w:pPr>
      <w:r>
        <w:t>Os testes</w:t>
      </w:r>
      <w:r>
        <w:rPr>
          <w:spacing w:val="3"/>
        </w:rPr>
        <w:t xml:space="preserve"> </w:t>
      </w:r>
      <w:r>
        <w:t>de conflito</w:t>
      </w:r>
      <w:r>
        <w:rPr>
          <w:spacing w:val="3"/>
        </w:rPr>
        <w:t xml:space="preserve"> </w:t>
      </w:r>
      <w:r>
        <w:t>de</w:t>
      </w:r>
      <w:r>
        <w:rPr>
          <w:spacing w:val="-3"/>
        </w:rPr>
        <w:t xml:space="preserve"> </w:t>
      </w:r>
      <w:r>
        <w:t>verde</w:t>
      </w:r>
      <w:r>
        <w:rPr>
          <w:spacing w:val="3"/>
        </w:rPr>
        <w:t xml:space="preserve"> </w:t>
      </w:r>
      <w:r>
        <w:t>deverão ser</w:t>
      </w:r>
      <w:r>
        <w:rPr>
          <w:spacing w:val="2"/>
        </w:rPr>
        <w:t xml:space="preserve"> </w:t>
      </w:r>
      <w:r>
        <w:t>realizados</w:t>
      </w:r>
      <w:r>
        <w:rPr>
          <w:spacing w:val="2"/>
        </w:rPr>
        <w:t xml:space="preserve"> </w:t>
      </w:r>
      <w:r>
        <w:t>pela</w:t>
      </w:r>
      <w:r>
        <w:rPr>
          <w:spacing w:val="3"/>
        </w:rPr>
        <w:t xml:space="preserve"> </w:t>
      </w:r>
      <w:r>
        <w:t>executora,</w:t>
      </w:r>
      <w:r>
        <w:rPr>
          <w:spacing w:val="1"/>
        </w:rPr>
        <w:t xml:space="preserve"> </w:t>
      </w:r>
      <w:r>
        <w:t>de</w:t>
      </w:r>
      <w:r>
        <w:rPr>
          <w:spacing w:val="1"/>
        </w:rPr>
        <w:t xml:space="preserve"> </w:t>
      </w:r>
      <w:r>
        <w:t>acordo</w:t>
      </w:r>
      <w:r>
        <w:rPr>
          <w:spacing w:val="3"/>
        </w:rPr>
        <w:t xml:space="preserve"> </w:t>
      </w:r>
      <w:r>
        <w:rPr>
          <w:spacing w:val="-5"/>
        </w:rPr>
        <w:t>com</w:t>
      </w:r>
    </w:p>
    <w:p w14:paraId="4122383B" w14:textId="77777777" w:rsidR="00413A6B" w:rsidRDefault="00413A6B">
      <w:pPr>
        <w:pStyle w:val="PargrafodaLista"/>
        <w:sectPr w:rsidR="00413A6B">
          <w:headerReference w:type="default" r:id="rId118"/>
          <w:footerReference w:type="default" r:id="rId119"/>
          <w:pgSz w:w="11920" w:h="16850"/>
          <w:pgMar w:top="1200" w:right="0" w:bottom="280" w:left="425" w:header="112" w:footer="0" w:gutter="0"/>
          <w:cols w:space="720"/>
        </w:sectPr>
      </w:pPr>
    </w:p>
    <w:p w14:paraId="58D3F7E3" w14:textId="77777777" w:rsidR="00413A6B" w:rsidRDefault="00413A6B">
      <w:pPr>
        <w:pStyle w:val="Corpodetexto"/>
        <w:spacing w:before="142"/>
      </w:pPr>
    </w:p>
    <w:p w14:paraId="56D9B21B" w14:textId="77777777" w:rsidR="00413A6B" w:rsidRDefault="00557843">
      <w:pPr>
        <w:pStyle w:val="Corpodetexto"/>
        <w:spacing w:line="276" w:lineRule="auto"/>
        <w:ind w:left="715" w:right="1123"/>
        <w:jc w:val="both"/>
      </w:pPr>
      <w:r>
        <w:t>as informações fornecidas pela Companhia Municipal de Trânsito – CMT, forçando-se o acendimento de verdes inesperados.</w:t>
      </w:r>
    </w:p>
    <w:p w14:paraId="78928C33" w14:textId="77777777" w:rsidR="00413A6B" w:rsidRDefault="00557843">
      <w:pPr>
        <w:pStyle w:val="PargrafodaLista"/>
        <w:numPr>
          <w:ilvl w:val="4"/>
          <w:numId w:val="58"/>
        </w:numPr>
        <w:tabs>
          <w:tab w:val="left" w:pos="1978"/>
        </w:tabs>
        <w:spacing w:before="119" w:line="276" w:lineRule="auto"/>
        <w:ind w:right="1121" w:firstLine="0"/>
        <w:jc w:val="both"/>
      </w:pPr>
      <w:r>
        <w:t>Deverá</w:t>
      </w:r>
      <w:r>
        <w:rPr>
          <w:spacing w:val="-2"/>
        </w:rPr>
        <w:t xml:space="preserve"> </w:t>
      </w:r>
      <w:r>
        <w:t>ser</w:t>
      </w:r>
      <w:r>
        <w:rPr>
          <w:spacing w:val="-3"/>
        </w:rPr>
        <w:t xml:space="preserve"> </w:t>
      </w:r>
      <w:r>
        <w:t>realizada</w:t>
      </w:r>
      <w:r>
        <w:rPr>
          <w:spacing w:val="-2"/>
        </w:rPr>
        <w:t xml:space="preserve"> </w:t>
      </w:r>
      <w:r>
        <w:t>uma</w:t>
      </w:r>
      <w:r>
        <w:rPr>
          <w:spacing w:val="-2"/>
        </w:rPr>
        <w:t xml:space="preserve"> </w:t>
      </w:r>
      <w:r>
        <w:t>declaração,</w:t>
      </w:r>
      <w:r>
        <w:rPr>
          <w:spacing w:val="-1"/>
        </w:rPr>
        <w:t xml:space="preserve"> </w:t>
      </w:r>
      <w:r>
        <w:t>assinada</w:t>
      </w:r>
      <w:r>
        <w:rPr>
          <w:spacing w:val="-2"/>
        </w:rPr>
        <w:t xml:space="preserve"> </w:t>
      </w:r>
      <w:r>
        <w:t>pelo</w:t>
      </w:r>
      <w:r>
        <w:rPr>
          <w:spacing w:val="-2"/>
        </w:rPr>
        <w:t xml:space="preserve"> </w:t>
      </w:r>
      <w:r>
        <w:t>engenheiro</w:t>
      </w:r>
      <w:r>
        <w:rPr>
          <w:spacing w:val="-2"/>
        </w:rPr>
        <w:t xml:space="preserve"> </w:t>
      </w:r>
      <w:r>
        <w:t>técnico</w:t>
      </w:r>
      <w:r>
        <w:rPr>
          <w:spacing w:val="-2"/>
        </w:rPr>
        <w:t xml:space="preserve"> </w:t>
      </w:r>
      <w:r>
        <w:t>responsável, declarando a realização dos procedimentos de testes na sua totalidade, em atendimento às especificações técnicas da Companhia Municipal de Trânsito – CMT, compatibilidade da programação semafórica com relação ao local onde será implantado o controlador semafórico eletrônico e normas de segurança vigentes.</w:t>
      </w:r>
    </w:p>
    <w:p w14:paraId="29196AED" w14:textId="77777777" w:rsidR="00413A6B" w:rsidRDefault="00413A6B">
      <w:pPr>
        <w:pStyle w:val="Corpodetexto"/>
        <w:spacing w:before="196"/>
      </w:pPr>
    </w:p>
    <w:p w14:paraId="4F27DD3D" w14:textId="77777777" w:rsidR="00413A6B" w:rsidRDefault="00557843">
      <w:pPr>
        <w:pStyle w:val="Ttulo2"/>
        <w:numPr>
          <w:ilvl w:val="2"/>
          <w:numId w:val="88"/>
        </w:numPr>
        <w:tabs>
          <w:tab w:val="left" w:pos="1572"/>
        </w:tabs>
      </w:pPr>
      <w:r>
        <w:t>Ensaio</w:t>
      </w:r>
      <w:r>
        <w:rPr>
          <w:spacing w:val="-3"/>
        </w:rPr>
        <w:t xml:space="preserve"> </w:t>
      </w:r>
      <w:r>
        <w:t>E</w:t>
      </w:r>
      <w:r>
        <w:rPr>
          <w:spacing w:val="-1"/>
        </w:rPr>
        <w:t xml:space="preserve"> </w:t>
      </w:r>
      <w:r>
        <w:rPr>
          <w:spacing w:val="-2"/>
        </w:rPr>
        <w:t>Proteção</w:t>
      </w:r>
    </w:p>
    <w:p w14:paraId="475F5084" w14:textId="77777777" w:rsidR="00413A6B" w:rsidRDefault="00557843">
      <w:pPr>
        <w:pStyle w:val="PargrafodaLista"/>
        <w:numPr>
          <w:ilvl w:val="3"/>
          <w:numId w:val="88"/>
        </w:numPr>
        <w:tabs>
          <w:tab w:val="left" w:pos="1569"/>
        </w:tabs>
        <w:spacing w:before="72" w:line="276" w:lineRule="auto"/>
        <w:ind w:left="715" w:right="919" w:firstLine="0"/>
        <w:jc w:val="both"/>
      </w:pPr>
      <w:r>
        <w:t>O controlador deverá possuir proteções contra indução eletromagnética, descargas elétricas, interferências, sobre correntes, correntes de fuga, choques elétricos e sobre</w:t>
      </w:r>
      <w:r>
        <w:rPr>
          <w:spacing w:val="-14"/>
        </w:rPr>
        <w:t xml:space="preserve"> </w:t>
      </w:r>
      <w:r>
        <w:t>tensões.</w:t>
      </w:r>
    </w:p>
    <w:p w14:paraId="2EA0AC40" w14:textId="77777777" w:rsidR="00413A6B" w:rsidRDefault="00557843">
      <w:pPr>
        <w:pStyle w:val="Corpodetexto"/>
        <w:spacing w:before="124" w:line="273" w:lineRule="auto"/>
        <w:ind w:left="852" w:right="917"/>
        <w:jc w:val="both"/>
      </w:pPr>
      <w:r>
        <w:t>Especificamente, deverão ser realizados e comprovados com a apresentação dos respectivos laudos,</w:t>
      </w:r>
      <w:r>
        <w:rPr>
          <w:spacing w:val="-8"/>
        </w:rPr>
        <w:t xml:space="preserve"> </w:t>
      </w:r>
      <w:r>
        <w:t>ensaios</w:t>
      </w:r>
      <w:r>
        <w:rPr>
          <w:spacing w:val="-9"/>
        </w:rPr>
        <w:t xml:space="preserve"> </w:t>
      </w:r>
      <w:r>
        <w:t>que</w:t>
      </w:r>
      <w:r>
        <w:rPr>
          <w:spacing w:val="-14"/>
        </w:rPr>
        <w:t xml:space="preserve"> </w:t>
      </w:r>
      <w:r>
        <w:t>comprovem</w:t>
      </w:r>
      <w:r>
        <w:rPr>
          <w:spacing w:val="-9"/>
        </w:rPr>
        <w:t xml:space="preserve"> </w:t>
      </w:r>
      <w:r>
        <w:t>atendimento</w:t>
      </w:r>
      <w:r>
        <w:rPr>
          <w:spacing w:val="-11"/>
        </w:rPr>
        <w:t xml:space="preserve"> </w:t>
      </w:r>
      <w:r>
        <w:t>da</w:t>
      </w:r>
      <w:r>
        <w:rPr>
          <w:spacing w:val="-14"/>
        </w:rPr>
        <w:t xml:space="preserve"> </w:t>
      </w:r>
      <w:r>
        <w:t>Norma</w:t>
      </w:r>
      <w:r>
        <w:rPr>
          <w:spacing w:val="-11"/>
        </w:rPr>
        <w:t xml:space="preserve"> </w:t>
      </w:r>
      <w:r>
        <w:t>ABNT</w:t>
      </w:r>
      <w:r>
        <w:rPr>
          <w:spacing w:val="-12"/>
        </w:rPr>
        <w:t xml:space="preserve"> </w:t>
      </w:r>
      <w:r>
        <w:t>NBR</w:t>
      </w:r>
      <w:r>
        <w:rPr>
          <w:spacing w:val="-12"/>
        </w:rPr>
        <w:t xml:space="preserve"> </w:t>
      </w:r>
      <w:r>
        <w:t>16.653:2017</w:t>
      </w:r>
      <w:r>
        <w:rPr>
          <w:spacing w:val="-13"/>
        </w:rPr>
        <w:t xml:space="preserve"> </w:t>
      </w:r>
      <w:r>
        <w:t>com</w:t>
      </w:r>
      <w:r>
        <w:rPr>
          <w:spacing w:val="-3"/>
        </w:rPr>
        <w:t xml:space="preserve"> </w:t>
      </w:r>
      <w:r>
        <w:t>as</w:t>
      </w:r>
      <w:r>
        <w:rPr>
          <w:spacing w:val="-2"/>
        </w:rPr>
        <w:t xml:space="preserve"> </w:t>
      </w:r>
      <w:r>
        <w:t>exigências de compatibilidade eletromagnética;</w:t>
      </w:r>
    </w:p>
    <w:p w14:paraId="64FCD3FC" w14:textId="77777777" w:rsidR="00413A6B" w:rsidRDefault="00557843">
      <w:pPr>
        <w:pStyle w:val="PargrafodaLista"/>
        <w:numPr>
          <w:ilvl w:val="0"/>
          <w:numId w:val="57"/>
        </w:numPr>
        <w:tabs>
          <w:tab w:val="left" w:pos="1147"/>
        </w:tabs>
        <w:spacing w:before="44"/>
      </w:pPr>
      <w:r>
        <w:t>Laudo</w:t>
      </w:r>
      <w:r>
        <w:rPr>
          <w:spacing w:val="-9"/>
        </w:rPr>
        <w:t xml:space="preserve"> </w:t>
      </w:r>
      <w:r>
        <w:t>-</w:t>
      </w:r>
      <w:r>
        <w:rPr>
          <w:spacing w:val="-7"/>
        </w:rPr>
        <w:t xml:space="preserve"> </w:t>
      </w:r>
      <w:r>
        <w:t>ABNT</w:t>
      </w:r>
      <w:r>
        <w:rPr>
          <w:spacing w:val="-7"/>
        </w:rPr>
        <w:t xml:space="preserve"> </w:t>
      </w:r>
      <w:r>
        <w:t>NBR</w:t>
      </w:r>
      <w:r>
        <w:rPr>
          <w:spacing w:val="-6"/>
        </w:rPr>
        <w:t xml:space="preserve"> </w:t>
      </w:r>
      <w:r>
        <w:t>16653/2017,</w:t>
      </w:r>
      <w:r>
        <w:rPr>
          <w:spacing w:val="-8"/>
        </w:rPr>
        <w:t xml:space="preserve"> </w:t>
      </w:r>
      <w:r>
        <w:t>Sinalização</w:t>
      </w:r>
      <w:r>
        <w:rPr>
          <w:spacing w:val="-6"/>
        </w:rPr>
        <w:t xml:space="preserve"> </w:t>
      </w:r>
      <w:r>
        <w:t>semafórica</w:t>
      </w:r>
      <w:r>
        <w:rPr>
          <w:spacing w:val="-7"/>
        </w:rPr>
        <w:t xml:space="preserve"> </w:t>
      </w:r>
      <w:r>
        <w:t>viária</w:t>
      </w:r>
      <w:r>
        <w:rPr>
          <w:spacing w:val="-5"/>
        </w:rPr>
        <w:t xml:space="preserve"> </w:t>
      </w:r>
      <w:r>
        <w:t>—</w:t>
      </w:r>
      <w:r>
        <w:rPr>
          <w:spacing w:val="-6"/>
        </w:rPr>
        <w:t xml:space="preserve"> </w:t>
      </w:r>
      <w:r>
        <w:t>Controladores</w:t>
      </w:r>
      <w:r>
        <w:rPr>
          <w:spacing w:val="-5"/>
        </w:rPr>
        <w:t xml:space="preserve"> </w:t>
      </w:r>
      <w:r>
        <w:rPr>
          <w:spacing w:val="-2"/>
        </w:rPr>
        <w:t>eletrônicos;</w:t>
      </w:r>
    </w:p>
    <w:p w14:paraId="525D685A" w14:textId="77777777" w:rsidR="00413A6B" w:rsidRDefault="00557843">
      <w:pPr>
        <w:pStyle w:val="PargrafodaLista"/>
        <w:numPr>
          <w:ilvl w:val="0"/>
          <w:numId w:val="57"/>
        </w:numPr>
        <w:tabs>
          <w:tab w:val="left" w:pos="1147"/>
        </w:tabs>
        <w:spacing w:before="76"/>
      </w:pPr>
      <w:r>
        <w:t>Laudo</w:t>
      </w:r>
      <w:r>
        <w:rPr>
          <w:spacing w:val="-6"/>
        </w:rPr>
        <w:t xml:space="preserve"> </w:t>
      </w:r>
      <w:r>
        <w:t>-</w:t>
      </w:r>
      <w:r>
        <w:rPr>
          <w:spacing w:val="-5"/>
        </w:rPr>
        <w:t xml:space="preserve"> </w:t>
      </w:r>
      <w:r>
        <w:t>Grau</w:t>
      </w:r>
      <w:r>
        <w:rPr>
          <w:spacing w:val="-4"/>
        </w:rPr>
        <w:t xml:space="preserve"> </w:t>
      </w:r>
      <w:r>
        <w:t>de</w:t>
      </w:r>
      <w:r>
        <w:rPr>
          <w:spacing w:val="-5"/>
        </w:rPr>
        <w:t xml:space="preserve"> </w:t>
      </w:r>
      <w:r>
        <w:t>Proteção</w:t>
      </w:r>
      <w:r>
        <w:rPr>
          <w:spacing w:val="-4"/>
        </w:rPr>
        <w:t xml:space="preserve"> </w:t>
      </w:r>
      <w:r>
        <w:t>para</w:t>
      </w:r>
      <w:r>
        <w:rPr>
          <w:spacing w:val="-6"/>
        </w:rPr>
        <w:t xml:space="preserve"> </w:t>
      </w:r>
      <w:r>
        <w:t>invólucros</w:t>
      </w:r>
      <w:r>
        <w:rPr>
          <w:spacing w:val="-6"/>
        </w:rPr>
        <w:t xml:space="preserve"> </w:t>
      </w:r>
      <w:r>
        <w:t>(NBR</w:t>
      </w:r>
      <w:r>
        <w:rPr>
          <w:spacing w:val="-6"/>
        </w:rPr>
        <w:t xml:space="preserve"> </w:t>
      </w:r>
      <w:r>
        <w:t>60.529)</w:t>
      </w:r>
      <w:r>
        <w:rPr>
          <w:spacing w:val="-3"/>
        </w:rPr>
        <w:t xml:space="preserve"> </w:t>
      </w:r>
      <w:r>
        <w:t>-</w:t>
      </w:r>
      <w:r>
        <w:rPr>
          <w:spacing w:val="-5"/>
        </w:rPr>
        <w:t xml:space="preserve"> </w:t>
      </w:r>
      <w:r>
        <w:t>Gabinete</w:t>
      </w:r>
      <w:r>
        <w:rPr>
          <w:spacing w:val="-5"/>
        </w:rPr>
        <w:t xml:space="preserve"> </w:t>
      </w:r>
      <w:r>
        <w:rPr>
          <w:spacing w:val="-2"/>
        </w:rPr>
        <w:t>IP54;</w:t>
      </w:r>
    </w:p>
    <w:p w14:paraId="64791D8F" w14:textId="77777777" w:rsidR="00413A6B" w:rsidRDefault="00557843">
      <w:pPr>
        <w:pStyle w:val="PargrafodaLista"/>
        <w:numPr>
          <w:ilvl w:val="0"/>
          <w:numId w:val="57"/>
        </w:numPr>
        <w:tabs>
          <w:tab w:val="left" w:pos="1147"/>
        </w:tabs>
        <w:spacing w:before="76"/>
      </w:pPr>
      <w:r>
        <w:t>Laudo</w:t>
      </w:r>
      <w:r>
        <w:rPr>
          <w:spacing w:val="-6"/>
        </w:rPr>
        <w:t xml:space="preserve"> </w:t>
      </w:r>
      <w:r>
        <w:t>-</w:t>
      </w:r>
      <w:r>
        <w:rPr>
          <w:spacing w:val="-5"/>
        </w:rPr>
        <w:t xml:space="preserve"> </w:t>
      </w:r>
      <w:r>
        <w:t>Certificação</w:t>
      </w:r>
      <w:r>
        <w:rPr>
          <w:spacing w:val="-5"/>
        </w:rPr>
        <w:t xml:space="preserve"> </w:t>
      </w:r>
      <w:r>
        <w:rPr>
          <w:spacing w:val="-2"/>
        </w:rPr>
        <w:t>Anatel;</w:t>
      </w:r>
    </w:p>
    <w:p w14:paraId="156FE120" w14:textId="77777777" w:rsidR="00413A6B" w:rsidRDefault="00557843">
      <w:pPr>
        <w:pStyle w:val="PargrafodaLista"/>
        <w:numPr>
          <w:ilvl w:val="0"/>
          <w:numId w:val="57"/>
        </w:numPr>
        <w:tabs>
          <w:tab w:val="left" w:pos="1147"/>
        </w:tabs>
        <w:spacing w:before="76"/>
      </w:pPr>
      <w:r>
        <w:t>Laudos</w:t>
      </w:r>
      <w:r>
        <w:rPr>
          <w:spacing w:val="24"/>
        </w:rPr>
        <w:t xml:space="preserve"> </w:t>
      </w:r>
      <w:r>
        <w:t>-</w:t>
      </w:r>
      <w:r>
        <w:rPr>
          <w:spacing w:val="23"/>
        </w:rPr>
        <w:t xml:space="preserve"> </w:t>
      </w:r>
      <w:r>
        <w:t>IEC</w:t>
      </w:r>
      <w:r>
        <w:rPr>
          <w:spacing w:val="26"/>
        </w:rPr>
        <w:t xml:space="preserve"> </w:t>
      </w:r>
      <w:r>
        <w:t>61000-4-2,</w:t>
      </w:r>
      <w:r>
        <w:rPr>
          <w:spacing w:val="25"/>
        </w:rPr>
        <w:t xml:space="preserve"> </w:t>
      </w:r>
      <w:r>
        <w:t>IEC</w:t>
      </w:r>
      <w:r>
        <w:rPr>
          <w:spacing w:val="26"/>
        </w:rPr>
        <w:t xml:space="preserve"> </w:t>
      </w:r>
      <w:r>
        <w:t>61000-4-3,</w:t>
      </w:r>
      <w:r>
        <w:rPr>
          <w:spacing w:val="25"/>
        </w:rPr>
        <w:t xml:space="preserve"> </w:t>
      </w:r>
      <w:r>
        <w:t>IEC</w:t>
      </w:r>
      <w:r>
        <w:rPr>
          <w:spacing w:val="26"/>
        </w:rPr>
        <w:t xml:space="preserve"> </w:t>
      </w:r>
      <w:r>
        <w:t>61000-4-4,</w:t>
      </w:r>
      <w:r>
        <w:rPr>
          <w:spacing w:val="25"/>
        </w:rPr>
        <w:t xml:space="preserve"> </w:t>
      </w:r>
      <w:r>
        <w:t>IEC</w:t>
      </w:r>
      <w:r>
        <w:rPr>
          <w:spacing w:val="26"/>
        </w:rPr>
        <w:t xml:space="preserve"> </w:t>
      </w:r>
      <w:r>
        <w:t>61000-4-5,</w:t>
      </w:r>
      <w:r>
        <w:rPr>
          <w:spacing w:val="25"/>
        </w:rPr>
        <w:t xml:space="preserve"> </w:t>
      </w:r>
      <w:r>
        <w:t>IEC</w:t>
      </w:r>
      <w:r>
        <w:rPr>
          <w:spacing w:val="26"/>
        </w:rPr>
        <w:t xml:space="preserve"> </w:t>
      </w:r>
      <w:r>
        <w:t>61000-4-6,</w:t>
      </w:r>
      <w:r>
        <w:rPr>
          <w:spacing w:val="26"/>
        </w:rPr>
        <w:t xml:space="preserve"> </w:t>
      </w:r>
      <w:r>
        <w:rPr>
          <w:spacing w:val="-5"/>
        </w:rPr>
        <w:t>IEC</w:t>
      </w:r>
    </w:p>
    <w:p w14:paraId="001C4ADE" w14:textId="77777777" w:rsidR="00413A6B" w:rsidRDefault="00557843">
      <w:pPr>
        <w:pStyle w:val="Corpodetexto"/>
        <w:spacing w:before="37"/>
        <w:ind w:left="1147"/>
      </w:pPr>
      <w:r>
        <w:t>61000-4-11,</w:t>
      </w:r>
      <w:r>
        <w:rPr>
          <w:spacing w:val="-7"/>
        </w:rPr>
        <w:t xml:space="preserve"> </w:t>
      </w:r>
      <w:r>
        <w:t>IEC/CISPR</w:t>
      </w:r>
      <w:r>
        <w:rPr>
          <w:spacing w:val="-9"/>
        </w:rPr>
        <w:t xml:space="preserve"> </w:t>
      </w:r>
      <w:r>
        <w:t>22</w:t>
      </w:r>
      <w:r>
        <w:rPr>
          <w:spacing w:val="-5"/>
        </w:rPr>
        <w:t xml:space="preserve"> </w:t>
      </w:r>
      <w:r>
        <w:t>–</w:t>
      </w:r>
      <w:r>
        <w:rPr>
          <w:spacing w:val="-7"/>
        </w:rPr>
        <w:t xml:space="preserve"> </w:t>
      </w:r>
      <w:r>
        <w:t>Controladores</w:t>
      </w:r>
      <w:r>
        <w:rPr>
          <w:spacing w:val="-7"/>
        </w:rPr>
        <w:t xml:space="preserve"> </w:t>
      </w:r>
      <w:r>
        <w:rPr>
          <w:spacing w:val="-2"/>
        </w:rPr>
        <w:t>eletrônicos.</w:t>
      </w:r>
    </w:p>
    <w:p w14:paraId="5870C9A4" w14:textId="77777777" w:rsidR="00413A6B" w:rsidRDefault="00557843">
      <w:pPr>
        <w:pStyle w:val="PargrafodaLista"/>
        <w:numPr>
          <w:ilvl w:val="3"/>
          <w:numId w:val="88"/>
        </w:numPr>
        <w:tabs>
          <w:tab w:val="left" w:pos="1569"/>
        </w:tabs>
        <w:spacing w:before="76" w:line="276" w:lineRule="auto"/>
        <w:ind w:left="715" w:right="918" w:firstLine="0"/>
        <w:jc w:val="both"/>
      </w:pPr>
      <w:r>
        <w:t>Os laudos</w:t>
      </w:r>
      <w:r>
        <w:rPr>
          <w:spacing w:val="-2"/>
        </w:rPr>
        <w:t xml:space="preserve"> </w:t>
      </w:r>
      <w:r>
        <w:t>e/ou</w:t>
      </w:r>
      <w:r>
        <w:rPr>
          <w:spacing w:val="-2"/>
        </w:rPr>
        <w:t xml:space="preserve"> </w:t>
      </w:r>
      <w:r>
        <w:t>certificados comprobatórios dos</w:t>
      </w:r>
      <w:r>
        <w:rPr>
          <w:spacing w:val="-2"/>
        </w:rPr>
        <w:t xml:space="preserve"> </w:t>
      </w:r>
      <w:r>
        <w:t>ensaios deverão</w:t>
      </w:r>
      <w:r>
        <w:rPr>
          <w:spacing w:val="-2"/>
        </w:rPr>
        <w:t xml:space="preserve"> </w:t>
      </w:r>
      <w:r>
        <w:t>ser</w:t>
      </w:r>
      <w:r>
        <w:rPr>
          <w:spacing w:val="-1"/>
        </w:rPr>
        <w:t xml:space="preserve"> </w:t>
      </w:r>
      <w:r>
        <w:t>emitidos por</w:t>
      </w:r>
      <w:r>
        <w:rPr>
          <w:spacing w:val="-1"/>
        </w:rPr>
        <w:t xml:space="preserve"> </w:t>
      </w:r>
      <w:r>
        <w:t>entidades (universidades, institutos, laboratórios, etc.) qualificados para a realização desses ensaios, cuja idoneidade e competência técnica sejam comprovadamente reconhecidas em âmbito nacional (credenciamento INMETRO). O documento exigido neste item deve constar no envelope de habilitação da proponente e sua falta ensejará na sua inabilitação do</w:t>
      </w:r>
      <w:r>
        <w:rPr>
          <w:spacing w:val="-8"/>
        </w:rPr>
        <w:t xml:space="preserve"> </w:t>
      </w:r>
      <w:r>
        <w:t>certame.</w:t>
      </w:r>
    </w:p>
    <w:p w14:paraId="79F46BBF" w14:textId="77777777" w:rsidR="00413A6B" w:rsidRDefault="00557843">
      <w:pPr>
        <w:pStyle w:val="PargrafodaLista"/>
        <w:numPr>
          <w:ilvl w:val="3"/>
          <w:numId w:val="88"/>
        </w:numPr>
        <w:tabs>
          <w:tab w:val="left" w:pos="1147"/>
          <w:tab w:val="left" w:pos="1681"/>
        </w:tabs>
        <w:spacing w:before="123" w:line="276" w:lineRule="auto"/>
        <w:ind w:right="1057" w:hanging="432"/>
        <w:jc w:val="both"/>
      </w:pPr>
      <w:r>
        <w:t>Independentemente dos resultados obtidos nos laudos conclusivos dos ensaios/testes, a Companhia Municipal de</w:t>
      </w:r>
      <w:r>
        <w:rPr>
          <w:spacing w:val="-1"/>
        </w:rPr>
        <w:t xml:space="preserve"> </w:t>
      </w:r>
      <w:r>
        <w:t>Trânsito – CMT</w:t>
      </w:r>
      <w:r>
        <w:rPr>
          <w:spacing w:val="-1"/>
        </w:rPr>
        <w:t xml:space="preserve"> </w:t>
      </w:r>
      <w:r>
        <w:t>reserva-se o direito</w:t>
      </w:r>
      <w:r>
        <w:rPr>
          <w:spacing w:val="-1"/>
        </w:rPr>
        <w:t xml:space="preserve"> </w:t>
      </w:r>
      <w:r>
        <w:t>de</w:t>
      </w:r>
      <w:r>
        <w:rPr>
          <w:spacing w:val="-1"/>
        </w:rPr>
        <w:t xml:space="preserve"> </w:t>
      </w:r>
      <w:r>
        <w:t>realizar testes em um ou</w:t>
      </w:r>
      <w:r>
        <w:rPr>
          <w:spacing w:val="-1"/>
        </w:rPr>
        <w:t xml:space="preserve"> </w:t>
      </w:r>
      <w:r>
        <w:t xml:space="preserve">mais equipamentos fornecidos, sem aviso prévio para ao Fornecedor, no Laboratório de sua </w:t>
      </w:r>
      <w:r>
        <w:rPr>
          <w:spacing w:val="-2"/>
        </w:rPr>
        <w:t>escolha.</w:t>
      </w:r>
    </w:p>
    <w:p w14:paraId="30D67E71" w14:textId="77777777" w:rsidR="00413A6B" w:rsidRDefault="00557843">
      <w:pPr>
        <w:pStyle w:val="PargrafodaLista"/>
        <w:numPr>
          <w:ilvl w:val="3"/>
          <w:numId w:val="88"/>
        </w:numPr>
        <w:tabs>
          <w:tab w:val="left" w:pos="1147"/>
          <w:tab w:val="left" w:pos="1681"/>
        </w:tabs>
        <w:spacing w:before="120" w:line="276" w:lineRule="auto"/>
        <w:ind w:right="1059" w:hanging="432"/>
        <w:jc w:val="both"/>
      </w:pPr>
      <w:r>
        <w:t>Os custos referentes aos ensaios, bem como os dos materiais a serem ensaiados, serão de responsabilidade do Fabricante.</w:t>
      </w:r>
    </w:p>
    <w:p w14:paraId="2FBD78DD" w14:textId="77777777" w:rsidR="00413A6B" w:rsidRDefault="00557843">
      <w:pPr>
        <w:pStyle w:val="PargrafodaLista"/>
        <w:numPr>
          <w:ilvl w:val="3"/>
          <w:numId w:val="88"/>
        </w:numPr>
        <w:tabs>
          <w:tab w:val="left" w:pos="1147"/>
          <w:tab w:val="left" w:pos="1681"/>
        </w:tabs>
        <w:spacing w:before="121" w:line="276" w:lineRule="auto"/>
        <w:ind w:right="1058" w:hanging="432"/>
        <w:jc w:val="both"/>
      </w:pPr>
      <w:r>
        <w:t>Serão aceitos os Controladores Semafóricos que satisfizerem plenamente os requisitos supracitados de controle de qualidade desta Especificação Técnica.</w:t>
      </w:r>
    </w:p>
    <w:p w14:paraId="12D27886" w14:textId="77777777" w:rsidR="00413A6B" w:rsidRDefault="00557843">
      <w:pPr>
        <w:pStyle w:val="Ttulo2"/>
        <w:numPr>
          <w:ilvl w:val="2"/>
          <w:numId w:val="88"/>
        </w:numPr>
        <w:tabs>
          <w:tab w:val="left" w:pos="1684"/>
        </w:tabs>
        <w:spacing w:before="120"/>
        <w:ind w:left="1684" w:hanging="969"/>
      </w:pPr>
      <w:r>
        <w:rPr>
          <w:spacing w:val="-2"/>
        </w:rPr>
        <w:t>Documentação</w:t>
      </w:r>
    </w:p>
    <w:p w14:paraId="2F667609" w14:textId="77777777" w:rsidR="00413A6B" w:rsidRDefault="00557843">
      <w:pPr>
        <w:pStyle w:val="PargrafodaLista"/>
        <w:numPr>
          <w:ilvl w:val="2"/>
          <w:numId w:val="88"/>
        </w:numPr>
        <w:tabs>
          <w:tab w:val="left" w:pos="1147"/>
          <w:tab w:val="left" w:pos="1680"/>
        </w:tabs>
        <w:spacing w:before="154" w:line="273" w:lineRule="auto"/>
        <w:ind w:left="1147" w:right="1056" w:hanging="432"/>
        <w:jc w:val="both"/>
      </w:pPr>
      <w:r>
        <w:t>O Fornecedor deverá fornecer toda a documentação técnica para que os técnicos</w:t>
      </w:r>
      <w:r>
        <w:rPr>
          <w:spacing w:val="40"/>
        </w:rPr>
        <w:t xml:space="preserve"> </w:t>
      </w:r>
      <w:r>
        <w:t>tenham todas as informações necessárias que lhes permitam programar, parametrizar, operar e manter os controladores.</w:t>
      </w:r>
    </w:p>
    <w:p w14:paraId="08CB0A72" w14:textId="77777777" w:rsidR="00413A6B" w:rsidRDefault="00557843">
      <w:pPr>
        <w:pStyle w:val="PargrafodaLista"/>
        <w:numPr>
          <w:ilvl w:val="2"/>
          <w:numId w:val="88"/>
        </w:numPr>
        <w:tabs>
          <w:tab w:val="left" w:pos="1147"/>
          <w:tab w:val="left" w:pos="1680"/>
        </w:tabs>
        <w:spacing w:before="121" w:line="271" w:lineRule="auto"/>
        <w:ind w:left="1147" w:right="1059" w:hanging="432"/>
        <w:jc w:val="both"/>
      </w:pPr>
      <w:r>
        <w:t>Nenhum controlador poderá ser instalado sem que, anteriormente, o Fornecedor tenha entregado a correspondente documentação técnica.</w:t>
      </w:r>
    </w:p>
    <w:p w14:paraId="705C5C5A" w14:textId="77777777" w:rsidR="00413A6B" w:rsidRDefault="00557843">
      <w:pPr>
        <w:pStyle w:val="PargrafodaLista"/>
        <w:numPr>
          <w:ilvl w:val="2"/>
          <w:numId w:val="88"/>
        </w:numPr>
        <w:tabs>
          <w:tab w:val="left" w:pos="1147"/>
          <w:tab w:val="left" w:pos="1680"/>
        </w:tabs>
        <w:spacing w:before="125" w:line="268" w:lineRule="auto"/>
        <w:ind w:left="1147" w:right="1053" w:hanging="432"/>
        <w:jc w:val="both"/>
      </w:pPr>
      <w:r>
        <w:t>Toda a documentação técnica deverá ser fornecida na língua portuguesa, fornecida em meio digital e em cópia impressa.</w:t>
      </w:r>
    </w:p>
    <w:p w14:paraId="224FD797" w14:textId="77777777" w:rsidR="00413A6B" w:rsidRDefault="00557843">
      <w:pPr>
        <w:pStyle w:val="Ttulo2"/>
        <w:numPr>
          <w:ilvl w:val="2"/>
          <w:numId w:val="88"/>
        </w:numPr>
        <w:tabs>
          <w:tab w:val="left" w:pos="1572"/>
        </w:tabs>
        <w:spacing w:before="130"/>
      </w:pPr>
      <w:r>
        <w:t>Manuais</w:t>
      </w:r>
      <w:r>
        <w:rPr>
          <w:spacing w:val="-5"/>
        </w:rPr>
        <w:t xml:space="preserve"> </w:t>
      </w:r>
      <w:r>
        <w:t>de</w:t>
      </w:r>
      <w:r>
        <w:rPr>
          <w:spacing w:val="-2"/>
        </w:rPr>
        <w:t xml:space="preserve"> </w:t>
      </w:r>
      <w:r>
        <w:t>operação</w:t>
      </w:r>
      <w:r>
        <w:rPr>
          <w:spacing w:val="-2"/>
        </w:rPr>
        <w:t xml:space="preserve"> </w:t>
      </w:r>
      <w:r>
        <w:t>e</w:t>
      </w:r>
      <w:r>
        <w:rPr>
          <w:spacing w:val="-7"/>
        </w:rPr>
        <w:t xml:space="preserve"> </w:t>
      </w:r>
      <w:r>
        <w:rPr>
          <w:spacing w:val="-2"/>
        </w:rPr>
        <w:t>manutenção</w:t>
      </w:r>
    </w:p>
    <w:p w14:paraId="6C0E8F19" w14:textId="77777777" w:rsidR="00413A6B" w:rsidRDefault="00557843">
      <w:pPr>
        <w:pStyle w:val="PargrafodaLista"/>
        <w:numPr>
          <w:ilvl w:val="4"/>
          <w:numId w:val="56"/>
        </w:numPr>
        <w:tabs>
          <w:tab w:val="left" w:pos="1992"/>
        </w:tabs>
        <w:spacing w:before="155"/>
      </w:pPr>
      <w:r>
        <w:t>A</w:t>
      </w:r>
      <w:r>
        <w:rPr>
          <w:spacing w:val="49"/>
        </w:rPr>
        <w:t xml:space="preserve"> </w:t>
      </w:r>
      <w:r>
        <w:t>executora</w:t>
      </w:r>
      <w:r>
        <w:rPr>
          <w:spacing w:val="50"/>
        </w:rPr>
        <w:t xml:space="preserve"> </w:t>
      </w:r>
      <w:r>
        <w:t>deverá</w:t>
      </w:r>
      <w:r>
        <w:rPr>
          <w:spacing w:val="51"/>
        </w:rPr>
        <w:t xml:space="preserve"> </w:t>
      </w:r>
      <w:r>
        <w:t>apresentar</w:t>
      </w:r>
      <w:r>
        <w:rPr>
          <w:spacing w:val="54"/>
        </w:rPr>
        <w:t xml:space="preserve"> </w:t>
      </w:r>
      <w:r>
        <w:t>a</w:t>
      </w:r>
      <w:r>
        <w:rPr>
          <w:spacing w:val="53"/>
        </w:rPr>
        <w:t xml:space="preserve"> </w:t>
      </w:r>
      <w:r>
        <w:t>Companhia</w:t>
      </w:r>
      <w:r>
        <w:rPr>
          <w:spacing w:val="50"/>
        </w:rPr>
        <w:t xml:space="preserve"> </w:t>
      </w:r>
      <w:r>
        <w:t>Municipal</w:t>
      </w:r>
      <w:r>
        <w:rPr>
          <w:spacing w:val="52"/>
        </w:rPr>
        <w:t xml:space="preserve"> </w:t>
      </w:r>
      <w:r>
        <w:t>de</w:t>
      </w:r>
      <w:r>
        <w:rPr>
          <w:spacing w:val="52"/>
        </w:rPr>
        <w:t xml:space="preserve"> </w:t>
      </w:r>
      <w:r>
        <w:t>Trânsito</w:t>
      </w:r>
      <w:r>
        <w:rPr>
          <w:spacing w:val="53"/>
        </w:rPr>
        <w:t xml:space="preserve"> </w:t>
      </w:r>
      <w:r>
        <w:t>–</w:t>
      </w:r>
      <w:r>
        <w:rPr>
          <w:spacing w:val="50"/>
        </w:rPr>
        <w:t xml:space="preserve"> </w:t>
      </w:r>
      <w:r>
        <w:t>CMT</w:t>
      </w:r>
      <w:r>
        <w:rPr>
          <w:spacing w:val="51"/>
        </w:rPr>
        <w:t xml:space="preserve"> </w:t>
      </w:r>
      <w:r>
        <w:rPr>
          <w:spacing w:val="-5"/>
        </w:rPr>
        <w:t>os</w:t>
      </w:r>
    </w:p>
    <w:p w14:paraId="0594AAB8" w14:textId="77777777" w:rsidR="00413A6B" w:rsidRDefault="00413A6B">
      <w:pPr>
        <w:pStyle w:val="PargrafodaLista"/>
        <w:jc w:val="left"/>
        <w:sectPr w:rsidR="00413A6B">
          <w:headerReference w:type="default" r:id="rId120"/>
          <w:footerReference w:type="default" r:id="rId121"/>
          <w:pgSz w:w="11920" w:h="16850"/>
          <w:pgMar w:top="1200" w:right="0" w:bottom="280" w:left="425" w:header="112" w:footer="0" w:gutter="0"/>
          <w:cols w:space="720"/>
        </w:sectPr>
      </w:pPr>
    </w:p>
    <w:p w14:paraId="33661967" w14:textId="77777777" w:rsidR="00413A6B" w:rsidRDefault="00413A6B">
      <w:pPr>
        <w:pStyle w:val="Corpodetexto"/>
        <w:spacing w:before="142"/>
      </w:pPr>
    </w:p>
    <w:p w14:paraId="6EE965F9" w14:textId="77777777" w:rsidR="00413A6B" w:rsidRDefault="00557843">
      <w:pPr>
        <w:pStyle w:val="Corpodetexto"/>
        <w:spacing w:line="276" w:lineRule="auto"/>
        <w:ind w:left="715" w:right="1307"/>
        <w:jc w:val="both"/>
      </w:pPr>
      <w:r>
        <w:t xml:space="preserve">manuais de operação, manutenção preventiva e manutenção corretiva dos equipamentos </w:t>
      </w:r>
      <w:r>
        <w:rPr>
          <w:spacing w:val="-2"/>
        </w:rPr>
        <w:t>controladores.</w:t>
      </w:r>
    </w:p>
    <w:p w14:paraId="0AF9EE55" w14:textId="77777777" w:rsidR="00413A6B" w:rsidRDefault="00557843">
      <w:pPr>
        <w:pStyle w:val="PargrafodaLista"/>
        <w:numPr>
          <w:ilvl w:val="4"/>
          <w:numId w:val="56"/>
        </w:numPr>
        <w:tabs>
          <w:tab w:val="left" w:pos="1147"/>
          <w:tab w:val="left" w:pos="1842"/>
        </w:tabs>
        <w:spacing w:before="121" w:line="276" w:lineRule="auto"/>
        <w:ind w:left="1147" w:right="1055" w:hanging="432"/>
        <w:jc w:val="both"/>
      </w:pPr>
      <w:r>
        <w:t>Deverão ser fornecidas as seguintes Documentações dos controladores semafóricos</w:t>
      </w:r>
      <w:r>
        <w:rPr>
          <w:spacing w:val="80"/>
        </w:rPr>
        <w:t xml:space="preserve"> </w:t>
      </w:r>
      <w:r>
        <w:t>na língua portuguesa:</w:t>
      </w:r>
    </w:p>
    <w:p w14:paraId="3138E382" w14:textId="77777777" w:rsidR="00413A6B" w:rsidRDefault="00557843">
      <w:pPr>
        <w:pStyle w:val="PargrafodaLista"/>
        <w:numPr>
          <w:ilvl w:val="0"/>
          <w:numId w:val="55"/>
        </w:numPr>
        <w:tabs>
          <w:tab w:val="left" w:pos="1572"/>
        </w:tabs>
        <w:spacing w:before="122" w:line="276" w:lineRule="auto"/>
        <w:ind w:right="1303" w:firstLine="0"/>
        <w:jc w:val="both"/>
      </w:pPr>
      <w:r>
        <w:rPr>
          <w:rFonts w:ascii="Arial" w:hAnsi="Arial"/>
          <w:b/>
        </w:rPr>
        <w:t xml:space="preserve">Manual de Usuário; </w:t>
      </w:r>
      <w:r>
        <w:t>contendo a explicação detalhada de cada função, explicitando a finalidade de cada comando e sinalização (incluindo-se desenhos sobre a localização dos mesmos). Neste Manual deverão ser descritas as funções da interface de operação, incluindo instruções minuciosas para a programação do controlador.</w:t>
      </w:r>
    </w:p>
    <w:p w14:paraId="6E7CC7A4" w14:textId="77777777" w:rsidR="00413A6B" w:rsidRDefault="00557843">
      <w:pPr>
        <w:pStyle w:val="PargrafodaLista"/>
        <w:numPr>
          <w:ilvl w:val="0"/>
          <w:numId w:val="55"/>
        </w:numPr>
        <w:tabs>
          <w:tab w:val="left" w:pos="1572"/>
        </w:tabs>
        <w:spacing w:before="120" w:line="276" w:lineRule="auto"/>
        <w:ind w:right="1304" w:firstLine="0"/>
        <w:jc w:val="both"/>
      </w:pPr>
      <w:r>
        <w:rPr>
          <w:rFonts w:ascii="Arial" w:hAnsi="Arial"/>
          <w:b/>
        </w:rPr>
        <w:t xml:space="preserve">Manual de Técnico; </w:t>
      </w:r>
      <w:r>
        <w:t>contendo planilha de programação. Deverão ser descritos os cuidados que devem ser tomados pelos operadores no sentido de otimizar a utilização do equipamento, minimizar a probabilidade de danos</w:t>
      </w:r>
      <w:r>
        <w:rPr>
          <w:spacing w:val="-2"/>
        </w:rPr>
        <w:t xml:space="preserve"> </w:t>
      </w:r>
      <w:r>
        <w:t>e maximizar a vida útil do controlador.</w:t>
      </w:r>
    </w:p>
    <w:p w14:paraId="4403E17A" w14:textId="77777777" w:rsidR="00413A6B" w:rsidRDefault="00557843">
      <w:pPr>
        <w:pStyle w:val="PargrafodaLista"/>
        <w:numPr>
          <w:ilvl w:val="0"/>
          <w:numId w:val="55"/>
        </w:numPr>
        <w:tabs>
          <w:tab w:val="left" w:pos="1572"/>
        </w:tabs>
        <w:spacing w:before="119" w:line="276" w:lineRule="auto"/>
        <w:ind w:right="1118" w:firstLine="0"/>
        <w:jc w:val="both"/>
      </w:pPr>
      <w:r>
        <w:rPr>
          <w:rFonts w:ascii="Arial" w:hAnsi="Arial"/>
          <w:b/>
        </w:rPr>
        <w:t>Manual de</w:t>
      </w:r>
      <w:r>
        <w:rPr>
          <w:rFonts w:ascii="Arial" w:hAnsi="Arial"/>
          <w:b/>
          <w:spacing w:val="-2"/>
        </w:rPr>
        <w:t xml:space="preserve"> </w:t>
      </w:r>
      <w:r>
        <w:rPr>
          <w:rFonts w:ascii="Arial" w:hAnsi="Arial"/>
          <w:b/>
        </w:rPr>
        <w:t>Manutenção</w:t>
      </w:r>
      <w:r>
        <w:rPr>
          <w:rFonts w:ascii="Arial" w:hAnsi="Arial"/>
          <w:b/>
          <w:spacing w:val="-2"/>
        </w:rPr>
        <w:t xml:space="preserve"> </w:t>
      </w:r>
      <w:r>
        <w:rPr>
          <w:rFonts w:ascii="Arial" w:hAnsi="Arial"/>
          <w:b/>
        </w:rPr>
        <w:t>Preventiva</w:t>
      </w:r>
      <w:r>
        <w:t>, relacionando todos</w:t>
      </w:r>
      <w:r>
        <w:rPr>
          <w:spacing w:val="-2"/>
        </w:rPr>
        <w:t xml:space="preserve"> </w:t>
      </w:r>
      <w:r>
        <w:t>os</w:t>
      </w:r>
      <w:r>
        <w:rPr>
          <w:spacing w:val="-2"/>
        </w:rPr>
        <w:t xml:space="preserve"> </w:t>
      </w:r>
      <w:r>
        <w:t>testes, medidas, calibrações, inspeções,</w:t>
      </w:r>
      <w:r>
        <w:rPr>
          <w:spacing w:val="-1"/>
        </w:rPr>
        <w:t xml:space="preserve"> </w:t>
      </w:r>
      <w:r>
        <w:t>etc.,</w:t>
      </w:r>
      <w:r>
        <w:rPr>
          <w:spacing w:val="-3"/>
        </w:rPr>
        <w:t xml:space="preserve"> </w:t>
      </w:r>
      <w:r>
        <w:t>que</w:t>
      </w:r>
      <w:r>
        <w:rPr>
          <w:spacing w:val="-2"/>
        </w:rPr>
        <w:t xml:space="preserve"> </w:t>
      </w:r>
      <w:r>
        <w:t>devem</w:t>
      </w:r>
      <w:r>
        <w:rPr>
          <w:spacing w:val="-1"/>
        </w:rPr>
        <w:t xml:space="preserve"> </w:t>
      </w:r>
      <w:r>
        <w:t>ser</w:t>
      </w:r>
      <w:r>
        <w:rPr>
          <w:spacing w:val="-3"/>
        </w:rPr>
        <w:t xml:space="preserve"> </w:t>
      </w:r>
      <w:r>
        <w:t>realizados,</w:t>
      </w:r>
      <w:r>
        <w:rPr>
          <w:spacing w:val="-3"/>
        </w:rPr>
        <w:t xml:space="preserve"> </w:t>
      </w:r>
      <w:r>
        <w:t>indicando,</w:t>
      </w:r>
      <w:r>
        <w:rPr>
          <w:spacing w:val="-3"/>
        </w:rPr>
        <w:t xml:space="preserve"> </w:t>
      </w:r>
      <w:r>
        <w:t>também,</w:t>
      </w:r>
      <w:r>
        <w:rPr>
          <w:spacing w:val="-3"/>
        </w:rPr>
        <w:t xml:space="preserve"> </w:t>
      </w:r>
      <w:r>
        <w:t>a</w:t>
      </w:r>
      <w:r>
        <w:rPr>
          <w:spacing w:val="-4"/>
        </w:rPr>
        <w:t xml:space="preserve"> </w:t>
      </w:r>
      <w:r>
        <w:t>periodicidade</w:t>
      </w:r>
      <w:r>
        <w:rPr>
          <w:spacing w:val="-2"/>
        </w:rPr>
        <w:t xml:space="preserve"> </w:t>
      </w:r>
      <w:r>
        <w:t>recomendável</w:t>
      </w:r>
      <w:r>
        <w:rPr>
          <w:spacing w:val="-3"/>
        </w:rPr>
        <w:t xml:space="preserve"> </w:t>
      </w:r>
      <w:r>
        <w:t>para execução dos mesmos.</w:t>
      </w:r>
    </w:p>
    <w:p w14:paraId="63EDEBBF" w14:textId="77777777" w:rsidR="00413A6B" w:rsidRDefault="00557843">
      <w:pPr>
        <w:pStyle w:val="PargrafodaLista"/>
        <w:numPr>
          <w:ilvl w:val="0"/>
          <w:numId w:val="55"/>
        </w:numPr>
        <w:tabs>
          <w:tab w:val="left" w:pos="1572"/>
        </w:tabs>
        <w:spacing w:before="116" w:line="276" w:lineRule="auto"/>
        <w:ind w:right="1121" w:firstLine="0"/>
        <w:jc w:val="both"/>
      </w:pPr>
      <w:r>
        <w:rPr>
          <w:rFonts w:ascii="Arial" w:hAnsi="Arial"/>
          <w:b/>
        </w:rPr>
        <w:t>Manual de Manutenção Corretiva</w:t>
      </w:r>
      <w:r>
        <w:t>, relacionando os defeitos mais prováveis, modo de caracterizá-los e eliminá-los. Deverá incluir uma metodologia que identifique através de observações, medidas ou deduções, qual ou quais módulos estão defeituosos. Deverão ser detalhadas as operações necessárias à</w:t>
      </w:r>
      <w:r>
        <w:rPr>
          <w:spacing w:val="-2"/>
        </w:rPr>
        <w:t xml:space="preserve"> </w:t>
      </w:r>
      <w:r>
        <w:t>substituição de cada</w:t>
      </w:r>
      <w:r>
        <w:rPr>
          <w:spacing w:val="-2"/>
        </w:rPr>
        <w:t xml:space="preserve"> </w:t>
      </w:r>
      <w:r>
        <w:t>módulo, as</w:t>
      </w:r>
      <w:r>
        <w:rPr>
          <w:spacing w:val="-4"/>
        </w:rPr>
        <w:t xml:space="preserve"> </w:t>
      </w:r>
      <w:r>
        <w:t xml:space="preserve">ferramentas necessárias, </w:t>
      </w:r>
      <w:r>
        <w:rPr>
          <w:spacing w:val="-4"/>
        </w:rPr>
        <w:t>etc.</w:t>
      </w:r>
    </w:p>
    <w:p w14:paraId="3979E3D7" w14:textId="77777777" w:rsidR="00413A6B" w:rsidRDefault="00413A6B">
      <w:pPr>
        <w:pStyle w:val="Corpodetexto"/>
      </w:pPr>
    </w:p>
    <w:p w14:paraId="142686B3" w14:textId="77777777" w:rsidR="00413A6B" w:rsidRDefault="00413A6B">
      <w:pPr>
        <w:pStyle w:val="Corpodetexto"/>
        <w:spacing w:before="20"/>
      </w:pPr>
    </w:p>
    <w:p w14:paraId="250A4178" w14:textId="77777777" w:rsidR="00413A6B" w:rsidRDefault="00557843">
      <w:pPr>
        <w:pStyle w:val="Ttulo2"/>
        <w:numPr>
          <w:ilvl w:val="2"/>
          <w:numId w:val="88"/>
        </w:numPr>
        <w:tabs>
          <w:tab w:val="left" w:pos="1568"/>
        </w:tabs>
        <w:ind w:left="1568" w:hanging="853"/>
        <w:jc w:val="both"/>
      </w:pPr>
      <w:r>
        <w:rPr>
          <w:spacing w:val="-2"/>
        </w:rPr>
        <w:t>Treinamento</w:t>
      </w:r>
    </w:p>
    <w:p w14:paraId="157E542A" w14:textId="77777777" w:rsidR="00413A6B" w:rsidRDefault="00557843">
      <w:pPr>
        <w:pStyle w:val="PargrafodaLista"/>
        <w:numPr>
          <w:ilvl w:val="3"/>
          <w:numId w:val="88"/>
        </w:numPr>
        <w:tabs>
          <w:tab w:val="left" w:pos="1147"/>
          <w:tab w:val="left" w:pos="1569"/>
        </w:tabs>
        <w:spacing w:before="146" w:line="276" w:lineRule="auto"/>
        <w:ind w:right="1121" w:hanging="432"/>
        <w:jc w:val="both"/>
      </w:pPr>
      <w:r>
        <w:t>O Fornecedor deverá ministrar o treinamento necessário para capacitar os técnicos e engenheiros de modo a operar perfeitamente os equipamentos de campo e à transmissão de dados com a central semafórica de monitoramento.</w:t>
      </w:r>
    </w:p>
    <w:p w14:paraId="2A6F923F" w14:textId="77777777" w:rsidR="00413A6B" w:rsidRDefault="00557843">
      <w:pPr>
        <w:pStyle w:val="PargrafodaLista"/>
        <w:numPr>
          <w:ilvl w:val="3"/>
          <w:numId w:val="88"/>
        </w:numPr>
        <w:tabs>
          <w:tab w:val="left" w:pos="1147"/>
          <w:tab w:val="left" w:pos="1569"/>
        </w:tabs>
        <w:spacing w:before="116" w:line="273" w:lineRule="auto"/>
        <w:ind w:right="1119" w:hanging="432"/>
        <w:jc w:val="both"/>
      </w:pPr>
      <w:r>
        <w:t>O Fornecedor deverá ministrar o treinamento necessário para capacitar os técnicos e engenheiros de modo a configurar e parametrizar todas as informações que sejam necessárias quando da incorporação de novas interseções ao controlador.</w:t>
      </w:r>
    </w:p>
    <w:p w14:paraId="154A3D34" w14:textId="77777777" w:rsidR="00413A6B" w:rsidRDefault="00557843">
      <w:pPr>
        <w:pStyle w:val="PargrafodaLista"/>
        <w:numPr>
          <w:ilvl w:val="3"/>
          <w:numId w:val="88"/>
        </w:numPr>
        <w:tabs>
          <w:tab w:val="left" w:pos="1147"/>
          <w:tab w:val="left" w:pos="1569"/>
        </w:tabs>
        <w:spacing w:before="121" w:line="276" w:lineRule="auto"/>
        <w:ind w:right="1057" w:hanging="432"/>
        <w:jc w:val="both"/>
      </w:pPr>
      <w:r>
        <w:t>O treinamento voltado à Configuração e Parametrização do controlador e o treinamento voltado à Manutenção será obrigatório para controladores que não são de uso do município, seja qual for a quantidade fornecida.</w:t>
      </w:r>
    </w:p>
    <w:p w14:paraId="5C1A9DD9" w14:textId="77777777" w:rsidR="00413A6B" w:rsidRDefault="00557843">
      <w:pPr>
        <w:pStyle w:val="Ttulo2"/>
        <w:numPr>
          <w:ilvl w:val="1"/>
          <w:numId w:val="54"/>
        </w:numPr>
        <w:tabs>
          <w:tab w:val="left" w:pos="1145"/>
        </w:tabs>
        <w:spacing w:before="115"/>
        <w:ind w:left="1145" w:hanging="430"/>
        <w:jc w:val="both"/>
      </w:pPr>
      <w:r>
        <w:t>CENTRAL</w:t>
      </w:r>
      <w:r>
        <w:rPr>
          <w:spacing w:val="-7"/>
        </w:rPr>
        <w:t xml:space="preserve"> </w:t>
      </w:r>
      <w:r>
        <w:rPr>
          <w:spacing w:val="-2"/>
        </w:rPr>
        <w:t>SEMAFÓRICA</w:t>
      </w:r>
    </w:p>
    <w:p w14:paraId="04268340" w14:textId="77777777" w:rsidR="00413A6B" w:rsidRDefault="00557843">
      <w:pPr>
        <w:pStyle w:val="PargrafodaLista"/>
        <w:numPr>
          <w:ilvl w:val="2"/>
          <w:numId w:val="54"/>
        </w:numPr>
        <w:tabs>
          <w:tab w:val="left" w:pos="1431"/>
        </w:tabs>
        <w:spacing w:before="151"/>
        <w:ind w:left="1431" w:hanging="716"/>
        <w:jc w:val="both"/>
      </w:pPr>
      <w:r>
        <w:t>Descrição</w:t>
      </w:r>
      <w:r>
        <w:rPr>
          <w:spacing w:val="-8"/>
        </w:rPr>
        <w:t xml:space="preserve"> </w:t>
      </w:r>
      <w:r>
        <w:t>Funcional</w:t>
      </w:r>
      <w:r>
        <w:rPr>
          <w:spacing w:val="-8"/>
        </w:rPr>
        <w:t xml:space="preserve"> </w:t>
      </w:r>
      <w:r>
        <w:t>da</w:t>
      </w:r>
      <w:r>
        <w:rPr>
          <w:spacing w:val="-11"/>
        </w:rPr>
        <w:t xml:space="preserve"> </w:t>
      </w:r>
      <w:r>
        <w:t>CENTRAL</w:t>
      </w:r>
      <w:r>
        <w:rPr>
          <w:spacing w:val="-7"/>
        </w:rPr>
        <w:t xml:space="preserve"> </w:t>
      </w:r>
      <w:r>
        <w:rPr>
          <w:spacing w:val="-2"/>
        </w:rPr>
        <w:t>SEMAFÓRICA</w:t>
      </w:r>
    </w:p>
    <w:p w14:paraId="5485D390" w14:textId="77777777" w:rsidR="00413A6B" w:rsidRDefault="00557843">
      <w:pPr>
        <w:pStyle w:val="PargrafodaLista"/>
        <w:numPr>
          <w:ilvl w:val="3"/>
          <w:numId w:val="54"/>
        </w:numPr>
        <w:tabs>
          <w:tab w:val="left" w:pos="1147"/>
          <w:tab w:val="left" w:pos="1432"/>
        </w:tabs>
        <w:spacing w:before="158" w:line="276" w:lineRule="auto"/>
        <w:ind w:right="917" w:hanging="432"/>
        <w:jc w:val="both"/>
      </w:pPr>
      <w:r>
        <w:t>O Sistema</w:t>
      </w:r>
      <w:r>
        <w:rPr>
          <w:spacing w:val="-2"/>
        </w:rPr>
        <w:t xml:space="preserve"> </w:t>
      </w:r>
      <w:r>
        <w:t>de</w:t>
      </w:r>
      <w:r>
        <w:rPr>
          <w:spacing w:val="-2"/>
        </w:rPr>
        <w:t xml:space="preserve"> </w:t>
      </w:r>
      <w:r>
        <w:t>gerenciamento</w:t>
      </w:r>
      <w:r>
        <w:rPr>
          <w:spacing w:val="-2"/>
        </w:rPr>
        <w:t xml:space="preserve"> </w:t>
      </w:r>
      <w:r>
        <w:t>centralizado</w:t>
      </w:r>
      <w:r>
        <w:rPr>
          <w:spacing w:val="-2"/>
        </w:rPr>
        <w:t xml:space="preserve"> </w:t>
      </w:r>
      <w:r>
        <w:t>de</w:t>
      </w:r>
      <w:r>
        <w:rPr>
          <w:spacing w:val="-4"/>
        </w:rPr>
        <w:t xml:space="preserve"> </w:t>
      </w:r>
      <w:r>
        <w:t>tráfego</w:t>
      </w:r>
      <w:r>
        <w:rPr>
          <w:spacing w:val="-2"/>
        </w:rPr>
        <w:t xml:space="preserve"> </w:t>
      </w:r>
      <w:r>
        <w:t>engloba</w:t>
      </w:r>
      <w:r>
        <w:rPr>
          <w:spacing w:val="-2"/>
        </w:rPr>
        <w:t xml:space="preserve"> </w:t>
      </w:r>
      <w:r>
        <w:t>um conjunto</w:t>
      </w:r>
      <w:r>
        <w:rPr>
          <w:spacing w:val="-2"/>
        </w:rPr>
        <w:t xml:space="preserve"> </w:t>
      </w:r>
      <w:r>
        <w:t xml:space="preserve">hardware/software que permite maior flexibilidade de atuação sobre os controladores de semáforos, através da interligação e comunicação remota e on-line dos controladores a CENTRAL SEMAFÓRICA via Website (webservice) e/ou uso de um programa específico para automatização do referido </w:t>
      </w:r>
      <w:r>
        <w:rPr>
          <w:spacing w:val="-2"/>
        </w:rPr>
        <w:t>controle.</w:t>
      </w:r>
    </w:p>
    <w:p w14:paraId="2D1226B0" w14:textId="77777777" w:rsidR="00413A6B" w:rsidRDefault="00557843">
      <w:pPr>
        <w:pStyle w:val="PargrafodaLista"/>
        <w:numPr>
          <w:ilvl w:val="3"/>
          <w:numId w:val="54"/>
        </w:numPr>
        <w:tabs>
          <w:tab w:val="left" w:pos="1147"/>
          <w:tab w:val="left" w:pos="1432"/>
        </w:tabs>
        <w:spacing w:before="120" w:line="276" w:lineRule="auto"/>
        <w:ind w:right="916" w:hanging="432"/>
        <w:jc w:val="both"/>
      </w:pPr>
      <w:r>
        <w:t>Portanto, o</w:t>
      </w:r>
      <w:r>
        <w:rPr>
          <w:spacing w:val="-2"/>
        </w:rPr>
        <w:t xml:space="preserve"> </w:t>
      </w:r>
      <w:r>
        <w:t>que</w:t>
      </w:r>
      <w:r>
        <w:rPr>
          <w:spacing w:val="-2"/>
        </w:rPr>
        <w:t xml:space="preserve"> </w:t>
      </w:r>
      <w:r>
        <w:t>se</w:t>
      </w:r>
      <w:r>
        <w:rPr>
          <w:spacing w:val="-2"/>
        </w:rPr>
        <w:t xml:space="preserve"> </w:t>
      </w:r>
      <w:r>
        <w:t>espera é</w:t>
      </w:r>
      <w:r>
        <w:rPr>
          <w:spacing w:val="-2"/>
        </w:rPr>
        <w:t xml:space="preserve"> </w:t>
      </w:r>
      <w:r>
        <w:t>um</w:t>
      </w:r>
      <w:r>
        <w:rPr>
          <w:spacing w:val="-1"/>
        </w:rPr>
        <w:t xml:space="preserve"> </w:t>
      </w:r>
      <w:r>
        <w:t>conjunto</w:t>
      </w:r>
      <w:r>
        <w:rPr>
          <w:spacing w:val="-1"/>
        </w:rPr>
        <w:t xml:space="preserve"> </w:t>
      </w:r>
      <w:r>
        <w:t>simples</w:t>
      </w:r>
      <w:r>
        <w:rPr>
          <w:spacing w:val="-4"/>
        </w:rPr>
        <w:t xml:space="preserve"> </w:t>
      </w:r>
      <w:r>
        <w:t>e eficaz,</w:t>
      </w:r>
      <w:r>
        <w:rPr>
          <w:spacing w:val="-1"/>
        </w:rPr>
        <w:t xml:space="preserve"> </w:t>
      </w:r>
      <w:r>
        <w:t>utilizando-se os</w:t>
      </w:r>
      <w:r>
        <w:rPr>
          <w:spacing w:val="-2"/>
        </w:rPr>
        <w:t xml:space="preserve"> </w:t>
      </w:r>
      <w:r>
        <w:t>atuais</w:t>
      </w:r>
      <w:r>
        <w:rPr>
          <w:spacing w:val="-1"/>
        </w:rPr>
        <w:t xml:space="preserve"> </w:t>
      </w:r>
      <w:r>
        <w:t>recursos</w:t>
      </w:r>
      <w:r>
        <w:rPr>
          <w:spacing w:val="-2"/>
        </w:rPr>
        <w:t xml:space="preserve"> </w:t>
      </w:r>
      <w:r>
        <w:t>da informática através de software de controle “amigável”, “inteligente” e de fácil manutenção. O Sistema de controle centralizado deve ser operado por “MENUS” de forma hierarquizada e utilizando “janelas”.</w:t>
      </w:r>
    </w:p>
    <w:p w14:paraId="2C62EC94" w14:textId="77777777" w:rsidR="00413A6B" w:rsidRDefault="00557843">
      <w:pPr>
        <w:pStyle w:val="PargrafodaLista"/>
        <w:numPr>
          <w:ilvl w:val="3"/>
          <w:numId w:val="54"/>
        </w:numPr>
        <w:tabs>
          <w:tab w:val="left" w:pos="1432"/>
        </w:tabs>
        <w:spacing w:before="123"/>
        <w:ind w:left="1432" w:hanging="717"/>
        <w:jc w:val="both"/>
      </w:pPr>
      <w:r>
        <w:t>O</w:t>
      </w:r>
      <w:r>
        <w:rPr>
          <w:spacing w:val="55"/>
        </w:rPr>
        <w:t xml:space="preserve"> </w:t>
      </w:r>
      <w:r>
        <w:t>Sistema</w:t>
      </w:r>
      <w:r>
        <w:rPr>
          <w:spacing w:val="56"/>
        </w:rPr>
        <w:t xml:space="preserve"> </w:t>
      </w:r>
      <w:r>
        <w:t>de</w:t>
      </w:r>
      <w:r>
        <w:rPr>
          <w:spacing w:val="54"/>
        </w:rPr>
        <w:t xml:space="preserve"> </w:t>
      </w:r>
      <w:r>
        <w:t>gerenciamento</w:t>
      </w:r>
      <w:r>
        <w:rPr>
          <w:spacing w:val="54"/>
        </w:rPr>
        <w:t xml:space="preserve"> </w:t>
      </w:r>
      <w:r>
        <w:t>centralizado</w:t>
      </w:r>
      <w:r>
        <w:rPr>
          <w:spacing w:val="56"/>
        </w:rPr>
        <w:t xml:space="preserve"> </w:t>
      </w:r>
      <w:r>
        <w:t>de</w:t>
      </w:r>
      <w:r>
        <w:rPr>
          <w:spacing w:val="54"/>
        </w:rPr>
        <w:t xml:space="preserve"> </w:t>
      </w:r>
      <w:r>
        <w:t>tráfego</w:t>
      </w:r>
      <w:r>
        <w:rPr>
          <w:spacing w:val="59"/>
        </w:rPr>
        <w:t xml:space="preserve"> </w:t>
      </w:r>
      <w:r>
        <w:t>deverá</w:t>
      </w:r>
      <w:r>
        <w:rPr>
          <w:spacing w:val="57"/>
        </w:rPr>
        <w:t xml:space="preserve"> </w:t>
      </w:r>
      <w:r>
        <w:t>ser</w:t>
      </w:r>
      <w:r>
        <w:rPr>
          <w:spacing w:val="56"/>
        </w:rPr>
        <w:t xml:space="preserve"> </w:t>
      </w:r>
      <w:r>
        <w:t>fornecido</w:t>
      </w:r>
      <w:r>
        <w:rPr>
          <w:spacing w:val="56"/>
        </w:rPr>
        <w:t xml:space="preserve"> </w:t>
      </w:r>
      <w:r>
        <w:t>licenciado</w:t>
      </w:r>
      <w:r>
        <w:rPr>
          <w:spacing w:val="57"/>
        </w:rPr>
        <w:t xml:space="preserve"> </w:t>
      </w:r>
      <w:r>
        <w:rPr>
          <w:spacing w:val="-10"/>
        </w:rPr>
        <w:t>a</w:t>
      </w:r>
    </w:p>
    <w:p w14:paraId="6A1ABDE8" w14:textId="77777777" w:rsidR="00413A6B" w:rsidRDefault="00413A6B">
      <w:pPr>
        <w:pStyle w:val="PargrafodaLista"/>
        <w:sectPr w:rsidR="00413A6B">
          <w:headerReference w:type="default" r:id="rId122"/>
          <w:footerReference w:type="default" r:id="rId123"/>
          <w:pgSz w:w="11920" w:h="16850"/>
          <w:pgMar w:top="1200" w:right="0" w:bottom="280" w:left="425" w:header="112" w:footer="0" w:gutter="0"/>
          <w:cols w:space="720"/>
        </w:sectPr>
      </w:pPr>
    </w:p>
    <w:p w14:paraId="1EF46CD0" w14:textId="77777777" w:rsidR="00413A6B" w:rsidRDefault="00413A6B">
      <w:pPr>
        <w:pStyle w:val="Corpodetexto"/>
        <w:spacing w:before="142"/>
      </w:pPr>
    </w:p>
    <w:p w14:paraId="21FF20E3" w14:textId="77777777" w:rsidR="00413A6B" w:rsidRDefault="00557843">
      <w:pPr>
        <w:pStyle w:val="Corpodetexto"/>
        <w:spacing w:line="276" w:lineRule="auto"/>
        <w:ind w:left="1147" w:right="916"/>
        <w:jc w:val="both"/>
      </w:pPr>
      <w:r>
        <w:t>CONTRATANTE para operação via (microcomputadores fixos ou portáteis) pertencentes a CONTRATANTE, em arquitetura no modo multi usuário e multi-tarefas com acesso simultâneo dos terminais ao banco de dados, para efetuar as atividades de programação e monitoramento associadas ao controle semáforico, possibilitando ao operador de cada terminal independentemente possa executar os comandos de operação desejados.</w:t>
      </w:r>
    </w:p>
    <w:p w14:paraId="539D5637" w14:textId="77777777" w:rsidR="00413A6B" w:rsidRDefault="00557843">
      <w:pPr>
        <w:pStyle w:val="Ttulo2"/>
        <w:numPr>
          <w:ilvl w:val="2"/>
          <w:numId w:val="54"/>
        </w:numPr>
        <w:tabs>
          <w:tab w:val="left" w:pos="1497"/>
        </w:tabs>
        <w:spacing w:before="120"/>
        <w:ind w:left="1497" w:hanging="782"/>
      </w:pPr>
      <w:r>
        <w:t>Aspectos</w:t>
      </w:r>
      <w:r>
        <w:rPr>
          <w:spacing w:val="-4"/>
        </w:rPr>
        <w:t xml:space="preserve"> </w:t>
      </w:r>
      <w:r>
        <w:t>gerais</w:t>
      </w:r>
      <w:r>
        <w:rPr>
          <w:spacing w:val="-6"/>
        </w:rPr>
        <w:t xml:space="preserve"> </w:t>
      </w:r>
      <w:r>
        <w:t>do</w:t>
      </w:r>
      <w:r>
        <w:rPr>
          <w:spacing w:val="-3"/>
        </w:rPr>
        <w:t xml:space="preserve"> </w:t>
      </w:r>
      <w:r>
        <w:rPr>
          <w:spacing w:val="-2"/>
        </w:rPr>
        <w:t>Sistema</w:t>
      </w:r>
    </w:p>
    <w:p w14:paraId="56016D32" w14:textId="77777777" w:rsidR="00413A6B" w:rsidRDefault="00557843">
      <w:pPr>
        <w:pStyle w:val="PargrafodaLista"/>
        <w:numPr>
          <w:ilvl w:val="3"/>
          <w:numId w:val="54"/>
        </w:numPr>
        <w:tabs>
          <w:tab w:val="left" w:pos="1432"/>
        </w:tabs>
        <w:spacing w:before="156"/>
        <w:ind w:left="1432" w:hanging="717"/>
      </w:pPr>
      <w:r>
        <w:t>Trânsito</w:t>
      </w:r>
      <w:r>
        <w:rPr>
          <w:spacing w:val="-5"/>
        </w:rPr>
        <w:t xml:space="preserve"> </w:t>
      </w:r>
      <w:r>
        <w:t>das</w:t>
      </w:r>
      <w:r>
        <w:rPr>
          <w:spacing w:val="-6"/>
        </w:rPr>
        <w:t xml:space="preserve"> </w:t>
      </w:r>
      <w:r>
        <w:t>mensagens</w:t>
      </w:r>
      <w:r>
        <w:rPr>
          <w:spacing w:val="-7"/>
        </w:rPr>
        <w:t xml:space="preserve"> </w:t>
      </w:r>
      <w:r>
        <w:t>entre</w:t>
      </w:r>
      <w:r>
        <w:rPr>
          <w:spacing w:val="-4"/>
        </w:rPr>
        <w:t xml:space="preserve"> </w:t>
      </w:r>
      <w:r>
        <w:t>os</w:t>
      </w:r>
      <w:r>
        <w:rPr>
          <w:spacing w:val="-6"/>
        </w:rPr>
        <w:t xml:space="preserve"> </w:t>
      </w:r>
      <w:r>
        <w:rPr>
          <w:spacing w:val="-2"/>
        </w:rPr>
        <w:t>subsistemas</w:t>
      </w:r>
    </w:p>
    <w:p w14:paraId="0FC7029D" w14:textId="77777777" w:rsidR="00413A6B" w:rsidRDefault="00557843">
      <w:pPr>
        <w:pStyle w:val="PargrafodaLista"/>
        <w:numPr>
          <w:ilvl w:val="4"/>
          <w:numId w:val="54"/>
        </w:numPr>
        <w:tabs>
          <w:tab w:val="left" w:pos="1147"/>
          <w:tab w:val="left" w:pos="2151"/>
        </w:tabs>
        <w:spacing w:before="160" w:line="276" w:lineRule="auto"/>
        <w:ind w:right="913" w:hanging="432"/>
        <w:jc w:val="both"/>
      </w:pPr>
      <w:r>
        <w:t>Todas as mensagens emitidas pelos controladores são enviadas à CENTRAL SEMAFÓRICA através do subsistema de comunicação sem fio GPRS/3G/4G (ou superior) e/ou sistema por fio via rede fibra optica (similar). A CENTRAL SEMAFÓRICA é responsável pela emissão de todas as</w:t>
      </w:r>
      <w:r>
        <w:rPr>
          <w:spacing w:val="-1"/>
        </w:rPr>
        <w:t xml:space="preserve"> </w:t>
      </w:r>
      <w:r>
        <w:t>mensagens para os controladores, também através</w:t>
      </w:r>
      <w:r>
        <w:rPr>
          <w:spacing w:val="-1"/>
        </w:rPr>
        <w:t xml:space="preserve"> </w:t>
      </w:r>
      <w:r>
        <w:t xml:space="preserve">dos mesmos meios de </w:t>
      </w:r>
      <w:r>
        <w:rPr>
          <w:spacing w:val="-2"/>
        </w:rPr>
        <w:t>comunicação.</w:t>
      </w:r>
    </w:p>
    <w:p w14:paraId="60BC06A4" w14:textId="77777777" w:rsidR="00413A6B" w:rsidRDefault="00413A6B">
      <w:pPr>
        <w:pStyle w:val="Corpodetexto"/>
      </w:pPr>
    </w:p>
    <w:p w14:paraId="2857B7F7" w14:textId="77777777" w:rsidR="00413A6B" w:rsidRDefault="00413A6B">
      <w:pPr>
        <w:pStyle w:val="Corpodetexto"/>
        <w:spacing w:before="25"/>
      </w:pPr>
    </w:p>
    <w:p w14:paraId="48395845" w14:textId="77777777" w:rsidR="00413A6B" w:rsidRDefault="00557843">
      <w:pPr>
        <w:pStyle w:val="Ttulo2"/>
        <w:numPr>
          <w:ilvl w:val="2"/>
          <w:numId w:val="54"/>
        </w:numPr>
        <w:tabs>
          <w:tab w:val="left" w:pos="1431"/>
        </w:tabs>
        <w:ind w:left="1431" w:hanging="716"/>
      </w:pPr>
      <w:r>
        <w:t>Síntese</w:t>
      </w:r>
      <w:r>
        <w:rPr>
          <w:spacing w:val="-5"/>
        </w:rPr>
        <w:t xml:space="preserve"> </w:t>
      </w:r>
      <w:r>
        <w:rPr>
          <w:spacing w:val="-2"/>
        </w:rPr>
        <w:t>conceitual</w:t>
      </w:r>
    </w:p>
    <w:p w14:paraId="5AFC2B3A" w14:textId="77777777" w:rsidR="00413A6B" w:rsidRDefault="00557843">
      <w:pPr>
        <w:pStyle w:val="PargrafodaLista"/>
        <w:numPr>
          <w:ilvl w:val="3"/>
          <w:numId w:val="54"/>
        </w:numPr>
        <w:tabs>
          <w:tab w:val="left" w:pos="1147"/>
          <w:tab w:val="left" w:pos="1432"/>
        </w:tabs>
        <w:spacing w:before="155" w:line="276" w:lineRule="auto"/>
        <w:ind w:right="915" w:hanging="432"/>
        <w:jc w:val="both"/>
      </w:pPr>
      <w:r>
        <w:t xml:space="preserve">A CENTRAL SEMAFÓRICA deverá funcionar nos formatos de monitoramento e operação sobre mapa mostrando os pontos de semáforos cadastrados no sistema com seus respectivos estados operacionais que são enviados pelos controladores semafóricos em períodos </w:t>
      </w:r>
      <w:r>
        <w:rPr>
          <w:spacing w:val="-2"/>
        </w:rPr>
        <w:t>determinados.</w:t>
      </w:r>
    </w:p>
    <w:p w14:paraId="171339F2" w14:textId="77777777" w:rsidR="00413A6B" w:rsidRDefault="00557843">
      <w:pPr>
        <w:pStyle w:val="PargrafodaLista"/>
        <w:numPr>
          <w:ilvl w:val="3"/>
          <w:numId w:val="54"/>
        </w:numPr>
        <w:tabs>
          <w:tab w:val="left" w:pos="1147"/>
          <w:tab w:val="left" w:pos="1432"/>
        </w:tabs>
        <w:spacing w:before="123" w:line="276" w:lineRule="auto"/>
        <w:ind w:right="919" w:hanging="432"/>
        <w:jc w:val="both"/>
      </w:pPr>
      <w:r>
        <w:t>A CENTRAL SEMAFÓRICA deverá ser projetado de forma estruturada para receber uma grande quantidade de informação</w:t>
      </w:r>
      <w:r>
        <w:rPr>
          <w:spacing w:val="-2"/>
        </w:rPr>
        <w:t xml:space="preserve"> </w:t>
      </w:r>
      <w:r>
        <w:t>sem intervenção humana onde consiga</w:t>
      </w:r>
      <w:r>
        <w:rPr>
          <w:spacing w:val="-2"/>
        </w:rPr>
        <w:t xml:space="preserve"> </w:t>
      </w:r>
      <w:r>
        <w:t>mostrar alterações de estado de funcionamento dos semáforos automaticamente.</w:t>
      </w:r>
    </w:p>
    <w:p w14:paraId="57A2C5A4" w14:textId="77777777" w:rsidR="00413A6B" w:rsidRDefault="00557843">
      <w:pPr>
        <w:pStyle w:val="PargrafodaLista"/>
        <w:numPr>
          <w:ilvl w:val="3"/>
          <w:numId w:val="54"/>
        </w:numPr>
        <w:tabs>
          <w:tab w:val="left" w:pos="1147"/>
          <w:tab w:val="left" w:pos="1432"/>
        </w:tabs>
        <w:spacing w:before="121" w:line="276" w:lineRule="auto"/>
        <w:ind w:right="913" w:hanging="432"/>
        <w:jc w:val="both"/>
      </w:pPr>
      <w:r>
        <w:t>Os controladores semafóricos deverão enviar o estado operacional de tempos em tempos para evidenciar seu estado de conexão e de funcionamento. Quando identificam um problema em seu funcionamento como (subtensão, falta de energia, amarelo intermitente, apagado/desligado, estacionado), deverá enviar essa informação concomitantemente via sms e/ou e-mail pré-cadastrados na CENTRAL SEMAFÓRICA, que deverá mostrar no mapa automaticamente sem novas requisições do usuário.</w:t>
      </w:r>
    </w:p>
    <w:p w14:paraId="1A84FE6B" w14:textId="77777777" w:rsidR="00413A6B" w:rsidRDefault="00557843">
      <w:pPr>
        <w:pStyle w:val="PargrafodaLista"/>
        <w:numPr>
          <w:ilvl w:val="3"/>
          <w:numId w:val="54"/>
        </w:numPr>
        <w:tabs>
          <w:tab w:val="left" w:pos="1147"/>
          <w:tab w:val="left" w:pos="1432"/>
        </w:tabs>
        <w:spacing w:before="122" w:line="276" w:lineRule="auto"/>
        <w:ind w:right="912" w:hanging="432"/>
        <w:jc w:val="both"/>
      </w:pPr>
      <w:r>
        <w:t>A CENTRAL SEMAFÓRICA deverá identificar quando um semáforo deixa de se comunicar por um determinado período e enviar essa informação via sms e/ou e-mail pré-cadastrados na CENTRAL</w:t>
      </w:r>
      <w:r>
        <w:rPr>
          <w:spacing w:val="-2"/>
        </w:rPr>
        <w:t xml:space="preserve"> </w:t>
      </w:r>
      <w:r>
        <w:t>SEMAFÓRICA, assim</w:t>
      </w:r>
      <w:r>
        <w:rPr>
          <w:spacing w:val="-3"/>
        </w:rPr>
        <w:t xml:space="preserve"> </w:t>
      </w:r>
      <w:r>
        <w:t>como</w:t>
      </w:r>
      <w:r>
        <w:rPr>
          <w:spacing w:val="-2"/>
        </w:rPr>
        <w:t xml:space="preserve"> </w:t>
      </w:r>
      <w:r>
        <w:t>demonstra-lo</w:t>
      </w:r>
      <w:r>
        <w:rPr>
          <w:spacing w:val="-2"/>
        </w:rPr>
        <w:t xml:space="preserve"> </w:t>
      </w:r>
      <w:r>
        <w:t>no</w:t>
      </w:r>
      <w:r>
        <w:rPr>
          <w:spacing w:val="-4"/>
        </w:rPr>
        <w:t xml:space="preserve"> </w:t>
      </w:r>
      <w:r>
        <w:t>mapa</w:t>
      </w:r>
      <w:r>
        <w:rPr>
          <w:spacing w:val="-2"/>
        </w:rPr>
        <w:t xml:space="preserve"> </w:t>
      </w:r>
      <w:r>
        <w:t>como</w:t>
      </w:r>
      <w:r>
        <w:rPr>
          <w:spacing w:val="-2"/>
        </w:rPr>
        <w:t xml:space="preserve"> </w:t>
      </w:r>
      <w:r>
        <w:t>um</w:t>
      </w:r>
      <w:r>
        <w:rPr>
          <w:spacing w:val="-1"/>
        </w:rPr>
        <w:t xml:space="preserve"> </w:t>
      </w:r>
      <w:r>
        <w:t>equipamento</w:t>
      </w:r>
      <w:r>
        <w:rPr>
          <w:spacing w:val="-2"/>
        </w:rPr>
        <w:t xml:space="preserve"> </w:t>
      </w:r>
      <w:r>
        <w:t>com</w:t>
      </w:r>
      <w:r>
        <w:rPr>
          <w:spacing w:val="-3"/>
        </w:rPr>
        <w:t xml:space="preserve"> </w:t>
      </w:r>
      <w:r>
        <w:t>falha de comunicação.</w:t>
      </w:r>
    </w:p>
    <w:p w14:paraId="7B21208A" w14:textId="77777777" w:rsidR="00413A6B" w:rsidRDefault="00557843">
      <w:pPr>
        <w:pStyle w:val="PargrafodaLista"/>
        <w:numPr>
          <w:ilvl w:val="3"/>
          <w:numId w:val="54"/>
        </w:numPr>
        <w:tabs>
          <w:tab w:val="left" w:pos="1147"/>
          <w:tab w:val="left" w:pos="1432"/>
        </w:tabs>
        <w:spacing w:before="120" w:line="276" w:lineRule="auto"/>
        <w:ind w:right="917" w:hanging="432"/>
        <w:jc w:val="both"/>
      </w:pPr>
      <w:r>
        <w:t>O sistema da CENTRAL SEMAFÓRICA deverá permitir a instalação de sensores de</w:t>
      </w:r>
      <w:r>
        <w:rPr>
          <w:spacing w:val="40"/>
        </w:rPr>
        <w:t xml:space="preserve"> </w:t>
      </w:r>
      <w:r>
        <w:t>detecção veicular em todos os cruzamentos controlados para gerar dados de contagem e taxa de ocupação dos sensores. Nesses cruzamentos, cada faixa de rolamento existente em cada uma das aproximações deve ter um sensor de detecção veicular.</w:t>
      </w:r>
    </w:p>
    <w:p w14:paraId="40EA4DE3" w14:textId="77777777" w:rsidR="00413A6B" w:rsidRDefault="00557843">
      <w:pPr>
        <w:pStyle w:val="PargrafodaLista"/>
        <w:numPr>
          <w:ilvl w:val="3"/>
          <w:numId w:val="54"/>
        </w:numPr>
        <w:tabs>
          <w:tab w:val="left" w:pos="1147"/>
          <w:tab w:val="left" w:pos="1432"/>
        </w:tabs>
        <w:spacing w:before="121" w:line="276" w:lineRule="auto"/>
        <w:ind w:right="916" w:hanging="432"/>
        <w:jc w:val="both"/>
      </w:pPr>
      <w:r>
        <w:t>A CENTRAL SEMAFÓRICA deverá coletar informação do fluxo veicular e taxa de ocupação dos sensores de detecção veicular, de qualquer que seja o sistema de detecção: laço indutivo, laço virtual, etc..</w:t>
      </w:r>
    </w:p>
    <w:p w14:paraId="77BACBC3" w14:textId="77777777" w:rsidR="00413A6B" w:rsidRDefault="00557843">
      <w:pPr>
        <w:pStyle w:val="PargrafodaLista"/>
        <w:numPr>
          <w:ilvl w:val="3"/>
          <w:numId w:val="54"/>
        </w:numPr>
        <w:tabs>
          <w:tab w:val="left" w:pos="1147"/>
          <w:tab w:val="left" w:pos="1432"/>
        </w:tabs>
        <w:spacing w:before="121" w:line="276" w:lineRule="auto"/>
        <w:ind w:right="919" w:hanging="432"/>
        <w:jc w:val="both"/>
      </w:pPr>
      <w:r>
        <w:t>Os sensores das entradas de detecção veicular devem coletar informação por faixa de rolamento,</w:t>
      </w:r>
      <w:r>
        <w:rPr>
          <w:spacing w:val="-1"/>
        </w:rPr>
        <w:t xml:space="preserve"> </w:t>
      </w:r>
      <w:r>
        <w:t>para</w:t>
      </w:r>
      <w:r>
        <w:rPr>
          <w:spacing w:val="-3"/>
        </w:rPr>
        <w:t xml:space="preserve"> </w:t>
      </w:r>
      <w:r>
        <w:t>envio</w:t>
      </w:r>
      <w:r>
        <w:rPr>
          <w:spacing w:val="-3"/>
        </w:rPr>
        <w:t xml:space="preserve"> </w:t>
      </w:r>
      <w:r>
        <w:t>à</w:t>
      </w:r>
      <w:r>
        <w:rPr>
          <w:spacing w:val="-5"/>
        </w:rPr>
        <w:t xml:space="preserve"> </w:t>
      </w:r>
      <w:r>
        <w:t>CENTRAL SEMAFÓRICA</w:t>
      </w:r>
      <w:r>
        <w:rPr>
          <w:spacing w:val="-1"/>
        </w:rPr>
        <w:t xml:space="preserve"> </w:t>
      </w:r>
      <w:r>
        <w:t>propiciando</w:t>
      </w:r>
      <w:r>
        <w:rPr>
          <w:spacing w:val="-3"/>
        </w:rPr>
        <w:t xml:space="preserve"> </w:t>
      </w:r>
      <w:r>
        <w:t>as</w:t>
      </w:r>
      <w:r>
        <w:rPr>
          <w:spacing w:val="-3"/>
        </w:rPr>
        <w:t xml:space="preserve"> </w:t>
      </w:r>
      <w:r>
        <w:t>informações necessárias</w:t>
      </w:r>
      <w:r>
        <w:rPr>
          <w:spacing w:val="-3"/>
        </w:rPr>
        <w:t xml:space="preserve"> </w:t>
      </w:r>
      <w:r>
        <w:t>para que a central de controle obtenha informações de engenharia de tráfego.</w:t>
      </w:r>
    </w:p>
    <w:p w14:paraId="5427F0EC" w14:textId="77777777" w:rsidR="00413A6B" w:rsidRDefault="00557843">
      <w:pPr>
        <w:pStyle w:val="PargrafodaLista"/>
        <w:numPr>
          <w:ilvl w:val="3"/>
          <w:numId w:val="54"/>
        </w:numPr>
        <w:tabs>
          <w:tab w:val="left" w:pos="1147"/>
          <w:tab w:val="left" w:pos="1432"/>
        </w:tabs>
        <w:spacing w:before="121" w:line="276" w:lineRule="auto"/>
        <w:ind w:right="913" w:hanging="432"/>
        <w:jc w:val="both"/>
      </w:pPr>
      <w:r>
        <w:t>A CENTRAL SEMAFÓRICA deverá poder enviar um protocolo de reinício ao controlador sempre</w:t>
      </w:r>
      <w:r>
        <w:rPr>
          <w:spacing w:val="37"/>
        </w:rPr>
        <w:t xml:space="preserve"> </w:t>
      </w:r>
      <w:r>
        <w:t>que</w:t>
      </w:r>
      <w:r>
        <w:rPr>
          <w:spacing w:val="35"/>
        </w:rPr>
        <w:t xml:space="preserve"> </w:t>
      </w:r>
      <w:r>
        <w:t>necessário,</w:t>
      </w:r>
      <w:r>
        <w:rPr>
          <w:spacing w:val="36"/>
        </w:rPr>
        <w:t xml:space="preserve"> </w:t>
      </w:r>
      <w:r>
        <w:t>o</w:t>
      </w:r>
      <w:r>
        <w:rPr>
          <w:spacing w:val="37"/>
        </w:rPr>
        <w:t xml:space="preserve"> </w:t>
      </w:r>
      <w:r>
        <w:t>controlador</w:t>
      </w:r>
      <w:r>
        <w:rPr>
          <w:spacing w:val="39"/>
        </w:rPr>
        <w:t xml:space="preserve"> </w:t>
      </w:r>
      <w:r>
        <w:t>executará</w:t>
      </w:r>
      <w:r>
        <w:rPr>
          <w:spacing w:val="37"/>
        </w:rPr>
        <w:t xml:space="preserve"> </w:t>
      </w:r>
      <w:r>
        <w:t>a</w:t>
      </w:r>
      <w:r>
        <w:rPr>
          <w:spacing w:val="37"/>
        </w:rPr>
        <w:t xml:space="preserve"> </w:t>
      </w:r>
      <w:r>
        <w:t>ação</w:t>
      </w:r>
      <w:r>
        <w:rPr>
          <w:spacing w:val="37"/>
        </w:rPr>
        <w:t xml:space="preserve"> </w:t>
      </w:r>
      <w:r>
        <w:t>e</w:t>
      </w:r>
      <w:r>
        <w:rPr>
          <w:spacing w:val="37"/>
        </w:rPr>
        <w:t xml:space="preserve"> </w:t>
      </w:r>
      <w:r>
        <w:t>enviará</w:t>
      </w:r>
      <w:r>
        <w:rPr>
          <w:spacing w:val="38"/>
        </w:rPr>
        <w:t xml:space="preserve"> </w:t>
      </w:r>
      <w:r>
        <w:t>um</w:t>
      </w:r>
      <w:r>
        <w:rPr>
          <w:spacing w:val="36"/>
        </w:rPr>
        <w:t xml:space="preserve"> </w:t>
      </w:r>
      <w:r>
        <w:t>retorno</w:t>
      </w:r>
      <w:r>
        <w:rPr>
          <w:spacing w:val="37"/>
        </w:rPr>
        <w:t xml:space="preserve"> </w:t>
      </w:r>
      <w:r>
        <w:t>de</w:t>
      </w:r>
      <w:r>
        <w:rPr>
          <w:spacing w:val="37"/>
        </w:rPr>
        <w:t xml:space="preserve"> </w:t>
      </w:r>
      <w:r>
        <w:t>estado</w:t>
      </w:r>
      <w:r>
        <w:rPr>
          <w:spacing w:val="37"/>
        </w:rPr>
        <w:t xml:space="preserve"> </w:t>
      </w:r>
      <w:r>
        <w:t>do</w:t>
      </w:r>
    </w:p>
    <w:p w14:paraId="1B527BF5" w14:textId="77777777" w:rsidR="00413A6B" w:rsidRDefault="00413A6B">
      <w:pPr>
        <w:pStyle w:val="PargrafodaLista"/>
        <w:spacing w:line="276" w:lineRule="auto"/>
        <w:sectPr w:rsidR="00413A6B">
          <w:headerReference w:type="default" r:id="rId124"/>
          <w:footerReference w:type="default" r:id="rId125"/>
          <w:pgSz w:w="11920" w:h="16850"/>
          <w:pgMar w:top="1200" w:right="0" w:bottom="280" w:left="425" w:header="112" w:footer="0" w:gutter="0"/>
          <w:cols w:space="720"/>
        </w:sectPr>
      </w:pPr>
    </w:p>
    <w:p w14:paraId="466A20E6" w14:textId="77777777" w:rsidR="00413A6B" w:rsidRDefault="00413A6B">
      <w:pPr>
        <w:pStyle w:val="Corpodetexto"/>
        <w:spacing w:before="142"/>
      </w:pPr>
    </w:p>
    <w:p w14:paraId="707CE88D" w14:textId="77777777" w:rsidR="00413A6B" w:rsidRDefault="00557843">
      <w:pPr>
        <w:pStyle w:val="Corpodetexto"/>
        <w:ind w:left="1147"/>
      </w:pPr>
      <w:r>
        <w:rPr>
          <w:spacing w:val="-2"/>
        </w:rPr>
        <w:t>reinício.</w:t>
      </w:r>
    </w:p>
    <w:p w14:paraId="02F250A1" w14:textId="77777777" w:rsidR="00413A6B" w:rsidRDefault="00557843">
      <w:pPr>
        <w:pStyle w:val="PargrafodaLista"/>
        <w:numPr>
          <w:ilvl w:val="3"/>
          <w:numId w:val="54"/>
        </w:numPr>
        <w:tabs>
          <w:tab w:val="left" w:pos="1147"/>
          <w:tab w:val="left" w:pos="1432"/>
        </w:tabs>
        <w:spacing w:before="37" w:line="276" w:lineRule="auto"/>
        <w:ind w:right="915" w:hanging="432"/>
        <w:jc w:val="both"/>
      </w:pPr>
      <w:r>
        <w:t xml:space="preserve">O Software de deverá utilizar o protocolo de comunicação aberto padrão UTMC Tipo 2, para comunicação entre a CENTRAL SEMAFÓRICA e os Controladores Semafóricos instalados em </w:t>
      </w:r>
      <w:r>
        <w:rPr>
          <w:spacing w:val="-2"/>
        </w:rPr>
        <w:t>campo.</w:t>
      </w:r>
    </w:p>
    <w:p w14:paraId="250BD714" w14:textId="77777777" w:rsidR="00413A6B" w:rsidRDefault="00413A6B">
      <w:pPr>
        <w:pStyle w:val="Corpodetexto"/>
        <w:spacing w:before="39"/>
      </w:pPr>
    </w:p>
    <w:p w14:paraId="5246E2A6" w14:textId="77777777" w:rsidR="00413A6B" w:rsidRDefault="00557843">
      <w:pPr>
        <w:pStyle w:val="Ttulo2"/>
        <w:numPr>
          <w:ilvl w:val="2"/>
          <w:numId w:val="54"/>
        </w:numPr>
        <w:tabs>
          <w:tab w:val="left" w:pos="1431"/>
        </w:tabs>
        <w:ind w:left="1431" w:hanging="716"/>
      </w:pPr>
      <w:r>
        <w:t>Níveis</w:t>
      </w:r>
      <w:r>
        <w:rPr>
          <w:spacing w:val="-4"/>
        </w:rPr>
        <w:t xml:space="preserve"> </w:t>
      </w:r>
      <w:r>
        <w:t>de</w:t>
      </w:r>
      <w:r>
        <w:rPr>
          <w:spacing w:val="-6"/>
        </w:rPr>
        <w:t xml:space="preserve"> </w:t>
      </w:r>
      <w:r>
        <w:t>agregação</w:t>
      </w:r>
      <w:r>
        <w:rPr>
          <w:spacing w:val="-6"/>
        </w:rPr>
        <w:t xml:space="preserve"> </w:t>
      </w:r>
      <w:r>
        <w:t>do</w:t>
      </w:r>
      <w:r>
        <w:rPr>
          <w:spacing w:val="-3"/>
        </w:rPr>
        <w:t xml:space="preserve"> </w:t>
      </w:r>
      <w:r>
        <w:rPr>
          <w:spacing w:val="-2"/>
        </w:rPr>
        <w:t>Sistema</w:t>
      </w:r>
    </w:p>
    <w:p w14:paraId="0471D69F" w14:textId="77777777" w:rsidR="00413A6B" w:rsidRDefault="00557843">
      <w:pPr>
        <w:pStyle w:val="PargrafodaLista"/>
        <w:numPr>
          <w:ilvl w:val="3"/>
          <w:numId w:val="54"/>
        </w:numPr>
        <w:tabs>
          <w:tab w:val="left" w:pos="1147"/>
          <w:tab w:val="left" w:pos="1432"/>
        </w:tabs>
        <w:spacing w:before="33" w:line="276" w:lineRule="auto"/>
        <w:ind w:right="915" w:hanging="432"/>
        <w:jc w:val="both"/>
      </w:pPr>
      <w:r>
        <w:t>Do ponto de vista do “HARDWARE”, o Sistema da CENTRAL SEMAFÓRICA é estruturado</w:t>
      </w:r>
      <w:r>
        <w:rPr>
          <w:spacing w:val="40"/>
        </w:rPr>
        <w:t xml:space="preserve"> </w:t>
      </w:r>
      <w:r>
        <w:t>de forma hierárquica em 2(dois) níveis:</w:t>
      </w:r>
    </w:p>
    <w:p w14:paraId="1E433CD9" w14:textId="77777777" w:rsidR="00413A6B" w:rsidRDefault="00557843">
      <w:pPr>
        <w:pStyle w:val="PargrafodaLista"/>
        <w:numPr>
          <w:ilvl w:val="0"/>
          <w:numId w:val="53"/>
        </w:numPr>
        <w:tabs>
          <w:tab w:val="left" w:pos="1147"/>
        </w:tabs>
        <w:spacing w:before="122"/>
      </w:pPr>
      <w:r>
        <w:t>Constituem</w:t>
      </w:r>
      <w:r>
        <w:rPr>
          <w:spacing w:val="-7"/>
        </w:rPr>
        <w:t xml:space="preserve"> </w:t>
      </w:r>
      <w:r>
        <w:t>o</w:t>
      </w:r>
      <w:r>
        <w:rPr>
          <w:spacing w:val="-5"/>
        </w:rPr>
        <w:t xml:space="preserve"> </w:t>
      </w:r>
      <w:r>
        <w:t>primeiro</w:t>
      </w:r>
      <w:r>
        <w:rPr>
          <w:spacing w:val="-7"/>
        </w:rPr>
        <w:t xml:space="preserve"> </w:t>
      </w:r>
      <w:r>
        <w:rPr>
          <w:spacing w:val="-2"/>
        </w:rPr>
        <w:t>nível:</w:t>
      </w:r>
    </w:p>
    <w:p w14:paraId="14821552" w14:textId="77777777" w:rsidR="00413A6B" w:rsidRDefault="00557843">
      <w:pPr>
        <w:pStyle w:val="PargrafodaLista"/>
        <w:numPr>
          <w:ilvl w:val="0"/>
          <w:numId w:val="52"/>
        </w:numPr>
        <w:tabs>
          <w:tab w:val="left" w:pos="1147"/>
        </w:tabs>
        <w:spacing w:before="159"/>
        <w:jc w:val="left"/>
      </w:pPr>
      <w:r>
        <w:t>Controladores</w:t>
      </w:r>
      <w:r>
        <w:rPr>
          <w:spacing w:val="-11"/>
        </w:rPr>
        <w:t xml:space="preserve"> </w:t>
      </w:r>
      <w:r>
        <w:rPr>
          <w:spacing w:val="-2"/>
        </w:rPr>
        <w:t>Semafóricos;</w:t>
      </w:r>
    </w:p>
    <w:p w14:paraId="5D789F03" w14:textId="77777777" w:rsidR="00413A6B" w:rsidRDefault="00557843">
      <w:pPr>
        <w:pStyle w:val="PargrafodaLista"/>
        <w:numPr>
          <w:ilvl w:val="0"/>
          <w:numId w:val="52"/>
        </w:numPr>
        <w:tabs>
          <w:tab w:val="left" w:pos="1147"/>
        </w:tabs>
        <w:spacing w:before="146"/>
        <w:jc w:val="left"/>
      </w:pPr>
      <w:r>
        <w:t>Sensores</w:t>
      </w:r>
      <w:r>
        <w:rPr>
          <w:spacing w:val="-6"/>
        </w:rPr>
        <w:t xml:space="preserve"> </w:t>
      </w:r>
      <w:r>
        <w:t>de</w:t>
      </w:r>
      <w:r>
        <w:rPr>
          <w:spacing w:val="-7"/>
        </w:rPr>
        <w:t xml:space="preserve"> </w:t>
      </w:r>
      <w:r>
        <w:t>Detecção</w:t>
      </w:r>
      <w:r>
        <w:rPr>
          <w:spacing w:val="-6"/>
        </w:rPr>
        <w:t xml:space="preserve"> </w:t>
      </w:r>
      <w:r>
        <w:t>(Detectores</w:t>
      </w:r>
      <w:r>
        <w:rPr>
          <w:spacing w:val="-5"/>
        </w:rPr>
        <w:t xml:space="preserve"> </w:t>
      </w:r>
      <w:r>
        <w:t>Veiculares</w:t>
      </w:r>
      <w:r>
        <w:rPr>
          <w:spacing w:val="-6"/>
        </w:rPr>
        <w:t xml:space="preserve"> </w:t>
      </w:r>
      <w:r>
        <w:t>por</w:t>
      </w:r>
      <w:r>
        <w:rPr>
          <w:spacing w:val="-5"/>
        </w:rPr>
        <w:t xml:space="preserve"> </w:t>
      </w:r>
      <w:r>
        <w:rPr>
          <w:spacing w:val="-2"/>
        </w:rPr>
        <w:t>Imagem);</w:t>
      </w:r>
    </w:p>
    <w:p w14:paraId="77792714" w14:textId="77777777" w:rsidR="00413A6B" w:rsidRDefault="00557843">
      <w:pPr>
        <w:pStyle w:val="PargrafodaLista"/>
        <w:numPr>
          <w:ilvl w:val="0"/>
          <w:numId w:val="52"/>
        </w:numPr>
        <w:tabs>
          <w:tab w:val="left" w:pos="1147"/>
        </w:tabs>
        <w:spacing w:before="148"/>
        <w:jc w:val="left"/>
      </w:pPr>
      <w:r>
        <w:t>Módulo</w:t>
      </w:r>
      <w:r>
        <w:rPr>
          <w:spacing w:val="-9"/>
        </w:rPr>
        <w:t xml:space="preserve"> </w:t>
      </w:r>
      <w:r>
        <w:t>de</w:t>
      </w:r>
      <w:r>
        <w:rPr>
          <w:spacing w:val="-8"/>
        </w:rPr>
        <w:t xml:space="preserve"> </w:t>
      </w:r>
      <w:r>
        <w:t>Monitoramento</w:t>
      </w:r>
      <w:r>
        <w:rPr>
          <w:spacing w:val="-6"/>
        </w:rPr>
        <w:t xml:space="preserve"> </w:t>
      </w:r>
      <w:r>
        <w:t>Externo</w:t>
      </w:r>
      <w:r>
        <w:rPr>
          <w:spacing w:val="-8"/>
        </w:rPr>
        <w:t xml:space="preserve"> </w:t>
      </w:r>
      <w:r>
        <w:t>(Sistema</w:t>
      </w:r>
      <w:r>
        <w:rPr>
          <w:spacing w:val="-8"/>
        </w:rPr>
        <w:t xml:space="preserve"> </w:t>
      </w:r>
      <w:r>
        <w:t>de</w:t>
      </w:r>
      <w:r>
        <w:rPr>
          <w:spacing w:val="-8"/>
        </w:rPr>
        <w:t xml:space="preserve"> </w:t>
      </w:r>
      <w:r>
        <w:t>Monitoramento</w:t>
      </w:r>
      <w:r>
        <w:rPr>
          <w:spacing w:val="-7"/>
        </w:rPr>
        <w:t xml:space="preserve"> </w:t>
      </w:r>
      <w:r>
        <w:rPr>
          <w:spacing w:val="-2"/>
        </w:rPr>
        <w:t>GPRS);</w:t>
      </w:r>
    </w:p>
    <w:p w14:paraId="7DDD272B" w14:textId="77777777" w:rsidR="00413A6B" w:rsidRDefault="00557843">
      <w:pPr>
        <w:pStyle w:val="PargrafodaLista"/>
        <w:numPr>
          <w:ilvl w:val="0"/>
          <w:numId w:val="52"/>
        </w:numPr>
        <w:tabs>
          <w:tab w:val="left" w:pos="1147"/>
        </w:tabs>
        <w:spacing w:before="146"/>
        <w:jc w:val="left"/>
      </w:pPr>
      <w:r>
        <w:t>Botoeira</w:t>
      </w:r>
      <w:r>
        <w:rPr>
          <w:spacing w:val="-7"/>
        </w:rPr>
        <w:t xml:space="preserve"> </w:t>
      </w:r>
      <w:r>
        <w:rPr>
          <w:spacing w:val="-2"/>
        </w:rPr>
        <w:t>Sonora;</w:t>
      </w:r>
    </w:p>
    <w:p w14:paraId="28349508" w14:textId="77777777" w:rsidR="00413A6B" w:rsidRDefault="00557843">
      <w:pPr>
        <w:pStyle w:val="PargrafodaLista"/>
        <w:numPr>
          <w:ilvl w:val="0"/>
          <w:numId w:val="52"/>
        </w:numPr>
        <w:tabs>
          <w:tab w:val="left" w:pos="1147"/>
        </w:tabs>
        <w:spacing w:before="147"/>
        <w:jc w:val="left"/>
      </w:pPr>
      <w:r>
        <w:t>Luminária</w:t>
      </w:r>
      <w:r>
        <w:rPr>
          <w:spacing w:val="-8"/>
        </w:rPr>
        <w:t xml:space="preserve"> </w:t>
      </w:r>
      <w:r>
        <w:rPr>
          <w:spacing w:val="-4"/>
        </w:rPr>
        <w:t>LED;</w:t>
      </w:r>
    </w:p>
    <w:p w14:paraId="044629DA" w14:textId="77777777" w:rsidR="00413A6B" w:rsidRDefault="00557843">
      <w:pPr>
        <w:pStyle w:val="PargrafodaLista"/>
        <w:numPr>
          <w:ilvl w:val="0"/>
          <w:numId w:val="52"/>
        </w:numPr>
        <w:tabs>
          <w:tab w:val="left" w:pos="1147"/>
        </w:tabs>
        <w:spacing w:before="27"/>
        <w:jc w:val="left"/>
      </w:pPr>
      <w:r>
        <w:t>Colunas,</w:t>
      </w:r>
      <w:r>
        <w:rPr>
          <w:spacing w:val="-2"/>
        </w:rPr>
        <w:t xml:space="preserve"> </w:t>
      </w:r>
      <w:r>
        <w:t>Postes</w:t>
      </w:r>
      <w:r>
        <w:rPr>
          <w:spacing w:val="-5"/>
        </w:rPr>
        <w:t xml:space="preserve"> </w:t>
      </w:r>
      <w:r>
        <w:t>e</w:t>
      </w:r>
      <w:r>
        <w:rPr>
          <w:spacing w:val="-4"/>
        </w:rPr>
        <w:t xml:space="preserve"> </w:t>
      </w:r>
      <w:r>
        <w:rPr>
          <w:spacing w:val="-2"/>
        </w:rPr>
        <w:t>Braços;</w:t>
      </w:r>
    </w:p>
    <w:p w14:paraId="12C050C9" w14:textId="77777777" w:rsidR="00413A6B" w:rsidRDefault="00413A6B">
      <w:pPr>
        <w:pStyle w:val="Corpodetexto"/>
        <w:spacing w:before="59"/>
      </w:pPr>
    </w:p>
    <w:p w14:paraId="76E7F885" w14:textId="77777777" w:rsidR="00413A6B" w:rsidRDefault="00557843">
      <w:pPr>
        <w:pStyle w:val="PargrafodaLista"/>
        <w:numPr>
          <w:ilvl w:val="0"/>
          <w:numId w:val="53"/>
        </w:numPr>
        <w:tabs>
          <w:tab w:val="left" w:pos="1147"/>
        </w:tabs>
        <w:spacing w:before="1"/>
      </w:pPr>
      <w:r>
        <w:t>Constituem</w:t>
      </w:r>
      <w:r>
        <w:rPr>
          <w:spacing w:val="-6"/>
        </w:rPr>
        <w:t xml:space="preserve"> </w:t>
      </w:r>
      <w:r>
        <w:t>o</w:t>
      </w:r>
      <w:r>
        <w:rPr>
          <w:spacing w:val="-7"/>
        </w:rPr>
        <w:t xml:space="preserve"> </w:t>
      </w:r>
      <w:r>
        <w:t>segundo</w:t>
      </w:r>
      <w:r>
        <w:rPr>
          <w:spacing w:val="-4"/>
        </w:rPr>
        <w:t xml:space="preserve"> </w:t>
      </w:r>
      <w:r>
        <w:rPr>
          <w:spacing w:val="-2"/>
        </w:rPr>
        <w:t>nível;</w:t>
      </w:r>
    </w:p>
    <w:p w14:paraId="3C360DCA" w14:textId="77777777" w:rsidR="00413A6B" w:rsidRDefault="00557843">
      <w:pPr>
        <w:pStyle w:val="PargrafodaLista"/>
        <w:numPr>
          <w:ilvl w:val="0"/>
          <w:numId w:val="52"/>
        </w:numPr>
        <w:tabs>
          <w:tab w:val="left" w:pos="1147"/>
        </w:tabs>
        <w:spacing w:before="41"/>
        <w:jc w:val="left"/>
      </w:pPr>
      <w:r>
        <w:t>Sala</w:t>
      </w:r>
      <w:r>
        <w:rPr>
          <w:spacing w:val="-3"/>
        </w:rPr>
        <w:t xml:space="preserve"> </w:t>
      </w:r>
      <w:r>
        <w:t>de</w:t>
      </w:r>
      <w:r>
        <w:rPr>
          <w:spacing w:val="-2"/>
        </w:rPr>
        <w:t xml:space="preserve"> Controle;</w:t>
      </w:r>
    </w:p>
    <w:p w14:paraId="00BBC173" w14:textId="77777777" w:rsidR="00413A6B" w:rsidRDefault="00557843">
      <w:pPr>
        <w:pStyle w:val="PargrafodaLista"/>
        <w:numPr>
          <w:ilvl w:val="0"/>
          <w:numId w:val="52"/>
        </w:numPr>
        <w:tabs>
          <w:tab w:val="left" w:pos="1147"/>
        </w:tabs>
        <w:spacing w:before="24"/>
        <w:jc w:val="left"/>
      </w:pPr>
      <w:r>
        <w:t>Software</w:t>
      </w:r>
      <w:r>
        <w:rPr>
          <w:spacing w:val="-9"/>
        </w:rPr>
        <w:t xml:space="preserve"> </w:t>
      </w:r>
      <w:r>
        <w:t>de</w:t>
      </w:r>
      <w:r>
        <w:rPr>
          <w:spacing w:val="-5"/>
        </w:rPr>
        <w:t xml:space="preserve"> </w:t>
      </w:r>
      <w:r>
        <w:t>Controle</w:t>
      </w:r>
      <w:r>
        <w:rPr>
          <w:spacing w:val="-4"/>
        </w:rPr>
        <w:t xml:space="preserve"> </w:t>
      </w:r>
      <w:r>
        <w:t>de</w:t>
      </w:r>
      <w:r>
        <w:rPr>
          <w:spacing w:val="-8"/>
        </w:rPr>
        <w:t xml:space="preserve"> </w:t>
      </w:r>
      <w:r>
        <w:t>Tráfego</w:t>
      </w:r>
      <w:r>
        <w:rPr>
          <w:spacing w:val="-7"/>
        </w:rPr>
        <w:t xml:space="preserve"> </w:t>
      </w:r>
      <w:r>
        <w:t>(CENTRAL</w:t>
      </w:r>
      <w:r>
        <w:rPr>
          <w:spacing w:val="-4"/>
        </w:rPr>
        <w:t xml:space="preserve"> </w:t>
      </w:r>
      <w:r>
        <w:rPr>
          <w:spacing w:val="-2"/>
        </w:rPr>
        <w:t>SEMAFÓRICA);</w:t>
      </w:r>
    </w:p>
    <w:p w14:paraId="3DF8FBB2" w14:textId="77777777" w:rsidR="00413A6B" w:rsidRDefault="00557843">
      <w:pPr>
        <w:pStyle w:val="PargrafodaLista"/>
        <w:numPr>
          <w:ilvl w:val="0"/>
          <w:numId w:val="52"/>
        </w:numPr>
        <w:tabs>
          <w:tab w:val="left" w:pos="1147"/>
        </w:tabs>
        <w:spacing w:before="27"/>
        <w:jc w:val="left"/>
      </w:pPr>
      <w:r>
        <w:t>Links</w:t>
      </w:r>
      <w:r>
        <w:rPr>
          <w:spacing w:val="-2"/>
        </w:rPr>
        <w:t xml:space="preserve"> </w:t>
      </w:r>
      <w:r>
        <w:t>de</w:t>
      </w:r>
      <w:r>
        <w:rPr>
          <w:spacing w:val="-2"/>
        </w:rPr>
        <w:t xml:space="preserve"> Comunicação;</w:t>
      </w:r>
    </w:p>
    <w:p w14:paraId="13DCA7DF" w14:textId="77777777" w:rsidR="00413A6B" w:rsidRDefault="00413A6B">
      <w:pPr>
        <w:pStyle w:val="Corpodetexto"/>
        <w:spacing w:before="60"/>
      </w:pPr>
    </w:p>
    <w:p w14:paraId="1320CA8A" w14:textId="77777777" w:rsidR="00413A6B" w:rsidRDefault="00557843">
      <w:pPr>
        <w:pStyle w:val="PargrafodaLista"/>
        <w:numPr>
          <w:ilvl w:val="3"/>
          <w:numId w:val="54"/>
        </w:numPr>
        <w:tabs>
          <w:tab w:val="left" w:pos="1147"/>
          <w:tab w:val="left" w:pos="1432"/>
        </w:tabs>
        <w:spacing w:line="278" w:lineRule="auto"/>
        <w:ind w:right="918" w:hanging="432"/>
        <w:jc w:val="both"/>
      </w:pPr>
      <w:r>
        <w:t>No nível operacional o Sistema da CENTRAL SEMAFÓRICA, deverá possibilitar os</w:t>
      </w:r>
      <w:r>
        <w:rPr>
          <w:spacing w:val="40"/>
        </w:rPr>
        <w:t xml:space="preserve"> </w:t>
      </w:r>
      <w:r>
        <w:t>seguintes tipos de entidades lógicas para efeito de comandos:</w:t>
      </w:r>
    </w:p>
    <w:p w14:paraId="6C06D045" w14:textId="77777777" w:rsidR="00413A6B" w:rsidRDefault="00557843">
      <w:pPr>
        <w:pStyle w:val="PargrafodaLista"/>
        <w:numPr>
          <w:ilvl w:val="4"/>
          <w:numId w:val="54"/>
        </w:numPr>
        <w:tabs>
          <w:tab w:val="left" w:pos="2155"/>
        </w:tabs>
        <w:spacing w:before="119"/>
        <w:ind w:left="2155"/>
      </w:pPr>
      <w:r>
        <w:t>São</w:t>
      </w:r>
      <w:r>
        <w:rPr>
          <w:spacing w:val="-2"/>
        </w:rPr>
        <w:t xml:space="preserve"> eles:</w:t>
      </w:r>
    </w:p>
    <w:p w14:paraId="5C70D37C" w14:textId="77777777" w:rsidR="00413A6B" w:rsidRDefault="00557843">
      <w:pPr>
        <w:pStyle w:val="PargrafodaLista"/>
        <w:numPr>
          <w:ilvl w:val="0"/>
          <w:numId w:val="51"/>
        </w:numPr>
        <w:tabs>
          <w:tab w:val="left" w:pos="1147"/>
        </w:tabs>
        <w:spacing w:before="157"/>
      </w:pPr>
      <w:r>
        <w:rPr>
          <w:spacing w:val="-2"/>
        </w:rPr>
        <w:t>Área;</w:t>
      </w:r>
    </w:p>
    <w:p w14:paraId="6F6E35F4" w14:textId="77777777" w:rsidR="00413A6B" w:rsidRDefault="00557843">
      <w:pPr>
        <w:pStyle w:val="PargrafodaLista"/>
        <w:numPr>
          <w:ilvl w:val="0"/>
          <w:numId w:val="51"/>
        </w:numPr>
        <w:tabs>
          <w:tab w:val="left" w:pos="1147"/>
        </w:tabs>
        <w:spacing w:before="160"/>
      </w:pPr>
      <w:r>
        <w:rPr>
          <w:spacing w:val="-2"/>
        </w:rPr>
        <w:t>Subárea;</w:t>
      </w:r>
    </w:p>
    <w:p w14:paraId="7218BFC8" w14:textId="77777777" w:rsidR="00413A6B" w:rsidRDefault="00557843">
      <w:pPr>
        <w:pStyle w:val="PargrafodaLista"/>
        <w:numPr>
          <w:ilvl w:val="0"/>
          <w:numId w:val="51"/>
        </w:numPr>
        <w:tabs>
          <w:tab w:val="left" w:pos="1147"/>
        </w:tabs>
        <w:spacing w:before="160"/>
      </w:pPr>
      <w:r>
        <w:rPr>
          <w:spacing w:val="-2"/>
        </w:rPr>
        <w:t>Rotas;</w:t>
      </w:r>
    </w:p>
    <w:p w14:paraId="3A825C75" w14:textId="77777777" w:rsidR="00413A6B" w:rsidRDefault="00557843">
      <w:pPr>
        <w:pStyle w:val="PargrafodaLista"/>
        <w:numPr>
          <w:ilvl w:val="0"/>
          <w:numId w:val="51"/>
        </w:numPr>
        <w:tabs>
          <w:tab w:val="left" w:pos="1147"/>
        </w:tabs>
        <w:spacing w:before="157"/>
      </w:pPr>
      <w:r>
        <w:rPr>
          <w:spacing w:val="-2"/>
        </w:rPr>
        <w:t>Controlador;</w:t>
      </w:r>
    </w:p>
    <w:p w14:paraId="3621D7A3" w14:textId="77777777" w:rsidR="00413A6B" w:rsidRDefault="00557843">
      <w:pPr>
        <w:pStyle w:val="PargrafodaLista"/>
        <w:numPr>
          <w:ilvl w:val="0"/>
          <w:numId w:val="51"/>
        </w:numPr>
        <w:tabs>
          <w:tab w:val="left" w:pos="1147"/>
        </w:tabs>
        <w:spacing w:before="160"/>
      </w:pPr>
      <w:r>
        <w:rPr>
          <w:spacing w:val="-2"/>
        </w:rPr>
        <w:t>Interseções;</w:t>
      </w:r>
    </w:p>
    <w:p w14:paraId="4B5A479B" w14:textId="77777777" w:rsidR="00413A6B" w:rsidRDefault="00557843">
      <w:pPr>
        <w:pStyle w:val="PargrafodaLista"/>
        <w:numPr>
          <w:ilvl w:val="4"/>
          <w:numId w:val="54"/>
        </w:numPr>
        <w:tabs>
          <w:tab w:val="left" w:pos="1147"/>
          <w:tab w:val="left" w:pos="2151"/>
        </w:tabs>
        <w:spacing w:before="160" w:line="276" w:lineRule="auto"/>
        <w:ind w:right="920" w:hanging="432"/>
        <w:jc w:val="both"/>
      </w:pPr>
      <w:r>
        <w:t>A entidade Área compreende todas as interseções semafóricas que operam vinculadas. A relação das interseções pertencentes a uma Área deverá ser parametrizável, isto é, a associação entre interseções e áreas deve ser configurável no Banco de Dados do</w:t>
      </w:r>
      <w:r>
        <w:rPr>
          <w:spacing w:val="80"/>
        </w:rPr>
        <w:t xml:space="preserve"> </w:t>
      </w:r>
      <w:r>
        <w:rPr>
          <w:spacing w:val="-2"/>
        </w:rPr>
        <w:t>Sistema.</w:t>
      </w:r>
    </w:p>
    <w:p w14:paraId="6179D268" w14:textId="77777777" w:rsidR="00413A6B" w:rsidRDefault="00557843">
      <w:pPr>
        <w:pStyle w:val="PargrafodaLista"/>
        <w:numPr>
          <w:ilvl w:val="4"/>
          <w:numId w:val="54"/>
        </w:numPr>
        <w:tabs>
          <w:tab w:val="left" w:pos="1147"/>
          <w:tab w:val="left" w:pos="2151"/>
        </w:tabs>
        <w:spacing w:before="121" w:line="276" w:lineRule="auto"/>
        <w:ind w:right="918" w:hanging="432"/>
        <w:jc w:val="both"/>
      </w:pPr>
      <w:r>
        <w:t>A entidade Subárea compreende um conjunto de interseções semaforizadas que devem operar de forma coordenada entre si. Uma subárea pode ser composta por uma única interseção. A relação das interseções pertencentes a uma Subárea é parametrizável, isto é,</w:t>
      </w:r>
      <w:r>
        <w:rPr>
          <w:spacing w:val="40"/>
        </w:rPr>
        <w:t xml:space="preserve"> </w:t>
      </w:r>
      <w:r>
        <w:t>uma interseção poderá pertencer a uma Subárea durante a operação de um determinado plano de tráfego e pertencer a outra Subárea em outro plano.</w:t>
      </w:r>
    </w:p>
    <w:p w14:paraId="1989DC77" w14:textId="77777777" w:rsidR="00413A6B" w:rsidRDefault="00557843">
      <w:pPr>
        <w:pStyle w:val="PargrafodaLista"/>
        <w:numPr>
          <w:ilvl w:val="4"/>
          <w:numId w:val="54"/>
        </w:numPr>
        <w:tabs>
          <w:tab w:val="left" w:pos="1147"/>
          <w:tab w:val="left" w:pos="2151"/>
        </w:tabs>
        <w:spacing w:before="120" w:line="276" w:lineRule="auto"/>
        <w:ind w:right="917" w:hanging="432"/>
        <w:jc w:val="both"/>
      </w:pPr>
      <w:r>
        <w:t>A entidade Rota compreende um conjunto de interseções semaforizadas, que não precisam operar de forma coordenada durante a operação rotineira, mas que podem passar a operar em uma programação especial em função de um comando operacional da Central. A relação</w:t>
      </w:r>
      <w:r>
        <w:rPr>
          <w:spacing w:val="80"/>
        </w:rPr>
        <w:t xml:space="preserve"> </w:t>
      </w:r>
      <w:r>
        <w:t>das</w:t>
      </w:r>
      <w:r>
        <w:rPr>
          <w:spacing w:val="80"/>
        </w:rPr>
        <w:t xml:space="preserve"> </w:t>
      </w:r>
      <w:r>
        <w:t>interseções</w:t>
      </w:r>
      <w:r>
        <w:rPr>
          <w:spacing w:val="80"/>
        </w:rPr>
        <w:t xml:space="preserve"> </w:t>
      </w:r>
      <w:r>
        <w:t>pertencentes</w:t>
      </w:r>
      <w:r>
        <w:rPr>
          <w:spacing w:val="80"/>
        </w:rPr>
        <w:t xml:space="preserve"> </w:t>
      </w:r>
      <w:r>
        <w:t>a</w:t>
      </w:r>
      <w:r>
        <w:rPr>
          <w:spacing w:val="80"/>
        </w:rPr>
        <w:t xml:space="preserve"> </w:t>
      </w:r>
      <w:r>
        <w:t>uma</w:t>
      </w:r>
      <w:r>
        <w:rPr>
          <w:spacing w:val="80"/>
        </w:rPr>
        <w:t xml:space="preserve"> </w:t>
      </w:r>
      <w:r>
        <w:t>Rota</w:t>
      </w:r>
      <w:r>
        <w:rPr>
          <w:spacing w:val="80"/>
        </w:rPr>
        <w:t xml:space="preserve"> </w:t>
      </w:r>
      <w:r>
        <w:t>deverá</w:t>
      </w:r>
      <w:r>
        <w:rPr>
          <w:spacing w:val="80"/>
        </w:rPr>
        <w:t xml:space="preserve"> </w:t>
      </w:r>
      <w:r>
        <w:t>ser</w:t>
      </w:r>
      <w:r>
        <w:rPr>
          <w:spacing w:val="80"/>
        </w:rPr>
        <w:t xml:space="preserve"> </w:t>
      </w:r>
      <w:r>
        <w:t>parametrizável,</w:t>
      </w:r>
      <w:r>
        <w:rPr>
          <w:spacing w:val="80"/>
        </w:rPr>
        <w:t xml:space="preserve"> </w:t>
      </w:r>
      <w:r>
        <w:t>isto</w:t>
      </w:r>
      <w:r>
        <w:rPr>
          <w:spacing w:val="80"/>
        </w:rPr>
        <w:t xml:space="preserve"> </w:t>
      </w:r>
      <w:r>
        <w:t>é,</w:t>
      </w:r>
      <w:r>
        <w:rPr>
          <w:spacing w:val="80"/>
        </w:rPr>
        <w:t xml:space="preserve"> </w:t>
      </w:r>
      <w:r>
        <w:t>a</w:t>
      </w:r>
    </w:p>
    <w:p w14:paraId="58DB7E4C" w14:textId="77777777" w:rsidR="00413A6B" w:rsidRDefault="00413A6B">
      <w:pPr>
        <w:pStyle w:val="PargrafodaLista"/>
        <w:spacing w:line="276" w:lineRule="auto"/>
        <w:sectPr w:rsidR="00413A6B">
          <w:headerReference w:type="default" r:id="rId126"/>
          <w:footerReference w:type="default" r:id="rId127"/>
          <w:pgSz w:w="11920" w:h="16850"/>
          <w:pgMar w:top="1200" w:right="0" w:bottom="280" w:left="425" w:header="112" w:footer="0" w:gutter="0"/>
          <w:cols w:space="720"/>
        </w:sectPr>
      </w:pPr>
    </w:p>
    <w:p w14:paraId="778904DE" w14:textId="77777777" w:rsidR="00413A6B" w:rsidRDefault="00413A6B">
      <w:pPr>
        <w:pStyle w:val="Corpodetexto"/>
        <w:spacing w:before="142"/>
      </w:pPr>
    </w:p>
    <w:p w14:paraId="5E8CC1FE" w14:textId="77777777" w:rsidR="00413A6B" w:rsidRDefault="00557843">
      <w:pPr>
        <w:pStyle w:val="Corpodetexto"/>
        <w:ind w:left="1147"/>
      </w:pPr>
      <w:r>
        <w:t>associação</w:t>
      </w:r>
      <w:r>
        <w:rPr>
          <w:spacing w:val="-7"/>
        </w:rPr>
        <w:t xml:space="preserve"> </w:t>
      </w:r>
      <w:r>
        <w:t>entre</w:t>
      </w:r>
      <w:r>
        <w:rPr>
          <w:spacing w:val="-5"/>
        </w:rPr>
        <w:t xml:space="preserve"> </w:t>
      </w:r>
      <w:r>
        <w:t>interseções</w:t>
      </w:r>
      <w:r>
        <w:rPr>
          <w:spacing w:val="-4"/>
        </w:rPr>
        <w:t xml:space="preserve"> </w:t>
      </w:r>
      <w:r>
        <w:t>e</w:t>
      </w:r>
      <w:r>
        <w:rPr>
          <w:spacing w:val="-7"/>
        </w:rPr>
        <w:t xml:space="preserve"> </w:t>
      </w:r>
      <w:r>
        <w:t>rotas</w:t>
      </w:r>
      <w:r>
        <w:rPr>
          <w:spacing w:val="-4"/>
        </w:rPr>
        <w:t xml:space="preserve"> </w:t>
      </w:r>
      <w:r>
        <w:t>deve</w:t>
      </w:r>
      <w:r>
        <w:rPr>
          <w:spacing w:val="-6"/>
        </w:rPr>
        <w:t xml:space="preserve"> </w:t>
      </w:r>
      <w:r>
        <w:t>ser</w:t>
      </w:r>
      <w:r>
        <w:rPr>
          <w:spacing w:val="-4"/>
        </w:rPr>
        <w:t xml:space="preserve"> </w:t>
      </w:r>
      <w:r>
        <w:t>configurável</w:t>
      </w:r>
      <w:r>
        <w:rPr>
          <w:spacing w:val="-6"/>
        </w:rPr>
        <w:t xml:space="preserve"> </w:t>
      </w:r>
      <w:r>
        <w:t>no</w:t>
      </w:r>
      <w:r>
        <w:rPr>
          <w:spacing w:val="-7"/>
        </w:rPr>
        <w:t xml:space="preserve"> </w:t>
      </w:r>
      <w:r>
        <w:t>Banco</w:t>
      </w:r>
      <w:r>
        <w:rPr>
          <w:spacing w:val="-4"/>
        </w:rPr>
        <w:t xml:space="preserve"> </w:t>
      </w:r>
      <w:r>
        <w:t>de</w:t>
      </w:r>
      <w:r>
        <w:rPr>
          <w:spacing w:val="-9"/>
        </w:rPr>
        <w:t xml:space="preserve"> </w:t>
      </w:r>
      <w:r>
        <w:t>Dados</w:t>
      </w:r>
      <w:r>
        <w:rPr>
          <w:spacing w:val="-5"/>
        </w:rPr>
        <w:t xml:space="preserve"> </w:t>
      </w:r>
      <w:r>
        <w:t>do</w:t>
      </w:r>
      <w:r>
        <w:rPr>
          <w:spacing w:val="-4"/>
        </w:rPr>
        <w:t xml:space="preserve"> </w:t>
      </w:r>
      <w:r>
        <w:rPr>
          <w:spacing w:val="-2"/>
        </w:rPr>
        <w:t>Sistema.</w:t>
      </w:r>
    </w:p>
    <w:p w14:paraId="58FB052A" w14:textId="77777777" w:rsidR="00413A6B" w:rsidRDefault="00557843">
      <w:pPr>
        <w:pStyle w:val="PargrafodaLista"/>
        <w:numPr>
          <w:ilvl w:val="4"/>
          <w:numId w:val="54"/>
        </w:numPr>
        <w:tabs>
          <w:tab w:val="left" w:pos="1147"/>
          <w:tab w:val="left" w:pos="2151"/>
        </w:tabs>
        <w:spacing w:before="160" w:line="276" w:lineRule="auto"/>
        <w:ind w:right="920" w:hanging="432"/>
        <w:jc w:val="both"/>
      </w:pPr>
      <w:r>
        <w:t>A</w:t>
      </w:r>
      <w:r>
        <w:rPr>
          <w:spacing w:val="-2"/>
        </w:rPr>
        <w:t xml:space="preserve"> </w:t>
      </w:r>
      <w:r>
        <w:t>entidade</w:t>
      </w:r>
      <w:r>
        <w:rPr>
          <w:spacing w:val="-2"/>
        </w:rPr>
        <w:t xml:space="preserve"> </w:t>
      </w:r>
      <w:r>
        <w:t>Controlador</w:t>
      </w:r>
      <w:r>
        <w:rPr>
          <w:spacing w:val="-3"/>
        </w:rPr>
        <w:t xml:space="preserve"> </w:t>
      </w:r>
      <w:r>
        <w:t>compreende</w:t>
      </w:r>
      <w:r>
        <w:rPr>
          <w:spacing w:val="-2"/>
        </w:rPr>
        <w:t xml:space="preserve"> </w:t>
      </w:r>
      <w:r>
        <w:t>um</w:t>
      </w:r>
      <w:r>
        <w:rPr>
          <w:spacing w:val="-1"/>
        </w:rPr>
        <w:t xml:space="preserve"> </w:t>
      </w:r>
      <w:r>
        <w:t>conjunto</w:t>
      </w:r>
      <w:r>
        <w:rPr>
          <w:spacing w:val="-4"/>
        </w:rPr>
        <w:t xml:space="preserve"> </w:t>
      </w:r>
      <w:r>
        <w:t>de</w:t>
      </w:r>
      <w:r>
        <w:rPr>
          <w:spacing w:val="-2"/>
        </w:rPr>
        <w:t xml:space="preserve"> </w:t>
      </w:r>
      <w:r>
        <w:t>até</w:t>
      </w:r>
      <w:r>
        <w:rPr>
          <w:spacing w:val="-1"/>
        </w:rPr>
        <w:t xml:space="preserve"> </w:t>
      </w:r>
      <w:r>
        <w:t>4</w:t>
      </w:r>
      <w:r>
        <w:rPr>
          <w:spacing w:val="-2"/>
        </w:rPr>
        <w:t xml:space="preserve"> </w:t>
      </w:r>
      <w:r>
        <w:t>interseções</w:t>
      </w:r>
      <w:r>
        <w:rPr>
          <w:spacing w:val="-4"/>
        </w:rPr>
        <w:t xml:space="preserve"> </w:t>
      </w:r>
      <w:r>
        <w:t>semaforizadas, que devem operar de forma coordenada entre si durante a operação rotineira, mas que podem passar a operar em uma programação especial em função de um comando operacional da Central. A relação das interseções pertencentes a um Controlador não deverá ser parametrizável, isto é, a associação entre interseções e controladores deve ser configurável somente nas configurações do Controlador.</w:t>
      </w:r>
    </w:p>
    <w:p w14:paraId="3101F892" w14:textId="77777777" w:rsidR="00413A6B" w:rsidRDefault="00557843">
      <w:pPr>
        <w:pStyle w:val="PargrafodaLista"/>
        <w:numPr>
          <w:ilvl w:val="4"/>
          <w:numId w:val="54"/>
        </w:numPr>
        <w:tabs>
          <w:tab w:val="left" w:pos="1147"/>
          <w:tab w:val="left" w:pos="2151"/>
        </w:tabs>
        <w:spacing w:line="276" w:lineRule="auto"/>
        <w:ind w:right="911" w:hanging="432"/>
        <w:jc w:val="both"/>
      </w:pPr>
      <w:r>
        <w:t>A entidade Interseção é composta pelos grupos semafóricos, veiculares e de pedestres, existentes em um cruzamento de duas ou mais vias, ou em uma travessia de pedestres de meio de quadra. Cada interseção será controlada por um único controlador.</w:t>
      </w:r>
    </w:p>
    <w:p w14:paraId="33A9CA7D" w14:textId="77777777" w:rsidR="00413A6B" w:rsidRDefault="00413A6B">
      <w:pPr>
        <w:pStyle w:val="Corpodetexto"/>
        <w:spacing w:before="38"/>
      </w:pPr>
    </w:p>
    <w:p w14:paraId="13C9E1E6" w14:textId="77777777" w:rsidR="00413A6B" w:rsidRDefault="00557843">
      <w:pPr>
        <w:pStyle w:val="Ttulo2"/>
        <w:numPr>
          <w:ilvl w:val="2"/>
          <w:numId w:val="54"/>
        </w:numPr>
        <w:tabs>
          <w:tab w:val="left" w:pos="2155"/>
        </w:tabs>
        <w:ind w:left="2155" w:hanging="1440"/>
      </w:pPr>
      <w:r>
        <w:t>Banco</w:t>
      </w:r>
      <w:r>
        <w:rPr>
          <w:spacing w:val="-2"/>
        </w:rPr>
        <w:t xml:space="preserve"> </w:t>
      </w:r>
      <w:r>
        <w:t>de</w:t>
      </w:r>
      <w:r>
        <w:rPr>
          <w:spacing w:val="-2"/>
        </w:rPr>
        <w:t xml:space="preserve"> dados</w:t>
      </w:r>
    </w:p>
    <w:p w14:paraId="42EBE8C8" w14:textId="77777777" w:rsidR="00413A6B" w:rsidRDefault="00557843">
      <w:pPr>
        <w:pStyle w:val="PargrafodaLista"/>
        <w:numPr>
          <w:ilvl w:val="3"/>
          <w:numId w:val="54"/>
        </w:numPr>
        <w:tabs>
          <w:tab w:val="left" w:pos="1147"/>
          <w:tab w:val="left" w:pos="1432"/>
        </w:tabs>
        <w:spacing w:before="34" w:line="276" w:lineRule="auto"/>
        <w:ind w:right="915" w:hanging="432"/>
        <w:jc w:val="both"/>
      </w:pPr>
      <w:r>
        <w:t>A CENTRAL SEMAFÓRICA deverá possuir um banco de dados onde são armazenadas as informações referentes à Engenharia de Trânsito de todas as interseções, tais como planos de tráfego, tabelas horárias, parâmetros dos controladores, informação de fluxo veicular, taxa de ocupação, etc., ou seja, todas as informações necessárias para a programação, consulta e operação do Sistema.</w:t>
      </w:r>
    </w:p>
    <w:p w14:paraId="6F4E0B48" w14:textId="77777777" w:rsidR="00413A6B" w:rsidRDefault="00557843">
      <w:pPr>
        <w:pStyle w:val="PargrafodaLista"/>
        <w:numPr>
          <w:ilvl w:val="3"/>
          <w:numId w:val="54"/>
        </w:numPr>
        <w:tabs>
          <w:tab w:val="left" w:pos="1147"/>
          <w:tab w:val="left" w:pos="1432"/>
        </w:tabs>
        <w:spacing w:before="122" w:line="273" w:lineRule="auto"/>
        <w:ind w:right="920" w:hanging="432"/>
        <w:jc w:val="both"/>
      </w:pPr>
      <w:r>
        <w:t>O banco de dados deverá ser editáveis pelo usuário conforme seu nível de acesso hierárquico, a fim de permitir a inclusão, exclusão e modificação dos seus registros.</w:t>
      </w:r>
    </w:p>
    <w:p w14:paraId="2013C610" w14:textId="77777777" w:rsidR="00413A6B" w:rsidRDefault="00557843">
      <w:pPr>
        <w:pStyle w:val="PargrafodaLista"/>
        <w:numPr>
          <w:ilvl w:val="3"/>
          <w:numId w:val="54"/>
        </w:numPr>
        <w:tabs>
          <w:tab w:val="left" w:pos="1147"/>
          <w:tab w:val="left" w:pos="1432"/>
        </w:tabs>
        <w:spacing w:before="1" w:line="276" w:lineRule="auto"/>
        <w:ind w:right="920" w:hanging="432"/>
        <w:jc w:val="both"/>
      </w:pPr>
      <w:r>
        <w:t>A Contratada deverá inserir no banco de dados da CENTRAL SEMAFÓRICA todos os parâmetros necessários para a operação dos controladores por ela controlados, conforme valores definidos e repassados à CONTRATADA.</w:t>
      </w:r>
    </w:p>
    <w:p w14:paraId="31A225DC" w14:textId="77777777" w:rsidR="00413A6B" w:rsidRDefault="00413A6B">
      <w:pPr>
        <w:pStyle w:val="Corpodetexto"/>
        <w:spacing w:before="39"/>
      </w:pPr>
    </w:p>
    <w:p w14:paraId="34933ECA" w14:textId="77777777" w:rsidR="00413A6B" w:rsidRDefault="00557843">
      <w:pPr>
        <w:pStyle w:val="Ttulo2"/>
        <w:numPr>
          <w:ilvl w:val="2"/>
          <w:numId w:val="54"/>
        </w:numPr>
        <w:tabs>
          <w:tab w:val="left" w:pos="1431"/>
        </w:tabs>
        <w:ind w:left="1431" w:hanging="716"/>
      </w:pPr>
      <w:r>
        <w:t>Composição</w:t>
      </w:r>
      <w:r>
        <w:rPr>
          <w:spacing w:val="-3"/>
        </w:rPr>
        <w:t xml:space="preserve"> </w:t>
      </w:r>
      <w:r>
        <w:t>do</w:t>
      </w:r>
      <w:r>
        <w:rPr>
          <w:spacing w:val="-3"/>
        </w:rPr>
        <w:t xml:space="preserve"> </w:t>
      </w:r>
      <w:r>
        <w:rPr>
          <w:spacing w:val="-2"/>
        </w:rPr>
        <w:t>Sistema</w:t>
      </w:r>
    </w:p>
    <w:p w14:paraId="0FDCAB5F" w14:textId="77777777" w:rsidR="00413A6B" w:rsidRDefault="00557843">
      <w:pPr>
        <w:pStyle w:val="PargrafodaLista"/>
        <w:numPr>
          <w:ilvl w:val="3"/>
          <w:numId w:val="54"/>
        </w:numPr>
        <w:tabs>
          <w:tab w:val="left" w:pos="1147"/>
          <w:tab w:val="left" w:pos="1432"/>
        </w:tabs>
        <w:spacing w:before="34" w:line="276" w:lineRule="auto"/>
        <w:ind w:right="917" w:hanging="432"/>
        <w:jc w:val="both"/>
      </w:pPr>
      <w:r>
        <w:t>A central de controle constitui-se do (s) software (es) incumbido (s) de gerenciar a operação dos controladores de tráfego. Este gerenciamento engloba a comunicação, monitoração do funcionamento e intervenção nos controladores e detectores, através de aplicativo/software do tipo browser em qualquer dispositivo eletrônico (computador, tablet, celular, etc.).</w:t>
      </w:r>
    </w:p>
    <w:p w14:paraId="1FA702C7" w14:textId="77777777" w:rsidR="00413A6B" w:rsidRDefault="00557843">
      <w:pPr>
        <w:pStyle w:val="PargrafodaLista"/>
        <w:numPr>
          <w:ilvl w:val="3"/>
          <w:numId w:val="54"/>
        </w:numPr>
        <w:tabs>
          <w:tab w:val="left" w:pos="1147"/>
          <w:tab w:val="left" w:pos="1432"/>
        </w:tabs>
        <w:spacing w:before="122" w:line="276" w:lineRule="auto"/>
        <w:ind w:right="921" w:hanging="432"/>
        <w:jc w:val="both"/>
      </w:pPr>
      <w:r>
        <w:t>A instalação do software deve ser feita em servidor próprio da contratante ou em nuvem (hospedagem na internet), para que o acesso, necessariamente através de “login” com USUÁRIO e SENHA, seja possível de qualquer dispositivo com acesso a internet que possuam software/aplicativo do tipo browser (navegador de internet), a critério da contratante.</w:t>
      </w:r>
    </w:p>
    <w:p w14:paraId="652246A9" w14:textId="77777777" w:rsidR="00413A6B" w:rsidRDefault="00557843">
      <w:pPr>
        <w:pStyle w:val="PargrafodaLista"/>
        <w:numPr>
          <w:ilvl w:val="3"/>
          <w:numId w:val="54"/>
        </w:numPr>
        <w:tabs>
          <w:tab w:val="left" w:pos="1147"/>
          <w:tab w:val="left" w:pos="1432"/>
        </w:tabs>
        <w:spacing w:before="123" w:line="276" w:lineRule="auto"/>
        <w:ind w:right="917" w:hanging="432"/>
        <w:jc w:val="both"/>
      </w:pPr>
      <w:r>
        <w:t xml:space="preserve">Deve ser fornecido um termo de licença de uso de software da central de tempos fixos , através da Companhia Municipal de Trânsito – CMT. O software poderá possuir restrição da quantidade de controladores que podem ser inseridos no sistema conforme a quantidade de controladores que estão sendo adquiridos no presente certame, desde que não exista qualquer outra restrição das funcionalidades da central de controle (além da quantidade de controladores que poderá operar) e que também permita futura expansão para a comunicação com pelo menos 300 (trezentos) controladores de tráfego em licenças e serviços a serem futuramente </w:t>
      </w:r>
      <w:r>
        <w:rPr>
          <w:spacing w:val="-2"/>
        </w:rPr>
        <w:t>adquiridos.</w:t>
      </w:r>
    </w:p>
    <w:p w14:paraId="6EFDAE56" w14:textId="77777777" w:rsidR="00413A6B" w:rsidRDefault="00557843">
      <w:pPr>
        <w:pStyle w:val="PargrafodaLista"/>
        <w:numPr>
          <w:ilvl w:val="3"/>
          <w:numId w:val="54"/>
        </w:numPr>
        <w:tabs>
          <w:tab w:val="left" w:pos="1147"/>
          <w:tab w:val="left" w:pos="1432"/>
        </w:tabs>
        <w:spacing w:before="121" w:line="276" w:lineRule="auto"/>
        <w:ind w:right="920" w:hanging="432"/>
        <w:jc w:val="both"/>
      </w:pPr>
      <w:r>
        <w:t>O software da central de controle deve ser gráfico e bastante interativo no que tange à comunicação com o usuário, apresentando uma estrutura hierárquica e organizada de comandos e funções.</w:t>
      </w:r>
    </w:p>
    <w:p w14:paraId="15161D7E" w14:textId="77777777" w:rsidR="00413A6B" w:rsidRDefault="00557843">
      <w:pPr>
        <w:pStyle w:val="PargrafodaLista"/>
        <w:numPr>
          <w:ilvl w:val="3"/>
          <w:numId w:val="54"/>
        </w:numPr>
        <w:tabs>
          <w:tab w:val="left" w:pos="1147"/>
          <w:tab w:val="left" w:pos="1432"/>
        </w:tabs>
        <w:spacing w:line="276" w:lineRule="auto"/>
        <w:ind w:right="918" w:hanging="432"/>
        <w:jc w:val="both"/>
      </w:pPr>
      <w:r>
        <w:t>A inicialização do uso do software deve ser regida por uma sequência de permissão por senha, baseada</w:t>
      </w:r>
      <w:r>
        <w:rPr>
          <w:spacing w:val="-4"/>
        </w:rPr>
        <w:t xml:space="preserve"> </w:t>
      </w:r>
      <w:r>
        <w:t>no</w:t>
      </w:r>
      <w:r>
        <w:rPr>
          <w:spacing w:val="-2"/>
        </w:rPr>
        <w:t xml:space="preserve"> </w:t>
      </w:r>
      <w:r>
        <w:t>nível</w:t>
      </w:r>
      <w:r>
        <w:rPr>
          <w:spacing w:val="-5"/>
        </w:rPr>
        <w:t xml:space="preserve"> </w:t>
      </w:r>
      <w:r>
        <w:t>de</w:t>
      </w:r>
      <w:r>
        <w:rPr>
          <w:spacing w:val="-2"/>
        </w:rPr>
        <w:t xml:space="preserve"> </w:t>
      </w:r>
      <w:r>
        <w:t>acesso</w:t>
      </w:r>
      <w:r>
        <w:rPr>
          <w:spacing w:val="-2"/>
        </w:rPr>
        <w:t xml:space="preserve"> </w:t>
      </w:r>
      <w:r>
        <w:t>e</w:t>
      </w:r>
      <w:r>
        <w:rPr>
          <w:spacing w:val="-1"/>
        </w:rPr>
        <w:t xml:space="preserve"> </w:t>
      </w:r>
      <w:r>
        <w:t>intervenção</w:t>
      </w:r>
      <w:r>
        <w:rPr>
          <w:spacing w:val="-4"/>
        </w:rPr>
        <w:t xml:space="preserve"> </w:t>
      </w:r>
      <w:r>
        <w:t>autorizada.</w:t>
      </w:r>
      <w:r>
        <w:rPr>
          <w:spacing w:val="-1"/>
        </w:rPr>
        <w:t xml:space="preserve"> </w:t>
      </w:r>
      <w:r>
        <w:t>Assim,</w:t>
      </w:r>
      <w:r>
        <w:rPr>
          <w:spacing w:val="-3"/>
        </w:rPr>
        <w:t xml:space="preserve"> </w:t>
      </w:r>
      <w:r>
        <w:t>para</w:t>
      </w:r>
      <w:r>
        <w:rPr>
          <w:spacing w:val="-6"/>
        </w:rPr>
        <w:t xml:space="preserve"> </w:t>
      </w:r>
      <w:r>
        <w:t>cada</w:t>
      </w:r>
      <w:r>
        <w:rPr>
          <w:spacing w:val="-2"/>
        </w:rPr>
        <w:t xml:space="preserve"> </w:t>
      </w:r>
      <w:r>
        <w:t>tipo</w:t>
      </w:r>
      <w:r>
        <w:rPr>
          <w:spacing w:val="-2"/>
        </w:rPr>
        <w:t xml:space="preserve"> </w:t>
      </w:r>
      <w:r>
        <w:t>de</w:t>
      </w:r>
      <w:r>
        <w:rPr>
          <w:spacing w:val="-4"/>
        </w:rPr>
        <w:t xml:space="preserve"> </w:t>
      </w:r>
      <w:r>
        <w:t>operador é possível um determinado tipo de manipulação do software.</w:t>
      </w:r>
    </w:p>
    <w:p w14:paraId="0C76352E" w14:textId="77777777" w:rsidR="00413A6B" w:rsidRDefault="00413A6B">
      <w:pPr>
        <w:pStyle w:val="PargrafodaLista"/>
        <w:spacing w:line="276" w:lineRule="auto"/>
        <w:sectPr w:rsidR="00413A6B">
          <w:headerReference w:type="default" r:id="rId128"/>
          <w:footerReference w:type="default" r:id="rId129"/>
          <w:pgSz w:w="11920" w:h="16850"/>
          <w:pgMar w:top="1200" w:right="0" w:bottom="280" w:left="425" w:header="112" w:footer="0" w:gutter="0"/>
          <w:cols w:space="720"/>
        </w:sectPr>
      </w:pPr>
    </w:p>
    <w:p w14:paraId="2DE2E759" w14:textId="77777777" w:rsidR="00413A6B" w:rsidRDefault="00413A6B">
      <w:pPr>
        <w:pStyle w:val="Corpodetexto"/>
      </w:pPr>
    </w:p>
    <w:p w14:paraId="74D21FAA" w14:textId="77777777" w:rsidR="00413A6B" w:rsidRDefault="00413A6B">
      <w:pPr>
        <w:pStyle w:val="Corpodetexto"/>
        <w:spacing w:before="180"/>
      </w:pPr>
    </w:p>
    <w:p w14:paraId="3C15B0E6" w14:textId="77777777" w:rsidR="00413A6B" w:rsidRDefault="00557843">
      <w:pPr>
        <w:pStyle w:val="Ttulo2"/>
        <w:numPr>
          <w:ilvl w:val="2"/>
          <w:numId w:val="54"/>
        </w:numPr>
        <w:tabs>
          <w:tab w:val="left" w:pos="1431"/>
        </w:tabs>
        <w:ind w:left="1431" w:hanging="716"/>
        <w:jc w:val="both"/>
      </w:pPr>
      <w:r>
        <w:rPr>
          <w:spacing w:val="-2"/>
        </w:rPr>
        <w:t>Capacidade</w:t>
      </w:r>
    </w:p>
    <w:p w14:paraId="27303003" w14:textId="77777777" w:rsidR="00413A6B" w:rsidRDefault="00557843">
      <w:pPr>
        <w:pStyle w:val="PargrafodaLista"/>
        <w:numPr>
          <w:ilvl w:val="3"/>
          <w:numId w:val="54"/>
        </w:numPr>
        <w:tabs>
          <w:tab w:val="left" w:pos="1432"/>
        </w:tabs>
        <w:spacing w:before="33"/>
        <w:ind w:left="1432" w:hanging="717"/>
        <w:jc w:val="both"/>
      </w:pPr>
      <w:r>
        <w:t>O</w:t>
      </w:r>
      <w:r>
        <w:rPr>
          <w:spacing w:val="-6"/>
        </w:rPr>
        <w:t xml:space="preserve"> </w:t>
      </w:r>
      <w:r>
        <w:t>Sistema</w:t>
      </w:r>
      <w:r>
        <w:rPr>
          <w:spacing w:val="-7"/>
        </w:rPr>
        <w:t xml:space="preserve"> </w:t>
      </w:r>
      <w:r>
        <w:t>da</w:t>
      </w:r>
      <w:r>
        <w:rPr>
          <w:spacing w:val="-5"/>
        </w:rPr>
        <w:t xml:space="preserve"> </w:t>
      </w:r>
      <w:r>
        <w:t>CENTRAL</w:t>
      </w:r>
      <w:r>
        <w:rPr>
          <w:spacing w:val="-6"/>
        </w:rPr>
        <w:t xml:space="preserve"> </w:t>
      </w:r>
      <w:r>
        <w:t>SEMAFÓRICA</w:t>
      </w:r>
      <w:r>
        <w:rPr>
          <w:spacing w:val="-5"/>
        </w:rPr>
        <w:t xml:space="preserve"> </w:t>
      </w:r>
      <w:r>
        <w:t>deverá</w:t>
      </w:r>
      <w:r>
        <w:rPr>
          <w:spacing w:val="-7"/>
        </w:rPr>
        <w:t xml:space="preserve"> </w:t>
      </w:r>
      <w:r>
        <w:t>tem</w:t>
      </w:r>
      <w:r>
        <w:rPr>
          <w:spacing w:val="-5"/>
        </w:rPr>
        <w:t xml:space="preserve"> </w:t>
      </w:r>
      <w:r>
        <w:t>capacidade</w:t>
      </w:r>
      <w:r>
        <w:rPr>
          <w:spacing w:val="-5"/>
        </w:rPr>
        <w:t xml:space="preserve"> </w:t>
      </w:r>
      <w:r>
        <w:t>para</w:t>
      </w:r>
      <w:r>
        <w:rPr>
          <w:spacing w:val="-7"/>
        </w:rPr>
        <w:t xml:space="preserve"> </w:t>
      </w:r>
      <w:r>
        <w:t>operar</w:t>
      </w:r>
      <w:r>
        <w:rPr>
          <w:spacing w:val="-6"/>
        </w:rPr>
        <w:t xml:space="preserve"> </w:t>
      </w:r>
      <w:r>
        <w:rPr>
          <w:spacing w:val="-2"/>
        </w:rPr>
        <w:t>perfeitamente;</w:t>
      </w:r>
    </w:p>
    <w:p w14:paraId="7EAEAF5D" w14:textId="77777777" w:rsidR="00413A6B" w:rsidRDefault="00557843">
      <w:pPr>
        <w:pStyle w:val="PargrafodaLista"/>
        <w:numPr>
          <w:ilvl w:val="0"/>
          <w:numId w:val="50"/>
        </w:numPr>
        <w:tabs>
          <w:tab w:val="left" w:pos="1146"/>
        </w:tabs>
        <w:spacing w:before="159"/>
        <w:ind w:left="1146" w:hanging="431"/>
      </w:pPr>
      <w:r>
        <w:t>500</w:t>
      </w:r>
      <w:r>
        <w:rPr>
          <w:spacing w:val="-2"/>
        </w:rPr>
        <w:t xml:space="preserve"> controladores.</w:t>
      </w:r>
    </w:p>
    <w:p w14:paraId="0E8A7F8B" w14:textId="77777777" w:rsidR="00413A6B" w:rsidRDefault="00557843">
      <w:pPr>
        <w:pStyle w:val="PargrafodaLista"/>
        <w:numPr>
          <w:ilvl w:val="0"/>
          <w:numId w:val="50"/>
        </w:numPr>
        <w:tabs>
          <w:tab w:val="left" w:pos="1146"/>
        </w:tabs>
        <w:spacing w:before="147"/>
        <w:ind w:left="1146" w:hanging="431"/>
      </w:pPr>
      <w:r>
        <w:t>2.000</w:t>
      </w:r>
      <w:r>
        <w:rPr>
          <w:spacing w:val="-7"/>
        </w:rPr>
        <w:t xml:space="preserve"> </w:t>
      </w:r>
      <w:r>
        <w:t>interseções</w:t>
      </w:r>
      <w:r>
        <w:rPr>
          <w:spacing w:val="-8"/>
        </w:rPr>
        <w:t xml:space="preserve"> </w:t>
      </w:r>
      <w:r>
        <w:rPr>
          <w:spacing w:val="-2"/>
        </w:rPr>
        <w:t>semaforizadas.</w:t>
      </w:r>
    </w:p>
    <w:p w14:paraId="724BBB9A" w14:textId="77777777" w:rsidR="00413A6B" w:rsidRDefault="00557843">
      <w:pPr>
        <w:pStyle w:val="PargrafodaLista"/>
        <w:numPr>
          <w:ilvl w:val="0"/>
          <w:numId w:val="50"/>
        </w:numPr>
        <w:tabs>
          <w:tab w:val="left" w:pos="1146"/>
        </w:tabs>
        <w:spacing w:before="146"/>
        <w:ind w:left="1146" w:hanging="431"/>
      </w:pPr>
      <w:r>
        <w:t>8.000</w:t>
      </w:r>
      <w:r>
        <w:rPr>
          <w:spacing w:val="-6"/>
        </w:rPr>
        <w:t xml:space="preserve"> </w:t>
      </w:r>
      <w:r>
        <w:t>detectores,</w:t>
      </w:r>
      <w:r>
        <w:rPr>
          <w:spacing w:val="-6"/>
        </w:rPr>
        <w:t xml:space="preserve"> </w:t>
      </w:r>
      <w:r>
        <w:t>(faixas</w:t>
      </w:r>
      <w:r>
        <w:rPr>
          <w:spacing w:val="-7"/>
        </w:rPr>
        <w:t xml:space="preserve"> </w:t>
      </w:r>
      <w:r>
        <w:t>de</w:t>
      </w:r>
      <w:r>
        <w:rPr>
          <w:spacing w:val="-7"/>
        </w:rPr>
        <w:t xml:space="preserve"> </w:t>
      </w:r>
      <w:r>
        <w:rPr>
          <w:spacing w:val="-2"/>
        </w:rPr>
        <w:t>rolamento).</w:t>
      </w:r>
    </w:p>
    <w:p w14:paraId="5E69076B" w14:textId="77777777" w:rsidR="00413A6B" w:rsidRDefault="00557843">
      <w:pPr>
        <w:pStyle w:val="PargrafodaLista"/>
        <w:numPr>
          <w:ilvl w:val="3"/>
          <w:numId w:val="54"/>
        </w:numPr>
        <w:tabs>
          <w:tab w:val="left" w:pos="1147"/>
          <w:tab w:val="left" w:pos="1432"/>
        </w:tabs>
        <w:spacing w:before="25" w:line="276" w:lineRule="auto"/>
        <w:ind w:right="917" w:hanging="432"/>
        <w:jc w:val="both"/>
      </w:pPr>
      <w:r>
        <w:t>Para tanto, os subsistemas da CENTRAL SEMAFÓRICA, deverão estar dimensionados e preparadas para operar na capacidade estipulada sem a necessidade do acréscimo de quaisquer elementos adicionais de hardware ou software.</w:t>
      </w:r>
    </w:p>
    <w:p w14:paraId="7E4E731A" w14:textId="77777777" w:rsidR="00413A6B" w:rsidRDefault="00413A6B">
      <w:pPr>
        <w:pStyle w:val="Corpodetexto"/>
        <w:spacing w:before="39"/>
      </w:pPr>
    </w:p>
    <w:p w14:paraId="22A2A77B" w14:textId="77777777" w:rsidR="00413A6B" w:rsidRDefault="00557843">
      <w:pPr>
        <w:pStyle w:val="Ttulo2"/>
        <w:numPr>
          <w:ilvl w:val="2"/>
          <w:numId w:val="54"/>
        </w:numPr>
        <w:tabs>
          <w:tab w:val="left" w:pos="2155"/>
        </w:tabs>
        <w:ind w:left="2155" w:hanging="1440"/>
        <w:jc w:val="both"/>
      </w:pPr>
      <w:r>
        <w:t>Funcionalidades</w:t>
      </w:r>
      <w:r>
        <w:rPr>
          <w:spacing w:val="-7"/>
        </w:rPr>
        <w:t xml:space="preserve"> </w:t>
      </w:r>
      <w:r>
        <w:t>do</w:t>
      </w:r>
      <w:r>
        <w:rPr>
          <w:spacing w:val="-7"/>
        </w:rPr>
        <w:t xml:space="preserve"> </w:t>
      </w:r>
      <w:r>
        <w:rPr>
          <w:spacing w:val="-2"/>
        </w:rPr>
        <w:t>Sistema</w:t>
      </w:r>
    </w:p>
    <w:p w14:paraId="54FFD70D" w14:textId="77777777" w:rsidR="00413A6B" w:rsidRDefault="00557843">
      <w:pPr>
        <w:pStyle w:val="PargrafodaLista"/>
        <w:numPr>
          <w:ilvl w:val="3"/>
          <w:numId w:val="54"/>
        </w:numPr>
        <w:tabs>
          <w:tab w:val="left" w:pos="1432"/>
        </w:tabs>
        <w:spacing w:before="34"/>
        <w:ind w:left="1432" w:hanging="717"/>
        <w:jc w:val="both"/>
      </w:pPr>
      <w:r>
        <w:t>Recursos</w:t>
      </w:r>
      <w:r>
        <w:rPr>
          <w:spacing w:val="-4"/>
        </w:rPr>
        <w:t xml:space="preserve"> </w:t>
      </w:r>
      <w:r>
        <w:t>de</w:t>
      </w:r>
      <w:r>
        <w:rPr>
          <w:spacing w:val="-6"/>
        </w:rPr>
        <w:t xml:space="preserve"> </w:t>
      </w:r>
      <w:r>
        <w:rPr>
          <w:spacing w:val="-2"/>
        </w:rPr>
        <w:t>Monitoramento</w:t>
      </w:r>
    </w:p>
    <w:p w14:paraId="75E9DE7E" w14:textId="77777777" w:rsidR="00413A6B" w:rsidRDefault="00557843">
      <w:pPr>
        <w:pStyle w:val="PargrafodaLista"/>
        <w:numPr>
          <w:ilvl w:val="4"/>
          <w:numId w:val="54"/>
        </w:numPr>
        <w:tabs>
          <w:tab w:val="left" w:pos="1147"/>
          <w:tab w:val="left" w:pos="2151"/>
        </w:tabs>
        <w:spacing w:before="160" w:line="276" w:lineRule="auto"/>
        <w:ind w:right="920" w:hanging="432"/>
        <w:jc w:val="both"/>
      </w:pPr>
      <w:r>
        <w:t>O mapa de monitoramento e gerenciamento dos controladores deverá exibir todos equipamentos das intersecções semafóricas habilitadas de forma pratica para visualização e identificação do estado de funcionamento de cada equipamento.</w:t>
      </w:r>
    </w:p>
    <w:p w14:paraId="280980A2" w14:textId="77777777" w:rsidR="00413A6B" w:rsidRDefault="00557843">
      <w:pPr>
        <w:pStyle w:val="PargrafodaLista"/>
        <w:numPr>
          <w:ilvl w:val="4"/>
          <w:numId w:val="54"/>
        </w:numPr>
        <w:tabs>
          <w:tab w:val="left" w:pos="1147"/>
          <w:tab w:val="left" w:pos="2151"/>
        </w:tabs>
        <w:spacing w:before="120" w:line="276" w:lineRule="auto"/>
        <w:ind w:right="922" w:hanging="432"/>
        <w:jc w:val="both"/>
      </w:pPr>
      <w:r>
        <w:t>Deverá permitir navegação no mapa, ajuste de zoom e interação com os marcadores dos equipamentos.</w:t>
      </w:r>
    </w:p>
    <w:p w14:paraId="0F98A03F" w14:textId="77777777" w:rsidR="00413A6B" w:rsidRDefault="00557843">
      <w:pPr>
        <w:pStyle w:val="PargrafodaLista"/>
        <w:numPr>
          <w:ilvl w:val="4"/>
          <w:numId w:val="54"/>
        </w:numPr>
        <w:tabs>
          <w:tab w:val="left" w:pos="1147"/>
          <w:tab w:val="left" w:pos="2151"/>
        </w:tabs>
        <w:spacing w:before="122" w:line="276" w:lineRule="auto"/>
        <w:ind w:right="920" w:hanging="432"/>
        <w:jc w:val="both"/>
      </w:pPr>
      <w:r>
        <w:t xml:space="preserve">Deverá exibir os marcadores de acordo com o estado de funcionamento dos </w:t>
      </w:r>
      <w:r>
        <w:rPr>
          <w:spacing w:val="-2"/>
        </w:rPr>
        <w:t>equipamentos.</w:t>
      </w:r>
    </w:p>
    <w:p w14:paraId="6D4838BF" w14:textId="77777777" w:rsidR="00413A6B" w:rsidRDefault="00557843">
      <w:pPr>
        <w:pStyle w:val="PargrafodaLista"/>
        <w:numPr>
          <w:ilvl w:val="4"/>
          <w:numId w:val="54"/>
        </w:numPr>
        <w:tabs>
          <w:tab w:val="left" w:pos="1147"/>
          <w:tab w:val="left" w:pos="2151"/>
        </w:tabs>
        <w:spacing w:before="121" w:line="276" w:lineRule="auto"/>
        <w:ind w:right="920" w:hanging="432"/>
        <w:jc w:val="both"/>
      </w:pPr>
      <w:r>
        <w:t>O estado de funcionamento dos equipamentos deverá ser atualizado no mapa conforme o tempo configurado pelo usuário.</w:t>
      </w:r>
    </w:p>
    <w:p w14:paraId="06B5E982" w14:textId="77777777" w:rsidR="00413A6B" w:rsidRDefault="00557843">
      <w:pPr>
        <w:pStyle w:val="PargrafodaLista"/>
        <w:numPr>
          <w:ilvl w:val="4"/>
          <w:numId w:val="54"/>
        </w:numPr>
        <w:tabs>
          <w:tab w:val="left" w:pos="1147"/>
          <w:tab w:val="left" w:pos="2151"/>
        </w:tabs>
        <w:spacing w:before="122" w:line="273" w:lineRule="auto"/>
        <w:ind w:right="919" w:hanging="432"/>
        <w:jc w:val="both"/>
      </w:pPr>
      <w:r>
        <w:t>O sistema deverá ter a opção para o usuário identificar através do ícone dos marcadores os controladores de acordo com os estados de funcionamento:</w:t>
      </w:r>
    </w:p>
    <w:p w14:paraId="0BCBC5EB" w14:textId="77777777" w:rsidR="00413A6B" w:rsidRDefault="00557843">
      <w:pPr>
        <w:pStyle w:val="PargrafodaLista"/>
        <w:numPr>
          <w:ilvl w:val="0"/>
          <w:numId w:val="49"/>
        </w:numPr>
        <w:tabs>
          <w:tab w:val="left" w:pos="1145"/>
        </w:tabs>
        <w:spacing w:before="126"/>
        <w:ind w:left="1145" w:hanging="430"/>
        <w:jc w:val="both"/>
      </w:pPr>
      <w:r>
        <w:rPr>
          <w:spacing w:val="-2"/>
        </w:rPr>
        <w:t>Centralizado;</w:t>
      </w:r>
    </w:p>
    <w:p w14:paraId="237489DC" w14:textId="77777777" w:rsidR="00413A6B" w:rsidRDefault="00557843">
      <w:pPr>
        <w:pStyle w:val="PargrafodaLista"/>
        <w:numPr>
          <w:ilvl w:val="0"/>
          <w:numId w:val="49"/>
        </w:numPr>
        <w:tabs>
          <w:tab w:val="left" w:pos="1145"/>
        </w:tabs>
        <w:spacing w:before="158"/>
        <w:ind w:left="1145" w:hanging="430"/>
        <w:jc w:val="both"/>
      </w:pPr>
      <w:r>
        <w:rPr>
          <w:spacing w:val="-2"/>
        </w:rPr>
        <w:t>Normal;</w:t>
      </w:r>
    </w:p>
    <w:p w14:paraId="48D98D52" w14:textId="77777777" w:rsidR="00413A6B" w:rsidRDefault="00557843">
      <w:pPr>
        <w:pStyle w:val="PargrafodaLista"/>
        <w:numPr>
          <w:ilvl w:val="0"/>
          <w:numId w:val="49"/>
        </w:numPr>
        <w:tabs>
          <w:tab w:val="left" w:pos="1146"/>
        </w:tabs>
        <w:spacing w:before="160"/>
        <w:ind w:left="1146" w:hanging="431"/>
        <w:jc w:val="both"/>
      </w:pPr>
      <w:r>
        <w:t>Falha</w:t>
      </w:r>
      <w:r>
        <w:rPr>
          <w:spacing w:val="-10"/>
        </w:rPr>
        <w:t xml:space="preserve"> </w:t>
      </w:r>
      <w:r>
        <w:t>(amarelo</w:t>
      </w:r>
      <w:r>
        <w:rPr>
          <w:spacing w:val="-8"/>
        </w:rPr>
        <w:t xml:space="preserve"> </w:t>
      </w:r>
      <w:r>
        <w:t>intermitente,</w:t>
      </w:r>
      <w:r>
        <w:rPr>
          <w:spacing w:val="-8"/>
        </w:rPr>
        <w:t xml:space="preserve"> </w:t>
      </w:r>
      <w:r>
        <w:t>apagado/desligado,</w:t>
      </w:r>
      <w:r>
        <w:rPr>
          <w:spacing w:val="-10"/>
        </w:rPr>
        <w:t xml:space="preserve"> </w:t>
      </w:r>
      <w:r>
        <w:t>subtensão,</w:t>
      </w:r>
      <w:r>
        <w:rPr>
          <w:spacing w:val="-10"/>
        </w:rPr>
        <w:t xml:space="preserve"> </w:t>
      </w:r>
      <w:r>
        <w:t>falta</w:t>
      </w:r>
      <w:r>
        <w:rPr>
          <w:spacing w:val="-8"/>
        </w:rPr>
        <w:t xml:space="preserve"> </w:t>
      </w:r>
      <w:r>
        <w:t>de</w:t>
      </w:r>
      <w:r>
        <w:rPr>
          <w:spacing w:val="-10"/>
        </w:rPr>
        <w:t xml:space="preserve"> </w:t>
      </w:r>
      <w:r>
        <w:t>energia,</w:t>
      </w:r>
      <w:r>
        <w:rPr>
          <w:spacing w:val="-6"/>
        </w:rPr>
        <w:t xml:space="preserve"> </w:t>
      </w:r>
      <w:r>
        <w:rPr>
          <w:spacing w:val="-2"/>
        </w:rPr>
        <w:t>estacionado);</w:t>
      </w:r>
    </w:p>
    <w:p w14:paraId="5D0F58CE" w14:textId="77777777" w:rsidR="00413A6B" w:rsidRDefault="00557843">
      <w:pPr>
        <w:pStyle w:val="PargrafodaLista"/>
        <w:numPr>
          <w:ilvl w:val="0"/>
          <w:numId w:val="49"/>
        </w:numPr>
        <w:tabs>
          <w:tab w:val="left" w:pos="1145"/>
        </w:tabs>
        <w:spacing w:before="157"/>
        <w:ind w:left="1145" w:hanging="430"/>
        <w:jc w:val="both"/>
      </w:pPr>
      <w:r>
        <w:t>Falha</w:t>
      </w:r>
      <w:r>
        <w:rPr>
          <w:spacing w:val="-3"/>
        </w:rPr>
        <w:t xml:space="preserve"> </w:t>
      </w:r>
      <w:r>
        <w:t>de</w:t>
      </w:r>
      <w:r>
        <w:rPr>
          <w:spacing w:val="-3"/>
        </w:rPr>
        <w:t xml:space="preserve"> </w:t>
      </w:r>
      <w:r>
        <w:rPr>
          <w:spacing w:val="-2"/>
        </w:rPr>
        <w:t>comunicação;</w:t>
      </w:r>
    </w:p>
    <w:p w14:paraId="30CEC4C2" w14:textId="77777777" w:rsidR="00413A6B" w:rsidRDefault="00557843">
      <w:pPr>
        <w:pStyle w:val="PargrafodaLista"/>
        <w:numPr>
          <w:ilvl w:val="0"/>
          <w:numId w:val="49"/>
        </w:numPr>
        <w:tabs>
          <w:tab w:val="left" w:pos="1145"/>
        </w:tabs>
        <w:spacing w:before="160"/>
        <w:ind w:left="1145" w:hanging="430"/>
        <w:jc w:val="both"/>
      </w:pPr>
      <w:r>
        <w:t>Porta</w:t>
      </w:r>
      <w:r>
        <w:rPr>
          <w:spacing w:val="-2"/>
        </w:rPr>
        <w:t xml:space="preserve"> Aberta;</w:t>
      </w:r>
    </w:p>
    <w:p w14:paraId="075F0BDD" w14:textId="77777777" w:rsidR="00413A6B" w:rsidRDefault="00557843">
      <w:pPr>
        <w:pStyle w:val="PargrafodaLista"/>
        <w:numPr>
          <w:ilvl w:val="0"/>
          <w:numId w:val="49"/>
        </w:numPr>
        <w:tabs>
          <w:tab w:val="left" w:pos="1146"/>
        </w:tabs>
        <w:spacing w:before="160"/>
        <w:ind w:left="1146" w:hanging="431"/>
        <w:jc w:val="both"/>
      </w:pPr>
      <w:r>
        <w:rPr>
          <w:spacing w:val="-2"/>
        </w:rPr>
        <w:t>Manutenção;</w:t>
      </w:r>
    </w:p>
    <w:p w14:paraId="6456D867" w14:textId="77777777" w:rsidR="00413A6B" w:rsidRDefault="00557843">
      <w:pPr>
        <w:pStyle w:val="PargrafodaLista"/>
        <w:numPr>
          <w:ilvl w:val="4"/>
          <w:numId w:val="54"/>
        </w:numPr>
        <w:tabs>
          <w:tab w:val="left" w:pos="2151"/>
        </w:tabs>
        <w:spacing w:before="157"/>
        <w:ind w:left="2151" w:hanging="1436"/>
        <w:jc w:val="both"/>
      </w:pPr>
      <w:r>
        <w:t>Deverá</w:t>
      </w:r>
      <w:r>
        <w:rPr>
          <w:spacing w:val="-7"/>
        </w:rPr>
        <w:t xml:space="preserve"> </w:t>
      </w:r>
      <w:r>
        <w:t>disponibilizar</w:t>
      </w:r>
      <w:r>
        <w:rPr>
          <w:spacing w:val="-5"/>
        </w:rPr>
        <w:t xml:space="preserve"> </w:t>
      </w:r>
      <w:r>
        <w:t>de</w:t>
      </w:r>
      <w:r>
        <w:rPr>
          <w:spacing w:val="-8"/>
        </w:rPr>
        <w:t xml:space="preserve"> </w:t>
      </w:r>
      <w:r>
        <w:t>filtro</w:t>
      </w:r>
      <w:r>
        <w:rPr>
          <w:spacing w:val="-7"/>
        </w:rPr>
        <w:t xml:space="preserve"> </w:t>
      </w:r>
      <w:r>
        <w:t>por</w:t>
      </w:r>
      <w:r>
        <w:rPr>
          <w:spacing w:val="-5"/>
        </w:rPr>
        <w:t xml:space="preserve"> </w:t>
      </w:r>
      <w:r>
        <w:t>Área,</w:t>
      </w:r>
      <w:r>
        <w:rPr>
          <w:spacing w:val="-7"/>
        </w:rPr>
        <w:t xml:space="preserve"> </w:t>
      </w:r>
      <w:r>
        <w:t>Subárea,</w:t>
      </w:r>
      <w:r>
        <w:rPr>
          <w:spacing w:val="-7"/>
        </w:rPr>
        <w:t xml:space="preserve"> </w:t>
      </w:r>
      <w:r>
        <w:rPr>
          <w:spacing w:val="-2"/>
        </w:rPr>
        <w:t>Rota.</w:t>
      </w:r>
    </w:p>
    <w:p w14:paraId="72B8CD51" w14:textId="77777777" w:rsidR="00413A6B" w:rsidRDefault="00557843">
      <w:pPr>
        <w:pStyle w:val="PargrafodaLista"/>
        <w:numPr>
          <w:ilvl w:val="4"/>
          <w:numId w:val="54"/>
        </w:numPr>
        <w:tabs>
          <w:tab w:val="left" w:pos="2151"/>
        </w:tabs>
        <w:spacing w:before="160"/>
        <w:ind w:left="2151" w:hanging="1436"/>
        <w:jc w:val="both"/>
      </w:pPr>
      <w:r>
        <w:t>Deverá</w:t>
      </w:r>
      <w:r>
        <w:rPr>
          <w:spacing w:val="-8"/>
        </w:rPr>
        <w:t xml:space="preserve"> </w:t>
      </w:r>
      <w:r>
        <w:t>quantificar</w:t>
      </w:r>
      <w:r>
        <w:rPr>
          <w:spacing w:val="-7"/>
        </w:rPr>
        <w:t xml:space="preserve"> </w:t>
      </w:r>
      <w:r>
        <w:t>o</w:t>
      </w:r>
      <w:r>
        <w:rPr>
          <w:spacing w:val="-5"/>
        </w:rPr>
        <w:t xml:space="preserve"> </w:t>
      </w:r>
      <w:r>
        <w:t>número</w:t>
      </w:r>
      <w:r>
        <w:rPr>
          <w:spacing w:val="-8"/>
        </w:rPr>
        <w:t xml:space="preserve"> </w:t>
      </w:r>
      <w:r>
        <w:t>de</w:t>
      </w:r>
      <w:r>
        <w:rPr>
          <w:spacing w:val="-5"/>
        </w:rPr>
        <w:t xml:space="preserve"> </w:t>
      </w:r>
      <w:r>
        <w:t>equipamentos</w:t>
      </w:r>
      <w:r>
        <w:rPr>
          <w:spacing w:val="-8"/>
        </w:rPr>
        <w:t xml:space="preserve"> </w:t>
      </w:r>
      <w:r>
        <w:t>por</w:t>
      </w:r>
      <w:r>
        <w:rPr>
          <w:spacing w:val="-4"/>
        </w:rPr>
        <w:t xml:space="preserve"> </w:t>
      </w:r>
      <w:r>
        <w:t>estado</w:t>
      </w:r>
      <w:r>
        <w:rPr>
          <w:spacing w:val="-6"/>
        </w:rPr>
        <w:t xml:space="preserve"> </w:t>
      </w:r>
      <w:r>
        <w:t>de</w:t>
      </w:r>
      <w:r>
        <w:rPr>
          <w:spacing w:val="-7"/>
        </w:rPr>
        <w:t xml:space="preserve"> </w:t>
      </w:r>
      <w:r>
        <w:t>funcionamento</w:t>
      </w:r>
      <w:r>
        <w:rPr>
          <w:spacing w:val="-5"/>
        </w:rPr>
        <w:t xml:space="preserve"> </w:t>
      </w:r>
      <w:r>
        <w:t>e</w:t>
      </w:r>
      <w:r>
        <w:rPr>
          <w:spacing w:val="-7"/>
        </w:rPr>
        <w:t xml:space="preserve"> </w:t>
      </w:r>
      <w:r>
        <w:rPr>
          <w:spacing w:val="-2"/>
        </w:rPr>
        <w:t>total.</w:t>
      </w:r>
    </w:p>
    <w:p w14:paraId="36A99DD4" w14:textId="77777777" w:rsidR="00413A6B" w:rsidRDefault="00557843">
      <w:pPr>
        <w:pStyle w:val="PargrafodaLista"/>
        <w:numPr>
          <w:ilvl w:val="4"/>
          <w:numId w:val="54"/>
        </w:numPr>
        <w:tabs>
          <w:tab w:val="left" w:pos="1147"/>
          <w:tab w:val="left" w:pos="2151"/>
        </w:tabs>
        <w:spacing w:before="160" w:line="276" w:lineRule="auto"/>
        <w:ind w:right="917" w:hanging="432"/>
        <w:jc w:val="both"/>
      </w:pPr>
      <w:r>
        <w:t>Deverá disponibilizar filtro</w:t>
      </w:r>
      <w:r>
        <w:rPr>
          <w:spacing w:val="80"/>
          <w:w w:val="150"/>
        </w:rPr>
        <w:t xml:space="preserve"> </w:t>
      </w:r>
      <w:r>
        <w:t>de intersecção semafórica pelo seu código de identificação, modelo de equipamento, além dos filtros de acordo com os estados de funcionamento dos controladores.</w:t>
      </w:r>
    </w:p>
    <w:p w14:paraId="24189C2B" w14:textId="77777777" w:rsidR="00413A6B" w:rsidRDefault="00557843">
      <w:pPr>
        <w:pStyle w:val="PargrafodaLista"/>
        <w:numPr>
          <w:ilvl w:val="4"/>
          <w:numId w:val="54"/>
        </w:numPr>
        <w:tabs>
          <w:tab w:val="left" w:pos="1147"/>
          <w:tab w:val="left" w:pos="2151"/>
        </w:tabs>
        <w:spacing w:before="121" w:line="273" w:lineRule="auto"/>
        <w:ind w:right="917" w:hanging="432"/>
        <w:jc w:val="both"/>
      </w:pPr>
      <w:r>
        <w:t>Deverá dispor de quadros de estatísticas dos controladores de acordo com o estado de funcionamento:</w:t>
      </w:r>
    </w:p>
    <w:p w14:paraId="5F2BE267" w14:textId="77777777" w:rsidR="00413A6B" w:rsidRDefault="00557843">
      <w:pPr>
        <w:pStyle w:val="PargrafodaLista"/>
        <w:numPr>
          <w:ilvl w:val="0"/>
          <w:numId w:val="48"/>
        </w:numPr>
        <w:tabs>
          <w:tab w:val="left" w:pos="1145"/>
        </w:tabs>
        <w:spacing w:before="127"/>
        <w:ind w:left="1145" w:hanging="430"/>
        <w:jc w:val="both"/>
      </w:pPr>
      <w:r>
        <w:rPr>
          <w:spacing w:val="-2"/>
        </w:rPr>
        <w:t>Centralizado;</w:t>
      </w:r>
    </w:p>
    <w:p w14:paraId="31997FE1" w14:textId="77777777" w:rsidR="00413A6B" w:rsidRDefault="00557843">
      <w:pPr>
        <w:pStyle w:val="PargrafodaLista"/>
        <w:numPr>
          <w:ilvl w:val="0"/>
          <w:numId w:val="48"/>
        </w:numPr>
        <w:tabs>
          <w:tab w:val="left" w:pos="1145"/>
        </w:tabs>
        <w:spacing w:before="157"/>
        <w:ind w:left="1145" w:hanging="430"/>
        <w:jc w:val="both"/>
      </w:pPr>
      <w:r>
        <w:rPr>
          <w:spacing w:val="-2"/>
        </w:rPr>
        <w:t>Normal;</w:t>
      </w:r>
    </w:p>
    <w:p w14:paraId="68CBBB3E" w14:textId="77777777" w:rsidR="00413A6B" w:rsidRDefault="00557843">
      <w:pPr>
        <w:pStyle w:val="PargrafodaLista"/>
        <w:numPr>
          <w:ilvl w:val="0"/>
          <w:numId w:val="48"/>
        </w:numPr>
        <w:tabs>
          <w:tab w:val="left" w:pos="1146"/>
        </w:tabs>
        <w:spacing w:before="160"/>
        <w:ind w:left="1146" w:hanging="431"/>
        <w:jc w:val="both"/>
      </w:pPr>
      <w:r>
        <w:t>Falha</w:t>
      </w:r>
      <w:r>
        <w:rPr>
          <w:spacing w:val="-10"/>
        </w:rPr>
        <w:t xml:space="preserve"> </w:t>
      </w:r>
      <w:r>
        <w:t>(amarelo</w:t>
      </w:r>
      <w:r>
        <w:rPr>
          <w:spacing w:val="-8"/>
        </w:rPr>
        <w:t xml:space="preserve"> </w:t>
      </w:r>
      <w:r>
        <w:t>intermitente,</w:t>
      </w:r>
      <w:r>
        <w:rPr>
          <w:spacing w:val="-8"/>
        </w:rPr>
        <w:t xml:space="preserve"> </w:t>
      </w:r>
      <w:r>
        <w:t>apagado/desligado,</w:t>
      </w:r>
      <w:r>
        <w:rPr>
          <w:spacing w:val="-10"/>
        </w:rPr>
        <w:t xml:space="preserve"> </w:t>
      </w:r>
      <w:r>
        <w:t>subtensão,</w:t>
      </w:r>
      <w:r>
        <w:rPr>
          <w:spacing w:val="-10"/>
        </w:rPr>
        <w:t xml:space="preserve"> </w:t>
      </w:r>
      <w:r>
        <w:t>falta</w:t>
      </w:r>
      <w:r>
        <w:rPr>
          <w:spacing w:val="-8"/>
        </w:rPr>
        <w:t xml:space="preserve"> </w:t>
      </w:r>
      <w:r>
        <w:t>de</w:t>
      </w:r>
      <w:r>
        <w:rPr>
          <w:spacing w:val="-10"/>
        </w:rPr>
        <w:t xml:space="preserve"> </w:t>
      </w:r>
      <w:r>
        <w:t>energia,</w:t>
      </w:r>
      <w:r>
        <w:rPr>
          <w:spacing w:val="-6"/>
        </w:rPr>
        <w:t xml:space="preserve"> </w:t>
      </w:r>
      <w:r>
        <w:rPr>
          <w:spacing w:val="-2"/>
        </w:rPr>
        <w:t>estacionado);</w:t>
      </w:r>
    </w:p>
    <w:p w14:paraId="6ADB37ED" w14:textId="77777777" w:rsidR="00413A6B" w:rsidRDefault="00413A6B">
      <w:pPr>
        <w:pStyle w:val="PargrafodaLista"/>
        <w:sectPr w:rsidR="00413A6B">
          <w:headerReference w:type="default" r:id="rId130"/>
          <w:footerReference w:type="default" r:id="rId131"/>
          <w:pgSz w:w="11920" w:h="16850"/>
          <w:pgMar w:top="1200" w:right="0" w:bottom="280" w:left="425" w:header="112" w:footer="0" w:gutter="0"/>
          <w:cols w:space="720"/>
        </w:sectPr>
      </w:pPr>
    </w:p>
    <w:p w14:paraId="76FD6958" w14:textId="77777777" w:rsidR="00413A6B" w:rsidRDefault="00413A6B">
      <w:pPr>
        <w:pStyle w:val="Corpodetexto"/>
        <w:spacing w:before="142"/>
      </w:pPr>
    </w:p>
    <w:p w14:paraId="72BF44AF" w14:textId="77777777" w:rsidR="00413A6B" w:rsidRDefault="00557843">
      <w:pPr>
        <w:pStyle w:val="PargrafodaLista"/>
        <w:numPr>
          <w:ilvl w:val="0"/>
          <w:numId w:val="48"/>
        </w:numPr>
        <w:tabs>
          <w:tab w:val="left" w:pos="1147"/>
        </w:tabs>
      </w:pPr>
      <w:r>
        <w:t>Falha</w:t>
      </w:r>
      <w:r>
        <w:rPr>
          <w:spacing w:val="-3"/>
        </w:rPr>
        <w:t xml:space="preserve"> </w:t>
      </w:r>
      <w:r>
        <w:t>de</w:t>
      </w:r>
      <w:r>
        <w:rPr>
          <w:spacing w:val="-3"/>
        </w:rPr>
        <w:t xml:space="preserve"> </w:t>
      </w:r>
      <w:r>
        <w:rPr>
          <w:spacing w:val="-2"/>
        </w:rPr>
        <w:t>comunicação;</w:t>
      </w:r>
    </w:p>
    <w:p w14:paraId="2EBAE72F" w14:textId="77777777" w:rsidR="00413A6B" w:rsidRDefault="00557843">
      <w:pPr>
        <w:pStyle w:val="PargrafodaLista"/>
        <w:numPr>
          <w:ilvl w:val="0"/>
          <w:numId w:val="48"/>
        </w:numPr>
        <w:tabs>
          <w:tab w:val="left" w:pos="1147"/>
        </w:tabs>
        <w:spacing w:before="160"/>
      </w:pPr>
      <w:r>
        <w:t>Porta</w:t>
      </w:r>
      <w:r>
        <w:rPr>
          <w:spacing w:val="-2"/>
        </w:rPr>
        <w:t xml:space="preserve"> aberta;</w:t>
      </w:r>
    </w:p>
    <w:p w14:paraId="5343C86B" w14:textId="77777777" w:rsidR="00413A6B" w:rsidRDefault="00557843">
      <w:pPr>
        <w:pStyle w:val="PargrafodaLista"/>
        <w:numPr>
          <w:ilvl w:val="4"/>
          <w:numId w:val="54"/>
        </w:numPr>
        <w:tabs>
          <w:tab w:val="left" w:pos="2155"/>
        </w:tabs>
        <w:spacing w:before="37"/>
        <w:ind w:left="2155"/>
      </w:pPr>
      <w:r>
        <w:t>Deverá</w:t>
      </w:r>
      <w:r>
        <w:rPr>
          <w:spacing w:val="-9"/>
        </w:rPr>
        <w:t xml:space="preserve"> </w:t>
      </w:r>
      <w:r>
        <w:t>exibir</w:t>
      </w:r>
      <w:r>
        <w:rPr>
          <w:spacing w:val="-5"/>
        </w:rPr>
        <w:t xml:space="preserve"> </w:t>
      </w:r>
      <w:r>
        <w:t>a</w:t>
      </w:r>
      <w:r>
        <w:rPr>
          <w:spacing w:val="-7"/>
        </w:rPr>
        <w:t xml:space="preserve"> </w:t>
      </w:r>
      <w:r>
        <w:t>data/hora</w:t>
      </w:r>
      <w:r>
        <w:rPr>
          <w:spacing w:val="-6"/>
        </w:rPr>
        <w:t xml:space="preserve"> </w:t>
      </w:r>
      <w:r>
        <w:t>da</w:t>
      </w:r>
      <w:r>
        <w:rPr>
          <w:spacing w:val="-6"/>
        </w:rPr>
        <w:t xml:space="preserve"> </w:t>
      </w:r>
      <w:r>
        <w:t>última</w:t>
      </w:r>
      <w:r>
        <w:rPr>
          <w:spacing w:val="-6"/>
        </w:rPr>
        <w:t xml:space="preserve"> </w:t>
      </w:r>
      <w:r>
        <w:t>atualização</w:t>
      </w:r>
      <w:r>
        <w:rPr>
          <w:spacing w:val="-6"/>
        </w:rPr>
        <w:t xml:space="preserve"> </w:t>
      </w:r>
      <w:r>
        <w:t>dos</w:t>
      </w:r>
      <w:r>
        <w:rPr>
          <w:spacing w:val="-6"/>
        </w:rPr>
        <w:t xml:space="preserve"> </w:t>
      </w:r>
      <w:r>
        <w:rPr>
          <w:spacing w:val="-2"/>
        </w:rPr>
        <w:t>controladores.</w:t>
      </w:r>
    </w:p>
    <w:p w14:paraId="6A6CA29C" w14:textId="77777777" w:rsidR="00413A6B" w:rsidRDefault="00413A6B">
      <w:pPr>
        <w:pStyle w:val="Corpodetexto"/>
        <w:spacing w:before="75"/>
      </w:pPr>
    </w:p>
    <w:p w14:paraId="64A73088" w14:textId="77777777" w:rsidR="00413A6B" w:rsidRDefault="00557843">
      <w:pPr>
        <w:pStyle w:val="Ttulo2"/>
        <w:numPr>
          <w:ilvl w:val="3"/>
          <w:numId w:val="54"/>
        </w:numPr>
        <w:tabs>
          <w:tab w:val="left" w:pos="1432"/>
        </w:tabs>
        <w:ind w:left="1432" w:hanging="717"/>
      </w:pPr>
      <w:r>
        <w:t>Recursos</w:t>
      </w:r>
      <w:r>
        <w:rPr>
          <w:spacing w:val="-4"/>
        </w:rPr>
        <w:t xml:space="preserve"> </w:t>
      </w:r>
      <w:r>
        <w:t>de</w:t>
      </w:r>
      <w:r>
        <w:rPr>
          <w:spacing w:val="-4"/>
        </w:rPr>
        <w:t xml:space="preserve"> </w:t>
      </w:r>
      <w:r>
        <w:rPr>
          <w:spacing w:val="-2"/>
        </w:rPr>
        <w:t>Operação</w:t>
      </w:r>
    </w:p>
    <w:p w14:paraId="7CFDC6E4" w14:textId="77777777" w:rsidR="00413A6B" w:rsidRDefault="00557843">
      <w:pPr>
        <w:pStyle w:val="PargrafodaLista"/>
        <w:numPr>
          <w:ilvl w:val="4"/>
          <w:numId w:val="54"/>
        </w:numPr>
        <w:tabs>
          <w:tab w:val="left" w:pos="1147"/>
          <w:tab w:val="left" w:pos="2151"/>
        </w:tabs>
        <w:spacing w:before="37" w:line="276" w:lineRule="auto"/>
        <w:ind w:right="924" w:hanging="432"/>
        <w:jc w:val="both"/>
      </w:pPr>
      <w:r>
        <w:t>Os operadores da CENTRAL SEMAFÓRICA deverão poder ler o horário (hora,</w:t>
      </w:r>
      <w:r>
        <w:rPr>
          <w:spacing w:val="40"/>
        </w:rPr>
        <w:t xml:space="preserve"> </w:t>
      </w:r>
      <w:r>
        <w:t>minuto e segundo) e a data presentes no relógio do controlador.</w:t>
      </w:r>
    </w:p>
    <w:p w14:paraId="2EC411D7" w14:textId="77777777" w:rsidR="00413A6B" w:rsidRDefault="00557843">
      <w:pPr>
        <w:pStyle w:val="PargrafodaLista"/>
        <w:numPr>
          <w:ilvl w:val="4"/>
          <w:numId w:val="54"/>
        </w:numPr>
        <w:tabs>
          <w:tab w:val="left" w:pos="1147"/>
          <w:tab w:val="left" w:pos="2151"/>
        </w:tabs>
        <w:spacing w:before="124" w:line="273" w:lineRule="auto"/>
        <w:ind w:right="917" w:hanging="432"/>
        <w:jc w:val="both"/>
      </w:pPr>
      <w:r>
        <w:t>Os operadores da CENTRAL SEMAFÓRICA deverão poder ler o estado do controlador, no mínimo, para os seguintes parâmetros correntes: plano, modo de operação, estágio, troca horária atual e tempo de ciclo.</w:t>
      </w:r>
    </w:p>
    <w:p w14:paraId="32ED2612" w14:textId="77777777" w:rsidR="00413A6B" w:rsidRDefault="00557843">
      <w:pPr>
        <w:pStyle w:val="PargrafodaLista"/>
        <w:numPr>
          <w:ilvl w:val="4"/>
          <w:numId w:val="54"/>
        </w:numPr>
        <w:tabs>
          <w:tab w:val="left" w:pos="1147"/>
          <w:tab w:val="left" w:pos="2151"/>
        </w:tabs>
        <w:spacing w:before="129" w:line="276" w:lineRule="auto"/>
        <w:ind w:right="912" w:hanging="432"/>
        <w:jc w:val="both"/>
      </w:pPr>
      <w:r>
        <w:t>A CENTRAL SEMAFÓRICA deverá apresentar os planos de trafégo residentes no controlador bem como sua Tabela Horária de Mudança de Planos (upload) para efeito de consulta e alteração.</w:t>
      </w:r>
    </w:p>
    <w:p w14:paraId="4EDA4686" w14:textId="77777777" w:rsidR="00413A6B" w:rsidRDefault="00557843">
      <w:pPr>
        <w:pStyle w:val="PargrafodaLista"/>
        <w:numPr>
          <w:ilvl w:val="5"/>
          <w:numId w:val="54"/>
        </w:numPr>
        <w:tabs>
          <w:tab w:val="left" w:pos="1147"/>
          <w:tab w:val="left" w:pos="2149"/>
        </w:tabs>
        <w:spacing w:before="121" w:line="276" w:lineRule="auto"/>
        <w:ind w:right="920" w:hanging="432"/>
        <w:jc w:val="both"/>
      </w:pPr>
      <w:r>
        <w:t>Ao fazer o “upload” de planos e da tabela horária a CENTRAL SEMAFÓRICA deverá fazer a consistência com os dados armazenados no banco de dados. Sempre que ocorrerem diferenças entre os dados do controlador e os dados da central o sistema deverá oferecer a opção de gravar ou não os dados do controlador no banco de dados da central.</w:t>
      </w:r>
    </w:p>
    <w:p w14:paraId="26D04F2F" w14:textId="77777777" w:rsidR="00413A6B" w:rsidRDefault="00557843">
      <w:pPr>
        <w:pStyle w:val="PargrafodaLista"/>
        <w:numPr>
          <w:ilvl w:val="4"/>
          <w:numId w:val="54"/>
        </w:numPr>
        <w:tabs>
          <w:tab w:val="left" w:pos="1147"/>
          <w:tab w:val="left" w:pos="2151"/>
        </w:tabs>
        <w:spacing w:before="120" w:line="276" w:lineRule="auto"/>
        <w:ind w:right="917" w:hanging="432"/>
        <w:jc w:val="both"/>
      </w:pPr>
      <w:r>
        <w:t>Deverá existir o recurso de programar um plano de tráfego na CENTRAL SEMAFÓRICA e descarregá</w:t>
      </w:r>
      <w:r>
        <w:rPr>
          <w:rFonts w:ascii="Cambria Math" w:hAnsi="Cambria Math"/>
        </w:rPr>
        <w:t>‐</w:t>
      </w:r>
      <w:r>
        <w:t>lo no controlador (download), de modo que ele passe a constituir um dos planos de tráfego residentes no controlador.</w:t>
      </w:r>
    </w:p>
    <w:p w14:paraId="207A8303" w14:textId="77777777" w:rsidR="00413A6B" w:rsidRDefault="00557843">
      <w:pPr>
        <w:pStyle w:val="PargrafodaLista"/>
        <w:numPr>
          <w:ilvl w:val="4"/>
          <w:numId w:val="54"/>
        </w:numPr>
        <w:tabs>
          <w:tab w:val="left" w:pos="1147"/>
          <w:tab w:val="left" w:pos="2151"/>
        </w:tabs>
        <w:spacing w:before="123" w:line="276" w:lineRule="auto"/>
        <w:ind w:right="914" w:hanging="432"/>
        <w:jc w:val="both"/>
      </w:pPr>
      <w:r>
        <w:t>Deverá existir o recurso de programar a Tabela Horária de Mudança de Planos do controlador na CENTRAL SEMAFÓRICA e descarregá</w:t>
      </w:r>
      <w:r>
        <w:rPr>
          <w:rFonts w:ascii="Cambria Math" w:hAnsi="Cambria Math"/>
        </w:rPr>
        <w:t>‐</w:t>
      </w:r>
      <w:r>
        <w:t>la no controlador (download), de modo que ela passe a constituir a Tabela Horária de Mudança de Planos vigente no controlador.</w:t>
      </w:r>
    </w:p>
    <w:p w14:paraId="1700C1C4" w14:textId="77777777" w:rsidR="00413A6B" w:rsidRDefault="00557843">
      <w:pPr>
        <w:pStyle w:val="PargrafodaLista"/>
        <w:numPr>
          <w:ilvl w:val="5"/>
          <w:numId w:val="54"/>
        </w:numPr>
        <w:tabs>
          <w:tab w:val="left" w:pos="1147"/>
          <w:tab w:val="left" w:pos="2149"/>
        </w:tabs>
        <w:spacing w:line="276" w:lineRule="auto"/>
        <w:ind w:right="920" w:hanging="432"/>
        <w:jc w:val="both"/>
      </w:pPr>
      <w:r>
        <w:t>Ao fazer o “download” de planos e da tabela horária para o controlador a CENTRAL SEMAFÓRICA deverá fazer a consistência com os dados armazenados no banco de dados. Sempre que ocorrer diferenças entre os dados que se quer enviar ao controlador com os dados armazenados no banco</w:t>
      </w:r>
      <w:r>
        <w:rPr>
          <w:spacing w:val="-1"/>
        </w:rPr>
        <w:t xml:space="preserve"> </w:t>
      </w:r>
      <w:r>
        <w:t>de dados o sistema deverá oferecer a opção de</w:t>
      </w:r>
      <w:r>
        <w:rPr>
          <w:spacing w:val="-3"/>
        </w:rPr>
        <w:t xml:space="preserve"> </w:t>
      </w:r>
      <w:r>
        <w:t>enviar ou não os dados ao controlador.</w:t>
      </w:r>
    </w:p>
    <w:p w14:paraId="13162E1C" w14:textId="77777777" w:rsidR="00413A6B" w:rsidRDefault="00413A6B">
      <w:pPr>
        <w:pStyle w:val="Corpodetexto"/>
        <w:spacing w:before="35"/>
      </w:pPr>
    </w:p>
    <w:p w14:paraId="54F39A99" w14:textId="77777777" w:rsidR="00413A6B" w:rsidRDefault="00557843">
      <w:pPr>
        <w:pStyle w:val="Ttulo2"/>
        <w:numPr>
          <w:ilvl w:val="2"/>
          <w:numId w:val="54"/>
        </w:numPr>
        <w:tabs>
          <w:tab w:val="left" w:pos="1431"/>
        </w:tabs>
        <w:ind w:left="1431" w:hanging="716"/>
      </w:pPr>
      <w:r>
        <w:t>Imposição</w:t>
      </w:r>
      <w:r>
        <w:rPr>
          <w:spacing w:val="-3"/>
        </w:rPr>
        <w:t xml:space="preserve"> </w:t>
      </w:r>
      <w:r>
        <w:t>de</w:t>
      </w:r>
      <w:r>
        <w:rPr>
          <w:spacing w:val="-5"/>
        </w:rPr>
        <w:t xml:space="preserve"> </w:t>
      </w:r>
      <w:r>
        <w:t>modo</w:t>
      </w:r>
      <w:r>
        <w:rPr>
          <w:spacing w:val="-5"/>
        </w:rPr>
        <w:t xml:space="preserve"> </w:t>
      </w:r>
      <w:r>
        <w:t>e</w:t>
      </w:r>
      <w:r>
        <w:rPr>
          <w:spacing w:val="-2"/>
        </w:rPr>
        <w:t xml:space="preserve"> </w:t>
      </w:r>
      <w:r>
        <w:rPr>
          <w:spacing w:val="-4"/>
        </w:rPr>
        <w:t>plano</w:t>
      </w:r>
    </w:p>
    <w:p w14:paraId="207EC2CA" w14:textId="77777777" w:rsidR="00413A6B" w:rsidRDefault="00557843">
      <w:pPr>
        <w:pStyle w:val="PargrafodaLista"/>
        <w:numPr>
          <w:ilvl w:val="3"/>
          <w:numId w:val="54"/>
        </w:numPr>
        <w:tabs>
          <w:tab w:val="left" w:pos="1147"/>
          <w:tab w:val="left" w:pos="1432"/>
        </w:tabs>
        <w:spacing w:before="33" w:line="276" w:lineRule="auto"/>
        <w:ind w:right="918" w:hanging="432"/>
        <w:jc w:val="both"/>
      </w:pPr>
      <w:r>
        <w:t xml:space="preserve">Deverá ser possível, a partir da CENTRAL SEMAFÓRICA, impor a vigência imediata de um dos modos ou planos de tráfego residentes no controlador durante um período de tempo programado. A imposição deverá poder ser executada no nível de área, subárea, rota ou </w:t>
      </w:r>
      <w:r>
        <w:rPr>
          <w:spacing w:val="-2"/>
        </w:rPr>
        <w:t>controlador.</w:t>
      </w:r>
    </w:p>
    <w:p w14:paraId="3A0385BE" w14:textId="77777777" w:rsidR="00413A6B" w:rsidRDefault="00557843">
      <w:pPr>
        <w:pStyle w:val="PargrafodaLista"/>
        <w:numPr>
          <w:ilvl w:val="3"/>
          <w:numId w:val="54"/>
        </w:numPr>
        <w:tabs>
          <w:tab w:val="left" w:pos="1147"/>
          <w:tab w:val="left" w:pos="1432"/>
        </w:tabs>
        <w:spacing w:before="124" w:line="276" w:lineRule="auto"/>
        <w:ind w:right="918" w:hanging="432"/>
        <w:jc w:val="both"/>
      </w:pPr>
      <w:r>
        <w:t>Na imposição de modo/plano deverá ser inserido a duração da imposição em minutos. O controlador deverá atender a imposição uma única vez. Sempre deverá ser informado sua duração para que esta funcionalidade seja executada.</w:t>
      </w:r>
    </w:p>
    <w:p w14:paraId="342E9301" w14:textId="77777777" w:rsidR="00413A6B" w:rsidRDefault="00557843">
      <w:pPr>
        <w:pStyle w:val="PargrafodaLista"/>
        <w:numPr>
          <w:ilvl w:val="3"/>
          <w:numId w:val="54"/>
        </w:numPr>
        <w:tabs>
          <w:tab w:val="left" w:pos="1147"/>
          <w:tab w:val="left" w:pos="1432"/>
        </w:tabs>
        <w:spacing w:before="121" w:line="276" w:lineRule="auto"/>
        <w:ind w:right="918" w:hanging="432"/>
        <w:jc w:val="both"/>
      </w:pPr>
      <w:r>
        <w:t>A imposição de modo/plano deverá se sobrepor a entrada de plano por tabela horária. Quando da liberação</w:t>
      </w:r>
      <w:r>
        <w:rPr>
          <w:spacing w:val="-2"/>
        </w:rPr>
        <w:t xml:space="preserve"> </w:t>
      </w:r>
      <w:r>
        <w:t>da</w:t>
      </w:r>
      <w:r>
        <w:rPr>
          <w:spacing w:val="-2"/>
        </w:rPr>
        <w:t xml:space="preserve"> </w:t>
      </w:r>
      <w:r>
        <w:t>imposição de</w:t>
      </w:r>
      <w:r>
        <w:rPr>
          <w:spacing w:val="-2"/>
        </w:rPr>
        <w:t xml:space="preserve"> </w:t>
      </w:r>
      <w:r>
        <w:t>modo/plano o controlador deverá assumir o</w:t>
      </w:r>
      <w:r>
        <w:rPr>
          <w:spacing w:val="-2"/>
        </w:rPr>
        <w:t xml:space="preserve"> </w:t>
      </w:r>
      <w:r>
        <w:t>plano vigente da tabela horária.</w:t>
      </w:r>
    </w:p>
    <w:p w14:paraId="79CA640D" w14:textId="77777777" w:rsidR="00413A6B" w:rsidRDefault="00413A6B">
      <w:pPr>
        <w:pStyle w:val="Corpodetexto"/>
        <w:spacing w:before="38"/>
      </w:pPr>
    </w:p>
    <w:p w14:paraId="646D4CFE" w14:textId="77777777" w:rsidR="00413A6B" w:rsidRDefault="00557843">
      <w:pPr>
        <w:pStyle w:val="Ttulo2"/>
        <w:numPr>
          <w:ilvl w:val="2"/>
          <w:numId w:val="54"/>
        </w:numPr>
        <w:tabs>
          <w:tab w:val="left" w:pos="1431"/>
        </w:tabs>
        <w:ind w:left="1431" w:hanging="716"/>
      </w:pPr>
      <w:r>
        <w:t>Imposição</w:t>
      </w:r>
      <w:r>
        <w:rPr>
          <w:spacing w:val="-6"/>
        </w:rPr>
        <w:t xml:space="preserve"> </w:t>
      </w:r>
      <w:r>
        <w:t>do</w:t>
      </w:r>
      <w:r>
        <w:rPr>
          <w:spacing w:val="-8"/>
        </w:rPr>
        <w:t xml:space="preserve"> </w:t>
      </w:r>
      <w:r>
        <w:t>Amarelo</w:t>
      </w:r>
      <w:r>
        <w:rPr>
          <w:spacing w:val="-7"/>
        </w:rPr>
        <w:t xml:space="preserve"> </w:t>
      </w:r>
      <w:r>
        <w:rPr>
          <w:spacing w:val="-2"/>
        </w:rPr>
        <w:t>Intermitente</w:t>
      </w:r>
    </w:p>
    <w:p w14:paraId="502F994B" w14:textId="77777777" w:rsidR="00413A6B" w:rsidRDefault="00557843">
      <w:pPr>
        <w:pStyle w:val="PargrafodaLista"/>
        <w:numPr>
          <w:ilvl w:val="3"/>
          <w:numId w:val="54"/>
        </w:numPr>
        <w:tabs>
          <w:tab w:val="left" w:pos="1147"/>
          <w:tab w:val="left" w:pos="2155"/>
        </w:tabs>
        <w:spacing w:before="33" w:line="276" w:lineRule="auto"/>
        <w:ind w:right="921" w:hanging="432"/>
        <w:jc w:val="both"/>
      </w:pPr>
      <w:r>
        <w:t>Deverá ser possível, a partir da CENTRAL SEMAFÓRICA, impor a operação em Amarelo Intermitente de um controlador durante um período de tempo programado.</w:t>
      </w:r>
    </w:p>
    <w:p w14:paraId="4D18B719" w14:textId="77777777" w:rsidR="00413A6B" w:rsidRDefault="00413A6B">
      <w:pPr>
        <w:pStyle w:val="PargrafodaLista"/>
        <w:spacing w:line="276" w:lineRule="auto"/>
        <w:sectPr w:rsidR="00413A6B">
          <w:headerReference w:type="default" r:id="rId132"/>
          <w:footerReference w:type="default" r:id="rId133"/>
          <w:pgSz w:w="11920" w:h="16850"/>
          <w:pgMar w:top="1200" w:right="0" w:bottom="280" w:left="425" w:header="112" w:footer="0" w:gutter="0"/>
          <w:cols w:space="720"/>
        </w:sectPr>
      </w:pPr>
    </w:p>
    <w:p w14:paraId="483526A7" w14:textId="77777777" w:rsidR="00413A6B" w:rsidRDefault="00413A6B">
      <w:pPr>
        <w:pStyle w:val="Corpodetexto"/>
        <w:spacing w:before="142"/>
      </w:pPr>
    </w:p>
    <w:p w14:paraId="3A18B613" w14:textId="77777777" w:rsidR="00413A6B" w:rsidRDefault="00557843">
      <w:pPr>
        <w:pStyle w:val="PargrafodaLista"/>
        <w:numPr>
          <w:ilvl w:val="3"/>
          <w:numId w:val="54"/>
        </w:numPr>
        <w:tabs>
          <w:tab w:val="left" w:pos="1147"/>
          <w:tab w:val="left" w:pos="2155"/>
        </w:tabs>
        <w:spacing w:line="276" w:lineRule="auto"/>
        <w:ind w:right="921" w:hanging="432"/>
        <w:jc w:val="both"/>
      </w:pPr>
      <w:r>
        <w:t>Na imposição da operação em Amarelo Intermitente deverá ser inserido a duração da imposição em minutos. O controlador deverá atender a imposição uma única vez. Sempre deverá ser informado a duração da imposição da operação em Amarelo Intermitente para que esta funcionalidade seja executada.</w:t>
      </w:r>
    </w:p>
    <w:p w14:paraId="610DD5D6" w14:textId="77777777" w:rsidR="00413A6B" w:rsidRDefault="00557843">
      <w:pPr>
        <w:pStyle w:val="PargrafodaLista"/>
        <w:numPr>
          <w:ilvl w:val="3"/>
          <w:numId w:val="54"/>
        </w:numPr>
        <w:tabs>
          <w:tab w:val="left" w:pos="1147"/>
          <w:tab w:val="left" w:pos="2155"/>
        </w:tabs>
        <w:spacing w:before="123" w:line="273" w:lineRule="auto"/>
        <w:ind w:right="919" w:hanging="432"/>
        <w:jc w:val="both"/>
      </w:pPr>
      <w:r>
        <w:t>A imposição do Amarelo Intermitente deverá se sobrepor a entrada de plano por tabela horária. Quando da liberação da imposição do Amarelo Intermitente o controlador deverá assumir o plano vigente da tabela horária.</w:t>
      </w:r>
    </w:p>
    <w:p w14:paraId="6AD151E6" w14:textId="77777777" w:rsidR="00413A6B" w:rsidRDefault="00557843">
      <w:pPr>
        <w:pStyle w:val="PargrafodaLista"/>
        <w:numPr>
          <w:ilvl w:val="3"/>
          <w:numId w:val="54"/>
        </w:numPr>
        <w:tabs>
          <w:tab w:val="left" w:pos="1147"/>
          <w:tab w:val="left" w:pos="2155"/>
        </w:tabs>
        <w:spacing w:before="128" w:line="276" w:lineRule="auto"/>
        <w:ind w:right="919" w:hanging="432"/>
        <w:jc w:val="both"/>
      </w:pPr>
      <w:r>
        <w:t xml:space="preserve">Modo apagado </w:t>
      </w:r>
      <w:r>
        <w:rPr>
          <w:rFonts w:ascii="Cambria Math" w:hAnsi="Cambria Math"/>
        </w:rPr>
        <w:t xml:space="preserve">‐ </w:t>
      </w:r>
      <w:r>
        <w:t>Deverá ser possível programar o desligamento dos grupos semafóricos por tabela horária ou imposição da central.</w:t>
      </w:r>
    </w:p>
    <w:p w14:paraId="7B3FD89E" w14:textId="77777777" w:rsidR="00413A6B" w:rsidRDefault="00557843">
      <w:pPr>
        <w:pStyle w:val="PargrafodaLista"/>
        <w:numPr>
          <w:ilvl w:val="3"/>
          <w:numId w:val="54"/>
        </w:numPr>
        <w:tabs>
          <w:tab w:val="left" w:pos="1147"/>
          <w:tab w:val="left" w:pos="2155"/>
        </w:tabs>
        <w:spacing w:before="121" w:line="273" w:lineRule="auto"/>
        <w:ind w:right="921" w:hanging="432"/>
        <w:jc w:val="both"/>
      </w:pPr>
      <w:r>
        <w:t>Deverá ser possível, a partir da CENTRAL SEMAFÓRICA, impor a operação em Modo Apagado de um controlador durante um período de tempo programado.</w:t>
      </w:r>
    </w:p>
    <w:p w14:paraId="5B660D2C" w14:textId="77777777" w:rsidR="00413A6B" w:rsidRDefault="00557843">
      <w:pPr>
        <w:pStyle w:val="PargrafodaLista"/>
        <w:numPr>
          <w:ilvl w:val="3"/>
          <w:numId w:val="54"/>
        </w:numPr>
        <w:tabs>
          <w:tab w:val="left" w:pos="1147"/>
          <w:tab w:val="left" w:pos="2155"/>
        </w:tabs>
        <w:spacing w:before="127" w:line="276" w:lineRule="auto"/>
        <w:ind w:right="919" w:hanging="432"/>
        <w:jc w:val="both"/>
      </w:pPr>
      <w:r>
        <w:t>Na</w:t>
      </w:r>
      <w:r>
        <w:rPr>
          <w:spacing w:val="-2"/>
        </w:rPr>
        <w:t xml:space="preserve"> </w:t>
      </w:r>
      <w:r>
        <w:t>imposição</w:t>
      </w:r>
      <w:r>
        <w:rPr>
          <w:spacing w:val="-2"/>
        </w:rPr>
        <w:t xml:space="preserve"> </w:t>
      </w:r>
      <w:r>
        <w:t>da</w:t>
      </w:r>
      <w:r>
        <w:rPr>
          <w:spacing w:val="-2"/>
        </w:rPr>
        <w:t xml:space="preserve"> </w:t>
      </w:r>
      <w:r>
        <w:t>operação</w:t>
      </w:r>
      <w:r>
        <w:rPr>
          <w:spacing w:val="-2"/>
        </w:rPr>
        <w:t xml:space="preserve"> </w:t>
      </w:r>
      <w:r>
        <w:t>em</w:t>
      </w:r>
      <w:r>
        <w:rPr>
          <w:spacing w:val="-3"/>
        </w:rPr>
        <w:t xml:space="preserve"> </w:t>
      </w:r>
      <w:r>
        <w:t>Modo</w:t>
      </w:r>
      <w:r>
        <w:rPr>
          <w:spacing w:val="-2"/>
        </w:rPr>
        <w:t xml:space="preserve"> </w:t>
      </w:r>
      <w:r>
        <w:t>Apagado</w:t>
      </w:r>
      <w:r>
        <w:rPr>
          <w:spacing w:val="-2"/>
        </w:rPr>
        <w:t xml:space="preserve"> </w:t>
      </w:r>
      <w:r>
        <w:t>deverá</w:t>
      </w:r>
      <w:r>
        <w:rPr>
          <w:spacing w:val="-2"/>
        </w:rPr>
        <w:t xml:space="preserve"> </w:t>
      </w:r>
      <w:r>
        <w:t>ser</w:t>
      </w:r>
      <w:r>
        <w:rPr>
          <w:spacing w:val="-1"/>
        </w:rPr>
        <w:t xml:space="preserve"> </w:t>
      </w:r>
      <w:r>
        <w:t>a</w:t>
      </w:r>
      <w:r>
        <w:rPr>
          <w:spacing w:val="-2"/>
        </w:rPr>
        <w:t xml:space="preserve"> </w:t>
      </w:r>
      <w:r>
        <w:t>duração</w:t>
      </w:r>
      <w:r>
        <w:rPr>
          <w:spacing w:val="-2"/>
        </w:rPr>
        <w:t xml:space="preserve"> </w:t>
      </w:r>
      <w:r>
        <w:t>da</w:t>
      </w:r>
      <w:r>
        <w:rPr>
          <w:spacing w:val="-2"/>
        </w:rPr>
        <w:t xml:space="preserve"> </w:t>
      </w:r>
      <w:r>
        <w:t>imposição</w:t>
      </w:r>
      <w:r>
        <w:rPr>
          <w:spacing w:val="-2"/>
        </w:rPr>
        <w:t xml:space="preserve"> </w:t>
      </w:r>
      <w:r>
        <w:t>em minutos. O controlador deverá atender a imposição uma única vez. Sempre deverá ser informado a duração da imposição da operação em Modo Apagado para que esta</w:t>
      </w:r>
      <w:r>
        <w:rPr>
          <w:spacing w:val="40"/>
        </w:rPr>
        <w:t xml:space="preserve"> </w:t>
      </w:r>
      <w:r>
        <w:t>funcionalidade seja executada.</w:t>
      </w:r>
    </w:p>
    <w:p w14:paraId="751440D9" w14:textId="77777777" w:rsidR="00413A6B" w:rsidRDefault="00557843">
      <w:pPr>
        <w:pStyle w:val="PargrafodaLista"/>
        <w:numPr>
          <w:ilvl w:val="3"/>
          <w:numId w:val="54"/>
        </w:numPr>
        <w:tabs>
          <w:tab w:val="left" w:pos="1147"/>
          <w:tab w:val="left" w:pos="2155"/>
        </w:tabs>
        <w:spacing w:line="276" w:lineRule="auto"/>
        <w:ind w:right="919" w:hanging="432"/>
        <w:jc w:val="both"/>
      </w:pPr>
      <w:r>
        <w:t>A imposição do Modo Apagado deverá se sobrepor a entrada de plano por tabela horária. Quando da liberação da imposição do Modo Apagado o controlador deverá assumir o plano vigente da tabela horária.</w:t>
      </w:r>
    </w:p>
    <w:p w14:paraId="2508CC4E" w14:textId="77777777" w:rsidR="00413A6B" w:rsidRDefault="00413A6B">
      <w:pPr>
        <w:pStyle w:val="Corpodetexto"/>
        <w:spacing w:before="36"/>
      </w:pPr>
    </w:p>
    <w:p w14:paraId="5D928F65" w14:textId="77777777" w:rsidR="00413A6B" w:rsidRDefault="00557843">
      <w:pPr>
        <w:pStyle w:val="Ttulo2"/>
        <w:numPr>
          <w:ilvl w:val="2"/>
          <w:numId w:val="54"/>
        </w:numPr>
        <w:tabs>
          <w:tab w:val="left" w:pos="1431"/>
        </w:tabs>
        <w:ind w:left="1431" w:hanging="716"/>
      </w:pPr>
      <w:r>
        <w:t>Alteração</w:t>
      </w:r>
      <w:r>
        <w:rPr>
          <w:spacing w:val="-9"/>
        </w:rPr>
        <w:t xml:space="preserve"> </w:t>
      </w:r>
      <w:r>
        <w:t>temporária</w:t>
      </w:r>
      <w:r>
        <w:rPr>
          <w:spacing w:val="-4"/>
        </w:rPr>
        <w:t xml:space="preserve"> </w:t>
      </w:r>
      <w:r>
        <w:t>dos</w:t>
      </w:r>
      <w:r>
        <w:rPr>
          <w:spacing w:val="-4"/>
        </w:rPr>
        <w:t xml:space="preserve"> </w:t>
      </w:r>
      <w:r>
        <w:t>tempos</w:t>
      </w:r>
      <w:r>
        <w:rPr>
          <w:spacing w:val="-4"/>
        </w:rPr>
        <w:t xml:space="preserve"> </w:t>
      </w:r>
      <w:r>
        <w:t>de</w:t>
      </w:r>
      <w:r>
        <w:rPr>
          <w:spacing w:val="-7"/>
        </w:rPr>
        <w:t xml:space="preserve"> </w:t>
      </w:r>
      <w:r>
        <w:t>verde</w:t>
      </w:r>
      <w:r>
        <w:rPr>
          <w:spacing w:val="-6"/>
        </w:rPr>
        <w:t xml:space="preserve"> </w:t>
      </w:r>
      <w:r>
        <w:t>de</w:t>
      </w:r>
      <w:r>
        <w:rPr>
          <w:spacing w:val="-6"/>
        </w:rPr>
        <w:t xml:space="preserve"> </w:t>
      </w:r>
      <w:r>
        <w:t>plano</w:t>
      </w:r>
      <w:r>
        <w:rPr>
          <w:spacing w:val="-4"/>
        </w:rPr>
        <w:t xml:space="preserve"> </w:t>
      </w:r>
      <w:r>
        <w:rPr>
          <w:spacing w:val="-2"/>
        </w:rPr>
        <w:t>central</w:t>
      </w:r>
    </w:p>
    <w:p w14:paraId="5A940555" w14:textId="77777777" w:rsidR="00413A6B" w:rsidRDefault="00557843">
      <w:pPr>
        <w:pStyle w:val="PargrafodaLista"/>
        <w:numPr>
          <w:ilvl w:val="3"/>
          <w:numId w:val="54"/>
        </w:numPr>
        <w:tabs>
          <w:tab w:val="left" w:pos="1147"/>
          <w:tab w:val="left" w:pos="2155"/>
        </w:tabs>
        <w:spacing w:before="156" w:line="276" w:lineRule="auto"/>
        <w:ind w:right="920" w:hanging="432"/>
        <w:jc w:val="both"/>
      </w:pPr>
      <w:r>
        <w:t>Deverá ser possível, a partir da CENTRAL SEMAFÓRICA, impor a vigência imediata de um Plano Central Temporário, cópia do plano vigente no controlador, com alteração da distribuição dos Tempos</w:t>
      </w:r>
      <w:r>
        <w:rPr>
          <w:spacing w:val="-1"/>
        </w:rPr>
        <w:t xml:space="preserve"> </w:t>
      </w:r>
      <w:r>
        <w:t>de Verde de seus estágios, durante um período</w:t>
      </w:r>
      <w:r>
        <w:rPr>
          <w:spacing w:val="-4"/>
        </w:rPr>
        <w:t xml:space="preserve"> </w:t>
      </w:r>
      <w:r>
        <w:t>de tempo programado. A imposição deverá poder ser executada no nível de controlador.</w:t>
      </w:r>
    </w:p>
    <w:p w14:paraId="7B9D8071" w14:textId="77777777" w:rsidR="00413A6B" w:rsidRDefault="00557843">
      <w:pPr>
        <w:pStyle w:val="PargrafodaLista"/>
        <w:numPr>
          <w:ilvl w:val="3"/>
          <w:numId w:val="54"/>
        </w:numPr>
        <w:tabs>
          <w:tab w:val="left" w:pos="1147"/>
          <w:tab w:val="left" w:pos="2155"/>
        </w:tabs>
        <w:spacing w:before="120" w:line="276" w:lineRule="auto"/>
        <w:ind w:right="919" w:hanging="432"/>
        <w:jc w:val="both"/>
      </w:pPr>
      <w:r>
        <w:t>Na imposição da alteração temporária dos tempos de verde do plano deverá ser inserido a duração da imposição em minutos. O controlador deverá atender a imposição uma única vez. Sempre deverá ser informado a duração da imposição de alteração temporária para que esta funcionalidade seja executada.</w:t>
      </w:r>
    </w:p>
    <w:p w14:paraId="645564D6" w14:textId="77777777" w:rsidR="00413A6B" w:rsidRDefault="00557843">
      <w:pPr>
        <w:pStyle w:val="PargrafodaLista"/>
        <w:numPr>
          <w:ilvl w:val="3"/>
          <w:numId w:val="54"/>
        </w:numPr>
        <w:tabs>
          <w:tab w:val="left" w:pos="1147"/>
          <w:tab w:val="left" w:pos="2155"/>
        </w:tabs>
        <w:spacing w:before="1" w:line="276" w:lineRule="auto"/>
        <w:ind w:right="920" w:hanging="432"/>
        <w:jc w:val="both"/>
      </w:pPr>
      <w:r>
        <w:t>Neste comando, o tempo de ciclo deve permanecer fixo. O comando deverá informar de quantos segundos é a variação, qual é o estágio e a posição dele dentro da sequência de estágios que deverá perder esse tempo e qual é o estágio e sua posição dentro da sequência</w:t>
      </w:r>
      <w:r>
        <w:rPr>
          <w:spacing w:val="40"/>
        </w:rPr>
        <w:t xml:space="preserve"> </w:t>
      </w:r>
      <w:r>
        <w:t>de estágios que deverá ganhar esse tempo e, além disso, qual é o início de estágio e a posição dele dentro da sequência de estágios que deverá permanecer inalterado.</w:t>
      </w:r>
    </w:p>
    <w:p w14:paraId="3B0A5443" w14:textId="77777777" w:rsidR="00413A6B" w:rsidRDefault="00413A6B">
      <w:pPr>
        <w:pStyle w:val="Corpodetexto"/>
        <w:spacing w:before="38"/>
      </w:pPr>
    </w:p>
    <w:p w14:paraId="164F651C" w14:textId="77777777" w:rsidR="00413A6B" w:rsidRDefault="00557843">
      <w:pPr>
        <w:pStyle w:val="Ttulo2"/>
        <w:numPr>
          <w:ilvl w:val="2"/>
          <w:numId w:val="54"/>
        </w:numPr>
        <w:tabs>
          <w:tab w:val="left" w:pos="1431"/>
        </w:tabs>
        <w:ind w:left="1431" w:hanging="716"/>
      </w:pPr>
      <w:r>
        <w:t>Alteração</w:t>
      </w:r>
      <w:r>
        <w:rPr>
          <w:spacing w:val="-8"/>
        </w:rPr>
        <w:t xml:space="preserve"> </w:t>
      </w:r>
      <w:r>
        <w:t>temporária</w:t>
      </w:r>
      <w:r>
        <w:rPr>
          <w:spacing w:val="-5"/>
        </w:rPr>
        <w:t xml:space="preserve"> </w:t>
      </w:r>
      <w:r>
        <w:t>da</w:t>
      </w:r>
      <w:r>
        <w:rPr>
          <w:spacing w:val="-4"/>
        </w:rPr>
        <w:t xml:space="preserve"> </w:t>
      </w:r>
      <w:r>
        <w:t>defasagem</w:t>
      </w:r>
      <w:r>
        <w:rPr>
          <w:spacing w:val="-3"/>
        </w:rPr>
        <w:t xml:space="preserve"> </w:t>
      </w:r>
      <w:r>
        <w:t>do</w:t>
      </w:r>
      <w:r>
        <w:rPr>
          <w:spacing w:val="-7"/>
        </w:rPr>
        <w:t xml:space="preserve"> </w:t>
      </w:r>
      <w:r>
        <w:t>plano</w:t>
      </w:r>
      <w:r>
        <w:rPr>
          <w:spacing w:val="-8"/>
        </w:rPr>
        <w:t xml:space="preserve"> </w:t>
      </w:r>
      <w:r>
        <w:t>central</w:t>
      </w:r>
      <w:r>
        <w:rPr>
          <w:spacing w:val="-5"/>
        </w:rPr>
        <w:t xml:space="preserve"> </w:t>
      </w:r>
      <w:r>
        <w:rPr>
          <w:spacing w:val="-2"/>
        </w:rPr>
        <w:t>temporário</w:t>
      </w:r>
    </w:p>
    <w:p w14:paraId="7EE6A3AE" w14:textId="77777777" w:rsidR="00413A6B" w:rsidRDefault="00557843">
      <w:pPr>
        <w:pStyle w:val="PargrafodaLista"/>
        <w:numPr>
          <w:ilvl w:val="3"/>
          <w:numId w:val="54"/>
        </w:numPr>
        <w:tabs>
          <w:tab w:val="left" w:pos="1147"/>
          <w:tab w:val="left" w:pos="2155"/>
        </w:tabs>
        <w:spacing w:before="33" w:line="276" w:lineRule="auto"/>
        <w:ind w:right="920" w:hanging="432"/>
        <w:jc w:val="both"/>
      </w:pPr>
      <w:r>
        <w:t>Deverá ser possível, a partir da CENTRAL SEMAFÓRICA, impor a vigência imediata do Plano Central Temporário, cópia do plano vigente no controlador, com alteração da defasagem, durante um período de tempo programado. A imposição deverá poder ser executada no nível de controlador.</w:t>
      </w:r>
    </w:p>
    <w:p w14:paraId="71225979" w14:textId="77777777" w:rsidR="00413A6B" w:rsidRDefault="00557843">
      <w:pPr>
        <w:pStyle w:val="PargrafodaLista"/>
        <w:numPr>
          <w:ilvl w:val="3"/>
          <w:numId w:val="54"/>
        </w:numPr>
        <w:tabs>
          <w:tab w:val="left" w:pos="1147"/>
          <w:tab w:val="left" w:pos="2155"/>
        </w:tabs>
        <w:spacing w:before="123" w:line="276" w:lineRule="auto"/>
        <w:ind w:right="917" w:hanging="432"/>
        <w:jc w:val="both"/>
      </w:pPr>
      <w:r>
        <w:t>Na imposição da alteração temporária da defasagem do plano Central Temporário vigente</w:t>
      </w:r>
      <w:r>
        <w:rPr>
          <w:spacing w:val="-1"/>
        </w:rPr>
        <w:t xml:space="preserve"> </w:t>
      </w:r>
      <w:r>
        <w:t>deverá</w:t>
      </w:r>
      <w:r>
        <w:rPr>
          <w:spacing w:val="-2"/>
        </w:rPr>
        <w:t xml:space="preserve"> </w:t>
      </w:r>
      <w:r>
        <w:t>ser</w:t>
      </w:r>
      <w:r>
        <w:rPr>
          <w:spacing w:val="-1"/>
        </w:rPr>
        <w:t xml:space="preserve"> </w:t>
      </w:r>
      <w:r>
        <w:t>inserido</w:t>
      </w:r>
      <w:r>
        <w:rPr>
          <w:spacing w:val="-2"/>
        </w:rPr>
        <w:t xml:space="preserve"> </w:t>
      </w:r>
      <w:r>
        <w:t>a</w:t>
      </w:r>
      <w:r>
        <w:rPr>
          <w:spacing w:val="-2"/>
        </w:rPr>
        <w:t xml:space="preserve"> </w:t>
      </w:r>
      <w:r>
        <w:t>duração</w:t>
      </w:r>
      <w:r>
        <w:rPr>
          <w:spacing w:val="-2"/>
        </w:rPr>
        <w:t xml:space="preserve"> </w:t>
      </w:r>
      <w:r>
        <w:t>da</w:t>
      </w:r>
      <w:r>
        <w:rPr>
          <w:spacing w:val="-4"/>
        </w:rPr>
        <w:t xml:space="preserve"> </w:t>
      </w:r>
      <w:r>
        <w:t>imposição</w:t>
      </w:r>
      <w:r>
        <w:rPr>
          <w:spacing w:val="-2"/>
        </w:rPr>
        <w:t xml:space="preserve"> </w:t>
      </w:r>
      <w:r>
        <w:t>em</w:t>
      </w:r>
      <w:r>
        <w:rPr>
          <w:spacing w:val="-3"/>
        </w:rPr>
        <w:t xml:space="preserve"> </w:t>
      </w:r>
      <w:r>
        <w:t>minutos.</w:t>
      </w:r>
      <w:r>
        <w:rPr>
          <w:spacing w:val="-3"/>
        </w:rPr>
        <w:t xml:space="preserve"> </w:t>
      </w:r>
      <w:r>
        <w:t>O</w:t>
      </w:r>
      <w:r>
        <w:rPr>
          <w:spacing w:val="-3"/>
        </w:rPr>
        <w:t xml:space="preserve"> </w:t>
      </w:r>
      <w:r>
        <w:t>controlador</w:t>
      </w:r>
      <w:r>
        <w:rPr>
          <w:spacing w:val="-1"/>
        </w:rPr>
        <w:t xml:space="preserve"> </w:t>
      </w:r>
      <w:r>
        <w:t>deverá</w:t>
      </w:r>
      <w:r>
        <w:rPr>
          <w:spacing w:val="-4"/>
        </w:rPr>
        <w:t xml:space="preserve"> </w:t>
      </w:r>
      <w:r>
        <w:t>atender</w:t>
      </w:r>
      <w:r>
        <w:rPr>
          <w:spacing w:val="-1"/>
        </w:rPr>
        <w:t xml:space="preserve"> </w:t>
      </w:r>
      <w:r>
        <w:t>a imposição uma única vez. Sempre deverá ser informado a duração da imposição da alteração temporária para que esta funcionalidade seja executada.</w:t>
      </w:r>
    </w:p>
    <w:p w14:paraId="4DCF5C2F" w14:textId="77777777" w:rsidR="00413A6B" w:rsidRDefault="00557843">
      <w:pPr>
        <w:pStyle w:val="PargrafodaLista"/>
        <w:numPr>
          <w:ilvl w:val="3"/>
          <w:numId w:val="54"/>
        </w:numPr>
        <w:tabs>
          <w:tab w:val="left" w:pos="1147"/>
          <w:tab w:val="left" w:pos="2155"/>
        </w:tabs>
        <w:spacing w:before="120" w:line="276" w:lineRule="auto"/>
        <w:ind w:right="921" w:hanging="432"/>
        <w:jc w:val="both"/>
      </w:pPr>
      <w:r>
        <w:t>Neste comando, o tempo de ciclo deve permanecer fixo. O comando deverá informar de quantos segundos é</w:t>
      </w:r>
      <w:r>
        <w:rPr>
          <w:spacing w:val="-1"/>
        </w:rPr>
        <w:t xml:space="preserve"> </w:t>
      </w:r>
      <w:r>
        <w:t>a variação. Defasagens</w:t>
      </w:r>
      <w:r>
        <w:rPr>
          <w:spacing w:val="-1"/>
        </w:rPr>
        <w:t xml:space="preserve"> </w:t>
      </w:r>
      <w:r>
        <w:t>positivas devem atrasar a programação original</w:t>
      </w:r>
    </w:p>
    <w:p w14:paraId="27106033" w14:textId="77777777" w:rsidR="00413A6B" w:rsidRDefault="00413A6B">
      <w:pPr>
        <w:pStyle w:val="PargrafodaLista"/>
        <w:spacing w:line="276" w:lineRule="auto"/>
        <w:sectPr w:rsidR="00413A6B">
          <w:headerReference w:type="default" r:id="rId134"/>
          <w:footerReference w:type="default" r:id="rId135"/>
          <w:pgSz w:w="11920" w:h="16850"/>
          <w:pgMar w:top="1200" w:right="0" w:bottom="280" w:left="425" w:header="112" w:footer="0" w:gutter="0"/>
          <w:cols w:space="720"/>
        </w:sectPr>
      </w:pPr>
    </w:p>
    <w:p w14:paraId="3A47584C" w14:textId="77777777" w:rsidR="00413A6B" w:rsidRDefault="00413A6B">
      <w:pPr>
        <w:pStyle w:val="Corpodetexto"/>
        <w:spacing w:before="142"/>
      </w:pPr>
    </w:p>
    <w:p w14:paraId="5E13384B" w14:textId="77777777" w:rsidR="00413A6B" w:rsidRDefault="00557843">
      <w:pPr>
        <w:pStyle w:val="Corpodetexto"/>
        <w:ind w:left="1147"/>
      </w:pPr>
      <w:r>
        <w:t>e</w:t>
      </w:r>
      <w:r>
        <w:rPr>
          <w:spacing w:val="-8"/>
        </w:rPr>
        <w:t xml:space="preserve"> </w:t>
      </w:r>
      <w:r>
        <w:t>defasagens</w:t>
      </w:r>
      <w:r>
        <w:rPr>
          <w:spacing w:val="-5"/>
        </w:rPr>
        <w:t xml:space="preserve"> </w:t>
      </w:r>
      <w:r>
        <w:t>negativas</w:t>
      </w:r>
      <w:r>
        <w:rPr>
          <w:spacing w:val="-7"/>
        </w:rPr>
        <w:t xml:space="preserve"> </w:t>
      </w:r>
      <w:r>
        <w:t>devem</w:t>
      </w:r>
      <w:r>
        <w:rPr>
          <w:spacing w:val="-5"/>
        </w:rPr>
        <w:t xml:space="preserve"> </w:t>
      </w:r>
      <w:r>
        <w:t>adiantar</w:t>
      </w:r>
      <w:r>
        <w:rPr>
          <w:spacing w:val="-6"/>
        </w:rPr>
        <w:t xml:space="preserve"> </w:t>
      </w:r>
      <w:r>
        <w:t>a</w:t>
      </w:r>
      <w:r>
        <w:rPr>
          <w:spacing w:val="-6"/>
        </w:rPr>
        <w:t xml:space="preserve"> </w:t>
      </w:r>
      <w:r>
        <w:t>programação</w:t>
      </w:r>
      <w:r>
        <w:rPr>
          <w:spacing w:val="-5"/>
        </w:rPr>
        <w:t xml:space="preserve"> </w:t>
      </w:r>
      <w:r>
        <w:rPr>
          <w:spacing w:val="-2"/>
        </w:rPr>
        <w:t>original.</w:t>
      </w:r>
    </w:p>
    <w:p w14:paraId="22638989" w14:textId="77777777" w:rsidR="00413A6B" w:rsidRDefault="00413A6B">
      <w:pPr>
        <w:pStyle w:val="Corpodetexto"/>
        <w:spacing w:before="75"/>
      </w:pPr>
    </w:p>
    <w:p w14:paraId="5FA02303" w14:textId="77777777" w:rsidR="00413A6B" w:rsidRDefault="00557843">
      <w:pPr>
        <w:pStyle w:val="Ttulo2"/>
        <w:numPr>
          <w:ilvl w:val="2"/>
          <w:numId w:val="54"/>
        </w:numPr>
        <w:tabs>
          <w:tab w:val="left" w:pos="1431"/>
        </w:tabs>
        <w:ind w:left="1431" w:hanging="716"/>
      </w:pPr>
      <w:r>
        <w:t>Plano</w:t>
      </w:r>
      <w:r>
        <w:rPr>
          <w:spacing w:val="-4"/>
        </w:rPr>
        <w:t xml:space="preserve"> </w:t>
      </w:r>
      <w:r>
        <w:t>Central</w:t>
      </w:r>
      <w:r>
        <w:rPr>
          <w:spacing w:val="-5"/>
        </w:rPr>
        <w:t xml:space="preserve"> </w:t>
      </w:r>
      <w:r>
        <w:t>em</w:t>
      </w:r>
      <w:r>
        <w:rPr>
          <w:spacing w:val="-6"/>
        </w:rPr>
        <w:t xml:space="preserve"> </w:t>
      </w:r>
      <w:r>
        <w:t>Sistema</w:t>
      </w:r>
      <w:r>
        <w:rPr>
          <w:spacing w:val="-2"/>
        </w:rPr>
        <w:t xml:space="preserve"> Dinâmico</w:t>
      </w:r>
    </w:p>
    <w:p w14:paraId="1D6C068E" w14:textId="77777777" w:rsidR="00413A6B" w:rsidRDefault="00557843">
      <w:pPr>
        <w:pStyle w:val="PargrafodaLista"/>
        <w:numPr>
          <w:ilvl w:val="3"/>
          <w:numId w:val="54"/>
        </w:numPr>
        <w:tabs>
          <w:tab w:val="left" w:pos="1147"/>
          <w:tab w:val="left" w:pos="2155"/>
        </w:tabs>
        <w:spacing w:before="33" w:line="276" w:lineRule="auto"/>
        <w:ind w:right="913" w:hanging="432"/>
        <w:jc w:val="both"/>
      </w:pPr>
      <w:r>
        <w:t>Deverá ser possível, a partir da CENTRAL SEMAFÓRICA, impor a vigência durante um período de tempo programado o Plano Central em Sistema Dinâmico. A imposição deverá poder ser executada no nível de controlador, Rota, Subárea e Área.</w:t>
      </w:r>
    </w:p>
    <w:p w14:paraId="54442E9B" w14:textId="77777777" w:rsidR="00413A6B" w:rsidRDefault="00557843">
      <w:pPr>
        <w:pStyle w:val="PargrafodaLista"/>
        <w:numPr>
          <w:ilvl w:val="3"/>
          <w:numId w:val="54"/>
        </w:numPr>
        <w:tabs>
          <w:tab w:val="left" w:pos="1147"/>
          <w:tab w:val="left" w:pos="2155"/>
        </w:tabs>
        <w:spacing w:before="124" w:line="276" w:lineRule="auto"/>
        <w:ind w:right="914" w:hanging="432"/>
        <w:jc w:val="both"/>
      </w:pPr>
      <w:r>
        <w:t xml:space="preserve">A CENTRAL SEMAFÓRICA, deverá impor automaticamente, o tempo mais indicado para aquela determinada situação, baseando-se em informações da demanda do tráfego (taxa de ocupação e fluxo de veículos) obtidas pelos controladores semafóricos, comparados com os parâmetros pré-definidos pela equipe de engenharia de tráfego e tratados pelo software da </w:t>
      </w:r>
      <w:r>
        <w:rPr>
          <w:spacing w:val="-2"/>
        </w:rPr>
        <w:t>Central.</w:t>
      </w:r>
    </w:p>
    <w:p w14:paraId="56BCD2EA" w14:textId="77777777" w:rsidR="00413A6B" w:rsidRDefault="00557843">
      <w:pPr>
        <w:pStyle w:val="PargrafodaLista"/>
        <w:numPr>
          <w:ilvl w:val="3"/>
          <w:numId w:val="54"/>
        </w:numPr>
        <w:tabs>
          <w:tab w:val="left" w:pos="1147"/>
          <w:tab w:val="left" w:pos="2155"/>
        </w:tabs>
        <w:spacing w:before="120" w:line="276" w:lineRule="auto"/>
        <w:ind w:right="916" w:hanging="432"/>
        <w:jc w:val="both"/>
      </w:pPr>
      <w:r>
        <w:t>O Sistema Dinâmico deve ter a capacidade para calcular e otimizar as frações de verde,</w:t>
      </w:r>
      <w:r>
        <w:rPr>
          <w:spacing w:val="-3"/>
        </w:rPr>
        <w:t xml:space="preserve"> </w:t>
      </w:r>
      <w:r>
        <w:t>defasagem</w:t>
      </w:r>
      <w:r>
        <w:rPr>
          <w:spacing w:val="-3"/>
        </w:rPr>
        <w:t xml:space="preserve"> </w:t>
      </w:r>
      <w:r>
        <w:t>e</w:t>
      </w:r>
      <w:r>
        <w:rPr>
          <w:spacing w:val="-2"/>
        </w:rPr>
        <w:t xml:space="preserve"> </w:t>
      </w:r>
      <w:r>
        <w:t>o</w:t>
      </w:r>
      <w:r>
        <w:rPr>
          <w:spacing w:val="-4"/>
        </w:rPr>
        <w:t xml:space="preserve"> </w:t>
      </w:r>
      <w:r>
        <w:t>ciclo</w:t>
      </w:r>
      <w:r>
        <w:rPr>
          <w:spacing w:val="-2"/>
        </w:rPr>
        <w:t xml:space="preserve"> </w:t>
      </w:r>
      <w:r>
        <w:t>semafórico</w:t>
      </w:r>
      <w:r>
        <w:rPr>
          <w:spacing w:val="-2"/>
        </w:rPr>
        <w:t xml:space="preserve"> </w:t>
      </w:r>
      <w:r>
        <w:t>do</w:t>
      </w:r>
      <w:r>
        <w:rPr>
          <w:spacing w:val="-4"/>
        </w:rPr>
        <w:t xml:space="preserve"> </w:t>
      </w:r>
      <w:r>
        <w:t>plano</w:t>
      </w:r>
      <w:r>
        <w:rPr>
          <w:spacing w:val="-4"/>
        </w:rPr>
        <w:t xml:space="preserve"> </w:t>
      </w:r>
      <w:r>
        <w:t>Central, deverão</w:t>
      </w:r>
      <w:r>
        <w:rPr>
          <w:spacing w:val="-4"/>
        </w:rPr>
        <w:t xml:space="preserve"> </w:t>
      </w:r>
      <w:r>
        <w:t>se</w:t>
      </w:r>
      <w:r>
        <w:rPr>
          <w:spacing w:val="-2"/>
        </w:rPr>
        <w:t xml:space="preserve"> </w:t>
      </w:r>
      <w:r>
        <w:t>adequar</w:t>
      </w:r>
      <w:r>
        <w:rPr>
          <w:spacing w:val="-1"/>
        </w:rPr>
        <w:t xml:space="preserve"> </w:t>
      </w:r>
      <w:r>
        <w:t>ao</w:t>
      </w:r>
      <w:r>
        <w:rPr>
          <w:spacing w:val="-4"/>
        </w:rPr>
        <w:t xml:space="preserve"> </w:t>
      </w:r>
      <w:r>
        <w:t>perfil</w:t>
      </w:r>
      <w:r>
        <w:rPr>
          <w:spacing w:val="-2"/>
        </w:rPr>
        <w:t xml:space="preserve"> </w:t>
      </w:r>
      <w:r>
        <w:t>de</w:t>
      </w:r>
      <w:r>
        <w:rPr>
          <w:spacing w:val="-2"/>
        </w:rPr>
        <w:t xml:space="preserve"> </w:t>
      </w:r>
      <w:r>
        <w:t>tráfego que efetivamente está sendo medido através dos detectores, com o objetivo de maximizar o fluxo de veículos, diminuindo paradas e equalizando os graus de saturação em todas as aproximações inclusas no sistema.</w:t>
      </w:r>
    </w:p>
    <w:p w14:paraId="24F43659" w14:textId="77777777" w:rsidR="00413A6B" w:rsidRDefault="00557843">
      <w:pPr>
        <w:pStyle w:val="PargrafodaLista"/>
        <w:numPr>
          <w:ilvl w:val="3"/>
          <w:numId w:val="54"/>
        </w:numPr>
        <w:tabs>
          <w:tab w:val="left" w:pos="1147"/>
          <w:tab w:val="left" w:pos="2155"/>
        </w:tabs>
        <w:spacing w:before="122" w:line="276" w:lineRule="auto"/>
        <w:ind w:right="917" w:hanging="432"/>
        <w:jc w:val="both"/>
      </w:pPr>
      <w:r>
        <w:t>São considerados como base do sistema dinâmico a combinação dos conceitos em atuação veicular, nos quais os tempos de verde são determinados em função do número de extensões dadas pelos sensores veiculares, dos dados de plano local e tabela horaria para aquele dia e horário e histórico (frações de verde, defasagem e ciclo) já inseridos no banco de dados caso exista.</w:t>
      </w:r>
    </w:p>
    <w:p w14:paraId="47D5B7EB" w14:textId="77777777" w:rsidR="00413A6B" w:rsidRDefault="00557843">
      <w:pPr>
        <w:pStyle w:val="PargrafodaLista"/>
        <w:numPr>
          <w:ilvl w:val="3"/>
          <w:numId w:val="54"/>
        </w:numPr>
        <w:tabs>
          <w:tab w:val="left" w:pos="1147"/>
          <w:tab w:val="left" w:pos="2155"/>
        </w:tabs>
        <w:spacing w:before="120" w:line="276" w:lineRule="auto"/>
        <w:ind w:right="915" w:hanging="432"/>
        <w:jc w:val="both"/>
      </w:pPr>
      <w:r>
        <w:t>Este sistema selecionará no banco de dados uma temporização pré-ajustado através de</w:t>
      </w:r>
      <w:r>
        <w:rPr>
          <w:spacing w:val="-2"/>
        </w:rPr>
        <w:t xml:space="preserve"> </w:t>
      </w:r>
      <w:r>
        <w:t>dispositivo</w:t>
      </w:r>
      <w:r>
        <w:rPr>
          <w:spacing w:val="-2"/>
        </w:rPr>
        <w:t xml:space="preserve"> </w:t>
      </w:r>
      <w:r>
        <w:t>de</w:t>
      </w:r>
      <w:r>
        <w:rPr>
          <w:spacing w:val="-4"/>
        </w:rPr>
        <w:t xml:space="preserve"> </w:t>
      </w:r>
      <w:r>
        <w:t>contagem</w:t>
      </w:r>
      <w:r>
        <w:rPr>
          <w:spacing w:val="-1"/>
        </w:rPr>
        <w:t xml:space="preserve"> </w:t>
      </w:r>
      <w:r>
        <w:t>volumétrica</w:t>
      </w:r>
      <w:r>
        <w:rPr>
          <w:spacing w:val="-2"/>
        </w:rPr>
        <w:t xml:space="preserve"> </w:t>
      </w:r>
      <w:r>
        <w:t>com</w:t>
      </w:r>
      <w:r>
        <w:rPr>
          <w:spacing w:val="-1"/>
        </w:rPr>
        <w:t xml:space="preserve"> </w:t>
      </w:r>
      <w:r>
        <w:t>laços</w:t>
      </w:r>
      <w:r>
        <w:rPr>
          <w:spacing w:val="-1"/>
        </w:rPr>
        <w:t xml:space="preserve"> </w:t>
      </w:r>
      <w:r>
        <w:t>indutivos</w:t>
      </w:r>
      <w:r>
        <w:rPr>
          <w:spacing w:val="-1"/>
        </w:rPr>
        <w:t xml:space="preserve"> </w:t>
      </w:r>
      <w:r>
        <w:t>ou</w:t>
      </w:r>
      <w:r>
        <w:rPr>
          <w:spacing w:val="-4"/>
        </w:rPr>
        <w:t xml:space="preserve"> </w:t>
      </w:r>
      <w:r>
        <w:t>virtuais,</w:t>
      </w:r>
      <w:r>
        <w:rPr>
          <w:spacing w:val="-3"/>
        </w:rPr>
        <w:t xml:space="preserve"> </w:t>
      </w:r>
      <w:r>
        <w:t>fará</w:t>
      </w:r>
      <w:r>
        <w:rPr>
          <w:spacing w:val="-2"/>
        </w:rPr>
        <w:t xml:space="preserve"> </w:t>
      </w:r>
      <w:r>
        <w:t>o</w:t>
      </w:r>
      <w:r>
        <w:rPr>
          <w:spacing w:val="-3"/>
        </w:rPr>
        <w:t xml:space="preserve"> </w:t>
      </w:r>
      <w:r>
        <w:t>cálculo</w:t>
      </w:r>
      <w:r>
        <w:rPr>
          <w:spacing w:val="-2"/>
        </w:rPr>
        <w:t xml:space="preserve"> </w:t>
      </w:r>
      <w:r>
        <w:t>da</w:t>
      </w:r>
      <w:r>
        <w:rPr>
          <w:spacing w:val="-2"/>
        </w:rPr>
        <w:t xml:space="preserve"> </w:t>
      </w:r>
      <w:r>
        <w:t>taxa</w:t>
      </w:r>
      <w:r>
        <w:rPr>
          <w:spacing w:val="-2"/>
        </w:rPr>
        <w:t xml:space="preserve"> </w:t>
      </w:r>
      <w:r>
        <w:t>de ocupação elegendo uma configuração pré-programado.</w:t>
      </w:r>
    </w:p>
    <w:p w14:paraId="6CFD8610" w14:textId="77777777" w:rsidR="00413A6B" w:rsidRDefault="00557843">
      <w:pPr>
        <w:pStyle w:val="PargrafodaLista"/>
        <w:numPr>
          <w:ilvl w:val="3"/>
          <w:numId w:val="54"/>
        </w:numPr>
        <w:tabs>
          <w:tab w:val="left" w:pos="1147"/>
          <w:tab w:val="left" w:pos="2155"/>
        </w:tabs>
        <w:spacing w:before="121" w:line="276" w:lineRule="auto"/>
        <w:ind w:right="916" w:hanging="432"/>
        <w:jc w:val="both"/>
      </w:pPr>
      <w:r>
        <w:t>Deverá gerar gráficos para análise visual de serviço. Assim também deverá envia os dados do Plano Central em curso aos outros controladores sem a perda de onda verde quando em modo Sincronizado.</w:t>
      </w:r>
    </w:p>
    <w:p w14:paraId="550D0FE5" w14:textId="77777777" w:rsidR="00413A6B" w:rsidRDefault="00557843">
      <w:pPr>
        <w:pStyle w:val="PargrafodaLista"/>
        <w:numPr>
          <w:ilvl w:val="3"/>
          <w:numId w:val="54"/>
        </w:numPr>
        <w:tabs>
          <w:tab w:val="left" w:pos="1147"/>
          <w:tab w:val="left" w:pos="2155"/>
        </w:tabs>
        <w:spacing w:before="123" w:line="276" w:lineRule="auto"/>
        <w:ind w:right="918" w:hanging="432"/>
        <w:jc w:val="both"/>
      </w:pPr>
      <w:r>
        <w:t>Quando os controladores estiverem em modo centralizado as informações necessárias</w:t>
      </w:r>
      <w:r>
        <w:rPr>
          <w:spacing w:val="-2"/>
        </w:rPr>
        <w:t xml:space="preserve"> </w:t>
      </w:r>
      <w:r>
        <w:t>para</w:t>
      </w:r>
      <w:r>
        <w:rPr>
          <w:spacing w:val="-2"/>
        </w:rPr>
        <w:t xml:space="preserve"> </w:t>
      </w:r>
      <w:r>
        <w:t>os</w:t>
      </w:r>
      <w:r>
        <w:rPr>
          <w:spacing w:val="-2"/>
        </w:rPr>
        <w:t xml:space="preserve"> </w:t>
      </w:r>
      <w:r>
        <w:t>cálculos do Sistema</w:t>
      </w:r>
      <w:r>
        <w:rPr>
          <w:spacing w:val="-2"/>
        </w:rPr>
        <w:t xml:space="preserve"> </w:t>
      </w:r>
      <w:r>
        <w:t>Dinâmico de</w:t>
      </w:r>
      <w:r>
        <w:rPr>
          <w:spacing w:val="-2"/>
        </w:rPr>
        <w:t xml:space="preserve"> </w:t>
      </w:r>
      <w:r>
        <w:t>seleção automática</w:t>
      </w:r>
      <w:r>
        <w:rPr>
          <w:spacing w:val="-2"/>
        </w:rPr>
        <w:t xml:space="preserve"> </w:t>
      </w:r>
      <w:r>
        <w:t>dos tempos</w:t>
      </w:r>
      <w:r>
        <w:rPr>
          <w:spacing w:val="-2"/>
        </w:rPr>
        <w:t xml:space="preserve"> </w:t>
      </w:r>
      <w:r>
        <w:t>do</w:t>
      </w:r>
      <w:r>
        <w:rPr>
          <w:spacing w:val="-2"/>
        </w:rPr>
        <w:t xml:space="preserve"> </w:t>
      </w:r>
      <w:r>
        <w:t xml:space="preserve">plano, bem como os planos pré-programados deveram ser também programadas via Central de </w:t>
      </w:r>
      <w:r>
        <w:rPr>
          <w:spacing w:val="-2"/>
        </w:rPr>
        <w:t>Controle.</w:t>
      </w:r>
    </w:p>
    <w:p w14:paraId="7127963C" w14:textId="77777777" w:rsidR="00413A6B" w:rsidRDefault="00557843">
      <w:pPr>
        <w:pStyle w:val="PargrafodaLista"/>
        <w:numPr>
          <w:ilvl w:val="3"/>
          <w:numId w:val="54"/>
        </w:numPr>
        <w:tabs>
          <w:tab w:val="left" w:pos="1147"/>
          <w:tab w:val="left" w:pos="2155"/>
        </w:tabs>
        <w:spacing w:before="121" w:line="276" w:lineRule="auto"/>
        <w:ind w:right="918" w:hanging="432"/>
        <w:jc w:val="both"/>
      </w:pPr>
      <w:r>
        <w:t>Deverá ter a opção de em caso de falha de determinado detector veicular, a CENTRAL SEMAFÓRICA poderá utilizar dados históricos do detector em falha em seu processamento ao invés de dados reais.</w:t>
      </w:r>
    </w:p>
    <w:p w14:paraId="16BB7808" w14:textId="77777777" w:rsidR="00413A6B" w:rsidRDefault="00557843">
      <w:pPr>
        <w:pStyle w:val="PargrafodaLista"/>
        <w:numPr>
          <w:ilvl w:val="3"/>
          <w:numId w:val="54"/>
        </w:numPr>
        <w:tabs>
          <w:tab w:val="left" w:pos="1147"/>
          <w:tab w:val="left" w:pos="2155"/>
        </w:tabs>
        <w:spacing w:line="276" w:lineRule="auto"/>
        <w:ind w:right="912" w:hanging="432"/>
        <w:jc w:val="both"/>
      </w:pPr>
      <w:r>
        <w:t>Nos momentos onde ocorrer falha de comunicação entre a CENTRAL SEMAFÓRICA e um ou mais controladores sob imposição do Plano Central em Sistema Dinâmico. Caso detectada esta situação, os controladores de tráfego deverão executar planos armazenado localmente no controlador.</w:t>
      </w:r>
    </w:p>
    <w:p w14:paraId="30F884AD" w14:textId="77777777" w:rsidR="00413A6B" w:rsidRDefault="00413A6B">
      <w:pPr>
        <w:pStyle w:val="Corpodetexto"/>
        <w:spacing w:before="37"/>
      </w:pPr>
    </w:p>
    <w:p w14:paraId="4906BC69" w14:textId="77777777" w:rsidR="00413A6B" w:rsidRDefault="00557843">
      <w:pPr>
        <w:pStyle w:val="Ttulo2"/>
        <w:numPr>
          <w:ilvl w:val="2"/>
          <w:numId w:val="54"/>
        </w:numPr>
        <w:tabs>
          <w:tab w:val="left" w:pos="1431"/>
        </w:tabs>
        <w:ind w:left="1431" w:hanging="716"/>
      </w:pPr>
      <w:r>
        <w:t>Verificação</w:t>
      </w:r>
      <w:r>
        <w:rPr>
          <w:spacing w:val="-7"/>
        </w:rPr>
        <w:t xml:space="preserve"> </w:t>
      </w:r>
      <w:r>
        <w:rPr>
          <w:spacing w:val="-2"/>
        </w:rPr>
        <w:t>periódica</w:t>
      </w:r>
    </w:p>
    <w:p w14:paraId="2276E0A3" w14:textId="77777777" w:rsidR="00413A6B" w:rsidRDefault="00557843">
      <w:pPr>
        <w:pStyle w:val="PargrafodaLista"/>
        <w:numPr>
          <w:ilvl w:val="3"/>
          <w:numId w:val="54"/>
        </w:numPr>
        <w:tabs>
          <w:tab w:val="left" w:pos="1147"/>
          <w:tab w:val="left" w:pos="2155"/>
        </w:tabs>
        <w:spacing w:before="33" w:line="276" w:lineRule="auto"/>
        <w:ind w:right="918" w:hanging="432"/>
        <w:jc w:val="both"/>
      </w:pPr>
      <w:r>
        <w:t>A CENTRAL SEMAFÓRICA, deverá consultar o estado dos seus controladores, a intervalos com duração configurável, a fim de verificar se permanecem operando corretamente. A duração deste intervalo deverá ser configurável, independentemente para cada usuário, dentro de uma faixa de 5 a 3600 segundos, em passos de 1 segundo.</w:t>
      </w:r>
    </w:p>
    <w:p w14:paraId="4594948C" w14:textId="77777777" w:rsidR="00413A6B" w:rsidRDefault="00557843">
      <w:pPr>
        <w:pStyle w:val="PargrafodaLista"/>
        <w:numPr>
          <w:ilvl w:val="3"/>
          <w:numId w:val="54"/>
        </w:numPr>
        <w:tabs>
          <w:tab w:val="left" w:pos="2155"/>
        </w:tabs>
        <w:spacing w:before="123"/>
        <w:ind w:left="2155" w:hanging="1440"/>
        <w:jc w:val="both"/>
      </w:pPr>
      <w:r>
        <w:t>A</w:t>
      </w:r>
      <w:r>
        <w:rPr>
          <w:spacing w:val="38"/>
        </w:rPr>
        <w:t xml:space="preserve"> </w:t>
      </w:r>
      <w:r>
        <w:t>CENTRAL</w:t>
      </w:r>
      <w:r>
        <w:rPr>
          <w:spacing w:val="42"/>
        </w:rPr>
        <w:t xml:space="preserve"> </w:t>
      </w:r>
      <w:r>
        <w:t>SEMAFÓRICA</w:t>
      </w:r>
      <w:r>
        <w:rPr>
          <w:spacing w:val="41"/>
        </w:rPr>
        <w:t xml:space="preserve"> </w:t>
      </w:r>
      <w:r>
        <w:t>deverá</w:t>
      </w:r>
      <w:r>
        <w:rPr>
          <w:spacing w:val="40"/>
        </w:rPr>
        <w:t xml:space="preserve"> </w:t>
      </w:r>
      <w:r>
        <w:t>ter</w:t>
      </w:r>
      <w:r>
        <w:rPr>
          <w:spacing w:val="40"/>
        </w:rPr>
        <w:t xml:space="preserve"> </w:t>
      </w:r>
      <w:r>
        <w:t>parâmetro</w:t>
      </w:r>
      <w:r>
        <w:rPr>
          <w:spacing w:val="45"/>
        </w:rPr>
        <w:t xml:space="preserve"> </w:t>
      </w:r>
      <w:r>
        <w:t>de</w:t>
      </w:r>
      <w:r>
        <w:rPr>
          <w:spacing w:val="39"/>
        </w:rPr>
        <w:t xml:space="preserve"> </w:t>
      </w:r>
      <w:r>
        <w:t>operação</w:t>
      </w:r>
      <w:r>
        <w:rPr>
          <w:spacing w:val="40"/>
        </w:rPr>
        <w:t xml:space="preserve"> </w:t>
      </w:r>
      <w:r>
        <w:t>para</w:t>
      </w:r>
      <w:r>
        <w:rPr>
          <w:spacing w:val="39"/>
        </w:rPr>
        <w:t xml:space="preserve"> </w:t>
      </w:r>
      <w:r>
        <w:t>determinar</w:t>
      </w:r>
      <w:r>
        <w:rPr>
          <w:spacing w:val="43"/>
        </w:rPr>
        <w:t xml:space="preserve"> </w:t>
      </w:r>
      <w:r>
        <w:rPr>
          <w:spacing w:val="-10"/>
        </w:rPr>
        <w:t>o</w:t>
      </w:r>
    </w:p>
    <w:p w14:paraId="701395B3" w14:textId="77777777" w:rsidR="00413A6B" w:rsidRDefault="00413A6B">
      <w:pPr>
        <w:pStyle w:val="PargrafodaLista"/>
        <w:sectPr w:rsidR="00413A6B">
          <w:headerReference w:type="default" r:id="rId136"/>
          <w:footerReference w:type="default" r:id="rId137"/>
          <w:pgSz w:w="11920" w:h="16850"/>
          <w:pgMar w:top="1200" w:right="0" w:bottom="280" w:left="425" w:header="112" w:footer="0" w:gutter="0"/>
          <w:cols w:space="720"/>
        </w:sectPr>
      </w:pPr>
    </w:p>
    <w:p w14:paraId="3A62E1DF" w14:textId="77777777" w:rsidR="00413A6B" w:rsidRDefault="00413A6B">
      <w:pPr>
        <w:pStyle w:val="Corpodetexto"/>
        <w:spacing w:before="142"/>
      </w:pPr>
    </w:p>
    <w:p w14:paraId="7E800CF0" w14:textId="77777777" w:rsidR="00413A6B" w:rsidRDefault="00557843">
      <w:pPr>
        <w:pStyle w:val="Corpodetexto"/>
        <w:spacing w:line="276" w:lineRule="auto"/>
        <w:ind w:left="1147" w:right="923"/>
        <w:jc w:val="both"/>
      </w:pPr>
      <w:r>
        <w:t>horário padrão</w:t>
      </w:r>
      <w:r>
        <w:rPr>
          <w:spacing w:val="-2"/>
        </w:rPr>
        <w:t xml:space="preserve"> </w:t>
      </w:r>
      <w:r>
        <w:t>do sistema, ao</w:t>
      </w:r>
      <w:r>
        <w:rPr>
          <w:spacing w:val="-2"/>
        </w:rPr>
        <w:t xml:space="preserve"> </w:t>
      </w:r>
      <w:r>
        <w:t>qual</w:t>
      </w:r>
      <w:r>
        <w:rPr>
          <w:spacing w:val="-1"/>
        </w:rPr>
        <w:t xml:space="preserve"> </w:t>
      </w:r>
      <w:r>
        <w:t>será</w:t>
      </w:r>
      <w:r>
        <w:rPr>
          <w:spacing w:val="-2"/>
        </w:rPr>
        <w:t xml:space="preserve"> </w:t>
      </w:r>
      <w:r>
        <w:t>transmitindo sistematicamente</w:t>
      </w:r>
      <w:r>
        <w:rPr>
          <w:spacing w:val="-2"/>
        </w:rPr>
        <w:t xml:space="preserve"> </w:t>
      </w:r>
      <w:r>
        <w:t>o</w:t>
      </w:r>
      <w:r>
        <w:rPr>
          <w:spacing w:val="-4"/>
        </w:rPr>
        <w:t xml:space="preserve"> </w:t>
      </w:r>
      <w:r>
        <w:t>horário padrão</w:t>
      </w:r>
      <w:r>
        <w:rPr>
          <w:spacing w:val="-2"/>
        </w:rPr>
        <w:t xml:space="preserve"> </w:t>
      </w:r>
      <w:r>
        <w:t>para</w:t>
      </w:r>
      <w:r>
        <w:rPr>
          <w:spacing w:val="-2"/>
        </w:rPr>
        <w:t xml:space="preserve"> </w:t>
      </w:r>
      <w:r>
        <w:t>os relógios dos controladores.</w:t>
      </w:r>
    </w:p>
    <w:p w14:paraId="117D46BB" w14:textId="77777777" w:rsidR="00413A6B" w:rsidRDefault="00557843">
      <w:pPr>
        <w:pStyle w:val="PargrafodaLista"/>
        <w:numPr>
          <w:ilvl w:val="3"/>
          <w:numId w:val="54"/>
        </w:numPr>
        <w:tabs>
          <w:tab w:val="left" w:pos="1147"/>
          <w:tab w:val="left" w:pos="2155"/>
        </w:tabs>
        <w:spacing w:before="121" w:line="276" w:lineRule="auto"/>
        <w:ind w:right="915" w:hanging="432"/>
        <w:jc w:val="both"/>
      </w:pPr>
      <w:r>
        <w:t>Deverá fazer coleta e tratamento estatístico de dados de tráfego apropriados pelos detectores, tais como fluxo de veículos e cálculos dos respectivos tempos de ocupação. Estes parâmetros deverão ser atualizados e armazenados a intervalos máximos de 10 (dez) minutos.</w:t>
      </w:r>
    </w:p>
    <w:p w14:paraId="0E0F2B02" w14:textId="77777777" w:rsidR="00413A6B" w:rsidRDefault="00557843">
      <w:pPr>
        <w:pStyle w:val="PargrafodaLista"/>
        <w:numPr>
          <w:ilvl w:val="3"/>
          <w:numId w:val="54"/>
        </w:numPr>
        <w:tabs>
          <w:tab w:val="left" w:pos="1147"/>
          <w:tab w:val="left" w:pos="2155"/>
        </w:tabs>
        <w:spacing w:before="121" w:line="276" w:lineRule="auto"/>
        <w:ind w:right="918" w:hanging="432"/>
        <w:jc w:val="both"/>
      </w:pPr>
      <w:r>
        <w:t>As informações de demanda de tráfego devem ser provenientes de detectores veiculares interligados aos controladores de tráfego, que deverão repassar estas informações a CENTRAL SEMÁFORICA com periodicidade máxima de 1s. As informações de demanda de tráfego devem ser coletadas e transmitidas por detectores de veículos localizados nas aproximações de todas as intersecções controladas.</w:t>
      </w:r>
    </w:p>
    <w:p w14:paraId="76F1B29B" w14:textId="77777777" w:rsidR="00413A6B" w:rsidRDefault="00557843">
      <w:pPr>
        <w:pStyle w:val="PargrafodaLista"/>
        <w:numPr>
          <w:ilvl w:val="3"/>
          <w:numId w:val="54"/>
        </w:numPr>
        <w:tabs>
          <w:tab w:val="left" w:pos="1147"/>
          <w:tab w:val="left" w:pos="2155"/>
        </w:tabs>
        <w:spacing w:before="122" w:line="276" w:lineRule="auto"/>
        <w:ind w:right="918" w:hanging="432"/>
        <w:jc w:val="both"/>
      </w:pPr>
      <w:r>
        <w:t>Nos casos das imposições deverá se utilizar em seu processamento as informações de demanda de toda a Área controlada, tendo a capacidade de calcular e otimizar, periodicamente três parâmetros (frações de verde, defasagem e ciclo) em função do nível de tráfego a cada instante, em todas as interseções da Área</w:t>
      </w:r>
      <w:r>
        <w:rPr>
          <w:spacing w:val="-1"/>
        </w:rPr>
        <w:t xml:space="preserve"> </w:t>
      </w:r>
      <w:r>
        <w:t>controlada. O sistema deverá produzir pequenas e frequentes alterações nos parâmetros de controle de tráfego armazenados no banco de dados, adequando-se de forma suave às variações do tráfego, sem provocar distúrbios sobre o fluxo nas intersecções que fazem parte da malha principal.</w:t>
      </w:r>
    </w:p>
    <w:p w14:paraId="315DDE11" w14:textId="77777777" w:rsidR="00413A6B" w:rsidRDefault="00557843">
      <w:pPr>
        <w:pStyle w:val="PargrafodaLista"/>
        <w:numPr>
          <w:ilvl w:val="3"/>
          <w:numId w:val="54"/>
        </w:numPr>
        <w:tabs>
          <w:tab w:val="left" w:pos="1147"/>
          <w:tab w:val="left" w:pos="2155"/>
        </w:tabs>
        <w:spacing w:line="276" w:lineRule="auto"/>
        <w:ind w:right="916" w:hanging="432"/>
        <w:jc w:val="both"/>
      </w:pPr>
      <w:r>
        <w:t>Para o pleno funcionamento a CENTRAL SEMÁFORICA deverá monitorar o estado de funcionamento de todos os detectores veiculares a ela conectados, conforme previsto no respectivo protocolo aberto de comunicação UTMC2.</w:t>
      </w:r>
    </w:p>
    <w:p w14:paraId="791D1275" w14:textId="77777777" w:rsidR="00413A6B" w:rsidRDefault="00413A6B">
      <w:pPr>
        <w:pStyle w:val="Corpodetexto"/>
        <w:spacing w:before="38"/>
      </w:pPr>
    </w:p>
    <w:p w14:paraId="6B59FC00" w14:textId="77777777" w:rsidR="00413A6B" w:rsidRDefault="00557843">
      <w:pPr>
        <w:pStyle w:val="Ttulo2"/>
        <w:numPr>
          <w:ilvl w:val="2"/>
          <w:numId w:val="54"/>
        </w:numPr>
        <w:tabs>
          <w:tab w:val="left" w:pos="1431"/>
        </w:tabs>
        <w:ind w:left="1431" w:hanging="716"/>
      </w:pPr>
      <w:r>
        <w:t>Liberação</w:t>
      </w:r>
      <w:r>
        <w:rPr>
          <w:spacing w:val="-5"/>
        </w:rPr>
        <w:t xml:space="preserve"> </w:t>
      </w:r>
      <w:r>
        <w:t>de</w:t>
      </w:r>
      <w:r>
        <w:rPr>
          <w:spacing w:val="-9"/>
        </w:rPr>
        <w:t xml:space="preserve"> </w:t>
      </w:r>
      <w:r>
        <w:rPr>
          <w:spacing w:val="-2"/>
        </w:rPr>
        <w:t>Imposição</w:t>
      </w:r>
    </w:p>
    <w:p w14:paraId="7625829C" w14:textId="77777777" w:rsidR="00413A6B" w:rsidRDefault="00557843">
      <w:pPr>
        <w:pStyle w:val="PargrafodaLista"/>
        <w:numPr>
          <w:ilvl w:val="3"/>
          <w:numId w:val="54"/>
        </w:numPr>
        <w:tabs>
          <w:tab w:val="left" w:pos="1147"/>
          <w:tab w:val="left" w:pos="2155"/>
        </w:tabs>
        <w:spacing w:before="34" w:line="276" w:lineRule="auto"/>
        <w:ind w:right="920" w:hanging="432"/>
        <w:jc w:val="both"/>
      </w:pPr>
      <w:r>
        <w:t>Nos casos das imposições deverá ser possível, a partir da CENTRAL SEMÁFORICA, liberar a imposição antes do horário programado, retornando o controlador para o plano vigente previsto na tabela horária.</w:t>
      </w:r>
    </w:p>
    <w:p w14:paraId="18108932" w14:textId="77777777" w:rsidR="00413A6B" w:rsidRDefault="00413A6B">
      <w:pPr>
        <w:pStyle w:val="Corpodetexto"/>
        <w:spacing w:before="36"/>
      </w:pPr>
    </w:p>
    <w:p w14:paraId="4D6BF3A4" w14:textId="77777777" w:rsidR="00413A6B" w:rsidRDefault="00557843">
      <w:pPr>
        <w:pStyle w:val="Ttulo2"/>
        <w:numPr>
          <w:ilvl w:val="2"/>
          <w:numId w:val="54"/>
        </w:numPr>
        <w:tabs>
          <w:tab w:val="left" w:pos="1431"/>
        </w:tabs>
        <w:ind w:left="1431" w:hanging="716"/>
      </w:pPr>
      <w:r>
        <w:rPr>
          <w:spacing w:val="-2"/>
        </w:rPr>
        <w:t>Transmissão</w:t>
      </w:r>
    </w:p>
    <w:p w14:paraId="416EC86C" w14:textId="77777777" w:rsidR="00413A6B" w:rsidRDefault="00557843">
      <w:pPr>
        <w:pStyle w:val="PargrafodaLista"/>
        <w:numPr>
          <w:ilvl w:val="3"/>
          <w:numId w:val="54"/>
        </w:numPr>
        <w:tabs>
          <w:tab w:val="left" w:pos="1147"/>
          <w:tab w:val="left" w:pos="2155"/>
        </w:tabs>
        <w:spacing w:before="33" w:line="278" w:lineRule="auto"/>
        <w:ind w:right="921" w:hanging="432"/>
        <w:jc w:val="both"/>
      </w:pPr>
      <w:r>
        <w:t xml:space="preserve">A transmissão de falhas entre a central e o controlador deverá seguir os códigos </w:t>
      </w:r>
      <w:r>
        <w:rPr>
          <w:spacing w:val="-2"/>
        </w:rPr>
        <w:t>abaixo.</w:t>
      </w:r>
    </w:p>
    <w:p w14:paraId="520BBC03" w14:textId="77777777" w:rsidR="00413A6B" w:rsidRDefault="00413A6B">
      <w:pPr>
        <w:pStyle w:val="PargrafodaLista"/>
        <w:spacing w:line="278" w:lineRule="auto"/>
        <w:sectPr w:rsidR="00413A6B">
          <w:headerReference w:type="default" r:id="rId138"/>
          <w:footerReference w:type="default" r:id="rId139"/>
          <w:pgSz w:w="11920" w:h="16850"/>
          <w:pgMar w:top="1200" w:right="0" w:bottom="280" w:left="425" w:header="112" w:footer="0" w:gutter="0"/>
          <w:cols w:space="720"/>
        </w:sectPr>
      </w:pPr>
    </w:p>
    <w:p w14:paraId="2738A4B2" w14:textId="77777777" w:rsidR="00413A6B" w:rsidRDefault="00413A6B">
      <w:pPr>
        <w:pStyle w:val="Corpodetexto"/>
        <w:rPr>
          <w:sz w:val="20"/>
        </w:rPr>
      </w:pPr>
    </w:p>
    <w:p w14:paraId="4312FFD4" w14:textId="77777777" w:rsidR="00413A6B" w:rsidRDefault="00413A6B">
      <w:pPr>
        <w:pStyle w:val="Corpodetexto"/>
        <w:spacing w:before="7"/>
        <w:rPr>
          <w:sz w:val="20"/>
        </w:rPr>
      </w:pPr>
    </w:p>
    <w:p w14:paraId="4AED4693" w14:textId="77777777" w:rsidR="00413A6B" w:rsidRDefault="00557843">
      <w:pPr>
        <w:pStyle w:val="Corpodetexto"/>
        <w:ind w:left="777"/>
        <w:rPr>
          <w:sz w:val="20"/>
        </w:rPr>
      </w:pPr>
      <w:r>
        <w:rPr>
          <w:noProof/>
          <w:sz w:val="20"/>
        </w:rPr>
        <w:drawing>
          <wp:inline distT="0" distB="0" distL="0" distR="0" wp14:anchorId="33DF519A" wp14:editId="194A4A87">
            <wp:extent cx="6048360" cy="3562159"/>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01" cstate="print"/>
                    <a:stretch>
                      <a:fillRect/>
                    </a:stretch>
                  </pic:blipFill>
                  <pic:spPr>
                    <a:xfrm>
                      <a:off x="0" y="0"/>
                      <a:ext cx="6048360" cy="3562159"/>
                    </a:xfrm>
                    <a:prstGeom prst="rect">
                      <a:avLst/>
                    </a:prstGeom>
                  </pic:spPr>
                </pic:pic>
              </a:graphicData>
            </a:graphic>
          </wp:inline>
        </w:drawing>
      </w:r>
    </w:p>
    <w:p w14:paraId="0BB95816" w14:textId="77777777" w:rsidR="00413A6B" w:rsidRDefault="00557843">
      <w:pPr>
        <w:pStyle w:val="Ttulo2"/>
        <w:numPr>
          <w:ilvl w:val="2"/>
          <w:numId w:val="54"/>
        </w:numPr>
        <w:tabs>
          <w:tab w:val="left" w:pos="1431"/>
        </w:tabs>
        <w:spacing w:before="204"/>
        <w:ind w:left="1431" w:hanging="716"/>
      </w:pPr>
      <w:r>
        <w:t>Interface</w:t>
      </w:r>
      <w:r>
        <w:rPr>
          <w:spacing w:val="-7"/>
        </w:rPr>
        <w:t xml:space="preserve"> </w:t>
      </w:r>
      <w:r>
        <w:t>Operador</w:t>
      </w:r>
      <w:r>
        <w:rPr>
          <w:spacing w:val="-5"/>
        </w:rPr>
        <w:t xml:space="preserve"> </w:t>
      </w:r>
      <w:r>
        <w:rPr>
          <w:rFonts w:ascii="Cambria Math" w:hAnsi="Cambria Math"/>
          <w:b w:val="0"/>
        </w:rPr>
        <w:t>‐</w:t>
      </w:r>
      <w:r>
        <w:rPr>
          <w:rFonts w:ascii="Cambria Math" w:hAnsi="Cambria Math"/>
          <w:b w:val="0"/>
          <w:spacing w:val="11"/>
        </w:rPr>
        <w:t xml:space="preserve"> </w:t>
      </w:r>
      <w:r>
        <w:rPr>
          <w:spacing w:val="-2"/>
        </w:rPr>
        <w:t>Central</w:t>
      </w:r>
    </w:p>
    <w:p w14:paraId="6074FFEF" w14:textId="77777777" w:rsidR="00413A6B" w:rsidRDefault="00557843">
      <w:pPr>
        <w:pStyle w:val="PargrafodaLista"/>
        <w:numPr>
          <w:ilvl w:val="3"/>
          <w:numId w:val="54"/>
        </w:numPr>
        <w:tabs>
          <w:tab w:val="left" w:pos="2155"/>
        </w:tabs>
        <w:spacing w:before="158"/>
        <w:ind w:left="2155" w:hanging="1440"/>
        <w:jc w:val="both"/>
      </w:pPr>
      <w:r>
        <w:t>Cadastro</w:t>
      </w:r>
      <w:r>
        <w:rPr>
          <w:spacing w:val="-7"/>
        </w:rPr>
        <w:t xml:space="preserve"> </w:t>
      </w:r>
      <w:r>
        <w:t>de</w:t>
      </w:r>
      <w:r>
        <w:rPr>
          <w:spacing w:val="-7"/>
        </w:rPr>
        <w:t xml:space="preserve"> </w:t>
      </w:r>
      <w:r>
        <w:t>Intersecção</w:t>
      </w:r>
      <w:r>
        <w:rPr>
          <w:spacing w:val="-6"/>
        </w:rPr>
        <w:t xml:space="preserve"> </w:t>
      </w:r>
      <w:r>
        <w:rPr>
          <w:spacing w:val="-2"/>
        </w:rPr>
        <w:t>Semafórica</w:t>
      </w:r>
    </w:p>
    <w:p w14:paraId="038B59A8" w14:textId="77777777" w:rsidR="00413A6B" w:rsidRDefault="00557843">
      <w:pPr>
        <w:pStyle w:val="PargrafodaLista"/>
        <w:numPr>
          <w:ilvl w:val="4"/>
          <w:numId w:val="54"/>
        </w:numPr>
        <w:tabs>
          <w:tab w:val="left" w:pos="1147"/>
          <w:tab w:val="left" w:pos="2149"/>
        </w:tabs>
        <w:spacing w:before="159" w:line="276" w:lineRule="auto"/>
        <w:ind w:right="919" w:hanging="432"/>
        <w:jc w:val="both"/>
      </w:pPr>
      <w:r>
        <w:t>O sistema deverá contemplar através de webservices o cadastro dos logradouros do município, fornecendo ao usuário a funcionalidade de pesquisa de endereços com auto complete conforme a digitação.</w:t>
      </w:r>
    </w:p>
    <w:p w14:paraId="13FB2FBE" w14:textId="77777777" w:rsidR="00413A6B" w:rsidRDefault="00557843">
      <w:pPr>
        <w:pStyle w:val="PargrafodaLista"/>
        <w:numPr>
          <w:ilvl w:val="4"/>
          <w:numId w:val="54"/>
        </w:numPr>
        <w:tabs>
          <w:tab w:val="left" w:pos="1147"/>
          <w:tab w:val="left" w:pos="2149"/>
        </w:tabs>
        <w:spacing w:before="122" w:line="273" w:lineRule="auto"/>
        <w:ind w:right="917" w:hanging="432"/>
        <w:jc w:val="both"/>
      </w:pPr>
      <w:r>
        <w:t>Após selecionar o endereço, deverá armazenar as coordenadas de latitude e longitude ao qual será vinculado os equipamentos semafóricos.</w:t>
      </w:r>
    </w:p>
    <w:p w14:paraId="266337DC" w14:textId="77777777" w:rsidR="00413A6B" w:rsidRDefault="00557843">
      <w:pPr>
        <w:pStyle w:val="PargrafodaLista"/>
        <w:numPr>
          <w:ilvl w:val="4"/>
          <w:numId w:val="54"/>
        </w:numPr>
        <w:tabs>
          <w:tab w:val="left" w:pos="1147"/>
          <w:tab w:val="left" w:pos="2149"/>
        </w:tabs>
        <w:spacing w:before="126" w:line="273" w:lineRule="auto"/>
        <w:ind w:right="921" w:hanging="432"/>
        <w:jc w:val="both"/>
      </w:pPr>
      <w:r>
        <w:t>Deverá permitir a pesquisa de uma intersecção semafórica especifica através de seu código de identificação para alteração do cadastro.</w:t>
      </w:r>
    </w:p>
    <w:p w14:paraId="4762B05D" w14:textId="77777777" w:rsidR="00413A6B" w:rsidRDefault="00557843">
      <w:pPr>
        <w:pStyle w:val="PargrafodaLista"/>
        <w:numPr>
          <w:ilvl w:val="4"/>
          <w:numId w:val="54"/>
        </w:numPr>
        <w:tabs>
          <w:tab w:val="left" w:pos="2149"/>
        </w:tabs>
        <w:spacing w:before="2"/>
        <w:ind w:left="2149" w:hanging="1434"/>
        <w:jc w:val="both"/>
      </w:pPr>
      <w:r>
        <w:t>Deverá</w:t>
      </w:r>
      <w:r>
        <w:rPr>
          <w:spacing w:val="-7"/>
        </w:rPr>
        <w:t xml:space="preserve"> </w:t>
      </w:r>
      <w:r>
        <w:t>permitir</w:t>
      </w:r>
      <w:r>
        <w:rPr>
          <w:spacing w:val="-6"/>
        </w:rPr>
        <w:t xml:space="preserve"> </w:t>
      </w:r>
      <w:r>
        <w:t>a</w:t>
      </w:r>
      <w:r>
        <w:rPr>
          <w:spacing w:val="-7"/>
        </w:rPr>
        <w:t xml:space="preserve"> </w:t>
      </w:r>
      <w:r>
        <w:t>exclusão</w:t>
      </w:r>
      <w:r>
        <w:rPr>
          <w:spacing w:val="-5"/>
        </w:rPr>
        <w:t xml:space="preserve"> </w:t>
      </w:r>
      <w:r>
        <w:t>de</w:t>
      </w:r>
      <w:r>
        <w:rPr>
          <w:spacing w:val="-5"/>
        </w:rPr>
        <w:t xml:space="preserve"> </w:t>
      </w:r>
      <w:r>
        <w:t>uma</w:t>
      </w:r>
      <w:r>
        <w:rPr>
          <w:spacing w:val="-5"/>
        </w:rPr>
        <w:t xml:space="preserve"> </w:t>
      </w:r>
      <w:r>
        <w:t>intersecção</w:t>
      </w:r>
      <w:r>
        <w:rPr>
          <w:spacing w:val="-4"/>
        </w:rPr>
        <w:t xml:space="preserve"> </w:t>
      </w:r>
      <w:r>
        <w:rPr>
          <w:spacing w:val="-2"/>
        </w:rPr>
        <w:t>semafórica.</w:t>
      </w:r>
    </w:p>
    <w:p w14:paraId="3014B787" w14:textId="77777777" w:rsidR="00413A6B" w:rsidRDefault="00413A6B">
      <w:pPr>
        <w:pStyle w:val="Corpodetexto"/>
        <w:spacing w:before="77"/>
      </w:pPr>
    </w:p>
    <w:p w14:paraId="25D1846B" w14:textId="77777777" w:rsidR="00413A6B" w:rsidRDefault="00557843">
      <w:pPr>
        <w:pStyle w:val="Ttulo2"/>
        <w:numPr>
          <w:ilvl w:val="2"/>
          <w:numId w:val="54"/>
        </w:numPr>
        <w:tabs>
          <w:tab w:val="left" w:pos="1431"/>
        </w:tabs>
        <w:ind w:left="1431" w:hanging="716"/>
      </w:pPr>
      <w:r>
        <w:t>Cadastro</w:t>
      </w:r>
      <w:r>
        <w:rPr>
          <w:spacing w:val="-3"/>
        </w:rPr>
        <w:t xml:space="preserve"> </w:t>
      </w:r>
      <w:r>
        <w:t>de</w:t>
      </w:r>
      <w:r>
        <w:rPr>
          <w:spacing w:val="-5"/>
        </w:rPr>
        <w:t xml:space="preserve"> </w:t>
      </w:r>
      <w:r>
        <w:rPr>
          <w:spacing w:val="-2"/>
        </w:rPr>
        <w:t>equipamento</w:t>
      </w:r>
    </w:p>
    <w:p w14:paraId="71D1D68F" w14:textId="77777777" w:rsidR="00413A6B" w:rsidRDefault="00557843">
      <w:pPr>
        <w:pStyle w:val="PargrafodaLista"/>
        <w:numPr>
          <w:ilvl w:val="3"/>
          <w:numId w:val="54"/>
        </w:numPr>
        <w:tabs>
          <w:tab w:val="left" w:pos="1147"/>
          <w:tab w:val="left" w:pos="2155"/>
        </w:tabs>
        <w:spacing w:before="33" w:line="276" w:lineRule="auto"/>
        <w:ind w:right="923" w:hanging="432"/>
      </w:pPr>
      <w:r>
        <w:t>Deverá funcionar mediante pesquisa de uma intersecção semafórica através de seu código de identificação ou endereço com opção de auto complete conforme o usuário digita.</w:t>
      </w:r>
    </w:p>
    <w:p w14:paraId="1A21160D" w14:textId="77777777" w:rsidR="00413A6B" w:rsidRDefault="00557843">
      <w:pPr>
        <w:pStyle w:val="PargrafodaLista"/>
        <w:numPr>
          <w:ilvl w:val="3"/>
          <w:numId w:val="54"/>
        </w:numPr>
        <w:tabs>
          <w:tab w:val="left" w:pos="1147"/>
          <w:tab w:val="left" w:pos="2155"/>
        </w:tabs>
        <w:spacing w:before="122" w:line="276" w:lineRule="auto"/>
        <w:ind w:right="921" w:hanging="432"/>
      </w:pPr>
      <w:r>
        <w:t>Caso</w:t>
      </w:r>
      <w:r>
        <w:rPr>
          <w:spacing w:val="40"/>
        </w:rPr>
        <w:t xml:space="preserve"> </w:t>
      </w:r>
      <w:r>
        <w:t>não</w:t>
      </w:r>
      <w:r>
        <w:rPr>
          <w:spacing w:val="40"/>
        </w:rPr>
        <w:t xml:space="preserve"> </w:t>
      </w:r>
      <w:r>
        <w:t>exista</w:t>
      </w:r>
      <w:r>
        <w:rPr>
          <w:spacing w:val="40"/>
        </w:rPr>
        <w:t xml:space="preserve"> </w:t>
      </w:r>
      <w:r>
        <w:t>equipamentos</w:t>
      </w:r>
      <w:r>
        <w:rPr>
          <w:spacing w:val="40"/>
        </w:rPr>
        <w:t xml:space="preserve"> </w:t>
      </w:r>
      <w:r>
        <w:t>cadastrados</w:t>
      </w:r>
      <w:r>
        <w:rPr>
          <w:spacing w:val="40"/>
        </w:rPr>
        <w:t xml:space="preserve"> </w:t>
      </w:r>
      <w:r>
        <w:t>na</w:t>
      </w:r>
      <w:r>
        <w:rPr>
          <w:spacing w:val="40"/>
        </w:rPr>
        <w:t xml:space="preserve"> </w:t>
      </w:r>
      <w:r>
        <w:t>intersecção</w:t>
      </w:r>
      <w:r>
        <w:rPr>
          <w:spacing w:val="40"/>
        </w:rPr>
        <w:t xml:space="preserve"> </w:t>
      </w:r>
      <w:r>
        <w:t>semafórica</w:t>
      </w:r>
      <w:r>
        <w:rPr>
          <w:spacing w:val="40"/>
        </w:rPr>
        <w:t xml:space="preserve"> </w:t>
      </w:r>
      <w:r>
        <w:t>informada, deverá habilitar as opções de cadastro de um novo equipamento.</w:t>
      </w:r>
    </w:p>
    <w:p w14:paraId="0257ABFF" w14:textId="77777777" w:rsidR="00413A6B" w:rsidRDefault="00557843">
      <w:pPr>
        <w:pStyle w:val="PargrafodaLista"/>
        <w:numPr>
          <w:ilvl w:val="3"/>
          <w:numId w:val="54"/>
        </w:numPr>
        <w:tabs>
          <w:tab w:val="left" w:pos="1147"/>
          <w:tab w:val="left" w:pos="2155"/>
        </w:tabs>
        <w:spacing w:before="122" w:line="276" w:lineRule="auto"/>
        <w:ind w:right="922" w:hanging="432"/>
      </w:pPr>
      <w:r>
        <w:t>Deverá dispor de cadastro de controlador para a intersecção semafórica selecionada contemplando as seguintes configurações:</w:t>
      </w:r>
    </w:p>
    <w:p w14:paraId="786DFCBF" w14:textId="77777777" w:rsidR="00413A6B" w:rsidRDefault="00557843">
      <w:pPr>
        <w:pStyle w:val="PargrafodaLista"/>
        <w:numPr>
          <w:ilvl w:val="0"/>
          <w:numId w:val="47"/>
        </w:numPr>
        <w:tabs>
          <w:tab w:val="left" w:pos="1147"/>
        </w:tabs>
        <w:spacing w:before="121"/>
      </w:pPr>
      <w:r>
        <w:t>a)</w:t>
      </w:r>
      <w:r>
        <w:rPr>
          <w:spacing w:val="24"/>
        </w:rPr>
        <w:t xml:space="preserve"> </w:t>
      </w:r>
      <w:r>
        <w:t>Identificação</w:t>
      </w:r>
      <w:r>
        <w:rPr>
          <w:spacing w:val="-6"/>
        </w:rPr>
        <w:t xml:space="preserve"> </w:t>
      </w:r>
      <w:r>
        <w:t>do</w:t>
      </w:r>
      <w:r>
        <w:rPr>
          <w:spacing w:val="-5"/>
        </w:rPr>
        <w:t xml:space="preserve"> </w:t>
      </w:r>
      <w:r>
        <w:rPr>
          <w:spacing w:val="-2"/>
        </w:rPr>
        <w:t>cruzamento;</w:t>
      </w:r>
    </w:p>
    <w:p w14:paraId="2E86248D" w14:textId="77777777" w:rsidR="00413A6B" w:rsidRDefault="00557843">
      <w:pPr>
        <w:pStyle w:val="PargrafodaLista"/>
        <w:numPr>
          <w:ilvl w:val="0"/>
          <w:numId w:val="47"/>
        </w:numPr>
        <w:tabs>
          <w:tab w:val="left" w:pos="1147"/>
        </w:tabs>
        <w:spacing w:before="160"/>
      </w:pPr>
      <w:r>
        <w:t>b)</w:t>
      </w:r>
      <w:r>
        <w:rPr>
          <w:spacing w:val="27"/>
        </w:rPr>
        <w:t xml:space="preserve"> </w:t>
      </w:r>
      <w:r>
        <w:t>Serial</w:t>
      </w:r>
      <w:r>
        <w:rPr>
          <w:spacing w:val="-2"/>
        </w:rPr>
        <w:t xml:space="preserve"> </w:t>
      </w:r>
      <w:r>
        <w:t>do</w:t>
      </w:r>
      <w:r>
        <w:rPr>
          <w:spacing w:val="-2"/>
        </w:rPr>
        <w:t xml:space="preserve"> controlador;</w:t>
      </w:r>
    </w:p>
    <w:p w14:paraId="6B34F4AF" w14:textId="77777777" w:rsidR="00413A6B" w:rsidRDefault="00557843">
      <w:pPr>
        <w:pStyle w:val="PargrafodaLista"/>
        <w:numPr>
          <w:ilvl w:val="0"/>
          <w:numId w:val="47"/>
        </w:numPr>
        <w:tabs>
          <w:tab w:val="left" w:pos="1147"/>
        </w:tabs>
        <w:spacing w:before="35"/>
      </w:pPr>
      <w:r>
        <w:t>c)</w:t>
      </w:r>
      <w:r>
        <w:rPr>
          <w:spacing w:val="40"/>
        </w:rPr>
        <w:t xml:space="preserve"> </w:t>
      </w:r>
      <w:r>
        <w:rPr>
          <w:spacing w:val="-5"/>
        </w:rPr>
        <w:t>IP;</w:t>
      </w:r>
    </w:p>
    <w:p w14:paraId="699BD801" w14:textId="77777777" w:rsidR="00413A6B" w:rsidRDefault="00557843">
      <w:pPr>
        <w:pStyle w:val="PargrafodaLista"/>
        <w:numPr>
          <w:ilvl w:val="0"/>
          <w:numId w:val="47"/>
        </w:numPr>
        <w:tabs>
          <w:tab w:val="left" w:pos="1147"/>
        </w:tabs>
        <w:spacing w:before="40"/>
      </w:pPr>
      <w:r>
        <w:t>d)</w:t>
      </w:r>
      <w:r>
        <w:rPr>
          <w:spacing w:val="21"/>
        </w:rPr>
        <w:t xml:space="preserve"> </w:t>
      </w:r>
      <w:r>
        <w:t>Controlador</w:t>
      </w:r>
      <w:r>
        <w:rPr>
          <w:spacing w:val="-6"/>
        </w:rPr>
        <w:t xml:space="preserve"> </w:t>
      </w:r>
      <w:r>
        <w:t>responsável</w:t>
      </w:r>
      <w:r>
        <w:rPr>
          <w:spacing w:val="-7"/>
        </w:rPr>
        <w:t xml:space="preserve"> </w:t>
      </w:r>
      <w:r>
        <w:t>pelo</w:t>
      </w:r>
      <w:r>
        <w:rPr>
          <w:spacing w:val="-5"/>
        </w:rPr>
        <w:t xml:space="preserve"> </w:t>
      </w:r>
      <w:r>
        <w:rPr>
          <w:spacing w:val="-2"/>
        </w:rPr>
        <w:t>semáforo;</w:t>
      </w:r>
    </w:p>
    <w:p w14:paraId="1ABA9713" w14:textId="77777777" w:rsidR="00413A6B" w:rsidRDefault="00413A6B">
      <w:pPr>
        <w:pStyle w:val="Corpodetexto"/>
        <w:spacing w:before="75"/>
      </w:pPr>
    </w:p>
    <w:p w14:paraId="03427F49" w14:textId="77777777" w:rsidR="00413A6B" w:rsidRDefault="00557843">
      <w:pPr>
        <w:pStyle w:val="Ttulo2"/>
        <w:numPr>
          <w:ilvl w:val="2"/>
          <w:numId w:val="54"/>
        </w:numPr>
        <w:tabs>
          <w:tab w:val="left" w:pos="1431"/>
        </w:tabs>
        <w:ind w:left="1431" w:hanging="716"/>
      </w:pPr>
      <w:r>
        <w:t>Configuração</w:t>
      </w:r>
      <w:r>
        <w:rPr>
          <w:spacing w:val="-8"/>
        </w:rPr>
        <w:t xml:space="preserve"> </w:t>
      </w:r>
      <w:r>
        <w:t>do</w:t>
      </w:r>
      <w:r>
        <w:rPr>
          <w:spacing w:val="-6"/>
        </w:rPr>
        <w:t xml:space="preserve"> </w:t>
      </w:r>
      <w:r>
        <w:rPr>
          <w:spacing w:val="-4"/>
        </w:rPr>
        <w:t>Mapa</w:t>
      </w:r>
    </w:p>
    <w:p w14:paraId="2919BCA8" w14:textId="77777777" w:rsidR="00413A6B" w:rsidRDefault="00557843">
      <w:pPr>
        <w:pStyle w:val="PargrafodaLista"/>
        <w:numPr>
          <w:ilvl w:val="3"/>
          <w:numId w:val="54"/>
        </w:numPr>
        <w:tabs>
          <w:tab w:val="left" w:pos="2155"/>
        </w:tabs>
        <w:spacing w:before="33"/>
        <w:ind w:left="2155" w:hanging="1440"/>
      </w:pPr>
      <w:r>
        <w:t>O</w:t>
      </w:r>
      <w:r>
        <w:rPr>
          <w:spacing w:val="42"/>
        </w:rPr>
        <w:t xml:space="preserve"> </w:t>
      </w:r>
      <w:r>
        <w:t>sistema</w:t>
      </w:r>
      <w:r>
        <w:rPr>
          <w:spacing w:val="44"/>
        </w:rPr>
        <w:t xml:space="preserve"> </w:t>
      </w:r>
      <w:r>
        <w:t>deverá</w:t>
      </w:r>
      <w:r>
        <w:rPr>
          <w:spacing w:val="42"/>
        </w:rPr>
        <w:t xml:space="preserve"> </w:t>
      </w:r>
      <w:r>
        <w:t>permitir</w:t>
      </w:r>
      <w:r>
        <w:rPr>
          <w:spacing w:val="45"/>
        </w:rPr>
        <w:t xml:space="preserve"> </w:t>
      </w:r>
      <w:r>
        <w:t>a</w:t>
      </w:r>
      <w:r>
        <w:rPr>
          <w:spacing w:val="42"/>
        </w:rPr>
        <w:t xml:space="preserve"> </w:t>
      </w:r>
      <w:r>
        <w:t>configuração</w:t>
      </w:r>
      <w:r>
        <w:rPr>
          <w:spacing w:val="44"/>
        </w:rPr>
        <w:t xml:space="preserve"> </w:t>
      </w:r>
      <w:r>
        <w:t>do</w:t>
      </w:r>
      <w:r>
        <w:rPr>
          <w:spacing w:val="41"/>
        </w:rPr>
        <w:t xml:space="preserve"> </w:t>
      </w:r>
      <w:r>
        <w:t>local</w:t>
      </w:r>
      <w:r>
        <w:rPr>
          <w:spacing w:val="43"/>
        </w:rPr>
        <w:t xml:space="preserve"> </w:t>
      </w:r>
      <w:r>
        <w:t>onde</w:t>
      </w:r>
      <w:r>
        <w:rPr>
          <w:spacing w:val="44"/>
        </w:rPr>
        <w:t xml:space="preserve"> </w:t>
      </w:r>
      <w:r>
        <w:t>deseja</w:t>
      </w:r>
      <w:r>
        <w:rPr>
          <w:spacing w:val="42"/>
        </w:rPr>
        <w:t xml:space="preserve"> </w:t>
      </w:r>
      <w:r>
        <w:t>que</w:t>
      </w:r>
      <w:r>
        <w:rPr>
          <w:spacing w:val="42"/>
        </w:rPr>
        <w:t xml:space="preserve"> </w:t>
      </w:r>
      <w:r>
        <w:t>o</w:t>
      </w:r>
      <w:r>
        <w:rPr>
          <w:spacing w:val="44"/>
        </w:rPr>
        <w:t xml:space="preserve"> </w:t>
      </w:r>
      <w:r>
        <w:t>mapa</w:t>
      </w:r>
      <w:r>
        <w:rPr>
          <w:spacing w:val="42"/>
        </w:rPr>
        <w:t xml:space="preserve"> </w:t>
      </w:r>
      <w:r>
        <w:rPr>
          <w:spacing w:val="-4"/>
        </w:rPr>
        <w:t>seja</w:t>
      </w:r>
    </w:p>
    <w:p w14:paraId="5B674828" w14:textId="77777777" w:rsidR="00413A6B" w:rsidRDefault="00413A6B">
      <w:pPr>
        <w:pStyle w:val="PargrafodaLista"/>
        <w:jc w:val="left"/>
        <w:sectPr w:rsidR="00413A6B">
          <w:headerReference w:type="default" r:id="rId140"/>
          <w:footerReference w:type="default" r:id="rId141"/>
          <w:pgSz w:w="11920" w:h="16850"/>
          <w:pgMar w:top="1200" w:right="0" w:bottom="280" w:left="425" w:header="112" w:footer="0" w:gutter="0"/>
          <w:cols w:space="720"/>
        </w:sectPr>
      </w:pPr>
    </w:p>
    <w:p w14:paraId="2448102F" w14:textId="77777777" w:rsidR="00413A6B" w:rsidRDefault="00413A6B">
      <w:pPr>
        <w:pStyle w:val="Corpodetexto"/>
        <w:spacing w:before="142"/>
      </w:pPr>
    </w:p>
    <w:p w14:paraId="7BA192E4" w14:textId="77777777" w:rsidR="00413A6B" w:rsidRDefault="00557843">
      <w:pPr>
        <w:pStyle w:val="Corpodetexto"/>
        <w:ind w:left="1147"/>
      </w:pPr>
      <w:r>
        <w:t>inicializado</w:t>
      </w:r>
      <w:r>
        <w:rPr>
          <w:spacing w:val="-6"/>
        </w:rPr>
        <w:t xml:space="preserve"> </w:t>
      </w:r>
      <w:r>
        <w:t>através</w:t>
      </w:r>
      <w:r>
        <w:rPr>
          <w:spacing w:val="-7"/>
        </w:rPr>
        <w:t xml:space="preserve"> </w:t>
      </w:r>
      <w:r>
        <w:t>de</w:t>
      </w:r>
      <w:r>
        <w:rPr>
          <w:spacing w:val="-8"/>
        </w:rPr>
        <w:t xml:space="preserve"> </w:t>
      </w:r>
      <w:r>
        <w:t>pesquisa</w:t>
      </w:r>
      <w:r>
        <w:rPr>
          <w:spacing w:val="-5"/>
        </w:rPr>
        <w:t xml:space="preserve"> </w:t>
      </w:r>
      <w:r>
        <w:t>por</w:t>
      </w:r>
      <w:r>
        <w:rPr>
          <w:spacing w:val="-6"/>
        </w:rPr>
        <w:t xml:space="preserve"> </w:t>
      </w:r>
      <w:r>
        <w:rPr>
          <w:spacing w:val="-2"/>
        </w:rPr>
        <w:t>endereço.</w:t>
      </w:r>
    </w:p>
    <w:p w14:paraId="008D4166" w14:textId="77777777" w:rsidR="00413A6B" w:rsidRDefault="00557843">
      <w:pPr>
        <w:pStyle w:val="PargrafodaLista"/>
        <w:numPr>
          <w:ilvl w:val="3"/>
          <w:numId w:val="54"/>
        </w:numPr>
        <w:tabs>
          <w:tab w:val="left" w:pos="2155"/>
        </w:tabs>
        <w:spacing w:before="160"/>
        <w:ind w:left="2155" w:hanging="1440"/>
        <w:jc w:val="both"/>
      </w:pPr>
      <w:r>
        <w:t>Deverá</w:t>
      </w:r>
      <w:r>
        <w:rPr>
          <w:spacing w:val="-6"/>
        </w:rPr>
        <w:t xml:space="preserve"> </w:t>
      </w:r>
      <w:r>
        <w:t>obter</w:t>
      </w:r>
      <w:r>
        <w:rPr>
          <w:spacing w:val="-6"/>
        </w:rPr>
        <w:t xml:space="preserve"> </w:t>
      </w:r>
      <w:r>
        <w:t>as</w:t>
      </w:r>
      <w:r>
        <w:rPr>
          <w:spacing w:val="-5"/>
        </w:rPr>
        <w:t xml:space="preserve"> </w:t>
      </w:r>
      <w:r>
        <w:t>coordenadas</w:t>
      </w:r>
      <w:r>
        <w:rPr>
          <w:spacing w:val="-5"/>
        </w:rPr>
        <w:t xml:space="preserve"> </w:t>
      </w:r>
      <w:r>
        <w:t>do</w:t>
      </w:r>
      <w:r>
        <w:rPr>
          <w:spacing w:val="-5"/>
        </w:rPr>
        <w:t xml:space="preserve"> </w:t>
      </w:r>
      <w:r>
        <w:t>endereço</w:t>
      </w:r>
      <w:r>
        <w:rPr>
          <w:spacing w:val="-7"/>
        </w:rPr>
        <w:t xml:space="preserve"> </w:t>
      </w:r>
      <w:r>
        <w:rPr>
          <w:spacing w:val="-2"/>
        </w:rPr>
        <w:t>pesquisado.</w:t>
      </w:r>
    </w:p>
    <w:p w14:paraId="4612903D" w14:textId="77777777" w:rsidR="00413A6B" w:rsidRDefault="00557843">
      <w:pPr>
        <w:pStyle w:val="PargrafodaLista"/>
        <w:numPr>
          <w:ilvl w:val="3"/>
          <w:numId w:val="54"/>
        </w:numPr>
        <w:tabs>
          <w:tab w:val="left" w:pos="2155"/>
        </w:tabs>
        <w:spacing w:before="160"/>
        <w:ind w:left="2155" w:hanging="1440"/>
        <w:jc w:val="both"/>
      </w:pPr>
      <w:r>
        <w:t>A</w:t>
      </w:r>
      <w:r>
        <w:rPr>
          <w:spacing w:val="-7"/>
        </w:rPr>
        <w:t xml:space="preserve"> </w:t>
      </w:r>
      <w:r>
        <w:t>aproximação</w:t>
      </w:r>
      <w:r>
        <w:rPr>
          <w:spacing w:val="-6"/>
        </w:rPr>
        <w:t xml:space="preserve"> </w:t>
      </w:r>
      <w:r>
        <w:t>de</w:t>
      </w:r>
      <w:r>
        <w:rPr>
          <w:spacing w:val="-8"/>
        </w:rPr>
        <w:t xml:space="preserve"> </w:t>
      </w:r>
      <w:r>
        <w:t>visualização</w:t>
      </w:r>
      <w:r>
        <w:rPr>
          <w:spacing w:val="-6"/>
        </w:rPr>
        <w:t xml:space="preserve"> </w:t>
      </w:r>
      <w:r>
        <w:t>deverá</w:t>
      </w:r>
      <w:r>
        <w:rPr>
          <w:spacing w:val="-7"/>
        </w:rPr>
        <w:t xml:space="preserve"> </w:t>
      </w:r>
      <w:r>
        <w:t>ser</w:t>
      </w:r>
      <w:r>
        <w:rPr>
          <w:spacing w:val="-5"/>
        </w:rPr>
        <w:t xml:space="preserve"> </w:t>
      </w:r>
      <w:r>
        <w:t>configurável</w:t>
      </w:r>
      <w:r>
        <w:rPr>
          <w:spacing w:val="-7"/>
        </w:rPr>
        <w:t xml:space="preserve"> </w:t>
      </w:r>
      <w:r>
        <w:t>através</w:t>
      </w:r>
      <w:r>
        <w:rPr>
          <w:spacing w:val="-8"/>
        </w:rPr>
        <w:t xml:space="preserve"> </w:t>
      </w:r>
      <w:r>
        <w:t>do</w:t>
      </w:r>
      <w:r>
        <w:rPr>
          <w:spacing w:val="-7"/>
        </w:rPr>
        <w:t xml:space="preserve"> </w:t>
      </w:r>
      <w:r>
        <w:t>zoom</w:t>
      </w:r>
      <w:r>
        <w:rPr>
          <w:spacing w:val="-9"/>
        </w:rPr>
        <w:t xml:space="preserve"> </w:t>
      </w:r>
      <w:r>
        <w:rPr>
          <w:spacing w:val="-2"/>
        </w:rPr>
        <w:t>desejado.</w:t>
      </w:r>
    </w:p>
    <w:p w14:paraId="5134581D" w14:textId="77777777" w:rsidR="00413A6B" w:rsidRDefault="00557843">
      <w:pPr>
        <w:pStyle w:val="PargrafodaLista"/>
        <w:numPr>
          <w:ilvl w:val="3"/>
          <w:numId w:val="54"/>
        </w:numPr>
        <w:tabs>
          <w:tab w:val="left" w:pos="1147"/>
          <w:tab w:val="left" w:pos="2155"/>
        </w:tabs>
        <w:spacing w:before="157" w:line="276" w:lineRule="auto"/>
        <w:ind w:right="917" w:hanging="432"/>
        <w:jc w:val="both"/>
      </w:pPr>
      <w:r>
        <w:t>Após o usuário encontrar a melhor forma de visualização com endereço e aproximação o sistema deverá disponibilizar a opção de salvar os dados configurados.</w:t>
      </w:r>
    </w:p>
    <w:p w14:paraId="602541AD" w14:textId="77777777" w:rsidR="00413A6B" w:rsidRDefault="00557843">
      <w:pPr>
        <w:pStyle w:val="PargrafodaLista"/>
        <w:numPr>
          <w:ilvl w:val="3"/>
          <w:numId w:val="54"/>
        </w:numPr>
        <w:tabs>
          <w:tab w:val="left" w:pos="1147"/>
          <w:tab w:val="left" w:pos="2155"/>
        </w:tabs>
        <w:spacing w:before="121" w:line="276" w:lineRule="auto"/>
        <w:ind w:right="925" w:hanging="432"/>
        <w:jc w:val="both"/>
      </w:pPr>
      <w:r>
        <w:t>O</w:t>
      </w:r>
      <w:r>
        <w:rPr>
          <w:spacing w:val="-1"/>
        </w:rPr>
        <w:t xml:space="preserve"> </w:t>
      </w:r>
      <w:r>
        <w:t>marcador</w:t>
      </w:r>
      <w:r>
        <w:rPr>
          <w:spacing w:val="-2"/>
        </w:rPr>
        <w:t xml:space="preserve"> </w:t>
      </w:r>
      <w:r>
        <w:t>que</w:t>
      </w:r>
      <w:r>
        <w:rPr>
          <w:spacing w:val="-3"/>
        </w:rPr>
        <w:t xml:space="preserve"> </w:t>
      </w:r>
      <w:r>
        <w:t>representa a</w:t>
      </w:r>
      <w:r>
        <w:rPr>
          <w:spacing w:val="-3"/>
        </w:rPr>
        <w:t xml:space="preserve"> </w:t>
      </w:r>
      <w:r>
        <w:t>interseção</w:t>
      </w:r>
      <w:r>
        <w:rPr>
          <w:spacing w:val="-3"/>
        </w:rPr>
        <w:t xml:space="preserve"> </w:t>
      </w:r>
      <w:r>
        <w:t>semafórica no</w:t>
      </w:r>
      <w:r>
        <w:rPr>
          <w:spacing w:val="-3"/>
        </w:rPr>
        <w:t xml:space="preserve"> </w:t>
      </w:r>
      <w:r>
        <w:t>mapa</w:t>
      </w:r>
      <w:r>
        <w:rPr>
          <w:spacing w:val="-3"/>
        </w:rPr>
        <w:t xml:space="preserve"> </w:t>
      </w:r>
      <w:r>
        <w:t>deverá</w:t>
      </w:r>
      <w:r>
        <w:rPr>
          <w:spacing w:val="-2"/>
        </w:rPr>
        <w:t xml:space="preserve"> </w:t>
      </w:r>
      <w:r>
        <w:t>ser</w:t>
      </w:r>
      <w:r>
        <w:rPr>
          <w:spacing w:val="-4"/>
        </w:rPr>
        <w:t xml:space="preserve"> </w:t>
      </w:r>
      <w:r>
        <w:t>selecionável e carregar janela do tipo pop-up da qual disponibilizará as informações dos equipamentos.</w:t>
      </w:r>
    </w:p>
    <w:p w14:paraId="10556E54" w14:textId="77777777" w:rsidR="00413A6B" w:rsidRDefault="00557843">
      <w:pPr>
        <w:pStyle w:val="PargrafodaLista"/>
        <w:numPr>
          <w:ilvl w:val="3"/>
          <w:numId w:val="54"/>
        </w:numPr>
        <w:tabs>
          <w:tab w:val="left" w:pos="1147"/>
          <w:tab w:val="left" w:pos="2155"/>
        </w:tabs>
        <w:spacing w:before="122" w:line="276" w:lineRule="auto"/>
        <w:ind w:right="920" w:hanging="432"/>
        <w:jc w:val="both"/>
      </w:pPr>
      <w:r>
        <w:t>Deverá exibir os dados da intersecção semafórica, estado lógico da porta, falhas,</w:t>
      </w:r>
      <w:r>
        <w:rPr>
          <w:spacing w:val="40"/>
        </w:rPr>
        <w:t xml:space="preserve"> </w:t>
      </w:r>
      <w:r>
        <w:t>data da última atualização da conexão dos equipamentos.</w:t>
      </w:r>
    </w:p>
    <w:p w14:paraId="3876563F" w14:textId="77777777" w:rsidR="00413A6B" w:rsidRDefault="00557843">
      <w:pPr>
        <w:pStyle w:val="PargrafodaLista"/>
        <w:numPr>
          <w:ilvl w:val="3"/>
          <w:numId w:val="54"/>
        </w:numPr>
        <w:tabs>
          <w:tab w:val="left" w:pos="1147"/>
          <w:tab w:val="left" w:pos="2155"/>
        </w:tabs>
        <w:spacing w:before="121" w:line="273" w:lineRule="auto"/>
        <w:ind w:right="920" w:hanging="432"/>
        <w:jc w:val="both"/>
      </w:pPr>
      <w:r>
        <w:t>Deverá disponibilizar a configuração de tempo em que deverá verificar as atualizações da planta.</w:t>
      </w:r>
    </w:p>
    <w:p w14:paraId="2ED77E89" w14:textId="77777777" w:rsidR="00413A6B" w:rsidRDefault="00557843">
      <w:pPr>
        <w:pStyle w:val="PargrafodaLista"/>
        <w:numPr>
          <w:ilvl w:val="3"/>
          <w:numId w:val="54"/>
        </w:numPr>
        <w:tabs>
          <w:tab w:val="left" w:pos="1147"/>
          <w:tab w:val="left" w:pos="2155"/>
        </w:tabs>
        <w:spacing w:before="5" w:line="276" w:lineRule="auto"/>
        <w:ind w:right="920" w:hanging="432"/>
        <w:jc w:val="both"/>
      </w:pPr>
      <w:r>
        <w:t>Os ícones dos pontos no mapa deverão funcionar em forma a facilitar o diagnóstico atual da planta, com cores ou ícones diferenciados para informar o estado geral de funcionamento. Ao clicar em um ícone do ponto o sistema deverá mostrar os detalhes cadastrais, bem como seu estado atual de operação.</w:t>
      </w:r>
    </w:p>
    <w:p w14:paraId="1C1E2AD5" w14:textId="77777777" w:rsidR="00413A6B" w:rsidRDefault="00413A6B">
      <w:pPr>
        <w:pStyle w:val="Corpodetexto"/>
        <w:spacing w:before="38"/>
      </w:pPr>
    </w:p>
    <w:p w14:paraId="4C5DF7C8" w14:textId="77777777" w:rsidR="00413A6B" w:rsidRDefault="00557843">
      <w:pPr>
        <w:pStyle w:val="Ttulo2"/>
        <w:numPr>
          <w:ilvl w:val="2"/>
          <w:numId w:val="54"/>
        </w:numPr>
        <w:tabs>
          <w:tab w:val="left" w:pos="1431"/>
        </w:tabs>
        <w:ind w:left="1431" w:hanging="716"/>
        <w:jc w:val="both"/>
      </w:pPr>
      <w:r>
        <w:t>Recursos</w:t>
      </w:r>
      <w:r>
        <w:rPr>
          <w:spacing w:val="-5"/>
        </w:rPr>
        <w:t xml:space="preserve"> </w:t>
      </w:r>
      <w:r>
        <w:rPr>
          <w:spacing w:val="-2"/>
        </w:rPr>
        <w:t>gráficos</w:t>
      </w:r>
    </w:p>
    <w:p w14:paraId="4BF79BA8" w14:textId="77777777" w:rsidR="00413A6B" w:rsidRDefault="00557843">
      <w:pPr>
        <w:pStyle w:val="PargrafodaLista"/>
        <w:numPr>
          <w:ilvl w:val="3"/>
          <w:numId w:val="54"/>
        </w:numPr>
        <w:tabs>
          <w:tab w:val="left" w:pos="1147"/>
          <w:tab w:val="left" w:pos="2155"/>
        </w:tabs>
        <w:spacing w:before="33" w:line="276" w:lineRule="auto"/>
        <w:ind w:right="913" w:hanging="432"/>
        <w:jc w:val="both"/>
      </w:pPr>
      <w:r>
        <w:t>A Contratada deverá produzir e instalar no Sistema todos os desenhos e gráficos necessários para a visualização de toda a área controlada nos níveis de detalhamento. O Operador deverá poder passar, facilmente, de um nível de detalhamento para outro.</w:t>
      </w:r>
    </w:p>
    <w:p w14:paraId="751B5A5D" w14:textId="77777777" w:rsidR="00413A6B" w:rsidRDefault="00557843">
      <w:pPr>
        <w:pStyle w:val="PargrafodaLista"/>
        <w:numPr>
          <w:ilvl w:val="3"/>
          <w:numId w:val="54"/>
        </w:numPr>
        <w:tabs>
          <w:tab w:val="left" w:pos="1147"/>
          <w:tab w:val="left" w:pos="2155"/>
        </w:tabs>
        <w:spacing w:before="121" w:line="276" w:lineRule="auto"/>
        <w:ind w:right="912" w:hanging="432"/>
        <w:jc w:val="both"/>
      </w:pPr>
      <w:r>
        <w:t>A visualização dos cruzamentos comandados pela CENTRAL SEMAFÓRICA deverá conter representação gráfica dos grupos lógicos em curso, indicando as cores executadas on- line e a demonstração de ocupação dos detectores associados a este grupo na via.</w:t>
      </w:r>
    </w:p>
    <w:p w14:paraId="356695ED" w14:textId="77777777" w:rsidR="00413A6B" w:rsidRDefault="00557843">
      <w:pPr>
        <w:pStyle w:val="PargrafodaLista"/>
        <w:numPr>
          <w:ilvl w:val="3"/>
          <w:numId w:val="54"/>
        </w:numPr>
        <w:tabs>
          <w:tab w:val="left" w:pos="1147"/>
          <w:tab w:val="left" w:pos="2155"/>
        </w:tabs>
        <w:spacing w:before="121" w:line="276" w:lineRule="auto"/>
        <w:ind w:right="917" w:hanging="432"/>
        <w:jc w:val="both"/>
      </w:pPr>
      <w:r>
        <w:t>As telas devem possuir elementos estáticos, cuja finalidade é exibir o sistema viário e o posicionamento dos equipamentos, e por elementos dinâmicos, cuja finalidade é exibir o estado dos equipamentos. Operador deverá poder selecionar o conjunto de elementos, tanto estáticos como dinâmicos, que deseja consultar em cada tela (layers).</w:t>
      </w:r>
    </w:p>
    <w:p w14:paraId="3B926D8E" w14:textId="77777777" w:rsidR="00413A6B" w:rsidRDefault="00557843">
      <w:pPr>
        <w:pStyle w:val="PargrafodaLista"/>
        <w:numPr>
          <w:ilvl w:val="3"/>
          <w:numId w:val="54"/>
        </w:numPr>
        <w:tabs>
          <w:tab w:val="left" w:pos="1147"/>
          <w:tab w:val="left" w:pos="2155"/>
        </w:tabs>
        <w:spacing w:before="123" w:line="273" w:lineRule="auto"/>
        <w:ind w:right="921" w:hanging="432"/>
        <w:jc w:val="both"/>
      </w:pPr>
      <w:r>
        <w:t>A Contratada deverá instalar no Sistema o conjunto de ferramentas necessário para que</w:t>
      </w:r>
      <w:r>
        <w:rPr>
          <w:spacing w:val="-1"/>
        </w:rPr>
        <w:t xml:space="preserve"> </w:t>
      </w:r>
      <w:r>
        <w:t>a CONTRATANTE</w:t>
      </w:r>
      <w:r>
        <w:rPr>
          <w:spacing w:val="-2"/>
        </w:rPr>
        <w:t xml:space="preserve"> </w:t>
      </w:r>
      <w:r>
        <w:t>possa</w:t>
      </w:r>
      <w:r>
        <w:rPr>
          <w:spacing w:val="-1"/>
        </w:rPr>
        <w:t xml:space="preserve"> </w:t>
      </w:r>
      <w:r>
        <w:t>acrescentar,</w:t>
      </w:r>
      <w:r>
        <w:rPr>
          <w:spacing w:val="-2"/>
        </w:rPr>
        <w:t xml:space="preserve"> </w:t>
      </w:r>
      <w:r>
        <w:t>eliminar e</w:t>
      </w:r>
      <w:r>
        <w:rPr>
          <w:spacing w:val="-3"/>
        </w:rPr>
        <w:t xml:space="preserve"> </w:t>
      </w:r>
      <w:r>
        <w:t>editar</w:t>
      </w:r>
      <w:r>
        <w:rPr>
          <w:spacing w:val="-2"/>
        </w:rPr>
        <w:t xml:space="preserve"> </w:t>
      </w:r>
      <w:r>
        <w:t>os</w:t>
      </w:r>
      <w:r>
        <w:rPr>
          <w:spacing w:val="-1"/>
        </w:rPr>
        <w:t xml:space="preserve"> </w:t>
      </w:r>
      <w:r>
        <w:t>desenhos</w:t>
      </w:r>
      <w:r>
        <w:rPr>
          <w:spacing w:val="-3"/>
        </w:rPr>
        <w:t xml:space="preserve"> </w:t>
      </w:r>
      <w:r>
        <w:t>e</w:t>
      </w:r>
      <w:r>
        <w:rPr>
          <w:spacing w:val="-1"/>
        </w:rPr>
        <w:t xml:space="preserve"> </w:t>
      </w:r>
      <w:r>
        <w:t>gráficos</w:t>
      </w:r>
      <w:r>
        <w:rPr>
          <w:spacing w:val="-1"/>
        </w:rPr>
        <w:t xml:space="preserve"> </w:t>
      </w:r>
      <w:r>
        <w:t>em questão.</w:t>
      </w:r>
    </w:p>
    <w:p w14:paraId="7B81ACDC" w14:textId="77777777" w:rsidR="00413A6B" w:rsidRDefault="00557843">
      <w:pPr>
        <w:pStyle w:val="PargrafodaLista"/>
        <w:numPr>
          <w:ilvl w:val="3"/>
          <w:numId w:val="54"/>
        </w:numPr>
        <w:tabs>
          <w:tab w:val="left" w:pos="2155"/>
        </w:tabs>
        <w:spacing w:before="126"/>
        <w:ind w:left="2155" w:hanging="1440"/>
        <w:jc w:val="both"/>
      </w:pPr>
      <w:r>
        <w:t>Os</w:t>
      </w:r>
      <w:r>
        <w:rPr>
          <w:spacing w:val="-10"/>
        </w:rPr>
        <w:t xml:space="preserve"> </w:t>
      </w:r>
      <w:r>
        <w:t>recursos</w:t>
      </w:r>
      <w:r>
        <w:rPr>
          <w:spacing w:val="-6"/>
        </w:rPr>
        <w:t xml:space="preserve"> </w:t>
      </w:r>
      <w:r>
        <w:t>deverão</w:t>
      </w:r>
      <w:r>
        <w:rPr>
          <w:spacing w:val="-7"/>
        </w:rPr>
        <w:t xml:space="preserve"> </w:t>
      </w:r>
      <w:r>
        <w:t>estar</w:t>
      </w:r>
      <w:r>
        <w:rPr>
          <w:spacing w:val="-5"/>
        </w:rPr>
        <w:t xml:space="preserve"> </w:t>
      </w:r>
      <w:r>
        <w:t>disponíveis</w:t>
      </w:r>
      <w:r>
        <w:rPr>
          <w:spacing w:val="-5"/>
        </w:rPr>
        <w:t xml:space="preserve"> </w:t>
      </w:r>
      <w:r>
        <w:t>na</w:t>
      </w:r>
      <w:r>
        <w:rPr>
          <w:spacing w:val="-6"/>
        </w:rPr>
        <w:t xml:space="preserve"> </w:t>
      </w:r>
      <w:r>
        <w:t>CENTRAL</w:t>
      </w:r>
      <w:r>
        <w:rPr>
          <w:spacing w:val="-5"/>
        </w:rPr>
        <w:t xml:space="preserve"> </w:t>
      </w:r>
      <w:r>
        <w:rPr>
          <w:spacing w:val="-2"/>
        </w:rPr>
        <w:t>SEMAFÓRICA.</w:t>
      </w:r>
    </w:p>
    <w:p w14:paraId="38D170AE" w14:textId="77777777" w:rsidR="00413A6B" w:rsidRDefault="00557843">
      <w:pPr>
        <w:pStyle w:val="PargrafodaLista"/>
        <w:numPr>
          <w:ilvl w:val="3"/>
          <w:numId w:val="54"/>
        </w:numPr>
        <w:tabs>
          <w:tab w:val="left" w:pos="1147"/>
          <w:tab w:val="left" w:pos="2155"/>
        </w:tabs>
        <w:spacing w:before="158" w:line="276" w:lineRule="auto"/>
        <w:ind w:right="920" w:hanging="432"/>
        <w:jc w:val="both"/>
      </w:pPr>
      <w:r>
        <w:t>Deverá haver um controle de zoom para variar o nível de visualização da tela até chegar a um cruzamento.</w:t>
      </w:r>
    </w:p>
    <w:p w14:paraId="55DC8752" w14:textId="77777777" w:rsidR="00413A6B" w:rsidRDefault="00557843">
      <w:pPr>
        <w:pStyle w:val="PargrafodaLista"/>
        <w:numPr>
          <w:ilvl w:val="3"/>
          <w:numId w:val="54"/>
        </w:numPr>
        <w:tabs>
          <w:tab w:val="left" w:pos="2155"/>
        </w:tabs>
        <w:spacing w:before="122"/>
        <w:ind w:left="2155" w:hanging="1440"/>
        <w:jc w:val="both"/>
      </w:pPr>
      <w:r>
        <w:t>Os</w:t>
      </w:r>
      <w:r>
        <w:rPr>
          <w:spacing w:val="-5"/>
        </w:rPr>
        <w:t xml:space="preserve"> </w:t>
      </w:r>
      <w:r>
        <w:t>elementos</w:t>
      </w:r>
      <w:r>
        <w:rPr>
          <w:spacing w:val="-7"/>
        </w:rPr>
        <w:t xml:space="preserve"> </w:t>
      </w:r>
      <w:r>
        <w:t>estáticos</w:t>
      </w:r>
      <w:r>
        <w:rPr>
          <w:spacing w:val="-9"/>
        </w:rPr>
        <w:t xml:space="preserve"> </w:t>
      </w:r>
      <w:r>
        <w:rPr>
          <w:spacing w:val="-4"/>
        </w:rPr>
        <w:t>são:</w:t>
      </w:r>
    </w:p>
    <w:p w14:paraId="084032E7" w14:textId="77777777" w:rsidR="00413A6B" w:rsidRDefault="00557843">
      <w:pPr>
        <w:pStyle w:val="PargrafodaLista"/>
        <w:numPr>
          <w:ilvl w:val="0"/>
          <w:numId w:val="46"/>
        </w:numPr>
        <w:tabs>
          <w:tab w:val="left" w:pos="1145"/>
        </w:tabs>
        <w:spacing w:before="159"/>
        <w:ind w:left="1145" w:hanging="430"/>
        <w:jc w:val="both"/>
      </w:pPr>
      <w:r>
        <w:t>Principais</w:t>
      </w:r>
      <w:r>
        <w:rPr>
          <w:spacing w:val="-7"/>
        </w:rPr>
        <w:t xml:space="preserve"> </w:t>
      </w:r>
      <w:r>
        <w:t>vias</w:t>
      </w:r>
      <w:r>
        <w:rPr>
          <w:spacing w:val="-5"/>
        </w:rPr>
        <w:t xml:space="preserve"> </w:t>
      </w:r>
      <w:r>
        <w:t>da</w:t>
      </w:r>
      <w:r>
        <w:rPr>
          <w:spacing w:val="-5"/>
        </w:rPr>
        <w:t xml:space="preserve"> </w:t>
      </w:r>
      <w:r>
        <w:t>cidade,</w:t>
      </w:r>
      <w:r>
        <w:rPr>
          <w:spacing w:val="-3"/>
        </w:rPr>
        <w:t xml:space="preserve"> </w:t>
      </w:r>
      <w:r>
        <w:t>em</w:t>
      </w:r>
      <w:r>
        <w:rPr>
          <w:spacing w:val="-6"/>
        </w:rPr>
        <w:t xml:space="preserve"> </w:t>
      </w:r>
      <w:r>
        <w:t>forma</w:t>
      </w:r>
      <w:r>
        <w:rPr>
          <w:spacing w:val="-7"/>
        </w:rPr>
        <w:t xml:space="preserve"> </w:t>
      </w:r>
      <w:r>
        <w:t>simplificada,</w:t>
      </w:r>
      <w:r>
        <w:rPr>
          <w:spacing w:val="-7"/>
        </w:rPr>
        <w:t xml:space="preserve"> </w:t>
      </w:r>
      <w:r>
        <w:t>com</w:t>
      </w:r>
      <w:r>
        <w:rPr>
          <w:spacing w:val="-6"/>
        </w:rPr>
        <w:t xml:space="preserve"> </w:t>
      </w:r>
      <w:r>
        <w:t>seu</w:t>
      </w:r>
      <w:r>
        <w:rPr>
          <w:spacing w:val="-5"/>
        </w:rPr>
        <w:t xml:space="preserve"> </w:t>
      </w:r>
      <w:r>
        <w:rPr>
          <w:spacing w:val="-2"/>
        </w:rPr>
        <w:t>nome;</w:t>
      </w:r>
    </w:p>
    <w:p w14:paraId="21ED80CA" w14:textId="77777777" w:rsidR="00413A6B" w:rsidRDefault="00557843">
      <w:pPr>
        <w:pStyle w:val="PargrafodaLista"/>
        <w:numPr>
          <w:ilvl w:val="0"/>
          <w:numId w:val="46"/>
        </w:numPr>
        <w:tabs>
          <w:tab w:val="left" w:pos="1145"/>
        </w:tabs>
        <w:spacing w:before="158"/>
        <w:ind w:left="1145" w:hanging="430"/>
        <w:jc w:val="both"/>
      </w:pPr>
      <w:r>
        <w:t>Principais</w:t>
      </w:r>
      <w:r>
        <w:rPr>
          <w:spacing w:val="-5"/>
        </w:rPr>
        <w:t xml:space="preserve"> </w:t>
      </w:r>
      <w:r>
        <w:t>pontos</w:t>
      </w:r>
      <w:r>
        <w:rPr>
          <w:spacing w:val="-4"/>
        </w:rPr>
        <w:t xml:space="preserve"> </w:t>
      </w:r>
      <w:r>
        <w:t>de</w:t>
      </w:r>
      <w:r>
        <w:rPr>
          <w:spacing w:val="-7"/>
        </w:rPr>
        <w:t xml:space="preserve"> </w:t>
      </w:r>
      <w:r>
        <w:t>referência</w:t>
      </w:r>
      <w:r>
        <w:rPr>
          <w:spacing w:val="-5"/>
        </w:rPr>
        <w:t xml:space="preserve"> </w:t>
      </w:r>
      <w:r>
        <w:t>da</w:t>
      </w:r>
      <w:r>
        <w:rPr>
          <w:spacing w:val="-7"/>
        </w:rPr>
        <w:t xml:space="preserve"> </w:t>
      </w:r>
      <w:r>
        <w:rPr>
          <w:spacing w:val="-2"/>
        </w:rPr>
        <w:t>cidade;</w:t>
      </w:r>
    </w:p>
    <w:p w14:paraId="2F729A0E" w14:textId="77777777" w:rsidR="00413A6B" w:rsidRDefault="00557843">
      <w:pPr>
        <w:pStyle w:val="PargrafodaLista"/>
        <w:numPr>
          <w:ilvl w:val="0"/>
          <w:numId w:val="46"/>
        </w:numPr>
        <w:tabs>
          <w:tab w:val="left" w:pos="1146"/>
        </w:tabs>
        <w:spacing w:before="160"/>
        <w:ind w:left="1146" w:hanging="431"/>
        <w:jc w:val="both"/>
      </w:pPr>
      <w:r>
        <w:t>Limites</w:t>
      </w:r>
      <w:r>
        <w:rPr>
          <w:spacing w:val="-4"/>
        </w:rPr>
        <w:t xml:space="preserve"> </w:t>
      </w:r>
      <w:r>
        <w:t>das</w:t>
      </w:r>
      <w:r>
        <w:rPr>
          <w:spacing w:val="-5"/>
        </w:rPr>
        <w:t xml:space="preserve"> </w:t>
      </w:r>
      <w:r>
        <w:t>subáreas,</w:t>
      </w:r>
      <w:r>
        <w:rPr>
          <w:spacing w:val="-4"/>
        </w:rPr>
        <w:t xml:space="preserve"> </w:t>
      </w:r>
      <w:r>
        <w:t>áreas</w:t>
      </w:r>
      <w:r>
        <w:rPr>
          <w:spacing w:val="-2"/>
        </w:rPr>
        <w:t xml:space="preserve"> </w:t>
      </w:r>
      <w:r>
        <w:t>e</w:t>
      </w:r>
      <w:r>
        <w:rPr>
          <w:spacing w:val="-5"/>
        </w:rPr>
        <w:t xml:space="preserve"> </w:t>
      </w:r>
      <w:r>
        <w:rPr>
          <w:spacing w:val="-2"/>
        </w:rPr>
        <w:t>rotas;</w:t>
      </w:r>
    </w:p>
    <w:p w14:paraId="5A8CC84D" w14:textId="77777777" w:rsidR="00413A6B" w:rsidRDefault="00557843">
      <w:pPr>
        <w:pStyle w:val="PargrafodaLista"/>
        <w:numPr>
          <w:ilvl w:val="0"/>
          <w:numId w:val="46"/>
        </w:numPr>
        <w:tabs>
          <w:tab w:val="left" w:pos="1145"/>
        </w:tabs>
        <w:spacing w:before="159"/>
        <w:ind w:left="1145" w:hanging="430"/>
        <w:jc w:val="both"/>
      </w:pPr>
      <w:r>
        <w:t>Interseções</w:t>
      </w:r>
      <w:r>
        <w:rPr>
          <w:spacing w:val="-11"/>
        </w:rPr>
        <w:t xml:space="preserve"> </w:t>
      </w:r>
      <w:r>
        <w:rPr>
          <w:spacing w:val="-2"/>
        </w:rPr>
        <w:t>controladas;</w:t>
      </w:r>
    </w:p>
    <w:p w14:paraId="65ED1B2C" w14:textId="77777777" w:rsidR="00413A6B" w:rsidRDefault="00557843">
      <w:pPr>
        <w:pStyle w:val="PargrafodaLista"/>
        <w:numPr>
          <w:ilvl w:val="0"/>
          <w:numId w:val="46"/>
        </w:numPr>
        <w:tabs>
          <w:tab w:val="left" w:pos="1145"/>
        </w:tabs>
        <w:spacing w:before="158"/>
        <w:ind w:left="1145" w:hanging="430"/>
        <w:jc w:val="both"/>
      </w:pPr>
      <w:r>
        <w:t>Localização</w:t>
      </w:r>
      <w:r>
        <w:rPr>
          <w:spacing w:val="-6"/>
        </w:rPr>
        <w:t xml:space="preserve"> </w:t>
      </w:r>
      <w:r>
        <w:t>dos</w:t>
      </w:r>
      <w:r>
        <w:rPr>
          <w:spacing w:val="-6"/>
        </w:rPr>
        <w:t xml:space="preserve"> </w:t>
      </w:r>
      <w:r>
        <w:rPr>
          <w:spacing w:val="-2"/>
        </w:rPr>
        <w:t>controladores.</w:t>
      </w:r>
    </w:p>
    <w:p w14:paraId="543841B9" w14:textId="77777777" w:rsidR="00413A6B" w:rsidRDefault="00557843">
      <w:pPr>
        <w:pStyle w:val="PargrafodaLista"/>
        <w:numPr>
          <w:ilvl w:val="0"/>
          <w:numId w:val="46"/>
        </w:numPr>
        <w:tabs>
          <w:tab w:val="left" w:pos="1147"/>
        </w:tabs>
        <w:spacing w:before="160"/>
      </w:pPr>
      <w:r>
        <w:t>Localização</w:t>
      </w:r>
      <w:r>
        <w:rPr>
          <w:spacing w:val="-6"/>
        </w:rPr>
        <w:t xml:space="preserve"> </w:t>
      </w:r>
      <w:r>
        <w:t>dos</w:t>
      </w:r>
      <w:r>
        <w:rPr>
          <w:spacing w:val="-6"/>
        </w:rPr>
        <w:t xml:space="preserve"> </w:t>
      </w:r>
      <w:r>
        <w:t>grupos</w:t>
      </w:r>
      <w:r>
        <w:rPr>
          <w:spacing w:val="-7"/>
        </w:rPr>
        <w:t xml:space="preserve"> </w:t>
      </w:r>
      <w:r>
        <w:rPr>
          <w:spacing w:val="-2"/>
        </w:rPr>
        <w:t>focais;</w:t>
      </w:r>
    </w:p>
    <w:p w14:paraId="0D3E2EC7" w14:textId="77777777" w:rsidR="00413A6B" w:rsidRDefault="00557843">
      <w:pPr>
        <w:pStyle w:val="PargrafodaLista"/>
        <w:numPr>
          <w:ilvl w:val="0"/>
          <w:numId w:val="46"/>
        </w:numPr>
        <w:tabs>
          <w:tab w:val="left" w:pos="1147"/>
        </w:tabs>
        <w:spacing w:before="37"/>
      </w:pPr>
      <w:r>
        <w:t>Diagrama</w:t>
      </w:r>
      <w:r>
        <w:rPr>
          <w:spacing w:val="-4"/>
        </w:rPr>
        <w:t xml:space="preserve"> </w:t>
      </w:r>
      <w:r>
        <w:t>de</w:t>
      </w:r>
      <w:r>
        <w:rPr>
          <w:spacing w:val="-6"/>
        </w:rPr>
        <w:t xml:space="preserve"> </w:t>
      </w:r>
      <w:r>
        <w:t>estágios</w:t>
      </w:r>
      <w:r>
        <w:rPr>
          <w:spacing w:val="-6"/>
        </w:rPr>
        <w:t xml:space="preserve"> </w:t>
      </w:r>
      <w:r>
        <w:t>da</w:t>
      </w:r>
      <w:r>
        <w:rPr>
          <w:spacing w:val="-6"/>
        </w:rPr>
        <w:t xml:space="preserve"> </w:t>
      </w:r>
      <w:r>
        <w:rPr>
          <w:spacing w:val="-2"/>
        </w:rPr>
        <w:t>interseção;</w:t>
      </w:r>
    </w:p>
    <w:p w14:paraId="2595303B" w14:textId="77777777" w:rsidR="00413A6B" w:rsidRDefault="00557843">
      <w:pPr>
        <w:pStyle w:val="PargrafodaLista"/>
        <w:numPr>
          <w:ilvl w:val="0"/>
          <w:numId w:val="46"/>
        </w:numPr>
        <w:tabs>
          <w:tab w:val="left" w:pos="1147"/>
        </w:tabs>
        <w:spacing w:before="37"/>
      </w:pPr>
      <w:r>
        <w:t>Sinalização</w:t>
      </w:r>
      <w:r>
        <w:rPr>
          <w:spacing w:val="-10"/>
        </w:rPr>
        <w:t xml:space="preserve"> </w:t>
      </w:r>
      <w:r>
        <w:t>horizontal</w:t>
      </w:r>
      <w:r>
        <w:rPr>
          <w:spacing w:val="-9"/>
        </w:rPr>
        <w:t xml:space="preserve"> </w:t>
      </w:r>
      <w:r>
        <w:t>relacionada</w:t>
      </w:r>
      <w:r>
        <w:rPr>
          <w:spacing w:val="-7"/>
        </w:rPr>
        <w:t xml:space="preserve"> </w:t>
      </w:r>
      <w:r>
        <w:t>com</w:t>
      </w:r>
      <w:r>
        <w:rPr>
          <w:spacing w:val="-9"/>
        </w:rPr>
        <w:t xml:space="preserve"> </w:t>
      </w:r>
      <w:r>
        <w:t>a</w:t>
      </w:r>
      <w:r>
        <w:rPr>
          <w:spacing w:val="-8"/>
        </w:rPr>
        <w:t xml:space="preserve"> </w:t>
      </w:r>
      <w:r>
        <w:t>sinalização</w:t>
      </w:r>
      <w:r>
        <w:rPr>
          <w:spacing w:val="-7"/>
        </w:rPr>
        <w:t xml:space="preserve"> </w:t>
      </w:r>
      <w:r>
        <w:rPr>
          <w:spacing w:val="-2"/>
        </w:rPr>
        <w:t>semafórica.</w:t>
      </w:r>
    </w:p>
    <w:p w14:paraId="67681A27" w14:textId="77777777" w:rsidR="00413A6B" w:rsidRDefault="00413A6B">
      <w:pPr>
        <w:pStyle w:val="PargrafodaLista"/>
        <w:jc w:val="left"/>
        <w:sectPr w:rsidR="00413A6B">
          <w:headerReference w:type="default" r:id="rId142"/>
          <w:footerReference w:type="default" r:id="rId143"/>
          <w:pgSz w:w="11920" w:h="16850"/>
          <w:pgMar w:top="1200" w:right="0" w:bottom="280" w:left="425" w:header="112" w:footer="0" w:gutter="0"/>
          <w:cols w:space="720"/>
        </w:sectPr>
      </w:pPr>
    </w:p>
    <w:p w14:paraId="1FC03864" w14:textId="77777777" w:rsidR="00413A6B" w:rsidRDefault="00413A6B">
      <w:pPr>
        <w:pStyle w:val="Corpodetexto"/>
      </w:pPr>
    </w:p>
    <w:p w14:paraId="2C400F39" w14:textId="77777777" w:rsidR="00413A6B" w:rsidRDefault="00413A6B">
      <w:pPr>
        <w:pStyle w:val="Corpodetexto"/>
        <w:spacing w:before="179"/>
      </w:pPr>
    </w:p>
    <w:p w14:paraId="3094CEB5" w14:textId="77777777" w:rsidR="00413A6B" w:rsidRDefault="00557843">
      <w:pPr>
        <w:pStyle w:val="PargrafodaLista"/>
        <w:numPr>
          <w:ilvl w:val="3"/>
          <w:numId w:val="54"/>
        </w:numPr>
        <w:tabs>
          <w:tab w:val="left" w:pos="2155"/>
        </w:tabs>
        <w:ind w:left="2155" w:hanging="1440"/>
      </w:pPr>
      <w:r>
        <w:t>Os</w:t>
      </w:r>
      <w:r>
        <w:rPr>
          <w:spacing w:val="-5"/>
        </w:rPr>
        <w:t xml:space="preserve"> </w:t>
      </w:r>
      <w:r>
        <w:t>elementos</w:t>
      </w:r>
      <w:r>
        <w:rPr>
          <w:spacing w:val="-7"/>
        </w:rPr>
        <w:t xml:space="preserve"> </w:t>
      </w:r>
      <w:r>
        <w:t>dinâmicos</w:t>
      </w:r>
      <w:r>
        <w:rPr>
          <w:spacing w:val="-6"/>
        </w:rPr>
        <w:t xml:space="preserve"> </w:t>
      </w:r>
      <w:r>
        <w:rPr>
          <w:spacing w:val="-4"/>
        </w:rPr>
        <w:t>são:</w:t>
      </w:r>
    </w:p>
    <w:p w14:paraId="57CAB6CA" w14:textId="77777777" w:rsidR="00413A6B" w:rsidRDefault="00557843">
      <w:pPr>
        <w:pStyle w:val="PargrafodaLista"/>
        <w:numPr>
          <w:ilvl w:val="0"/>
          <w:numId w:val="45"/>
        </w:numPr>
        <w:tabs>
          <w:tab w:val="left" w:pos="1147"/>
        </w:tabs>
        <w:spacing w:before="38"/>
      </w:pPr>
      <w:r>
        <w:t>Tipo</w:t>
      </w:r>
      <w:r>
        <w:rPr>
          <w:spacing w:val="-6"/>
        </w:rPr>
        <w:t xml:space="preserve"> </w:t>
      </w:r>
      <w:r>
        <w:t>de</w:t>
      </w:r>
      <w:r>
        <w:rPr>
          <w:spacing w:val="-5"/>
        </w:rPr>
        <w:t xml:space="preserve"> </w:t>
      </w:r>
      <w:r>
        <w:t>controle</w:t>
      </w:r>
      <w:r>
        <w:rPr>
          <w:spacing w:val="-5"/>
        </w:rPr>
        <w:t xml:space="preserve"> </w:t>
      </w:r>
      <w:r>
        <w:t>vigentes</w:t>
      </w:r>
      <w:r>
        <w:rPr>
          <w:spacing w:val="-4"/>
        </w:rPr>
        <w:t xml:space="preserve"> </w:t>
      </w:r>
      <w:r>
        <w:t>nos</w:t>
      </w:r>
      <w:r>
        <w:rPr>
          <w:spacing w:val="-7"/>
        </w:rPr>
        <w:t xml:space="preserve"> </w:t>
      </w:r>
      <w:r>
        <w:rPr>
          <w:spacing w:val="-2"/>
        </w:rPr>
        <w:t>controladores;</w:t>
      </w:r>
    </w:p>
    <w:p w14:paraId="16D356B3" w14:textId="77777777" w:rsidR="00413A6B" w:rsidRDefault="00557843">
      <w:pPr>
        <w:pStyle w:val="PargrafodaLista"/>
        <w:numPr>
          <w:ilvl w:val="0"/>
          <w:numId w:val="45"/>
        </w:numPr>
        <w:tabs>
          <w:tab w:val="left" w:pos="1147"/>
        </w:tabs>
        <w:spacing w:before="160"/>
      </w:pPr>
      <w:r>
        <w:t>Visualização</w:t>
      </w:r>
      <w:r>
        <w:rPr>
          <w:spacing w:val="-7"/>
        </w:rPr>
        <w:t xml:space="preserve"> </w:t>
      </w:r>
      <w:r>
        <w:t>do</w:t>
      </w:r>
      <w:r>
        <w:rPr>
          <w:spacing w:val="-7"/>
        </w:rPr>
        <w:t xml:space="preserve"> </w:t>
      </w:r>
      <w:r>
        <w:t>plano</w:t>
      </w:r>
      <w:r>
        <w:rPr>
          <w:spacing w:val="-6"/>
        </w:rPr>
        <w:t xml:space="preserve"> </w:t>
      </w:r>
      <w:r>
        <w:rPr>
          <w:spacing w:val="-2"/>
        </w:rPr>
        <w:t>vigente;</w:t>
      </w:r>
    </w:p>
    <w:p w14:paraId="44B1D968" w14:textId="77777777" w:rsidR="00413A6B" w:rsidRDefault="00557843">
      <w:pPr>
        <w:pStyle w:val="PargrafodaLista"/>
        <w:numPr>
          <w:ilvl w:val="0"/>
          <w:numId w:val="45"/>
        </w:numPr>
        <w:tabs>
          <w:tab w:val="left" w:pos="1147"/>
        </w:tabs>
        <w:spacing w:before="159"/>
      </w:pPr>
      <w:r>
        <w:t>Controladores</w:t>
      </w:r>
      <w:r>
        <w:rPr>
          <w:spacing w:val="-8"/>
        </w:rPr>
        <w:t xml:space="preserve"> </w:t>
      </w:r>
      <w:r>
        <w:t>operando</w:t>
      </w:r>
      <w:r>
        <w:rPr>
          <w:spacing w:val="-11"/>
        </w:rPr>
        <w:t xml:space="preserve"> </w:t>
      </w:r>
      <w:r>
        <w:t>sob</w:t>
      </w:r>
      <w:r>
        <w:rPr>
          <w:spacing w:val="-6"/>
        </w:rPr>
        <w:t xml:space="preserve"> </w:t>
      </w:r>
      <w:r>
        <w:t>planos</w:t>
      </w:r>
      <w:r>
        <w:rPr>
          <w:spacing w:val="-5"/>
        </w:rPr>
        <w:t xml:space="preserve"> </w:t>
      </w:r>
      <w:r>
        <w:rPr>
          <w:spacing w:val="-2"/>
        </w:rPr>
        <w:t>impostos;</w:t>
      </w:r>
    </w:p>
    <w:p w14:paraId="75EE5673" w14:textId="77777777" w:rsidR="00413A6B" w:rsidRDefault="00557843">
      <w:pPr>
        <w:pStyle w:val="PargrafodaLista"/>
        <w:numPr>
          <w:ilvl w:val="0"/>
          <w:numId w:val="45"/>
        </w:numPr>
        <w:tabs>
          <w:tab w:val="left" w:pos="1147"/>
        </w:tabs>
        <w:spacing w:before="160"/>
      </w:pPr>
      <w:r>
        <w:t>Controladores</w:t>
      </w:r>
      <w:r>
        <w:rPr>
          <w:spacing w:val="-9"/>
        </w:rPr>
        <w:t xml:space="preserve"> </w:t>
      </w:r>
      <w:r>
        <w:t>operando</w:t>
      </w:r>
      <w:r>
        <w:rPr>
          <w:spacing w:val="-11"/>
        </w:rPr>
        <w:t xml:space="preserve"> </w:t>
      </w:r>
      <w:r>
        <w:t>sob</w:t>
      </w:r>
      <w:r>
        <w:rPr>
          <w:spacing w:val="-7"/>
        </w:rPr>
        <w:t xml:space="preserve"> </w:t>
      </w:r>
      <w:r>
        <w:t>controle</w:t>
      </w:r>
      <w:r>
        <w:rPr>
          <w:spacing w:val="-8"/>
        </w:rPr>
        <w:t xml:space="preserve"> </w:t>
      </w:r>
      <w:r>
        <w:rPr>
          <w:spacing w:val="-2"/>
        </w:rPr>
        <w:t>manual;</w:t>
      </w:r>
    </w:p>
    <w:p w14:paraId="53777AA7" w14:textId="77777777" w:rsidR="00413A6B" w:rsidRDefault="00557843">
      <w:pPr>
        <w:pStyle w:val="PargrafodaLista"/>
        <w:numPr>
          <w:ilvl w:val="0"/>
          <w:numId w:val="45"/>
        </w:numPr>
        <w:tabs>
          <w:tab w:val="left" w:pos="1147"/>
        </w:tabs>
        <w:spacing w:before="158"/>
      </w:pPr>
      <w:r>
        <w:t>Controladores</w:t>
      </w:r>
      <w:r>
        <w:rPr>
          <w:spacing w:val="-8"/>
        </w:rPr>
        <w:t xml:space="preserve"> </w:t>
      </w:r>
      <w:r>
        <w:t>sob</w:t>
      </w:r>
      <w:r>
        <w:rPr>
          <w:spacing w:val="-7"/>
        </w:rPr>
        <w:t xml:space="preserve"> </w:t>
      </w:r>
      <w:r>
        <w:rPr>
          <w:spacing w:val="-2"/>
        </w:rPr>
        <w:t>manutenção;</w:t>
      </w:r>
    </w:p>
    <w:p w14:paraId="29A942B1" w14:textId="77777777" w:rsidR="00413A6B" w:rsidRDefault="00557843">
      <w:pPr>
        <w:pStyle w:val="PargrafodaLista"/>
        <w:numPr>
          <w:ilvl w:val="0"/>
          <w:numId w:val="45"/>
        </w:numPr>
        <w:tabs>
          <w:tab w:val="left" w:pos="1147"/>
        </w:tabs>
        <w:spacing w:before="160"/>
      </w:pPr>
      <w:r>
        <w:t>Controladores</w:t>
      </w:r>
      <w:r>
        <w:rPr>
          <w:spacing w:val="-9"/>
        </w:rPr>
        <w:t xml:space="preserve"> </w:t>
      </w:r>
      <w:r>
        <w:t>com</w:t>
      </w:r>
      <w:r>
        <w:rPr>
          <w:spacing w:val="-7"/>
        </w:rPr>
        <w:t xml:space="preserve"> </w:t>
      </w:r>
      <w:r>
        <w:rPr>
          <w:spacing w:val="-2"/>
        </w:rPr>
        <w:t>falhas.</w:t>
      </w:r>
    </w:p>
    <w:p w14:paraId="5D705AF6" w14:textId="77777777" w:rsidR="00413A6B" w:rsidRDefault="00557843">
      <w:pPr>
        <w:pStyle w:val="PargrafodaLista"/>
        <w:numPr>
          <w:ilvl w:val="0"/>
          <w:numId w:val="45"/>
        </w:numPr>
        <w:tabs>
          <w:tab w:val="left" w:pos="1145"/>
        </w:tabs>
        <w:spacing w:before="159"/>
        <w:ind w:left="1145" w:hanging="430"/>
        <w:jc w:val="both"/>
      </w:pPr>
      <w:r>
        <w:t>Interseções</w:t>
      </w:r>
      <w:r>
        <w:rPr>
          <w:spacing w:val="-11"/>
        </w:rPr>
        <w:t xml:space="preserve"> </w:t>
      </w:r>
      <w:r>
        <w:rPr>
          <w:spacing w:val="-2"/>
        </w:rPr>
        <w:t>controladas;</w:t>
      </w:r>
    </w:p>
    <w:p w14:paraId="3A5E8754" w14:textId="77777777" w:rsidR="00413A6B" w:rsidRDefault="00557843">
      <w:pPr>
        <w:pStyle w:val="PargrafodaLista"/>
        <w:numPr>
          <w:ilvl w:val="3"/>
          <w:numId w:val="54"/>
        </w:numPr>
        <w:tabs>
          <w:tab w:val="left" w:pos="1147"/>
          <w:tab w:val="left" w:pos="2155"/>
        </w:tabs>
        <w:spacing w:before="35" w:line="276" w:lineRule="auto"/>
        <w:ind w:right="921" w:hanging="432"/>
        <w:jc w:val="both"/>
      </w:pPr>
      <w:r>
        <w:t>Deverá também permitir a visualização no mapa a sequência de execução de um grupo logico de um cruzamento selecionado e grupos de cruzamentos selecionados denominados de Rota, possibilitando acompanhar a defasagem de temporização entre os cruzamentos conforme estiverem sendo executados em campo.</w:t>
      </w:r>
    </w:p>
    <w:p w14:paraId="577A73F0" w14:textId="77777777" w:rsidR="00413A6B" w:rsidRDefault="00413A6B">
      <w:pPr>
        <w:pStyle w:val="Corpodetexto"/>
        <w:spacing w:before="39"/>
      </w:pPr>
    </w:p>
    <w:p w14:paraId="0FBE9089" w14:textId="77777777" w:rsidR="00413A6B" w:rsidRDefault="00557843">
      <w:pPr>
        <w:pStyle w:val="Ttulo2"/>
        <w:numPr>
          <w:ilvl w:val="2"/>
          <w:numId w:val="54"/>
        </w:numPr>
        <w:tabs>
          <w:tab w:val="left" w:pos="1431"/>
        </w:tabs>
        <w:ind w:left="1431" w:hanging="716"/>
        <w:jc w:val="both"/>
      </w:pPr>
      <w:r>
        <w:t>Intervenções</w:t>
      </w:r>
      <w:r>
        <w:rPr>
          <w:spacing w:val="-4"/>
        </w:rPr>
        <w:t xml:space="preserve"> </w:t>
      </w:r>
      <w:r>
        <w:t>do</w:t>
      </w:r>
      <w:r>
        <w:rPr>
          <w:spacing w:val="-4"/>
        </w:rPr>
        <w:t xml:space="preserve"> </w:t>
      </w:r>
      <w:r>
        <w:rPr>
          <w:spacing w:val="-2"/>
        </w:rPr>
        <w:t>Operador</w:t>
      </w:r>
    </w:p>
    <w:p w14:paraId="1CBBA326" w14:textId="77777777" w:rsidR="00413A6B" w:rsidRDefault="00557843">
      <w:pPr>
        <w:pStyle w:val="PargrafodaLista"/>
        <w:numPr>
          <w:ilvl w:val="3"/>
          <w:numId w:val="54"/>
        </w:numPr>
        <w:tabs>
          <w:tab w:val="left" w:pos="1147"/>
          <w:tab w:val="left" w:pos="2155"/>
        </w:tabs>
        <w:spacing w:before="33" w:line="278" w:lineRule="auto"/>
        <w:ind w:right="918" w:hanging="432"/>
        <w:jc w:val="both"/>
      </w:pPr>
      <w:r>
        <w:t>Os recursos descritos anteriormente e todos os demais necessários para o desempenho do Sistema deverão ser inseridos através de comandos do Operador.</w:t>
      </w:r>
    </w:p>
    <w:p w14:paraId="656EB84D" w14:textId="77777777" w:rsidR="00413A6B" w:rsidRDefault="00557843">
      <w:pPr>
        <w:pStyle w:val="PargrafodaLista"/>
        <w:numPr>
          <w:ilvl w:val="3"/>
          <w:numId w:val="54"/>
        </w:numPr>
        <w:tabs>
          <w:tab w:val="left" w:pos="2155"/>
        </w:tabs>
        <w:spacing w:before="119"/>
        <w:ind w:left="2155" w:hanging="1440"/>
        <w:jc w:val="both"/>
      </w:pPr>
      <w:r>
        <w:t>Os</w:t>
      </w:r>
      <w:r>
        <w:rPr>
          <w:spacing w:val="-10"/>
        </w:rPr>
        <w:t xml:space="preserve"> </w:t>
      </w:r>
      <w:r>
        <w:t>comandos</w:t>
      </w:r>
      <w:r>
        <w:rPr>
          <w:spacing w:val="-8"/>
        </w:rPr>
        <w:t xml:space="preserve"> </w:t>
      </w:r>
      <w:r>
        <w:t>deverão</w:t>
      </w:r>
      <w:r>
        <w:rPr>
          <w:spacing w:val="-6"/>
        </w:rPr>
        <w:t xml:space="preserve"> </w:t>
      </w:r>
      <w:r>
        <w:t>estar</w:t>
      </w:r>
      <w:r>
        <w:rPr>
          <w:spacing w:val="-6"/>
        </w:rPr>
        <w:t xml:space="preserve"> </w:t>
      </w:r>
      <w:r>
        <w:t>disponíveis</w:t>
      </w:r>
      <w:r>
        <w:rPr>
          <w:spacing w:val="-8"/>
        </w:rPr>
        <w:t xml:space="preserve"> </w:t>
      </w:r>
      <w:r>
        <w:t>na</w:t>
      </w:r>
      <w:r>
        <w:rPr>
          <w:spacing w:val="-6"/>
        </w:rPr>
        <w:t xml:space="preserve"> </w:t>
      </w:r>
      <w:r>
        <w:t>CENTRAL</w:t>
      </w:r>
      <w:r>
        <w:rPr>
          <w:spacing w:val="-5"/>
        </w:rPr>
        <w:t xml:space="preserve"> </w:t>
      </w:r>
      <w:r>
        <w:rPr>
          <w:spacing w:val="-2"/>
        </w:rPr>
        <w:t>SEMAFÓRICA.</w:t>
      </w:r>
    </w:p>
    <w:p w14:paraId="63A15775" w14:textId="77777777" w:rsidR="00413A6B" w:rsidRDefault="00557843">
      <w:pPr>
        <w:pStyle w:val="PargrafodaLista"/>
        <w:numPr>
          <w:ilvl w:val="3"/>
          <w:numId w:val="54"/>
        </w:numPr>
        <w:tabs>
          <w:tab w:val="left" w:pos="1147"/>
          <w:tab w:val="left" w:pos="2155"/>
        </w:tabs>
        <w:spacing w:before="157" w:line="276" w:lineRule="auto"/>
        <w:ind w:right="918" w:hanging="432"/>
        <w:jc w:val="both"/>
      </w:pPr>
      <w:r>
        <w:t>Sempre que couber, os comandos deverão poder ser solicitados nos níveis de Área, Subárea, e Rota além da solicitação para uma única Interseção a fim de reduzir o volume de digitações que o operador precisa realizar.</w:t>
      </w:r>
    </w:p>
    <w:p w14:paraId="3FA51C83" w14:textId="77777777" w:rsidR="00413A6B" w:rsidRDefault="00557843">
      <w:pPr>
        <w:pStyle w:val="PargrafodaLista"/>
        <w:numPr>
          <w:ilvl w:val="3"/>
          <w:numId w:val="54"/>
        </w:numPr>
        <w:tabs>
          <w:tab w:val="left" w:pos="1147"/>
          <w:tab w:val="left" w:pos="2155"/>
        </w:tabs>
        <w:spacing w:before="122" w:line="276" w:lineRule="auto"/>
        <w:ind w:right="920" w:hanging="432"/>
        <w:jc w:val="both"/>
      </w:pPr>
      <w:r>
        <w:t xml:space="preserve">Se o usuário possuir a permissão para resetar o controlador, a aba do controlador deve dar suporte ao reset, exigindo sempre confirmação do usuário antes de realizar o </w:t>
      </w:r>
      <w:r>
        <w:rPr>
          <w:spacing w:val="-2"/>
        </w:rPr>
        <w:t>comando.</w:t>
      </w:r>
    </w:p>
    <w:p w14:paraId="3C43B4D7" w14:textId="77777777" w:rsidR="00413A6B" w:rsidRDefault="00557843">
      <w:pPr>
        <w:pStyle w:val="PargrafodaLista"/>
        <w:numPr>
          <w:ilvl w:val="3"/>
          <w:numId w:val="54"/>
        </w:numPr>
        <w:tabs>
          <w:tab w:val="left" w:pos="2155"/>
        </w:tabs>
        <w:spacing w:before="123"/>
        <w:ind w:left="2155" w:hanging="1440"/>
        <w:jc w:val="both"/>
      </w:pPr>
      <w:r>
        <w:t>Deverá</w:t>
      </w:r>
      <w:r>
        <w:rPr>
          <w:spacing w:val="-6"/>
        </w:rPr>
        <w:t xml:space="preserve"> </w:t>
      </w:r>
      <w:r>
        <w:t>exibir</w:t>
      </w:r>
      <w:r>
        <w:rPr>
          <w:spacing w:val="-3"/>
        </w:rPr>
        <w:t xml:space="preserve"> </w:t>
      </w:r>
      <w:r>
        <w:t>lista</w:t>
      </w:r>
      <w:r>
        <w:rPr>
          <w:spacing w:val="-6"/>
        </w:rPr>
        <w:t xml:space="preserve"> </w:t>
      </w:r>
      <w:r>
        <w:t>de</w:t>
      </w:r>
      <w:r>
        <w:rPr>
          <w:spacing w:val="-5"/>
        </w:rPr>
        <w:t xml:space="preserve"> </w:t>
      </w:r>
      <w:r>
        <w:t>envios</w:t>
      </w:r>
      <w:r>
        <w:rPr>
          <w:spacing w:val="-4"/>
        </w:rPr>
        <w:t xml:space="preserve"> </w:t>
      </w:r>
      <w:r>
        <w:t>de</w:t>
      </w:r>
      <w:r>
        <w:rPr>
          <w:spacing w:val="-5"/>
        </w:rPr>
        <w:t xml:space="preserve"> </w:t>
      </w:r>
      <w:r>
        <w:t>reset</w:t>
      </w:r>
      <w:r>
        <w:rPr>
          <w:spacing w:val="-5"/>
        </w:rPr>
        <w:t xml:space="preserve"> </w:t>
      </w:r>
      <w:r>
        <w:t>de</w:t>
      </w:r>
      <w:r>
        <w:rPr>
          <w:spacing w:val="-6"/>
        </w:rPr>
        <w:t xml:space="preserve"> </w:t>
      </w:r>
      <w:r>
        <w:t>forma</w:t>
      </w:r>
      <w:r>
        <w:rPr>
          <w:spacing w:val="-5"/>
        </w:rPr>
        <w:t xml:space="preserve"> </w:t>
      </w:r>
      <w:r>
        <w:t>ordenada</w:t>
      </w:r>
      <w:r>
        <w:rPr>
          <w:spacing w:val="-4"/>
        </w:rPr>
        <w:t xml:space="preserve"> </w:t>
      </w:r>
      <w:r>
        <w:t>por</w:t>
      </w:r>
      <w:r>
        <w:rPr>
          <w:spacing w:val="-4"/>
        </w:rPr>
        <w:t xml:space="preserve"> </w:t>
      </w:r>
      <w:r>
        <w:rPr>
          <w:spacing w:val="-2"/>
        </w:rPr>
        <w:t>data.</w:t>
      </w:r>
    </w:p>
    <w:p w14:paraId="0C7D817D" w14:textId="77777777" w:rsidR="00413A6B" w:rsidRDefault="00557843">
      <w:pPr>
        <w:pStyle w:val="PargrafodaLista"/>
        <w:numPr>
          <w:ilvl w:val="3"/>
          <w:numId w:val="54"/>
        </w:numPr>
        <w:tabs>
          <w:tab w:val="left" w:pos="1147"/>
          <w:tab w:val="left" w:pos="2155"/>
        </w:tabs>
        <w:spacing w:before="35" w:line="276" w:lineRule="auto"/>
        <w:ind w:right="917" w:hanging="432"/>
        <w:jc w:val="both"/>
      </w:pPr>
      <w:r>
        <w:t>O Operador somente poderá iniciar suas ações no Sistema após a digitação de sua respectiva senha.</w:t>
      </w:r>
    </w:p>
    <w:p w14:paraId="45DD42AB" w14:textId="77777777" w:rsidR="00413A6B" w:rsidRDefault="00413A6B">
      <w:pPr>
        <w:pStyle w:val="Corpodetexto"/>
        <w:spacing w:before="39"/>
      </w:pPr>
    </w:p>
    <w:p w14:paraId="5453850B" w14:textId="77777777" w:rsidR="00413A6B" w:rsidRDefault="00557843">
      <w:pPr>
        <w:pStyle w:val="Ttulo2"/>
        <w:numPr>
          <w:ilvl w:val="2"/>
          <w:numId w:val="54"/>
        </w:numPr>
        <w:tabs>
          <w:tab w:val="left" w:pos="1431"/>
        </w:tabs>
        <w:ind w:left="1431" w:hanging="716"/>
        <w:jc w:val="both"/>
      </w:pPr>
      <w:r>
        <w:t>Hierarquia</w:t>
      </w:r>
      <w:r>
        <w:rPr>
          <w:spacing w:val="-5"/>
        </w:rPr>
        <w:t xml:space="preserve"> </w:t>
      </w:r>
      <w:r>
        <w:t>e</w:t>
      </w:r>
      <w:r>
        <w:rPr>
          <w:spacing w:val="-5"/>
        </w:rPr>
        <w:t xml:space="preserve"> </w:t>
      </w:r>
      <w:r>
        <w:t>Controle</w:t>
      </w:r>
      <w:r>
        <w:rPr>
          <w:spacing w:val="-4"/>
        </w:rPr>
        <w:t xml:space="preserve"> </w:t>
      </w:r>
      <w:r>
        <w:t>de</w:t>
      </w:r>
      <w:r>
        <w:rPr>
          <w:spacing w:val="-4"/>
        </w:rPr>
        <w:t xml:space="preserve"> </w:t>
      </w:r>
      <w:r>
        <w:rPr>
          <w:spacing w:val="-2"/>
        </w:rPr>
        <w:t>acesso</w:t>
      </w:r>
    </w:p>
    <w:p w14:paraId="2323D88E" w14:textId="77777777" w:rsidR="00413A6B" w:rsidRDefault="00557843">
      <w:pPr>
        <w:pStyle w:val="PargrafodaLista"/>
        <w:numPr>
          <w:ilvl w:val="3"/>
          <w:numId w:val="54"/>
        </w:numPr>
        <w:tabs>
          <w:tab w:val="left" w:pos="1147"/>
          <w:tab w:val="left" w:pos="2155"/>
        </w:tabs>
        <w:spacing w:before="33" w:line="276" w:lineRule="auto"/>
        <w:ind w:right="918" w:hanging="432"/>
        <w:jc w:val="both"/>
      </w:pPr>
      <w:r>
        <w:t>Deverão existir níveis de acesso às ações de controle do Operador, Visualização, Gestão da CENTRAL SEMAFÓRICA, que serão autorizadas de acordo com o grau de responsabilidade e atribuição de cada operador, através de senhas individuais. O Operador somente poderá iniciar suas ações no Sistema após a digitação de sua respectiva senha.</w:t>
      </w:r>
    </w:p>
    <w:p w14:paraId="31378618" w14:textId="77777777" w:rsidR="00413A6B" w:rsidRDefault="00557843">
      <w:pPr>
        <w:pStyle w:val="PargrafodaLista"/>
        <w:numPr>
          <w:ilvl w:val="3"/>
          <w:numId w:val="54"/>
        </w:numPr>
        <w:tabs>
          <w:tab w:val="left" w:pos="1147"/>
          <w:tab w:val="left" w:pos="2155"/>
        </w:tabs>
        <w:spacing w:before="124" w:line="276" w:lineRule="auto"/>
        <w:ind w:right="918" w:hanging="432"/>
        <w:jc w:val="both"/>
      </w:pPr>
      <w:r>
        <w:t>Deverá conter um modulo de login que restringirá o acesso aos módulos do sistema que só poderá ser acessado após autenticação do usuário. O mecanismo de login deverá</w:t>
      </w:r>
      <w:r>
        <w:rPr>
          <w:spacing w:val="80"/>
        </w:rPr>
        <w:t xml:space="preserve"> </w:t>
      </w:r>
      <w:r>
        <w:t>contar com um sistema de segurança, com uso de criptografia “hash” com algoritmo de no mínimo de 160 bits unidirecional e uso de semente (salt) para garantir que a geração do hash não aconteça</w:t>
      </w:r>
      <w:r>
        <w:rPr>
          <w:spacing w:val="-1"/>
        </w:rPr>
        <w:t xml:space="preserve"> </w:t>
      </w:r>
      <w:r>
        <w:t>duas</w:t>
      </w:r>
      <w:r>
        <w:rPr>
          <w:spacing w:val="-1"/>
        </w:rPr>
        <w:t xml:space="preserve"> </w:t>
      </w:r>
      <w:r>
        <w:t>vezes da</w:t>
      </w:r>
      <w:r>
        <w:rPr>
          <w:spacing w:val="-3"/>
        </w:rPr>
        <w:t xml:space="preserve"> </w:t>
      </w:r>
      <w:r>
        <w:t>mesma</w:t>
      </w:r>
      <w:r>
        <w:rPr>
          <w:spacing w:val="-3"/>
        </w:rPr>
        <w:t xml:space="preserve"> </w:t>
      </w:r>
      <w:r>
        <w:t>forma. Ao</w:t>
      </w:r>
      <w:r>
        <w:rPr>
          <w:spacing w:val="-1"/>
        </w:rPr>
        <w:t xml:space="preserve"> </w:t>
      </w:r>
      <w:r>
        <w:t>criar o</w:t>
      </w:r>
      <w:r>
        <w:rPr>
          <w:spacing w:val="-1"/>
        </w:rPr>
        <w:t xml:space="preserve"> </w:t>
      </w:r>
      <w:r>
        <w:t>usuário, o</w:t>
      </w:r>
      <w:r>
        <w:rPr>
          <w:spacing w:val="-1"/>
        </w:rPr>
        <w:t xml:space="preserve"> </w:t>
      </w:r>
      <w:r>
        <w:t>salt deverá ser salvo</w:t>
      </w:r>
      <w:r>
        <w:rPr>
          <w:spacing w:val="-1"/>
        </w:rPr>
        <w:t xml:space="preserve"> </w:t>
      </w:r>
      <w:r>
        <w:t>junto</w:t>
      </w:r>
      <w:r>
        <w:rPr>
          <w:spacing w:val="-1"/>
        </w:rPr>
        <w:t xml:space="preserve"> </w:t>
      </w:r>
      <w:r>
        <w:t>com a senha para o processo de verificação.</w:t>
      </w:r>
    </w:p>
    <w:p w14:paraId="3A201DA3" w14:textId="77777777" w:rsidR="00413A6B" w:rsidRDefault="00557843">
      <w:pPr>
        <w:pStyle w:val="PargrafodaLista"/>
        <w:numPr>
          <w:ilvl w:val="3"/>
          <w:numId w:val="54"/>
        </w:numPr>
        <w:tabs>
          <w:tab w:val="left" w:pos="2155"/>
        </w:tabs>
        <w:spacing w:before="119"/>
        <w:ind w:left="2155" w:hanging="1440"/>
        <w:jc w:val="both"/>
      </w:pPr>
      <w:r>
        <w:t>Deverá</w:t>
      </w:r>
      <w:r>
        <w:rPr>
          <w:spacing w:val="-6"/>
        </w:rPr>
        <w:t xml:space="preserve"> </w:t>
      </w:r>
      <w:r>
        <w:t>ser</w:t>
      </w:r>
      <w:r>
        <w:rPr>
          <w:spacing w:val="-2"/>
        </w:rPr>
        <w:t xml:space="preserve"> </w:t>
      </w:r>
      <w:r>
        <w:t>armazenada</w:t>
      </w:r>
      <w:r>
        <w:rPr>
          <w:spacing w:val="-6"/>
        </w:rPr>
        <w:t xml:space="preserve"> </w:t>
      </w:r>
      <w:r>
        <w:t>em</w:t>
      </w:r>
      <w:r>
        <w:rPr>
          <w:spacing w:val="-2"/>
        </w:rPr>
        <w:t xml:space="preserve"> </w:t>
      </w:r>
      <w:r>
        <w:t>banco</w:t>
      </w:r>
      <w:r>
        <w:rPr>
          <w:spacing w:val="-5"/>
        </w:rPr>
        <w:t xml:space="preserve"> </w:t>
      </w:r>
      <w:r>
        <w:t>de</w:t>
      </w:r>
      <w:r>
        <w:rPr>
          <w:spacing w:val="-5"/>
        </w:rPr>
        <w:t xml:space="preserve"> </w:t>
      </w:r>
      <w:r>
        <w:t>dados</w:t>
      </w:r>
      <w:r>
        <w:rPr>
          <w:spacing w:val="-3"/>
        </w:rPr>
        <w:t xml:space="preserve"> </w:t>
      </w:r>
      <w:r>
        <w:t>a</w:t>
      </w:r>
      <w:r>
        <w:rPr>
          <w:spacing w:val="-5"/>
        </w:rPr>
        <w:t xml:space="preserve"> </w:t>
      </w:r>
      <w:r>
        <w:t>data</w:t>
      </w:r>
      <w:r>
        <w:rPr>
          <w:spacing w:val="-3"/>
        </w:rPr>
        <w:t xml:space="preserve"> </w:t>
      </w:r>
      <w:r>
        <w:t>e</w:t>
      </w:r>
      <w:r>
        <w:rPr>
          <w:spacing w:val="-6"/>
        </w:rPr>
        <w:t xml:space="preserve"> </w:t>
      </w:r>
      <w:r>
        <w:t>hora</w:t>
      </w:r>
      <w:r>
        <w:rPr>
          <w:spacing w:val="-5"/>
        </w:rPr>
        <w:t xml:space="preserve"> </w:t>
      </w:r>
      <w:r>
        <w:t>dos</w:t>
      </w:r>
      <w:r>
        <w:rPr>
          <w:spacing w:val="-5"/>
        </w:rPr>
        <w:t xml:space="preserve"> </w:t>
      </w:r>
      <w:r>
        <w:t>seguintes</w:t>
      </w:r>
      <w:r>
        <w:rPr>
          <w:spacing w:val="-4"/>
        </w:rPr>
        <w:t xml:space="preserve"> </w:t>
      </w:r>
      <w:r>
        <w:rPr>
          <w:spacing w:val="-2"/>
        </w:rPr>
        <w:t>eventos:</w:t>
      </w:r>
    </w:p>
    <w:p w14:paraId="7D1DC4A9" w14:textId="77777777" w:rsidR="00413A6B" w:rsidRDefault="00557843">
      <w:pPr>
        <w:pStyle w:val="PargrafodaLista"/>
        <w:numPr>
          <w:ilvl w:val="0"/>
          <w:numId w:val="44"/>
        </w:numPr>
        <w:tabs>
          <w:tab w:val="left" w:pos="1145"/>
        </w:tabs>
        <w:spacing w:before="160"/>
        <w:ind w:left="1145" w:hanging="430"/>
        <w:jc w:val="both"/>
      </w:pPr>
      <w:r>
        <w:t>a)</w:t>
      </w:r>
      <w:r>
        <w:rPr>
          <w:spacing w:val="23"/>
        </w:rPr>
        <w:t xml:space="preserve"> </w:t>
      </w:r>
      <w:r>
        <w:t>última</w:t>
      </w:r>
      <w:r>
        <w:rPr>
          <w:spacing w:val="-4"/>
        </w:rPr>
        <w:t xml:space="preserve"> </w:t>
      </w:r>
      <w:r>
        <w:t>conexão</w:t>
      </w:r>
      <w:r>
        <w:rPr>
          <w:spacing w:val="-6"/>
        </w:rPr>
        <w:t xml:space="preserve"> </w:t>
      </w:r>
      <w:r>
        <w:t>bem-sucedida</w:t>
      </w:r>
      <w:r>
        <w:rPr>
          <w:spacing w:val="-4"/>
        </w:rPr>
        <w:t xml:space="preserve"> </w:t>
      </w:r>
      <w:r>
        <w:t>de</w:t>
      </w:r>
      <w:r>
        <w:rPr>
          <w:spacing w:val="-4"/>
        </w:rPr>
        <w:t xml:space="preserve"> </w:t>
      </w:r>
      <w:r>
        <w:t>cada</w:t>
      </w:r>
      <w:r>
        <w:rPr>
          <w:spacing w:val="-6"/>
        </w:rPr>
        <w:t xml:space="preserve"> </w:t>
      </w:r>
      <w:r>
        <w:rPr>
          <w:spacing w:val="-2"/>
        </w:rPr>
        <w:t>usuário,</w:t>
      </w:r>
    </w:p>
    <w:p w14:paraId="7A0E8E69" w14:textId="77777777" w:rsidR="00413A6B" w:rsidRDefault="00557843">
      <w:pPr>
        <w:pStyle w:val="PargrafodaLista"/>
        <w:numPr>
          <w:ilvl w:val="0"/>
          <w:numId w:val="44"/>
        </w:numPr>
        <w:tabs>
          <w:tab w:val="left" w:pos="1145"/>
        </w:tabs>
        <w:spacing w:before="159"/>
        <w:ind w:left="1145" w:hanging="430"/>
        <w:jc w:val="both"/>
      </w:pPr>
      <w:r>
        <w:t>b)</w:t>
      </w:r>
      <w:r>
        <w:rPr>
          <w:spacing w:val="25"/>
        </w:rPr>
        <w:t xml:space="preserve"> </w:t>
      </w:r>
      <w:r>
        <w:t>cada</w:t>
      </w:r>
      <w:r>
        <w:rPr>
          <w:spacing w:val="-4"/>
        </w:rPr>
        <w:t xml:space="preserve"> </w:t>
      </w:r>
      <w:r>
        <w:t>tentativa</w:t>
      </w:r>
      <w:r>
        <w:rPr>
          <w:spacing w:val="-5"/>
        </w:rPr>
        <w:t xml:space="preserve"> </w:t>
      </w:r>
      <w:r>
        <w:t>de</w:t>
      </w:r>
      <w:r>
        <w:rPr>
          <w:spacing w:val="-3"/>
        </w:rPr>
        <w:t xml:space="preserve"> </w:t>
      </w:r>
      <w:r>
        <w:t>login</w:t>
      </w:r>
      <w:r>
        <w:rPr>
          <w:spacing w:val="-5"/>
        </w:rPr>
        <w:t xml:space="preserve"> </w:t>
      </w:r>
      <w:r>
        <w:t>mal</w:t>
      </w:r>
      <w:r>
        <w:rPr>
          <w:spacing w:val="-3"/>
        </w:rPr>
        <w:t xml:space="preserve"> </w:t>
      </w:r>
      <w:r>
        <w:rPr>
          <w:spacing w:val="-2"/>
        </w:rPr>
        <w:t>sucedida.</w:t>
      </w:r>
    </w:p>
    <w:p w14:paraId="1B7A5EA3" w14:textId="77777777" w:rsidR="00413A6B" w:rsidRDefault="00413A6B">
      <w:pPr>
        <w:pStyle w:val="PargrafodaLista"/>
        <w:sectPr w:rsidR="00413A6B">
          <w:headerReference w:type="default" r:id="rId144"/>
          <w:footerReference w:type="default" r:id="rId145"/>
          <w:pgSz w:w="11920" w:h="16850"/>
          <w:pgMar w:top="1200" w:right="0" w:bottom="280" w:left="425" w:header="112" w:footer="0" w:gutter="0"/>
          <w:cols w:space="720"/>
        </w:sectPr>
      </w:pPr>
    </w:p>
    <w:p w14:paraId="408D5CDF" w14:textId="77777777" w:rsidR="00413A6B" w:rsidRDefault="00413A6B">
      <w:pPr>
        <w:pStyle w:val="Corpodetexto"/>
        <w:spacing w:before="142"/>
      </w:pPr>
    </w:p>
    <w:p w14:paraId="0A309FB2" w14:textId="77777777" w:rsidR="00413A6B" w:rsidRDefault="00557843">
      <w:pPr>
        <w:pStyle w:val="PargrafodaLista"/>
        <w:numPr>
          <w:ilvl w:val="0"/>
          <w:numId w:val="44"/>
        </w:numPr>
        <w:tabs>
          <w:tab w:val="left" w:pos="1147"/>
        </w:tabs>
      </w:pPr>
      <w:r>
        <w:t>c)</w:t>
      </w:r>
      <w:r>
        <w:rPr>
          <w:spacing w:val="36"/>
        </w:rPr>
        <w:t xml:space="preserve"> </w:t>
      </w:r>
      <w:r>
        <w:t>bloqueio</w:t>
      </w:r>
      <w:r>
        <w:rPr>
          <w:spacing w:val="-3"/>
        </w:rPr>
        <w:t xml:space="preserve"> </w:t>
      </w:r>
      <w:r>
        <w:t>de</w:t>
      </w:r>
      <w:r>
        <w:rPr>
          <w:spacing w:val="-4"/>
        </w:rPr>
        <w:t xml:space="preserve"> </w:t>
      </w:r>
      <w:r>
        <w:t>acesso</w:t>
      </w:r>
      <w:r>
        <w:rPr>
          <w:spacing w:val="-5"/>
        </w:rPr>
        <w:t xml:space="preserve"> </w:t>
      </w:r>
      <w:r>
        <w:t>de</w:t>
      </w:r>
      <w:r>
        <w:rPr>
          <w:spacing w:val="-3"/>
        </w:rPr>
        <w:t xml:space="preserve"> </w:t>
      </w:r>
      <w:r>
        <w:t>usuário</w:t>
      </w:r>
      <w:r>
        <w:rPr>
          <w:spacing w:val="-3"/>
        </w:rPr>
        <w:t xml:space="preserve"> </w:t>
      </w:r>
      <w:r>
        <w:t>ao</w:t>
      </w:r>
      <w:r>
        <w:rPr>
          <w:spacing w:val="-5"/>
        </w:rPr>
        <w:t xml:space="preserve"> </w:t>
      </w:r>
      <w:r>
        <w:rPr>
          <w:spacing w:val="-2"/>
        </w:rPr>
        <w:t>sistema.</w:t>
      </w:r>
    </w:p>
    <w:p w14:paraId="066B2A7D" w14:textId="77777777" w:rsidR="00413A6B" w:rsidRDefault="00557843">
      <w:pPr>
        <w:pStyle w:val="PargrafodaLista"/>
        <w:numPr>
          <w:ilvl w:val="0"/>
          <w:numId w:val="44"/>
        </w:numPr>
        <w:tabs>
          <w:tab w:val="left" w:pos="1147"/>
        </w:tabs>
        <w:spacing w:before="160"/>
      </w:pPr>
      <w:r>
        <w:t>d)</w:t>
      </w:r>
      <w:r>
        <w:rPr>
          <w:spacing w:val="25"/>
        </w:rPr>
        <w:t xml:space="preserve"> </w:t>
      </w:r>
      <w:r>
        <w:t>alteração</w:t>
      </w:r>
      <w:r>
        <w:rPr>
          <w:spacing w:val="-3"/>
        </w:rPr>
        <w:t xml:space="preserve"> </w:t>
      </w:r>
      <w:r>
        <w:t>de</w:t>
      </w:r>
      <w:r>
        <w:rPr>
          <w:spacing w:val="-5"/>
        </w:rPr>
        <w:t xml:space="preserve"> </w:t>
      </w:r>
      <w:r>
        <w:t>senha</w:t>
      </w:r>
      <w:r>
        <w:rPr>
          <w:spacing w:val="-5"/>
        </w:rPr>
        <w:t xml:space="preserve"> </w:t>
      </w:r>
      <w:r>
        <w:t>de</w:t>
      </w:r>
      <w:r>
        <w:rPr>
          <w:spacing w:val="-3"/>
        </w:rPr>
        <w:t xml:space="preserve"> </w:t>
      </w:r>
      <w:r>
        <w:t>cada</w:t>
      </w:r>
      <w:r>
        <w:rPr>
          <w:spacing w:val="-3"/>
        </w:rPr>
        <w:t xml:space="preserve"> </w:t>
      </w:r>
      <w:r>
        <w:rPr>
          <w:spacing w:val="-2"/>
        </w:rPr>
        <w:t>usuário.</w:t>
      </w:r>
    </w:p>
    <w:p w14:paraId="5849A113" w14:textId="77777777" w:rsidR="00413A6B" w:rsidRDefault="00557843">
      <w:pPr>
        <w:pStyle w:val="PargrafodaLista"/>
        <w:numPr>
          <w:ilvl w:val="3"/>
          <w:numId w:val="54"/>
        </w:numPr>
        <w:tabs>
          <w:tab w:val="left" w:pos="1147"/>
          <w:tab w:val="left" w:pos="2155"/>
        </w:tabs>
        <w:spacing w:before="160" w:line="273" w:lineRule="auto"/>
        <w:ind w:right="920" w:hanging="432"/>
        <w:jc w:val="both"/>
      </w:pPr>
      <w:r>
        <w:t xml:space="preserve">Deverá ser bloqueado o acesso do usuário ao sistema após tentativas de login mal </w:t>
      </w:r>
      <w:r>
        <w:rPr>
          <w:spacing w:val="-2"/>
        </w:rPr>
        <w:t>sucedida.</w:t>
      </w:r>
    </w:p>
    <w:p w14:paraId="1BB5416D" w14:textId="77777777" w:rsidR="00413A6B" w:rsidRDefault="00557843">
      <w:pPr>
        <w:pStyle w:val="PargrafodaLista"/>
        <w:numPr>
          <w:ilvl w:val="3"/>
          <w:numId w:val="54"/>
        </w:numPr>
        <w:tabs>
          <w:tab w:val="left" w:pos="1147"/>
          <w:tab w:val="left" w:pos="2155"/>
        </w:tabs>
        <w:spacing w:before="124" w:line="276" w:lineRule="auto"/>
        <w:ind w:right="918" w:hanging="432"/>
        <w:jc w:val="both"/>
      </w:pPr>
      <w:r>
        <w:t>Deverá possuir uma tela de cadastro de usuários com opção de configuração de permissões e regra de acesso para cada usuário.</w:t>
      </w:r>
    </w:p>
    <w:p w14:paraId="139BBF2D" w14:textId="77777777" w:rsidR="00413A6B" w:rsidRDefault="00557843">
      <w:pPr>
        <w:pStyle w:val="PargrafodaLista"/>
        <w:numPr>
          <w:ilvl w:val="3"/>
          <w:numId w:val="54"/>
        </w:numPr>
        <w:tabs>
          <w:tab w:val="left" w:pos="1147"/>
          <w:tab w:val="left" w:pos="2155"/>
        </w:tabs>
        <w:spacing w:line="276" w:lineRule="auto"/>
        <w:ind w:right="919" w:hanging="432"/>
        <w:jc w:val="both"/>
      </w:pPr>
      <w:r>
        <w:t>Deverá possuir uma tela de gerenciamento da conta para alteração e recadastramento de senha do usuário e contemplar a recuperação segura de senha através da conta de e-mail do usuário.</w:t>
      </w:r>
    </w:p>
    <w:p w14:paraId="5901ED40" w14:textId="77777777" w:rsidR="00413A6B" w:rsidRDefault="00413A6B">
      <w:pPr>
        <w:pStyle w:val="Corpodetexto"/>
        <w:spacing w:before="37"/>
      </w:pPr>
    </w:p>
    <w:p w14:paraId="39F78A2A" w14:textId="77777777" w:rsidR="00413A6B" w:rsidRDefault="00557843">
      <w:pPr>
        <w:pStyle w:val="Ttulo2"/>
        <w:numPr>
          <w:ilvl w:val="2"/>
          <w:numId w:val="54"/>
        </w:numPr>
        <w:tabs>
          <w:tab w:val="left" w:pos="1431"/>
        </w:tabs>
        <w:ind w:left="1431" w:hanging="716"/>
      </w:pPr>
      <w:r>
        <w:rPr>
          <w:spacing w:val="-2"/>
        </w:rPr>
        <w:t>Alarmes</w:t>
      </w:r>
    </w:p>
    <w:p w14:paraId="687C45E5" w14:textId="77777777" w:rsidR="00413A6B" w:rsidRDefault="00557843">
      <w:pPr>
        <w:pStyle w:val="PargrafodaLista"/>
        <w:numPr>
          <w:ilvl w:val="3"/>
          <w:numId w:val="54"/>
        </w:numPr>
        <w:tabs>
          <w:tab w:val="left" w:pos="1147"/>
          <w:tab w:val="left" w:pos="2155"/>
        </w:tabs>
        <w:spacing w:before="34" w:line="276" w:lineRule="auto"/>
        <w:ind w:right="919" w:hanging="432"/>
        <w:jc w:val="both"/>
      </w:pPr>
      <w:r>
        <w:t>Todo o sistema de alarmes deverá ser configurável de modo a permitir a visão em</w:t>
      </w:r>
      <w:r>
        <w:rPr>
          <w:spacing w:val="40"/>
        </w:rPr>
        <w:t xml:space="preserve"> </w:t>
      </w:r>
      <w:r>
        <w:t>tela ou no vídeo</w:t>
      </w:r>
      <w:r>
        <w:rPr>
          <w:rFonts w:ascii="Cambria Math" w:hAnsi="Cambria Math"/>
        </w:rPr>
        <w:t>‐</w:t>
      </w:r>
      <w:r>
        <w:t>wall ou ambos, que possibilite o diagnóstico do campo, visualizando o estado de funcionamento de todos os controladores que estão habilitados no mapa.</w:t>
      </w:r>
    </w:p>
    <w:p w14:paraId="02925DD4" w14:textId="77777777" w:rsidR="00413A6B" w:rsidRDefault="00557843">
      <w:pPr>
        <w:pStyle w:val="PargrafodaLista"/>
        <w:numPr>
          <w:ilvl w:val="3"/>
          <w:numId w:val="54"/>
        </w:numPr>
        <w:tabs>
          <w:tab w:val="left" w:pos="1147"/>
          <w:tab w:val="left" w:pos="2155"/>
        </w:tabs>
        <w:spacing w:before="122" w:line="276" w:lineRule="auto"/>
        <w:ind w:right="917" w:hanging="432"/>
        <w:jc w:val="both"/>
      </w:pPr>
      <w:r>
        <w:t>O Sistema deverá acionar indicação visual e sonoro na Estação de Trabalho do Operador e no vídeo</w:t>
      </w:r>
      <w:r>
        <w:rPr>
          <w:rFonts w:ascii="Cambria Math" w:hAnsi="Cambria Math"/>
        </w:rPr>
        <w:t>‐</w:t>
      </w:r>
      <w:r>
        <w:t>wall no caso de falha em algum elemento do Sistema, seja na CENTRAL SEMAFÓRICA, no MÓDULO DE MONITORAMENTO EXTERNO (subsistema GPRS/3G/4G ou</w:t>
      </w:r>
    </w:p>
    <w:p w14:paraId="44263641" w14:textId="77777777" w:rsidR="00413A6B" w:rsidRDefault="00557843">
      <w:pPr>
        <w:pStyle w:val="Corpodetexto"/>
        <w:ind w:left="1147"/>
      </w:pPr>
      <w:r>
        <w:t>superior),</w:t>
      </w:r>
      <w:r>
        <w:rPr>
          <w:spacing w:val="-3"/>
        </w:rPr>
        <w:t xml:space="preserve"> </w:t>
      </w:r>
      <w:r>
        <w:t>ou</w:t>
      </w:r>
      <w:r>
        <w:rPr>
          <w:spacing w:val="-6"/>
        </w:rPr>
        <w:t xml:space="preserve"> </w:t>
      </w:r>
      <w:r>
        <w:t>nos</w:t>
      </w:r>
      <w:r>
        <w:rPr>
          <w:spacing w:val="-5"/>
        </w:rPr>
        <w:t xml:space="preserve"> </w:t>
      </w:r>
      <w:r>
        <w:rPr>
          <w:spacing w:val="-2"/>
        </w:rPr>
        <w:t>controladores.</w:t>
      </w:r>
    </w:p>
    <w:p w14:paraId="08FC23DA" w14:textId="77777777" w:rsidR="00413A6B" w:rsidRDefault="00557843">
      <w:pPr>
        <w:pStyle w:val="PargrafodaLista"/>
        <w:numPr>
          <w:ilvl w:val="3"/>
          <w:numId w:val="54"/>
        </w:numPr>
        <w:tabs>
          <w:tab w:val="left" w:pos="1147"/>
          <w:tab w:val="left" w:pos="2155"/>
        </w:tabs>
        <w:spacing w:before="160" w:line="276" w:lineRule="auto"/>
        <w:ind w:right="920" w:hanging="432"/>
        <w:jc w:val="both"/>
      </w:pPr>
      <w:r>
        <w:t>Em caso de falhas, a central de controle deve acionar um alarme sonoro e listar, em área reservada do monitor de vídeo, as falhas dos controladores, dos detectores e de comunicação. Deve registrar o tipo de falha, o horário e data da ocorrência.</w:t>
      </w:r>
    </w:p>
    <w:p w14:paraId="4BF80A35" w14:textId="77777777" w:rsidR="00413A6B" w:rsidRDefault="00557843">
      <w:pPr>
        <w:pStyle w:val="PargrafodaLista"/>
        <w:numPr>
          <w:ilvl w:val="3"/>
          <w:numId w:val="54"/>
        </w:numPr>
        <w:tabs>
          <w:tab w:val="left" w:pos="1147"/>
          <w:tab w:val="left" w:pos="2155"/>
        </w:tabs>
        <w:spacing w:before="121" w:line="276" w:lineRule="auto"/>
        <w:ind w:right="922" w:hanging="432"/>
        <w:jc w:val="both"/>
      </w:pPr>
      <w:r>
        <w:t>Deverá permitir a inibição do sinal sonoro de alarme, porém, o</w:t>
      </w:r>
      <w:r>
        <w:rPr>
          <w:spacing w:val="-2"/>
        </w:rPr>
        <w:t xml:space="preserve"> </w:t>
      </w:r>
      <w:r>
        <w:t>mesmo deve continuar ligado graficamente no monitor até a resolução do problema.</w:t>
      </w:r>
    </w:p>
    <w:p w14:paraId="05AC6CF2" w14:textId="77777777" w:rsidR="00413A6B" w:rsidRDefault="00557843">
      <w:pPr>
        <w:pStyle w:val="PargrafodaLista"/>
        <w:numPr>
          <w:ilvl w:val="3"/>
          <w:numId w:val="54"/>
        </w:numPr>
        <w:tabs>
          <w:tab w:val="left" w:pos="2155"/>
        </w:tabs>
        <w:spacing w:before="122"/>
        <w:ind w:left="2155" w:hanging="1440"/>
        <w:jc w:val="both"/>
      </w:pPr>
      <w:r>
        <w:t>Deverá</w:t>
      </w:r>
      <w:r>
        <w:rPr>
          <w:spacing w:val="-6"/>
        </w:rPr>
        <w:t xml:space="preserve"> </w:t>
      </w:r>
      <w:r>
        <w:t>permitir</w:t>
      </w:r>
      <w:r>
        <w:rPr>
          <w:spacing w:val="-5"/>
        </w:rPr>
        <w:t xml:space="preserve"> </w:t>
      </w:r>
      <w:r>
        <w:t>filtrar</w:t>
      </w:r>
      <w:r>
        <w:rPr>
          <w:spacing w:val="-5"/>
        </w:rPr>
        <w:t xml:space="preserve"> </w:t>
      </w:r>
      <w:r>
        <w:t>os</w:t>
      </w:r>
      <w:r>
        <w:rPr>
          <w:spacing w:val="-6"/>
        </w:rPr>
        <w:t xml:space="preserve"> </w:t>
      </w:r>
      <w:r>
        <w:t>controladores</w:t>
      </w:r>
      <w:r>
        <w:rPr>
          <w:spacing w:val="-3"/>
        </w:rPr>
        <w:t xml:space="preserve"> </w:t>
      </w:r>
      <w:r>
        <w:t>de</w:t>
      </w:r>
      <w:r>
        <w:rPr>
          <w:spacing w:val="-6"/>
        </w:rPr>
        <w:t xml:space="preserve"> </w:t>
      </w:r>
      <w:r>
        <w:t>acordo</w:t>
      </w:r>
      <w:r>
        <w:rPr>
          <w:spacing w:val="-9"/>
        </w:rPr>
        <w:t xml:space="preserve"> </w:t>
      </w:r>
      <w:r>
        <w:t>com</w:t>
      </w:r>
      <w:r>
        <w:rPr>
          <w:spacing w:val="-3"/>
        </w:rPr>
        <w:t xml:space="preserve"> </w:t>
      </w:r>
      <w:r>
        <w:t>o</w:t>
      </w:r>
      <w:r>
        <w:rPr>
          <w:spacing w:val="-6"/>
        </w:rPr>
        <w:t xml:space="preserve"> </w:t>
      </w:r>
      <w:r>
        <w:t>estado</w:t>
      </w:r>
      <w:r>
        <w:rPr>
          <w:spacing w:val="-4"/>
        </w:rPr>
        <w:t xml:space="preserve"> </w:t>
      </w:r>
      <w:r>
        <w:t>de</w:t>
      </w:r>
      <w:r>
        <w:rPr>
          <w:spacing w:val="-5"/>
        </w:rPr>
        <w:t xml:space="preserve"> </w:t>
      </w:r>
      <w:r>
        <w:rPr>
          <w:spacing w:val="-2"/>
        </w:rPr>
        <w:t>funcionamento:</w:t>
      </w:r>
    </w:p>
    <w:p w14:paraId="42DC43A6" w14:textId="77777777" w:rsidR="00413A6B" w:rsidRDefault="00557843">
      <w:pPr>
        <w:pStyle w:val="PargrafodaLista"/>
        <w:numPr>
          <w:ilvl w:val="0"/>
          <w:numId w:val="43"/>
        </w:numPr>
        <w:tabs>
          <w:tab w:val="left" w:pos="1145"/>
        </w:tabs>
        <w:spacing w:before="157"/>
        <w:ind w:left="1145" w:hanging="430"/>
        <w:jc w:val="both"/>
      </w:pPr>
      <w:r>
        <w:rPr>
          <w:spacing w:val="-2"/>
        </w:rPr>
        <w:t>Normal;</w:t>
      </w:r>
    </w:p>
    <w:p w14:paraId="171C18F0" w14:textId="77777777" w:rsidR="00413A6B" w:rsidRDefault="00557843">
      <w:pPr>
        <w:pStyle w:val="PargrafodaLista"/>
        <w:numPr>
          <w:ilvl w:val="0"/>
          <w:numId w:val="43"/>
        </w:numPr>
        <w:tabs>
          <w:tab w:val="left" w:pos="1145"/>
        </w:tabs>
        <w:spacing w:before="160"/>
        <w:ind w:left="1145" w:hanging="430"/>
        <w:jc w:val="both"/>
      </w:pPr>
      <w:r>
        <w:t>Falha;(amarelo</w:t>
      </w:r>
      <w:r>
        <w:rPr>
          <w:spacing w:val="-11"/>
        </w:rPr>
        <w:t xml:space="preserve"> </w:t>
      </w:r>
      <w:r>
        <w:t>intermitente,</w:t>
      </w:r>
      <w:r>
        <w:rPr>
          <w:spacing w:val="-9"/>
        </w:rPr>
        <w:t xml:space="preserve"> </w:t>
      </w:r>
      <w:r>
        <w:t>apagado/desligado,</w:t>
      </w:r>
      <w:r>
        <w:rPr>
          <w:spacing w:val="-12"/>
        </w:rPr>
        <w:t xml:space="preserve"> </w:t>
      </w:r>
      <w:r>
        <w:t>subtensão,</w:t>
      </w:r>
      <w:r>
        <w:rPr>
          <w:spacing w:val="-12"/>
        </w:rPr>
        <w:t xml:space="preserve"> </w:t>
      </w:r>
      <w:r>
        <w:t>falta</w:t>
      </w:r>
      <w:r>
        <w:rPr>
          <w:spacing w:val="-9"/>
        </w:rPr>
        <w:t xml:space="preserve"> </w:t>
      </w:r>
      <w:r>
        <w:t>de</w:t>
      </w:r>
      <w:r>
        <w:rPr>
          <w:spacing w:val="-10"/>
        </w:rPr>
        <w:t xml:space="preserve"> </w:t>
      </w:r>
      <w:r>
        <w:t>energia,</w:t>
      </w:r>
      <w:r>
        <w:rPr>
          <w:spacing w:val="-8"/>
        </w:rPr>
        <w:t xml:space="preserve"> </w:t>
      </w:r>
      <w:r>
        <w:rPr>
          <w:spacing w:val="-2"/>
        </w:rPr>
        <w:t>estacionado);</w:t>
      </w:r>
    </w:p>
    <w:p w14:paraId="2BF57CAA" w14:textId="77777777" w:rsidR="00413A6B" w:rsidRDefault="00557843">
      <w:pPr>
        <w:pStyle w:val="PargrafodaLista"/>
        <w:numPr>
          <w:ilvl w:val="0"/>
          <w:numId w:val="43"/>
        </w:numPr>
        <w:tabs>
          <w:tab w:val="left" w:pos="1146"/>
        </w:tabs>
        <w:spacing w:before="160"/>
        <w:ind w:left="1146" w:hanging="431"/>
        <w:jc w:val="both"/>
      </w:pPr>
      <w:r>
        <w:t>Falha</w:t>
      </w:r>
      <w:r>
        <w:rPr>
          <w:spacing w:val="-3"/>
        </w:rPr>
        <w:t xml:space="preserve"> </w:t>
      </w:r>
      <w:r>
        <w:t>de</w:t>
      </w:r>
      <w:r>
        <w:rPr>
          <w:spacing w:val="-3"/>
        </w:rPr>
        <w:t xml:space="preserve"> </w:t>
      </w:r>
      <w:r>
        <w:rPr>
          <w:spacing w:val="-2"/>
        </w:rPr>
        <w:t>comunicação;</w:t>
      </w:r>
    </w:p>
    <w:p w14:paraId="03BC588F" w14:textId="77777777" w:rsidR="00413A6B" w:rsidRDefault="00557843">
      <w:pPr>
        <w:pStyle w:val="PargrafodaLista"/>
        <w:numPr>
          <w:ilvl w:val="0"/>
          <w:numId w:val="43"/>
        </w:numPr>
        <w:tabs>
          <w:tab w:val="left" w:pos="1145"/>
        </w:tabs>
        <w:spacing w:before="157"/>
        <w:ind w:left="1145" w:hanging="430"/>
        <w:jc w:val="both"/>
      </w:pPr>
      <w:r>
        <w:t>Porta</w:t>
      </w:r>
      <w:r>
        <w:rPr>
          <w:spacing w:val="-2"/>
        </w:rPr>
        <w:t xml:space="preserve"> Aberta;</w:t>
      </w:r>
    </w:p>
    <w:p w14:paraId="6B9E0E68" w14:textId="77777777" w:rsidR="00413A6B" w:rsidRDefault="00557843">
      <w:pPr>
        <w:pStyle w:val="PargrafodaLista"/>
        <w:numPr>
          <w:ilvl w:val="0"/>
          <w:numId w:val="43"/>
        </w:numPr>
        <w:tabs>
          <w:tab w:val="left" w:pos="1145"/>
        </w:tabs>
        <w:spacing w:before="160"/>
        <w:ind w:left="1145" w:hanging="430"/>
        <w:jc w:val="both"/>
      </w:pPr>
      <w:r>
        <w:rPr>
          <w:spacing w:val="-2"/>
        </w:rPr>
        <w:t>Manutenção;</w:t>
      </w:r>
    </w:p>
    <w:p w14:paraId="299BAF48" w14:textId="77777777" w:rsidR="00413A6B" w:rsidRDefault="00557843">
      <w:pPr>
        <w:pStyle w:val="PargrafodaLista"/>
        <w:numPr>
          <w:ilvl w:val="0"/>
          <w:numId w:val="43"/>
        </w:numPr>
        <w:tabs>
          <w:tab w:val="left" w:pos="1146"/>
        </w:tabs>
        <w:spacing w:before="160"/>
        <w:ind w:left="1146" w:hanging="431"/>
        <w:jc w:val="both"/>
      </w:pPr>
      <w:r>
        <w:t>Equipamento</w:t>
      </w:r>
      <w:r>
        <w:rPr>
          <w:spacing w:val="-11"/>
        </w:rPr>
        <w:t xml:space="preserve"> </w:t>
      </w:r>
      <w:r>
        <w:rPr>
          <w:spacing w:val="-2"/>
        </w:rPr>
        <w:t>(Marca/Modelo);</w:t>
      </w:r>
    </w:p>
    <w:p w14:paraId="54A02E9A" w14:textId="77777777" w:rsidR="00413A6B" w:rsidRDefault="00557843">
      <w:pPr>
        <w:pStyle w:val="PargrafodaLista"/>
        <w:numPr>
          <w:ilvl w:val="0"/>
          <w:numId w:val="43"/>
        </w:numPr>
        <w:tabs>
          <w:tab w:val="left" w:pos="1145"/>
          <w:tab w:val="left" w:pos="1147"/>
        </w:tabs>
        <w:spacing w:before="157" w:line="276" w:lineRule="auto"/>
        <w:ind w:right="923"/>
        <w:jc w:val="both"/>
      </w:pPr>
      <w:r>
        <w:t xml:space="preserve">Deverá exibir o serial do equipamento, a intersecção semafórica, estado e data da última </w:t>
      </w:r>
      <w:r>
        <w:rPr>
          <w:spacing w:val="-2"/>
        </w:rPr>
        <w:t>atualização;</w:t>
      </w:r>
    </w:p>
    <w:p w14:paraId="2028B4CC" w14:textId="77777777" w:rsidR="00413A6B" w:rsidRDefault="00557843">
      <w:pPr>
        <w:pStyle w:val="PargrafodaLista"/>
        <w:numPr>
          <w:ilvl w:val="3"/>
          <w:numId w:val="54"/>
        </w:numPr>
        <w:tabs>
          <w:tab w:val="left" w:pos="1147"/>
          <w:tab w:val="left" w:pos="2155"/>
        </w:tabs>
        <w:spacing w:before="122" w:line="276" w:lineRule="auto"/>
        <w:ind w:right="917" w:hanging="432"/>
        <w:jc w:val="both"/>
      </w:pPr>
      <w:r>
        <w:t>Deverá ser prevista pelo menos duas formas de desarme dos alarmes, de forma automático após reconhecimento da falha pelo sistema, e automático após a solução da falha.</w:t>
      </w:r>
    </w:p>
    <w:p w14:paraId="54ACAA55" w14:textId="77777777" w:rsidR="00413A6B" w:rsidRDefault="00413A6B">
      <w:pPr>
        <w:pStyle w:val="Corpodetexto"/>
        <w:spacing w:before="37"/>
      </w:pPr>
    </w:p>
    <w:p w14:paraId="7F0F6FDE" w14:textId="77777777" w:rsidR="00413A6B" w:rsidRDefault="00557843">
      <w:pPr>
        <w:pStyle w:val="Ttulo2"/>
        <w:numPr>
          <w:ilvl w:val="2"/>
          <w:numId w:val="54"/>
        </w:numPr>
        <w:tabs>
          <w:tab w:val="left" w:pos="1431"/>
        </w:tabs>
        <w:ind w:left="1431" w:hanging="716"/>
        <w:jc w:val="both"/>
      </w:pPr>
      <w:r>
        <w:rPr>
          <w:spacing w:val="-2"/>
        </w:rPr>
        <w:t>Relatórios</w:t>
      </w:r>
    </w:p>
    <w:p w14:paraId="0E43948F" w14:textId="77777777" w:rsidR="00413A6B" w:rsidRDefault="00557843">
      <w:pPr>
        <w:pStyle w:val="PargrafodaLista"/>
        <w:numPr>
          <w:ilvl w:val="3"/>
          <w:numId w:val="54"/>
        </w:numPr>
        <w:tabs>
          <w:tab w:val="left" w:pos="1147"/>
          <w:tab w:val="left" w:pos="2155"/>
        </w:tabs>
        <w:spacing w:before="33" w:line="276" w:lineRule="auto"/>
        <w:ind w:right="917" w:hanging="432"/>
        <w:jc w:val="both"/>
      </w:pPr>
      <w:r>
        <w:t>As informações enviadas pelos controladores e as informações da CENTRAL enviadas aos controladores deverão ser registradas onde possibilite a visualização do histórico das operações.</w:t>
      </w:r>
    </w:p>
    <w:p w14:paraId="51A6DDA2" w14:textId="77777777" w:rsidR="00413A6B" w:rsidRDefault="00557843">
      <w:pPr>
        <w:pStyle w:val="PargrafodaLista"/>
        <w:numPr>
          <w:ilvl w:val="3"/>
          <w:numId w:val="54"/>
        </w:numPr>
        <w:tabs>
          <w:tab w:val="left" w:pos="1147"/>
          <w:tab w:val="left" w:pos="2155"/>
        </w:tabs>
        <w:spacing w:before="123" w:line="276" w:lineRule="auto"/>
        <w:ind w:right="920" w:hanging="432"/>
        <w:jc w:val="both"/>
      </w:pPr>
      <w:r>
        <w:t>Deverão ser emitidos relatórios na CENTRAL SEMAFÓRICA, sobre o histórico de ocorrências do Sistema.</w:t>
      </w:r>
    </w:p>
    <w:p w14:paraId="099165B9" w14:textId="77777777" w:rsidR="00413A6B" w:rsidRDefault="00413A6B">
      <w:pPr>
        <w:pStyle w:val="PargrafodaLista"/>
        <w:spacing w:line="276" w:lineRule="auto"/>
        <w:sectPr w:rsidR="00413A6B">
          <w:headerReference w:type="default" r:id="rId146"/>
          <w:footerReference w:type="default" r:id="rId147"/>
          <w:pgSz w:w="11920" w:h="16850"/>
          <w:pgMar w:top="1200" w:right="0" w:bottom="280" w:left="425" w:header="112" w:footer="0" w:gutter="0"/>
          <w:cols w:space="720"/>
        </w:sectPr>
      </w:pPr>
    </w:p>
    <w:p w14:paraId="29F823D4" w14:textId="77777777" w:rsidR="00413A6B" w:rsidRDefault="00413A6B">
      <w:pPr>
        <w:pStyle w:val="Corpodetexto"/>
        <w:spacing w:before="142"/>
      </w:pPr>
    </w:p>
    <w:p w14:paraId="2F8349A5" w14:textId="77777777" w:rsidR="00413A6B" w:rsidRDefault="00557843">
      <w:pPr>
        <w:pStyle w:val="PargrafodaLista"/>
        <w:numPr>
          <w:ilvl w:val="3"/>
          <w:numId w:val="54"/>
        </w:numPr>
        <w:tabs>
          <w:tab w:val="left" w:pos="1147"/>
          <w:tab w:val="left" w:pos="2155"/>
        </w:tabs>
        <w:spacing w:line="276" w:lineRule="auto"/>
        <w:ind w:right="919" w:hanging="432"/>
        <w:jc w:val="both"/>
      </w:pPr>
      <w:r>
        <w:t>Quando couber, os relatórios serão detalhados em função das entidades lógicas descritas anteriormente.</w:t>
      </w:r>
    </w:p>
    <w:p w14:paraId="5AACF94F" w14:textId="77777777" w:rsidR="00413A6B" w:rsidRDefault="00557843">
      <w:pPr>
        <w:pStyle w:val="PargrafodaLista"/>
        <w:numPr>
          <w:ilvl w:val="3"/>
          <w:numId w:val="54"/>
        </w:numPr>
        <w:tabs>
          <w:tab w:val="left" w:pos="1147"/>
          <w:tab w:val="left" w:pos="2155"/>
        </w:tabs>
        <w:spacing w:before="121" w:line="276" w:lineRule="auto"/>
        <w:ind w:right="916" w:hanging="432"/>
        <w:jc w:val="both"/>
      </w:pPr>
      <w:r>
        <w:t>Os principais relatórios que deverão ser disponibilizados referem</w:t>
      </w:r>
      <w:r>
        <w:rPr>
          <w:rFonts w:ascii="Cambria Math" w:hAnsi="Cambria Math"/>
        </w:rPr>
        <w:t>‐</w:t>
      </w:r>
      <w:r>
        <w:t>se às falhas dos equipamentos do Sistema, aos comandos operacionais inseridos, atuações feitas</w:t>
      </w:r>
      <w:r>
        <w:rPr>
          <w:spacing w:val="-1"/>
        </w:rPr>
        <w:t xml:space="preserve"> </w:t>
      </w:r>
      <w:r>
        <w:t>pelo operador e ao período de atuação de cada Operador.</w:t>
      </w:r>
    </w:p>
    <w:p w14:paraId="38E538A5" w14:textId="77777777" w:rsidR="00413A6B" w:rsidRDefault="00557843">
      <w:pPr>
        <w:pStyle w:val="PargrafodaLista"/>
        <w:numPr>
          <w:ilvl w:val="3"/>
          <w:numId w:val="54"/>
        </w:numPr>
        <w:tabs>
          <w:tab w:val="left" w:pos="1147"/>
          <w:tab w:val="left" w:pos="2155"/>
        </w:tabs>
        <w:spacing w:before="123" w:line="273" w:lineRule="auto"/>
        <w:ind w:right="918" w:hanging="432"/>
        <w:jc w:val="both"/>
      </w:pPr>
      <w:r>
        <w:t>Sempre que couber, os relatórios deverão poder ser solicitados nos níveis de Área, Subárea, Rota e Controlador além da solicitação para uma única Interseção a fim de reduzir o volume de digitações que o operador precisa realizar.</w:t>
      </w:r>
    </w:p>
    <w:p w14:paraId="4CBAEFD3" w14:textId="77777777" w:rsidR="00413A6B" w:rsidRDefault="00557843">
      <w:pPr>
        <w:pStyle w:val="PargrafodaLista"/>
        <w:numPr>
          <w:ilvl w:val="3"/>
          <w:numId w:val="54"/>
        </w:numPr>
        <w:tabs>
          <w:tab w:val="left" w:pos="1147"/>
          <w:tab w:val="left" w:pos="2155"/>
        </w:tabs>
        <w:spacing w:before="128" w:line="273" w:lineRule="auto"/>
        <w:ind w:right="919" w:hanging="432"/>
        <w:jc w:val="both"/>
      </w:pPr>
      <w:r>
        <w:t>Todos os relatórios descritos acima deverão poder ser visualizados em tela, impressos e/ou exportados para arquivo, pelo menos, no formato texto.</w:t>
      </w:r>
    </w:p>
    <w:p w14:paraId="3A8F6258" w14:textId="77777777" w:rsidR="00413A6B" w:rsidRDefault="00557843">
      <w:pPr>
        <w:pStyle w:val="PargrafodaLista"/>
        <w:numPr>
          <w:ilvl w:val="3"/>
          <w:numId w:val="54"/>
        </w:numPr>
        <w:tabs>
          <w:tab w:val="left" w:pos="1147"/>
          <w:tab w:val="left" w:pos="2155"/>
        </w:tabs>
        <w:spacing w:before="124" w:line="276" w:lineRule="auto"/>
        <w:ind w:right="921" w:hanging="432"/>
        <w:jc w:val="both"/>
      </w:pPr>
      <w:r>
        <w:t>Fazer detecção imediata e tratamento estatístico das falhas, tanto no que se refere aos equipamentos cadastrados no sistema.</w:t>
      </w:r>
    </w:p>
    <w:p w14:paraId="29BCAB01" w14:textId="77777777" w:rsidR="00413A6B" w:rsidRDefault="00557843">
      <w:pPr>
        <w:pStyle w:val="PargrafodaLista"/>
        <w:numPr>
          <w:ilvl w:val="3"/>
          <w:numId w:val="54"/>
        </w:numPr>
        <w:tabs>
          <w:tab w:val="left" w:pos="1147"/>
          <w:tab w:val="left" w:pos="2155"/>
        </w:tabs>
        <w:spacing w:line="276" w:lineRule="auto"/>
        <w:ind w:right="917" w:hanging="432"/>
        <w:jc w:val="both"/>
      </w:pPr>
      <w:r>
        <w:t>O controlador deverá permitir ser possível enviar pela rede de comunicação semafórica, os dados estatísticos de volume e ocupação da via para a Central de Controle de Tráfego e armazenar os dados estatísticos. A abrangência de detecção compreenderá desde motocicletas até caminhões e ônibus. Armazenando no mínimo 30 dias de dados estatísticos.</w:t>
      </w:r>
    </w:p>
    <w:p w14:paraId="45F90175" w14:textId="77777777" w:rsidR="00413A6B" w:rsidRDefault="00413A6B">
      <w:pPr>
        <w:pStyle w:val="Corpodetexto"/>
        <w:spacing w:before="38"/>
      </w:pPr>
    </w:p>
    <w:p w14:paraId="7CB9B2E7" w14:textId="77777777" w:rsidR="00413A6B" w:rsidRDefault="00557843">
      <w:pPr>
        <w:pStyle w:val="Ttulo2"/>
        <w:numPr>
          <w:ilvl w:val="2"/>
          <w:numId w:val="54"/>
        </w:numPr>
        <w:tabs>
          <w:tab w:val="left" w:pos="1431"/>
        </w:tabs>
        <w:ind w:left="1431" w:hanging="716"/>
      </w:pPr>
      <w:r>
        <w:t>Programação</w:t>
      </w:r>
      <w:r>
        <w:rPr>
          <w:spacing w:val="-12"/>
        </w:rPr>
        <w:t xml:space="preserve"> </w:t>
      </w:r>
      <w:r>
        <w:rPr>
          <w:spacing w:val="-2"/>
        </w:rPr>
        <w:t>semafórica</w:t>
      </w:r>
    </w:p>
    <w:p w14:paraId="7B113A1B" w14:textId="77777777" w:rsidR="00413A6B" w:rsidRDefault="00557843">
      <w:pPr>
        <w:pStyle w:val="PargrafodaLista"/>
        <w:numPr>
          <w:ilvl w:val="3"/>
          <w:numId w:val="54"/>
        </w:numPr>
        <w:tabs>
          <w:tab w:val="left" w:pos="2155"/>
        </w:tabs>
        <w:spacing w:before="33"/>
        <w:ind w:left="2155" w:hanging="1440"/>
        <w:jc w:val="both"/>
      </w:pPr>
      <w:r>
        <w:t>Tempos</w:t>
      </w:r>
      <w:r>
        <w:rPr>
          <w:spacing w:val="-2"/>
        </w:rPr>
        <w:t xml:space="preserve"> </w:t>
      </w:r>
      <w:r>
        <w:t>de</w:t>
      </w:r>
      <w:r>
        <w:rPr>
          <w:spacing w:val="-4"/>
        </w:rPr>
        <w:t xml:space="preserve"> </w:t>
      </w:r>
      <w:r>
        <w:rPr>
          <w:spacing w:val="-2"/>
        </w:rPr>
        <w:t>segurança</w:t>
      </w:r>
    </w:p>
    <w:p w14:paraId="5EEF171E" w14:textId="77777777" w:rsidR="00413A6B" w:rsidRDefault="00557843">
      <w:pPr>
        <w:pStyle w:val="PargrafodaLista"/>
        <w:numPr>
          <w:ilvl w:val="4"/>
          <w:numId w:val="54"/>
        </w:numPr>
        <w:tabs>
          <w:tab w:val="left" w:pos="1147"/>
          <w:tab w:val="left" w:pos="2149"/>
        </w:tabs>
        <w:spacing w:before="162" w:line="273" w:lineRule="auto"/>
        <w:ind w:right="918" w:hanging="432"/>
        <w:jc w:val="both"/>
      </w:pPr>
      <w:r>
        <w:t>Os valores dos tempos de segurança, associados a cada configuração de estágio de cada controlador estarão armazenados no Banco de Dados da CENTRAL SEMAFÓRICA.</w:t>
      </w:r>
    </w:p>
    <w:p w14:paraId="1556B6BD" w14:textId="77777777" w:rsidR="00413A6B" w:rsidRDefault="00557843">
      <w:pPr>
        <w:pStyle w:val="PargrafodaLista"/>
        <w:numPr>
          <w:ilvl w:val="2"/>
          <w:numId w:val="54"/>
        </w:numPr>
        <w:tabs>
          <w:tab w:val="left" w:pos="1431"/>
        </w:tabs>
        <w:spacing w:before="125"/>
        <w:ind w:left="1431" w:hanging="716"/>
        <w:jc w:val="both"/>
      </w:pPr>
      <w:r>
        <w:t>Faixa</w:t>
      </w:r>
      <w:r>
        <w:rPr>
          <w:spacing w:val="-4"/>
        </w:rPr>
        <w:t xml:space="preserve"> </w:t>
      </w:r>
      <w:r>
        <w:t>de</w:t>
      </w:r>
      <w:r>
        <w:rPr>
          <w:spacing w:val="-3"/>
        </w:rPr>
        <w:t xml:space="preserve"> </w:t>
      </w:r>
      <w:r>
        <w:t>valores</w:t>
      </w:r>
      <w:r>
        <w:rPr>
          <w:spacing w:val="-5"/>
        </w:rPr>
        <w:t xml:space="preserve"> </w:t>
      </w:r>
      <w:r>
        <w:t>dos</w:t>
      </w:r>
      <w:r>
        <w:rPr>
          <w:spacing w:val="-4"/>
        </w:rPr>
        <w:t xml:space="preserve"> </w:t>
      </w:r>
      <w:r>
        <w:rPr>
          <w:spacing w:val="-2"/>
        </w:rPr>
        <w:t>parâmetros</w:t>
      </w:r>
    </w:p>
    <w:p w14:paraId="3AAD2629" w14:textId="77777777" w:rsidR="00413A6B" w:rsidRDefault="00557843">
      <w:pPr>
        <w:pStyle w:val="PargrafodaLista"/>
        <w:numPr>
          <w:ilvl w:val="3"/>
          <w:numId w:val="54"/>
        </w:numPr>
        <w:tabs>
          <w:tab w:val="left" w:pos="1147"/>
          <w:tab w:val="left" w:pos="2155"/>
        </w:tabs>
        <w:spacing w:before="156" w:line="276" w:lineRule="auto"/>
        <w:ind w:right="916" w:hanging="432"/>
        <w:jc w:val="both"/>
      </w:pPr>
      <w:r>
        <w:t>Quando couber, a faixa de valores aceitável para um determinado parâmetro da programação semafórica (valores correspondentes de mínimo e máximo) deverão estar armazenados no Banco de Dados da CENTRAL SEMAFÓRICA.</w:t>
      </w:r>
    </w:p>
    <w:p w14:paraId="1F9DC0E6" w14:textId="77777777" w:rsidR="00413A6B" w:rsidRDefault="00557843">
      <w:pPr>
        <w:pStyle w:val="PargrafodaLista"/>
        <w:numPr>
          <w:ilvl w:val="2"/>
          <w:numId w:val="54"/>
        </w:numPr>
        <w:tabs>
          <w:tab w:val="left" w:pos="1431"/>
        </w:tabs>
        <w:spacing w:before="118"/>
        <w:ind w:left="1431" w:hanging="716"/>
        <w:jc w:val="both"/>
      </w:pPr>
      <w:r>
        <w:t>Planos</w:t>
      </w:r>
      <w:r>
        <w:rPr>
          <w:spacing w:val="-3"/>
        </w:rPr>
        <w:t xml:space="preserve"> </w:t>
      </w:r>
      <w:r>
        <w:t>de</w:t>
      </w:r>
      <w:r>
        <w:rPr>
          <w:spacing w:val="-3"/>
        </w:rPr>
        <w:t xml:space="preserve"> </w:t>
      </w:r>
      <w:r>
        <w:rPr>
          <w:spacing w:val="-2"/>
        </w:rPr>
        <w:t>tráfego</w:t>
      </w:r>
    </w:p>
    <w:p w14:paraId="01FDEE68" w14:textId="77777777" w:rsidR="00413A6B" w:rsidRDefault="00557843">
      <w:pPr>
        <w:pStyle w:val="PargrafodaLista"/>
        <w:numPr>
          <w:ilvl w:val="3"/>
          <w:numId w:val="54"/>
        </w:numPr>
        <w:tabs>
          <w:tab w:val="left" w:pos="1147"/>
          <w:tab w:val="left" w:pos="2155"/>
        </w:tabs>
        <w:spacing w:before="158" w:line="276" w:lineRule="auto"/>
        <w:ind w:right="916" w:hanging="432"/>
        <w:jc w:val="both"/>
      </w:pPr>
      <w:r>
        <w:t>A</w:t>
      </w:r>
      <w:r>
        <w:rPr>
          <w:spacing w:val="-1"/>
        </w:rPr>
        <w:t xml:space="preserve"> </w:t>
      </w:r>
      <w:r>
        <w:t>CENTRAL SEMAFÓRICA</w:t>
      </w:r>
      <w:r>
        <w:rPr>
          <w:spacing w:val="-1"/>
        </w:rPr>
        <w:t xml:space="preserve"> </w:t>
      </w:r>
      <w:r>
        <w:t>deverá</w:t>
      </w:r>
      <w:r>
        <w:rPr>
          <w:spacing w:val="-2"/>
        </w:rPr>
        <w:t xml:space="preserve"> </w:t>
      </w:r>
      <w:r>
        <w:t>ter a</w:t>
      </w:r>
      <w:r>
        <w:rPr>
          <w:spacing w:val="-3"/>
        </w:rPr>
        <w:t xml:space="preserve"> </w:t>
      </w:r>
      <w:r>
        <w:t>capacidade</w:t>
      </w:r>
      <w:r>
        <w:rPr>
          <w:spacing w:val="-1"/>
        </w:rPr>
        <w:t xml:space="preserve"> </w:t>
      </w:r>
      <w:r>
        <w:t>de</w:t>
      </w:r>
      <w:r>
        <w:rPr>
          <w:spacing w:val="-3"/>
        </w:rPr>
        <w:t xml:space="preserve"> </w:t>
      </w:r>
      <w:r>
        <w:t>armazenar,</w:t>
      </w:r>
      <w:r>
        <w:rPr>
          <w:spacing w:val="-1"/>
        </w:rPr>
        <w:t xml:space="preserve"> </w:t>
      </w:r>
      <w:r>
        <w:t>nos</w:t>
      </w:r>
      <w:r>
        <w:rPr>
          <w:spacing w:val="-2"/>
        </w:rPr>
        <w:t xml:space="preserve"> </w:t>
      </w:r>
      <w:r>
        <w:t>seus Bancos de</w:t>
      </w:r>
      <w:r>
        <w:rPr>
          <w:spacing w:val="-1"/>
        </w:rPr>
        <w:t xml:space="preserve"> </w:t>
      </w:r>
      <w:r>
        <w:t>Dados, 25</w:t>
      </w:r>
      <w:r>
        <w:rPr>
          <w:spacing w:val="-1"/>
        </w:rPr>
        <w:t xml:space="preserve"> </w:t>
      </w:r>
      <w:r>
        <w:t>planos</w:t>
      </w:r>
      <w:r>
        <w:rPr>
          <w:spacing w:val="-1"/>
        </w:rPr>
        <w:t xml:space="preserve"> </w:t>
      </w:r>
      <w:r>
        <w:t>de</w:t>
      </w:r>
      <w:r>
        <w:rPr>
          <w:spacing w:val="-3"/>
        </w:rPr>
        <w:t xml:space="preserve"> </w:t>
      </w:r>
      <w:r>
        <w:t>tráfego</w:t>
      </w:r>
      <w:r>
        <w:rPr>
          <w:spacing w:val="-1"/>
        </w:rPr>
        <w:t xml:space="preserve"> </w:t>
      </w:r>
      <w:r>
        <w:t>para</w:t>
      </w:r>
      <w:r>
        <w:rPr>
          <w:spacing w:val="-1"/>
        </w:rPr>
        <w:t xml:space="preserve"> </w:t>
      </w:r>
      <w:r>
        <w:t>cada</w:t>
      </w:r>
      <w:r>
        <w:rPr>
          <w:spacing w:val="-1"/>
        </w:rPr>
        <w:t xml:space="preserve"> </w:t>
      </w:r>
      <w:r>
        <w:t>controlador. Um plano</w:t>
      </w:r>
      <w:r>
        <w:rPr>
          <w:spacing w:val="-1"/>
        </w:rPr>
        <w:t xml:space="preserve"> </w:t>
      </w:r>
      <w:r>
        <w:t>de</w:t>
      </w:r>
      <w:r>
        <w:rPr>
          <w:spacing w:val="-1"/>
        </w:rPr>
        <w:t xml:space="preserve"> </w:t>
      </w:r>
      <w:r>
        <w:t>tráfego</w:t>
      </w:r>
      <w:r>
        <w:rPr>
          <w:spacing w:val="-1"/>
        </w:rPr>
        <w:t xml:space="preserve"> </w:t>
      </w:r>
      <w:r>
        <w:t>somente</w:t>
      </w:r>
      <w:r>
        <w:rPr>
          <w:spacing w:val="-1"/>
        </w:rPr>
        <w:t xml:space="preserve"> </w:t>
      </w:r>
      <w:r>
        <w:t>poderá</w:t>
      </w:r>
      <w:r>
        <w:rPr>
          <w:spacing w:val="-3"/>
        </w:rPr>
        <w:t xml:space="preserve"> </w:t>
      </w:r>
      <w:r>
        <w:t>ser armazenado após ter sido aprovada sua consistência em relação aos tempos de segurança</w:t>
      </w:r>
      <w:r>
        <w:rPr>
          <w:spacing w:val="40"/>
        </w:rPr>
        <w:t xml:space="preserve"> </w:t>
      </w:r>
      <w:r>
        <w:t>bem como à faixa de valores aceitáveis para cada parâmetro programado.</w:t>
      </w:r>
    </w:p>
    <w:p w14:paraId="05AFBDC3" w14:textId="77777777" w:rsidR="00413A6B" w:rsidRDefault="00557843">
      <w:pPr>
        <w:pStyle w:val="PargrafodaLista"/>
        <w:numPr>
          <w:ilvl w:val="2"/>
          <w:numId w:val="54"/>
        </w:numPr>
        <w:tabs>
          <w:tab w:val="left" w:pos="1431"/>
        </w:tabs>
        <w:spacing w:before="119"/>
        <w:ind w:left="1431" w:hanging="716"/>
        <w:jc w:val="both"/>
      </w:pPr>
      <w:r>
        <w:t>Entrada</w:t>
      </w:r>
      <w:r>
        <w:rPr>
          <w:spacing w:val="-4"/>
        </w:rPr>
        <w:t xml:space="preserve"> </w:t>
      </w:r>
      <w:r>
        <w:t>de</w:t>
      </w:r>
      <w:r>
        <w:rPr>
          <w:spacing w:val="-3"/>
        </w:rPr>
        <w:t xml:space="preserve"> </w:t>
      </w:r>
      <w:r>
        <w:rPr>
          <w:spacing w:val="-2"/>
        </w:rPr>
        <w:t>planos</w:t>
      </w:r>
    </w:p>
    <w:p w14:paraId="420F9B3D" w14:textId="77777777" w:rsidR="00413A6B" w:rsidRDefault="00557843">
      <w:pPr>
        <w:pStyle w:val="PargrafodaLista"/>
        <w:numPr>
          <w:ilvl w:val="3"/>
          <w:numId w:val="54"/>
        </w:numPr>
        <w:tabs>
          <w:tab w:val="left" w:pos="1147"/>
          <w:tab w:val="left" w:pos="2155"/>
        </w:tabs>
        <w:spacing w:before="155" w:line="276" w:lineRule="auto"/>
        <w:ind w:right="917" w:hanging="432"/>
        <w:jc w:val="both"/>
      </w:pPr>
      <w:r>
        <w:t>A CENTRAL SEMAFÓRICA deverá ter a capacidade de armazenar a tabela horária de entrada de</w:t>
      </w:r>
      <w:r>
        <w:rPr>
          <w:spacing w:val="-1"/>
        </w:rPr>
        <w:t xml:space="preserve"> </w:t>
      </w:r>
      <w:r>
        <w:t>planos de</w:t>
      </w:r>
      <w:r>
        <w:rPr>
          <w:spacing w:val="-1"/>
        </w:rPr>
        <w:t xml:space="preserve"> </w:t>
      </w:r>
      <w:r>
        <w:t>cada controlador, composta pelos horários de troca de planos em cada área, subárea, rota e controlador. Cada evento será composto pelos parâmetros hora, minuto e segundo. Cada evento de entrada de plano poderá ser acionado todos os dias, ou em todos os dias úteis, ou em um conjunto de dias da semana, ou em um conjunto de datas.</w:t>
      </w:r>
    </w:p>
    <w:p w14:paraId="6BC342DF" w14:textId="77777777" w:rsidR="00413A6B" w:rsidRDefault="00557843">
      <w:pPr>
        <w:pStyle w:val="Ttulo2"/>
        <w:numPr>
          <w:ilvl w:val="2"/>
          <w:numId w:val="54"/>
        </w:numPr>
        <w:tabs>
          <w:tab w:val="left" w:pos="1431"/>
        </w:tabs>
        <w:spacing w:before="121"/>
        <w:ind w:left="1431" w:hanging="716"/>
      </w:pPr>
      <w:r>
        <w:t>Elaboração</w:t>
      </w:r>
      <w:r>
        <w:rPr>
          <w:spacing w:val="-5"/>
        </w:rPr>
        <w:t xml:space="preserve"> </w:t>
      </w:r>
      <w:r>
        <w:t>dos</w:t>
      </w:r>
      <w:r>
        <w:rPr>
          <w:spacing w:val="-5"/>
        </w:rPr>
        <w:t xml:space="preserve"> </w:t>
      </w:r>
      <w:r>
        <w:rPr>
          <w:spacing w:val="-2"/>
        </w:rPr>
        <w:t>planos</w:t>
      </w:r>
    </w:p>
    <w:p w14:paraId="3CE9601F" w14:textId="77777777" w:rsidR="00413A6B" w:rsidRDefault="00557843">
      <w:pPr>
        <w:pStyle w:val="PargrafodaLista"/>
        <w:numPr>
          <w:ilvl w:val="3"/>
          <w:numId w:val="54"/>
        </w:numPr>
        <w:tabs>
          <w:tab w:val="left" w:pos="1147"/>
          <w:tab w:val="left" w:pos="2155"/>
        </w:tabs>
        <w:spacing w:before="156" w:line="276" w:lineRule="auto"/>
        <w:ind w:right="920" w:hanging="432"/>
        <w:jc w:val="both"/>
      </w:pPr>
      <w:r>
        <w:t>Os</w:t>
      </w:r>
      <w:r>
        <w:rPr>
          <w:spacing w:val="-3"/>
        </w:rPr>
        <w:t xml:space="preserve"> </w:t>
      </w:r>
      <w:r>
        <w:t>operadores da</w:t>
      </w:r>
      <w:r>
        <w:rPr>
          <w:spacing w:val="-3"/>
        </w:rPr>
        <w:t xml:space="preserve"> </w:t>
      </w:r>
      <w:r>
        <w:t>CENTRAL SEMAFÓRICA</w:t>
      </w:r>
      <w:r>
        <w:rPr>
          <w:spacing w:val="-1"/>
        </w:rPr>
        <w:t xml:space="preserve"> </w:t>
      </w:r>
      <w:r>
        <w:t>deverão poder</w:t>
      </w:r>
      <w:r>
        <w:rPr>
          <w:spacing w:val="-2"/>
        </w:rPr>
        <w:t xml:space="preserve"> </w:t>
      </w:r>
      <w:r>
        <w:t>criar, alterar</w:t>
      </w:r>
      <w:r>
        <w:rPr>
          <w:spacing w:val="-2"/>
        </w:rPr>
        <w:t xml:space="preserve"> </w:t>
      </w:r>
      <w:r>
        <w:t>e eliminar os planos de tráfego armazenados bem como a tabela horária de troca de planos, de acordo com seu nível hierárquico.</w:t>
      </w:r>
    </w:p>
    <w:p w14:paraId="60194985" w14:textId="77777777" w:rsidR="00413A6B" w:rsidRDefault="00557843">
      <w:pPr>
        <w:pStyle w:val="Ttulo2"/>
        <w:numPr>
          <w:ilvl w:val="2"/>
          <w:numId w:val="54"/>
        </w:numPr>
        <w:tabs>
          <w:tab w:val="left" w:pos="1431"/>
        </w:tabs>
        <w:spacing w:before="119"/>
        <w:ind w:left="1431" w:hanging="716"/>
      </w:pPr>
      <w:r>
        <w:t>Eventos</w:t>
      </w:r>
      <w:r>
        <w:rPr>
          <w:spacing w:val="-6"/>
        </w:rPr>
        <w:t xml:space="preserve"> </w:t>
      </w:r>
      <w:r>
        <w:rPr>
          <w:spacing w:val="-2"/>
        </w:rPr>
        <w:t>especiais</w:t>
      </w:r>
    </w:p>
    <w:p w14:paraId="45265F5D" w14:textId="77777777" w:rsidR="00413A6B" w:rsidRDefault="00557843">
      <w:pPr>
        <w:pStyle w:val="PargrafodaLista"/>
        <w:numPr>
          <w:ilvl w:val="2"/>
          <w:numId w:val="54"/>
        </w:numPr>
        <w:tabs>
          <w:tab w:val="left" w:pos="1431"/>
        </w:tabs>
        <w:spacing w:before="156"/>
        <w:ind w:left="1431" w:hanging="716"/>
      </w:pPr>
      <w:r>
        <w:t>Deverá</w:t>
      </w:r>
      <w:r>
        <w:rPr>
          <w:spacing w:val="61"/>
        </w:rPr>
        <w:t xml:space="preserve"> </w:t>
      </w:r>
      <w:r>
        <w:t>ser</w:t>
      </w:r>
      <w:r>
        <w:rPr>
          <w:spacing w:val="65"/>
        </w:rPr>
        <w:t xml:space="preserve"> </w:t>
      </w:r>
      <w:r>
        <w:t>possível</w:t>
      </w:r>
      <w:r>
        <w:rPr>
          <w:spacing w:val="63"/>
        </w:rPr>
        <w:t xml:space="preserve"> </w:t>
      </w:r>
      <w:r>
        <w:t>programar</w:t>
      </w:r>
      <w:r>
        <w:rPr>
          <w:spacing w:val="65"/>
        </w:rPr>
        <w:t xml:space="preserve"> </w:t>
      </w:r>
      <w:r>
        <w:t>ações,</w:t>
      </w:r>
      <w:r>
        <w:rPr>
          <w:spacing w:val="63"/>
        </w:rPr>
        <w:t xml:space="preserve"> </w:t>
      </w:r>
      <w:r>
        <w:t>tabelas</w:t>
      </w:r>
      <w:r>
        <w:rPr>
          <w:spacing w:val="61"/>
        </w:rPr>
        <w:t xml:space="preserve"> </w:t>
      </w:r>
      <w:r>
        <w:t>e</w:t>
      </w:r>
      <w:r>
        <w:rPr>
          <w:spacing w:val="64"/>
        </w:rPr>
        <w:t xml:space="preserve"> </w:t>
      </w:r>
      <w:r>
        <w:t>planos</w:t>
      </w:r>
      <w:r>
        <w:rPr>
          <w:spacing w:val="64"/>
        </w:rPr>
        <w:t xml:space="preserve"> </w:t>
      </w:r>
      <w:r>
        <w:t>para</w:t>
      </w:r>
      <w:r>
        <w:rPr>
          <w:spacing w:val="61"/>
        </w:rPr>
        <w:t xml:space="preserve"> </w:t>
      </w:r>
      <w:r>
        <w:t>eventos</w:t>
      </w:r>
      <w:r>
        <w:rPr>
          <w:spacing w:val="64"/>
        </w:rPr>
        <w:t xml:space="preserve"> </w:t>
      </w:r>
      <w:r>
        <w:t>especiais,</w:t>
      </w:r>
      <w:r>
        <w:rPr>
          <w:spacing w:val="63"/>
        </w:rPr>
        <w:t xml:space="preserve"> </w:t>
      </w:r>
      <w:r>
        <w:rPr>
          <w:spacing w:val="-4"/>
        </w:rPr>
        <w:t>como</w:t>
      </w:r>
    </w:p>
    <w:p w14:paraId="6C2549C6" w14:textId="77777777" w:rsidR="00413A6B" w:rsidRDefault="00413A6B">
      <w:pPr>
        <w:pStyle w:val="PargrafodaLista"/>
        <w:jc w:val="left"/>
        <w:sectPr w:rsidR="00413A6B">
          <w:headerReference w:type="default" r:id="rId148"/>
          <w:footerReference w:type="default" r:id="rId149"/>
          <w:pgSz w:w="11920" w:h="16850"/>
          <w:pgMar w:top="1200" w:right="0" w:bottom="280" w:left="425" w:header="112" w:footer="0" w:gutter="0"/>
          <w:cols w:space="720"/>
        </w:sectPr>
      </w:pPr>
    </w:p>
    <w:p w14:paraId="6D8C2CB5" w14:textId="77777777" w:rsidR="00413A6B" w:rsidRDefault="00413A6B">
      <w:pPr>
        <w:pStyle w:val="Corpodetexto"/>
        <w:spacing w:before="142"/>
      </w:pPr>
    </w:p>
    <w:p w14:paraId="359C1EA8" w14:textId="77777777" w:rsidR="00413A6B" w:rsidRDefault="00557843">
      <w:pPr>
        <w:pStyle w:val="Corpodetexto"/>
        <w:ind w:left="1147"/>
      </w:pPr>
      <w:r>
        <w:t>feriados</w:t>
      </w:r>
      <w:r>
        <w:rPr>
          <w:spacing w:val="-5"/>
        </w:rPr>
        <w:t xml:space="preserve"> </w:t>
      </w:r>
      <w:r>
        <w:t>e</w:t>
      </w:r>
      <w:r>
        <w:rPr>
          <w:spacing w:val="-7"/>
        </w:rPr>
        <w:t xml:space="preserve"> </w:t>
      </w:r>
      <w:r>
        <w:t>operações</w:t>
      </w:r>
      <w:r>
        <w:rPr>
          <w:spacing w:val="-4"/>
        </w:rPr>
        <w:t xml:space="preserve"> </w:t>
      </w:r>
      <w:r>
        <w:rPr>
          <w:spacing w:val="-2"/>
        </w:rPr>
        <w:t>especiais.</w:t>
      </w:r>
    </w:p>
    <w:p w14:paraId="4150D318" w14:textId="77777777" w:rsidR="00413A6B" w:rsidRDefault="00557843">
      <w:pPr>
        <w:pStyle w:val="Ttulo2"/>
        <w:numPr>
          <w:ilvl w:val="2"/>
          <w:numId w:val="54"/>
        </w:numPr>
        <w:tabs>
          <w:tab w:val="left" w:pos="1431"/>
        </w:tabs>
        <w:spacing w:before="158"/>
        <w:ind w:left="1431" w:hanging="716"/>
      </w:pPr>
      <w:r>
        <w:t>Modos</w:t>
      </w:r>
      <w:r>
        <w:rPr>
          <w:spacing w:val="-3"/>
        </w:rPr>
        <w:t xml:space="preserve"> </w:t>
      </w:r>
      <w:r>
        <w:t>de</w:t>
      </w:r>
      <w:r>
        <w:rPr>
          <w:spacing w:val="-4"/>
        </w:rPr>
        <w:t xml:space="preserve"> </w:t>
      </w:r>
      <w:r>
        <w:rPr>
          <w:spacing w:val="-2"/>
        </w:rPr>
        <w:t>operação</w:t>
      </w:r>
    </w:p>
    <w:p w14:paraId="54BF252C" w14:textId="77777777" w:rsidR="00413A6B" w:rsidRDefault="00557843">
      <w:pPr>
        <w:pStyle w:val="PargrafodaLista"/>
        <w:numPr>
          <w:ilvl w:val="3"/>
          <w:numId w:val="54"/>
        </w:numPr>
        <w:tabs>
          <w:tab w:val="left" w:pos="1147"/>
          <w:tab w:val="left" w:pos="2155"/>
        </w:tabs>
        <w:spacing w:before="155" w:line="276" w:lineRule="auto"/>
        <w:ind w:right="918" w:hanging="432"/>
        <w:jc w:val="both"/>
      </w:pPr>
      <w:r>
        <w:t>As interseções semaforizadas deverão poder operar nos modos de operação quando estiverem operando em controle centralizado.</w:t>
      </w:r>
    </w:p>
    <w:p w14:paraId="4401E093" w14:textId="77777777" w:rsidR="00413A6B" w:rsidRDefault="00557843">
      <w:pPr>
        <w:pStyle w:val="PargrafodaLista"/>
        <w:numPr>
          <w:ilvl w:val="2"/>
          <w:numId w:val="54"/>
        </w:numPr>
        <w:tabs>
          <w:tab w:val="left" w:pos="1431"/>
        </w:tabs>
        <w:spacing w:before="120"/>
        <w:ind w:left="1431" w:hanging="716"/>
      </w:pPr>
      <w:r>
        <w:t>Modo</w:t>
      </w:r>
      <w:r>
        <w:rPr>
          <w:spacing w:val="-5"/>
        </w:rPr>
        <w:t xml:space="preserve"> </w:t>
      </w:r>
      <w:r>
        <w:t>Amarelo</w:t>
      </w:r>
      <w:r>
        <w:rPr>
          <w:spacing w:val="-6"/>
        </w:rPr>
        <w:t xml:space="preserve"> </w:t>
      </w:r>
      <w:r>
        <w:rPr>
          <w:spacing w:val="-2"/>
        </w:rPr>
        <w:t>Intermitente</w:t>
      </w:r>
    </w:p>
    <w:p w14:paraId="17114E35" w14:textId="77777777" w:rsidR="00413A6B" w:rsidRDefault="00557843">
      <w:pPr>
        <w:pStyle w:val="PargrafodaLista"/>
        <w:numPr>
          <w:ilvl w:val="3"/>
          <w:numId w:val="54"/>
        </w:numPr>
        <w:tabs>
          <w:tab w:val="left" w:pos="1147"/>
          <w:tab w:val="left" w:pos="2155"/>
        </w:tabs>
        <w:spacing w:before="158" w:line="276" w:lineRule="auto"/>
        <w:ind w:right="921" w:hanging="432"/>
        <w:jc w:val="both"/>
      </w:pPr>
      <w:r>
        <w:t>Deverá ser possível atribuir a certo plano a operação no modo amarelo intermitente. Neste modo, todos os grupos focais veiculares operam em amarelo intermitente e todos os grupos focais de pedestres permanecem apagados.</w:t>
      </w:r>
    </w:p>
    <w:p w14:paraId="0DF202D3" w14:textId="77777777" w:rsidR="00413A6B" w:rsidRDefault="00557843">
      <w:pPr>
        <w:pStyle w:val="Ttulo2"/>
        <w:numPr>
          <w:ilvl w:val="2"/>
          <w:numId w:val="54"/>
        </w:numPr>
        <w:tabs>
          <w:tab w:val="left" w:pos="1431"/>
        </w:tabs>
        <w:spacing w:before="119"/>
        <w:ind w:left="1431" w:hanging="716"/>
      </w:pPr>
      <w:r>
        <w:t>Modo</w:t>
      </w:r>
      <w:r>
        <w:rPr>
          <w:spacing w:val="-4"/>
        </w:rPr>
        <w:t xml:space="preserve"> </w:t>
      </w:r>
      <w:r>
        <w:rPr>
          <w:spacing w:val="-2"/>
        </w:rPr>
        <w:t>Manual</w:t>
      </w:r>
    </w:p>
    <w:p w14:paraId="18631BA4" w14:textId="77777777" w:rsidR="00413A6B" w:rsidRDefault="00557843">
      <w:pPr>
        <w:pStyle w:val="PargrafodaLista"/>
        <w:numPr>
          <w:ilvl w:val="3"/>
          <w:numId w:val="54"/>
        </w:numPr>
        <w:tabs>
          <w:tab w:val="left" w:pos="1147"/>
          <w:tab w:val="left" w:pos="2155"/>
        </w:tabs>
        <w:spacing w:before="155" w:line="276" w:lineRule="auto"/>
        <w:ind w:right="919" w:hanging="432"/>
        <w:jc w:val="both"/>
      </w:pPr>
      <w:r>
        <w:t>Neste modo de operação, a duração dos estágios é imposta por um Operador de Tráfego, em campo, de acordo com sequência de estágios preestabelecida no controlador e respeitando tempos de segurança programados.</w:t>
      </w:r>
    </w:p>
    <w:p w14:paraId="2D2824E4" w14:textId="77777777" w:rsidR="00413A6B" w:rsidRDefault="00557843">
      <w:pPr>
        <w:pStyle w:val="Ttulo2"/>
        <w:numPr>
          <w:ilvl w:val="2"/>
          <w:numId w:val="54"/>
        </w:numPr>
        <w:tabs>
          <w:tab w:val="left" w:pos="1431"/>
        </w:tabs>
        <w:spacing w:before="120"/>
        <w:ind w:left="1431" w:hanging="716"/>
      </w:pPr>
      <w:r>
        <w:t>Modo</w:t>
      </w:r>
      <w:r>
        <w:rPr>
          <w:spacing w:val="-6"/>
        </w:rPr>
        <w:t xml:space="preserve"> </w:t>
      </w:r>
      <w:r>
        <w:t>Tempos</w:t>
      </w:r>
      <w:r>
        <w:rPr>
          <w:spacing w:val="-4"/>
        </w:rPr>
        <w:t xml:space="preserve"> </w:t>
      </w:r>
      <w:r>
        <w:t>Fixos</w:t>
      </w:r>
      <w:r>
        <w:rPr>
          <w:spacing w:val="-5"/>
        </w:rPr>
        <w:t xml:space="preserve"> </w:t>
      </w:r>
      <w:r>
        <w:rPr>
          <w:spacing w:val="-2"/>
        </w:rPr>
        <w:t>Isolado</w:t>
      </w:r>
    </w:p>
    <w:p w14:paraId="781C0F26" w14:textId="77777777" w:rsidR="00413A6B" w:rsidRDefault="00557843">
      <w:pPr>
        <w:pStyle w:val="PargrafodaLista"/>
        <w:numPr>
          <w:ilvl w:val="3"/>
          <w:numId w:val="54"/>
        </w:numPr>
        <w:tabs>
          <w:tab w:val="left" w:pos="1147"/>
          <w:tab w:val="left" w:pos="2155"/>
        </w:tabs>
        <w:spacing w:before="158" w:line="273" w:lineRule="auto"/>
        <w:ind w:right="918" w:hanging="432"/>
        <w:jc w:val="both"/>
      </w:pPr>
      <w:r>
        <w:t>Neste modo de operação, serão mantidos os tempos fixos de estágios na interseção semaforizada, de acordo com os valores especificados pelo plano de tráfego vigente.</w:t>
      </w:r>
    </w:p>
    <w:p w14:paraId="677E1A37" w14:textId="77777777" w:rsidR="00413A6B" w:rsidRDefault="00557843">
      <w:pPr>
        <w:pStyle w:val="PargrafodaLista"/>
        <w:numPr>
          <w:ilvl w:val="3"/>
          <w:numId w:val="54"/>
        </w:numPr>
        <w:tabs>
          <w:tab w:val="left" w:pos="2155"/>
        </w:tabs>
        <w:spacing w:before="126"/>
        <w:ind w:left="2155" w:hanging="1440"/>
      </w:pPr>
      <w:r>
        <w:t>A</w:t>
      </w:r>
      <w:r>
        <w:rPr>
          <w:spacing w:val="-5"/>
        </w:rPr>
        <w:t xml:space="preserve"> </w:t>
      </w:r>
      <w:r>
        <w:t>duração</w:t>
      </w:r>
      <w:r>
        <w:rPr>
          <w:spacing w:val="-6"/>
        </w:rPr>
        <w:t xml:space="preserve"> </w:t>
      </w:r>
      <w:r>
        <w:t>dos</w:t>
      </w:r>
      <w:r>
        <w:rPr>
          <w:spacing w:val="-3"/>
        </w:rPr>
        <w:t xml:space="preserve"> </w:t>
      </w:r>
      <w:r>
        <w:t>estágios</w:t>
      </w:r>
      <w:r>
        <w:rPr>
          <w:spacing w:val="-6"/>
        </w:rPr>
        <w:t xml:space="preserve"> </w:t>
      </w:r>
      <w:r>
        <w:t>deverá</w:t>
      </w:r>
      <w:r>
        <w:rPr>
          <w:spacing w:val="-3"/>
        </w:rPr>
        <w:t xml:space="preserve"> </w:t>
      </w:r>
      <w:r>
        <w:t>poder</w:t>
      </w:r>
      <w:r>
        <w:rPr>
          <w:spacing w:val="-4"/>
        </w:rPr>
        <w:t xml:space="preserve"> </w:t>
      </w:r>
      <w:r>
        <w:t>ser</w:t>
      </w:r>
      <w:r>
        <w:rPr>
          <w:spacing w:val="-3"/>
        </w:rPr>
        <w:t xml:space="preserve"> </w:t>
      </w:r>
      <w:r>
        <w:t>programável</w:t>
      </w:r>
      <w:r>
        <w:rPr>
          <w:spacing w:val="-4"/>
        </w:rPr>
        <w:t xml:space="preserve"> </w:t>
      </w:r>
      <w:r>
        <w:t>em</w:t>
      </w:r>
      <w:r>
        <w:rPr>
          <w:spacing w:val="-3"/>
        </w:rPr>
        <w:t xml:space="preserve"> </w:t>
      </w:r>
      <w:r>
        <w:t>passos</w:t>
      </w:r>
      <w:r>
        <w:rPr>
          <w:spacing w:val="-5"/>
        </w:rPr>
        <w:t xml:space="preserve"> </w:t>
      </w:r>
      <w:r>
        <w:t>de</w:t>
      </w:r>
      <w:r>
        <w:rPr>
          <w:spacing w:val="-6"/>
        </w:rPr>
        <w:t xml:space="preserve"> </w:t>
      </w:r>
      <w:r>
        <w:t>um</w:t>
      </w:r>
      <w:r>
        <w:rPr>
          <w:spacing w:val="-7"/>
        </w:rPr>
        <w:t xml:space="preserve"> </w:t>
      </w:r>
      <w:r>
        <w:rPr>
          <w:spacing w:val="-2"/>
        </w:rPr>
        <w:t>segundo.</w:t>
      </w:r>
    </w:p>
    <w:p w14:paraId="6BC0A218" w14:textId="77777777" w:rsidR="00413A6B" w:rsidRDefault="00557843">
      <w:pPr>
        <w:pStyle w:val="Ttulo2"/>
        <w:numPr>
          <w:ilvl w:val="2"/>
          <w:numId w:val="54"/>
        </w:numPr>
        <w:tabs>
          <w:tab w:val="left" w:pos="1431"/>
        </w:tabs>
        <w:spacing w:before="156"/>
        <w:ind w:left="1431" w:hanging="716"/>
      </w:pPr>
      <w:r>
        <w:t>Modo</w:t>
      </w:r>
      <w:r>
        <w:rPr>
          <w:spacing w:val="-6"/>
        </w:rPr>
        <w:t xml:space="preserve"> </w:t>
      </w:r>
      <w:r>
        <w:t>Tempos</w:t>
      </w:r>
      <w:r>
        <w:rPr>
          <w:spacing w:val="-4"/>
        </w:rPr>
        <w:t xml:space="preserve"> </w:t>
      </w:r>
      <w:r>
        <w:t>Fixos</w:t>
      </w:r>
      <w:r>
        <w:rPr>
          <w:spacing w:val="-3"/>
        </w:rPr>
        <w:t xml:space="preserve"> </w:t>
      </w:r>
      <w:r>
        <w:rPr>
          <w:spacing w:val="-2"/>
        </w:rPr>
        <w:t>Coordenado</w:t>
      </w:r>
    </w:p>
    <w:p w14:paraId="5817650F" w14:textId="77777777" w:rsidR="00413A6B" w:rsidRDefault="00557843">
      <w:pPr>
        <w:pStyle w:val="PargrafodaLista"/>
        <w:numPr>
          <w:ilvl w:val="3"/>
          <w:numId w:val="54"/>
        </w:numPr>
        <w:tabs>
          <w:tab w:val="left" w:pos="1147"/>
          <w:tab w:val="left" w:pos="2155"/>
        </w:tabs>
        <w:spacing w:before="158" w:line="273" w:lineRule="auto"/>
        <w:ind w:right="918" w:hanging="432"/>
        <w:jc w:val="both"/>
      </w:pPr>
      <w:r>
        <w:t>Neste modo de operação, a interseção semaforizada opera de forma sincronizada e coordenada com outras interseções semaforizadas.</w:t>
      </w:r>
    </w:p>
    <w:p w14:paraId="148CD17C" w14:textId="77777777" w:rsidR="00413A6B" w:rsidRDefault="00557843">
      <w:pPr>
        <w:pStyle w:val="PargrafodaLista"/>
        <w:numPr>
          <w:ilvl w:val="3"/>
          <w:numId w:val="54"/>
        </w:numPr>
        <w:tabs>
          <w:tab w:val="left" w:pos="2155"/>
        </w:tabs>
        <w:spacing w:before="126"/>
        <w:ind w:left="2155" w:hanging="1440"/>
      </w:pPr>
      <w:r>
        <w:t>A</w:t>
      </w:r>
      <w:r>
        <w:rPr>
          <w:spacing w:val="-5"/>
        </w:rPr>
        <w:t xml:space="preserve"> </w:t>
      </w:r>
      <w:r>
        <w:t>duração</w:t>
      </w:r>
      <w:r>
        <w:rPr>
          <w:spacing w:val="-6"/>
        </w:rPr>
        <w:t xml:space="preserve"> </w:t>
      </w:r>
      <w:r>
        <w:t>dos</w:t>
      </w:r>
      <w:r>
        <w:rPr>
          <w:spacing w:val="-3"/>
        </w:rPr>
        <w:t xml:space="preserve"> </w:t>
      </w:r>
      <w:r>
        <w:t>estágios</w:t>
      </w:r>
      <w:r>
        <w:rPr>
          <w:spacing w:val="-6"/>
        </w:rPr>
        <w:t xml:space="preserve"> </w:t>
      </w:r>
      <w:r>
        <w:t>deverá</w:t>
      </w:r>
      <w:r>
        <w:rPr>
          <w:spacing w:val="-3"/>
        </w:rPr>
        <w:t xml:space="preserve"> </w:t>
      </w:r>
      <w:r>
        <w:t>poder</w:t>
      </w:r>
      <w:r>
        <w:rPr>
          <w:spacing w:val="-4"/>
        </w:rPr>
        <w:t xml:space="preserve"> </w:t>
      </w:r>
      <w:r>
        <w:t>ser</w:t>
      </w:r>
      <w:r>
        <w:rPr>
          <w:spacing w:val="-3"/>
        </w:rPr>
        <w:t xml:space="preserve"> </w:t>
      </w:r>
      <w:r>
        <w:t>programável</w:t>
      </w:r>
      <w:r>
        <w:rPr>
          <w:spacing w:val="-4"/>
        </w:rPr>
        <w:t xml:space="preserve"> </w:t>
      </w:r>
      <w:r>
        <w:t>em</w:t>
      </w:r>
      <w:r>
        <w:rPr>
          <w:spacing w:val="-3"/>
        </w:rPr>
        <w:t xml:space="preserve"> </w:t>
      </w:r>
      <w:r>
        <w:t>passos</w:t>
      </w:r>
      <w:r>
        <w:rPr>
          <w:spacing w:val="-5"/>
        </w:rPr>
        <w:t xml:space="preserve"> </w:t>
      </w:r>
      <w:r>
        <w:t>de</w:t>
      </w:r>
      <w:r>
        <w:rPr>
          <w:spacing w:val="-6"/>
        </w:rPr>
        <w:t xml:space="preserve"> </w:t>
      </w:r>
      <w:r>
        <w:t>um</w:t>
      </w:r>
      <w:r>
        <w:rPr>
          <w:spacing w:val="-7"/>
        </w:rPr>
        <w:t xml:space="preserve"> </w:t>
      </w:r>
      <w:r>
        <w:rPr>
          <w:spacing w:val="-2"/>
        </w:rPr>
        <w:t>segundo.</w:t>
      </w:r>
    </w:p>
    <w:p w14:paraId="794D3E23" w14:textId="77777777" w:rsidR="00413A6B" w:rsidRDefault="00557843">
      <w:pPr>
        <w:pStyle w:val="Ttulo2"/>
        <w:numPr>
          <w:ilvl w:val="2"/>
          <w:numId w:val="54"/>
        </w:numPr>
        <w:tabs>
          <w:tab w:val="left" w:pos="1431"/>
        </w:tabs>
        <w:spacing w:before="156"/>
        <w:ind w:left="1431" w:hanging="716"/>
      </w:pPr>
      <w:r>
        <w:t>Modo</w:t>
      </w:r>
      <w:r>
        <w:rPr>
          <w:spacing w:val="-4"/>
        </w:rPr>
        <w:t xml:space="preserve"> </w:t>
      </w:r>
      <w:r>
        <w:rPr>
          <w:spacing w:val="-2"/>
        </w:rPr>
        <w:t>Apagado</w:t>
      </w:r>
    </w:p>
    <w:p w14:paraId="2355B87B" w14:textId="77777777" w:rsidR="00413A6B" w:rsidRDefault="00557843">
      <w:pPr>
        <w:pStyle w:val="PargrafodaLista"/>
        <w:numPr>
          <w:ilvl w:val="3"/>
          <w:numId w:val="54"/>
        </w:numPr>
        <w:tabs>
          <w:tab w:val="left" w:pos="1147"/>
          <w:tab w:val="left" w:pos="2155"/>
        </w:tabs>
        <w:spacing w:before="35" w:line="276" w:lineRule="auto"/>
        <w:ind w:right="917" w:hanging="432"/>
        <w:jc w:val="both"/>
      </w:pPr>
      <w:r>
        <w:t xml:space="preserve">Deverá ser possível impor o controlador no modo apagado. Neste modo, todos os grupos focais veiculares e todos os grupos focais de pedestres permanecem apagados. Deverá ser possível, também, programar o modo apagado selecionando somente alguns grupos </w:t>
      </w:r>
      <w:r>
        <w:rPr>
          <w:spacing w:val="-2"/>
        </w:rPr>
        <w:t>semafóricos.</w:t>
      </w:r>
    </w:p>
    <w:p w14:paraId="2A931296" w14:textId="77777777" w:rsidR="00413A6B" w:rsidRDefault="00413A6B">
      <w:pPr>
        <w:pStyle w:val="Corpodetexto"/>
        <w:spacing w:before="38"/>
      </w:pPr>
    </w:p>
    <w:p w14:paraId="673CDE67" w14:textId="77777777" w:rsidR="00413A6B" w:rsidRDefault="00557843">
      <w:pPr>
        <w:pStyle w:val="Ttulo2"/>
        <w:numPr>
          <w:ilvl w:val="2"/>
          <w:numId w:val="54"/>
        </w:numPr>
        <w:tabs>
          <w:tab w:val="left" w:pos="1431"/>
        </w:tabs>
        <w:spacing w:before="1"/>
        <w:ind w:left="1431" w:hanging="716"/>
      </w:pPr>
      <w:r>
        <w:rPr>
          <w:spacing w:val="-2"/>
        </w:rPr>
        <w:t>Serviços</w:t>
      </w:r>
    </w:p>
    <w:p w14:paraId="252D146C" w14:textId="77777777" w:rsidR="00413A6B" w:rsidRDefault="00557843">
      <w:pPr>
        <w:pStyle w:val="PargrafodaLista"/>
        <w:numPr>
          <w:ilvl w:val="3"/>
          <w:numId w:val="54"/>
        </w:numPr>
        <w:tabs>
          <w:tab w:val="left" w:pos="1147"/>
          <w:tab w:val="left" w:pos="2155"/>
        </w:tabs>
        <w:spacing w:before="33" w:line="276" w:lineRule="auto"/>
        <w:ind w:right="915" w:hanging="432"/>
        <w:jc w:val="both"/>
      </w:pPr>
      <w:r>
        <w:t>A Contratada deverá inserir, no banco de dados da CENTRAL SEMAFÓRICA, todos os parâmetros necessários para a operação de todos os controladores por ela controlados, conforme valores definidos e repassados à Contratada.</w:t>
      </w:r>
    </w:p>
    <w:p w14:paraId="4D754881" w14:textId="77777777" w:rsidR="00413A6B" w:rsidRDefault="00557843">
      <w:pPr>
        <w:pStyle w:val="PargrafodaLista"/>
        <w:numPr>
          <w:ilvl w:val="3"/>
          <w:numId w:val="54"/>
        </w:numPr>
        <w:tabs>
          <w:tab w:val="left" w:pos="1147"/>
          <w:tab w:val="left" w:pos="2155"/>
        </w:tabs>
        <w:spacing w:line="276" w:lineRule="auto"/>
        <w:ind w:right="914" w:hanging="432"/>
        <w:jc w:val="both"/>
      </w:pPr>
      <w:r>
        <w:t>A Contratada deverá, durante o período de vigência do Contrato, fornecer suporte técnico capaz de elucidar as dúvidas que os técnicos venham a ter em relação à parametrização, Banco de Dados, Hardware, Aplicativos do Sistema, Subsistema de Detecção, Interface do Operador com o Sistema, Sistema Operacional, bem como qualquer assunto cujo conhecimento seja necessário para a programação, parametrização, operação e manutenção</w:t>
      </w:r>
      <w:r>
        <w:rPr>
          <w:spacing w:val="40"/>
        </w:rPr>
        <w:t xml:space="preserve"> </w:t>
      </w:r>
      <w:r>
        <w:t xml:space="preserve">do Sistema. Sendo que o prazo para atendimento do Suporte Técnico solicitado será de 3 (três) dias uteis, podendo ser estendido, por solicitação da CONTRATADA, mediante autorização da </w:t>
      </w:r>
      <w:r>
        <w:rPr>
          <w:spacing w:val="-2"/>
        </w:rPr>
        <w:t>CONTRATANTE.</w:t>
      </w:r>
    </w:p>
    <w:p w14:paraId="276B4B77" w14:textId="77777777" w:rsidR="00413A6B" w:rsidRDefault="00413A6B">
      <w:pPr>
        <w:pStyle w:val="Corpodetexto"/>
        <w:spacing w:before="37"/>
      </w:pPr>
    </w:p>
    <w:p w14:paraId="5A3ADC76" w14:textId="77777777" w:rsidR="00413A6B" w:rsidRDefault="00557843">
      <w:pPr>
        <w:pStyle w:val="Ttulo2"/>
        <w:numPr>
          <w:ilvl w:val="1"/>
          <w:numId w:val="54"/>
        </w:numPr>
        <w:tabs>
          <w:tab w:val="left" w:pos="1435"/>
        </w:tabs>
        <w:ind w:left="1435" w:hanging="720"/>
      </w:pPr>
      <w:r>
        <w:t>Módulo</w:t>
      </w:r>
      <w:r>
        <w:rPr>
          <w:spacing w:val="-9"/>
        </w:rPr>
        <w:t xml:space="preserve"> </w:t>
      </w:r>
      <w:r>
        <w:t>de</w:t>
      </w:r>
      <w:r>
        <w:rPr>
          <w:spacing w:val="-7"/>
        </w:rPr>
        <w:t xml:space="preserve"> </w:t>
      </w:r>
      <w:r>
        <w:t>Monitoramento</w:t>
      </w:r>
      <w:r>
        <w:rPr>
          <w:spacing w:val="-6"/>
        </w:rPr>
        <w:t xml:space="preserve"> </w:t>
      </w:r>
      <w:r>
        <w:t>GPRS/3G/4G</w:t>
      </w:r>
      <w:r>
        <w:rPr>
          <w:spacing w:val="-5"/>
        </w:rPr>
        <w:t xml:space="preserve"> </w:t>
      </w:r>
      <w:r>
        <w:t>(ou</w:t>
      </w:r>
      <w:r>
        <w:rPr>
          <w:spacing w:val="-4"/>
        </w:rPr>
        <w:t xml:space="preserve"> </w:t>
      </w:r>
      <w:r>
        <w:rPr>
          <w:spacing w:val="-2"/>
        </w:rPr>
        <w:t>superior)</w:t>
      </w:r>
    </w:p>
    <w:p w14:paraId="1F28789B" w14:textId="77777777" w:rsidR="00413A6B" w:rsidRDefault="00557843">
      <w:pPr>
        <w:pStyle w:val="PargrafodaLista"/>
        <w:numPr>
          <w:ilvl w:val="2"/>
          <w:numId w:val="54"/>
        </w:numPr>
        <w:tabs>
          <w:tab w:val="left" w:pos="1432"/>
        </w:tabs>
        <w:spacing w:before="34" w:line="268" w:lineRule="auto"/>
        <w:ind w:left="715" w:right="921" w:firstLine="0"/>
      </w:pPr>
      <w:r>
        <w:t>Fornecimento de Módulo de Monitoramento GPRS/3G ou Superior, que deverá ser integrado ao Controlador Semafórico de forma a permitir as seguintes características</w:t>
      </w:r>
      <w:r>
        <w:rPr>
          <w:spacing w:val="-20"/>
        </w:rPr>
        <w:t xml:space="preserve"> </w:t>
      </w:r>
      <w:r>
        <w:t>mínimas:</w:t>
      </w:r>
    </w:p>
    <w:p w14:paraId="6EA78EB3" w14:textId="77777777" w:rsidR="00413A6B" w:rsidRDefault="00413A6B">
      <w:pPr>
        <w:pStyle w:val="PargrafodaLista"/>
        <w:spacing w:line="268" w:lineRule="auto"/>
        <w:jc w:val="left"/>
        <w:sectPr w:rsidR="00413A6B">
          <w:headerReference w:type="default" r:id="rId150"/>
          <w:footerReference w:type="default" r:id="rId151"/>
          <w:pgSz w:w="11920" w:h="16850"/>
          <w:pgMar w:top="1200" w:right="0" w:bottom="280" w:left="425" w:header="112" w:footer="0" w:gutter="0"/>
          <w:cols w:space="720"/>
        </w:sectPr>
      </w:pPr>
    </w:p>
    <w:p w14:paraId="2D1A524E" w14:textId="77777777" w:rsidR="00413A6B" w:rsidRDefault="00413A6B">
      <w:pPr>
        <w:pStyle w:val="Corpodetexto"/>
        <w:spacing w:before="142"/>
      </w:pPr>
    </w:p>
    <w:p w14:paraId="65D435C1" w14:textId="77777777" w:rsidR="00413A6B" w:rsidRDefault="00557843">
      <w:pPr>
        <w:pStyle w:val="PargrafodaLista"/>
        <w:numPr>
          <w:ilvl w:val="3"/>
          <w:numId w:val="54"/>
        </w:numPr>
        <w:tabs>
          <w:tab w:val="left" w:pos="1147"/>
          <w:tab w:val="left" w:pos="2155"/>
        </w:tabs>
        <w:spacing w:line="276" w:lineRule="auto"/>
        <w:ind w:right="918" w:hanging="432"/>
        <w:jc w:val="both"/>
      </w:pPr>
      <w:r>
        <w:t>Monitorar em qualquer Controlador do munícipio: Falta de Energia, Subtensão, Amarelo Intermitente, Desligado/Apagado, Estacionado e Porta Aberta;</w:t>
      </w:r>
    </w:p>
    <w:p w14:paraId="191F0887" w14:textId="77777777" w:rsidR="00413A6B" w:rsidRDefault="00557843">
      <w:pPr>
        <w:pStyle w:val="PargrafodaLista"/>
        <w:numPr>
          <w:ilvl w:val="3"/>
          <w:numId w:val="54"/>
        </w:numPr>
        <w:tabs>
          <w:tab w:val="left" w:pos="1147"/>
          <w:tab w:val="left" w:pos="2155"/>
        </w:tabs>
        <w:spacing w:before="121" w:line="276" w:lineRule="auto"/>
        <w:ind w:right="916" w:hanging="432"/>
        <w:jc w:val="both"/>
      </w:pPr>
      <w:r>
        <w:t>Deverá possuir o recurso para desligar e ligar o</w:t>
      </w:r>
      <w:r>
        <w:rPr>
          <w:spacing w:val="-2"/>
        </w:rPr>
        <w:t xml:space="preserve"> </w:t>
      </w:r>
      <w:r>
        <w:t>controlador</w:t>
      </w:r>
      <w:r>
        <w:rPr>
          <w:spacing w:val="-1"/>
        </w:rPr>
        <w:t xml:space="preserve"> </w:t>
      </w:r>
      <w:r>
        <w:t xml:space="preserve">remotamente (“reset”), ou seja, desenergizar e energizá-lo novamente, através da CENTRAL SEMAFÓRICA, respeitando a sequência de partida do controlador, atendendo as normas e condições de segurança, inclusive padrões de segurança utilizados nas especificações técnicas de controladores </w:t>
      </w:r>
      <w:r>
        <w:rPr>
          <w:spacing w:val="-2"/>
        </w:rPr>
        <w:t>semafóricos.</w:t>
      </w:r>
    </w:p>
    <w:p w14:paraId="5696ED98" w14:textId="77777777" w:rsidR="00413A6B" w:rsidRDefault="00557843">
      <w:pPr>
        <w:pStyle w:val="PargrafodaLista"/>
        <w:numPr>
          <w:ilvl w:val="3"/>
          <w:numId w:val="54"/>
        </w:numPr>
        <w:tabs>
          <w:tab w:val="left" w:pos="2155"/>
        </w:tabs>
        <w:spacing w:before="122"/>
        <w:ind w:left="2155" w:hanging="1440"/>
        <w:jc w:val="both"/>
      </w:pPr>
      <w:r>
        <w:t>Permitir</w:t>
      </w:r>
      <w:r>
        <w:rPr>
          <w:spacing w:val="38"/>
        </w:rPr>
        <w:t xml:space="preserve"> </w:t>
      </w:r>
      <w:r>
        <w:t>a</w:t>
      </w:r>
      <w:r>
        <w:rPr>
          <w:spacing w:val="41"/>
        </w:rPr>
        <w:t xml:space="preserve"> </w:t>
      </w:r>
      <w:r>
        <w:t>transmissão</w:t>
      </w:r>
      <w:r>
        <w:rPr>
          <w:spacing w:val="39"/>
        </w:rPr>
        <w:t xml:space="preserve"> </w:t>
      </w:r>
      <w:r>
        <w:t>do</w:t>
      </w:r>
      <w:r>
        <w:rPr>
          <w:spacing w:val="42"/>
        </w:rPr>
        <w:t xml:space="preserve"> </w:t>
      </w:r>
      <w:r>
        <w:t>“status”</w:t>
      </w:r>
      <w:r>
        <w:rPr>
          <w:spacing w:val="41"/>
        </w:rPr>
        <w:t xml:space="preserve"> </w:t>
      </w:r>
      <w:r>
        <w:t>de</w:t>
      </w:r>
      <w:r>
        <w:rPr>
          <w:spacing w:val="39"/>
        </w:rPr>
        <w:t xml:space="preserve"> </w:t>
      </w:r>
      <w:r>
        <w:t>Nobreak,</w:t>
      </w:r>
      <w:r>
        <w:rPr>
          <w:spacing w:val="41"/>
        </w:rPr>
        <w:t xml:space="preserve"> </w:t>
      </w:r>
      <w:r>
        <w:t>utilizando</w:t>
      </w:r>
      <w:r>
        <w:rPr>
          <w:spacing w:val="42"/>
        </w:rPr>
        <w:t xml:space="preserve"> </w:t>
      </w:r>
      <w:r>
        <w:t>protocolo</w:t>
      </w:r>
      <w:r>
        <w:rPr>
          <w:spacing w:val="40"/>
        </w:rPr>
        <w:t xml:space="preserve"> </w:t>
      </w:r>
      <w:r>
        <w:t>SNMP</w:t>
      </w:r>
      <w:r>
        <w:rPr>
          <w:spacing w:val="42"/>
        </w:rPr>
        <w:t xml:space="preserve"> </w:t>
      </w:r>
      <w:r>
        <w:t>para</w:t>
      </w:r>
      <w:r>
        <w:rPr>
          <w:spacing w:val="42"/>
        </w:rPr>
        <w:t xml:space="preserve"> </w:t>
      </w:r>
      <w:r>
        <w:rPr>
          <w:spacing w:val="-10"/>
        </w:rPr>
        <w:t>a</w:t>
      </w:r>
    </w:p>
    <w:p w14:paraId="7725D627" w14:textId="77777777" w:rsidR="00413A6B" w:rsidRDefault="00557843">
      <w:pPr>
        <w:pStyle w:val="Corpodetexto"/>
        <w:spacing w:before="36"/>
        <w:ind w:left="1147"/>
        <w:jc w:val="both"/>
      </w:pPr>
      <w:r>
        <w:t>CENTRAL</w:t>
      </w:r>
      <w:r>
        <w:rPr>
          <w:spacing w:val="-9"/>
        </w:rPr>
        <w:t xml:space="preserve"> </w:t>
      </w:r>
      <w:r>
        <w:rPr>
          <w:spacing w:val="-2"/>
        </w:rPr>
        <w:t>SEMAFÓRICA.</w:t>
      </w:r>
    </w:p>
    <w:p w14:paraId="019592A1" w14:textId="77777777" w:rsidR="00413A6B" w:rsidRDefault="00557843">
      <w:pPr>
        <w:pStyle w:val="PargrafodaLista"/>
        <w:numPr>
          <w:ilvl w:val="3"/>
          <w:numId w:val="54"/>
        </w:numPr>
        <w:tabs>
          <w:tab w:val="left" w:pos="1147"/>
          <w:tab w:val="left" w:pos="2155"/>
        </w:tabs>
        <w:spacing w:before="159" w:line="276" w:lineRule="auto"/>
        <w:ind w:right="918" w:hanging="432"/>
        <w:jc w:val="both"/>
      </w:pPr>
      <w:r>
        <w:t xml:space="preserve">Admite-se a utilização de caixa externa ao controlador nos casos que forem necessários, como por exemplo em controladores existentes. Contudo, a mesma deverá ser protegida contra umidade, intempéries e descargas eletrostáticas, e conforme norma ABNT </w:t>
      </w:r>
      <w:r>
        <w:rPr>
          <w:spacing w:val="-2"/>
        </w:rPr>
        <w:t>vigente.</w:t>
      </w:r>
    </w:p>
    <w:p w14:paraId="6226D2B9" w14:textId="77777777" w:rsidR="00413A6B" w:rsidRDefault="00557843">
      <w:pPr>
        <w:pStyle w:val="PargrafodaLista"/>
        <w:numPr>
          <w:ilvl w:val="3"/>
          <w:numId w:val="54"/>
        </w:numPr>
        <w:tabs>
          <w:tab w:val="left" w:pos="2155"/>
        </w:tabs>
        <w:spacing w:before="124"/>
        <w:ind w:left="2155" w:hanging="1440"/>
        <w:jc w:val="both"/>
      </w:pPr>
      <w:r>
        <w:t>Deverá</w:t>
      </w:r>
      <w:r>
        <w:rPr>
          <w:spacing w:val="13"/>
        </w:rPr>
        <w:t xml:space="preserve"> </w:t>
      </w:r>
      <w:r>
        <w:t>ser</w:t>
      </w:r>
      <w:r>
        <w:rPr>
          <w:spacing w:val="15"/>
        </w:rPr>
        <w:t xml:space="preserve"> </w:t>
      </w:r>
      <w:r>
        <w:t>a</w:t>
      </w:r>
      <w:r>
        <w:rPr>
          <w:spacing w:val="16"/>
        </w:rPr>
        <w:t xml:space="preserve"> </w:t>
      </w:r>
      <w:r>
        <w:t>prova</w:t>
      </w:r>
      <w:r>
        <w:rPr>
          <w:spacing w:val="15"/>
        </w:rPr>
        <w:t xml:space="preserve"> </w:t>
      </w:r>
      <w:r>
        <w:t>de</w:t>
      </w:r>
      <w:r>
        <w:rPr>
          <w:spacing w:val="14"/>
        </w:rPr>
        <w:t xml:space="preserve"> </w:t>
      </w:r>
      <w:r>
        <w:t>poeira</w:t>
      </w:r>
      <w:r>
        <w:rPr>
          <w:spacing w:val="16"/>
        </w:rPr>
        <w:t xml:space="preserve"> </w:t>
      </w:r>
      <w:r>
        <w:t>e</w:t>
      </w:r>
      <w:r>
        <w:rPr>
          <w:spacing w:val="15"/>
        </w:rPr>
        <w:t xml:space="preserve"> </w:t>
      </w:r>
      <w:r>
        <w:t>chuvas</w:t>
      </w:r>
      <w:r>
        <w:rPr>
          <w:spacing w:val="14"/>
        </w:rPr>
        <w:t xml:space="preserve"> </w:t>
      </w:r>
      <w:r>
        <w:t>(IP55)</w:t>
      </w:r>
      <w:r>
        <w:rPr>
          <w:spacing w:val="15"/>
        </w:rPr>
        <w:t xml:space="preserve"> </w:t>
      </w:r>
      <w:r>
        <w:t>conforme</w:t>
      </w:r>
      <w:r>
        <w:rPr>
          <w:spacing w:val="16"/>
        </w:rPr>
        <w:t xml:space="preserve"> </w:t>
      </w:r>
      <w:r>
        <w:t>norma</w:t>
      </w:r>
      <w:r>
        <w:rPr>
          <w:spacing w:val="13"/>
        </w:rPr>
        <w:t xml:space="preserve"> </w:t>
      </w:r>
      <w:r>
        <w:t>ABNT</w:t>
      </w:r>
      <w:r>
        <w:rPr>
          <w:spacing w:val="10"/>
        </w:rPr>
        <w:t xml:space="preserve"> </w:t>
      </w:r>
      <w:r>
        <w:t>vigente</w:t>
      </w:r>
      <w:r>
        <w:rPr>
          <w:spacing w:val="17"/>
        </w:rPr>
        <w:t xml:space="preserve"> </w:t>
      </w:r>
      <w:r>
        <w:t>e</w:t>
      </w:r>
      <w:r>
        <w:rPr>
          <w:spacing w:val="16"/>
        </w:rPr>
        <w:t xml:space="preserve"> </w:t>
      </w:r>
      <w:r>
        <w:rPr>
          <w:spacing w:val="-5"/>
        </w:rPr>
        <w:t>não</w:t>
      </w:r>
    </w:p>
    <w:p w14:paraId="066EF1CE" w14:textId="77777777" w:rsidR="00413A6B" w:rsidRDefault="00557843">
      <w:pPr>
        <w:pStyle w:val="Corpodetexto"/>
        <w:spacing w:before="35"/>
        <w:ind w:left="1147"/>
        <w:jc w:val="both"/>
      </w:pPr>
      <w:r>
        <w:t>apresentar</w:t>
      </w:r>
      <w:r>
        <w:rPr>
          <w:spacing w:val="-6"/>
        </w:rPr>
        <w:t xml:space="preserve"> </w:t>
      </w:r>
      <w:r>
        <w:t>ângulos</w:t>
      </w:r>
      <w:r>
        <w:rPr>
          <w:spacing w:val="-7"/>
        </w:rPr>
        <w:t xml:space="preserve"> </w:t>
      </w:r>
      <w:r>
        <w:t>salientes,</w:t>
      </w:r>
      <w:r>
        <w:rPr>
          <w:spacing w:val="-5"/>
        </w:rPr>
        <w:t xml:space="preserve"> </w:t>
      </w:r>
      <w:r>
        <w:t>isto</w:t>
      </w:r>
      <w:r>
        <w:rPr>
          <w:spacing w:val="-6"/>
        </w:rPr>
        <w:t xml:space="preserve"> </w:t>
      </w:r>
      <w:r>
        <w:t>é,</w:t>
      </w:r>
      <w:r>
        <w:rPr>
          <w:spacing w:val="-6"/>
        </w:rPr>
        <w:t xml:space="preserve"> </w:t>
      </w:r>
      <w:r>
        <w:t>os</w:t>
      </w:r>
      <w:r>
        <w:rPr>
          <w:spacing w:val="-6"/>
        </w:rPr>
        <w:t xml:space="preserve"> </w:t>
      </w:r>
      <w:r>
        <w:t>“cantos</w:t>
      </w:r>
      <w:r>
        <w:rPr>
          <w:spacing w:val="-5"/>
        </w:rPr>
        <w:t xml:space="preserve"> </w:t>
      </w:r>
      <w:r>
        <w:t>externos”</w:t>
      </w:r>
      <w:r>
        <w:rPr>
          <w:spacing w:val="-3"/>
        </w:rPr>
        <w:t xml:space="preserve"> </w:t>
      </w:r>
      <w:r>
        <w:t>da</w:t>
      </w:r>
      <w:r>
        <w:rPr>
          <w:spacing w:val="-7"/>
        </w:rPr>
        <w:t xml:space="preserve"> </w:t>
      </w:r>
      <w:r>
        <w:t>caixa</w:t>
      </w:r>
      <w:r>
        <w:rPr>
          <w:spacing w:val="-4"/>
        </w:rPr>
        <w:t xml:space="preserve"> </w:t>
      </w:r>
      <w:r>
        <w:t>deverão</w:t>
      </w:r>
      <w:r>
        <w:rPr>
          <w:spacing w:val="-5"/>
        </w:rPr>
        <w:t xml:space="preserve"> </w:t>
      </w:r>
      <w:r>
        <w:t>ser</w:t>
      </w:r>
      <w:r>
        <w:rPr>
          <w:spacing w:val="-5"/>
        </w:rPr>
        <w:t xml:space="preserve"> </w:t>
      </w:r>
      <w:r>
        <w:rPr>
          <w:spacing w:val="-2"/>
        </w:rPr>
        <w:t>arredondados.</w:t>
      </w:r>
    </w:p>
    <w:p w14:paraId="693F2EAB" w14:textId="77777777" w:rsidR="00413A6B" w:rsidRDefault="00557843">
      <w:pPr>
        <w:pStyle w:val="PargrafodaLista"/>
        <w:numPr>
          <w:ilvl w:val="3"/>
          <w:numId w:val="54"/>
        </w:numPr>
        <w:tabs>
          <w:tab w:val="left" w:pos="2155"/>
        </w:tabs>
        <w:spacing w:before="162"/>
        <w:ind w:left="2155" w:hanging="1440"/>
        <w:jc w:val="both"/>
      </w:pPr>
      <w:r>
        <w:t>Não</w:t>
      </w:r>
      <w:r>
        <w:rPr>
          <w:spacing w:val="-13"/>
        </w:rPr>
        <w:t xml:space="preserve"> </w:t>
      </w:r>
      <w:r>
        <w:t>deverá</w:t>
      </w:r>
      <w:r>
        <w:rPr>
          <w:spacing w:val="-7"/>
        </w:rPr>
        <w:t xml:space="preserve"> </w:t>
      </w:r>
      <w:r>
        <w:t>oferecer</w:t>
      </w:r>
      <w:r>
        <w:rPr>
          <w:spacing w:val="-7"/>
        </w:rPr>
        <w:t xml:space="preserve"> </w:t>
      </w:r>
      <w:r>
        <w:t>riscos</w:t>
      </w:r>
      <w:r>
        <w:rPr>
          <w:spacing w:val="-6"/>
        </w:rPr>
        <w:t xml:space="preserve"> </w:t>
      </w:r>
      <w:r>
        <w:t>de</w:t>
      </w:r>
      <w:r>
        <w:rPr>
          <w:spacing w:val="-6"/>
        </w:rPr>
        <w:t xml:space="preserve"> </w:t>
      </w:r>
      <w:r>
        <w:t>segurança</w:t>
      </w:r>
      <w:r>
        <w:rPr>
          <w:spacing w:val="-8"/>
        </w:rPr>
        <w:t xml:space="preserve"> </w:t>
      </w:r>
      <w:r>
        <w:t>humana,</w:t>
      </w:r>
      <w:r>
        <w:rPr>
          <w:spacing w:val="-5"/>
        </w:rPr>
        <w:t xml:space="preserve"> </w:t>
      </w:r>
      <w:r>
        <w:t>conforme</w:t>
      </w:r>
      <w:r>
        <w:rPr>
          <w:spacing w:val="-6"/>
        </w:rPr>
        <w:t xml:space="preserve"> </w:t>
      </w:r>
      <w:r>
        <w:t>norma</w:t>
      </w:r>
      <w:r>
        <w:rPr>
          <w:spacing w:val="-6"/>
        </w:rPr>
        <w:t xml:space="preserve"> </w:t>
      </w:r>
      <w:r>
        <w:t>ABNT</w:t>
      </w:r>
      <w:r>
        <w:rPr>
          <w:spacing w:val="-20"/>
        </w:rPr>
        <w:t xml:space="preserve"> </w:t>
      </w:r>
      <w:r>
        <w:rPr>
          <w:spacing w:val="-2"/>
        </w:rPr>
        <w:t>vigente.</w:t>
      </w:r>
    </w:p>
    <w:p w14:paraId="37EE5739" w14:textId="77777777" w:rsidR="00413A6B" w:rsidRDefault="00557843">
      <w:pPr>
        <w:pStyle w:val="PargrafodaLista"/>
        <w:numPr>
          <w:ilvl w:val="3"/>
          <w:numId w:val="54"/>
        </w:numPr>
        <w:tabs>
          <w:tab w:val="left" w:pos="1147"/>
          <w:tab w:val="left" w:pos="2155"/>
        </w:tabs>
        <w:spacing w:before="157" w:line="276" w:lineRule="auto"/>
        <w:ind w:right="912" w:hanging="432"/>
        <w:jc w:val="both"/>
      </w:pPr>
      <w:r>
        <w:t>Tensão de entrada deverá atender as tensões de 115 VAC a 230 VAC (+/-20%), de acordo com as especificações da concessionária de energia elétrica. Deverá funcionar na frequência de 60 Hz (+/-5%);</w:t>
      </w:r>
    </w:p>
    <w:p w14:paraId="4D94FE46" w14:textId="77777777" w:rsidR="00413A6B" w:rsidRDefault="00557843">
      <w:pPr>
        <w:pStyle w:val="PargrafodaLista"/>
        <w:numPr>
          <w:ilvl w:val="3"/>
          <w:numId w:val="54"/>
        </w:numPr>
        <w:tabs>
          <w:tab w:val="left" w:pos="1147"/>
          <w:tab w:val="left" w:pos="2155"/>
        </w:tabs>
        <w:spacing w:before="121" w:line="276" w:lineRule="auto"/>
        <w:ind w:right="919" w:hanging="432"/>
        <w:jc w:val="both"/>
      </w:pPr>
      <w:r>
        <w:t>O Módulo de Monitoramento deverá estar protegido contra surtos, transientes de tensão e descargas elétricas, indução eletromagnética, corrente de fuga, choques elétricos e sobretensões conforme norma ABNT vigente.</w:t>
      </w:r>
    </w:p>
    <w:p w14:paraId="67EB91BA" w14:textId="77777777" w:rsidR="00413A6B" w:rsidRDefault="00413A6B">
      <w:pPr>
        <w:pStyle w:val="Corpodetexto"/>
      </w:pPr>
    </w:p>
    <w:p w14:paraId="534285A7" w14:textId="77777777" w:rsidR="00413A6B" w:rsidRDefault="00413A6B">
      <w:pPr>
        <w:pStyle w:val="Corpodetexto"/>
        <w:spacing w:before="26"/>
      </w:pPr>
    </w:p>
    <w:p w14:paraId="3A0E45E3" w14:textId="77777777" w:rsidR="00413A6B" w:rsidRDefault="00557843">
      <w:pPr>
        <w:pStyle w:val="Ttulo2"/>
        <w:numPr>
          <w:ilvl w:val="2"/>
          <w:numId w:val="54"/>
        </w:numPr>
        <w:tabs>
          <w:tab w:val="left" w:pos="1432"/>
        </w:tabs>
        <w:ind w:left="1432" w:hanging="717"/>
        <w:jc w:val="both"/>
      </w:pPr>
      <w:r>
        <w:t>Especificação</w:t>
      </w:r>
      <w:r>
        <w:rPr>
          <w:spacing w:val="-9"/>
        </w:rPr>
        <w:t xml:space="preserve"> </w:t>
      </w:r>
      <w:r>
        <w:t>de</w:t>
      </w:r>
      <w:r>
        <w:rPr>
          <w:spacing w:val="-10"/>
        </w:rPr>
        <w:t xml:space="preserve"> </w:t>
      </w:r>
      <w:r>
        <w:t>Tecnologia</w:t>
      </w:r>
      <w:r>
        <w:rPr>
          <w:spacing w:val="-7"/>
        </w:rPr>
        <w:t xml:space="preserve"> </w:t>
      </w:r>
      <w:r>
        <w:t>de</w:t>
      </w:r>
      <w:r>
        <w:rPr>
          <w:spacing w:val="-4"/>
        </w:rPr>
        <w:t xml:space="preserve"> </w:t>
      </w:r>
      <w:r>
        <w:rPr>
          <w:spacing w:val="-2"/>
        </w:rPr>
        <w:t>comunicação</w:t>
      </w:r>
    </w:p>
    <w:p w14:paraId="509BF6B9" w14:textId="77777777" w:rsidR="00413A6B" w:rsidRDefault="00557843">
      <w:pPr>
        <w:pStyle w:val="PargrafodaLista"/>
        <w:numPr>
          <w:ilvl w:val="3"/>
          <w:numId w:val="54"/>
        </w:numPr>
        <w:tabs>
          <w:tab w:val="left" w:pos="1147"/>
          <w:tab w:val="left" w:pos="2155"/>
        </w:tabs>
        <w:spacing w:before="158" w:line="273" w:lineRule="auto"/>
        <w:ind w:right="922" w:hanging="432"/>
      </w:pPr>
      <w:r>
        <w:t>O</w:t>
      </w:r>
      <w:r>
        <w:rPr>
          <w:spacing w:val="38"/>
        </w:rPr>
        <w:t xml:space="preserve"> </w:t>
      </w:r>
      <w:r>
        <w:t>Módulo</w:t>
      </w:r>
      <w:r>
        <w:rPr>
          <w:spacing w:val="36"/>
        </w:rPr>
        <w:t xml:space="preserve"> </w:t>
      </w:r>
      <w:r>
        <w:t>de</w:t>
      </w:r>
      <w:r>
        <w:rPr>
          <w:spacing w:val="36"/>
        </w:rPr>
        <w:t xml:space="preserve"> </w:t>
      </w:r>
      <w:r>
        <w:t>Monitoramento</w:t>
      </w:r>
      <w:r>
        <w:rPr>
          <w:spacing w:val="36"/>
        </w:rPr>
        <w:t xml:space="preserve"> </w:t>
      </w:r>
      <w:r>
        <w:t>deverá</w:t>
      </w:r>
      <w:r>
        <w:rPr>
          <w:spacing w:val="36"/>
        </w:rPr>
        <w:t xml:space="preserve"> </w:t>
      </w:r>
      <w:r>
        <w:t>possuir</w:t>
      </w:r>
      <w:r>
        <w:rPr>
          <w:spacing w:val="38"/>
        </w:rPr>
        <w:t xml:space="preserve"> </w:t>
      </w:r>
      <w:r>
        <w:t>capacidade</w:t>
      </w:r>
      <w:r>
        <w:rPr>
          <w:spacing w:val="38"/>
        </w:rPr>
        <w:t xml:space="preserve"> </w:t>
      </w:r>
      <w:r>
        <w:t>mínima</w:t>
      </w:r>
      <w:r>
        <w:rPr>
          <w:spacing w:val="36"/>
        </w:rPr>
        <w:t xml:space="preserve"> </w:t>
      </w:r>
      <w:r>
        <w:t>para</w:t>
      </w:r>
      <w:r>
        <w:rPr>
          <w:spacing w:val="36"/>
        </w:rPr>
        <w:t xml:space="preserve"> </w:t>
      </w:r>
      <w:r>
        <w:t>2(dois)</w:t>
      </w:r>
      <w:r>
        <w:rPr>
          <w:spacing w:val="38"/>
        </w:rPr>
        <w:t xml:space="preserve"> </w:t>
      </w:r>
      <w:r>
        <w:t>slots (SIM</w:t>
      </w:r>
      <w:r>
        <w:rPr>
          <w:spacing w:val="-18"/>
        </w:rPr>
        <w:t xml:space="preserve"> </w:t>
      </w:r>
      <w:r>
        <w:t>card) (dual chip).</w:t>
      </w:r>
    </w:p>
    <w:p w14:paraId="0A54E835" w14:textId="77777777" w:rsidR="00413A6B" w:rsidRDefault="00557843">
      <w:pPr>
        <w:pStyle w:val="PargrafodaLista"/>
        <w:numPr>
          <w:ilvl w:val="3"/>
          <w:numId w:val="54"/>
        </w:numPr>
        <w:tabs>
          <w:tab w:val="left" w:pos="1147"/>
          <w:tab w:val="left" w:pos="2155"/>
        </w:tabs>
        <w:spacing w:before="124" w:line="276" w:lineRule="auto"/>
        <w:ind w:right="920" w:hanging="432"/>
      </w:pPr>
      <w:r>
        <w:t>A comunicação de dados do Sistema deverá utilizar modems GPRS/3G ou superior com infraestrutura fornecida por operadora de telefonia celular;</w:t>
      </w:r>
    </w:p>
    <w:p w14:paraId="765CFA4A" w14:textId="77777777" w:rsidR="00413A6B" w:rsidRDefault="00557843">
      <w:pPr>
        <w:pStyle w:val="PargrafodaLista"/>
        <w:numPr>
          <w:ilvl w:val="3"/>
          <w:numId w:val="54"/>
        </w:numPr>
        <w:tabs>
          <w:tab w:val="left" w:pos="2155"/>
        </w:tabs>
        <w:spacing w:before="122"/>
        <w:ind w:left="2155" w:hanging="1440"/>
      </w:pPr>
      <w:r>
        <w:t>Quad-band</w:t>
      </w:r>
      <w:r>
        <w:rPr>
          <w:spacing w:val="-14"/>
        </w:rPr>
        <w:t xml:space="preserve"> </w:t>
      </w:r>
      <w:r>
        <w:t>GSM</w:t>
      </w:r>
      <w:r>
        <w:rPr>
          <w:spacing w:val="-10"/>
        </w:rPr>
        <w:t xml:space="preserve"> </w:t>
      </w:r>
      <w:r>
        <w:t>850/900/1800/1900</w:t>
      </w:r>
      <w:r>
        <w:rPr>
          <w:spacing w:val="-15"/>
        </w:rPr>
        <w:t xml:space="preserve"> </w:t>
      </w:r>
      <w:r>
        <w:rPr>
          <w:spacing w:val="-4"/>
        </w:rPr>
        <w:t>MHz;</w:t>
      </w:r>
    </w:p>
    <w:p w14:paraId="67FADC32" w14:textId="77777777" w:rsidR="00413A6B" w:rsidRDefault="00557843">
      <w:pPr>
        <w:pStyle w:val="PargrafodaLista"/>
        <w:numPr>
          <w:ilvl w:val="3"/>
          <w:numId w:val="54"/>
        </w:numPr>
        <w:tabs>
          <w:tab w:val="left" w:pos="2155"/>
        </w:tabs>
        <w:spacing w:before="159"/>
        <w:ind w:left="2155" w:hanging="1440"/>
      </w:pPr>
      <w:r>
        <w:t>O</w:t>
      </w:r>
      <w:r>
        <w:rPr>
          <w:spacing w:val="-12"/>
        </w:rPr>
        <w:t xml:space="preserve"> </w:t>
      </w:r>
      <w:r>
        <w:t>equipamento</w:t>
      </w:r>
      <w:r>
        <w:rPr>
          <w:spacing w:val="-8"/>
        </w:rPr>
        <w:t xml:space="preserve"> </w:t>
      </w:r>
      <w:r>
        <w:t>deverá</w:t>
      </w:r>
      <w:r>
        <w:rPr>
          <w:spacing w:val="-8"/>
        </w:rPr>
        <w:t xml:space="preserve"> </w:t>
      </w:r>
      <w:r>
        <w:t>ser</w:t>
      </w:r>
      <w:r>
        <w:rPr>
          <w:spacing w:val="-5"/>
        </w:rPr>
        <w:t xml:space="preserve"> </w:t>
      </w:r>
      <w:r>
        <w:t>certificado</w:t>
      </w:r>
      <w:r>
        <w:rPr>
          <w:spacing w:val="-8"/>
        </w:rPr>
        <w:t xml:space="preserve"> </w:t>
      </w:r>
      <w:r>
        <w:t>e</w:t>
      </w:r>
      <w:r>
        <w:rPr>
          <w:spacing w:val="-7"/>
        </w:rPr>
        <w:t xml:space="preserve"> </w:t>
      </w:r>
      <w:r>
        <w:t>homologado</w:t>
      </w:r>
      <w:r>
        <w:rPr>
          <w:spacing w:val="-6"/>
        </w:rPr>
        <w:t xml:space="preserve"> </w:t>
      </w:r>
      <w:r>
        <w:t>pela</w:t>
      </w:r>
      <w:r>
        <w:rPr>
          <w:spacing w:val="-15"/>
        </w:rPr>
        <w:t xml:space="preserve"> </w:t>
      </w:r>
      <w:r>
        <w:rPr>
          <w:spacing w:val="-2"/>
        </w:rPr>
        <w:t>ANATEL;</w:t>
      </w:r>
    </w:p>
    <w:p w14:paraId="1DDE58FC" w14:textId="77777777" w:rsidR="00413A6B" w:rsidRDefault="00557843">
      <w:pPr>
        <w:pStyle w:val="PargrafodaLista"/>
        <w:numPr>
          <w:ilvl w:val="3"/>
          <w:numId w:val="54"/>
        </w:numPr>
        <w:tabs>
          <w:tab w:val="left" w:pos="1147"/>
          <w:tab w:val="left" w:pos="2155"/>
        </w:tabs>
        <w:spacing w:before="160" w:line="273" w:lineRule="auto"/>
        <w:ind w:right="918" w:hanging="432"/>
        <w:jc w:val="both"/>
      </w:pPr>
      <w:r>
        <w:t>O equipamento não deverá causar danos ou interferências de qualquer espécie que comprometam o pleno funcionamento do controlador semafórico, sistemas adjacentes, equipamentos que não façam parte do sistema;</w:t>
      </w:r>
    </w:p>
    <w:p w14:paraId="760887D2" w14:textId="77777777" w:rsidR="00413A6B" w:rsidRDefault="00557843">
      <w:pPr>
        <w:pStyle w:val="PargrafodaLista"/>
        <w:numPr>
          <w:ilvl w:val="3"/>
          <w:numId w:val="54"/>
        </w:numPr>
        <w:tabs>
          <w:tab w:val="left" w:pos="1147"/>
          <w:tab w:val="left" w:pos="2155"/>
        </w:tabs>
        <w:spacing w:before="129" w:line="273" w:lineRule="auto"/>
        <w:ind w:right="916" w:hanging="432"/>
        <w:jc w:val="both"/>
      </w:pPr>
      <w:r>
        <w:t>Deverá atender a padronização de protocolos de comunicação dos sistemas inteligentes de monitoramento, controle e fiscalização de trânsito (ITS – Intelligent</w:t>
      </w:r>
      <w:r>
        <w:rPr>
          <w:spacing w:val="40"/>
        </w:rPr>
        <w:t xml:space="preserve"> </w:t>
      </w:r>
      <w:r>
        <w:t>Transportation Systems), dos sistemas de controle de semáforos e da centrais de</w:t>
      </w:r>
      <w:r>
        <w:rPr>
          <w:spacing w:val="-15"/>
        </w:rPr>
        <w:t xml:space="preserve"> </w:t>
      </w:r>
      <w:r>
        <w:t>controle.</w:t>
      </w:r>
    </w:p>
    <w:p w14:paraId="404F800C" w14:textId="77777777" w:rsidR="00413A6B" w:rsidRDefault="00557843">
      <w:pPr>
        <w:pStyle w:val="PargrafodaLista"/>
        <w:numPr>
          <w:ilvl w:val="3"/>
          <w:numId w:val="54"/>
        </w:numPr>
        <w:tabs>
          <w:tab w:val="left" w:pos="1147"/>
          <w:tab w:val="left" w:pos="2155"/>
        </w:tabs>
        <w:spacing w:before="129" w:line="276" w:lineRule="auto"/>
        <w:ind w:right="919" w:hanging="432"/>
        <w:jc w:val="both"/>
      </w:pPr>
      <w:r>
        <w:t>Deverá ser utilizado o protocolo UTMC2 para efetuar a comunicação dos dados de monitoramento. O Sistema de Monitoramento deverá permitir a comunicação nos protocolos FTP, UTMC2 e SNMP em um único canal.</w:t>
      </w:r>
    </w:p>
    <w:p w14:paraId="44F01078" w14:textId="77777777" w:rsidR="00413A6B" w:rsidRDefault="00413A6B">
      <w:pPr>
        <w:pStyle w:val="PargrafodaLista"/>
        <w:spacing w:line="276" w:lineRule="auto"/>
        <w:sectPr w:rsidR="00413A6B">
          <w:headerReference w:type="default" r:id="rId152"/>
          <w:footerReference w:type="default" r:id="rId153"/>
          <w:pgSz w:w="11920" w:h="16850"/>
          <w:pgMar w:top="1200" w:right="0" w:bottom="280" w:left="425" w:header="112" w:footer="0" w:gutter="0"/>
          <w:cols w:space="720"/>
        </w:sectPr>
      </w:pPr>
    </w:p>
    <w:p w14:paraId="48B4A9B4" w14:textId="77777777" w:rsidR="00413A6B" w:rsidRDefault="00413A6B">
      <w:pPr>
        <w:pStyle w:val="Corpodetexto"/>
        <w:rPr>
          <w:sz w:val="20"/>
        </w:rPr>
      </w:pPr>
    </w:p>
    <w:p w14:paraId="55DF3DA0" w14:textId="77777777" w:rsidR="00413A6B" w:rsidRDefault="00413A6B">
      <w:pPr>
        <w:pStyle w:val="Corpodetexto"/>
        <w:spacing w:before="7"/>
        <w:rPr>
          <w:sz w:val="20"/>
        </w:rPr>
      </w:pPr>
    </w:p>
    <w:p w14:paraId="704BF7CB" w14:textId="77777777" w:rsidR="00413A6B" w:rsidRDefault="00557843">
      <w:pPr>
        <w:pStyle w:val="Corpodetexto"/>
        <w:ind w:left="919"/>
        <w:rPr>
          <w:sz w:val="20"/>
        </w:rPr>
      </w:pPr>
      <w:r>
        <w:rPr>
          <w:noProof/>
          <w:sz w:val="20"/>
        </w:rPr>
        <w:drawing>
          <wp:inline distT="0" distB="0" distL="0" distR="0" wp14:anchorId="5219DEC1" wp14:editId="4583776B">
            <wp:extent cx="6048360" cy="3562159"/>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01" cstate="print"/>
                    <a:stretch>
                      <a:fillRect/>
                    </a:stretch>
                  </pic:blipFill>
                  <pic:spPr>
                    <a:xfrm>
                      <a:off x="0" y="0"/>
                      <a:ext cx="6048360" cy="3562159"/>
                    </a:xfrm>
                    <a:prstGeom prst="rect">
                      <a:avLst/>
                    </a:prstGeom>
                  </pic:spPr>
                </pic:pic>
              </a:graphicData>
            </a:graphic>
          </wp:inline>
        </w:drawing>
      </w:r>
    </w:p>
    <w:p w14:paraId="2D6E0A54" w14:textId="77777777" w:rsidR="00413A6B" w:rsidRDefault="00557843">
      <w:pPr>
        <w:pStyle w:val="Ttulo2"/>
        <w:numPr>
          <w:ilvl w:val="2"/>
          <w:numId w:val="54"/>
        </w:numPr>
        <w:tabs>
          <w:tab w:val="left" w:pos="1432"/>
        </w:tabs>
        <w:spacing w:before="201"/>
        <w:ind w:left="1432" w:hanging="717"/>
        <w:jc w:val="both"/>
      </w:pPr>
      <w:r>
        <w:t>Características</w:t>
      </w:r>
      <w:r>
        <w:rPr>
          <w:spacing w:val="-7"/>
        </w:rPr>
        <w:t xml:space="preserve"> </w:t>
      </w:r>
      <w:r>
        <w:t>Funcionais</w:t>
      </w:r>
      <w:r>
        <w:rPr>
          <w:spacing w:val="-6"/>
        </w:rPr>
        <w:t xml:space="preserve"> </w:t>
      </w:r>
      <w:r>
        <w:t>do</w:t>
      </w:r>
      <w:r>
        <w:rPr>
          <w:spacing w:val="-8"/>
        </w:rPr>
        <w:t xml:space="preserve"> </w:t>
      </w:r>
      <w:r>
        <w:t>Módulo</w:t>
      </w:r>
      <w:r>
        <w:rPr>
          <w:spacing w:val="-6"/>
        </w:rPr>
        <w:t xml:space="preserve"> </w:t>
      </w:r>
      <w:r>
        <w:t>de</w:t>
      </w:r>
      <w:r>
        <w:rPr>
          <w:spacing w:val="-9"/>
        </w:rPr>
        <w:t xml:space="preserve"> </w:t>
      </w:r>
      <w:r>
        <w:rPr>
          <w:spacing w:val="-2"/>
        </w:rPr>
        <w:t>Monitoramento</w:t>
      </w:r>
    </w:p>
    <w:p w14:paraId="718EFB6D" w14:textId="77777777" w:rsidR="00413A6B" w:rsidRDefault="00557843">
      <w:pPr>
        <w:pStyle w:val="PargrafodaLista"/>
        <w:numPr>
          <w:ilvl w:val="3"/>
          <w:numId w:val="54"/>
        </w:numPr>
        <w:tabs>
          <w:tab w:val="left" w:pos="1147"/>
          <w:tab w:val="left" w:pos="2155"/>
        </w:tabs>
        <w:spacing w:before="158" w:line="276" w:lineRule="auto"/>
        <w:ind w:right="915" w:hanging="432"/>
        <w:jc w:val="both"/>
      </w:pPr>
      <w:r>
        <w:t>O Módulo de Monitoramento GPRS/3G ou superior, deverá manter-se energizado e mantendo a comunicação no mínimo por 2 horas, em caso de falta de energia elétrica, e excedido este período (2 horas sem energia elétrica), deverá se religar automaticamente em caso do retorno da mesma, ou seja, sem a necessidade de reconfiguração dos</w:t>
      </w:r>
      <w:r>
        <w:rPr>
          <w:spacing w:val="-11"/>
        </w:rPr>
        <w:t xml:space="preserve"> </w:t>
      </w:r>
      <w:r>
        <w:t>parâmetros;</w:t>
      </w:r>
    </w:p>
    <w:p w14:paraId="1550664F" w14:textId="77777777" w:rsidR="00413A6B" w:rsidRDefault="00557843">
      <w:pPr>
        <w:pStyle w:val="PargrafodaLista"/>
        <w:numPr>
          <w:ilvl w:val="3"/>
          <w:numId w:val="54"/>
        </w:numPr>
        <w:tabs>
          <w:tab w:val="left" w:pos="1147"/>
          <w:tab w:val="left" w:pos="2155"/>
        </w:tabs>
        <w:spacing w:before="121" w:line="276" w:lineRule="auto"/>
        <w:ind w:right="922" w:hanging="432"/>
        <w:jc w:val="both"/>
      </w:pPr>
      <w:r>
        <w:t>Os parâmetros de configuração do Módulo de Monitoramento deverão ser mantidos em memória não volátil;</w:t>
      </w:r>
    </w:p>
    <w:p w14:paraId="487192C8" w14:textId="77777777" w:rsidR="00413A6B" w:rsidRDefault="00557843">
      <w:pPr>
        <w:pStyle w:val="PargrafodaLista"/>
        <w:numPr>
          <w:ilvl w:val="3"/>
          <w:numId w:val="54"/>
        </w:numPr>
        <w:tabs>
          <w:tab w:val="left" w:pos="1147"/>
          <w:tab w:val="left" w:pos="2155"/>
        </w:tabs>
        <w:spacing w:before="121" w:line="276" w:lineRule="auto"/>
        <w:ind w:right="919" w:hanging="432"/>
        <w:jc w:val="both"/>
      </w:pPr>
      <w:r>
        <w:t>O estado estacionado deverá possuir opção manual de configuração para monitoramento (12 minutos) ou não monitoramento (desligado), sendo que ao selecionar o monitoramento, este deverá ser detectado caso o controlador permaneça estacionado por mais do que 12(doze)</w:t>
      </w:r>
      <w:r>
        <w:rPr>
          <w:spacing w:val="-4"/>
        </w:rPr>
        <w:t xml:space="preserve"> </w:t>
      </w:r>
      <w:r>
        <w:t>minutos.</w:t>
      </w:r>
    </w:p>
    <w:p w14:paraId="4818D155" w14:textId="77777777" w:rsidR="00413A6B" w:rsidRDefault="00557843">
      <w:pPr>
        <w:pStyle w:val="PargrafodaLista"/>
        <w:numPr>
          <w:ilvl w:val="3"/>
          <w:numId w:val="54"/>
        </w:numPr>
        <w:tabs>
          <w:tab w:val="left" w:pos="1147"/>
          <w:tab w:val="left" w:pos="2155"/>
        </w:tabs>
        <w:spacing w:before="120" w:line="276" w:lineRule="auto"/>
        <w:ind w:right="921" w:hanging="432"/>
        <w:jc w:val="both"/>
      </w:pPr>
      <w:r>
        <w:t>Disponibilizar porta serial RS232 para outros equipamentos futuros (detectores laços virtuais, painel de mensagens variáveis, etc.);</w:t>
      </w:r>
    </w:p>
    <w:p w14:paraId="7B237913" w14:textId="77777777" w:rsidR="00413A6B" w:rsidRDefault="00557843">
      <w:pPr>
        <w:pStyle w:val="PargrafodaLista"/>
        <w:numPr>
          <w:ilvl w:val="3"/>
          <w:numId w:val="54"/>
        </w:numPr>
        <w:tabs>
          <w:tab w:val="left" w:pos="1147"/>
          <w:tab w:val="left" w:pos="2155"/>
        </w:tabs>
        <w:spacing w:before="122" w:line="276" w:lineRule="auto"/>
        <w:ind w:right="918" w:hanging="432"/>
        <w:jc w:val="both"/>
      </w:pPr>
      <w:r>
        <w:t>Disponibilizar porta serial RS485 para sincronismo de horário com outros controladores</w:t>
      </w:r>
      <w:r>
        <w:rPr>
          <w:spacing w:val="-23"/>
        </w:rPr>
        <w:t xml:space="preserve"> </w:t>
      </w:r>
      <w:r>
        <w:t>semafóricos;</w:t>
      </w:r>
    </w:p>
    <w:p w14:paraId="1AE8CDE2" w14:textId="77777777" w:rsidR="00413A6B" w:rsidRDefault="00557843">
      <w:pPr>
        <w:pStyle w:val="PargrafodaLista"/>
        <w:numPr>
          <w:ilvl w:val="3"/>
          <w:numId w:val="54"/>
        </w:numPr>
        <w:tabs>
          <w:tab w:val="left" w:pos="1147"/>
          <w:tab w:val="left" w:pos="2155"/>
        </w:tabs>
        <w:spacing w:before="122" w:line="276" w:lineRule="auto"/>
        <w:ind w:right="920" w:hanging="432"/>
        <w:jc w:val="both"/>
      </w:pPr>
      <w:r>
        <w:t>Disponibilizar porta Ethernet 10/100 MBPS RJ45 para conexão com o nobreak, no protocolo SNMP;</w:t>
      </w:r>
    </w:p>
    <w:p w14:paraId="702F13DE" w14:textId="77777777" w:rsidR="00413A6B" w:rsidRDefault="00557843">
      <w:pPr>
        <w:pStyle w:val="PargrafodaLista"/>
        <w:numPr>
          <w:ilvl w:val="3"/>
          <w:numId w:val="54"/>
        </w:numPr>
        <w:tabs>
          <w:tab w:val="left" w:pos="2155"/>
        </w:tabs>
        <w:spacing w:before="121"/>
        <w:ind w:left="2155" w:hanging="1440"/>
        <w:jc w:val="both"/>
      </w:pPr>
      <w:r>
        <w:t>Disponibilizar</w:t>
      </w:r>
      <w:r>
        <w:rPr>
          <w:spacing w:val="-11"/>
        </w:rPr>
        <w:t xml:space="preserve"> </w:t>
      </w:r>
      <w:r>
        <w:t>porta</w:t>
      </w:r>
      <w:r>
        <w:rPr>
          <w:spacing w:val="-7"/>
        </w:rPr>
        <w:t xml:space="preserve"> </w:t>
      </w:r>
      <w:r>
        <w:t>Ethernet</w:t>
      </w:r>
      <w:r>
        <w:rPr>
          <w:spacing w:val="-7"/>
        </w:rPr>
        <w:t xml:space="preserve"> </w:t>
      </w:r>
      <w:r>
        <w:t>10/100</w:t>
      </w:r>
      <w:r>
        <w:rPr>
          <w:spacing w:val="-7"/>
        </w:rPr>
        <w:t xml:space="preserve"> </w:t>
      </w:r>
      <w:r>
        <w:t>MBPS</w:t>
      </w:r>
      <w:r>
        <w:rPr>
          <w:spacing w:val="-6"/>
        </w:rPr>
        <w:t xml:space="preserve"> </w:t>
      </w:r>
      <w:r>
        <w:t>RJ45</w:t>
      </w:r>
      <w:r>
        <w:rPr>
          <w:spacing w:val="-10"/>
        </w:rPr>
        <w:t xml:space="preserve"> </w:t>
      </w:r>
      <w:r>
        <w:t>para</w:t>
      </w:r>
      <w:r>
        <w:rPr>
          <w:spacing w:val="-5"/>
        </w:rPr>
        <w:t xml:space="preserve"> </w:t>
      </w:r>
      <w:r>
        <w:t>conexão</w:t>
      </w:r>
      <w:r>
        <w:rPr>
          <w:spacing w:val="-17"/>
        </w:rPr>
        <w:t xml:space="preserve"> </w:t>
      </w:r>
      <w:r>
        <w:rPr>
          <w:spacing w:val="-2"/>
        </w:rPr>
        <w:t>UTMC2.</w:t>
      </w:r>
    </w:p>
    <w:p w14:paraId="591A1166" w14:textId="77777777" w:rsidR="00413A6B" w:rsidRDefault="00557843">
      <w:pPr>
        <w:pStyle w:val="PargrafodaLista"/>
        <w:numPr>
          <w:ilvl w:val="3"/>
          <w:numId w:val="54"/>
        </w:numPr>
        <w:tabs>
          <w:tab w:val="left" w:pos="1147"/>
          <w:tab w:val="left" w:pos="2155"/>
        </w:tabs>
        <w:spacing w:before="158" w:line="276" w:lineRule="auto"/>
        <w:ind w:right="921" w:hanging="432"/>
        <w:jc w:val="both"/>
      </w:pPr>
      <w:r>
        <w:t xml:space="preserve">Disponibilizar porta Ethernet 10/100 MBPS RJ45 para conexão GPRS/3G (ou </w:t>
      </w:r>
      <w:r>
        <w:rPr>
          <w:spacing w:val="-2"/>
        </w:rPr>
        <w:t>superior).</w:t>
      </w:r>
    </w:p>
    <w:p w14:paraId="581A69AB" w14:textId="77777777" w:rsidR="00413A6B" w:rsidRDefault="00557843">
      <w:pPr>
        <w:pStyle w:val="PargrafodaLista"/>
        <w:numPr>
          <w:ilvl w:val="3"/>
          <w:numId w:val="54"/>
        </w:numPr>
        <w:tabs>
          <w:tab w:val="left" w:pos="2155"/>
        </w:tabs>
        <w:spacing w:before="121"/>
        <w:ind w:left="2155" w:hanging="1440"/>
        <w:jc w:val="both"/>
      </w:pPr>
      <w:r>
        <w:t>Disponibilizar</w:t>
      </w:r>
      <w:r>
        <w:rPr>
          <w:spacing w:val="-6"/>
        </w:rPr>
        <w:t xml:space="preserve"> </w:t>
      </w:r>
      <w:r>
        <w:t>porta</w:t>
      </w:r>
      <w:r>
        <w:rPr>
          <w:spacing w:val="-7"/>
        </w:rPr>
        <w:t xml:space="preserve"> </w:t>
      </w:r>
      <w:r>
        <w:t>Ethernet</w:t>
      </w:r>
      <w:r>
        <w:rPr>
          <w:spacing w:val="-5"/>
        </w:rPr>
        <w:t xml:space="preserve"> </w:t>
      </w:r>
      <w:r>
        <w:t>10/100</w:t>
      </w:r>
      <w:r>
        <w:rPr>
          <w:spacing w:val="-7"/>
        </w:rPr>
        <w:t xml:space="preserve"> </w:t>
      </w:r>
      <w:r>
        <w:t>MBPS</w:t>
      </w:r>
      <w:r>
        <w:rPr>
          <w:spacing w:val="-5"/>
        </w:rPr>
        <w:t xml:space="preserve"> </w:t>
      </w:r>
      <w:r>
        <w:t>RJ45</w:t>
      </w:r>
      <w:r>
        <w:rPr>
          <w:spacing w:val="-9"/>
        </w:rPr>
        <w:t xml:space="preserve"> </w:t>
      </w:r>
      <w:r>
        <w:t>para</w:t>
      </w:r>
      <w:r>
        <w:rPr>
          <w:spacing w:val="-5"/>
        </w:rPr>
        <w:t xml:space="preserve"> </w:t>
      </w:r>
      <w:r>
        <w:t>conexão</w:t>
      </w:r>
      <w:r>
        <w:rPr>
          <w:spacing w:val="-6"/>
        </w:rPr>
        <w:t xml:space="preserve"> </w:t>
      </w:r>
      <w:r>
        <w:t>com</w:t>
      </w:r>
      <w:r>
        <w:rPr>
          <w:spacing w:val="-4"/>
        </w:rPr>
        <w:t xml:space="preserve"> </w:t>
      </w:r>
      <w:r>
        <w:t>o</w:t>
      </w:r>
      <w:r>
        <w:rPr>
          <w:spacing w:val="-6"/>
        </w:rPr>
        <w:t xml:space="preserve"> </w:t>
      </w:r>
      <w:r>
        <w:rPr>
          <w:spacing w:val="-2"/>
        </w:rPr>
        <w:t>Controlador.</w:t>
      </w:r>
    </w:p>
    <w:p w14:paraId="0854A961" w14:textId="77777777" w:rsidR="00413A6B" w:rsidRDefault="00413A6B">
      <w:pPr>
        <w:pStyle w:val="Corpodetexto"/>
      </w:pPr>
    </w:p>
    <w:p w14:paraId="32F2A310" w14:textId="77777777" w:rsidR="00413A6B" w:rsidRDefault="00413A6B">
      <w:pPr>
        <w:pStyle w:val="Corpodetexto"/>
        <w:spacing w:before="64"/>
      </w:pPr>
    </w:p>
    <w:p w14:paraId="216678D4" w14:textId="77777777" w:rsidR="00413A6B" w:rsidRDefault="00557843">
      <w:pPr>
        <w:pStyle w:val="Ttulo2"/>
        <w:numPr>
          <w:ilvl w:val="2"/>
          <w:numId w:val="54"/>
        </w:numPr>
        <w:tabs>
          <w:tab w:val="left" w:pos="1432"/>
        </w:tabs>
        <w:spacing w:before="1"/>
        <w:ind w:left="1432" w:hanging="717"/>
        <w:jc w:val="both"/>
      </w:pPr>
      <w:r>
        <w:rPr>
          <w:spacing w:val="-2"/>
        </w:rPr>
        <w:t>Documentação</w:t>
      </w:r>
    </w:p>
    <w:p w14:paraId="73361296" w14:textId="77777777" w:rsidR="00413A6B" w:rsidRDefault="00413A6B">
      <w:pPr>
        <w:pStyle w:val="Ttulo2"/>
        <w:jc w:val="both"/>
        <w:sectPr w:rsidR="00413A6B">
          <w:headerReference w:type="default" r:id="rId154"/>
          <w:footerReference w:type="default" r:id="rId155"/>
          <w:pgSz w:w="11920" w:h="16850"/>
          <w:pgMar w:top="1200" w:right="0" w:bottom="280" w:left="425" w:header="112" w:footer="0" w:gutter="0"/>
          <w:cols w:space="720"/>
        </w:sectPr>
      </w:pPr>
    </w:p>
    <w:p w14:paraId="7C73FFD2" w14:textId="77777777" w:rsidR="00413A6B" w:rsidRDefault="00413A6B">
      <w:pPr>
        <w:pStyle w:val="Corpodetexto"/>
        <w:spacing w:before="142"/>
        <w:rPr>
          <w:rFonts w:ascii="Arial"/>
          <w:b/>
        </w:rPr>
      </w:pPr>
    </w:p>
    <w:p w14:paraId="092A1AE5" w14:textId="77777777" w:rsidR="00413A6B" w:rsidRDefault="00557843">
      <w:pPr>
        <w:pStyle w:val="PargrafodaLista"/>
        <w:numPr>
          <w:ilvl w:val="3"/>
          <w:numId w:val="54"/>
        </w:numPr>
        <w:tabs>
          <w:tab w:val="left" w:pos="1147"/>
          <w:tab w:val="left" w:pos="2155"/>
        </w:tabs>
        <w:spacing w:line="276" w:lineRule="auto"/>
        <w:ind w:right="922" w:hanging="432"/>
        <w:jc w:val="both"/>
      </w:pPr>
      <w:r>
        <w:t>A Contratada deverá fornecer toda a documentação técnica para que o corpo técnico tenha todas as informações necessárias que lhes permitam projetar, programar, parametrizar, operar e manter todos os equipamentos e partes do Sistema.</w:t>
      </w:r>
    </w:p>
    <w:p w14:paraId="2F56838E" w14:textId="77777777" w:rsidR="00413A6B" w:rsidRDefault="00557843">
      <w:pPr>
        <w:pStyle w:val="PargrafodaLista"/>
        <w:numPr>
          <w:ilvl w:val="3"/>
          <w:numId w:val="54"/>
        </w:numPr>
        <w:tabs>
          <w:tab w:val="left" w:pos="1147"/>
          <w:tab w:val="left" w:pos="2155"/>
        </w:tabs>
        <w:spacing w:before="121" w:line="276" w:lineRule="auto"/>
        <w:ind w:right="919" w:hanging="432"/>
        <w:jc w:val="both"/>
      </w:pPr>
      <w:r>
        <w:t>Nenhum equipamento, ou parte do Sistema poderá ser instalado sem que, anteriormente, a Contratada tenha entregue a correspondente documentação técnica.</w:t>
      </w:r>
    </w:p>
    <w:p w14:paraId="2501B98D" w14:textId="77777777" w:rsidR="00413A6B" w:rsidRDefault="00557843">
      <w:pPr>
        <w:pStyle w:val="PargrafodaLista"/>
        <w:numPr>
          <w:ilvl w:val="3"/>
          <w:numId w:val="54"/>
        </w:numPr>
        <w:tabs>
          <w:tab w:val="left" w:pos="1147"/>
          <w:tab w:val="left" w:pos="2155"/>
        </w:tabs>
        <w:spacing w:before="121" w:line="276" w:lineRule="auto"/>
        <w:ind w:right="920" w:hanging="432"/>
        <w:jc w:val="both"/>
      </w:pPr>
      <w:r>
        <w:t>Toda a documentação técnica deverá ser fornecida na língua portuguesa. Toda a documentação técnica deverá ser fornecida em meio digital e em cinco cópias impressas.</w:t>
      </w:r>
    </w:p>
    <w:p w14:paraId="4E381D54" w14:textId="77777777" w:rsidR="00413A6B" w:rsidRDefault="00557843">
      <w:pPr>
        <w:pStyle w:val="PargrafodaLista"/>
        <w:numPr>
          <w:ilvl w:val="3"/>
          <w:numId w:val="54"/>
        </w:numPr>
        <w:tabs>
          <w:tab w:val="left" w:pos="2155"/>
        </w:tabs>
        <w:spacing w:before="121"/>
        <w:ind w:left="2155" w:hanging="1440"/>
        <w:jc w:val="both"/>
      </w:pPr>
      <w:r>
        <w:t>Deverá</w:t>
      </w:r>
      <w:r>
        <w:rPr>
          <w:spacing w:val="-8"/>
        </w:rPr>
        <w:t xml:space="preserve"> </w:t>
      </w:r>
      <w:r>
        <w:t>ser</w:t>
      </w:r>
      <w:r>
        <w:rPr>
          <w:spacing w:val="-7"/>
        </w:rPr>
        <w:t xml:space="preserve"> </w:t>
      </w:r>
      <w:r>
        <w:t>fornecida</w:t>
      </w:r>
      <w:r>
        <w:rPr>
          <w:spacing w:val="-8"/>
        </w:rPr>
        <w:t xml:space="preserve"> </w:t>
      </w:r>
      <w:r>
        <w:t>as</w:t>
      </w:r>
      <w:r>
        <w:rPr>
          <w:spacing w:val="-7"/>
        </w:rPr>
        <w:t xml:space="preserve"> </w:t>
      </w:r>
      <w:r>
        <w:t>seguintes</w:t>
      </w:r>
      <w:r>
        <w:rPr>
          <w:spacing w:val="-5"/>
        </w:rPr>
        <w:t xml:space="preserve"> </w:t>
      </w:r>
      <w:r>
        <w:t>documentações</w:t>
      </w:r>
      <w:r>
        <w:rPr>
          <w:spacing w:val="-5"/>
        </w:rPr>
        <w:t xml:space="preserve"> </w:t>
      </w:r>
      <w:r>
        <w:t>na</w:t>
      </w:r>
      <w:r>
        <w:rPr>
          <w:spacing w:val="-6"/>
        </w:rPr>
        <w:t xml:space="preserve"> </w:t>
      </w:r>
      <w:r>
        <w:t>língua</w:t>
      </w:r>
      <w:r>
        <w:rPr>
          <w:spacing w:val="-7"/>
        </w:rPr>
        <w:t xml:space="preserve"> </w:t>
      </w:r>
      <w:r>
        <w:rPr>
          <w:spacing w:val="-2"/>
        </w:rPr>
        <w:t>portuguesa:</w:t>
      </w:r>
    </w:p>
    <w:p w14:paraId="59CA07D1" w14:textId="77777777" w:rsidR="00413A6B" w:rsidRDefault="00557843">
      <w:pPr>
        <w:pStyle w:val="PargrafodaLista"/>
        <w:numPr>
          <w:ilvl w:val="3"/>
          <w:numId w:val="54"/>
        </w:numPr>
        <w:tabs>
          <w:tab w:val="left" w:pos="1147"/>
          <w:tab w:val="left" w:pos="2155"/>
        </w:tabs>
        <w:spacing w:before="160" w:line="273" w:lineRule="auto"/>
        <w:ind w:right="918" w:hanging="432"/>
        <w:jc w:val="both"/>
      </w:pPr>
      <w:r>
        <w:t>Documentação da Central Semafórica (Manual do Usuário, Manual Técnico, Manual da Manutenção preventiva e corretiva e os documentos do treinamento).</w:t>
      </w:r>
    </w:p>
    <w:p w14:paraId="369AB0C5" w14:textId="77777777" w:rsidR="00413A6B" w:rsidRDefault="00557843">
      <w:pPr>
        <w:pStyle w:val="PargrafodaLista"/>
        <w:numPr>
          <w:ilvl w:val="3"/>
          <w:numId w:val="54"/>
        </w:numPr>
        <w:tabs>
          <w:tab w:val="left" w:pos="1147"/>
          <w:tab w:val="left" w:pos="2155"/>
        </w:tabs>
        <w:spacing w:before="127" w:line="273" w:lineRule="auto"/>
        <w:ind w:right="919" w:hanging="432"/>
        <w:jc w:val="both"/>
      </w:pPr>
      <w:r>
        <w:t>Documentação do Módulo de Monitoramento. (Manual do Usuário, Manual Técnico, Manual da Manutenção preventiva e corretiva e os documentos do treinamento).</w:t>
      </w:r>
    </w:p>
    <w:p w14:paraId="677C5938" w14:textId="77777777" w:rsidR="00413A6B" w:rsidRDefault="00413A6B">
      <w:pPr>
        <w:pStyle w:val="Corpodetexto"/>
        <w:spacing w:before="162"/>
      </w:pPr>
    </w:p>
    <w:p w14:paraId="2877A983" w14:textId="77777777" w:rsidR="00413A6B" w:rsidRDefault="00557843">
      <w:pPr>
        <w:pStyle w:val="Ttulo2"/>
        <w:numPr>
          <w:ilvl w:val="2"/>
          <w:numId w:val="54"/>
        </w:numPr>
        <w:tabs>
          <w:tab w:val="left" w:pos="1432"/>
        </w:tabs>
        <w:ind w:left="1432" w:hanging="717"/>
      </w:pPr>
      <w:r>
        <w:rPr>
          <w:spacing w:val="-2"/>
        </w:rPr>
        <w:t>Treinamento</w:t>
      </w:r>
    </w:p>
    <w:p w14:paraId="11AEDD36" w14:textId="77777777" w:rsidR="00413A6B" w:rsidRDefault="00557843">
      <w:pPr>
        <w:pStyle w:val="PargrafodaLista"/>
        <w:numPr>
          <w:ilvl w:val="3"/>
          <w:numId w:val="54"/>
        </w:numPr>
        <w:tabs>
          <w:tab w:val="left" w:pos="1147"/>
          <w:tab w:val="left" w:pos="2155"/>
        </w:tabs>
        <w:spacing w:before="156" w:line="276" w:lineRule="auto"/>
        <w:ind w:right="919" w:hanging="432"/>
        <w:jc w:val="both"/>
      </w:pPr>
      <w:r>
        <w:t>A Contratada deverá ministrar o treinamento necessário para capacitar os técnicos e engenheiros a operar perfeitamente os sistemas de semáforos em todas as suas partes, tanto no que se refere à central, como à transmissão de dados entre central e controlador.</w:t>
      </w:r>
    </w:p>
    <w:p w14:paraId="7C691331" w14:textId="77777777" w:rsidR="00413A6B" w:rsidRDefault="00557843">
      <w:pPr>
        <w:pStyle w:val="PargrafodaLista"/>
        <w:numPr>
          <w:ilvl w:val="3"/>
          <w:numId w:val="54"/>
        </w:numPr>
        <w:tabs>
          <w:tab w:val="left" w:pos="1147"/>
          <w:tab w:val="left" w:pos="2155"/>
        </w:tabs>
        <w:spacing w:before="121" w:line="276" w:lineRule="auto"/>
        <w:ind w:right="921" w:hanging="432"/>
        <w:jc w:val="both"/>
      </w:pPr>
      <w:r>
        <w:t>A Contratada deverá ministrar o treinamento necessário para capacitar os técnicos e engenheiros a configurar e parametrizar todas as informações que sejam necessárias quando da incorporação de novas interseções aos sistemas citados no parágrafo anterior.</w:t>
      </w:r>
    </w:p>
    <w:p w14:paraId="66122FF1" w14:textId="77777777" w:rsidR="00413A6B" w:rsidRDefault="00557843">
      <w:pPr>
        <w:pStyle w:val="PargrafodaLista"/>
        <w:numPr>
          <w:ilvl w:val="3"/>
          <w:numId w:val="54"/>
        </w:numPr>
        <w:tabs>
          <w:tab w:val="left" w:pos="1147"/>
          <w:tab w:val="left" w:pos="2155"/>
        </w:tabs>
        <w:spacing w:before="120" w:line="276" w:lineRule="auto"/>
        <w:ind w:right="917" w:hanging="432"/>
        <w:jc w:val="both"/>
      </w:pPr>
      <w:r>
        <w:t xml:space="preserve">A Contratante poderá designar técnicos para acompanhar as equipes de trabalho da Contratada a fim de absorver conhecimentos e tomar ciência dos procedimentos adotados pela </w:t>
      </w:r>
      <w:r>
        <w:rPr>
          <w:spacing w:val="-2"/>
        </w:rPr>
        <w:t>Contratada.</w:t>
      </w:r>
    </w:p>
    <w:p w14:paraId="62C6152D" w14:textId="77777777" w:rsidR="00413A6B" w:rsidRDefault="00413A6B">
      <w:pPr>
        <w:pStyle w:val="Corpodetexto"/>
      </w:pPr>
    </w:p>
    <w:p w14:paraId="64275D60" w14:textId="77777777" w:rsidR="00413A6B" w:rsidRDefault="00413A6B">
      <w:pPr>
        <w:pStyle w:val="Corpodetexto"/>
        <w:spacing w:before="14"/>
      </w:pPr>
    </w:p>
    <w:p w14:paraId="553619A5" w14:textId="77777777" w:rsidR="00413A6B" w:rsidRDefault="00557843">
      <w:pPr>
        <w:pStyle w:val="Ttulo2"/>
        <w:numPr>
          <w:ilvl w:val="1"/>
          <w:numId w:val="54"/>
        </w:numPr>
        <w:tabs>
          <w:tab w:val="left" w:pos="1572"/>
        </w:tabs>
        <w:spacing w:before="1"/>
        <w:ind w:left="1572" w:hanging="857"/>
      </w:pPr>
      <w:r>
        <w:t>Câmeras</w:t>
      </w:r>
      <w:r>
        <w:rPr>
          <w:spacing w:val="-6"/>
        </w:rPr>
        <w:t xml:space="preserve"> </w:t>
      </w:r>
      <w:r>
        <w:t>De</w:t>
      </w:r>
      <w:r>
        <w:rPr>
          <w:spacing w:val="-8"/>
        </w:rPr>
        <w:t xml:space="preserve"> </w:t>
      </w:r>
      <w:r>
        <w:t>Vídeo</w:t>
      </w:r>
      <w:r>
        <w:rPr>
          <w:spacing w:val="-5"/>
        </w:rPr>
        <w:t xml:space="preserve"> </w:t>
      </w:r>
      <w:r>
        <w:t>Detecção</w:t>
      </w:r>
      <w:r>
        <w:rPr>
          <w:spacing w:val="-5"/>
        </w:rPr>
        <w:t xml:space="preserve"> </w:t>
      </w:r>
      <w:r>
        <w:t>Veicular</w:t>
      </w:r>
      <w:r>
        <w:rPr>
          <w:spacing w:val="-7"/>
        </w:rPr>
        <w:t xml:space="preserve"> </w:t>
      </w:r>
      <w:r>
        <w:t>(Laço</w:t>
      </w:r>
      <w:r>
        <w:rPr>
          <w:spacing w:val="-5"/>
        </w:rPr>
        <w:t xml:space="preserve"> </w:t>
      </w:r>
      <w:r>
        <w:rPr>
          <w:spacing w:val="-2"/>
        </w:rPr>
        <w:t>Virtual).</w:t>
      </w:r>
    </w:p>
    <w:p w14:paraId="1782ACC1" w14:textId="77777777" w:rsidR="00413A6B" w:rsidRDefault="00557843">
      <w:pPr>
        <w:pStyle w:val="PargrafodaLista"/>
        <w:numPr>
          <w:ilvl w:val="2"/>
          <w:numId w:val="54"/>
        </w:numPr>
        <w:tabs>
          <w:tab w:val="left" w:pos="1572"/>
        </w:tabs>
        <w:spacing w:before="148"/>
        <w:ind w:left="1572" w:hanging="857"/>
        <w:rPr>
          <w:rFonts w:ascii="Arial" w:hAnsi="Arial"/>
          <w:b/>
        </w:rPr>
      </w:pPr>
      <w:r>
        <w:rPr>
          <w:rFonts w:ascii="Arial" w:hAnsi="Arial"/>
          <w:b/>
        </w:rPr>
        <w:t>Descrição</w:t>
      </w:r>
      <w:r>
        <w:rPr>
          <w:rFonts w:ascii="Arial" w:hAnsi="Arial"/>
          <w:b/>
          <w:spacing w:val="-4"/>
        </w:rPr>
        <w:t xml:space="preserve"> </w:t>
      </w:r>
      <w:r>
        <w:rPr>
          <w:rFonts w:ascii="Arial" w:hAnsi="Arial"/>
          <w:b/>
        </w:rPr>
        <w:t>do</w:t>
      </w:r>
      <w:r>
        <w:rPr>
          <w:rFonts w:ascii="Arial" w:hAnsi="Arial"/>
          <w:b/>
          <w:spacing w:val="-4"/>
        </w:rPr>
        <w:t xml:space="preserve"> </w:t>
      </w:r>
      <w:r>
        <w:rPr>
          <w:rFonts w:ascii="Arial" w:hAnsi="Arial"/>
          <w:b/>
          <w:spacing w:val="-2"/>
        </w:rPr>
        <w:t>sistema</w:t>
      </w:r>
    </w:p>
    <w:p w14:paraId="0B2A2B7A" w14:textId="77777777" w:rsidR="00413A6B" w:rsidRDefault="00557843">
      <w:pPr>
        <w:pStyle w:val="PargrafodaLista"/>
        <w:numPr>
          <w:ilvl w:val="3"/>
          <w:numId w:val="54"/>
        </w:numPr>
        <w:tabs>
          <w:tab w:val="left" w:pos="1147"/>
          <w:tab w:val="left" w:pos="1567"/>
        </w:tabs>
        <w:spacing w:before="146" w:line="276" w:lineRule="auto"/>
        <w:ind w:right="1122" w:hanging="432"/>
        <w:jc w:val="both"/>
      </w:pPr>
      <w:r>
        <w:t>Os detectores de tráfego veicular a serem utilizados devem ser por tratamento de</w:t>
      </w:r>
      <w:r>
        <w:rPr>
          <w:spacing w:val="80"/>
        </w:rPr>
        <w:t xml:space="preserve"> </w:t>
      </w:r>
      <w:r>
        <w:t>imagem do tipo Laço Virtual, composto por kit que inclui câmera de vídeo, placa de interface para o controlador de tráfego e software responsável pela detecção dos veículos.</w:t>
      </w:r>
    </w:p>
    <w:p w14:paraId="6BD2A61C" w14:textId="77777777" w:rsidR="00413A6B" w:rsidRDefault="00557843">
      <w:pPr>
        <w:pStyle w:val="PargrafodaLista"/>
        <w:numPr>
          <w:ilvl w:val="3"/>
          <w:numId w:val="54"/>
        </w:numPr>
        <w:tabs>
          <w:tab w:val="left" w:pos="1147"/>
          <w:tab w:val="left" w:pos="1567"/>
        </w:tabs>
        <w:spacing w:before="114" w:line="276" w:lineRule="auto"/>
        <w:ind w:right="1122" w:hanging="432"/>
        <w:jc w:val="both"/>
      </w:pPr>
      <w:r>
        <w:t>O sistema deve se basear na detecção de veículos por imagem, estando estes parados ou em movimento, a partir de um laço virtual, constituído por um simples desenho sobre a imagem capturada pelo sistema, através de seu software. O sinal de vídeo deve ser transmitido para a placa de interface que se conecta ao módulo detector de veículos do controlador de tráfego modelo.</w:t>
      </w:r>
    </w:p>
    <w:p w14:paraId="0B3B6242" w14:textId="77777777" w:rsidR="00413A6B" w:rsidRDefault="00557843">
      <w:pPr>
        <w:pStyle w:val="PargrafodaLista"/>
        <w:numPr>
          <w:ilvl w:val="3"/>
          <w:numId w:val="54"/>
        </w:numPr>
        <w:tabs>
          <w:tab w:val="left" w:pos="1147"/>
          <w:tab w:val="left" w:pos="1567"/>
        </w:tabs>
        <w:spacing w:before="116" w:line="276" w:lineRule="auto"/>
        <w:ind w:right="1120" w:hanging="432"/>
        <w:jc w:val="both"/>
      </w:pPr>
      <w:r>
        <w:t>O software do sistema deve ser responsável pela definição do laço (tamanho, posição, sensibilidade, etc.) e pelos ajustes necessários para a perfeita operação e detecção dos diferentes tipos de veículos desejados.</w:t>
      </w:r>
    </w:p>
    <w:p w14:paraId="0035289D" w14:textId="77777777" w:rsidR="00413A6B" w:rsidRDefault="00557843">
      <w:pPr>
        <w:pStyle w:val="PargrafodaLista"/>
        <w:numPr>
          <w:ilvl w:val="3"/>
          <w:numId w:val="54"/>
        </w:numPr>
        <w:tabs>
          <w:tab w:val="left" w:pos="1147"/>
          <w:tab w:val="left" w:pos="1567"/>
        </w:tabs>
        <w:spacing w:before="113" w:line="276" w:lineRule="auto"/>
        <w:ind w:right="1122" w:hanging="432"/>
        <w:jc w:val="both"/>
      </w:pPr>
      <w:r>
        <w:t>Quando um veículo entra na área pré-definida para cada laço virtual, uma informação de detecção deve ser enviada ao controlador de tráfego, através da placa de interface.</w:t>
      </w:r>
    </w:p>
    <w:p w14:paraId="1263D013" w14:textId="77777777" w:rsidR="00413A6B" w:rsidRDefault="00557843">
      <w:pPr>
        <w:pStyle w:val="Ttulo2"/>
        <w:numPr>
          <w:ilvl w:val="2"/>
          <w:numId w:val="54"/>
        </w:numPr>
        <w:tabs>
          <w:tab w:val="left" w:pos="1572"/>
        </w:tabs>
        <w:spacing w:before="115"/>
        <w:ind w:left="1572" w:hanging="857"/>
      </w:pPr>
      <w:r>
        <w:t>Descrição</w:t>
      </w:r>
      <w:r>
        <w:rPr>
          <w:spacing w:val="-8"/>
        </w:rPr>
        <w:t xml:space="preserve"> </w:t>
      </w:r>
      <w:r>
        <w:t>das</w:t>
      </w:r>
      <w:r>
        <w:rPr>
          <w:spacing w:val="-6"/>
        </w:rPr>
        <w:t xml:space="preserve"> </w:t>
      </w:r>
      <w:r>
        <w:t>câmeras</w:t>
      </w:r>
      <w:r>
        <w:rPr>
          <w:spacing w:val="-7"/>
        </w:rPr>
        <w:t xml:space="preserve"> </w:t>
      </w:r>
      <w:r>
        <w:t>de</w:t>
      </w:r>
      <w:r>
        <w:rPr>
          <w:spacing w:val="-5"/>
        </w:rPr>
        <w:t xml:space="preserve"> </w:t>
      </w:r>
      <w:r>
        <w:t>vídeo</w:t>
      </w:r>
      <w:r>
        <w:rPr>
          <w:spacing w:val="-5"/>
        </w:rPr>
        <w:t xml:space="preserve"> </w:t>
      </w:r>
      <w:r>
        <w:t>detecção</w:t>
      </w:r>
      <w:r>
        <w:rPr>
          <w:spacing w:val="-5"/>
        </w:rPr>
        <w:t xml:space="preserve"> </w:t>
      </w:r>
      <w:r>
        <w:rPr>
          <w:spacing w:val="-2"/>
        </w:rPr>
        <w:t>veicular.</w:t>
      </w:r>
    </w:p>
    <w:p w14:paraId="1A3235DC" w14:textId="77777777" w:rsidR="00413A6B" w:rsidRDefault="00557843">
      <w:pPr>
        <w:pStyle w:val="PargrafodaLista"/>
        <w:numPr>
          <w:ilvl w:val="3"/>
          <w:numId w:val="54"/>
        </w:numPr>
        <w:tabs>
          <w:tab w:val="left" w:pos="1567"/>
        </w:tabs>
        <w:spacing w:before="146"/>
        <w:ind w:left="1567" w:hanging="852"/>
        <w:jc w:val="both"/>
      </w:pPr>
      <w:r>
        <w:t>As</w:t>
      </w:r>
      <w:r>
        <w:rPr>
          <w:spacing w:val="21"/>
        </w:rPr>
        <w:t xml:space="preserve"> </w:t>
      </w:r>
      <w:r>
        <w:t>câmeras</w:t>
      </w:r>
      <w:r>
        <w:rPr>
          <w:spacing w:val="19"/>
        </w:rPr>
        <w:t xml:space="preserve"> </w:t>
      </w:r>
      <w:r>
        <w:t>de</w:t>
      </w:r>
      <w:r>
        <w:rPr>
          <w:spacing w:val="19"/>
        </w:rPr>
        <w:t xml:space="preserve"> </w:t>
      </w:r>
      <w:r>
        <w:t>vídeo</w:t>
      </w:r>
      <w:r>
        <w:rPr>
          <w:spacing w:val="19"/>
        </w:rPr>
        <w:t xml:space="preserve"> </w:t>
      </w:r>
      <w:r>
        <w:t>detecção</w:t>
      </w:r>
      <w:r>
        <w:rPr>
          <w:spacing w:val="19"/>
        </w:rPr>
        <w:t xml:space="preserve"> </w:t>
      </w:r>
      <w:r>
        <w:t>veicular</w:t>
      </w:r>
      <w:r>
        <w:rPr>
          <w:spacing w:val="22"/>
        </w:rPr>
        <w:t xml:space="preserve"> </w:t>
      </w:r>
      <w:r>
        <w:t>constituem</w:t>
      </w:r>
      <w:r>
        <w:rPr>
          <w:spacing w:val="22"/>
        </w:rPr>
        <w:t xml:space="preserve"> </w:t>
      </w:r>
      <w:r>
        <w:t>uma</w:t>
      </w:r>
      <w:r>
        <w:rPr>
          <w:spacing w:val="19"/>
        </w:rPr>
        <w:t xml:space="preserve"> </w:t>
      </w:r>
      <w:r>
        <w:t>ferramenta</w:t>
      </w:r>
      <w:r>
        <w:rPr>
          <w:spacing w:val="19"/>
        </w:rPr>
        <w:t xml:space="preserve"> </w:t>
      </w:r>
      <w:r>
        <w:t>eficaz</w:t>
      </w:r>
      <w:r>
        <w:rPr>
          <w:spacing w:val="22"/>
        </w:rPr>
        <w:t xml:space="preserve"> </w:t>
      </w:r>
      <w:r>
        <w:t>de</w:t>
      </w:r>
      <w:r>
        <w:rPr>
          <w:spacing w:val="19"/>
        </w:rPr>
        <w:t xml:space="preserve"> </w:t>
      </w:r>
      <w:r>
        <w:t>coleta</w:t>
      </w:r>
      <w:r>
        <w:rPr>
          <w:spacing w:val="20"/>
        </w:rPr>
        <w:t xml:space="preserve"> </w:t>
      </w:r>
      <w:r>
        <w:rPr>
          <w:spacing w:val="-5"/>
        </w:rPr>
        <w:t>de</w:t>
      </w:r>
    </w:p>
    <w:p w14:paraId="1348E94F" w14:textId="77777777" w:rsidR="00413A6B" w:rsidRDefault="00413A6B">
      <w:pPr>
        <w:pStyle w:val="PargrafodaLista"/>
        <w:sectPr w:rsidR="00413A6B">
          <w:headerReference w:type="default" r:id="rId156"/>
          <w:footerReference w:type="default" r:id="rId157"/>
          <w:pgSz w:w="11920" w:h="16850"/>
          <w:pgMar w:top="1200" w:right="0" w:bottom="280" w:left="425" w:header="112" w:footer="0" w:gutter="0"/>
          <w:cols w:space="720"/>
        </w:sectPr>
      </w:pPr>
    </w:p>
    <w:p w14:paraId="6F2B440F" w14:textId="77777777" w:rsidR="00413A6B" w:rsidRDefault="00413A6B">
      <w:pPr>
        <w:pStyle w:val="Corpodetexto"/>
        <w:spacing w:before="142"/>
      </w:pPr>
    </w:p>
    <w:p w14:paraId="69DEE6F8" w14:textId="77777777" w:rsidR="00413A6B" w:rsidRDefault="00557843">
      <w:pPr>
        <w:pStyle w:val="Corpodetexto"/>
        <w:spacing w:line="276" w:lineRule="auto"/>
        <w:ind w:left="1147" w:right="1113"/>
        <w:jc w:val="both"/>
      </w:pPr>
      <w:r>
        <w:t>dados para alimentar o sistema de Controle de Tráfego. Elas deverão permitir a coletas de dados para a adaptação das temporizações semafóricas nos semáforos, conforme a</w:t>
      </w:r>
      <w:r>
        <w:rPr>
          <w:spacing w:val="80"/>
        </w:rPr>
        <w:t xml:space="preserve"> </w:t>
      </w:r>
      <w:r>
        <w:t>demanda real de cada via.</w:t>
      </w:r>
    </w:p>
    <w:p w14:paraId="274F9D53" w14:textId="77777777" w:rsidR="00413A6B" w:rsidRDefault="00557843">
      <w:pPr>
        <w:pStyle w:val="PargrafodaLista"/>
        <w:numPr>
          <w:ilvl w:val="3"/>
          <w:numId w:val="54"/>
        </w:numPr>
        <w:tabs>
          <w:tab w:val="left" w:pos="1147"/>
          <w:tab w:val="left" w:pos="1567"/>
        </w:tabs>
        <w:spacing w:before="114" w:line="276" w:lineRule="auto"/>
        <w:ind w:right="1123" w:hanging="432"/>
        <w:jc w:val="both"/>
      </w:pPr>
      <w:r>
        <w:t>As câmeras devem permitir a contagem de veículos, medição de zona de ocupação, detecção de avanço, entre outros em substituição laços detectores por indução.</w:t>
      </w:r>
    </w:p>
    <w:p w14:paraId="34533BD7" w14:textId="77777777" w:rsidR="00413A6B" w:rsidRDefault="00557843">
      <w:pPr>
        <w:pStyle w:val="PargrafodaLista"/>
        <w:numPr>
          <w:ilvl w:val="3"/>
          <w:numId w:val="54"/>
        </w:numPr>
        <w:tabs>
          <w:tab w:val="left" w:pos="1147"/>
          <w:tab w:val="left" w:pos="1567"/>
        </w:tabs>
        <w:spacing w:before="114" w:line="276" w:lineRule="auto"/>
        <w:ind w:right="1116" w:hanging="432"/>
        <w:jc w:val="both"/>
      </w:pPr>
      <w:r>
        <w:t>A proponente deverá prever a instalação de sensores para informar a contagem e ocupação do detector virtual na presença de veículos nas áreas de saturação de veículos do sistema de Controle de Tráfego.</w:t>
      </w:r>
    </w:p>
    <w:p w14:paraId="782B73E7" w14:textId="77777777" w:rsidR="00413A6B" w:rsidRDefault="00557843">
      <w:pPr>
        <w:pStyle w:val="Ttulo2"/>
        <w:numPr>
          <w:ilvl w:val="2"/>
          <w:numId w:val="54"/>
        </w:numPr>
        <w:tabs>
          <w:tab w:val="left" w:pos="1572"/>
        </w:tabs>
        <w:spacing w:before="114"/>
        <w:ind w:left="1572" w:hanging="857"/>
      </w:pPr>
      <w:r>
        <w:t>Especificação</w:t>
      </w:r>
      <w:r>
        <w:rPr>
          <w:spacing w:val="-10"/>
        </w:rPr>
        <w:t xml:space="preserve"> </w:t>
      </w:r>
      <w:r>
        <w:rPr>
          <w:spacing w:val="-2"/>
        </w:rPr>
        <w:t>técnica:</w:t>
      </w:r>
    </w:p>
    <w:p w14:paraId="360A6C17" w14:textId="77777777" w:rsidR="00413A6B" w:rsidRDefault="00557843">
      <w:pPr>
        <w:pStyle w:val="PargrafodaLista"/>
        <w:numPr>
          <w:ilvl w:val="4"/>
          <w:numId w:val="42"/>
        </w:numPr>
        <w:tabs>
          <w:tab w:val="left" w:pos="1147"/>
          <w:tab w:val="left" w:pos="2150"/>
        </w:tabs>
        <w:spacing w:before="148" w:line="276" w:lineRule="auto"/>
        <w:ind w:right="1116" w:hanging="432"/>
        <w:jc w:val="both"/>
      </w:pPr>
      <w:r>
        <w:t xml:space="preserve">Deve ser composto por uma câmera de vídeo detecção e interface que permite o monitoramento, contagem de veículos, medição de zona de ocupação e detecção de </w:t>
      </w:r>
      <w:r>
        <w:rPr>
          <w:spacing w:val="-2"/>
        </w:rPr>
        <w:t>movimento;</w:t>
      </w:r>
    </w:p>
    <w:p w14:paraId="48E17BE8" w14:textId="77777777" w:rsidR="00413A6B" w:rsidRDefault="00557843">
      <w:pPr>
        <w:pStyle w:val="PargrafodaLista"/>
        <w:numPr>
          <w:ilvl w:val="4"/>
          <w:numId w:val="42"/>
        </w:numPr>
        <w:tabs>
          <w:tab w:val="left" w:pos="1147"/>
          <w:tab w:val="left" w:pos="2150"/>
        </w:tabs>
        <w:spacing w:before="114" w:line="276" w:lineRule="auto"/>
        <w:ind w:right="1116" w:hanging="432"/>
        <w:jc w:val="both"/>
      </w:pPr>
      <w:r>
        <w:t>Cada câmera deve ter capacidade para, no mínimo, 4 (quatro) saídas, correspondendo</w:t>
      </w:r>
      <w:r>
        <w:rPr>
          <w:spacing w:val="-2"/>
        </w:rPr>
        <w:t xml:space="preserve"> </w:t>
      </w:r>
      <w:r>
        <w:t>cada uma</w:t>
      </w:r>
      <w:r>
        <w:rPr>
          <w:spacing w:val="-2"/>
        </w:rPr>
        <w:t xml:space="preserve"> </w:t>
      </w:r>
      <w:r>
        <w:t>delas a</w:t>
      </w:r>
      <w:r>
        <w:rPr>
          <w:spacing w:val="-2"/>
        </w:rPr>
        <w:t xml:space="preserve"> </w:t>
      </w:r>
      <w:r>
        <w:t>um</w:t>
      </w:r>
      <w:r>
        <w:rPr>
          <w:spacing w:val="-1"/>
        </w:rPr>
        <w:t xml:space="preserve"> </w:t>
      </w:r>
      <w:r>
        <w:t>laço</w:t>
      </w:r>
      <w:r>
        <w:rPr>
          <w:spacing w:val="-2"/>
        </w:rPr>
        <w:t xml:space="preserve"> </w:t>
      </w:r>
      <w:r>
        <w:t>virtual, que</w:t>
      </w:r>
      <w:r>
        <w:rPr>
          <w:spacing w:val="-2"/>
        </w:rPr>
        <w:t xml:space="preserve"> </w:t>
      </w:r>
      <w:r>
        <w:t>devem</w:t>
      </w:r>
      <w:r>
        <w:rPr>
          <w:spacing w:val="-1"/>
        </w:rPr>
        <w:t xml:space="preserve"> </w:t>
      </w:r>
      <w:r>
        <w:t>ser</w:t>
      </w:r>
      <w:r>
        <w:rPr>
          <w:spacing w:val="-1"/>
        </w:rPr>
        <w:t xml:space="preserve"> </w:t>
      </w:r>
      <w:r>
        <w:t>configurados</w:t>
      </w:r>
      <w:r>
        <w:rPr>
          <w:spacing w:val="-2"/>
        </w:rPr>
        <w:t xml:space="preserve"> </w:t>
      </w:r>
      <w:r>
        <w:t xml:space="preserve">pelo software. Um único sensor deve cobrir até 4 faixas de monitoramento da via em sentidos únicos ou </w:t>
      </w:r>
      <w:r>
        <w:rPr>
          <w:spacing w:val="-2"/>
        </w:rPr>
        <w:t>opostos.</w:t>
      </w:r>
    </w:p>
    <w:p w14:paraId="0D5B4D0C" w14:textId="77777777" w:rsidR="00413A6B" w:rsidRDefault="00557843">
      <w:pPr>
        <w:pStyle w:val="PargrafodaLista"/>
        <w:numPr>
          <w:ilvl w:val="4"/>
          <w:numId w:val="42"/>
        </w:numPr>
        <w:tabs>
          <w:tab w:val="left" w:pos="1147"/>
          <w:tab w:val="left" w:pos="2150"/>
        </w:tabs>
        <w:spacing w:before="114" w:line="276" w:lineRule="auto"/>
        <w:ind w:right="1126" w:hanging="432"/>
        <w:jc w:val="both"/>
      </w:pPr>
      <w:r>
        <w:t>O sistema deve ser capaz de detectar veículos tanto de dia quanto de noite, e mesmo em condições adversas, como chuva e neblina.</w:t>
      </w:r>
    </w:p>
    <w:p w14:paraId="02A79011" w14:textId="77777777" w:rsidR="00413A6B" w:rsidRDefault="00557843">
      <w:pPr>
        <w:pStyle w:val="PargrafodaLista"/>
        <w:numPr>
          <w:ilvl w:val="4"/>
          <w:numId w:val="42"/>
        </w:numPr>
        <w:tabs>
          <w:tab w:val="left" w:pos="1147"/>
          <w:tab w:val="left" w:pos="2150"/>
        </w:tabs>
        <w:spacing w:before="114" w:line="276" w:lineRule="auto"/>
        <w:ind w:right="1123" w:hanging="432"/>
        <w:jc w:val="both"/>
      </w:pPr>
      <w:r>
        <w:t>As câmeras devem ser resistentes a intempéries e próprias para fixação em ambientes externos.</w:t>
      </w:r>
    </w:p>
    <w:p w14:paraId="714E9352" w14:textId="77777777" w:rsidR="00413A6B" w:rsidRDefault="00413A6B">
      <w:pPr>
        <w:pStyle w:val="Corpodetexto"/>
      </w:pPr>
    </w:p>
    <w:p w14:paraId="6E76A501" w14:textId="77777777" w:rsidR="00413A6B" w:rsidRDefault="00413A6B">
      <w:pPr>
        <w:pStyle w:val="Corpodetexto"/>
        <w:spacing w:before="14"/>
      </w:pPr>
    </w:p>
    <w:p w14:paraId="58A4FDA4" w14:textId="77777777" w:rsidR="00413A6B" w:rsidRDefault="00557843">
      <w:pPr>
        <w:pStyle w:val="Ttulo2"/>
        <w:numPr>
          <w:ilvl w:val="2"/>
          <w:numId w:val="54"/>
        </w:numPr>
        <w:tabs>
          <w:tab w:val="left" w:pos="1572"/>
        </w:tabs>
        <w:ind w:left="1572" w:hanging="857"/>
      </w:pPr>
      <w:r>
        <w:t>Características</w:t>
      </w:r>
      <w:r>
        <w:rPr>
          <w:spacing w:val="-8"/>
        </w:rPr>
        <w:t xml:space="preserve"> </w:t>
      </w:r>
      <w:r>
        <w:t>principais</w:t>
      </w:r>
      <w:r>
        <w:rPr>
          <w:spacing w:val="-6"/>
        </w:rPr>
        <w:t xml:space="preserve"> </w:t>
      </w:r>
      <w:r>
        <w:t>do</w:t>
      </w:r>
      <w:r>
        <w:rPr>
          <w:spacing w:val="-10"/>
        </w:rPr>
        <w:t xml:space="preserve"> </w:t>
      </w:r>
      <w:r>
        <w:t>sistema</w:t>
      </w:r>
      <w:r>
        <w:rPr>
          <w:spacing w:val="-9"/>
        </w:rPr>
        <w:t xml:space="preserve"> </w:t>
      </w:r>
      <w:r>
        <w:t>de</w:t>
      </w:r>
      <w:r>
        <w:rPr>
          <w:spacing w:val="-7"/>
        </w:rPr>
        <w:t xml:space="preserve"> </w:t>
      </w:r>
      <w:r>
        <w:rPr>
          <w:spacing w:val="-2"/>
        </w:rPr>
        <w:t>detecção.</w:t>
      </w:r>
    </w:p>
    <w:p w14:paraId="4CA3542B" w14:textId="77777777" w:rsidR="00413A6B" w:rsidRDefault="00557843">
      <w:pPr>
        <w:pStyle w:val="PargrafodaLista"/>
        <w:numPr>
          <w:ilvl w:val="3"/>
          <w:numId w:val="54"/>
        </w:numPr>
        <w:tabs>
          <w:tab w:val="left" w:pos="1567"/>
        </w:tabs>
        <w:spacing w:before="149"/>
        <w:ind w:left="1567" w:hanging="852"/>
      </w:pPr>
      <w:r>
        <w:t>Os</w:t>
      </w:r>
      <w:r>
        <w:rPr>
          <w:spacing w:val="-9"/>
        </w:rPr>
        <w:t xml:space="preserve"> </w:t>
      </w:r>
      <w:r>
        <w:t>sensores</w:t>
      </w:r>
      <w:r>
        <w:rPr>
          <w:spacing w:val="-6"/>
        </w:rPr>
        <w:t xml:space="preserve"> </w:t>
      </w:r>
      <w:r>
        <w:t>de</w:t>
      </w:r>
      <w:r>
        <w:rPr>
          <w:spacing w:val="-7"/>
        </w:rPr>
        <w:t xml:space="preserve"> </w:t>
      </w:r>
      <w:r>
        <w:t>detecção</w:t>
      </w:r>
      <w:r>
        <w:rPr>
          <w:spacing w:val="-3"/>
        </w:rPr>
        <w:t xml:space="preserve"> </w:t>
      </w:r>
      <w:r>
        <w:t>deverão</w:t>
      </w:r>
      <w:r>
        <w:rPr>
          <w:spacing w:val="-6"/>
        </w:rPr>
        <w:t xml:space="preserve"> </w:t>
      </w:r>
      <w:r>
        <w:t>seguir</w:t>
      </w:r>
      <w:r>
        <w:rPr>
          <w:spacing w:val="-6"/>
        </w:rPr>
        <w:t xml:space="preserve"> </w:t>
      </w:r>
      <w:r>
        <w:t>as</w:t>
      </w:r>
      <w:r>
        <w:rPr>
          <w:spacing w:val="-6"/>
        </w:rPr>
        <w:t xml:space="preserve"> </w:t>
      </w:r>
      <w:r>
        <w:t>características</w:t>
      </w:r>
      <w:r>
        <w:rPr>
          <w:spacing w:val="-7"/>
        </w:rPr>
        <w:t xml:space="preserve"> </w:t>
      </w:r>
      <w:r>
        <w:t>indicadas</w:t>
      </w:r>
      <w:r>
        <w:rPr>
          <w:spacing w:val="-4"/>
        </w:rPr>
        <w:t xml:space="preserve"> </w:t>
      </w:r>
      <w:r>
        <w:t>a</w:t>
      </w:r>
      <w:r>
        <w:rPr>
          <w:spacing w:val="-6"/>
        </w:rPr>
        <w:t xml:space="preserve"> </w:t>
      </w:r>
      <w:r>
        <w:rPr>
          <w:spacing w:val="-2"/>
        </w:rPr>
        <w:t>seguir:</w:t>
      </w:r>
    </w:p>
    <w:p w14:paraId="30E0DC6D" w14:textId="77777777" w:rsidR="00413A6B" w:rsidRDefault="00557843">
      <w:pPr>
        <w:pStyle w:val="PargrafodaLista"/>
        <w:numPr>
          <w:ilvl w:val="0"/>
          <w:numId w:val="41"/>
        </w:numPr>
        <w:tabs>
          <w:tab w:val="left" w:pos="1147"/>
        </w:tabs>
        <w:spacing w:before="150"/>
      </w:pPr>
      <w:r>
        <w:t>O</w:t>
      </w:r>
      <w:r>
        <w:rPr>
          <w:spacing w:val="-5"/>
        </w:rPr>
        <w:t xml:space="preserve"> </w:t>
      </w:r>
      <w:r>
        <w:t>sensor</w:t>
      </w:r>
      <w:r>
        <w:rPr>
          <w:spacing w:val="-5"/>
        </w:rPr>
        <w:t xml:space="preserve"> </w:t>
      </w:r>
      <w:r>
        <w:t>deverá</w:t>
      </w:r>
      <w:r>
        <w:rPr>
          <w:spacing w:val="-5"/>
        </w:rPr>
        <w:t xml:space="preserve"> </w:t>
      </w:r>
      <w:r>
        <w:t>ter</w:t>
      </w:r>
      <w:r>
        <w:rPr>
          <w:spacing w:val="-3"/>
        </w:rPr>
        <w:t xml:space="preserve"> </w:t>
      </w:r>
      <w:r>
        <w:t>integração</w:t>
      </w:r>
      <w:r>
        <w:rPr>
          <w:spacing w:val="-4"/>
        </w:rPr>
        <w:t xml:space="preserve"> </w:t>
      </w:r>
      <w:r>
        <w:t>da</w:t>
      </w:r>
      <w:r>
        <w:rPr>
          <w:spacing w:val="-6"/>
        </w:rPr>
        <w:t xml:space="preserve"> </w:t>
      </w:r>
      <w:r>
        <w:t>câmera</w:t>
      </w:r>
      <w:r>
        <w:rPr>
          <w:spacing w:val="-6"/>
        </w:rPr>
        <w:t xml:space="preserve"> </w:t>
      </w:r>
      <w:r>
        <w:t>e</w:t>
      </w:r>
      <w:r>
        <w:rPr>
          <w:spacing w:val="-4"/>
        </w:rPr>
        <w:t xml:space="preserve"> </w:t>
      </w:r>
      <w:r>
        <w:t>do</w:t>
      </w:r>
      <w:r>
        <w:rPr>
          <w:spacing w:val="-6"/>
        </w:rPr>
        <w:t xml:space="preserve"> </w:t>
      </w:r>
      <w:r>
        <w:t>sistema</w:t>
      </w:r>
      <w:r>
        <w:rPr>
          <w:spacing w:val="-7"/>
        </w:rPr>
        <w:t xml:space="preserve"> </w:t>
      </w:r>
      <w:r>
        <w:t>de</w:t>
      </w:r>
      <w:r>
        <w:rPr>
          <w:spacing w:val="-4"/>
        </w:rPr>
        <w:t xml:space="preserve"> </w:t>
      </w:r>
      <w:r>
        <w:t>detecção</w:t>
      </w:r>
      <w:r>
        <w:rPr>
          <w:spacing w:val="-3"/>
        </w:rPr>
        <w:t xml:space="preserve"> </w:t>
      </w:r>
      <w:r>
        <w:t>num</w:t>
      </w:r>
      <w:r>
        <w:rPr>
          <w:spacing w:val="-5"/>
        </w:rPr>
        <w:t xml:space="preserve"> </w:t>
      </w:r>
      <w:r>
        <w:t>único</w:t>
      </w:r>
      <w:r>
        <w:rPr>
          <w:spacing w:val="-4"/>
        </w:rPr>
        <w:t xml:space="preserve"> </w:t>
      </w:r>
      <w:r>
        <w:rPr>
          <w:spacing w:val="-2"/>
        </w:rPr>
        <w:t>elemento;</w:t>
      </w:r>
    </w:p>
    <w:p w14:paraId="3D74FD2B" w14:textId="77777777" w:rsidR="00413A6B" w:rsidRDefault="00557843">
      <w:pPr>
        <w:pStyle w:val="PargrafodaLista"/>
        <w:numPr>
          <w:ilvl w:val="0"/>
          <w:numId w:val="41"/>
        </w:numPr>
        <w:tabs>
          <w:tab w:val="left" w:pos="1145"/>
          <w:tab w:val="left" w:pos="1147"/>
        </w:tabs>
        <w:spacing w:before="153" w:line="276" w:lineRule="auto"/>
        <w:ind w:right="1119"/>
        <w:jc w:val="both"/>
      </w:pPr>
      <w:r>
        <w:t xml:space="preserve">Deverá ser compacto e fácil de manejar, com instalação não intrusiva, por acima do nível do </w:t>
      </w:r>
      <w:r>
        <w:rPr>
          <w:spacing w:val="-2"/>
        </w:rPr>
        <w:t>solo;</w:t>
      </w:r>
    </w:p>
    <w:p w14:paraId="4C211D9B" w14:textId="77777777" w:rsidR="00413A6B" w:rsidRDefault="00557843">
      <w:pPr>
        <w:pStyle w:val="PargrafodaLista"/>
        <w:numPr>
          <w:ilvl w:val="0"/>
          <w:numId w:val="41"/>
        </w:numPr>
        <w:tabs>
          <w:tab w:val="left" w:pos="1147"/>
        </w:tabs>
        <w:spacing w:before="114"/>
      </w:pPr>
      <w:r>
        <w:t>Deverá</w:t>
      </w:r>
      <w:r>
        <w:rPr>
          <w:spacing w:val="-10"/>
        </w:rPr>
        <w:t xml:space="preserve"> </w:t>
      </w:r>
      <w:r>
        <w:t>ter</w:t>
      </w:r>
      <w:r>
        <w:rPr>
          <w:spacing w:val="-7"/>
        </w:rPr>
        <w:t xml:space="preserve"> </w:t>
      </w:r>
      <w:r>
        <w:t>configurações</w:t>
      </w:r>
      <w:r>
        <w:rPr>
          <w:spacing w:val="-5"/>
        </w:rPr>
        <w:t xml:space="preserve"> </w:t>
      </w:r>
      <w:r>
        <w:t>e</w:t>
      </w:r>
      <w:r>
        <w:rPr>
          <w:spacing w:val="-5"/>
        </w:rPr>
        <w:t xml:space="preserve"> </w:t>
      </w:r>
      <w:r>
        <w:t>instalação</w:t>
      </w:r>
      <w:r>
        <w:rPr>
          <w:spacing w:val="-6"/>
        </w:rPr>
        <w:t xml:space="preserve"> </w:t>
      </w:r>
      <w:r>
        <w:t>fáceis,</w:t>
      </w:r>
      <w:r>
        <w:rPr>
          <w:spacing w:val="-7"/>
        </w:rPr>
        <w:t xml:space="preserve"> </w:t>
      </w:r>
      <w:r>
        <w:t>tanto</w:t>
      </w:r>
      <w:r>
        <w:rPr>
          <w:spacing w:val="-6"/>
        </w:rPr>
        <w:t xml:space="preserve"> </w:t>
      </w:r>
      <w:r>
        <w:t>em</w:t>
      </w:r>
      <w:r>
        <w:rPr>
          <w:spacing w:val="-5"/>
        </w:rPr>
        <w:t xml:space="preserve"> </w:t>
      </w:r>
      <w:r>
        <w:t>Configuração</w:t>
      </w:r>
      <w:r>
        <w:rPr>
          <w:spacing w:val="-5"/>
        </w:rPr>
        <w:t xml:space="preserve"> </w:t>
      </w:r>
      <w:r>
        <w:t>local</w:t>
      </w:r>
      <w:r>
        <w:rPr>
          <w:spacing w:val="-9"/>
        </w:rPr>
        <w:t xml:space="preserve"> </w:t>
      </w:r>
      <w:r>
        <w:t>e</w:t>
      </w:r>
      <w:r>
        <w:rPr>
          <w:spacing w:val="-7"/>
        </w:rPr>
        <w:t xml:space="preserve"> </w:t>
      </w:r>
      <w:r>
        <w:rPr>
          <w:spacing w:val="-2"/>
        </w:rPr>
        <w:t>remota;</w:t>
      </w:r>
    </w:p>
    <w:p w14:paraId="2D79ABFC" w14:textId="77777777" w:rsidR="00413A6B" w:rsidRDefault="00557843">
      <w:pPr>
        <w:pStyle w:val="PargrafodaLista"/>
        <w:numPr>
          <w:ilvl w:val="0"/>
          <w:numId w:val="41"/>
        </w:numPr>
        <w:tabs>
          <w:tab w:val="left" w:pos="1147"/>
        </w:tabs>
        <w:spacing w:before="152" w:line="273" w:lineRule="auto"/>
        <w:ind w:right="1117"/>
      </w:pPr>
      <w:r>
        <w:t>Deverá</w:t>
      </w:r>
      <w:r>
        <w:rPr>
          <w:spacing w:val="39"/>
        </w:rPr>
        <w:t xml:space="preserve"> </w:t>
      </w:r>
      <w:r>
        <w:t>possuir</w:t>
      </w:r>
      <w:r>
        <w:rPr>
          <w:spacing w:val="40"/>
        </w:rPr>
        <w:t xml:space="preserve"> </w:t>
      </w:r>
      <w:r>
        <w:t>um</w:t>
      </w:r>
      <w:r>
        <w:rPr>
          <w:spacing w:val="40"/>
        </w:rPr>
        <w:t xml:space="preserve"> </w:t>
      </w:r>
      <w:r>
        <w:t>desenho</w:t>
      </w:r>
      <w:r>
        <w:rPr>
          <w:spacing w:val="38"/>
        </w:rPr>
        <w:t xml:space="preserve"> </w:t>
      </w:r>
      <w:r>
        <w:t>estético</w:t>
      </w:r>
      <w:r>
        <w:rPr>
          <w:spacing w:val="37"/>
        </w:rPr>
        <w:t xml:space="preserve"> </w:t>
      </w:r>
      <w:r>
        <w:t>(Design)</w:t>
      </w:r>
      <w:r>
        <w:rPr>
          <w:spacing w:val="38"/>
        </w:rPr>
        <w:t xml:space="preserve"> </w:t>
      </w:r>
      <w:r>
        <w:t>e</w:t>
      </w:r>
      <w:r>
        <w:rPr>
          <w:spacing w:val="39"/>
        </w:rPr>
        <w:t xml:space="preserve"> </w:t>
      </w:r>
      <w:r>
        <w:t>materiais</w:t>
      </w:r>
      <w:r>
        <w:rPr>
          <w:spacing w:val="40"/>
        </w:rPr>
        <w:t xml:space="preserve"> </w:t>
      </w:r>
      <w:r>
        <w:t>(duradouros)</w:t>
      </w:r>
      <w:r>
        <w:rPr>
          <w:spacing w:val="40"/>
        </w:rPr>
        <w:t xml:space="preserve"> </w:t>
      </w:r>
      <w:r>
        <w:t>mais</w:t>
      </w:r>
      <w:r>
        <w:rPr>
          <w:spacing w:val="37"/>
        </w:rPr>
        <w:t xml:space="preserve"> </w:t>
      </w:r>
      <w:r>
        <w:t>resistentes</w:t>
      </w:r>
      <w:r>
        <w:rPr>
          <w:spacing w:val="39"/>
        </w:rPr>
        <w:t xml:space="preserve"> </w:t>
      </w:r>
      <w:r>
        <w:t xml:space="preserve">a </w:t>
      </w:r>
      <w:r>
        <w:rPr>
          <w:spacing w:val="-2"/>
        </w:rPr>
        <w:t>vandalismo;</w:t>
      </w:r>
    </w:p>
    <w:p w14:paraId="2FC7B2DF" w14:textId="77777777" w:rsidR="00413A6B" w:rsidRDefault="00557843">
      <w:pPr>
        <w:pStyle w:val="PargrafodaLista"/>
        <w:numPr>
          <w:ilvl w:val="0"/>
          <w:numId w:val="41"/>
        </w:numPr>
        <w:tabs>
          <w:tab w:val="left" w:pos="1147"/>
        </w:tabs>
        <w:spacing w:before="119" w:line="273" w:lineRule="auto"/>
        <w:ind w:right="1119"/>
      </w:pPr>
      <w:r>
        <w:t>Deverá possuir caixa (case) com grau de proteção (IP67), resistência contra clima e água (e resistência contra radiação UV);</w:t>
      </w:r>
    </w:p>
    <w:p w14:paraId="1B25E410" w14:textId="77777777" w:rsidR="00413A6B" w:rsidRDefault="00557843">
      <w:pPr>
        <w:pStyle w:val="PargrafodaLista"/>
        <w:numPr>
          <w:ilvl w:val="0"/>
          <w:numId w:val="41"/>
        </w:numPr>
        <w:tabs>
          <w:tab w:val="left" w:pos="1147"/>
        </w:tabs>
        <w:spacing w:before="120"/>
      </w:pPr>
      <w:r>
        <w:t>Endereçamento</w:t>
      </w:r>
      <w:r>
        <w:rPr>
          <w:spacing w:val="-8"/>
        </w:rPr>
        <w:t xml:space="preserve"> </w:t>
      </w:r>
      <w:r>
        <w:t>de</w:t>
      </w:r>
      <w:r>
        <w:rPr>
          <w:spacing w:val="-7"/>
        </w:rPr>
        <w:t xml:space="preserve"> </w:t>
      </w:r>
      <w:r>
        <w:t>IP,</w:t>
      </w:r>
      <w:r>
        <w:rPr>
          <w:spacing w:val="-3"/>
        </w:rPr>
        <w:t xml:space="preserve"> </w:t>
      </w:r>
      <w:r>
        <w:t>Entrada</w:t>
      </w:r>
      <w:r>
        <w:rPr>
          <w:spacing w:val="-7"/>
        </w:rPr>
        <w:t xml:space="preserve"> </w:t>
      </w:r>
      <w:r>
        <w:t>USB</w:t>
      </w:r>
      <w:r>
        <w:rPr>
          <w:spacing w:val="-5"/>
        </w:rPr>
        <w:t xml:space="preserve"> </w:t>
      </w:r>
      <w:r>
        <w:t>e/ou</w:t>
      </w:r>
      <w:r>
        <w:rPr>
          <w:spacing w:val="-7"/>
        </w:rPr>
        <w:t xml:space="preserve"> </w:t>
      </w:r>
      <w:r>
        <w:t>Ethernet</w:t>
      </w:r>
      <w:r>
        <w:rPr>
          <w:spacing w:val="-4"/>
        </w:rPr>
        <w:t xml:space="preserve"> </w:t>
      </w:r>
      <w:r>
        <w:t>para</w:t>
      </w:r>
      <w:r>
        <w:rPr>
          <w:spacing w:val="-5"/>
        </w:rPr>
        <w:t xml:space="preserve"> </w:t>
      </w:r>
      <w:r>
        <w:rPr>
          <w:spacing w:val="-2"/>
        </w:rPr>
        <w:t>configuração.</w:t>
      </w:r>
    </w:p>
    <w:p w14:paraId="17AB057E" w14:textId="77777777" w:rsidR="00413A6B" w:rsidRDefault="00557843">
      <w:pPr>
        <w:pStyle w:val="PargrafodaLista"/>
        <w:numPr>
          <w:ilvl w:val="0"/>
          <w:numId w:val="41"/>
        </w:numPr>
        <w:tabs>
          <w:tab w:val="left" w:pos="1147"/>
        </w:tabs>
        <w:spacing w:before="151"/>
      </w:pPr>
      <w:r>
        <w:t>Resolução</w:t>
      </w:r>
      <w:r>
        <w:rPr>
          <w:spacing w:val="-7"/>
        </w:rPr>
        <w:t xml:space="preserve"> </w:t>
      </w:r>
      <w:r>
        <w:t>mínima</w:t>
      </w:r>
      <w:r>
        <w:rPr>
          <w:spacing w:val="-5"/>
        </w:rPr>
        <w:t xml:space="preserve"> </w:t>
      </w:r>
      <w:r>
        <w:t>de</w:t>
      </w:r>
      <w:r>
        <w:rPr>
          <w:spacing w:val="-7"/>
        </w:rPr>
        <w:t xml:space="preserve"> </w:t>
      </w:r>
      <w:r>
        <w:t>640x480</w:t>
      </w:r>
      <w:r>
        <w:rPr>
          <w:spacing w:val="-4"/>
        </w:rPr>
        <w:t xml:space="preserve"> </w:t>
      </w:r>
      <w:r>
        <w:t>ou</w:t>
      </w:r>
      <w:r>
        <w:rPr>
          <w:spacing w:val="-5"/>
        </w:rPr>
        <w:t xml:space="preserve"> </w:t>
      </w:r>
      <w:r>
        <w:t>superior</w:t>
      </w:r>
      <w:r>
        <w:rPr>
          <w:spacing w:val="-6"/>
        </w:rPr>
        <w:t xml:space="preserve"> </w:t>
      </w:r>
      <w:r>
        <w:t>com</w:t>
      </w:r>
      <w:r>
        <w:rPr>
          <w:spacing w:val="-5"/>
        </w:rPr>
        <w:t xml:space="preserve"> </w:t>
      </w:r>
      <w:r>
        <w:t>captura</w:t>
      </w:r>
      <w:r>
        <w:rPr>
          <w:spacing w:val="-7"/>
        </w:rPr>
        <w:t xml:space="preserve"> </w:t>
      </w:r>
      <w:r>
        <w:t>streaming</w:t>
      </w:r>
      <w:r>
        <w:rPr>
          <w:spacing w:val="-6"/>
        </w:rPr>
        <w:t xml:space="preserve"> </w:t>
      </w:r>
      <w:r>
        <w:t>de</w:t>
      </w:r>
      <w:r>
        <w:rPr>
          <w:spacing w:val="-5"/>
        </w:rPr>
        <w:t xml:space="preserve"> </w:t>
      </w:r>
      <w:r>
        <w:t>vídeo</w:t>
      </w:r>
      <w:r>
        <w:rPr>
          <w:spacing w:val="-5"/>
        </w:rPr>
        <w:t xml:space="preserve"> </w:t>
      </w:r>
      <w:r>
        <w:t>por</w:t>
      </w:r>
      <w:r>
        <w:rPr>
          <w:spacing w:val="-5"/>
        </w:rPr>
        <w:t xml:space="preserve"> </w:t>
      </w:r>
      <w:r>
        <w:rPr>
          <w:spacing w:val="-2"/>
        </w:rPr>
        <w:t>RTSP;</w:t>
      </w:r>
    </w:p>
    <w:p w14:paraId="16FE77C9" w14:textId="77777777" w:rsidR="00413A6B" w:rsidRDefault="00557843">
      <w:pPr>
        <w:pStyle w:val="PargrafodaLista"/>
        <w:numPr>
          <w:ilvl w:val="0"/>
          <w:numId w:val="41"/>
        </w:numPr>
        <w:tabs>
          <w:tab w:val="left" w:pos="1147"/>
        </w:tabs>
        <w:spacing w:before="152" w:line="276" w:lineRule="auto"/>
        <w:ind w:right="1118"/>
      </w:pPr>
      <w:r>
        <w:t xml:space="preserve">Cabeamento para alimentação e comunicação auto-sustentável – ASF tanto uso aéreo como </w:t>
      </w:r>
      <w:r>
        <w:rPr>
          <w:spacing w:val="-2"/>
        </w:rPr>
        <w:t>subterrâneo.</w:t>
      </w:r>
    </w:p>
    <w:p w14:paraId="3B4618A9" w14:textId="77777777" w:rsidR="00413A6B" w:rsidRDefault="00557843">
      <w:pPr>
        <w:pStyle w:val="PargrafodaLista"/>
        <w:numPr>
          <w:ilvl w:val="0"/>
          <w:numId w:val="41"/>
        </w:numPr>
        <w:tabs>
          <w:tab w:val="left" w:pos="1147"/>
        </w:tabs>
        <w:spacing w:before="114"/>
      </w:pPr>
      <w:r>
        <w:t>Deverá</w:t>
      </w:r>
      <w:r>
        <w:rPr>
          <w:spacing w:val="-5"/>
        </w:rPr>
        <w:t xml:space="preserve"> </w:t>
      </w:r>
      <w:r>
        <w:t>possuir</w:t>
      </w:r>
      <w:r>
        <w:rPr>
          <w:spacing w:val="-5"/>
        </w:rPr>
        <w:t xml:space="preserve"> </w:t>
      </w:r>
      <w:r>
        <w:t>baixo</w:t>
      </w:r>
      <w:r>
        <w:rPr>
          <w:spacing w:val="-6"/>
        </w:rPr>
        <w:t xml:space="preserve"> </w:t>
      </w:r>
      <w:r>
        <w:t>consumo</w:t>
      </w:r>
      <w:r>
        <w:rPr>
          <w:spacing w:val="-5"/>
        </w:rPr>
        <w:t xml:space="preserve"> </w:t>
      </w:r>
      <w:r>
        <w:t>de</w:t>
      </w:r>
      <w:r>
        <w:rPr>
          <w:spacing w:val="-6"/>
        </w:rPr>
        <w:t xml:space="preserve"> </w:t>
      </w:r>
      <w:r>
        <w:t>energia,</w:t>
      </w:r>
      <w:r>
        <w:rPr>
          <w:spacing w:val="-4"/>
        </w:rPr>
        <w:t xml:space="preserve"> </w:t>
      </w:r>
      <w:r>
        <w:t>&lt;=</w:t>
      </w:r>
      <w:r>
        <w:rPr>
          <w:spacing w:val="-5"/>
        </w:rPr>
        <w:t xml:space="preserve"> </w:t>
      </w:r>
      <w:r>
        <w:t>a</w:t>
      </w:r>
      <w:r>
        <w:rPr>
          <w:spacing w:val="-6"/>
        </w:rPr>
        <w:t xml:space="preserve"> </w:t>
      </w:r>
      <w:r>
        <w:t>5W,</w:t>
      </w:r>
      <w:r>
        <w:rPr>
          <w:spacing w:val="-5"/>
        </w:rPr>
        <w:t xml:space="preserve"> </w:t>
      </w:r>
      <w:r>
        <w:t>com</w:t>
      </w:r>
      <w:r>
        <w:rPr>
          <w:spacing w:val="-6"/>
        </w:rPr>
        <w:t xml:space="preserve"> </w:t>
      </w:r>
      <w:r>
        <w:t>tensão</w:t>
      </w:r>
      <w:r>
        <w:rPr>
          <w:spacing w:val="-4"/>
        </w:rPr>
        <w:t xml:space="preserve"> </w:t>
      </w:r>
      <w:r>
        <w:t>operacional,</w:t>
      </w:r>
      <w:r>
        <w:rPr>
          <w:spacing w:val="-2"/>
        </w:rPr>
        <w:t xml:space="preserve"> </w:t>
      </w:r>
      <w:r>
        <w:t>de</w:t>
      </w:r>
      <w:r>
        <w:rPr>
          <w:spacing w:val="-4"/>
        </w:rPr>
        <w:t xml:space="preserve"> </w:t>
      </w:r>
      <w:r>
        <w:t>12-42</w:t>
      </w:r>
      <w:r>
        <w:rPr>
          <w:spacing w:val="-4"/>
        </w:rPr>
        <w:t xml:space="preserve"> VDC.</w:t>
      </w:r>
    </w:p>
    <w:p w14:paraId="0B2CDF8B" w14:textId="77777777" w:rsidR="00413A6B" w:rsidRDefault="00557843">
      <w:pPr>
        <w:pStyle w:val="PargrafodaLista"/>
        <w:numPr>
          <w:ilvl w:val="0"/>
          <w:numId w:val="41"/>
        </w:numPr>
        <w:tabs>
          <w:tab w:val="left" w:pos="1147"/>
        </w:tabs>
        <w:spacing w:before="153"/>
      </w:pPr>
      <w:r>
        <w:t>Deverá</w:t>
      </w:r>
      <w:r>
        <w:rPr>
          <w:spacing w:val="-4"/>
        </w:rPr>
        <w:t xml:space="preserve"> </w:t>
      </w:r>
      <w:r>
        <w:t>possuir</w:t>
      </w:r>
      <w:r>
        <w:rPr>
          <w:spacing w:val="-4"/>
        </w:rPr>
        <w:t xml:space="preserve"> </w:t>
      </w:r>
      <w:r>
        <w:t>distancia</w:t>
      </w:r>
      <w:r>
        <w:rPr>
          <w:spacing w:val="-4"/>
        </w:rPr>
        <w:t xml:space="preserve"> </w:t>
      </w:r>
      <w:r>
        <w:t>de</w:t>
      </w:r>
      <w:r>
        <w:rPr>
          <w:spacing w:val="-4"/>
        </w:rPr>
        <w:t xml:space="preserve"> </w:t>
      </w:r>
      <w:r>
        <w:t>detecção</w:t>
      </w:r>
      <w:r>
        <w:rPr>
          <w:spacing w:val="-5"/>
        </w:rPr>
        <w:t xml:space="preserve"> </w:t>
      </w:r>
      <w:r>
        <w:t>de</w:t>
      </w:r>
      <w:r>
        <w:rPr>
          <w:spacing w:val="-4"/>
        </w:rPr>
        <w:t xml:space="preserve"> </w:t>
      </w:r>
      <w:r>
        <w:t>0</w:t>
      </w:r>
      <w:r>
        <w:rPr>
          <w:spacing w:val="-6"/>
        </w:rPr>
        <w:t xml:space="preserve"> </w:t>
      </w:r>
      <w:r>
        <w:t>a</w:t>
      </w:r>
      <w:r>
        <w:rPr>
          <w:spacing w:val="-4"/>
        </w:rPr>
        <w:t xml:space="preserve"> </w:t>
      </w:r>
      <w:r>
        <w:t>40</w:t>
      </w:r>
      <w:r>
        <w:rPr>
          <w:spacing w:val="-7"/>
        </w:rPr>
        <w:t xml:space="preserve"> </w:t>
      </w:r>
      <w:r>
        <w:rPr>
          <w:spacing w:val="-5"/>
        </w:rPr>
        <w:t>m.</w:t>
      </w:r>
    </w:p>
    <w:p w14:paraId="53888A4C" w14:textId="77777777" w:rsidR="00413A6B" w:rsidRDefault="00557843">
      <w:pPr>
        <w:pStyle w:val="PargrafodaLista"/>
        <w:numPr>
          <w:ilvl w:val="0"/>
          <w:numId w:val="41"/>
        </w:numPr>
        <w:tabs>
          <w:tab w:val="left" w:pos="1147"/>
        </w:tabs>
        <w:spacing w:before="150"/>
      </w:pPr>
      <w:r>
        <w:t>Deverá</w:t>
      </w:r>
      <w:r>
        <w:rPr>
          <w:spacing w:val="-5"/>
        </w:rPr>
        <w:t xml:space="preserve"> </w:t>
      </w:r>
      <w:r>
        <w:t>operar</w:t>
      </w:r>
      <w:r>
        <w:rPr>
          <w:spacing w:val="-4"/>
        </w:rPr>
        <w:t xml:space="preserve"> </w:t>
      </w:r>
      <w:r>
        <w:t>sob</w:t>
      </w:r>
      <w:r>
        <w:rPr>
          <w:spacing w:val="-5"/>
        </w:rPr>
        <w:t xml:space="preserve"> </w:t>
      </w:r>
      <w:r>
        <w:t>faixa</w:t>
      </w:r>
      <w:r>
        <w:rPr>
          <w:spacing w:val="-5"/>
        </w:rPr>
        <w:t xml:space="preserve"> </w:t>
      </w:r>
      <w:r>
        <w:t>de</w:t>
      </w:r>
      <w:r>
        <w:rPr>
          <w:spacing w:val="-4"/>
        </w:rPr>
        <w:t xml:space="preserve"> </w:t>
      </w:r>
      <w:r>
        <w:t>temperatura</w:t>
      </w:r>
      <w:r>
        <w:rPr>
          <w:spacing w:val="-5"/>
        </w:rPr>
        <w:t xml:space="preserve"> </w:t>
      </w:r>
      <w:r>
        <w:t>de</w:t>
      </w:r>
      <w:r>
        <w:rPr>
          <w:spacing w:val="-4"/>
        </w:rPr>
        <w:t xml:space="preserve"> </w:t>
      </w:r>
      <w:r>
        <w:t>-30°C</w:t>
      </w:r>
      <w:r>
        <w:rPr>
          <w:spacing w:val="-5"/>
        </w:rPr>
        <w:t xml:space="preserve"> </w:t>
      </w:r>
      <w:r>
        <w:t>a</w:t>
      </w:r>
      <w:r>
        <w:rPr>
          <w:spacing w:val="-3"/>
        </w:rPr>
        <w:t xml:space="preserve"> </w:t>
      </w:r>
      <w:r>
        <w:rPr>
          <w:spacing w:val="-2"/>
        </w:rPr>
        <w:t>80°C.</w:t>
      </w:r>
    </w:p>
    <w:p w14:paraId="382E654B" w14:textId="77777777" w:rsidR="00413A6B" w:rsidRDefault="00557843">
      <w:pPr>
        <w:pStyle w:val="PargrafodaLista"/>
        <w:numPr>
          <w:ilvl w:val="0"/>
          <w:numId w:val="41"/>
        </w:numPr>
        <w:tabs>
          <w:tab w:val="left" w:pos="1147"/>
        </w:tabs>
        <w:spacing w:before="153"/>
      </w:pPr>
      <w:r>
        <w:t>Deverá</w:t>
      </w:r>
      <w:r>
        <w:rPr>
          <w:spacing w:val="-3"/>
        </w:rPr>
        <w:t xml:space="preserve"> </w:t>
      </w:r>
      <w:r>
        <w:t>ser</w:t>
      </w:r>
      <w:r>
        <w:rPr>
          <w:spacing w:val="-3"/>
        </w:rPr>
        <w:t xml:space="preserve"> </w:t>
      </w:r>
      <w:r>
        <w:t>de</w:t>
      </w:r>
      <w:r>
        <w:rPr>
          <w:spacing w:val="-6"/>
        </w:rPr>
        <w:t xml:space="preserve"> </w:t>
      </w:r>
      <w:r>
        <w:t>material</w:t>
      </w:r>
      <w:r>
        <w:rPr>
          <w:spacing w:val="-4"/>
        </w:rPr>
        <w:t xml:space="preserve"> </w:t>
      </w:r>
      <w:r>
        <w:t>em</w:t>
      </w:r>
      <w:r>
        <w:rPr>
          <w:spacing w:val="-2"/>
        </w:rPr>
        <w:t xml:space="preserve"> alumínio;</w:t>
      </w:r>
    </w:p>
    <w:p w14:paraId="66F0C65C" w14:textId="77777777" w:rsidR="00413A6B" w:rsidRDefault="00413A6B">
      <w:pPr>
        <w:pStyle w:val="PargrafodaLista"/>
        <w:jc w:val="left"/>
        <w:sectPr w:rsidR="00413A6B">
          <w:headerReference w:type="default" r:id="rId158"/>
          <w:footerReference w:type="default" r:id="rId159"/>
          <w:pgSz w:w="11920" w:h="16850"/>
          <w:pgMar w:top="1200" w:right="0" w:bottom="280" w:left="425" w:header="112" w:footer="0" w:gutter="0"/>
          <w:cols w:space="720"/>
        </w:sectPr>
      </w:pPr>
    </w:p>
    <w:p w14:paraId="3DF6A8A4" w14:textId="77777777" w:rsidR="00413A6B" w:rsidRDefault="00413A6B">
      <w:pPr>
        <w:pStyle w:val="Corpodetexto"/>
      </w:pPr>
    </w:p>
    <w:p w14:paraId="3AB060AA" w14:textId="77777777" w:rsidR="00413A6B" w:rsidRDefault="00413A6B">
      <w:pPr>
        <w:pStyle w:val="Corpodetexto"/>
      </w:pPr>
    </w:p>
    <w:p w14:paraId="1B791F5E" w14:textId="77777777" w:rsidR="00413A6B" w:rsidRDefault="00413A6B">
      <w:pPr>
        <w:pStyle w:val="Corpodetexto"/>
        <w:spacing w:before="42"/>
      </w:pPr>
    </w:p>
    <w:p w14:paraId="10B5292D" w14:textId="77777777" w:rsidR="00413A6B" w:rsidRDefault="00557843">
      <w:pPr>
        <w:pStyle w:val="Ttulo2"/>
        <w:numPr>
          <w:ilvl w:val="2"/>
          <w:numId w:val="54"/>
        </w:numPr>
        <w:tabs>
          <w:tab w:val="left" w:pos="1572"/>
        </w:tabs>
        <w:ind w:left="1572" w:hanging="857"/>
      </w:pPr>
      <w:r>
        <w:t>Software</w:t>
      </w:r>
      <w:r>
        <w:rPr>
          <w:spacing w:val="-3"/>
        </w:rPr>
        <w:t xml:space="preserve"> </w:t>
      </w:r>
      <w:r>
        <w:t>de</w:t>
      </w:r>
      <w:r>
        <w:rPr>
          <w:spacing w:val="-5"/>
        </w:rPr>
        <w:t xml:space="preserve"> </w:t>
      </w:r>
      <w:r>
        <w:rPr>
          <w:spacing w:val="-2"/>
        </w:rPr>
        <w:t>detecção</w:t>
      </w:r>
    </w:p>
    <w:p w14:paraId="10F95687" w14:textId="77777777" w:rsidR="00413A6B" w:rsidRDefault="00557843">
      <w:pPr>
        <w:pStyle w:val="PargrafodaLista"/>
        <w:numPr>
          <w:ilvl w:val="3"/>
          <w:numId w:val="54"/>
        </w:numPr>
        <w:tabs>
          <w:tab w:val="left" w:pos="1147"/>
          <w:tab w:val="left" w:pos="1567"/>
        </w:tabs>
        <w:spacing w:before="146" w:line="276" w:lineRule="auto"/>
        <w:ind w:right="1124" w:hanging="432"/>
        <w:jc w:val="both"/>
      </w:pPr>
      <w:r>
        <w:t xml:space="preserve">O algoritmo de detecção da solução oferecida deverá ser amplamente testado e </w:t>
      </w:r>
      <w:r>
        <w:rPr>
          <w:spacing w:val="-2"/>
        </w:rPr>
        <w:t>aprovado.</w:t>
      </w:r>
    </w:p>
    <w:p w14:paraId="48792ED7" w14:textId="77777777" w:rsidR="00413A6B" w:rsidRDefault="00557843">
      <w:pPr>
        <w:pStyle w:val="PargrafodaLista"/>
        <w:numPr>
          <w:ilvl w:val="3"/>
          <w:numId w:val="54"/>
        </w:numPr>
        <w:tabs>
          <w:tab w:val="left" w:pos="1629"/>
        </w:tabs>
        <w:spacing w:before="114"/>
        <w:ind w:left="1629" w:hanging="914"/>
        <w:jc w:val="both"/>
      </w:pPr>
      <w:r>
        <w:t>A</w:t>
      </w:r>
      <w:r>
        <w:rPr>
          <w:spacing w:val="-7"/>
        </w:rPr>
        <w:t xml:space="preserve"> </w:t>
      </w:r>
      <w:r>
        <w:t>Contratante</w:t>
      </w:r>
      <w:r>
        <w:rPr>
          <w:spacing w:val="-4"/>
        </w:rPr>
        <w:t xml:space="preserve"> </w:t>
      </w:r>
      <w:r>
        <w:t>poderá,</w:t>
      </w:r>
      <w:r>
        <w:rPr>
          <w:spacing w:val="-6"/>
        </w:rPr>
        <w:t xml:space="preserve"> </w:t>
      </w:r>
      <w:r>
        <w:t>a</w:t>
      </w:r>
      <w:r>
        <w:rPr>
          <w:spacing w:val="-6"/>
        </w:rPr>
        <w:t xml:space="preserve"> </w:t>
      </w:r>
      <w:r>
        <w:t>seu</w:t>
      </w:r>
      <w:r>
        <w:rPr>
          <w:spacing w:val="-7"/>
        </w:rPr>
        <w:t xml:space="preserve"> </w:t>
      </w:r>
      <w:r>
        <w:t>juízo,</w:t>
      </w:r>
      <w:r>
        <w:rPr>
          <w:spacing w:val="-5"/>
        </w:rPr>
        <w:t xml:space="preserve"> </w:t>
      </w:r>
      <w:r>
        <w:t>diligenciar</w:t>
      </w:r>
      <w:r>
        <w:rPr>
          <w:spacing w:val="-4"/>
        </w:rPr>
        <w:t xml:space="preserve"> </w:t>
      </w:r>
      <w:r>
        <w:t>a</w:t>
      </w:r>
      <w:r>
        <w:rPr>
          <w:spacing w:val="-4"/>
        </w:rPr>
        <w:t xml:space="preserve"> </w:t>
      </w:r>
      <w:r>
        <w:t>veracidade</w:t>
      </w:r>
      <w:r>
        <w:rPr>
          <w:spacing w:val="-5"/>
        </w:rPr>
        <w:t xml:space="preserve"> </w:t>
      </w:r>
      <w:r>
        <w:t>de</w:t>
      </w:r>
      <w:r>
        <w:rPr>
          <w:spacing w:val="-6"/>
        </w:rPr>
        <w:t xml:space="preserve"> </w:t>
      </w:r>
      <w:r>
        <w:t>tais</w:t>
      </w:r>
      <w:r>
        <w:rPr>
          <w:spacing w:val="-3"/>
        </w:rPr>
        <w:t xml:space="preserve"> </w:t>
      </w:r>
      <w:r>
        <w:rPr>
          <w:spacing w:val="-2"/>
        </w:rPr>
        <w:t>informações.</w:t>
      </w:r>
    </w:p>
    <w:p w14:paraId="6C06D7FA" w14:textId="77777777" w:rsidR="00413A6B" w:rsidRDefault="00557843">
      <w:pPr>
        <w:pStyle w:val="PargrafodaLista"/>
        <w:numPr>
          <w:ilvl w:val="3"/>
          <w:numId w:val="54"/>
        </w:numPr>
        <w:tabs>
          <w:tab w:val="left" w:pos="1147"/>
          <w:tab w:val="left" w:pos="1567"/>
        </w:tabs>
        <w:spacing w:before="153" w:line="276" w:lineRule="auto"/>
        <w:ind w:right="1125" w:hanging="432"/>
        <w:jc w:val="both"/>
      </w:pPr>
      <w:r>
        <w:t>O equipamento a ser fornecido deverá possuir uma câmera. Deverá ser novo possível o uso para a detecção de veículos também pela noite.</w:t>
      </w:r>
    </w:p>
    <w:p w14:paraId="5D9884E9" w14:textId="77777777" w:rsidR="00413A6B" w:rsidRDefault="00557843">
      <w:pPr>
        <w:pStyle w:val="PargrafodaLista"/>
        <w:numPr>
          <w:ilvl w:val="3"/>
          <w:numId w:val="54"/>
        </w:numPr>
        <w:tabs>
          <w:tab w:val="left" w:pos="1147"/>
          <w:tab w:val="left" w:pos="1567"/>
        </w:tabs>
        <w:spacing w:before="114" w:line="276" w:lineRule="auto"/>
        <w:ind w:right="1127" w:hanging="432"/>
        <w:jc w:val="both"/>
      </w:pPr>
      <w:r>
        <w:t>Algoritmos</w:t>
      </w:r>
      <w:r>
        <w:rPr>
          <w:spacing w:val="-2"/>
        </w:rPr>
        <w:t xml:space="preserve"> </w:t>
      </w:r>
      <w:r>
        <w:t>de</w:t>
      </w:r>
      <w:r>
        <w:rPr>
          <w:spacing w:val="-2"/>
        </w:rPr>
        <w:t xml:space="preserve"> </w:t>
      </w:r>
      <w:r>
        <w:t>vídeo</w:t>
      </w:r>
      <w:r>
        <w:rPr>
          <w:spacing w:val="-2"/>
        </w:rPr>
        <w:t xml:space="preserve"> </w:t>
      </w:r>
      <w:r>
        <w:t>detecção para diversas</w:t>
      </w:r>
      <w:r>
        <w:rPr>
          <w:spacing w:val="-2"/>
        </w:rPr>
        <w:t xml:space="preserve"> </w:t>
      </w:r>
      <w:r>
        <w:t>situações de</w:t>
      </w:r>
      <w:r>
        <w:rPr>
          <w:spacing w:val="-2"/>
        </w:rPr>
        <w:t xml:space="preserve"> </w:t>
      </w:r>
      <w:r>
        <w:t>funcionamento</w:t>
      </w:r>
      <w:r>
        <w:rPr>
          <w:spacing w:val="-4"/>
        </w:rPr>
        <w:t xml:space="preserve"> </w:t>
      </w:r>
      <w:r>
        <w:t>relativo a</w:t>
      </w:r>
      <w:r>
        <w:rPr>
          <w:spacing w:val="-2"/>
        </w:rPr>
        <w:t xml:space="preserve"> </w:t>
      </w:r>
      <w:r>
        <w:t>tempo, clima, iluminação e período (dia/noite);</w:t>
      </w:r>
    </w:p>
    <w:p w14:paraId="3F2FB87C" w14:textId="77777777" w:rsidR="00413A6B" w:rsidRDefault="00413A6B">
      <w:pPr>
        <w:pStyle w:val="Corpodetexto"/>
      </w:pPr>
    </w:p>
    <w:p w14:paraId="24C53EB8" w14:textId="77777777" w:rsidR="00413A6B" w:rsidRDefault="00413A6B">
      <w:pPr>
        <w:pStyle w:val="Corpodetexto"/>
        <w:spacing w:before="15"/>
      </w:pPr>
    </w:p>
    <w:p w14:paraId="3E03F23C" w14:textId="77777777" w:rsidR="00413A6B" w:rsidRDefault="00557843">
      <w:pPr>
        <w:pStyle w:val="Ttulo2"/>
        <w:numPr>
          <w:ilvl w:val="2"/>
          <w:numId w:val="54"/>
        </w:numPr>
        <w:tabs>
          <w:tab w:val="left" w:pos="1572"/>
        </w:tabs>
        <w:ind w:left="1572" w:hanging="857"/>
      </w:pPr>
      <w:r>
        <w:t>Caixa</w:t>
      </w:r>
      <w:r>
        <w:rPr>
          <w:spacing w:val="-3"/>
        </w:rPr>
        <w:t xml:space="preserve"> </w:t>
      </w:r>
      <w:r>
        <w:t>do</w:t>
      </w:r>
      <w:r>
        <w:rPr>
          <w:spacing w:val="-2"/>
        </w:rPr>
        <w:t xml:space="preserve"> Sensor</w:t>
      </w:r>
    </w:p>
    <w:p w14:paraId="3870B606" w14:textId="77777777" w:rsidR="00413A6B" w:rsidRDefault="00557843">
      <w:pPr>
        <w:pStyle w:val="PargrafodaLista"/>
        <w:numPr>
          <w:ilvl w:val="3"/>
          <w:numId w:val="54"/>
        </w:numPr>
        <w:tabs>
          <w:tab w:val="left" w:pos="1147"/>
          <w:tab w:val="left" w:pos="1629"/>
        </w:tabs>
        <w:spacing w:before="146" w:line="276" w:lineRule="auto"/>
        <w:ind w:right="1124" w:hanging="432"/>
        <w:jc w:val="both"/>
      </w:pPr>
      <w:r>
        <w:t xml:space="preserve">A caixa do sensor deverá incluir a lente, a câmera e a unidade de processamento de </w:t>
      </w:r>
      <w:r>
        <w:rPr>
          <w:spacing w:val="-2"/>
        </w:rPr>
        <w:t>vídeo.</w:t>
      </w:r>
    </w:p>
    <w:p w14:paraId="5703CFEE" w14:textId="77777777" w:rsidR="00413A6B" w:rsidRDefault="00557843">
      <w:pPr>
        <w:pStyle w:val="PargrafodaLista"/>
        <w:numPr>
          <w:ilvl w:val="3"/>
          <w:numId w:val="54"/>
        </w:numPr>
        <w:tabs>
          <w:tab w:val="left" w:pos="1147"/>
          <w:tab w:val="left" w:pos="1567"/>
        </w:tabs>
        <w:spacing w:before="114" w:line="276" w:lineRule="auto"/>
        <w:ind w:right="1122" w:hanging="432"/>
        <w:jc w:val="both"/>
      </w:pPr>
      <w:r>
        <w:t xml:space="preserve">A carcaça da câmera deverá possuir proteção para as lentes, a câmera e a unidade de </w:t>
      </w:r>
      <w:r>
        <w:rPr>
          <w:spacing w:val="-2"/>
        </w:rPr>
        <w:t>processamento;</w:t>
      </w:r>
    </w:p>
    <w:p w14:paraId="484CCFCD" w14:textId="77777777" w:rsidR="00413A6B" w:rsidRDefault="00557843">
      <w:pPr>
        <w:pStyle w:val="PargrafodaLista"/>
        <w:numPr>
          <w:ilvl w:val="3"/>
          <w:numId w:val="54"/>
        </w:numPr>
        <w:tabs>
          <w:tab w:val="left" w:pos="1147"/>
          <w:tab w:val="left" w:pos="1567"/>
        </w:tabs>
        <w:spacing w:before="114" w:line="276" w:lineRule="auto"/>
        <w:ind w:right="1120" w:hanging="432"/>
        <w:jc w:val="both"/>
      </w:pPr>
      <w:r>
        <w:t>A caixa da câmera deve seguir o padrão IP-67, portanto a poeira e a chuva não poderão danificá-la. Todos os materiais deverão suportar radiação UV, UVA e não serem danificados pelo Sol ou chuva.</w:t>
      </w:r>
    </w:p>
    <w:p w14:paraId="45CCCC5B" w14:textId="77777777" w:rsidR="00413A6B" w:rsidRDefault="00413A6B">
      <w:pPr>
        <w:pStyle w:val="Corpodetexto"/>
      </w:pPr>
    </w:p>
    <w:p w14:paraId="5CC89394" w14:textId="77777777" w:rsidR="00413A6B" w:rsidRDefault="00413A6B">
      <w:pPr>
        <w:pStyle w:val="Corpodetexto"/>
        <w:spacing w:before="14"/>
      </w:pPr>
    </w:p>
    <w:p w14:paraId="15D26A69" w14:textId="77777777" w:rsidR="00413A6B" w:rsidRDefault="00557843">
      <w:pPr>
        <w:pStyle w:val="Ttulo2"/>
        <w:numPr>
          <w:ilvl w:val="2"/>
          <w:numId w:val="54"/>
        </w:numPr>
        <w:tabs>
          <w:tab w:val="left" w:pos="1572"/>
        </w:tabs>
        <w:ind w:left="1572" w:hanging="857"/>
      </w:pPr>
      <w:r>
        <w:rPr>
          <w:spacing w:val="-2"/>
        </w:rPr>
        <w:t>Interface:</w:t>
      </w:r>
    </w:p>
    <w:p w14:paraId="44490939" w14:textId="77777777" w:rsidR="00413A6B" w:rsidRDefault="00557843">
      <w:pPr>
        <w:pStyle w:val="PargrafodaLista"/>
        <w:numPr>
          <w:ilvl w:val="3"/>
          <w:numId w:val="54"/>
        </w:numPr>
        <w:tabs>
          <w:tab w:val="left" w:pos="1147"/>
          <w:tab w:val="left" w:pos="1567"/>
        </w:tabs>
        <w:spacing w:before="149" w:line="273" w:lineRule="auto"/>
        <w:ind w:right="1121" w:hanging="432"/>
        <w:jc w:val="both"/>
      </w:pPr>
      <w:r>
        <w:t>No armário do controlador semafórico deverá haver uma interface</w:t>
      </w:r>
      <w:r>
        <w:rPr>
          <w:spacing w:val="-2"/>
        </w:rPr>
        <w:t xml:space="preserve"> </w:t>
      </w:r>
      <w:r>
        <w:t>para</w:t>
      </w:r>
      <w:r>
        <w:rPr>
          <w:spacing w:val="-2"/>
        </w:rPr>
        <w:t xml:space="preserve"> </w:t>
      </w:r>
      <w:r>
        <w:t xml:space="preserve">enlaçar o detector e gerar as saídas de sinais adequadas estabelecendo comunicação com uma interface </w:t>
      </w:r>
      <w:r>
        <w:rPr>
          <w:spacing w:val="-2"/>
        </w:rPr>
        <w:t>apropriada.</w:t>
      </w:r>
    </w:p>
    <w:p w14:paraId="40F3A9B2" w14:textId="77777777" w:rsidR="00413A6B" w:rsidRDefault="00557843">
      <w:pPr>
        <w:pStyle w:val="PargrafodaLista"/>
        <w:numPr>
          <w:ilvl w:val="3"/>
          <w:numId w:val="54"/>
        </w:numPr>
        <w:tabs>
          <w:tab w:val="left" w:pos="1147"/>
          <w:tab w:val="left" w:pos="1567"/>
        </w:tabs>
        <w:spacing w:before="121" w:line="276" w:lineRule="auto"/>
        <w:ind w:right="1121" w:hanging="432"/>
        <w:jc w:val="both"/>
      </w:pPr>
      <w:r>
        <w:t>Conexão Entre Sensor e Interface: Os algoritmos de detecção usados deverão descartar sombras de estruturas automaticamente. Não deverá ter alteração na confiabilidade de detecção entre o dia e noite;</w:t>
      </w:r>
    </w:p>
    <w:p w14:paraId="5EC1F145" w14:textId="77777777" w:rsidR="00413A6B" w:rsidRDefault="00557843">
      <w:pPr>
        <w:pStyle w:val="PargrafodaLista"/>
        <w:numPr>
          <w:ilvl w:val="3"/>
          <w:numId w:val="54"/>
        </w:numPr>
        <w:tabs>
          <w:tab w:val="left" w:pos="1147"/>
          <w:tab w:val="left" w:pos="1567"/>
        </w:tabs>
        <w:spacing w:before="113" w:line="276" w:lineRule="auto"/>
        <w:ind w:right="1114" w:hanging="432"/>
        <w:jc w:val="both"/>
      </w:pPr>
      <w:r>
        <w:t xml:space="preserve">Módulo CPU de câmeras – Deverá ser conectado a todas câmeras de vídeo detecção instaladas no cruzamento e permitir a comunicação com o controlador semafórico. - Para a configuração ou usa-se a entrada USB ou a conexão à Ethernet para o computador de </w:t>
      </w:r>
      <w:r>
        <w:rPr>
          <w:spacing w:val="-2"/>
        </w:rPr>
        <w:t>configuração.</w:t>
      </w:r>
    </w:p>
    <w:p w14:paraId="5151DB94" w14:textId="77777777" w:rsidR="00413A6B" w:rsidRDefault="00557843">
      <w:pPr>
        <w:pStyle w:val="Ttulo2"/>
        <w:numPr>
          <w:ilvl w:val="2"/>
          <w:numId w:val="54"/>
        </w:numPr>
        <w:tabs>
          <w:tab w:val="left" w:pos="1572"/>
        </w:tabs>
        <w:spacing w:before="115"/>
        <w:ind w:left="1572" w:hanging="857"/>
      </w:pPr>
      <w:r>
        <w:t>Suporte</w:t>
      </w:r>
      <w:r>
        <w:rPr>
          <w:spacing w:val="-3"/>
        </w:rPr>
        <w:t xml:space="preserve"> </w:t>
      </w:r>
      <w:r>
        <w:t>de</w:t>
      </w:r>
      <w:r>
        <w:rPr>
          <w:spacing w:val="-5"/>
        </w:rPr>
        <w:t xml:space="preserve"> </w:t>
      </w:r>
      <w:r>
        <w:t>Montagem</w:t>
      </w:r>
      <w:r>
        <w:rPr>
          <w:spacing w:val="-5"/>
        </w:rPr>
        <w:t xml:space="preserve"> </w:t>
      </w:r>
      <w:r>
        <w:t>e</w:t>
      </w:r>
      <w:r>
        <w:rPr>
          <w:spacing w:val="-2"/>
        </w:rPr>
        <w:t xml:space="preserve"> Instalação</w:t>
      </w:r>
    </w:p>
    <w:p w14:paraId="4C618BBD" w14:textId="77777777" w:rsidR="00413A6B" w:rsidRDefault="00557843">
      <w:pPr>
        <w:pStyle w:val="PargrafodaLista"/>
        <w:numPr>
          <w:ilvl w:val="3"/>
          <w:numId w:val="54"/>
        </w:numPr>
        <w:tabs>
          <w:tab w:val="left" w:pos="1147"/>
          <w:tab w:val="left" w:pos="1567"/>
        </w:tabs>
        <w:spacing w:before="148" w:line="273" w:lineRule="auto"/>
        <w:ind w:right="1125" w:hanging="432"/>
        <w:jc w:val="both"/>
      </w:pPr>
      <w:r>
        <w:t>Deverá acompanhar a câmera do suporte de montagem que permite a colocação do sensor em qualquer direção com regulagem horizontal e vertical.</w:t>
      </w:r>
    </w:p>
    <w:p w14:paraId="553ABCBB" w14:textId="77777777" w:rsidR="00413A6B" w:rsidRDefault="00557843">
      <w:pPr>
        <w:pStyle w:val="PargrafodaLista"/>
        <w:numPr>
          <w:ilvl w:val="3"/>
          <w:numId w:val="54"/>
        </w:numPr>
        <w:tabs>
          <w:tab w:val="left" w:pos="1147"/>
          <w:tab w:val="left" w:pos="1567"/>
        </w:tabs>
        <w:spacing w:before="119" w:line="273" w:lineRule="auto"/>
        <w:ind w:right="1117" w:hanging="432"/>
        <w:jc w:val="both"/>
      </w:pPr>
      <w:r>
        <w:t>A câmera deverá trabalhar em ângulo aberto com distâncias entre 0 e 40 metros</w:t>
      </w:r>
      <w:r>
        <w:rPr>
          <w:spacing w:val="40"/>
        </w:rPr>
        <w:t xml:space="preserve"> </w:t>
      </w:r>
      <w:r>
        <w:t>contados á partir do ponto de fixação.</w:t>
      </w:r>
    </w:p>
    <w:p w14:paraId="4967416D" w14:textId="77777777" w:rsidR="00413A6B" w:rsidRDefault="00557843">
      <w:pPr>
        <w:pStyle w:val="PargrafodaLista"/>
        <w:numPr>
          <w:ilvl w:val="3"/>
          <w:numId w:val="54"/>
        </w:numPr>
        <w:tabs>
          <w:tab w:val="left" w:pos="1147"/>
          <w:tab w:val="left" w:pos="1567"/>
        </w:tabs>
        <w:spacing w:before="119" w:line="276" w:lineRule="auto"/>
        <w:ind w:right="1122" w:hanging="432"/>
        <w:jc w:val="both"/>
      </w:pPr>
      <w:r>
        <w:t>Na detecção, tanto veículos parados quanto se movendo e de qualquer porte</w:t>
      </w:r>
      <w:r>
        <w:rPr>
          <w:spacing w:val="80"/>
        </w:rPr>
        <w:t xml:space="preserve"> </w:t>
      </w:r>
      <w:r>
        <w:t>(caminhões, carros, motos) deverão ser detectados pelo sensor instalado em coluna, pórtico ou braço projetado.</w:t>
      </w:r>
    </w:p>
    <w:p w14:paraId="1945D73B" w14:textId="77777777" w:rsidR="00413A6B" w:rsidRDefault="00557843">
      <w:pPr>
        <w:pStyle w:val="PargrafodaLista"/>
        <w:numPr>
          <w:ilvl w:val="3"/>
          <w:numId w:val="54"/>
        </w:numPr>
        <w:tabs>
          <w:tab w:val="left" w:pos="1567"/>
        </w:tabs>
        <w:spacing w:line="251" w:lineRule="exact"/>
        <w:ind w:left="1567" w:hanging="852"/>
        <w:jc w:val="both"/>
      </w:pPr>
      <w:r>
        <w:t>A</w:t>
      </w:r>
      <w:r>
        <w:rPr>
          <w:spacing w:val="-3"/>
        </w:rPr>
        <w:t xml:space="preserve"> </w:t>
      </w:r>
      <w:r>
        <w:t>detecção</w:t>
      </w:r>
      <w:r>
        <w:rPr>
          <w:spacing w:val="-4"/>
        </w:rPr>
        <w:t xml:space="preserve"> </w:t>
      </w:r>
      <w:r>
        <w:t>deve</w:t>
      </w:r>
      <w:r>
        <w:rPr>
          <w:spacing w:val="-4"/>
        </w:rPr>
        <w:t xml:space="preserve"> </w:t>
      </w:r>
      <w:r>
        <w:t>ir</w:t>
      </w:r>
      <w:r>
        <w:rPr>
          <w:spacing w:val="-1"/>
        </w:rPr>
        <w:t xml:space="preserve"> </w:t>
      </w:r>
      <w:r>
        <w:t>de</w:t>
      </w:r>
      <w:r>
        <w:rPr>
          <w:spacing w:val="-4"/>
        </w:rPr>
        <w:t xml:space="preserve"> </w:t>
      </w:r>
      <w:r>
        <w:t>0</w:t>
      </w:r>
      <w:r>
        <w:rPr>
          <w:spacing w:val="-4"/>
        </w:rPr>
        <w:t xml:space="preserve"> </w:t>
      </w:r>
      <w:r>
        <w:t>a 40</w:t>
      </w:r>
      <w:r>
        <w:rPr>
          <w:spacing w:val="-4"/>
        </w:rPr>
        <w:t xml:space="preserve"> </w:t>
      </w:r>
      <w:r>
        <w:t>metros,</w:t>
      </w:r>
      <w:r>
        <w:rPr>
          <w:spacing w:val="-3"/>
        </w:rPr>
        <w:t xml:space="preserve"> </w:t>
      </w:r>
      <w:r>
        <w:t>com</w:t>
      </w:r>
      <w:r>
        <w:rPr>
          <w:spacing w:val="-1"/>
        </w:rPr>
        <w:t xml:space="preserve"> </w:t>
      </w:r>
      <w:r>
        <w:t>até</w:t>
      </w:r>
      <w:r>
        <w:rPr>
          <w:spacing w:val="-2"/>
        </w:rPr>
        <w:t xml:space="preserve"> </w:t>
      </w:r>
      <w:r>
        <w:t>quatro</w:t>
      </w:r>
      <w:r>
        <w:rPr>
          <w:spacing w:val="-4"/>
        </w:rPr>
        <w:t xml:space="preserve"> </w:t>
      </w:r>
      <w:r>
        <w:t>faixas</w:t>
      </w:r>
      <w:r>
        <w:rPr>
          <w:spacing w:val="-4"/>
        </w:rPr>
        <w:t xml:space="preserve"> </w:t>
      </w:r>
      <w:r>
        <w:t>na</w:t>
      </w:r>
      <w:r>
        <w:rPr>
          <w:spacing w:val="-2"/>
        </w:rPr>
        <w:t xml:space="preserve"> </w:t>
      </w:r>
      <w:r>
        <w:rPr>
          <w:spacing w:val="-4"/>
        </w:rPr>
        <w:t>via.</w:t>
      </w:r>
    </w:p>
    <w:p w14:paraId="275EA3BD" w14:textId="77777777" w:rsidR="00413A6B" w:rsidRDefault="00413A6B">
      <w:pPr>
        <w:pStyle w:val="Corpodetexto"/>
        <w:spacing w:before="75"/>
      </w:pPr>
    </w:p>
    <w:p w14:paraId="74BC5110" w14:textId="77777777" w:rsidR="00413A6B" w:rsidRDefault="00557843">
      <w:pPr>
        <w:pStyle w:val="Ttulo2"/>
        <w:numPr>
          <w:ilvl w:val="2"/>
          <w:numId w:val="54"/>
        </w:numPr>
        <w:tabs>
          <w:tab w:val="left" w:pos="1572"/>
        </w:tabs>
        <w:spacing w:before="1"/>
        <w:ind w:left="1572" w:hanging="857"/>
      </w:pPr>
      <w:r>
        <w:rPr>
          <w:spacing w:val="-2"/>
        </w:rPr>
        <w:t>Manutenção</w:t>
      </w:r>
    </w:p>
    <w:p w14:paraId="777ED6FC" w14:textId="77777777" w:rsidR="00413A6B" w:rsidRDefault="00413A6B">
      <w:pPr>
        <w:pStyle w:val="Ttulo2"/>
        <w:sectPr w:rsidR="00413A6B">
          <w:headerReference w:type="default" r:id="rId160"/>
          <w:footerReference w:type="default" r:id="rId161"/>
          <w:pgSz w:w="11920" w:h="16850"/>
          <w:pgMar w:top="1200" w:right="0" w:bottom="280" w:left="425" w:header="112" w:footer="0" w:gutter="0"/>
          <w:cols w:space="720"/>
        </w:sectPr>
      </w:pPr>
    </w:p>
    <w:p w14:paraId="580A6B45" w14:textId="77777777" w:rsidR="00413A6B" w:rsidRDefault="00413A6B">
      <w:pPr>
        <w:pStyle w:val="Corpodetexto"/>
        <w:spacing w:before="142"/>
        <w:rPr>
          <w:rFonts w:ascii="Arial"/>
          <w:b/>
        </w:rPr>
      </w:pPr>
    </w:p>
    <w:p w14:paraId="22C21B4C" w14:textId="77777777" w:rsidR="00413A6B" w:rsidRDefault="00557843">
      <w:pPr>
        <w:pStyle w:val="PargrafodaLista"/>
        <w:numPr>
          <w:ilvl w:val="3"/>
          <w:numId w:val="54"/>
        </w:numPr>
        <w:tabs>
          <w:tab w:val="left" w:pos="1147"/>
          <w:tab w:val="left" w:pos="1567"/>
        </w:tabs>
        <w:spacing w:line="276" w:lineRule="auto"/>
        <w:ind w:right="1123" w:hanging="432"/>
        <w:jc w:val="both"/>
      </w:pPr>
      <w:r>
        <w:t>A vida útil estimada do produto deverá ser de no mínimo 5 (cinco) anos. Neste período,</w:t>
      </w:r>
      <w:r>
        <w:rPr>
          <w:spacing w:val="40"/>
        </w:rPr>
        <w:t xml:space="preserve"> </w:t>
      </w:r>
      <w:r>
        <w:t>as únicas</w:t>
      </w:r>
      <w:r>
        <w:rPr>
          <w:spacing w:val="-2"/>
        </w:rPr>
        <w:t xml:space="preserve"> </w:t>
      </w:r>
      <w:r>
        <w:t>operações</w:t>
      </w:r>
      <w:r>
        <w:rPr>
          <w:spacing w:val="-2"/>
        </w:rPr>
        <w:t xml:space="preserve"> </w:t>
      </w:r>
      <w:r>
        <w:t>de</w:t>
      </w:r>
      <w:r>
        <w:rPr>
          <w:spacing w:val="-2"/>
        </w:rPr>
        <w:t xml:space="preserve"> </w:t>
      </w:r>
      <w:r>
        <w:t>manutenção</w:t>
      </w:r>
      <w:r>
        <w:rPr>
          <w:spacing w:val="-2"/>
        </w:rPr>
        <w:t xml:space="preserve"> </w:t>
      </w:r>
      <w:r>
        <w:t>preventiva</w:t>
      </w:r>
      <w:r>
        <w:rPr>
          <w:spacing w:val="-2"/>
        </w:rPr>
        <w:t xml:space="preserve"> </w:t>
      </w:r>
      <w:r>
        <w:t>previstas</w:t>
      </w:r>
      <w:r>
        <w:rPr>
          <w:spacing w:val="-2"/>
        </w:rPr>
        <w:t xml:space="preserve"> </w:t>
      </w:r>
      <w:r>
        <w:t>deverão</w:t>
      </w:r>
      <w:r>
        <w:rPr>
          <w:spacing w:val="-2"/>
        </w:rPr>
        <w:t xml:space="preserve"> </w:t>
      </w:r>
      <w:r>
        <w:t>consistir em</w:t>
      </w:r>
      <w:r>
        <w:rPr>
          <w:spacing w:val="-1"/>
        </w:rPr>
        <w:t xml:space="preserve"> </w:t>
      </w:r>
      <w:r>
        <w:t>limpar</w:t>
      </w:r>
      <w:r>
        <w:rPr>
          <w:spacing w:val="-1"/>
        </w:rPr>
        <w:t xml:space="preserve"> </w:t>
      </w:r>
      <w:r>
        <w:t>o</w:t>
      </w:r>
      <w:r>
        <w:rPr>
          <w:spacing w:val="-2"/>
        </w:rPr>
        <w:t xml:space="preserve"> </w:t>
      </w:r>
      <w:r>
        <w:t>painel frontal da câmera e comprovar a posição desta e as zonas virtuais de detecção.</w:t>
      </w:r>
    </w:p>
    <w:p w14:paraId="0B9DF54D" w14:textId="77777777" w:rsidR="00413A6B" w:rsidRDefault="00557843">
      <w:pPr>
        <w:pStyle w:val="PargrafodaLista"/>
        <w:numPr>
          <w:ilvl w:val="3"/>
          <w:numId w:val="54"/>
        </w:numPr>
        <w:tabs>
          <w:tab w:val="left" w:pos="1147"/>
          <w:tab w:val="left" w:pos="1567"/>
        </w:tabs>
        <w:spacing w:line="276" w:lineRule="auto"/>
        <w:ind w:right="1122" w:hanging="432"/>
        <w:jc w:val="both"/>
      </w:pPr>
      <w:r>
        <w:t>A limpeza do painel frontal da câmera deverá poder ser realizada ao mesmo tempo em que se</w:t>
      </w:r>
      <w:r>
        <w:rPr>
          <w:spacing w:val="-2"/>
        </w:rPr>
        <w:t xml:space="preserve"> </w:t>
      </w:r>
      <w:r>
        <w:t>efetue a</w:t>
      </w:r>
      <w:r>
        <w:rPr>
          <w:spacing w:val="-2"/>
        </w:rPr>
        <w:t xml:space="preserve"> </w:t>
      </w:r>
      <w:r>
        <w:t>tarefa</w:t>
      </w:r>
      <w:r>
        <w:rPr>
          <w:spacing w:val="-1"/>
        </w:rPr>
        <w:t xml:space="preserve"> </w:t>
      </w:r>
      <w:r>
        <w:t>de limpeza dos semáforos, assim não</w:t>
      </w:r>
      <w:r>
        <w:rPr>
          <w:spacing w:val="-2"/>
        </w:rPr>
        <w:t xml:space="preserve"> </w:t>
      </w:r>
      <w:r>
        <w:t>será necessário um</w:t>
      </w:r>
      <w:r>
        <w:rPr>
          <w:spacing w:val="-1"/>
        </w:rPr>
        <w:t xml:space="preserve"> </w:t>
      </w:r>
      <w:r>
        <w:t>programa de manutenção específico.</w:t>
      </w:r>
    </w:p>
    <w:p w14:paraId="45D83169" w14:textId="77777777" w:rsidR="00413A6B" w:rsidRDefault="00413A6B">
      <w:pPr>
        <w:pStyle w:val="Corpodetexto"/>
        <w:spacing w:before="37"/>
      </w:pPr>
    </w:p>
    <w:p w14:paraId="11EC69F4" w14:textId="77777777" w:rsidR="00413A6B" w:rsidRDefault="00557843">
      <w:pPr>
        <w:pStyle w:val="Ttulo2"/>
        <w:numPr>
          <w:ilvl w:val="2"/>
          <w:numId w:val="54"/>
        </w:numPr>
        <w:tabs>
          <w:tab w:val="left" w:pos="1569"/>
        </w:tabs>
        <w:ind w:left="1569" w:hanging="854"/>
      </w:pPr>
      <w:r>
        <w:t>Software</w:t>
      </w:r>
      <w:r>
        <w:rPr>
          <w:spacing w:val="-3"/>
        </w:rPr>
        <w:t xml:space="preserve"> </w:t>
      </w:r>
      <w:r>
        <w:t>de</w:t>
      </w:r>
      <w:r>
        <w:rPr>
          <w:spacing w:val="-5"/>
        </w:rPr>
        <w:t xml:space="preserve"> </w:t>
      </w:r>
      <w:r>
        <w:rPr>
          <w:spacing w:val="-2"/>
        </w:rPr>
        <w:t>Configuração</w:t>
      </w:r>
    </w:p>
    <w:p w14:paraId="35A98331" w14:textId="77777777" w:rsidR="00413A6B" w:rsidRDefault="00557843">
      <w:pPr>
        <w:pStyle w:val="PargrafodaLista"/>
        <w:numPr>
          <w:ilvl w:val="3"/>
          <w:numId w:val="54"/>
        </w:numPr>
        <w:tabs>
          <w:tab w:val="left" w:pos="1147"/>
          <w:tab w:val="left" w:pos="2148"/>
        </w:tabs>
        <w:spacing w:before="148" w:line="276" w:lineRule="auto"/>
        <w:ind w:right="1121" w:hanging="432"/>
        <w:jc w:val="both"/>
      </w:pPr>
      <w:r>
        <w:t>O sistema de detecção deverá ser configurável desde um computador padrão PC (portátil) com o software de configuração, com suporte ao sistema operacional Windows, podendo colocar zonas de detecção sobre a imagem, simplesmente clicando e arrastando a zona para o local desejado. Cada zona deverá ter até quatro cantos que podem ser dados os tamanhos e formatos desejados.</w:t>
      </w:r>
    </w:p>
    <w:p w14:paraId="431AC891" w14:textId="77777777" w:rsidR="00413A6B" w:rsidRDefault="00557843">
      <w:pPr>
        <w:pStyle w:val="PargrafodaLista"/>
        <w:numPr>
          <w:ilvl w:val="3"/>
          <w:numId w:val="54"/>
        </w:numPr>
        <w:tabs>
          <w:tab w:val="left" w:pos="1147"/>
          <w:tab w:val="left" w:pos="2148"/>
        </w:tabs>
        <w:spacing w:before="1"/>
        <w:ind w:right="1125" w:hanging="432"/>
        <w:jc w:val="both"/>
      </w:pPr>
      <w:r>
        <w:t>Junto com a ferramenta de configuração, deverá ser fornecido um reprodutor que permita a visualização de vídeo online.</w:t>
      </w:r>
    </w:p>
    <w:p w14:paraId="758D2D60" w14:textId="77777777" w:rsidR="00413A6B" w:rsidRDefault="00413A6B">
      <w:pPr>
        <w:pStyle w:val="Corpodetexto"/>
      </w:pPr>
    </w:p>
    <w:p w14:paraId="4412BFC0" w14:textId="77777777" w:rsidR="00413A6B" w:rsidRDefault="00557843">
      <w:pPr>
        <w:pStyle w:val="Ttulo2"/>
        <w:numPr>
          <w:ilvl w:val="1"/>
          <w:numId w:val="54"/>
        </w:numPr>
        <w:tabs>
          <w:tab w:val="left" w:pos="1560"/>
        </w:tabs>
        <w:spacing w:line="274" w:lineRule="exact"/>
        <w:ind w:left="1560" w:hanging="845"/>
      </w:pPr>
      <w:r>
        <w:t>Detectores</w:t>
      </w:r>
      <w:r>
        <w:rPr>
          <w:spacing w:val="-9"/>
        </w:rPr>
        <w:t xml:space="preserve"> </w:t>
      </w:r>
      <w:r>
        <w:t>de</w:t>
      </w:r>
      <w:r>
        <w:rPr>
          <w:spacing w:val="-6"/>
        </w:rPr>
        <w:t xml:space="preserve"> </w:t>
      </w:r>
      <w:r>
        <w:t>Pedestres</w:t>
      </w:r>
      <w:r>
        <w:rPr>
          <w:spacing w:val="-7"/>
        </w:rPr>
        <w:t xml:space="preserve"> </w:t>
      </w:r>
      <w:r>
        <w:t>Sonoro</w:t>
      </w:r>
      <w:r>
        <w:rPr>
          <w:spacing w:val="-11"/>
        </w:rPr>
        <w:t xml:space="preserve"> </w:t>
      </w:r>
      <w:r>
        <w:t>(Botoeira</w:t>
      </w:r>
      <w:r>
        <w:rPr>
          <w:spacing w:val="-7"/>
        </w:rPr>
        <w:t xml:space="preserve"> </w:t>
      </w:r>
      <w:r>
        <w:rPr>
          <w:spacing w:val="-2"/>
        </w:rPr>
        <w:t>Sonora)</w:t>
      </w:r>
    </w:p>
    <w:p w14:paraId="1E52F69A" w14:textId="77777777" w:rsidR="00413A6B" w:rsidRDefault="00557843">
      <w:pPr>
        <w:pStyle w:val="PargrafodaLista"/>
        <w:numPr>
          <w:ilvl w:val="2"/>
          <w:numId w:val="54"/>
        </w:numPr>
        <w:tabs>
          <w:tab w:val="left" w:pos="1557"/>
        </w:tabs>
        <w:spacing w:line="274" w:lineRule="exact"/>
        <w:ind w:left="1557" w:hanging="842"/>
        <w:rPr>
          <w:rFonts w:ascii="Arial" w:hAnsi="Arial"/>
          <w:b/>
        </w:rPr>
      </w:pPr>
      <w:r>
        <w:rPr>
          <w:rFonts w:ascii="Arial" w:hAnsi="Arial"/>
          <w:b/>
        </w:rPr>
        <w:t>Descrição</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spacing w:val="-2"/>
        </w:rPr>
        <w:t>Funcionamento</w:t>
      </w:r>
    </w:p>
    <w:p w14:paraId="6FCB4138" w14:textId="77777777" w:rsidR="00413A6B" w:rsidRDefault="00557843">
      <w:pPr>
        <w:pStyle w:val="PargrafodaLista"/>
        <w:numPr>
          <w:ilvl w:val="3"/>
          <w:numId w:val="54"/>
        </w:numPr>
        <w:tabs>
          <w:tab w:val="left" w:pos="1555"/>
        </w:tabs>
        <w:spacing w:before="115"/>
        <w:ind w:left="1555" w:hanging="840"/>
        <w:jc w:val="both"/>
      </w:pPr>
      <w:r>
        <w:t>Ciclo</w:t>
      </w:r>
      <w:r>
        <w:rPr>
          <w:spacing w:val="-5"/>
        </w:rPr>
        <w:t xml:space="preserve"> </w:t>
      </w:r>
      <w:r>
        <w:t>Semafórico</w:t>
      </w:r>
      <w:r>
        <w:rPr>
          <w:spacing w:val="-7"/>
        </w:rPr>
        <w:t xml:space="preserve"> </w:t>
      </w:r>
      <w:r>
        <w:t>De</w:t>
      </w:r>
      <w:r>
        <w:rPr>
          <w:spacing w:val="-4"/>
        </w:rPr>
        <w:t xml:space="preserve"> </w:t>
      </w:r>
      <w:r>
        <w:rPr>
          <w:spacing w:val="-2"/>
        </w:rPr>
        <w:t>Pedestre</w:t>
      </w:r>
    </w:p>
    <w:p w14:paraId="6391E1ED" w14:textId="77777777" w:rsidR="00413A6B" w:rsidRDefault="00557843">
      <w:pPr>
        <w:pStyle w:val="PargrafodaLista"/>
        <w:numPr>
          <w:ilvl w:val="4"/>
          <w:numId w:val="54"/>
        </w:numPr>
        <w:tabs>
          <w:tab w:val="left" w:pos="2150"/>
        </w:tabs>
        <w:spacing w:before="155" w:line="276" w:lineRule="auto"/>
        <w:ind w:left="715" w:right="920" w:firstLine="0"/>
        <w:jc w:val="both"/>
      </w:pPr>
      <w:r>
        <w:t>O ciclo semafórico de pedestres possui uma sequência de operação bem definida, conforme ilustrado na Figura 1 a seguir:</w:t>
      </w:r>
    </w:p>
    <w:p w14:paraId="6E95202E" w14:textId="77777777" w:rsidR="00413A6B" w:rsidRDefault="00557843">
      <w:pPr>
        <w:pStyle w:val="Corpodetexto"/>
        <w:spacing w:before="6"/>
        <w:rPr>
          <w:sz w:val="7"/>
        </w:rPr>
      </w:pPr>
      <w:r>
        <w:rPr>
          <w:noProof/>
          <w:sz w:val="7"/>
        </w:rPr>
        <w:drawing>
          <wp:anchor distT="0" distB="0" distL="0" distR="0" simplePos="0" relativeHeight="487593472" behindDoc="1" locked="0" layoutInCell="1" allowOverlap="1" wp14:anchorId="5F890D86" wp14:editId="27D8BCBA">
            <wp:simplePos x="0" y="0"/>
            <wp:positionH relativeFrom="page">
              <wp:posOffset>847657</wp:posOffset>
            </wp:positionH>
            <wp:positionV relativeFrom="paragraph">
              <wp:posOffset>70450</wp:posOffset>
            </wp:positionV>
            <wp:extent cx="5660825" cy="3407378"/>
            <wp:effectExtent l="0" t="0" r="0" b="0"/>
            <wp:wrapTopAndBottom/>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62" cstate="print"/>
                    <a:stretch>
                      <a:fillRect/>
                    </a:stretch>
                  </pic:blipFill>
                  <pic:spPr>
                    <a:xfrm>
                      <a:off x="0" y="0"/>
                      <a:ext cx="5660825" cy="3407378"/>
                    </a:xfrm>
                    <a:prstGeom prst="rect">
                      <a:avLst/>
                    </a:prstGeom>
                  </pic:spPr>
                </pic:pic>
              </a:graphicData>
            </a:graphic>
          </wp:anchor>
        </w:drawing>
      </w:r>
    </w:p>
    <w:p w14:paraId="6A0071CE" w14:textId="77777777" w:rsidR="00413A6B" w:rsidRDefault="00557843">
      <w:pPr>
        <w:pStyle w:val="PargrafodaLista"/>
        <w:numPr>
          <w:ilvl w:val="3"/>
          <w:numId w:val="54"/>
        </w:numPr>
        <w:tabs>
          <w:tab w:val="left" w:pos="1555"/>
        </w:tabs>
        <w:spacing w:before="124"/>
        <w:ind w:left="1555" w:hanging="840"/>
        <w:jc w:val="both"/>
      </w:pPr>
      <w:r>
        <w:t>O</w:t>
      </w:r>
      <w:r>
        <w:rPr>
          <w:spacing w:val="5"/>
        </w:rPr>
        <w:t xml:space="preserve"> </w:t>
      </w:r>
      <w:r>
        <w:t>equipamento</w:t>
      </w:r>
      <w:r>
        <w:rPr>
          <w:spacing w:val="5"/>
        </w:rPr>
        <w:t xml:space="preserve"> </w:t>
      </w:r>
      <w:r>
        <w:t>a</w:t>
      </w:r>
      <w:r>
        <w:rPr>
          <w:spacing w:val="5"/>
        </w:rPr>
        <w:t xml:space="preserve"> </w:t>
      </w:r>
      <w:r>
        <w:t>ser</w:t>
      </w:r>
      <w:r>
        <w:rPr>
          <w:spacing w:val="4"/>
        </w:rPr>
        <w:t xml:space="preserve"> </w:t>
      </w:r>
      <w:r>
        <w:t>fornecido</w:t>
      </w:r>
      <w:r>
        <w:rPr>
          <w:spacing w:val="7"/>
        </w:rPr>
        <w:t xml:space="preserve"> </w:t>
      </w:r>
      <w:r>
        <w:t>pela</w:t>
      </w:r>
      <w:r>
        <w:rPr>
          <w:spacing w:val="7"/>
        </w:rPr>
        <w:t xml:space="preserve"> </w:t>
      </w:r>
      <w:r>
        <w:t>CONTRATADA</w:t>
      </w:r>
      <w:r>
        <w:rPr>
          <w:spacing w:val="6"/>
        </w:rPr>
        <w:t xml:space="preserve"> </w:t>
      </w:r>
      <w:r>
        <w:t>deverá</w:t>
      </w:r>
      <w:r>
        <w:rPr>
          <w:spacing w:val="5"/>
        </w:rPr>
        <w:t xml:space="preserve"> </w:t>
      </w:r>
      <w:r>
        <w:t>funcionar</w:t>
      </w:r>
      <w:r>
        <w:rPr>
          <w:spacing w:val="8"/>
        </w:rPr>
        <w:t xml:space="preserve"> </w:t>
      </w:r>
      <w:r>
        <w:t>de</w:t>
      </w:r>
      <w:r>
        <w:rPr>
          <w:spacing w:val="3"/>
        </w:rPr>
        <w:t xml:space="preserve"> </w:t>
      </w:r>
      <w:r>
        <w:t>02</w:t>
      </w:r>
      <w:r>
        <w:rPr>
          <w:spacing w:val="7"/>
        </w:rPr>
        <w:t xml:space="preserve"> </w:t>
      </w:r>
      <w:r>
        <w:t>(duas)</w:t>
      </w:r>
      <w:r>
        <w:rPr>
          <w:spacing w:val="6"/>
        </w:rPr>
        <w:t xml:space="preserve"> </w:t>
      </w:r>
      <w:r>
        <w:rPr>
          <w:spacing w:val="-2"/>
        </w:rPr>
        <w:t>formas,</w:t>
      </w:r>
    </w:p>
    <w:p w14:paraId="2E1AD7A9" w14:textId="77777777" w:rsidR="00413A6B" w:rsidRDefault="00557843">
      <w:pPr>
        <w:pStyle w:val="Corpodetexto"/>
        <w:spacing w:before="38"/>
        <w:ind w:left="715"/>
        <w:jc w:val="both"/>
      </w:pPr>
      <w:r>
        <w:t>tanto</w:t>
      </w:r>
      <w:r>
        <w:rPr>
          <w:spacing w:val="-8"/>
        </w:rPr>
        <w:t xml:space="preserve"> </w:t>
      </w:r>
      <w:r>
        <w:t>na</w:t>
      </w:r>
      <w:r>
        <w:rPr>
          <w:spacing w:val="-6"/>
        </w:rPr>
        <w:t xml:space="preserve"> </w:t>
      </w:r>
      <w:r>
        <w:t>função</w:t>
      </w:r>
      <w:r>
        <w:rPr>
          <w:spacing w:val="-3"/>
        </w:rPr>
        <w:t xml:space="preserve"> </w:t>
      </w:r>
      <w:r>
        <w:t>de</w:t>
      </w:r>
      <w:r>
        <w:rPr>
          <w:spacing w:val="-6"/>
        </w:rPr>
        <w:t xml:space="preserve"> </w:t>
      </w:r>
      <w:r>
        <w:t>“Botoeira”</w:t>
      </w:r>
      <w:r>
        <w:rPr>
          <w:spacing w:val="-3"/>
        </w:rPr>
        <w:t xml:space="preserve"> </w:t>
      </w:r>
      <w:r>
        <w:t>como</w:t>
      </w:r>
      <w:r>
        <w:rPr>
          <w:spacing w:val="-5"/>
        </w:rPr>
        <w:t xml:space="preserve"> </w:t>
      </w:r>
      <w:r>
        <w:t>na</w:t>
      </w:r>
      <w:r>
        <w:rPr>
          <w:spacing w:val="-6"/>
        </w:rPr>
        <w:t xml:space="preserve"> </w:t>
      </w:r>
      <w:r>
        <w:t>função</w:t>
      </w:r>
      <w:r>
        <w:rPr>
          <w:spacing w:val="-4"/>
        </w:rPr>
        <w:t xml:space="preserve"> </w:t>
      </w:r>
      <w:r>
        <w:t>de</w:t>
      </w:r>
      <w:r>
        <w:rPr>
          <w:spacing w:val="-8"/>
        </w:rPr>
        <w:t xml:space="preserve"> </w:t>
      </w:r>
      <w:r>
        <w:t>“Botoeira</w:t>
      </w:r>
      <w:r>
        <w:rPr>
          <w:spacing w:val="-5"/>
        </w:rPr>
        <w:t xml:space="preserve"> </w:t>
      </w:r>
      <w:r>
        <w:rPr>
          <w:spacing w:val="-2"/>
        </w:rPr>
        <w:t>Sonora”.</w:t>
      </w:r>
    </w:p>
    <w:p w14:paraId="56D0307B" w14:textId="77777777" w:rsidR="00413A6B" w:rsidRDefault="00557843">
      <w:pPr>
        <w:pStyle w:val="PargrafodaLista"/>
        <w:numPr>
          <w:ilvl w:val="3"/>
          <w:numId w:val="54"/>
        </w:numPr>
        <w:tabs>
          <w:tab w:val="left" w:pos="1555"/>
        </w:tabs>
        <w:spacing w:before="155" w:line="276" w:lineRule="auto"/>
        <w:ind w:left="715" w:right="921" w:firstLine="0"/>
        <w:jc w:val="both"/>
      </w:pPr>
      <w:r>
        <w:t>Na função</w:t>
      </w:r>
      <w:r>
        <w:rPr>
          <w:spacing w:val="-1"/>
        </w:rPr>
        <w:t xml:space="preserve"> </w:t>
      </w:r>
      <w:r>
        <w:t>de</w:t>
      </w:r>
      <w:r>
        <w:rPr>
          <w:spacing w:val="-1"/>
        </w:rPr>
        <w:t xml:space="preserve"> </w:t>
      </w:r>
      <w:r>
        <w:t>“Botoeira”, quando</w:t>
      </w:r>
      <w:r>
        <w:rPr>
          <w:spacing w:val="-1"/>
        </w:rPr>
        <w:t xml:space="preserve"> </w:t>
      </w:r>
      <w:r>
        <w:t>o pedestre</w:t>
      </w:r>
      <w:r>
        <w:rPr>
          <w:spacing w:val="-1"/>
        </w:rPr>
        <w:t xml:space="preserve"> </w:t>
      </w:r>
      <w:r>
        <w:t>acionar o</w:t>
      </w:r>
      <w:r>
        <w:rPr>
          <w:spacing w:val="-1"/>
        </w:rPr>
        <w:t xml:space="preserve"> </w:t>
      </w:r>
      <w:r>
        <w:t>botão do</w:t>
      </w:r>
      <w:r>
        <w:rPr>
          <w:spacing w:val="-1"/>
        </w:rPr>
        <w:t xml:space="preserve"> </w:t>
      </w:r>
      <w:r>
        <w:t>equipamento, por</w:t>
      </w:r>
      <w:r>
        <w:rPr>
          <w:spacing w:val="-2"/>
        </w:rPr>
        <w:t xml:space="preserve"> </w:t>
      </w:r>
      <w:r>
        <w:t>menos</w:t>
      </w:r>
      <w:r>
        <w:rPr>
          <w:spacing w:val="-1"/>
        </w:rPr>
        <w:t xml:space="preserve"> </w:t>
      </w:r>
      <w:r>
        <w:t>de 03 (três) segundos, deverá enviar um comando a Controladora Semafórica, solicitando a realização do estágio que é dependente de demanda, para ocorrer o tempo da travessia dos pedestres.</w:t>
      </w:r>
    </w:p>
    <w:p w14:paraId="0BE0C078" w14:textId="77777777" w:rsidR="00413A6B" w:rsidRDefault="00557843">
      <w:pPr>
        <w:pStyle w:val="PargrafodaLista"/>
        <w:numPr>
          <w:ilvl w:val="3"/>
          <w:numId w:val="54"/>
        </w:numPr>
        <w:tabs>
          <w:tab w:val="left" w:pos="1555"/>
        </w:tabs>
        <w:spacing w:before="118"/>
        <w:ind w:left="1555" w:hanging="840"/>
        <w:jc w:val="both"/>
      </w:pPr>
      <w:r>
        <w:t>Na</w:t>
      </w:r>
      <w:r>
        <w:rPr>
          <w:spacing w:val="10"/>
        </w:rPr>
        <w:t xml:space="preserve"> </w:t>
      </w:r>
      <w:r>
        <w:t>função</w:t>
      </w:r>
      <w:r>
        <w:rPr>
          <w:spacing w:val="9"/>
        </w:rPr>
        <w:t xml:space="preserve"> </w:t>
      </w:r>
      <w:r>
        <w:t>de</w:t>
      </w:r>
      <w:r>
        <w:rPr>
          <w:spacing w:val="7"/>
        </w:rPr>
        <w:t xml:space="preserve"> </w:t>
      </w:r>
      <w:r>
        <w:t>“Botoeira</w:t>
      </w:r>
      <w:r>
        <w:rPr>
          <w:spacing w:val="7"/>
        </w:rPr>
        <w:t xml:space="preserve"> </w:t>
      </w:r>
      <w:r>
        <w:t>Sonora”,</w:t>
      </w:r>
      <w:r>
        <w:rPr>
          <w:spacing w:val="9"/>
        </w:rPr>
        <w:t xml:space="preserve"> </w:t>
      </w:r>
      <w:r>
        <w:t>o</w:t>
      </w:r>
      <w:r>
        <w:rPr>
          <w:spacing w:val="11"/>
        </w:rPr>
        <w:t xml:space="preserve"> </w:t>
      </w:r>
      <w:r>
        <w:t>equipamento</w:t>
      </w:r>
      <w:r>
        <w:rPr>
          <w:spacing w:val="8"/>
        </w:rPr>
        <w:t xml:space="preserve"> </w:t>
      </w:r>
      <w:r>
        <w:t>deverá</w:t>
      </w:r>
      <w:r>
        <w:rPr>
          <w:spacing w:val="8"/>
        </w:rPr>
        <w:t xml:space="preserve"> </w:t>
      </w:r>
      <w:r>
        <w:t>seguir</w:t>
      </w:r>
      <w:r>
        <w:rPr>
          <w:spacing w:val="11"/>
        </w:rPr>
        <w:t xml:space="preserve"> </w:t>
      </w:r>
      <w:r>
        <w:t>o</w:t>
      </w:r>
      <w:r>
        <w:rPr>
          <w:spacing w:val="10"/>
        </w:rPr>
        <w:t xml:space="preserve"> </w:t>
      </w:r>
      <w:r>
        <w:t>disposto</w:t>
      </w:r>
      <w:r>
        <w:rPr>
          <w:spacing w:val="10"/>
        </w:rPr>
        <w:t xml:space="preserve"> </w:t>
      </w:r>
      <w:r>
        <w:t>na</w:t>
      </w:r>
      <w:r>
        <w:rPr>
          <w:spacing w:val="9"/>
        </w:rPr>
        <w:t xml:space="preserve"> </w:t>
      </w:r>
      <w:r>
        <w:t>Resolução</w:t>
      </w:r>
      <w:r>
        <w:rPr>
          <w:spacing w:val="11"/>
        </w:rPr>
        <w:t xml:space="preserve"> </w:t>
      </w:r>
      <w:r>
        <w:rPr>
          <w:spacing w:val="-5"/>
        </w:rPr>
        <w:t>nº</w:t>
      </w:r>
    </w:p>
    <w:p w14:paraId="484470A5" w14:textId="77777777" w:rsidR="00413A6B" w:rsidRDefault="00557843">
      <w:pPr>
        <w:pStyle w:val="Corpodetexto"/>
        <w:spacing w:before="37"/>
        <w:ind w:left="715"/>
        <w:jc w:val="both"/>
      </w:pPr>
      <w:r>
        <w:t>704/17</w:t>
      </w:r>
      <w:r>
        <w:rPr>
          <w:spacing w:val="14"/>
        </w:rPr>
        <w:t xml:space="preserve"> </w:t>
      </w:r>
      <w:r>
        <w:t>do</w:t>
      </w:r>
      <w:r>
        <w:rPr>
          <w:spacing w:val="14"/>
        </w:rPr>
        <w:t xml:space="preserve"> </w:t>
      </w:r>
      <w:r>
        <w:t>CONTRAN,</w:t>
      </w:r>
      <w:r>
        <w:rPr>
          <w:spacing w:val="15"/>
        </w:rPr>
        <w:t xml:space="preserve"> </w:t>
      </w:r>
      <w:r>
        <w:t>que</w:t>
      </w:r>
      <w:r>
        <w:rPr>
          <w:spacing w:val="14"/>
        </w:rPr>
        <w:t xml:space="preserve"> </w:t>
      </w:r>
      <w:r>
        <w:t>resumidamente</w:t>
      </w:r>
      <w:r>
        <w:rPr>
          <w:spacing w:val="12"/>
        </w:rPr>
        <w:t xml:space="preserve"> </w:t>
      </w:r>
      <w:r>
        <w:t>tem</w:t>
      </w:r>
      <w:r>
        <w:rPr>
          <w:spacing w:val="13"/>
        </w:rPr>
        <w:t xml:space="preserve"> </w:t>
      </w:r>
      <w:r>
        <w:t>o</w:t>
      </w:r>
      <w:r>
        <w:rPr>
          <w:spacing w:val="13"/>
        </w:rPr>
        <w:t xml:space="preserve"> </w:t>
      </w:r>
      <w:r>
        <w:t>seu</w:t>
      </w:r>
      <w:r>
        <w:rPr>
          <w:spacing w:val="14"/>
        </w:rPr>
        <w:t xml:space="preserve"> </w:t>
      </w:r>
      <w:r>
        <w:t>funcionamento</w:t>
      </w:r>
      <w:r>
        <w:rPr>
          <w:spacing w:val="14"/>
        </w:rPr>
        <w:t xml:space="preserve"> </w:t>
      </w:r>
      <w:r>
        <w:t>da</w:t>
      </w:r>
      <w:r>
        <w:rPr>
          <w:spacing w:val="12"/>
        </w:rPr>
        <w:t xml:space="preserve"> </w:t>
      </w:r>
      <w:r>
        <w:t>seguinte</w:t>
      </w:r>
      <w:r>
        <w:rPr>
          <w:spacing w:val="14"/>
        </w:rPr>
        <w:t xml:space="preserve"> </w:t>
      </w:r>
      <w:r>
        <w:t>forma:</w:t>
      </w:r>
      <w:r>
        <w:rPr>
          <w:spacing w:val="16"/>
        </w:rPr>
        <w:t xml:space="preserve"> </w:t>
      </w:r>
      <w:r>
        <w:t>quando</w:t>
      </w:r>
      <w:r>
        <w:rPr>
          <w:spacing w:val="12"/>
        </w:rPr>
        <w:t xml:space="preserve"> </w:t>
      </w:r>
      <w:r>
        <w:rPr>
          <w:spacing w:val="-10"/>
        </w:rPr>
        <w:t>o</w:t>
      </w:r>
    </w:p>
    <w:p w14:paraId="04A23480" w14:textId="77777777" w:rsidR="00413A6B" w:rsidRDefault="00413A6B">
      <w:pPr>
        <w:pStyle w:val="Corpodetexto"/>
        <w:jc w:val="both"/>
        <w:sectPr w:rsidR="00413A6B">
          <w:headerReference w:type="default" r:id="rId163"/>
          <w:footerReference w:type="default" r:id="rId164"/>
          <w:pgSz w:w="11920" w:h="16850"/>
          <w:pgMar w:top="1200" w:right="0" w:bottom="280" w:left="425" w:header="112" w:footer="0" w:gutter="0"/>
          <w:cols w:space="720"/>
        </w:sectPr>
      </w:pPr>
    </w:p>
    <w:p w14:paraId="5DC4BBB6" w14:textId="77777777" w:rsidR="00413A6B" w:rsidRDefault="00413A6B">
      <w:pPr>
        <w:pStyle w:val="Corpodetexto"/>
        <w:spacing w:before="142"/>
      </w:pPr>
    </w:p>
    <w:p w14:paraId="5F620B35" w14:textId="77777777" w:rsidR="00413A6B" w:rsidRDefault="00557843">
      <w:pPr>
        <w:pStyle w:val="Corpodetexto"/>
        <w:spacing w:line="276" w:lineRule="auto"/>
        <w:ind w:left="715" w:right="544"/>
      </w:pPr>
      <w:r>
        <w:t>pedestre</w:t>
      </w:r>
      <w:r>
        <w:rPr>
          <w:spacing w:val="32"/>
        </w:rPr>
        <w:t xml:space="preserve"> </w:t>
      </w:r>
      <w:r>
        <w:t>acionar</w:t>
      </w:r>
      <w:r>
        <w:rPr>
          <w:spacing w:val="33"/>
        </w:rPr>
        <w:t xml:space="preserve"> </w:t>
      </w:r>
      <w:r>
        <w:t>o</w:t>
      </w:r>
      <w:r>
        <w:rPr>
          <w:spacing w:val="32"/>
        </w:rPr>
        <w:t xml:space="preserve"> </w:t>
      </w:r>
      <w:r>
        <w:t>botão</w:t>
      </w:r>
      <w:r>
        <w:rPr>
          <w:spacing w:val="34"/>
        </w:rPr>
        <w:t xml:space="preserve"> </w:t>
      </w:r>
      <w:r>
        <w:t>do</w:t>
      </w:r>
      <w:r>
        <w:rPr>
          <w:spacing w:val="31"/>
        </w:rPr>
        <w:t xml:space="preserve"> </w:t>
      </w:r>
      <w:r>
        <w:t>equipamento,</w:t>
      </w:r>
      <w:r>
        <w:rPr>
          <w:spacing w:val="33"/>
        </w:rPr>
        <w:t xml:space="preserve"> </w:t>
      </w:r>
      <w:r>
        <w:t>por</w:t>
      </w:r>
      <w:r>
        <w:rPr>
          <w:spacing w:val="31"/>
        </w:rPr>
        <w:t xml:space="preserve"> </w:t>
      </w:r>
      <w:r>
        <w:t>mais</w:t>
      </w:r>
      <w:r>
        <w:rPr>
          <w:spacing w:val="35"/>
        </w:rPr>
        <w:t xml:space="preserve"> </w:t>
      </w:r>
      <w:r>
        <w:t>de</w:t>
      </w:r>
      <w:r>
        <w:rPr>
          <w:spacing w:val="31"/>
        </w:rPr>
        <w:t xml:space="preserve"> </w:t>
      </w:r>
      <w:r>
        <w:t>03</w:t>
      </w:r>
      <w:r>
        <w:rPr>
          <w:spacing w:val="31"/>
        </w:rPr>
        <w:t xml:space="preserve"> </w:t>
      </w:r>
      <w:r>
        <w:t>(três)</w:t>
      </w:r>
      <w:r>
        <w:rPr>
          <w:spacing w:val="33"/>
        </w:rPr>
        <w:t xml:space="preserve"> </w:t>
      </w:r>
      <w:r>
        <w:t>segundos,</w:t>
      </w:r>
      <w:r>
        <w:rPr>
          <w:spacing w:val="33"/>
        </w:rPr>
        <w:t xml:space="preserve"> </w:t>
      </w:r>
      <w:r>
        <w:t>o</w:t>
      </w:r>
      <w:r>
        <w:rPr>
          <w:spacing w:val="34"/>
        </w:rPr>
        <w:t xml:space="preserve"> </w:t>
      </w:r>
      <w:r>
        <w:t>equipamento</w:t>
      </w:r>
      <w:r>
        <w:rPr>
          <w:spacing w:val="32"/>
        </w:rPr>
        <w:t xml:space="preserve"> </w:t>
      </w:r>
      <w:r>
        <w:t>deve estar programado para realizar as seguintes funções.</w:t>
      </w:r>
    </w:p>
    <w:p w14:paraId="4F54E524" w14:textId="77777777" w:rsidR="00413A6B" w:rsidRDefault="00557843">
      <w:pPr>
        <w:pStyle w:val="Ttulo2"/>
        <w:numPr>
          <w:ilvl w:val="2"/>
          <w:numId w:val="54"/>
        </w:numPr>
        <w:tabs>
          <w:tab w:val="left" w:pos="1557"/>
        </w:tabs>
        <w:spacing w:before="117"/>
        <w:ind w:left="1557" w:hanging="842"/>
      </w:pPr>
      <w:r>
        <w:t>Descrição</w:t>
      </w:r>
      <w:r>
        <w:rPr>
          <w:spacing w:val="-5"/>
        </w:rPr>
        <w:t xml:space="preserve"> </w:t>
      </w:r>
      <w:r>
        <w:t>Do</w:t>
      </w:r>
      <w:r>
        <w:rPr>
          <w:spacing w:val="-7"/>
        </w:rPr>
        <w:t xml:space="preserve"> </w:t>
      </w:r>
      <w:r>
        <w:t>Semafóro</w:t>
      </w:r>
      <w:r>
        <w:rPr>
          <w:spacing w:val="-4"/>
        </w:rPr>
        <w:t xml:space="preserve"> </w:t>
      </w:r>
      <w:r>
        <w:rPr>
          <w:spacing w:val="-2"/>
        </w:rPr>
        <w:t>Sonoro</w:t>
      </w:r>
    </w:p>
    <w:p w14:paraId="06E77DB5" w14:textId="77777777" w:rsidR="00413A6B" w:rsidRDefault="00557843">
      <w:pPr>
        <w:pStyle w:val="PargrafodaLista"/>
        <w:numPr>
          <w:ilvl w:val="3"/>
          <w:numId w:val="54"/>
        </w:numPr>
        <w:tabs>
          <w:tab w:val="left" w:pos="1555"/>
        </w:tabs>
        <w:spacing w:before="151" w:line="276" w:lineRule="auto"/>
        <w:ind w:left="715" w:right="919" w:firstLine="0"/>
        <w:jc w:val="both"/>
      </w:pPr>
      <w:r>
        <w:t>A travessia de pedestres, nos locais com semáforos sonoros, será auxiliada por sinais de localização, de advertência e de instrução, que deverão ser emitidos pelas botoeiras sonoras, ao longo do ciclo semafórico de pedestres.</w:t>
      </w:r>
    </w:p>
    <w:p w14:paraId="79CE443E" w14:textId="77777777" w:rsidR="00413A6B" w:rsidRDefault="00557843">
      <w:pPr>
        <w:pStyle w:val="PargrafodaLista"/>
        <w:numPr>
          <w:ilvl w:val="3"/>
          <w:numId w:val="54"/>
        </w:numPr>
        <w:tabs>
          <w:tab w:val="left" w:pos="1555"/>
        </w:tabs>
        <w:spacing w:before="118" w:line="278" w:lineRule="auto"/>
        <w:ind w:left="715" w:right="919" w:firstLine="0"/>
        <w:jc w:val="both"/>
      </w:pPr>
      <w:r>
        <w:t>A ativação do modo sonoro deverá ocorrer mediante o pressionamento contínuo do botão de acionamento da botoeira sonora por, no mínimo, 3 segundos.</w:t>
      </w:r>
    </w:p>
    <w:p w14:paraId="791D0744" w14:textId="77777777" w:rsidR="00413A6B" w:rsidRDefault="00557843">
      <w:pPr>
        <w:pStyle w:val="PargrafodaLista"/>
        <w:numPr>
          <w:ilvl w:val="3"/>
          <w:numId w:val="54"/>
        </w:numPr>
        <w:tabs>
          <w:tab w:val="left" w:pos="1555"/>
        </w:tabs>
        <w:spacing w:before="114" w:line="276" w:lineRule="auto"/>
        <w:ind w:left="715" w:right="916" w:firstLine="0"/>
        <w:jc w:val="both"/>
      </w:pPr>
      <w:r>
        <w:t>Ativado</w:t>
      </w:r>
      <w:r>
        <w:rPr>
          <w:spacing w:val="-1"/>
        </w:rPr>
        <w:t xml:space="preserve"> </w:t>
      </w:r>
      <w:r>
        <w:t>o</w:t>
      </w:r>
      <w:r>
        <w:rPr>
          <w:spacing w:val="-2"/>
        </w:rPr>
        <w:t xml:space="preserve"> </w:t>
      </w:r>
      <w:r>
        <w:t>modo</w:t>
      </w:r>
      <w:r>
        <w:rPr>
          <w:spacing w:val="-1"/>
        </w:rPr>
        <w:t xml:space="preserve"> </w:t>
      </w:r>
      <w:r>
        <w:t>sonoro</w:t>
      </w:r>
      <w:r>
        <w:rPr>
          <w:spacing w:val="-1"/>
        </w:rPr>
        <w:t xml:space="preserve"> </w:t>
      </w:r>
      <w:r>
        <w:t>no</w:t>
      </w:r>
      <w:r>
        <w:rPr>
          <w:spacing w:val="-1"/>
        </w:rPr>
        <w:t xml:space="preserve"> </w:t>
      </w:r>
      <w:r>
        <w:t>período</w:t>
      </w:r>
      <w:r>
        <w:rPr>
          <w:spacing w:val="-1"/>
        </w:rPr>
        <w:t xml:space="preserve"> </w:t>
      </w:r>
      <w:r>
        <w:t>de</w:t>
      </w:r>
      <w:r>
        <w:rPr>
          <w:spacing w:val="-3"/>
        </w:rPr>
        <w:t xml:space="preserve"> </w:t>
      </w:r>
      <w:r>
        <w:t>verde</w:t>
      </w:r>
      <w:r>
        <w:rPr>
          <w:spacing w:val="-1"/>
        </w:rPr>
        <w:t xml:space="preserve"> </w:t>
      </w:r>
      <w:r>
        <w:t>ou</w:t>
      </w:r>
      <w:r>
        <w:rPr>
          <w:spacing w:val="-3"/>
        </w:rPr>
        <w:t xml:space="preserve"> </w:t>
      </w:r>
      <w:r>
        <w:t>de</w:t>
      </w:r>
      <w:r>
        <w:rPr>
          <w:spacing w:val="-1"/>
        </w:rPr>
        <w:t xml:space="preserve"> </w:t>
      </w:r>
      <w:r>
        <w:t>vermelho</w:t>
      </w:r>
      <w:r>
        <w:rPr>
          <w:spacing w:val="-1"/>
        </w:rPr>
        <w:t xml:space="preserve"> </w:t>
      </w:r>
      <w:r>
        <w:t>intermitente</w:t>
      </w:r>
      <w:r>
        <w:rPr>
          <w:spacing w:val="-3"/>
        </w:rPr>
        <w:t xml:space="preserve"> </w:t>
      </w:r>
      <w:r>
        <w:t>do</w:t>
      </w:r>
      <w:r>
        <w:rPr>
          <w:spacing w:val="-1"/>
        </w:rPr>
        <w:t xml:space="preserve"> </w:t>
      </w:r>
      <w:r>
        <w:t>foco</w:t>
      </w:r>
      <w:r>
        <w:rPr>
          <w:spacing w:val="-3"/>
        </w:rPr>
        <w:t xml:space="preserve"> </w:t>
      </w:r>
      <w:r>
        <w:t>semafórico de pedestres, o seu acionamento deverá ocorrer somente no próximo período de verde do foco semafórico de pedestres.</w:t>
      </w:r>
    </w:p>
    <w:p w14:paraId="69ACA892" w14:textId="77777777" w:rsidR="00413A6B" w:rsidRDefault="00557843">
      <w:pPr>
        <w:pStyle w:val="PargrafodaLista"/>
        <w:numPr>
          <w:ilvl w:val="3"/>
          <w:numId w:val="54"/>
        </w:numPr>
        <w:tabs>
          <w:tab w:val="left" w:pos="1555"/>
        </w:tabs>
        <w:spacing w:before="119" w:line="276" w:lineRule="auto"/>
        <w:ind w:left="715" w:right="921" w:firstLine="0"/>
        <w:jc w:val="both"/>
      </w:pPr>
      <w:r>
        <w:t>Uma vez ativado, o modo sonoro deverá permanecer em operação até o final do ciclo semafórico de pedestres que está sendo sinalizado.</w:t>
      </w:r>
    </w:p>
    <w:p w14:paraId="1FCBE665" w14:textId="77777777" w:rsidR="00413A6B" w:rsidRDefault="00557843">
      <w:pPr>
        <w:pStyle w:val="PargrafodaLista"/>
        <w:numPr>
          <w:ilvl w:val="3"/>
          <w:numId w:val="54"/>
        </w:numPr>
        <w:tabs>
          <w:tab w:val="left" w:pos="1555"/>
        </w:tabs>
        <w:spacing w:before="117" w:line="276" w:lineRule="auto"/>
        <w:ind w:left="715" w:right="921" w:firstLine="0"/>
        <w:jc w:val="both"/>
      </w:pPr>
      <w:r>
        <w:t>Sempre que o modo sonoro não estiver ativo e ocorrer o acionamento do botão por tempo inferior a 3 segundos, a botoeira sonora deverá emitir um sinal de instrução, informando sobre a forma de ativação do modo sonoro.</w:t>
      </w:r>
    </w:p>
    <w:p w14:paraId="6C52861B" w14:textId="77777777" w:rsidR="00413A6B" w:rsidRDefault="00557843">
      <w:pPr>
        <w:pStyle w:val="Ttulo2"/>
        <w:numPr>
          <w:ilvl w:val="2"/>
          <w:numId w:val="54"/>
        </w:numPr>
        <w:tabs>
          <w:tab w:val="left" w:pos="1557"/>
        </w:tabs>
        <w:spacing w:before="118"/>
        <w:ind w:left="1557" w:hanging="842"/>
      </w:pPr>
      <w:r>
        <w:t>Sinal</w:t>
      </w:r>
      <w:r>
        <w:rPr>
          <w:spacing w:val="-1"/>
        </w:rPr>
        <w:t xml:space="preserve"> </w:t>
      </w:r>
      <w:r>
        <w:t>De</w:t>
      </w:r>
      <w:r>
        <w:rPr>
          <w:spacing w:val="-4"/>
        </w:rPr>
        <w:t xml:space="preserve"> </w:t>
      </w:r>
      <w:r>
        <w:rPr>
          <w:spacing w:val="-2"/>
        </w:rPr>
        <w:t>Localização</w:t>
      </w:r>
    </w:p>
    <w:p w14:paraId="34EFBCB6" w14:textId="77777777" w:rsidR="00413A6B" w:rsidRDefault="00557843">
      <w:pPr>
        <w:pStyle w:val="PargrafodaLista"/>
        <w:numPr>
          <w:ilvl w:val="3"/>
          <w:numId w:val="54"/>
        </w:numPr>
        <w:tabs>
          <w:tab w:val="left" w:pos="1555"/>
        </w:tabs>
        <w:spacing w:before="151" w:line="278" w:lineRule="auto"/>
        <w:ind w:left="715" w:right="921" w:firstLine="0"/>
        <w:jc w:val="both"/>
      </w:pPr>
      <w:r>
        <w:t>O sinal de localização deverá integrar sinais visual e sonoro que deverão ocorrer simultaneamente ao longo de todo o ciclo semafórico de pedestres, observando-se o seguinte:</w:t>
      </w:r>
    </w:p>
    <w:p w14:paraId="6C27522E" w14:textId="77777777" w:rsidR="00413A6B" w:rsidRDefault="00557843">
      <w:pPr>
        <w:pStyle w:val="PargrafodaLista"/>
        <w:numPr>
          <w:ilvl w:val="4"/>
          <w:numId w:val="54"/>
        </w:numPr>
        <w:tabs>
          <w:tab w:val="left" w:pos="2150"/>
        </w:tabs>
        <w:spacing w:before="114" w:line="276" w:lineRule="auto"/>
        <w:ind w:left="715" w:right="920" w:firstLine="0"/>
        <w:jc w:val="both"/>
      </w:pPr>
      <w:r>
        <w:t>Os sinais de localização, sonoro e visual, deverão ser intermitentes, com frequência regular de pulsação de 0,5 Hz e duração de 60 ms (± 2 ms).</w:t>
      </w:r>
    </w:p>
    <w:p w14:paraId="3B88942A" w14:textId="77777777" w:rsidR="00413A6B" w:rsidRDefault="00557843">
      <w:pPr>
        <w:pStyle w:val="PargrafodaLista"/>
        <w:numPr>
          <w:ilvl w:val="4"/>
          <w:numId w:val="54"/>
        </w:numPr>
        <w:tabs>
          <w:tab w:val="left" w:pos="2150"/>
        </w:tabs>
        <w:spacing w:before="117" w:line="278" w:lineRule="auto"/>
        <w:ind w:left="715" w:right="920" w:firstLine="0"/>
        <w:jc w:val="both"/>
      </w:pPr>
      <w:r>
        <w:t>O sinal sonoro de localização deverá corresponder a um som em onda senoidal na frequência de 950 Hz (± 10 Hz).</w:t>
      </w:r>
    </w:p>
    <w:p w14:paraId="01A8E701" w14:textId="77777777" w:rsidR="00413A6B" w:rsidRDefault="00557843">
      <w:pPr>
        <w:pStyle w:val="PargrafodaLista"/>
        <w:numPr>
          <w:ilvl w:val="4"/>
          <w:numId w:val="54"/>
        </w:numPr>
        <w:tabs>
          <w:tab w:val="left" w:pos="2150"/>
        </w:tabs>
        <w:spacing w:before="114" w:line="276" w:lineRule="auto"/>
        <w:ind w:left="715" w:right="919" w:firstLine="0"/>
        <w:jc w:val="both"/>
      </w:pPr>
      <w:r>
        <w:t>Para evitar a sobreposição de informações, a parte sonora do sinal de localização deverá ser interrompida durante a ocorrência de qualquer outro sinal de instrução (som e/ou mensagem verbal) pela botoeira sonora, mantendo-se apenas a parte relativa ao sinal visual do</w:t>
      </w:r>
      <w:r>
        <w:rPr>
          <w:spacing w:val="80"/>
        </w:rPr>
        <w:t xml:space="preserve"> </w:t>
      </w:r>
      <w:r>
        <w:t>sinal de localização.</w:t>
      </w:r>
    </w:p>
    <w:p w14:paraId="47B2B960" w14:textId="77777777" w:rsidR="00413A6B" w:rsidRDefault="00557843">
      <w:pPr>
        <w:pStyle w:val="PargrafodaLista"/>
        <w:numPr>
          <w:ilvl w:val="4"/>
          <w:numId w:val="54"/>
        </w:numPr>
        <w:tabs>
          <w:tab w:val="left" w:pos="2150"/>
        </w:tabs>
        <w:spacing w:before="118" w:line="276" w:lineRule="auto"/>
        <w:ind w:left="715" w:right="920" w:firstLine="0"/>
        <w:jc w:val="both"/>
      </w:pPr>
      <w:r>
        <w:t>O sinal visual de localização deverá corresponder a uma luz de cor azul proveniente de fonte luminosa LED instalada na parte frontal da botoeira sonora, visível sob insolação direta e com alcance visual no plano horizontal de, no mínimo, 240°.</w:t>
      </w:r>
    </w:p>
    <w:p w14:paraId="2E7E7191" w14:textId="77777777" w:rsidR="00413A6B" w:rsidRDefault="00557843">
      <w:pPr>
        <w:pStyle w:val="PargrafodaLista"/>
        <w:numPr>
          <w:ilvl w:val="4"/>
          <w:numId w:val="54"/>
        </w:numPr>
        <w:tabs>
          <w:tab w:val="left" w:pos="2150"/>
        </w:tabs>
        <w:spacing w:before="118" w:line="276" w:lineRule="auto"/>
        <w:ind w:left="715" w:right="921" w:firstLine="0"/>
        <w:jc w:val="both"/>
      </w:pPr>
      <w:r>
        <w:t>Sempre que ocorrer a ativação do sinal de advertência, ou do sinal de demanda solicitada, a parte visual do sinal de localização deverá ser interrompida e substituída pelo sinal visual de advertência ou de demanda solicitada (luz acesa de forma contínua), até o início do próximo período de verde do foco semafórico de pedestres, quando deverá retornar para o sinal visual de localização (luz intermitente).</w:t>
      </w:r>
    </w:p>
    <w:p w14:paraId="43D796E0" w14:textId="77777777" w:rsidR="00413A6B" w:rsidRDefault="00557843">
      <w:pPr>
        <w:pStyle w:val="PargrafodaLista"/>
        <w:numPr>
          <w:ilvl w:val="3"/>
          <w:numId w:val="54"/>
        </w:numPr>
        <w:tabs>
          <w:tab w:val="left" w:pos="1555"/>
        </w:tabs>
        <w:spacing w:before="118" w:line="278" w:lineRule="auto"/>
        <w:ind w:left="715" w:right="924" w:firstLine="0"/>
        <w:jc w:val="both"/>
      </w:pPr>
      <w:r>
        <w:t>O sinal visual de localização deverá estar disposto acima ou ao redor do botão, de modo que a sua visualização não seja obstruída no momento de seu acionamento.</w:t>
      </w:r>
    </w:p>
    <w:p w14:paraId="40C3E8FD" w14:textId="77777777" w:rsidR="00413A6B" w:rsidRDefault="00413A6B">
      <w:pPr>
        <w:pStyle w:val="Corpodetexto"/>
      </w:pPr>
    </w:p>
    <w:p w14:paraId="36CE150B" w14:textId="77777777" w:rsidR="00413A6B" w:rsidRDefault="00413A6B">
      <w:pPr>
        <w:pStyle w:val="Corpodetexto"/>
        <w:spacing w:before="16"/>
      </w:pPr>
    </w:p>
    <w:p w14:paraId="1B0A0663" w14:textId="77777777" w:rsidR="00413A6B" w:rsidRDefault="00557843">
      <w:pPr>
        <w:pStyle w:val="Ttulo2"/>
        <w:numPr>
          <w:ilvl w:val="2"/>
          <w:numId w:val="54"/>
        </w:numPr>
        <w:tabs>
          <w:tab w:val="left" w:pos="1557"/>
        </w:tabs>
        <w:spacing w:before="1"/>
        <w:ind w:left="1557" w:hanging="842"/>
      </w:pPr>
      <w:r>
        <w:t>Sinal</w:t>
      </w:r>
      <w:r>
        <w:rPr>
          <w:spacing w:val="-1"/>
        </w:rPr>
        <w:t xml:space="preserve"> </w:t>
      </w:r>
      <w:r>
        <w:t>De</w:t>
      </w:r>
      <w:r>
        <w:rPr>
          <w:spacing w:val="-6"/>
        </w:rPr>
        <w:t xml:space="preserve"> </w:t>
      </w:r>
      <w:r>
        <w:rPr>
          <w:spacing w:val="-2"/>
        </w:rPr>
        <w:t>Advertência</w:t>
      </w:r>
    </w:p>
    <w:p w14:paraId="6AA3D110" w14:textId="77777777" w:rsidR="00413A6B" w:rsidRDefault="00557843">
      <w:pPr>
        <w:pStyle w:val="PargrafodaLista"/>
        <w:numPr>
          <w:ilvl w:val="3"/>
          <w:numId w:val="54"/>
        </w:numPr>
        <w:tabs>
          <w:tab w:val="left" w:pos="1555"/>
        </w:tabs>
        <w:spacing w:before="150" w:line="278" w:lineRule="auto"/>
        <w:ind w:left="715" w:right="921" w:firstLine="0"/>
        <w:jc w:val="both"/>
      </w:pPr>
      <w:r>
        <w:t>O sinal de advertência deverá ser ativado sempre que ocorrer o acionamento da botoeira</w:t>
      </w:r>
      <w:r>
        <w:rPr>
          <w:spacing w:val="80"/>
        </w:rPr>
        <w:t xml:space="preserve"> </w:t>
      </w:r>
      <w:r>
        <w:t>no modo sonoro.</w:t>
      </w:r>
    </w:p>
    <w:p w14:paraId="29984F7F" w14:textId="77777777" w:rsidR="00413A6B" w:rsidRDefault="00413A6B">
      <w:pPr>
        <w:pStyle w:val="PargrafodaLista"/>
        <w:spacing w:line="278" w:lineRule="auto"/>
        <w:sectPr w:rsidR="00413A6B">
          <w:headerReference w:type="default" r:id="rId165"/>
          <w:footerReference w:type="default" r:id="rId166"/>
          <w:pgSz w:w="11920" w:h="16850"/>
          <w:pgMar w:top="1200" w:right="0" w:bottom="280" w:left="425" w:header="112" w:footer="0" w:gutter="0"/>
          <w:cols w:space="720"/>
        </w:sectPr>
      </w:pPr>
    </w:p>
    <w:p w14:paraId="532E7834" w14:textId="77777777" w:rsidR="00413A6B" w:rsidRDefault="00413A6B">
      <w:pPr>
        <w:pStyle w:val="Corpodetexto"/>
        <w:spacing w:before="142"/>
      </w:pPr>
    </w:p>
    <w:p w14:paraId="38C63E27" w14:textId="77777777" w:rsidR="00413A6B" w:rsidRDefault="00557843">
      <w:pPr>
        <w:pStyle w:val="PargrafodaLista"/>
        <w:numPr>
          <w:ilvl w:val="3"/>
          <w:numId w:val="54"/>
        </w:numPr>
        <w:tabs>
          <w:tab w:val="left" w:pos="1555"/>
        </w:tabs>
        <w:spacing w:line="276" w:lineRule="auto"/>
        <w:ind w:left="715" w:right="920" w:firstLine="0"/>
        <w:jc w:val="both"/>
      </w:pPr>
      <w:r>
        <w:t>O sinal de advertência deverá provocar o uso de dois sentidos (visão e tato), com o emprego simultâneo e coincidente de um sinal visual e de um sinal tátil (vibratório).</w:t>
      </w:r>
    </w:p>
    <w:p w14:paraId="284B4126" w14:textId="77777777" w:rsidR="00413A6B" w:rsidRDefault="00557843">
      <w:pPr>
        <w:pStyle w:val="PargrafodaLista"/>
        <w:numPr>
          <w:ilvl w:val="4"/>
          <w:numId w:val="54"/>
        </w:numPr>
        <w:tabs>
          <w:tab w:val="left" w:pos="2150"/>
        </w:tabs>
        <w:spacing w:before="117" w:line="276" w:lineRule="auto"/>
        <w:ind w:left="715" w:right="922" w:firstLine="0"/>
        <w:jc w:val="both"/>
      </w:pPr>
      <w:r>
        <w:t>O sinal visual de advertência deverá empregar a</w:t>
      </w:r>
      <w:r>
        <w:rPr>
          <w:spacing w:val="-4"/>
        </w:rPr>
        <w:t xml:space="preserve"> </w:t>
      </w:r>
      <w:r>
        <w:t>mesma</w:t>
      </w:r>
      <w:r>
        <w:rPr>
          <w:spacing w:val="-1"/>
        </w:rPr>
        <w:t xml:space="preserve"> </w:t>
      </w:r>
      <w:r>
        <w:t>fonte luminosa utilizada para o</w:t>
      </w:r>
      <w:r>
        <w:rPr>
          <w:spacing w:val="-2"/>
        </w:rPr>
        <w:t xml:space="preserve"> </w:t>
      </w:r>
      <w:r>
        <w:t>sinal</w:t>
      </w:r>
      <w:r>
        <w:rPr>
          <w:spacing w:val="-3"/>
        </w:rPr>
        <w:t xml:space="preserve"> </w:t>
      </w:r>
      <w:r>
        <w:t>de</w:t>
      </w:r>
      <w:r>
        <w:rPr>
          <w:spacing w:val="-2"/>
        </w:rPr>
        <w:t xml:space="preserve"> </w:t>
      </w:r>
      <w:r>
        <w:t>localização,</w:t>
      </w:r>
      <w:r>
        <w:rPr>
          <w:spacing w:val="-1"/>
        </w:rPr>
        <w:t xml:space="preserve"> </w:t>
      </w:r>
      <w:r>
        <w:t>que</w:t>
      </w:r>
      <w:r>
        <w:rPr>
          <w:spacing w:val="-2"/>
        </w:rPr>
        <w:t xml:space="preserve"> </w:t>
      </w:r>
      <w:r>
        <w:t>deverá</w:t>
      </w:r>
      <w:r>
        <w:rPr>
          <w:spacing w:val="-4"/>
        </w:rPr>
        <w:t xml:space="preserve"> </w:t>
      </w:r>
      <w:r>
        <w:t>acender</w:t>
      </w:r>
      <w:r>
        <w:rPr>
          <w:spacing w:val="-3"/>
        </w:rPr>
        <w:t xml:space="preserve"> </w:t>
      </w:r>
      <w:r>
        <w:t>imediatamente</w:t>
      </w:r>
      <w:r>
        <w:rPr>
          <w:spacing w:val="-2"/>
        </w:rPr>
        <w:t xml:space="preserve"> </w:t>
      </w:r>
      <w:r>
        <w:t>após</w:t>
      </w:r>
      <w:r>
        <w:rPr>
          <w:spacing w:val="-4"/>
        </w:rPr>
        <w:t xml:space="preserve"> </w:t>
      </w:r>
      <w:r>
        <w:t>a</w:t>
      </w:r>
      <w:r>
        <w:rPr>
          <w:spacing w:val="-2"/>
        </w:rPr>
        <w:t xml:space="preserve"> </w:t>
      </w:r>
      <w:r>
        <w:t>ativação</w:t>
      </w:r>
      <w:r>
        <w:rPr>
          <w:spacing w:val="-2"/>
        </w:rPr>
        <w:t xml:space="preserve"> </w:t>
      </w:r>
      <w:r>
        <w:t>do</w:t>
      </w:r>
      <w:r>
        <w:rPr>
          <w:spacing w:val="-2"/>
        </w:rPr>
        <w:t xml:space="preserve"> </w:t>
      </w:r>
      <w:r>
        <w:t>modo</w:t>
      </w:r>
      <w:r>
        <w:rPr>
          <w:spacing w:val="-2"/>
        </w:rPr>
        <w:t xml:space="preserve"> </w:t>
      </w:r>
      <w:r>
        <w:t>sonoro</w:t>
      </w:r>
      <w:r>
        <w:rPr>
          <w:spacing w:val="-2"/>
        </w:rPr>
        <w:t xml:space="preserve"> </w:t>
      </w:r>
      <w:r>
        <w:t>e</w:t>
      </w:r>
      <w:r>
        <w:rPr>
          <w:spacing w:val="-1"/>
        </w:rPr>
        <w:t xml:space="preserve"> </w:t>
      </w:r>
      <w:r>
        <w:t>deverá permanecer acesa até o início do próximo período de verde do foco semafórico de pedestres, quando deverá ser apagada.</w:t>
      </w:r>
    </w:p>
    <w:p w14:paraId="6A0F269E" w14:textId="77777777" w:rsidR="00413A6B" w:rsidRDefault="00557843">
      <w:pPr>
        <w:pStyle w:val="PargrafodaLista"/>
        <w:numPr>
          <w:ilvl w:val="4"/>
          <w:numId w:val="54"/>
        </w:numPr>
        <w:tabs>
          <w:tab w:val="left" w:pos="2150"/>
        </w:tabs>
        <w:spacing w:before="117" w:line="276" w:lineRule="auto"/>
        <w:ind w:left="715" w:right="918" w:firstLine="0"/>
        <w:jc w:val="both"/>
      </w:pPr>
      <w:r>
        <w:t>O sinal tátil de advertência deverá corresponder a uma vibração na frequência entre 100 e 200 Hz, proveniente de dispositivo vibratório instalado na face frontal da botoeira sonora, preferencialmente, com utilização do próprio botão de acionamento como elemento de vibração.</w:t>
      </w:r>
    </w:p>
    <w:p w14:paraId="6249771A" w14:textId="77777777" w:rsidR="00413A6B" w:rsidRDefault="00557843">
      <w:pPr>
        <w:pStyle w:val="PargrafodaLista"/>
        <w:numPr>
          <w:ilvl w:val="4"/>
          <w:numId w:val="54"/>
        </w:numPr>
        <w:tabs>
          <w:tab w:val="left" w:pos="2150"/>
        </w:tabs>
        <w:spacing w:before="1" w:line="276" w:lineRule="auto"/>
        <w:ind w:left="715" w:right="921" w:firstLine="0"/>
        <w:jc w:val="both"/>
      </w:pPr>
      <w:r>
        <w:t>O sinal tátil de advertência deverá ser iniciado imediatamente após a ativação do modo sonoro e deverá permanecer ativo enquanto o botão estiver pressionado, limitado ao tempo máximo de 3 segundos de duração.</w:t>
      </w:r>
    </w:p>
    <w:p w14:paraId="376B1C61" w14:textId="77777777" w:rsidR="00413A6B" w:rsidRDefault="00413A6B">
      <w:pPr>
        <w:pStyle w:val="Corpodetexto"/>
        <w:spacing w:before="39"/>
      </w:pPr>
    </w:p>
    <w:p w14:paraId="232C795A" w14:textId="77777777" w:rsidR="00413A6B" w:rsidRDefault="00557843">
      <w:pPr>
        <w:pStyle w:val="Ttulo2"/>
        <w:numPr>
          <w:ilvl w:val="2"/>
          <w:numId w:val="54"/>
        </w:numPr>
        <w:tabs>
          <w:tab w:val="left" w:pos="1557"/>
        </w:tabs>
        <w:spacing w:before="1"/>
        <w:ind w:left="1557" w:hanging="842"/>
        <w:jc w:val="both"/>
      </w:pPr>
      <w:r>
        <w:t>Sinal</w:t>
      </w:r>
      <w:r>
        <w:rPr>
          <w:spacing w:val="-2"/>
        </w:rPr>
        <w:t xml:space="preserve"> </w:t>
      </w:r>
      <w:r>
        <w:t>De</w:t>
      </w:r>
      <w:r>
        <w:rPr>
          <w:spacing w:val="-5"/>
        </w:rPr>
        <w:t xml:space="preserve"> </w:t>
      </w:r>
      <w:r>
        <w:t>Demanda</w:t>
      </w:r>
      <w:r>
        <w:rPr>
          <w:spacing w:val="-5"/>
        </w:rPr>
        <w:t xml:space="preserve"> </w:t>
      </w:r>
      <w:r>
        <w:rPr>
          <w:spacing w:val="-2"/>
        </w:rPr>
        <w:t>Solicitada</w:t>
      </w:r>
    </w:p>
    <w:p w14:paraId="7C382970" w14:textId="77777777" w:rsidR="00413A6B" w:rsidRDefault="00557843">
      <w:pPr>
        <w:pStyle w:val="PargrafodaLista"/>
        <w:numPr>
          <w:ilvl w:val="3"/>
          <w:numId w:val="54"/>
        </w:numPr>
        <w:tabs>
          <w:tab w:val="left" w:pos="1555"/>
        </w:tabs>
        <w:spacing w:before="33" w:line="276" w:lineRule="auto"/>
        <w:ind w:left="715" w:right="921" w:firstLine="0"/>
        <w:jc w:val="both"/>
      </w:pPr>
      <w:r>
        <w:t>O sinal de demanda solicitada deverá ser ativado após o acionamento da botoeira por tempo inferior a 3 segundos, durante os períodos de vermelho intermitente ou de vermelho fixo do foco semafórico de pedestres.</w:t>
      </w:r>
    </w:p>
    <w:p w14:paraId="119AB34A" w14:textId="77777777" w:rsidR="00413A6B" w:rsidRDefault="00557843">
      <w:pPr>
        <w:pStyle w:val="PargrafodaLista"/>
        <w:numPr>
          <w:ilvl w:val="3"/>
          <w:numId w:val="54"/>
        </w:numPr>
        <w:tabs>
          <w:tab w:val="left" w:pos="1555"/>
        </w:tabs>
        <w:spacing w:before="1" w:line="276" w:lineRule="auto"/>
        <w:ind w:left="715" w:right="921" w:firstLine="0"/>
        <w:jc w:val="both"/>
      </w:pPr>
      <w:r>
        <w:t>O sinal de demanda solicitada deverá empregar a mesma fonte luminosa utilizada para o sinal de localização, descrita no que deverá acender imediatamente após a ativação do botão por tempo</w:t>
      </w:r>
      <w:r>
        <w:rPr>
          <w:spacing w:val="-1"/>
        </w:rPr>
        <w:t xml:space="preserve"> </w:t>
      </w:r>
      <w:r>
        <w:t>inferior a</w:t>
      </w:r>
      <w:r>
        <w:rPr>
          <w:spacing w:val="-1"/>
        </w:rPr>
        <w:t xml:space="preserve"> </w:t>
      </w:r>
      <w:r>
        <w:t>3</w:t>
      </w:r>
      <w:r>
        <w:rPr>
          <w:spacing w:val="-2"/>
        </w:rPr>
        <w:t xml:space="preserve"> </w:t>
      </w:r>
      <w:r>
        <w:t>segundos e</w:t>
      </w:r>
      <w:r>
        <w:rPr>
          <w:spacing w:val="-1"/>
        </w:rPr>
        <w:t xml:space="preserve"> </w:t>
      </w:r>
      <w:r>
        <w:t>deverá permanecer acesa</w:t>
      </w:r>
      <w:r>
        <w:rPr>
          <w:spacing w:val="-1"/>
        </w:rPr>
        <w:t xml:space="preserve"> </w:t>
      </w:r>
      <w:r>
        <w:t>até</w:t>
      </w:r>
      <w:r>
        <w:rPr>
          <w:spacing w:val="-1"/>
        </w:rPr>
        <w:t xml:space="preserve"> </w:t>
      </w:r>
      <w:r>
        <w:t>o início</w:t>
      </w:r>
      <w:r>
        <w:rPr>
          <w:spacing w:val="-1"/>
        </w:rPr>
        <w:t xml:space="preserve"> </w:t>
      </w:r>
      <w:r>
        <w:t>do</w:t>
      </w:r>
      <w:r>
        <w:rPr>
          <w:spacing w:val="-1"/>
        </w:rPr>
        <w:t xml:space="preserve"> </w:t>
      </w:r>
      <w:r>
        <w:t>próximo</w:t>
      </w:r>
      <w:r>
        <w:rPr>
          <w:spacing w:val="-1"/>
        </w:rPr>
        <w:t xml:space="preserve"> </w:t>
      </w:r>
      <w:r>
        <w:t>período</w:t>
      </w:r>
      <w:r>
        <w:rPr>
          <w:spacing w:val="-1"/>
        </w:rPr>
        <w:t xml:space="preserve"> </w:t>
      </w:r>
      <w:r>
        <w:t>de</w:t>
      </w:r>
      <w:r>
        <w:rPr>
          <w:spacing w:val="-1"/>
        </w:rPr>
        <w:t xml:space="preserve"> </w:t>
      </w:r>
      <w:r>
        <w:t>verde</w:t>
      </w:r>
      <w:r>
        <w:rPr>
          <w:spacing w:val="-3"/>
        </w:rPr>
        <w:t xml:space="preserve"> </w:t>
      </w:r>
      <w:r>
        <w:t>do foco semafórico de pedestres, quando deverá ser apagada.</w:t>
      </w:r>
    </w:p>
    <w:p w14:paraId="76DCCC43" w14:textId="77777777" w:rsidR="00413A6B" w:rsidRDefault="00413A6B">
      <w:pPr>
        <w:pStyle w:val="Corpodetexto"/>
        <w:spacing w:before="38"/>
      </w:pPr>
    </w:p>
    <w:p w14:paraId="0F9510E4" w14:textId="77777777" w:rsidR="00413A6B" w:rsidRDefault="00557843">
      <w:pPr>
        <w:pStyle w:val="Ttulo2"/>
        <w:numPr>
          <w:ilvl w:val="2"/>
          <w:numId w:val="54"/>
        </w:numPr>
        <w:tabs>
          <w:tab w:val="left" w:pos="1557"/>
        </w:tabs>
        <w:ind w:left="1557" w:hanging="842"/>
        <w:jc w:val="both"/>
      </w:pPr>
      <w:r>
        <w:t>Sinais</w:t>
      </w:r>
      <w:r>
        <w:rPr>
          <w:spacing w:val="-3"/>
        </w:rPr>
        <w:t xml:space="preserve"> </w:t>
      </w:r>
      <w:r>
        <w:t>De</w:t>
      </w:r>
      <w:r>
        <w:rPr>
          <w:spacing w:val="-3"/>
        </w:rPr>
        <w:t xml:space="preserve"> </w:t>
      </w:r>
      <w:r>
        <w:rPr>
          <w:spacing w:val="-2"/>
        </w:rPr>
        <w:t>Instrução</w:t>
      </w:r>
    </w:p>
    <w:p w14:paraId="64B5B9B1" w14:textId="77777777" w:rsidR="00413A6B" w:rsidRDefault="00557843">
      <w:pPr>
        <w:pStyle w:val="PargrafodaLista"/>
        <w:numPr>
          <w:ilvl w:val="3"/>
          <w:numId w:val="54"/>
        </w:numPr>
        <w:tabs>
          <w:tab w:val="left" w:pos="1555"/>
        </w:tabs>
        <w:spacing w:before="33" w:line="276" w:lineRule="auto"/>
        <w:ind w:left="715" w:right="919" w:firstLine="0"/>
        <w:jc w:val="both"/>
      </w:pPr>
      <w:r>
        <w:t xml:space="preserve">Os sinais de instrução deverão ser compostos por uma mensagem e/ou por um sinal sonoro, distintos para cada instrução que se pretende transmitir, conforme descrito nos itens a </w:t>
      </w:r>
      <w:r>
        <w:rPr>
          <w:spacing w:val="-2"/>
        </w:rPr>
        <w:t>seguir.</w:t>
      </w:r>
    </w:p>
    <w:p w14:paraId="2AA1A45A" w14:textId="77777777" w:rsidR="00413A6B" w:rsidRDefault="00557843">
      <w:pPr>
        <w:pStyle w:val="PargrafodaLista"/>
        <w:numPr>
          <w:ilvl w:val="3"/>
          <w:numId w:val="54"/>
        </w:numPr>
        <w:tabs>
          <w:tab w:val="left" w:pos="1555"/>
        </w:tabs>
        <w:spacing w:before="116"/>
        <w:ind w:left="1555" w:hanging="840"/>
      </w:pPr>
      <w:r>
        <w:t>Sinal</w:t>
      </w:r>
      <w:r>
        <w:rPr>
          <w:spacing w:val="-6"/>
        </w:rPr>
        <w:t xml:space="preserve"> </w:t>
      </w:r>
      <w:r>
        <w:t>de</w:t>
      </w:r>
      <w:r>
        <w:rPr>
          <w:spacing w:val="-3"/>
        </w:rPr>
        <w:t xml:space="preserve"> </w:t>
      </w:r>
      <w:r>
        <w:t>Instrução</w:t>
      </w:r>
      <w:r>
        <w:rPr>
          <w:spacing w:val="-4"/>
        </w:rPr>
        <w:t xml:space="preserve"> </w:t>
      </w:r>
      <w:r>
        <w:t>–</w:t>
      </w:r>
      <w:r>
        <w:rPr>
          <w:spacing w:val="-3"/>
        </w:rPr>
        <w:t xml:space="preserve"> </w:t>
      </w:r>
      <w:r>
        <w:t>COMO</w:t>
      </w:r>
      <w:r>
        <w:rPr>
          <w:spacing w:val="-4"/>
        </w:rPr>
        <w:t xml:space="preserve"> </w:t>
      </w:r>
      <w:r>
        <w:t>ATIVAR</w:t>
      </w:r>
      <w:r>
        <w:rPr>
          <w:spacing w:val="-6"/>
        </w:rPr>
        <w:t xml:space="preserve"> </w:t>
      </w:r>
      <w:r>
        <w:t>O</w:t>
      </w:r>
      <w:r>
        <w:rPr>
          <w:spacing w:val="-3"/>
        </w:rPr>
        <w:t xml:space="preserve"> </w:t>
      </w:r>
      <w:r>
        <w:t>MODO</w:t>
      </w:r>
      <w:r>
        <w:rPr>
          <w:spacing w:val="-4"/>
        </w:rPr>
        <w:t xml:space="preserve"> </w:t>
      </w:r>
      <w:r>
        <w:rPr>
          <w:spacing w:val="-2"/>
        </w:rPr>
        <w:t>SONORO</w:t>
      </w:r>
    </w:p>
    <w:p w14:paraId="162ADD80" w14:textId="77777777" w:rsidR="00413A6B" w:rsidRDefault="00557843">
      <w:pPr>
        <w:pStyle w:val="PargrafodaLista"/>
        <w:numPr>
          <w:ilvl w:val="4"/>
          <w:numId w:val="54"/>
        </w:numPr>
        <w:tabs>
          <w:tab w:val="left" w:pos="2150"/>
        </w:tabs>
        <w:spacing w:before="158" w:line="276" w:lineRule="auto"/>
        <w:ind w:left="715" w:right="922" w:firstLine="0"/>
        <w:jc w:val="both"/>
      </w:pPr>
      <w:r>
        <w:t>O sinal de instrução “COMO ATIVAR MODO SONORO” deverá ser emitido, uma única vez, sempre que botão de acionamento da botoeira sonora for pressionado de forma contínua por tempo inferior a 3 segundos, nas seguintes situações:</w:t>
      </w:r>
    </w:p>
    <w:p w14:paraId="058031F3" w14:textId="77777777" w:rsidR="00413A6B" w:rsidRDefault="00557843">
      <w:pPr>
        <w:pStyle w:val="PargrafodaLista"/>
        <w:numPr>
          <w:ilvl w:val="0"/>
          <w:numId w:val="40"/>
        </w:numPr>
        <w:tabs>
          <w:tab w:val="left" w:pos="1560"/>
        </w:tabs>
        <w:spacing w:before="118"/>
        <w:jc w:val="both"/>
      </w:pPr>
      <w:r>
        <w:t>Modo</w:t>
      </w:r>
      <w:r>
        <w:rPr>
          <w:spacing w:val="-4"/>
        </w:rPr>
        <w:t xml:space="preserve"> </w:t>
      </w:r>
      <w:r>
        <w:t>Sonoro</w:t>
      </w:r>
      <w:r>
        <w:rPr>
          <w:spacing w:val="-3"/>
        </w:rPr>
        <w:t xml:space="preserve"> </w:t>
      </w:r>
      <w:r>
        <w:t>Não</w:t>
      </w:r>
      <w:r>
        <w:rPr>
          <w:spacing w:val="-3"/>
        </w:rPr>
        <w:t xml:space="preserve"> </w:t>
      </w:r>
      <w:r>
        <w:rPr>
          <w:spacing w:val="-2"/>
        </w:rPr>
        <w:t>Ativado:</w:t>
      </w:r>
    </w:p>
    <w:p w14:paraId="2208DE78" w14:textId="77777777" w:rsidR="00413A6B" w:rsidRDefault="00557843">
      <w:pPr>
        <w:pStyle w:val="PargrafodaLista"/>
        <w:numPr>
          <w:ilvl w:val="0"/>
          <w:numId w:val="39"/>
        </w:numPr>
        <w:tabs>
          <w:tab w:val="left" w:pos="1560"/>
        </w:tabs>
        <w:spacing w:before="157"/>
        <w:ind w:left="1560"/>
        <w:jc w:val="left"/>
      </w:pPr>
      <w:r>
        <w:t>Emitir</w:t>
      </w:r>
      <w:r>
        <w:rPr>
          <w:spacing w:val="71"/>
          <w:w w:val="150"/>
        </w:rPr>
        <w:t xml:space="preserve"> </w:t>
      </w:r>
      <w:r>
        <w:t>a</w:t>
      </w:r>
      <w:r>
        <w:rPr>
          <w:spacing w:val="67"/>
          <w:w w:val="150"/>
        </w:rPr>
        <w:t xml:space="preserve"> </w:t>
      </w:r>
      <w:r>
        <w:t>mensagem</w:t>
      </w:r>
      <w:r>
        <w:rPr>
          <w:spacing w:val="69"/>
          <w:w w:val="150"/>
        </w:rPr>
        <w:t xml:space="preserve"> </w:t>
      </w:r>
      <w:r>
        <w:t>“COMO</w:t>
      </w:r>
      <w:r>
        <w:rPr>
          <w:spacing w:val="71"/>
          <w:w w:val="150"/>
        </w:rPr>
        <w:t xml:space="preserve"> </w:t>
      </w:r>
      <w:r>
        <w:t>ATIVAR</w:t>
      </w:r>
      <w:r>
        <w:rPr>
          <w:spacing w:val="69"/>
          <w:w w:val="150"/>
        </w:rPr>
        <w:t xml:space="preserve"> </w:t>
      </w:r>
      <w:r>
        <w:t>O</w:t>
      </w:r>
      <w:r>
        <w:rPr>
          <w:spacing w:val="70"/>
          <w:w w:val="150"/>
        </w:rPr>
        <w:t xml:space="preserve"> </w:t>
      </w:r>
      <w:r>
        <w:t>MODO</w:t>
      </w:r>
      <w:r>
        <w:rPr>
          <w:spacing w:val="69"/>
          <w:w w:val="150"/>
        </w:rPr>
        <w:t xml:space="preserve"> </w:t>
      </w:r>
      <w:r>
        <w:t>SONORO”,</w:t>
      </w:r>
      <w:r>
        <w:rPr>
          <w:spacing w:val="69"/>
          <w:w w:val="150"/>
        </w:rPr>
        <w:t xml:space="preserve"> </w:t>
      </w:r>
      <w:r>
        <w:t>imediatamente</w:t>
      </w:r>
      <w:r>
        <w:rPr>
          <w:spacing w:val="68"/>
          <w:w w:val="150"/>
        </w:rPr>
        <w:t xml:space="preserve"> </w:t>
      </w:r>
      <w:r>
        <w:t>após</w:t>
      </w:r>
      <w:r>
        <w:rPr>
          <w:spacing w:val="70"/>
          <w:w w:val="150"/>
        </w:rPr>
        <w:t xml:space="preserve"> </w:t>
      </w:r>
      <w:r>
        <w:rPr>
          <w:spacing w:val="-10"/>
        </w:rPr>
        <w:t>o</w:t>
      </w:r>
    </w:p>
    <w:p w14:paraId="494B54FF" w14:textId="77777777" w:rsidR="00413A6B" w:rsidRDefault="00557843">
      <w:pPr>
        <w:pStyle w:val="Corpodetexto"/>
        <w:spacing w:before="25"/>
        <w:ind w:left="715"/>
        <w:jc w:val="both"/>
      </w:pPr>
      <w:r>
        <w:t>pressionamento</w:t>
      </w:r>
      <w:r>
        <w:rPr>
          <w:spacing w:val="-8"/>
        </w:rPr>
        <w:t xml:space="preserve"> </w:t>
      </w:r>
      <w:r>
        <w:t>do</w:t>
      </w:r>
      <w:r>
        <w:rPr>
          <w:spacing w:val="-9"/>
        </w:rPr>
        <w:t xml:space="preserve"> </w:t>
      </w:r>
      <w:r>
        <w:rPr>
          <w:spacing w:val="-2"/>
        </w:rPr>
        <w:t>botão.</w:t>
      </w:r>
    </w:p>
    <w:p w14:paraId="6A088557" w14:textId="77777777" w:rsidR="00413A6B" w:rsidRDefault="00557843">
      <w:pPr>
        <w:pStyle w:val="PargrafodaLista"/>
        <w:numPr>
          <w:ilvl w:val="0"/>
          <w:numId w:val="40"/>
        </w:numPr>
        <w:tabs>
          <w:tab w:val="left" w:pos="1560"/>
        </w:tabs>
        <w:spacing w:before="155"/>
      </w:pPr>
      <w:r>
        <w:t>MODO</w:t>
      </w:r>
      <w:r>
        <w:rPr>
          <w:spacing w:val="-5"/>
        </w:rPr>
        <w:t xml:space="preserve"> </w:t>
      </w:r>
      <w:r>
        <w:t>SONORO</w:t>
      </w:r>
      <w:r>
        <w:rPr>
          <w:spacing w:val="-5"/>
        </w:rPr>
        <w:t xml:space="preserve"> </w:t>
      </w:r>
      <w:r>
        <w:rPr>
          <w:spacing w:val="-2"/>
        </w:rPr>
        <w:t>ATIVADO:</w:t>
      </w:r>
    </w:p>
    <w:p w14:paraId="63F0381D" w14:textId="77777777" w:rsidR="00413A6B" w:rsidRDefault="00557843">
      <w:pPr>
        <w:pStyle w:val="PargrafodaLista"/>
        <w:numPr>
          <w:ilvl w:val="0"/>
          <w:numId w:val="39"/>
        </w:numPr>
        <w:tabs>
          <w:tab w:val="left" w:pos="1423"/>
        </w:tabs>
        <w:spacing w:before="157" w:line="268" w:lineRule="auto"/>
        <w:ind w:right="922" w:firstLine="0"/>
      </w:pPr>
      <w:r>
        <w:t>Durante o período de vermelho intermitente do foco semafórico de pedestres: Emitir a mensagem “COMO ATIVAR O MODO SONORO”, somente após o início do período de vermelho fixo do foco semafórico de pedestres.</w:t>
      </w:r>
    </w:p>
    <w:p w14:paraId="11A5A4C1" w14:textId="77777777" w:rsidR="00413A6B" w:rsidRDefault="00557843">
      <w:pPr>
        <w:pStyle w:val="PargrafodaLista"/>
        <w:numPr>
          <w:ilvl w:val="0"/>
          <w:numId w:val="39"/>
        </w:numPr>
        <w:tabs>
          <w:tab w:val="left" w:pos="1423"/>
        </w:tabs>
        <w:spacing w:before="126" w:line="271" w:lineRule="auto"/>
        <w:ind w:right="920" w:firstLine="0"/>
      </w:pPr>
      <w:r>
        <w:t>Durante o período de verde do foco semafórico de pedestres: A emissão de mensagem nessa situação não</w:t>
      </w:r>
      <w:r>
        <w:rPr>
          <w:spacing w:val="-2"/>
        </w:rPr>
        <w:t xml:space="preserve"> </w:t>
      </w:r>
      <w:r>
        <w:t>é</w:t>
      </w:r>
      <w:r>
        <w:rPr>
          <w:spacing w:val="-2"/>
        </w:rPr>
        <w:t xml:space="preserve"> </w:t>
      </w:r>
      <w:r>
        <w:t>obrigatória.</w:t>
      </w:r>
      <w:r>
        <w:rPr>
          <w:spacing w:val="40"/>
        </w:rPr>
        <w:t xml:space="preserve"> </w:t>
      </w:r>
      <w:r>
        <w:t>Caso implementada,</w:t>
      </w:r>
      <w:r>
        <w:rPr>
          <w:spacing w:val="-1"/>
        </w:rPr>
        <w:t xml:space="preserve"> </w:t>
      </w:r>
      <w:r>
        <w:t>a botoeira</w:t>
      </w:r>
      <w:r>
        <w:rPr>
          <w:spacing w:val="-2"/>
        </w:rPr>
        <w:t xml:space="preserve"> </w:t>
      </w:r>
      <w:r>
        <w:t>sonora</w:t>
      </w:r>
      <w:r>
        <w:rPr>
          <w:spacing w:val="-4"/>
        </w:rPr>
        <w:t xml:space="preserve"> </w:t>
      </w:r>
      <w:r>
        <w:t>deverá emitir</w:t>
      </w:r>
      <w:r>
        <w:rPr>
          <w:spacing w:val="-1"/>
        </w:rPr>
        <w:t xml:space="preserve"> </w:t>
      </w:r>
      <w:r>
        <w:t>a</w:t>
      </w:r>
      <w:r>
        <w:rPr>
          <w:spacing w:val="-2"/>
        </w:rPr>
        <w:t xml:space="preserve"> </w:t>
      </w:r>
      <w:r>
        <w:t>mensagem “COMO ATIVAR O MODO SONORO”, somente após o início do período de vermelho fixo do foco semafórico de pedestres.</w:t>
      </w:r>
    </w:p>
    <w:p w14:paraId="1AAE2907" w14:textId="77777777" w:rsidR="00413A6B" w:rsidRDefault="00557843">
      <w:pPr>
        <w:pStyle w:val="PargrafodaLista"/>
        <w:numPr>
          <w:ilvl w:val="4"/>
          <w:numId w:val="54"/>
        </w:numPr>
        <w:tabs>
          <w:tab w:val="left" w:pos="2150"/>
        </w:tabs>
        <w:spacing w:before="124"/>
        <w:ind w:left="2150" w:hanging="1435"/>
        <w:jc w:val="both"/>
      </w:pPr>
      <w:r>
        <w:t>O</w:t>
      </w:r>
      <w:r>
        <w:rPr>
          <w:spacing w:val="16"/>
        </w:rPr>
        <w:t xml:space="preserve"> </w:t>
      </w:r>
      <w:r>
        <w:t>sinal</w:t>
      </w:r>
      <w:r>
        <w:rPr>
          <w:spacing w:val="17"/>
        </w:rPr>
        <w:t xml:space="preserve"> </w:t>
      </w:r>
      <w:r>
        <w:t>de</w:t>
      </w:r>
      <w:r>
        <w:rPr>
          <w:spacing w:val="15"/>
        </w:rPr>
        <w:t xml:space="preserve"> </w:t>
      </w:r>
      <w:r>
        <w:t>instrução</w:t>
      </w:r>
      <w:r>
        <w:rPr>
          <w:spacing w:val="15"/>
        </w:rPr>
        <w:t xml:space="preserve"> </w:t>
      </w:r>
      <w:r>
        <w:t>“COMO</w:t>
      </w:r>
      <w:r>
        <w:rPr>
          <w:spacing w:val="17"/>
        </w:rPr>
        <w:t xml:space="preserve"> </w:t>
      </w:r>
      <w:r>
        <w:t>ATIVAR</w:t>
      </w:r>
      <w:r>
        <w:rPr>
          <w:spacing w:val="15"/>
        </w:rPr>
        <w:t xml:space="preserve"> </w:t>
      </w:r>
      <w:r>
        <w:t>MODO</w:t>
      </w:r>
      <w:r>
        <w:rPr>
          <w:spacing w:val="17"/>
        </w:rPr>
        <w:t xml:space="preserve"> </w:t>
      </w:r>
      <w:r>
        <w:t>SONORO”</w:t>
      </w:r>
      <w:r>
        <w:rPr>
          <w:spacing w:val="17"/>
        </w:rPr>
        <w:t xml:space="preserve"> </w:t>
      </w:r>
      <w:r>
        <w:t>deverá</w:t>
      </w:r>
      <w:r>
        <w:rPr>
          <w:spacing w:val="15"/>
        </w:rPr>
        <w:t xml:space="preserve"> </w:t>
      </w:r>
      <w:r>
        <w:t>ser</w:t>
      </w:r>
      <w:r>
        <w:rPr>
          <w:spacing w:val="16"/>
        </w:rPr>
        <w:t xml:space="preserve"> </w:t>
      </w:r>
      <w:r>
        <w:t>constituído</w:t>
      </w:r>
      <w:r>
        <w:rPr>
          <w:spacing w:val="15"/>
        </w:rPr>
        <w:t xml:space="preserve"> </w:t>
      </w:r>
      <w:r>
        <w:rPr>
          <w:spacing w:val="-4"/>
        </w:rPr>
        <w:t>pela</w:t>
      </w:r>
    </w:p>
    <w:p w14:paraId="2668ABC4" w14:textId="77777777" w:rsidR="00413A6B" w:rsidRDefault="00557843">
      <w:pPr>
        <w:pStyle w:val="Corpodetexto"/>
        <w:spacing w:before="37"/>
        <w:ind w:left="715"/>
        <w:jc w:val="both"/>
      </w:pPr>
      <w:r>
        <w:t>seguinte</w:t>
      </w:r>
      <w:r>
        <w:rPr>
          <w:spacing w:val="-7"/>
        </w:rPr>
        <w:t xml:space="preserve"> </w:t>
      </w:r>
      <w:r>
        <w:t>mensagem</w:t>
      </w:r>
      <w:r>
        <w:rPr>
          <w:spacing w:val="-6"/>
        </w:rPr>
        <w:t xml:space="preserve"> </w:t>
      </w:r>
      <w:r>
        <w:t>verbal</w:t>
      </w:r>
      <w:r>
        <w:rPr>
          <w:spacing w:val="-6"/>
        </w:rPr>
        <w:t xml:space="preserve"> </w:t>
      </w:r>
      <w:r>
        <w:t>de</w:t>
      </w:r>
      <w:r>
        <w:rPr>
          <w:spacing w:val="-5"/>
        </w:rPr>
        <w:t xml:space="preserve"> </w:t>
      </w:r>
      <w:r>
        <w:rPr>
          <w:spacing w:val="-2"/>
        </w:rPr>
        <w:t>instrução:</w:t>
      </w:r>
    </w:p>
    <w:p w14:paraId="189236DA" w14:textId="77777777" w:rsidR="00413A6B" w:rsidRDefault="00557843">
      <w:pPr>
        <w:pStyle w:val="Ttulo2"/>
        <w:spacing w:before="155"/>
        <w:ind w:left="376" w:right="581" w:firstLine="0"/>
        <w:jc w:val="center"/>
      </w:pPr>
      <w:r>
        <w:t>"PRESSIONE</w:t>
      </w:r>
      <w:r>
        <w:rPr>
          <w:spacing w:val="-6"/>
        </w:rPr>
        <w:t xml:space="preserve"> </w:t>
      </w:r>
      <w:r>
        <w:t>POR</w:t>
      </w:r>
      <w:r>
        <w:rPr>
          <w:spacing w:val="-9"/>
        </w:rPr>
        <w:t xml:space="preserve"> </w:t>
      </w:r>
      <w:r>
        <w:t>TRÊS</w:t>
      </w:r>
      <w:r>
        <w:rPr>
          <w:spacing w:val="-6"/>
        </w:rPr>
        <w:t xml:space="preserve"> </w:t>
      </w:r>
      <w:r>
        <w:t>SEGUNDOS</w:t>
      </w:r>
      <w:r>
        <w:rPr>
          <w:spacing w:val="-5"/>
        </w:rPr>
        <w:t xml:space="preserve"> </w:t>
      </w:r>
      <w:r>
        <w:t>PARA</w:t>
      </w:r>
      <w:r>
        <w:rPr>
          <w:spacing w:val="-9"/>
        </w:rPr>
        <w:t xml:space="preserve"> </w:t>
      </w:r>
      <w:r>
        <w:t>MODO</w:t>
      </w:r>
      <w:r>
        <w:rPr>
          <w:spacing w:val="-6"/>
        </w:rPr>
        <w:t xml:space="preserve"> </w:t>
      </w:r>
      <w:r>
        <w:rPr>
          <w:spacing w:val="-2"/>
        </w:rPr>
        <w:t>SONORO".</w:t>
      </w:r>
    </w:p>
    <w:p w14:paraId="3C4F08F6" w14:textId="77777777" w:rsidR="00413A6B" w:rsidRDefault="00413A6B">
      <w:pPr>
        <w:pStyle w:val="Ttulo2"/>
        <w:jc w:val="center"/>
        <w:sectPr w:rsidR="00413A6B">
          <w:headerReference w:type="default" r:id="rId167"/>
          <w:footerReference w:type="default" r:id="rId168"/>
          <w:pgSz w:w="11920" w:h="16850"/>
          <w:pgMar w:top="1200" w:right="0" w:bottom="280" w:left="425" w:header="112" w:footer="0" w:gutter="0"/>
          <w:cols w:space="720"/>
        </w:sectPr>
      </w:pPr>
    </w:p>
    <w:p w14:paraId="3F178EF2" w14:textId="77777777" w:rsidR="00413A6B" w:rsidRDefault="00413A6B">
      <w:pPr>
        <w:pStyle w:val="Corpodetexto"/>
        <w:spacing w:before="142"/>
        <w:rPr>
          <w:rFonts w:ascii="Arial"/>
          <w:b/>
        </w:rPr>
      </w:pPr>
    </w:p>
    <w:p w14:paraId="05D3C1FE" w14:textId="77777777" w:rsidR="00413A6B" w:rsidRDefault="00557843">
      <w:pPr>
        <w:pStyle w:val="PargrafodaLista"/>
        <w:numPr>
          <w:ilvl w:val="4"/>
          <w:numId w:val="54"/>
        </w:numPr>
        <w:tabs>
          <w:tab w:val="left" w:pos="2150"/>
        </w:tabs>
        <w:spacing w:line="276" w:lineRule="auto"/>
        <w:ind w:left="715" w:right="921" w:firstLine="0"/>
        <w:jc w:val="both"/>
      </w:pPr>
      <w:r>
        <w:t>A mensagem verbal com a instrução (gravada ou sintetizada) deverá ser proveniente de dispositivo sonoro instalado na botoeira sonora.</w:t>
      </w:r>
    </w:p>
    <w:p w14:paraId="27C5EC37" w14:textId="77777777" w:rsidR="00413A6B" w:rsidRDefault="00557843">
      <w:pPr>
        <w:pStyle w:val="PargrafodaLista"/>
        <w:numPr>
          <w:ilvl w:val="3"/>
          <w:numId w:val="54"/>
        </w:numPr>
        <w:tabs>
          <w:tab w:val="left" w:pos="1555"/>
        </w:tabs>
        <w:spacing w:before="117"/>
        <w:ind w:left="1555" w:hanging="840"/>
      </w:pPr>
      <w:r>
        <w:t>Sinal</w:t>
      </w:r>
      <w:r>
        <w:rPr>
          <w:spacing w:val="-7"/>
        </w:rPr>
        <w:t xml:space="preserve"> </w:t>
      </w:r>
      <w:r>
        <w:t>de</w:t>
      </w:r>
      <w:r>
        <w:rPr>
          <w:spacing w:val="-5"/>
        </w:rPr>
        <w:t xml:space="preserve"> </w:t>
      </w:r>
      <w:r>
        <w:t>Instrução</w:t>
      </w:r>
      <w:r>
        <w:rPr>
          <w:spacing w:val="-5"/>
        </w:rPr>
        <w:t xml:space="preserve"> </w:t>
      </w:r>
      <w:r>
        <w:t>–</w:t>
      </w:r>
      <w:r>
        <w:rPr>
          <w:spacing w:val="-7"/>
        </w:rPr>
        <w:t xml:space="preserve"> </w:t>
      </w:r>
      <w:r>
        <w:t>“TRAVESSIA</w:t>
      </w:r>
      <w:r>
        <w:rPr>
          <w:spacing w:val="-4"/>
        </w:rPr>
        <w:t xml:space="preserve"> </w:t>
      </w:r>
      <w:r>
        <w:t>SOLICITADA</w:t>
      </w:r>
      <w:r>
        <w:rPr>
          <w:spacing w:val="-6"/>
        </w:rPr>
        <w:t xml:space="preserve"> </w:t>
      </w:r>
      <w:r>
        <w:t>–</w:t>
      </w:r>
      <w:r>
        <w:rPr>
          <w:spacing w:val="-4"/>
        </w:rPr>
        <w:t xml:space="preserve"> </w:t>
      </w:r>
      <w:r>
        <w:rPr>
          <w:spacing w:val="-2"/>
        </w:rPr>
        <w:t>AGUARDE”</w:t>
      </w:r>
    </w:p>
    <w:p w14:paraId="6F03C3A2" w14:textId="77777777" w:rsidR="00413A6B" w:rsidRDefault="00557843">
      <w:pPr>
        <w:pStyle w:val="PargrafodaLista"/>
        <w:numPr>
          <w:ilvl w:val="4"/>
          <w:numId w:val="54"/>
        </w:numPr>
        <w:tabs>
          <w:tab w:val="left" w:pos="2155"/>
        </w:tabs>
        <w:spacing w:before="155"/>
        <w:ind w:left="2155"/>
      </w:pPr>
      <w:r>
        <w:t>O</w:t>
      </w:r>
      <w:r>
        <w:rPr>
          <w:spacing w:val="10"/>
        </w:rPr>
        <w:t xml:space="preserve"> </w:t>
      </w:r>
      <w:r>
        <w:t>Sinal</w:t>
      </w:r>
      <w:r>
        <w:rPr>
          <w:spacing w:val="11"/>
        </w:rPr>
        <w:t xml:space="preserve"> </w:t>
      </w:r>
      <w:r>
        <w:t>de</w:t>
      </w:r>
      <w:r>
        <w:rPr>
          <w:spacing w:val="9"/>
        </w:rPr>
        <w:t xml:space="preserve"> </w:t>
      </w:r>
      <w:r>
        <w:t>Instrução</w:t>
      </w:r>
      <w:r>
        <w:rPr>
          <w:spacing w:val="10"/>
        </w:rPr>
        <w:t xml:space="preserve"> </w:t>
      </w:r>
      <w:r>
        <w:t>“TRAVESSIA</w:t>
      </w:r>
      <w:r>
        <w:rPr>
          <w:spacing w:val="12"/>
        </w:rPr>
        <w:t xml:space="preserve"> </w:t>
      </w:r>
      <w:r>
        <w:t>SOLICITADA</w:t>
      </w:r>
      <w:r>
        <w:rPr>
          <w:spacing w:val="15"/>
        </w:rPr>
        <w:t xml:space="preserve"> </w:t>
      </w:r>
      <w:r>
        <w:t>–</w:t>
      </w:r>
      <w:r>
        <w:rPr>
          <w:spacing w:val="10"/>
        </w:rPr>
        <w:t xml:space="preserve"> </w:t>
      </w:r>
      <w:r>
        <w:t>AGUARDE”</w:t>
      </w:r>
      <w:r>
        <w:rPr>
          <w:spacing w:val="10"/>
        </w:rPr>
        <w:t xml:space="preserve"> </w:t>
      </w:r>
      <w:r>
        <w:t>deverá</w:t>
      </w:r>
      <w:r>
        <w:rPr>
          <w:spacing w:val="8"/>
        </w:rPr>
        <w:t xml:space="preserve"> </w:t>
      </w:r>
      <w:r>
        <w:t>ser</w:t>
      </w:r>
      <w:r>
        <w:rPr>
          <w:spacing w:val="10"/>
        </w:rPr>
        <w:t xml:space="preserve"> </w:t>
      </w:r>
      <w:r>
        <w:rPr>
          <w:spacing w:val="-2"/>
        </w:rPr>
        <w:t>composto</w:t>
      </w:r>
    </w:p>
    <w:p w14:paraId="7E750CE4" w14:textId="77777777" w:rsidR="00413A6B" w:rsidRDefault="00557843">
      <w:pPr>
        <w:pStyle w:val="Corpodetexto"/>
        <w:spacing w:before="39"/>
        <w:ind w:left="715"/>
      </w:pPr>
      <w:r>
        <w:t>por</w:t>
      </w:r>
      <w:r>
        <w:rPr>
          <w:spacing w:val="-6"/>
        </w:rPr>
        <w:t xml:space="preserve"> </w:t>
      </w:r>
      <w:r>
        <w:t>um</w:t>
      </w:r>
      <w:r>
        <w:rPr>
          <w:spacing w:val="-3"/>
        </w:rPr>
        <w:t xml:space="preserve"> </w:t>
      </w:r>
      <w:r>
        <w:t>sinal</w:t>
      </w:r>
      <w:r>
        <w:rPr>
          <w:spacing w:val="-4"/>
        </w:rPr>
        <w:t xml:space="preserve"> </w:t>
      </w:r>
      <w:r>
        <w:t>sonoro,</w:t>
      </w:r>
      <w:r>
        <w:rPr>
          <w:spacing w:val="-5"/>
        </w:rPr>
        <w:t xml:space="preserve"> </w:t>
      </w:r>
      <w:r>
        <w:t>que</w:t>
      </w:r>
      <w:r>
        <w:rPr>
          <w:spacing w:val="-6"/>
        </w:rPr>
        <w:t xml:space="preserve"> </w:t>
      </w:r>
      <w:r>
        <w:t>deverá</w:t>
      </w:r>
      <w:r>
        <w:rPr>
          <w:spacing w:val="-5"/>
        </w:rPr>
        <w:t xml:space="preserve"> </w:t>
      </w:r>
      <w:r>
        <w:t>ser</w:t>
      </w:r>
      <w:r>
        <w:rPr>
          <w:spacing w:val="-5"/>
        </w:rPr>
        <w:t xml:space="preserve"> </w:t>
      </w:r>
      <w:r>
        <w:t>emitido</w:t>
      </w:r>
      <w:r>
        <w:rPr>
          <w:spacing w:val="-4"/>
        </w:rPr>
        <w:t xml:space="preserve"> </w:t>
      </w:r>
      <w:r>
        <w:t>uma</w:t>
      </w:r>
      <w:r>
        <w:rPr>
          <w:spacing w:val="-6"/>
        </w:rPr>
        <w:t xml:space="preserve"> </w:t>
      </w:r>
      <w:r>
        <w:t>vez,</w:t>
      </w:r>
      <w:r>
        <w:rPr>
          <w:spacing w:val="-3"/>
        </w:rPr>
        <w:t xml:space="preserve"> </w:t>
      </w:r>
      <w:r>
        <w:t>nas</w:t>
      </w:r>
      <w:r>
        <w:rPr>
          <w:spacing w:val="-3"/>
        </w:rPr>
        <w:t xml:space="preserve"> </w:t>
      </w:r>
      <w:r>
        <w:t>seguintes</w:t>
      </w:r>
      <w:r>
        <w:rPr>
          <w:spacing w:val="-4"/>
        </w:rPr>
        <w:t xml:space="preserve"> </w:t>
      </w:r>
      <w:r>
        <w:rPr>
          <w:spacing w:val="-2"/>
        </w:rPr>
        <w:t>situações:</w:t>
      </w:r>
    </w:p>
    <w:p w14:paraId="6B7C8E85" w14:textId="77777777" w:rsidR="00413A6B" w:rsidRDefault="00557843">
      <w:pPr>
        <w:pStyle w:val="PargrafodaLista"/>
        <w:numPr>
          <w:ilvl w:val="0"/>
          <w:numId w:val="38"/>
        </w:numPr>
        <w:tabs>
          <w:tab w:val="left" w:pos="1560"/>
        </w:tabs>
        <w:spacing w:before="155"/>
        <w:jc w:val="both"/>
      </w:pPr>
      <w:r>
        <w:t>Sempre</w:t>
      </w:r>
      <w:r>
        <w:rPr>
          <w:spacing w:val="-6"/>
        </w:rPr>
        <w:t xml:space="preserve"> </w:t>
      </w:r>
      <w:r>
        <w:t>que</w:t>
      </w:r>
      <w:r>
        <w:rPr>
          <w:spacing w:val="-3"/>
        </w:rPr>
        <w:t xml:space="preserve"> </w:t>
      </w:r>
      <w:r>
        <w:t>ocorrer</w:t>
      </w:r>
      <w:r>
        <w:rPr>
          <w:spacing w:val="-2"/>
        </w:rPr>
        <w:t xml:space="preserve"> </w:t>
      </w:r>
      <w:r>
        <w:t>a</w:t>
      </w:r>
      <w:r>
        <w:rPr>
          <w:spacing w:val="-6"/>
        </w:rPr>
        <w:t xml:space="preserve"> </w:t>
      </w:r>
      <w:r>
        <w:t>ativação</w:t>
      </w:r>
      <w:r>
        <w:rPr>
          <w:spacing w:val="-3"/>
        </w:rPr>
        <w:t xml:space="preserve"> </w:t>
      </w:r>
      <w:r>
        <w:t>do</w:t>
      </w:r>
      <w:r>
        <w:rPr>
          <w:spacing w:val="-5"/>
        </w:rPr>
        <w:t xml:space="preserve"> </w:t>
      </w:r>
      <w:r>
        <w:t>modo</w:t>
      </w:r>
      <w:r>
        <w:rPr>
          <w:spacing w:val="-5"/>
        </w:rPr>
        <w:t xml:space="preserve"> </w:t>
      </w:r>
      <w:r>
        <w:rPr>
          <w:spacing w:val="-2"/>
        </w:rPr>
        <w:t>sonoro.</w:t>
      </w:r>
    </w:p>
    <w:p w14:paraId="247482B9" w14:textId="77777777" w:rsidR="00413A6B" w:rsidRDefault="00557843">
      <w:pPr>
        <w:pStyle w:val="PargrafodaLista"/>
        <w:numPr>
          <w:ilvl w:val="0"/>
          <w:numId w:val="38"/>
        </w:numPr>
        <w:tabs>
          <w:tab w:val="left" w:pos="1560"/>
        </w:tabs>
        <w:spacing w:before="155" w:line="278" w:lineRule="auto"/>
        <w:ind w:left="715" w:right="918" w:firstLine="0"/>
        <w:jc w:val="both"/>
      </w:pPr>
      <w:r>
        <w:t>No caso do acionamento do botão por tempo inferior a três segundos, durante período de vermelho fixo do foco semafórico de pedestres, estando o modo sonoro ativado.</w:t>
      </w:r>
    </w:p>
    <w:p w14:paraId="24C7B72B" w14:textId="77777777" w:rsidR="00413A6B" w:rsidRDefault="00557843">
      <w:pPr>
        <w:pStyle w:val="PargrafodaLista"/>
        <w:numPr>
          <w:ilvl w:val="4"/>
          <w:numId w:val="54"/>
        </w:numPr>
        <w:tabs>
          <w:tab w:val="left" w:pos="2150"/>
        </w:tabs>
        <w:spacing w:before="114" w:line="276" w:lineRule="auto"/>
        <w:ind w:left="715" w:right="916" w:firstLine="0"/>
        <w:jc w:val="both"/>
      </w:pPr>
      <w:r>
        <w:t>A mensagem “TRAVESSIA SOLICITADA – AGUARDE” deverá emitida</w:t>
      </w:r>
      <w:r>
        <w:rPr>
          <w:spacing w:val="40"/>
        </w:rPr>
        <w:t xml:space="preserve"> </w:t>
      </w:r>
      <w:r>
        <w:t>imediatamente após a emissão do sinal de advertência, exceto nos casos de o pressionamento do botão ocorrer com o modo sonoro ativo, durante a emissão dos sinais sonoros de instrução “TRAVESSIA INICIADA” ou “CONCLUIR TRAVESSIA”. Nesses casos, a mensagem verbal de instrução deverá ser ativada somente após o início do próximo período de vermelho fixo do foco semafórico de pedestres.</w:t>
      </w:r>
    </w:p>
    <w:p w14:paraId="1CCABCCC" w14:textId="77777777" w:rsidR="00413A6B" w:rsidRDefault="00557843">
      <w:pPr>
        <w:pStyle w:val="PargrafodaLista"/>
        <w:numPr>
          <w:ilvl w:val="4"/>
          <w:numId w:val="54"/>
        </w:numPr>
        <w:tabs>
          <w:tab w:val="left" w:pos="2155"/>
        </w:tabs>
        <w:spacing w:before="120"/>
        <w:ind w:left="2155"/>
      </w:pPr>
      <w:r>
        <w:t>O</w:t>
      </w:r>
      <w:r>
        <w:rPr>
          <w:spacing w:val="46"/>
        </w:rPr>
        <w:t xml:space="preserve"> </w:t>
      </w:r>
      <w:r>
        <w:t>sinal</w:t>
      </w:r>
      <w:r>
        <w:rPr>
          <w:spacing w:val="47"/>
        </w:rPr>
        <w:t xml:space="preserve"> </w:t>
      </w:r>
      <w:r>
        <w:t>sonoro</w:t>
      </w:r>
      <w:r>
        <w:rPr>
          <w:spacing w:val="48"/>
        </w:rPr>
        <w:t xml:space="preserve"> </w:t>
      </w:r>
      <w:r>
        <w:t>de</w:t>
      </w:r>
      <w:r>
        <w:rPr>
          <w:spacing w:val="45"/>
        </w:rPr>
        <w:t xml:space="preserve"> </w:t>
      </w:r>
      <w:r>
        <w:t>instrução</w:t>
      </w:r>
      <w:r>
        <w:rPr>
          <w:spacing w:val="48"/>
        </w:rPr>
        <w:t xml:space="preserve"> </w:t>
      </w:r>
      <w:r>
        <w:t>“TRAVESSIA</w:t>
      </w:r>
      <w:r>
        <w:rPr>
          <w:spacing w:val="46"/>
        </w:rPr>
        <w:t xml:space="preserve"> </w:t>
      </w:r>
      <w:r>
        <w:t>SOLICITADA</w:t>
      </w:r>
      <w:r>
        <w:rPr>
          <w:spacing w:val="52"/>
        </w:rPr>
        <w:t xml:space="preserve"> </w:t>
      </w:r>
      <w:r>
        <w:t>-</w:t>
      </w:r>
      <w:r>
        <w:rPr>
          <w:spacing w:val="49"/>
        </w:rPr>
        <w:t xml:space="preserve"> </w:t>
      </w:r>
      <w:r>
        <w:t>AGUARDE”</w:t>
      </w:r>
      <w:r>
        <w:rPr>
          <w:spacing w:val="47"/>
        </w:rPr>
        <w:t xml:space="preserve"> </w:t>
      </w:r>
      <w:r>
        <w:t>deverá</w:t>
      </w:r>
      <w:r>
        <w:rPr>
          <w:spacing w:val="48"/>
        </w:rPr>
        <w:t xml:space="preserve"> </w:t>
      </w:r>
      <w:r>
        <w:rPr>
          <w:spacing w:val="-5"/>
        </w:rPr>
        <w:t>ser</w:t>
      </w:r>
    </w:p>
    <w:p w14:paraId="28B99F39" w14:textId="77777777" w:rsidR="00413A6B" w:rsidRDefault="00557843">
      <w:pPr>
        <w:pStyle w:val="Corpodetexto"/>
        <w:spacing w:before="38"/>
        <w:ind w:left="715"/>
      </w:pPr>
      <w:r>
        <w:t>constituído</w:t>
      </w:r>
      <w:r>
        <w:rPr>
          <w:spacing w:val="-8"/>
        </w:rPr>
        <w:t xml:space="preserve"> </w:t>
      </w:r>
      <w:r>
        <w:t>pela</w:t>
      </w:r>
      <w:r>
        <w:rPr>
          <w:spacing w:val="-9"/>
        </w:rPr>
        <w:t xml:space="preserve"> </w:t>
      </w:r>
      <w:r>
        <w:t>seguinte</w:t>
      </w:r>
      <w:r>
        <w:rPr>
          <w:spacing w:val="-9"/>
        </w:rPr>
        <w:t xml:space="preserve"> </w:t>
      </w:r>
      <w:r>
        <w:t>mensagem</w:t>
      </w:r>
      <w:r>
        <w:rPr>
          <w:spacing w:val="-8"/>
        </w:rPr>
        <w:t xml:space="preserve"> </w:t>
      </w:r>
      <w:r>
        <w:rPr>
          <w:spacing w:val="-2"/>
        </w:rPr>
        <w:t>verbal:</w:t>
      </w:r>
    </w:p>
    <w:p w14:paraId="741E21A0" w14:textId="77777777" w:rsidR="00413A6B" w:rsidRDefault="00557843">
      <w:pPr>
        <w:pStyle w:val="Ttulo2"/>
        <w:spacing w:before="155"/>
        <w:ind w:left="376" w:right="579" w:firstLine="0"/>
        <w:jc w:val="center"/>
      </w:pPr>
      <w:r>
        <w:t>"TRAVESSIA</w:t>
      </w:r>
      <w:r>
        <w:rPr>
          <w:spacing w:val="-11"/>
        </w:rPr>
        <w:t xml:space="preserve"> </w:t>
      </w:r>
      <w:r>
        <w:t>SOLICITADA</w:t>
      </w:r>
      <w:r>
        <w:rPr>
          <w:spacing w:val="-11"/>
        </w:rPr>
        <w:t xml:space="preserve"> </w:t>
      </w:r>
      <w:r>
        <w:rPr>
          <w:spacing w:val="-2"/>
        </w:rPr>
        <w:t>AGUARDE"</w:t>
      </w:r>
    </w:p>
    <w:p w14:paraId="42FCE1C0" w14:textId="77777777" w:rsidR="00413A6B" w:rsidRDefault="00557843">
      <w:pPr>
        <w:pStyle w:val="PargrafodaLista"/>
        <w:numPr>
          <w:ilvl w:val="4"/>
          <w:numId w:val="54"/>
        </w:numPr>
        <w:tabs>
          <w:tab w:val="left" w:pos="2150"/>
        </w:tabs>
        <w:spacing w:before="157" w:line="276" w:lineRule="auto"/>
        <w:ind w:left="715" w:right="917" w:firstLine="0"/>
        <w:jc w:val="both"/>
      </w:pPr>
      <w:r>
        <w:t>A mensagem verbal de instrução (gravada ou sintetizada) deverá ser proveniente de dispositivo sonoro instalado na botoeira sonora.</w:t>
      </w:r>
    </w:p>
    <w:p w14:paraId="7A6D4881" w14:textId="77777777" w:rsidR="00413A6B" w:rsidRDefault="00557843">
      <w:pPr>
        <w:pStyle w:val="PargrafodaLista"/>
        <w:numPr>
          <w:ilvl w:val="3"/>
          <w:numId w:val="54"/>
        </w:numPr>
        <w:tabs>
          <w:tab w:val="left" w:pos="1555"/>
        </w:tabs>
        <w:spacing w:before="117"/>
        <w:ind w:left="1555" w:hanging="840"/>
      </w:pPr>
      <w:r>
        <w:t>Sinal</w:t>
      </w:r>
      <w:r>
        <w:rPr>
          <w:spacing w:val="-5"/>
        </w:rPr>
        <w:t xml:space="preserve"> </w:t>
      </w:r>
      <w:r>
        <w:t>de</w:t>
      </w:r>
      <w:r>
        <w:rPr>
          <w:spacing w:val="-4"/>
        </w:rPr>
        <w:t xml:space="preserve"> </w:t>
      </w:r>
      <w:r>
        <w:t>Instrução</w:t>
      </w:r>
      <w:r>
        <w:rPr>
          <w:spacing w:val="-6"/>
        </w:rPr>
        <w:t xml:space="preserve"> </w:t>
      </w:r>
      <w:r>
        <w:t>–</w:t>
      </w:r>
      <w:r>
        <w:rPr>
          <w:spacing w:val="-4"/>
        </w:rPr>
        <w:t xml:space="preserve"> </w:t>
      </w:r>
      <w:r>
        <w:t>TRAVESSIA</w:t>
      </w:r>
      <w:r>
        <w:rPr>
          <w:spacing w:val="-4"/>
        </w:rPr>
        <w:t xml:space="preserve"> </w:t>
      </w:r>
      <w:r>
        <w:rPr>
          <w:spacing w:val="-2"/>
        </w:rPr>
        <w:t>INICIADA</w:t>
      </w:r>
    </w:p>
    <w:p w14:paraId="4D838130" w14:textId="77777777" w:rsidR="00413A6B" w:rsidRDefault="00557843">
      <w:pPr>
        <w:pStyle w:val="PargrafodaLista"/>
        <w:numPr>
          <w:ilvl w:val="4"/>
          <w:numId w:val="54"/>
        </w:numPr>
        <w:tabs>
          <w:tab w:val="left" w:pos="2150"/>
        </w:tabs>
        <w:spacing w:before="157" w:line="276" w:lineRule="auto"/>
        <w:ind w:left="715" w:right="917" w:firstLine="0"/>
        <w:jc w:val="both"/>
      </w:pPr>
      <w:r>
        <w:t>O Sinal de Instrução - TRAVESSIA INICIADA deverá ser sonoro, ativado imediatamente após início do período de verde do foco semafórico de pedestres, e permanecendo ativo durante toda a duração do verde, para alertar que o período de verde do foco semafórico de pedestres foi iniciado e está em curso.</w:t>
      </w:r>
    </w:p>
    <w:p w14:paraId="48FFDFE2" w14:textId="77777777" w:rsidR="00413A6B" w:rsidRDefault="00557843">
      <w:pPr>
        <w:pStyle w:val="PargrafodaLista"/>
        <w:numPr>
          <w:ilvl w:val="4"/>
          <w:numId w:val="54"/>
        </w:numPr>
        <w:tabs>
          <w:tab w:val="left" w:pos="2150"/>
        </w:tabs>
        <w:spacing w:before="118" w:line="276" w:lineRule="auto"/>
        <w:ind w:left="715" w:right="922" w:firstLine="0"/>
        <w:jc w:val="both"/>
      </w:pPr>
      <w:r>
        <w:t>O sinal sonoro de instrução deverá corresponder a um som em onda senoidal, proveniente de dispositivo sonoro instalado na botoeira sonora, conforme segue:</w:t>
      </w:r>
    </w:p>
    <w:p w14:paraId="1B3CCBF4" w14:textId="77777777" w:rsidR="00413A6B" w:rsidRDefault="00557843">
      <w:pPr>
        <w:pStyle w:val="PargrafodaLista"/>
        <w:numPr>
          <w:ilvl w:val="0"/>
          <w:numId w:val="37"/>
        </w:numPr>
        <w:tabs>
          <w:tab w:val="left" w:pos="1560"/>
        </w:tabs>
        <w:spacing w:before="119" w:line="261" w:lineRule="auto"/>
        <w:ind w:right="921" w:firstLine="0"/>
      </w:pPr>
      <w:r>
        <w:t>Iniciado por pulso único de 160 ms (± 5 ms), na frequência de 2000 Hz (± 10 Hz) decaindo até 500 Hz (± 10 Hz)</w:t>
      </w:r>
    </w:p>
    <w:p w14:paraId="066903DF" w14:textId="77777777" w:rsidR="00413A6B" w:rsidRDefault="00557843">
      <w:pPr>
        <w:pStyle w:val="PargrafodaLista"/>
        <w:numPr>
          <w:ilvl w:val="0"/>
          <w:numId w:val="37"/>
        </w:numPr>
        <w:tabs>
          <w:tab w:val="left" w:pos="1560"/>
        </w:tabs>
        <w:spacing w:before="134" w:line="261" w:lineRule="auto"/>
        <w:ind w:right="923" w:firstLine="0"/>
      </w:pPr>
      <w:r>
        <w:t>Seguido por um som de</w:t>
      </w:r>
      <w:r>
        <w:rPr>
          <w:spacing w:val="-1"/>
        </w:rPr>
        <w:t xml:space="preserve"> </w:t>
      </w:r>
      <w:r>
        <w:t>intermitência de 1 Hz e duração de 160 ms (± 5 ms), na frequência modulada de 2.000 Hz (± 10 Hz) + 500 Hz (± 10 Hz).Sinal de Instrução - CONCLUIR TRAVESSIA</w:t>
      </w:r>
    </w:p>
    <w:p w14:paraId="05C62648" w14:textId="77777777" w:rsidR="00413A6B" w:rsidRDefault="00557843">
      <w:pPr>
        <w:pStyle w:val="PargrafodaLista"/>
        <w:numPr>
          <w:ilvl w:val="4"/>
          <w:numId w:val="54"/>
        </w:numPr>
        <w:tabs>
          <w:tab w:val="left" w:pos="2150"/>
        </w:tabs>
        <w:spacing w:before="133" w:line="276" w:lineRule="auto"/>
        <w:ind w:left="715" w:right="918" w:firstLine="0"/>
        <w:jc w:val="both"/>
      </w:pPr>
      <w:r>
        <w:t>O sinal de instrução - CONCLUIR TRAVESSIA deverá ser sonoro, ativado imediatamente após o término do período de verde do foco semafórico, e permanecendo ativo durante</w:t>
      </w:r>
      <w:r>
        <w:rPr>
          <w:spacing w:val="-1"/>
        </w:rPr>
        <w:t xml:space="preserve"> </w:t>
      </w:r>
      <w:r>
        <w:t>todo</w:t>
      </w:r>
      <w:r>
        <w:rPr>
          <w:spacing w:val="-1"/>
        </w:rPr>
        <w:t xml:space="preserve"> </w:t>
      </w:r>
      <w:r>
        <w:t>o</w:t>
      </w:r>
      <w:r>
        <w:rPr>
          <w:spacing w:val="-1"/>
        </w:rPr>
        <w:t xml:space="preserve"> </w:t>
      </w:r>
      <w:r>
        <w:t>período</w:t>
      </w:r>
      <w:r>
        <w:rPr>
          <w:spacing w:val="-1"/>
        </w:rPr>
        <w:t xml:space="preserve"> </w:t>
      </w:r>
      <w:r>
        <w:t>de vermelho intermitente</w:t>
      </w:r>
      <w:r>
        <w:rPr>
          <w:spacing w:val="-3"/>
        </w:rPr>
        <w:t xml:space="preserve"> </w:t>
      </w:r>
      <w:r>
        <w:t>do foco</w:t>
      </w:r>
      <w:r>
        <w:rPr>
          <w:spacing w:val="-1"/>
        </w:rPr>
        <w:t xml:space="preserve"> </w:t>
      </w:r>
      <w:r>
        <w:t>semafórico</w:t>
      </w:r>
      <w:r>
        <w:rPr>
          <w:spacing w:val="-1"/>
        </w:rPr>
        <w:t xml:space="preserve"> </w:t>
      </w:r>
      <w:r>
        <w:t>de pedestres, para</w:t>
      </w:r>
      <w:r>
        <w:rPr>
          <w:spacing w:val="-1"/>
        </w:rPr>
        <w:t xml:space="preserve"> </w:t>
      </w:r>
      <w:r>
        <w:t>alertar que o tempo para iniciar travessia está encerrado e que os pedestres em travessia iniciada deverão prontamente concluir o percurso.</w:t>
      </w:r>
    </w:p>
    <w:p w14:paraId="1DB74856" w14:textId="77777777" w:rsidR="00413A6B" w:rsidRDefault="00557843">
      <w:pPr>
        <w:pStyle w:val="PargrafodaLista"/>
        <w:numPr>
          <w:ilvl w:val="4"/>
          <w:numId w:val="54"/>
        </w:numPr>
        <w:tabs>
          <w:tab w:val="left" w:pos="2150"/>
        </w:tabs>
        <w:spacing w:before="118" w:line="276" w:lineRule="auto"/>
        <w:ind w:left="715" w:right="918" w:firstLine="0"/>
        <w:jc w:val="both"/>
      </w:pPr>
      <w:r>
        <w:t>O sinal de instrução - CONCLUIR TRAVESSIA deverá corresponder a som em onda senoidal, na frequência modulada de 2.000 Hz (± 10 Hz) + 500 Hz (± 10 Hz), proveniente de dispositivo sonoro instalado na botoeira sonora.</w:t>
      </w:r>
    </w:p>
    <w:p w14:paraId="1B5EDD37" w14:textId="77777777" w:rsidR="00413A6B" w:rsidRDefault="00557843">
      <w:pPr>
        <w:pStyle w:val="PargrafodaLista"/>
        <w:numPr>
          <w:ilvl w:val="4"/>
          <w:numId w:val="54"/>
        </w:numPr>
        <w:tabs>
          <w:tab w:val="left" w:pos="2150"/>
        </w:tabs>
        <w:spacing w:before="119" w:line="276" w:lineRule="auto"/>
        <w:ind w:left="715" w:right="919" w:firstLine="0"/>
        <w:jc w:val="both"/>
      </w:pPr>
      <w:r>
        <w:t>O som do sinal de instrução - CONCLUIR TRAVESSIA deverá ser intermitente, com frequência regular de pulsação de 2 Hz e duração de 160 ms (± 5 ms).</w:t>
      </w:r>
    </w:p>
    <w:p w14:paraId="215955E2" w14:textId="77777777" w:rsidR="00413A6B" w:rsidRDefault="00557843">
      <w:pPr>
        <w:pStyle w:val="PargrafodaLista"/>
        <w:numPr>
          <w:ilvl w:val="3"/>
          <w:numId w:val="54"/>
        </w:numPr>
        <w:tabs>
          <w:tab w:val="left" w:pos="1555"/>
        </w:tabs>
        <w:spacing w:before="1"/>
        <w:ind w:left="1555" w:hanging="840"/>
      </w:pPr>
      <w:r>
        <w:t>Os</w:t>
      </w:r>
      <w:r>
        <w:rPr>
          <w:spacing w:val="56"/>
          <w:w w:val="150"/>
        </w:rPr>
        <w:t xml:space="preserve"> </w:t>
      </w:r>
      <w:r>
        <w:t>sinais</w:t>
      </w:r>
      <w:r>
        <w:rPr>
          <w:spacing w:val="59"/>
          <w:w w:val="150"/>
        </w:rPr>
        <w:t xml:space="preserve"> </w:t>
      </w:r>
      <w:r>
        <w:t>de</w:t>
      </w:r>
      <w:r>
        <w:rPr>
          <w:spacing w:val="57"/>
          <w:w w:val="150"/>
        </w:rPr>
        <w:t xml:space="preserve"> </w:t>
      </w:r>
      <w:r>
        <w:t>instrução</w:t>
      </w:r>
      <w:r>
        <w:rPr>
          <w:spacing w:val="56"/>
          <w:w w:val="150"/>
        </w:rPr>
        <w:t xml:space="preserve"> </w:t>
      </w:r>
      <w:r>
        <w:t>de</w:t>
      </w:r>
      <w:r>
        <w:rPr>
          <w:spacing w:val="56"/>
          <w:w w:val="150"/>
        </w:rPr>
        <w:t xml:space="preserve"> </w:t>
      </w:r>
      <w:r>
        <w:t>“TRAVESSIA</w:t>
      </w:r>
      <w:r>
        <w:rPr>
          <w:spacing w:val="57"/>
          <w:w w:val="150"/>
        </w:rPr>
        <w:t xml:space="preserve"> </w:t>
      </w:r>
      <w:r>
        <w:t>INICIADA”</w:t>
      </w:r>
      <w:r>
        <w:rPr>
          <w:spacing w:val="60"/>
          <w:w w:val="150"/>
        </w:rPr>
        <w:t xml:space="preserve"> </w:t>
      </w:r>
      <w:r>
        <w:t>e</w:t>
      </w:r>
      <w:r>
        <w:rPr>
          <w:spacing w:val="59"/>
          <w:w w:val="150"/>
        </w:rPr>
        <w:t xml:space="preserve"> </w:t>
      </w:r>
      <w:r>
        <w:t>de</w:t>
      </w:r>
      <w:r>
        <w:rPr>
          <w:spacing w:val="55"/>
          <w:w w:val="150"/>
        </w:rPr>
        <w:t xml:space="preserve"> </w:t>
      </w:r>
      <w:r>
        <w:t>“CONCLUIR</w:t>
      </w:r>
      <w:r>
        <w:rPr>
          <w:spacing w:val="58"/>
          <w:w w:val="150"/>
        </w:rPr>
        <w:t xml:space="preserve"> </w:t>
      </w:r>
      <w:r>
        <w:rPr>
          <w:spacing w:val="-2"/>
        </w:rPr>
        <w:t>TRAVESSIA”</w:t>
      </w:r>
    </w:p>
    <w:p w14:paraId="7B407CD7" w14:textId="77777777" w:rsidR="00413A6B" w:rsidRDefault="00557843">
      <w:pPr>
        <w:pStyle w:val="Corpodetexto"/>
        <w:spacing w:before="37"/>
        <w:ind w:left="715"/>
      </w:pPr>
      <w:r>
        <w:t>reproduzidos</w:t>
      </w:r>
      <w:r>
        <w:rPr>
          <w:spacing w:val="68"/>
        </w:rPr>
        <w:t xml:space="preserve"> </w:t>
      </w:r>
      <w:r>
        <w:t>durante</w:t>
      </w:r>
      <w:r>
        <w:rPr>
          <w:spacing w:val="67"/>
        </w:rPr>
        <w:t xml:space="preserve"> </w:t>
      </w:r>
      <w:r>
        <w:t>o</w:t>
      </w:r>
      <w:r>
        <w:rPr>
          <w:spacing w:val="67"/>
        </w:rPr>
        <w:t xml:space="preserve"> </w:t>
      </w:r>
      <w:r>
        <w:t>período</w:t>
      </w:r>
      <w:r>
        <w:rPr>
          <w:spacing w:val="67"/>
        </w:rPr>
        <w:t xml:space="preserve"> </w:t>
      </w:r>
      <w:r>
        <w:t>de</w:t>
      </w:r>
      <w:r>
        <w:rPr>
          <w:spacing w:val="69"/>
        </w:rPr>
        <w:t xml:space="preserve"> </w:t>
      </w:r>
      <w:r>
        <w:t>verde</w:t>
      </w:r>
      <w:r>
        <w:rPr>
          <w:spacing w:val="69"/>
        </w:rPr>
        <w:t xml:space="preserve"> </w:t>
      </w:r>
      <w:r>
        <w:t>e</w:t>
      </w:r>
      <w:r>
        <w:rPr>
          <w:spacing w:val="65"/>
        </w:rPr>
        <w:t xml:space="preserve"> </w:t>
      </w:r>
      <w:r>
        <w:t>de</w:t>
      </w:r>
      <w:r>
        <w:rPr>
          <w:spacing w:val="69"/>
        </w:rPr>
        <w:t xml:space="preserve"> </w:t>
      </w:r>
      <w:r>
        <w:t>vermelho</w:t>
      </w:r>
      <w:r>
        <w:rPr>
          <w:spacing w:val="69"/>
        </w:rPr>
        <w:t xml:space="preserve"> </w:t>
      </w:r>
      <w:r>
        <w:t>intermitente</w:t>
      </w:r>
      <w:r>
        <w:rPr>
          <w:spacing w:val="69"/>
        </w:rPr>
        <w:t xml:space="preserve"> </w:t>
      </w:r>
      <w:r>
        <w:t>do</w:t>
      </w:r>
      <w:r>
        <w:rPr>
          <w:spacing w:val="69"/>
        </w:rPr>
        <w:t xml:space="preserve"> </w:t>
      </w:r>
      <w:r>
        <w:t>foco</w:t>
      </w:r>
      <w:r>
        <w:rPr>
          <w:spacing w:val="69"/>
        </w:rPr>
        <w:t xml:space="preserve"> </w:t>
      </w:r>
      <w:r>
        <w:t>semafórico</w:t>
      </w:r>
      <w:r>
        <w:rPr>
          <w:spacing w:val="68"/>
        </w:rPr>
        <w:t xml:space="preserve"> </w:t>
      </w:r>
      <w:r>
        <w:rPr>
          <w:spacing w:val="-5"/>
        </w:rPr>
        <w:t>de</w:t>
      </w:r>
    </w:p>
    <w:p w14:paraId="740237B8" w14:textId="77777777" w:rsidR="00413A6B" w:rsidRDefault="00413A6B">
      <w:pPr>
        <w:pStyle w:val="Corpodetexto"/>
        <w:sectPr w:rsidR="00413A6B">
          <w:headerReference w:type="default" r:id="rId169"/>
          <w:footerReference w:type="default" r:id="rId170"/>
          <w:pgSz w:w="11920" w:h="16850"/>
          <w:pgMar w:top="1200" w:right="0" w:bottom="280" w:left="425" w:header="112" w:footer="0" w:gutter="0"/>
          <w:cols w:space="720"/>
        </w:sectPr>
      </w:pPr>
    </w:p>
    <w:p w14:paraId="1420722D" w14:textId="77777777" w:rsidR="00413A6B" w:rsidRDefault="00413A6B">
      <w:pPr>
        <w:pStyle w:val="Corpodetexto"/>
        <w:spacing w:before="142"/>
      </w:pPr>
    </w:p>
    <w:p w14:paraId="3BC8E437" w14:textId="77777777" w:rsidR="00413A6B" w:rsidRDefault="00557843">
      <w:pPr>
        <w:pStyle w:val="Corpodetexto"/>
        <w:spacing w:line="276" w:lineRule="auto"/>
        <w:ind w:left="715" w:right="286"/>
      </w:pPr>
      <w:r>
        <w:t xml:space="preserve">pedestres, não deverão ser interrompidos por outro sinal sonoro ou mensagem verbal sob qualquer </w:t>
      </w:r>
      <w:r>
        <w:rPr>
          <w:spacing w:val="-2"/>
        </w:rPr>
        <w:t>hipótese.</w:t>
      </w:r>
    </w:p>
    <w:p w14:paraId="24E7F0D7" w14:textId="77777777" w:rsidR="00413A6B" w:rsidRDefault="00413A6B">
      <w:pPr>
        <w:pStyle w:val="Corpodetexto"/>
        <w:spacing w:before="37"/>
      </w:pPr>
    </w:p>
    <w:p w14:paraId="710F404B" w14:textId="77777777" w:rsidR="00413A6B" w:rsidRDefault="00557843">
      <w:pPr>
        <w:pStyle w:val="Ttulo2"/>
        <w:numPr>
          <w:ilvl w:val="2"/>
          <w:numId w:val="54"/>
        </w:numPr>
        <w:tabs>
          <w:tab w:val="left" w:pos="1557"/>
        </w:tabs>
        <w:ind w:left="1557" w:hanging="842"/>
      </w:pPr>
      <w:r>
        <w:t>Sinais</w:t>
      </w:r>
      <w:r>
        <w:rPr>
          <w:spacing w:val="-6"/>
        </w:rPr>
        <w:t xml:space="preserve"> </w:t>
      </w:r>
      <w:r>
        <w:t>Emitidos</w:t>
      </w:r>
      <w:r>
        <w:rPr>
          <w:spacing w:val="-7"/>
        </w:rPr>
        <w:t xml:space="preserve"> </w:t>
      </w:r>
      <w:r>
        <w:t>Pelas</w:t>
      </w:r>
      <w:r>
        <w:rPr>
          <w:spacing w:val="-9"/>
        </w:rPr>
        <w:t xml:space="preserve"> </w:t>
      </w:r>
      <w:r>
        <w:t>Botoeiras</w:t>
      </w:r>
      <w:r>
        <w:rPr>
          <w:spacing w:val="-7"/>
        </w:rPr>
        <w:t xml:space="preserve"> </w:t>
      </w:r>
      <w:r>
        <w:rPr>
          <w:spacing w:val="-2"/>
        </w:rPr>
        <w:t>Sonoras</w:t>
      </w:r>
    </w:p>
    <w:p w14:paraId="7122756E" w14:textId="77777777" w:rsidR="00413A6B" w:rsidRDefault="00557843">
      <w:pPr>
        <w:pStyle w:val="Corpodetexto"/>
        <w:spacing w:before="33" w:line="554" w:lineRule="auto"/>
        <w:ind w:left="715" w:right="544"/>
      </w:pPr>
      <w:r>
        <w:rPr>
          <w:noProof/>
        </w:rPr>
        <mc:AlternateContent>
          <mc:Choice Requires="wps">
            <w:drawing>
              <wp:anchor distT="0" distB="0" distL="0" distR="0" simplePos="0" relativeHeight="15734784" behindDoc="0" locked="0" layoutInCell="1" allowOverlap="1" wp14:anchorId="40CCE664" wp14:editId="0FAF545C">
                <wp:simplePos x="0" y="0"/>
                <wp:positionH relativeFrom="page">
                  <wp:posOffset>405384</wp:posOffset>
                </wp:positionH>
                <wp:positionV relativeFrom="paragraph">
                  <wp:posOffset>575827</wp:posOffset>
                </wp:positionV>
                <wp:extent cx="6835140" cy="6229350"/>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5140" cy="62293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2345"/>
                              <w:gridCol w:w="5317"/>
                              <w:gridCol w:w="1275"/>
                            </w:tblGrid>
                            <w:tr w:rsidR="00413A6B" w14:paraId="391EF102" w14:textId="77777777">
                              <w:trPr>
                                <w:trHeight w:val="374"/>
                              </w:trPr>
                              <w:tc>
                                <w:tcPr>
                                  <w:tcW w:w="1697" w:type="dxa"/>
                                  <w:shd w:val="clear" w:color="auto" w:fill="D9D9D9"/>
                                </w:tcPr>
                                <w:p w14:paraId="403CC261" w14:textId="77777777" w:rsidR="00413A6B" w:rsidRDefault="00557843">
                                  <w:pPr>
                                    <w:pStyle w:val="TableParagraph"/>
                                    <w:spacing w:before="86"/>
                                    <w:ind w:left="530"/>
                                  </w:pPr>
                                  <w:r>
                                    <w:rPr>
                                      <w:spacing w:val="-2"/>
                                    </w:rPr>
                                    <w:t>SINAL</w:t>
                                  </w:r>
                                </w:p>
                              </w:tc>
                              <w:tc>
                                <w:tcPr>
                                  <w:tcW w:w="2345" w:type="dxa"/>
                                  <w:shd w:val="clear" w:color="auto" w:fill="D9D9D9"/>
                                </w:tcPr>
                                <w:p w14:paraId="75F9D2BC" w14:textId="77777777" w:rsidR="00413A6B" w:rsidRDefault="00557843">
                                  <w:pPr>
                                    <w:pStyle w:val="TableParagraph"/>
                                    <w:spacing w:before="86"/>
                                    <w:ind w:left="14" w:right="2"/>
                                    <w:jc w:val="center"/>
                                  </w:pPr>
                                  <w:r>
                                    <w:rPr>
                                      <w:spacing w:val="-4"/>
                                    </w:rPr>
                                    <w:t>Tipo</w:t>
                                  </w:r>
                                </w:p>
                              </w:tc>
                              <w:tc>
                                <w:tcPr>
                                  <w:tcW w:w="5317" w:type="dxa"/>
                                  <w:shd w:val="clear" w:color="auto" w:fill="D9D9D9"/>
                                </w:tcPr>
                                <w:p w14:paraId="0C166BCA" w14:textId="77777777" w:rsidR="00413A6B" w:rsidRDefault="00557843">
                                  <w:pPr>
                                    <w:pStyle w:val="TableParagraph"/>
                                    <w:spacing w:before="86"/>
                                    <w:ind w:left="11" w:right="2"/>
                                    <w:jc w:val="center"/>
                                  </w:pPr>
                                  <w:r>
                                    <w:rPr>
                                      <w:spacing w:val="-2"/>
                                    </w:rPr>
                                    <w:t>DESCRIÇÃO</w:t>
                                  </w:r>
                                </w:p>
                              </w:tc>
                              <w:tc>
                                <w:tcPr>
                                  <w:tcW w:w="1275" w:type="dxa"/>
                                  <w:shd w:val="clear" w:color="auto" w:fill="D9D9D9"/>
                                </w:tcPr>
                                <w:p w14:paraId="5331D0AA" w14:textId="77777777" w:rsidR="00413A6B" w:rsidRDefault="00557843">
                                  <w:pPr>
                                    <w:pStyle w:val="TableParagraph"/>
                                    <w:spacing w:before="86"/>
                                    <w:ind w:left="9" w:right="3"/>
                                    <w:jc w:val="center"/>
                                  </w:pPr>
                                  <w:r>
                                    <w:t>ITEM</w:t>
                                  </w:r>
                                  <w:r>
                                    <w:rPr>
                                      <w:spacing w:val="-3"/>
                                    </w:rPr>
                                    <w:t xml:space="preserve"> </w:t>
                                  </w:r>
                                  <w:r>
                                    <w:rPr>
                                      <w:spacing w:val="-4"/>
                                    </w:rPr>
                                    <w:t>REF.</w:t>
                                  </w:r>
                                </w:p>
                              </w:tc>
                            </w:tr>
                            <w:tr w:rsidR="00413A6B" w14:paraId="5B2AF931" w14:textId="77777777">
                              <w:trPr>
                                <w:trHeight w:val="590"/>
                              </w:trPr>
                              <w:tc>
                                <w:tcPr>
                                  <w:tcW w:w="1697" w:type="dxa"/>
                                  <w:vMerge w:val="restart"/>
                                </w:tcPr>
                                <w:p w14:paraId="7310BF1A" w14:textId="77777777" w:rsidR="00413A6B" w:rsidRDefault="00413A6B">
                                  <w:pPr>
                                    <w:pStyle w:val="TableParagraph"/>
                                    <w:spacing w:before="169"/>
                                  </w:pPr>
                                </w:p>
                                <w:p w14:paraId="64803F6E" w14:textId="77777777" w:rsidR="00413A6B" w:rsidRDefault="00557843">
                                  <w:pPr>
                                    <w:pStyle w:val="TableParagraph"/>
                                    <w:ind w:left="76"/>
                                  </w:pPr>
                                  <w:r>
                                    <w:rPr>
                                      <w:spacing w:val="-2"/>
                                    </w:rPr>
                                    <w:t>LOCALIZAÇÃO</w:t>
                                  </w:r>
                                </w:p>
                              </w:tc>
                              <w:tc>
                                <w:tcPr>
                                  <w:tcW w:w="2345" w:type="dxa"/>
                                </w:tcPr>
                                <w:p w14:paraId="270E49E3" w14:textId="77777777" w:rsidR="00413A6B" w:rsidRDefault="00557843">
                                  <w:pPr>
                                    <w:pStyle w:val="TableParagraph"/>
                                    <w:spacing w:before="66" w:line="252" w:lineRule="exact"/>
                                    <w:ind w:left="787" w:hanging="452"/>
                                  </w:pPr>
                                  <w:r>
                                    <w:rPr>
                                      <w:spacing w:val="-2"/>
                                    </w:rPr>
                                    <w:t>SONORO:950Hz (x10Hz)</w:t>
                                  </w:r>
                                </w:p>
                              </w:tc>
                              <w:tc>
                                <w:tcPr>
                                  <w:tcW w:w="5317" w:type="dxa"/>
                                  <w:vMerge w:val="restart"/>
                                </w:tcPr>
                                <w:p w14:paraId="6A3544A8" w14:textId="77777777" w:rsidR="00413A6B" w:rsidRDefault="00557843">
                                  <w:pPr>
                                    <w:pStyle w:val="TableParagraph"/>
                                    <w:spacing w:before="86" w:line="252" w:lineRule="exact"/>
                                    <w:ind w:left="11" w:right="3"/>
                                    <w:jc w:val="center"/>
                                  </w:pPr>
                                  <w:r>
                                    <w:t>INTERMITENTE:</w:t>
                                  </w:r>
                                  <w:r>
                                    <w:rPr>
                                      <w:spacing w:val="-9"/>
                                    </w:rPr>
                                    <w:t xml:space="preserve"> </w:t>
                                  </w:r>
                                  <w:r>
                                    <w:t>PULSAÇÃO</w:t>
                                  </w:r>
                                  <w:r>
                                    <w:rPr>
                                      <w:spacing w:val="-5"/>
                                    </w:rPr>
                                    <w:t xml:space="preserve"> </w:t>
                                  </w:r>
                                  <w:r>
                                    <w:t>0,50</w:t>
                                  </w:r>
                                  <w:r>
                                    <w:rPr>
                                      <w:spacing w:val="-9"/>
                                    </w:rPr>
                                    <w:t xml:space="preserve"> </w:t>
                                  </w:r>
                                  <w:r>
                                    <w:t>Hz</w:t>
                                  </w:r>
                                  <w:r>
                                    <w:rPr>
                                      <w:spacing w:val="-6"/>
                                    </w:rPr>
                                    <w:t xml:space="preserve"> </w:t>
                                  </w:r>
                                  <w:r>
                                    <w:t>DURAÇÃO:</w:t>
                                  </w:r>
                                  <w:r>
                                    <w:rPr>
                                      <w:spacing w:val="-8"/>
                                    </w:rPr>
                                    <w:t xml:space="preserve"> </w:t>
                                  </w:r>
                                  <w:r>
                                    <w:rPr>
                                      <w:spacing w:val="-5"/>
                                    </w:rPr>
                                    <w:t>60</w:t>
                                  </w:r>
                                </w:p>
                                <w:p w14:paraId="1897CDE8" w14:textId="77777777" w:rsidR="00413A6B" w:rsidRDefault="00557843">
                                  <w:pPr>
                                    <w:pStyle w:val="TableParagraph"/>
                                    <w:spacing w:line="252" w:lineRule="exact"/>
                                    <w:ind w:left="11"/>
                                    <w:jc w:val="center"/>
                                  </w:pPr>
                                  <w:r>
                                    <w:t>ms</w:t>
                                  </w:r>
                                  <w:r>
                                    <w:rPr>
                                      <w:spacing w:val="-2"/>
                                    </w:rPr>
                                    <w:t xml:space="preserve"> </w:t>
                                  </w:r>
                                  <w:r>
                                    <w:t>(±</w:t>
                                  </w:r>
                                  <w:r>
                                    <w:rPr>
                                      <w:spacing w:val="-1"/>
                                    </w:rPr>
                                    <w:t xml:space="preserve"> </w:t>
                                  </w:r>
                                  <w:r>
                                    <w:rPr>
                                      <w:spacing w:val="-2"/>
                                    </w:rPr>
                                    <w:t>2ms).</w:t>
                                  </w:r>
                                </w:p>
                              </w:tc>
                              <w:tc>
                                <w:tcPr>
                                  <w:tcW w:w="1275" w:type="dxa"/>
                                </w:tcPr>
                                <w:p w14:paraId="12C2EDD6" w14:textId="77777777" w:rsidR="00413A6B" w:rsidRDefault="00557843">
                                  <w:pPr>
                                    <w:pStyle w:val="TableParagraph"/>
                                    <w:spacing w:before="86"/>
                                    <w:ind w:left="9"/>
                                    <w:jc w:val="center"/>
                                  </w:pPr>
                                  <w:r>
                                    <w:rPr>
                                      <w:spacing w:val="-2"/>
                                    </w:rPr>
                                    <w:t>8.13.3.1.2</w:t>
                                  </w:r>
                                </w:p>
                              </w:tc>
                            </w:tr>
                            <w:tr w:rsidR="00413A6B" w14:paraId="511AE52B" w14:textId="77777777">
                              <w:trPr>
                                <w:trHeight w:val="450"/>
                              </w:trPr>
                              <w:tc>
                                <w:tcPr>
                                  <w:tcW w:w="1697" w:type="dxa"/>
                                  <w:vMerge/>
                                  <w:tcBorders>
                                    <w:top w:val="nil"/>
                                  </w:tcBorders>
                                </w:tcPr>
                                <w:p w14:paraId="1AA6AD76" w14:textId="77777777" w:rsidR="00413A6B" w:rsidRDefault="00413A6B">
                                  <w:pPr>
                                    <w:rPr>
                                      <w:sz w:val="2"/>
                                      <w:szCs w:val="2"/>
                                    </w:rPr>
                                  </w:pPr>
                                </w:p>
                              </w:tc>
                              <w:tc>
                                <w:tcPr>
                                  <w:tcW w:w="2345" w:type="dxa"/>
                                </w:tcPr>
                                <w:p w14:paraId="0759477C" w14:textId="77777777" w:rsidR="00413A6B" w:rsidRDefault="00557843">
                                  <w:pPr>
                                    <w:pStyle w:val="TableParagraph"/>
                                    <w:spacing w:before="86"/>
                                    <w:ind w:left="14"/>
                                    <w:jc w:val="center"/>
                                  </w:pPr>
                                  <w:r>
                                    <w:t>VISUAL:</w:t>
                                  </w:r>
                                  <w:r>
                                    <w:rPr>
                                      <w:spacing w:val="-4"/>
                                    </w:rPr>
                                    <w:t xml:space="preserve"> </w:t>
                                  </w:r>
                                  <w:r>
                                    <w:t>LUZ</w:t>
                                  </w:r>
                                  <w:r>
                                    <w:rPr>
                                      <w:spacing w:val="-3"/>
                                    </w:rPr>
                                    <w:t xml:space="preserve"> </w:t>
                                  </w:r>
                                  <w:r>
                                    <w:rPr>
                                      <w:spacing w:val="-4"/>
                                    </w:rPr>
                                    <w:t>AZUL</w:t>
                                  </w:r>
                                </w:p>
                              </w:tc>
                              <w:tc>
                                <w:tcPr>
                                  <w:tcW w:w="5317" w:type="dxa"/>
                                  <w:vMerge/>
                                  <w:tcBorders>
                                    <w:top w:val="nil"/>
                                  </w:tcBorders>
                                </w:tcPr>
                                <w:p w14:paraId="07181BB2" w14:textId="77777777" w:rsidR="00413A6B" w:rsidRDefault="00413A6B">
                                  <w:pPr>
                                    <w:rPr>
                                      <w:sz w:val="2"/>
                                      <w:szCs w:val="2"/>
                                    </w:rPr>
                                  </w:pPr>
                                </w:p>
                              </w:tc>
                              <w:tc>
                                <w:tcPr>
                                  <w:tcW w:w="1275" w:type="dxa"/>
                                </w:tcPr>
                                <w:p w14:paraId="42EB1F41" w14:textId="77777777" w:rsidR="00413A6B" w:rsidRDefault="00557843">
                                  <w:pPr>
                                    <w:pStyle w:val="TableParagraph"/>
                                    <w:spacing w:before="86"/>
                                    <w:ind w:left="9"/>
                                    <w:jc w:val="center"/>
                                  </w:pPr>
                                  <w:r>
                                    <w:rPr>
                                      <w:spacing w:val="-2"/>
                                    </w:rPr>
                                    <w:t>8.13.3.1.4</w:t>
                                  </w:r>
                                </w:p>
                              </w:tc>
                            </w:tr>
                            <w:tr w:rsidR="00413A6B" w14:paraId="2491B84B" w14:textId="77777777">
                              <w:trPr>
                                <w:trHeight w:val="844"/>
                              </w:trPr>
                              <w:tc>
                                <w:tcPr>
                                  <w:tcW w:w="1697" w:type="dxa"/>
                                  <w:vMerge w:val="restart"/>
                                </w:tcPr>
                                <w:p w14:paraId="0FD67352" w14:textId="77777777" w:rsidR="00413A6B" w:rsidRDefault="00413A6B">
                                  <w:pPr>
                                    <w:pStyle w:val="TableParagraph"/>
                                  </w:pPr>
                                </w:p>
                                <w:p w14:paraId="3112DC51" w14:textId="77777777" w:rsidR="00413A6B" w:rsidRDefault="00413A6B">
                                  <w:pPr>
                                    <w:pStyle w:val="TableParagraph"/>
                                  </w:pPr>
                                </w:p>
                                <w:p w14:paraId="3B9AECDD" w14:textId="77777777" w:rsidR="00413A6B" w:rsidRDefault="00413A6B">
                                  <w:pPr>
                                    <w:pStyle w:val="TableParagraph"/>
                                    <w:spacing w:before="4"/>
                                  </w:pPr>
                                </w:p>
                                <w:p w14:paraId="417DA12B" w14:textId="77777777" w:rsidR="00413A6B" w:rsidRDefault="00557843">
                                  <w:pPr>
                                    <w:pStyle w:val="TableParagraph"/>
                                    <w:ind w:left="64"/>
                                  </w:pPr>
                                  <w:r>
                                    <w:rPr>
                                      <w:spacing w:val="-2"/>
                                    </w:rPr>
                                    <w:t>ADVERTÊNCIA</w:t>
                                  </w:r>
                                </w:p>
                              </w:tc>
                              <w:tc>
                                <w:tcPr>
                                  <w:tcW w:w="2345" w:type="dxa"/>
                                </w:tcPr>
                                <w:p w14:paraId="0B9CC205" w14:textId="77777777" w:rsidR="00413A6B" w:rsidRDefault="00413A6B">
                                  <w:pPr>
                                    <w:pStyle w:val="TableParagraph"/>
                                    <w:spacing w:before="172"/>
                                  </w:pPr>
                                </w:p>
                                <w:p w14:paraId="17CBF3AA" w14:textId="77777777" w:rsidR="00413A6B" w:rsidRDefault="00557843">
                                  <w:pPr>
                                    <w:pStyle w:val="TableParagraph"/>
                                    <w:ind w:left="14"/>
                                    <w:jc w:val="center"/>
                                  </w:pPr>
                                  <w:r>
                                    <w:t>VISUAL:</w:t>
                                  </w:r>
                                  <w:r>
                                    <w:rPr>
                                      <w:spacing w:val="-4"/>
                                    </w:rPr>
                                    <w:t xml:space="preserve"> </w:t>
                                  </w:r>
                                  <w:r>
                                    <w:t>LUZ</w:t>
                                  </w:r>
                                  <w:r>
                                    <w:rPr>
                                      <w:spacing w:val="-3"/>
                                    </w:rPr>
                                    <w:t xml:space="preserve"> </w:t>
                                  </w:r>
                                  <w:r>
                                    <w:rPr>
                                      <w:spacing w:val="-4"/>
                                    </w:rPr>
                                    <w:t>AZUL</w:t>
                                  </w:r>
                                </w:p>
                              </w:tc>
                              <w:tc>
                                <w:tcPr>
                                  <w:tcW w:w="5317" w:type="dxa"/>
                                </w:tcPr>
                                <w:p w14:paraId="064F7CEE" w14:textId="77777777" w:rsidR="00413A6B" w:rsidRDefault="00557843">
                                  <w:pPr>
                                    <w:pStyle w:val="TableParagraph"/>
                                    <w:spacing w:before="69" w:line="252" w:lineRule="exact"/>
                                    <w:ind w:left="41" w:right="32" w:firstLine="2"/>
                                    <w:jc w:val="center"/>
                                  </w:pPr>
                                  <w:r>
                                    <w:t>A LUZ DEVERÁ ACENDER E PERMANECER ACESA</w:t>
                                  </w:r>
                                  <w:r>
                                    <w:rPr>
                                      <w:spacing w:val="-6"/>
                                    </w:rPr>
                                    <w:t xml:space="preserve"> </w:t>
                                  </w:r>
                                  <w:r>
                                    <w:t>ATÉ</w:t>
                                  </w:r>
                                  <w:r>
                                    <w:rPr>
                                      <w:spacing w:val="-7"/>
                                    </w:rPr>
                                    <w:t xml:space="preserve"> </w:t>
                                  </w:r>
                                  <w:r>
                                    <w:t>O</w:t>
                                  </w:r>
                                  <w:r>
                                    <w:rPr>
                                      <w:spacing w:val="-7"/>
                                    </w:rPr>
                                    <w:t xml:space="preserve"> </w:t>
                                  </w:r>
                                  <w:r>
                                    <w:t>INÍCIO</w:t>
                                  </w:r>
                                  <w:r>
                                    <w:rPr>
                                      <w:spacing w:val="-7"/>
                                    </w:rPr>
                                    <w:t xml:space="preserve"> </w:t>
                                  </w:r>
                                  <w:r>
                                    <w:t>DO</w:t>
                                  </w:r>
                                  <w:r>
                                    <w:rPr>
                                      <w:spacing w:val="-4"/>
                                    </w:rPr>
                                    <w:t xml:space="preserve"> </w:t>
                                  </w:r>
                                  <w:r>
                                    <w:t>VERDE</w:t>
                                  </w:r>
                                  <w:r>
                                    <w:rPr>
                                      <w:spacing w:val="-6"/>
                                    </w:rPr>
                                    <w:t xml:space="preserve"> </w:t>
                                  </w:r>
                                  <w:r>
                                    <w:t>DE</w:t>
                                  </w:r>
                                  <w:r>
                                    <w:rPr>
                                      <w:spacing w:val="-6"/>
                                    </w:rPr>
                                    <w:t xml:space="preserve"> </w:t>
                                  </w:r>
                                  <w:r>
                                    <w:t>PEDESTRES, INDICANDO QUE A DEMANDA FOI SOLICITADA.</w:t>
                                  </w:r>
                                </w:p>
                              </w:tc>
                              <w:tc>
                                <w:tcPr>
                                  <w:tcW w:w="1275" w:type="dxa"/>
                                </w:tcPr>
                                <w:p w14:paraId="32786478" w14:textId="77777777" w:rsidR="00413A6B" w:rsidRDefault="00413A6B">
                                  <w:pPr>
                                    <w:pStyle w:val="TableParagraph"/>
                                    <w:spacing w:before="172"/>
                                  </w:pPr>
                                </w:p>
                                <w:p w14:paraId="4FB3174D" w14:textId="77777777" w:rsidR="00413A6B" w:rsidRDefault="00557843">
                                  <w:pPr>
                                    <w:pStyle w:val="TableParagraph"/>
                                    <w:ind w:left="9"/>
                                    <w:jc w:val="center"/>
                                  </w:pPr>
                                  <w:r>
                                    <w:rPr>
                                      <w:spacing w:val="-2"/>
                                    </w:rPr>
                                    <w:t>8.13.4.2.1</w:t>
                                  </w:r>
                                </w:p>
                              </w:tc>
                            </w:tr>
                            <w:tr w:rsidR="00413A6B" w14:paraId="01D182E2" w14:textId="77777777">
                              <w:trPr>
                                <w:trHeight w:val="1096"/>
                              </w:trPr>
                              <w:tc>
                                <w:tcPr>
                                  <w:tcW w:w="1697" w:type="dxa"/>
                                  <w:vMerge/>
                                  <w:tcBorders>
                                    <w:top w:val="nil"/>
                                  </w:tcBorders>
                                </w:tcPr>
                                <w:p w14:paraId="0557EE7D" w14:textId="77777777" w:rsidR="00413A6B" w:rsidRDefault="00413A6B">
                                  <w:pPr>
                                    <w:rPr>
                                      <w:sz w:val="2"/>
                                      <w:szCs w:val="2"/>
                                    </w:rPr>
                                  </w:pPr>
                                </w:p>
                              </w:tc>
                              <w:tc>
                                <w:tcPr>
                                  <w:tcW w:w="2345" w:type="dxa"/>
                                </w:tcPr>
                                <w:p w14:paraId="1964F1B4" w14:textId="77777777" w:rsidR="00413A6B" w:rsidRDefault="00413A6B">
                                  <w:pPr>
                                    <w:pStyle w:val="TableParagraph"/>
                                    <w:spacing w:before="171"/>
                                  </w:pPr>
                                </w:p>
                                <w:p w14:paraId="50993405" w14:textId="77777777" w:rsidR="00413A6B" w:rsidRDefault="00557843">
                                  <w:pPr>
                                    <w:pStyle w:val="TableParagraph"/>
                                    <w:spacing w:line="252" w:lineRule="exact"/>
                                    <w:ind w:left="273"/>
                                  </w:pPr>
                                  <w:r>
                                    <w:rPr>
                                      <w:spacing w:val="-2"/>
                                    </w:rPr>
                                    <w:t>TÁTIL:VIBRAÇÃO</w:t>
                                  </w:r>
                                </w:p>
                                <w:p w14:paraId="206D9569" w14:textId="77777777" w:rsidR="00413A6B" w:rsidRDefault="00557843">
                                  <w:pPr>
                                    <w:pStyle w:val="TableParagraph"/>
                                    <w:spacing w:line="252" w:lineRule="exact"/>
                                    <w:ind w:left="237"/>
                                  </w:pPr>
                                  <w:r>
                                    <w:t>entre</w:t>
                                  </w:r>
                                  <w:r>
                                    <w:rPr>
                                      <w:spacing w:val="-4"/>
                                    </w:rPr>
                                    <w:t xml:space="preserve"> </w:t>
                                  </w:r>
                                  <w:r>
                                    <w:t>100</w:t>
                                  </w:r>
                                  <w:r>
                                    <w:rPr>
                                      <w:spacing w:val="-1"/>
                                    </w:rPr>
                                    <w:t xml:space="preserve"> </w:t>
                                  </w:r>
                                  <w:r>
                                    <w:t>e</w:t>
                                  </w:r>
                                  <w:r>
                                    <w:rPr>
                                      <w:spacing w:val="-4"/>
                                    </w:rPr>
                                    <w:t xml:space="preserve"> </w:t>
                                  </w:r>
                                  <w:r>
                                    <w:t>200</w:t>
                                  </w:r>
                                  <w:r>
                                    <w:rPr>
                                      <w:spacing w:val="-1"/>
                                    </w:rPr>
                                    <w:t xml:space="preserve"> </w:t>
                                  </w:r>
                                  <w:r>
                                    <w:rPr>
                                      <w:spacing w:val="-5"/>
                                    </w:rPr>
                                    <w:t>Hz</w:t>
                                  </w:r>
                                </w:p>
                              </w:tc>
                              <w:tc>
                                <w:tcPr>
                                  <w:tcW w:w="5317" w:type="dxa"/>
                                </w:tcPr>
                                <w:p w14:paraId="27099EB5" w14:textId="77777777" w:rsidR="00413A6B" w:rsidRDefault="00557843">
                                  <w:pPr>
                                    <w:pStyle w:val="TableParagraph"/>
                                    <w:spacing w:before="86"/>
                                    <w:ind w:left="132" w:right="123" w:hanging="1"/>
                                    <w:jc w:val="center"/>
                                  </w:pPr>
                                  <w:r>
                                    <w:t>INICIANDO APÓS A ATIVAÇÃO DO MODO SONORO, PERMANECENDO ACIONADO ENQUANTO</w:t>
                                  </w:r>
                                  <w:r>
                                    <w:rPr>
                                      <w:spacing w:val="-10"/>
                                    </w:rPr>
                                    <w:t xml:space="preserve"> </w:t>
                                  </w:r>
                                  <w:r>
                                    <w:t>O</w:t>
                                  </w:r>
                                  <w:r>
                                    <w:rPr>
                                      <w:spacing w:val="-8"/>
                                    </w:rPr>
                                    <w:t xml:space="preserve"> </w:t>
                                  </w:r>
                                  <w:r>
                                    <w:t>BOTÃO</w:t>
                                  </w:r>
                                  <w:r>
                                    <w:rPr>
                                      <w:spacing w:val="-12"/>
                                    </w:rPr>
                                    <w:t xml:space="preserve"> </w:t>
                                  </w:r>
                                  <w:r>
                                    <w:t>ESTIVER</w:t>
                                  </w:r>
                                  <w:r>
                                    <w:rPr>
                                      <w:spacing w:val="-9"/>
                                    </w:rPr>
                                    <w:t xml:space="preserve"> </w:t>
                                  </w:r>
                                  <w:r>
                                    <w:t>PRESSIONADO,</w:t>
                                  </w:r>
                                </w:p>
                                <w:p w14:paraId="371A5D1F" w14:textId="77777777" w:rsidR="00413A6B" w:rsidRDefault="00557843">
                                  <w:pPr>
                                    <w:pStyle w:val="TableParagraph"/>
                                    <w:spacing w:line="231" w:lineRule="exact"/>
                                    <w:ind w:left="11" w:right="2"/>
                                    <w:jc w:val="center"/>
                                  </w:pPr>
                                  <w:r>
                                    <w:t>LIMITADO</w:t>
                                  </w:r>
                                  <w:r>
                                    <w:rPr>
                                      <w:spacing w:val="-5"/>
                                    </w:rPr>
                                    <w:t xml:space="preserve"> </w:t>
                                  </w:r>
                                  <w:r>
                                    <w:t>AO</w:t>
                                  </w:r>
                                  <w:r>
                                    <w:rPr>
                                      <w:spacing w:val="-4"/>
                                    </w:rPr>
                                    <w:t xml:space="preserve"> </w:t>
                                  </w:r>
                                  <w:r>
                                    <w:t>TEMPO</w:t>
                                  </w:r>
                                  <w:r>
                                    <w:rPr>
                                      <w:spacing w:val="-4"/>
                                    </w:rPr>
                                    <w:t xml:space="preserve"> </w:t>
                                  </w:r>
                                  <w:r>
                                    <w:t>MÁXIMO</w:t>
                                  </w:r>
                                  <w:r>
                                    <w:rPr>
                                      <w:spacing w:val="-4"/>
                                    </w:rPr>
                                    <w:t xml:space="preserve"> </w:t>
                                  </w:r>
                                  <w:r>
                                    <w:t>3</w:t>
                                  </w:r>
                                  <w:r>
                                    <w:rPr>
                                      <w:spacing w:val="-3"/>
                                    </w:rPr>
                                    <w:t xml:space="preserve"> </w:t>
                                  </w:r>
                                  <w:r>
                                    <w:rPr>
                                      <w:spacing w:val="-2"/>
                                    </w:rPr>
                                    <w:t>SEGUNDOS.</w:t>
                                  </w:r>
                                </w:p>
                              </w:tc>
                              <w:tc>
                                <w:tcPr>
                                  <w:tcW w:w="1275" w:type="dxa"/>
                                </w:tcPr>
                                <w:p w14:paraId="09734029" w14:textId="77777777" w:rsidR="00413A6B" w:rsidRDefault="00413A6B">
                                  <w:pPr>
                                    <w:pStyle w:val="TableParagraph"/>
                                    <w:spacing w:before="171"/>
                                  </w:pPr>
                                </w:p>
                                <w:p w14:paraId="25712CD4" w14:textId="77777777" w:rsidR="00413A6B" w:rsidRDefault="00557843">
                                  <w:pPr>
                                    <w:pStyle w:val="TableParagraph"/>
                                    <w:ind w:left="9"/>
                                    <w:jc w:val="center"/>
                                  </w:pPr>
                                  <w:r>
                                    <w:rPr>
                                      <w:spacing w:val="-2"/>
                                    </w:rPr>
                                    <w:t>8.13.4.2.2</w:t>
                                  </w:r>
                                </w:p>
                              </w:tc>
                            </w:tr>
                            <w:tr w:rsidR="00413A6B" w14:paraId="0A599848" w14:textId="77777777">
                              <w:trPr>
                                <w:trHeight w:val="851"/>
                              </w:trPr>
                              <w:tc>
                                <w:tcPr>
                                  <w:tcW w:w="1697" w:type="dxa"/>
                                </w:tcPr>
                                <w:p w14:paraId="5D96BE9D" w14:textId="77777777" w:rsidR="00413A6B" w:rsidRDefault="00557843">
                                  <w:pPr>
                                    <w:pStyle w:val="TableParagraph"/>
                                    <w:spacing w:before="86"/>
                                    <w:ind w:left="194" w:firstLine="103"/>
                                  </w:pPr>
                                  <w:r>
                                    <w:rPr>
                                      <w:spacing w:val="-2"/>
                                    </w:rPr>
                                    <w:t>DEMANDA SOLICITADA</w:t>
                                  </w:r>
                                </w:p>
                              </w:tc>
                              <w:tc>
                                <w:tcPr>
                                  <w:tcW w:w="2345" w:type="dxa"/>
                                </w:tcPr>
                                <w:p w14:paraId="7B1B74CF" w14:textId="77777777" w:rsidR="00413A6B" w:rsidRDefault="00413A6B">
                                  <w:pPr>
                                    <w:pStyle w:val="TableParagraph"/>
                                    <w:spacing w:before="171"/>
                                  </w:pPr>
                                </w:p>
                                <w:p w14:paraId="675D2FFE" w14:textId="77777777" w:rsidR="00413A6B" w:rsidRDefault="00557843">
                                  <w:pPr>
                                    <w:pStyle w:val="TableParagraph"/>
                                    <w:ind w:left="14"/>
                                    <w:jc w:val="center"/>
                                  </w:pPr>
                                  <w:r>
                                    <w:t>VISUAL:</w:t>
                                  </w:r>
                                  <w:r>
                                    <w:rPr>
                                      <w:spacing w:val="-4"/>
                                    </w:rPr>
                                    <w:t xml:space="preserve"> </w:t>
                                  </w:r>
                                  <w:r>
                                    <w:t>LUZ</w:t>
                                  </w:r>
                                  <w:r>
                                    <w:rPr>
                                      <w:spacing w:val="-3"/>
                                    </w:rPr>
                                    <w:t xml:space="preserve"> </w:t>
                                  </w:r>
                                  <w:r>
                                    <w:rPr>
                                      <w:spacing w:val="-4"/>
                                    </w:rPr>
                                    <w:t>AZUL</w:t>
                                  </w:r>
                                </w:p>
                              </w:tc>
                              <w:tc>
                                <w:tcPr>
                                  <w:tcW w:w="5317" w:type="dxa"/>
                                </w:tcPr>
                                <w:p w14:paraId="7D071AC8" w14:textId="77777777" w:rsidR="00413A6B" w:rsidRDefault="00557843">
                                  <w:pPr>
                                    <w:pStyle w:val="TableParagraph"/>
                                    <w:spacing w:before="86"/>
                                    <w:ind w:left="41" w:firstLine="343"/>
                                  </w:pPr>
                                  <w:r>
                                    <w:t>A LUZ DEVERÁ ACENDER E PERMANECER ACESA</w:t>
                                  </w:r>
                                  <w:r>
                                    <w:rPr>
                                      <w:spacing w:val="-6"/>
                                    </w:rPr>
                                    <w:t xml:space="preserve"> </w:t>
                                  </w:r>
                                  <w:r>
                                    <w:t>ATÉ</w:t>
                                  </w:r>
                                  <w:r>
                                    <w:rPr>
                                      <w:spacing w:val="-7"/>
                                    </w:rPr>
                                    <w:t xml:space="preserve"> </w:t>
                                  </w:r>
                                  <w:r>
                                    <w:t>O</w:t>
                                  </w:r>
                                  <w:r>
                                    <w:rPr>
                                      <w:spacing w:val="-7"/>
                                    </w:rPr>
                                    <w:t xml:space="preserve"> </w:t>
                                  </w:r>
                                  <w:r>
                                    <w:t>INÍCIO</w:t>
                                  </w:r>
                                  <w:r>
                                    <w:rPr>
                                      <w:spacing w:val="-7"/>
                                    </w:rPr>
                                    <w:t xml:space="preserve"> </w:t>
                                  </w:r>
                                  <w:r>
                                    <w:t>DO</w:t>
                                  </w:r>
                                  <w:r>
                                    <w:rPr>
                                      <w:spacing w:val="-4"/>
                                    </w:rPr>
                                    <w:t xml:space="preserve"> </w:t>
                                  </w:r>
                                  <w:r>
                                    <w:t>VERDE</w:t>
                                  </w:r>
                                  <w:r>
                                    <w:rPr>
                                      <w:spacing w:val="-6"/>
                                    </w:rPr>
                                    <w:t xml:space="preserve"> </w:t>
                                  </w:r>
                                  <w:r>
                                    <w:t>DE</w:t>
                                  </w:r>
                                  <w:r>
                                    <w:rPr>
                                      <w:spacing w:val="-6"/>
                                    </w:rPr>
                                    <w:t xml:space="preserve"> </w:t>
                                  </w:r>
                                  <w:r>
                                    <w:t>PEDESTRES,</w:t>
                                  </w:r>
                                </w:p>
                                <w:p w14:paraId="149B5FFF" w14:textId="77777777" w:rsidR="00413A6B" w:rsidRDefault="00557843">
                                  <w:pPr>
                                    <w:pStyle w:val="TableParagraph"/>
                                    <w:spacing w:line="239" w:lineRule="exact"/>
                                    <w:ind w:left="156"/>
                                  </w:pPr>
                                  <w:r>
                                    <w:t>INDICANDO</w:t>
                                  </w:r>
                                  <w:r>
                                    <w:rPr>
                                      <w:spacing w:val="-7"/>
                                    </w:rPr>
                                    <w:t xml:space="preserve"> </w:t>
                                  </w:r>
                                  <w:r>
                                    <w:t>QUE</w:t>
                                  </w:r>
                                  <w:r>
                                    <w:rPr>
                                      <w:spacing w:val="-5"/>
                                    </w:rPr>
                                    <w:t xml:space="preserve"> </w:t>
                                  </w:r>
                                  <w:r>
                                    <w:t>A</w:t>
                                  </w:r>
                                  <w:r>
                                    <w:rPr>
                                      <w:spacing w:val="-5"/>
                                    </w:rPr>
                                    <w:t xml:space="preserve"> </w:t>
                                  </w:r>
                                  <w:r>
                                    <w:t>DEMANDA</w:t>
                                  </w:r>
                                  <w:r>
                                    <w:rPr>
                                      <w:spacing w:val="-5"/>
                                    </w:rPr>
                                    <w:t xml:space="preserve"> </w:t>
                                  </w:r>
                                  <w:r>
                                    <w:t>FOI</w:t>
                                  </w:r>
                                  <w:r>
                                    <w:rPr>
                                      <w:spacing w:val="-3"/>
                                    </w:rPr>
                                    <w:t xml:space="preserve"> </w:t>
                                  </w:r>
                                  <w:r>
                                    <w:rPr>
                                      <w:spacing w:val="-2"/>
                                    </w:rPr>
                                    <w:t>SOLICITADA.</w:t>
                                  </w:r>
                                </w:p>
                              </w:tc>
                              <w:tc>
                                <w:tcPr>
                                  <w:tcW w:w="1275" w:type="dxa"/>
                                </w:tcPr>
                                <w:p w14:paraId="27BE7E7F" w14:textId="77777777" w:rsidR="00413A6B" w:rsidRDefault="00413A6B">
                                  <w:pPr>
                                    <w:pStyle w:val="TableParagraph"/>
                                    <w:spacing w:before="171"/>
                                  </w:pPr>
                                </w:p>
                                <w:p w14:paraId="5207A534" w14:textId="77777777" w:rsidR="00413A6B" w:rsidRDefault="00557843">
                                  <w:pPr>
                                    <w:pStyle w:val="TableParagraph"/>
                                    <w:ind w:left="9"/>
                                    <w:jc w:val="center"/>
                                  </w:pPr>
                                  <w:r>
                                    <w:rPr>
                                      <w:spacing w:val="-2"/>
                                    </w:rPr>
                                    <w:t>8.13.5</w:t>
                                  </w:r>
                                </w:p>
                              </w:tc>
                            </w:tr>
                            <w:tr w:rsidR="00413A6B" w14:paraId="76113C27" w14:textId="77777777">
                              <w:trPr>
                                <w:trHeight w:val="1096"/>
                              </w:trPr>
                              <w:tc>
                                <w:tcPr>
                                  <w:tcW w:w="1697" w:type="dxa"/>
                                </w:tcPr>
                                <w:p w14:paraId="2A33B436" w14:textId="77777777" w:rsidR="00413A6B" w:rsidRDefault="00557843">
                                  <w:pPr>
                                    <w:pStyle w:val="TableParagraph"/>
                                    <w:spacing w:before="86"/>
                                    <w:ind w:left="76" w:right="67" w:hanging="2"/>
                                    <w:jc w:val="center"/>
                                  </w:pPr>
                                  <w:r>
                                    <w:rPr>
                                      <w:spacing w:val="-2"/>
                                    </w:rPr>
                                    <w:t xml:space="preserve">INSTRUÇÃO </w:t>
                                  </w:r>
                                  <w:r>
                                    <w:t>COMO</w:t>
                                  </w:r>
                                  <w:r>
                                    <w:rPr>
                                      <w:spacing w:val="-16"/>
                                    </w:rPr>
                                    <w:t xml:space="preserve"> </w:t>
                                  </w:r>
                                  <w:r>
                                    <w:t xml:space="preserve">ATIVAR </w:t>
                                  </w:r>
                                  <w:r>
                                    <w:rPr>
                                      <w:spacing w:val="-4"/>
                                    </w:rPr>
                                    <w:t>MODO</w:t>
                                  </w:r>
                                </w:p>
                                <w:p w14:paraId="1C953BFC" w14:textId="77777777" w:rsidR="00413A6B" w:rsidRDefault="00557843">
                                  <w:pPr>
                                    <w:pStyle w:val="TableParagraph"/>
                                    <w:spacing w:line="232" w:lineRule="exact"/>
                                    <w:ind w:left="10"/>
                                    <w:jc w:val="center"/>
                                  </w:pPr>
                                  <w:r>
                                    <w:rPr>
                                      <w:spacing w:val="-2"/>
                                    </w:rPr>
                                    <w:t>SONORO</w:t>
                                  </w:r>
                                </w:p>
                              </w:tc>
                              <w:tc>
                                <w:tcPr>
                                  <w:tcW w:w="2345" w:type="dxa"/>
                                </w:tcPr>
                                <w:p w14:paraId="242AE726" w14:textId="77777777" w:rsidR="00413A6B" w:rsidRDefault="00413A6B">
                                  <w:pPr>
                                    <w:pStyle w:val="TableParagraph"/>
                                    <w:spacing w:before="171"/>
                                  </w:pPr>
                                </w:p>
                                <w:p w14:paraId="1CF263EA" w14:textId="77777777" w:rsidR="00413A6B" w:rsidRDefault="00557843">
                                  <w:pPr>
                                    <w:pStyle w:val="TableParagraph"/>
                                    <w:ind w:left="14" w:right="4"/>
                                    <w:jc w:val="center"/>
                                  </w:pPr>
                                  <w:r>
                                    <w:rPr>
                                      <w:spacing w:val="-2"/>
                                    </w:rPr>
                                    <w:t>MENSAGEM</w:t>
                                  </w:r>
                                </w:p>
                              </w:tc>
                              <w:tc>
                                <w:tcPr>
                                  <w:tcW w:w="5317" w:type="dxa"/>
                                </w:tcPr>
                                <w:p w14:paraId="19EFC9F3" w14:textId="77777777" w:rsidR="00413A6B" w:rsidRDefault="00557843">
                                  <w:pPr>
                                    <w:pStyle w:val="TableParagraph"/>
                                    <w:spacing w:before="86"/>
                                    <w:ind w:left="142" w:right="135" w:firstLine="2"/>
                                    <w:jc w:val="center"/>
                                  </w:pPr>
                                  <w:r>
                                    <w:t>"PARA ATIVAR O MODO SONORO, MANTER O BOTÃO</w:t>
                                  </w:r>
                                  <w:r>
                                    <w:rPr>
                                      <w:spacing w:val="-11"/>
                                    </w:rPr>
                                    <w:t xml:space="preserve"> </w:t>
                                  </w:r>
                                  <w:r>
                                    <w:t>PRESSIONADO</w:t>
                                  </w:r>
                                  <w:r>
                                    <w:rPr>
                                      <w:spacing w:val="-11"/>
                                    </w:rPr>
                                    <w:t xml:space="preserve"> </w:t>
                                  </w:r>
                                  <w:r>
                                    <w:t>POR</w:t>
                                  </w:r>
                                  <w:r>
                                    <w:rPr>
                                      <w:spacing w:val="-10"/>
                                    </w:rPr>
                                    <w:t xml:space="preserve"> </w:t>
                                  </w:r>
                                  <w:r>
                                    <w:t>TRÊS</w:t>
                                  </w:r>
                                  <w:r>
                                    <w:rPr>
                                      <w:spacing w:val="-10"/>
                                    </w:rPr>
                                    <w:t xml:space="preserve"> </w:t>
                                  </w:r>
                                  <w:r>
                                    <w:t>SEGUNDOS" REPETIÇÃO:</w:t>
                                  </w:r>
                                  <w:r>
                                    <w:rPr>
                                      <w:spacing w:val="-3"/>
                                    </w:rPr>
                                    <w:t xml:space="preserve"> </w:t>
                                  </w:r>
                                  <w:r>
                                    <w:t>1</w:t>
                                  </w:r>
                                  <w:r>
                                    <w:rPr>
                                      <w:spacing w:val="-7"/>
                                    </w:rPr>
                                    <w:t xml:space="preserve"> </w:t>
                                  </w:r>
                                  <w:r>
                                    <w:t>VEZ</w:t>
                                  </w:r>
                                  <w:r>
                                    <w:rPr>
                                      <w:spacing w:val="-4"/>
                                    </w:rPr>
                                    <w:t xml:space="preserve"> </w:t>
                                  </w:r>
                                  <w:r>
                                    <w:t>APÓS</w:t>
                                  </w:r>
                                  <w:r>
                                    <w:rPr>
                                      <w:spacing w:val="-6"/>
                                    </w:rPr>
                                    <w:t xml:space="preserve"> </w:t>
                                  </w:r>
                                  <w:r>
                                    <w:t>O</w:t>
                                  </w:r>
                                  <w:r>
                                    <w:rPr>
                                      <w:spacing w:val="-3"/>
                                    </w:rPr>
                                    <w:t xml:space="preserve"> </w:t>
                                  </w:r>
                                  <w:r>
                                    <w:t>ACIONAMENTO</w:t>
                                  </w:r>
                                  <w:r>
                                    <w:rPr>
                                      <w:spacing w:val="-5"/>
                                    </w:rPr>
                                    <w:t xml:space="preserve"> </w:t>
                                  </w:r>
                                  <w:r>
                                    <w:rPr>
                                      <w:spacing w:val="-7"/>
                                    </w:rPr>
                                    <w:t>DO</w:t>
                                  </w:r>
                                </w:p>
                                <w:p w14:paraId="1F231CC3" w14:textId="77777777" w:rsidR="00413A6B" w:rsidRDefault="00557843">
                                  <w:pPr>
                                    <w:pStyle w:val="TableParagraph"/>
                                    <w:spacing w:line="232" w:lineRule="exact"/>
                                    <w:ind w:left="11" w:right="2"/>
                                    <w:jc w:val="center"/>
                                  </w:pPr>
                                  <w:r>
                                    <w:rPr>
                                      <w:spacing w:val="-2"/>
                                    </w:rPr>
                                    <w:t>BOTÃO.</w:t>
                                  </w:r>
                                </w:p>
                              </w:tc>
                              <w:tc>
                                <w:tcPr>
                                  <w:tcW w:w="1275" w:type="dxa"/>
                                </w:tcPr>
                                <w:p w14:paraId="21132222" w14:textId="77777777" w:rsidR="00413A6B" w:rsidRDefault="00557843">
                                  <w:pPr>
                                    <w:pStyle w:val="TableParagraph"/>
                                    <w:spacing w:before="86"/>
                                    <w:ind w:left="9" w:right="1"/>
                                    <w:jc w:val="center"/>
                                  </w:pPr>
                                  <w:r>
                                    <w:rPr>
                                      <w:spacing w:val="-2"/>
                                    </w:rPr>
                                    <w:t>8.13.6.2</w:t>
                                  </w:r>
                                </w:p>
                              </w:tc>
                            </w:tr>
                            <w:tr w:rsidR="00413A6B" w14:paraId="6623ED72" w14:textId="77777777">
                              <w:trPr>
                                <w:trHeight w:val="1098"/>
                              </w:trPr>
                              <w:tc>
                                <w:tcPr>
                                  <w:tcW w:w="1697" w:type="dxa"/>
                                </w:tcPr>
                                <w:p w14:paraId="0E3DA127" w14:textId="77777777" w:rsidR="00413A6B" w:rsidRDefault="00557843">
                                  <w:pPr>
                                    <w:pStyle w:val="TableParagraph"/>
                                    <w:spacing w:before="86"/>
                                    <w:ind w:left="191" w:right="182" w:firstLine="7"/>
                                    <w:jc w:val="both"/>
                                  </w:pPr>
                                  <w:r>
                                    <w:rPr>
                                      <w:spacing w:val="-2"/>
                                    </w:rPr>
                                    <w:t>INSTRUÇÃO TRAVESSIA SOLICITADA</w:t>
                                  </w:r>
                                </w:p>
                                <w:p w14:paraId="6D5C07BE" w14:textId="77777777" w:rsidR="00413A6B" w:rsidRDefault="00557843">
                                  <w:pPr>
                                    <w:pStyle w:val="TableParagraph"/>
                                    <w:spacing w:line="234" w:lineRule="exact"/>
                                    <w:ind w:left="304"/>
                                  </w:pPr>
                                  <w:r>
                                    <w:rPr>
                                      <w:spacing w:val="-2"/>
                                    </w:rPr>
                                    <w:t>AGUARDE</w:t>
                                  </w:r>
                                </w:p>
                              </w:tc>
                              <w:tc>
                                <w:tcPr>
                                  <w:tcW w:w="2345" w:type="dxa"/>
                                </w:tcPr>
                                <w:p w14:paraId="7EA1F529" w14:textId="77777777" w:rsidR="00413A6B" w:rsidRDefault="00413A6B">
                                  <w:pPr>
                                    <w:pStyle w:val="TableParagraph"/>
                                    <w:spacing w:before="171"/>
                                  </w:pPr>
                                </w:p>
                                <w:p w14:paraId="264730E3" w14:textId="77777777" w:rsidR="00413A6B" w:rsidRDefault="00557843">
                                  <w:pPr>
                                    <w:pStyle w:val="TableParagraph"/>
                                    <w:ind w:left="14" w:right="4"/>
                                    <w:jc w:val="center"/>
                                  </w:pPr>
                                  <w:r>
                                    <w:rPr>
                                      <w:spacing w:val="-2"/>
                                    </w:rPr>
                                    <w:t>MENSAGEM</w:t>
                                  </w:r>
                                </w:p>
                              </w:tc>
                              <w:tc>
                                <w:tcPr>
                                  <w:tcW w:w="5317" w:type="dxa"/>
                                </w:tcPr>
                                <w:p w14:paraId="142B4C35" w14:textId="77777777" w:rsidR="00413A6B" w:rsidRDefault="00413A6B">
                                  <w:pPr>
                                    <w:pStyle w:val="TableParagraph"/>
                                    <w:spacing w:before="171"/>
                                  </w:pPr>
                                </w:p>
                                <w:p w14:paraId="5C175BA1" w14:textId="77777777" w:rsidR="00413A6B" w:rsidRDefault="00557843">
                                  <w:pPr>
                                    <w:pStyle w:val="TableParagraph"/>
                                    <w:ind w:left="408" w:hanging="404"/>
                                  </w:pPr>
                                  <w:r>
                                    <w:t>"TRAVESSIA</w:t>
                                  </w:r>
                                  <w:r>
                                    <w:rPr>
                                      <w:spacing w:val="-14"/>
                                    </w:rPr>
                                    <w:t xml:space="preserve"> </w:t>
                                  </w:r>
                                  <w:r>
                                    <w:t>SOLICITADA</w:t>
                                  </w:r>
                                  <w:r>
                                    <w:rPr>
                                      <w:spacing w:val="-14"/>
                                    </w:rPr>
                                    <w:t xml:space="preserve"> </w:t>
                                  </w:r>
                                  <w:r>
                                    <w:t>AGUARDE"</w:t>
                                  </w:r>
                                  <w:r>
                                    <w:rPr>
                                      <w:spacing w:val="-14"/>
                                    </w:rPr>
                                    <w:t xml:space="preserve"> </w:t>
                                  </w:r>
                                  <w:r>
                                    <w:t>REPETIÇÃO: 1 VEZ APÓS O ACIONAMENTO DO BOTÃO.</w:t>
                                  </w:r>
                                </w:p>
                              </w:tc>
                              <w:tc>
                                <w:tcPr>
                                  <w:tcW w:w="1275" w:type="dxa"/>
                                </w:tcPr>
                                <w:p w14:paraId="0723092E" w14:textId="77777777" w:rsidR="00413A6B" w:rsidRDefault="00557843">
                                  <w:pPr>
                                    <w:pStyle w:val="TableParagraph"/>
                                    <w:spacing w:before="86"/>
                                    <w:ind w:left="9" w:right="1"/>
                                    <w:jc w:val="center"/>
                                  </w:pPr>
                                  <w:r>
                                    <w:rPr>
                                      <w:spacing w:val="-2"/>
                                    </w:rPr>
                                    <w:t>8.13.6.3</w:t>
                                  </w:r>
                                </w:p>
                              </w:tc>
                            </w:tr>
                            <w:tr w:rsidR="00413A6B" w14:paraId="1C813610" w14:textId="77777777">
                              <w:trPr>
                                <w:trHeight w:val="1266"/>
                              </w:trPr>
                              <w:tc>
                                <w:tcPr>
                                  <w:tcW w:w="1697" w:type="dxa"/>
                                  <w:vMerge w:val="restart"/>
                                </w:tcPr>
                                <w:p w14:paraId="0B59100D" w14:textId="77777777" w:rsidR="00413A6B" w:rsidRDefault="00413A6B">
                                  <w:pPr>
                                    <w:pStyle w:val="TableParagraph"/>
                                  </w:pPr>
                                </w:p>
                                <w:p w14:paraId="72C969D5" w14:textId="77777777" w:rsidR="00413A6B" w:rsidRDefault="00413A6B">
                                  <w:pPr>
                                    <w:pStyle w:val="TableParagraph"/>
                                  </w:pPr>
                                </w:p>
                                <w:p w14:paraId="33EE098A" w14:textId="77777777" w:rsidR="00413A6B" w:rsidRDefault="00413A6B">
                                  <w:pPr>
                                    <w:pStyle w:val="TableParagraph"/>
                                    <w:spacing w:before="1"/>
                                  </w:pPr>
                                </w:p>
                                <w:p w14:paraId="4DF0C208" w14:textId="77777777" w:rsidR="00413A6B" w:rsidRDefault="00557843">
                                  <w:pPr>
                                    <w:pStyle w:val="TableParagraph"/>
                                    <w:ind w:left="10" w:right="3"/>
                                    <w:jc w:val="center"/>
                                  </w:pPr>
                                  <w:r>
                                    <w:rPr>
                                      <w:spacing w:val="-2"/>
                                    </w:rPr>
                                    <w:t>INSTRUÇÃO TRAVESSIA INICIADA</w:t>
                                  </w:r>
                                </w:p>
                              </w:tc>
                              <w:tc>
                                <w:tcPr>
                                  <w:tcW w:w="2345" w:type="dxa"/>
                                </w:tcPr>
                                <w:p w14:paraId="28509103" w14:textId="77777777" w:rsidR="00413A6B" w:rsidRDefault="00557843">
                                  <w:pPr>
                                    <w:pStyle w:val="TableParagraph"/>
                                    <w:spacing w:before="86"/>
                                    <w:ind w:left="14" w:right="1"/>
                                    <w:jc w:val="center"/>
                                  </w:pPr>
                                  <w:r>
                                    <w:rPr>
                                      <w:spacing w:val="-4"/>
                                    </w:rPr>
                                    <w:t>Som:</w:t>
                                  </w:r>
                                </w:p>
                                <w:p w14:paraId="35D7ED58" w14:textId="77777777" w:rsidR="00413A6B" w:rsidRDefault="00557843">
                                  <w:pPr>
                                    <w:pStyle w:val="TableParagraph"/>
                                    <w:spacing w:before="85" w:line="252" w:lineRule="exact"/>
                                    <w:ind w:left="14" w:right="5"/>
                                    <w:jc w:val="center"/>
                                  </w:pPr>
                                  <w:r>
                                    <w:t>INÍCIO:</w:t>
                                  </w:r>
                                  <w:r>
                                    <w:rPr>
                                      <w:spacing w:val="-5"/>
                                    </w:rPr>
                                    <w:t xml:space="preserve"> </w:t>
                                  </w:r>
                                  <w:r>
                                    <w:t>2000</w:t>
                                  </w:r>
                                  <w:r>
                                    <w:rPr>
                                      <w:spacing w:val="-5"/>
                                    </w:rPr>
                                    <w:t xml:space="preserve"> </w:t>
                                  </w:r>
                                  <w:r>
                                    <w:t>Hz</w:t>
                                  </w:r>
                                  <w:r>
                                    <w:rPr>
                                      <w:spacing w:val="-2"/>
                                    </w:rPr>
                                    <w:t xml:space="preserve"> </w:t>
                                  </w:r>
                                  <w:r>
                                    <w:t>(±</w:t>
                                  </w:r>
                                  <w:r>
                                    <w:rPr>
                                      <w:spacing w:val="-4"/>
                                    </w:rPr>
                                    <w:t xml:space="preserve"> </w:t>
                                  </w:r>
                                  <w:r>
                                    <w:rPr>
                                      <w:spacing w:val="-5"/>
                                    </w:rPr>
                                    <w:t>10</w:t>
                                  </w:r>
                                </w:p>
                                <w:p w14:paraId="37B906DC" w14:textId="77777777" w:rsidR="00413A6B" w:rsidRDefault="00557843">
                                  <w:pPr>
                                    <w:pStyle w:val="TableParagraph"/>
                                    <w:spacing w:line="252" w:lineRule="exact"/>
                                    <w:ind w:left="14" w:right="4"/>
                                    <w:jc w:val="center"/>
                                  </w:pPr>
                                  <w:r>
                                    <w:rPr>
                                      <w:spacing w:val="-5"/>
                                    </w:rPr>
                                    <w:t>Hz)</w:t>
                                  </w:r>
                                </w:p>
                                <w:p w14:paraId="5049011C" w14:textId="77777777" w:rsidR="00413A6B" w:rsidRDefault="00557843">
                                  <w:pPr>
                                    <w:pStyle w:val="TableParagraph"/>
                                    <w:spacing w:before="86" w:line="232" w:lineRule="exact"/>
                                    <w:ind w:left="14" w:right="1"/>
                                    <w:jc w:val="center"/>
                                  </w:pPr>
                                  <w:r>
                                    <w:t>ATÉ</w:t>
                                  </w:r>
                                  <w:r>
                                    <w:rPr>
                                      <w:spacing w:val="-4"/>
                                    </w:rPr>
                                    <w:t xml:space="preserve"> </w:t>
                                  </w:r>
                                  <w:r>
                                    <w:t>500</w:t>
                                  </w:r>
                                  <w:r>
                                    <w:rPr>
                                      <w:spacing w:val="-1"/>
                                    </w:rPr>
                                    <w:t xml:space="preserve"> </w:t>
                                  </w:r>
                                  <w:r>
                                    <w:t>Hz</w:t>
                                  </w:r>
                                  <w:r>
                                    <w:rPr>
                                      <w:spacing w:val="-3"/>
                                    </w:rPr>
                                    <w:t xml:space="preserve"> </w:t>
                                  </w:r>
                                  <w:r>
                                    <w:t>(±</w:t>
                                  </w:r>
                                  <w:r>
                                    <w:rPr>
                                      <w:spacing w:val="-2"/>
                                    </w:rPr>
                                    <w:t xml:space="preserve"> </w:t>
                                  </w:r>
                                  <w:r>
                                    <w:t>10</w:t>
                                  </w:r>
                                  <w:r>
                                    <w:rPr>
                                      <w:spacing w:val="-2"/>
                                    </w:rPr>
                                    <w:t xml:space="preserve"> </w:t>
                                  </w:r>
                                  <w:r>
                                    <w:rPr>
                                      <w:spacing w:val="-5"/>
                                    </w:rPr>
                                    <w:t>Hz)</w:t>
                                  </w:r>
                                </w:p>
                              </w:tc>
                              <w:tc>
                                <w:tcPr>
                                  <w:tcW w:w="5317" w:type="dxa"/>
                                </w:tcPr>
                                <w:p w14:paraId="1BBC6B30" w14:textId="77777777" w:rsidR="00413A6B" w:rsidRDefault="00557843">
                                  <w:pPr>
                                    <w:pStyle w:val="TableParagraph"/>
                                    <w:spacing w:before="86"/>
                                    <w:ind w:left="60" w:right="50" w:hanging="3"/>
                                    <w:jc w:val="center"/>
                                  </w:pPr>
                                  <w:r>
                                    <w:t>CONTÍNUO: 160 ms (± 5 ms): NO INÍCIO DO PERÍODO</w:t>
                                  </w:r>
                                  <w:r>
                                    <w:rPr>
                                      <w:spacing w:val="-8"/>
                                    </w:rPr>
                                    <w:t xml:space="preserve"> </w:t>
                                  </w:r>
                                  <w:r>
                                    <w:t>DE</w:t>
                                  </w:r>
                                  <w:r>
                                    <w:rPr>
                                      <w:spacing w:val="-7"/>
                                    </w:rPr>
                                    <w:t xml:space="preserve"> </w:t>
                                  </w:r>
                                  <w:r>
                                    <w:t>VERDE</w:t>
                                  </w:r>
                                  <w:r>
                                    <w:rPr>
                                      <w:spacing w:val="-7"/>
                                    </w:rPr>
                                    <w:t xml:space="preserve"> </w:t>
                                  </w:r>
                                  <w:r>
                                    <w:t>DO</w:t>
                                  </w:r>
                                  <w:r>
                                    <w:rPr>
                                      <w:spacing w:val="-5"/>
                                    </w:rPr>
                                    <w:t xml:space="preserve"> </w:t>
                                  </w:r>
                                  <w:r>
                                    <w:t>FOCO</w:t>
                                  </w:r>
                                  <w:r>
                                    <w:rPr>
                                      <w:spacing w:val="-8"/>
                                    </w:rPr>
                                    <w:t xml:space="preserve"> </w:t>
                                  </w:r>
                                  <w:r>
                                    <w:t>SEMAFÓRICO</w:t>
                                  </w:r>
                                  <w:r>
                                    <w:rPr>
                                      <w:spacing w:val="-8"/>
                                    </w:rPr>
                                    <w:t xml:space="preserve"> </w:t>
                                  </w:r>
                                  <w:r>
                                    <w:t xml:space="preserve">DE </w:t>
                                  </w:r>
                                  <w:r>
                                    <w:rPr>
                                      <w:spacing w:val="-2"/>
                                    </w:rPr>
                                    <w:t>PEDESTRES.</w:t>
                                  </w:r>
                                </w:p>
                              </w:tc>
                              <w:tc>
                                <w:tcPr>
                                  <w:tcW w:w="1275" w:type="dxa"/>
                                </w:tcPr>
                                <w:p w14:paraId="2668C603" w14:textId="77777777" w:rsidR="00413A6B" w:rsidRDefault="00557843">
                                  <w:pPr>
                                    <w:pStyle w:val="TableParagraph"/>
                                    <w:spacing w:before="86"/>
                                    <w:ind w:left="9" w:right="1"/>
                                    <w:jc w:val="center"/>
                                  </w:pPr>
                                  <w:r>
                                    <w:rPr>
                                      <w:spacing w:val="-2"/>
                                    </w:rPr>
                                    <w:t>8.13.6.4</w:t>
                                  </w:r>
                                </w:p>
                              </w:tc>
                            </w:tr>
                            <w:tr w:rsidR="00413A6B" w14:paraId="79B45F72" w14:textId="77777777">
                              <w:trPr>
                                <w:trHeight w:val="929"/>
                              </w:trPr>
                              <w:tc>
                                <w:tcPr>
                                  <w:tcW w:w="1697" w:type="dxa"/>
                                  <w:vMerge/>
                                  <w:tcBorders>
                                    <w:top w:val="nil"/>
                                  </w:tcBorders>
                                </w:tcPr>
                                <w:p w14:paraId="2403B68A" w14:textId="77777777" w:rsidR="00413A6B" w:rsidRDefault="00413A6B">
                                  <w:pPr>
                                    <w:rPr>
                                      <w:sz w:val="2"/>
                                      <w:szCs w:val="2"/>
                                    </w:rPr>
                                  </w:pPr>
                                </w:p>
                              </w:tc>
                              <w:tc>
                                <w:tcPr>
                                  <w:tcW w:w="2345" w:type="dxa"/>
                                </w:tcPr>
                                <w:p w14:paraId="3D7EA4D9" w14:textId="77777777" w:rsidR="00413A6B" w:rsidRDefault="00557843">
                                  <w:pPr>
                                    <w:pStyle w:val="TableParagraph"/>
                                    <w:spacing w:before="86"/>
                                    <w:ind w:left="14" w:right="4"/>
                                    <w:jc w:val="center"/>
                                  </w:pPr>
                                  <w:r>
                                    <w:t>SONORO:</w:t>
                                  </w:r>
                                  <w:r>
                                    <w:rPr>
                                      <w:spacing w:val="-13"/>
                                    </w:rPr>
                                    <w:t xml:space="preserve"> </w:t>
                                  </w:r>
                                  <w:r>
                                    <w:t>2000</w:t>
                                  </w:r>
                                  <w:r>
                                    <w:rPr>
                                      <w:spacing w:val="-12"/>
                                    </w:rPr>
                                    <w:t xml:space="preserve"> </w:t>
                                  </w:r>
                                  <w:r>
                                    <w:t>Hz</w:t>
                                  </w:r>
                                  <w:r>
                                    <w:rPr>
                                      <w:spacing w:val="-14"/>
                                    </w:rPr>
                                    <w:t xml:space="preserve"> </w:t>
                                  </w:r>
                                  <w:r>
                                    <w:t>(± 10 Hz)</w:t>
                                  </w:r>
                                </w:p>
                                <w:p w14:paraId="3E86F512" w14:textId="77777777" w:rsidR="00413A6B" w:rsidRDefault="00557843">
                                  <w:pPr>
                                    <w:pStyle w:val="TableParagraph"/>
                                    <w:spacing w:before="84" w:line="232" w:lineRule="exact"/>
                                    <w:ind w:left="14" w:right="2"/>
                                    <w:jc w:val="center"/>
                                  </w:pPr>
                                  <w:r>
                                    <w:t>+</w:t>
                                  </w:r>
                                  <w:r>
                                    <w:rPr>
                                      <w:spacing w:val="-2"/>
                                    </w:rPr>
                                    <w:t xml:space="preserve"> </w:t>
                                  </w:r>
                                  <w:r>
                                    <w:t>500Hz</w:t>
                                  </w:r>
                                  <w:r>
                                    <w:rPr>
                                      <w:spacing w:val="-3"/>
                                    </w:rPr>
                                    <w:t xml:space="preserve"> </w:t>
                                  </w:r>
                                  <w:r>
                                    <w:t>(±</w:t>
                                  </w:r>
                                  <w:r>
                                    <w:rPr>
                                      <w:spacing w:val="-1"/>
                                    </w:rPr>
                                    <w:t xml:space="preserve"> </w:t>
                                  </w:r>
                                  <w:r>
                                    <w:t>10</w:t>
                                  </w:r>
                                  <w:r>
                                    <w:rPr>
                                      <w:spacing w:val="-3"/>
                                    </w:rPr>
                                    <w:t xml:space="preserve"> </w:t>
                                  </w:r>
                                  <w:r>
                                    <w:rPr>
                                      <w:spacing w:val="-5"/>
                                    </w:rPr>
                                    <w:t>Hz)</w:t>
                                  </w:r>
                                </w:p>
                              </w:tc>
                              <w:tc>
                                <w:tcPr>
                                  <w:tcW w:w="5317" w:type="dxa"/>
                                </w:tcPr>
                                <w:p w14:paraId="5A747E04" w14:textId="77777777" w:rsidR="00413A6B" w:rsidRDefault="00557843">
                                  <w:pPr>
                                    <w:pStyle w:val="TableParagraph"/>
                                    <w:spacing w:before="86"/>
                                    <w:ind w:left="24" w:right="15" w:hanging="1"/>
                                    <w:jc w:val="center"/>
                                  </w:pPr>
                                  <w:r>
                                    <w:t>INTERMITENTE: PULSAÇÃO 1 Hz DURAÇÃO DE 160</w:t>
                                  </w:r>
                                  <w:r>
                                    <w:rPr>
                                      <w:spacing w:val="-5"/>
                                    </w:rPr>
                                    <w:t xml:space="preserve"> </w:t>
                                  </w:r>
                                  <w:r>
                                    <w:t>ms</w:t>
                                  </w:r>
                                  <w:r>
                                    <w:rPr>
                                      <w:spacing w:val="-7"/>
                                    </w:rPr>
                                    <w:t xml:space="preserve"> </w:t>
                                  </w:r>
                                  <w:r>
                                    <w:t>(±</w:t>
                                  </w:r>
                                  <w:r>
                                    <w:rPr>
                                      <w:spacing w:val="-5"/>
                                    </w:rPr>
                                    <w:t xml:space="preserve"> </w:t>
                                  </w:r>
                                  <w:r>
                                    <w:t>5</w:t>
                                  </w:r>
                                  <w:r>
                                    <w:rPr>
                                      <w:spacing w:val="-7"/>
                                    </w:rPr>
                                    <w:t xml:space="preserve"> </w:t>
                                  </w:r>
                                  <w:r>
                                    <w:t>ms):</w:t>
                                  </w:r>
                                  <w:r>
                                    <w:rPr>
                                      <w:spacing w:val="-3"/>
                                    </w:rPr>
                                    <w:t xml:space="preserve"> </w:t>
                                  </w:r>
                                  <w:r>
                                    <w:t>DURANTE</w:t>
                                  </w:r>
                                  <w:r>
                                    <w:rPr>
                                      <w:spacing w:val="-6"/>
                                    </w:rPr>
                                    <w:t xml:space="preserve"> </w:t>
                                  </w:r>
                                  <w:r>
                                    <w:t>O</w:t>
                                  </w:r>
                                  <w:r>
                                    <w:rPr>
                                      <w:spacing w:val="-3"/>
                                    </w:rPr>
                                    <w:t xml:space="preserve"> </w:t>
                                  </w:r>
                                  <w:r>
                                    <w:t>PERÍODO</w:t>
                                  </w:r>
                                  <w:r>
                                    <w:rPr>
                                      <w:spacing w:val="-3"/>
                                    </w:rPr>
                                    <w:t xml:space="preserve"> </w:t>
                                  </w:r>
                                  <w:r>
                                    <w:t>DE</w:t>
                                  </w:r>
                                  <w:r>
                                    <w:rPr>
                                      <w:spacing w:val="-5"/>
                                    </w:rPr>
                                    <w:t xml:space="preserve"> </w:t>
                                  </w:r>
                                  <w:r>
                                    <w:t>VERDE DO FOCO SEMAFÓRICO DE PEDESTRES.</w:t>
                                  </w:r>
                                </w:p>
                              </w:tc>
                              <w:tc>
                                <w:tcPr>
                                  <w:tcW w:w="1275" w:type="dxa"/>
                                </w:tcPr>
                                <w:p w14:paraId="42134E6C" w14:textId="77777777" w:rsidR="00413A6B" w:rsidRDefault="00557843">
                                  <w:pPr>
                                    <w:pStyle w:val="TableParagraph"/>
                                    <w:spacing w:before="86"/>
                                    <w:ind w:left="9" w:right="1"/>
                                    <w:jc w:val="center"/>
                                  </w:pPr>
                                  <w:r>
                                    <w:rPr>
                                      <w:spacing w:val="-2"/>
                                    </w:rPr>
                                    <w:t>8.13.6.4</w:t>
                                  </w:r>
                                </w:p>
                              </w:tc>
                            </w:tr>
                            <w:tr w:rsidR="00413A6B" w14:paraId="418DE461" w14:textId="77777777">
                              <w:trPr>
                                <w:trHeight w:val="1096"/>
                              </w:trPr>
                              <w:tc>
                                <w:tcPr>
                                  <w:tcW w:w="1697" w:type="dxa"/>
                                </w:tcPr>
                                <w:p w14:paraId="17BE8CEE" w14:textId="77777777" w:rsidR="00413A6B" w:rsidRDefault="00557843">
                                  <w:pPr>
                                    <w:pStyle w:val="TableParagraph"/>
                                    <w:spacing w:before="86"/>
                                    <w:ind w:left="10" w:right="3"/>
                                    <w:jc w:val="center"/>
                                  </w:pPr>
                                  <w:r>
                                    <w:rPr>
                                      <w:spacing w:val="-2"/>
                                    </w:rPr>
                                    <w:t>INSTRUÇÃO CONCLUIR TRAVESSIA</w:t>
                                  </w:r>
                                </w:p>
                              </w:tc>
                              <w:tc>
                                <w:tcPr>
                                  <w:tcW w:w="2345" w:type="dxa"/>
                                </w:tcPr>
                                <w:p w14:paraId="04314B53" w14:textId="77777777" w:rsidR="00413A6B" w:rsidRDefault="00557843">
                                  <w:pPr>
                                    <w:pStyle w:val="TableParagraph"/>
                                    <w:spacing w:before="86"/>
                                    <w:ind w:left="14" w:right="4"/>
                                    <w:jc w:val="center"/>
                                  </w:pPr>
                                  <w:r>
                                    <w:t>SONORO:</w:t>
                                  </w:r>
                                  <w:r>
                                    <w:rPr>
                                      <w:spacing w:val="-13"/>
                                    </w:rPr>
                                    <w:t xml:space="preserve"> </w:t>
                                  </w:r>
                                  <w:r>
                                    <w:t>2000</w:t>
                                  </w:r>
                                  <w:r>
                                    <w:rPr>
                                      <w:spacing w:val="-12"/>
                                    </w:rPr>
                                    <w:t xml:space="preserve"> </w:t>
                                  </w:r>
                                  <w:r>
                                    <w:t>Hz</w:t>
                                  </w:r>
                                  <w:r>
                                    <w:rPr>
                                      <w:spacing w:val="-14"/>
                                    </w:rPr>
                                    <w:t xml:space="preserve"> </w:t>
                                  </w:r>
                                  <w:r>
                                    <w:t>(± 10 Hz)</w:t>
                                  </w:r>
                                </w:p>
                                <w:p w14:paraId="72235FDA" w14:textId="77777777" w:rsidR="00413A6B" w:rsidRDefault="00557843">
                                  <w:pPr>
                                    <w:pStyle w:val="TableParagraph"/>
                                    <w:spacing w:before="84"/>
                                    <w:ind w:left="14" w:right="2"/>
                                    <w:jc w:val="center"/>
                                  </w:pPr>
                                  <w:r>
                                    <w:t>+</w:t>
                                  </w:r>
                                  <w:r>
                                    <w:rPr>
                                      <w:spacing w:val="-2"/>
                                    </w:rPr>
                                    <w:t xml:space="preserve"> </w:t>
                                  </w:r>
                                  <w:r>
                                    <w:t>500Hz</w:t>
                                  </w:r>
                                  <w:r>
                                    <w:rPr>
                                      <w:spacing w:val="-3"/>
                                    </w:rPr>
                                    <w:t xml:space="preserve"> </w:t>
                                  </w:r>
                                  <w:r>
                                    <w:t>(±</w:t>
                                  </w:r>
                                  <w:r>
                                    <w:rPr>
                                      <w:spacing w:val="-1"/>
                                    </w:rPr>
                                    <w:t xml:space="preserve"> </w:t>
                                  </w:r>
                                  <w:r>
                                    <w:t>10</w:t>
                                  </w:r>
                                  <w:r>
                                    <w:rPr>
                                      <w:spacing w:val="-3"/>
                                    </w:rPr>
                                    <w:t xml:space="preserve"> </w:t>
                                  </w:r>
                                  <w:r>
                                    <w:rPr>
                                      <w:spacing w:val="-5"/>
                                    </w:rPr>
                                    <w:t>Hz)</w:t>
                                  </w:r>
                                </w:p>
                              </w:tc>
                              <w:tc>
                                <w:tcPr>
                                  <w:tcW w:w="5317" w:type="dxa"/>
                                </w:tcPr>
                                <w:p w14:paraId="522130F2" w14:textId="77777777" w:rsidR="00413A6B" w:rsidRDefault="00557843">
                                  <w:pPr>
                                    <w:pStyle w:val="TableParagraph"/>
                                    <w:spacing w:before="86"/>
                                    <w:ind w:left="21" w:right="13"/>
                                    <w:jc w:val="center"/>
                                  </w:pPr>
                                  <w:r>
                                    <w:t>INTERMITENTE:</w:t>
                                  </w:r>
                                  <w:r>
                                    <w:rPr>
                                      <w:spacing w:val="-9"/>
                                    </w:rPr>
                                    <w:t xml:space="preserve"> </w:t>
                                  </w:r>
                                  <w:r>
                                    <w:t>PULSAÇÃO</w:t>
                                  </w:r>
                                  <w:r>
                                    <w:rPr>
                                      <w:spacing w:val="-6"/>
                                    </w:rPr>
                                    <w:t xml:space="preserve"> </w:t>
                                  </w:r>
                                  <w:r>
                                    <w:t>2</w:t>
                                  </w:r>
                                  <w:r>
                                    <w:rPr>
                                      <w:spacing w:val="-8"/>
                                    </w:rPr>
                                    <w:t xml:space="preserve"> </w:t>
                                  </w:r>
                                  <w:r>
                                    <w:t>Hz</w:t>
                                  </w:r>
                                  <w:r>
                                    <w:rPr>
                                      <w:spacing w:val="-10"/>
                                    </w:rPr>
                                    <w:t xml:space="preserve"> </w:t>
                                  </w:r>
                                  <w:r>
                                    <w:t>DURAÇÃO</w:t>
                                  </w:r>
                                  <w:r>
                                    <w:rPr>
                                      <w:spacing w:val="-9"/>
                                    </w:rPr>
                                    <w:t xml:space="preserve"> </w:t>
                                  </w:r>
                                  <w:r>
                                    <w:t>DE 160 ms (± 5 ms): DURANTE O PERÍODO DE VERMELHO INTERMITENTE DO FOCO</w:t>
                                  </w:r>
                                </w:p>
                                <w:p w14:paraId="5E5F8C67" w14:textId="77777777" w:rsidR="00413A6B" w:rsidRDefault="00557843">
                                  <w:pPr>
                                    <w:pStyle w:val="TableParagraph"/>
                                    <w:spacing w:line="231" w:lineRule="exact"/>
                                    <w:ind w:left="11" w:right="3"/>
                                    <w:jc w:val="center"/>
                                  </w:pPr>
                                  <w:r>
                                    <w:t>SEMAFÓRICO</w:t>
                                  </w:r>
                                  <w:r>
                                    <w:rPr>
                                      <w:spacing w:val="-5"/>
                                    </w:rPr>
                                    <w:t xml:space="preserve"> </w:t>
                                  </w:r>
                                  <w:r>
                                    <w:t>DE</w:t>
                                  </w:r>
                                  <w:r>
                                    <w:rPr>
                                      <w:spacing w:val="-5"/>
                                    </w:rPr>
                                    <w:t xml:space="preserve"> </w:t>
                                  </w:r>
                                  <w:r>
                                    <w:rPr>
                                      <w:spacing w:val="-2"/>
                                    </w:rPr>
                                    <w:t>PEDESTRES.</w:t>
                                  </w:r>
                                </w:p>
                              </w:tc>
                              <w:tc>
                                <w:tcPr>
                                  <w:tcW w:w="1275" w:type="dxa"/>
                                </w:tcPr>
                                <w:p w14:paraId="129A391E" w14:textId="77777777" w:rsidR="00413A6B" w:rsidRDefault="00557843">
                                  <w:pPr>
                                    <w:pStyle w:val="TableParagraph"/>
                                    <w:spacing w:before="86"/>
                                    <w:ind w:left="9" w:right="1"/>
                                    <w:jc w:val="center"/>
                                  </w:pPr>
                                  <w:r>
                                    <w:rPr>
                                      <w:spacing w:val="-2"/>
                                    </w:rPr>
                                    <w:t>8.13.6.5</w:t>
                                  </w:r>
                                </w:p>
                              </w:tc>
                            </w:tr>
                          </w:tbl>
                          <w:p w14:paraId="7B7F24B7" w14:textId="77777777" w:rsidR="00413A6B" w:rsidRDefault="00413A6B">
                            <w:pPr>
                              <w:pStyle w:val="Corpodetexto"/>
                            </w:pPr>
                          </w:p>
                        </w:txbxContent>
                      </wps:txbx>
                      <wps:bodyPr wrap="square" lIns="0" tIns="0" rIns="0" bIns="0" rtlCol="0">
                        <a:noAutofit/>
                      </wps:bodyPr>
                    </wps:wsp>
                  </a:graphicData>
                </a:graphic>
              </wp:anchor>
            </w:drawing>
          </mc:Choice>
          <mc:Fallback>
            <w:pict>
              <v:shape w14:anchorId="40CCE664" id="Textbox 99" o:spid="_x0000_s1028" type="#_x0000_t202" style="position:absolute;left:0;text-align:left;margin-left:31.9pt;margin-top:45.35pt;width:538.2pt;height:490.5pt;z-index:15734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2345"/>
                        <w:gridCol w:w="5317"/>
                        <w:gridCol w:w="1275"/>
                      </w:tblGrid>
                      <w:tr w:rsidR="00413A6B" w14:paraId="391EF102" w14:textId="77777777">
                        <w:trPr>
                          <w:trHeight w:val="374"/>
                        </w:trPr>
                        <w:tc>
                          <w:tcPr>
                            <w:tcW w:w="1697" w:type="dxa"/>
                            <w:shd w:val="clear" w:color="auto" w:fill="D9D9D9"/>
                          </w:tcPr>
                          <w:p w14:paraId="403CC261" w14:textId="77777777" w:rsidR="00413A6B" w:rsidRDefault="00557843">
                            <w:pPr>
                              <w:pStyle w:val="TableParagraph"/>
                              <w:spacing w:before="86"/>
                              <w:ind w:left="530"/>
                            </w:pPr>
                            <w:r>
                              <w:rPr>
                                <w:spacing w:val="-2"/>
                              </w:rPr>
                              <w:t>SINAL</w:t>
                            </w:r>
                          </w:p>
                        </w:tc>
                        <w:tc>
                          <w:tcPr>
                            <w:tcW w:w="2345" w:type="dxa"/>
                            <w:shd w:val="clear" w:color="auto" w:fill="D9D9D9"/>
                          </w:tcPr>
                          <w:p w14:paraId="75F9D2BC" w14:textId="77777777" w:rsidR="00413A6B" w:rsidRDefault="00557843">
                            <w:pPr>
                              <w:pStyle w:val="TableParagraph"/>
                              <w:spacing w:before="86"/>
                              <w:ind w:left="14" w:right="2"/>
                              <w:jc w:val="center"/>
                            </w:pPr>
                            <w:r>
                              <w:rPr>
                                <w:spacing w:val="-4"/>
                              </w:rPr>
                              <w:t>Tipo</w:t>
                            </w:r>
                          </w:p>
                        </w:tc>
                        <w:tc>
                          <w:tcPr>
                            <w:tcW w:w="5317" w:type="dxa"/>
                            <w:shd w:val="clear" w:color="auto" w:fill="D9D9D9"/>
                          </w:tcPr>
                          <w:p w14:paraId="0C166BCA" w14:textId="77777777" w:rsidR="00413A6B" w:rsidRDefault="00557843">
                            <w:pPr>
                              <w:pStyle w:val="TableParagraph"/>
                              <w:spacing w:before="86"/>
                              <w:ind w:left="11" w:right="2"/>
                              <w:jc w:val="center"/>
                            </w:pPr>
                            <w:r>
                              <w:rPr>
                                <w:spacing w:val="-2"/>
                              </w:rPr>
                              <w:t>DESCRIÇÃO</w:t>
                            </w:r>
                          </w:p>
                        </w:tc>
                        <w:tc>
                          <w:tcPr>
                            <w:tcW w:w="1275" w:type="dxa"/>
                            <w:shd w:val="clear" w:color="auto" w:fill="D9D9D9"/>
                          </w:tcPr>
                          <w:p w14:paraId="5331D0AA" w14:textId="77777777" w:rsidR="00413A6B" w:rsidRDefault="00557843">
                            <w:pPr>
                              <w:pStyle w:val="TableParagraph"/>
                              <w:spacing w:before="86"/>
                              <w:ind w:left="9" w:right="3"/>
                              <w:jc w:val="center"/>
                            </w:pPr>
                            <w:r>
                              <w:t>ITEM</w:t>
                            </w:r>
                            <w:r>
                              <w:rPr>
                                <w:spacing w:val="-3"/>
                              </w:rPr>
                              <w:t xml:space="preserve"> </w:t>
                            </w:r>
                            <w:r>
                              <w:rPr>
                                <w:spacing w:val="-4"/>
                              </w:rPr>
                              <w:t>REF.</w:t>
                            </w:r>
                          </w:p>
                        </w:tc>
                      </w:tr>
                      <w:tr w:rsidR="00413A6B" w14:paraId="5B2AF931" w14:textId="77777777">
                        <w:trPr>
                          <w:trHeight w:val="590"/>
                        </w:trPr>
                        <w:tc>
                          <w:tcPr>
                            <w:tcW w:w="1697" w:type="dxa"/>
                            <w:vMerge w:val="restart"/>
                          </w:tcPr>
                          <w:p w14:paraId="7310BF1A" w14:textId="77777777" w:rsidR="00413A6B" w:rsidRDefault="00413A6B">
                            <w:pPr>
                              <w:pStyle w:val="TableParagraph"/>
                              <w:spacing w:before="169"/>
                            </w:pPr>
                          </w:p>
                          <w:p w14:paraId="64803F6E" w14:textId="77777777" w:rsidR="00413A6B" w:rsidRDefault="00557843">
                            <w:pPr>
                              <w:pStyle w:val="TableParagraph"/>
                              <w:ind w:left="76"/>
                            </w:pPr>
                            <w:r>
                              <w:rPr>
                                <w:spacing w:val="-2"/>
                              </w:rPr>
                              <w:t>LOCALIZAÇÃO</w:t>
                            </w:r>
                          </w:p>
                        </w:tc>
                        <w:tc>
                          <w:tcPr>
                            <w:tcW w:w="2345" w:type="dxa"/>
                          </w:tcPr>
                          <w:p w14:paraId="270E49E3" w14:textId="77777777" w:rsidR="00413A6B" w:rsidRDefault="00557843">
                            <w:pPr>
                              <w:pStyle w:val="TableParagraph"/>
                              <w:spacing w:before="66" w:line="252" w:lineRule="exact"/>
                              <w:ind w:left="787" w:hanging="452"/>
                            </w:pPr>
                            <w:r>
                              <w:rPr>
                                <w:spacing w:val="-2"/>
                              </w:rPr>
                              <w:t>SONORO:950Hz (x10Hz)</w:t>
                            </w:r>
                          </w:p>
                        </w:tc>
                        <w:tc>
                          <w:tcPr>
                            <w:tcW w:w="5317" w:type="dxa"/>
                            <w:vMerge w:val="restart"/>
                          </w:tcPr>
                          <w:p w14:paraId="6A3544A8" w14:textId="77777777" w:rsidR="00413A6B" w:rsidRDefault="00557843">
                            <w:pPr>
                              <w:pStyle w:val="TableParagraph"/>
                              <w:spacing w:before="86" w:line="252" w:lineRule="exact"/>
                              <w:ind w:left="11" w:right="3"/>
                              <w:jc w:val="center"/>
                            </w:pPr>
                            <w:r>
                              <w:t>INTERMITENTE:</w:t>
                            </w:r>
                            <w:r>
                              <w:rPr>
                                <w:spacing w:val="-9"/>
                              </w:rPr>
                              <w:t xml:space="preserve"> </w:t>
                            </w:r>
                            <w:r>
                              <w:t>PULSAÇÃO</w:t>
                            </w:r>
                            <w:r>
                              <w:rPr>
                                <w:spacing w:val="-5"/>
                              </w:rPr>
                              <w:t xml:space="preserve"> </w:t>
                            </w:r>
                            <w:r>
                              <w:t>0,50</w:t>
                            </w:r>
                            <w:r>
                              <w:rPr>
                                <w:spacing w:val="-9"/>
                              </w:rPr>
                              <w:t xml:space="preserve"> </w:t>
                            </w:r>
                            <w:r>
                              <w:t>Hz</w:t>
                            </w:r>
                            <w:r>
                              <w:rPr>
                                <w:spacing w:val="-6"/>
                              </w:rPr>
                              <w:t xml:space="preserve"> </w:t>
                            </w:r>
                            <w:r>
                              <w:t>DURAÇÃO:</w:t>
                            </w:r>
                            <w:r>
                              <w:rPr>
                                <w:spacing w:val="-8"/>
                              </w:rPr>
                              <w:t xml:space="preserve"> </w:t>
                            </w:r>
                            <w:r>
                              <w:rPr>
                                <w:spacing w:val="-5"/>
                              </w:rPr>
                              <w:t>60</w:t>
                            </w:r>
                          </w:p>
                          <w:p w14:paraId="1897CDE8" w14:textId="77777777" w:rsidR="00413A6B" w:rsidRDefault="00557843">
                            <w:pPr>
                              <w:pStyle w:val="TableParagraph"/>
                              <w:spacing w:line="252" w:lineRule="exact"/>
                              <w:ind w:left="11"/>
                              <w:jc w:val="center"/>
                            </w:pPr>
                            <w:r>
                              <w:t>ms</w:t>
                            </w:r>
                            <w:r>
                              <w:rPr>
                                <w:spacing w:val="-2"/>
                              </w:rPr>
                              <w:t xml:space="preserve"> </w:t>
                            </w:r>
                            <w:r>
                              <w:t>(±</w:t>
                            </w:r>
                            <w:r>
                              <w:rPr>
                                <w:spacing w:val="-1"/>
                              </w:rPr>
                              <w:t xml:space="preserve"> </w:t>
                            </w:r>
                            <w:r>
                              <w:rPr>
                                <w:spacing w:val="-2"/>
                              </w:rPr>
                              <w:t>2ms).</w:t>
                            </w:r>
                          </w:p>
                        </w:tc>
                        <w:tc>
                          <w:tcPr>
                            <w:tcW w:w="1275" w:type="dxa"/>
                          </w:tcPr>
                          <w:p w14:paraId="12C2EDD6" w14:textId="77777777" w:rsidR="00413A6B" w:rsidRDefault="00557843">
                            <w:pPr>
                              <w:pStyle w:val="TableParagraph"/>
                              <w:spacing w:before="86"/>
                              <w:ind w:left="9"/>
                              <w:jc w:val="center"/>
                            </w:pPr>
                            <w:r>
                              <w:rPr>
                                <w:spacing w:val="-2"/>
                              </w:rPr>
                              <w:t>8.13.3.1.2</w:t>
                            </w:r>
                          </w:p>
                        </w:tc>
                      </w:tr>
                      <w:tr w:rsidR="00413A6B" w14:paraId="511AE52B" w14:textId="77777777">
                        <w:trPr>
                          <w:trHeight w:val="450"/>
                        </w:trPr>
                        <w:tc>
                          <w:tcPr>
                            <w:tcW w:w="1697" w:type="dxa"/>
                            <w:vMerge/>
                            <w:tcBorders>
                              <w:top w:val="nil"/>
                            </w:tcBorders>
                          </w:tcPr>
                          <w:p w14:paraId="1AA6AD76" w14:textId="77777777" w:rsidR="00413A6B" w:rsidRDefault="00413A6B">
                            <w:pPr>
                              <w:rPr>
                                <w:sz w:val="2"/>
                                <w:szCs w:val="2"/>
                              </w:rPr>
                            </w:pPr>
                          </w:p>
                        </w:tc>
                        <w:tc>
                          <w:tcPr>
                            <w:tcW w:w="2345" w:type="dxa"/>
                          </w:tcPr>
                          <w:p w14:paraId="0759477C" w14:textId="77777777" w:rsidR="00413A6B" w:rsidRDefault="00557843">
                            <w:pPr>
                              <w:pStyle w:val="TableParagraph"/>
                              <w:spacing w:before="86"/>
                              <w:ind w:left="14"/>
                              <w:jc w:val="center"/>
                            </w:pPr>
                            <w:r>
                              <w:t>VISUAL:</w:t>
                            </w:r>
                            <w:r>
                              <w:rPr>
                                <w:spacing w:val="-4"/>
                              </w:rPr>
                              <w:t xml:space="preserve"> </w:t>
                            </w:r>
                            <w:r>
                              <w:t>LUZ</w:t>
                            </w:r>
                            <w:r>
                              <w:rPr>
                                <w:spacing w:val="-3"/>
                              </w:rPr>
                              <w:t xml:space="preserve"> </w:t>
                            </w:r>
                            <w:r>
                              <w:rPr>
                                <w:spacing w:val="-4"/>
                              </w:rPr>
                              <w:t>AZUL</w:t>
                            </w:r>
                          </w:p>
                        </w:tc>
                        <w:tc>
                          <w:tcPr>
                            <w:tcW w:w="5317" w:type="dxa"/>
                            <w:vMerge/>
                            <w:tcBorders>
                              <w:top w:val="nil"/>
                            </w:tcBorders>
                          </w:tcPr>
                          <w:p w14:paraId="07181BB2" w14:textId="77777777" w:rsidR="00413A6B" w:rsidRDefault="00413A6B">
                            <w:pPr>
                              <w:rPr>
                                <w:sz w:val="2"/>
                                <w:szCs w:val="2"/>
                              </w:rPr>
                            </w:pPr>
                          </w:p>
                        </w:tc>
                        <w:tc>
                          <w:tcPr>
                            <w:tcW w:w="1275" w:type="dxa"/>
                          </w:tcPr>
                          <w:p w14:paraId="42EB1F41" w14:textId="77777777" w:rsidR="00413A6B" w:rsidRDefault="00557843">
                            <w:pPr>
                              <w:pStyle w:val="TableParagraph"/>
                              <w:spacing w:before="86"/>
                              <w:ind w:left="9"/>
                              <w:jc w:val="center"/>
                            </w:pPr>
                            <w:r>
                              <w:rPr>
                                <w:spacing w:val="-2"/>
                              </w:rPr>
                              <w:t>8.13.3.1.4</w:t>
                            </w:r>
                          </w:p>
                        </w:tc>
                      </w:tr>
                      <w:tr w:rsidR="00413A6B" w14:paraId="2491B84B" w14:textId="77777777">
                        <w:trPr>
                          <w:trHeight w:val="844"/>
                        </w:trPr>
                        <w:tc>
                          <w:tcPr>
                            <w:tcW w:w="1697" w:type="dxa"/>
                            <w:vMerge w:val="restart"/>
                          </w:tcPr>
                          <w:p w14:paraId="0FD67352" w14:textId="77777777" w:rsidR="00413A6B" w:rsidRDefault="00413A6B">
                            <w:pPr>
                              <w:pStyle w:val="TableParagraph"/>
                            </w:pPr>
                          </w:p>
                          <w:p w14:paraId="3112DC51" w14:textId="77777777" w:rsidR="00413A6B" w:rsidRDefault="00413A6B">
                            <w:pPr>
                              <w:pStyle w:val="TableParagraph"/>
                            </w:pPr>
                          </w:p>
                          <w:p w14:paraId="3B9AECDD" w14:textId="77777777" w:rsidR="00413A6B" w:rsidRDefault="00413A6B">
                            <w:pPr>
                              <w:pStyle w:val="TableParagraph"/>
                              <w:spacing w:before="4"/>
                            </w:pPr>
                          </w:p>
                          <w:p w14:paraId="417DA12B" w14:textId="77777777" w:rsidR="00413A6B" w:rsidRDefault="00557843">
                            <w:pPr>
                              <w:pStyle w:val="TableParagraph"/>
                              <w:ind w:left="64"/>
                            </w:pPr>
                            <w:r>
                              <w:rPr>
                                <w:spacing w:val="-2"/>
                              </w:rPr>
                              <w:t>ADVERTÊNCIA</w:t>
                            </w:r>
                          </w:p>
                        </w:tc>
                        <w:tc>
                          <w:tcPr>
                            <w:tcW w:w="2345" w:type="dxa"/>
                          </w:tcPr>
                          <w:p w14:paraId="0B9CC205" w14:textId="77777777" w:rsidR="00413A6B" w:rsidRDefault="00413A6B">
                            <w:pPr>
                              <w:pStyle w:val="TableParagraph"/>
                              <w:spacing w:before="172"/>
                            </w:pPr>
                          </w:p>
                          <w:p w14:paraId="17CBF3AA" w14:textId="77777777" w:rsidR="00413A6B" w:rsidRDefault="00557843">
                            <w:pPr>
                              <w:pStyle w:val="TableParagraph"/>
                              <w:ind w:left="14"/>
                              <w:jc w:val="center"/>
                            </w:pPr>
                            <w:r>
                              <w:t>VISUAL:</w:t>
                            </w:r>
                            <w:r>
                              <w:rPr>
                                <w:spacing w:val="-4"/>
                              </w:rPr>
                              <w:t xml:space="preserve"> </w:t>
                            </w:r>
                            <w:r>
                              <w:t>LUZ</w:t>
                            </w:r>
                            <w:r>
                              <w:rPr>
                                <w:spacing w:val="-3"/>
                              </w:rPr>
                              <w:t xml:space="preserve"> </w:t>
                            </w:r>
                            <w:r>
                              <w:rPr>
                                <w:spacing w:val="-4"/>
                              </w:rPr>
                              <w:t>AZUL</w:t>
                            </w:r>
                          </w:p>
                        </w:tc>
                        <w:tc>
                          <w:tcPr>
                            <w:tcW w:w="5317" w:type="dxa"/>
                          </w:tcPr>
                          <w:p w14:paraId="064F7CEE" w14:textId="77777777" w:rsidR="00413A6B" w:rsidRDefault="00557843">
                            <w:pPr>
                              <w:pStyle w:val="TableParagraph"/>
                              <w:spacing w:before="69" w:line="252" w:lineRule="exact"/>
                              <w:ind w:left="41" w:right="32" w:firstLine="2"/>
                              <w:jc w:val="center"/>
                            </w:pPr>
                            <w:r>
                              <w:t>A LUZ DEVERÁ ACENDER E PERMANECER ACESA</w:t>
                            </w:r>
                            <w:r>
                              <w:rPr>
                                <w:spacing w:val="-6"/>
                              </w:rPr>
                              <w:t xml:space="preserve"> </w:t>
                            </w:r>
                            <w:r>
                              <w:t>ATÉ</w:t>
                            </w:r>
                            <w:r>
                              <w:rPr>
                                <w:spacing w:val="-7"/>
                              </w:rPr>
                              <w:t xml:space="preserve"> </w:t>
                            </w:r>
                            <w:r>
                              <w:t>O</w:t>
                            </w:r>
                            <w:r>
                              <w:rPr>
                                <w:spacing w:val="-7"/>
                              </w:rPr>
                              <w:t xml:space="preserve"> </w:t>
                            </w:r>
                            <w:r>
                              <w:t>INÍCIO</w:t>
                            </w:r>
                            <w:r>
                              <w:rPr>
                                <w:spacing w:val="-7"/>
                              </w:rPr>
                              <w:t xml:space="preserve"> </w:t>
                            </w:r>
                            <w:r>
                              <w:t>DO</w:t>
                            </w:r>
                            <w:r>
                              <w:rPr>
                                <w:spacing w:val="-4"/>
                              </w:rPr>
                              <w:t xml:space="preserve"> </w:t>
                            </w:r>
                            <w:r>
                              <w:t>VERDE</w:t>
                            </w:r>
                            <w:r>
                              <w:rPr>
                                <w:spacing w:val="-6"/>
                              </w:rPr>
                              <w:t xml:space="preserve"> </w:t>
                            </w:r>
                            <w:r>
                              <w:t>DE</w:t>
                            </w:r>
                            <w:r>
                              <w:rPr>
                                <w:spacing w:val="-6"/>
                              </w:rPr>
                              <w:t xml:space="preserve"> </w:t>
                            </w:r>
                            <w:r>
                              <w:t>PEDESTRES, INDICANDO QUE A DEMANDA FOI SOLICITADA.</w:t>
                            </w:r>
                          </w:p>
                        </w:tc>
                        <w:tc>
                          <w:tcPr>
                            <w:tcW w:w="1275" w:type="dxa"/>
                          </w:tcPr>
                          <w:p w14:paraId="32786478" w14:textId="77777777" w:rsidR="00413A6B" w:rsidRDefault="00413A6B">
                            <w:pPr>
                              <w:pStyle w:val="TableParagraph"/>
                              <w:spacing w:before="172"/>
                            </w:pPr>
                          </w:p>
                          <w:p w14:paraId="4FB3174D" w14:textId="77777777" w:rsidR="00413A6B" w:rsidRDefault="00557843">
                            <w:pPr>
                              <w:pStyle w:val="TableParagraph"/>
                              <w:ind w:left="9"/>
                              <w:jc w:val="center"/>
                            </w:pPr>
                            <w:r>
                              <w:rPr>
                                <w:spacing w:val="-2"/>
                              </w:rPr>
                              <w:t>8.13.4.2.1</w:t>
                            </w:r>
                          </w:p>
                        </w:tc>
                      </w:tr>
                      <w:tr w:rsidR="00413A6B" w14:paraId="01D182E2" w14:textId="77777777">
                        <w:trPr>
                          <w:trHeight w:val="1096"/>
                        </w:trPr>
                        <w:tc>
                          <w:tcPr>
                            <w:tcW w:w="1697" w:type="dxa"/>
                            <w:vMerge/>
                            <w:tcBorders>
                              <w:top w:val="nil"/>
                            </w:tcBorders>
                          </w:tcPr>
                          <w:p w14:paraId="0557EE7D" w14:textId="77777777" w:rsidR="00413A6B" w:rsidRDefault="00413A6B">
                            <w:pPr>
                              <w:rPr>
                                <w:sz w:val="2"/>
                                <w:szCs w:val="2"/>
                              </w:rPr>
                            </w:pPr>
                          </w:p>
                        </w:tc>
                        <w:tc>
                          <w:tcPr>
                            <w:tcW w:w="2345" w:type="dxa"/>
                          </w:tcPr>
                          <w:p w14:paraId="1964F1B4" w14:textId="77777777" w:rsidR="00413A6B" w:rsidRDefault="00413A6B">
                            <w:pPr>
                              <w:pStyle w:val="TableParagraph"/>
                              <w:spacing w:before="171"/>
                            </w:pPr>
                          </w:p>
                          <w:p w14:paraId="50993405" w14:textId="77777777" w:rsidR="00413A6B" w:rsidRDefault="00557843">
                            <w:pPr>
                              <w:pStyle w:val="TableParagraph"/>
                              <w:spacing w:line="252" w:lineRule="exact"/>
                              <w:ind w:left="273"/>
                            </w:pPr>
                            <w:r>
                              <w:rPr>
                                <w:spacing w:val="-2"/>
                              </w:rPr>
                              <w:t>TÁTIL:VIBRAÇÃO</w:t>
                            </w:r>
                          </w:p>
                          <w:p w14:paraId="206D9569" w14:textId="77777777" w:rsidR="00413A6B" w:rsidRDefault="00557843">
                            <w:pPr>
                              <w:pStyle w:val="TableParagraph"/>
                              <w:spacing w:line="252" w:lineRule="exact"/>
                              <w:ind w:left="237"/>
                            </w:pPr>
                            <w:r>
                              <w:t>entre</w:t>
                            </w:r>
                            <w:r>
                              <w:rPr>
                                <w:spacing w:val="-4"/>
                              </w:rPr>
                              <w:t xml:space="preserve"> </w:t>
                            </w:r>
                            <w:r>
                              <w:t>100</w:t>
                            </w:r>
                            <w:r>
                              <w:rPr>
                                <w:spacing w:val="-1"/>
                              </w:rPr>
                              <w:t xml:space="preserve"> </w:t>
                            </w:r>
                            <w:r>
                              <w:t>e</w:t>
                            </w:r>
                            <w:r>
                              <w:rPr>
                                <w:spacing w:val="-4"/>
                              </w:rPr>
                              <w:t xml:space="preserve"> </w:t>
                            </w:r>
                            <w:r>
                              <w:t>200</w:t>
                            </w:r>
                            <w:r>
                              <w:rPr>
                                <w:spacing w:val="-1"/>
                              </w:rPr>
                              <w:t xml:space="preserve"> </w:t>
                            </w:r>
                            <w:r>
                              <w:rPr>
                                <w:spacing w:val="-5"/>
                              </w:rPr>
                              <w:t>Hz</w:t>
                            </w:r>
                          </w:p>
                        </w:tc>
                        <w:tc>
                          <w:tcPr>
                            <w:tcW w:w="5317" w:type="dxa"/>
                          </w:tcPr>
                          <w:p w14:paraId="27099EB5" w14:textId="77777777" w:rsidR="00413A6B" w:rsidRDefault="00557843">
                            <w:pPr>
                              <w:pStyle w:val="TableParagraph"/>
                              <w:spacing w:before="86"/>
                              <w:ind w:left="132" w:right="123" w:hanging="1"/>
                              <w:jc w:val="center"/>
                            </w:pPr>
                            <w:r>
                              <w:t>INICIANDO APÓS A ATIVAÇÃO DO MODO SONORO, PERMANECENDO ACIONADO ENQUANTO</w:t>
                            </w:r>
                            <w:r>
                              <w:rPr>
                                <w:spacing w:val="-10"/>
                              </w:rPr>
                              <w:t xml:space="preserve"> </w:t>
                            </w:r>
                            <w:r>
                              <w:t>O</w:t>
                            </w:r>
                            <w:r>
                              <w:rPr>
                                <w:spacing w:val="-8"/>
                              </w:rPr>
                              <w:t xml:space="preserve"> </w:t>
                            </w:r>
                            <w:r>
                              <w:t>BOTÃO</w:t>
                            </w:r>
                            <w:r>
                              <w:rPr>
                                <w:spacing w:val="-12"/>
                              </w:rPr>
                              <w:t xml:space="preserve"> </w:t>
                            </w:r>
                            <w:r>
                              <w:t>ESTIVER</w:t>
                            </w:r>
                            <w:r>
                              <w:rPr>
                                <w:spacing w:val="-9"/>
                              </w:rPr>
                              <w:t xml:space="preserve"> </w:t>
                            </w:r>
                            <w:r>
                              <w:t>PRESSIONADO,</w:t>
                            </w:r>
                          </w:p>
                          <w:p w14:paraId="371A5D1F" w14:textId="77777777" w:rsidR="00413A6B" w:rsidRDefault="00557843">
                            <w:pPr>
                              <w:pStyle w:val="TableParagraph"/>
                              <w:spacing w:line="231" w:lineRule="exact"/>
                              <w:ind w:left="11" w:right="2"/>
                              <w:jc w:val="center"/>
                            </w:pPr>
                            <w:r>
                              <w:t>LIMITADO</w:t>
                            </w:r>
                            <w:r>
                              <w:rPr>
                                <w:spacing w:val="-5"/>
                              </w:rPr>
                              <w:t xml:space="preserve"> </w:t>
                            </w:r>
                            <w:r>
                              <w:t>AO</w:t>
                            </w:r>
                            <w:r>
                              <w:rPr>
                                <w:spacing w:val="-4"/>
                              </w:rPr>
                              <w:t xml:space="preserve"> </w:t>
                            </w:r>
                            <w:r>
                              <w:t>TEMPO</w:t>
                            </w:r>
                            <w:r>
                              <w:rPr>
                                <w:spacing w:val="-4"/>
                              </w:rPr>
                              <w:t xml:space="preserve"> </w:t>
                            </w:r>
                            <w:r>
                              <w:t>MÁXIMO</w:t>
                            </w:r>
                            <w:r>
                              <w:rPr>
                                <w:spacing w:val="-4"/>
                              </w:rPr>
                              <w:t xml:space="preserve"> </w:t>
                            </w:r>
                            <w:r>
                              <w:t>3</w:t>
                            </w:r>
                            <w:r>
                              <w:rPr>
                                <w:spacing w:val="-3"/>
                              </w:rPr>
                              <w:t xml:space="preserve"> </w:t>
                            </w:r>
                            <w:r>
                              <w:rPr>
                                <w:spacing w:val="-2"/>
                              </w:rPr>
                              <w:t>SEGUNDOS.</w:t>
                            </w:r>
                          </w:p>
                        </w:tc>
                        <w:tc>
                          <w:tcPr>
                            <w:tcW w:w="1275" w:type="dxa"/>
                          </w:tcPr>
                          <w:p w14:paraId="09734029" w14:textId="77777777" w:rsidR="00413A6B" w:rsidRDefault="00413A6B">
                            <w:pPr>
                              <w:pStyle w:val="TableParagraph"/>
                              <w:spacing w:before="171"/>
                            </w:pPr>
                          </w:p>
                          <w:p w14:paraId="25712CD4" w14:textId="77777777" w:rsidR="00413A6B" w:rsidRDefault="00557843">
                            <w:pPr>
                              <w:pStyle w:val="TableParagraph"/>
                              <w:ind w:left="9"/>
                              <w:jc w:val="center"/>
                            </w:pPr>
                            <w:r>
                              <w:rPr>
                                <w:spacing w:val="-2"/>
                              </w:rPr>
                              <w:t>8.13.4.2.2</w:t>
                            </w:r>
                          </w:p>
                        </w:tc>
                      </w:tr>
                      <w:tr w:rsidR="00413A6B" w14:paraId="0A599848" w14:textId="77777777">
                        <w:trPr>
                          <w:trHeight w:val="851"/>
                        </w:trPr>
                        <w:tc>
                          <w:tcPr>
                            <w:tcW w:w="1697" w:type="dxa"/>
                          </w:tcPr>
                          <w:p w14:paraId="5D96BE9D" w14:textId="77777777" w:rsidR="00413A6B" w:rsidRDefault="00557843">
                            <w:pPr>
                              <w:pStyle w:val="TableParagraph"/>
                              <w:spacing w:before="86"/>
                              <w:ind w:left="194" w:firstLine="103"/>
                            </w:pPr>
                            <w:r>
                              <w:rPr>
                                <w:spacing w:val="-2"/>
                              </w:rPr>
                              <w:t>DEMANDA SOLICITADA</w:t>
                            </w:r>
                          </w:p>
                        </w:tc>
                        <w:tc>
                          <w:tcPr>
                            <w:tcW w:w="2345" w:type="dxa"/>
                          </w:tcPr>
                          <w:p w14:paraId="7B1B74CF" w14:textId="77777777" w:rsidR="00413A6B" w:rsidRDefault="00413A6B">
                            <w:pPr>
                              <w:pStyle w:val="TableParagraph"/>
                              <w:spacing w:before="171"/>
                            </w:pPr>
                          </w:p>
                          <w:p w14:paraId="675D2FFE" w14:textId="77777777" w:rsidR="00413A6B" w:rsidRDefault="00557843">
                            <w:pPr>
                              <w:pStyle w:val="TableParagraph"/>
                              <w:ind w:left="14"/>
                              <w:jc w:val="center"/>
                            </w:pPr>
                            <w:r>
                              <w:t>VISUAL:</w:t>
                            </w:r>
                            <w:r>
                              <w:rPr>
                                <w:spacing w:val="-4"/>
                              </w:rPr>
                              <w:t xml:space="preserve"> </w:t>
                            </w:r>
                            <w:r>
                              <w:t>LUZ</w:t>
                            </w:r>
                            <w:r>
                              <w:rPr>
                                <w:spacing w:val="-3"/>
                              </w:rPr>
                              <w:t xml:space="preserve"> </w:t>
                            </w:r>
                            <w:r>
                              <w:rPr>
                                <w:spacing w:val="-4"/>
                              </w:rPr>
                              <w:t>AZUL</w:t>
                            </w:r>
                          </w:p>
                        </w:tc>
                        <w:tc>
                          <w:tcPr>
                            <w:tcW w:w="5317" w:type="dxa"/>
                          </w:tcPr>
                          <w:p w14:paraId="7D071AC8" w14:textId="77777777" w:rsidR="00413A6B" w:rsidRDefault="00557843">
                            <w:pPr>
                              <w:pStyle w:val="TableParagraph"/>
                              <w:spacing w:before="86"/>
                              <w:ind w:left="41" w:firstLine="343"/>
                            </w:pPr>
                            <w:r>
                              <w:t>A LUZ DEVERÁ ACENDER E PERMANECER ACESA</w:t>
                            </w:r>
                            <w:r>
                              <w:rPr>
                                <w:spacing w:val="-6"/>
                              </w:rPr>
                              <w:t xml:space="preserve"> </w:t>
                            </w:r>
                            <w:r>
                              <w:t>ATÉ</w:t>
                            </w:r>
                            <w:r>
                              <w:rPr>
                                <w:spacing w:val="-7"/>
                              </w:rPr>
                              <w:t xml:space="preserve"> </w:t>
                            </w:r>
                            <w:r>
                              <w:t>O</w:t>
                            </w:r>
                            <w:r>
                              <w:rPr>
                                <w:spacing w:val="-7"/>
                              </w:rPr>
                              <w:t xml:space="preserve"> </w:t>
                            </w:r>
                            <w:r>
                              <w:t>INÍCIO</w:t>
                            </w:r>
                            <w:r>
                              <w:rPr>
                                <w:spacing w:val="-7"/>
                              </w:rPr>
                              <w:t xml:space="preserve"> </w:t>
                            </w:r>
                            <w:r>
                              <w:t>DO</w:t>
                            </w:r>
                            <w:r>
                              <w:rPr>
                                <w:spacing w:val="-4"/>
                              </w:rPr>
                              <w:t xml:space="preserve"> </w:t>
                            </w:r>
                            <w:r>
                              <w:t>VERDE</w:t>
                            </w:r>
                            <w:r>
                              <w:rPr>
                                <w:spacing w:val="-6"/>
                              </w:rPr>
                              <w:t xml:space="preserve"> </w:t>
                            </w:r>
                            <w:r>
                              <w:t>DE</w:t>
                            </w:r>
                            <w:r>
                              <w:rPr>
                                <w:spacing w:val="-6"/>
                              </w:rPr>
                              <w:t xml:space="preserve"> </w:t>
                            </w:r>
                            <w:r>
                              <w:t>PEDESTRES,</w:t>
                            </w:r>
                          </w:p>
                          <w:p w14:paraId="149B5FFF" w14:textId="77777777" w:rsidR="00413A6B" w:rsidRDefault="00557843">
                            <w:pPr>
                              <w:pStyle w:val="TableParagraph"/>
                              <w:spacing w:line="239" w:lineRule="exact"/>
                              <w:ind w:left="156"/>
                            </w:pPr>
                            <w:r>
                              <w:t>INDICANDO</w:t>
                            </w:r>
                            <w:r>
                              <w:rPr>
                                <w:spacing w:val="-7"/>
                              </w:rPr>
                              <w:t xml:space="preserve"> </w:t>
                            </w:r>
                            <w:r>
                              <w:t>QUE</w:t>
                            </w:r>
                            <w:r>
                              <w:rPr>
                                <w:spacing w:val="-5"/>
                              </w:rPr>
                              <w:t xml:space="preserve"> </w:t>
                            </w:r>
                            <w:r>
                              <w:t>A</w:t>
                            </w:r>
                            <w:r>
                              <w:rPr>
                                <w:spacing w:val="-5"/>
                              </w:rPr>
                              <w:t xml:space="preserve"> </w:t>
                            </w:r>
                            <w:r>
                              <w:t>DEMANDA</w:t>
                            </w:r>
                            <w:r>
                              <w:rPr>
                                <w:spacing w:val="-5"/>
                              </w:rPr>
                              <w:t xml:space="preserve"> </w:t>
                            </w:r>
                            <w:r>
                              <w:t>FOI</w:t>
                            </w:r>
                            <w:r>
                              <w:rPr>
                                <w:spacing w:val="-3"/>
                              </w:rPr>
                              <w:t xml:space="preserve"> </w:t>
                            </w:r>
                            <w:r>
                              <w:rPr>
                                <w:spacing w:val="-2"/>
                              </w:rPr>
                              <w:t>SOLICITADA.</w:t>
                            </w:r>
                          </w:p>
                        </w:tc>
                        <w:tc>
                          <w:tcPr>
                            <w:tcW w:w="1275" w:type="dxa"/>
                          </w:tcPr>
                          <w:p w14:paraId="27BE7E7F" w14:textId="77777777" w:rsidR="00413A6B" w:rsidRDefault="00413A6B">
                            <w:pPr>
                              <w:pStyle w:val="TableParagraph"/>
                              <w:spacing w:before="171"/>
                            </w:pPr>
                          </w:p>
                          <w:p w14:paraId="5207A534" w14:textId="77777777" w:rsidR="00413A6B" w:rsidRDefault="00557843">
                            <w:pPr>
                              <w:pStyle w:val="TableParagraph"/>
                              <w:ind w:left="9"/>
                              <w:jc w:val="center"/>
                            </w:pPr>
                            <w:r>
                              <w:rPr>
                                <w:spacing w:val="-2"/>
                              </w:rPr>
                              <w:t>8.13.5</w:t>
                            </w:r>
                          </w:p>
                        </w:tc>
                      </w:tr>
                      <w:tr w:rsidR="00413A6B" w14:paraId="76113C27" w14:textId="77777777">
                        <w:trPr>
                          <w:trHeight w:val="1096"/>
                        </w:trPr>
                        <w:tc>
                          <w:tcPr>
                            <w:tcW w:w="1697" w:type="dxa"/>
                          </w:tcPr>
                          <w:p w14:paraId="2A33B436" w14:textId="77777777" w:rsidR="00413A6B" w:rsidRDefault="00557843">
                            <w:pPr>
                              <w:pStyle w:val="TableParagraph"/>
                              <w:spacing w:before="86"/>
                              <w:ind w:left="76" w:right="67" w:hanging="2"/>
                              <w:jc w:val="center"/>
                            </w:pPr>
                            <w:r>
                              <w:rPr>
                                <w:spacing w:val="-2"/>
                              </w:rPr>
                              <w:t xml:space="preserve">INSTRUÇÃO </w:t>
                            </w:r>
                            <w:r>
                              <w:t>COMO</w:t>
                            </w:r>
                            <w:r>
                              <w:rPr>
                                <w:spacing w:val="-16"/>
                              </w:rPr>
                              <w:t xml:space="preserve"> </w:t>
                            </w:r>
                            <w:r>
                              <w:t xml:space="preserve">ATIVAR </w:t>
                            </w:r>
                            <w:r>
                              <w:rPr>
                                <w:spacing w:val="-4"/>
                              </w:rPr>
                              <w:t>MODO</w:t>
                            </w:r>
                          </w:p>
                          <w:p w14:paraId="1C953BFC" w14:textId="77777777" w:rsidR="00413A6B" w:rsidRDefault="00557843">
                            <w:pPr>
                              <w:pStyle w:val="TableParagraph"/>
                              <w:spacing w:line="232" w:lineRule="exact"/>
                              <w:ind w:left="10"/>
                              <w:jc w:val="center"/>
                            </w:pPr>
                            <w:r>
                              <w:rPr>
                                <w:spacing w:val="-2"/>
                              </w:rPr>
                              <w:t>SONORO</w:t>
                            </w:r>
                          </w:p>
                        </w:tc>
                        <w:tc>
                          <w:tcPr>
                            <w:tcW w:w="2345" w:type="dxa"/>
                          </w:tcPr>
                          <w:p w14:paraId="242AE726" w14:textId="77777777" w:rsidR="00413A6B" w:rsidRDefault="00413A6B">
                            <w:pPr>
                              <w:pStyle w:val="TableParagraph"/>
                              <w:spacing w:before="171"/>
                            </w:pPr>
                          </w:p>
                          <w:p w14:paraId="1CF263EA" w14:textId="77777777" w:rsidR="00413A6B" w:rsidRDefault="00557843">
                            <w:pPr>
                              <w:pStyle w:val="TableParagraph"/>
                              <w:ind w:left="14" w:right="4"/>
                              <w:jc w:val="center"/>
                            </w:pPr>
                            <w:r>
                              <w:rPr>
                                <w:spacing w:val="-2"/>
                              </w:rPr>
                              <w:t>MENSAGEM</w:t>
                            </w:r>
                          </w:p>
                        </w:tc>
                        <w:tc>
                          <w:tcPr>
                            <w:tcW w:w="5317" w:type="dxa"/>
                          </w:tcPr>
                          <w:p w14:paraId="19EFC9F3" w14:textId="77777777" w:rsidR="00413A6B" w:rsidRDefault="00557843">
                            <w:pPr>
                              <w:pStyle w:val="TableParagraph"/>
                              <w:spacing w:before="86"/>
                              <w:ind w:left="142" w:right="135" w:firstLine="2"/>
                              <w:jc w:val="center"/>
                            </w:pPr>
                            <w:r>
                              <w:t>"PARA ATIVAR O MODO SONORO, MANTER O BOTÃO</w:t>
                            </w:r>
                            <w:r>
                              <w:rPr>
                                <w:spacing w:val="-11"/>
                              </w:rPr>
                              <w:t xml:space="preserve"> </w:t>
                            </w:r>
                            <w:r>
                              <w:t>PRESSIONADO</w:t>
                            </w:r>
                            <w:r>
                              <w:rPr>
                                <w:spacing w:val="-11"/>
                              </w:rPr>
                              <w:t xml:space="preserve"> </w:t>
                            </w:r>
                            <w:r>
                              <w:t>POR</w:t>
                            </w:r>
                            <w:r>
                              <w:rPr>
                                <w:spacing w:val="-10"/>
                              </w:rPr>
                              <w:t xml:space="preserve"> </w:t>
                            </w:r>
                            <w:r>
                              <w:t>TRÊS</w:t>
                            </w:r>
                            <w:r>
                              <w:rPr>
                                <w:spacing w:val="-10"/>
                              </w:rPr>
                              <w:t xml:space="preserve"> </w:t>
                            </w:r>
                            <w:r>
                              <w:t>SEGUNDOS" REPETIÇÃO:</w:t>
                            </w:r>
                            <w:r>
                              <w:rPr>
                                <w:spacing w:val="-3"/>
                              </w:rPr>
                              <w:t xml:space="preserve"> </w:t>
                            </w:r>
                            <w:r>
                              <w:t>1</w:t>
                            </w:r>
                            <w:r>
                              <w:rPr>
                                <w:spacing w:val="-7"/>
                              </w:rPr>
                              <w:t xml:space="preserve"> </w:t>
                            </w:r>
                            <w:r>
                              <w:t>VEZ</w:t>
                            </w:r>
                            <w:r>
                              <w:rPr>
                                <w:spacing w:val="-4"/>
                              </w:rPr>
                              <w:t xml:space="preserve"> </w:t>
                            </w:r>
                            <w:r>
                              <w:t>APÓS</w:t>
                            </w:r>
                            <w:r>
                              <w:rPr>
                                <w:spacing w:val="-6"/>
                              </w:rPr>
                              <w:t xml:space="preserve"> </w:t>
                            </w:r>
                            <w:r>
                              <w:t>O</w:t>
                            </w:r>
                            <w:r>
                              <w:rPr>
                                <w:spacing w:val="-3"/>
                              </w:rPr>
                              <w:t xml:space="preserve"> </w:t>
                            </w:r>
                            <w:r>
                              <w:t>ACIONAMENTO</w:t>
                            </w:r>
                            <w:r>
                              <w:rPr>
                                <w:spacing w:val="-5"/>
                              </w:rPr>
                              <w:t xml:space="preserve"> </w:t>
                            </w:r>
                            <w:r>
                              <w:rPr>
                                <w:spacing w:val="-7"/>
                              </w:rPr>
                              <w:t>DO</w:t>
                            </w:r>
                          </w:p>
                          <w:p w14:paraId="1F231CC3" w14:textId="77777777" w:rsidR="00413A6B" w:rsidRDefault="00557843">
                            <w:pPr>
                              <w:pStyle w:val="TableParagraph"/>
                              <w:spacing w:line="232" w:lineRule="exact"/>
                              <w:ind w:left="11" w:right="2"/>
                              <w:jc w:val="center"/>
                            </w:pPr>
                            <w:r>
                              <w:rPr>
                                <w:spacing w:val="-2"/>
                              </w:rPr>
                              <w:t>BOTÃO.</w:t>
                            </w:r>
                          </w:p>
                        </w:tc>
                        <w:tc>
                          <w:tcPr>
                            <w:tcW w:w="1275" w:type="dxa"/>
                          </w:tcPr>
                          <w:p w14:paraId="21132222" w14:textId="77777777" w:rsidR="00413A6B" w:rsidRDefault="00557843">
                            <w:pPr>
                              <w:pStyle w:val="TableParagraph"/>
                              <w:spacing w:before="86"/>
                              <w:ind w:left="9" w:right="1"/>
                              <w:jc w:val="center"/>
                            </w:pPr>
                            <w:r>
                              <w:rPr>
                                <w:spacing w:val="-2"/>
                              </w:rPr>
                              <w:t>8.13.6.2</w:t>
                            </w:r>
                          </w:p>
                        </w:tc>
                      </w:tr>
                      <w:tr w:rsidR="00413A6B" w14:paraId="6623ED72" w14:textId="77777777">
                        <w:trPr>
                          <w:trHeight w:val="1098"/>
                        </w:trPr>
                        <w:tc>
                          <w:tcPr>
                            <w:tcW w:w="1697" w:type="dxa"/>
                          </w:tcPr>
                          <w:p w14:paraId="0E3DA127" w14:textId="77777777" w:rsidR="00413A6B" w:rsidRDefault="00557843">
                            <w:pPr>
                              <w:pStyle w:val="TableParagraph"/>
                              <w:spacing w:before="86"/>
                              <w:ind w:left="191" w:right="182" w:firstLine="7"/>
                              <w:jc w:val="both"/>
                            </w:pPr>
                            <w:r>
                              <w:rPr>
                                <w:spacing w:val="-2"/>
                              </w:rPr>
                              <w:t>INSTRUÇÃO TRAVESSIA SOLICITADA</w:t>
                            </w:r>
                          </w:p>
                          <w:p w14:paraId="6D5C07BE" w14:textId="77777777" w:rsidR="00413A6B" w:rsidRDefault="00557843">
                            <w:pPr>
                              <w:pStyle w:val="TableParagraph"/>
                              <w:spacing w:line="234" w:lineRule="exact"/>
                              <w:ind w:left="304"/>
                            </w:pPr>
                            <w:r>
                              <w:rPr>
                                <w:spacing w:val="-2"/>
                              </w:rPr>
                              <w:t>AGUARDE</w:t>
                            </w:r>
                          </w:p>
                        </w:tc>
                        <w:tc>
                          <w:tcPr>
                            <w:tcW w:w="2345" w:type="dxa"/>
                          </w:tcPr>
                          <w:p w14:paraId="7EA1F529" w14:textId="77777777" w:rsidR="00413A6B" w:rsidRDefault="00413A6B">
                            <w:pPr>
                              <w:pStyle w:val="TableParagraph"/>
                              <w:spacing w:before="171"/>
                            </w:pPr>
                          </w:p>
                          <w:p w14:paraId="264730E3" w14:textId="77777777" w:rsidR="00413A6B" w:rsidRDefault="00557843">
                            <w:pPr>
                              <w:pStyle w:val="TableParagraph"/>
                              <w:ind w:left="14" w:right="4"/>
                              <w:jc w:val="center"/>
                            </w:pPr>
                            <w:r>
                              <w:rPr>
                                <w:spacing w:val="-2"/>
                              </w:rPr>
                              <w:t>MENSAGEM</w:t>
                            </w:r>
                          </w:p>
                        </w:tc>
                        <w:tc>
                          <w:tcPr>
                            <w:tcW w:w="5317" w:type="dxa"/>
                          </w:tcPr>
                          <w:p w14:paraId="142B4C35" w14:textId="77777777" w:rsidR="00413A6B" w:rsidRDefault="00413A6B">
                            <w:pPr>
                              <w:pStyle w:val="TableParagraph"/>
                              <w:spacing w:before="171"/>
                            </w:pPr>
                          </w:p>
                          <w:p w14:paraId="5C175BA1" w14:textId="77777777" w:rsidR="00413A6B" w:rsidRDefault="00557843">
                            <w:pPr>
                              <w:pStyle w:val="TableParagraph"/>
                              <w:ind w:left="408" w:hanging="404"/>
                            </w:pPr>
                            <w:r>
                              <w:t>"TRAVESSIA</w:t>
                            </w:r>
                            <w:r>
                              <w:rPr>
                                <w:spacing w:val="-14"/>
                              </w:rPr>
                              <w:t xml:space="preserve"> </w:t>
                            </w:r>
                            <w:r>
                              <w:t>SOLICITADA</w:t>
                            </w:r>
                            <w:r>
                              <w:rPr>
                                <w:spacing w:val="-14"/>
                              </w:rPr>
                              <w:t xml:space="preserve"> </w:t>
                            </w:r>
                            <w:r>
                              <w:t>AGUARDE"</w:t>
                            </w:r>
                            <w:r>
                              <w:rPr>
                                <w:spacing w:val="-14"/>
                              </w:rPr>
                              <w:t xml:space="preserve"> </w:t>
                            </w:r>
                            <w:r>
                              <w:t>REPETIÇÃO: 1 VEZ APÓS O ACIONAMENTO DO BOTÃO.</w:t>
                            </w:r>
                          </w:p>
                        </w:tc>
                        <w:tc>
                          <w:tcPr>
                            <w:tcW w:w="1275" w:type="dxa"/>
                          </w:tcPr>
                          <w:p w14:paraId="0723092E" w14:textId="77777777" w:rsidR="00413A6B" w:rsidRDefault="00557843">
                            <w:pPr>
                              <w:pStyle w:val="TableParagraph"/>
                              <w:spacing w:before="86"/>
                              <w:ind w:left="9" w:right="1"/>
                              <w:jc w:val="center"/>
                            </w:pPr>
                            <w:r>
                              <w:rPr>
                                <w:spacing w:val="-2"/>
                              </w:rPr>
                              <w:t>8.13.6.3</w:t>
                            </w:r>
                          </w:p>
                        </w:tc>
                      </w:tr>
                      <w:tr w:rsidR="00413A6B" w14:paraId="1C813610" w14:textId="77777777">
                        <w:trPr>
                          <w:trHeight w:val="1266"/>
                        </w:trPr>
                        <w:tc>
                          <w:tcPr>
                            <w:tcW w:w="1697" w:type="dxa"/>
                            <w:vMerge w:val="restart"/>
                          </w:tcPr>
                          <w:p w14:paraId="0B59100D" w14:textId="77777777" w:rsidR="00413A6B" w:rsidRDefault="00413A6B">
                            <w:pPr>
                              <w:pStyle w:val="TableParagraph"/>
                            </w:pPr>
                          </w:p>
                          <w:p w14:paraId="72C969D5" w14:textId="77777777" w:rsidR="00413A6B" w:rsidRDefault="00413A6B">
                            <w:pPr>
                              <w:pStyle w:val="TableParagraph"/>
                            </w:pPr>
                          </w:p>
                          <w:p w14:paraId="33EE098A" w14:textId="77777777" w:rsidR="00413A6B" w:rsidRDefault="00413A6B">
                            <w:pPr>
                              <w:pStyle w:val="TableParagraph"/>
                              <w:spacing w:before="1"/>
                            </w:pPr>
                          </w:p>
                          <w:p w14:paraId="4DF0C208" w14:textId="77777777" w:rsidR="00413A6B" w:rsidRDefault="00557843">
                            <w:pPr>
                              <w:pStyle w:val="TableParagraph"/>
                              <w:ind w:left="10" w:right="3"/>
                              <w:jc w:val="center"/>
                            </w:pPr>
                            <w:r>
                              <w:rPr>
                                <w:spacing w:val="-2"/>
                              </w:rPr>
                              <w:t>INSTRUÇÃO TRAVESSIA INICIADA</w:t>
                            </w:r>
                          </w:p>
                        </w:tc>
                        <w:tc>
                          <w:tcPr>
                            <w:tcW w:w="2345" w:type="dxa"/>
                          </w:tcPr>
                          <w:p w14:paraId="28509103" w14:textId="77777777" w:rsidR="00413A6B" w:rsidRDefault="00557843">
                            <w:pPr>
                              <w:pStyle w:val="TableParagraph"/>
                              <w:spacing w:before="86"/>
                              <w:ind w:left="14" w:right="1"/>
                              <w:jc w:val="center"/>
                            </w:pPr>
                            <w:r>
                              <w:rPr>
                                <w:spacing w:val="-4"/>
                              </w:rPr>
                              <w:t>Som:</w:t>
                            </w:r>
                          </w:p>
                          <w:p w14:paraId="35D7ED58" w14:textId="77777777" w:rsidR="00413A6B" w:rsidRDefault="00557843">
                            <w:pPr>
                              <w:pStyle w:val="TableParagraph"/>
                              <w:spacing w:before="85" w:line="252" w:lineRule="exact"/>
                              <w:ind w:left="14" w:right="5"/>
                              <w:jc w:val="center"/>
                            </w:pPr>
                            <w:r>
                              <w:t>INÍCIO:</w:t>
                            </w:r>
                            <w:r>
                              <w:rPr>
                                <w:spacing w:val="-5"/>
                              </w:rPr>
                              <w:t xml:space="preserve"> </w:t>
                            </w:r>
                            <w:r>
                              <w:t>2000</w:t>
                            </w:r>
                            <w:r>
                              <w:rPr>
                                <w:spacing w:val="-5"/>
                              </w:rPr>
                              <w:t xml:space="preserve"> </w:t>
                            </w:r>
                            <w:r>
                              <w:t>Hz</w:t>
                            </w:r>
                            <w:r>
                              <w:rPr>
                                <w:spacing w:val="-2"/>
                              </w:rPr>
                              <w:t xml:space="preserve"> </w:t>
                            </w:r>
                            <w:r>
                              <w:t>(±</w:t>
                            </w:r>
                            <w:r>
                              <w:rPr>
                                <w:spacing w:val="-4"/>
                              </w:rPr>
                              <w:t xml:space="preserve"> </w:t>
                            </w:r>
                            <w:r>
                              <w:rPr>
                                <w:spacing w:val="-5"/>
                              </w:rPr>
                              <w:t>10</w:t>
                            </w:r>
                          </w:p>
                          <w:p w14:paraId="37B906DC" w14:textId="77777777" w:rsidR="00413A6B" w:rsidRDefault="00557843">
                            <w:pPr>
                              <w:pStyle w:val="TableParagraph"/>
                              <w:spacing w:line="252" w:lineRule="exact"/>
                              <w:ind w:left="14" w:right="4"/>
                              <w:jc w:val="center"/>
                            </w:pPr>
                            <w:r>
                              <w:rPr>
                                <w:spacing w:val="-5"/>
                              </w:rPr>
                              <w:t>Hz)</w:t>
                            </w:r>
                          </w:p>
                          <w:p w14:paraId="5049011C" w14:textId="77777777" w:rsidR="00413A6B" w:rsidRDefault="00557843">
                            <w:pPr>
                              <w:pStyle w:val="TableParagraph"/>
                              <w:spacing w:before="86" w:line="232" w:lineRule="exact"/>
                              <w:ind w:left="14" w:right="1"/>
                              <w:jc w:val="center"/>
                            </w:pPr>
                            <w:r>
                              <w:t>ATÉ</w:t>
                            </w:r>
                            <w:r>
                              <w:rPr>
                                <w:spacing w:val="-4"/>
                              </w:rPr>
                              <w:t xml:space="preserve"> </w:t>
                            </w:r>
                            <w:r>
                              <w:t>500</w:t>
                            </w:r>
                            <w:r>
                              <w:rPr>
                                <w:spacing w:val="-1"/>
                              </w:rPr>
                              <w:t xml:space="preserve"> </w:t>
                            </w:r>
                            <w:r>
                              <w:t>Hz</w:t>
                            </w:r>
                            <w:r>
                              <w:rPr>
                                <w:spacing w:val="-3"/>
                              </w:rPr>
                              <w:t xml:space="preserve"> </w:t>
                            </w:r>
                            <w:r>
                              <w:t>(±</w:t>
                            </w:r>
                            <w:r>
                              <w:rPr>
                                <w:spacing w:val="-2"/>
                              </w:rPr>
                              <w:t xml:space="preserve"> </w:t>
                            </w:r>
                            <w:r>
                              <w:t>10</w:t>
                            </w:r>
                            <w:r>
                              <w:rPr>
                                <w:spacing w:val="-2"/>
                              </w:rPr>
                              <w:t xml:space="preserve"> </w:t>
                            </w:r>
                            <w:r>
                              <w:rPr>
                                <w:spacing w:val="-5"/>
                              </w:rPr>
                              <w:t>Hz)</w:t>
                            </w:r>
                          </w:p>
                        </w:tc>
                        <w:tc>
                          <w:tcPr>
                            <w:tcW w:w="5317" w:type="dxa"/>
                          </w:tcPr>
                          <w:p w14:paraId="1BBC6B30" w14:textId="77777777" w:rsidR="00413A6B" w:rsidRDefault="00557843">
                            <w:pPr>
                              <w:pStyle w:val="TableParagraph"/>
                              <w:spacing w:before="86"/>
                              <w:ind w:left="60" w:right="50" w:hanging="3"/>
                              <w:jc w:val="center"/>
                            </w:pPr>
                            <w:r>
                              <w:t>CONTÍNUO: 160 ms (± 5 ms): NO INÍCIO DO PERÍODO</w:t>
                            </w:r>
                            <w:r>
                              <w:rPr>
                                <w:spacing w:val="-8"/>
                              </w:rPr>
                              <w:t xml:space="preserve"> </w:t>
                            </w:r>
                            <w:r>
                              <w:t>DE</w:t>
                            </w:r>
                            <w:r>
                              <w:rPr>
                                <w:spacing w:val="-7"/>
                              </w:rPr>
                              <w:t xml:space="preserve"> </w:t>
                            </w:r>
                            <w:r>
                              <w:t>VERDE</w:t>
                            </w:r>
                            <w:r>
                              <w:rPr>
                                <w:spacing w:val="-7"/>
                              </w:rPr>
                              <w:t xml:space="preserve"> </w:t>
                            </w:r>
                            <w:r>
                              <w:t>DO</w:t>
                            </w:r>
                            <w:r>
                              <w:rPr>
                                <w:spacing w:val="-5"/>
                              </w:rPr>
                              <w:t xml:space="preserve"> </w:t>
                            </w:r>
                            <w:r>
                              <w:t>FOCO</w:t>
                            </w:r>
                            <w:r>
                              <w:rPr>
                                <w:spacing w:val="-8"/>
                              </w:rPr>
                              <w:t xml:space="preserve"> </w:t>
                            </w:r>
                            <w:r>
                              <w:t>SEMAFÓRICO</w:t>
                            </w:r>
                            <w:r>
                              <w:rPr>
                                <w:spacing w:val="-8"/>
                              </w:rPr>
                              <w:t xml:space="preserve"> </w:t>
                            </w:r>
                            <w:r>
                              <w:t xml:space="preserve">DE </w:t>
                            </w:r>
                            <w:r>
                              <w:rPr>
                                <w:spacing w:val="-2"/>
                              </w:rPr>
                              <w:t>PEDESTRES.</w:t>
                            </w:r>
                          </w:p>
                        </w:tc>
                        <w:tc>
                          <w:tcPr>
                            <w:tcW w:w="1275" w:type="dxa"/>
                          </w:tcPr>
                          <w:p w14:paraId="2668C603" w14:textId="77777777" w:rsidR="00413A6B" w:rsidRDefault="00557843">
                            <w:pPr>
                              <w:pStyle w:val="TableParagraph"/>
                              <w:spacing w:before="86"/>
                              <w:ind w:left="9" w:right="1"/>
                              <w:jc w:val="center"/>
                            </w:pPr>
                            <w:r>
                              <w:rPr>
                                <w:spacing w:val="-2"/>
                              </w:rPr>
                              <w:t>8.13.6.4</w:t>
                            </w:r>
                          </w:p>
                        </w:tc>
                      </w:tr>
                      <w:tr w:rsidR="00413A6B" w14:paraId="79B45F72" w14:textId="77777777">
                        <w:trPr>
                          <w:trHeight w:val="929"/>
                        </w:trPr>
                        <w:tc>
                          <w:tcPr>
                            <w:tcW w:w="1697" w:type="dxa"/>
                            <w:vMerge/>
                            <w:tcBorders>
                              <w:top w:val="nil"/>
                            </w:tcBorders>
                          </w:tcPr>
                          <w:p w14:paraId="2403B68A" w14:textId="77777777" w:rsidR="00413A6B" w:rsidRDefault="00413A6B">
                            <w:pPr>
                              <w:rPr>
                                <w:sz w:val="2"/>
                                <w:szCs w:val="2"/>
                              </w:rPr>
                            </w:pPr>
                          </w:p>
                        </w:tc>
                        <w:tc>
                          <w:tcPr>
                            <w:tcW w:w="2345" w:type="dxa"/>
                          </w:tcPr>
                          <w:p w14:paraId="3D7EA4D9" w14:textId="77777777" w:rsidR="00413A6B" w:rsidRDefault="00557843">
                            <w:pPr>
                              <w:pStyle w:val="TableParagraph"/>
                              <w:spacing w:before="86"/>
                              <w:ind w:left="14" w:right="4"/>
                              <w:jc w:val="center"/>
                            </w:pPr>
                            <w:r>
                              <w:t>SONORO:</w:t>
                            </w:r>
                            <w:r>
                              <w:rPr>
                                <w:spacing w:val="-13"/>
                              </w:rPr>
                              <w:t xml:space="preserve"> </w:t>
                            </w:r>
                            <w:r>
                              <w:t>2000</w:t>
                            </w:r>
                            <w:r>
                              <w:rPr>
                                <w:spacing w:val="-12"/>
                              </w:rPr>
                              <w:t xml:space="preserve"> </w:t>
                            </w:r>
                            <w:r>
                              <w:t>Hz</w:t>
                            </w:r>
                            <w:r>
                              <w:rPr>
                                <w:spacing w:val="-14"/>
                              </w:rPr>
                              <w:t xml:space="preserve"> </w:t>
                            </w:r>
                            <w:r>
                              <w:t>(± 10 Hz)</w:t>
                            </w:r>
                          </w:p>
                          <w:p w14:paraId="3E86F512" w14:textId="77777777" w:rsidR="00413A6B" w:rsidRDefault="00557843">
                            <w:pPr>
                              <w:pStyle w:val="TableParagraph"/>
                              <w:spacing w:before="84" w:line="232" w:lineRule="exact"/>
                              <w:ind w:left="14" w:right="2"/>
                              <w:jc w:val="center"/>
                            </w:pPr>
                            <w:r>
                              <w:t>+</w:t>
                            </w:r>
                            <w:r>
                              <w:rPr>
                                <w:spacing w:val="-2"/>
                              </w:rPr>
                              <w:t xml:space="preserve"> </w:t>
                            </w:r>
                            <w:r>
                              <w:t>500Hz</w:t>
                            </w:r>
                            <w:r>
                              <w:rPr>
                                <w:spacing w:val="-3"/>
                              </w:rPr>
                              <w:t xml:space="preserve"> </w:t>
                            </w:r>
                            <w:r>
                              <w:t>(±</w:t>
                            </w:r>
                            <w:r>
                              <w:rPr>
                                <w:spacing w:val="-1"/>
                              </w:rPr>
                              <w:t xml:space="preserve"> </w:t>
                            </w:r>
                            <w:r>
                              <w:t>10</w:t>
                            </w:r>
                            <w:r>
                              <w:rPr>
                                <w:spacing w:val="-3"/>
                              </w:rPr>
                              <w:t xml:space="preserve"> </w:t>
                            </w:r>
                            <w:r>
                              <w:rPr>
                                <w:spacing w:val="-5"/>
                              </w:rPr>
                              <w:t>Hz)</w:t>
                            </w:r>
                          </w:p>
                        </w:tc>
                        <w:tc>
                          <w:tcPr>
                            <w:tcW w:w="5317" w:type="dxa"/>
                          </w:tcPr>
                          <w:p w14:paraId="5A747E04" w14:textId="77777777" w:rsidR="00413A6B" w:rsidRDefault="00557843">
                            <w:pPr>
                              <w:pStyle w:val="TableParagraph"/>
                              <w:spacing w:before="86"/>
                              <w:ind w:left="24" w:right="15" w:hanging="1"/>
                              <w:jc w:val="center"/>
                            </w:pPr>
                            <w:r>
                              <w:t>INTERMITENTE: PULSAÇÃO 1 Hz DURAÇÃO DE 160</w:t>
                            </w:r>
                            <w:r>
                              <w:rPr>
                                <w:spacing w:val="-5"/>
                              </w:rPr>
                              <w:t xml:space="preserve"> </w:t>
                            </w:r>
                            <w:r>
                              <w:t>ms</w:t>
                            </w:r>
                            <w:r>
                              <w:rPr>
                                <w:spacing w:val="-7"/>
                              </w:rPr>
                              <w:t xml:space="preserve"> </w:t>
                            </w:r>
                            <w:r>
                              <w:t>(±</w:t>
                            </w:r>
                            <w:r>
                              <w:rPr>
                                <w:spacing w:val="-5"/>
                              </w:rPr>
                              <w:t xml:space="preserve"> </w:t>
                            </w:r>
                            <w:r>
                              <w:t>5</w:t>
                            </w:r>
                            <w:r>
                              <w:rPr>
                                <w:spacing w:val="-7"/>
                              </w:rPr>
                              <w:t xml:space="preserve"> </w:t>
                            </w:r>
                            <w:r>
                              <w:t>ms):</w:t>
                            </w:r>
                            <w:r>
                              <w:rPr>
                                <w:spacing w:val="-3"/>
                              </w:rPr>
                              <w:t xml:space="preserve"> </w:t>
                            </w:r>
                            <w:r>
                              <w:t>DURANTE</w:t>
                            </w:r>
                            <w:r>
                              <w:rPr>
                                <w:spacing w:val="-6"/>
                              </w:rPr>
                              <w:t xml:space="preserve"> </w:t>
                            </w:r>
                            <w:r>
                              <w:t>O</w:t>
                            </w:r>
                            <w:r>
                              <w:rPr>
                                <w:spacing w:val="-3"/>
                              </w:rPr>
                              <w:t xml:space="preserve"> </w:t>
                            </w:r>
                            <w:r>
                              <w:t>PERÍODO</w:t>
                            </w:r>
                            <w:r>
                              <w:rPr>
                                <w:spacing w:val="-3"/>
                              </w:rPr>
                              <w:t xml:space="preserve"> </w:t>
                            </w:r>
                            <w:r>
                              <w:t>DE</w:t>
                            </w:r>
                            <w:r>
                              <w:rPr>
                                <w:spacing w:val="-5"/>
                              </w:rPr>
                              <w:t xml:space="preserve"> </w:t>
                            </w:r>
                            <w:r>
                              <w:t>VERDE DO FOCO SEMAFÓRICO DE PEDESTRES.</w:t>
                            </w:r>
                          </w:p>
                        </w:tc>
                        <w:tc>
                          <w:tcPr>
                            <w:tcW w:w="1275" w:type="dxa"/>
                          </w:tcPr>
                          <w:p w14:paraId="42134E6C" w14:textId="77777777" w:rsidR="00413A6B" w:rsidRDefault="00557843">
                            <w:pPr>
                              <w:pStyle w:val="TableParagraph"/>
                              <w:spacing w:before="86"/>
                              <w:ind w:left="9" w:right="1"/>
                              <w:jc w:val="center"/>
                            </w:pPr>
                            <w:r>
                              <w:rPr>
                                <w:spacing w:val="-2"/>
                              </w:rPr>
                              <w:t>8.13.6.4</w:t>
                            </w:r>
                          </w:p>
                        </w:tc>
                      </w:tr>
                      <w:tr w:rsidR="00413A6B" w14:paraId="418DE461" w14:textId="77777777">
                        <w:trPr>
                          <w:trHeight w:val="1096"/>
                        </w:trPr>
                        <w:tc>
                          <w:tcPr>
                            <w:tcW w:w="1697" w:type="dxa"/>
                          </w:tcPr>
                          <w:p w14:paraId="17BE8CEE" w14:textId="77777777" w:rsidR="00413A6B" w:rsidRDefault="00557843">
                            <w:pPr>
                              <w:pStyle w:val="TableParagraph"/>
                              <w:spacing w:before="86"/>
                              <w:ind w:left="10" w:right="3"/>
                              <w:jc w:val="center"/>
                            </w:pPr>
                            <w:r>
                              <w:rPr>
                                <w:spacing w:val="-2"/>
                              </w:rPr>
                              <w:t>INSTRUÇÃO CONCLUIR TRAVESSIA</w:t>
                            </w:r>
                          </w:p>
                        </w:tc>
                        <w:tc>
                          <w:tcPr>
                            <w:tcW w:w="2345" w:type="dxa"/>
                          </w:tcPr>
                          <w:p w14:paraId="04314B53" w14:textId="77777777" w:rsidR="00413A6B" w:rsidRDefault="00557843">
                            <w:pPr>
                              <w:pStyle w:val="TableParagraph"/>
                              <w:spacing w:before="86"/>
                              <w:ind w:left="14" w:right="4"/>
                              <w:jc w:val="center"/>
                            </w:pPr>
                            <w:r>
                              <w:t>SONORO:</w:t>
                            </w:r>
                            <w:r>
                              <w:rPr>
                                <w:spacing w:val="-13"/>
                              </w:rPr>
                              <w:t xml:space="preserve"> </w:t>
                            </w:r>
                            <w:r>
                              <w:t>2000</w:t>
                            </w:r>
                            <w:r>
                              <w:rPr>
                                <w:spacing w:val="-12"/>
                              </w:rPr>
                              <w:t xml:space="preserve"> </w:t>
                            </w:r>
                            <w:r>
                              <w:t>Hz</w:t>
                            </w:r>
                            <w:r>
                              <w:rPr>
                                <w:spacing w:val="-14"/>
                              </w:rPr>
                              <w:t xml:space="preserve"> </w:t>
                            </w:r>
                            <w:r>
                              <w:t>(± 10 Hz)</w:t>
                            </w:r>
                          </w:p>
                          <w:p w14:paraId="72235FDA" w14:textId="77777777" w:rsidR="00413A6B" w:rsidRDefault="00557843">
                            <w:pPr>
                              <w:pStyle w:val="TableParagraph"/>
                              <w:spacing w:before="84"/>
                              <w:ind w:left="14" w:right="2"/>
                              <w:jc w:val="center"/>
                            </w:pPr>
                            <w:r>
                              <w:t>+</w:t>
                            </w:r>
                            <w:r>
                              <w:rPr>
                                <w:spacing w:val="-2"/>
                              </w:rPr>
                              <w:t xml:space="preserve"> </w:t>
                            </w:r>
                            <w:r>
                              <w:t>500Hz</w:t>
                            </w:r>
                            <w:r>
                              <w:rPr>
                                <w:spacing w:val="-3"/>
                              </w:rPr>
                              <w:t xml:space="preserve"> </w:t>
                            </w:r>
                            <w:r>
                              <w:t>(±</w:t>
                            </w:r>
                            <w:r>
                              <w:rPr>
                                <w:spacing w:val="-1"/>
                              </w:rPr>
                              <w:t xml:space="preserve"> </w:t>
                            </w:r>
                            <w:r>
                              <w:t>10</w:t>
                            </w:r>
                            <w:r>
                              <w:rPr>
                                <w:spacing w:val="-3"/>
                              </w:rPr>
                              <w:t xml:space="preserve"> </w:t>
                            </w:r>
                            <w:r>
                              <w:rPr>
                                <w:spacing w:val="-5"/>
                              </w:rPr>
                              <w:t>Hz)</w:t>
                            </w:r>
                          </w:p>
                        </w:tc>
                        <w:tc>
                          <w:tcPr>
                            <w:tcW w:w="5317" w:type="dxa"/>
                          </w:tcPr>
                          <w:p w14:paraId="522130F2" w14:textId="77777777" w:rsidR="00413A6B" w:rsidRDefault="00557843">
                            <w:pPr>
                              <w:pStyle w:val="TableParagraph"/>
                              <w:spacing w:before="86"/>
                              <w:ind w:left="21" w:right="13"/>
                              <w:jc w:val="center"/>
                            </w:pPr>
                            <w:r>
                              <w:t>INTERMITENTE:</w:t>
                            </w:r>
                            <w:r>
                              <w:rPr>
                                <w:spacing w:val="-9"/>
                              </w:rPr>
                              <w:t xml:space="preserve"> </w:t>
                            </w:r>
                            <w:r>
                              <w:t>PULSAÇÃO</w:t>
                            </w:r>
                            <w:r>
                              <w:rPr>
                                <w:spacing w:val="-6"/>
                              </w:rPr>
                              <w:t xml:space="preserve"> </w:t>
                            </w:r>
                            <w:r>
                              <w:t>2</w:t>
                            </w:r>
                            <w:r>
                              <w:rPr>
                                <w:spacing w:val="-8"/>
                              </w:rPr>
                              <w:t xml:space="preserve"> </w:t>
                            </w:r>
                            <w:r>
                              <w:t>Hz</w:t>
                            </w:r>
                            <w:r>
                              <w:rPr>
                                <w:spacing w:val="-10"/>
                              </w:rPr>
                              <w:t xml:space="preserve"> </w:t>
                            </w:r>
                            <w:r>
                              <w:t>DURAÇÃO</w:t>
                            </w:r>
                            <w:r>
                              <w:rPr>
                                <w:spacing w:val="-9"/>
                              </w:rPr>
                              <w:t xml:space="preserve"> </w:t>
                            </w:r>
                            <w:r>
                              <w:t>DE 160 ms (± 5 ms): DURANTE O PERÍODO DE VERMELHO INTERMITENTE DO FOCO</w:t>
                            </w:r>
                          </w:p>
                          <w:p w14:paraId="5E5F8C67" w14:textId="77777777" w:rsidR="00413A6B" w:rsidRDefault="00557843">
                            <w:pPr>
                              <w:pStyle w:val="TableParagraph"/>
                              <w:spacing w:line="231" w:lineRule="exact"/>
                              <w:ind w:left="11" w:right="3"/>
                              <w:jc w:val="center"/>
                            </w:pPr>
                            <w:r>
                              <w:t>SEMAFÓRICO</w:t>
                            </w:r>
                            <w:r>
                              <w:rPr>
                                <w:spacing w:val="-5"/>
                              </w:rPr>
                              <w:t xml:space="preserve"> </w:t>
                            </w:r>
                            <w:r>
                              <w:t>DE</w:t>
                            </w:r>
                            <w:r>
                              <w:rPr>
                                <w:spacing w:val="-5"/>
                              </w:rPr>
                              <w:t xml:space="preserve"> </w:t>
                            </w:r>
                            <w:r>
                              <w:rPr>
                                <w:spacing w:val="-2"/>
                              </w:rPr>
                              <w:t>PEDESTRES.</w:t>
                            </w:r>
                          </w:p>
                        </w:tc>
                        <w:tc>
                          <w:tcPr>
                            <w:tcW w:w="1275" w:type="dxa"/>
                          </w:tcPr>
                          <w:p w14:paraId="129A391E" w14:textId="77777777" w:rsidR="00413A6B" w:rsidRDefault="00557843">
                            <w:pPr>
                              <w:pStyle w:val="TableParagraph"/>
                              <w:spacing w:before="86"/>
                              <w:ind w:left="9" w:right="1"/>
                              <w:jc w:val="center"/>
                            </w:pPr>
                            <w:r>
                              <w:rPr>
                                <w:spacing w:val="-2"/>
                              </w:rPr>
                              <w:t>8.13.6.5</w:t>
                            </w:r>
                          </w:p>
                        </w:tc>
                      </w:tr>
                    </w:tbl>
                    <w:p w14:paraId="7B7F24B7" w14:textId="77777777" w:rsidR="00413A6B" w:rsidRDefault="00413A6B">
                      <w:pPr>
                        <w:pStyle w:val="Corpodetexto"/>
                      </w:pPr>
                    </w:p>
                  </w:txbxContent>
                </v:textbox>
                <w10:wrap anchorx="page"/>
              </v:shape>
            </w:pict>
          </mc:Fallback>
        </mc:AlternateContent>
      </w:r>
      <w:r>
        <w:t>A</w:t>
      </w:r>
      <w:r>
        <w:rPr>
          <w:spacing w:val="-2"/>
        </w:rPr>
        <w:t xml:space="preserve"> </w:t>
      </w:r>
      <w:r>
        <w:t>tabela</w:t>
      </w:r>
      <w:r>
        <w:rPr>
          <w:spacing w:val="-2"/>
        </w:rPr>
        <w:t xml:space="preserve"> </w:t>
      </w:r>
      <w:r>
        <w:t>1, a</w:t>
      </w:r>
      <w:r>
        <w:rPr>
          <w:spacing w:val="-4"/>
        </w:rPr>
        <w:t xml:space="preserve"> </w:t>
      </w:r>
      <w:r>
        <w:t>seguir</w:t>
      </w:r>
      <w:r>
        <w:rPr>
          <w:spacing w:val="-3"/>
        </w:rPr>
        <w:t xml:space="preserve"> </w:t>
      </w:r>
      <w:r>
        <w:t>resume</w:t>
      </w:r>
      <w:r>
        <w:rPr>
          <w:spacing w:val="-2"/>
        </w:rPr>
        <w:t xml:space="preserve"> </w:t>
      </w:r>
      <w:r>
        <w:t>os</w:t>
      </w:r>
      <w:r>
        <w:rPr>
          <w:spacing w:val="-4"/>
        </w:rPr>
        <w:t xml:space="preserve"> </w:t>
      </w:r>
      <w:r>
        <w:t>diferentes</w:t>
      </w:r>
      <w:r>
        <w:rPr>
          <w:spacing w:val="-4"/>
        </w:rPr>
        <w:t xml:space="preserve"> </w:t>
      </w:r>
      <w:r>
        <w:t>sinais</w:t>
      </w:r>
      <w:r>
        <w:rPr>
          <w:spacing w:val="-1"/>
        </w:rPr>
        <w:t xml:space="preserve"> </w:t>
      </w:r>
      <w:r>
        <w:t>que</w:t>
      </w:r>
      <w:r>
        <w:rPr>
          <w:spacing w:val="-2"/>
        </w:rPr>
        <w:t xml:space="preserve"> </w:t>
      </w:r>
      <w:r>
        <w:t>deverão</w:t>
      </w:r>
      <w:r>
        <w:rPr>
          <w:spacing w:val="-4"/>
        </w:rPr>
        <w:t xml:space="preserve"> </w:t>
      </w:r>
      <w:r>
        <w:t>ser</w:t>
      </w:r>
      <w:r>
        <w:rPr>
          <w:spacing w:val="-3"/>
        </w:rPr>
        <w:t xml:space="preserve"> </w:t>
      </w:r>
      <w:r>
        <w:t>emitidos</w:t>
      </w:r>
      <w:r>
        <w:rPr>
          <w:spacing w:val="-4"/>
        </w:rPr>
        <w:t xml:space="preserve"> </w:t>
      </w:r>
      <w:r>
        <w:t>pelas</w:t>
      </w:r>
      <w:r>
        <w:rPr>
          <w:spacing w:val="-2"/>
        </w:rPr>
        <w:t xml:space="preserve"> </w:t>
      </w:r>
      <w:r>
        <w:t>botoeiras</w:t>
      </w:r>
      <w:r>
        <w:rPr>
          <w:spacing w:val="-4"/>
        </w:rPr>
        <w:t xml:space="preserve"> </w:t>
      </w:r>
      <w:r>
        <w:t>sonoras. Tabela 1 – Sinais emitidos pelas botoeiras sonoras</w:t>
      </w:r>
    </w:p>
    <w:p w14:paraId="51FFE449" w14:textId="77777777" w:rsidR="00413A6B" w:rsidRDefault="00413A6B">
      <w:pPr>
        <w:pStyle w:val="Corpodetexto"/>
      </w:pPr>
    </w:p>
    <w:p w14:paraId="60E5B0F0" w14:textId="77777777" w:rsidR="00413A6B" w:rsidRDefault="00413A6B">
      <w:pPr>
        <w:pStyle w:val="Corpodetexto"/>
      </w:pPr>
    </w:p>
    <w:p w14:paraId="66C1E105" w14:textId="77777777" w:rsidR="00413A6B" w:rsidRDefault="00413A6B">
      <w:pPr>
        <w:pStyle w:val="Corpodetexto"/>
      </w:pPr>
    </w:p>
    <w:p w14:paraId="36E263FE" w14:textId="77777777" w:rsidR="00413A6B" w:rsidRDefault="00413A6B">
      <w:pPr>
        <w:pStyle w:val="Corpodetexto"/>
      </w:pPr>
    </w:p>
    <w:p w14:paraId="2622E5AF" w14:textId="77777777" w:rsidR="00413A6B" w:rsidRDefault="00413A6B">
      <w:pPr>
        <w:pStyle w:val="Corpodetexto"/>
      </w:pPr>
    </w:p>
    <w:p w14:paraId="23D23F52" w14:textId="77777777" w:rsidR="00413A6B" w:rsidRDefault="00413A6B">
      <w:pPr>
        <w:pStyle w:val="Corpodetexto"/>
      </w:pPr>
    </w:p>
    <w:p w14:paraId="53D3F0F9" w14:textId="77777777" w:rsidR="00413A6B" w:rsidRDefault="00413A6B">
      <w:pPr>
        <w:pStyle w:val="Corpodetexto"/>
      </w:pPr>
    </w:p>
    <w:p w14:paraId="04D0658A" w14:textId="77777777" w:rsidR="00413A6B" w:rsidRDefault="00413A6B">
      <w:pPr>
        <w:pStyle w:val="Corpodetexto"/>
      </w:pPr>
    </w:p>
    <w:p w14:paraId="49D413E2" w14:textId="77777777" w:rsidR="00413A6B" w:rsidRDefault="00413A6B">
      <w:pPr>
        <w:pStyle w:val="Corpodetexto"/>
      </w:pPr>
    </w:p>
    <w:p w14:paraId="680B9A25" w14:textId="77777777" w:rsidR="00413A6B" w:rsidRDefault="00413A6B">
      <w:pPr>
        <w:pStyle w:val="Corpodetexto"/>
      </w:pPr>
    </w:p>
    <w:p w14:paraId="20255D80" w14:textId="77777777" w:rsidR="00413A6B" w:rsidRDefault="00413A6B">
      <w:pPr>
        <w:pStyle w:val="Corpodetexto"/>
      </w:pPr>
    </w:p>
    <w:p w14:paraId="5480CC18" w14:textId="77777777" w:rsidR="00413A6B" w:rsidRDefault="00413A6B">
      <w:pPr>
        <w:pStyle w:val="Corpodetexto"/>
      </w:pPr>
    </w:p>
    <w:p w14:paraId="6C229154" w14:textId="77777777" w:rsidR="00413A6B" w:rsidRDefault="00413A6B">
      <w:pPr>
        <w:pStyle w:val="Corpodetexto"/>
      </w:pPr>
    </w:p>
    <w:p w14:paraId="052E30D7" w14:textId="77777777" w:rsidR="00413A6B" w:rsidRDefault="00413A6B">
      <w:pPr>
        <w:pStyle w:val="Corpodetexto"/>
      </w:pPr>
    </w:p>
    <w:p w14:paraId="58145C2E" w14:textId="77777777" w:rsidR="00413A6B" w:rsidRDefault="00413A6B">
      <w:pPr>
        <w:pStyle w:val="Corpodetexto"/>
      </w:pPr>
    </w:p>
    <w:p w14:paraId="202133C5" w14:textId="77777777" w:rsidR="00413A6B" w:rsidRDefault="00413A6B">
      <w:pPr>
        <w:pStyle w:val="Corpodetexto"/>
      </w:pPr>
    </w:p>
    <w:p w14:paraId="34CBC4FD" w14:textId="77777777" w:rsidR="00413A6B" w:rsidRDefault="00413A6B">
      <w:pPr>
        <w:pStyle w:val="Corpodetexto"/>
      </w:pPr>
    </w:p>
    <w:p w14:paraId="0850EF23" w14:textId="77777777" w:rsidR="00413A6B" w:rsidRDefault="00413A6B">
      <w:pPr>
        <w:pStyle w:val="Corpodetexto"/>
      </w:pPr>
    </w:p>
    <w:p w14:paraId="23F2C14C" w14:textId="77777777" w:rsidR="00413A6B" w:rsidRDefault="00413A6B">
      <w:pPr>
        <w:pStyle w:val="Corpodetexto"/>
      </w:pPr>
    </w:p>
    <w:p w14:paraId="32EE4133" w14:textId="77777777" w:rsidR="00413A6B" w:rsidRDefault="00413A6B">
      <w:pPr>
        <w:pStyle w:val="Corpodetexto"/>
      </w:pPr>
    </w:p>
    <w:p w14:paraId="79480B07" w14:textId="77777777" w:rsidR="00413A6B" w:rsidRDefault="00413A6B">
      <w:pPr>
        <w:pStyle w:val="Corpodetexto"/>
      </w:pPr>
    </w:p>
    <w:p w14:paraId="5BDC1303" w14:textId="77777777" w:rsidR="00413A6B" w:rsidRDefault="00413A6B">
      <w:pPr>
        <w:pStyle w:val="Corpodetexto"/>
      </w:pPr>
    </w:p>
    <w:p w14:paraId="24D24384" w14:textId="77777777" w:rsidR="00413A6B" w:rsidRDefault="00413A6B">
      <w:pPr>
        <w:pStyle w:val="Corpodetexto"/>
      </w:pPr>
    </w:p>
    <w:p w14:paraId="3174E83C" w14:textId="77777777" w:rsidR="00413A6B" w:rsidRDefault="00413A6B">
      <w:pPr>
        <w:pStyle w:val="Corpodetexto"/>
      </w:pPr>
    </w:p>
    <w:p w14:paraId="6CFE11FF" w14:textId="77777777" w:rsidR="00413A6B" w:rsidRDefault="00413A6B">
      <w:pPr>
        <w:pStyle w:val="Corpodetexto"/>
      </w:pPr>
    </w:p>
    <w:p w14:paraId="6A05596C" w14:textId="77777777" w:rsidR="00413A6B" w:rsidRDefault="00413A6B">
      <w:pPr>
        <w:pStyle w:val="Corpodetexto"/>
      </w:pPr>
    </w:p>
    <w:p w14:paraId="6A4472C0" w14:textId="77777777" w:rsidR="00413A6B" w:rsidRDefault="00413A6B">
      <w:pPr>
        <w:pStyle w:val="Corpodetexto"/>
      </w:pPr>
    </w:p>
    <w:p w14:paraId="5EF32CE1" w14:textId="77777777" w:rsidR="00413A6B" w:rsidRDefault="00413A6B">
      <w:pPr>
        <w:pStyle w:val="Corpodetexto"/>
      </w:pPr>
    </w:p>
    <w:p w14:paraId="320D9A9E" w14:textId="77777777" w:rsidR="00413A6B" w:rsidRDefault="00413A6B">
      <w:pPr>
        <w:pStyle w:val="Corpodetexto"/>
      </w:pPr>
    </w:p>
    <w:p w14:paraId="4EF161EF" w14:textId="77777777" w:rsidR="00413A6B" w:rsidRDefault="00413A6B">
      <w:pPr>
        <w:pStyle w:val="Corpodetexto"/>
      </w:pPr>
    </w:p>
    <w:p w14:paraId="1D46F30E" w14:textId="77777777" w:rsidR="00413A6B" w:rsidRDefault="00413A6B">
      <w:pPr>
        <w:pStyle w:val="Corpodetexto"/>
      </w:pPr>
    </w:p>
    <w:p w14:paraId="45E722C6" w14:textId="77777777" w:rsidR="00413A6B" w:rsidRDefault="00413A6B">
      <w:pPr>
        <w:pStyle w:val="Corpodetexto"/>
      </w:pPr>
    </w:p>
    <w:p w14:paraId="4F2DD2BB" w14:textId="77777777" w:rsidR="00413A6B" w:rsidRDefault="00413A6B">
      <w:pPr>
        <w:pStyle w:val="Corpodetexto"/>
      </w:pPr>
    </w:p>
    <w:p w14:paraId="2BFA30BE" w14:textId="77777777" w:rsidR="00413A6B" w:rsidRDefault="00413A6B">
      <w:pPr>
        <w:pStyle w:val="Corpodetexto"/>
      </w:pPr>
    </w:p>
    <w:p w14:paraId="382CB693" w14:textId="77777777" w:rsidR="00413A6B" w:rsidRDefault="00413A6B">
      <w:pPr>
        <w:pStyle w:val="Corpodetexto"/>
      </w:pPr>
    </w:p>
    <w:p w14:paraId="2664FF2B" w14:textId="77777777" w:rsidR="00413A6B" w:rsidRDefault="00413A6B">
      <w:pPr>
        <w:pStyle w:val="Corpodetexto"/>
      </w:pPr>
    </w:p>
    <w:p w14:paraId="0B9DDF54" w14:textId="77777777" w:rsidR="00413A6B" w:rsidRDefault="00413A6B">
      <w:pPr>
        <w:pStyle w:val="Corpodetexto"/>
      </w:pPr>
    </w:p>
    <w:p w14:paraId="428D50AA" w14:textId="77777777" w:rsidR="00413A6B" w:rsidRDefault="00413A6B">
      <w:pPr>
        <w:pStyle w:val="Corpodetexto"/>
      </w:pPr>
    </w:p>
    <w:p w14:paraId="425C579C" w14:textId="77777777" w:rsidR="00413A6B" w:rsidRDefault="00413A6B">
      <w:pPr>
        <w:pStyle w:val="Corpodetexto"/>
        <w:spacing w:before="144"/>
      </w:pPr>
    </w:p>
    <w:p w14:paraId="6B99CAF2" w14:textId="77777777" w:rsidR="00413A6B" w:rsidRDefault="00557843">
      <w:pPr>
        <w:pStyle w:val="Ttulo2"/>
        <w:numPr>
          <w:ilvl w:val="2"/>
          <w:numId w:val="54"/>
        </w:numPr>
        <w:tabs>
          <w:tab w:val="left" w:pos="1557"/>
        </w:tabs>
        <w:ind w:left="1557" w:hanging="842"/>
      </w:pPr>
      <w:r>
        <w:t>Forma</w:t>
      </w:r>
      <w:r>
        <w:rPr>
          <w:spacing w:val="-4"/>
        </w:rPr>
        <w:t xml:space="preserve"> </w:t>
      </w:r>
      <w:r>
        <w:t>De</w:t>
      </w:r>
      <w:r>
        <w:rPr>
          <w:spacing w:val="-5"/>
        </w:rPr>
        <w:t xml:space="preserve"> </w:t>
      </w:r>
      <w:r>
        <w:t>Reprodução</w:t>
      </w:r>
      <w:r>
        <w:rPr>
          <w:spacing w:val="-6"/>
        </w:rPr>
        <w:t xml:space="preserve"> </w:t>
      </w:r>
      <w:r>
        <w:t>Dos</w:t>
      </w:r>
      <w:r>
        <w:rPr>
          <w:spacing w:val="-3"/>
        </w:rPr>
        <w:t xml:space="preserve"> </w:t>
      </w:r>
      <w:r>
        <w:t>Sinais</w:t>
      </w:r>
      <w:r>
        <w:rPr>
          <w:spacing w:val="-5"/>
        </w:rPr>
        <w:t xml:space="preserve"> </w:t>
      </w:r>
      <w:r>
        <w:rPr>
          <w:spacing w:val="-2"/>
        </w:rPr>
        <w:t>Sonoros</w:t>
      </w:r>
    </w:p>
    <w:p w14:paraId="060B8680" w14:textId="77777777" w:rsidR="00413A6B" w:rsidRDefault="00557843">
      <w:pPr>
        <w:pStyle w:val="PargrafodaLista"/>
        <w:numPr>
          <w:ilvl w:val="3"/>
          <w:numId w:val="54"/>
        </w:numPr>
        <w:tabs>
          <w:tab w:val="left" w:pos="1555"/>
        </w:tabs>
        <w:spacing w:before="151"/>
        <w:ind w:left="1555" w:hanging="840"/>
      </w:pPr>
      <w:r>
        <w:t>Os</w:t>
      </w:r>
      <w:r>
        <w:rPr>
          <w:spacing w:val="-10"/>
        </w:rPr>
        <w:t xml:space="preserve"> </w:t>
      </w:r>
      <w:r>
        <w:t>sinais</w:t>
      </w:r>
      <w:r>
        <w:rPr>
          <w:spacing w:val="-4"/>
        </w:rPr>
        <w:t xml:space="preserve"> </w:t>
      </w:r>
      <w:r>
        <w:t>sonoros</w:t>
      </w:r>
      <w:r>
        <w:rPr>
          <w:spacing w:val="-7"/>
        </w:rPr>
        <w:t xml:space="preserve"> </w:t>
      </w:r>
      <w:r>
        <w:t>deverão</w:t>
      </w:r>
      <w:r>
        <w:rPr>
          <w:spacing w:val="-6"/>
        </w:rPr>
        <w:t xml:space="preserve"> </w:t>
      </w:r>
      <w:r>
        <w:t>ser</w:t>
      </w:r>
      <w:r>
        <w:rPr>
          <w:spacing w:val="-6"/>
        </w:rPr>
        <w:t xml:space="preserve"> </w:t>
      </w:r>
      <w:r>
        <w:t>reproduzidos</w:t>
      </w:r>
      <w:r>
        <w:rPr>
          <w:spacing w:val="-5"/>
        </w:rPr>
        <w:t xml:space="preserve"> </w:t>
      </w:r>
      <w:r>
        <w:t>da</w:t>
      </w:r>
      <w:r>
        <w:rPr>
          <w:spacing w:val="-7"/>
        </w:rPr>
        <w:t xml:space="preserve"> </w:t>
      </w:r>
      <w:r>
        <w:t>seguinte</w:t>
      </w:r>
      <w:r>
        <w:rPr>
          <w:spacing w:val="-4"/>
        </w:rPr>
        <w:t xml:space="preserve"> </w:t>
      </w:r>
      <w:r>
        <w:rPr>
          <w:spacing w:val="-2"/>
        </w:rPr>
        <w:t>forma:</w:t>
      </w:r>
    </w:p>
    <w:p w14:paraId="0333953A" w14:textId="77777777" w:rsidR="00413A6B" w:rsidRDefault="00557843">
      <w:pPr>
        <w:pStyle w:val="PargrafodaLista"/>
        <w:numPr>
          <w:ilvl w:val="4"/>
          <w:numId w:val="54"/>
        </w:numPr>
        <w:tabs>
          <w:tab w:val="left" w:pos="2155"/>
        </w:tabs>
        <w:spacing w:before="157" w:line="276" w:lineRule="auto"/>
        <w:ind w:left="715" w:right="915" w:firstLine="0"/>
      </w:pPr>
      <w:r>
        <w:t>A</w:t>
      </w:r>
      <w:r>
        <w:rPr>
          <w:spacing w:val="80"/>
        </w:rPr>
        <w:t xml:space="preserve"> </w:t>
      </w:r>
      <w:r>
        <w:t>amplitude/volume</w:t>
      </w:r>
      <w:r>
        <w:rPr>
          <w:spacing w:val="80"/>
        </w:rPr>
        <w:t xml:space="preserve"> </w:t>
      </w:r>
      <w:r>
        <w:t>de</w:t>
      </w:r>
      <w:r>
        <w:rPr>
          <w:spacing w:val="80"/>
        </w:rPr>
        <w:t xml:space="preserve"> </w:t>
      </w:r>
      <w:r>
        <w:t>cada</w:t>
      </w:r>
      <w:r>
        <w:rPr>
          <w:spacing w:val="80"/>
        </w:rPr>
        <w:t xml:space="preserve"> </w:t>
      </w:r>
      <w:r>
        <w:t>pulso</w:t>
      </w:r>
      <w:r>
        <w:rPr>
          <w:spacing w:val="80"/>
        </w:rPr>
        <w:t xml:space="preserve"> </w:t>
      </w:r>
      <w:r>
        <w:t>deverá</w:t>
      </w:r>
      <w:r>
        <w:rPr>
          <w:spacing w:val="80"/>
        </w:rPr>
        <w:t xml:space="preserve"> </w:t>
      </w:r>
      <w:r>
        <w:t>ser</w:t>
      </w:r>
      <w:r>
        <w:rPr>
          <w:spacing w:val="80"/>
        </w:rPr>
        <w:t xml:space="preserve"> </w:t>
      </w:r>
      <w:r>
        <w:t>iniciada</w:t>
      </w:r>
      <w:r>
        <w:rPr>
          <w:spacing w:val="80"/>
        </w:rPr>
        <w:t xml:space="preserve"> </w:t>
      </w:r>
      <w:r>
        <w:t>em</w:t>
      </w:r>
      <w:r>
        <w:rPr>
          <w:spacing w:val="80"/>
        </w:rPr>
        <w:t xml:space="preserve"> </w:t>
      </w:r>
      <w:r>
        <w:t>zero,</w:t>
      </w:r>
      <w:r>
        <w:rPr>
          <w:spacing w:val="80"/>
        </w:rPr>
        <w:t xml:space="preserve"> </w:t>
      </w:r>
      <w:r>
        <w:t>aumentando progressivamente até a amplitude máxima da reprodução, que deverá ocorrer em no máximo, 5 ms.</w:t>
      </w:r>
    </w:p>
    <w:p w14:paraId="6CF07270" w14:textId="77777777" w:rsidR="00413A6B" w:rsidRDefault="00557843">
      <w:pPr>
        <w:pStyle w:val="PargrafodaLista"/>
        <w:numPr>
          <w:ilvl w:val="4"/>
          <w:numId w:val="54"/>
        </w:numPr>
        <w:tabs>
          <w:tab w:val="left" w:pos="2155"/>
        </w:tabs>
        <w:spacing w:before="117"/>
        <w:ind w:left="2155"/>
      </w:pPr>
      <w:r>
        <w:t>A</w:t>
      </w:r>
      <w:r>
        <w:rPr>
          <w:spacing w:val="-4"/>
        </w:rPr>
        <w:t xml:space="preserve"> </w:t>
      </w:r>
      <w:r>
        <w:t>amplitude/volume</w:t>
      </w:r>
      <w:r>
        <w:rPr>
          <w:spacing w:val="-1"/>
        </w:rPr>
        <w:t xml:space="preserve"> </w:t>
      </w:r>
      <w:r>
        <w:t>de</w:t>
      </w:r>
      <w:r>
        <w:rPr>
          <w:spacing w:val="-3"/>
        </w:rPr>
        <w:t xml:space="preserve"> </w:t>
      </w:r>
      <w:r>
        <w:t>cada</w:t>
      </w:r>
      <w:r>
        <w:rPr>
          <w:spacing w:val="-1"/>
        </w:rPr>
        <w:t xml:space="preserve"> </w:t>
      </w:r>
      <w:r>
        <w:t>pulso deverá</w:t>
      </w:r>
      <w:r>
        <w:rPr>
          <w:spacing w:val="-1"/>
        </w:rPr>
        <w:t xml:space="preserve"> </w:t>
      </w:r>
      <w:r>
        <w:t>ser</w:t>
      </w:r>
      <w:r>
        <w:rPr>
          <w:spacing w:val="-1"/>
        </w:rPr>
        <w:t xml:space="preserve"> </w:t>
      </w:r>
      <w:r>
        <w:t>finalizada</w:t>
      </w:r>
      <w:r>
        <w:rPr>
          <w:spacing w:val="-1"/>
        </w:rPr>
        <w:t xml:space="preserve"> </w:t>
      </w:r>
      <w:r>
        <w:t>a</w:t>
      </w:r>
      <w:r>
        <w:rPr>
          <w:spacing w:val="-1"/>
        </w:rPr>
        <w:t xml:space="preserve"> </w:t>
      </w:r>
      <w:r>
        <w:t>partir</w:t>
      </w:r>
      <w:r>
        <w:rPr>
          <w:spacing w:val="1"/>
        </w:rPr>
        <w:t xml:space="preserve"> </w:t>
      </w:r>
      <w:r>
        <w:t>da</w:t>
      </w:r>
      <w:r>
        <w:rPr>
          <w:spacing w:val="-4"/>
        </w:rPr>
        <w:t xml:space="preserve"> </w:t>
      </w:r>
      <w:r>
        <w:t xml:space="preserve">amplitude </w:t>
      </w:r>
      <w:r>
        <w:rPr>
          <w:spacing w:val="-2"/>
        </w:rPr>
        <w:t>máxima</w:t>
      </w:r>
    </w:p>
    <w:p w14:paraId="5F631E83" w14:textId="77777777" w:rsidR="00413A6B" w:rsidRDefault="00413A6B">
      <w:pPr>
        <w:pStyle w:val="PargrafodaLista"/>
        <w:jc w:val="left"/>
        <w:sectPr w:rsidR="00413A6B">
          <w:headerReference w:type="default" r:id="rId171"/>
          <w:footerReference w:type="default" r:id="rId172"/>
          <w:pgSz w:w="11920" w:h="16850"/>
          <w:pgMar w:top="1200" w:right="0" w:bottom="280" w:left="425" w:header="112" w:footer="0" w:gutter="0"/>
          <w:cols w:space="720"/>
        </w:sectPr>
      </w:pPr>
    </w:p>
    <w:p w14:paraId="789660AD" w14:textId="77777777" w:rsidR="00413A6B" w:rsidRDefault="00413A6B">
      <w:pPr>
        <w:pStyle w:val="Corpodetexto"/>
        <w:spacing w:before="142"/>
      </w:pPr>
    </w:p>
    <w:p w14:paraId="3C07CBED" w14:textId="77777777" w:rsidR="00413A6B" w:rsidRDefault="00557843">
      <w:pPr>
        <w:pStyle w:val="Corpodetexto"/>
        <w:spacing w:line="276" w:lineRule="auto"/>
        <w:ind w:left="715" w:right="286"/>
      </w:pPr>
      <w:r>
        <w:t>de</w:t>
      </w:r>
      <w:r>
        <w:rPr>
          <w:spacing w:val="31"/>
        </w:rPr>
        <w:t xml:space="preserve"> </w:t>
      </w:r>
      <w:r>
        <w:t>reprodução,</w:t>
      </w:r>
      <w:r>
        <w:rPr>
          <w:spacing w:val="31"/>
        </w:rPr>
        <w:t xml:space="preserve"> </w:t>
      </w:r>
      <w:r>
        <w:t>diminuindo</w:t>
      </w:r>
      <w:r>
        <w:rPr>
          <w:spacing w:val="32"/>
        </w:rPr>
        <w:t xml:space="preserve"> </w:t>
      </w:r>
      <w:r>
        <w:t>progressivamente</w:t>
      </w:r>
      <w:r>
        <w:rPr>
          <w:spacing w:val="29"/>
        </w:rPr>
        <w:t xml:space="preserve"> </w:t>
      </w:r>
      <w:r>
        <w:t>até</w:t>
      </w:r>
      <w:r>
        <w:rPr>
          <w:spacing w:val="32"/>
        </w:rPr>
        <w:t xml:space="preserve"> </w:t>
      </w:r>
      <w:r>
        <w:t>zero,</w:t>
      </w:r>
      <w:r>
        <w:rPr>
          <w:spacing w:val="30"/>
        </w:rPr>
        <w:t xml:space="preserve"> </w:t>
      </w:r>
      <w:r>
        <w:t>em,</w:t>
      </w:r>
      <w:r>
        <w:rPr>
          <w:spacing w:val="31"/>
        </w:rPr>
        <w:t xml:space="preserve"> </w:t>
      </w:r>
      <w:r>
        <w:t>no</w:t>
      </w:r>
      <w:r>
        <w:rPr>
          <w:spacing w:val="27"/>
        </w:rPr>
        <w:t xml:space="preserve"> </w:t>
      </w:r>
      <w:r>
        <w:t>máximo,</w:t>
      </w:r>
      <w:r>
        <w:rPr>
          <w:spacing w:val="31"/>
        </w:rPr>
        <w:t xml:space="preserve"> </w:t>
      </w:r>
      <w:r>
        <w:t>10</w:t>
      </w:r>
      <w:r>
        <w:rPr>
          <w:spacing w:val="29"/>
        </w:rPr>
        <w:t xml:space="preserve"> </w:t>
      </w:r>
      <w:r>
        <w:t>%</w:t>
      </w:r>
      <w:r>
        <w:rPr>
          <w:spacing w:val="30"/>
        </w:rPr>
        <w:t xml:space="preserve"> </w:t>
      </w:r>
      <w:r>
        <w:t>do</w:t>
      </w:r>
      <w:r>
        <w:rPr>
          <w:spacing w:val="27"/>
        </w:rPr>
        <w:t xml:space="preserve"> </w:t>
      </w:r>
      <w:r>
        <w:t>tempo</w:t>
      </w:r>
      <w:r>
        <w:rPr>
          <w:spacing w:val="29"/>
        </w:rPr>
        <w:t xml:space="preserve"> </w:t>
      </w:r>
      <w:r>
        <w:t>de</w:t>
      </w:r>
      <w:r>
        <w:rPr>
          <w:spacing w:val="29"/>
        </w:rPr>
        <w:t xml:space="preserve"> </w:t>
      </w:r>
      <w:r>
        <w:t xml:space="preserve">pulso </w:t>
      </w:r>
      <w:r>
        <w:rPr>
          <w:spacing w:val="-2"/>
        </w:rPr>
        <w:t>restante.</w:t>
      </w:r>
    </w:p>
    <w:p w14:paraId="42E652C7" w14:textId="77777777" w:rsidR="00413A6B" w:rsidRDefault="00413A6B">
      <w:pPr>
        <w:pStyle w:val="Corpodetexto"/>
        <w:spacing w:before="22"/>
      </w:pPr>
    </w:p>
    <w:p w14:paraId="19028171" w14:textId="77777777" w:rsidR="00413A6B" w:rsidRDefault="00557843">
      <w:pPr>
        <w:pStyle w:val="Ttulo2"/>
        <w:numPr>
          <w:ilvl w:val="2"/>
          <w:numId w:val="54"/>
        </w:numPr>
        <w:tabs>
          <w:tab w:val="left" w:pos="1557"/>
        </w:tabs>
        <w:spacing w:before="1"/>
        <w:ind w:left="1557" w:hanging="842"/>
      </w:pPr>
      <w:r>
        <w:t>Acionamento</w:t>
      </w:r>
      <w:r>
        <w:rPr>
          <w:spacing w:val="-7"/>
        </w:rPr>
        <w:t xml:space="preserve"> </w:t>
      </w:r>
      <w:r>
        <w:t>No</w:t>
      </w:r>
      <w:r>
        <w:rPr>
          <w:spacing w:val="-4"/>
        </w:rPr>
        <w:t xml:space="preserve"> </w:t>
      </w:r>
      <w:r>
        <w:t>Periodo</w:t>
      </w:r>
      <w:r>
        <w:rPr>
          <w:spacing w:val="-4"/>
        </w:rPr>
        <w:t xml:space="preserve"> </w:t>
      </w:r>
      <w:r>
        <w:t>De</w:t>
      </w:r>
      <w:r>
        <w:rPr>
          <w:spacing w:val="-4"/>
        </w:rPr>
        <w:t xml:space="preserve"> </w:t>
      </w:r>
      <w:r>
        <w:t>Verde</w:t>
      </w:r>
      <w:r>
        <w:rPr>
          <w:spacing w:val="-7"/>
        </w:rPr>
        <w:t xml:space="preserve"> </w:t>
      </w:r>
      <w:r>
        <w:t>Do</w:t>
      </w:r>
      <w:r>
        <w:rPr>
          <w:spacing w:val="-4"/>
        </w:rPr>
        <w:t xml:space="preserve"> </w:t>
      </w:r>
      <w:r>
        <w:rPr>
          <w:spacing w:val="-2"/>
        </w:rPr>
        <w:t>Pedestre</w:t>
      </w:r>
    </w:p>
    <w:p w14:paraId="102C787D" w14:textId="77777777" w:rsidR="00413A6B" w:rsidRDefault="00557843">
      <w:pPr>
        <w:pStyle w:val="PargrafodaLista"/>
        <w:numPr>
          <w:ilvl w:val="3"/>
          <w:numId w:val="54"/>
        </w:numPr>
        <w:tabs>
          <w:tab w:val="left" w:pos="2148"/>
        </w:tabs>
        <w:spacing w:before="150" w:line="276" w:lineRule="auto"/>
        <w:ind w:left="715" w:right="920" w:firstLine="0"/>
        <w:jc w:val="both"/>
      </w:pPr>
      <w:r>
        <w:t>O acionamento da botoeira sonora durante os períodos de Verde de pedestres</w:t>
      </w:r>
      <w:r>
        <w:rPr>
          <w:spacing w:val="80"/>
        </w:rPr>
        <w:t xml:space="preserve"> </w:t>
      </w:r>
      <w:r>
        <w:t>deverá ser considerado como demanda para a travessia.</w:t>
      </w:r>
    </w:p>
    <w:p w14:paraId="1516FBE0" w14:textId="77777777" w:rsidR="00413A6B" w:rsidRDefault="00413A6B">
      <w:pPr>
        <w:pStyle w:val="Corpodetexto"/>
      </w:pPr>
    </w:p>
    <w:p w14:paraId="2DC97726" w14:textId="77777777" w:rsidR="00413A6B" w:rsidRDefault="00413A6B">
      <w:pPr>
        <w:pStyle w:val="Corpodetexto"/>
        <w:spacing w:before="22"/>
      </w:pPr>
    </w:p>
    <w:p w14:paraId="24ECBE2E" w14:textId="77777777" w:rsidR="00413A6B" w:rsidRDefault="00557843">
      <w:pPr>
        <w:pStyle w:val="Ttulo2"/>
        <w:numPr>
          <w:ilvl w:val="2"/>
          <w:numId w:val="54"/>
        </w:numPr>
        <w:tabs>
          <w:tab w:val="left" w:pos="1557"/>
        </w:tabs>
        <w:ind w:left="1557" w:hanging="842"/>
      </w:pPr>
      <w:r>
        <w:t>Inibição</w:t>
      </w:r>
      <w:r>
        <w:rPr>
          <w:spacing w:val="-3"/>
        </w:rPr>
        <w:t xml:space="preserve"> </w:t>
      </w:r>
      <w:r>
        <w:t>Do</w:t>
      </w:r>
      <w:r>
        <w:rPr>
          <w:spacing w:val="-5"/>
        </w:rPr>
        <w:t xml:space="preserve"> </w:t>
      </w:r>
      <w:r>
        <w:t>Modo</w:t>
      </w:r>
      <w:r>
        <w:rPr>
          <w:spacing w:val="-4"/>
        </w:rPr>
        <w:t xml:space="preserve"> </w:t>
      </w:r>
      <w:r>
        <w:rPr>
          <w:spacing w:val="-2"/>
        </w:rPr>
        <w:t>Sonoro</w:t>
      </w:r>
    </w:p>
    <w:p w14:paraId="2948A83B" w14:textId="77777777" w:rsidR="00413A6B" w:rsidRDefault="00557843">
      <w:pPr>
        <w:pStyle w:val="PargrafodaLista"/>
        <w:numPr>
          <w:ilvl w:val="3"/>
          <w:numId w:val="54"/>
        </w:numPr>
        <w:tabs>
          <w:tab w:val="left" w:pos="2148"/>
        </w:tabs>
        <w:spacing w:before="151" w:line="278" w:lineRule="auto"/>
        <w:ind w:left="715" w:right="920" w:firstLine="0"/>
        <w:jc w:val="both"/>
      </w:pPr>
      <w:r>
        <w:t>Deverá ser possível a inibição automática da emissão sonora em períodos/horários previamente programados.</w:t>
      </w:r>
    </w:p>
    <w:p w14:paraId="636A97C7" w14:textId="77777777" w:rsidR="00413A6B" w:rsidRDefault="00413A6B">
      <w:pPr>
        <w:pStyle w:val="Corpodetexto"/>
      </w:pPr>
    </w:p>
    <w:p w14:paraId="0B4D9DEA" w14:textId="77777777" w:rsidR="00413A6B" w:rsidRDefault="00413A6B">
      <w:pPr>
        <w:pStyle w:val="Corpodetexto"/>
        <w:spacing w:before="16"/>
      </w:pPr>
    </w:p>
    <w:p w14:paraId="3BAFCDB5" w14:textId="77777777" w:rsidR="00413A6B" w:rsidRDefault="00557843">
      <w:pPr>
        <w:pStyle w:val="Ttulo2"/>
        <w:numPr>
          <w:ilvl w:val="2"/>
          <w:numId w:val="54"/>
        </w:numPr>
        <w:tabs>
          <w:tab w:val="left" w:pos="1557"/>
        </w:tabs>
        <w:ind w:left="1557" w:hanging="842"/>
      </w:pPr>
      <w:r>
        <w:t>Gravações/Alterações</w:t>
      </w:r>
      <w:r>
        <w:rPr>
          <w:spacing w:val="-12"/>
        </w:rPr>
        <w:t xml:space="preserve"> </w:t>
      </w:r>
      <w:r>
        <w:t>De</w:t>
      </w:r>
      <w:r>
        <w:rPr>
          <w:spacing w:val="-9"/>
        </w:rPr>
        <w:t xml:space="preserve"> </w:t>
      </w:r>
      <w:r>
        <w:rPr>
          <w:spacing w:val="-2"/>
        </w:rPr>
        <w:t>Mensagens</w:t>
      </w:r>
    </w:p>
    <w:p w14:paraId="62737F54" w14:textId="77777777" w:rsidR="00413A6B" w:rsidRDefault="00557843">
      <w:pPr>
        <w:pStyle w:val="PargrafodaLista"/>
        <w:numPr>
          <w:ilvl w:val="3"/>
          <w:numId w:val="54"/>
        </w:numPr>
        <w:tabs>
          <w:tab w:val="left" w:pos="2148"/>
        </w:tabs>
        <w:spacing w:before="151" w:line="278" w:lineRule="auto"/>
        <w:ind w:left="715" w:right="920" w:firstLine="0"/>
        <w:jc w:val="both"/>
      </w:pPr>
      <w:r>
        <w:t>As botoeiras sonoras deverão ter capacidade para gravação de, pelo menos, 10(dez) mensagens com duração de até 10 segundos cada.</w:t>
      </w:r>
    </w:p>
    <w:p w14:paraId="03E8ACE9" w14:textId="77777777" w:rsidR="00413A6B" w:rsidRDefault="00557843">
      <w:pPr>
        <w:pStyle w:val="PargrafodaLista"/>
        <w:numPr>
          <w:ilvl w:val="3"/>
          <w:numId w:val="54"/>
        </w:numPr>
        <w:tabs>
          <w:tab w:val="left" w:pos="2148"/>
        </w:tabs>
        <w:spacing w:before="115" w:line="276" w:lineRule="auto"/>
        <w:ind w:left="715" w:right="919" w:firstLine="0"/>
        <w:jc w:val="both"/>
      </w:pPr>
      <w:r>
        <w:t>As botoeiras sonoras deverão permitir a alteração das mensagens verbais (gravadas ou sintetizadas).</w:t>
      </w:r>
    </w:p>
    <w:p w14:paraId="103E0FA2" w14:textId="77777777" w:rsidR="00413A6B" w:rsidRDefault="00413A6B">
      <w:pPr>
        <w:pStyle w:val="Corpodetexto"/>
      </w:pPr>
    </w:p>
    <w:p w14:paraId="37EA7B0A" w14:textId="77777777" w:rsidR="00413A6B" w:rsidRDefault="00413A6B">
      <w:pPr>
        <w:pStyle w:val="Corpodetexto"/>
        <w:spacing w:before="21"/>
      </w:pPr>
    </w:p>
    <w:p w14:paraId="397F0986" w14:textId="77777777" w:rsidR="00413A6B" w:rsidRDefault="00557843">
      <w:pPr>
        <w:pStyle w:val="Ttulo2"/>
        <w:numPr>
          <w:ilvl w:val="2"/>
          <w:numId w:val="54"/>
        </w:numPr>
        <w:tabs>
          <w:tab w:val="left" w:pos="1557"/>
        </w:tabs>
        <w:ind w:left="1557" w:hanging="842"/>
      </w:pPr>
      <w:r>
        <w:t>Funcionamento</w:t>
      </w:r>
      <w:r>
        <w:rPr>
          <w:spacing w:val="-8"/>
        </w:rPr>
        <w:t xml:space="preserve"> </w:t>
      </w:r>
      <w:r>
        <w:t>Das</w:t>
      </w:r>
      <w:r>
        <w:rPr>
          <w:spacing w:val="-7"/>
        </w:rPr>
        <w:t xml:space="preserve"> </w:t>
      </w:r>
      <w:r>
        <w:t>Botoeiras</w:t>
      </w:r>
      <w:r>
        <w:rPr>
          <w:spacing w:val="-8"/>
        </w:rPr>
        <w:t xml:space="preserve"> </w:t>
      </w:r>
      <w:r>
        <w:rPr>
          <w:spacing w:val="-2"/>
        </w:rPr>
        <w:t>Sonoras</w:t>
      </w:r>
    </w:p>
    <w:p w14:paraId="599D19D1" w14:textId="77777777" w:rsidR="00413A6B" w:rsidRDefault="00557843">
      <w:pPr>
        <w:pStyle w:val="PargrafodaLista"/>
        <w:numPr>
          <w:ilvl w:val="3"/>
          <w:numId w:val="54"/>
        </w:numPr>
        <w:tabs>
          <w:tab w:val="left" w:pos="2148"/>
        </w:tabs>
        <w:spacing w:before="151" w:line="276" w:lineRule="auto"/>
        <w:ind w:left="715" w:right="921" w:firstLine="0"/>
        <w:jc w:val="both"/>
      </w:pPr>
      <w:r>
        <w:t>Em nenhuma hipótese, as botoeiras sonoras poderão emitir qualquer sinal sonoro (som e/ou mensagem) que conflite com a indicação luminosa apresentada pelo grupo focal de pedestres que está sinalizando.</w:t>
      </w:r>
    </w:p>
    <w:p w14:paraId="7AF45358" w14:textId="77777777" w:rsidR="00413A6B" w:rsidRDefault="00557843">
      <w:pPr>
        <w:pStyle w:val="PargrafodaLista"/>
        <w:numPr>
          <w:ilvl w:val="3"/>
          <w:numId w:val="54"/>
        </w:numPr>
        <w:tabs>
          <w:tab w:val="left" w:pos="2148"/>
        </w:tabs>
        <w:spacing w:before="118" w:line="276" w:lineRule="auto"/>
        <w:ind w:left="715" w:right="920" w:firstLine="0"/>
        <w:jc w:val="both"/>
      </w:pPr>
      <w:r>
        <w:t>A figura 2, a seguir, ilustra o funcionamento da botoeira sonora ao longo dos ciclos semafóricos veicular e de pedestres e apresenta o sinal de localização, de advertência e os diferentes sinais de instrução, com as respectivas mensagens utilizadas.</w:t>
      </w:r>
    </w:p>
    <w:p w14:paraId="0A2E50CE" w14:textId="77777777" w:rsidR="00413A6B" w:rsidRDefault="00557843">
      <w:pPr>
        <w:pStyle w:val="PargrafodaLista"/>
        <w:numPr>
          <w:ilvl w:val="3"/>
          <w:numId w:val="54"/>
        </w:numPr>
        <w:tabs>
          <w:tab w:val="left" w:pos="2148"/>
        </w:tabs>
        <w:spacing w:before="119" w:line="276" w:lineRule="auto"/>
        <w:ind w:left="715" w:right="921" w:firstLine="0"/>
        <w:jc w:val="both"/>
      </w:pPr>
      <w:r>
        <w:t>O detalhamento</w:t>
      </w:r>
      <w:r>
        <w:rPr>
          <w:spacing w:val="-2"/>
        </w:rPr>
        <w:t xml:space="preserve"> </w:t>
      </w:r>
      <w:r>
        <w:t>dos diferentes</w:t>
      </w:r>
      <w:r>
        <w:rPr>
          <w:spacing w:val="-2"/>
        </w:rPr>
        <w:t xml:space="preserve"> </w:t>
      </w:r>
      <w:r>
        <w:t>instantes de acionamento</w:t>
      </w:r>
      <w:r>
        <w:rPr>
          <w:spacing w:val="-2"/>
        </w:rPr>
        <w:t xml:space="preserve"> </w:t>
      </w:r>
      <w:r>
        <w:t>da botoeira sonora ao longo do ciclo semafórico de pedestres está descrito nas tabelas 2 e 3 a seguir.</w:t>
      </w:r>
    </w:p>
    <w:p w14:paraId="2DDEAFCD" w14:textId="77777777" w:rsidR="00413A6B" w:rsidRDefault="00413A6B">
      <w:pPr>
        <w:pStyle w:val="PargrafodaLista"/>
        <w:spacing w:line="276" w:lineRule="auto"/>
        <w:sectPr w:rsidR="00413A6B">
          <w:headerReference w:type="default" r:id="rId173"/>
          <w:footerReference w:type="default" r:id="rId174"/>
          <w:pgSz w:w="11920" w:h="16850"/>
          <w:pgMar w:top="1200" w:right="0" w:bottom="280" w:left="425" w:header="112" w:footer="0" w:gutter="0"/>
          <w:cols w:space="720"/>
        </w:sectPr>
      </w:pPr>
    </w:p>
    <w:p w14:paraId="530B1174" w14:textId="77777777" w:rsidR="00413A6B" w:rsidRDefault="00413A6B">
      <w:pPr>
        <w:pStyle w:val="Corpodetexto"/>
        <w:spacing w:before="142"/>
      </w:pPr>
    </w:p>
    <w:p w14:paraId="6AA98201" w14:textId="77777777" w:rsidR="00413A6B" w:rsidRDefault="00557843">
      <w:pPr>
        <w:pStyle w:val="Corpodetexto"/>
        <w:ind w:left="715"/>
      </w:pPr>
      <w:r>
        <w:t>Figura</w:t>
      </w:r>
      <w:r>
        <w:rPr>
          <w:spacing w:val="-4"/>
        </w:rPr>
        <w:t xml:space="preserve"> </w:t>
      </w:r>
      <w:r>
        <w:t>2</w:t>
      </w:r>
      <w:r>
        <w:rPr>
          <w:spacing w:val="-3"/>
        </w:rPr>
        <w:t xml:space="preserve"> </w:t>
      </w:r>
      <w:r>
        <w:t>–</w:t>
      </w:r>
      <w:r>
        <w:rPr>
          <w:spacing w:val="-5"/>
        </w:rPr>
        <w:t xml:space="preserve"> </w:t>
      </w:r>
      <w:r>
        <w:t>Ciclo</w:t>
      </w:r>
      <w:r>
        <w:rPr>
          <w:spacing w:val="-4"/>
        </w:rPr>
        <w:t xml:space="preserve"> </w:t>
      </w:r>
      <w:r>
        <w:t>de</w:t>
      </w:r>
      <w:r>
        <w:rPr>
          <w:spacing w:val="-6"/>
        </w:rPr>
        <w:t xml:space="preserve"> </w:t>
      </w:r>
      <w:r>
        <w:t>funcionamento</w:t>
      </w:r>
      <w:r>
        <w:rPr>
          <w:spacing w:val="-5"/>
        </w:rPr>
        <w:t xml:space="preserve"> </w:t>
      </w:r>
      <w:r>
        <w:t>da</w:t>
      </w:r>
      <w:r>
        <w:rPr>
          <w:spacing w:val="-4"/>
        </w:rPr>
        <w:t xml:space="preserve"> </w:t>
      </w:r>
      <w:r>
        <w:t>Botoeira</w:t>
      </w:r>
      <w:r>
        <w:rPr>
          <w:spacing w:val="-3"/>
        </w:rPr>
        <w:t xml:space="preserve"> </w:t>
      </w:r>
      <w:r>
        <w:rPr>
          <w:spacing w:val="-2"/>
        </w:rPr>
        <w:t>Sonora</w:t>
      </w:r>
    </w:p>
    <w:p w14:paraId="03ED4BAA" w14:textId="77777777" w:rsidR="00413A6B" w:rsidRDefault="00557843">
      <w:pPr>
        <w:pStyle w:val="Corpodetexto"/>
        <w:spacing w:before="3"/>
        <w:rPr>
          <w:sz w:val="19"/>
        </w:rPr>
      </w:pPr>
      <w:r>
        <w:rPr>
          <w:noProof/>
          <w:sz w:val="19"/>
        </w:rPr>
        <w:drawing>
          <wp:anchor distT="0" distB="0" distL="0" distR="0" simplePos="0" relativeHeight="487594496" behindDoc="1" locked="0" layoutInCell="1" allowOverlap="1" wp14:anchorId="54441294" wp14:editId="5289AAB4">
            <wp:simplePos x="0" y="0"/>
            <wp:positionH relativeFrom="page">
              <wp:posOffset>320888</wp:posOffset>
            </wp:positionH>
            <wp:positionV relativeFrom="paragraph">
              <wp:posOffset>156327</wp:posOffset>
            </wp:positionV>
            <wp:extent cx="6920912" cy="3623881"/>
            <wp:effectExtent l="0" t="0" r="0" b="0"/>
            <wp:wrapTopAndBottom/>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75" cstate="print"/>
                    <a:stretch>
                      <a:fillRect/>
                    </a:stretch>
                  </pic:blipFill>
                  <pic:spPr>
                    <a:xfrm>
                      <a:off x="0" y="0"/>
                      <a:ext cx="6920912" cy="3623881"/>
                    </a:xfrm>
                    <a:prstGeom prst="rect">
                      <a:avLst/>
                    </a:prstGeom>
                  </pic:spPr>
                </pic:pic>
              </a:graphicData>
            </a:graphic>
          </wp:anchor>
        </w:drawing>
      </w:r>
    </w:p>
    <w:p w14:paraId="417C706E" w14:textId="77777777" w:rsidR="00413A6B" w:rsidRDefault="00413A6B">
      <w:pPr>
        <w:pStyle w:val="Corpodetexto"/>
      </w:pPr>
    </w:p>
    <w:p w14:paraId="5DF2043A" w14:textId="77777777" w:rsidR="00413A6B" w:rsidRDefault="00413A6B">
      <w:pPr>
        <w:pStyle w:val="Corpodetexto"/>
      </w:pPr>
    </w:p>
    <w:p w14:paraId="2898FDDD" w14:textId="77777777" w:rsidR="00413A6B" w:rsidRDefault="00413A6B">
      <w:pPr>
        <w:pStyle w:val="Corpodetexto"/>
        <w:spacing w:before="152"/>
      </w:pPr>
    </w:p>
    <w:p w14:paraId="104FC421" w14:textId="77777777" w:rsidR="00413A6B" w:rsidRDefault="00557843">
      <w:pPr>
        <w:pStyle w:val="Corpodetexto"/>
        <w:ind w:left="715"/>
      </w:pPr>
      <w:r>
        <w:t>Tabela</w:t>
      </w:r>
      <w:r>
        <w:rPr>
          <w:spacing w:val="-7"/>
        </w:rPr>
        <w:t xml:space="preserve"> </w:t>
      </w:r>
      <w:r>
        <w:t>2</w:t>
      </w:r>
      <w:r>
        <w:rPr>
          <w:spacing w:val="-5"/>
        </w:rPr>
        <w:t xml:space="preserve"> </w:t>
      </w:r>
      <w:r>
        <w:t>–</w:t>
      </w:r>
      <w:r>
        <w:rPr>
          <w:spacing w:val="-5"/>
        </w:rPr>
        <w:t xml:space="preserve"> </w:t>
      </w:r>
      <w:r>
        <w:t>Funcionamento</w:t>
      </w:r>
      <w:r>
        <w:rPr>
          <w:spacing w:val="-5"/>
        </w:rPr>
        <w:t xml:space="preserve"> </w:t>
      </w:r>
      <w:r>
        <w:t>da</w:t>
      </w:r>
      <w:r>
        <w:rPr>
          <w:spacing w:val="-6"/>
        </w:rPr>
        <w:t xml:space="preserve"> </w:t>
      </w:r>
      <w:r>
        <w:t>Botoeira</w:t>
      </w:r>
      <w:r>
        <w:rPr>
          <w:spacing w:val="-7"/>
        </w:rPr>
        <w:t xml:space="preserve"> </w:t>
      </w:r>
      <w:r>
        <w:t>Sonora</w:t>
      </w:r>
      <w:r>
        <w:rPr>
          <w:spacing w:val="-4"/>
        </w:rPr>
        <w:t xml:space="preserve"> </w:t>
      </w:r>
      <w:r>
        <w:t>–</w:t>
      </w:r>
      <w:r>
        <w:rPr>
          <w:spacing w:val="-7"/>
        </w:rPr>
        <w:t xml:space="preserve"> </w:t>
      </w:r>
      <w:r>
        <w:t>MODO</w:t>
      </w:r>
      <w:r>
        <w:rPr>
          <w:spacing w:val="-3"/>
        </w:rPr>
        <w:t xml:space="preserve"> </w:t>
      </w:r>
      <w:r>
        <w:t>SONORO</w:t>
      </w:r>
      <w:r>
        <w:rPr>
          <w:spacing w:val="-4"/>
        </w:rPr>
        <w:t xml:space="preserve"> </w:t>
      </w:r>
      <w:r>
        <w:t>NÃO</w:t>
      </w:r>
      <w:r>
        <w:rPr>
          <w:spacing w:val="-5"/>
        </w:rPr>
        <w:t xml:space="preserve"> </w:t>
      </w:r>
      <w:r>
        <w:rPr>
          <w:spacing w:val="-2"/>
        </w:rPr>
        <w:t>ATIVADO</w:t>
      </w:r>
    </w:p>
    <w:p w14:paraId="5F23EC58" w14:textId="77777777" w:rsidR="00413A6B" w:rsidRDefault="00413A6B">
      <w:pPr>
        <w:pStyle w:val="Corpodetexto"/>
        <w:spacing w:before="5"/>
        <w:rPr>
          <w:sz w:val="9"/>
        </w:rPr>
      </w:pPr>
    </w:p>
    <w:tbl>
      <w:tblPr>
        <w:tblStyle w:val="TableNormal"/>
        <w:tblW w:w="0" w:type="auto"/>
        <w:tblInd w:w="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79"/>
        <w:gridCol w:w="1536"/>
        <w:gridCol w:w="751"/>
        <w:gridCol w:w="751"/>
        <w:gridCol w:w="751"/>
        <w:gridCol w:w="751"/>
        <w:gridCol w:w="751"/>
        <w:gridCol w:w="798"/>
        <w:gridCol w:w="751"/>
        <w:gridCol w:w="751"/>
        <w:gridCol w:w="927"/>
      </w:tblGrid>
      <w:tr w:rsidR="00413A6B" w14:paraId="551ECE3C" w14:textId="77777777">
        <w:trPr>
          <w:trHeight w:val="570"/>
        </w:trPr>
        <w:tc>
          <w:tcPr>
            <w:tcW w:w="2715" w:type="dxa"/>
            <w:gridSpan w:val="2"/>
            <w:vMerge w:val="restart"/>
            <w:tcBorders>
              <w:bottom w:val="single" w:sz="12" w:space="0" w:color="000000"/>
              <w:right w:val="single" w:sz="12" w:space="0" w:color="000000"/>
            </w:tcBorders>
          </w:tcPr>
          <w:p w14:paraId="002EDB51" w14:textId="77777777" w:rsidR="00413A6B" w:rsidRDefault="00413A6B">
            <w:pPr>
              <w:pStyle w:val="TableParagraph"/>
              <w:rPr>
                <w:sz w:val="15"/>
              </w:rPr>
            </w:pPr>
          </w:p>
          <w:p w14:paraId="20A062C2" w14:textId="77777777" w:rsidR="00413A6B" w:rsidRDefault="00413A6B">
            <w:pPr>
              <w:pStyle w:val="TableParagraph"/>
              <w:rPr>
                <w:sz w:val="15"/>
              </w:rPr>
            </w:pPr>
          </w:p>
          <w:p w14:paraId="43F96606" w14:textId="77777777" w:rsidR="00413A6B" w:rsidRDefault="00413A6B">
            <w:pPr>
              <w:pStyle w:val="TableParagraph"/>
              <w:rPr>
                <w:sz w:val="15"/>
              </w:rPr>
            </w:pPr>
          </w:p>
          <w:p w14:paraId="51CBC939" w14:textId="77777777" w:rsidR="00413A6B" w:rsidRDefault="00413A6B">
            <w:pPr>
              <w:pStyle w:val="TableParagraph"/>
              <w:spacing w:before="10"/>
              <w:rPr>
                <w:sz w:val="15"/>
              </w:rPr>
            </w:pPr>
          </w:p>
          <w:p w14:paraId="11F36FC5" w14:textId="77777777" w:rsidR="00413A6B" w:rsidRDefault="00557843">
            <w:pPr>
              <w:pStyle w:val="TableParagraph"/>
              <w:ind w:left="19"/>
              <w:jc w:val="center"/>
              <w:rPr>
                <w:rFonts w:ascii="Calibri"/>
                <w:b/>
                <w:sz w:val="15"/>
              </w:rPr>
            </w:pPr>
            <w:r>
              <w:rPr>
                <w:rFonts w:ascii="Calibri"/>
                <w:b/>
                <w:spacing w:val="-2"/>
                <w:sz w:val="15"/>
              </w:rPr>
              <w:t>SINAL</w:t>
            </w:r>
          </w:p>
        </w:tc>
        <w:tc>
          <w:tcPr>
            <w:tcW w:w="2253" w:type="dxa"/>
            <w:gridSpan w:val="3"/>
            <w:tcBorders>
              <w:left w:val="single" w:sz="12" w:space="0" w:color="000000"/>
              <w:bottom w:val="single" w:sz="12" w:space="0" w:color="000000"/>
              <w:right w:val="single" w:sz="12" w:space="0" w:color="000000"/>
            </w:tcBorders>
          </w:tcPr>
          <w:p w14:paraId="431386CC" w14:textId="77777777" w:rsidR="00413A6B" w:rsidRDefault="00413A6B">
            <w:pPr>
              <w:pStyle w:val="TableParagraph"/>
              <w:spacing w:before="128"/>
              <w:rPr>
                <w:sz w:val="15"/>
              </w:rPr>
            </w:pPr>
          </w:p>
          <w:p w14:paraId="5F271CB8" w14:textId="77777777" w:rsidR="00413A6B" w:rsidRDefault="00557843">
            <w:pPr>
              <w:pStyle w:val="TableParagraph"/>
              <w:spacing w:before="1"/>
              <w:ind w:left="255"/>
              <w:rPr>
                <w:rFonts w:ascii="Calibri" w:hAnsi="Calibri"/>
                <w:b/>
                <w:sz w:val="15"/>
              </w:rPr>
            </w:pPr>
            <w:r>
              <w:rPr>
                <w:rFonts w:ascii="Calibri" w:hAnsi="Calibri"/>
                <w:b/>
                <w:sz w:val="15"/>
              </w:rPr>
              <w:t>BOTÃO</w:t>
            </w:r>
            <w:r>
              <w:rPr>
                <w:rFonts w:ascii="Calibri" w:hAnsi="Calibri"/>
                <w:b/>
                <w:spacing w:val="5"/>
                <w:sz w:val="15"/>
              </w:rPr>
              <w:t xml:space="preserve"> </w:t>
            </w:r>
            <w:r>
              <w:rPr>
                <w:rFonts w:ascii="Calibri" w:hAnsi="Calibri"/>
                <w:b/>
                <w:sz w:val="15"/>
              </w:rPr>
              <w:t>NÃO</w:t>
            </w:r>
            <w:r>
              <w:rPr>
                <w:rFonts w:ascii="Calibri" w:hAnsi="Calibri"/>
                <w:b/>
                <w:spacing w:val="6"/>
                <w:sz w:val="15"/>
              </w:rPr>
              <w:t xml:space="preserve"> </w:t>
            </w:r>
            <w:r>
              <w:rPr>
                <w:rFonts w:ascii="Calibri" w:hAnsi="Calibri"/>
                <w:b/>
                <w:spacing w:val="-2"/>
                <w:sz w:val="15"/>
              </w:rPr>
              <w:t>PRESSIONADO</w:t>
            </w:r>
          </w:p>
        </w:tc>
        <w:tc>
          <w:tcPr>
            <w:tcW w:w="2300" w:type="dxa"/>
            <w:gridSpan w:val="3"/>
            <w:tcBorders>
              <w:left w:val="single" w:sz="12" w:space="0" w:color="000000"/>
              <w:bottom w:val="single" w:sz="12" w:space="0" w:color="000000"/>
              <w:right w:val="single" w:sz="12" w:space="0" w:color="000000"/>
            </w:tcBorders>
          </w:tcPr>
          <w:p w14:paraId="7A85AC29" w14:textId="77777777" w:rsidR="00413A6B" w:rsidRDefault="00413A6B">
            <w:pPr>
              <w:pStyle w:val="TableParagraph"/>
              <w:spacing w:before="128"/>
              <w:rPr>
                <w:sz w:val="15"/>
              </w:rPr>
            </w:pPr>
          </w:p>
          <w:p w14:paraId="752AA19E" w14:textId="77777777" w:rsidR="00413A6B" w:rsidRDefault="00557843">
            <w:pPr>
              <w:pStyle w:val="TableParagraph"/>
              <w:spacing w:before="1"/>
              <w:ind w:left="43"/>
              <w:rPr>
                <w:rFonts w:ascii="Calibri" w:hAnsi="Calibri"/>
                <w:b/>
                <w:sz w:val="15"/>
              </w:rPr>
            </w:pPr>
            <w:r>
              <w:rPr>
                <w:rFonts w:ascii="Calibri" w:hAnsi="Calibri"/>
                <w:b/>
                <w:sz w:val="15"/>
              </w:rPr>
              <w:t>BOTÃO</w:t>
            </w:r>
            <w:r>
              <w:rPr>
                <w:rFonts w:ascii="Calibri" w:hAnsi="Calibri"/>
                <w:b/>
                <w:spacing w:val="-1"/>
                <w:sz w:val="15"/>
              </w:rPr>
              <w:t xml:space="preserve"> </w:t>
            </w:r>
            <w:r>
              <w:rPr>
                <w:rFonts w:ascii="Calibri" w:hAnsi="Calibri"/>
                <w:b/>
                <w:sz w:val="15"/>
              </w:rPr>
              <w:t>PRESSIONADO</w:t>
            </w:r>
            <w:r>
              <w:rPr>
                <w:rFonts w:ascii="Calibri" w:hAnsi="Calibri"/>
                <w:b/>
                <w:spacing w:val="-1"/>
                <w:sz w:val="15"/>
              </w:rPr>
              <w:t xml:space="preserve"> </w:t>
            </w:r>
            <w:r>
              <w:rPr>
                <w:rFonts w:ascii="Calibri" w:hAnsi="Calibri"/>
                <w:b/>
                <w:sz w:val="15"/>
              </w:rPr>
              <w:t>TEMPO</w:t>
            </w:r>
            <w:r>
              <w:rPr>
                <w:rFonts w:ascii="Calibri" w:hAnsi="Calibri"/>
                <w:b/>
                <w:spacing w:val="-1"/>
                <w:sz w:val="15"/>
              </w:rPr>
              <w:t xml:space="preserve"> </w:t>
            </w:r>
            <w:r>
              <w:rPr>
                <w:rFonts w:ascii="Calibri" w:hAnsi="Calibri"/>
                <w:b/>
                <w:sz w:val="15"/>
              </w:rPr>
              <w:t>&lt;</w:t>
            </w:r>
            <w:r>
              <w:rPr>
                <w:rFonts w:ascii="Calibri" w:hAnsi="Calibri"/>
                <w:b/>
                <w:spacing w:val="-8"/>
                <w:sz w:val="15"/>
              </w:rPr>
              <w:t xml:space="preserve"> </w:t>
            </w:r>
            <w:r>
              <w:rPr>
                <w:rFonts w:ascii="Calibri" w:hAnsi="Calibri"/>
                <w:b/>
                <w:sz w:val="15"/>
              </w:rPr>
              <w:t>3</w:t>
            </w:r>
            <w:r>
              <w:rPr>
                <w:rFonts w:ascii="Calibri" w:hAnsi="Calibri"/>
                <w:b/>
                <w:spacing w:val="1"/>
                <w:sz w:val="15"/>
              </w:rPr>
              <w:t xml:space="preserve"> </w:t>
            </w:r>
            <w:r>
              <w:rPr>
                <w:rFonts w:ascii="Calibri" w:hAnsi="Calibri"/>
                <w:b/>
                <w:spacing w:val="-10"/>
                <w:sz w:val="15"/>
              </w:rPr>
              <w:t>s</w:t>
            </w:r>
          </w:p>
        </w:tc>
        <w:tc>
          <w:tcPr>
            <w:tcW w:w="2429" w:type="dxa"/>
            <w:gridSpan w:val="3"/>
            <w:tcBorders>
              <w:left w:val="single" w:sz="12" w:space="0" w:color="000000"/>
              <w:bottom w:val="single" w:sz="12" w:space="0" w:color="000000"/>
              <w:right w:val="single" w:sz="12" w:space="0" w:color="000000"/>
            </w:tcBorders>
          </w:tcPr>
          <w:p w14:paraId="7F872CFF" w14:textId="77777777" w:rsidR="00413A6B" w:rsidRDefault="00413A6B">
            <w:pPr>
              <w:pStyle w:val="TableParagraph"/>
              <w:spacing w:before="128"/>
              <w:rPr>
                <w:sz w:val="15"/>
              </w:rPr>
            </w:pPr>
          </w:p>
          <w:p w14:paraId="7FD6238D" w14:textId="77777777" w:rsidR="00413A6B" w:rsidRDefault="00557843">
            <w:pPr>
              <w:pStyle w:val="TableParagraph"/>
              <w:spacing w:before="1"/>
              <w:ind w:left="101"/>
              <w:rPr>
                <w:rFonts w:ascii="Calibri" w:hAnsi="Calibri"/>
                <w:b/>
                <w:sz w:val="15"/>
              </w:rPr>
            </w:pPr>
            <w:r>
              <w:rPr>
                <w:rFonts w:ascii="Calibri" w:hAnsi="Calibri"/>
                <w:b/>
                <w:sz w:val="15"/>
              </w:rPr>
              <w:t>BOTÃO</w:t>
            </w:r>
            <w:r>
              <w:rPr>
                <w:rFonts w:ascii="Calibri" w:hAnsi="Calibri"/>
                <w:b/>
                <w:spacing w:val="-1"/>
                <w:sz w:val="15"/>
              </w:rPr>
              <w:t xml:space="preserve"> </w:t>
            </w:r>
            <w:r>
              <w:rPr>
                <w:rFonts w:ascii="Calibri" w:hAnsi="Calibri"/>
                <w:b/>
                <w:sz w:val="15"/>
              </w:rPr>
              <w:t>PRESSIONADO</w:t>
            </w:r>
            <w:r>
              <w:rPr>
                <w:rFonts w:ascii="Calibri" w:hAnsi="Calibri"/>
                <w:b/>
                <w:spacing w:val="-1"/>
                <w:sz w:val="15"/>
              </w:rPr>
              <w:t xml:space="preserve"> </w:t>
            </w:r>
            <w:r>
              <w:rPr>
                <w:rFonts w:ascii="Calibri" w:hAnsi="Calibri"/>
                <w:b/>
                <w:sz w:val="15"/>
              </w:rPr>
              <w:t>TEMPO</w:t>
            </w:r>
            <w:r>
              <w:rPr>
                <w:rFonts w:ascii="Calibri" w:hAnsi="Calibri"/>
                <w:b/>
                <w:spacing w:val="-1"/>
                <w:sz w:val="15"/>
              </w:rPr>
              <w:t xml:space="preserve"> </w:t>
            </w:r>
            <w:r>
              <w:rPr>
                <w:rFonts w:ascii="Calibri" w:hAnsi="Calibri"/>
                <w:b/>
                <w:sz w:val="15"/>
              </w:rPr>
              <w:t>≥</w:t>
            </w:r>
            <w:r>
              <w:rPr>
                <w:rFonts w:ascii="Calibri" w:hAnsi="Calibri"/>
                <w:b/>
                <w:spacing w:val="-8"/>
                <w:sz w:val="15"/>
              </w:rPr>
              <w:t xml:space="preserve"> </w:t>
            </w:r>
            <w:r>
              <w:rPr>
                <w:rFonts w:ascii="Calibri" w:hAnsi="Calibri"/>
                <w:b/>
                <w:sz w:val="15"/>
              </w:rPr>
              <w:t>3</w:t>
            </w:r>
            <w:r>
              <w:rPr>
                <w:rFonts w:ascii="Calibri" w:hAnsi="Calibri"/>
                <w:b/>
                <w:spacing w:val="1"/>
                <w:sz w:val="15"/>
              </w:rPr>
              <w:t xml:space="preserve"> </w:t>
            </w:r>
            <w:r>
              <w:rPr>
                <w:rFonts w:ascii="Calibri" w:hAnsi="Calibri"/>
                <w:b/>
                <w:spacing w:val="-10"/>
                <w:sz w:val="15"/>
              </w:rPr>
              <w:t>s</w:t>
            </w:r>
          </w:p>
        </w:tc>
      </w:tr>
      <w:tr w:rsidR="00413A6B" w14:paraId="6F27D921" w14:textId="77777777">
        <w:trPr>
          <w:trHeight w:val="380"/>
        </w:trPr>
        <w:tc>
          <w:tcPr>
            <w:tcW w:w="2715" w:type="dxa"/>
            <w:gridSpan w:val="2"/>
            <w:vMerge/>
            <w:tcBorders>
              <w:top w:val="nil"/>
              <w:bottom w:val="single" w:sz="12" w:space="0" w:color="000000"/>
              <w:right w:val="single" w:sz="12" w:space="0" w:color="000000"/>
            </w:tcBorders>
          </w:tcPr>
          <w:p w14:paraId="19DAB0EF" w14:textId="77777777" w:rsidR="00413A6B" w:rsidRDefault="00413A6B">
            <w:pPr>
              <w:rPr>
                <w:sz w:val="2"/>
                <w:szCs w:val="2"/>
              </w:rPr>
            </w:pPr>
          </w:p>
        </w:tc>
        <w:tc>
          <w:tcPr>
            <w:tcW w:w="751" w:type="dxa"/>
            <w:tcBorders>
              <w:top w:val="single" w:sz="12" w:space="0" w:color="000000"/>
              <w:left w:val="single" w:sz="12" w:space="0" w:color="000000"/>
              <w:bottom w:val="single" w:sz="12" w:space="0" w:color="000000"/>
              <w:right w:val="single" w:sz="12" w:space="0" w:color="000000"/>
            </w:tcBorders>
            <w:shd w:val="clear" w:color="auto" w:fill="FF0000"/>
          </w:tcPr>
          <w:p w14:paraId="75C29232" w14:textId="77777777" w:rsidR="00413A6B" w:rsidRDefault="00557843">
            <w:pPr>
              <w:pStyle w:val="TableParagraph"/>
              <w:spacing w:before="6"/>
              <w:ind w:left="31"/>
              <w:jc w:val="center"/>
              <w:rPr>
                <w:rFonts w:ascii="Calibri"/>
                <w:sz w:val="15"/>
              </w:rPr>
            </w:pPr>
            <w:r>
              <w:rPr>
                <w:rFonts w:ascii="Calibri"/>
                <w:spacing w:val="-4"/>
                <w:sz w:val="15"/>
              </w:rPr>
              <w:t>VERMELHO</w:t>
            </w:r>
          </w:p>
          <w:p w14:paraId="446F6C0B" w14:textId="77777777" w:rsidR="00413A6B" w:rsidRDefault="00557843">
            <w:pPr>
              <w:pStyle w:val="TableParagraph"/>
              <w:spacing w:before="16" w:line="155" w:lineRule="exact"/>
              <w:ind w:left="43"/>
              <w:jc w:val="center"/>
              <w:rPr>
                <w:rFonts w:ascii="Calibri"/>
                <w:sz w:val="15"/>
              </w:rPr>
            </w:pPr>
            <w:r>
              <w:rPr>
                <w:rFonts w:ascii="Calibri"/>
                <w:spacing w:val="-4"/>
                <w:sz w:val="15"/>
              </w:rPr>
              <w:t>FIXO</w:t>
            </w:r>
          </w:p>
        </w:tc>
        <w:tc>
          <w:tcPr>
            <w:tcW w:w="751" w:type="dxa"/>
            <w:tcBorders>
              <w:top w:val="single" w:sz="12" w:space="0" w:color="000000"/>
              <w:left w:val="single" w:sz="12" w:space="0" w:color="000000"/>
              <w:bottom w:val="single" w:sz="12" w:space="0" w:color="000000"/>
              <w:right w:val="single" w:sz="12" w:space="0" w:color="000000"/>
            </w:tcBorders>
            <w:shd w:val="clear" w:color="auto" w:fill="92D050"/>
          </w:tcPr>
          <w:p w14:paraId="0190C0C9" w14:textId="77777777" w:rsidR="00413A6B" w:rsidRDefault="00557843">
            <w:pPr>
              <w:pStyle w:val="TableParagraph"/>
              <w:spacing w:before="111"/>
              <w:ind w:left="28"/>
              <w:jc w:val="center"/>
              <w:rPr>
                <w:rFonts w:ascii="Calibri"/>
                <w:sz w:val="15"/>
              </w:rPr>
            </w:pPr>
            <w:r>
              <w:rPr>
                <w:rFonts w:ascii="Calibri"/>
                <w:spacing w:val="-2"/>
                <w:sz w:val="15"/>
              </w:rPr>
              <w:t>VERDE</w:t>
            </w:r>
          </w:p>
        </w:tc>
        <w:tc>
          <w:tcPr>
            <w:tcW w:w="751" w:type="dxa"/>
            <w:tcBorders>
              <w:top w:val="single" w:sz="12" w:space="0" w:color="000000"/>
              <w:left w:val="single" w:sz="12" w:space="0" w:color="000000"/>
              <w:bottom w:val="single" w:sz="12" w:space="0" w:color="000000"/>
              <w:right w:val="single" w:sz="12" w:space="0" w:color="000000"/>
            </w:tcBorders>
            <w:shd w:val="clear" w:color="auto" w:fill="FFC000"/>
          </w:tcPr>
          <w:p w14:paraId="294089E1" w14:textId="77777777" w:rsidR="00413A6B" w:rsidRDefault="00557843">
            <w:pPr>
              <w:pStyle w:val="TableParagraph"/>
              <w:spacing w:before="6"/>
              <w:ind w:left="32"/>
              <w:rPr>
                <w:rFonts w:ascii="Calibri"/>
                <w:sz w:val="15"/>
              </w:rPr>
            </w:pPr>
            <w:r>
              <w:rPr>
                <w:rFonts w:ascii="Calibri"/>
                <w:spacing w:val="-4"/>
                <w:sz w:val="15"/>
              </w:rPr>
              <w:t>VERMELHO</w:t>
            </w:r>
          </w:p>
          <w:p w14:paraId="2BF652AF" w14:textId="77777777" w:rsidR="00413A6B" w:rsidRDefault="00557843">
            <w:pPr>
              <w:pStyle w:val="TableParagraph"/>
              <w:spacing w:before="16" w:line="155" w:lineRule="exact"/>
              <w:ind w:left="114"/>
              <w:rPr>
                <w:rFonts w:ascii="Calibri"/>
                <w:sz w:val="15"/>
              </w:rPr>
            </w:pPr>
            <w:r>
              <w:rPr>
                <w:rFonts w:ascii="Calibri"/>
                <w:spacing w:val="-2"/>
                <w:sz w:val="15"/>
              </w:rPr>
              <w:t>INTERM.</w:t>
            </w:r>
          </w:p>
        </w:tc>
        <w:tc>
          <w:tcPr>
            <w:tcW w:w="751" w:type="dxa"/>
            <w:tcBorders>
              <w:top w:val="single" w:sz="12" w:space="0" w:color="000000"/>
              <w:left w:val="single" w:sz="12" w:space="0" w:color="000000"/>
              <w:bottom w:val="single" w:sz="12" w:space="0" w:color="000000"/>
              <w:right w:val="single" w:sz="12" w:space="0" w:color="000000"/>
            </w:tcBorders>
            <w:shd w:val="clear" w:color="auto" w:fill="FF0000"/>
          </w:tcPr>
          <w:p w14:paraId="23CECFAA" w14:textId="77777777" w:rsidR="00413A6B" w:rsidRDefault="00557843">
            <w:pPr>
              <w:pStyle w:val="TableParagraph"/>
              <w:spacing w:before="6"/>
              <w:ind w:left="30"/>
              <w:jc w:val="center"/>
              <w:rPr>
                <w:rFonts w:ascii="Calibri"/>
                <w:sz w:val="15"/>
              </w:rPr>
            </w:pPr>
            <w:r>
              <w:rPr>
                <w:rFonts w:ascii="Calibri"/>
                <w:spacing w:val="-4"/>
                <w:sz w:val="15"/>
              </w:rPr>
              <w:t>VERMELHO</w:t>
            </w:r>
          </w:p>
          <w:p w14:paraId="500184E9" w14:textId="77777777" w:rsidR="00413A6B" w:rsidRDefault="00557843">
            <w:pPr>
              <w:pStyle w:val="TableParagraph"/>
              <w:spacing w:before="16" w:line="155" w:lineRule="exact"/>
              <w:ind w:left="42"/>
              <w:jc w:val="center"/>
              <w:rPr>
                <w:rFonts w:ascii="Calibri"/>
                <w:sz w:val="15"/>
              </w:rPr>
            </w:pPr>
            <w:r>
              <w:rPr>
                <w:rFonts w:ascii="Calibri"/>
                <w:spacing w:val="-4"/>
                <w:sz w:val="15"/>
              </w:rPr>
              <w:t>FIXO</w:t>
            </w:r>
          </w:p>
        </w:tc>
        <w:tc>
          <w:tcPr>
            <w:tcW w:w="751" w:type="dxa"/>
            <w:tcBorders>
              <w:top w:val="single" w:sz="12" w:space="0" w:color="000000"/>
              <w:left w:val="single" w:sz="12" w:space="0" w:color="000000"/>
              <w:bottom w:val="single" w:sz="12" w:space="0" w:color="000000"/>
              <w:right w:val="single" w:sz="12" w:space="0" w:color="000000"/>
            </w:tcBorders>
            <w:shd w:val="clear" w:color="auto" w:fill="92D050"/>
          </w:tcPr>
          <w:p w14:paraId="6554C029" w14:textId="77777777" w:rsidR="00413A6B" w:rsidRDefault="00557843">
            <w:pPr>
              <w:pStyle w:val="TableParagraph"/>
              <w:spacing w:before="111"/>
              <w:ind w:left="27"/>
              <w:jc w:val="center"/>
              <w:rPr>
                <w:rFonts w:ascii="Calibri"/>
                <w:sz w:val="15"/>
              </w:rPr>
            </w:pPr>
            <w:r>
              <w:rPr>
                <w:rFonts w:ascii="Calibri"/>
                <w:spacing w:val="-2"/>
                <w:sz w:val="15"/>
              </w:rPr>
              <w:t>VERDE</w:t>
            </w:r>
          </w:p>
        </w:tc>
        <w:tc>
          <w:tcPr>
            <w:tcW w:w="798" w:type="dxa"/>
            <w:tcBorders>
              <w:top w:val="single" w:sz="12" w:space="0" w:color="000000"/>
              <w:left w:val="single" w:sz="12" w:space="0" w:color="000000"/>
              <w:bottom w:val="single" w:sz="12" w:space="0" w:color="000000"/>
              <w:right w:val="single" w:sz="12" w:space="0" w:color="000000"/>
            </w:tcBorders>
            <w:shd w:val="clear" w:color="auto" w:fill="FFC000"/>
          </w:tcPr>
          <w:p w14:paraId="7F5CE16C" w14:textId="77777777" w:rsidR="00413A6B" w:rsidRDefault="00557843">
            <w:pPr>
              <w:pStyle w:val="TableParagraph"/>
              <w:spacing w:before="6"/>
              <w:ind w:left="55"/>
              <w:rPr>
                <w:rFonts w:ascii="Calibri"/>
                <w:sz w:val="15"/>
              </w:rPr>
            </w:pPr>
            <w:r>
              <w:rPr>
                <w:rFonts w:ascii="Calibri"/>
                <w:spacing w:val="-2"/>
                <w:sz w:val="15"/>
              </w:rPr>
              <w:t>VERMELHO</w:t>
            </w:r>
          </w:p>
          <w:p w14:paraId="2940E818" w14:textId="77777777" w:rsidR="00413A6B" w:rsidRDefault="00557843">
            <w:pPr>
              <w:pStyle w:val="TableParagraph"/>
              <w:spacing w:before="16" w:line="155" w:lineRule="exact"/>
              <w:ind w:left="137"/>
              <w:rPr>
                <w:rFonts w:ascii="Calibri"/>
                <w:sz w:val="15"/>
              </w:rPr>
            </w:pPr>
            <w:r>
              <w:rPr>
                <w:rFonts w:ascii="Calibri"/>
                <w:spacing w:val="-2"/>
                <w:sz w:val="15"/>
              </w:rPr>
              <w:t>INTERM.</w:t>
            </w:r>
          </w:p>
        </w:tc>
        <w:tc>
          <w:tcPr>
            <w:tcW w:w="751" w:type="dxa"/>
            <w:tcBorders>
              <w:top w:val="single" w:sz="12" w:space="0" w:color="000000"/>
              <w:left w:val="single" w:sz="12" w:space="0" w:color="000000"/>
              <w:bottom w:val="single" w:sz="12" w:space="0" w:color="000000"/>
              <w:right w:val="single" w:sz="12" w:space="0" w:color="000000"/>
            </w:tcBorders>
            <w:shd w:val="clear" w:color="auto" w:fill="FF0000"/>
          </w:tcPr>
          <w:p w14:paraId="3A149DF0" w14:textId="77777777" w:rsidR="00413A6B" w:rsidRDefault="00557843">
            <w:pPr>
              <w:pStyle w:val="TableParagraph"/>
              <w:spacing w:before="6"/>
              <w:ind w:left="28"/>
              <w:jc w:val="center"/>
              <w:rPr>
                <w:rFonts w:ascii="Calibri"/>
                <w:sz w:val="15"/>
              </w:rPr>
            </w:pPr>
            <w:r>
              <w:rPr>
                <w:rFonts w:ascii="Calibri"/>
                <w:spacing w:val="-2"/>
                <w:sz w:val="15"/>
              </w:rPr>
              <w:t>VERMELHO</w:t>
            </w:r>
          </w:p>
          <w:p w14:paraId="43FBC306" w14:textId="77777777" w:rsidR="00413A6B" w:rsidRDefault="00557843">
            <w:pPr>
              <w:pStyle w:val="TableParagraph"/>
              <w:spacing w:before="16" w:line="155" w:lineRule="exact"/>
              <w:ind w:left="40"/>
              <w:jc w:val="center"/>
              <w:rPr>
                <w:rFonts w:ascii="Calibri"/>
                <w:sz w:val="15"/>
              </w:rPr>
            </w:pPr>
            <w:r>
              <w:rPr>
                <w:rFonts w:ascii="Calibri"/>
                <w:spacing w:val="-4"/>
                <w:sz w:val="15"/>
              </w:rPr>
              <w:t>FIXO</w:t>
            </w:r>
          </w:p>
        </w:tc>
        <w:tc>
          <w:tcPr>
            <w:tcW w:w="751" w:type="dxa"/>
            <w:tcBorders>
              <w:top w:val="single" w:sz="12" w:space="0" w:color="000000"/>
              <w:left w:val="single" w:sz="12" w:space="0" w:color="000000"/>
              <w:bottom w:val="single" w:sz="12" w:space="0" w:color="000000"/>
              <w:right w:val="single" w:sz="12" w:space="0" w:color="000000"/>
            </w:tcBorders>
            <w:shd w:val="clear" w:color="auto" w:fill="92D050"/>
          </w:tcPr>
          <w:p w14:paraId="2C7597EB" w14:textId="77777777" w:rsidR="00413A6B" w:rsidRDefault="00557843">
            <w:pPr>
              <w:pStyle w:val="TableParagraph"/>
              <w:spacing w:before="111"/>
              <w:ind w:left="26"/>
              <w:jc w:val="center"/>
              <w:rPr>
                <w:rFonts w:ascii="Calibri"/>
                <w:sz w:val="15"/>
              </w:rPr>
            </w:pPr>
            <w:r>
              <w:rPr>
                <w:rFonts w:ascii="Calibri"/>
                <w:spacing w:val="-2"/>
                <w:sz w:val="15"/>
              </w:rPr>
              <w:t>VERDE</w:t>
            </w:r>
          </w:p>
        </w:tc>
        <w:tc>
          <w:tcPr>
            <w:tcW w:w="927" w:type="dxa"/>
            <w:tcBorders>
              <w:top w:val="single" w:sz="12" w:space="0" w:color="000000"/>
              <w:left w:val="single" w:sz="12" w:space="0" w:color="000000"/>
              <w:bottom w:val="single" w:sz="12" w:space="0" w:color="000000"/>
              <w:right w:val="single" w:sz="12" w:space="0" w:color="000000"/>
            </w:tcBorders>
            <w:shd w:val="clear" w:color="auto" w:fill="FFC000"/>
          </w:tcPr>
          <w:p w14:paraId="3651EAF0" w14:textId="77777777" w:rsidR="00413A6B" w:rsidRDefault="00557843">
            <w:pPr>
              <w:pStyle w:val="TableParagraph"/>
              <w:spacing w:before="6"/>
              <w:ind w:left="113"/>
              <w:rPr>
                <w:rFonts w:ascii="Calibri"/>
                <w:sz w:val="15"/>
              </w:rPr>
            </w:pPr>
            <w:r>
              <w:rPr>
                <w:rFonts w:ascii="Calibri"/>
                <w:spacing w:val="-2"/>
                <w:sz w:val="15"/>
              </w:rPr>
              <w:t>VERMELHO</w:t>
            </w:r>
          </w:p>
          <w:p w14:paraId="7FAEC77C" w14:textId="77777777" w:rsidR="00413A6B" w:rsidRDefault="00557843">
            <w:pPr>
              <w:pStyle w:val="TableParagraph"/>
              <w:spacing w:before="16" w:line="155" w:lineRule="exact"/>
              <w:ind w:left="195"/>
              <w:rPr>
                <w:rFonts w:ascii="Calibri"/>
                <w:sz w:val="15"/>
              </w:rPr>
            </w:pPr>
            <w:r>
              <w:rPr>
                <w:rFonts w:ascii="Calibri"/>
                <w:spacing w:val="-2"/>
                <w:sz w:val="15"/>
              </w:rPr>
              <w:t>INTERM.</w:t>
            </w:r>
          </w:p>
        </w:tc>
      </w:tr>
      <w:tr w:rsidR="00413A6B" w14:paraId="2F251E8C" w14:textId="77777777">
        <w:trPr>
          <w:trHeight w:val="181"/>
        </w:trPr>
        <w:tc>
          <w:tcPr>
            <w:tcW w:w="1179" w:type="dxa"/>
            <w:vMerge w:val="restart"/>
            <w:tcBorders>
              <w:top w:val="single" w:sz="12" w:space="0" w:color="000000"/>
              <w:bottom w:val="single" w:sz="12" w:space="0" w:color="000000"/>
              <w:right w:val="single" w:sz="12" w:space="0" w:color="000000"/>
            </w:tcBorders>
          </w:tcPr>
          <w:p w14:paraId="66C1B535" w14:textId="77777777" w:rsidR="00413A6B" w:rsidRDefault="00413A6B">
            <w:pPr>
              <w:pStyle w:val="TableParagraph"/>
              <w:spacing w:before="44"/>
              <w:rPr>
                <w:sz w:val="15"/>
              </w:rPr>
            </w:pPr>
          </w:p>
          <w:p w14:paraId="30519396" w14:textId="77777777" w:rsidR="00413A6B" w:rsidRDefault="00557843">
            <w:pPr>
              <w:pStyle w:val="TableParagraph"/>
              <w:spacing w:before="1" w:line="155" w:lineRule="exact"/>
              <w:ind w:left="138"/>
              <w:rPr>
                <w:rFonts w:ascii="Calibri" w:hAnsi="Calibri"/>
                <w:b/>
                <w:sz w:val="15"/>
              </w:rPr>
            </w:pPr>
            <w:r>
              <w:rPr>
                <w:rFonts w:ascii="Calibri" w:hAnsi="Calibri"/>
                <w:b/>
                <w:spacing w:val="-2"/>
                <w:sz w:val="15"/>
              </w:rPr>
              <w:t>LOCALIZAÇÃO</w:t>
            </w:r>
          </w:p>
        </w:tc>
        <w:tc>
          <w:tcPr>
            <w:tcW w:w="1536" w:type="dxa"/>
            <w:tcBorders>
              <w:top w:val="single" w:sz="12" w:space="0" w:color="000000"/>
              <w:left w:val="single" w:sz="12" w:space="0" w:color="000000"/>
              <w:bottom w:val="single" w:sz="12" w:space="0" w:color="000000"/>
              <w:right w:val="single" w:sz="12" w:space="0" w:color="000000"/>
            </w:tcBorders>
          </w:tcPr>
          <w:p w14:paraId="4497B975" w14:textId="77777777" w:rsidR="00413A6B" w:rsidRDefault="00557843">
            <w:pPr>
              <w:pStyle w:val="TableParagraph"/>
              <w:spacing w:before="6" w:line="155" w:lineRule="exact"/>
              <w:ind w:left="32"/>
              <w:rPr>
                <w:rFonts w:ascii="Calibri"/>
                <w:sz w:val="15"/>
              </w:rPr>
            </w:pPr>
            <w:r>
              <w:rPr>
                <w:rFonts w:ascii="Calibri"/>
                <w:spacing w:val="-5"/>
                <w:sz w:val="15"/>
              </w:rPr>
              <w:t>Som</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0BB2A0CA" w14:textId="77777777" w:rsidR="00413A6B" w:rsidRDefault="00557843">
            <w:pPr>
              <w:pStyle w:val="TableParagraph"/>
              <w:spacing w:before="6" w:line="155" w:lineRule="exact"/>
              <w:ind w:left="35"/>
              <w:jc w:val="center"/>
              <w:rPr>
                <w:rFonts w:ascii="Calibri"/>
                <w:sz w:val="15"/>
              </w:rPr>
            </w:pPr>
            <w:r>
              <w:rPr>
                <w:rFonts w:ascii="Calibri"/>
                <w:color w:val="FF0000"/>
                <w:sz w:val="15"/>
              </w:rPr>
              <w:t>ATIVO</w:t>
            </w:r>
            <w:r>
              <w:rPr>
                <w:rFonts w:ascii="Calibri"/>
                <w:color w:val="FF0000"/>
                <w:spacing w:val="-1"/>
                <w:sz w:val="15"/>
              </w:rPr>
              <w:t xml:space="preserve"> </w:t>
            </w:r>
            <w:r>
              <w:rPr>
                <w:rFonts w:ascii="Calibri"/>
                <w:color w:val="FF0000"/>
                <w:spacing w:val="-5"/>
                <w:sz w:val="15"/>
              </w:rPr>
              <w:t>(1)</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5ECF0C58"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48197731"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13FE69DF" w14:textId="77777777" w:rsidR="00413A6B" w:rsidRDefault="00557843">
            <w:pPr>
              <w:pStyle w:val="TableParagraph"/>
              <w:spacing w:before="6" w:line="155" w:lineRule="exact"/>
              <w:ind w:left="33"/>
              <w:jc w:val="center"/>
              <w:rPr>
                <w:rFonts w:ascii="Calibri"/>
                <w:sz w:val="15"/>
              </w:rPr>
            </w:pPr>
            <w:r>
              <w:rPr>
                <w:rFonts w:ascii="Calibri"/>
                <w:color w:val="FF0000"/>
                <w:sz w:val="15"/>
              </w:rPr>
              <w:t>ATIVO</w:t>
            </w:r>
            <w:r>
              <w:rPr>
                <w:rFonts w:ascii="Calibri"/>
                <w:color w:val="FF0000"/>
                <w:spacing w:val="-1"/>
                <w:sz w:val="15"/>
              </w:rPr>
              <w:t xml:space="preserve"> </w:t>
            </w:r>
            <w:r>
              <w:rPr>
                <w:rFonts w:ascii="Calibri"/>
                <w:color w:val="FF0000"/>
                <w:spacing w:val="-5"/>
                <w:sz w:val="15"/>
              </w:rPr>
              <w:t>(1)</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2230460A"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30FB9FB0"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4029E34D" w14:textId="77777777" w:rsidR="00413A6B" w:rsidRDefault="00557843">
            <w:pPr>
              <w:pStyle w:val="TableParagraph"/>
              <w:spacing w:before="6" w:line="155" w:lineRule="exact"/>
              <w:ind w:left="31"/>
              <w:jc w:val="center"/>
              <w:rPr>
                <w:rFonts w:ascii="Calibri"/>
                <w:sz w:val="15"/>
              </w:rPr>
            </w:pPr>
            <w:r>
              <w:rPr>
                <w:rFonts w:ascii="Calibri"/>
                <w:color w:val="FF0000"/>
                <w:sz w:val="15"/>
              </w:rPr>
              <w:t>ATIVO</w:t>
            </w:r>
            <w:r>
              <w:rPr>
                <w:rFonts w:ascii="Calibri"/>
                <w:color w:val="FF0000"/>
                <w:spacing w:val="-1"/>
                <w:sz w:val="15"/>
              </w:rPr>
              <w:t xml:space="preserve"> </w:t>
            </w:r>
            <w:r>
              <w:rPr>
                <w:rFonts w:ascii="Calibri"/>
                <w:color w:val="FF0000"/>
                <w:spacing w:val="-5"/>
                <w:sz w:val="15"/>
              </w:rPr>
              <w:t>(1)</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2201DBF0"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3C5F4D4C"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38B9E8BB" w14:textId="77777777">
        <w:trPr>
          <w:trHeight w:val="181"/>
        </w:trPr>
        <w:tc>
          <w:tcPr>
            <w:tcW w:w="1179" w:type="dxa"/>
            <w:vMerge/>
            <w:tcBorders>
              <w:top w:val="nil"/>
              <w:bottom w:val="single" w:sz="12" w:space="0" w:color="000000"/>
              <w:right w:val="single" w:sz="12" w:space="0" w:color="000000"/>
            </w:tcBorders>
          </w:tcPr>
          <w:p w14:paraId="3E11B4B4" w14:textId="77777777" w:rsidR="00413A6B" w:rsidRDefault="00413A6B">
            <w:pPr>
              <w:rPr>
                <w:sz w:val="2"/>
                <w:szCs w:val="2"/>
              </w:rPr>
            </w:pPr>
          </w:p>
        </w:tc>
        <w:tc>
          <w:tcPr>
            <w:tcW w:w="1536" w:type="dxa"/>
            <w:tcBorders>
              <w:top w:val="single" w:sz="12" w:space="0" w:color="000000"/>
              <w:left w:val="single" w:sz="12" w:space="0" w:color="000000"/>
              <w:bottom w:val="single" w:sz="12" w:space="0" w:color="000000"/>
              <w:right w:val="single" w:sz="12" w:space="0" w:color="000000"/>
            </w:tcBorders>
          </w:tcPr>
          <w:p w14:paraId="484E410C" w14:textId="77777777" w:rsidR="00413A6B" w:rsidRDefault="00557843">
            <w:pPr>
              <w:pStyle w:val="TableParagraph"/>
              <w:spacing w:before="6" w:line="155" w:lineRule="exact"/>
              <w:ind w:left="32"/>
              <w:rPr>
                <w:rFonts w:ascii="Calibri"/>
                <w:sz w:val="15"/>
              </w:rPr>
            </w:pPr>
            <w:r>
              <w:rPr>
                <w:rFonts w:ascii="Calibri"/>
                <w:spacing w:val="-2"/>
                <w:sz w:val="15"/>
              </w:rPr>
              <w:t>Visual</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D223329" w14:textId="77777777" w:rsidR="00413A6B" w:rsidRDefault="00557843">
            <w:pPr>
              <w:pStyle w:val="TableParagraph"/>
              <w:spacing w:before="6" w:line="155" w:lineRule="exact"/>
              <w:ind w:left="31"/>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2411A8E0"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54887250"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11965835"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FC2A75E"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799BB13D"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64EB672C"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5E1E01F"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355FD6A3"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1D72D424" w14:textId="77777777">
        <w:trPr>
          <w:trHeight w:val="180"/>
        </w:trPr>
        <w:tc>
          <w:tcPr>
            <w:tcW w:w="1179" w:type="dxa"/>
            <w:vMerge w:val="restart"/>
            <w:tcBorders>
              <w:top w:val="single" w:sz="12" w:space="0" w:color="000000"/>
              <w:bottom w:val="single" w:sz="12" w:space="0" w:color="000000"/>
              <w:right w:val="single" w:sz="12" w:space="0" w:color="000000"/>
            </w:tcBorders>
          </w:tcPr>
          <w:p w14:paraId="4F222CA4" w14:textId="77777777" w:rsidR="00413A6B" w:rsidRDefault="00413A6B">
            <w:pPr>
              <w:pStyle w:val="TableParagraph"/>
              <w:spacing w:before="44"/>
              <w:rPr>
                <w:sz w:val="15"/>
              </w:rPr>
            </w:pPr>
          </w:p>
          <w:p w14:paraId="6D178031" w14:textId="77777777" w:rsidR="00413A6B" w:rsidRDefault="00557843">
            <w:pPr>
              <w:pStyle w:val="TableParagraph"/>
              <w:spacing w:line="155" w:lineRule="exact"/>
              <w:ind w:left="40"/>
              <w:jc w:val="center"/>
              <w:rPr>
                <w:rFonts w:ascii="Calibri"/>
                <w:b/>
                <w:sz w:val="15"/>
              </w:rPr>
            </w:pPr>
            <w:r>
              <w:rPr>
                <w:rFonts w:ascii="Calibri"/>
                <w:b/>
                <w:spacing w:val="-5"/>
                <w:sz w:val="15"/>
              </w:rPr>
              <w:t>SOM</w:t>
            </w:r>
          </w:p>
        </w:tc>
        <w:tc>
          <w:tcPr>
            <w:tcW w:w="1536" w:type="dxa"/>
            <w:tcBorders>
              <w:top w:val="single" w:sz="12" w:space="0" w:color="000000"/>
              <w:left w:val="single" w:sz="12" w:space="0" w:color="000000"/>
              <w:bottom w:val="single" w:sz="12" w:space="0" w:color="000000"/>
              <w:right w:val="single" w:sz="12" w:space="0" w:color="000000"/>
            </w:tcBorders>
          </w:tcPr>
          <w:p w14:paraId="399DD83B" w14:textId="77777777" w:rsidR="00413A6B" w:rsidRDefault="00557843">
            <w:pPr>
              <w:pStyle w:val="TableParagraph"/>
              <w:spacing w:before="6" w:line="155" w:lineRule="exact"/>
              <w:ind w:left="32"/>
              <w:rPr>
                <w:rFonts w:ascii="Calibri"/>
                <w:sz w:val="15"/>
              </w:rPr>
            </w:pPr>
            <w:r>
              <w:rPr>
                <w:rFonts w:ascii="Calibri"/>
                <w:spacing w:val="-2"/>
                <w:sz w:val="15"/>
              </w:rPr>
              <w:t>TRAVESSIA</w:t>
            </w:r>
            <w:r>
              <w:rPr>
                <w:rFonts w:ascii="Calibri"/>
                <w:spacing w:val="3"/>
                <w:sz w:val="15"/>
              </w:rPr>
              <w:t xml:space="preserve"> </w:t>
            </w:r>
            <w:r>
              <w:rPr>
                <w:rFonts w:ascii="Calibri"/>
                <w:spacing w:val="-2"/>
                <w:sz w:val="15"/>
              </w:rPr>
              <w:t>INICIADA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77D0FCB"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3D3E013"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42480029"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F3AF4C4"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73CCF52B"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18E65707"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7A56A4E"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7FEC061A"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1CB3167F"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1D7D46C5" w14:textId="77777777">
        <w:trPr>
          <w:trHeight w:val="181"/>
        </w:trPr>
        <w:tc>
          <w:tcPr>
            <w:tcW w:w="1179" w:type="dxa"/>
            <w:vMerge/>
            <w:tcBorders>
              <w:top w:val="nil"/>
              <w:bottom w:val="single" w:sz="12" w:space="0" w:color="000000"/>
              <w:right w:val="single" w:sz="12" w:space="0" w:color="000000"/>
            </w:tcBorders>
          </w:tcPr>
          <w:p w14:paraId="59411FED" w14:textId="77777777" w:rsidR="00413A6B" w:rsidRDefault="00413A6B">
            <w:pPr>
              <w:rPr>
                <w:sz w:val="2"/>
                <w:szCs w:val="2"/>
              </w:rPr>
            </w:pPr>
          </w:p>
        </w:tc>
        <w:tc>
          <w:tcPr>
            <w:tcW w:w="1536" w:type="dxa"/>
            <w:tcBorders>
              <w:top w:val="single" w:sz="12" w:space="0" w:color="000000"/>
              <w:left w:val="single" w:sz="12" w:space="0" w:color="000000"/>
              <w:bottom w:val="single" w:sz="12" w:space="0" w:color="000000"/>
              <w:right w:val="single" w:sz="12" w:space="0" w:color="000000"/>
            </w:tcBorders>
          </w:tcPr>
          <w:p w14:paraId="32729F70" w14:textId="77777777" w:rsidR="00413A6B" w:rsidRDefault="00557843">
            <w:pPr>
              <w:pStyle w:val="TableParagraph"/>
              <w:spacing w:before="6" w:line="155" w:lineRule="exact"/>
              <w:ind w:left="32"/>
              <w:rPr>
                <w:rFonts w:ascii="Calibri"/>
                <w:sz w:val="15"/>
              </w:rPr>
            </w:pPr>
            <w:r>
              <w:rPr>
                <w:rFonts w:ascii="Calibri"/>
                <w:sz w:val="15"/>
              </w:rPr>
              <w:t>CONCLUIR</w:t>
            </w:r>
            <w:r>
              <w:rPr>
                <w:rFonts w:ascii="Calibri"/>
                <w:spacing w:val="2"/>
                <w:sz w:val="15"/>
              </w:rPr>
              <w:t xml:space="preserve"> </w:t>
            </w:r>
            <w:r>
              <w:rPr>
                <w:rFonts w:ascii="Calibri"/>
                <w:spacing w:val="-2"/>
                <w:sz w:val="15"/>
              </w:rPr>
              <w:t>TRAVESSIA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25B6B71"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835D380"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03FF9C50"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001C4F21"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591462F4"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7E250CCB"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6E68D462"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6A8B18E"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50B07B76"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7E62C0EB" w14:textId="77777777">
        <w:trPr>
          <w:trHeight w:val="1330"/>
        </w:trPr>
        <w:tc>
          <w:tcPr>
            <w:tcW w:w="1179" w:type="dxa"/>
            <w:vMerge w:val="restart"/>
            <w:tcBorders>
              <w:top w:val="single" w:sz="12" w:space="0" w:color="000000"/>
              <w:bottom w:val="single" w:sz="12" w:space="0" w:color="000000"/>
              <w:right w:val="single" w:sz="12" w:space="0" w:color="000000"/>
            </w:tcBorders>
          </w:tcPr>
          <w:p w14:paraId="6A10B26E" w14:textId="77777777" w:rsidR="00413A6B" w:rsidRDefault="00413A6B">
            <w:pPr>
              <w:pStyle w:val="TableParagraph"/>
              <w:rPr>
                <w:sz w:val="15"/>
              </w:rPr>
            </w:pPr>
          </w:p>
          <w:p w14:paraId="1D9A0F03" w14:textId="77777777" w:rsidR="00413A6B" w:rsidRDefault="00413A6B">
            <w:pPr>
              <w:pStyle w:val="TableParagraph"/>
              <w:rPr>
                <w:sz w:val="15"/>
              </w:rPr>
            </w:pPr>
          </w:p>
          <w:p w14:paraId="3A3EB2E4" w14:textId="77777777" w:rsidR="00413A6B" w:rsidRDefault="00413A6B">
            <w:pPr>
              <w:pStyle w:val="TableParagraph"/>
              <w:rPr>
                <w:sz w:val="15"/>
              </w:rPr>
            </w:pPr>
          </w:p>
          <w:p w14:paraId="1261B5A3" w14:textId="77777777" w:rsidR="00413A6B" w:rsidRDefault="00413A6B">
            <w:pPr>
              <w:pStyle w:val="TableParagraph"/>
              <w:rPr>
                <w:sz w:val="15"/>
              </w:rPr>
            </w:pPr>
          </w:p>
          <w:p w14:paraId="4981FBC4" w14:textId="77777777" w:rsidR="00413A6B" w:rsidRDefault="00413A6B">
            <w:pPr>
              <w:pStyle w:val="TableParagraph"/>
              <w:rPr>
                <w:sz w:val="15"/>
              </w:rPr>
            </w:pPr>
          </w:p>
          <w:p w14:paraId="1AA467F8" w14:textId="77777777" w:rsidR="00413A6B" w:rsidRDefault="00413A6B">
            <w:pPr>
              <w:pStyle w:val="TableParagraph"/>
              <w:rPr>
                <w:sz w:val="15"/>
              </w:rPr>
            </w:pPr>
          </w:p>
          <w:p w14:paraId="30355FCC" w14:textId="77777777" w:rsidR="00413A6B" w:rsidRDefault="00413A6B">
            <w:pPr>
              <w:pStyle w:val="TableParagraph"/>
              <w:spacing w:before="114"/>
              <w:rPr>
                <w:sz w:val="15"/>
              </w:rPr>
            </w:pPr>
          </w:p>
          <w:p w14:paraId="0AA8F2A0" w14:textId="77777777" w:rsidR="00413A6B" w:rsidRDefault="00557843">
            <w:pPr>
              <w:pStyle w:val="TableParagraph"/>
              <w:spacing w:line="200" w:lineRule="atLeast"/>
              <w:ind w:left="350" w:hanging="141"/>
              <w:rPr>
                <w:rFonts w:ascii="Calibri"/>
                <w:b/>
                <w:sz w:val="15"/>
              </w:rPr>
            </w:pPr>
            <w:r>
              <w:rPr>
                <w:rFonts w:ascii="Calibri"/>
                <w:b/>
                <w:spacing w:val="-2"/>
                <w:sz w:val="15"/>
              </w:rPr>
              <w:t>MENSAGEM</w:t>
            </w:r>
            <w:r>
              <w:rPr>
                <w:rFonts w:ascii="Calibri"/>
                <w:b/>
                <w:spacing w:val="40"/>
                <w:sz w:val="15"/>
              </w:rPr>
              <w:t xml:space="preserve"> </w:t>
            </w:r>
            <w:r>
              <w:rPr>
                <w:rFonts w:ascii="Calibri"/>
                <w:b/>
                <w:spacing w:val="-2"/>
                <w:sz w:val="15"/>
              </w:rPr>
              <w:t>VERBAL</w:t>
            </w:r>
          </w:p>
        </w:tc>
        <w:tc>
          <w:tcPr>
            <w:tcW w:w="1536" w:type="dxa"/>
            <w:tcBorders>
              <w:top w:val="single" w:sz="12" w:space="0" w:color="000000"/>
              <w:left w:val="single" w:sz="12" w:space="0" w:color="000000"/>
              <w:bottom w:val="single" w:sz="12" w:space="0" w:color="000000"/>
              <w:right w:val="single" w:sz="12" w:space="0" w:color="000000"/>
            </w:tcBorders>
          </w:tcPr>
          <w:p w14:paraId="0E708B9E" w14:textId="77777777" w:rsidR="00413A6B" w:rsidRDefault="00413A6B">
            <w:pPr>
              <w:pStyle w:val="TableParagraph"/>
              <w:rPr>
                <w:sz w:val="15"/>
              </w:rPr>
            </w:pPr>
          </w:p>
          <w:p w14:paraId="0EA8D550" w14:textId="77777777" w:rsidR="00413A6B" w:rsidRDefault="00413A6B">
            <w:pPr>
              <w:pStyle w:val="TableParagraph"/>
              <w:spacing w:before="36"/>
              <w:rPr>
                <w:sz w:val="15"/>
              </w:rPr>
            </w:pPr>
          </w:p>
          <w:p w14:paraId="7E0C1847" w14:textId="77777777" w:rsidR="00413A6B" w:rsidRDefault="00557843">
            <w:pPr>
              <w:pStyle w:val="TableParagraph"/>
              <w:spacing w:before="1" w:line="261" w:lineRule="auto"/>
              <w:ind w:left="32"/>
              <w:rPr>
                <w:rFonts w:ascii="Calibri" w:hAnsi="Calibri"/>
                <w:sz w:val="15"/>
              </w:rPr>
            </w:pPr>
            <w:r>
              <w:rPr>
                <w:rFonts w:ascii="Calibri" w:hAnsi="Calibri"/>
                <w:sz w:val="15"/>
              </w:rPr>
              <w:t>PARA</w:t>
            </w:r>
            <w:r>
              <w:rPr>
                <w:rFonts w:ascii="Calibri" w:hAnsi="Calibri"/>
                <w:spacing w:val="-9"/>
                <w:sz w:val="15"/>
              </w:rPr>
              <w:t xml:space="preserve"> </w:t>
            </w:r>
            <w:r>
              <w:rPr>
                <w:rFonts w:ascii="Calibri" w:hAnsi="Calibri"/>
                <w:sz w:val="15"/>
              </w:rPr>
              <w:t>MODO</w:t>
            </w:r>
            <w:r>
              <w:rPr>
                <w:rFonts w:ascii="Calibri" w:hAnsi="Calibri"/>
                <w:spacing w:val="-4"/>
                <w:sz w:val="15"/>
              </w:rPr>
              <w:t xml:space="preserve"> </w:t>
            </w:r>
            <w:r>
              <w:rPr>
                <w:rFonts w:ascii="Calibri" w:hAnsi="Calibri"/>
                <w:sz w:val="15"/>
              </w:rPr>
              <w:t>SONORO</w:t>
            </w:r>
            <w:r>
              <w:rPr>
                <w:rFonts w:ascii="Calibri" w:hAnsi="Calibri"/>
                <w:spacing w:val="40"/>
                <w:sz w:val="15"/>
              </w:rPr>
              <w:t xml:space="preserve"> </w:t>
            </w:r>
            <w:r>
              <w:rPr>
                <w:rFonts w:ascii="Calibri" w:hAnsi="Calibri"/>
                <w:sz w:val="15"/>
              </w:rPr>
              <w:t>PRESSIONE O BOTÃO</w:t>
            </w:r>
            <w:r>
              <w:rPr>
                <w:rFonts w:ascii="Calibri" w:hAnsi="Calibri"/>
                <w:spacing w:val="40"/>
                <w:sz w:val="15"/>
              </w:rPr>
              <w:t xml:space="preserve"> </w:t>
            </w:r>
            <w:r>
              <w:rPr>
                <w:rFonts w:ascii="Calibri" w:hAnsi="Calibri"/>
                <w:sz w:val="15"/>
              </w:rPr>
              <w:t>POR 3 SEGUNDOS</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10C612B" w14:textId="77777777" w:rsidR="00413A6B" w:rsidRDefault="00413A6B">
            <w:pPr>
              <w:pStyle w:val="TableParagraph"/>
              <w:rPr>
                <w:sz w:val="15"/>
              </w:rPr>
            </w:pPr>
          </w:p>
          <w:p w14:paraId="42F86E63" w14:textId="77777777" w:rsidR="00413A6B" w:rsidRDefault="00413A6B">
            <w:pPr>
              <w:pStyle w:val="TableParagraph"/>
              <w:rPr>
                <w:sz w:val="15"/>
              </w:rPr>
            </w:pPr>
          </w:p>
          <w:p w14:paraId="4FAF958B" w14:textId="77777777" w:rsidR="00413A6B" w:rsidRDefault="00413A6B">
            <w:pPr>
              <w:pStyle w:val="TableParagraph"/>
              <w:spacing w:before="63"/>
              <w:rPr>
                <w:sz w:val="15"/>
              </w:rPr>
            </w:pPr>
          </w:p>
          <w:p w14:paraId="1E08DD93" w14:textId="77777777" w:rsidR="00413A6B" w:rsidRDefault="00557843">
            <w:pPr>
              <w:pStyle w:val="TableParagraph"/>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55290F57" w14:textId="77777777" w:rsidR="00413A6B" w:rsidRDefault="00413A6B">
            <w:pPr>
              <w:pStyle w:val="TableParagraph"/>
              <w:rPr>
                <w:sz w:val="15"/>
              </w:rPr>
            </w:pPr>
          </w:p>
          <w:p w14:paraId="233E6CA0" w14:textId="77777777" w:rsidR="00413A6B" w:rsidRDefault="00413A6B">
            <w:pPr>
              <w:pStyle w:val="TableParagraph"/>
              <w:rPr>
                <w:sz w:val="15"/>
              </w:rPr>
            </w:pPr>
          </w:p>
          <w:p w14:paraId="2CD9FECF" w14:textId="77777777" w:rsidR="00413A6B" w:rsidRDefault="00413A6B">
            <w:pPr>
              <w:pStyle w:val="TableParagraph"/>
              <w:spacing w:before="63"/>
              <w:rPr>
                <w:sz w:val="15"/>
              </w:rPr>
            </w:pPr>
          </w:p>
          <w:p w14:paraId="42110605" w14:textId="77777777" w:rsidR="00413A6B" w:rsidRDefault="00557843">
            <w:pPr>
              <w:pStyle w:val="TableParagraph"/>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2220B7D9" w14:textId="77777777" w:rsidR="00413A6B" w:rsidRDefault="00413A6B">
            <w:pPr>
              <w:pStyle w:val="TableParagraph"/>
              <w:rPr>
                <w:sz w:val="15"/>
              </w:rPr>
            </w:pPr>
          </w:p>
          <w:p w14:paraId="5C39C4FD" w14:textId="77777777" w:rsidR="00413A6B" w:rsidRDefault="00413A6B">
            <w:pPr>
              <w:pStyle w:val="TableParagraph"/>
              <w:rPr>
                <w:sz w:val="15"/>
              </w:rPr>
            </w:pPr>
          </w:p>
          <w:p w14:paraId="2F4710DA" w14:textId="77777777" w:rsidR="00413A6B" w:rsidRDefault="00413A6B">
            <w:pPr>
              <w:pStyle w:val="TableParagraph"/>
              <w:spacing w:before="63"/>
              <w:rPr>
                <w:sz w:val="15"/>
              </w:rPr>
            </w:pPr>
          </w:p>
          <w:p w14:paraId="545E4719" w14:textId="77777777" w:rsidR="00413A6B" w:rsidRDefault="00557843">
            <w:pPr>
              <w:pStyle w:val="TableParagraph"/>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FDA63FF" w14:textId="77777777" w:rsidR="00413A6B" w:rsidRDefault="00413A6B">
            <w:pPr>
              <w:pStyle w:val="TableParagraph"/>
              <w:rPr>
                <w:sz w:val="15"/>
              </w:rPr>
            </w:pPr>
          </w:p>
          <w:p w14:paraId="383B0647" w14:textId="77777777" w:rsidR="00413A6B" w:rsidRDefault="00413A6B">
            <w:pPr>
              <w:pStyle w:val="TableParagraph"/>
              <w:rPr>
                <w:sz w:val="15"/>
              </w:rPr>
            </w:pPr>
          </w:p>
          <w:p w14:paraId="4B6CA710" w14:textId="77777777" w:rsidR="00413A6B" w:rsidRDefault="00413A6B">
            <w:pPr>
              <w:pStyle w:val="TableParagraph"/>
              <w:spacing w:before="63"/>
              <w:rPr>
                <w:sz w:val="15"/>
              </w:rPr>
            </w:pPr>
          </w:p>
          <w:p w14:paraId="2251DF6A" w14:textId="77777777" w:rsidR="00413A6B" w:rsidRDefault="00557843">
            <w:pPr>
              <w:pStyle w:val="TableParagraph"/>
              <w:ind w:left="30"/>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9F4ADBD" w14:textId="77777777" w:rsidR="00413A6B" w:rsidRDefault="00413A6B">
            <w:pPr>
              <w:pStyle w:val="TableParagraph"/>
              <w:rPr>
                <w:sz w:val="15"/>
              </w:rPr>
            </w:pPr>
          </w:p>
          <w:p w14:paraId="7ABA0964" w14:textId="77777777" w:rsidR="00413A6B" w:rsidRDefault="00413A6B">
            <w:pPr>
              <w:pStyle w:val="TableParagraph"/>
              <w:rPr>
                <w:sz w:val="15"/>
              </w:rPr>
            </w:pPr>
          </w:p>
          <w:p w14:paraId="4E074A72" w14:textId="77777777" w:rsidR="00413A6B" w:rsidRDefault="00413A6B">
            <w:pPr>
              <w:pStyle w:val="TableParagraph"/>
              <w:spacing w:before="63"/>
              <w:rPr>
                <w:sz w:val="15"/>
              </w:rPr>
            </w:pPr>
          </w:p>
          <w:p w14:paraId="08BFE0D8" w14:textId="77777777" w:rsidR="00413A6B" w:rsidRDefault="00557843">
            <w:pPr>
              <w:pStyle w:val="TableParagraph"/>
              <w:ind w:left="30"/>
              <w:jc w:val="center"/>
              <w:rPr>
                <w:rFonts w:ascii="Calibri"/>
                <w:sz w:val="15"/>
              </w:rPr>
            </w:pPr>
            <w:r>
              <w:rPr>
                <w:rFonts w:ascii="Calibri"/>
                <w:spacing w:val="-2"/>
                <w:sz w:val="15"/>
              </w:rPr>
              <w:t>ATIVO</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44216163" w14:textId="77777777" w:rsidR="00413A6B" w:rsidRDefault="00413A6B">
            <w:pPr>
              <w:pStyle w:val="TableParagraph"/>
              <w:rPr>
                <w:sz w:val="15"/>
              </w:rPr>
            </w:pPr>
          </w:p>
          <w:p w14:paraId="4FA1DF2B" w14:textId="77777777" w:rsidR="00413A6B" w:rsidRDefault="00413A6B">
            <w:pPr>
              <w:pStyle w:val="TableParagraph"/>
              <w:rPr>
                <w:sz w:val="15"/>
              </w:rPr>
            </w:pPr>
          </w:p>
          <w:p w14:paraId="0FFB440C" w14:textId="77777777" w:rsidR="00413A6B" w:rsidRDefault="00413A6B">
            <w:pPr>
              <w:pStyle w:val="TableParagraph"/>
              <w:spacing w:before="63"/>
              <w:rPr>
                <w:sz w:val="15"/>
              </w:rPr>
            </w:pPr>
          </w:p>
          <w:p w14:paraId="356E4884" w14:textId="77777777" w:rsidR="00413A6B" w:rsidRDefault="00557843">
            <w:pPr>
              <w:pStyle w:val="TableParagraph"/>
              <w:ind w:left="32" w:right="3"/>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62E0C6B8" w14:textId="77777777" w:rsidR="00413A6B" w:rsidRDefault="00413A6B">
            <w:pPr>
              <w:pStyle w:val="TableParagraph"/>
              <w:rPr>
                <w:sz w:val="15"/>
              </w:rPr>
            </w:pPr>
          </w:p>
          <w:p w14:paraId="643467B8" w14:textId="77777777" w:rsidR="00413A6B" w:rsidRDefault="00413A6B">
            <w:pPr>
              <w:pStyle w:val="TableParagraph"/>
              <w:rPr>
                <w:sz w:val="15"/>
              </w:rPr>
            </w:pPr>
          </w:p>
          <w:p w14:paraId="497BE6BE" w14:textId="77777777" w:rsidR="00413A6B" w:rsidRDefault="00413A6B">
            <w:pPr>
              <w:pStyle w:val="TableParagraph"/>
              <w:spacing w:before="63"/>
              <w:rPr>
                <w:sz w:val="15"/>
              </w:rPr>
            </w:pPr>
          </w:p>
          <w:p w14:paraId="314FEC41" w14:textId="77777777" w:rsidR="00413A6B" w:rsidRDefault="00557843">
            <w:pPr>
              <w:pStyle w:val="TableParagraph"/>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62273C4C" w14:textId="77777777" w:rsidR="00413A6B" w:rsidRDefault="00413A6B">
            <w:pPr>
              <w:pStyle w:val="TableParagraph"/>
              <w:rPr>
                <w:sz w:val="15"/>
              </w:rPr>
            </w:pPr>
          </w:p>
          <w:p w14:paraId="164122C7" w14:textId="77777777" w:rsidR="00413A6B" w:rsidRDefault="00413A6B">
            <w:pPr>
              <w:pStyle w:val="TableParagraph"/>
              <w:rPr>
                <w:sz w:val="15"/>
              </w:rPr>
            </w:pPr>
          </w:p>
          <w:p w14:paraId="5BDFE6BC" w14:textId="77777777" w:rsidR="00413A6B" w:rsidRDefault="00413A6B">
            <w:pPr>
              <w:pStyle w:val="TableParagraph"/>
              <w:spacing w:before="63"/>
              <w:rPr>
                <w:sz w:val="15"/>
              </w:rPr>
            </w:pPr>
          </w:p>
          <w:p w14:paraId="37A3AE36" w14:textId="77777777" w:rsidR="00413A6B" w:rsidRDefault="00557843">
            <w:pPr>
              <w:pStyle w:val="TableParagraph"/>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1D5F2762" w14:textId="77777777" w:rsidR="00413A6B" w:rsidRDefault="00413A6B">
            <w:pPr>
              <w:pStyle w:val="TableParagraph"/>
              <w:rPr>
                <w:sz w:val="15"/>
              </w:rPr>
            </w:pPr>
          </w:p>
          <w:p w14:paraId="6676A54E" w14:textId="77777777" w:rsidR="00413A6B" w:rsidRDefault="00413A6B">
            <w:pPr>
              <w:pStyle w:val="TableParagraph"/>
              <w:rPr>
                <w:sz w:val="15"/>
              </w:rPr>
            </w:pPr>
          </w:p>
          <w:p w14:paraId="70B07ED8" w14:textId="77777777" w:rsidR="00413A6B" w:rsidRDefault="00413A6B">
            <w:pPr>
              <w:pStyle w:val="TableParagraph"/>
              <w:spacing w:before="63"/>
              <w:rPr>
                <w:sz w:val="15"/>
              </w:rPr>
            </w:pPr>
          </w:p>
          <w:p w14:paraId="3DFF18AF" w14:textId="77777777" w:rsidR="00413A6B" w:rsidRDefault="00557843">
            <w:pPr>
              <w:pStyle w:val="TableParagraph"/>
              <w:ind w:left="33"/>
              <w:jc w:val="center"/>
              <w:rPr>
                <w:rFonts w:ascii="Calibri"/>
                <w:sz w:val="15"/>
              </w:rPr>
            </w:pPr>
            <w:r>
              <w:rPr>
                <w:rFonts w:ascii="Calibri"/>
                <w:spacing w:val="-10"/>
                <w:sz w:val="15"/>
              </w:rPr>
              <w:t>-</w:t>
            </w:r>
          </w:p>
        </w:tc>
      </w:tr>
      <w:tr w:rsidR="00413A6B" w14:paraId="331DDA9E" w14:textId="77777777">
        <w:trPr>
          <w:trHeight w:val="380"/>
        </w:trPr>
        <w:tc>
          <w:tcPr>
            <w:tcW w:w="1179" w:type="dxa"/>
            <w:vMerge/>
            <w:tcBorders>
              <w:top w:val="nil"/>
              <w:bottom w:val="single" w:sz="12" w:space="0" w:color="000000"/>
              <w:right w:val="single" w:sz="12" w:space="0" w:color="000000"/>
            </w:tcBorders>
          </w:tcPr>
          <w:p w14:paraId="2D900549" w14:textId="77777777" w:rsidR="00413A6B" w:rsidRDefault="00413A6B">
            <w:pPr>
              <w:rPr>
                <w:sz w:val="2"/>
                <w:szCs w:val="2"/>
              </w:rPr>
            </w:pPr>
          </w:p>
        </w:tc>
        <w:tc>
          <w:tcPr>
            <w:tcW w:w="1536" w:type="dxa"/>
            <w:tcBorders>
              <w:top w:val="single" w:sz="12" w:space="0" w:color="000000"/>
              <w:left w:val="single" w:sz="12" w:space="0" w:color="000000"/>
              <w:bottom w:val="single" w:sz="12" w:space="0" w:color="000000"/>
              <w:right w:val="single" w:sz="12" w:space="0" w:color="000000"/>
            </w:tcBorders>
          </w:tcPr>
          <w:p w14:paraId="09279C90" w14:textId="77777777" w:rsidR="00413A6B" w:rsidRDefault="00557843">
            <w:pPr>
              <w:pStyle w:val="TableParagraph"/>
              <w:spacing w:before="6"/>
              <w:ind w:left="32"/>
              <w:rPr>
                <w:rFonts w:ascii="Calibri"/>
                <w:sz w:val="15"/>
              </w:rPr>
            </w:pPr>
            <w:r>
              <w:rPr>
                <w:rFonts w:ascii="Calibri"/>
                <w:spacing w:val="-2"/>
                <w:sz w:val="15"/>
              </w:rPr>
              <w:t>TRAVESSIA</w:t>
            </w:r>
            <w:r>
              <w:rPr>
                <w:rFonts w:ascii="Calibri"/>
                <w:spacing w:val="3"/>
                <w:sz w:val="15"/>
              </w:rPr>
              <w:t xml:space="preserve"> </w:t>
            </w:r>
            <w:r>
              <w:rPr>
                <w:rFonts w:ascii="Calibri"/>
                <w:spacing w:val="-2"/>
                <w:sz w:val="15"/>
              </w:rPr>
              <w:t>SOLICITADA</w:t>
            </w:r>
          </w:p>
          <w:p w14:paraId="4FADE806" w14:textId="77777777" w:rsidR="00413A6B" w:rsidRDefault="00557843">
            <w:pPr>
              <w:pStyle w:val="TableParagraph"/>
              <w:spacing w:before="17" w:line="155" w:lineRule="exact"/>
              <w:ind w:left="32"/>
              <w:rPr>
                <w:rFonts w:ascii="Calibri"/>
                <w:sz w:val="15"/>
              </w:rPr>
            </w:pPr>
            <w:r>
              <w:rPr>
                <w:rFonts w:ascii="Calibri"/>
                <w:spacing w:val="-2"/>
                <w:sz w:val="15"/>
              </w:rPr>
              <w:t>AGUARDE</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DAB125B" w14:textId="77777777" w:rsidR="00413A6B" w:rsidRDefault="00557843">
            <w:pPr>
              <w:pStyle w:val="TableParagraph"/>
              <w:spacing w:before="112"/>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6EC27A5" w14:textId="77777777" w:rsidR="00413A6B" w:rsidRDefault="00557843">
            <w:pPr>
              <w:pStyle w:val="TableParagraph"/>
              <w:spacing w:before="112"/>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2CB99EB6" w14:textId="77777777" w:rsidR="00413A6B" w:rsidRDefault="00557843">
            <w:pPr>
              <w:pStyle w:val="TableParagraph"/>
              <w:spacing w:before="112"/>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680A87AD" w14:textId="77777777" w:rsidR="00413A6B" w:rsidRDefault="00557843">
            <w:pPr>
              <w:pStyle w:val="TableParagraph"/>
              <w:spacing w:before="112"/>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7703F6B3" w14:textId="77777777" w:rsidR="00413A6B" w:rsidRDefault="00557843">
            <w:pPr>
              <w:pStyle w:val="TableParagraph"/>
              <w:spacing w:before="112"/>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6E1C1EB8" w14:textId="77777777" w:rsidR="00413A6B" w:rsidRDefault="00557843">
            <w:pPr>
              <w:pStyle w:val="TableParagraph"/>
              <w:spacing w:before="112"/>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47D3760C" w14:textId="77777777" w:rsidR="00413A6B" w:rsidRDefault="00557843">
            <w:pPr>
              <w:pStyle w:val="TableParagraph"/>
              <w:spacing w:before="112"/>
              <w:ind w:left="29"/>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6649848" w14:textId="77777777" w:rsidR="00413A6B" w:rsidRDefault="00557843">
            <w:pPr>
              <w:pStyle w:val="TableParagraph"/>
              <w:spacing w:before="112"/>
              <w:ind w:left="28"/>
              <w:jc w:val="center"/>
              <w:rPr>
                <w:rFonts w:ascii="Calibri"/>
                <w:sz w:val="15"/>
              </w:rPr>
            </w:pPr>
            <w:r>
              <w:rPr>
                <w:rFonts w:ascii="Calibri"/>
                <w:spacing w:val="-2"/>
                <w:sz w:val="15"/>
              </w:rPr>
              <w:t>ATIVO</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2C32C78B" w14:textId="77777777" w:rsidR="00413A6B" w:rsidRDefault="00557843">
            <w:pPr>
              <w:pStyle w:val="TableParagraph"/>
              <w:spacing w:before="112"/>
              <w:ind w:left="33" w:right="17"/>
              <w:jc w:val="center"/>
              <w:rPr>
                <w:rFonts w:ascii="Calibri"/>
                <w:sz w:val="15"/>
              </w:rPr>
            </w:pPr>
            <w:r>
              <w:rPr>
                <w:rFonts w:ascii="Calibri"/>
                <w:spacing w:val="-2"/>
                <w:sz w:val="15"/>
              </w:rPr>
              <w:t>ATIVO</w:t>
            </w:r>
          </w:p>
        </w:tc>
      </w:tr>
      <w:tr w:rsidR="00413A6B" w14:paraId="649C5897" w14:textId="77777777">
        <w:trPr>
          <w:trHeight w:val="181"/>
        </w:trPr>
        <w:tc>
          <w:tcPr>
            <w:tcW w:w="1179" w:type="dxa"/>
            <w:tcBorders>
              <w:top w:val="single" w:sz="12" w:space="0" w:color="000000"/>
              <w:bottom w:val="single" w:sz="12" w:space="0" w:color="000000"/>
              <w:right w:val="single" w:sz="12" w:space="0" w:color="000000"/>
            </w:tcBorders>
          </w:tcPr>
          <w:p w14:paraId="1B589EF1" w14:textId="77777777" w:rsidR="00413A6B" w:rsidRDefault="00557843">
            <w:pPr>
              <w:pStyle w:val="TableParagraph"/>
              <w:spacing w:before="6" w:line="155" w:lineRule="exact"/>
              <w:ind w:left="40" w:right="22"/>
              <w:jc w:val="center"/>
              <w:rPr>
                <w:rFonts w:ascii="Calibri"/>
                <w:b/>
                <w:sz w:val="15"/>
              </w:rPr>
            </w:pPr>
            <w:r>
              <w:rPr>
                <w:rFonts w:ascii="Calibri"/>
                <w:b/>
                <w:spacing w:val="-2"/>
                <w:sz w:val="15"/>
              </w:rPr>
              <w:t>VISUAL</w:t>
            </w:r>
          </w:p>
        </w:tc>
        <w:tc>
          <w:tcPr>
            <w:tcW w:w="1536" w:type="dxa"/>
            <w:tcBorders>
              <w:top w:val="single" w:sz="12" w:space="0" w:color="000000"/>
              <w:left w:val="single" w:sz="12" w:space="0" w:color="000000"/>
              <w:bottom w:val="single" w:sz="12" w:space="0" w:color="000000"/>
              <w:right w:val="single" w:sz="12" w:space="0" w:color="000000"/>
            </w:tcBorders>
          </w:tcPr>
          <w:p w14:paraId="31D6383A" w14:textId="77777777" w:rsidR="00413A6B" w:rsidRDefault="00557843">
            <w:pPr>
              <w:pStyle w:val="TableParagraph"/>
              <w:spacing w:before="6" w:line="155" w:lineRule="exact"/>
              <w:ind w:left="32"/>
              <w:rPr>
                <w:rFonts w:ascii="Calibri"/>
                <w:sz w:val="15"/>
              </w:rPr>
            </w:pPr>
            <w:r>
              <w:rPr>
                <w:rFonts w:ascii="Calibri"/>
                <w:spacing w:val="-2"/>
                <w:sz w:val="15"/>
              </w:rPr>
              <w:t>DEMANDA</w:t>
            </w:r>
            <w:r>
              <w:rPr>
                <w:rFonts w:ascii="Calibri"/>
                <w:spacing w:val="-6"/>
                <w:sz w:val="15"/>
              </w:rPr>
              <w:t xml:space="preserve"> </w:t>
            </w:r>
            <w:r>
              <w:rPr>
                <w:rFonts w:ascii="Calibri"/>
                <w:spacing w:val="-2"/>
                <w:sz w:val="15"/>
              </w:rPr>
              <w:t>SOLICITADA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0237D726" w14:textId="77777777" w:rsidR="00413A6B" w:rsidRDefault="00557843">
            <w:pPr>
              <w:pStyle w:val="TableParagraph"/>
              <w:spacing w:before="6" w:line="155" w:lineRule="exact"/>
              <w:ind w:left="31"/>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3458A9F"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0DE3C9FD"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6C89951"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8AEB14A"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30D416E9" w14:textId="77777777" w:rsidR="00413A6B" w:rsidRDefault="00557843">
            <w:pPr>
              <w:pStyle w:val="TableParagraph"/>
              <w:spacing w:before="6" w:line="155" w:lineRule="exact"/>
              <w:ind w:left="32" w:right="3"/>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37FB6DE" w14:textId="77777777" w:rsidR="00413A6B" w:rsidRDefault="00557843">
            <w:pPr>
              <w:pStyle w:val="TableParagraph"/>
              <w:spacing w:before="6" w:line="155" w:lineRule="exact"/>
              <w:ind w:left="29"/>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659754C3" w14:textId="77777777" w:rsidR="00413A6B" w:rsidRDefault="00557843">
            <w:pPr>
              <w:pStyle w:val="TableParagraph"/>
              <w:spacing w:before="6" w:line="155" w:lineRule="exact"/>
              <w:ind w:left="28"/>
              <w:jc w:val="center"/>
              <w:rPr>
                <w:rFonts w:ascii="Calibri"/>
                <w:sz w:val="15"/>
              </w:rPr>
            </w:pPr>
            <w:r>
              <w:rPr>
                <w:rFonts w:ascii="Calibri"/>
                <w:spacing w:val="-2"/>
                <w:sz w:val="15"/>
              </w:rPr>
              <w:t>ATIVO</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799BAF2D" w14:textId="77777777" w:rsidR="00413A6B" w:rsidRDefault="00557843">
            <w:pPr>
              <w:pStyle w:val="TableParagraph"/>
              <w:spacing w:before="6" w:line="155" w:lineRule="exact"/>
              <w:ind w:left="33" w:right="17"/>
              <w:jc w:val="center"/>
              <w:rPr>
                <w:rFonts w:ascii="Calibri"/>
                <w:sz w:val="15"/>
              </w:rPr>
            </w:pPr>
            <w:r>
              <w:rPr>
                <w:rFonts w:ascii="Calibri"/>
                <w:spacing w:val="-2"/>
                <w:sz w:val="15"/>
              </w:rPr>
              <w:t>ATIVO</w:t>
            </w:r>
          </w:p>
        </w:tc>
      </w:tr>
      <w:tr w:rsidR="00413A6B" w14:paraId="710F634F" w14:textId="77777777">
        <w:trPr>
          <w:trHeight w:val="181"/>
        </w:trPr>
        <w:tc>
          <w:tcPr>
            <w:tcW w:w="1179" w:type="dxa"/>
            <w:tcBorders>
              <w:top w:val="single" w:sz="12" w:space="0" w:color="000000"/>
              <w:bottom w:val="single" w:sz="12" w:space="0" w:color="000000"/>
              <w:right w:val="single" w:sz="12" w:space="0" w:color="000000"/>
            </w:tcBorders>
          </w:tcPr>
          <w:p w14:paraId="5CFF93D0" w14:textId="77777777" w:rsidR="00413A6B" w:rsidRDefault="00557843">
            <w:pPr>
              <w:pStyle w:val="TableParagraph"/>
              <w:spacing w:before="6" w:line="155" w:lineRule="exact"/>
              <w:ind w:left="40" w:right="19"/>
              <w:jc w:val="center"/>
              <w:rPr>
                <w:rFonts w:ascii="Calibri" w:hAnsi="Calibri"/>
                <w:b/>
                <w:sz w:val="15"/>
              </w:rPr>
            </w:pPr>
            <w:r>
              <w:rPr>
                <w:rFonts w:ascii="Calibri" w:hAnsi="Calibri"/>
                <w:b/>
                <w:spacing w:val="-2"/>
                <w:sz w:val="15"/>
              </w:rPr>
              <w:t>VIBRATÓRIO</w:t>
            </w:r>
          </w:p>
        </w:tc>
        <w:tc>
          <w:tcPr>
            <w:tcW w:w="1536" w:type="dxa"/>
            <w:tcBorders>
              <w:top w:val="single" w:sz="12" w:space="0" w:color="000000"/>
              <w:left w:val="single" w:sz="12" w:space="0" w:color="000000"/>
              <w:bottom w:val="single" w:sz="12" w:space="0" w:color="000000"/>
              <w:right w:val="single" w:sz="12" w:space="0" w:color="000000"/>
            </w:tcBorders>
          </w:tcPr>
          <w:p w14:paraId="53D66F2C" w14:textId="77777777" w:rsidR="00413A6B" w:rsidRDefault="00557843">
            <w:pPr>
              <w:pStyle w:val="TableParagraph"/>
              <w:spacing w:before="6" w:line="155" w:lineRule="exact"/>
              <w:ind w:left="32"/>
              <w:rPr>
                <w:rFonts w:ascii="Calibri"/>
                <w:sz w:val="15"/>
              </w:rPr>
            </w:pPr>
            <w:r>
              <w:rPr>
                <w:rFonts w:ascii="Calibri"/>
                <w:spacing w:val="-2"/>
                <w:sz w:val="15"/>
              </w:rPr>
              <w:t>ALERTA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6473D84E"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B3E02B3"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24FA691E"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59F6071"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E439FE6"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435A1405"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1BED902" w14:textId="77777777" w:rsidR="00413A6B" w:rsidRDefault="00557843">
            <w:pPr>
              <w:pStyle w:val="TableParagraph"/>
              <w:spacing w:before="6" w:line="155" w:lineRule="exact"/>
              <w:ind w:left="29"/>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1980FB9" w14:textId="77777777" w:rsidR="00413A6B" w:rsidRDefault="00557843">
            <w:pPr>
              <w:pStyle w:val="TableParagraph"/>
              <w:spacing w:before="6" w:line="155" w:lineRule="exact"/>
              <w:ind w:left="28"/>
              <w:jc w:val="center"/>
              <w:rPr>
                <w:rFonts w:ascii="Calibri"/>
                <w:sz w:val="15"/>
              </w:rPr>
            </w:pPr>
            <w:r>
              <w:rPr>
                <w:rFonts w:ascii="Calibri"/>
                <w:spacing w:val="-2"/>
                <w:sz w:val="15"/>
              </w:rPr>
              <w:t>ATIVO</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019FF890" w14:textId="77777777" w:rsidR="00413A6B" w:rsidRDefault="00557843">
            <w:pPr>
              <w:pStyle w:val="TableParagraph"/>
              <w:spacing w:before="6" w:line="155" w:lineRule="exact"/>
              <w:ind w:left="33" w:right="17"/>
              <w:jc w:val="center"/>
              <w:rPr>
                <w:rFonts w:ascii="Calibri"/>
                <w:sz w:val="15"/>
              </w:rPr>
            </w:pPr>
            <w:r>
              <w:rPr>
                <w:rFonts w:ascii="Calibri"/>
                <w:spacing w:val="-2"/>
                <w:sz w:val="15"/>
              </w:rPr>
              <w:t>ATIVO</w:t>
            </w:r>
          </w:p>
        </w:tc>
      </w:tr>
    </w:tbl>
    <w:p w14:paraId="7661B3F9" w14:textId="77777777" w:rsidR="00413A6B" w:rsidRDefault="00413A6B">
      <w:pPr>
        <w:pStyle w:val="Corpodetexto"/>
      </w:pPr>
    </w:p>
    <w:p w14:paraId="1D4260F4" w14:textId="77777777" w:rsidR="00413A6B" w:rsidRDefault="00413A6B">
      <w:pPr>
        <w:pStyle w:val="Corpodetexto"/>
      </w:pPr>
    </w:p>
    <w:p w14:paraId="168E301C" w14:textId="77777777" w:rsidR="00413A6B" w:rsidRDefault="00413A6B">
      <w:pPr>
        <w:pStyle w:val="Corpodetexto"/>
      </w:pPr>
    </w:p>
    <w:p w14:paraId="67D84FE0" w14:textId="77777777" w:rsidR="00413A6B" w:rsidRDefault="00413A6B">
      <w:pPr>
        <w:pStyle w:val="Corpodetexto"/>
      </w:pPr>
    </w:p>
    <w:p w14:paraId="707D3CEF" w14:textId="77777777" w:rsidR="00413A6B" w:rsidRDefault="00413A6B">
      <w:pPr>
        <w:pStyle w:val="Corpodetexto"/>
      </w:pPr>
    </w:p>
    <w:p w14:paraId="0F9780A2" w14:textId="77777777" w:rsidR="00413A6B" w:rsidRDefault="00413A6B">
      <w:pPr>
        <w:pStyle w:val="Corpodetexto"/>
      </w:pPr>
    </w:p>
    <w:p w14:paraId="422E783B" w14:textId="77777777" w:rsidR="00413A6B" w:rsidRDefault="00413A6B">
      <w:pPr>
        <w:pStyle w:val="Corpodetexto"/>
      </w:pPr>
    </w:p>
    <w:p w14:paraId="0BC73DD0" w14:textId="77777777" w:rsidR="00413A6B" w:rsidRDefault="00413A6B">
      <w:pPr>
        <w:pStyle w:val="Corpodetexto"/>
      </w:pPr>
    </w:p>
    <w:p w14:paraId="759B07E3" w14:textId="77777777" w:rsidR="00413A6B" w:rsidRDefault="00413A6B">
      <w:pPr>
        <w:pStyle w:val="Corpodetexto"/>
        <w:spacing w:before="74"/>
      </w:pPr>
    </w:p>
    <w:p w14:paraId="578A7990" w14:textId="77777777" w:rsidR="00413A6B" w:rsidRDefault="00557843">
      <w:pPr>
        <w:pStyle w:val="Corpodetexto"/>
        <w:ind w:left="715"/>
      </w:pPr>
      <w:r>
        <w:t>Tabela</w:t>
      </w:r>
      <w:r>
        <w:rPr>
          <w:spacing w:val="-7"/>
        </w:rPr>
        <w:t xml:space="preserve"> </w:t>
      </w:r>
      <w:r>
        <w:t>3</w:t>
      </w:r>
      <w:r>
        <w:rPr>
          <w:spacing w:val="-4"/>
        </w:rPr>
        <w:t xml:space="preserve"> </w:t>
      </w:r>
      <w:r>
        <w:t>–</w:t>
      </w:r>
      <w:r>
        <w:rPr>
          <w:spacing w:val="-5"/>
        </w:rPr>
        <w:t xml:space="preserve"> </w:t>
      </w:r>
      <w:r>
        <w:t>Funcionamento</w:t>
      </w:r>
      <w:r>
        <w:rPr>
          <w:spacing w:val="-5"/>
        </w:rPr>
        <w:t xml:space="preserve"> </w:t>
      </w:r>
      <w:r>
        <w:t>da</w:t>
      </w:r>
      <w:r>
        <w:rPr>
          <w:spacing w:val="-7"/>
        </w:rPr>
        <w:t xml:space="preserve"> </w:t>
      </w:r>
      <w:r>
        <w:t>Botoeira</w:t>
      </w:r>
      <w:r>
        <w:rPr>
          <w:spacing w:val="-7"/>
        </w:rPr>
        <w:t xml:space="preserve"> </w:t>
      </w:r>
      <w:r>
        <w:t>Sonora</w:t>
      </w:r>
      <w:r>
        <w:rPr>
          <w:spacing w:val="-4"/>
        </w:rPr>
        <w:t xml:space="preserve"> </w:t>
      </w:r>
      <w:r>
        <w:t>–</w:t>
      </w:r>
      <w:r>
        <w:rPr>
          <w:spacing w:val="-6"/>
        </w:rPr>
        <w:t xml:space="preserve"> </w:t>
      </w:r>
      <w:r>
        <w:t>MODO</w:t>
      </w:r>
      <w:r>
        <w:rPr>
          <w:spacing w:val="-3"/>
        </w:rPr>
        <w:t xml:space="preserve"> </w:t>
      </w:r>
      <w:r>
        <w:t>SONORO</w:t>
      </w:r>
      <w:r>
        <w:rPr>
          <w:spacing w:val="-3"/>
        </w:rPr>
        <w:t xml:space="preserve"> </w:t>
      </w:r>
      <w:r>
        <w:rPr>
          <w:spacing w:val="-2"/>
        </w:rPr>
        <w:t>ATIVADO</w:t>
      </w:r>
    </w:p>
    <w:p w14:paraId="76666AF1" w14:textId="77777777" w:rsidR="00413A6B" w:rsidRDefault="00413A6B">
      <w:pPr>
        <w:pStyle w:val="Corpodetexto"/>
        <w:sectPr w:rsidR="00413A6B">
          <w:headerReference w:type="default" r:id="rId176"/>
          <w:footerReference w:type="default" r:id="rId177"/>
          <w:pgSz w:w="11920" w:h="16850"/>
          <w:pgMar w:top="1200" w:right="0" w:bottom="280" w:left="425" w:header="112" w:footer="0" w:gutter="0"/>
          <w:cols w:space="720"/>
        </w:sectPr>
      </w:pPr>
    </w:p>
    <w:p w14:paraId="52219364" w14:textId="77777777" w:rsidR="00413A6B" w:rsidRDefault="00413A6B">
      <w:pPr>
        <w:pStyle w:val="Corpodetexto"/>
        <w:spacing w:before="158"/>
        <w:rPr>
          <w:sz w:val="20"/>
        </w:rPr>
      </w:pPr>
    </w:p>
    <w:tbl>
      <w:tblPr>
        <w:tblStyle w:val="TableNormal"/>
        <w:tblW w:w="0" w:type="auto"/>
        <w:tblInd w:w="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79"/>
        <w:gridCol w:w="1536"/>
        <w:gridCol w:w="751"/>
        <w:gridCol w:w="751"/>
        <w:gridCol w:w="751"/>
        <w:gridCol w:w="751"/>
        <w:gridCol w:w="751"/>
        <w:gridCol w:w="798"/>
        <w:gridCol w:w="751"/>
        <w:gridCol w:w="751"/>
        <w:gridCol w:w="927"/>
      </w:tblGrid>
      <w:tr w:rsidR="00413A6B" w14:paraId="37D88B54" w14:textId="77777777">
        <w:trPr>
          <w:trHeight w:val="568"/>
        </w:trPr>
        <w:tc>
          <w:tcPr>
            <w:tcW w:w="2715" w:type="dxa"/>
            <w:gridSpan w:val="2"/>
            <w:vMerge w:val="restart"/>
            <w:tcBorders>
              <w:bottom w:val="single" w:sz="12" w:space="0" w:color="000000"/>
              <w:right w:val="single" w:sz="12" w:space="0" w:color="000000"/>
            </w:tcBorders>
          </w:tcPr>
          <w:p w14:paraId="6D203645" w14:textId="77777777" w:rsidR="00413A6B" w:rsidRDefault="00413A6B">
            <w:pPr>
              <w:pStyle w:val="TableParagraph"/>
              <w:rPr>
                <w:sz w:val="15"/>
              </w:rPr>
            </w:pPr>
          </w:p>
          <w:p w14:paraId="07CEF832" w14:textId="77777777" w:rsidR="00413A6B" w:rsidRDefault="00413A6B">
            <w:pPr>
              <w:pStyle w:val="TableParagraph"/>
              <w:rPr>
                <w:sz w:val="15"/>
              </w:rPr>
            </w:pPr>
          </w:p>
          <w:p w14:paraId="2A1444D9" w14:textId="77777777" w:rsidR="00413A6B" w:rsidRDefault="00413A6B">
            <w:pPr>
              <w:pStyle w:val="TableParagraph"/>
              <w:rPr>
                <w:sz w:val="15"/>
              </w:rPr>
            </w:pPr>
          </w:p>
          <w:p w14:paraId="66A1F286" w14:textId="77777777" w:rsidR="00413A6B" w:rsidRDefault="00413A6B">
            <w:pPr>
              <w:pStyle w:val="TableParagraph"/>
              <w:spacing w:before="9"/>
              <w:rPr>
                <w:sz w:val="15"/>
              </w:rPr>
            </w:pPr>
          </w:p>
          <w:p w14:paraId="6DE1F9A2" w14:textId="77777777" w:rsidR="00413A6B" w:rsidRDefault="00557843">
            <w:pPr>
              <w:pStyle w:val="TableParagraph"/>
              <w:ind w:left="19"/>
              <w:jc w:val="center"/>
              <w:rPr>
                <w:rFonts w:ascii="Calibri"/>
                <w:b/>
                <w:sz w:val="15"/>
              </w:rPr>
            </w:pPr>
            <w:r>
              <w:rPr>
                <w:rFonts w:ascii="Calibri"/>
                <w:b/>
                <w:spacing w:val="-2"/>
                <w:sz w:val="15"/>
              </w:rPr>
              <w:t>SINAL</w:t>
            </w:r>
          </w:p>
        </w:tc>
        <w:tc>
          <w:tcPr>
            <w:tcW w:w="2253" w:type="dxa"/>
            <w:gridSpan w:val="3"/>
            <w:tcBorders>
              <w:left w:val="single" w:sz="12" w:space="0" w:color="000000"/>
              <w:bottom w:val="single" w:sz="12" w:space="0" w:color="000000"/>
              <w:right w:val="single" w:sz="12" w:space="0" w:color="000000"/>
            </w:tcBorders>
          </w:tcPr>
          <w:p w14:paraId="1132BED4" w14:textId="77777777" w:rsidR="00413A6B" w:rsidRDefault="00413A6B">
            <w:pPr>
              <w:pStyle w:val="TableParagraph"/>
              <w:spacing w:before="128"/>
              <w:rPr>
                <w:sz w:val="15"/>
              </w:rPr>
            </w:pPr>
          </w:p>
          <w:p w14:paraId="62CF91F9" w14:textId="77777777" w:rsidR="00413A6B" w:rsidRDefault="00557843">
            <w:pPr>
              <w:pStyle w:val="TableParagraph"/>
              <w:ind w:left="255"/>
              <w:rPr>
                <w:rFonts w:ascii="Calibri" w:hAnsi="Calibri"/>
                <w:b/>
                <w:sz w:val="15"/>
              </w:rPr>
            </w:pPr>
            <w:r>
              <w:rPr>
                <w:rFonts w:ascii="Calibri" w:hAnsi="Calibri"/>
                <w:b/>
                <w:sz w:val="15"/>
              </w:rPr>
              <w:t>BOTÃO</w:t>
            </w:r>
            <w:r>
              <w:rPr>
                <w:rFonts w:ascii="Calibri" w:hAnsi="Calibri"/>
                <w:b/>
                <w:spacing w:val="5"/>
                <w:sz w:val="15"/>
              </w:rPr>
              <w:t xml:space="preserve"> </w:t>
            </w:r>
            <w:r>
              <w:rPr>
                <w:rFonts w:ascii="Calibri" w:hAnsi="Calibri"/>
                <w:b/>
                <w:sz w:val="15"/>
              </w:rPr>
              <w:t>NÃO</w:t>
            </w:r>
            <w:r>
              <w:rPr>
                <w:rFonts w:ascii="Calibri" w:hAnsi="Calibri"/>
                <w:b/>
                <w:spacing w:val="6"/>
                <w:sz w:val="15"/>
              </w:rPr>
              <w:t xml:space="preserve"> </w:t>
            </w:r>
            <w:r>
              <w:rPr>
                <w:rFonts w:ascii="Calibri" w:hAnsi="Calibri"/>
                <w:b/>
                <w:spacing w:val="-2"/>
                <w:sz w:val="15"/>
              </w:rPr>
              <w:t>PRESSIONADO</w:t>
            </w:r>
          </w:p>
        </w:tc>
        <w:tc>
          <w:tcPr>
            <w:tcW w:w="2300" w:type="dxa"/>
            <w:gridSpan w:val="3"/>
            <w:tcBorders>
              <w:left w:val="single" w:sz="12" w:space="0" w:color="000000"/>
              <w:bottom w:val="single" w:sz="12" w:space="0" w:color="000000"/>
              <w:right w:val="single" w:sz="12" w:space="0" w:color="000000"/>
            </w:tcBorders>
          </w:tcPr>
          <w:p w14:paraId="501FD7D2" w14:textId="77777777" w:rsidR="00413A6B" w:rsidRDefault="00413A6B">
            <w:pPr>
              <w:pStyle w:val="TableParagraph"/>
              <w:spacing w:before="128"/>
              <w:rPr>
                <w:sz w:val="15"/>
              </w:rPr>
            </w:pPr>
          </w:p>
          <w:p w14:paraId="70A76F60" w14:textId="77777777" w:rsidR="00413A6B" w:rsidRDefault="00557843">
            <w:pPr>
              <w:pStyle w:val="TableParagraph"/>
              <w:ind w:left="43"/>
              <w:rPr>
                <w:rFonts w:ascii="Calibri" w:hAnsi="Calibri"/>
                <w:b/>
                <w:sz w:val="15"/>
              </w:rPr>
            </w:pPr>
            <w:r>
              <w:rPr>
                <w:rFonts w:ascii="Calibri" w:hAnsi="Calibri"/>
                <w:b/>
                <w:sz w:val="15"/>
              </w:rPr>
              <w:t>BOTÃO</w:t>
            </w:r>
            <w:r>
              <w:rPr>
                <w:rFonts w:ascii="Calibri" w:hAnsi="Calibri"/>
                <w:b/>
                <w:spacing w:val="-1"/>
                <w:sz w:val="15"/>
              </w:rPr>
              <w:t xml:space="preserve"> </w:t>
            </w:r>
            <w:r>
              <w:rPr>
                <w:rFonts w:ascii="Calibri" w:hAnsi="Calibri"/>
                <w:b/>
                <w:sz w:val="15"/>
              </w:rPr>
              <w:t>PRESSIONADO</w:t>
            </w:r>
            <w:r>
              <w:rPr>
                <w:rFonts w:ascii="Calibri" w:hAnsi="Calibri"/>
                <w:b/>
                <w:spacing w:val="-1"/>
                <w:sz w:val="15"/>
              </w:rPr>
              <w:t xml:space="preserve"> </w:t>
            </w:r>
            <w:r>
              <w:rPr>
                <w:rFonts w:ascii="Calibri" w:hAnsi="Calibri"/>
                <w:b/>
                <w:sz w:val="15"/>
              </w:rPr>
              <w:t>TEMPO</w:t>
            </w:r>
            <w:r>
              <w:rPr>
                <w:rFonts w:ascii="Calibri" w:hAnsi="Calibri"/>
                <w:b/>
                <w:spacing w:val="-1"/>
                <w:sz w:val="15"/>
              </w:rPr>
              <w:t xml:space="preserve"> </w:t>
            </w:r>
            <w:r>
              <w:rPr>
                <w:rFonts w:ascii="Calibri" w:hAnsi="Calibri"/>
                <w:b/>
                <w:sz w:val="15"/>
              </w:rPr>
              <w:t>&lt;</w:t>
            </w:r>
            <w:r>
              <w:rPr>
                <w:rFonts w:ascii="Calibri" w:hAnsi="Calibri"/>
                <w:b/>
                <w:spacing w:val="-8"/>
                <w:sz w:val="15"/>
              </w:rPr>
              <w:t xml:space="preserve"> </w:t>
            </w:r>
            <w:r>
              <w:rPr>
                <w:rFonts w:ascii="Calibri" w:hAnsi="Calibri"/>
                <w:b/>
                <w:sz w:val="15"/>
              </w:rPr>
              <w:t>3</w:t>
            </w:r>
            <w:r>
              <w:rPr>
                <w:rFonts w:ascii="Calibri" w:hAnsi="Calibri"/>
                <w:b/>
                <w:spacing w:val="1"/>
                <w:sz w:val="15"/>
              </w:rPr>
              <w:t xml:space="preserve"> </w:t>
            </w:r>
            <w:r>
              <w:rPr>
                <w:rFonts w:ascii="Calibri" w:hAnsi="Calibri"/>
                <w:b/>
                <w:spacing w:val="-10"/>
                <w:sz w:val="15"/>
              </w:rPr>
              <w:t>s</w:t>
            </w:r>
          </w:p>
        </w:tc>
        <w:tc>
          <w:tcPr>
            <w:tcW w:w="2429" w:type="dxa"/>
            <w:gridSpan w:val="3"/>
            <w:tcBorders>
              <w:left w:val="single" w:sz="12" w:space="0" w:color="000000"/>
              <w:bottom w:val="single" w:sz="12" w:space="0" w:color="000000"/>
              <w:right w:val="single" w:sz="12" w:space="0" w:color="000000"/>
            </w:tcBorders>
          </w:tcPr>
          <w:p w14:paraId="626898C7" w14:textId="77777777" w:rsidR="00413A6B" w:rsidRDefault="00413A6B">
            <w:pPr>
              <w:pStyle w:val="TableParagraph"/>
              <w:spacing w:before="128"/>
              <w:rPr>
                <w:sz w:val="15"/>
              </w:rPr>
            </w:pPr>
          </w:p>
          <w:p w14:paraId="61BA0181" w14:textId="77777777" w:rsidR="00413A6B" w:rsidRDefault="00557843">
            <w:pPr>
              <w:pStyle w:val="TableParagraph"/>
              <w:ind w:left="101"/>
              <w:rPr>
                <w:rFonts w:ascii="Calibri" w:hAnsi="Calibri"/>
                <w:b/>
                <w:sz w:val="15"/>
              </w:rPr>
            </w:pPr>
            <w:r>
              <w:rPr>
                <w:rFonts w:ascii="Calibri" w:hAnsi="Calibri"/>
                <w:b/>
                <w:sz w:val="15"/>
              </w:rPr>
              <w:t>BOTÃO</w:t>
            </w:r>
            <w:r>
              <w:rPr>
                <w:rFonts w:ascii="Calibri" w:hAnsi="Calibri"/>
                <w:b/>
                <w:spacing w:val="-1"/>
                <w:sz w:val="15"/>
              </w:rPr>
              <w:t xml:space="preserve"> </w:t>
            </w:r>
            <w:r>
              <w:rPr>
                <w:rFonts w:ascii="Calibri" w:hAnsi="Calibri"/>
                <w:b/>
                <w:sz w:val="15"/>
              </w:rPr>
              <w:t>PRESSIONADO</w:t>
            </w:r>
            <w:r>
              <w:rPr>
                <w:rFonts w:ascii="Calibri" w:hAnsi="Calibri"/>
                <w:b/>
                <w:spacing w:val="-1"/>
                <w:sz w:val="15"/>
              </w:rPr>
              <w:t xml:space="preserve"> </w:t>
            </w:r>
            <w:r>
              <w:rPr>
                <w:rFonts w:ascii="Calibri" w:hAnsi="Calibri"/>
                <w:b/>
                <w:sz w:val="15"/>
              </w:rPr>
              <w:t>TEMPO</w:t>
            </w:r>
            <w:r>
              <w:rPr>
                <w:rFonts w:ascii="Calibri" w:hAnsi="Calibri"/>
                <w:b/>
                <w:spacing w:val="-1"/>
                <w:sz w:val="15"/>
              </w:rPr>
              <w:t xml:space="preserve"> </w:t>
            </w:r>
            <w:r>
              <w:rPr>
                <w:rFonts w:ascii="Calibri" w:hAnsi="Calibri"/>
                <w:b/>
                <w:sz w:val="15"/>
              </w:rPr>
              <w:t>≥</w:t>
            </w:r>
            <w:r>
              <w:rPr>
                <w:rFonts w:ascii="Calibri" w:hAnsi="Calibri"/>
                <w:b/>
                <w:spacing w:val="-8"/>
                <w:sz w:val="15"/>
              </w:rPr>
              <w:t xml:space="preserve"> </w:t>
            </w:r>
            <w:r>
              <w:rPr>
                <w:rFonts w:ascii="Calibri" w:hAnsi="Calibri"/>
                <w:b/>
                <w:sz w:val="15"/>
              </w:rPr>
              <w:t>3</w:t>
            </w:r>
            <w:r>
              <w:rPr>
                <w:rFonts w:ascii="Calibri" w:hAnsi="Calibri"/>
                <w:b/>
                <w:spacing w:val="1"/>
                <w:sz w:val="15"/>
              </w:rPr>
              <w:t xml:space="preserve"> </w:t>
            </w:r>
            <w:r>
              <w:rPr>
                <w:rFonts w:ascii="Calibri" w:hAnsi="Calibri"/>
                <w:b/>
                <w:spacing w:val="-10"/>
                <w:sz w:val="15"/>
              </w:rPr>
              <w:t>s</w:t>
            </w:r>
          </w:p>
        </w:tc>
      </w:tr>
      <w:tr w:rsidR="00413A6B" w14:paraId="6609084F" w14:textId="77777777">
        <w:trPr>
          <w:trHeight w:val="380"/>
        </w:trPr>
        <w:tc>
          <w:tcPr>
            <w:tcW w:w="2715" w:type="dxa"/>
            <w:gridSpan w:val="2"/>
            <w:vMerge/>
            <w:tcBorders>
              <w:top w:val="nil"/>
              <w:bottom w:val="single" w:sz="12" w:space="0" w:color="000000"/>
              <w:right w:val="single" w:sz="12" w:space="0" w:color="000000"/>
            </w:tcBorders>
          </w:tcPr>
          <w:p w14:paraId="0965EAB6" w14:textId="77777777" w:rsidR="00413A6B" w:rsidRDefault="00413A6B">
            <w:pPr>
              <w:rPr>
                <w:sz w:val="2"/>
                <w:szCs w:val="2"/>
              </w:rPr>
            </w:pPr>
          </w:p>
        </w:tc>
        <w:tc>
          <w:tcPr>
            <w:tcW w:w="751" w:type="dxa"/>
            <w:tcBorders>
              <w:top w:val="single" w:sz="12" w:space="0" w:color="000000"/>
              <w:left w:val="single" w:sz="12" w:space="0" w:color="000000"/>
              <w:bottom w:val="single" w:sz="12" w:space="0" w:color="000000"/>
              <w:right w:val="single" w:sz="12" w:space="0" w:color="000000"/>
            </w:tcBorders>
            <w:shd w:val="clear" w:color="auto" w:fill="FF0000"/>
          </w:tcPr>
          <w:p w14:paraId="25EA0FC0" w14:textId="77777777" w:rsidR="00413A6B" w:rsidRDefault="00557843">
            <w:pPr>
              <w:pStyle w:val="TableParagraph"/>
              <w:spacing w:before="6"/>
              <w:ind w:left="31"/>
              <w:jc w:val="center"/>
              <w:rPr>
                <w:rFonts w:ascii="Calibri"/>
                <w:sz w:val="15"/>
              </w:rPr>
            </w:pPr>
            <w:r>
              <w:rPr>
                <w:rFonts w:ascii="Calibri"/>
                <w:spacing w:val="-4"/>
                <w:sz w:val="15"/>
              </w:rPr>
              <w:t>VERMELHO</w:t>
            </w:r>
          </w:p>
          <w:p w14:paraId="1F6B051B" w14:textId="77777777" w:rsidR="00413A6B" w:rsidRDefault="00557843">
            <w:pPr>
              <w:pStyle w:val="TableParagraph"/>
              <w:spacing w:before="16" w:line="155" w:lineRule="exact"/>
              <w:ind w:left="43"/>
              <w:jc w:val="center"/>
              <w:rPr>
                <w:rFonts w:ascii="Calibri"/>
                <w:sz w:val="15"/>
              </w:rPr>
            </w:pPr>
            <w:r>
              <w:rPr>
                <w:rFonts w:ascii="Calibri"/>
                <w:spacing w:val="-4"/>
                <w:sz w:val="15"/>
              </w:rPr>
              <w:t>FIXO</w:t>
            </w:r>
          </w:p>
        </w:tc>
        <w:tc>
          <w:tcPr>
            <w:tcW w:w="751" w:type="dxa"/>
            <w:tcBorders>
              <w:top w:val="single" w:sz="12" w:space="0" w:color="000000"/>
              <w:left w:val="single" w:sz="12" w:space="0" w:color="000000"/>
              <w:bottom w:val="single" w:sz="12" w:space="0" w:color="000000"/>
              <w:right w:val="single" w:sz="12" w:space="0" w:color="000000"/>
            </w:tcBorders>
            <w:shd w:val="clear" w:color="auto" w:fill="92D050"/>
          </w:tcPr>
          <w:p w14:paraId="67AF93CE" w14:textId="77777777" w:rsidR="00413A6B" w:rsidRDefault="00557843">
            <w:pPr>
              <w:pStyle w:val="TableParagraph"/>
              <w:spacing w:before="112"/>
              <w:ind w:left="28"/>
              <w:jc w:val="center"/>
              <w:rPr>
                <w:rFonts w:ascii="Calibri"/>
                <w:sz w:val="15"/>
              </w:rPr>
            </w:pPr>
            <w:r>
              <w:rPr>
                <w:rFonts w:ascii="Calibri"/>
                <w:spacing w:val="-2"/>
                <w:sz w:val="15"/>
              </w:rPr>
              <w:t>VERDE</w:t>
            </w:r>
          </w:p>
        </w:tc>
        <w:tc>
          <w:tcPr>
            <w:tcW w:w="751" w:type="dxa"/>
            <w:tcBorders>
              <w:top w:val="single" w:sz="12" w:space="0" w:color="000000"/>
              <w:left w:val="single" w:sz="12" w:space="0" w:color="000000"/>
              <w:bottom w:val="single" w:sz="12" w:space="0" w:color="000000"/>
              <w:right w:val="single" w:sz="12" w:space="0" w:color="000000"/>
            </w:tcBorders>
            <w:shd w:val="clear" w:color="auto" w:fill="FFC000"/>
          </w:tcPr>
          <w:p w14:paraId="55C62C1D" w14:textId="77777777" w:rsidR="00413A6B" w:rsidRDefault="00557843">
            <w:pPr>
              <w:pStyle w:val="TableParagraph"/>
              <w:spacing w:before="6"/>
              <w:ind w:left="32"/>
              <w:rPr>
                <w:rFonts w:ascii="Calibri"/>
                <w:sz w:val="15"/>
              </w:rPr>
            </w:pPr>
            <w:r>
              <w:rPr>
                <w:rFonts w:ascii="Calibri"/>
                <w:spacing w:val="-4"/>
                <w:sz w:val="15"/>
              </w:rPr>
              <w:t>VERMELHO</w:t>
            </w:r>
          </w:p>
          <w:p w14:paraId="2E972C0E" w14:textId="77777777" w:rsidR="00413A6B" w:rsidRDefault="00557843">
            <w:pPr>
              <w:pStyle w:val="TableParagraph"/>
              <w:spacing w:before="16" w:line="155" w:lineRule="exact"/>
              <w:ind w:left="114"/>
              <w:rPr>
                <w:rFonts w:ascii="Calibri"/>
                <w:sz w:val="15"/>
              </w:rPr>
            </w:pPr>
            <w:r>
              <w:rPr>
                <w:rFonts w:ascii="Calibri"/>
                <w:spacing w:val="-2"/>
                <w:sz w:val="15"/>
              </w:rPr>
              <w:t>INTERM.</w:t>
            </w:r>
          </w:p>
        </w:tc>
        <w:tc>
          <w:tcPr>
            <w:tcW w:w="751" w:type="dxa"/>
            <w:tcBorders>
              <w:top w:val="single" w:sz="12" w:space="0" w:color="000000"/>
              <w:left w:val="single" w:sz="12" w:space="0" w:color="000000"/>
              <w:bottom w:val="single" w:sz="12" w:space="0" w:color="000000"/>
              <w:right w:val="single" w:sz="12" w:space="0" w:color="000000"/>
            </w:tcBorders>
            <w:shd w:val="clear" w:color="auto" w:fill="FF0000"/>
          </w:tcPr>
          <w:p w14:paraId="7881CE8E" w14:textId="77777777" w:rsidR="00413A6B" w:rsidRDefault="00557843">
            <w:pPr>
              <w:pStyle w:val="TableParagraph"/>
              <w:spacing w:before="6"/>
              <w:ind w:left="30"/>
              <w:jc w:val="center"/>
              <w:rPr>
                <w:rFonts w:ascii="Calibri"/>
                <w:sz w:val="15"/>
              </w:rPr>
            </w:pPr>
            <w:r>
              <w:rPr>
                <w:rFonts w:ascii="Calibri"/>
                <w:spacing w:val="-4"/>
                <w:sz w:val="15"/>
              </w:rPr>
              <w:t>VERMELHO</w:t>
            </w:r>
          </w:p>
          <w:p w14:paraId="26DE03A4" w14:textId="77777777" w:rsidR="00413A6B" w:rsidRDefault="00557843">
            <w:pPr>
              <w:pStyle w:val="TableParagraph"/>
              <w:spacing w:before="16" w:line="155" w:lineRule="exact"/>
              <w:ind w:left="42"/>
              <w:jc w:val="center"/>
              <w:rPr>
                <w:rFonts w:ascii="Calibri"/>
                <w:sz w:val="15"/>
              </w:rPr>
            </w:pPr>
            <w:r>
              <w:rPr>
                <w:rFonts w:ascii="Calibri"/>
                <w:spacing w:val="-4"/>
                <w:sz w:val="15"/>
              </w:rPr>
              <w:t>FIXO</w:t>
            </w:r>
          </w:p>
        </w:tc>
        <w:tc>
          <w:tcPr>
            <w:tcW w:w="751" w:type="dxa"/>
            <w:tcBorders>
              <w:top w:val="single" w:sz="12" w:space="0" w:color="000000"/>
              <w:left w:val="single" w:sz="12" w:space="0" w:color="000000"/>
              <w:bottom w:val="single" w:sz="12" w:space="0" w:color="000000"/>
              <w:right w:val="single" w:sz="12" w:space="0" w:color="000000"/>
            </w:tcBorders>
            <w:shd w:val="clear" w:color="auto" w:fill="92D050"/>
          </w:tcPr>
          <w:p w14:paraId="2E3E6D57" w14:textId="77777777" w:rsidR="00413A6B" w:rsidRDefault="00557843">
            <w:pPr>
              <w:pStyle w:val="TableParagraph"/>
              <w:spacing w:before="112"/>
              <w:ind w:left="27"/>
              <w:jc w:val="center"/>
              <w:rPr>
                <w:rFonts w:ascii="Calibri"/>
                <w:sz w:val="15"/>
              </w:rPr>
            </w:pPr>
            <w:r>
              <w:rPr>
                <w:rFonts w:ascii="Calibri"/>
                <w:spacing w:val="-2"/>
                <w:sz w:val="15"/>
              </w:rPr>
              <w:t>VERDE</w:t>
            </w:r>
          </w:p>
        </w:tc>
        <w:tc>
          <w:tcPr>
            <w:tcW w:w="798" w:type="dxa"/>
            <w:tcBorders>
              <w:top w:val="single" w:sz="12" w:space="0" w:color="000000"/>
              <w:left w:val="single" w:sz="12" w:space="0" w:color="000000"/>
              <w:bottom w:val="single" w:sz="12" w:space="0" w:color="000000"/>
              <w:right w:val="single" w:sz="12" w:space="0" w:color="000000"/>
            </w:tcBorders>
            <w:shd w:val="clear" w:color="auto" w:fill="FFC000"/>
          </w:tcPr>
          <w:p w14:paraId="2BF57660" w14:textId="77777777" w:rsidR="00413A6B" w:rsidRDefault="00557843">
            <w:pPr>
              <w:pStyle w:val="TableParagraph"/>
              <w:spacing w:before="6"/>
              <w:ind w:left="55"/>
              <w:rPr>
                <w:rFonts w:ascii="Calibri"/>
                <w:sz w:val="15"/>
              </w:rPr>
            </w:pPr>
            <w:r>
              <w:rPr>
                <w:rFonts w:ascii="Calibri"/>
                <w:spacing w:val="-2"/>
                <w:sz w:val="15"/>
              </w:rPr>
              <w:t>VERMELHO</w:t>
            </w:r>
          </w:p>
          <w:p w14:paraId="02CB1D91" w14:textId="77777777" w:rsidR="00413A6B" w:rsidRDefault="00557843">
            <w:pPr>
              <w:pStyle w:val="TableParagraph"/>
              <w:spacing w:before="16" w:line="155" w:lineRule="exact"/>
              <w:ind w:left="137"/>
              <w:rPr>
                <w:rFonts w:ascii="Calibri"/>
                <w:sz w:val="15"/>
              </w:rPr>
            </w:pPr>
            <w:r>
              <w:rPr>
                <w:rFonts w:ascii="Calibri"/>
                <w:spacing w:val="-2"/>
                <w:sz w:val="15"/>
              </w:rPr>
              <w:t>INTERM.</w:t>
            </w:r>
          </w:p>
        </w:tc>
        <w:tc>
          <w:tcPr>
            <w:tcW w:w="751" w:type="dxa"/>
            <w:tcBorders>
              <w:top w:val="single" w:sz="12" w:space="0" w:color="000000"/>
              <w:left w:val="single" w:sz="12" w:space="0" w:color="000000"/>
              <w:bottom w:val="single" w:sz="12" w:space="0" w:color="000000"/>
              <w:right w:val="single" w:sz="12" w:space="0" w:color="000000"/>
            </w:tcBorders>
            <w:shd w:val="clear" w:color="auto" w:fill="FF0000"/>
          </w:tcPr>
          <w:p w14:paraId="4539EB3D" w14:textId="77777777" w:rsidR="00413A6B" w:rsidRDefault="00557843">
            <w:pPr>
              <w:pStyle w:val="TableParagraph"/>
              <w:spacing w:before="6"/>
              <w:ind w:left="28"/>
              <w:jc w:val="center"/>
              <w:rPr>
                <w:rFonts w:ascii="Calibri"/>
                <w:sz w:val="15"/>
              </w:rPr>
            </w:pPr>
            <w:r>
              <w:rPr>
                <w:rFonts w:ascii="Calibri"/>
                <w:spacing w:val="-2"/>
                <w:sz w:val="15"/>
              </w:rPr>
              <w:t>VERMELHO</w:t>
            </w:r>
          </w:p>
          <w:p w14:paraId="5A025967" w14:textId="77777777" w:rsidR="00413A6B" w:rsidRDefault="00557843">
            <w:pPr>
              <w:pStyle w:val="TableParagraph"/>
              <w:spacing w:before="16" w:line="155" w:lineRule="exact"/>
              <w:ind w:left="40"/>
              <w:jc w:val="center"/>
              <w:rPr>
                <w:rFonts w:ascii="Calibri"/>
                <w:sz w:val="15"/>
              </w:rPr>
            </w:pPr>
            <w:r>
              <w:rPr>
                <w:rFonts w:ascii="Calibri"/>
                <w:spacing w:val="-4"/>
                <w:sz w:val="15"/>
              </w:rPr>
              <w:t>FIXO</w:t>
            </w:r>
          </w:p>
        </w:tc>
        <w:tc>
          <w:tcPr>
            <w:tcW w:w="751" w:type="dxa"/>
            <w:tcBorders>
              <w:top w:val="single" w:sz="12" w:space="0" w:color="000000"/>
              <w:left w:val="single" w:sz="12" w:space="0" w:color="000000"/>
              <w:bottom w:val="single" w:sz="12" w:space="0" w:color="000000"/>
              <w:right w:val="single" w:sz="12" w:space="0" w:color="000000"/>
            </w:tcBorders>
            <w:shd w:val="clear" w:color="auto" w:fill="92D050"/>
          </w:tcPr>
          <w:p w14:paraId="272CB7E2" w14:textId="77777777" w:rsidR="00413A6B" w:rsidRDefault="00557843">
            <w:pPr>
              <w:pStyle w:val="TableParagraph"/>
              <w:spacing w:before="112"/>
              <w:ind w:left="26"/>
              <w:jc w:val="center"/>
              <w:rPr>
                <w:rFonts w:ascii="Calibri"/>
                <w:sz w:val="15"/>
              </w:rPr>
            </w:pPr>
            <w:r>
              <w:rPr>
                <w:rFonts w:ascii="Calibri"/>
                <w:spacing w:val="-2"/>
                <w:sz w:val="15"/>
              </w:rPr>
              <w:t>VERDE</w:t>
            </w:r>
          </w:p>
        </w:tc>
        <w:tc>
          <w:tcPr>
            <w:tcW w:w="927" w:type="dxa"/>
            <w:tcBorders>
              <w:top w:val="single" w:sz="12" w:space="0" w:color="000000"/>
              <w:left w:val="single" w:sz="12" w:space="0" w:color="000000"/>
              <w:bottom w:val="single" w:sz="12" w:space="0" w:color="000000"/>
              <w:right w:val="single" w:sz="12" w:space="0" w:color="000000"/>
            </w:tcBorders>
            <w:shd w:val="clear" w:color="auto" w:fill="FFC000"/>
          </w:tcPr>
          <w:p w14:paraId="79972F6A" w14:textId="77777777" w:rsidR="00413A6B" w:rsidRDefault="00557843">
            <w:pPr>
              <w:pStyle w:val="TableParagraph"/>
              <w:spacing w:before="6"/>
              <w:ind w:left="113"/>
              <w:rPr>
                <w:rFonts w:ascii="Calibri"/>
                <w:sz w:val="15"/>
              </w:rPr>
            </w:pPr>
            <w:r>
              <w:rPr>
                <w:rFonts w:ascii="Calibri"/>
                <w:spacing w:val="-2"/>
                <w:sz w:val="15"/>
              </w:rPr>
              <w:t>VERMELHO</w:t>
            </w:r>
          </w:p>
          <w:p w14:paraId="3802FF4D" w14:textId="77777777" w:rsidR="00413A6B" w:rsidRDefault="00557843">
            <w:pPr>
              <w:pStyle w:val="TableParagraph"/>
              <w:spacing w:before="16" w:line="155" w:lineRule="exact"/>
              <w:ind w:left="195"/>
              <w:rPr>
                <w:rFonts w:ascii="Calibri"/>
                <w:sz w:val="15"/>
              </w:rPr>
            </w:pPr>
            <w:r>
              <w:rPr>
                <w:rFonts w:ascii="Calibri"/>
                <w:spacing w:val="-2"/>
                <w:sz w:val="15"/>
              </w:rPr>
              <w:t>INTERM.</w:t>
            </w:r>
          </w:p>
        </w:tc>
      </w:tr>
      <w:tr w:rsidR="00413A6B" w14:paraId="13671EEC" w14:textId="77777777">
        <w:trPr>
          <w:trHeight w:val="181"/>
        </w:trPr>
        <w:tc>
          <w:tcPr>
            <w:tcW w:w="1179" w:type="dxa"/>
            <w:vMerge w:val="restart"/>
            <w:tcBorders>
              <w:top w:val="single" w:sz="12" w:space="0" w:color="000000"/>
              <w:bottom w:val="single" w:sz="12" w:space="0" w:color="000000"/>
              <w:right w:val="single" w:sz="12" w:space="0" w:color="000000"/>
            </w:tcBorders>
          </w:tcPr>
          <w:p w14:paraId="0390A8A7" w14:textId="77777777" w:rsidR="00413A6B" w:rsidRDefault="00413A6B">
            <w:pPr>
              <w:pStyle w:val="TableParagraph"/>
              <w:spacing w:before="44"/>
              <w:rPr>
                <w:sz w:val="15"/>
              </w:rPr>
            </w:pPr>
          </w:p>
          <w:p w14:paraId="5FA2BBFF" w14:textId="77777777" w:rsidR="00413A6B" w:rsidRDefault="00557843">
            <w:pPr>
              <w:pStyle w:val="TableParagraph"/>
              <w:spacing w:line="155" w:lineRule="exact"/>
              <w:ind w:left="138"/>
              <w:rPr>
                <w:rFonts w:ascii="Calibri" w:hAnsi="Calibri"/>
                <w:b/>
                <w:sz w:val="15"/>
              </w:rPr>
            </w:pPr>
            <w:r>
              <w:rPr>
                <w:rFonts w:ascii="Calibri" w:hAnsi="Calibri"/>
                <w:b/>
                <w:spacing w:val="-2"/>
                <w:sz w:val="15"/>
              </w:rPr>
              <w:t>LOCALIZAÇÃO</w:t>
            </w:r>
          </w:p>
        </w:tc>
        <w:tc>
          <w:tcPr>
            <w:tcW w:w="1536" w:type="dxa"/>
            <w:tcBorders>
              <w:top w:val="single" w:sz="12" w:space="0" w:color="000000"/>
              <w:left w:val="single" w:sz="12" w:space="0" w:color="000000"/>
              <w:bottom w:val="single" w:sz="12" w:space="0" w:color="000000"/>
              <w:right w:val="single" w:sz="12" w:space="0" w:color="000000"/>
            </w:tcBorders>
          </w:tcPr>
          <w:p w14:paraId="011321B9" w14:textId="77777777" w:rsidR="00413A6B" w:rsidRDefault="00557843">
            <w:pPr>
              <w:pStyle w:val="TableParagraph"/>
              <w:spacing w:before="6" w:line="155" w:lineRule="exact"/>
              <w:ind w:left="32"/>
              <w:rPr>
                <w:rFonts w:ascii="Calibri"/>
                <w:sz w:val="15"/>
              </w:rPr>
            </w:pPr>
            <w:r>
              <w:rPr>
                <w:rFonts w:ascii="Calibri"/>
                <w:spacing w:val="-5"/>
                <w:sz w:val="15"/>
              </w:rPr>
              <w:t>Som</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60161E4" w14:textId="77777777" w:rsidR="00413A6B" w:rsidRDefault="00557843">
            <w:pPr>
              <w:pStyle w:val="TableParagraph"/>
              <w:spacing w:before="6" w:line="155" w:lineRule="exact"/>
              <w:ind w:left="35"/>
              <w:jc w:val="center"/>
              <w:rPr>
                <w:rFonts w:ascii="Calibri"/>
                <w:sz w:val="15"/>
              </w:rPr>
            </w:pPr>
            <w:r>
              <w:rPr>
                <w:rFonts w:ascii="Calibri"/>
                <w:color w:val="FF0000"/>
                <w:sz w:val="15"/>
              </w:rPr>
              <w:t>ATIVO</w:t>
            </w:r>
            <w:r>
              <w:rPr>
                <w:rFonts w:ascii="Calibri"/>
                <w:color w:val="FF0000"/>
                <w:spacing w:val="-1"/>
                <w:sz w:val="15"/>
              </w:rPr>
              <w:t xml:space="preserve"> </w:t>
            </w:r>
            <w:r>
              <w:rPr>
                <w:rFonts w:ascii="Calibri"/>
                <w:color w:val="FF0000"/>
                <w:spacing w:val="-5"/>
                <w:sz w:val="15"/>
              </w:rPr>
              <w:t>(1)</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E153DB3"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5FECC11C"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18B93B25" w14:textId="77777777" w:rsidR="00413A6B" w:rsidRDefault="00557843">
            <w:pPr>
              <w:pStyle w:val="TableParagraph"/>
              <w:spacing w:before="6" w:line="155" w:lineRule="exact"/>
              <w:ind w:left="33"/>
              <w:jc w:val="center"/>
              <w:rPr>
                <w:rFonts w:ascii="Calibri"/>
                <w:sz w:val="15"/>
              </w:rPr>
            </w:pPr>
            <w:r>
              <w:rPr>
                <w:rFonts w:ascii="Calibri"/>
                <w:color w:val="FF0000"/>
                <w:sz w:val="15"/>
              </w:rPr>
              <w:t>ATIVO</w:t>
            </w:r>
            <w:r>
              <w:rPr>
                <w:rFonts w:ascii="Calibri"/>
                <w:color w:val="FF0000"/>
                <w:spacing w:val="-1"/>
                <w:sz w:val="15"/>
              </w:rPr>
              <w:t xml:space="preserve"> </w:t>
            </w:r>
            <w:r>
              <w:rPr>
                <w:rFonts w:ascii="Calibri"/>
                <w:color w:val="FF0000"/>
                <w:spacing w:val="-5"/>
                <w:sz w:val="15"/>
              </w:rPr>
              <w:t>(1)</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51ECA78"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594A10C5"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097231BB" w14:textId="77777777" w:rsidR="00413A6B" w:rsidRDefault="00557843">
            <w:pPr>
              <w:pStyle w:val="TableParagraph"/>
              <w:spacing w:before="6" w:line="155" w:lineRule="exact"/>
              <w:ind w:left="31"/>
              <w:jc w:val="center"/>
              <w:rPr>
                <w:rFonts w:ascii="Calibri"/>
                <w:sz w:val="15"/>
              </w:rPr>
            </w:pPr>
            <w:r>
              <w:rPr>
                <w:rFonts w:ascii="Calibri"/>
                <w:color w:val="FF0000"/>
                <w:sz w:val="15"/>
              </w:rPr>
              <w:t>ATIVO</w:t>
            </w:r>
            <w:r>
              <w:rPr>
                <w:rFonts w:ascii="Calibri"/>
                <w:color w:val="FF0000"/>
                <w:spacing w:val="-1"/>
                <w:sz w:val="15"/>
              </w:rPr>
              <w:t xml:space="preserve"> </w:t>
            </w:r>
            <w:r>
              <w:rPr>
                <w:rFonts w:ascii="Calibri"/>
                <w:color w:val="FF0000"/>
                <w:spacing w:val="-5"/>
                <w:sz w:val="15"/>
              </w:rPr>
              <w:t>(1)</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7CEA9671"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4E9A6024"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60321D0C" w14:textId="77777777">
        <w:trPr>
          <w:trHeight w:val="181"/>
        </w:trPr>
        <w:tc>
          <w:tcPr>
            <w:tcW w:w="1179" w:type="dxa"/>
            <w:vMerge/>
            <w:tcBorders>
              <w:top w:val="nil"/>
              <w:bottom w:val="single" w:sz="12" w:space="0" w:color="000000"/>
              <w:right w:val="single" w:sz="12" w:space="0" w:color="000000"/>
            </w:tcBorders>
          </w:tcPr>
          <w:p w14:paraId="7619EF0A" w14:textId="77777777" w:rsidR="00413A6B" w:rsidRDefault="00413A6B">
            <w:pPr>
              <w:rPr>
                <w:sz w:val="2"/>
                <w:szCs w:val="2"/>
              </w:rPr>
            </w:pPr>
          </w:p>
        </w:tc>
        <w:tc>
          <w:tcPr>
            <w:tcW w:w="1536" w:type="dxa"/>
            <w:tcBorders>
              <w:top w:val="single" w:sz="12" w:space="0" w:color="000000"/>
              <w:left w:val="single" w:sz="12" w:space="0" w:color="000000"/>
              <w:bottom w:val="single" w:sz="12" w:space="0" w:color="000000"/>
              <w:right w:val="single" w:sz="12" w:space="0" w:color="000000"/>
            </w:tcBorders>
          </w:tcPr>
          <w:p w14:paraId="5BF45262" w14:textId="77777777" w:rsidR="00413A6B" w:rsidRDefault="00557843">
            <w:pPr>
              <w:pStyle w:val="TableParagraph"/>
              <w:spacing w:before="6" w:line="155" w:lineRule="exact"/>
              <w:ind w:left="32"/>
              <w:rPr>
                <w:rFonts w:ascii="Calibri"/>
                <w:sz w:val="15"/>
              </w:rPr>
            </w:pPr>
            <w:r>
              <w:rPr>
                <w:rFonts w:ascii="Calibri"/>
                <w:spacing w:val="-2"/>
                <w:sz w:val="15"/>
              </w:rPr>
              <w:t>Visual</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47096E44"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FD7F96C"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2B889275"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1674D66"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6311130D"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2114C120"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441B594"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57DFB725"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3C81F21D"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63843E22" w14:textId="77777777">
        <w:trPr>
          <w:trHeight w:val="181"/>
        </w:trPr>
        <w:tc>
          <w:tcPr>
            <w:tcW w:w="1179" w:type="dxa"/>
            <w:vMerge w:val="restart"/>
            <w:tcBorders>
              <w:top w:val="single" w:sz="12" w:space="0" w:color="000000"/>
              <w:bottom w:val="single" w:sz="12" w:space="0" w:color="000000"/>
              <w:right w:val="single" w:sz="12" w:space="0" w:color="000000"/>
            </w:tcBorders>
          </w:tcPr>
          <w:p w14:paraId="7D913F61" w14:textId="77777777" w:rsidR="00413A6B" w:rsidRDefault="00413A6B">
            <w:pPr>
              <w:pStyle w:val="TableParagraph"/>
              <w:spacing w:before="44"/>
              <w:rPr>
                <w:sz w:val="15"/>
              </w:rPr>
            </w:pPr>
          </w:p>
          <w:p w14:paraId="48396D44" w14:textId="77777777" w:rsidR="00413A6B" w:rsidRDefault="00557843">
            <w:pPr>
              <w:pStyle w:val="TableParagraph"/>
              <w:spacing w:line="155" w:lineRule="exact"/>
              <w:ind w:left="40"/>
              <w:jc w:val="center"/>
              <w:rPr>
                <w:rFonts w:ascii="Calibri"/>
                <w:b/>
                <w:sz w:val="15"/>
              </w:rPr>
            </w:pPr>
            <w:r>
              <w:rPr>
                <w:rFonts w:ascii="Calibri"/>
                <w:b/>
                <w:spacing w:val="-5"/>
                <w:sz w:val="15"/>
              </w:rPr>
              <w:t>SOM</w:t>
            </w:r>
          </w:p>
        </w:tc>
        <w:tc>
          <w:tcPr>
            <w:tcW w:w="1536" w:type="dxa"/>
            <w:tcBorders>
              <w:top w:val="single" w:sz="12" w:space="0" w:color="000000"/>
              <w:left w:val="single" w:sz="12" w:space="0" w:color="000000"/>
              <w:bottom w:val="single" w:sz="12" w:space="0" w:color="000000"/>
              <w:right w:val="single" w:sz="12" w:space="0" w:color="000000"/>
            </w:tcBorders>
          </w:tcPr>
          <w:p w14:paraId="5E219B73" w14:textId="77777777" w:rsidR="00413A6B" w:rsidRDefault="00557843">
            <w:pPr>
              <w:pStyle w:val="TableParagraph"/>
              <w:spacing w:before="6" w:line="155" w:lineRule="exact"/>
              <w:ind w:left="32"/>
              <w:rPr>
                <w:rFonts w:ascii="Calibri"/>
                <w:sz w:val="15"/>
              </w:rPr>
            </w:pPr>
            <w:r>
              <w:rPr>
                <w:rFonts w:ascii="Calibri"/>
                <w:spacing w:val="-2"/>
                <w:sz w:val="15"/>
              </w:rPr>
              <w:t>TRAVESSIA</w:t>
            </w:r>
            <w:r>
              <w:rPr>
                <w:rFonts w:ascii="Calibri"/>
                <w:spacing w:val="3"/>
                <w:sz w:val="15"/>
              </w:rPr>
              <w:t xml:space="preserve"> </w:t>
            </w:r>
            <w:r>
              <w:rPr>
                <w:rFonts w:ascii="Calibri"/>
                <w:spacing w:val="-2"/>
                <w:sz w:val="15"/>
              </w:rPr>
              <w:t>INICIADA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4A556B23"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9FBE7D2"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5FF92F6A"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59CE453"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EF036CC"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0072E04B"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21348DB"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48DEC876" w14:textId="77777777" w:rsidR="00413A6B" w:rsidRDefault="00557843">
            <w:pPr>
              <w:pStyle w:val="TableParagraph"/>
              <w:spacing w:before="6" w:line="155" w:lineRule="exact"/>
              <w:ind w:left="28"/>
              <w:jc w:val="center"/>
              <w:rPr>
                <w:rFonts w:ascii="Calibri"/>
                <w:sz w:val="15"/>
              </w:rPr>
            </w:pPr>
            <w:r>
              <w:rPr>
                <w:rFonts w:ascii="Calibri"/>
                <w:color w:val="FF0000"/>
                <w:spacing w:val="-2"/>
                <w:sz w:val="15"/>
              </w:rPr>
              <w:t>ATIVO</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25BD2013" w14:textId="77777777" w:rsidR="00413A6B" w:rsidRDefault="00557843">
            <w:pPr>
              <w:pStyle w:val="TableParagraph"/>
              <w:spacing w:before="6" w:line="155" w:lineRule="exact"/>
              <w:ind w:left="33"/>
              <w:jc w:val="center"/>
              <w:rPr>
                <w:rFonts w:ascii="Calibri"/>
                <w:sz w:val="15"/>
              </w:rPr>
            </w:pPr>
            <w:r>
              <w:rPr>
                <w:rFonts w:ascii="Calibri"/>
                <w:spacing w:val="-10"/>
                <w:sz w:val="15"/>
              </w:rPr>
              <w:t>-</w:t>
            </w:r>
          </w:p>
        </w:tc>
      </w:tr>
      <w:tr w:rsidR="00413A6B" w14:paraId="2605B93A" w14:textId="77777777">
        <w:trPr>
          <w:trHeight w:val="181"/>
        </w:trPr>
        <w:tc>
          <w:tcPr>
            <w:tcW w:w="1179" w:type="dxa"/>
            <w:vMerge/>
            <w:tcBorders>
              <w:top w:val="nil"/>
              <w:bottom w:val="single" w:sz="12" w:space="0" w:color="000000"/>
              <w:right w:val="single" w:sz="12" w:space="0" w:color="000000"/>
            </w:tcBorders>
          </w:tcPr>
          <w:p w14:paraId="63509842" w14:textId="77777777" w:rsidR="00413A6B" w:rsidRDefault="00413A6B">
            <w:pPr>
              <w:rPr>
                <w:sz w:val="2"/>
                <w:szCs w:val="2"/>
              </w:rPr>
            </w:pPr>
          </w:p>
        </w:tc>
        <w:tc>
          <w:tcPr>
            <w:tcW w:w="1536" w:type="dxa"/>
            <w:tcBorders>
              <w:top w:val="single" w:sz="12" w:space="0" w:color="000000"/>
              <w:left w:val="single" w:sz="12" w:space="0" w:color="000000"/>
              <w:bottom w:val="single" w:sz="12" w:space="0" w:color="000000"/>
              <w:right w:val="single" w:sz="12" w:space="0" w:color="000000"/>
            </w:tcBorders>
          </w:tcPr>
          <w:p w14:paraId="25EE0A20" w14:textId="77777777" w:rsidR="00413A6B" w:rsidRDefault="00557843">
            <w:pPr>
              <w:pStyle w:val="TableParagraph"/>
              <w:spacing w:before="6" w:line="155" w:lineRule="exact"/>
              <w:ind w:left="32"/>
              <w:rPr>
                <w:rFonts w:ascii="Calibri"/>
                <w:sz w:val="15"/>
              </w:rPr>
            </w:pPr>
            <w:r>
              <w:rPr>
                <w:rFonts w:ascii="Calibri"/>
                <w:sz w:val="15"/>
              </w:rPr>
              <w:t>CONCLUIR</w:t>
            </w:r>
            <w:r>
              <w:rPr>
                <w:rFonts w:ascii="Calibri"/>
                <w:spacing w:val="2"/>
                <w:sz w:val="15"/>
              </w:rPr>
              <w:t xml:space="preserve"> </w:t>
            </w:r>
            <w:r>
              <w:rPr>
                <w:rFonts w:ascii="Calibri"/>
                <w:spacing w:val="-2"/>
                <w:sz w:val="15"/>
              </w:rPr>
              <w:t>TRAVESSIA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807218D"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49EF358"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60EA37A1"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14651254"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47CD724"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44564383" w14:textId="77777777" w:rsidR="00413A6B" w:rsidRDefault="00557843">
            <w:pPr>
              <w:pStyle w:val="TableParagraph"/>
              <w:spacing w:before="6" w:line="155" w:lineRule="exact"/>
              <w:ind w:left="32" w:right="3"/>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C68E4B6"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F1AF814" w14:textId="77777777" w:rsidR="00413A6B" w:rsidRDefault="00557843">
            <w:pPr>
              <w:pStyle w:val="TableParagraph"/>
              <w:spacing w:before="6" w:line="155" w:lineRule="exact"/>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68ABE890" w14:textId="77777777" w:rsidR="00413A6B" w:rsidRDefault="00557843">
            <w:pPr>
              <w:pStyle w:val="TableParagraph"/>
              <w:spacing w:before="6" w:line="155" w:lineRule="exact"/>
              <w:ind w:left="33" w:right="17"/>
              <w:jc w:val="center"/>
              <w:rPr>
                <w:rFonts w:ascii="Calibri"/>
                <w:sz w:val="15"/>
              </w:rPr>
            </w:pPr>
            <w:r>
              <w:rPr>
                <w:rFonts w:ascii="Calibri"/>
                <w:color w:val="FF0000"/>
                <w:spacing w:val="-2"/>
                <w:sz w:val="15"/>
              </w:rPr>
              <w:t>ATIVO</w:t>
            </w:r>
          </w:p>
        </w:tc>
      </w:tr>
      <w:tr w:rsidR="00413A6B" w14:paraId="5C41F6BF" w14:textId="77777777">
        <w:trPr>
          <w:trHeight w:val="567"/>
        </w:trPr>
        <w:tc>
          <w:tcPr>
            <w:tcW w:w="1179" w:type="dxa"/>
            <w:vMerge w:val="restart"/>
            <w:tcBorders>
              <w:top w:val="single" w:sz="12" w:space="0" w:color="000000"/>
              <w:bottom w:val="single" w:sz="12" w:space="0" w:color="000000"/>
              <w:right w:val="single" w:sz="12" w:space="0" w:color="000000"/>
            </w:tcBorders>
          </w:tcPr>
          <w:p w14:paraId="449FA28A" w14:textId="77777777" w:rsidR="00413A6B" w:rsidRDefault="00413A6B">
            <w:pPr>
              <w:pStyle w:val="TableParagraph"/>
              <w:rPr>
                <w:sz w:val="15"/>
              </w:rPr>
            </w:pPr>
          </w:p>
          <w:p w14:paraId="3B2B5203" w14:textId="77777777" w:rsidR="00413A6B" w:rsidRDefault="00413A6B">
            <w:pPr>
              <w:pStyle w:val="TableParagraph"/>
              <w:rPr>
                <w:sz w:val="15"/>
              </w:rPr>
            </w:pPr>
          </w:p>
          <w:p w14:paraId="07F61AAE" w14:textId="77777777" w:rsidR="00413A6B" w:rsidRDefault="00413A6B">
            <w:pPr>
              <w:pStyle w:val="TableParagraph"/>
              <w:spacing w:before="40"/>
              <w:rPr>
                <w:sz w:val="15"/>
              </w:rPr>
            </w:pPr>
          </w:p>
          <w:p w14:paraId="076A33AC" w14:textId="77777777" w:rsidR="00413A6B" w:rsidRDefault="00557843">
            <w:pPr>
              <w:pStyle w:val="TableParagraph"/>
              <w:spacing w:line="200" w:lineRule="atLeast"/>
              <w:ind w:left="350" w:hanging="141"/>
              <w:rPr>
                <w:rFonts w:ascii="Calibri"/>
                <w:b/>
                <w:sz w:val="15"/>
              </w:rPr>
            </w:pPr>
            <w:r>
              <w:rPr>
                <w:rFonts w:ascii="Calibri"/>
                <w:b/>
                <w:spacing w:val="-2"/>
                <w:sz w:val="15"/>
              </w:rPr>
              <w:t>MENSAGEM</w:t>
            </w:r>
            <w:r>
              <w:rPr>
                <w:rFonts w:ascii="Calibri"/>
                <w:b/>
                <w:spacing w:val="40"/>
                <w:sz w:val="15"/>
              </w:rPr>
              <w:t xml:space="preserve"> </w:t>
            </w:r>
            <w:r>
              <w:rPr>
                <w:rFonts w:ascii="Calibri"/>
                <w:b/>
                <w:spacing w:val="-2"/>
                <w:sz w:val="15"/>
              </w:rPr>
              <w:t>VERBAL</w:t>
            </w:r>
          </w:p>
        </w:tc>
        <w:tc>
          <w:tcPr>
            <w:tcW w:w="1536" w:type="dxa"/>
            <w:tcBorders>
              <w:top w:val="single" w:sz="12" w:space="0" w:color="000000"/>
              <w:left w:val="single" w:sz="12" w:space="0" w:color="000000"/>
              <w:bottom w:val="single" w:sz="12" w:space="0" w:color="000000"/>
              <w:right w:val="single" w:sz="12" w:space="0" w:color="000000"/>
            </w:tcBorders>
          </w:tcPr>
          <w:p w14:paraId="104CF247" w14:textId="77777777" w:rsidR="00413A6B" w:rsidRDefault="00557843">
            <w:pPr>
              <w:pStyle w:val="TableParagraph"/>
              <w:spacing w:before="6"/>
              <w:ind w:left="32"/>
              <w:rPr>
                <w:rFonts w:ascii="Calibri"/>
                <w:sz w:val="15"/>
              </w:rPr>
            </w:pPr>
            <w:r>
              <w:rPr>
                <w:rFonts w:ascii="Calibri"/>
                <w:sz w:val="15"/>
              </w:rPr>
              <w:t>PARA</w:t>
            </w:r>
            <w:r>
              <w:rPr>
                <w:rFonts w:ascii="Calibri"/>
                <w:spacing w:val="-5"/>
                <w:sz w:val="15"/>
              </w:rPr>
              <w:t xml:space="preserve"> </w:t>
            </w:r>
            <w:r>
              <w:rPr>
                <w:rFonts w:ascii="Calibri"/>
                <w:sz w:val="15"/>
              </w:rPr>
              <w:t>MODO</w:t>
            </w:r>
            <w:r>
              <w:rPr>
                <w:rFonts w:ascii="Calibri"/>
                <w:spacing w:val="6"/>
                <w:sz w:val="15"/>
              </w:rPr>
              <w:t xml:space="preserve"> </w:t>
            </w:r>
            <w:r>
              <w:rPr>
                <w:rFonts w:ascii="Calibri"/>
                <w:spacing w:val="-2"/>
                <w:sz w:val="15"/>
              </w:rPr>
              <w:t>SONORO</w:t>
            </w:r>
          </w:p>
          <w:p w14:paraId="72F74862" w14:textId="77777777" w:rsidR="00413A6B" w:rsidRDefault="00557843">
            <w:pPr>
              <w:pStyle w:val="TableParagraph"/>
              <w:spacing w:line="200" w:lineRule="atLeast"/>
              <w:ind w:left="32"/>
              <w:rPr>
                <w:rFonts w:ascii="Calibri" w:hAnsi="Calibri"/>
                <w:sz w:val="15"/>
              </w:rPr>
            </w:pPr>
            <w:r>
              <w:rPr>
                <w:rFonts w:ascii="Calibri" w:hAnsi="Calibri"/>
                <w:sz w:val="15"/>
              </w:rPr>
              <w:t>PRESSIONE</w:t>
            </w:r>
            <w:r>
              <w:rPr>
                <w:rFonts w:ascii="Calibri" w:hAnsi="Calibri"/>
                <w:spacing w:val="-9"/>
                <w:sz w:val="15"/>
              </w:rPr>
              <w:t xml:space="preserve"> </w:t>
            </w:r>
            <w:r>
              <w:rPr>
                <w:rFonts w:ascii="Calibri" w:hAnsi="Calibri"/>
                <w:sz w:val="15"/>
              </w:rPr>
              <w:t>O</w:t>
            </w:r>
            <w:r>
              <w:rPr>
                <w:rFonts w:ascii="Calibri" w:hAnsi="Calibri"/>
                <w:spacing w:val="-6"/>
                <w:sz w:val="15"/>
              </w:rPr>
              <w:t xml:space="preserve"> </w:t>
            </w:r>
            <w:r>
              <w:rPr>
                <w:rFonts w:ascii="Calibri" w:hAnsi="Calibri"/>
                <w:sz w:val="15"/>
              </w:rPr>
              <w:t>BOTÃO</w:t>
            </w:r>
            <w:r>
              <w:rPr>
                <w:rFonts w:ascii="Calibri" w:hAnsi="Calibri"/>
                <w:spacing w:val="40"/>
                <w:sz w:val="15"/>
              </w:rPr>
              <w:t xml:space="preserve"> </w:t>
            </w:r>
            <w:r>
              <w:rPr>
                <w:rFonts w:ascii="Calibri" w:hAnsi="Calibri"/>
                <w:sz w:val="15"/>
              </w:rPr>
              <w:t>POR 3 SEGUNDOS</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13A0D975" w14:textId="77777777" w:rsidR="00413A6B" w:rsidRDefault="00413A6B">
            <w:pPr>
              <w:pStyle w:val="TableParagraph"/>
              <w:spacing w:before="21"/>
              <w:rPr>
                <w:sz w:val="15"/>
              </w:rPr>
            </w:pPr>
          </w:p>
          <w:p w14:paraId="1CC308BD" w14:textId="77777777" w:rsidR="00413A6B" w:rsidRDefault="00557843">
            <w:pPr>
              <w:pStyle w:val="TableParagraph"/>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1330D16" w14:textId="77777777" w:rsidR="00413A6B" w:rsidRDefault="00413A6B">
            <w:pPr>
              <w:pStyle w:val="TableParagraph"/>
              <w:spacing w:before="21"/>
              <w:rPr>
                <w:sz w:val="15"/>
              </w:rPr>
            </w:pPr>
          </w:p>
          <w:p w14:paraId="1E89B0FA" w14:textId="77777777" w:rsidR="00413A6B" w:rsidRDefault="00557843">
            <w:pPr>
              <w:pStyle w:val="TableParagraph"/>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23573234" w14:textId="77777777" w:rsidR="00413A6B" w:rsidRDefault="00413A6B">
            <w:pPr>
              <w:pStyle w:val="TableParagraph"/>
              <w:spacing w:before="21"/>
              <w:rPr>
                <w:sz w:val="15"/>
              </w:rPr>
            </w:pPr>
          </w:p>
          <w:p w14:paraId="632DA987" w14:textId="77777777" w:rsidR="00413A6B" w:rsidRDefault="00557843">
            <w:pPr>
              <w:pStyle w:val="TableParagraph"/>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69CD7DD0" w14:textId="77777777" w:rsidR="00413A6B" w:rsidRDefault="00413A6B">
            <w:pPr>
              <w:pStyle w:val="TableParagraph"/>
              <w:spacing w:before="21"/>
              <w:rPr>
                <w:sz w:val="15"/>
              </w:rPr>
            </w:pPr>
          </w:p>
          <w:p w14:paraId="0B608DF3" w14:textId="77777777" w:rsidR="00413A6B" w:rsidRDefault="00557843">
            <w:pPr>
              <w:pStyle w:val="TableParagraph"/>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23260A6" w14:textId="77777777" w:rsidR="00413A6B" w:rsidRDefault="00413A6B">
            <w:pPr>
              <w:pStyle w:val="TableParagraph"/>
              <w:spacing w:before="21"/>
              <w:rPr>
                <w:sz w:val="15"/>
              </w:rPr>
            </w:pPr>
          </w:p>
          <w:p w14:paraId="31B26AB7" w14:textId="77777777" w:rsidR="00413A6B" w:rsidRDefault="00557843">
            <w:pPr>
              <w:pStyle w:val="TableParagraph"/>
              <w:ind w:left="33"/>
              <w:jc w:val="center"/>
              <w:rPr>
                <w:rFonts w:ascii="Calibri"/>
                <w:sz w:val="15"/>
              </w:rPr>
            </w:pPr>
            <w:r>
              <w:rPr>
                <w:rFonts w:ascii="Calibri"/>
                <w:sz w:val="15"/>
              </w:rPr>
              <w:t>ATIVO</w:t>
            </w:r>
            <w:r>
              <w:rPr>
                <w:rFonts w:ascii="Calibri"/>
                <w:spacing w:val="-1"/>
                <w:sz w:val="15"/>
              </w:rPr>
              <w:t xml:space="preserve"> </w:t>
            </w:r>
            <w:r>
              <w:rPr>
                <w:rFonts w:ascii="Calibri"/>
                <w:spacing w:val="-5"/>
                <w:sz w:val="15"/>
              </w:rPr>
              <w:t>(2)</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24B4C0FA" w14:textId="77777777" w:rsidR="00413A6B" w:rsidRDefault="00413A6B">
            <w:pPr>
              <w:pStyle w:val="TableParagraph"/>
              <w:spacing w:before="21"/>
              <w:rPr>
                <w:sz w:val="15"/>
              </w:rPr>
            </w:pPr>
          </w:p>
          <w:p w14:paraId="455C1023" w14:textId="77777777" w:rsidR="00413A6B" w:rsidRDefault="00557843">
            <w:pPr>
              <w:pStyle w:val="TableParagraph"/>
              <w:ind w:left="32"/>
              <w:jc w:val="center"/>
              <w:rPr>
                <w:rFonts w:ascii="Calibri"/>
                <w:sz w:val="15"/>
              </w:rPr>
            </w:pPr>
            <w:r>
              <w:rPr>
                <w:rFonts w:ascii="Calibri"/>
                <w:sz w:val="15"/>
              </w:rPr>
              <w:t>ATIVO</w:t>
            </w:r>
            <w:r>
              <w:rPr>
                <w:rFonts w:ascii="Calibri"/>
                <w:spacing w:val="-1"/>
                <w:sz w:val="15"/>
              </w:rPr>
              <w:t xml:space="preserve"> </w:t>
            </w:r>
            <w:r>
              <w:rPr>
                <w:rFonts w:ascii="Calibri"/>
                <w:spacing w:val="-5"/>
                <w:sz w:val="15"/>
              </w:rPr>
              <w:t>(3)</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7E3D5F8" w14:textId="77777777" w:rsidR="00413A6B" w:rsidRDefault="00413A6B">
            <w:pPr>
              <w:pStyle w:val="TableParagraph"/>
              <w:spacing w:before="21"/>
              <w:rPr>
                <w:sz w:val="15"/>
              </w:rPr>
            </w:pPr>
          </w:p>
          <w:p w14:paraId="7A948154" w14:textId="77777777" w:rsidR="00413A6B" w:rsidRDefault="00557843">
            <w:pPr>
              <w:pStyle w:val="TableParagraph"/>
              <w:ind w:left="22"/>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2E3265A2" w14:textId="77777777" w:rsidR="00413A6B" w:rsidRDefault="00413A6B">
            <w:pPr>
              <w:pStyle w:val="TableParagraph"/>
              <w:spacing w:before="21"/>
              <w:rPr>
                <w:sz w:val="15"/>
              </w:rPr>
            </w:pPr>
          </w:p>
          <w:p w14:paraId="5E71C3E7" w14:textId="77777777" w:rsidR="00413A6B" w:rsidRDefault="00557843">
            <w:pPr>
              <w:pStyle w:val="TableParagraph"/>
              <w:ind w:left="21"/>
              <w:jc w:val="center"/>
              <w:rPr>
                <w:rFonts w:ascii="Calibri"/>
                <w:sz w:val="15"/>
              </w:rPr>
            </w:pPr>
            <w:r>
              <w:rPr>
                <w:rFonts w:ascii="Calibri"/>
                <w:spacing w:val="-10"/>
                <w:sz w:val="15"/>
              </w:rPr>
              <w:t>-</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4D755CC5" w14:textId="77777777" w:rsidR="00413A6B" w:rsidRDefault="00413A6B">
            <w:pPr>
              <w:pStyle w:val="TableParagraph"/>
              <w:spacing w:before="21"/>
              <w:rPr>
                <w:sz w:val="15"/>
              </w:rPr>
            </w:pPr>
          </w:p>
          <w:p w14:paraId="2A74C1F7" w14:textId="77777777" w:rsidR="00413A6B" w:rsidRDefault="00557843">
            <w:pPr>
              <w:pStyle w:val="TableParagraph"/>
              <w:ind w:left="33"/>
              <w:jc w:val="center"/>
              <w:rPr>
                <w:rFonts w:ascii="Calibri"/>
                <w:sz w:val="15"/>
              </w:rPr>
            </w:pPr>
            <w:r>
              <w:rPr>
                <w:rFonts w:ascii="Calibri"/>
                <w:spacing w:val="-10"/>
                <w:sz w:val="15"/>
              </w:rPr>
              <w:t>-</w:t>
            </w:r>
          </w:p>
        </w:tc>
      </w:tr>
      <w:tr w:rsidR="00413A6B" w14:paraId="3D1DF711" w14:textId="77777777">
        <w:trPr>
          <w:trHeight w:val="359"/>
        </w:trPr>
        <w:tc>
          <w:tcPr>
            <w:tcW w:w="1179" w:type="dxa"/>
            <w:vMerge/>
            <w:tcBorders>
              <w:top w:val="nil"/>
              <w:bottom w:val="single" w:sz="12" w:space="0" w:color="000000"/>
              <w:right w:val="single" w:sz="12" w:space="0" w:color="000000"/>
            </w:tcBorders>
          </w:tcPr>
          <w:p w14:paraId="69A3EB4E" w14:textId="77777777" w:rsidR="00413A6B" w:rsidRDefault="00413A6B">
            <w:pPr>
              <w:rPr>
                <w:sz w:val="2"/>
                <w:szCs w:val="2"/>
              </w:rPr>
            </w:pPr>
          </w:p>
        </w:tc>
        <w:tc>
          <w:tcPr>
            <w:tcW w:w="1536" w:type="dxa"/>
            <w:tcBorders>
              <w:top w:val="single" w:sz="12" w:space="0" w:color="000000"/>
              <w:left w:val="single" w:sz="12" w:space="0" w:color="000000"/>
              <w:bottom w:val="single" w:sz="12" w:space="0" w:color="000000"/>
              <w:right w:val="single" w:sz="12" w:space="0" w:color="000000"/>
            </w:tcBorders>
          </w:tcPr>
          <w:p w14:paraId="5086FB15" w14:textId="77777777" w:rsidR="00413A6B" w:rsidRDefault="00557843">
            <w:pPr>
              <w:pStyle w:val="TableParagraph"/>
              <w:spacing w:line="168" w:lineRule="exact"/>
              <w:ind w:left="32"/>
              <w:rPr>
                <w:rFonts w:ascii="Calibri"/>
                <w:sz w:val="15"/>
              </w:rPr>
            </w:pPr>
            <w:r>
              <w:rPr>
                <w:rFonts w:ascii="Calibri"/>
                <w:spacing w:val="-2"/>
                <w:sz w:val="15"/>
              </w:rPr>
              <w:t>TRAVESSIA</w:t>
            </w:r>
            <w:r>
              <w:rPr>
                <w:rFonts w:ascii="Calibri"/>
                <w:spacing w:val="3"/>
                <w:sz w:val="15"/>
              </w:rPr>
              <w:t xml:space="preserve"> </w:t>
            </w:r>
            <w:r>
              <w:rPr>
                <w:rFonts w:ascii="Calibri"/>
                <w:spacing w:val="-2"/>
                <w:sz w:val="15"/>
              </w:rPr>
              <w:t>SOLICITADA</w:t>
            </w:r>
          </w:p>
          <w:p w14:paraId="655B361C" w14:textId="77777777" w:rsidR="00413A6B" w:rsidRDefault="00557843">
            <w:pPr>
              <w:pStyle w:val="TableParagraph"/>
              <w:spacing w:before="16" w:line="155" w:lineRule="exact"/>
              <w:ind w:left="32"/>
              <w:rPr>
                <w:rFonts w:ascii="Calibri"/>
                <w:sz w:val="15"/>
              </w:rPr>
            </w:pPr>
            <w:r>
              <w:rPr>
                <w:rFonts w:ascii="Calibri"/>
                <w:spacing w:val="-2"/>
                <w:sz w:val="15"/>
              </w:rPr>
              <w:t>AGUARDE</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737B612" w14:textId="77777777" w:rsidR="00413A6B" w:rsidRDefault="00557843">
            <w:pPr>
              <w:pStyle w:val="TableParagraph"/>
              <w:spacing w:before="90"/>
              <w:ind w:left="31"/>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2F50D1F1" w14:textId="77777777" w:rsidR="00413A6B" w:rsidRDefault="00557843">
            <w:pPr>
              <w:pStyle w:val="TableParagraph"/>
              <w:spacing w:before="90"/>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4A92D8B3" w14:textId="77777777" w:rsidR="00413A6B" w:rsidRDefault="00557843">
            <w:pPr>
              <w:pStyle w:val="TableParagraph"/>
              <w:spacing w:before="90"/>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E90362C" w14:textId="77777777" w:rsidR="00413A6B" w:rsidRDefault="00557843">
            <w:pPr>
              <w:pStyle w:val="TableParagraph"/>
              <w:spacing w:before="90"/>
              <w:ind w:left="30"/>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7D7B2C71" w14:textId="77777777" w:rsidR="00413A6B" w:rsidRDefault="00557843">
            <w:pPr>
              <w:pStyle w:val="TableParagraph"/>
              <w:spacing w:before="90"/>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7964F1FE" w14:textId="77777777" w:rsidR="00413A6B" w:rsidRDefault="00557843">
            <w:pPr>
              <w:pStyle w:val="TableParagraph"/>
              <w:spacing w:before="90"/>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0A4A2B9" w14:textId="77777777" w:rsidR="00413A6B" w:rsidRDefault="00557843">
            <w:pPr>
              <w:pStyle w:val="TableParagraph"/>
              <w:spacing w:before="90"/>
              <w:ind w:left="29"/>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7035A04" w14:textId="77777777" w:rsidR="00413A6B" w:rsidRDefault="00557843">
            <w:pPr>
              <w:pStyle w:val="TableParagraph"/>
              <w:spacing w:before="90"/>
              <w:ind w:left="32"/>
              <w:jc w:val="center"/>
              <w:rPr>
                <w:rFonts w:ascii="Calibri"/>
                <w:sz w:val="15"/>
              </w:rPr>
            </w:pPr>
            <w:r>
              <w:rPr>
                <w:rFonts w:ascii="Calibri"/>
                <w:sz w:val="15"/>
              </w:rPr>
              <w:t>ATIVO</w:t>
            </w:r>
            <w:r>
              <w:rPr>
                <w:rFonts w:ascii="Calibri"/>
                <w:spacing w:val="-1"/>
                <w:sz w:val="15"/>
              </w:rPr>
              <w:t xml:space="preserve"> </w:t>
            </w:r>
            <w:r>
              <w:rPr>
                <w:rFonts w:ascii="Calibri"/>
                <w:spacing w:val="-5"/>
                <w:sz w:val="15"/>
              </w:rPr>
              <w:t>(3)</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16A117E2" w14:textId="77777777" w:rsidR="00413A6B" w:rsidRDefault="00557843">
            <w:pPr>
              <w:pStyle w:val="TableParagraph"/>
              <w:spacing w:before="90"/>
              <w:ind w:left="33" w:right="14"/>
              <w:jc w:val="center"/>
              <w:rPr>
                <w:rFonts w:ascii="Calibri"/>
                <w:sz w:val="15"/>
              </w:rPr>
            </w:pPr>
            <w:r>
              <w:rPr>
                <w:rFonts w:ascii="Calibri"/>
                <w:sz w:val="15"/>
              </w:rPr>
              <w:t>ATIVO</w:t>
            </w:r>
            <w:r>
              <w:rPr>
                <w:rFonts w:ascii="Calibri"/>
                <w:spacing w:val="-1"/>
                <w:sz w:val="15"/>
              </w:rPr>
              <w:t xml:space="preserve"> </w:t>
            </w:r>
            <w:r>
              <w:rPr>
                <w:rFonts w:ascii="Calibri"/>
                <w:spacing w:val="-5"/>
                <w:sz w:val="15"/>
              </w:rPr>
              <w:t>(3)</w:t>
            </w:r>
          </w:p>
        </w:tc>
      </w:tr>
      <w:tr w:rsidR="00413A6B" w14:paraId="16750754" w14:textId="77777777">
        <w:trPr>
          <w:trHeight w:val="180"/>
        </w:trPr>
        <w:tc>
          <w:tcPr>
            <w:tcW w:w="1179" w:type="dxa"/>
            <w:tcBorders>
              <w:top w:val="single" w:sz="12" w:space="0" w:color="000000"/>
              <w:bottom w:val="single" w:sz="12" w:space="0" w:color="000000"/>
              <w:right w:val="single" w:sz="12" w:space="0" w:color="000000"/>
            </w:tcBorders>
          </w:tcPr>
          <w:p w14:paraId="419C2955" w14:textId="77777777" w:rsidR="00413A6B" w:rsidRDefault="00557843">
            <w:pPr>
              <w:pStyle w:val="TableParagraph"/>
              <w:spacing w:before="6" w:line="155" w:lineRule="exact"/>
              <w:ind w:left="40" w:right="22"/>
              <w:jc w:val="center"/>
              <w:rPr>
                <w:rFonts w:ascii="Calibri"/>
                <w:b/>
                <w:sz w:val="15"/>
              </w:rPr>
            </w:pPr>
            <w:r>
              <w:rPr>
                <w:rFonts w:ascii="Calibri"/>
                <w:b/>
                <w:spacing w:val="-2"/>
                <w:sz w:val="15"/>
              </w:rPr>
              <w:t>VISUAL</w:t>
            </w:r>
          </w:p>
        </w:tc>
        <w:tc>
          <w:tcPr>
            <w:tcW w:w="1536" w:type="dxa"/>
            <w:tcBorders>
              <w:top w:val="single" w:sz="12" w:space="0" w:color="000000"/>
              <w:left w:val="single" w:sz="12" w:space="0" w:color="000000"/>
              <w:bottom w:val="single" w:sz="12" w:space="0" w:color="000000"/>
              <w:right w:val="single" w:sz="12" w:space="0" w:color="000000"/>
            </w:tcBorders>
          </w:tcPr>
          <w:p w14:paraId="1EEA79C6" w14:textId="77777777" w:rsidR="00413A6B" w:rsidRDefault="00557843">
            <w:pPr>
              <w:pStyle w:val="TableParagraph"/>
              <w:spacing w:before="6" w:line="155" w:lineRule="exact"/>
              <w:ind w:left="32"/>
              <w:rPr>
                <w:rFonts w:ascii="Calibri"/>
                <w:sz w:val="15"/>
              </w:rPr>
            </w:pPr>
            <w:r>
              <w:rPr>
                <w:rFonts w:ascii="Calibri"/>
                <w:spacing w:val="-2"/>
                <w:sz w:val="15"/>
              </w:rPr>
              <w:t>DEMANDA</w:t>
            </w:r>
            <w:r>
              <w:rPr>
                <w:rFonts w:ascii="Calibri"/>
                <w:spacing w:val="-6"/>
                <w:sz w:val="15"/>
              </w:rPr>
              <w:t xml:space="preserve"> </w:t>
            </w:r>
            <w:r>
              <w:rPr>
                <w:rFonts w:ascii="Calibri"/>
                <w:spacing w:val="-2"/>
                <w:sz w:val="15"/>
              </w:rPr>
              <w:t>SOLICITADA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244E56E1" w14:textId="77777777" w:rsidR="00413A6B" w:rsidRDefault="00557843">
            <w:pPr>
              <w:pStyle w:val="TableParagraph"/>
              <w:spacing w:before="6" w:line="155" w:lineRule="exact"/>
              <w:ind w:left="31"/>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6C67C72F"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645140EC"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1C34787A" w14:textId="77777777" w:rsidR="00413A6B" w:rsidRDefault="00557843">
            <w:pPr>
              <w:pStyle w:val="TableParagraph"/>
              <w:spacing w:before="6" w:line="155" w:lineRule="exact"/>
              <w:ind w:left="30"/>
              <w:jc w:val="center"/>
              <w:rPr>
                <w:rFonts w:ascii="Calibri"/>
                <w:sz w:val="15"/>
              </w:rPr>
            </w:pPr>
            <w:r>
              <w:rPr>
                <w:rFonts w:ascii="Calibri"/>
                <w:color w:val="FF0000"/>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23FE9286"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7847ECFA" w14:textId="77777777" w:rsidR="00413A6B" w:rsidRDefault="00557843">
            <w:pPr>
              <w:pStyle w:val="TableParagraph"/>
              <w:spacing w:before="6" w:line="155" w:lineRule="exact"/>
              <w:ind w:left="32" w:right="3"/>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7A5B2BE7" w14:textId="77777777" w:rsidR="00413A6B" w:rsidRDefault="00557843">
            <w:pPr>
              <w:pStyle w:val="TableParagraph"/>
              <w:spacing w:before="6" w:line="155" w:lineRule="exact"/>
              <w:ind w:left="29"/>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16B02B24" w14:textId="77777777" w:rsidR="00413A6B" w:rsidRDefault="00557843">
            <w:pPr>
              <w:pStyle w:val="TableParagraph"/>
              <w:spacing w:before="6" w:line="155" w:lineRule="exact"/>
              <w:ind w:left="28"/>
              <w:jc w:val="center"/>
              <w:rPr>
                <w:rFonts w:ascii="Calibri"/>
                <w:sz w:val="15"/>
              </w:rPr>
            </w:pPr>
            <w:r>
              <w:rPr>
                <w:rFonts w:ascii="Calibri"/>
                <w:spacing w:val="-2"/>
                <w:sz w:val="15"/>
              </w:rPr>
              <w:t>ATIVO</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7F73BF0B" w14:textId="77777777" w:rsidR="00413A6B" w:rsidRDefault="00557843">
            <w:pPr>
              <w:pStyle w:val="TableParagraph"/>
              <w:spacing w:before="6" w:line="155" w:lineRule="exact"/>
              <w:ind w:left="33" w:right="17"/>
              <w:jc w:val="center"/>
              <w:rPr>
                <w:rFonts w:ascii="Calibri"/>
                <w:sz w:val="15"/>
              </w:rPr>
            </w:pPr>
            <w:r>
              <w:rPr>
                <w:rFonts w:ascii="Calibri"/>
                <w:spacing w:val="-2"/>
                <w:sz w:val="15"/>
              </w:rPr>
              <w:t>ATIVO</w:t>
            </w:r>
          </w:p>
        </w:tc>
      </w:tr>
      <w:tr w:rsidR="00413A6B" w14:paraId="49D82478" w14:textId="77777777">
        <w:trPr>
          <w:trHeight w:val="181"/>
        </w:trPr>
        <w:tc>
          <w:tcPr>
            <w:tcW w:w="1179" w:type="dxa"/>
            <w:tcBorders>
              <w:top w:val="single" w:sz="12" w:space="0" w:color="000000"/>
              <w:bottom w:val="single" w:sz="12" w:space="0" w:color="000000"/>
              <w:right w:val="single" w:sz="12" w:space="0" w:color="000000"/>
            </w:tcBorders>
          </w:tcPr>
          <w:p w14:paraId="22A6DE96" w14:textId="77777777" w:rsidR="00413A6B" w:rsidRDefault="00557843">
            <w:pPr>
              <w:pStyle w:val="TableParagraph"/>
              <w:spacing w:before="6" w:line="155" w:lineRule="exact"/>
              <w:ind w:left="40" w:right="19"/>
              <w:jc w:val="center"/>
              <w:rPr>
                <w:rFonts w:ascii="Calibri" w:hAnsi="Calibri"/>
                <w:b/>
                <w:sz w:val="15"/>
              </w:rPr>
            </w:pPr>
            <w:r>
              <w:rPr>
                <w:rFonts w:ascii="Calibri" w:hAnsi="Calibri"/>
                <w:b/>
                <w:spacing w:val="-2"/>
                <w:sz w:val="15"/>
              </w:rPr>
              <w:t>VIBRATÓRIO</w:t>
            </w:r>
          </w:p>
        </w:tc>
        <w:tc>
          <w:tcPr>
            <w:tcW w:w="1536" w:type="dxa"/>
            <w:tcBorders>
              <w:top w:val="single" w:sz="12" w:space="0" w:color="000000"/>
              <w:left w:val="single" w:sz="12" w:space="0" w:color="000000"/>
              <w:bottom w:val="single" w:sz="12" w:space="0" w:color="000000"/>
              <w:right w:val="single" w:sz="12" w:space="0" w:color="000000"/>
            </w:tcBorders>
          </w:tcPr>
          <w:p w14:paraId="76B5D563" w14:textId="77777777" w:rsidR="00413A6B" w:rsidRDefault="00557843">
            <w:pPr>
              <w:pStyle w:val="TableParagraph"/>
              <w:spacing w:before="6" w:line="155" w:lineRule="exact"/>
              <w:ind w:left="32"/>
              <w:rPr>
                <w:rFonts w:ascii="Calibri"/>
                <w:sz w:val="15"/>
              </w:rPr>
            </w:pPr>
            <w:r>
              <w:rPr>
                <w:rFonts w:ascii="Calibri"/>
                <w:spacing w:val="-2"/>
                <w:sz w:val="15"/>
              </w:rPr>
              <w:t>ALERTA</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38C8404F"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7557EE96"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CE9D9"/>
          </w:tcPr>
          <w:p w14:paraId="4968F32B" w14:textId="77777777" w:rsidR="00413A6B" w:rsidRDefault="00557843">
            <w:pPr>
              <w:pStyle w:val="TableParagraph"/>
              <w:spacing w:before="6" w:line="155" w:lineRule="exact"/>
              <w:ind w:left="24"/>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5A458A11" w14:textId="77777777" w:rsidR="00413A6B" w:rsidRDefault="00557843">
            <w:pPr>
              <w:pStyle w:val="TableParagraph"/>
              <w:spacing w:before="6" w:line="155" w:lineRule="exact"/>
              <w:ind w:left="23"/>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38CE9906" w14:textId="77777777" w:rsidR="00413A6B" w:rsidRDefault="00557843">
            <w:pPr>
              <w:pStyle w:val="TableParagraph"/>
              <w:spacing w:before="6" w:line="155" w:lineRule="exact"/>
              <w:ind w:left="22"/>
              <w:jc w:val="center"/>
              <w:rPr>
                <w:rFonts w:ascii="Calibri"/>
                <w:sz w:val="15"/>
              </w:rPr>
            </w:pPr>
            <w:r>
              <w:rPr>
                <w:rFonts w:ascii="Calibri"/>
                <w:spacing w:val="-10"/>
                <w:sz w:val="15"/>
              </w:rPr>
              <w:t>-</w:t>
            </w:r>
          </w:p>
        </w:tc>
        <w:tc>
          <w:tcPr>
            <w:tcW w:w="798" w:type="dxa"/>
            <w:tcBorders>
              <w:top w:val="single" w:sz="12" w:space="0" w:color="000000"/>
              <w:left w:val="single" w:sz="12" w:space="0" w:color="000000"/>
              <w:bottom w:val="single" w:sz="12" w:space="0" w:color="000000"/>
              <w:right w:val="single" w:sz="12" w:space="0" w:color="000000"/>
            </w:tcBorders>
            <w:shd w:val="clear" w:color="auto" w:fill="FCE9D9"/>
          </w:tcPr>
          <w:p w14:paraId="68D155C4" w14:textId="77777777" w:rsidR="00413A6B" w:rsidRDefault="00557843">
            <w:pPr>
              <w:pStyle w:val="TableParagraph"/>
              <w:spacing w:before="6" w:line="155" w:lineRule="exact"/>
              <w:ind w:left="32" w:right="10"/>
              <w:jc w:val="center"/>
              <w:rPr>
                <w:rFonts w:ascii="Calibri"/>
                <w:sz w:val="15"/>
              </w:rPr>
            </w:pPr>
            <w:r>
              <w:rPr>
                <w:rFonts w:ascii="Calibri"/>
                <w:spacing w:val="-10"/>
                <w:sz w:val="15"/>
              </w:rPr>
              <w:t>-</w:t>
            </w:r>
          </w:p>
        </w:tc>
        <w:tc>
          <w:tcPr>
            <w:tcW w:w="751" w:type="dxa"/>
            <w:tcBorders>
              <w:top w:val="single" w:sz="12" w:space="0" w:color="000000"/>
              <w:left w:val="single" w:sz="12" w:space="0" w:color="000000"/>
              <w:bottom w:val="single" w:sz="12" w:space="0" w:color="000000"/>
              <w:right w:val="single" w:sz="12" w:space="0" w:color="000000"/>
            </w:tcBorders>
            <w:shd w:val="clear" w:color="auto" w:fill="F1DBDB"/>
          </w:tcPr>
          <w:p w14:paraId="41D43132" w14:textId="77777777" w:rsidR="00413A6B" w:rsidRDefault="00557843">
            <w:pPr>
              <w:pStyle w:val="TableParagraph"/>
              <w:spacing w:before="6" w:line="155" w:lineRule="exact"/>
              <w:ind w:left="29"/>
              <w:jc w:val="center"/>
              <w:rPr>
                <w:rFonts w:ascii="Calibri"/>
                <w:sz w:val="15"/>
              </w:rPr>
            </w:pPr>
            <w:r>
              <w:rPr>
                <w:rFonts w:ascii="Calibri"/>
                <w:spacing w:val="-2"/>
                <w:sz w:val="15"/>
              </w:rPr>
              <w:t>ATIVO</w:t>
            </w:r>
          </w:p>
        </w:tc>
        <w:tc>
          <w:tcPr>
            <w:tcW w:w="751" w:type="dxa"/>
            <w:tcBorders>
              <w:top w:val="single" w:sz="12" w:space="0" w:color="000000"/>
              <w:left w:val="single" w:sz="12" w:space="0" w:color="000000"/>
              <w:bottom w:val="single" w:sz="12" w:space="0" w:color="000000"/>
              <w:right w:val="single" w:sz="12" w:space="0" w:color="000000"/>
            </w:tcBorders>
            <w:shd w:val="clear" w:color="auto" w:fill="EAF0DD"/>
          </w:tcPr>
          <w:p w14:paraId="047021B6" w14:textId="77777777" w:rsidR="00413A6B" w:rsidRDefault="00557843">
            <w:pPr>
              <w:pStyle w:val="TableParagraph"/>
              <w:spacing w:before="6" w:line="155" w:lineRule="exact"/>
              <w:ind w:left="28"/>
              <w:jc w:val="center"/>
              <w:rPr>
                <w:rFonts w:ascii="Calibri"/>
                <w:sz w:val="15"/>
              </w:rPr>
            </w:pPr>
            <w:r>
              <w:rPr>
                <w:rFonts w:ascii="Calibri"/>
                <w:spacing w:val="-2"/>
                <w:sz w:val="15"/>
              </w:rPr>
              <w:t>ATIVO</w:t>
            </w:r>
          </w:p>
        </w:tc>
        <w:tc>
          <w:tcPr>
            <w:tcW w:w="927" w:type="dxa"/>
            <w:tcBorders>
              <w:top w:val="single" w:sz="12" w:space="0" w:color="000000"/>
              <w:left w:val="single" w:sz="12" w:space="0" w:color="000000"/>
              <w:bottom w:val="single" w:sz="12" w:space="0" w:color="000000"/>
              <w:right w:val="single" w:sz="12" w:space="0" w:color="000000"/>
            </w:tcBorders>
            <w:shd w:val="clear" w:color="auto" w:fill="FCE9D9"/>
          </w:tcPr>
          <w:p w14:paraId="5CC9EEB9" w14:textId="77777777" w:rsidR="00413A6B" w:rsidRDefault="00557843">
            <w:pPr>
              <w:pStyle w:val="TableParagraph"/>
              <w:spacing w:before="6" w:line="155" w:lineRule="exact"/>
              <w:ind w:left="33" w:right="17"/>
              <w:jc w:val="center"/>
              <w:rPr>
                <w:rFonts w:ascii="Calibri"/>
                <w:sz w:val="15"/>
              </w:rPr>
            </w:pPr>
            <w:r>
              <w:rPr>
                <w:rFonts w:ascii="Calibri"/>
                <w:spacing w:val="-2"/>
                <w:sz w:val="15"/>
              </w:rPr>
              <w:t>ATIVO</w:t>
            </w:r>
          </w:p>
        </w:tc>
      </w:tr>
    </w:tbl>
    <w:p w14:paraId="03FBF3B4" w14:textId="77777777" w:rsidR="00413A6B" w:rsidRDefault="00413A6B">
      <w:pPr>
        <w:pStyle w:val="Corpodetexto"/>
        <w:rPr>
          <w:sz w:val="16"/>
        </w:rPr>
      </w:pPr>
    </w:p>
    <w:p w14:paraId="73C0E747" w14:textId="77777777" w:rsidR="00413A6B" w:rsidRDefault="00413A6B">
      <w:pPr>
        <w:pStyle w:val="Corpodetexto"/>
        <w:spacing w:before="134"/>
        <w:rPr>
          <w:sz w:val="16"/>
        </w:rPr>
      </w:pPr>
    </w:p>
    <w:p w14:paraId="4A75730C" w14:textId="77777777" w:rsidR="00413A6B" w:rsidRDefault="00557843">
      <w:pPr>
        <w:ind w:left="715"/>
        <w:rPr>
          <w:sz w:val="16"/>
        </w:rPr>
      </w:pPr>
      <w:r>
        <w:t>(</w:t>
      </w:r>
      <w:r>
        <w:rPr>
          <w:spacing w:val="55"/>
        </w:rPr>
        <w:t xml:space="preserve"> </w:t>
      </w:r>
      <w:r>
        <w:rPr>
          <w:sz w:val="16"/>
        </w:rPr>
        <w:t>)</w:t>
      </w:r>
      <w:r>
        <w:rPr>
          <w:spacing w:val="-2"/>
          <w:sz w:val="16"/>
        </w:rPr>
        <w:t xml:space="preserve"> </w:t>
      </w:r>
      <w:r>
        <w:rPr>
          <w:sz w:val="16"/>
        </w:rPr>
        <w:t>ITENS</w:t>
      </w:r>
      <w:r>
        <w:rPr>
          <w:spacing w:val="-3"/>
          <w:sz w:val="16"/>
        </w:rPr>
        <w:t xml:space="preserve"> </w:t>
      </w:r>
      <w:r>
        <w:rPr>
          <w:sz w:val="16"/>
        </w:rPr>
        <w:t>EM</w:t>
      </w:r>
      <w:r>
        <w:rPr>
          <w:spacing w:val="-3"/>
          <w:sz w:val="16"/>
        </w:rPr>
        <w:t xml:space="preserve"> </w:t>
      </w:r>
      <w:r>
        <w:rPr>
          <w:sz w:val="16"/>
        </w:rPr>
        <w:t>VERMELHO</w:t>
      </w:r>
      <w:r>
        <w:rPr>
          <w:spacing w:val="-3"/>
          <w:sz w:val="16"/>
        </w:rPr>
        <w:t xml:space="preserve"> </w:t>
      </w:r>
      <w:r>
        <w:rPr>
          <w:sz w:val="16"/>
        </w:rPr>
        <w:t>INDICAM</w:t>
      </w:r>
      <w:r>
        <w:rPr>
          <w:spacing w:val="1"/>
          <w:sz w:val="16"/>
        </w:rPr>
        <w:t xml:space="preserve"> </w:t>
      </w:r>
      <w:r>
        <w:rPr>
          <w:sz w:val="16"/>
        </w:rPr>
        <w:t>-</w:t>
      </w:r>
      <w:r>
        <w:rPr>
          <w:spacing w:val="-4"/>
          <w:sz w:val="16"/>
        </w:rPr>
        <w:t xml:space="preserve"> </w:t>
      </w:r>
      <w:r>
        <w:rPr>
          <w:sz w:val="16"/>
        </w:rPr>
        <w:t>SINAL</w:t>
      </w:r>
      <w:r>
        <w:rPr>
          <w:spacing w:val="-4"/>
          <w:sz w:val="16"/>
        </w:rPr>
        <w:t xml:space="preserve"> </w:t>
      </w:r>
      <w:r>
        <w:rPr>
          <w:sz w:val="16"/>
        </w:rPr>
        <w:t>EM</w:t>
      </w:r>
      <w:r>
        <w:rPr>
          <w:spacing w:val="-2"/>
          <w:sz w:val="16"/>
        </w:rPr>
        <w:t xml:space="preserve"> </w:t>
      </w:r>
      <w:r>
        <w:rPr>
          <w:spacing w:val="-4"/>
          <w:sz w:val="16"/>
        </w:rPr>
        <w:t>CURSO</w:t>
      </w:r>
    </w:p>
    <w:p w14:paraId="16CB6EB3" w14:textId="77777777" w:rsidR="00413A6B" w:rsidRDefault="00557843">
      <w:pPr>
        <w:pStyle w:val="PargrafodaLista"/>
        <w:numPr>
          <w:ilvl w:val="0"/>
          <w:numId w:val="36"/>
        </w:numPr>
        <w:tabs>
          <w:tab w:val="left" w:pos="908"/>
        </w:tabs>
        <w:spacing w:before="118"/>
        <w:ind w:left="908" w:hanging="193"/>
        <w:rPr>
          <w:sz w:val="16"/>
        </w:rPr>
      </w:pPr>
      <w:r>
        <w:rPr>
          <w:sz w:val="16"/>
        </w:rPr>
        <w:t>SINAL</w:t>
      </w:r>
      <w:r>
        <w:rPr>
          <w:spacing w:val="-9"/>
          <w:sz w:val="16"/>
        </w:rPr>
        <w:t xml:space="preserve"> </w:t>
      </w:r>
      <w:r>
        <w:rPr>
          <w:sz w:val="16"/>
        </w:rPr>
        <w:t>SONORO</w:t>
      </w:r>
      <w:r>
        <w:rPr>
          <w:spacing w:val="-7"/>
          <w:sz w:val="16"/>
        </w:rPr>
        <w:t xml:space="preserve"> </w:t>
      </w:r>
      <w:r>
        <w:rPr>
          <w:sz w:val="16"/>
        </w:rPr>
        <w:t>ATIVO</w:t>
      </w:r>
      <w:r>
        <w:rPr>
          <w:spacing w:val="-7"/>
          <w:sz w:val="16"/>
        </w:rPr>
        <w:t xml:space="preserve"> </w:t>
      </w:r>
      <w:r>
        <w:rPr>
          <w:sz w:val="16"/>
        </w:rPr>
        <w:t>INTERROMPIDO</w:t>
      </w:r>
      <w:r>
        <w:rPr>
          <w:spacing w:val="-7"/>
          <w:sz w:val="16"/>
        </w:rPr>
        <w:t xml:space="preserve"> </w:t>
      </w:r>
      <w:r>
        <w:rPr>
          <w:sz w:val="16"/>
        </w:rPr>
        <w:t>DURANTE</w:t>
      </w:r>
      <w:r>
        <w:rPr>
          <w:spacing w:val="-6"/>
          <w:sz w:val="16"/>
        </w:rPr>
        <w:t xml:space="preserve"> </w:t>
      </w:r>
      <w:r>
        <w:rPr>
          <w:sz w:val="16"/>
        </w:rPr>
        <w:t>VEICULAÇÃO</w:t>
      </w:r>
      <w:r>
        <w:rPr>
          <w:spacing w:val="-5"/>
          <w:sz w:val="16"/>
        </w:rPr>
        <w:t xml:space="preserve"> </w:t>
      </w:r>
      <w:r>
        <w:rPr>
          <w:sz w:val="16"/>
        </w:rPr>
        <w:t>DE</w:t>
      </w:r>
      <w:r>
        <w:rPr>
          <w:spacing w:val="-6"/>
          <w:sz w:val="16"/>
        </w:rPr>
        <w:t xml:space="preserve"> </w:t>
      </w:r>
      <w:r>
        <w:rPr>
          <w:spacing w:val="-2"/>
          <w:sz w:val="16"/>
        </w:rPr>
        <w:t>MENSAGEM</w:t>
      </w:r>
    </w:p>
    <w:p w14:paraId="15628C9E" w14:textId="77777777" w:rsidR="00413A6B" w:rsidRDefault="00557843">
      <w:pPr>
        <w:pStyle w:val="PargrafodaLista"/>
        <w:numPr>
          <w:ilvl w:val="0"/>
          <w:numId w:val="36"/>
        </w:numPr>
        <w:tabs>
          <w:tab w:val="left" w:pos="1009"/>
        </w:tabs>
        <w:spacing w:before="116"/>
        <w:ind w:left="715" w:right="922" w:firstLine="0"/>
        <w:rPr>
          <w:sz w:val="16"/>
        </w:rPr>
      </w:pPr>
      <w:r>
        <w:rPr>
          <w:sz w:val="16"/>
        </w:rPr>
        <w:t>OPCIONAL:</w:t>
      </w:r>
      <w:r>
        <w:rPr>
          <w:spacing w:val="40"/>
          <w:sz w:val="16"/>
        </w:rPr>
        <w:t xml:space="preserve"> </w:t>
      </w:r>
      <w:r>
        <w:rPr>
          <w:sz w:val="16"/>
        </w:rPr>
        <w:t>MENSAGEM</w:t>
      </w:r>
      <w:r>
        <w:rPr>
          <w:spacing w:val="40"/>
          <w:sz w:val="16"/>
        </w:rPr>
        <w:t xml:space="preserve"> </w:t>
      </w:r>
      <w:r>
        <w:rPr>
          <w:sz w:val="16"/>
        </w:rPr>
        <w:t>VERBAL</w:t>
      </w:r>
      <w:r>
        <w:rPr>
          <w:spacing w:val="40"/>
          <w:sz w:val="16"/>
        </w:rPr>
        <w:t xml:space="preserve"> </w:t>
      </w:r>
      <w:r>
        <w:rPr>
          <w:sz w:val="16"/>
        </w:rPr>
        <w:t>ATIVADA</w:t>
      </w:r>
      <w:r>
        <w:rPr>
          <w:spacing w:val="40"/>
          <w:sz w:val="16"/>
        </w:rPr>
        <w:t xml:space="preserve"> </w:t>
      </w:r>
      <w:r>
        <w:rPr>
          <w:sz w:val="16"/>
        </w:rPr>
        <w:t>SOMENTE</w:t>
      </w:r>
      <w:r>
        <w:rPr>
          <w:spacing w:val="40"/>
          <w:sz w:val="16"/>
        </w:rPr>
        <w:t xml:space="preserve"> </w:t>
      </w:r>
      <w:r>
        <w:rPr>
          <w:sz w:val="16"/>
        </w:rPr>
        <w:t>QUANDO</w:t>
      </w:r>
      <w:r>
        <w:rPr>
          <w:spacing w:val="40"/>
          <w:sz w:val="16"/>
        </w:rPr>
        <w:t xml:space="preserve"> </w:t>
      </w:r>
      <w:r>
        <w:rPr>
          <w:sz w:val="16"/>
        </w:rPr>
        <w:t>INICIAR</w:t>
      </w:r>
      <w:r>
        <w:rPr>
          <w:spacing w:val="40"/>
          <w:sz w:val="16"/>
        </w:rPr>
        <w:t xml:space="preserve"> </w:t>
      </w:r>
      <w:r>
        <w:rPr>
          <w:sz w:val="16"/>
        </w:rPr>
        <w:t>O</w:t>
      </w:r>
      <w:r>
        <w:rPr>
          <w:spacing w:val="40"/>
          <w:sz w:val="16"/>
        </w:rPr>
        <w:t xml:space="preserve"> </w:t>
      </w:r>
      <w:r>
        <w:rPr>
          <w:sz w:val="16"/>
        </w:rPr>
        <w:t>PERÍODO</w:t>
      </w:r>
      <w:r>
        <w:rPr>
          <w:spacing w:val="40"/>
          <w:sz w:val="16"/>
        </w:rPr>
        <w:t xml:space="preserve"> </w:t>
      </w:r>
      <w:r>
        <w:rPr>
          <w:sz w:val="16"/>
        </w:rPr>
        <w:t>DE</w:t>
      </w:r>
      <w:r>
        <w:rPr>
          <w:spacing w:val="40"/>
          <w:sz w:val="16"/>
        </w:rPr>
        <w:t xml:space="preserve"> </w:t>
      </w:r>
      <w:r>
        <w:rPr>
          <w:sz w:val="16"/>
        </w:rPr>
        <w:t>VERMELHO</w:t>
      </w:r>
      <w:r>
        <w:rPr>
          <w:spacing w:val="40"/>
          <w:sz w:val="16"/>
        </w:rPr>
        <w:t xml:space="preserve"> </w:t>
      </w:r>
      <w:r>
        <w:rPr>
          <w:sz w:val="16"/>
        </w:rPr>
        <w:t>FIXO</w:t>
      </w:r>
      <w:r>
        <w:rPr>
          <w:spacing w:val="40"/>
          <w:sz w:val="16"/>
        </w:rPr>
        <w:t xml:space="preserve"> </w:t>
      </w:r>
      <w:r>
        <w:rPr>
          <w:sz w:val="16"/>
        </w:rPr>
        <w:t>DO</w:t>
      </w:r>
      <w:r>
        <w:rPr>
          <w:spacing w:val="40"/>
          <w:sz w:val="16"/>
        </w:rPr>
        <w:t xml:space="preserve"> </w:t>
      </w:r>
      <w:r>
        <w:rPr>
          <w:sz w:val="16"/>
        </w:rPr>
        <w:t>FOCO SEMAFÓRICO DE PEDESTRES</w:t>
      </w:r>
    </w:p>
    <w:p w14:paraId="00B936BC" w14:textId="77777777" w:rsidR="00413A6B" w:rsidRDefault="00557843">
      <w:pPr>
        <w:pStyle w:val="PargrafodaLista"/>
        <w:numPr>
          <w:ilvl w:val="0"/>
          <w:numId w:val="36"/>
        </w:numPr>
        <w:tabs>
          <w:tab w:val="left" w:pos="972"/>
        </w:tabs>
        <w:spacing w:before="119"/>
        <w:ind w:left="715" w:right="923" w:firstLine="0"/>
        <w:rPr>
          <w:sz w:val="16"/>
        </w:rPr>
      </w:pPr>
      <w:r>
        <w:rPr>
          <w:sz w:val="16"/>
        </w:rPr>
        <w:t>MENSAGEM VERBAL ATIVADA SOMENTE QUANDO INICIAR O PERÍODO DE VERMELHO FIXO DO FOCO SEMAFÓRICO DE</w:t>
      </w:r>
      <w:r>
        <w:rPr>
          <w:spacing w:val="80"/>
          <w:sz w:val="16"/>
        </w:rPr>
        <w:t xml:space="preserve"> </w:t>
      </w:r>
      <w:r>
        <w:rPr>
          <w:spacing w:val="-2"/>
          <w:sz w:val="16"/>
        </w:rPr>
        <w:t>PEDESTRES</w:t>
      </w:r>
    </w:p>
    <w:p w14:paraId="5C7579A6" w14:textId="77777777" w:rsidR="00413A6B" w:rsidRDefault="00413A6B">
      <w:pPr>
        <w:pStyle w:val="Corpodetexto"/>
        <w:rPr>
          <w:sz w:val="16"/>
        </w:rPr>
      </w:pPr>
    </w:p>
    <w:p w14:paraId="21C8CDB8" w14:textId="77777777" w:rsidR="00413A6B" w:rsidRDefault="00413A6B">
      <w:pPr>
        <w:pStyle w:val="Corpodetexto"/>
        <w:spacing w:before="50"/>
        <w:rPr>
          <w:sz w:val="16"/>
        </w:rPr>
      </w:pPr>
    </w:p>
    <w:p w14:paraId="2F88C6D0" w14:textId="77777777" w:rsidR="00413A6B" w:rsidRDefault="00557843">
      <w:pPr>
        <w:pStyle w:val="Ttulo2"/>
        <w:numPr>
          <w:ilvl w:val="2"/>
          <w:numId w:val="54"/>
        </w:numPr>
        <w:tabs>
          <w:tab w:val="left" w:pos="1557"/>
        </w:tabs>
        <w:ind w:left="1557" w:hanging="842"/>
      </w:pPr>
      <w:r>
        <w:t>Especificações</w:t>
      </w:r>
      <w:r>
        <w:rPr>
          <w:spacing w:val="-12"/>
        </w:rPr>
        <w:t xml:space="preserve"> </w:t>
      </w:r>
      <w:r>
        <w:rPr>
          <w:spacing w:val="-2"/>
        </w:rPr>
        <w:t>Técnicas</w:t>
      </w:r>
    </w:p>
    <w:p w14:paraId="2D3FF188" w14:textId="77777777" w:rsidR="00413A6B" w:rsidRDefault="00557843">
      <w:pPr>
        <w:pStyle w:val="PargrafodaLista"/>
        <w:numPr>
          <w:ilvl w:val="3"/>
          <w:numId w:val="54"/>
        </w:numPr>
        <w:tabs>
          <w:tab w:val="left" w:pos="2155"/>
        </w:tabs>
        <w:spacing w:before="154"/>
        <w:ind w:left="2155" w:hanging="1440"/>
        <w:rPr>
          <w:rFonts w:ascii="Arial" w:hAnsi="Arial"/>
          <w:b/>
        </w:rPr>
      </w:pPr>
      <w:r>
        <w:rPr>
          <w:rFonts w:ascii="Arial" w:hAnsi="Arial"/>
          <w:b/>
        </w:rPr>
        <w:t>Alimentação</w:t>
      </w:r>
      <w:r>
        <w:rPr>
          <w:rFonts w:ascii="Arial" w:hAnsi="Arial"/>
          <w:b/>
          <w:spacing w:val="-6"/>
        </w:rPr>
        <w:t xml:space="preserve"> </w:t>
      </w:r>
      <w:r>
        <w:rPr>
          <w:rFonts w:ascii="Arial" w:hAnsi="Arial"/>
          <w:b/>
          <w:spacing w:val="-2"/>
        </w:rPr>
        <w:t>Elétrica</w:t>
      </w:r>
    </w:p>
    <w:p w14:paraId="0921AB54" w14:textId="77777777" w:rsidR="00413A6B" w:rsidRDefault="00557843">
      <w:pPr>
        <w:pStyle w:val="PargrafodaLista"/>
        <w:numPr>
          <w:ilvl w:val="4"/>
          <w:numId w:val="54"/>
        </w:numPr>
        <w:tabs>
          <w:tab w:val="left" w:pos="1147"/>
          <w:tab w:val="left" w:pos="2155"/>
        </w:tabs>
        <w:spacing w:before="155" w:line="276" w:lineRule="auto"/>
        <w:ind w:right="916" w:hanging="432"/>
      </w:pPr>
      <w:r>
        <w:t>A botoeira deverá funcionar</w:t>
      </w:r>
      <w:r>
        <w:rPr>
          <w:spacing w:val="20"/>
        </w:rPr>
        <w:t xml:space="preserve"> </w:t>
      </w:r>
      <w:r>
        <w:t>na freqüência de 60 Hz</w:t>
      </w:r>
      <w:r>
        <w:rPr>
          <w:spacing w:val="19"/>
        </w:rPr>
        <w:t xml:space="preserve"> </w:t>
      </w:r>
      <w:r>
        <w:t>(+</w:t>
      </w:r>
      <w:r>
        <w:rPr>
          <w:spacing w:val="20"/>
        </w:rPr>
        <w:t xml:space="preserve"> </w:t>
      </w:r>
      <w:r>
        <w:t>e</w:t>
      </w:r>
      <w:r>
        <w:rPr>
          <w:spacing w:val="20"/>
        </w:rPr>
        <w:t xml:space="preserve"> </w:t>
      </w:r>
      <w:r>
        <w:t>-</w:t>
      </w:r>
      <w:r>
        <w:rPr>
          <w:spacing w:val="20"/>
        </w:rPr>
        <w:t xml:space="preserve"> </w:t>
      </w:r>
      <w:r>
        <w:t>5%)</w:t>
      </w:r>
      <w:r>
        <w:rPr>
          <w:spacing w:val="20"/>
        </w:rPr>
        <w:t xml:space="preserve"> </w:t>
      </w:r>
      <w:r>
        <w:t>e em</w:t>
      </w:r>
      <w:r>
        <w:rPr>
          <w:spacing w:val="20"/>
        </w:rPr>
        <w:t xml:space="preserve"> </w:t>
      </w:r>
      <w:r>
        <w:t>cada uma</w:t>
      </w:r>
      <w:r>
        <w:rPr>
          <w:spacing w:val="19"/>
        </w:rPr>
        <w:t xml:space="preserve"> </w:t>
      </w:r>
      <w:r>
        <w:t>das tensões nominais utilizadas (+ e - 20%), ou seja:</w:t>
      </w:r>
    </w:p>
    <w:p w14:paraId="6BB65C7A" w14:textId="77777777" w:rsidR="00413A6B" w:rsidRDefault="00557843">
      <w:pPr>
        <w:pStyle w:val="PargrafodaLista"/>
        <w:numPr>
          <w:ilvl w:val="0"/>
          <w:numId w:val="35"/>
        </w:numPr>
        <w:tabs>
          <w:tab w:val="left" w:pos="715"/>
        </w:tabs>
        <w:spacing w:before="119"/>
      </w:pPr>
      <w:r>
        <w:t>Fase-Neutra</w:t>
      </w:r>
      <w:r>
        <w:rPr>
          <w:spacing w:val="-5"/>
        </w:rPr>
        <w:t xml:space="preserve"> </w:t>
      </w:r>
      <w:r>
        <w:t>(2</w:t>
      </w:r>
      <w:r>
        <w:rPr>
          <w:spacing w:val="-5"/>
        </w:rPr>
        <w:t xml:space="preserve"> </w:t>
      </w:r>
      <w:r>
        <w:t>fios):</w:t>
      </w:r>
      <w:r>
        <w:rPr>
          <w:spacing w:val="-2"/>
        </w:rPr>
        <w:t xml:space="preserve"> </w:t>
      </w:r>
      <w:r>
        <w:t>115</w:t>
      </w:r>
      <w:r>
        <w:rPr>
          <w:spacing w:val="-5"/>
        </w:rPr>
        <w:t xml:space="preserve"> </w:t>
      </w:r>
      <w:r>
        <w:t>VAC,</w:t>
      </w:r>
      <w:r>
        <w:rPr>
          <w:spacing w:val="-1"/>
        </w:rPr>
        <w:t xml:space="preserve"> </w:t>
      </w:r>
      <w:r>
        <w:t>120</w:t>
      </w:r>
      <w:r>
        <w:rPr>
          <w:spacing w:val="-4"/>
        </w:rPr>
        <w:t xml:space="preserve"> </w:t>
      </w:r>
      <w:r>
        <w:t>VAC</w:t>
      </w:r>
      <w:r>
        <w:rPr>
          <w:spacing w:val="-3"/>
        </w:rPr>
        <w:t xml:space="preserve"> </w:t>
      </w:r>
      <w:r>
        <w:t>e</w:t>
      </w:r>
      <w:r>
        <w:rPr>
          <w:spacing w:val="-3"/>
        </w:rPr>
        <w:t xml:space="preserve"> </w:t>
      </w:r>
      <w:r>
        <w:t>127</w:t>
      </w:r>
      <w:r>
        <w:rPr>
          <w:spacing w:val="-4"/>
        </w:rPr>
        <w:t xml:space="preserve"> VAC;</w:t>
      </w:r>
    </w:p>
    <w:p w14:paraId="4E069F8B" w14:textId="77777777" w:rsidR="00413A6B" w:rsidRDefault="00557843">
      <w:pPr>
        <w:pStyle w:val="PargrafodaLista"/>
        <w:numPr>
          <w:ilvl w:val="0"/>
          <w:numId w:val="35"/>
        </w:numPr>
        <w:tabs>
          <w:tab w:val="left" w:pos="715"/>
        </w:tabs>
        <w:spacing w:before="155"/>
      </w:pPr>
      <w:r>
        <w:t>Fase-Fase</w:t>
      </w:r>
      <w:r>
        <w:rPr>
          <w:spacing w:val="-5"/>
        </w:rPr>
        <w:t xml:space="preserve"> </w:t>
      </w:r>
      <w:r>
        <w:t>(2</w:t>
      </w:r>
      <w:r>
        <w:rPr>
          <w:spacing w:val="-5"/>
        </w:rPr>
        <w:t xml:space="preserve"> </w:t>
      </w:r>
      <w:r>
        <w:t>fios): 208</w:t>
      </w:r>
      <w:r>
        <w:rPr>
          <w:spacing w:val="-7"/>
        </w:rPr>
        <w:t xml:space="preserve"> </w:t>
      </w:r>
      <w:r>
        <w:t>VAC,</w:t>
      </w:r>
      <w:r>
        <w:rPr>
          <w:spacing w:val="-1"/>
        </w:rPr>
        <w:t xml:space="preserve"> </w:t>
      </w:r>
      <w:r>
        <w:t>220</w:t>
      </w:r>
      <w:r>
        <w:rPr>
          <w:spacing w:val="-2"/>
        </w:rPr>
        <w:t xml:space="preserve"> </w:t>
      </w:r>
      <w:r>
        <w:t>VAC</w:t>
      </w:r>
      <w:r>
        <w:rPr>
          <w:spacing w:val="-3"/>
        </w:rPr>
        <w:t xml:space="preserve"> </w:t>
      </w:r>
      <w:r>
        <w:t>e</w:t>
      </w:r>
      <w:r>
        <w:rPr>
          <w:spacing w:val="-4"/>
        </w:rPr>
        <w:t xml:space="preserve"> </w:t>
      </w:r>
      <w:r>
        <w:rPr>
          <w:spacing w:val="-2"/>
        </w:rPr>
        <w:t>230VAC.</w:t>
      </w:r>
    </w:p>
    <w:p w14:paraId="6F236EA3" w14:textId="77777777" w:rsidR="00413A6B" w:rsidRDefault="00557843">
      <w:pPr>
        <w:pStyle w:val="PargrafodaLista"/>
        <w:numPr>
          <w:ilvl w:val="3"/>
          <w:numId w:val="54"/>
        </w:numPr>
        <w:tabs>
          <w:tab w:val="left" w:pos="2148"/>
        </w:tabs>
        <w:spacing w:before="155" w:line="276" w:lineRule="auto"/>
        <w:ind w:left="715" w:right="919" w:firstLine="0"/>
        <w:jc w:val="both"/>
      </w:pPr>
      <w:r>
        <w:t>A botoeira sonora deverá dispor de borneiras, onde serão realizadas as ligações de alimentação elétrica, de monitoramento dos focos de pedestre e de demanda de estágio de</w:t>
      </w:r>
      <w:r>
        <w:rPr>
          <w:spacing w:val="40"/>
        </w:rPr>
        <w:t xml:space="preserve"> </w:t>
      </w:r>
      <w:r>
        <w:rPr>
          <w:spacing w:val="-2"/>
        </w:rPr>
        <w:t>pedestre.</w:t>
      </w:r>
    </w:p>
    <w:p w14:paraId="3D584692" w14:textId="77777777" w:rsidR="00413A6B" w:rsidRDefault="00413A6B">
      <w:pPr>
        <w:pStyle w:val="Corpodetexto"/>
      </w:pPr>
    </w:p>
    <w:p w14:paraId="7E98237B" w14:textId="77777777" w:rsidR="00413A6B" w:rsidRDefault="00413A6B">
      <w:pPr>
        <w:pStyle w:val="Corpodetexto"/>
        <w:spacing w:before="23"/>
      </w:pPr>
    </w:p>
    <w:p w14:paraId="2D961AB9" w14:textId="77777777" w:rsidR="00413A6B" w:rsidRDefault="00557843">
      <w:pPr>
        <w:pStyle w:val="Ttulo2"/>
        <w:numPr>
          <w:ilvl w:val="2"/>
          <w:numId w:val="54"/>
        </w:numPr>
        <w:tabs>
          <w:tab w:val="left" w:pos="1557"/>
        </w:tabs>
        <w:ind w:left="1557" w:hanging="842"/>
      </w:pPr>
      <w:r>
        <w:t>Proteções</w:t>
      </w:r>
      <w:r>
        <w:rPr>
          <w:spacing w:val="-3"/>
        </w:rPr>
        <w:t xml:space="preserve"> </w:t>
      </w:r>
      <w:r>
        <w:t>E</w:t>
      </w:r>
      <w:r>
        <w:rPr>
          <w:spacing w:val="-4"/>
        </w:rPr>
        <w:t xml:space="preserve"> </w:t>
      </w:r>
      <w:r>
        <w:rPr>
          <w:spacing w:val="-2"/>
        </w:rPr>
        <w:t>Segurança</w:t>
      </w:r>
    </w:p>
    <w:p w14:paraId="728BFA8E" w14:textId="77777777" w:rsidR="00413A6B" w:rsidRDefault="00557843">
      <w:pPr>
        <w:pStyle w:val="PargrafodaLista"/>
        <w:numPr>
          <w:ilvl w:val="3"/>
          <w:numId w:val="54"/>
        </w:numPr>
        <w:tabs>
          <w:tab w:val="left" w:pos="2148"/>
        </w:tabs>
        <w:spacing w:before="151" w:line="276" w:lineRule="auto"/>
        <w:ind w:left="715" w:right="920" w:firstLine="0"/>
        <w:jc w:val="both"/>
      </w:pPr>
      <w:r>
        <w:t>As botoeiras sonoras não poderão interferir no funcionamento e/ou na programação do controlador semafórico.</w:t>
      </w:r>
    </w:p>
    <w:p w14:paraId="7F180122" w14:textId="77777777" w:rsidR="00413A6B" w:rsidRDefault="00557843">
      <w:pPr>
        <w:pStyle w:val="PargrafodaLista"/>
        <w:numPr>
          <w:ilvl w:val="3"/>
          <w:numId w:val="54"/>
        </w:numPr>
        <w:tabs>
          <w:tab w:val="left" w:pos="2148"/>
        </w:tabs>
        <w:spacing w:before="117" w:line="278" w:lineRule="auto"/>
        <w:ind w:left="715" w:right="921" w:firstLine="0"/>
        <w:jc w:val="both"/>
      </w:pPr>
      <w:r>
        <w:t>As botoeiras sonoras deverão ter isolação adequada contra choques elétricos, garantindo a segurança dos pedestres.</w:t>
      </w:r>
    </w:p>
    <w:p w14:paraId="56F076C0" w14:textId="77777777" w:rsidR="00413A6B" w:rsidRDefault="00557843">
      <w:pPr>
        <w:pStyle w:val="PargrafodaLista"/>
        <w:numPr>
          <w:ilvl w:val="3"/>
          <w:numId w:val="54"/>
        </w:numPr>
        <w:tabs>
          <w:tab w:val="left" w:pos="2148"/>
        </w:tabs>
        <w:spacing w:before="114" w:line="276" w:lineRule="auto"/>
        <w:ind w:left="715" w:right="921" w:firstLine="0"/>
        <w:jc w:val="both"/>
      </w:pPr>
      <w:r>
        <w:t>As botoeiras sonoras deverão ser livres de parafusos expostos, arestas agudas, rebarbas e/ou protuberâncias que possam constituir risco de acidentes aos pedestres e usuários do sistema viário.</w:t>
      </w:r>
    </w:p>
    <w:p w14:paraId="62089843" w14:textId="77777777" w:rsidR="00413A6B" w:rsidRDefault="00557843">
      <w:pPr>
        <w:pStyle w:val="PargrafodaLista"/>
        <w:numPr>
          <w:ilvl w:val="3"/>
          <w:numId w:val="54"/>
        </w:numPr>
        <w:tabs>
          <w:tab w:val="left" w:pos="2148"/>
        </w:tabs>
        <w:spacing w:before="119" w:line="276" w:lineRule="auto"/>
        <w:ind w:left="715" w:right="920" w:firstLine="0"/>
        <w:jc w:val="both"/>
      </w:pPr>
      <w:r>
        <w:t>As botoeiras sonoras deverão contar com componentes de proteção adequados contra descargas elétricas atmosféricas (raios).</w:t>
      </w:r>
    </w:p>
    <w:p w14:paraId="7EC62D7C" w14:textId="77777777" w:rsidR="00413A6B" w:rsidRDefault="00413A6B">
      <w:pPr>
        <w:pStyle w:val="Corpodetexto"/>
      </w:pPr>
    </w:p>
    <w:p w14:paraId="13CBE483" w14:textId="77777777" w:rsidR="00413A6B" w:rsidRDefault="00413A6B">
      <w:pPr>
        <w:pStyle w:val="Corpodetexto"/>
        <w:spacing w:before="21"/>
      </w:pPr>
    </w:p>
    <w:p w14:paraId="100A2FD0" w14:textId="77777777" w:rsidR="00413A6B" w:rsidRDefault="00557843">
      <w:pPr>
        <w:pStyle w:val="Ttulo2"/>
        <w:numPr>
          <w:ilvl w:val="2"/>
          <w:numId w:val="54"/>
        </w:numPr>
        <w:tabs>
          <w:tab w:val="left" w:pos="1557"/>
        </w:tabs>
        <w:ind w:left="1557" w:hanging="842"/>
      </w:pPr>
      <w:r>
        <w:t>Frequência</w:t>
      </w:r>
      <w:r>
        <w:rPr>
          <w:spacing w:val="-6"/>
        </w:rPr>
        <w:t xml:space="preserve"> </w:t>
      </w:r>
      <w:r>
        <w:t>E</w:t>
      </w:r>
      <w:r>
        <w:rPr>
          <w:spacing w:val="-7"/>
        </w:rPr>
        <w:t xml:space="preserve"> </w:t>
      </w:r>
      <w:r>
        <w:t>Intensidade</w:t>
      </w:r>
      <w:r>
        <w:rPr>
          <w:spacing w:val="-5"/>
        </w:rPr>
        <w:t xml:space="preserve"> </w:t>
      </w:r>
      <w:r>
        <w:rPr>
          <w:spacing w:val="-2"/>
        </w:rPr>
        <w:t>Sonora</w:t>
      </w:r>
    </w:p>
    <w:p w14:paraId="71D8F735" w14:textId="77777777" w:rsidR="00413A6B" w:rsidRDefault="00557843">
      <w:pPr>
        <w:pStyle w:val="PargrafodaLista"/>
        <w:numPr>
          <w:ilvl w:val="3"/>
          <w:numId w:val="54"/>
        </w:numPr>
        <w:tabs>
          <w:tab w:val="left" w:pos="2148"/>
        </w:tabs>
        <w:spacing w:before="151"/>
        <w:ind w:left="2148" w:hanging="1433"/>
        <w:jc w:val="both"/>
      </w:pPr>
      <w:r>
        <w:t>A</w:t>
      </w:r>
      <w:r>
        <w:rPr>
          <w:spacing w:val="44"/>
        </w:rPr>
        <w:t xml:space="preserve"> </w:t>
      </w:r>
      <w:r>
        <w:t>intensidade</w:t>
      </w:r>
      <w:r>
        <w:rPr>
          <w:spacing w:val="45"/>
        </w:rPr>
        <w:t xml:space="preserve"> </w:t>
      </w:r>
      <w:r>
        <w:t>sonora</w:t>
      </w:r>
      <w:r>
        <w:rPr>
          <w:spacing w:val="45"/>
        </w:rPr>
        <w:t xml:space="preserve"> </w:t>
      </w:r>
      <w:r>
        <w:t>dos</w:t>
      </w:r>
      <w:r>
        <w:rPr>
          <w:spacing w:val="47"/>
        </w:rPr>
        <w:t xml:space="preserve"> </w:t>
      </w:r>
      <w:r>
        <w:t>dispositivos,</w:t>
      </w:r>
      <w:r>
        <w:rPr>
          <w:spacing w:val="47"/>
        </w:rPr>
        <w:t xml:space="preserve"> </w:t>
      </w:r>
      <w:r>
        <w:t>medida</w:t>
      </w:r>
      <w:r>
        <w:rPr>
          <w:spacing w:val="47"/>
        </w:rPr>
        <w:t xml:space="preserve"> </w:t>
      </w:r>
      <w:r>
        <w:t>a</w:t>
      </w:r>
      <w:r>
        <w:rPr>
          <w:spacing w:val="45"/>
        </w:rPr>
        <w:t xml:space="preserve"> </w:t>
      </w:r>
      <w:r>
        <w:t>um</w:t>
      </w:r>
      <w:r>
        <w:rPr>
          <w:spacing w:val="47"/>
        </w:rPr>
        <w:t xml:space="preserve"> </w:t>
      </w:r>
      <w:r>
        <w:t>metro</w:t>
      </w:r>
      <w:r>
        <w:rPr>
          <w:spacing w:val="44"/>
        </w:rPr>
        <w:t xml:space="preserve"> </w:t>
      </w:r>
      <w:r>
        <w:t>de</w:t>
      </w:r>
      <w:r>
        <w:rPr>
          <w:spacing w:val="45"/>
        </w:rPr>
        <w:t xml:space="preserve"> </w:t>
      </w:r>
      <w:r>
        <w:t>distância</w:t>
      </w:r>
      <w:r>
        <w:rPr>
          <w:spacing w:val="48"/>
        </w:rPr>
        <w:t xml:space="preserve"> </w:t>
      </w:r>
      <w:r>
        <w:t>da</w:t>
      </w:r>
      <w:r>
        <w:rPr>
          <w:spacing w:val="45"/>
        </w:rPr>
        <w:t xml:space="preserve"> </w:t>
      </w:r>
      <w:r>
        <w:rPr>
          <w:spacing w:val="-2"/>
        </w:rPr>
        <w:t>fonte</w:t>
      </w:r>
    </w:p>
    <w:p w14:paraId="2B909262" w14:textId="77777777" w:rsidR="00413A6B" w:rsidRDefault="00413A6B">
      <w:pPr>
        <w:pStyle w:val="PargrafodaLista"/>
        <w:sectPr w:rsidR="00413A6B">
          <w:headerReference w:type="default" r:id="rId178"/>
          <w:footerReference w:type="default" r:id="rId179"/>
          <w:pgSz w:w="11920" w:h="16850"/>
          <w:pgMar w:top="1200" w:right="0" w:bottom="280" w:left="425" w:header="112" w:footer="0" w:gutter="0"/>
          <w:cols w:space="720"/>
        </w:sectPr>
      </w:pPr>
    </w:p>
    <w:p w14:paraId="644C8341" w14:textId="77777777" w:rsidR="00413A6B" w:rsidRDefault="00413A6B">
      <w:pPr>
        <w:pStyle w:val="Corpodetexto"/>
        <w:spacing w:before="142"/>
      </w:pPr>
    </w:p>
    <w:p w14:paraId="665443A8" w14:textId="77777777" w:rsidR="00413A6B" w:rsidRDefault="00557843">
      <w:pPr>
        <w:pStyle w:val="Corpodetexto"/>
        <w:spacing w:line="276" w:lineRule="auto"/>
        <w:ind w:left="715" w:right="286"/>
      </w:pPr>
      <w:r>
        <w:t>sonora,</w:t>
      </w:r>
      <w:r>
        <w:rPr>
          <w:spacing w:val="40"/>
        </w:rPr>
        <w:t xml:space="preserve"> </w:t>
      </w:r>
      <w:r>
        <w:t>deverá</w:t>
      </w:r>
      <w:r>
        <w:rPr>
          <w:spacing w:val="63"/>
        </w:rPr>
        <w:t xml:space="preserve"> </w:t>
      </w:r>
      <w:r>
        <w:t>ajustar-se</w:t>
      </w:r>
      <w:r>
        <w:rPr>
          <w:spacing w:val="63"/>
        </w:rPr>
        <w:t xml:space="preserve"> </w:t>
      </w:r>
      <w:r>
        <w:t>automaticamente</w:t>
      </w:r>
      <w:r>
        <w:rPr>
          <w:spacing w:val="63"/>
        </w:rPr>
        <w:t xml:space="preserve"> </w:t>
      </w:r>
      <w:r>
        <w:t>10</w:t>
      </w:r>
      <w:r>
        <w:rPr>
          <w:spacing w:val="40"/>
        </w:rPr>
        <w:t xml:space="preserve"> </w:t>
      </w:r>
      <w:r>
        <w:t>dB</w:t>
      </w:r>
      <w:r>
        <w:rPr>
          <w:spacing w:val="40"/>
        </w:rPr>
        <w:t xml:space="preserve"> </w:t>
      </w:r>
      <w:r>
        <w:t>±</w:t>
      </w:r>
      <w:r>
        <w:rPr>
          <w:spacing w:val="40"/>
        </w:rPr>
        <w:t xml:space="preserve"> </w:t>
      </w:r>
      <w:r>
        <w:t>1</w:t>
      </w:r>
      <w:r>
        <w:rPr>
          <w:spacing w:val="40"/>
        </w:rPr>
        <w:t xml:space="preserve"> </w:t>
      </w:r>
      <w:r>
        <w:t>dB</w:t>
      </w:r>
      <w:r>
        <w:rPr>
          <w:spacing w:val="40"/>
        </w:rPr>
        <w:t xml:space="preserve"> </w:t>
      </w:r>
      <w:r>
        <w:t>acima</w:t>
      </w:r>
      <w:r>
        <w:rPr>
          <w:spacing w:val="63"/>
        </w:rPr>
        <w:t xml:space="preserve"> </w:t>
      </w:r>
      <w:r>
        <w:t>do</w:t>
      </w:r>
      <w:r>
        <w:rPr>
          <w:spacing w:val="40"/>
        </w:rPr>
        <w:t xml:space="preserve"> </w:t>
      </w:r>
      <w:r>
        <w:t>nível</w:t>
      </w:r>
      <w:r>
        <w:rPr>
          <w:spacing w:val="40"/>
        </w:rPr>
        <w:t xml:space="preserve"> </w:t>
      </w:r>
      <w:r>
        <w:t>de</w:t>
      </w:r>
      <w:r>
        <w:rPr>
          <w:spacing w:val="40"/>
        </w:rPr>
        <w:t xml:space="preserve"> </w:t>
      </w:r>
      <w:r>
        <w:t>ruído</w:t>
      </w:r>
      <w:r>
        <w:rPr>
          <w:spacing w:val="63"/>
        </w:rPr>
        <w:t xml:space="preserve"> </w:t>
      </w:r>
      <w:r>
        <w:t>ambiente, obedecidos os limites máximos de emissão sonora, conforme legislação vigente.</w:t>
      </w:r>
    </w:p>
    <w:p w14:paraId="49B46537" w14:textId="77777777" w:rsidR="00413A6B" w:rsidRDefault="00557843">
      <w:pPr>
        <w:pStyle w:val="PargrafodaLista"/>
        <w:numPr>
          <w:ilvl w:val="3"/>
          <w:numId w:val="54"/>
        </w:numPr>
        <w:tabs>
          <w:tab w:val="left" w:pos="2155"/>
        </w:tabs>
        <w:spacing w:before="117" w:line="276" w:lineRule="auto"/>
        <w:ind w:left="715" w:right="917" w:firstLine="0"/>
      </w:pPr>
      <w:r>
        <w:t>Visando</w:t>
      </w:r>
      <w:r>
        <w:rPr>
          <w:spacing w:val="40"/>
        </w:rPr>
        <w:t xml:space="preserve"> </w:t>
      </w:r>
      <w:r>
        <w:t>o</w:t>
      </w:r>
      <w:r>
        <w:rPr>
          <w:spacing w:val="40"/>
        </w:rPr>
        <w:t xml:space="preserve"> </w:t>
      </w:r>
      <w:r>
        <w:t>atendimento,</w:t>
      </w:r>
      <w:r>
        <w:rPr>
          <w:spacing w:val="40"/>
        </w:rPr>
        <w:t xml:space="preserve"> </w:t>
      </w:r>
      <w:r>
        <w:t>a</w:t>
      </w:r>
      <w:r>
        <w:rPr>
          <w:spacing w:val="40"/>
        </w:rPr>
        <w:t xml:space="preserve"> </w:t>
      </w:r>
      <w:r>
        <w:t>botoeira</w:t>
      </w:r>
      <w:r>
        <w:rPr>
          <w:spacing w:val="39"/>
        </w:rPr>
        <w:t xml:space="preserve"> </w:t>
      </w:r>
      <w:r>
        <w:t>sonora</w:t>
      </w:r>
      <w:r>
        <w:rPr>
          <w:spacing w:val="39"/>
        </w:rPr>
        <w:t xml:space="preserve"> </w:t>
      </w:r>
      <w:r>
        <w:t>deverá</w:t>
      </w:r>
      <w:r>
        <w:rPr>
          <w:spacing w:val="40"/>
        </w:rPr>
        <w:t xml:space="preserve"> </w:t>
      </w:r>
      <w:r>
        <w:t>possuir</w:t>
      </w:r>
      <w:r>
        <w:rPr>
          <w:spacing w:val="40"/>
        </w:rPr>
        <w:t xml:space="preserve"> </w:t>
      </w:r>
      <w:r>
        <w:t>mecanismo</w:t>
      </w:r>
      <w:r>
        <w:rPr>
          <w:spacing w:val="39"/>
        </w:rPr>
        <w:t xml:space="preserve"> </w:t>
      </w:r>
      <w:r>
        <w:t>de</w:t>
      </w:r>
      <w:r>
        <w:rPr>
          <w:spacing w:val="40"/>
        </w:rPr>
        <w:t xml:space="preserve"> </w:t>
      </w:r>
      <w:r>
        <w:t>medição automático do ruído do local.</w:t>
      </w:r>
    </w:p>
    <w:p w14:paraId="289BB903" w14:textId="77777777" w:rsidR="00413A6B" w:rsidRDefault="00557843">
      <w:pPr>
        <w:pStyle w:val="PargrafodaLista"/>
        <w:numPr>
          <w:ilvl w:val="3"/>
          <w:numId w:val="54"/>
        </w:numPr>
        <w:tabs>
          <w:tab w:val="left" w:pos="2155"/>
        </w:tabs>
        <w:spacing w:before="118" w:line="276" w:lineRule="auto"/>
        <w:ind w:left="715" w:right="914" w:firstLine="0"/>
      </w:pPr>
      <w:r>
        <w:t>Todos</w:t>
      </w:r>
      <w:r>
        <w:rPr>
          <w:spacing w:val="40"/>
        </w:rPr>
        <w:t xml:space="preserve"> </w:t>
      </w:r>
      <w:r>
        <w:t>os</w:t>
      </w:r>
      <w:r>
        <w:rPr>
          <w:spacing w:val="40"/>
        </w:rPr>
        <w:t xml:space="preserve"> </w:t>
      </w:r>
      <w:r>
        <w:t>itens</w:t>
      </w:r>
      <w:r>
        <w:rPr>
          <w:spacing w:val="40"/>
        </w:rPr>
        <w:t xml:space="preserve"> </w:t>
      </w:r>
      <w:r>
        <w:t>deste</w:t>
      </w:r>
      <w:r>
        <w:rPr>
          <w:spacing w:val="40"/>
        </w:rPr>
        <w:t xml:space="preserve"> </w:t>
      </w:r>
      <w:r>
        <w:t>documento</w:t>
      </w:r>
      <w:r>
        <w:rPr>
          <w:spacing w:val="40"/>
        </w:rPr>
        <w:t xml:space="preserve"> </w:t>
      </w:r>
      <w:r>
        <w:t>deverão</w:t>
      </w:r>
      <w:r>
        <w:rPr>
          <w:spacing w:val="40"/>
        </w:rPr>
        <w:t xml:space="preserve"> </w:t>
      </w:r>
      <w:r>
        <w:t>atender</w:t>
      </w:r>
      <w:r>
        <w:rPr>
          <w:spacing w:val="40"/>
        </w:rPr>
        <w:t xml:space="preserve"> </w:t>
      </w:r>
      <w:r>
        <w:t>às</w:t>
      </w:r>
      <w:r>
        <w:rPr>
          <w:spacing w:val="40"/>
        </w:rPr>
        <w:t xml:space="preserve"> </w:t>
      </w:r>
      <w:r>
        <w:t>Normas</w:t>
      </w:r>
      <w:r>
        <w:rPr>
          <w:spacing w:val="40"/>
        </w:rPr>
        <w:t xml:space="preserve"> </w:t>
      </w:r>
      <w:r>
        <w:t>Brasileiras</w:t>
      </w:r>
      <w:r>
        <w:rPr>
          <w:spacing w:val="40"/>
        </w:rPr>
        <w:t xml:space="preserve"> </w:t>
      </w:r>
      <w:r>
        <w:t>–</w:t>
      </w:r>
      <w:r>
        <w:rPr>
          <w:spacing w:val="40"/>
        </w:rPr>
        <w:t xml:space="preserve"> </w:t>
      </w:r>
      <w:r>
        <w:t>ABNT NBR 9050 e NBR 10152, em suas publicações mais recentes.</w:t>
      </w:r>
    </w:p>
    <w:p w14:paraId="79156D3F" w14:textId="77777777" w:rsidR="00413A6B" w:rsidRDefault="00413A6B">
      <w:pPr>
        <w:pStyle w:val="Corpodetexto"/>
      </w:pPr>
    </w:p>
    <w:p w14:paraId="460CFCD4" w14:textId="77777777" w:rsidR="00413A6B" w:rsidRDefault="00413A6B">
      <w:pPr>
        <w:pStyle w:val="Corpodetexto"/>
        <w:spacing w:before="22"/>
      </w:pPr>
    </w:p>
    <w:p w14:paraId="7B4C1D11" w14:textId="77777777" w:rsidR="00413A6B" w:rsidRDefault="00557843">
      <w:pPr>
        <w:pStyle w:val="Ttulo2"/>
        <w:numPr>
          <w:ilvl w:val="2"/>
          <w:numId w:val="54"/>
        </w:numPr>
        <w:tabs>
          <w:tab w:val="left" w:pos="1557"/>
        </w:tabs>
        <w:ind w:left="1557" w:hanging="842"/>
      </w:pPr>
      <w:r>
        <w:t>Características</w:t>
      </w:r>
      <w:r>
        <w:rPr>
          <w:spacing w:val="-15"/>
        </w:rPr>
        <w:t xml:space="preserve"> </w:t>
      </w:r>
      <w:r>
        <w:rPr>
          <w:spacing w:val="-2"/>
        </w:rPr>
        <w:t>Construtivas</w:t>
      </w:r>
    </w:p>
    <w:p w14:paraId="3203FD07" w14:textId="77777777" w:rsidR="00413A6B" w:rsidRDefault="00557843">
      <w:pPr>
        <w:pStyle w:val="PargrafodaLista"/>
        <w:numPr>
          <w:ilvl w:val="3"/>
          <w:numId w:val="54"/>
        </w:numPr>
        <w:tabs>
          <w:tab w:val="left" w:pos="2148"/>
        </w:tabs>
        <w:spacing w:before="151" w:line="276" w:lineRule="auto"/>
        <w:ind w:left="715" w:right="917" w:firstLine="0"/>
        <w:jc w:val="both"/>
      </w:pPr>
      <w:r>
        <w:t>As botoeiras sonoras utilizadas nos semáforos sonoros, bem como sua instalação, deverão ser física e tecnicamente compatíveis com os elementos de sinalização semafórica, atendendo às normas e especificações técnicas aplicáveis.</w:t>
      </w:r>
    </w:p>
    <w:p w14:paraId="5E0EC617" w14:textId="77777777" w:rsidR="00413A6B" w:rsidRDefault="00557843">
      <w:pPr>
        <w:pStyle w:val="PargrafodaLista"/>
        <w:numPr>
          <w:ilvl w:val="3"/>
          <w:numId w:val="54"/>
        </w:numPr>
        <w:tabs>
          <w:tab w:val="left" w:pos="2148"/>
        </w:tabs>
        <w:spacing w:before="119" w:line="276" w:lineRule="auto"/>
        <w:ind w:left="715" w:right="917" w:firstLine="0"/>
        <w:jc w:val="both"/>
      </w:pPr>
      <w:r>
        <w:t>A configuração/programação das botoeiras sonoras deverá ser realizada a partir de uma interface de configuração/programação via wireless que deverá ser fornecida pela CONTRATADA, onde permita a configuração sem a necessidade de remoção/desmontagem da mesma, após instalada na via.</w:t>
      </w:r>
    </w:p>
    <w:p w14:paraId="77D2444F" w14:textId="77777777" w:rsidR="00413A6B" w:rsidRDefault="00557843">
      <w:pPr>
        <w:pStyle w:val="PargrafodaLista"/>
        <w:numPr>
          <w:ilvl w:val="3"/>
          <w:numId w:val="54"/>
        </w:numPr>
        <w:tabs>
          <w:tab w:val="left" w:pos="2148"/>
        </w:tabs>
        <w:spacing w:before="118" w:line="276" w:lineRule="auto"/>
        <w:ind w:left="715" w:right="921" w:firstLine="0"/>
        <w:jc w:val="both"/>
      </w:pPr>
      <w:r>
        <w:t>As botoeiras sonoras deverão ser identificadas, interna e/ou externamente por etiquetas QRCode, onde deverão constar, no mínimo, as seguintes informações:</w:t>
      </w:r>
    </w:p>
    <w:p w14:paraId="58937060" w14:textId="77777777" w:rsidR="00413A6B" w:rsidRDefault="00557843">
      <w:pPr>
        <w:pStyle w:val="PargrafodaLista"/>
        <w:numPr>
          <w:ilvl w:val="0"/>
          <w:numId w:val="34"/>
        </w:numPr>
        <w:tabs>
          <w:tab w:val="left" w:pos="1560"/>
        </w:tabs>
        <w:spacing w:before="116"/>
        <w:jc w:val="both"/>
      </w:pPr>
      <w:r>
        <w:t>Propriedade</w:t>
      </w:r>
      <w:r>
        <w:rPr>
          <w:spacing w:val="-6"/>
        </w:rPr>
        <w:t xml:space="preserve"> </w:t>
      </w:r>
      <w:r>
        <w:t>da</w:t>
      </w:r>
      <w:r>
        <w:rPr>
          <w:spacing w:val="-6"/>
        </w:rPr>
        <w:t xml:space="preserve"> </w:t>
      </w:r>
      <w:r>
        <w:rPr>
          <w:spacing w:val="-2"/>
        </w:rPr>
        <w:t>XXXRRR</w:t>
      </w:r>
    </w:p>
    <w:p w14:paraId="2B4AFF73" w14:textId="77777777" w:rsidR="00413A6B" w:rsidRDefault="00557843">
      <w:pPr>
        <w:pStyle w:val="PargrafodaLista"/>
        <w:numPr>
          <w:ilvl w:val="0"/>
          <w:numId w:val="34"/>
        </w:numPr>
        <w:tabs>
          <w:tab w:val="left" w:pos="1560"/>
        </w:tabs>
        <w:spacing w:before="158"/>
      </w:pPr>
      <w:r>
        <w:t>Identificação</w:t>
      </w:r>
      <w:r>
        <w:rPr>
          <w:spacing w:val="-9"/>
        </w:rPr>
        <w:t xml:space="preserve"> </w:t>
      </w:r>
      <w:r>
        <w:t>do</w:t>
      </w:r>
      <w:r>
        <w:rPr>
          <w:spacing w:val="-6"/>
        </w:rPr>
        <w:t xml:space="preserve"> </w:t>
      </w:r>
      <w:r>
        <w:t>equipamento:</w:t>
      </w:r>
      <w:r>
        <w:rPr>
          <w:spacing w:val="-8"/>
        </w:rPr>
        <w:t xml:space="preserve"> </w:t>
      </w:r>
      <w:r>
        <w:t>(nome</w:t>
      </w:r>
      <w:r>
        <w:rPr>
          <w:spacing w:val="-8"/>
        </w:rPr>
        <w:t xml:space="preserve"> </w:t>
      </w:r>
      <w:r>
        <w:t>técnico</w:t>
      </w:r>
      <w:r>
        <w:rPr>
          <w:spacing w:val="-6"/>
        </w:rPr>
        <w:t xml:space="preserve"> </w:t>
      </w:r>
      <w:r>
        <w:t>da</w:t>
      </w:r>
      <w:r>
        <w:rPr>
          <w:spacing w:val="-8"/>
        </w:rPr>
        <w:t xml:space="preserve"> </w:t>
      </w:r>
      <w:r>
        <w:rPr>
          <w:spacing w:val="-2"/>
        </w:rPr>
        <w:t>peça)</w:t>
      </w:r>
    </w:p>
    <w:p w14:paraId="773699D1" w14:textId="77777777" w:rsidR="00413A6B" w:rsidRDefault="00557843">
      <w:pPr>
        <w:pStyle w:val="PargrafodaLista"/>
        <w:numPr>
          <w:ilvl w:val="0"/>
          <w:numId w:val="34"/>
        </w:numPr>
        <w:tabs>
          <w:tab w:val="left" w:pos="1560"/>
        </w:tabs>
        <w:spacing w:before="155"/>
        <w:jc w:val="both"/>
      </w:pPr>
      <w:r>
        <w:t>Fabricante:</w:t>
      </w:r>
      <w:r>
        <w:rPr>
          <w:spacing w:val="-7"/>
        </w:rPr>
        <w:t xml:space="preserve"> </w:t>
      </w:r>
      <w:r>
        <w:rPr>
          <w:spacing w:val="-2"/>
        </w:rPr>
        <w:t>XXXXXXXRRRRR</w:t>
      </w:r>
    </w:p>
    <w:p w14:paraId="04B7EC3A" w14:textId="77777777" w:rsidR="00413A6B" w:rsidRDefault="00557843">
      <w:pPr>
        <w:pStyle w:val="PargrafodaLista"/>
        <w:numPr>
          <w:ilvl w:val="0"/>
          <w:numId w:val="34"/>
        </w:numPr>
        <w:tabs>
          <w:tab w:val="left" w:pos="1560"/>
        </w:tabs>
        <w:spacing w:before="157"/>
      </w:pPr>
      <w:r>
        <w:t>Serial</w:t>
      </w:r>
      <w:r>
        <w:rPr>
          <w:spacing w:val="-4"/>
        </w:rPr>
        <w:t xml:space="preserve"> </w:t>
      </w:r>
      <w:r>
        <w:t>No.:</w:t>
      </w:r>
      <w:r>
        <w:rPr>
          <w:spacing w:val="-3"/>
        </w:rPr>
        <w:t xml:space="preserve"> </w:t>
      </w:r>
      <w:r>
        <w:rPr>
          <w:spacing w:val="-2"/>
        </w:rPr>
        <w:t>xxxxxxxxxxxxxxxxxxx</w:t>
      </w:r>
    </w:p>
    <w:p w14:paraId="1EEE25F1" w14:textId="77777777" w:rsidR="00413A6B" w:rsidRDefault="00557843">
      <w:pPr>
        <w:pStyle w:val="PargrafodaLista"/>
        <w:numPr>
          <w:ilvl w:val="3"/>
          <w:numId w:val="54"/>
        </w:numPr>
        <w:tabs>
          <w:tab w:val="left" w:pos="2148"/>
        </w:tabs>
        <w:spacing w:before="155" w:line="276" w:lineRule="auto"/>
        <w:ind w:left="715" w:right="919" w:firstLine="0"/>
        <w:jc w:val="both"/>
      </w:pPr>
      <w:r>
        <w:t>Todos os dispositivos visuais, sonoros e táteis necessários à emissão dos sinais visuais, sonoros</w:t>
      </w:r>
      <w:r>
        <w:rPr>
          <w:spacing w:val="-1"/>
        </w:rPr>
        <w:t xml:space="preserve"> </w:t>
      </w:r>
      <w:r>
        <w:t>e</w:t>
      </w:r>
      <w:r>
        <w:rPr>
          <w:spacing w:val="-4"/>
        </w:rPr>
        <w:t xml:space="preserve"> </w:t>
      </w:r>
      <w:r>
        <w:t>táteis</w:t>
      </w:r>
      <w:r>
        <w:rPr>
          <w:spacing w:val="-4"/>
        </w:rPr>
        <w:t xml:space="preserve"> </w:t>
      </w:r>
      <w:r>
        <w:t>empregados</w:t>
      </w:r>
      <w:r>
        <w:rPr>
          <w:spacing w:val="-4"/>
        </w:rPr>
        <w:t xml:space="preserve"> </w:t>
      </w:r>
      <w:r>
        <w:t>para</w:t>
      </w:r>
      <w:r>
        <w:rPr>
          <w:spacing w:val="-4"/>
        </w:rPr>
        <w:t xml:space="preserve"> </w:t>
      </w:r>
      <w:r>
        <w:t>auxílio</w:t>
      </w:r>
      <w:r>
        <w:rPr>
          <w:spacing w:val="-4"/>
        </w:rPr>
        <w:t xml:space="preserve"> </w:t>
      </w:r>
      <w:r>
        <w:t>à</w:t>
      </w:r>
      <w:r>
        <w:rPr>
          <w:spacing w:val="-2"/>
        </w:rPr>
        <w:t xml:space="preserve"> </w:t>
      </w:r>
      <w:r>
        <w:t>travessia</w:t>
      </w:r>
      <w:r>
        <w:rPr>
          <w:spacing w:val="-2"/>
        </w:rPr>
        <w:t xml:space="preserve"> </w:t>
      </w:r>
      <w:r>
        <w:t>de</w:t>
      </w:r>
      <w:r>
        <w:rPr>
          <w:spacing w:val="-4"/>
        </w:rPr>
        <w:t xml:space="preserve"> </w:t>
      </w:r>
      <w:r>
        <w:t>pedestres, deverão</w:t>
      </w:r>
      <w:r>
        <w:rPr>
          <w:spacing w:val="-2"/>
        </w:rPr>
        <w:t xml:space="preserve"> </w:t>
      </w:r>
      <w:r>
        <w:t>estar</w:t>
      </w:r>
      <w:r>
        <w:rPr>
          <w:spacing w:val="-3"/>
        </w:rPr>
        <w:t xml:space="preserve"> </w:t>
      </w:r>
      <w:r>
        <w:t>integrados às botoeiras sonoras.</w:t>
      </w:r>
    </w:p>
    <w:p w14:paraId="31326339" w14:textId="77777777" w:rsidR="00413A6B" w:rsidRDefault="00557843">
      <w:pPr>
        <w:pStyle w:val="PargrafodaLista"/>
        <w:numPr>
          <w:ilvl w:val="4"/>
          <w:numId w:val="54"/>
        </w:numPr>
        <w:tabs>
          <w:tab w:val="left" w:pos="2148"/>
        </w:tabs>
        <w:spacing w:before="119" w:line="276" w:lineRule="auto"/>
        <w:ind w:left="715" w:right="919" w:firstLine="0"/>
        <w:jc w:val="both"/>
      </w:pPr>
      <w:r>
        <w:t xml:space="preserve">As botoeiras sonoras deverão permitir a inibição/desativação de cada um desses </w:t>
      </w:r>
      <w:r>
        <w:rPr>
          <w:spacing w:val="-2"/>
        </w:rPr>
        <w:t>dispositivos.</w:t>
      </w:r>
    </w:p>
    <w:p w14:paraId="75153EEC" w14:textId="77777777" w:rsidR="00413A6B" w:rsidRDefault="00557843">
      <w:pPr>
        <w:pStyle w:val="PargrafodaLista"/>
        <w:numPr>
          <w:ilvl w:val="3"/>
          <w:numId w:val="54"/>
        </w:numPr>
        <w:tabs>
          <w:tab w:val="left" w:pos="2148"/>
        </w:tabs>
        <w:spacing w:before="116" w:line="278" w:lineRule="auto"/>
        <w:ind w:left="715" w:right="920" w:firstLine="0"/>
        <w:jc w:val="both"/>
      </w:pPr>
      <w:r>
        <w:t>As botoeiras sonoras deverão ser integralmente novas e deverão ser instaladas de acordo com o indicado no projeto de instalação do semáforo com sinal sonoro considerado.</w:t>
      </w:r>
    </w:p>
    <w:p w14:paraId="4B1BCCEF" w14:textId="77777777" w:rsidR="00413A6B" w:rsidRDefault="00557843">
      <w:pPr>
        <w:pStyle w:val="PargrafodaLista"/>
        <w:numPr>
          <w:ilvl w:val="3"/>
          <w:numId w:val="54"/>
        </w:numPr>
        <w:tabs>
          <w:tab w:val="left" w:pos="2148"/>
        </w:tabs>
        <w:spacing w:before="114" w:line="276" w:lineRule="auto"/>
        <w:ind w:left="715" w:right="920" w:firstLine="0"/>
        <w:jc w:val="both"/>
      </w:pPr>
      <w:r>
        <w:t>As botoeiras sonoras deverão ser de concepção robusta, adequada para</w:t>
      </w:r>
      <w:r>
        <w:rPr>
          <w:spacing w:val="-1"/>
        </w:rPr>
        <w:t xml:space="preserve"> </w:t>
      </w:r>
      <w:r>
        <w:t xml:space="preserve">a instalação em ambiente externo, em via pública, sujeitas a intempéries, insolação direta e possíveis ações de </w:t>
      </w:r>
      <w:r>
        <w:rPr>
          <w:spacing w:val="-2"/>
        </w:rPr>
        <w:t>vandalismo.</w:t>
      </w:r>
    </w:p>
    <w:p w14:paraId="0491C791" w14:textId="77777777" w:rsidR="00413A6B" w:rsidRDefault="00557843">
      <w:pPr>
        <w:pStyle w:val="PargrafodaLista"/>
        <w:numPr>
          <w:ilvl w:val="3"/>
          <w:numId w:val="54"/>
        </w:numPr>
        <w:tabs>
          <w:tab w:val="left" w:pos="2148"/>
        </w:tabs>
        <w:spacing w:before="119"/>
        <w:ind w:left="2148" w:hanging="1433"/>
        <w:jc w:val="both"/>
      </w:pPr>
      <w:r>
        <w:t>As</w:t>
      </w:r>
      <w:r>
        <w:rPr>
          <w:spacing w:val="-8"/>
        </w:rPr>
        <w:t xml:space="preserve"> </w:t>
      </w:r>
      <w:r>
        <w:t>botoeiras</w:t>
      </w:r>
      <w:r>
        <w:rPr>
          <w:spacing w:val="-8"/>
        </w:rPr>
        <w:t xml:space="preserve"> </w:t>
      </w:r>
      <w:r>
        <w:t>sonoras</w:t>
      </w:r>
      <w:r>
        <w:rPr>
          <w:spacing w:val="-7"/>
        </w:rPr>
        <w:t xml:space="preserve"> </w:t>
      </w:r>
      <w:r>
        <w:t>deverão</w:t>
      </w:r>
      <w:r>
        <w:rPr>
          <w:spacing w:val="-7"/>
        </w:rPr>
        <w:t xml:space="preserve"> </w:t>
      </w:r>
      <w:r>
        <w:t>apresentar</w:t>
      </w:r>
      <w:r>
        <w:rPr>
          <w:spacing w:val="-5"/>
        </w:rPr>
        <w:t xml:space="preserve"> </w:t>
      </w:r>
      <w:r>
        <w:t>as</w:t>
      </w:r>
      <w:r>
        <w:rPr>
          <w:spacing w:val="-6"/>
        </w:rPr>
        <w:t xml:space="preserve"> </w:t>
      </w:r>
      <w:r>
        <w:t>seguintes</w:t>
      </w:r>
      <w:r>
        <w:rPr>
          <w:spacing w:val="-5"/>
        </w:rPr>
        <w:t xml:space="preserve"> </w:t>
      </w:r>
      <w:r>
        <w:rPr>
          <w:spacing w:val="-2"/>
        </w:rPr>
        <w:t>características:</w:t>
      </w:r>
    </w:p>
    <w:p w14:paraId="67A1B7E0" w14:textId="77777777" w:rsidR="00413A6B" w:rsidRDefault="00557843">
      <w:pPr>
        <w:pStyle w:val="PargrafodaLista"/>
        <w:numPr>
          <w:ilvl w:val="0"/>
          <w:numId w:val="33"/>
        </w:numPr>
        <w:tabs>
          <w:tab w:val="left" w:pos="1560"/>
        </w:tabs>
        <w:spacing w:before="157" w:line="268" w:lineRule="auto"/>
        <w:ind w:right="919" w:firstLine="0"/>
      </w:pPr>
      <w:r>
        <w:t>Proteção contra a infiltração de água e de poeira ou partículas em suspensão de, no mínimo, grau</w:t>
      </w:r>
      <w:r>
        <w:rPr>
          <w:spacing w:val="-1"/>
        </w:rPr>
        <w:t xml:space="preserve"> </w:t>
      </w:r>
      <w:r>
        <w:t>de</w:t>
      </w:r>
      <w:r>
        <w:rPr>
          <w:spacing w:val="-1"/>
        </w:rPr>
        <w:t xml:space="preserve"> </w:t>
      </w:r>
      <w:r>
        <w:t>proteção IP</w:t>
      </w:r>
      <w:r>
        <w:rPr>
          <w:spacing w:val="-1"/>
        </w:rPr>
        <w:t xml:space="preserve"> </w:t>
      </w:r>
      <w:r>
        <w:t>55.</w:t>
      </w:r>
      <w:r>
        <w:rPr>
          <w:spacing w:val="40"/>
        </w:rPr>
        <w:t xml:space="preserve"> </w:t>
      </w:r>
      <w:r>
        <w:t>Os</w:t>
      </w:r>
      <w:r>
        <w:rPr>
          <w:spacing w:val="-1"/>
        </w:rPr>
        <w:t xml:space="preserve"> </w:t>
      </w:r>
      <w:r>
        <w:t>graus de</w:t>
      </w:r>
      <w:r>
        <w:rPr>
          <w:spacing w:val="-1"/>
        </w:rPr>
        <w:t xml:space="preserve"> </w:t>
      </w:r>
      <w:r>
        <w:t>proteção</w:t>
      </w:r>
      <w:r>
        <w:rPr>
          <w:spacing w:val="-1"/>
        </w:rPr>
        <w:t xml:space="preserve"> </w:t>
      </w:r>
      <w:r>
        <w:t>IP</w:t>
      </w:r>
      <w:r>
        <w:rPr>
          <w:spacing w:val="-1"/>
        </w:rPr>
        <w:t xml:space="preserve"> </w:t>
      </w:r>
      <w:r>
        <w:t>estão definidos na</w:t>
      </w:r>
      <w:r>
        <w:rPr>
          <w:spacing w:val="-1"/>
        </w:rPr>
        <w:t xml:space="preserve"> </w:t>
      </w:r>
      <w:r>
        <w:t>Norma</w:t>
      </w:r>
      <w:r>
        <w:rPr>
          <w:spacing w:val="-1"/>
        </w:rPr>
        <w:t xml:space="preserve"> </w:t>
      </w:r>
      <w:r>
        <w:t>ABNT NBR</w:t>
      </w:r>
      <w:r>
        <w:rPr>
          <w:spacing w:val="-1"/>
        </w:rPr>
        <w:t xml:space="preserve"> </w:t>
      </w:r>
      <w:r>
        <w:t xml:space="preserve">IEC </w:t>
      </w:r>
      <w:r>
        <w:rPr>
          <w:spacing w:val="-2"/>
        </w:rPr>
        <w:t>60529/2005.</w:t>
      </w:r>
    </w:p>
    <w:p w14:paraId="4218010A" w14:textId="77777777" w:rsidR="00413A6B" w:rsidRDefault="00557843">
      <w:pPr>
        <w:pStyle w:val="PargrafodaLista"/>
        <w:numPr>
          <w:ilvl w:val="0"/>
          <w:numId w:val="33"/>
        </w:numPr>
        <w:tabs>
          <w:tab w:val="left" w:pos="1560"/>
        </w:tabs>
        <w:spacing w:before="126"/>
        <w:ind w:left="1560"/>
      </w:pPr>
      <w:r>
        <w:t>Vida</w:t>
      </w:r>
      <w:r>
        <w:rPr>
          <w:spacing w:val="-6"/>
        </w:rPr>
        <w:t xml:space="preserve"> </w:t>
      </w:r>
      <w:r>
        <w:t>útil</w:t>
      </w:r>
      <w:r>
        <w:rPr>
          <w:spacing w:val="-4"/>
        </w:rPr>
        <w:t xml:space="preserve"> </w:t>
      </w:r>
      <w:r>
        <w:t>mecânica</w:t>
      </w:r>
      <w:r>
        <w:rPr>
          <w:spacing w:val="-4"/>
        </w:rPr>
        <w:t xml:space="preserve"> </w:t>
      </w:r>
      <w:r>
        <w:t>e</w:t>
      </w:r>
      <w:r>
        <w:rPr>
          <w:spacing w:val="-3"/>
        </w:rPr>
        <w:t xml:space="preserve"> </w:t>
      </w:r>
      <w:r>
        <w:t>elétrica</w:t>
      </w:r>
      <w:r>
        <w:rPr>
          <w:spacing w:val="-4"/>
        </w:rPr>
        <w:t xml:space="preserve"> </w:t>
      </w:r>
      <w:r>
        <w:t>de,</w:t>
      </w:r>
      <w:r>
        <w:rPr>
          <w:spacing w:val="-4"/>
        </w:rPr>
        <w:t xml:space="preserve"> </w:t>
      </w:r>
      <w:r>
        <w:t>no</w:t>
      </w:r>
      <w:r>
        <w:rPr>
          <w:spacing w:val="-4"/>
        </w:rPr>
        <w:t xml:space="preserve"> </w:t>
      </w:r>
      <w:r>
        <w:t>mínimo,</w:t>
      </w:r>
      <w:r>
        <w:rPr>
          <w:spacing w:val="-4"/>
        </w:rPr>
        <w:t xml:space="preserve"> </w:t>
      </w:r>
      <w:r>
        <w:t>3</w:t>
      </w:r>
      <w:r>
        <w:rPr>
          <w:spacing w:val="-5"/>
        </w:rPr>
        <w:t xml:space="preserve"> </w:t>
      </w:r>
      <w:r>
        <w:t>x</w:t>
      </w:r>
      <w:r>
        <w:rPr>
          <w:spacing w:val="-2"/>
        </w:rPr>
        <w:t xml:space="preserve"> </w:t>
      </w:r>
      <w:r>
        <w:t>106</w:t>
      </w:r>
      <w:r>
        <w:rPr>
          <w:spacing w:val="-4"/>
        </w:rPr>
        <w:t xml:space="preserve"> </w:t>
      </w:r>
      <w:r>
        <w:t>manobras</w:t>
      </w:r>
      <w:r>
        <w:rPr>
          <w:spacing w:val="-3"/>
        </w:rPr>
        <w:t xml:space="preserve"> </w:t>
      </w:r>
      <w:r>
        <w:t>de</w:t>
      </w:r>
      <w:r>
        <w:rPr>
          <w:spacing w:val="-4"/>
        </w:rPr>
        <w:t xml:space="preserve"> </w:t>
      </w:r>
      <w:r>
        <w:rPr>
          <w:spacing w:val="-2"/>
        </w:rPr>
        <w:t>acionamento.</w:t>
      </w:r>
    </w:p>
    <w:p w14:paraId="2DECAF5B" w14:textId="77777777" w:rsidR="00413A6B" w:rsidRDefault="00557843">
      <w:pPr>
        <w:pStyle w:val="PargrafodaLista"/>
        <w:numPr>
          <w:ilvl w:val="0"/>
          <w:numId w:val="33"/>
        </w:numPr>
        <w:tabs>
          <w:tab w:val="left" w:pos="1560"/>
        </w:tabs>
        <w:spacing w:before="144"/>
        <w:ind w:left="1560"/>
      </w:pPr>
      <w:r>
        <w:t>Frequência</w:t>
      </w:r>
      <w:r>
        <w:rPr>
          <w:spacing w:val="-5"/>
        </w:rPr>
        <w:t xml:space="preserve"> </w:t>
      </w:r>
      <w:r>
        <w:t>de</w:t>
      </w:r>
      <w:r>
        <w:rPr>
          <w:spacing w:val="-7"/>
        </w:rPr>
        <w:t xml:space="preserve"> </w:t>
      </w:r>
      <w:r>
        <w:t>manobras:</w:t>
      </w:r>
      <w:r>
        <w:rPr>
          <w:spacing w:val="-5"/>
        </w:rPr>
        <w:t xml:space="preserve"> </w:t>
      </w:r>
      <w:r>
        <w:t>≥</w:t>
      </w:r>
      <w:r>
        <w:rPr>
          <w:spacing w:val="-3"/>
        </w:rPr>
        <w:t xml:space="preserve"> </w:t>
      </w:r>
      <w:r>
        <w:t>800</w:t>
      </w:r>
      <w:r>
        <w:rPr>
          <w:spacing w:val="-6"/>
        </w:rPr>
        <w:t xml:space="preserve"> </w:t>
      </w:r>
      <w:r>
        <w:rPr>
          <w:spacing w:val="-2"/>
        </w:rPr>
        <w:t>manobras/h.</w:t>
      </w:r>
    </w:p>
    <w:p w14:paraId="6C0FFDEA" w14:textId="77777777" w:rsidR="00413A6B" w:rsidRDefault="00557843">
      <w:pPr>
        <w:pStyle w:val="PargrafodaLista"/>
        <w:numPr>
          <w:ilvl w:val="0"/>
          <w:numId w:val="33"/>
        </w:numPr>
        <w:tabs>
          <w:tab w:val="left" w:pos="1560"/>
        </w:tabs>
        <w:spacing w:before="145" w:line="259" w:lineRule="auto"/>
        <w:ind w:right="922" w:firstLine="0"/>
      </w:pPr>
      <w:r>
        <w:t>Temperatura de operação na faixa de temperatura ambiente entre 0ºC e 50°C, com insolação direta e umidade relativa do ar de até 95% (sem condensação).</w:t>
      </w:r>
    </w:p>
    <w:p w14:paraId="3C8CDB44" w14:textId="77777777" w:rsidR="00413A6B" w:rsidRDefault="00557843">
      <w:pPr>
        <w:pStyle w:val="PargrafodaLista"/>
        <w:numPr>
          <w:ilvl w:val="3"/>
          <w:numId w:val="54"/>
        </w:numPr>
        <w:tabs>
          <w:tab w:val="left" w:pos="2155"/>
        </w:tabs>
        <w:spacing w:before="138"/>
        <w:ind w:left="2155" w:hanging="1440"/>
      </w:pPr>
      <w:r>
        <w:t>O</w:t>
      </w:r>
      <w:r>
        <w:rPr>
          <w:spacing w:val="53"/>
          <w:w w:val="150"/>
        </w:rPr>
        <w:t xml:space="preserve"> </w:t>
      </w:r>
      <w:r>
        <w:t>projeto</w:t>
      </w:r>
      <w:r>
        <w:rPr>
          <w:spacing w:val="51"/>
          <w:w w:val="150"/>
        </w:rPr>
        <w:t xml:space="preserve"> </w:t>
      </w:r>
      <w:r>
        <w:t>da</w:t>
      </w:r>
      <w:r>
        <w:rPr>
          <w:spacing w:val="52"/>
          <w:w w:val="150"/>
        </w:rPr>
        <w:t xml:space="preserve"> </w:t>
      </w:r>
      <w:r>
        <w:t>caixa</w:t>
      </w:r>
      <w:r>
        <w:rPr>
          <w:spacing w:val="51"/>
          <w:w w:val="150"/>
        </w:rPr>
        <w:t xml:space="preserve"> </w:t>
      </w:r>
      <w:r>
        <w:t>das</w:t>
      </w:r>
      <w:r>
        <w:rPr>
          <w:spacing w:val="52"/>
          <w:w w:val="150"/>
        </w:rPr>
        <w:t xml:space="preserve"> </w:t>
      </w:r>
      <w:r>
        <w:t>botoeiras</w:t>
      </w:r>
      <w:r>
        <w:rPr>
          <w:spacing w:val="50"/>
          <w:w w:val="150"/>
        </w:rPr>
        <w:t xml:space="preserve"> </w:t>
      </w:r>
      <w:r>
        <w:t>sonoras</w:t>
      </w:r>
      <w:r>
        <w:rPr>
          <w:spacing w:val="52"/>
          <w:w w:val="150"/>
        </w:rPr>
        <w:t xml:space="preserve"> </w:t>
      </w:r>
      <w:r>
        <w:t>deverá</w:t>
      </w:r>
      <w:r>
        <w:rPr>
          <w:spacing w:val="51"/>
          <w:w w:val="150"/>
        </w:rPr>
        <w:t xml:space="preserve"> </w:t>
      </w:r>
      <w:r>
        <w:t>considerar</w:t>
      </w:r>
      <w:r>
        <w:rPr>
          <w:spacing w:val="54"/>
          <w:w w:val="150"/>
        </w:rPr>
        <w:t xml:space="preserve"> </w:t>
      </w:r>
      <w:r>
        <w:t>que</w:t>
      </w:r>
      <w:r>
        <w:rPr>
          <w:spacing w:val="49"/>
          <w:w w:val="150"/>
        </w:rPr>
        <w:t xml:space="preserve"> </w:t>
      </w:r>
      <w:r>
        <w:t>o</w:t>
      </w:r>
      <w:r>
        <w:rPr>
          <w:spacing w:val="51"/>
          <w:w w:val="150"/>
        </w:rPr>
        <w:t xml:space="preserve"> </w:t>
      </w:r>
      <w:r>
        <w:t>botão</w:t>
      </w:r>
      <w:r>
        <w:rPr>
          <w:spacing w:val="52"/>
          <w:w w:val="150"/>
        </w:rPr>
        <w:t xml:space="preserve"> </w:t>
      </w:r>
      <w:r>
        <w:rPr>
          <w:spacing w:val="-5"/>
        </w:rPr>
        <w:t>de</w:t>
      </w:r>
    </w:p>
    <w:p w14:paraId="02C490DB" w14:textId="77777777" w:rsidR="00413A6B" w:rsidRDefault="00413A6B">
      <w:pPr>
        <w:pStyle w:val="PargrafodaLista"/>
        <w:jc w:val="left"/>
        <w:sectPr w:rsidR="00413A6B">
          <w:headerReference w:type="default" r:id="rId180"/>
          <w:footerReference w:type="default" r:id="rId181"/>
          <w:pgSz w:w="11920" w:h="16850"/>
          <w:pgMar w:top="1200" w:right="0" w:bottom="280" w:left="425" w:header="112" w:footer="0" w:gutter="0"/>
          <w:cols w:space="720"/>
        </w:sectPr>
      </w:pPr>
    </w:p>
    <w:p w14:paraId="49F5CA2B" w14:textId="77777777" w:rsidR="00413A6B" w:rsidRDefault="00413A6B">
      <w:pPr>
        <w:pStyle w:val="Corpodetexto"/>
        <w:spacing w:before="142"/>
      </w:pPr>
    </w:p>
    <w:p w14:paraId="7559BEB1" w14:textId="77777777" w:rsidR="00413A6B" w:rsidRDefault="00557843">
      <w:pPr>
        <w:pStyle w:val="Corpodetexto"/>
        <w:ind w:left="715"/>
        <w:jc w:val="both"/>
      </w:pPr>
      <w:r>
        <w:t>acionamento</w:t>
      </w:r>
      <w:r>
        <w:rPr>
          <w:spacing w:val="-8"/>
        </w:rPr>
        <w:t xml:space="preserve"> </w:t>
      </w:r>
      <w:r>
        <w:t>deverá</w:t>
      </w:r>
      <w:r>
        <w:rPr>
          <w:spacing w:val="-6"/>
        </w:rPr>
        <w:t xml:space="preserve"> </w:t>
      </w:r>
      <w:r>
        <w:t>estar</w:t>
      </w:r>
      <w:r>
        <w:rPr>
          <w:spacing w:val="-3"/>
        </w:rPr>
        <w:t xml:space="preserve"> </w:t>
      </w:r>
      <w:r>
        <w:t>posicionado</w:t>
      </w:r>
      <w:r>
        <w:rPr>
          <w:spacing w:val="-4"/>
        </w:rPr>
        <w:t xml:space="preserve"> </w:t>
      </w:r>
      <w:r>
        <w:t>a</w:t>
      </w:r>
      <w:r>
        <w:rPr>
          <w:spacing w:val="-6"/>
        </w:rPr>
        <w:t xml:space="preserve"> </w:t>
      </w:r>
      <w:r>
        <w:t>uma</w:t>
      </w:r>
      <w:r>
        <w:rPr>
          <w:spacing w:val="-5"/>
        </w:rPr>
        <w:t xml:space="preserve"> </w:t>
      </w:r>
      <w:r>
        <w:t>altura</w:t>
      </w:r>
      <w:r>
        <w:rPr>
          <w:spacing w:val="-3"/>
        </w:rPr>
        <w:t xml:space="preserve"> </w:t>
      </w:r>
      <w:r>
        <w:t>em</w:t>
      </w:r>
      <w:r>
        <w:rPr>
          <w:spacing w:val="-5"/>
        </w:rPr>
        <w:t xml:space="preserve"> </w:t>
      </w:r>
      <w:r>
        <w:t>relação</w:t>
      </w:r>
      <w:r>
        <w:rPr>
          <w:spacing w:val="-4"/>
        </w:rPr>
        <w:t xml:space="preserve"> </w:t>
      </w:r>
      <w:r>
        <w:t>ao</w:t>
      </w:r>
      <w:r>
        <w:rPr>
          <w:spacing w:val="-6"/>
        </w:rPr>
        <w:t xml:space="preserve"> </w:t>
      </w:r>
      <w:r>
        <w:t>solo</w:t>
      </w:r>
      <w:r>
        <w:rPr>
          <w:spacing w:val="-4"/>
        </w:rPr>
        <w:t xml:space="preserve"> </w:t>
      </w:r>
      <w:r>
        <w:t>na</w:t>
      </w:r>
      <w:r>
        <w:rPr>
          <w:spacing w:val="-3"/>
        </w:rPr>
        <w:t xml:space="preserve"> </w:t>
      </w:r>
      <w:r>
        <w:t>faixa</w:t>
      </w:r>
      <w:r>
        <w:rPr>
          <w:spacing w:val="-4"/>
        </w:rPr>
        <w:t xml:space="preserve"> </w:t>
      </w:r>
      <w:r>
        <w:t>de</w:t>
      </w:r>
      <w:r>
        <w:rPr>
          <w:spacing w:val="-6"/>
        </w:rPr>
        <w:t xml:space="preserve"> </w:t>
      </w:r>
      <w:r>
        <w:t>0,80</w:t>
      </w:r>
      <w:r>
        <w:rPr>
          <w:spacing w:val="-4"/>
        </w:rPr>
        <w:t xml:space="preserve"> </w:t>
      </w:r>
      <w:r>
        <w:t>a</w:t>
      </w:r>
      <w:r>
        <w:rPr>
          <w:spacing w:val="-6"/>
        </w:rPr>
        <w:t xml:space="preserve"> </w:t>
      </w:r>
      <w:r>
        <w:t>1,20</w:t>
      </w:r>
      <w:r>
        <w:rPr>
          <w:spacing w:val="-5"/>
        </w:rPr>
        <w:t xml:space="preserve"> m.</w:t>
      </w:r>
    </w:p>
    <w:p w14:paraId="0EF592CD" w14:textId="77777777" w:rsidR="00413A6B" w:rsidRDefault="00557843">
      <w:pPr>
        <w:pStyle w:val="PargrafodaLista"/>
        <w:numPr>
          <w:ilvl w:val="4"/>
          <w:numId w:val="54"/>
        </w:numPr>
        <w:tabs>
          <w:tab w:val="left" w:pos="2148"/>
        </w:tabs>
        <w:spacing w:before="155" w:line="276" w:lineRule="auto"/>
        <w:ind w:left="715" w:right="917" w:firstLine="0"/>
        <w:jc w:val="both"/>
      </w:pPr>
      <w:r>
        <w:t>O gabinete da botoeira deverá ser confeccionado em alumínio fundido, permitindo a perfeita instalação nas colunas semafóricas. O sistema de fixação externo da botoeira sonora</w:t>
      </w:r>
      <w:r>
        <w:rPr>
          <w:spacing w:val="40"/>
        </w:rPr>
        <w:t xml:space="preserve"> </w:t>
      </w:r>
      <w:r>
        <w:t>deverá ser projetado, de tal forma, que dificulte a sua retirada. Sendo sugerido o uso de parafusos especiais (Tipo Allen, Torx, dentre outros).</w:t>
      </w:r>
    </w:p>
    <w:p w14:paraId="7E0D77BE" w14:textId="77777777" w:rsidR="00413A6B" w:rsidRDefault="00557843">
      <w:pPr>
        <w:pStyle w:val="PargrafodaLista"/>
        <w:numPr>
          <w:ilvl w:val="3"/>
          <w:numId w:val="54"/>
        </w:numPr>
        <w:tabs>
          <w:tab w:val="left" w:pos="2148"/>
        </w:tabs>
        <w:spacing w:before="118" w:line="276" w:lineRule="auto"/>
        <w:ind w:left="715" w:right="918" w:firstLine="0"/>
        <w:jc w:val="both"/>
      </w:pPr>
      <w:r>
        <w:t>O botão de acionamento das botoeiras sonoras deverá ser resistente ao vandalismo, confeccionado em cor contrastante com o corpo da botoeira, respeitadas as condições definidas na norma</w:t>
      </w:r>
      <w:r>
        <w:rPr>
          <w:spacing w:val="-2"/>
        </w:rPr>
        <w:t xml:space="preserve"> </w:t>
      </w:r>
      <w:r>
        <w:t>ABNT</w:t>
      </w:r>
      <w:r>
        <w:rPr>
          <w:spacing w:val="-2"/>
        </w:rPr>
        <w:t xml:space="preserve"> </w:t>
      </w:r>
      <w:r>
        <w:t>NBR</w:t>
      </w:r>
      <w:r>
        <w:rPr>
          <w:spacing w:val="-2"/>
        </w:rPr>
        <w:t xml:space="preserve"> </w:t>
      </w:r>
      <w:r>
        <w:t>9050</w:t>
      </w:r>
      <w:r>
        <w:rPr>
          <w:spacing w:val="-6"/>
        </w:rPr>
        <w:t xml:space="preserve"> </w:t>
      </w:r>
      <w:r>
        <w:t>para</w:t>
      </w:r>
      <w:r>
        <w:rPr>
          <w:spacing w:val="-2"/>
        </w:rPr>
        <w:t xml:space="preserve"> </w:t>
      </w:r>
      <w:r>
        <w:t>sinalização</w:t>
      </w:r>
      <w:r>
        <w:rPr>
          <w:spacing w:val="-2"/>
        </w:rPr>
        <w:t xml:space="preserve"> </w:t>
      </w:r>
      <w:r>
        <w:t>e</w:t>
      </w:r>
      <w:r>
        <w:rPr>
          <w:spacing w:val="-3"/>
        </w:rPr>
        <w:t xml:space="preserve"> </w:t>
      </w:r>
      <w:r>
        <w:t>textos</w:t>
      </w:r>
      <w:r>
        <w:rPr>
          <w:spacing w:val="-4"/>
        </w:rPr>
        <w:t xml:space="preserve"> </w:t>
      </w:r>
      <w:r>
        <w:t>informativos, com</w:t>
      </w:r>
      <w:r>
        <w:rPr>
          <w:spacing w:val="-1"/>
        </w:rPr>
        <w:t xml:space="preserve"> </w:t>
      </w:r>
      <w:r>
        <w:t>diâmetro</w:t>
      </w:r>
      <w:r>
        <w:rPr>
          <w:spacing w:val="-2"/>
        </w:rPr>
        <w:t xml:space="preserve"> </w:t>
      </w:r>
      <w:r>
        <w:t>de, no</w:t>
      </w:r>
      <w:r>
        <w:rPr>
          <w:spacing w:val="-4"/>
        </w:rPr>
        <w:t xml:space="preserve"> </w:t>
      </w:r>
      <w:r>
        <w:t>mínimo, 40</w:t>
      </w:r>
      <w:r>
        <w:rPr>
          <w:spacing w:val="-4"/>
        </w:rPr>
        <w:t xml:space="preserve"> </w:t>
      </w:r>
      <w:r>
        <w:t>mm, e disposto na parte frontal da botoeira.</w:t>
      </w:r>
    </w:p>
    <w:p w14:paraId="65B7B9D8" w14:textId="77777777" w:rsidR="00413A6B" w:rsidRDefault="00557843">
      <w:pPr>
        <w:pStyle w:val="PargrafodaLista"/>
        <w:numPr>
          <w:ilvl w:val="3"/>
          <w:numId w:val="54"/>
        </w:numPr>
        <w:tabs>
          <w:tab w:val="left" w:pos="2148"/>
        </w:tabs>
        <w:spacing w:before="118" w:line="276" w:lineRule="auto"/>
        <w:ind w:left="715" w:right="918" w:firstLine="0"/>
        <w:jc w:val="both"/>
      </w:pPr>
      <w:r>
        <w:t>As características das botoeiras sonoras deverão ser comprovadas através de laudos e/ou certificados emitidos por:</w:t>
      </w:r>
    </w:p>
    <w:p w14:paraId="54617D31" w14:textId="77777777" w:rsidR="00413A6B" w:rsidRDefault="00557843">
      <w:pPr>
        <w:pStyle w:val="PargrafodaLista"/>
        <w:numPr>
          <w:ilvl w:val="0"/>
          <w:numId w:val="32"/>
        </w:numPr>
        <w:tabs>
          <w:tab w:val="left" w:pos="1560"/>
        </w:tabs>
        <w:spacing w:before="119"/>
        <w:jc w:val="both"/>
      </w:pPr>
      <w:r>
        <w:t>Laboratório</w:t>
      </w:r>
      <w:r>
        <w:rPr>
          <w:spacing w:val="-7"/>
        </w:rPr>
        <w:t xml:space="preserve"> </w:t>
      </w:r>
      <w:r>
        <w:t>acreditado</w:t>
      </w:r>
      <w:r>
        <w:rPr>
          <w:spacing w:val="-6"/>
        </w:rPr>
        <w:t xml:space="preserve"> </w:t>
      </w:r>
      <w:r>
        <w:t>pelo</w:t>
      </w:r>
      <w:r>
        <w:rPr>
          <w:spacing w:val="-6"/>
        </w:rPr>
        <w:t xml:space="preserve"> </w:t>
      </w:r>
      <w:r>
        <w:t>INMETRO</w:t>
      </w:r>
      <w:r>
        <w:rPr>
          <w:spacing w:val="-5"/>
        </w:rPr>
        <w:t xml:space="preserve"> </w:t>
      </w:r>
      <w:r>
        <w:t>para</w:t>
      </w:r>
      <w:r>
        <w:rPr>
          <w:spacing w:val="-6"/>
        </w:rPr>
        <w:t xml:space="preserve"> </w:t>
      </w:r>
      <w:r>
        <w:t>o</w:t>
      </w:r>
      <w:r>
        <w:rPr>
          <w:spacing w:val="-8"/>
        </w:rPr>
        <w:t xml:space="preserve"> </w:t>
      </w:r>
      <w:r>
        <w:t>ensaio</w:t>
      </w:r>
      <w:r>
        <w:rPr>
          <w:spacing w:val="-6"/>
        </w:rPr>
        <w:t xml:space="preserve"> </w:t>
      </w:r>
      <w:r>
        <w:t>em</w:t>
      </w:r>
      <w:r>
        <w:rPr>
          <w:spacing w:val="-7"/>
        </w:rPr>
        <w:t xml:space="preserve"> </w:t>
      </w:r>
      <w:r>
        <w:t>questão,</w:t>
      </w:r>
      <w:r>
        <w:rPr>
          <w:spacing w:val="-4"/>
        </w:rPr>
        <w:t xml:space="preserve"> </w:t>
      </w:r>
      <w:r>
        <w:rPr>
          <w:spacing w:val="-5"/>
        </w:rPr>
        <w:t>ou</w:t>
      </w:r>
    </w:p>
    <w:p w14:paraId="3B0CA5F4" w14:textId="77777777" w:rsidR="00413A6B" w:rsidRDefault="00557843">
      <w:pPr>
        <w:pStyle w:val="PargrafodaLista"/>
        <w:numPr>
          <w:ilvl w:val="0"/>
          <w:numId w:val="32"/>
        </w:numPr>
        <w:tabs>
          <w:tab w:val="left" w:pos="1560"/>
        </w:tabs>
        <w:spacing w:before="155" w:line="276" w:lineRule="auto"/>
        <w:ind w:left="715" w:right="919" w:firstLine="0"/>
        <w:jc w:val="both"/>
      </w:pPr>
      <w:r>
        <w:t>Laboratório de órgão ou entidade integrante da Administração Pública, incumbido estatutariamente da realização de atividades de ensaios, testes, laudos e análises técnicas, ou</w:t>
      </w:r>
    </w:p>
    <w:p w14:paraId="6F4763B8" w14:textId="77777777" w:rsidR="00413A6B" w:rsidRDefault="00557843">
      <w:pPr>
        <w:pStyle w:val="PargrafodaLista"/>
        <w:numPr>
          <w:ilvl w:val="0"/>
          <w:numId w:val="32"/>
        </w:numPr>
        <w:tabs>
          <w:tab w:val="left" w:pos="1560"/>
        </w:tabs>
        <w:spacing w:before="119" w:line="276" w:lineRule="auto"/>
        <w:ind w:left="715" w:right="921" w:firstLine="0"/>
        <w:jc w:val="both"/>
      </w:pPr>
      <w:r>
        <w:t>Laboratório de entidade qualificada para a realização do ensaio, vinculada a universidade, cuja idoneidade e competência técnica sejam comprovadamente reconhecidas em âmbito nacional ou internacional.</w:t>
      </w:r>
    </w:p>
    <w:p w14:paraId="20C98122" w14:textId="77777777" w:rsidR="00413A6B" w:rsidRDefault="00557843">
      <w:pPr>
        <w:pStyle w:val="PargrafodaLista"/>
        <w:numPr>
          <w:ilvl w:val="3"/>
          <w:numId w:val="54"/>
        </w:numPr>
        <w:tabs>
          <w:tab w:val="left" w:pos="2148"/>
        </w:tabs>
        <w:spacing w:before="116" w:line="276" w:lineRule="auto"/>
        <w:ind w:left="715" w:right="916" w:firstLine="0"/>
        <w:jc w:val="both"/>
      </w:pPr>
      <w:r>
        <w:t>As botoeiras sonoras deverão possuir, em sua parte superior, uma placa com mensagem em Braille, contendo a seguinte informação: - PRESSIONE O BOTÃO POR TRÊS SEGUNDOS, escrita no padrão da norma Braile.</w:t>
      </w:r>
    </w:p>
    <w:p w14:paraId="6D6BAF6B" w14:textId="77777777" w:rsidR="00413A6B" w:rsidRDefault="00557843">
      <w:pPr>
        <w:pStyle w:val="PargrafodaLista"/>
        <w:numPr>
          <w:ilvl w:val="4"/>
          <w:numId w:val="54"/>
        </w:numPr>
        <w:tabs>
          <w:tab w:val="left" w:pos="2148"/>
        </w:tabs>
        <w:spacing w:before="119" w:line="278" w:lineRule="auto"/>
        <w:ind w:left="715" w:right="921" w:firstLine="0"/>
        <w:jc w:val="both"/>
      </w:pPr>
      <w:r>
        <w:t>Um modelo da placa com a mensagem em Braille proposta deverá ser submetida à aprovação prévia da CONTRATANTE, antes da instalação das botoeiras sonoras no campo.</w:t>
      </w:r>
    </w:p>
    <w:p w14:paraId="5735934E" w14:textId="77777777" w:rsidR="00413A6B" w:rsidRDefault="00557843">
      <w:pPr>
        <w:pStyle w:val="PargrafodaLista"/>
        <w:numPr>
          <w:ilvl w:val="3"/>
          <w:numId w:val="54"/>
        </w:numPr>
        <w:tabs>
          <w:tab w:val="left" w:pos="2148"/>
        </w:tabs>
        <w:spacing w:before="114" w:line="276" w:lineRule="auto"/>
        <w:ind w:left="715" w:right="922" w:firstLine="0"/>
        <w:jc w:val="both"/>
      </w:pPr>
      <w:r>
        <w:t>As botoeiras sonoras deverão estar providas de relógio interno ou conjunto que possibilite</w:t>
      </w:r>
      <w:r>
        <w:rPr>
          <w:spacing w:val="-3"/>
        </w:rPr>
        <w:t xml:space="preserve"> </w:t>
      </w:r>
      <w:r>
        <w:t>a</w:t>
      </w:r>
      <w:r>
        <w:rPr>
          <w:spacing w:val="-2"/>
        </w:rPr>
        <w:t xml:space="preserve"> </w:t>
      </w:r>
      <w:r>
        <w:t>inibição</w:t>
      </w:r>
      <w:r>
        <w:rPr>
          <w:spacing w:val="-3"/>
        </w:rPr>
        <w:t xml:space="preserve"> </w:t>
      </w:r>
      <w:r>
        <w:t>automática</w:t>
      </w:r>
      <w:r>
        <w:rPr>
          <w:spacing w:val="-5"/>
        </w:rPr>
        <w:t xml:space="preserve"> </w:t>
      </w:r>
      <w:r>
        <w:t>da</w:t>
      </w:r>
      <w:r>
        <w:rPr>
          <w:spacing w:val="-3"/>
        </w:rPr>
        <w:t xml:space="preserve"> </w:t>
      </w:r>
      <w:r>
        <w:t>emissão</w:t>
      </w:r>
      <w:r>
        <w:rPr>
          <w:spacing w:val="-3"/>
        </w:rPr>
        <w:t xml:space="preserve"> </w:t>
      </w:r>
      <w:r>
        <w:t>sonora</w:t>
      </w:r>
      <w:r>
        <w:rPr>
          <w:spacing w:val="-3"/>
        </w:rPr>
        <w:t xml:space="preserve"> </w:t>
      </w:r>
      <w:r>
        <w:t>em</w:t>
      </w:r>
      <w:r>
        <w:rPr>
          <w:spacing w:val="-4"/>
        </w:rPr>
        <w:t xml:space="preserve"> </w:t>
      </w:r>
      <w:r>
        <w:t>períodos/horários</w:t>
      </w:r>
      <w:r>
        <w:rPr>
          <w:spacing w:val="-5"/>
        </w:rPr>
        <w:t xml:space="preserve"> </w:t>
      </w:r>
      <w:r>
        <w:t>previamente</w:t>
      </w:r>
      <w:r>
        <w:rPr>
          <w:spacing w:val="-3"/>
        </w:rPr>
        <w:t xml:space="preserve"> </w:t>
      </w:r>
      <w:r>
        <w:t>programados.</w:t>
      </w:r>
    </w:p>
    <w:p w14:paraId="3D6105DB" w14:textId="77777777" w:rsidR="00413A6B" w:rsidRDefault="00557843">
      <w:pPr>
        <w:pStyle w:val="PargrafodaLista"/>
        <w:numPr>
          <w:ilvl w:val="4"/>
          <w:numId w:val="54"/>
        </w:numPr>
        <w:tabs>
          <w:tab w:val="left" w:pos="2148"/>
        </w:tabs>
        <w:spacing w:before="117" w:line="278" w:lineRule="auto"/>
        <w:ind w:left="715" w:right="919" w:firstLine="0"/>
        <w:jc w:val="both"/>
      </w:pPr>
      <w:r>
        <w:t>Para qualquer das situações propostas, exige-se uma precisão mínima de 1 em 105; ou seja, admite-se um erro de, aproximadamente 1 segundo/dia.</w:t>
      </w:r>
    </w:p>
    <w:p w14:paraId="4E2A7953" w14:textId="77777777" w:rsidR="00413A6B" w:rsidRDefault="00557843">
      <w:pPr>
        <w:pStyle w:val="PargrafodaLista"/>
        <w:numPr>
          <w:ilvl w:val="4"/>
          <w:numId w:val="54"/>
        </w:numPr>
        <w:tabs>
          <w:tab w:val="left" w:pos="2148"/>
        </w:tabs>
        <w:spacing w:before="113" w:line="276" w:lineRule="auto"/>
        <w:ind w:left="715" w:right="920" w:firstLine="0"/>
        <w:jc w:val="both"/>
      </w:pPr>
      <w:r>
        <w:t>A programação de inibição deverá ser mantida mesmo no caso de falta de energia</w:t>
      </w:r>
      <w:r>
        <w:rPr>
          <w:spacing w:val="40"/>
        </w:rPr>
        <w:t xml:space="preserve"> </w:t>
      </w:r>
      <w:r>
        <w:t>por período de até 48 horas.</w:t>
      </w:r>
    </w:p>
    <w:p w14:paraId="4E7D4C07" w14:textId="77777777" w:rsidR="00413A6B" w:rsidRDefault="00557843">
      <w:pPr>
        <w:pStyle w:val="PargrafodaLista"/>
        <w:numPr>
          <w:ilvl w:val="3"/>
          <w:numId w:val="54"/>
        </w:numPr>
        <w:tabs>
          <w:tab w:val="left" w:pos="2148"/>
        </w:tabs>
        <w:spacing w:before="119" w:line="276" w:lineRule="auto"/>
        <w:ind w:left="715" w:right="920" w:firstLine="0"/>
        <w:jc w:val="both"/>
      </w:pPr>
      <w:r>
        <w:t>A botoeira sonora deverá permanecer em funcionamento normal no caso de queima da fonte luminosa (LED) do respectivo foco semafórico de pedestres. As botoeiras sonoras deverão permanecer desativadas nos casos em que a sinalização semafórica estiver operando em amarelo intermitente e/ou nos casos em que o controlador estiver desligado por falha ou falta de energia.</w:t>
      </w:r>
    </w:p>
    <w:p w14:paraId="37DA9172" w14:textId="77777777" w:rsidR="00413A6B" w:rsidRDefault="00413A6B">
      <w:pPr>
        <w:pStyle w:val="Corpodetexto"/>
      </w:pPr>
    </w:p>
    <w:p w14:paraId="570A8147" w14:textId="77777777" w:rsidR="00413A6B" w:rsidRDefault="00413A6B">
      <w:pPr>
        <w:pStyle w:val="Corpodetexto"/>
        <w:spacing w:before="21"/>
      </w:pPr>
    </w:p>
    <w:p w14:paraId="490E69D8" w14:textId="77777777" w:rsidR="00413A6B" w:rsidRDefault="00557843">
      <w:pPr>
        <w:pStyle w:val="Ttulo2"/>
        <w:numPr>
          <w:ilvl w:val="2"/>
          <w:numId w:val="54"/>
        </w:numPr>
        <w:tabs>
          <w:tab w:val="left" w:pos="1557"/>
        </w:tabs>
        <w:ind w:left="1557" w:hanging="842"/>
        <w:jc w:val="both"/>
      </w:pPr>
      <w:r>
        <w:rPr>
          <w:spacing w:val="-2"/>
        </w:rPr>
        <w:t>Documentação</w:t>
      </w:r>
    </w:p>
    <w:p w14:paraId="48FF5045" w14:textId="77777777" w:rsidR="00413A6B" w:rsidRDefault="00557843">
      <w:pPr>
        <w:pStyle w:val="PargrafodaLista"/>
        <w:numPr>
          <w:ilvl w:val="3"/>
          <w:numId w:val="54"/>
        </w:numPr>
        <w:tabs>
          <w:tab w:val="left" w:pos="2148"/>
        </w:tabs>
        <w:spacing w:before="151" w:line="276" w:lineRule="auto"/>
        <w:ind w:left="715" w:right="919" w:firstLine="0"/>
        <w:jc w:val="both"/>
      </w:pPr>
      <w:r>
        <w:t>Deverá ser fornecida toda a documentação técnica (manuais de instalação e operação, descritivos e diagramas, etc) necessária para possibilitar a configuração, instalação, operação e manutenção da botoeira sonora.</w:t>
      </w:r>
    </w:p>
    <w:p w14:paraId="05B747E1" w14:textId="77777777" w:rsidR="00413A6B" w:rsidRDefault="00557843">
      <w:pPr>
        <w:pStyle w:val="PargrafodaLista"/>
        <w:numPr>
          <w:ilvl w:val="3"/>
          <w:numId w:val="54"/>
        </w:numPr>
        <w:tabs>
          <w:tab w:val="left" w:pos="2148"/>
        </w:tabs>
        <w:spacing w:before="119" w:line="276" w:lineRule="auto"/>
        <w:ind w:left="715" w:right="917" w:firstLine="0"/>
        <w:jc w:val="both"/>
      </w:pPr>
      <w:r>
        <w:t>Deverá ser fornecida relação de todos componentes e/ou módulos constituintes das botoeiras sonoras, de maneira a referenciar e subsidiar futuras aquisições das mesmas, bem como das interfaces necessárias para a configuração e programação das botoeiras sonoras.</w:t>
      </w:r>
    </w:p>
    <w:p w14:paraId="634D29ED" w14:textId="77777777" w:rsidR="00413A6B" w:rsidRDefault="00413A6B">
      <w:pPr>
        <w:pStyle w:val="PargrafodaLista"/>
        <w:spacing w:line="276" w:lineRule="auto"/>
        <w:sectPr w:rsidR="00413A6B">
          <w:headerReference w:type="default" r:id="rId182"/>
          <w:footerReference w:type="default" r:id="rId183"/>
          <w:pgSz w:w="11920" w:h="16850"/>
          <w:pgMar w:top="1200" w:right="0" w:bottom="280" w:left="425" w:header="112" w:footer="0" w:gutter="0"/>
          <w:cols w:space="720"/>
        </w:sectPr>
      </w:pPr>
    </w:p>
    <w:p w14:paraId="224E42DD" w14:textId="77777777" w:rsidR="00413A6B" w:rsidRDefault="00413A6B">
      <w:pPr>
        <w:pStyle w:val="Corpodetexto"/>
        <w:spacing w:before="142"/>
      </w:pPr>
    </w:p>
    <w:p w14:paraId="2F67E2FD" w14:textId="77777777" w:rsidR="00413A6B" w:rsidRDefault="00557843">
      <w:pPr>
        <w:pStyle w:val="Ttulo2"/>
        <w:numPr>
          <w:ilvl w:val="2"/>
          <w:numId w:val="54"/>
        </w:numPr>
        <w:tabs>
          <w:tab w:val="left" w:pos="1557"/>
        </w:tabs>
        <w:ind w:left="1557" w:hanging="842"/>
        <w:jc w:val="both"/>
      </w:pPr>
      <w:r>
        <w:t>Critérios</w:t>
      </w:r>
      <w:r>
        <w:rPr>
          <w:spacing w:val="-7"/>
        </w:rPr>
        <w:t xml:space="preserve"> </w:t>
      </w:r>
      <w:r>
        <w:t>De</w:t>
      </w:r>
      <w:r>
        <w:rPr>
          <w:spacing w:val="-6"/>
        </w:rPr>
        <w:t xml:space="preserve"> </w:t>
      </w:r>
      <w:r>
        <w:t>Aceitação</w:t>
      </w:r>
      <w:r>
        <w:rPr>
          <w:spacing w:val="-6"/>
        </w:rPr>
        <w:t xml:space="preserve"> </w:t>
      </w:r>
      <w:r>
        <w:t>Do</w:t>
      </w:r>
      <w:r>
        <w:rPr>
          <w:spacing w:val="-3"/>
        </w:rPr>
        <w:t xml:space="preserve"> </w:t>
      </w:r>
      <w:r>
        <w:rPr>
          <w:spacing w:val="-2"/>
        </w:rPr>
        <w:t>Objeto</w:t>
      </w:r>
    </w:p>
    <w:p w14:paraId="3F7BE16C" w14:textId="77777777" w:rsidR="00413A6B" w:rsidRDefault="00557843">
      <w:pPr>
        <w:pStyle w:val="PargrafodaLista"/>
        <w:numPr>
          <w:ilvl w:val="3"/>
          <w:numId w:val="54"/>
        </w:numPr>
        <w:tabs>
          <w:tab w:val="left" w:pos="2148"/>
        </w:tabs>
        <w:spacing w:before="151" w:line="276" w:lineRule="auto"/>
        <w:ind w:left="715" w:right="920" w:firstLine="0"/>
        <w:jc w:val="both"/>
      </w:pPr>
      <w:r>
        <w:t>A licitante, detentora do menor preço, deverá entregar amostras do produto, em até 5 dias úteis, em quantidade suficiente para testes, bem como, manuais catálogos técnicos e laudos, que serão recebidos provisoriamente, para efeito de verificação da conformidade com as especificações constantes deste termo.</w:t>
      </w:r>
    </w:p>
    <w:p w14:paraId="0E83BA17" w14:textId="77777777" w:rsidR="00413A6B" w:rsidRDefault="00557843">
      <w:pPr>
        <w:pStyle w:val="PargrafodaLista"/>
        <w:numPr>
          <w:ilvl w:val="3"/>
          <w:numId w:val="54"/>
        </w:numPr>
        <w:tabs>
          <w:tab w:val="left" w:pos="2148"/>
        </w:tabs>
        <w:spacing w:before="118" w:line="276" w:lineRule="auto"/>
        <w:ind w:left="715" w:right="918" w:firstLine="0"/>
        <w:jc w:val="both"/>
      </w:pPr>
      <w:r>
        <w:t>A CONTRATANTE terá o prazo máximo de 5 (cinco) dias úteis para aprovar ou rejeitar os materiais, contados do recebimento.</w:t>
      </w:r>
    </w:p>
    <w:p w14:paraId="6E86AD44" w14:textId="77777777" w:rsidR="00413A6B" w:rsidRDefault="00557843">
      <w:pPr>
        <w:pStyle w:val="PargrafodaLista"/>
        <w:numPr>
          <w:ilvl w:val="3"/>
          <w:numId w:val="54"/>
        </w:numPr>
        <w:tabs>
          <w:tab w:val="left" w:pos="2148"/>
        </w:tabs>
        <w:spacing w:before="117" w:line="278" w:lineRule="auto"/>
        <w:ind w:left="715" w:right="920" w:firstLine="0"/>
        <w:jc w:val="both"/>
      </w:pPr>
      <w:r>
        <w:t xml:space="preserve">Com a aprovação dos produtos, a CONTRATANTE providenciará o Aceite na Nota </w:t>
      </w:r>
      <w:r>
        <w:rPr>
          <w:spacing w:val="-2"/>
        </w:rPr>
        <w:t>Fiscal.</w:t>
      </w:r>
    </w:p>
    <w:p w14:paraId="3FB1EA49" w14:textId="77777777" w:rsidR="00413A6B" w:rsidRDefault="00557843">
      <w:pPr>
        <w:pStyle w:val="PargrafodaLista"/>
        <w:numPr>
          <w:ilvl w:val="3"/>
          <w:numId w:val="54"/>
        </w:numPr>
        <w:tabs>
          <w:tab w:val="left" w:pos="2148"/>
        </w:tabs>
        <w:spacing w:before="114" w:line="276" w:lineRule="auto"/>
        <w:ind w:left="715" w:right="919" w:firstLine="0"/>
        <w:jc w:val="both"/>
      </w:pPr>
      <w:r>
        <w:t>Constatadas irregularidades nos materiais, a CONTRANTANTE, sem prejuízo da aplicação das penalidades cabíveis, comunicará por escrito a Licitante e deverá:</w:t>
      </w:r>
    </w:p>
    <w:p w14:paraId="2775D19B" w14:textId="77777777" w:rsidR="00413A6B" w:rsidRDefault="00557843">
      <w:pPr>
        <w:pStyle w:val="PargrafodaLista"/>
        <w:numPr>
          <w:ilvl w:val="3"/>
          <w:numId w:val="54"/>
        </w:numPr>
        <w:tabs>
          <w:tab w:val="left" w:pos="2148"/>
        </w:tabs>
        <w:spacing w:before="119" w:line="276" w:lineRule="auto"/>
        <w:ind w:left="715" w:right="922" w:firstLine="0"/>
        <w:jc w:val="both"/>
      </w:pPr>
      <w:r>
        <w:t>Rejeitá-los, no</w:t>
      </w:r>
      <w:r>
        <w:rPr>
          <w:spacing w:val="-1"/>
        </w:rPr>
        <w:t xml:space="preserve"> </w:t>
      </w:r>
      <w:r>
        <w:t>todo ou em parte, se não corresponder às especificações</w:t>
      </w:r>
      <w:r>
        <w:rPr>
          <w:spacing w:val="-1"/>
        </w:rPr>
        <w:t xml:space="preserve"> </w:t>
      </w:r>
      <w:r>
        <w:t>deste Termo de Referência, oportunizando a substituição, mantido o preço inicialmente ofertado.</w:t>
      </w:r>
    </w:p>
    <w:p w14:paraId="6DF6EE0A" w14:textId="77777777" w:rsidR="00413A6B" w:rsidRDefault="00557843">
      <w:pPr>
        <w:pStyle w:val="PargrafodaLista"/>
        <w:numPr>
          <w:ilvl w:val="3"/>
          <w:numId w:val="54"/>
        </w:numPr>
        <w:tabs>
          <w:tab w:val="left" w:pos="2148"/>
        </w:tabs>
        <w:spacing w:before="117" w:line="278" w:lineRule="auto"/>
        <w:ind w:left="715" w:right="917" w:firstLine="0"/>
        <w:jc w:val="both"/>
      </w:pPr>
      <w:r>
        <w:t>A licitante será desclassificada, sendo assim, será convocada para apresentação de amostras, outra licitante, conforme ordem de classificação.</w:t>
      </w:r>
    </w:p>
    <w:p w14:paraId="3516E175" w14:textId="77777777" w:rsidR="00413A6B" w:rsidRDefault="00557843">
      <w:pPr>
        <w:pStyle w:val="PargrafodaLista"/>
        <w:numPr>
          <w:ilvl w:val="3"/>
          <w:numId w:val="54"/>
        </w:numPr>
        <w:tabs>
          <w:tab w:val="left" w:pos="2148"/>
        </w:tabs>
        <w:spacing w:before="114" w:line="276" w:lineRule="auto"/>
        <w:ind w:left="715" w:right="920" w:firstLine="0"/>
        <w:jc w:val="both"/>
      </w:pPr>
      <w:r>
        <w:t>A CONTRATANTE ficará isenta de todas e quaisquer despesas decorrentes da devolução do(s) material(is) rejeitado(s).</w:t>
      </w:r>
    </w:p>
    <w:p w14:paraId="49D407AA" w14:textId="77777777" w:rsidR="00413A6B" w:rsidRDefault="00557843">
      <w:pPr>
        <w:pStyle w:val="PargrafodaLista"/>
        <w:numPr>
          <w:ilvl w:val="3"/>
          <w:numId w:val="54"/>
        </w:numPr>
        <w:tabs>
          <w:tab w:val="left" w:pos="2148"/>
        </w:tabs>
        <w:spacing w:before="116" w:line="276" w:lineRule="auto"/>
        <w:ind w:left="715" w:right="920" w:firstLine="0"/>
        <w:jc w:val="both"/>
      </w:pPr>
      <w:r>
        <w:t>As amostras serão analisadas pelo corpo técnico da CONTRATANTE e poderão ser devolvidas no estado em que se encontrar ao final das verificações, sem nenhum ônus, sendo entregues às licitantes, após a homologação do certame.</w:t>
      </w:r>
    </w:p>
    <w:p w14:paraId="6636ED81" w14:textId="77777777" w:rsidR="00413A6B" w:rsidRDefault="00557843">
      <w:pPr>
        <w:pStyle w:val="PargrafodaLista"/>
        <w:numPr>
          <w:ilvl w:val="3"/>
          <w:numId w:val="54"/>
        </w:numPr>
        <w:tabs>
          <w:tab w:val="left" w:pos="2148"/>
        </w:tabs>
        <w:spacing w:before="118" w:line="276" w:lineRule="auto"/>
        <w:ind w:left="715" w:right="919" w:firstLine="0"/>
        <w:jc w:val="both"/>
      </w:pPr>
      <w:r>
        <w:t xml:space="preserve">Os produtos aprovados a serem entregues, deverão ser idênticos aos que foram apresentados como amostra, bem como laudos e documentação técnica referentes ao material </w:t>
      </w:r>
      <w:r>
        <w:rPr>
          <w:spacing w:val="-2"/>
        </w:rPr>
        <w:t>analisado.</w:t>
      </w:r>
    </w:p>
    <w:p w14:paraId="64426B84" w14:textId="77777777" w:rsidR="00413A6B" w:rsidRDefault="00413A6B">
      <w:pPr>
        <w:pStyle w:val="Corpodetexto"/>
      </w:pPr>
    </w:p>
    <w:p w14:paraId="6323983E" w14:textId="77777777" w:rsidR="00413A6B" w:rsidRDefault="00413A6B">
      <w:pPr>
        <w:pStyle w:val="Corpodetexto"/>
        <w:spacing w:before="22"/>
      </w:pPr>
    </w:p>
    <w:p w14:paraId="679474F0" w14:textId="77777777" w:rsidR="00413A6B" w:rsidRDefault="00557843">
      <w:pPr>
        <w:pStyle w:val="Ttulo2"/>
        <w:numPr>
          <w:ilvl w:val="2"/>
          <w:numId w:val="54"/>
        </w:numPr>
        <w:tabs>
          <w:tab w:val="left" w:pos="1557"/>
        </w:tabs>
        <w:ind w:left="1557" w:hanging="842"/>
        <w:jc w:val="both"/>
      </w:pPr>
      <w:r>
        <w:rPr>
          <w:spacing w:val="-2"/>
        </w:rPr>
        <w:t>Prazos</w:t>
      </w:r>
    </w:p>
    <w:p w14:paraId="4557030A" w14:textId="77777777" w:rsidR="00413A6B" w:rsidRDefault="00557843">
      <w:pPr>
        <w:pStyle w:val="PargrafodaLista"/>
        <w:numPr>
          <w:ilvl w:val="3"/>
          <w:numId w:val="54"/>
        </w:numPr>
        <w:tabs>
          <w:tab w:val="left" w:pos="2148"/>
        </w:tabs>
        <w:spacing w:before="153" w:line="276" w:lineRule="auto"/>
        <w:ind w:left="715" w:right="919" w:firstLine="0"/>
        <w:jc w:val="both"/>
      </w:pPr>
      <w:r>
        <w:t>As botoeiras sonoras deverão ser fornecidas e entregues no prazo máximo de 15 (quinze) dias corridos, contados da data de recebimento da Autorização de Fornecimento, enviada pela CONTRATANTE.</w:t>
      </w:r>
    </w:p>
    <w:p w14:paraId="361C6708" w14:textId="77777777" w:rsidR="00413A6B" w:rsidRDefault="00557843">
      <w:pPr>
        <w:pStyle w:val="PargrafodaLista"/>
        <w:numPr>
          <w:ilvl w:val="3"/>
          <w:numId w:val="54"/>
        </w:numPr>
        <w:tabs>
          <w:tab w:val="left" w:pos="2148"/>
        </w:tabs>
        <w:spacing w:before="116" w:line="276" w:lineRule="auto"/>
        <w:ind w:left="715" w:right="918" w:firstLine="0"/>
        <w:jc w:val="both"/>
      </w:pPr>
      <w:r>
        <w:t xml:space="preserve">Eventual pedido de prorrogação do prazo de entrega, deverá ser apresentado, antes do vencimento, devidamente justificado pela CONTRATADA, e será submetido à apreciação </w:t>
      </w:r>
      <w:r>
        <w:rPr>
          <w:spacing w:val="-2"/>
        </w:rPr>
        <w:t>superior.</w:t>
      </w:r>
    </w:p>
    <w:p w14:paraId="7AA973EC" w14:textId="77777777" w:rsidR="00413A6B" w:rsidRDefault="00413A6B">
      <w:pPr>
        <w:pStyle w:val="Corpodetexto"/>
      </w:pPr>
    </w:p>
    <w:p w14:paraId="51D112A7" w14:textId="77777777" w:rsidR="00413A6B" w:rsidRDefault="00413A6B">
      <w:pPr>
        <w:pStyle w:val="Corpodetexto"/>
        <w:spacing w:before="24"/>
      </w:pPr>
    </w:p>
    <w:p w14:paraId="5CC57C7D" w14:textId="77777777" w:rsidR="00413A6B" w:rsidRDefault="00557843">
      <w:pPr>
        <w:pStyle w:val="Ttulo2"/>
        <w:numPr>
          <w:ilvl w:val="2"/>
          <w:numId w:val="54"/>
        </w:numPr>
        <w:tabs>
          <w:tab w:val="left" w:pos="1557"/>
        </w:tabs>
        <w:ind w:left="1557" w:hanging="842"/>
        <w:jc w:val="both"/>
      </w:pPr>
      <w:r>
        <w:rPr>
          <w:spacing w:val="-2"/>
        </w:rPr>
        <w:t>Garantia</w:t>
      </w:r>
    </w:p>
    <w:p w14:paraId="1F45AFDD" w14:textId="77777777" w:rsidR="00413A6B" w:rsidRDefault="00557843">
      <w:pPr>
        <w:pStyle w:val="PargrafodaLista"/>
        <w:numPr>
          <w:ilvl w:val="3"/>
          <w:numId w:val="54"/>
        </w:numPr>
        <w:tabs>
          <w:tab w:val="left" w:pos="2148"/>
        </w:tabs>
        <w:spacing w:before="151" w:line="276" w:lineRule="auto"/>
        <w:ind w:left="715" w:right="918" w:firstLine="0"/>
        <w:jc w:val="both"/>
      </w:pPr>
      <w:r>
        <w:t>A garantia de funcionamento do objeto será de no mínimo 12 (doze), todas as peças fornecidas deverão ter garantia contra defeito de fabricação dentro deste período, contados a partir da data de aceite da nota fiscal/da data de instalação, além da garantia expressa de atendimento a todas as normas de fabricação, comercialização e consumo exigidas pela legislação em vigor.</w:t>
      </w:r>
    </w:p>
    <w:p w14:paraId="4F786CB4" w14:textId="77777777" w:rsidR="00413A6B" w:rsidRDefault="00557843">
      <w:pPr>
        <w:pStyle w:val="PargrafodaLista"/>
        <w:numPr>
          <w:ilvl w:val="3"/>
          <w:numId w:val="54"/>
        </w:numPr>
        <w:tabs>
          <w:tab w:val="left" w:pos="2148"/>
        </w:tabs>
        <w:spacing w:before="118" w:line="276" w:lineRule="auto"/>
        <w:ind w:left="715" w:right="919" w:firstLine="0"/>
        <w:jc w:val="both"/>
      </w:pPr>
      <w:r>
        <w:t>A CONTRATADA deverá garantir a manutenção/troca das botoeiras que apresentarem defeitos de fabricação.</w:t>
      </w:r>
    </w:p>
    <w:p w14:paraId="59EF10CD" w14:textId="77777777" w:rsidR="00413A6B" w:rsidRDefault="00557843">
      <w:pPr>
        <w:pStyle w:val="PargrafodaLista"/>
        <w:numPr>
          <w:ilvl w:val="3"/>
          <w:numId w:val="54"/>
        </w:numPr>
        <w:tabs>
          <w:tab w:val="left" w:pos="2148"/>
        </w:tabs>
        <w:spacing w:before="118" w:line="276" w:lineRule="auto"/>
        <w:ind w:left="715" w:right="917" w:firstLine="0"/>
        <w:jc w:val="both"/>
      </w:pPr>
      <w:r>
        <w:t>A CONTRATADA deverá providenciar a manutenção da botoeira defeituosa ou que não apresente o período de durabilidade, no prazo máximo de 07 (sete) dias úteis, a contar da data</w:t>
      </w:r>
    </w:p>
    <w:p w14:paraId="43647964" w14:textId="77777777" w:rsidR="00413A6B" w:rsidRDefault="00413A6B">
      <w:pPr>
        <w:pStyle w:val="PargrafodaLista"/>
        <w:spacing w:line="276" w:lineRule="auto"/>
        <w:sectPr w:rsidR="00413A6B">
          <w:headerReference w:type="default" r:id="rId184"/>
          <w:footerReference w:type="default" r:id="rId185"/>
          <w:pgSz w:w="11920" w:h="16850"/>
          <w:pgMar w:top="1200" w:right="0" w:bottom="280" w:left="425" w:header="112" w:footer="0" w:gutter="0"/>
          <w:cols w:space="720"/>
        </w:sectPr>
      </w:pPr>
    </w:p>
    <w:p w14:paraId="0091C0E8" w14:textId="77777777" w:rsidR="00413A6B" w:rsidRDefault="00413A6B">
      <w:pPr>
        <w:pStyle w:val="Corpodetexto"/>
        <w:spacing w:before="142"/>
      </w:pPr>
    </w:p>
    <w:p w14:paraId="72A23402" w14:textId="77777777" w:rsidR="00413A6B" w:rsidRDefault="00557843">
      <w:pPr>
        <w:pStyle w:val="Corpodetexto"/>
        <w:ind w:left="715"/>
      </w:pPr>
      <w:r>
        <w:t>de</w:t>
      </w:r>
      <w:r>
        <w:rPr>
          <w:spacing w:val="-9"/>
        </w:rPr>
        <w:t xml:space="preserve"> </w:t>
      </w:r>
      <w:r>
        <w:t>recebimento</w:t>
      </w:r>
      <w:r>
        <w:rPr>
          <w:spacing w:val="-7"/>
        </w:rPr>
        <w:t xml:space="preserve"> </w:t>
      </w:r>
      <w:r>
        <w:t>do</w:t>
      </w:r>
      <w:r>
        <w:rPr>
          <w:spacing w:val="-6"/>
        </w:rPr>
        <w:t xml:space="preserve"> </w:t>
      </w:r>
      <w:r>
        <w:t>comunicado</w:t>
      </w:r>
      <w:r>
        <w:rPr>
          <w:spacing w:val="-6"/>
        </w:rPr>
        <w:t xml:space="preserve"> </w:t>
      </w:r>
      <w:r>
        <w:t>enviado</w:t>
      </w:r>
      <w:r>
        <w:rPr>
          <w:spacing w:val="-6"/>
        </w:rPr>
        <w:t xml:space="preserve"> </w:t>
      </w:r>
      <w:r>
        <w:t>pela</w:t>
      </w:r>
      <w:r>
        <w:rPr>
          <w:spacing w:val="-6"/>
        </w:rPr>
        <w:t xml:space="preserve"> </w:t>
      </w:r>
      <w:r>
        <w:rPr>
          <w:spacing w:val="-2"/>
        </w:rPr>
        <w:t>CONTRATANTE.</w:t>
      </w:r>
    </w:p>
    <w:p w14:paraId="53B2259D" w14:textId="77777777" w:rsidR="00413A6B" w:rsidRDefault="00557843">
      <w:pPr>
        <w:pStyle w:val="PargrafodaLista"/>
        <w:numPr>
          <w:ilvl w:val="3"/>
          <w:numId w:val="54"/>
        </w:numPr>
        <w:tabs>
          <w:tab w:val="left" w:pos="2148"/>
        </w:tabs>
        <w:spacing w:before="155" w:line="276" w:lineRule="auto"/>
        <w:ind w:left="715" w:right="921" w:firstLine="0"/>
        <w:jc w:val="both"/>
      </w:pPr>
      <w:r>
        <w:t>No caso do equipamento, que retornou da manutenção, apresentar defeito, independentemente do tipo, a CONTRATADA deverá fazer a substituição por novo, no prazo de 07 (sete) dias corridos, após o recebimento do comunicado enviado pela CONTRATANTE, junto com “Relatório Técnico” descrevendo os problemas apresentados.</w:t>
      </w:r>
    </w:p>
    <w:p w14:paraId="7459EB32" w14:textId="77777777" w:rsidR="00413A6B" w:rsidRDefault="00413A6B">
      <w:pPr>
        <w:pStyle w:val="Corpodetexto"/>
      </w:pPr>
    </w:p>
    <w:p w14:paraId="38A0E456" w14:textId="77777777" w:rsidR="00413A6B" w:rsidRDefault="00413A6B">
      <w:pPr>
        <w:pStyle w:val="Corpodetexto"/>
        <w:spacing w:before="20"/>
      </w:pPr>
    </w:p>
    <w:p w14:paraId="0F6484CC" w14:textId="77777777" w:rsidR="00413A6B" w:rsidRDefault="00557843">
      <w:pPr>
        <w:pStyle w:val="Ttulo2"/>
        <w:numPr>
          <w:ilvl w:val="2"/>
          <w:numId w:val="54"/>
        </w:numPr>
        <w:tabs>
          <w:tab w:val="left" w:pos="2155"/>
        </w:tabs>
        <w:ind w:left="2155" w:hanging="1440"/>
      </w:pPr>
      <w:r>
        <w:t>Demais</w:t>
      </w:r>
      <w:r>
        <w:rPr>
          <w:spacing w:val="-2"/>
        </w:rPr>
        <w:t xml:space="preserve"> Condições</w:t>
      </w:r>
    </w:p>
    <w:p w14:paraId="1E473983" w14:textId="77777777" w:rsidR="00413A6B" w:rsidRDefault="00557843">
      <w:pPr>
        <w:pStyle w:val="PargrafodaLista"/>
        <w:numPr>
          <w:ilvl w:val="3"/>
          <w:numId w:val="54"/>
        </w:numPr>
        <w:tabs>
          <w:tab w:val="left" w:pos="2148"/>
        </w:tabs>
        <w:spacing w:before="154" w:line="276" w:lineRule="auto"/>
        <w:ind w:left="715" w:right="918" w:firstLine="0"/>
        <w:jc w:val="both"/>
      </w:pPr>
      <w:r>
        <w:t>No caso de descumprimento do prazo de entrega, a CONTRATANTE poderá adquirir as mercadorias diretamente de outros fornecedores, sem com isso isentar a CONTRATADA de responsabilidade e aplicação das sanções previstas neste instrumento.</w:t>
      </w:r>
    </w:p>
    <w:p w14:paraId="2D76214B" w14:textId="77777777" w:rsidR="00413A6B" w:rsidRDefault="00557843">
      <w:pPr>
        <w:pStyle w:val="PargrafodaLista"/>
        <w:numPr>
          <w:ilvl w:val="3"/>
          <w:numId w:val="54"/>
        </w:numPr>
        <w:tabs>
          <w:tab w:val="left" w:pos="2148"/>
        </w:tabs>
        <w:spacing w:before="116" w:line="276" w:lineRule="auto"/>
        <w:ind w:left="715" w:right="920" w:firstLine="0"/>
        <w:jc w:val="both"/>
      </w:pPr>
      <w:r>
        <w:t>Caberá à CONTRATADA arcar com as despesas de carga e descarga e de frete referentes à entrega dos produtos, inclusive as decorrentes da devolução e reposição das mercadorias eventualmente recusadas por não atenderem às especificações deste Termo.</w:t>
      </w:r>
    </w:p>
    <w:p w14:paraId="27E817C2" w14:textId="77777777" w:rsidR="00413A6B" w:rsidRDefault="00557843">
      <w:pPr>
        <w:pStyle w:val="PargrafodaLista"/>
        <w:numPr>
          <w:ilvl w:val="3"/>
          <w:numId w:val="54"/>
        </w:numPr>
        <w:tabs>
          <w:tab w:val="left" w:pos="2148"/>
        </w:tabs>
        <w:spacing w:before="119" w:line="276" w:lineRule="auto"/>
        <w:ind w:left="715" w:right="918" w:firstLine="0"/>
        <w:jc w:val="both"/>
      </w:pPr>
      <w:r>
        <w:t xml:space="preserve">Todas e quaisquer despesas decorrentes do fornecimento do objeto, tais como: tributos, transporte, embalagem, taxa de administração e lucro, serão de responsabilidade da </w:t>
      </w:r>
      <w:r>
        <w:rPr>
          <w:spacing w:val="-2"/>
        </w:rPr>
        <w:t>CONTRATADA.</w:t>
      </w:r>
    </w:p>
    <w:p w14:paraId="0DE43B55" w14:textId="77777777" w:rsidR="00413A6B" w:rsidRDefault="00413A6B">
      <w:pPr>
        <w:pStyle w:val="Corpodetexto"/>
      </w:pPr>
    </w:p>
    <w:p w14:paraId="07C4D4CB" w14:textId="77777777" w:rsidR="00413A6B" w:rsidRDefault="00413A6B">
      <w:pPr>
        <w:pStyle w:val="Corpodetexto"/>
        <w:spacing w:before="20"/>
      </w:pPr>
    </w:p>
    <w:p w14:paraId="252429F8" w14:textId="77777777" w:rsidR="00413A6B" w:rsidRDefault="00557843">
      <w:pPr>
        <w:pStyle w:val="Ttulo2"/>
        <w:numPr>
          <w:ilvl w:val="2"/>
          <w:numId w:val="54"/>
        </w:numPr>
        <w:tabs>
          <w:tab w:val="left" w:pos="1557"/>
        </w:tabs>
        <w:spacing w:before="1"/>
        <w:ind w:left="1557" w:hanging="842"/>
      </w:pPr>
      <w:r>
        <w:t>Apresentação</w:t>
      </w:r>
      <w:r>
        <w:rPr>
          <w:spacing w:val="-5"/>
        </w:rPr>
        <w:t xml:space="preserve"> </w:t>
      </w:r>
      <w:r>
        <w:t>De</w:t>
      </w:r>
      <w:r>
        <w:rPr>
          <w:spacing w:val="-7"/>
        </w:rPr>
        <w:t xml:space="preserve"> </w:t>
      </w:r>
      <w:r>
        <w:t>Amostras</w:t>
      </w:r>
      <w:r>
        <w:rPr>
          <w:spacing w:val="-5"/>
        </w:rPr>
        <w:t xml:space="preserve"> </w:t>
      </w:r>
      <w:r>
        <w:t>E</w:t>
      </w:r>
      <w:r>
        <w:rPr>
          <w:spacing w:val="-9"/>
        </w:rPr>
        <w:t xml:space="preserve"> </w:t>
      </w:r>
      <w:r>
        <w:rPr>
          <w:spacing w:val="-2"/>
        </w:rPr>
        <w:t>Testes</w:t>
      </w:r>
    </w:p>
    <w:p w14:paraId="776AC7BD" w14:textId="77777777" w:rsidR="00413A6B" w:rsidRDefault="00557843">
      <w:pPr>
        <w:pStyle w:val="PargrafodaLista"/>
        <w:numPr>
          <w:ilvl w:val="3"/>
          <w:numId w:val="54"/>
        </w:numPr>
        <w:tabs>
          <w:tab w:val="left" w:pos="2148"/>
        </w:tabs>
        <w:spacing w:before="153" w:line="276" w:lineRule="auto"/>
        <w:ind w:left="715" w:right="920" w:firstLine="0"/>
        <w:jc w:val="both"/>
      </w:pPr>
      <w:r>
        <w:t>A finalidade da amostra é permitir a Administração aferir a compatibilidade material entre o objeto ofertado pelo licitante e a solução hábil a satisfazer sua necessidade. Nesse sentido, será cabível a exigência de amostra quando uma análise meramente formal da proposta versus edital não for suficiente para conferir segurança à Administração quanto à adequação do objeto ofertado pelo particular.</w:t>
      </w:r>
    </w:p>
    <w:p w14:paraId="567D83C9" w14:textId="77777777" w:rsidR="00413A6B" w:rsidRDefault="00557843">
      <w:pPr>
        <w:pStyle w:val="PargrafodaLista"/>
        <w:numPr>
          <w:ilvl w:val="3"/>
          <w:numId w:val="54"/>
        </w:numPr>
        <w:tabs>
          <w:tab w:val="left" w:pos="2148"/>
        </w:tabs>
        <w:spacing w:before="117"/>
        <w:ind w:left="2148" w:hanging="1433"/>
        <w:jc w:val="both"/>
      </w:pPr>
      <w:r>
        <w:t>Botoeira</w:t>
      </w:r>
      <w:r>
        <w:rPr>
          <w:spacing w:val="-8"/>
        </w:rPr>
        <w:t xml:space="preserve"> </w:t>
      </w:r>
      <w:r>
        <w:t>Sonora</w:t>
      </w:r>
      <w:r>
        <w:rPr>
          <w:spacing w:val="-8"/>
        </w:rPr>
        <w:t xml:space="preserve"> </w:t>
      </w:r>
      <w:r>
        <w:t>para</w:t>
      </w:r>
      <w:r>
        <w:rPr>
          <w:spacing w:val="-5"/>
        </w:rPr>
        <w:t xml:space="preserve"> </w:t>
      </w:r>
      <w:r>
        <w:t>Deficientes</w:t>
      </w:r>
      <w:r>
        <w:rPr>
          <w:spacing w:val="-6"/>
        </w:rPr>
        <w:t xml:space="preserve"> </w:t>
      </w:r>
      <w:r>
        <w:t>Visuais</w:t>
      </w:r>
      <w:r>
        <w:rPr>
          <w:spacing w:val="-3"/>
        </w:rPr>
        <w:t xml:space="preserve"> </w:t>
      </w:r>
      <w:r>
        <w:t>–</w:t>
      </w:r>
      <w:r>
        <w:rPr>
          <w:spacing w:val="-7"/>
        </w:rPr>
        <w:t xml:space="preserve"> </w:t>
      </w:r>
      <w:r>
        <w:t>conforme</w:t>
      </w:r>
      <w:r>
        <w:rPr>
          <w:spacing w:val="-8"/>
        </w:rPr>
        <w:t xml:space="preserve"> </w:t>
      </w:r>
      <w:r>
        <w:t>resolução</w:t>
      </w:r>
      <w:r>
        <w:rPr>
          <w:spacing w:val="-5"/>
        </w:rPr>
        <w:t xml:space="preserve"> </w:t>
      </w:r>
      <w:r>
        <w:t>704</w:t>
      </w:r>
      <w:r>
        <w:rPr>
          <w:spacing w:val="-8"/>
        </w:rPr>
        <w:t xml:space="preserve"> </w:t>
      </w:r>
      <w:r>
        <w:t>do</w:t>
      </w:r>
      <w:r>
        <w:rPr>
          <w:spacing w:val="-5"/>
        </w:rPr>
        <w:t xml:space="preserve"> </w:t>
      </w:r>
      <w:r>
        <w:rPr>
          <w:spacing w:val="-2"/>
        </w:rPr>
        <w:t>CONTRAN</w:t>
      </w:r>
    </w:p>
    <w:p w14:paraId="2835A60A" w14:textId="77777777" w:rsidR="00413A6B" w:rsidRDefault="00557843">
      <w:pPr>
        <w:pStyle w:val="PargrafodaLista"/>
        <w:numPr>
          <w:ilvl w:val="0"/>
          <w:numId w:val="31"/>
        </w:numPr>
        <w:tabs>
          <w:tab w:val="left" w:pos="918"/>
        </w:tabs>
        <w:spacing w:before="155" w:line="278" w:lineRule="auto"/>
        <w:ind w:right="921" w:firstLine="0"/>
      </w:pPr>
      <w:r>
        <w:t>- Apresentou laudo técnico que comprove as funcionalidades em acordo coma resolução 704 do CONTRAN juntamente com a botoeira?</w:t>
      </w:r>
    </w:p>
    <w:p w14:paraId="2D2F9651" w14:textId="77777777" w:rsidR="00413A6B" w:rsidRDefault="00557843">
      <w:pPr>
        <w:pStyle w:val="PargrafodaLista"/>
        <w:numPr>
          <w:ilvl w:val="0"/>
          <w:numId w:val="31"/>
        </w:numPr>
        <w:tabs>
          <w:tab w:val="left" w:pos="918"/>
        </w:tabs>
        <w:spacing w:before="114" w:line="276" w:lineRule="auto"/>
        <w:ind w:right="923" w:firstLine="0"/>
      </w:pPr>
      <w:r>
        <w:t>– Conectar a Botoeira ao controlador, de forma a garantir o funcionamento integral dos recursos</w:t>
      </w:r>
      <w:r>
        <w:rPr>
          <w:spacing w:val="40"/>
        </w:rPr>
        <w:t xml:space="preserve"> </w:t>
      </w:r>
      <w:r>
        <w:t>da Botoeira.</w:t>
      </w:r>
    </w:p>
    <w:p w14:paraId="15A65C3F" w14:textId="77777777" w:rsidR="00413A6B" w:rsidRDefault="00557843">
      <w:pPr>
        <w:pStyle w:val="PargrafodaLista"/>
        <w:numPr>
          <w:ilvl w:val="0"/>
          <w:numId w:val="31"/>
        </w:numPr>
        <w:tabs>
          <w:tab w:val="left" w:pos="981"/>
        </w:tabs>
        <w:spacing w:before="117" w:line="278" w:lineRule="auto"/>
        <w:ind w:right="920" w:firstLine="0"/>
      </w:pPr>
      <w:r>
        <w:t>–</w:t>
      </w:r>
      <w:r>
        <w:rPr>
          <w:spacing w:val="76"/>
        </w:rPr>
        <w:t xml:space="preserve"> </w:t>
      </w:r>
      <w:r>
        <w:t>Configurar</w:t>
      </w:r>
      <w:r>
        <w:rPr>
          <w:spacing w:val="80"/>
        </w:rPr>
        <w:t xml:space="preserve"> </w:t>
      </w:r>
      <w:r>
        <w:t>Botoeira</w:t>
      </w:r>
      <w:r>
        <w:rPr>
          <w:spacing w:val="79"/>
        </w:rPr>
        <w:t xml:space="preserve"> </w:t>
      </w:r>
      <w:r>
        <w:t>via</w:t>
      </w:r>
      <w:r>
        <w:rPr>
          <w:spacing w:val="79"/>
        </w:rPr>
        <w:t xml:space="preserve"> </w:t>
      </w:r>
      <w:r>
        <w:t>dispositivo</w:t>
      </w:r>
      <w:r>
        <w:rPr>
          <w:spacing w:val="76"/>
        </w:rPr>
        <w:t xml:space="preserve"> </w:t>
      </w:r>
      <w:r>
        <w:t>remoto,</w:t>
      </w:r>
      <w:r>
        <w:rPr>
          <w:spacing w:val="77"/>
        </w:rPr>
        <w:t xml:space="preserve"> </w:t>
      </w:r>
      <w:r>
        <w:t>configuração</w:t>
      </w:r>
      <w:r>
        <w:rPr>
          <w:spacing w:val="76"/>
        </w:rPr>
        <w:t xml:space="preserve"> </w:t>
      </w:r>
      <w:r>
        <w:t>de</w:t>
      </w:r>
      <w:r>
        <w:rPr>
          <w:spacing w:val="76"/>
        </w:rPr>
        <w:t xml:space="preserve"> </w:t>
      </w:r>
      <w:r>
        <w:t>horário</w:t>
      </w:r>
      <w:r>
        <w:rPr>
          <w:spacing w:val="78"/>
        </w:rPr>
        <w:t xml:space="preserve"> </w:t>
      </w:r>
      <w:r>
        <w:t>de</w:t>
      </w:r>
      <w:r>
        <w:rPr>
          <w:spacing w:val="76"/>
        </w:rPr>
        <w:t xml:space="preserve"> </w:t>
      </w:r>
      <w:r>
        <w:t>funcionamento</w:t>
      </w:r>
      <w:r>
        <w:rPr>
          <w:spacing w:val="76"/>
        </w:rPr>
        <w:t xml:space="preserve"> </w:t>
      </w:r>
      <w:r>
        <w:t>e intensidade do nível Sonoro.</w:t>
      </w:r>
    </w:p>
    <w:p w14:paraId="2A2DA6EB" w14:textId="77777777" w:rsidR="00413A6B" w:rsidRDefault="00557843">
      <w:pPr>
        <w:pStyle w:val="PargrafodaLista"/>
        <w:numPr>
          <w:ilvl w:val="0"/>
          <w:numId w:val="31"/>
        </w:numPr>
        <w:tabs>
          <w:tab w:val="left" w:pos="898"/>
        </w:tabs>
        <w:spacing w:before="114"/>
        <w:ind w:left="898" w:hanging="183"/>
      </w:pPr>
      <w:r>
        <w:t>–</w:t>
      </w:r>
      <w:r>
        <w:rPr>
          <w:spacing w:val="-7"/>
        </w:rPr>
        <w:t xml:space="preserve"> </w:t>
      </w:r>
      <w:r>
        <w:t>Comprovar</w:t>
      </w:r>
      <w:r>
        <w:rPr>
          <w:spacing w:val="-3"/>
        </w:rPr>
        <w:t xml:space="preserve"> </w:t>
      </w:r>
      <w:r>
        <w:t>sinal</w:t>
      </w:r>
      <w:r>
        <w:rPr>
          <w:spacing w:val="-5"/>
        </w:rPr>
        <w:t xml:space="preserve"> </w:t>
      </w:r>
      <w:r>
        <w:t>de</w:t>
      </w:r>
      <w:r>
        <w:rPr>
          <w:spacing w:val="-9"/>
        </w:rPr>
        <w:t xml:space="preserve"> </w:t>
      </w:r>
      <w:r>
        <w:t>Travessia</w:t>
      </w:r>
      <w:r>
        <w:rPr>
          <w:spacing w:val="-4"/>
        </w:rPr>
        <w:t xml:space="preserve"> </w:t>
      </w:r>
      <w:r>
        <w:t>de</w:t>
      </w:r>
      <w:r>
        <w:rPr>
          <w:spacing w:val="-6"/>
        </w:rPr>
        <w:t xml:space="preserve"> </w:t>
      </w:r>
      <w:r>
        <w:t>Pedestre</w:t>
      </w:r>
      <w:r>
        <w:rPr>
          <w:spacing w:val="-4"/>
        </w:rPr>
        <w:t xml:space="preserve"> </w:t>
      </w:r>
      <w:r>
        <w:t>de</w:t>
      </w:r>
      <w:r>
        <w:rPr>
          <w:spacing w:val="-5"/>
        </w:rPr>
        <w:t xml:space="preserve"> </w:t>
      </w:r>
      <w:r>
        <w:t>acordo</w:t>
      </w:r>
      <w:r>
        <w:rPr>
          <w:spacing w:val="-6"/>
        </w:rPr>
        <w:t xml:space="preserve"> </w:t>
      </w:r>
      <w:r>
        <w:t>com</w:t>
      </w:r>
      <w:r>
        <w:rPr>
          <w:spacing w:val="-3"/>
        </w:rPr>
        <w:t xml:space="preserve"> </w:t>
      </w:r>
      <w:r>
        <w:t>RESOLUÇÃO</w:t>
      </w:r>
      <w:r>
        <w:rPr>
          <w:spacing w:val="-3"/>
        </w:rPr>
        <w:t xml:space="preserve"> </w:t>
      </w:r>
      <w:r>
        <w:t>704</w:t>
      </w:r>
      <w:r>
        <w:rPr>
          <w:spacing w:val="-4"/>
        </w:rPr>
        <w:t xml:space="preserve"> </w:t>
      </w:r>
      <w:r>
        <w:t>do</w:t>
      </w:r>
      <w:r>
        <w:rPr>
          <w:spacing w:val="-6"/>
        </w:rPr>
        <w:t xml:space="preserve"> </w:t>
      </w:r>
      <w:r>
        <w:rPr>
          <w:spacing w:val="-2"/>
        </w:rPr>
        <w:t>CONTRAN.</w:t>
      </w:r>
    </w:p>
    <w:p w14:paraId="34694A88" w14:textId="77777777" w:rsidR="00413A6B" w:rsidRDefault="00557843">
      <w:pPr>
        <w:pStyle w:val="PargrafodaLista"/>
        <w:numPr>
          <w:ilvl w:val="0"/>
          <w:numId w:val="31"/>
        </w:numPr>
        <w:tabs>
          <w:tab w:val="left" w:pos="976"/>
        </w:tabs>
        <w:spacing w:before="155" w:line="278" w:lineRule="auto"/>
        <w:ind w:right="922" w:firstLine="0"/>
      </w:pPr>
      <w:r>
        <w:t>–</w:t>
      </w:r>
      <w:r>
        <w:rPr>
          <w:spacing w:val="75"/>
        </w:rPr>
        <w:t xml:space="preserve"> </w:t>
      </w:r>
      <w:r>
        <w:t>Sincronizar</w:t>
      </w:r>
      <w:r>
        <w:rPr>
          <w:spacing w:val="73"/>
        </w:rPr>
        <w:t xml:space="preserve"> </w:t>
      </w:r>
      <w:r>
        <w:t>mensagens</w:t>
      </w:r>
      <w:r>
        <w:rPr>
          <w:spacing w:val="75"/>
        </w:rPr>
        <w:t xml:space="preserve"> </w:t>
      </w:r>
      <w:r>
        <w:t>sonoras</w:t>
      </w:r>
      <w:r>
        <w:rPr>
          <w:spacing w:val="73"/>
        </w:rPr>
        <w:t xml:space="preserve"> </w:t>
      </w:r>
      <w:r>
        <w:t>sem</w:t>
      </w:r>
      <w:r>
        <w:rPr>
          <w:spacing w:val="73"/>
        </w:rPr>
        <w:t xml:space="preserve"> </w:t>
      </w:r>
      <w:r>
        <w:t>a</w:t>
      </w:r>
      <w:r>
        <w:rPr>
          <w:spacing w:val="72"/>
        </w:rPr>
        <w:t xml:space="preserve"> </w:t>
      </w:r>
      <w:r>
        <w:t>necessidade</w:t>
      </w:r>
      <w:r>
        <w:rPr>
          <w:spacing w:val="74"/>
        </w:rPr>
        <w:t xml:space="preserve"> </w:t>
      </w:r>
      <w:r>
        <w:t>de</w:t>
      </w:r>
      <w:r>
        <w:rPr>
          <w:spacing w:val="74"/>
        </w:rPr>
        <w:t xml:space="preserve"> </w:t>
      </w:r>
      <w:r>
        <w:t>interligação</w:t>
      </w:r>
      <w:r>
        <w:rPr>
          <w:spacing w:val="75"/>
        </w:rPr>
        <w:t xml:space="preserve"> </w:t>
      </w:r>
      <w:r>
        <w:t>por</w:t>
      </w:r>
      <w:r>
        <w:rPr>
          <w:spacing w:val="76"/>
        </w:rPr>
        <w:t xml:space="preserve"> </w:t>
      </w:r>
      <w:r>
        <w:t>cabos</w:t>
      </w:r>
      <w:r>
        <w:rPr>
          <w:spacing w:val="75"/>
        </w:rPr>
        <w:t xml:space="preserve"> </w:t>
      </w:r>
      <w:r>
        <w:t>entre</w:t>
      </w:r>
      <w:r>
        <w:rPr>
          <w:spacing w:val="72"/>
        </w:rPr>
        <w:t xml:space="preserve"> </w:t>
      </w:r>
      <w:r>
        <w:t xml:space="preserve">as </w:t>
      </w:r>
      <w:r>
        <w:rPr>
          <w:spacing w:val="-2"/>
        </w:rPr>
        <w:t>botoeiras.</w:t>
      </w:r>
    </w:p>
    <w:p w14:paraId="465D0FFC" w14:textId="77777777" w:rsidR="00413A6B" w:rsidRDefault="00557843">
      <w:pPr>
        <w:pStyle w:val="PargrafodaLista"/>
        <w:numPr>
          <w:ilvl w:val="0"/>
          <w:numId w:val="31"/>
        </w:numPr>
        <w:tabs>
          <w:tab w:val="left" w:pos="986"/>
        </w:tabs>
        <w:spacing w:before="114" w:line="276" w:lineRule="auto"/>
        <w:ind w:right="920" w:firstLine="0"/>
      </w:pPr>
      <w:r>
        <w:t>–</w:t>
      </w:r>
      <w:r>
        <w:rPr>
          <w:spacing w:val="80"/>
        </w:rPr>
        <w:t xml:space="preserve"> </w:t>
      </w:r>
      <w:r>
        <w:t>Observação:</w:t>
      </w:r>
      <w:r>
        <w:rPr>
          <w:spacing w:val="80"/>
        </w:rPr>
        <w:t xml:space="preserve"> </w:t>
      </w:r>
      <w:r>
        <w:t>o</w:t>
      </w:r>
      <w:r>
        <w:rPr>
          <w:spacing w:val="80"/>
        </w:rPr>
        <w:t xml:space="preserve"> </w:t>
      </w:r>
      <w:r>
        <w:t>Licitante</w:t>
      </w:r>
      <w:r>
        <w:rPr>
          <w:spacing w:val="80"/>
        </w:rPr>
        <w:t xml:space="preserve"> </w:t>
      </w:r>
      <w:r>
        <w:t>provisoriamente</w:t>
      </w:r>
      <w:r>
        <w:rPr>
          <w:spacing w:val="80"/>
        </w:rPr>
        <w:t xml:space="preserve"> </w:t>
      </w:r>
      <w:r>
        <w:t>vencedor</w:t>
      </w:r>
      <w:r>
        <w:rPr>
          <w:spacing w:val="80"/>
        </w:rPr>
        <w:t xml:space="preserve"> </w:t>
      </w:r>
      <w:r>
        <w:t>deverá</w:t>
      </w:r>
      <w:r>
        <w:rPr>
          <w:spacing w:val="80"/>
        </w:rPr>
        <w:t xml:space="preserve"> </w:t>
      </w:r>
      <w:r>
        <w:t>apresentar</w:t>
      </w:r>
      <w:r>
        <w:rPr>
          <w:spacing w:val="80"/>
        </w:rPr>
        <w:t xml:space="preserve"> </w:t>
      </w:r>
      <w:r>
        <w:t>laudo</w:t>
      </w:r>
      <w:r>
        <w:rPr>
          <w:spacing w:val="80"/>
        </w:rPr>
        <w:t xml:space="preserve"> </w:t>
      </w:r>
      <w:r>
        <w:t>da</w:t>
      </w:r>
      <w:r>
        <w:rPr>
          <w:spacing w:val="80"/>
        </w:rPr>
        <w:t xml:space="preserve"> </w:t>
      </w:r>
      <w:r>
        <w:t>Botoeira conforme os termos abaixo:</w:t>
      </w:r>
    </w:p>
    <w:p w14:paraId="7B3B0272" w14:textId="77777777" w:rsidR="00413A6B" w:rsidRDefault="00557843">
      <w:pPr>
        <w:pStyle w:val="PargrafodaLista"/>
        <w:numPr>
          <w:ilvl w:val="1"/>
          <w:numId w:val="31"/>
        </w:numPr>
        <w:tabs>
          <w:tab w:val="left" w:pos="973"/>
        </w:tabs>
        <w:spacing w:before="119"/>
        <w:ind w:left="973" w:hanging="258"/>
      </w:pPr>
      <w:r>
        <w:t>Laboratório</w:t>
      </w:r>
      <w:r>
        <w:rPr>
          <w:spacing w:val="-6"/>
        </w:rPr>
        <w:t xml:space="preserve"> </w:t>
      </w:r>
      <w:r>
        <w:t>acreditado</w:t>
      </w:r>
      <w:r>
        <w:rPr>
          <w:spacing w:val="-6"/>
        </w:rPr>
        <w:t xml:space="preserve"> </w:t>
      </w:r>
      <w:r>
        <w:t>pelo</w:t>
      </w:r>
      <w:r>
        <w:rPr>
          <w:spacing w:val="-6"/>
        </w:rPr>
        <w:t xml:space="preserve"> </w:t>
      </w:r>
      <w:r>
        <w:t>INMETRO</w:t>
      </w:r>
      <w:r>
        <w:rPr>
          <w:spacing w:val="-7"/>
        </w:rPr>
        <w:t xml:space="preserve"> </w:t>
      </w:r>
      <w:r>
        <w:t>para</w:t>
      </w:r>
      <w:r>
        <w:rPr>
          <w:spacing w:val="-8"/>
        </w:rPr>
        <w:t xml:space="preserve"> </w:t>
      </w:r>
      <w:r>
        <w:t>o</w:t>
      </w:r>
      <w:r>
        <w:rPr>
          <w:spacing w:val="-8"/>
        </w:rPr>
        <w:t xml:space="preserve"> </w:t>
      </w:r>
      <w:r>
        <w:t>ensaio</w:t>
      </w:r>
      <w:r>
        <w:rPr>
          <w:spacing w:val="-6"/>
        </w:rPr>
        <w:t xml:space="preserve"> </w:t>
      </w:r>
      <w:r>
        <w:t>em</w:t>
      </w:r>
      <w:r>
        <w:rPr>
          <w:spacing w:val="-6"/>
        </w:rPr>
        <w:t xml:space="preserve"> </w:t>
      </w:r>
      <w:r>
        <w:t>questão,</w:t>
      </w:r>
      <w:r>
        <w:rPr>
          <w:spacing w:val="-4"/>
        </w:rPr>
        <w:t xml:space="preserve"> </w:t>
      </w:r>
      <w:r>
        <w:rPr>
          <w:spacing w:val="-5"/>
        </w:rPr>
        <w:t>ou</w:t>
      </w:r>
    </w:p>
    <w:p w14:paraId="21D9CFB2" w14:textId="77777777" w:rsidR="00413A6B" w:rsidRDefault="00557843">
      <w:pPr>
        <w:pStyle w:val="PargrafodaLista"/>
        <w:numPr>
          <w:ilvl w:val="1"/>
          <w:numId w:val="31"/>
        </w:numPr>
        <w:tabs>
          <w:tab w:val="left" w:pos="997"/>
        </w:tabs>
        <w:spacing w:before="155" w:line="276" w:lineRule="auto"/>
        <w:ind w:left="715" w:right="920" w:firstLine="0"/>
        <w:jc w:val="both"/>
      </w:pPr>
      <w:r>
        <w:t xml:space="preserve">Laboratório de entidade qualificada para a realização do ensaio, vinculada a universidade, cuja idoneidade e competência técnica sejam comprovadamente reconhecidas em âmbito nacional ou </w:t>
      </w:r>
      <w:r>
        <w:rPr>
          <w:spacing w:val="-2"/>
        </w:rPr>
        <w:t>internacional.</w:t>
      </w:r>
    </w:p>
    <w:p w14:paraId="3C0191F1" w14:textId="77777777" w:rsidR="00413A6B" w:rsidRDefault="00413A6B">
      <w:pPr>
        <w:pStyle w:val="Corpodetexto"/>
        <w:spacing w:before="20"/>
      </w:pPr>
    </w:p>
    <w:p w14:paraId="23489FD2" w14:textId="77777777" w:rsidR="00413A6B" w:rsidRDefault="00557843">
      <w:pPr>
        <w:pStyle w:val="Ttulo2"/>
        <w:numPr>
          <w:ilvl w:val="1"/>
          <w:numId w:val="54"/>
        </w:numPr>
        <w:tabs>
          <w:tab w:val="left" w:pos="1560"/>
        </w:tabs>
        <w:ind w:left="1560" w:hanging="845"/>
      </w:pPr>
      <w:r>
        <w:t>Elementos</w:t>
      </w:r>
      <w:r>
        <w:rPr>
          <w:spacing w:val="-6"/>
        </w:rPr>
        <w:t xml:space="preserve"> </w:t>
      </w:r>
      <w:r>
        <w:t>de</w:t>
      </w:r>
      <w:r>
        <w:rPr>
          <w:spacing w:val="-7"/>
        </w:rPr>
        <w:t xml:space="preserve"> </w:t>
      </w:r>
      <w:r>
        <w:rPr>
          <w:spacing w:val="-2"/>
        </w:rPr>
        <w:t>fixação</w:t>
      </w:r>
    </w:p>
    <w:p w14:paraId="342809E4" w14:textId="77777777" w:rsidR="00413A6B" w:rsidRDefault="00413A6B">
      <w:pPr>
        <w:pStyle w:val="Ttulo2"/>
        <w:sectPr w:rsidR="00413A6B">
          <w:headerReference w:type="default" r:id="rId186"/>
          <w:footerReference w:type="default" r:id="rId187"/>
          <w:pgSz w:w="11920" w:h="16850"/>
          <w:pgMar w:top="1200" w:right="0" w:bottom="280" w:left="425" w:header="112" w:footer="0" w:gutter="0"/>
          <w:cols w:space="720"/>
        </w:sectPr>
      </w:pPr>
    </w:p>
    <w:p w14:paraId="7F10380E" w14:textId="77777777" w:rsidR="00413A6B" w:rsidRDefault="00413A6B">
      <w:pPr>
        <w:pStyle w:val="Corpodetexto"/>
        <w:spacing w:before="140"/>
        <w:rPr>
          <w:rFonts w:ascii="Arial"/>
          <w:b/>
        </w:rPr>
      </w:pPr>
    </w:p>
    <w:p w14:paraId="2C437530" w14:textId="77777777" w:rsidR="00413A6B" w:rsidRDefault="00557843">
      <w:pPr>
        <w:pStyle w:val="PargrafodaLista"/>
        <w:numPr>
          <w:ilvl w:val="2"/>
          <w:numId w:val="54"/>
        </w:numPr>
        <w:tabs>
          <w:tab w:val="left" w:pos="1432"/>
        </w:tabs>
        <w:ind w:left="1432" w:hanging="717"/>
        <w:jc w:val="both"/>
        <w:rPr>
          <w:rFonts w:ascii="Arial" w:hAnsi="Arial"/>
          <w:b/>
        </w:rPr>
      </w:pPr>
      <w:r>
        <w:rPr>
          <w:rFonts w:ascii="Arial" w:hAnsi="Arial"/>
          <w:b/>
        </w:rPr>
        <w:t>Coluna</w:t>
      </w:r>
      <w:r>
        <w:rPr>
          <w:rFonts w:ascii="Arial" w:hAnsi="Arial"/>
          <w:b/>
          <w:spacing w:val="-5"/>
        </w:rPr>
        <w:t xml:space="preserve"> </w:t>
      </w:r>
      <w:r>
        <w:rPr>
          <w:rFonts w:ascii="Arial" w:hAnsi="Arial"/>
          <w:b/>
        </w:rPr>
        <w:t>Semafórica</w:t>
      </w:r>
      <w:r>
        <w:rPr>
          <w:rFonts w:ascii="Arial" w:hAnsi="Arial"/>
          <w:b/>
          <w:spacing w:val="-5"/>
        </w:rPr>
        <w:t xml:space="preserve"> </w:t>
      </w:r>
      <w:r>
        <w:rPr>
          <w:rFonts w:ascii="Arial" w:hAnsi="Arial"/>
          <w:b/>
        </w:rPr>
        <w:t>114mm</w:t>
      </w:r>
      <w:r>
        <w:rPr>
          <w:rFonts w:ascii="Arial" w:hAnsi="Arial"/>
          <w:b/>
          <w:spacing w:val="-6"/>
        </w:rPr>
        <w:t xml:space="preserve"> </w:t>
      </w:r>
      <w:r>
        <w:rPr>
          <w:rFonts w:ascii="Arial" w:hAnsi="Arial"/>
          <w:b/>
        </w:rPr>
        <w:t>(1/2”-</w:t>
      </w:r>
      <w:r>
        <w:rPr>
          <w:rFonts w:ascii="Arial" w:hAnsi="Arial"/>
          <w:b/>
          <w:spacing w:val="-6"/>
        </w:rPr>
        <w:t xml:space="preserve"> </w:t>
      </w:r>
      <w:r>
        <w:rPr>
          <w:rFonts w:ascii="Arial" w:hAnsi="Arial"/>
          <w:b/>
        </w:rPr>
        <w:t>Simples</w:t>
      </w:r>
      <w:r>
        <w:rPr>
          <w:rFonts w:ascii="Arial" w:hAnsi="Arial"/>
          <w:b/>
          <w:spacing w:val="-7"/>
        </w:rPr>
        <w:t xml:space="preserve"> </w:t>
      </w:r>
      <w:r>
        <w:rPr>
          <w:rFonts w:ascii="Arial" w:hAnsi="Arial"/>
          <w:b/>
        </w:rPr>
        <w:t>e</w:t>
      </w:r>
      <w:r>
        <w:rPr>
          <w:rFonts w:ascii="Arial" w:hAnsi="Arial"/>
          <w:b/>
          <w:spacing w:val="-5"/>
        </w:rPr>
        <w:t xml:space="preserve"> </w:t>
      </w:r>
      <w:r>
        <w:rPr>
          <w:rFonts w:ascii="Arial" w:hAnsi="Arial"/>
          <w:b/>
        </w:rPr>
        <w:t>Dupla)X</w:t>
      </w:r>
      <w:r>
        <w:rPr>
          <w:rFonts w:ascii="Arial" w:hAnsi="Arial"/>
          <w:b/>
          <w:spacing w:val="-4"/>
        </w:rPr>
        <w:t xml:space="preserve"> </w:t>
      </w:r>
      <w:r>
        <w:rPr>
          <w:rFonts w:ascii="Arial" w:hAnsi="Arial"/>
          <w:b/>
          <w:spacing w:val="-5"/>
        </w:rPr>
        <w:t>6M</w:t>
      </w:r>
    </w:p>
    <w:p w14:paraId="32F36EE8" w14:textId="77777777" w:rsidR="00413A6B" w:rsidRDefault="00557843">
      <w:pPr>
        <w:pStyle w:val="PargrafodaLista"/>
        <w:numPr>
          <w:ilvl w:val="3"/>
          <w:numId w:val="54"/>
        </w:numPr>
        <w:tabs>
          <w:tab w:val="left" w:pos="1558"/>
        </w:tabs>
        <w:spacing w:before="76"/>
        <w:ind w:left="1558" w:hanging="843"/>
        <w:jc w:val="both"/>
      </w:pPr>
      <w:r>
        <w:t>Características</w:t>
      </w:r>
      <w:r>
        <w:rPr>
          <w:spacing w:val="-10"/>
        </w:rPr>
        <w:t xml:space="preserve"> </w:t>
      </w:r>
      <w:r>
        <w:rPr>
          <w:spacing w:val="-2"/>
        </w:rPr>
        <w:t>gerais:</w:t>
      </w:r>
    </w:p>
    <w:p w14:paraId="3FF28429" w14:textId="77777777" w:rsidR="00413A6B" w:rsidRDefault="00557843">
      <w:pPr>
        <w:pStyle w:val="PargrafodaLista"/>
        <w:numPr>
          <w:ilvl w:val="4"/>
          <w:numId w:val="54"/>
        </w:numPr>
        <w:tabs>
          <w:tab w:val="left" w:pos="1147"/>
          <w:tab w:val="left" w:pos="2150"/>
        </w:tabs>
        <w:spacing w:before="79" w:line="273" w:lineRule="auto"/>
        <w:ind w:right="919" w:hanging="432"/>
        <w:jc w:val="both"/>
      </w:pPr>
      <w:r>
        <w:t>Coluna semafórica, em aço galvanizado a fogo após as operações de corte, furação e/ou solda.</w:t>
      </w:r>
    </w:p>
    <w:p w14:paraId="55C4F67B" w14:textId="77777777" w:rsidR="00413A6B" w:rsidRDefault="00557843">
      <w:pPr>
        <w:pStyle w:val="PargrafodaLista"/>
        <w:numPr>
          <w:ilvl w:val="4"/>
          <w:numId w:val="54"/>
        </w:numPr>
        <w:tabs>
          <w:tab w:val="left" w:pos="1147"/>
          <w:tab w:val="left" w:pos="2150"/>
        </w:tabs>
        <w:spacing w:before="126" w:line="276" w:lineRule="auto"/>
        <w:ind w:right="919" w:hanging="432"/>
        <w:jc w:val="both"/>
      </w:pPr>
      <w:r>
        <w:t>Coluna semafórica confeccionada em aço carbono categoria SAE 1010/1020, laminado à quente de acordo com NBR 6650, de seção cilíndrica, com costura em peça única e possuindo galvanização a fogo na parte interna e externa, com espessura de parede de 4,75 mm, não devendo existir falha na zincagem, atendendo as normas NBR 6152 (tração), NBR 6153 (dobramento), NBR 7397, NBR 7398, NBR 7399 e NBR 7400 (galvanização).</w:t>
      </w:r>
    </w:p>
    <w:p w14:paraId="0030A182" w14:textId="77777777" w:rsidR="00413A6B" w:rsidRDefault="00557843">
      <w:pPr>
        <w:pStyle w:val="PargrafodaLista"/>
        <w:numPr>
          <w:ilvl w:val="4"/>
          <w:numId w:val="54"/>
        </w:numPr>
        <w:tabs>
          <w:tab w:val="left" w:pos="1147"/>
          <w:tab w:val="left" w:pos="2150"/>
        </w:tabs>
        <w:spacing w:before="120" w:line="276" w:lineRule="auto"/>
        <w:ind w:right="917" w:hanging="432"/>
        <w:jc w:val="both"/>
      </w:pPr>
      <w:r>
        <w:t>A</w:t>
      </w:r>
      <w:r>
        <w:rPr>
          <w:spacing w:val="-1"/>
        </w:rPr>
        <w:t xml:space="preserve"> </w:t>
      </w:r>
      <w:r>
        <w:t>coluna</w:t>
      </w:r>
      <w:r>
        <w:rPr>
          <w:spacing w:val="-1"/>
        </w:rPr>
        <w:t xml:space="preserve"> </w:t>
      </w:r>
      <w:r>
        <w:t>deverá</w:t>
      </w:r>
      <w:r>
        <w:rPr>
          <w:spacing w:val="-1"/>
        </w:rPr>
        <w:t xml:space="preserve"> </w:t>
      </w:r>
      <w:r>
        <w:t>apresentar</w:t>
      </w:r>
      <w:r>
        <w:rPr>
          <w:spacing w:val="-1"/>
        </w:rPr>
        <w:t xml:space="preserve"> </w:t>
      </w:r>
      <w:r>
        <w:t>02</w:t>
      </w:r>
      <w:r>
        <w:rPr>
          <w:spacing w:val="-3"/>
        </w:rPr>
        <w:t xml:space="preserve"> </w:t>
      </w:r>
      <w:r>
        <w:t>(duas)</w:t>
      </w:r>
      <w:r>
        <w:rPr>
          <w:spacing w:val="-1"/>
        </w:rPr>
        <w:t xml:space="preserve"> </w:t>
      </w:r>
      <w:r>
        <w:t>aletas</w:t>
      </w:r>
      <w:r>
        <w:rPr>
          <w:spacing w:val="-3"/>
        </w:rPr>
        <w:t xml:space="preserve"> </w:t>
      </w:r>
      <w:r>
        <w:t>soldadas</w:t>
      </w:r>
      <w:r>
        <w:rPr>
          <w:spacing w:val="-1"/>
        </w:rPr>
        <w:t xml:space="preserve"> </w:t>
      </w:r>
      <w:r>
        <w:t>opostamente</w:t>
      </w:r>
      <w:r>
        <w:rPr>
          <w:spacing w:val="-3"/>
        </w:rPr>
        <w:t xml:space="preserve"> </w:t>
      </w:r>
      <w:r>
        <w:t>e</w:t>
      </w:r>
      <w:r>
        <w:rPr>
          <w:spacing w:val="-1"/>
        </w:rPr>
        <w:t xml:space="preserve"> </w:t>
      </w:r>
      <w:r>
        <w:t>distantes</w:t>
      </w:r>
      <w:r>
        <w:rPr>
          <w:spacing w:val="-1"/>
        </w:rPr>
        <w:t xml:space="preserve"> </w:t>
      </w:r>
      <w:r>
        <w:t>30</w:t>
      </w:r>
      <w:r>
        <w:rPr>
          <w:spacing w:val="-1"/>
        </w:rPr>
        <w:t xml:space="preserve"> </w:t>
      </w:r>
      <w:r>
        <w:t>cm da extremidade inferior, medindo 100 mm x 100 mm, com espessura de 4,75 mm, evitando o movimento de rotação.</w:t>
      </w:r>
    </w:p>
    <w:p w14:paraId="64B09D04" w14:textId="77777777" w:rsidR="00413A6B" w:rsidRDefault="00557843">
      <w:pPr>
        <w:pStyle w:val="PargrafodaLista"/>
        <w:numPr>
          <w:ilvl w:val="4"/>
          <w:numId w:val="54"/>
        </w:numPr>
        <w:tabs>
          <w:tab w:val="left" w:pos="2210"/>
        </w:tabs>
        <w:spacing w:before="40" w:line="276" w:lineRule="auto"/>
        <w:ind w:left="715" w:right="921" w:firstLine="0"/>
        <w:jc w:val="both"/>
      </w:pPr>
      <w:r>
        <w:t>A coluna deverá possuir um furo de 70 mm de diâmetro possibilitando a passagem</w:t>
      </w:r>
      <w:r>
        <w:rPr>
          <w:spacing w:val="40"/>
        </w:rPr>
        <w:t xml:space="preserve"> </w:t>
      </w:r>
      <w:r>
        <w:t>de cabos para instalação de controladores a 2,80 m da base da coluna; 4 (quatro) furos de diâmetro de 25 mm a 3,60 m da base da coluna, sendo esses 4 (quatro) furos eqüidistantes um do outro, formando um ângulo de 90º entre si, assim como quatro furos com diâmetro de 25 mm na sua parte superior a 20 cm do final da coluna, sendo esses 4 (quatro) furos com a mesma condição dos furos acima descritos, ou seja, eqüidistantes e formando, entre si, um ângulo de 90º.</w:t>
      </w:r>
    </w:p>
    <w:p w14:paraId="66848369" w14:textId="77777777" w:rsidR="00413A6B" w:rsidRDefault="00557843">
      <w:pPr>
        <w:pStyle w:val="PargrafodaLista"/>
        <w:numPr>
          <w:ilvl w:val="4"/>
          <w:numId w:val="54"/>
        </w:numPr>
        <w:tabs>
          <w:tab w:val="left" w:pos="2150"/>
        </w:tabs>
        <w:spacing w:before="40"/>
        <w:ind w:left="2150" w:hanging="1435"/>
        <w:jc w:val="both"/>
      </w:pPr>
      <w:r>
        <w:t>Condições</w:t>
      </w:r>
      <w:r>
        <w:rPr>
          <w:spacing w:val="-11"/>
        </w:rPr>
        <w:t xml:space="preserve"> </w:t>
      </w:r>
      <w:r>
        <w:rPr>
          <w:spacing w:val="-2"/>
        </w:rPr>
        <w:t>Técnicas:</w:t>
      </w:r>
    </w:p>
    <w:p w14:paraId="04B23D06" w14:textId="77777777" w:rsidR="00413A6B" w:rsidRDefault="00557843">
      <w:pPr>
        <w:pStyle w:val="PargrafodaLista"/>
        <w:numPr>
          <w:ilvl w:val="4"/>
          <w:numId w:val="54"/>
        </w:numPr>
        <w:tabs>
          <w:tab w:val="left" w:pos="1147"/>
          <w:tab w:val="left" w:pos="2150"/>
        </w:tabs>
        <w:spacing w:before="159" w:line="276" w:lineRule="auto"/>
        <w:ind w:right="918" w:hanging="432"/>
        <w:jc w:val="both"/>
      </w:pPr>
      <w:r>
        <w:t>As colunas deverão ser entregues de forma apropriada para evitar que as mesmas sejam danificadas ou tenham algum parafuso perdido durante o transporte e/ou descarregamento no almoxarifado da contratante.</w:t>
      </w:r>
    </w:p>
    <w:p w14:paraId="44DBB58B" w14:textId="77777777" w:rsidR="00413A6B" w:rsidRDefault="00557843">
      <w:pPr>
        <w:pStyle w:val="PargrafodaLista"/>
        <w:numPr>
          <w:ilvl w:val="4"/>
          <w:numId w:val="54"/>
        </w:numPr>
        <w:tabs>
          <w:tab w:val="left" w:pos="1147"/>
          <w:tab w:val="left" w:pos="2150"/>
        </w:tabs>
        <w:spacing w:before="122" w:line="276" w:lineRule="auto"/>
        <w:ind w:right="921" w:hanging="432"/>
        <w:jc w:val="both"/>
      </w:pPr>
      <w:r>
        <w:t>As colunas</w:t>
      </w:r>
      <w:r>
        <w:rPr>
          <w:spacing w:val="-2"/>
        </w:rPr>
        <w:t xml:space="preserve"> </w:t>
      </w:r>
      <w:r>
        <w:t>deverão</w:t>
      </w:r>
      <w:r>
        <w:rPr>
          <w:spacing w:val="-2"/>
        </w:rPr>
        <w:t xml:space="preserve"> </w:t>
      </w:r>
      <w:r>
        <w:t>ser</w:t>
      </w:r>
      <w:r>
        <w:rPr>
          <w:spacing w:val="-3"/>
        </w:rPr>
        <w:t xml:space="preserve"> </w:t>
      </w:r>
      <w:r>
        <w:t>compatíveis</w:t>
      </w:r>
      <w:r>
        <w:rPr>
          <w:spacing w:val="-2"/>
        </w:rPr>
        <w:t xml:space="preserve"> </w:t>
      </w:r>
      <w:r>
        <w:t>com</w:t>
      </w:r>
      <w:r>
        <w:rPr>
          <w:spacing w:val="-1"/>
        </w:rPr>
        <w:t xml:space="preserve"> </w:t>
      </w:r>
      <w:r>
        <w:t>os</w:t>
      </w:r>
      <w:r>
        <w:rPr>
          <w:spacing w:val="-2"/>
        </w:rPr>
        <w:t xml:space="preserve"> </w:t>
      </w:r>
      <w:r>
        <w:t>braços projetados</w:t>
      </w:r>
      <w:r>
        <w:rPr>
          <w:spacing w:val="-2"/>
        </w:rPr>
        <w:t xml:space="preserve"> </w:t>
      </w:r>
      <w:r>
        <w:t>para</w:t>
      </w:r>
      <w:r>
        <w:rPr>
          <w:spacing w:val="-2"/>
        </w:rPr>
        <w:t xml:space="preserve"> </w:t>
      </w:r>
      <w:r>
        <w:t>que, no momento da montagem, seja suficiente um esforço natural.</w:t>
      </w:r>
    </w:p>
    <w:p w14:paraId="3BD06F56" w14:textId="77777777" w:rsidR="00413A6B" w:rsidRDefault="00557843">
      <w:pPr>
        <w:pStyle w:val="PargrafodaLista"/>
        <w:numPr>
          <w:ilvl w:val="4"/>
          <w:numId w:val="54"/>
        </w:numPr>
        <w:tabs>
          <w:tab w:val="left" w:pos="1147"/>
          <w:tab w:val="left" w:pos="2213"/>
        </w:tabs>
        <w:spacing w:before="121" w:line="276" w:lineRule="auto"/>
        <w:ind w:right="920" w:hanging="432"/>
        <w:jc w:val="both"/>
      </w:pPr>
      <w:r>
        <w:t>As colunas deverão apresentar, em lugar visível e de forma legível e indelével, os seguintes dados:</w:t>
      </w:r>
    </w:p>
    <w:p w14:paraId="464C07EA" w14:textId="77777777" w:rsidR="00413A6B" w:rsidRDefault="00557843">
      <w:pPr>
        <w:pStyle w:val="PargrafodaLista"/>
        <w:numPr>
          <w:ilvl w:val="4"/>
          <w:numId w:val="54"/>
        </w:numPr>
        <w:tabs>
          <w:tab w:val="left" w:pos="2155"/>
        </w:tabs>
        <w:spacing w:before="119" w:line="388" w:lineRule="auto"/>
        <w:ind w:left="715" w:right="7345" w:firstLine="0"/>
      </w:pPr>
      <w:r>
        <w:t>Nome</w:t>
      </w:r>
      <w:r>
        <w:rPr>
          <w:spacing w:val="-12"/>
        </w:rPr>
        <w:t xml:space="preserve"> </w:t>
      </w:r>
      <w:r>
        <w:t>do</w:t>
      </w:r>
      <w:r>
        <w:rPr>
          <w:spacing w:val="-15"/>
        </w:rPr>
        <w:t xml:space="preserve"> </w:t>
      </w:r>
      <w:r>
        <w:t xml:space="preserve">fabricante; </w:t>
      </w:r>
      <w:r>
        <w:rPr>
          <w:spacing w:val="-2"/>
        </w:rPr>
        <w:t>7.13.1.1.9.1</w:t>
      </w:r>
      <w:r>
        <w:tab/>
        <w:t xml:space="preserve">Número do lote; </w:t>
      </w:r>
      <w:r>
        <w:rPr>
          <w:spacing w:val="-2"/>
        </w:rPr>
        <w:t>7.13.1.1.9.2</w:t>
      </w:r>
      <w:r>
        <w:tab/>
        <w:t>Data de fabricação;</w:t>
      </w:r>
    </w:p>
    <w:p w14:paraId="6DD87565" w14:textId="77777777" w:rsidR="00413A6B" w:rsidRDefault="00557843">
      <w:pPr>
        <w:pStyle w:val="PargrafodaLista"/>
        <w:numPr>
          <w:ilvl w:val="4"/>
          <w:numId w:val="54"/>
        </w:numPr>
        <w:tabs>
          <w:tab w:val="left" w:pos="1147"/>
          <w:tab w:val="left" w:pos="2155"/>
        </w:tabs>
        <w:spacing w:before="2" w:line="276" w:lineRule="auto"/>
        <w:ind w:right="921" w:hanging="432"/>
      </w:pPr>
      <w:r>
        <w:t>Entre</w:t>
      </w:r>
      <w:r>
        <w:rPr>
          <w:spacing w:val="24"/>
        </w:rPr>
        <w:t xml:space="preserve"> </w:t>
      </w:r>
      <w:r>
        <w:t>o</w:t>
      </w:r>
      <w:r>
        <w:rPr>
          <w:spacing w:val="27"/>
        </w:rPr>
        <w:t xml:space="preserve"> </w:t>
      </w:r>
      <w:r>
        <w:t>diâmetro</w:t>
      </w:r>
      <w:r>
        <w:rPr>
          <w:spacing w:val="27"/>
        </w:rPr>
        <w:t xml:space="preserve"> </w:t>
      </w:r>
      <w:r>
        <w:t>externo</w:t>
      </w:r>
      <w:r>
        <w:rPr>
          <w:spacing w:val="27"/>
        </w:rPr>
        <w:t xml:space="preserve"> </w:t>
      </w:r>
      <w:r>
        <w:t>do</w:t>
      </w:r>
      <w:r>
        <w:rPr>
          <w:spacing w:val="27"/>
        </w:rPr>
        <w:t xml:space="preserve"> </w:t>
      </w:r>
      <w:r>
        <w:t>braço</w:t>
      </w:r>
      <w:r>
        <w:rPr>
          <w:spacing w:val="24"/>
        </w:rPr>
        <w:t xml:space="preserve"> </w:t>
      </w:r>
      <w:r>
        <w:t>e</w:t>
      </w:r>
      <w:r>
        <w:rPr>
          <w:spacing w:val="27"/>
        </w:rPr>
        <w:t xml:space="preserve"> </w:t>
      </w:r>
      <w:r>
        <w:t>o</w:t>
      </w:r>
      <w:r>
        <w:rPr>
          <w:spacing w:val="24"/>
        </w:rPr>
        <w:t xml:space="preserve"> </w:t>
      </w:r>
      <w:r>
        <w:t>diâmetro</w:t>
      </w:r>
      <w:r>
        <w:rPr>
          <w:spacing w:val="27"/>
        </w:rPr>
        <w:t xml:space="preserve"> </w:t>
      </w:r>
      <w:r>
        <w:t>interno</w:t>
      </w:r>
      <w:r>
        <w:rPr>
          <w:spacing w:val="24"/>
        </w:rPr>
        <w:t xml:space="preserve"> </w:t>
      </w:r>
      <w:r>
        <w:t>da</w:t>
      </w:r>
      <w:r>
        <w:rPr>
          <w:spacing w:val="24"/>
        </w:rPr>
        <w:t xml:space="preserve"> </w:t>
      </w:r>
      <w:r>
        <w:t>coluna</w:t>
      </w:r>
      <w:r>
        <w:rPr>
          <w:spacing w:val="27"/>
        </w:rPr>
        <w:t xml:space="preserve"> </w:t>
      </w:r>
      <w:r>
        <w:t>deve</w:t>
      </w:r>
      <w:r>
        <w:rPr>
          <w:spacing w:val="27"/>
        </w:rPr>
        <w:t xml:space="preserve"> </w:t>
      </w:r>
      <w:r>
        <w:t>haver</w:t>
      </w:r>
      <w:r>
        <w:rPr>
          <w:spacing w:val="25"/>
        </w:rPr>
        <w:t xml:space="preserve"> </w:t>
      </w:r>
      <w:r>
        <w:t>uma folga entre 2 e 4 mm.</w:t>
      </w:r>
    </w:p>
    <w:p w14:paraId="241C9848" w14:textId="77777777" w:rsidR="00413A6B" w:rsidRDefault="00557843">
      <w:pPr>
        <w:pStyle w:val="Ttulo2"/>
        <w:numPr>
          <w:ilvl w:val="2"/>
          <w:numId w:val="54"/>
        </w:numPr>
        <w:tabs>
          <w:tab w:val="left" w:pos="1432"/>
        </w:tabs>
        <w:spacing w:before="119"/>
        <w:ind w:left="1432" w:hanging="717"/>
      </w:pPr>
      <w:r>
        <w:t>Coluna</w:t>
      </w:r>
      <w:r>
        <w:rPr>
          <w:spacing w:val="-9"/>
        </w:rPr>
        <w:t xml:space="preserve"> </w:t>
      </w:r>
      <w:r>
        <w:t>Extensora</w:t>
      </w:r>
      <w:r>
        <w:rPr>
          <w:spacing w:val="-6"/>
        </w:rPr>
        <w:t xml:space="preserve"> </w:t>
      </w:r>
      <w:r>
        <w:t>101mm</w:t>
      </w:r>
      <w:r>
        <w:rPr>
          <w:spacing w:val="-8"/>
        </w:rPr>
        <w:t xml:space="preserve"> </w:t>
      </w:r>
      <w:r>
        <w:t>(4’’)X</w:t>
      </w:r>
      <w:r>
        <w:rPr>
          <w:spacing w:val="-6"/>
        </w:rPr>
        <w:t xml:space="preserve"> </w:t>
      </w:r>
      <w:r>
        <w:rPr>
          <w:spacing w:val="-5"/>
        </w:rPr>
        <w:t>3M</w:t>
      </w:r>
    </w:p>
    <w:p w14:paraId="780ACDE8" w14:textId="77777777" w:rsidR="00413A6B" w:rsidRDefault="00557843">
      <w:pPr>
        <w:pStyle w:val="PargrafodaLista"/>
        <w:numPr>
          <w:ilvl w:val="3"/>
          <w:numId w:val="54"/>
        </w:numPr>
        <w:tabs>
          <w:tab w:val="left" w:pos="2155"/>
        </w:tabs>
        <w:spacing w:before="159"/>
        <w:ind w:left="2155" w:hanging="1440"/>
        <w:jc w:val="both"/>
        <w:rPr>
          <w:rFonts w:ascii="Arial" w:hAnsi="Arial"/>
          <w:b/>
        </w:rPr>
      </w:pPr>
      <w:r>
        <w:t>Descrição</w:t>
      </w:r>
      <w:r>
        <w:rPr>
          <w:spacing w:val="-8"/>
        </w:rPr>
        <w:t xml:space="preserve"> </w:t>
      </w:r>
      <w:r>
        <w:rPr>
          <w:spacing w:val="-2"/>
        </w:rPr>
        <w:t>simples</w:t>
      </w:r>
      <w:r>
        <w:rPr>
          <w:rFonts w:ascii="Arial" w:hAnsi="Arial"/>
          <w:b/>
          <w:spacing w:val="-2"/>
        </w:rPr>
        <w:t>:</w:t>
      </w:r>
    </w:p>
    <w:p w14:paraId="518A2F9F" w14:textId="77777777" w:rsidR="00413A6B" w:rsidRDefault="00557843">
      <w:pPr>
        <w:pStyle w:val="PargrafodaLista"/>
        <w:numPr>
          <w:ilvl w:val="3"/>
          <w:numId w:val="54"/>
        </w:numPr>
        <w:tabs>
          <w:tab w:val="left" w:pos="1147"/>
          <w:tab w:val="left" w:pos="1558"/>
        </w:tabs>
        <w:spacing w:before="155" w:line="276" w:lineRule="auto"/>
        <w:ind w:right="1127" w:hanging="432"/>
        <w:jc w:val="both"/>
      </w:pPr>
      <w:r>
        <w:t>Coluna extensora, em aço galvanizado a fogo após as operações de corte, furação e/ou solda, nas dimensões de 101 mm X 3 m.</w:t>
      </w:r>
    </w:p>
    <w:p w14:paraId="3D51C7CB" w14:textId="77777777" w:rsidR="00413A6B" w:rsidRDefault="00557843">
      <w:pPr>
        <w:pStyle w:val="PargrafodaLista"/>
        <w:numPr>
          <w:ilvl w:val="3"/>
          <w:numId w:val="54"/>
        </w:numPr>
        <w:tabs>
          <w:tab w:val="left" w:pos="2155"/>
        </w:tabs>
        <w:spacing w:before="121"/>
        <w:ind w:left="2155" w:hanging="1440"/>
        <w:jc w:val="both"/>
      </w:pPr>
      <w:r>
        <w:t>Descrição</w:t>
      </w:r>
      <w:r>
        <w:rPr>
          <w:spacing w:val="-9"/>
        </w:rPr>
        <w:t xml:space="preserve"> </w:t>
      </w:r>
      <w:r>
        <w:rPr>
          <w:spacing w:val="-2"/>
        </w:rPr>
        <w:t>Detalhada:</w:t>
      </w:r>
    </w:p>
    <w:p w14:paraId="056A9935" w14:textId="77777777" w:rsidR="00413A6B" w:rsidRDefault="00557843">
      <w:pPr>
        <w:pStyle w:val="PargrafodaLista"/>
        <w:numPr>
          <w:ilvl w:val="4"/>
          <w:numId w:val="54"/>
        </w:numPr>
        <w:tabs>
          <w:tab w:val="left" w:pos="1147"/>
          <w:tab w:val="left" w:pos="2150"/>
        </w:tabs>
        <w:spacing w:before="157" w:line="276" w:lineRule="auto"/>
        <w:ind w:right="1123" w:hanging="432"/>
        <w:jc w:val="both"/>
      </w:pPr>
      <w:r>
        <w:t>Coluna Extensora, confeccionada em aço carbono categoria SAE 1010/1020, laminado à quente de acordo com NBR 6650, de</w:t>
      </w:r>
      <w:r>
        <w:rPr>
          <w:spacing w:val="-1"/>
        </w:rPr>
        <w:t xml:space="preserve"> </w:t>
      </w:r>
      <w:r>
        <w:t>seção cilíndrica, com costura em peça única e possuindo galvanização à fogo na parte interna e externa, com espessura de parede de</w:t>
      </w:r>
      <w:r>
        <w:rPr>
          <w:spacing w:val="40"/>
        </w:rPr>
        <w:t xml:space="preserve"> </w:t>
      </w:r>
      <w:r>
        <w:t>4,25 mm, não devendo existir falha na zincagem, atendendo as normas NBR 6152 (tração), NBR 6153 (dobramento), NBR 7397, NBR 7398, NBR 7399 e NBR 7400 (galvanização).</w:t>
      </w:r>
    </w:p>
    <w:p w14:paraId="65842D4A" w14:textId="77777777" w:rsidR="00413A6B" w:rsidRDefault="00557843">
      <w:pPr>
        <w:pStyle w:val="PargrafodaLista"/>
        <w:numPr>
          <w:ilvl w:val="3"/>
          <w:numId w:val="54"/>
        </w:numPr>
        <w:tabs>
          <w:tab w:val="left" w:pos="2155"/>
        </w:tabs>
        <w:spacing w:before="123"/>
        <w:ind w:left="2155" w:hanging="1440"/>
        <w:jc w:val="both"/>
      </w:pPr>
      <w:r>
        <w:t>Condições</w:t>
      </w:r>
      <w:r>
        <w:rPr>
          <w:spacing w:val="-9"/>
        </w:rPr>
        <w:t xml:space="preserve"> </w:t>
      </w:r>
      <w:r>
        <w:rPr>
          <w:spacing w:val="-2"/>
        </w:rPr>
        <w:t>técnicas:</w:t>
      </w:r>
    </w:p>
    <w:p w14:paraId="1ACA6213" w14:textId="77777777" w:rsidR="00413A6B" w:rsidRDefault="00413A6B">
      <w:pPr>
        <w:pStyle w:val="PargrafodaLista"/>
        <w:sectPr w:rsidR="00413A6B">
          <w:headerReference w:type="default" r:id="rId188"/>
          <w:footerReference w:type="default" r:id="rId189"/>
          <w:pgSz w:w="11920" w:h="16850"/>
          <w:pgMar w:top="1200" w:right="0" w:bottom="280" w:left="425" w:header="112" w:footer="0" w:gutter="0"/>
          <w:cols w:space="720"/>
        </w:sectPr>
      </w:pPr>
    </w:p>
    <w:p w14:paraId="612145D9" w14:textId="77777777" w:rsidR="00413A6B" w:rsidRDefault="00413A6B">
      <w:pPr>
        <w:pStyle w:val="Corpodetexto"/>
        <w:spacing w:before="142"/>
      </w:pPr>
    </w:p>
    <w:p w14:paraId="54817298" w14:textId="77777777" w:rsidR="00413A6B" w:rsidRDefault="00557843">
      <w:pPr>
        <w:pStyle w:val="PargrafodaLista"/>
        <w:numPr>
          <w:ilvl w:val="4"/>
          <w:numId w:val="54"/>
        </w:numPr>
        <w:tabs>
          <w:tab w:val="left" w:pos="1147"/>
          <w:tab w:val="left" w:pos="2150"/>
        </w:tabs>
        <w:spacing w:line="276" w:lineRule="auto"/>
        <w:ind w:right="1125" w:hanging="432"/>
        <w:jc w:val="both"/>
      </w:pPr>
      <w:r>
        <w:t>As colunas deverão ser entregues de forma apropriada para evitar que as mesmas sejam danificadas, ainda que tão somente na galvanização, durante o transporte e/ou descarregamento no almoxarifado da contratante.</w:t>
      </w:r>
    </w:p>
    <w:p w14:paraId="0516061E" w14:textId="77777777" w:rsidR="00413A6B" w:rsidRDefault="00557843">
      <w:pPr>
        <w:pStyle w:val="PargrafodaLista"/>
        <w:numPr>
          <w:ilvl w:val="4"/>
          <w:numId w:val="54"/>
        </w:numPr>
        <w:tabs>
          <w:tab w:val="left" w:pos="1147"/>
          <w:tab w:val="left" w:pos="2150"/>
        </w:tabs>
        <w:spacing w:before="118" w:line="276" w:lineRule="auto"/>
        <w:ind w:right="1126" w:hanging="432"/>
        <w:jc w:val="both"/>
      </w:pPr>
      <w:r>
        <w:t>As colunas extensoras deverão ser compatíveis com as colunas semafóricas, para que, no momento da montagem, seja suficiente um esforço natural.</w:t>
      </w:r>
    </w:p>
    <w:p w14:paraId="38F558A8" w14:textId="77777777" w:rsidR="00413A6B" w:rsidRDefault="00557843">
      <w:pPr>
        <w:pStyle w:val="PargrafodaLista"/>
        <w:numPr>
          <w:ilvl w:val="4"/>
          <w:numId w:val="54"/>
        </w:numPr>
        <w:tabs>
          <w:tab w:val="left" w:pos="1147"/>
          <w:tab w:val="left" w:pos="2150"/>
        </w:tabs>
        <w:spacing w:before="119" w:line="276" w:lineRule="auto"/>
        <w:ind w:right="1129" w:hanging="432"/>
        <w:jc w:val="both"/>
      </w:pPr>
      <w:r>
        <w:t>Entre o diâmetro externo da parte inferior da coluna extensora e o diâmetro interno da coluna semafórica deve haver uma folga entre 2 e 4 mm.</w:t>
      </w:r>
    </w:p>
    <w:p w14:paraId="375701DE" w14:textId="77777777" w:rsidR="00413A6B" w:rsidRDefault="00557843">
      <w:pPr>
        <w:pStyle w:val="PargrafodaLista"/>
        <w:numPr>
          <w:ilvl w:val="4"/>
          <w:numId w:val="54"/>
        </w:numPr>
        <w:tabs>
          <w:tab w:val="left" w:pos="1147"/>
          <w:tab w:val="left" w:pos="2150"/>
        </w:tabs>
        <w:spacing w:before="119" w:line="276" w:lineRule="auto"/>
        <w:ind w:right="1129" w:hanging="432"/>
        <w:jc w:val="both"/>
      </w:pPr>
      <w:r>
        <w:t>As colunas extensoras deverão apresentar, em lugar visível e de forma legível e indelével, os seguintes dados:</w:t>
      </w:r>
    </w:p>
    <w:p w14:paraId="1FEF7D83" w14:textId="77777777" w:rsidR="00413A6B" w:rsidRDefault="00557843">
      <w:pPr>
        <w:pStyle w:val="PargrafodaLista"/>
        <w:numPr>
          <w:ilvl w:val="5"/>
          <w:numId w:val="54"/>
        </w:numPr>
        <w:tabs>
          <w:tab w:val="left" w:pos="2155"/>
        </w:tabs>
        <w:spacing w:before="119" w:line="388" w:lineRule="auto"/>
        <w:ind w:left="715" w:right="7345" w:firstLine="0"/>
      </w:pPr>
      <w:r>
        <w:t>Nome</w:t>
      </w:r>
      <w:r>
        <w:rPr>
          <w:spacing w:val="-12"/>
        </w:rPr>
        <w:t xml:space="preserve"> </w:t>
      </w:r>
      <w:r>
        <w:t>do</w:t>
      </w:r>
      <w:r>
        <w:rPr>
          <w:spacing w:val="-15"/>
        </w:rPr>
        <w:t xml:space="preserve"> </w:t>
      </w:r>
      <w:r>
        <w:t xml:space="preserve">fabricante; </w:t>
      </w:r>
      <w:r>
        <w:rPr>
          <w:spacing w:val="-2"/>
        </w:rPr>
        <w:t>7.13.2.4.4.2</w:t>
      </w:r>
      <w:r>
        <w:tab/>
        <w:t xml:space="preserve">Número do lote; </w:t>
      </w:r>
      <w:r>
        <w:rPr>
          <w:spacing w:val="-2"/>
        </w:rPr>
        <w:t>7.13.2.4.4.3</w:t>
      </w:r>
      <w:r>
        <w:tab/>
        <w:t xml:space="preserve">Data de fabricação; </w:t>
      </w:r>
      <w:r>
        <w:rPr>
          <w:spacing w:val="-2"/>
        </w:rPr>
        <w:t>7.13.2.4.4.4</w:t>
      </w:r>
      <w:r>
        <w:tab/>
      </w:r>
      <w:r>
        <w:rPr>
          <w:spacing w:val="-2"/>
        </w:rPr>
        <w:t>P.M.H.</w:t>
      </w:r>
    </w:p>
    <w:p w14:paraId="41AED897" w14:textId="77777777" w:rsidR="00413A6B" w:rsidRDefault="00557843">
      <w:pPr>
        <w:pStyle w:val="Ttulo2"/>
        <w:numPr>
          <w:ilvl w:val="1"/>
          <w:numId w:val="54"/>
        </w:numPr>
        <w:tabs>
          <w:tab w:val="left" w:pos="1562"/>
        </w:tabs>
        <w:spacing w:before="4"/>
        <w:ind w:left="1562" w:hanging="847"/>
      </w:pPr>
      <w:r>
        <w:t>Braço</w:t>
      </w:r>
      <w:r>
        <w:rPr>
          <w:spacing w:val="-5"/>
        </w:rPr>
        <w:t xml:space="preserve"> </w:t>
      </w:r>
      <w:r>
        <w:t>Projetado</w:t>
      </w:r>
      <w:r>
        <w:rPr>
          <w:spacing w:val="-5"/>
        </w:rPr>
        <w:t xml:space="preserve"> </w:t>
      </w:r>
      <w:r>
        <w:t>Semafórico</w:t>
      </w:r>
      <w:r>
        <w:rPr>
          <w:spacing w:val="-5"/>
        </w:rPr>
        <w:t xml:space="preserve"> </w:t>
      </w:r>
      <w:r>
        <w:t>101mm(4”)</w:t>
      </w:r>
      <w:r>
        <w:rPr>
          <w:spacing w:val="-5"/>
        </w:rPr>
        <w:t xml:space="preserve"> </w:t>
      </w:r>
      <w:r>
        <w:t>X</w:t>
      </w:r>
      <w:r>
        <w:rPr>
          <w:spacing w:val="-4"/>
        </w:rPr>
        <w:t xml:space="preserve"> 4,7M</w:t>
      </w:r>
    </w:p>
    <w:p w14:paraId="6BB7F610" w14:textId="77777777" w:rsidR="00413A6B" w:rsidRDefault="00557843">
      <w:pPr>
        <w:pStyle w:val="PargrafodaLista"/>
        <w:numPr>
          <w:ilvl w:val="2"/>
          <w:numId w:val="54"/>
        </w:numPr>
        <w:tabs>
          <w:tab w:val="left" w:pos="1432"/>
        </w:tabs>
        <w:spacing w:before="151"/>
        <w:ind w:left="1432" w:hanging="717"/>
      </w:pPr>
      <w:r>
        <w:t>Descrição</w:t>
      </w:r>
      <w:r>
        <w:rPr>
          <w:spacing w:val="-9"/>
        </w:rPr>
        <w:t xml:space="preserve"> </w:t>
      </w:r>
      <w:r>
        <w:rPr>
          <w:spacing w:val="-2"/>
        </w:rPr>
        <w:t>simples:</w:t>
      </w:r>
    </w:p>
    <w:p w14:paraId="0B67C285" w14:textId="77777777" w:rsidR="00413A6B" w:rsidRDefault="00557843">
      <w:pPr>
        <w:pStyle w:val="PargrafodaLista"/>
        <w:numPr>
          <w:ilvl w:val="3"/>
          <w:numId w:val="54"/>
        </w:numPr>
        <w:tabs>
          <w:tab w:val="left" w:pos="1147"/>
          <w:tab w:val="left" w:pos="1558"/>
        </w:tabs>
        <w:spacing w:before="155" w:line="273" w:lineRule="auto"/>
        <w:ind w:right="1125" w:hanging="432"/>
        <w:jc w:val="both"/>
      </w:pPr>
      <w:r>
        <w:t>Braço projetado semafórico, em aço galvanizado a fogo após as operações de corte, furação e/ou solda, nas dimensões de 101 mm X 4,70 m.</w:t>
      </w:r>
    </w:p>
    <w:p w14:paraId="269E21CA" w14:textId="77777777" w:rsidR="00413A6B" w:rsidRDefault="00557843">
      <w:pPr>
        <w:pStyle w:val="PargrafodaLista"/>
        <w:numPr>
          <w:ilvl w:val="2"/>
          <w:numId w:val="54"/>
        </w:numPr>
        <w:tabs>
          <w:tab w:val="left" w:pos="1494"/>
        </w:tabs>
        <w:spacing w:before="125"/>
        <w:ind w:left="1494" w:hanging="779"/>
      </w:pPr>
      <w:r>
        <w:t>Descrição</w:t>
      </w:r>
      <w:r>
        <w:rPr>
          <w:spacing w:val="-9"/>
        </w:rPr>
        <w:t xml:space="preserve"> </w:t>
      </w:r>
      <w:r>
        <w:rPr>
          <w:spacing w:val="-2"/>
        </w:rPr>
        <w:t>Detalhada:</w:t>
      </w:r>
    </w:p>
    <w:p w14:paraId="1B830213" w14:textId="77777777" w:rsidR="00413A6B" w:rsidRDefault="00557843">
      <w:pPr>
        <w:pStyle w:val="PargrafodaLista"/>
        <w:numPr>
          <w:ilvl w:val="3"/>
          <w:numId w:val="54"/>
        </w:numPr>
        <w:tabs>
          <w:tab w:val="left" w:pos="1147"/>
          <w:tab w:val="left" w:pos="1558"/>
        </w:tabs>
        <w:spacing w:before="153" w:line="276" w:lineRule="auto"/>
        <w:ind w:right="1124" w:hanging="432"/>
        <w:jc w:val="both"/>
      </w:pPr>
      <w:r>
        <w:t>Braço semafórico, confeccionado em aço carbono categoria SAE 1010/1020, laminado à quente de acordo com NBR 6650, de seção cilíndrica, com costura em peça única e possuindo galvanização a fogo na parte interna e externa, com espessura de parede de 4,75 mm, não devendo existir falha na zincagem, atendendo as normas NBR 6152 (tração), NBR 6153 (dobramento), NBR 7397, NBR 7398, NBR 7399 e NBR 7400 (galvanização).</w:t>
      </w:r>
    </w:p>
    <w:p w14:paraId="0BF35584" w14:textId="77777777" w:rsidR="00413A6B" w:rsidRDefault="00557843">
      <w:pPr>
        <w:pStyle w:val="PargrafodaLista"/>
        <w:numPr>
          <w:ilvl w:val="3"/>
          <w:numId w:val="54"/>
        </w:numPr>
        <w:tabs>
          <w:tab w:val="left" w:pos="1147"/>
          <w:tab w:val="left" w:pos="1558"/>
        </w:tabs>
        <w:spacing w:before="120" w:line="276" w:lineRule="auto"/>
        <w:ind w:right="1123" w:hanging="432"/>
        <w:jc w:val="both"/>
      </w:pPr>
      <w:r>
        <w:t>O braço semafórico deverá atender os detalhamentos técnicos constantes nesse edital, quanto</w:t>
      </w:r>
      <w:r>
        <w:rPr>
          <w:spacing w:val="-2"/>
        </w:rPr>
        <w:t xml:space="preserve"> </w:t>
      </w:r>
      <w:r>
        <w:t>às</w:t>
      </w:r>
      <w:r>
        <w:rPr>
          <w:spacing w:val="-4"/>
        </w:rPr>
        <w:t xml:space="preserve"> </w:t>
      </w:r>
      <w:r>
        <w:t>dimensões</w:t>
      </w:r>
      <w:r>
        <w:rPr>
          <w:spacing w:val="-4"/>
        </w:rPr>
        <w:t xml:space="preserve"> </w:t>
      </w:r>
      <w:r>
        <w:t>e</w:t>
      </w:r>
      <w:r>
        <w:rPr>
          <w:spacing w:val="-4"/>
        </w:rPr>
        <w:t xml:space="preserve"> </w:t>
      </w:r>
      <w:r>
        <w:t>ângulos,</w:t>
      </w:r>
      <w:r>
        <w:rPr>
          <w:spacing w:val="-1"/>
        </w:rPr>
        <w:t xml:space="preserve"> </w:t>
      </w:r>
      <w:r>
        <w:t>devendo</w:t>
      </w:r>
      <w:r>
        <w:rPr>
          <w:spacing w:val="-4"/>
        </w:rPr>
        <w:t xml:space="preserve"> </w:t>
      </w:r>
      <w:r>
        <w:t>também</w:t>
      </w:r>
      <w:r>
        <w:rPr>
          <w:spacing w:val="-1"/>
        </w:rPr>
        <w:t xml:space="preserve"> </w:t>
      </w:r>
      <w:r>
        <w:t>possuir</w:t>
      </w:r>
      <w:r>
        <w:rPr>
          <w:spacing w:val="-1"/>
        </w:rPr>
        <w:t xml:space="preserve"> </w:t>
      </w:r>
      <w:r>
        <w:t>um</w:t>
      </w:r>
      <w:r>
        <w:rPr>
          <w:spacing w:val="-1"/>
        </w:rPr>
        <w:t xml:space="preserve"> </w:t>
      </w:r>
      <w:r>
        <w:t>anel</w:t>
      </w:r>
      <w:r>
        <w:rPr>
          <w:spacing w:val="-3"/>
        </w:rPr>
        <w:t xml:space="preserve"> </w:t>
      </w:r>
      <w:r>
        <w:t>limitador</w:t>
      </w:r>
      <w:r>
        <w:rPr>
          <w:spacing w:val="-1"/>
        </w:rPr>
        <w:t xml:space="preserve"> </w:t>
      </w:r>
      <w:r>
        <w:t>da</w:t>
      </w:r>
      <w:r>
        <w:rPr>
          <w:spacing w:val="-2"/>
        </w:rPr>
        <w:t xml:space="preserve"> </w:t>
      </w:r>
      <w:r>
        <w:t>penetração</w:t>
      </w:r>
      <w:r>
        <w:rPr>
          <w:spacing w:val="-2"/>
        </w:rPr>
        <w:t xml:space="preserve"> </w:t>
      </w:r>
      <w:r>
        <w:t>na coluna semafórica.</w:t>
      </w:r>
    </w:p>
    <w:p w14:paraId="11246ECA" w14:textId="77777777" w:rsidR="00413A6B" w:rsidRDefault="00557843">
      <w:pPr>
        <w:pStyle w:val="PargrafodaLista"/>
        <w:numPr>
          <w:ilvl w:val="3"/>
          <w:numId w:val="54"/>
        </w:numPr>
        <w:tabs>
          <w:tab w:val="left" w:pos="1558"/>
        </w:tabs>
        <w:spacing w:before="215"/>
        <w:ind w:left="1558" w:hanging="843"/>
      </w:pPr>
      <w:r>
        <w:t>Condições</w:t>
      </w:r>
      <w:r>
        <w:rPr>
          <w:spacing w:val="-9"/>
        </w:rPr>
        <w:t xml:space="preserve"> </w:t>
      </w:r>
      <w:r>
        <w:rPr>
          <w:spacing w:val="-2"/>
        </w:rPr>
        <w:t>técnicas:</w:t>
      </w:r>
    </w:p>
    <w:p w14:paraId="3DBAF9F3" w14:textId="77777777" w:rsidR="00413A6B" w:rsidRDefault="00557843">
      <w:pPr>
        <w:pStyle w:val="PargrafodaLista"/>
        <w:numPr>
          <w:ilvl w:val="3"/>
          <w:numId w:val="54"/>
        </w:numPr>
        <w:tabs>
          <w:tab w:val="left" w:pos="1147"/>
          <w:tab w:val="left" w:pos="1558"/>
        </w:tabs>
        <w:spacing w:before="157" w:line="276" w:lineRule="auto"/>
        <w:ind w:right="1130" w:hanging="432"/>
      </w:pPr>
      <w:r>
        <w:t>Os braços deverão ser entregues de forma apropriada para evitar que os mesmos sejam danificados durante o transporte e/ou descarregamento no almoxarifado da contratante.</w:t>
      </w:r>
    </w:p>
    <w:p w14:paraId="4913AC74" w14:textId="77777777" w:rsidR="00413A6B" w:rsidRDefault="00557843">
      <w:pPr>
        <w:pStyle w:val="PargrafodaLista"/>
        <w:numPr>
          <w:ilvl w:val="3"/>
          <w:numId w:val="54"/>
        </w:numPr>
        <w:tabs>
          <w:tab w:val="left" w:pos="1147"/>
          <w:tab w:val="left" w:pos="1558"/>
        </w:tabs>
        <w:spacing w:before="119" w:line="276" w:lineRule="auto"/>
        <w:ind w:right="1128" w:hanging="432"/>
      </w:pPr>
      <w:r>
        <w:t>Os braços deverão ser compatíveis com as colunas para que, no momento da montagem seja suficiente um esforço natural.</w:t>
      </w:r>
    </w:p>
    <w:p w14:paraId="12CBBB6E" w14:textId="77777777" w:rsidR="00413A6B" w:rsidRDefault="00557843">
      <w:pPr>
        <w:pStyle w:val="PargrafodaLista"/>
        <w:numPr>
          <w:ilvl w:val="3"/>
          <w:numId w:val="54"/>
        </w:numPr>
        <w:tabs>
          <w:tab w:val="left" w:pos="1147"/>
          <w:tab w:val="left" w:pos="1558"/>
        </w:tabs>
        <w:spacing w:before="120" w:line="276" w:lineRule="auto"/>
        <w:ind w:right="1127" w:hanging="432"/>
      </w:pPr>
      <w:r>
        <w:t>Entre o diâmetro externo do braço e o diâmetro interno da coluna deve haver uma folga entre 02 e 04 mm.</w:t>
      </w:r>
    </w:p>
    <w:p w14:paraId="2CE223E8" w14:textId="77777777" w:rsidR="00413A6B" w:rsidRDefault="00557843">
      <w:pPr>
        <w:pStyle w:val="PargrafodaLista"/>
        <w:numPr>
          <w:ilvl w:val="3"/>
          <w:numId w:val="54"/>
        </w:numPr>
        <w:tabs>
          <w:tab w:val="left" w:pos="1147"/>
          <w:tab w:val="left" w:pos="1558"/>
        </w:tabs>
        <w:spacing w:before="118" w:line="276" w:lineRule="auto"/>
        <w:ind w:right="1123" w:hanging="432"/>
      </w:pPr>
      <w:r>
        <w:t>Os</w:t>
      </w:r>
      <w:r>
        <w:rPr>
          <w:spacing w:val="67"/>
        </w:rPr>
        <w:t xml:space="preserve"> </w:t>
      </w:r>
      <w:r>
        <w:t>braços</w:t>
      </w:r>
      <w:r>
        <w:rPr>
          <w:spacing w:val="66"/>
        </w:rPr>
        <w:t xml:space="preserve"> </w:t>
      </w:r>
      <w:r>
        <w:t>deverão</w:t>
      </w:r>
      <w:r>
        <w:rPr>
          <w:spacing w:val="66"/>
        </w:rPr>
        <w:t xml:space="preserve"> </w:t>
      </w:r>
      <w:r>
        <w:t>apresentar,</w:t>
      </w:r>
      <w:r>
        <w:rPr>
          <w:spacing w:val="68"/>
        </w:rPr>
        <w:t xml:space="preserve"> </w:t>
      </w:r>
      <w:r>
        <w:t>em</w:t>
      </w:r>
      <w:r>
        <w:rPr>
          <w:spacing w:val="67"/>
        </w:rPr>
        <w:t xml:space="preserve"> </w:t>
      </w:r>
      <w:r>
        <w:t>lugar</w:t>
      </w:r>
      <w:r>
        <w:rPr>
          <w:spacing w:val="67"/>
        </w:rPr>
        <w:t xml:space="preserve"> </w:t>
      </w:r>
      <w:r>
        <w:t>visível</w:t>
      </w:r>
      <w:r>
        <w:rPr>
          <w:spacing w:val="68"/>
        </w:rPr>
        <w:t xml:space="preserve"> </w:t>
      </w:r>
      <w:r>
        <w:t>e</w:t>
      </w:r>
      <w:r>
        <w:rPr>
          <w:spacing w:val="69"/>
        </w:rPr>
        <w:t xml:space="preserve"> </w:t>
      </w:r>
      <w:r>
        <w:t>de</w:t>
      </w:r>
      <w:r>
        <w:rPr>
          <w:spacing w:val="40"/>
        </w:rPr>
        <w:t xml:space="preserve"> </w:t>
      </w:r>
      <w:r>
        <w:t>forma</w:t>
      </w:r>
      <w:r>
        <w:rPr>
          <w:spacing w:val="66"/>
        </w:rPr>
        <w:t xml:space="preserve"> </w:t>
      </w:r>
      <w:r>
        <w:t>legível</w:t>
      </w:r>
      <w:r>
        <w:rPr>
          <w:spacing w:val="65"/>
        </w:rPr>
        <w:t xml:space="preserve"> </w:t>
      </w:r>
      <w:r>
        <w:t>e</w:t>
      </w:r>
      <w:r>
        <w:rPr>
          <w:spacing w:val="69"/>
        </w:rPr>
        <w:t xml:space="preserve"> </w:t>
      </w:r>
      <w:r>
        <w:t>indelével,</w:t>
      </w:r>
      <w:r>
        <w:rPr>
          <w:spacing w:val="70"/>
        </w:rPr>
        <w:t xml:space="preserve"> </w:t>
      </w:r>
      <w:r>
        <w:t>os seguintes dados:</w:t>
      </w:r>
    </w:p>
    <w:p w14:paraId="7A8856EA" w14:textId="77777777" w:rsidR="00413A6B" w:rsidRDefault="00557843">
      <w:pPr>
        <w:pStyle w:val="PargrafodaLista"/>
        <w:numPr>
          <w:ilvl w:val="3"/>
          <w:numId w:val="54"/>
        </w:numPr>
        <w:tabs>
          <w:tab w:val="left" w:pos="1558"/>
        </w:tabs>
        <w:spacing w:before="119"/>
        <w:ind w:left="1558" w:hanging="843"/>
      </w:pPr>
      <w:r>
        <w:t>Nome</w:t>
      </w:r>
      <w:r>
        <w:rPr>
          <w:spacing w:val="-2"/>
        </w:rPr>
        <w:t xml:space="preserve"> </w:t>
      </w:r>
      <w:r>
        <w:t>do</w:t>
      </w:r>
      <w:r>
        <w:rPr>
          <w:spacing w:val="-4"/>
        </w:rPr>
        <w:t xml:space="preserve"> </w:t>
      </w:r>
      <w:r>
        <w:rPr>
          <w:spacing w:val="-2"/>
        </w:rPr>
        <w:t>fabricante;</w:t>
      </w:r>
    </w:p>
    <w:p w14:paraId="5B7B54D4" w14:textId="77777777" w:rsidR="00413A6B" w:rsidRDefault="00557843">
      <w:pPr>
        <w:pStyle w:val="PargrafodaLista"/>
        <w:numPr>
          <w:ilvl w:val="3"/>
          <w:numId w:val="54"/>
        </w:numPr>
        <w:tabs>
          <w:tab w:val="left" w:pos="1558"/>
        </w:tabs>
        <w:spacing w:before="158"/>
        <w:ind w:left="1558" w:hanging="843"/>
      </w:pPr>
      <w:r>
        <w:t>Número</w:t>
      </w:r>
      <w:r>
        <w:rPr>
          <w:spacing w:val="-5"/>
        </w:rPr>
        <w:t xml:space="preserve"> </w:t>
      </w:r>
      <w:r>
        <w:t>do</w:t>
      </w:r>
      <w:r>
        <w:rPr>
          <w:spacing w:val="-2"/>
        </w:rPr>
        <w:t xml:space="preserve"> </w:t>
      </w:r>
      <w:r>
        <w:rPr>
          <w:spacing w:val="-4"/>
        </w:rPr>
        <w:t>lote;</w:t>
      </w:r>
    </w:p>
    <w:p w14:paraId="257232BE" w14:textId="77777777" w:rsidR="00413A6B" w:rsidRDefault="00557843">
      <w:pPr>
        <w:pStyle w:val="PargrafodaLista"/>
        <w:numPr>
          <w:ilvl w:val="3"/>
          <w:numId w:val="54"/>
        </w:numPr>
        <w:tabs>
          <w:tab w:val="left" w:pos="2155"/>
        </w:tabs>
        <w:spacing w:before="157"/>
        <w:ind w:left="2155" w:hanging="1440"/>
      </w:pPr>
      <w:r>
        <w:t>Data</w:t>
      </w:r>
      <w:r>
        <w:rPr>
          <w:spacing w:val="-2"/>
        </w:rPr>
        <w:t xml:space="preserve"> </w:t>
      </w:r>
      <w:r>
        <w:t>de</w:t>
      </w:r>
      <w:r>
        <w:rPr>
          <w:spacing w:val="-4"/>
        </w:rPr>
        <w:t xml:space="preserve"> </w:t>
      </w:r>
      <w:r>
        <w:rPr>
          <w:spacing w:val="-2"/>
        </w:rPr>
        <w:t>fabricação;</w:t>
      </w:r>
    </w:p>
    <w:p w14:paraId="291161D1" w14:textId="77777777" w:rsidR="00413A6B" w:rsidRDefault="00557843">
      <w:pPr>
        <w:pStyle w:val="PargrafodaLista"/>
        <w:numPr>
          <w:ilvl w:val="3"/>
          <w:numId w:val="54"/>
        </w:numPr>
        <w:tabs>
          <w:tab w:val="left" w:pos="2155"/>
        </w:tabs>
        <w:spacing w:before="155"/>
        <w:ind w:left="2155" w:hanging="1440"/>
      </w:pPr>
      <w:r>
        <w:rPr>
          <w:spacing w:val="-2"/>
        </w:rPr>
        <w:t>P.M.H.</w:t>
      </w:r>
    </w:p>
    <w:p w14:paraId="1AE24AA5" w14:textId="77777777" w:rsidR="00413A6B" w:rsidRDefault="00413A6B">
      <w:pPr>
        <w:pStyle w:val="PargrafodaLista"/>
        <w:jc w:val="left"/>
        <w:sectPr w:rsidR="00413A6B">
          <w:headerReference w:type="default" r:id="rId190"/>
          <w:footerReference w:type="default" r:id="rId191"/>
          <w:pgSz w:w="11920" w:h="16850"/>
          <w:pgMar w:top="1200" w:right="0" w:bottom="280" w:left="425" w:header="112" w:footer="0" w:gutter="0"/>
          <w:cols w:space="720"/>
        </w:sectPr>
      </w:pPr>
    </w:p>
    <w:p w14:paraId="76566CDC" w14:textId="77777777" w:rsidR="00413A6B" w:rsidRDefault="00413A6B">
      <w:pPr>
        <w:pStyle w:val="Corpodetexto"/>
        <w:spacing w:before="142"/>
      </w:pPr>
    </w:p>
    <w:p w14:paraId="6C9B3AB7" w14:textId="77777777" w:rsidR="00413A6B" w:rsidRDefault="00557843">
      <w:pPr>
        <w:pStyle w:val="PargrafodaLista"/>
        <w:numPr>
          <w:ilvl w:val="2"/>
          <w:numId w:val="54"/>
        </w:numPr>
        <w:tabs>
          <w:tab w:val="left" w:pos="1559"/>
        </w:tabs>
        <w:ind w:left="1559" w:hanging="844"/>
      </w:pPr>
      <w:r>
        <w:t>Instalações</w:t>
      </w:r>
      <w:r>
        <w:rPr>
          <w:spacing w:val="-10"/>
        </w:rPr>
        <w:t xml:space="preserve"> </w:t>
      </w:r>
      <w:r>
        <w:rPr>
          <w:spacing w:val="-2"/>
        </w:rPr>
        <w:t>elétricas</w:t>
      </w:r>
    </w:p>
    <w:p w14:paraId="1A2875FE" w14:textId="77777777" w:rsidR="00413A6B" w:rsidRDefault="00557843">
      <w:pPr>
        <w:pStyle w:val="PargrafodaLista"/>
        <w:numPr>
          <w:ilvl w:val="3"/>
          <w:numId w:val="54"/>
        </w:numPr>
        <w:tabs>
          <w:tab w:val="left" w:pos="1147"/>
          <w:tab w:val="left" w:pos="1558"/>
        </w:tabs>
        <w:spacing w:before="158" w:line="276" w:lineRule="auto"/>
        <w:ind w:right="1116" w:hanging="432"/>
      </w:pPr>
      <w:r>
        <w:t>Deverá ser executado novas instalações elétricas</w:t>
      </w:r>
      <w:r>
        <w:rPr>
          <w:spacing w:val="-1"/>
        </w:rPr>
        <w:t xml:space="preserve"> </w:t>
      </w:r>
      <w:r>
        <w:t>para energização do controlador, grupo focal semafórico e botoeiras de pedestres.</w:t>
      </w:r>
    </w:p>
    <w:p w14:paraId="1D436053" w14:textId="77777777" w:rsidR="00413A6B" w:rsidRDefault="00557843">
      <w:pPr>
        <w:pStyle w:val="PargrafodaLista"/>
        <w:numPr>
          <w:ilvl w:val="2"/>
          <w:numId w:val="54"/>
        </w:numPr>
        <w:tabs>
          <w:tab w:val="left" w:pos="1559"/>
        </w:tabs>
        <w:spacing w:before="120"/>
        <w:ind w:left="1559" w:hanging="844"/>
      </w:pPr>
      <w:r>
        <w:rPr>
          <w:spacing w:val="-4"/>
        </w:rPr>
        <w:t>Cabos</w:t>
      </w:r>
    </w:p>
    <w:p w14:paraId="3CD31BD5" w14:textId="77777777" w:rsidR="00413A6B" w:rsidRDefault="00557843">
      <w:pPr>
        <w:pStyle w:val="PargrafodaLista"/>
        <w:numPr>
          <w:ilvl w:val="3"/>
          <w:numId w:val="54"/>
        </w:numPr>
        <w:tabs>
          <w:tab w:val="left" w:pos="1147"/>
          <w:tab w:val="left" w:pos="1558"/>
        </w:tabs>
        <w:spacing w:before="151" w:line="276" w:lineRule="auto"/>
        <w:ind w:right="922" w:hanging="432"/>
        <w:jc w:val="both"/>
      </w:pPr>
      <w:r>
        <w:t>Deverá utilizar cabos elétricos para os grupos focais, botoeiras e de energia para os controladores que cumpram com as necessidades especificas dos equipamentos.</w:t>
      </w:r>
    </w:p>
    <w:p w14:paraId="09DF7F64" w14:textId="77777777" w:rsidR="00413A6B" w:rsidRDefault="00557843">
      <w:pPr>
        <w:pStyle w:val="PargrafodaLista"/>
        <w:numPr>
          <w:ilvl w:val="3"/>
          <w:numId w:val="54"/>
        </w:numPr>
        <w:tabs>
          <w:tab w:val="left" w:pos="1147"/>
          <w:tab w:val="left" w:pos="1558"/>
        </w:tabs>
        <w:spacing w:before="119" w:line="276" w:lineRule="auto"/>
        <w:ind w:right="918" w:hanging="432"/>
        <w:jc w:val="both"/>
      </w:pPr>
      <w:r>
        <w:t>Deverá considerar em sua proposta cabos elétricos compostos por fios de cobre, tempera mole, composto por condutores de 1,00 mm², com isolamento em termoplástico polivinílico adaptado para operação a 70ºC no condutor e enfaixamento com fita de poliéster, com barreira anti-higroscópica e separador para facilitar a remoção da cobertura.</w:t>
      </w:r>
    </w:p>
    <w:p w14:paraId="5E26DDF7" w14:textId="77777777" w:rsidR="00413A6B" w:rsidRDefault="00557843">
      <w:pPr>
        <w:pStyle w:val="PargrafodaLista"/>
        <w:numPr>
          <w:ilvl w:val="3"/>
          <w:numId w:val="54"/>
        </w:numPr>
        <w:tabs>
          <w:tab w:val="left" w:pos="1147"/>
          <w:tab w:val="left" w:pos="1558"/>
        </w:tabs>
        <w:spacing w:before="120" w:line="276" w:lineRule="auto"/>
        <w:ind w:right="920" w:hanging="432"/>
        <w:jc w:val="both"/>
      </w:pPr>
      <w:r>
        <w:t>Os serviços de emendas deverão ser executados através de conectores de tomadas múltiplas e envolvidas emenda geleada ou através de sistema de proteção</w:t>
      </w:r>
      <w:r>
        <w:rPr>
          <w:spacing w:val="-2"/>
        </w:rPr>
        <w:t xml:space="preserve"> </w:t>
      </w:r>
      <w:r>
        <w:t>similar.</w:t>
      </w:r>
    </w:p>
    <w:p w14:paraId="141E473E" w14:textId="77777777" w:rsidR="00413A6B" w:rsidRDefault="00557843">
      <w:pPr>
        <w:pStyle w:val="Ttulo2"/>
        <w:numPr>
          <w:ilvl w:val="1"/>
          <w:numId w:val="54"/>
        </w:numPr>
        <w:tabs>
          <w:tab w:val="left" w:pos="1562"/>
        </w:tabs>
        <w:spacing w:before="120"/>
        <w:ind w:left="1562" w:hanging="847"/>
      </w:pPr>
      <w:r>
        <w:t>Sistema</w:t>
      </w:r>
      <w:r>
        <w:rPr>
          <w:spacing w:val="-11"/>
        </w:rPr>
        <w:t xml:space="preserve"> </w:t>
      </w:r>
      <w:r>
        <w:t>De</w:t>
      </w:r>
      <w:r>
        <w:rPr>
          <w:spacing w:val="-8"/>
        </w:rPr>
        <w:t xml:space="preserve"> </w:t>
      </w:r>
      <w:r>
        <w:t>Alimentação</w:t>
      </w:r>
      <w:r>
        <w:rPr>
          <w:spacing w:val="-7"/>
        </w:rPr>
        <w:t xml:space="preserve"> </w:t>
      </w:r>
      <w:r>
        <w:t>De</w:t>
      </w:r>
      <w:r>
        <w:rPr>
          <w:spacing w:val="-7"/>
        </w:rPr>
        <w:t xml:space="preserve"> </w:t>
      </w:r>
      <w:r>
        <w:t>Potência</w:t>
      </w:r>
      <w:r>
        <w:rPr>
          <w:spacing w:val="-8"/>
        </w:rPr>
        <w:t xml:space="preserve"> </w:t>
      </w:r>
      <w:r>
        <w:t>Ininterrupta</w:t>
      </w:r>
      <w:r>
        <w:rPr>
          <w:spacing w:val="-6"/>
        </w:rPr>
        <w:t xml:space="preserve"> </w:t>
      </w:r>
      <w:r>
        <w:t>(UPS)</w:t>
      </w:r>
      <w:r>
        <w:rPr>
          <w:spacing w:val="-7"/>
        </w:rPr>
        <w:t xml:space="preserve"> </w:t>
      </w:r>
      <w:r>
        <w:t>Nobreak</w:t>
      </w:r>
      <w:r>
        <w:rPr>
          <w:spacing w:val="-9"/>
        </w:rPr>
        <w:t xml:space="preserve"> </w:t>
      </w:r>
      <w:r>
        <w:t>Para</w:t>
      </w:r>
      <w:r>
        <w:rPr>
          <w:spacing w:val="-6"/>
        </w:rPr>
        <w:t xml:space="preserve"> </w:t>
      </w:r>
      <w:r>
        <w:rPr>
          <w:spacing w:val="-2"/>
        </w:rPr>
        <w:t>Semáforos</w:t>
      </w:r>
    </w:p>
    <w:p w14:paraId="689FC853" w14:textId="77777777" w:rsidR="00413A6B" w:rsidRDefault="00557843">
      <w:pPr>
        <w:pStyle w:val="PargrafodaLista"/>
        <w:numPr>
          <w:ilvl w:val="2"/>
          <w:numId w:val="54"/>
        </w:numPr>
        <w:tabs>
          <w:tab w:val="left" w:pos="1559"/>
        </w:tabs>
        <w:spacing w:before="153"/>
        <w:ind w:left="1559" w:hanging="844"/>
        <w:rPr>
          <w:rFonts w:ascii="Arial" w:hAnsi="Arial"/>
          <w:b/>
        </w:rPr>
      </w:pPr>
      <w:r>
        <w:rPr>
          <w:rFonts w:ascii="Arial" w:hAnsi="Arial"/>
          <w:b/>
          <w:spacing w:val="-2"/>
        </w:rPr>
        <w:t>Apresentação</w:t>
      </w:r>
    </w:p>
    <w:p w14:paraId="54D4F7D6" w14:textId="77777777" w:rsidR="00413A6B" w:rsidRDefault="00557843">
      <w:pPr>
        <w:pStyle w:val="PargrafodaLista"/>
        <w:numPr>
          <w:ilvl w:val="3"/>
          <w:numId w:val="54"/>
        </w:numPr>
        <w:tabs>
          <w:tab w:val="left" w:pos="1147"/>
          <w:tab w:val="left" w:pos="1558"/>
        </w:tabs>
        <w:spacing w:before="151" w:line="276" w:lineRule="auto"/>
        <w:ind w:right="916" w:hanging="432"/>
        <w:jc w:val="both"/>
      </w:pPr>
      <w:r>
        <w:t>Este documento contém as especificações técnicas e as condições de aceitação mínimas que deverão ser atendidas para o fornecimento dos Sistemas de Alimentação de Potência Ininterrupta – UPS (UPS - Uninterruptable Power Supply) - NOBREAK, conforme definição estabelecida na Norma ABNT NBR 15014.</w:t>
      </w:r>
    </w:p>
    <w:p w14:paraId="0934A4DD" w14:textId="77777777" w:rsidR="00413A6B" w:rsidRDefault="00557843">
      <w:pPr>
        <w:pStyle w:val="PargrafodaLista"/>
        <w:numPr>
          <w:ilvl w:val="3"/>
          <w:numId w:val="54"/>
        </w:numPr>
        <w:tabs>
          <w:tab w:val="left" w:pos="1147"/>
          <w:tab w:val="left" w:pos="1558"/>
        </w:tabs>
        <w:spacing w:before="121" w:line="276" w:lineRule="auto"/>
        <w:ind w:right="918" w:hanging="432"/>
        <w:jc w:val="both"/>
      </w:pPr>
      <w:r>
        <w:t>Que serão utilizados para a alimentação dos controladores semafóricos e de seus grupos focais e/ou equipamentos de monitoramento e fiscalização de trânsito utilizados no sistema de trânsito do município, para as condições quando sofrerem interrupção de fornecimento de energia pela concessionária.</w:t>
      </w:r>
    </w:p>
    <w:p w14:paraId="43A556C6" w14:textId="77777777" w:rsidR="00413A6B" w:rsidRDefault="00557843">
      <w:pPr>
        <w:pStyle w:val="Ttulo2"/>
        <w:numPr>
          <w:ilvl w:val="2"/>
          <w:numId w:val="54"/>
        </w:numPr>
        <w:tabs>
          <w:tab w:val="left" w:pos="1559"/>
        </w:tabs>
        <w:spacing w:before="118"/>
        <w:ind w:left="1559" w:hanging="844"/>
      </w:pPr>
      <w:r>
        <w:t>Caracteristicas</w:t>
      </w:r>
      <w:r>
        <w:rPr>
          <w:spacing w:val="-9"/>
        </w:rPr>
        <w:t xml:space="preserve"> </w:t>
      </w:r>
      <w:r>
        <w:t>Ambientais</w:t>
      </w:r>
      <w:r>
        <w:rPr>
          <w:spacing w:val="-8"/>
        </w:rPr>
        <w:t xml:space="preserve"> </w:t>
      </w:r>
      <w:r>
        <w:t>E</w:t>
      </w:r>
      <w:r>
        <w:rPr>
          <w:spacing w:val="-6"/>
        </w:rPr>
        <w:t xml:space="preserve"> </w:t>
      </w:r>
      <w:r>
        <w:t>De</w:t>
      </w:r>
      <w:r>
        <w:rPr>
          <w:spacing w:val="-8"/>
        </w:rPr>
        <w:t xml:space="preserve"> </w:t>
      </w:r>
      <w:r>
        <w:t>Instalação</w:t>
      </w:r>
      <w:r>
        <w:rPr>
          <w:spacing w:val="-6"/>
        </w:rPr>
        <w:t xml:space="preserve"> </w:t>
      </w:r>
      <w:r>
        <w:t>Das</w:t>
      </w:r>
      <w:r>
        <w:rPr>
          <w:spacing w:val="-6"/>
        </w:rPr>
        <w:t xml:space="preserve"> </w:t>
      </w:r>
      <w:r>
        <w:rPr>
          <w:spacing w:val="-5"/>
        </w:rPr>
        <w:t>UPS</w:t>
      </w:r>
    </w:p>
    <w:p w14:paraId="38FED561" w14:textId="77777777" w:rsidR="00413A6B" w:rsidRDefault="00557843">
      <w:pPr>
        <w:pStyle w:val="PargrafodaLista"/>
        <w:numPr>
          <w:ilvl w:val="3"/>
          <w:numId w:val="54"/>
        </w:numPr>
        <w:tabs>
          <w:tab w:val="left" w:pos="1147"/>
          <w:tab w:val="left" w:pos="1558"/>
        </w:tabs>
        <w:spacing w:before="153" w:line="276" w:lineRule="auto"/>
        <w:ind w:right="918" w:hanging="432"/>
        <w:jc w:val="both"/>
      </w:pPr>
      <w:r>
        <w:t>As UPS serão instaladas em via pública, onde irão operar expostas à insolação direta, intempéries, umidade, vibração, poeira e demais agentes presentes na atmosfera dos grandes centros urbanos.</w:t>
      </w:r>
    </w:p>
    <w:p w14:paraId="234CAFD9" w14:textId="77777777" w:rsidR="00413A6B" w:rsidRDefault="00557843">
      <w:pPr>
        <w:pStyle w:val="PargrafodaLista"/>
        <w:numPr>
          <w:ilvl w:val="3"/>
          <w:numId w:val="54"/>
        </w:numPr>
        <w:tabs>
          <w:tab w:val="left" w:pos="1558"/>
        </w:tabs>
        <w:spacing w:before="119"/>
        <w:ind w:left="1558" w:hanging="843"/>
        <w:jc w:val="both"/>
      </w:pPr>
      <w:r>
        <w:t>As</w:t>
      </w:r>
      <w:r>
        <w:rPr>
          <w:spacing w:val="-7"/>
        </w:rPr>
        <w:t xml:space="preserve"> </w:t>
      </w:r>
      <w:r>
        <w:t>UPS</w:t>
      </w:r>
      <w:r>
        <w:rPr>
          <w:spacing w:val="-5"/>
        </w:rPr>
        <w:t xml:space="preserve"> </w:t>
      </w:r>
      <w:r>
        <w:t>deverão</w:t>
      </w:r>
      <w:r>
        <w:rPr>
          <w:spacing w:val="-7"/>
        </w:rPr>
        <w:t xml:space="preserve"> </w:t>
      </w:r>
      <w:r>
        <w:t>apresentar</w:t>
      </w:r>
      <w:r>
        <w:rPr>
          <w:spacing w:val="-7"/>
        </w:rPr>
        <w:t xml:space="preserve"> </w:t>
      </w:r>
      <w:r>
        <w:t>funcionamento</w:t>
      </w:r>
      <w:r>
        <w:rPr>
          <w:spacing w:val="-7"/>
        </w:rPr>
        <w:t xml:space="preserve"> </w:t>
      </w:r>
      <w:r>
        <w:t>normal</w:t>
      </w:r>
      <w:r>
        <w:rPr>
          <w:spacing w:val="-6"/>
        </w:rPr>
        <w:t xml:space="preserve"> </w:t>
      </w:r>
      <w:r>
        <w:t>dentro</w:t>
      </w:r>
      <w:r>
        <w:rPr>
          <w:spacing w:val="-7"/>
        </w:rPr>
        <w:t xml:space="preserve"> </w:t>
      </w:r>
      <w:r>
        <w:t>das</w:t>
      </w:r>
      <w:r>
        <w:rPr>
          <w:spacing w:val="-7"/>
        </w:rPr>
        <w:t xml:space="preserve"> </w:t>
      </w:r>
      <w:r>
        <w:t>seguintes</w:t>
      </w:r>
      <w:r>
        <w:rPr>
          <w:spacing w:val="-7"/>
        </w:rPr>
        <w:t xml:space="preserve"> </w:t>
      </w:r>
      <w:r>
        <w:rPr>
          <w:spacing w:val="-2"/>
        </w:rPr>
        <w:t>condições:</w:t>
      </w:r>
    </w:p>
    <w:p w14:paraId="5002E7DB" w14:textId="77777777" w:rsidR="00413A6B" w:rsidRDefault="00557843">
      <w:pPr>
        <w:pStyle w:val="PargrafodaLista"/>
        <w:numPr>
          <w:ilvl w:val="3"/>
          <w:numId w:val="54"/>
        </w:numPr>
        <w:tabs>
          <w:tab w:val="left" w:pos="1620"/>
        </w:tabs>
        <w:spacing w:before="157"/>
        <w:ind w:left="1620" w:hanging="905"/>
        <w:jc w:val="both"/>
      </w:pPr>
      <w:r>
        <w:t>Temperatura</w:t>
      </w:r>
      <w:r>
        <w:rPr>
          <w:spacing w:val="-4"/>
        </w:rPr>
        <w:t xml:space="preserve"> </w:t>
      </w:r>
      <w:r>
        <w:t>ambiente</w:t>
      </w:r>
      <w:r>
        <w:rPr>
          <w:spacing w:val="-7"/>
        </w:rPr>
        <w:t xml:space="preserve"> </w:t>
      </w:r>
      <w:r>
        <w:t>entre</w:t>
      </w:r>
      <w:r>
        <w:rPr>
          <w:spacing w:val="-4"/>
        </w:rPr>
        <w:t xml:space="preserve"> </w:t>
      </w:r>
      <w:r>
        <w:t>-10</w:t>
      </w:r>
      <w:r>
        <w:rPr>
          <w:spacing w:val="-5"/>
        </w:rPr>
        <w:t xml:space="preserve"> </w:t>
      </w:r>
      <w:r>
        <w:t>ºC</w:t>
      </w:r>
      <w:r>
        <w:rPr>
          <w:spacing w:val="-4"/>
        </w:rPr>
        <w:t xml:space="preserve"> </w:t>
      </w:r>
      <w:r>
        <w:t>e</w:t>
      </w:r>
      <w:r>
        <w:rPr>
          <w:spacing w:val="-5"/>
        </w:rPr>
        <w:t xml:space="preserve"> </w:t>
      </w:r>
      <w:r>
        <w:t>55</w:t>
      </w:r>
      <w:r>
        <w:rPr>
          <w:spacing w:val="-5"/>
        </w:rPr>
        <w:t xml:space="preserve"> ºC.</w:t>
      </w:r>
    </w:p>
    <w:p w14:paraId="1A85961A" w14:textId="77777777" w:rsidR="00413A6B" w:rsidRDefault="00557843">
      <w:pPr>
        <w:pStyle w:val="PargrafodaLista"/>
        <w:numPr>
          <w:ilvl w:val="3"/>
          <w:numId w:val="54"/>
        </w:numPr>
        <w:tabs>
          <w:tab w:val="left" w:pos="1620"/>
        </w:tabs>
        <w:spacing w:before="158"/>
        <w:ind w:left="1620" w:hanging="905"/>
        <w:jc w:val="both"/>
      </w:pPr>
      <w:r>
        <w:t>Umidade</w:t>
      </w:r>
      <w:r>
        <w:rPr>
          <w:spacing w:val="-5"/>
        </w:rPr>
        <w:t xml:space="preserve"> </w:t>
      </w:r>
      <w:r>
        <w:t>relativa</w:t>
      </w:r>
      <w:r>
        <w:rPr>
          <w:spacing w:val="-3"/>
        </w:rPr>
        <w:t xml:space="preserve"> </w:t>
      </w:r>
      <w:r>
        <w:t>do</w:t>
      </w:r>
      <w:r>
        <w:rPr>
          <w:spacing w:val="-5"/>
        </w:rPr>
        <w:t xml:space="preserve"> </w:t>
      </w:r>
      <w:r>
        <w:t>ar:</w:t>
      </w:r>
      <w:r>
        <w:rPr>
          <w:spacing w:val="-4"/>
        </w:rPr>
        <w:t xml:space="preserve"> </w:t>
      </w:r>
      <w:r>
        <w:t>0%</w:t>
      </w:r>
      <w:r>
        <w:rPr>
          <w:spacing w:val="-3"/>
        </w:rPr>
        <w:t xml:space="preserve"> </w:t>
      </w:r>
      <w:r>
        <w:t>a</w:t>
      </w:r>
      <w:r>
        <w:rPr>
          <w:spacing w:val="-4"/>
        </w:rPr>
        <w:t xml:space="preserve"> </w:t>
      </w:r>
      <w:r>
        <w:t>95%</w:t>
      </w:r>
      <w:r>
        <w:rPr>
          <w:spacing w:val="-4"/>
        </w:rPr>
        <w:t xml:space="preserve"> </w:t>
      </w:r>
      <w:r>
        <w:t>(sem</w:t>
      </w:r>
      <w:r>
        <w:rPr>
          <w:spacing w:val="-4"/>
        </w:rPr>
        <w:t xml:space="preserve"> </w:t>
      </w:r>
      <w:r>
        <w:rPr>
          <w:spacing w:val="-2"/>
        </w:rPr>
        <w:t>condensação).</w:t>
      </w:r>
    </w:p>
    <w:p w14:paraId="11DC193F" w14:textId="77777777" w:rsidR="00413A6B" w:rsidRDefault="00557843">
      <w:pPr>
        <w:pStyle w:val="PargrafodaLista"/>
        <w:numPr>
          <w:ilvl w:val="3"/>
          <w:numId w:val="54"/>
        </w:numPr>
        <w:tabs>
          <w:tab w:val="left" w:pos="1620"/>
        </w:tabs>
        <w:spacing w:before="155"/>
        <w:ind w:left="1620" w:hanging="905"/>
        <w:jc w:val="both"/>
      </w:pPr>
      <w:r>
        <w:t>Altitude:</w:t>
      </w:r>
      <w:r>
        <w:rPr>
          <w:spacing w:val="-7"/>
        </w:rPr>
        <w:t xml:space="preserve"> </w:t>
      </w:r>
      <w:r>
        <w:t>&lt;1000</w:t>
      </w:r>
      <w:r>
        <w:rPr>
          <w:spacing w:val="-10"/>
        </w:rPr>
        <w:t xml:space="preserve"> </w:t>
      </w:r>
      <w:r>
        <w:rPr>
          <w:spacing w:val="-2"/>
        </w:rPr>
        <w:t>metros.</w:t>
      </w:r>
    </w:p>
    <w:p w14:paraId="43C14966" w14:textId="77777777" w:rsidR="00413A6B" w:rsidRDefault="00557843">
      <w:pPr>
        <w:pStyle w:val="Ttulo2"/>
        <w:numPr>
          <w:ilvl w:val="2"/>
          <w:numId w:val="54"/>
        </w:numPr>
        <w:tabs>
          <w:tab w:val="left" w:pos="1559"/>
        </w:tabs>
        <w:spacing w:before="158"/>
        <w:ind w:left="1559" w:hanging="844"/>
      </w:pPr>
      <w:r>
        <w:t>Instalação</w:t>
      </w:r>
      <w:r>
        <w:rPr>
          <w:spacing w:val="-4"/>
        </w:rPr>
        <w:t xml:space="preserve"> </w:t>
      </w:r>
      <w:r>
        <w:t>Das</w:t>
      </w:r>
      <w:r>
        <w:rPr>
          <w:spacing w:val="-4"/>
        </w:rPr>
        <w:t xml:space="preserve"> </w:t>
      </w:r>
      <w:r>
        <w:t>UPS</w:t>
      </w:r>
      <w:r>
        <w:rPr>
          <w:spacing w:val="-7"/>
        </w:rPr>
        <w:t xml:space="preserve"> </w:t>
      </w:r>
      <w:r>
        <w:t>No</w:t>
      </w:r>
      <w:r>
        <w:rPr>
          <w:spacing w:val="-3"/>
        </w:rPr>
        <w:t xml:space="preserve"> </w:t>
      </w:r>
      <w:r>
        <w:rPr>
          <w:spacing w:val="-2"/>
        </w:rPr>
        <w:t>Campo</w:t>
      </w:r>
    </w:p>
    <w:p w14:paraId="69299AC7" w14:textId="77777777" w:rsidR="00413A6B" w:rsidRDefault="00557843">
      <w:pPr>
        <w:pStyle w:val="PargrafodaLista"/>
        <w:numPr>
          <w:ilvl w:val="3"/>
          <w:numId w:val="54"/>
        </w:numPr>
        <w:tabs>
          <w:tab w:val="left" w:pos="1147"/>
          <w:tab w:val="left" w:pos="1620"/>
        </w:tabs>
        <w:spacing w:before="153" w:line="276" w:lineRule="auto"/>
        <w:ind w:right="923" w:hanging="432"/>
        <w:jc w:val="both"/>
      </w:pPr>
      <w:r>
        <w:t>As UPS deverão ser instaladas na via pública em postes metálicos, em conformidade com o projeto de implantação em cada cruzamento.</w:t>
      </w:r>
    </w:p>
    <w:p w14:paraId="7C23C47E" w14:textId="77777777" w:rsidR="00413A6B" w:rsidRDefault="00557843">
      <w:pPr>
        <w:pStyle w:val="PargrafodaLista"/>
        <w:numPr>
          <w:ilvl w:val="3"/>
          <w:numId w:val="54"/>
        </w:numPr>
        <w:tabs>
          <w:tab w:val="left" w:pos="1147"/>
          <w:tab w:val="left" w:pos="1620"/>
        </w:tabs>
        <w:spacing w:before="119" w:line="276" w:lineRule="auto"/>
        <w:ind w:right="922" w:hanging="432"/>
        <w:jc w:val="both"/>
      </w:pPr>
      <w:r>
        <w:t>O gabinete deverá</w:t>
      </w:r>
      <w:r>
        <w:rPr>
          <w:spacing w:val="-1"/>
        </w:rPr>
        <w:t xml:space="preserve"> </w:t>
      </w:r>
      <w:r>
        <w:t>possuir suporte</w:t>
      </w:r>
      <w:r>
        <w:rPr>
          <w:spacing w:val="-2"/>
        </w:rPr>
        <w:t xml:space="preserve"> </w:t>
      </w:r>
      <w:r>
        <w:t>metálico para</w:t>
      </w:r>
      <w:r>
        <w:rPr>
          <w:spacing w:val="-2"/>
        </w:rPr>
        <w:t xml:space="preserve"> </w:t>
      </w:r>
      <w:r>
        <w:t>fixação segura em</w:t>
      </w:r>
      <w:r>
        <w:rPr>
          <w:spacing w:val="-1"/>
        </w:rPr>
        <w:t xml:space="preserve"> </w:t>
      </w:r>
      <w:r>
        <w:t>coluna metálica cônica ou para fixação em coluna metálica cilíndrica. Este suporte deverá ser zincado a fogo e utilizar para fixação parafuso antivandalismo (cabeça francesa) também zincado a fogo.</w:t>
      </w:r>
    </w:p>
    <w:p w14:paraId="03360DD0" w14:textId="77777777" w:rsidR="00413A6B" w:rsidRDefault="00557843">
      <w:pPr>
        <w:pStyle w:val="Ttulo2"/>
        <w:numPr>
          <w:ilvl w:val="2"/>
          <w:numId w:val="54"/>
        </w:numPr>
        <w:tabs>
          <w:tab w:val="left" w:pos="1559"/>
        </w:tabs>
        <w:spacing w:before="119"/>
        <w:ind w:left="1559" w:hanging="844"/>
      </w:pPr>
      <w:r>
        <w:t>Características</w:t>
      </w:r>
      <w:r>
        <w:rPr>
          <w:spacing w:val="-6"/>
        </w:rPr>
        <w:t xml:space="preserve"> </w:t>
      </w:r>
      <w:r>
        <w:t>De</w:t>
      </w:r>
      <w:r>
        <w:rPr>
          <w:spacing w:val="-7"/>
        </w:rPr>
        <w:t xml:space="preserve"> </w:t>
      </w:r>
      <w:r>
        <w:t>Alimentação</w:t>
      </w:r>
      <w:r>
        <w:rPr>
          <w:spacing w:val="-7"/>
        </w:rPr>
        <w:t xml:space="preserve"> </w:t>
      </w:r>
      <w:r>
        <w:t>Elétrica</w:t>
      </w:r>
      <w:r>
        <w:rPr>
          <w:spacing w:val="-7"/>
        </w:rPr>
        <w:t xml:space="preserve"> </w:t>
      </w:r>
      <w:r>
        <w:t>De</w:t>
      </w:r>
      <w:r>
        <w:rPr>
          <w:spacing w:val="-5"/>
        </w:rPr>
        <w:t xml:space="preserve"> </w:t>
      </w:r>
      <w:r>
        <w:rPr>
          <w:spacing w:val="-2"/>
        </w:rPr>
        <w:t>Entrada</w:t>
      </w:r>
    </w:p>
    <w:p w14:paraId="4BBC97BD" w14:textId="77777777" w:rsidR="00413A6B" w:rsidRDefault="00557843">
      <w:pPr>
        <w:pStyle w:val="PargrafodaLista"/>
        <w:numPr>
          <w:ilvl w:val="3"/>
          <w:numId w:val="54"/>
        </w:numPr>
        <w:tabs>
          <w:tab w:val="left" w:pos="1620"/>
        </w:tabs>
        <w:spacing w:before="153"/>
        <w:ind w:left="1620" w:hanging="905"/>
        <w:jc w:val="both"/>
      </w:pPr>
      <w:r>
        <w:t>Tensão</w:t>
      </w:r>
      <w:r>
        <w:rPr>
          <w:spacing w:val="-6"/>
        </w:rPr>
        <w:t xml:space="preserve"> </w:t>
      </w:r>
      <w:r>
        <w:t>nominal</w:t>
      </w:r>
      <w:r>
        <w:rPr>
          <w:spacing w:val="-3"/>
        </w:rPr>
        <w:t xml:space="preserve"> </w:t>
      </w:r>
      <w:r>
        <w:t>de</w:t>
      </w:r>
      <w:r>
        <w:rPr>
          <w:spacing w:val="-4"/>
        </w:rPr>
        <w:t xml:space="preserve"> </w:t>
      </w:r>
      <w:r>
        <w:t>entrada:</w:t>
      </w:r>
      <w:r>
        <w:rPr>
          <w:spacing w:val="-2"/>
        </w:rPr>
        <w:t xml:space="preserve"> </w:t>
      </w:r>
      <w:r>
        <w:t>110</w:t>
      </w:r>
      <w:r>
        <w:rPr>
          <w:spacing w:val="-6"/>
        </w:rPr>
        <w:t xml:space="preserve"> </w:t>
      </w:r>
      <w:r>
        <w:t>Volts</w:t>
      </w:r>
      <w:r>
        <w:rPr>
          <w:spacing w:val="-5"/>
        </w:rPr>
        <w:t xml:space="preserve"> </w:t>
      </w:r>
      <w:r>
        <w:t>(±</w:t>
      </w:r>
      <w:r>
        <w:rPr>
          <w:spacing w:val="-1"/>
        </w:rPr>
        <w:t xml:space="preserve"> </w:t>
      </w:r>
      <w:r>
        <w:t>20</w:t>
      </w:r>
      <w:r>
        <w:rPr>
          <w:spacing w:val="-6"/>
        </w:rPr>
        <w:t xml:space="preserve"> </w:t>
      </w:r>
      <w:r>
        <w:t>%)</w:t>
      </w:r>
      <w:r>
        <w:rPr>
          <w:spacing w:val="-4"/>
        </w:rPr>
        <w:t xml:space="preserve"> </w:t>
      </w:r>
      <w:r>
        <w:t>ou</w:t>
      </w:r>
      <w:r>
        <w:rPr>
          <w:spacing w:val="-3"/>
        </w:rPr>
        <w:t xml:space="preserve"> </w:t>
      </w:r>
      <w:r>
        <w:t>bivolt</w:t>
      </w:r>
      <w:r>
        <w:rPr>
          <w:spacing w:val="-5"/>
        </w:rPr>
        <w:t xml:space="preserve"> </w:t>
      </w:r>
      <w:r>
        <w:t>(±</w:t>
      </w:r>
      <w:r>
        <w:rPr>
          <w:spacing w:val="-4"/>
        </w:rPr>
        <w:t xml:space="preserve"> </w:t>
      </w:r>
      <w:r>
        <w:t>20</w:t>
      </w:r>
      <w:r>
        <w:rPr>
          <w:spacing w:val="-5"/>
        </w:rPr>
        <w:t xml:space="preserve"> %).</w:t>
      </w:r>
    </w:p>
    <w:p w14:paraId="1D1609D4" w14:textId="77777777" w:rsidR="00413A6B" w:rsidRDefault="00557843">
      <w:pPr>
        <w:pStyle w:val="PargrafodaLista"/>
        <w:numPr>
          <w:ilvl w:val="3"/>
          <w:numId w:val="54"/>
        </w:numPr>
        <w:tabs>
          <w:tab w:val="left" w:pos="1620"/>
        </w:tabs>
        <w:spacing w:before="155"/>
        <w:ind w:left="1620" w:hanging="905"/>
        <w:jc w:val="both"/>
      </w:pPr>
      <w:r>
        <w:t>Frequência</w:t>
      </w:r>
      <w:r>
        <w:rPr>
          <w:spacing w:val="-5"/>
        </w:rPr>
        <w:t xml:space="preserve"> </w:t>
      </w:r>
      <w:r>
        <w:t>de</w:t>
      </w:r>
      <w:r>
        <w:rPr>
          <w:spacing w:val="-5"/>
        </w:rPr>
        <w:t xml:space="preserve"> </w:t>
      </w:r>
      <w:r>
        <w:t>entrada:</w:t>
      </w:r>
      <w:r>
        <w:rPr>
          <w:spacing w:val="-5"/>
        </w:rPr>
        <w:t xml:space="preserve"> </w:t>
      </w:r>
      <w:r>
        <w:t>60</w:t>
      </w:r>
      <w:r>
        <w:rPr>
          <w:spacing w:val="-5"/>
        </w:rPr>
        <w:t xml:space="preserve"> </w:t>
      </w:r>
      <w:r>
        <w:t>Hz</w:t>
      </w:r>
      <w:r>
        <w:rPr>
          <w:spacing w:val="-5"/>
        </w:rPr>
        <w:t xml:space="preserve"> </w:t>
      </w:r>
      <w:r>
        <w:t>(±</w:t>
      </w:r>
      <w:r>
        <w:rPr>
          <w:spacing w:val="-5"/>
        </w:rPr>
        <w:t xml:space="preserve"> </w:t>
      </w:r>
      <w:r>
        <w:t>5%),</w:t>
      </w:r>
      <w:r>
        <w:rPr>
          <w:spacing w:val="-5"/>
        </w:rPr>
        <w:t xml:space="preserve"> </w:t>
      </w:r>
      <w:r>
        <w:rPr>
          <w:spacing w:val="-2"/>
        </w:rPr>
        <w:t>senoidal.</w:t>
      </w:r>
    </w:p>
    <w:p w14:paraId="7183BE2A" w14:textId="77777777" w:rsidR="00413A6B" w:rsidRDefault="00413A6B">
      <w:pPr>
        <w:pStyle w:val="PargrafodaLista"/>
        <w:sectPr w:rsidR="00413A6B">
          <w:headerReference w:type="default" r:id="rId192"/>
          <w:footerReference w:type="default" r:id="rId193"/>
          <w:pgSz w:w="11920" w:h="16850"/>
          <w:pgMar w:top="1200" w:right="0" w:bottom="280" w:left="425" w:header="112" w:footer="0" w:gutter="0"/>
          <w:cols w:space="720"/>
        </w:sectPr>
      </w:pPr>
    </w:p>
    <w:p w14:paraId="66233B48" w14:textId="77777777" w:rsidR="00413A6B" w:rsidRDefault="00413A6B">
      <w:pPr>
        <w:pStyle w:val="Corpodetexto"/>
        <w:spacing w:before="142"/>
      </w:pPr>
    </w:p>
    <w:p w14:paraId="70A613E4" w14:textId="77777777" w:rsidR="00413A6B" w:rsidRDefault="00557843">
      <w:pPr>
        <w:pStyle w:val="PargrafodaLista"/>
        <w:numPr>
          <w:ilvl w:val="3"/>
          <w:numId w:val="54"/>
        </w:numPr>
        <w:tabs>
          <w:tab w:val="left" w:pos="1620"/>
        </w:tabs>
        <w:ind w:left="1620" w:hanging="905"/>
        <w:jc w:val="both"/>
      </w:pPr>
      <w:r>
        <w:t>Proteção</w:t>
      </w:r>
      <w:r>
        <w:rPr>
          <w:spacing w:val="-6"/>
        </w:rPr>
        <w:t xml:space="preserve"> </w:t>
      </w:r>
      <w:r>
        <w:t>de</w:t>
      </w:r>
      <w:r>
        <w:rPr>
          <w:spacing w:val="-7"/>
        </w:rPr>
        <w:t xml:space="preserve"> </w:t>
      </w:r>
      <w:r>
        <w:t>entrada</w:t>
      </w:r>
      <w:r>
        <w:rPr>
          <w:spacing w:val="-6"/>
        </w:rPr>
        <w:t xml:space="preserve"> </w:t>
      </w:r>
      <w:r>
        <w:t>por</w:t>
      </w:r>
      <w:r>
        <w:rPr>
          <w:spacing w:val="-6"/>
        </w:rPr>
        <w:t xml:space="preserve"> </w:t>
      </w:r>
      <w:r>
        <w:t>disjuntor</w:t>
      </w:r>
      <w:r>
        <w:rPr>
          <w:spacing w:val="-6"/>
        </w:rPr>
        <w:t xml:space="preserve"> </w:t>
      </w:r>
      <w:r>
        <w:rPr>
          <w:spacing w:val="-2"/>
        </w:rPr>
        <w:t>eletromagnético.</w:t>
      </w:r>
    </w:p>
    <w:p w14:paraId="2E5610C2" w14:textId="77777777" w:rsidR="00413A6B" w:rsidRDefault="00557843">
      <w:pPr>
        <w:pStyle w:val="Ttulo2"/>
        <w:numPr>
          <w:ilvl w:val="2"/>
          <w:numId w:val="54"/>
        </w:numPr>
        <w:tabs>
          <w:tab w:val="left" w:pos="1559"/>
        </w:tabs>
        <w:spacing w:before="158"/>
        <w:ind w:left="1559" w:hanging="844"/>
        <w:jc w:val="both"/>
      </w:pPr>
      <w:r>
        <w:t>Características</w:t>
      </w:r>
      <w:r>
        <w:rPr>
          <w:spacing w:val="-9"/>
        </w:rPr>
        <w:t xml:space="preserve"> </w:t>
      </w:r>
      <w:r>
        <w:t>da</w:t>
      </w:r>
      <w:r>
        <w:rPr>
          <w:spacing w:val="-8"/>
        </w:rPr>
        <w:t xml:space="preserve"> </w:t>
      </w:r>
      <w:r>
        <w:rPr>
          <w:spacing w:val="-5"/>
        </w:rPr>
        <w:t>UPS</w:t>
      </w:r>
    </w:p>
    <w:p w14:paraId="36CDB0ED" w14:textId="77777777" w:rsidR="00413A6B" w:rsidRDefault="00557843">
      <w:pPr>
        <w:pStyle w:val="PargrafodaLista"/>
        <w:numPr>
          <w:ilvl w:val="3"/>
          <w:numId w:val="54"/>
        </w:numPr>
        <w:tabs>
          <w:tab w:val="left" w:pos="1147"/>
          <w:tab w:val="left" w:pos="1558"/>
        </w:tabs>
        <w:spacing w:before="153" w:line="276" w:lineRule="auto"/>
        <w:ind w:right="919" w:hanging="432"/>
        <w:jc w:val="both"/>
      </w:pPr>
      <w:r>
        <w:t>As UPS deverão ser fornecidas na topologia dupla conversão (on line) ou interativo, de acordo com a NBR 15014, com PWM (Pulse Width Modulation) senoidal em frequência igual ou superior 20 kHz, com as seguintes características básicas:</w:t>
      </w:r>
    </w:p>
    <w:p w14:paraId="0C0954C2" w14:textId="77777777" w:rsidR="00413A6B" w:rsidRDefault="00557843">
      <w:pPr>
        <w:pStyle w:val="PargrafodaLista"/>
        <w:numPr>
          <w:ilvl w:val="3"/>
          <w:numId w:val="54"/>
        </w:numPr>
        <w:tabs>
          <w:tab w:val="left" w:pos="1558"/>
        </w:tabs>
        <w:spacing w:before="118"/>
        <w:ind w:left="1558" w:hanging="843"/>
        <w:jc w:val="both"/>
      </w:pPr>
      <w:r>
        <w:t>Controle</w:t>
      </w:r>
      <w:r>
        <w:rPr>
          <w:spacing w:val="-6"/>
        </w:rPr>
        <w:t xml:space="preserve"> </w:t>
      </w:r>
      <w:r>
        <w:t>e</w:t>
      </w:r>
      <w:r>
        <w:rPr>
          <w:spacing w:val="-7"/>
        </w:rPr>
        <w:t xml:space="preserve"> </w:t>
      </w:r>
      <w:r>
        <w:t>supervisão</w:t>
      </w:r>
      <w:r>
        <w:rPr>
          <w:spacing w:val="-7"/>
        </w:rPr>
        <w:t xml:space="preserve"> </w:t>
      </w:r>
      <w:r>
        <w:rPr>
          <w:spacing w:val="-2"/>
        </w:rPr>
        <w:t>microprocessados.</w:t>
      </w:r>
    </w:p>
    <w:p w14:paraId="5D055617" w14:textId="77777777" w:rsidR="00413A6B" w:rsidRDefault="00557843">
      <w:pPr>
        <w:pStyle w:val="PargrafodaLista"/>
        <w:numPr>
          <w:ilvl w:val="3"/>
          <w:numId w:val="54"/>
        </w:numPr>
        <w:tabs>
          <w:tab w:val="left" w:pos="1558"/>
        </w:tabs>
        <w:spacing w:before="158"/>
        <w:ind w:left="1558" w:hanging="843"/>
      </w:pPr>
      <w:r>
        <w:t>Tempo</w:t>
      </w:r>
      <w:r>
        <w:rPr>
          <w:spacing w:val="-6"/>
        </w:rPr>
        <w:t xml:space="preserve"> </w:t>
      </w:r>
      <w:r>
        <w:t>de</w:t>
      </w:r>
      <w:r>
        <w:rPr>
          <w:spacing w:val="-5"/>
        </w:rPr>
        <w:t xml:space="preserve"> </w:t>
      </w:r>
      <w:r>
        <w:t>transferência:</w:t>
      </w:r>
      <w:r>
        <w:rPr>
          <w:spacing w:val="-5"/>
        </w:rPr>
        <w:t xml:space="preserve"> </w:t>
      </w:r>
      <w:r>
        <w:t>menor</w:t>
      </w:r>
      <w:r>
        <w:rPr>
          <w:spacing w:val="-4"/>
        </w:rPr>
        <w:t xml:space="preserve"> </w:t>
      </w:r>
      <w:r>
        <w:t>ou</w:t>
      </w:r>
      <w:r>
        <w:rPr>
          <w:spacing w:val="-4"/>
        </w:rPr>
        <w:t xml:space="preserve"> </w:t>
      </w:r>
      <w:r>
        <w:t>igual</w:t>
      </w:r>
      <w:r>
        <w:rPr>
          <w:spacing w:val="-4"/>
        </w:rPr>
        <w:t xml:space="preserve"> </w:t>
      </w:r>
      <w:r>
        <w:t>a</w:t>
      </w:r>
      <w:r>
        <w:rPr>
          <w:spacing w:val="-4"/>
        </w:rPr>
        <w:t xml:space="preserve"> </w:t>
      </w:r>
      <w:r>
        <w:t>8</w:t>
      </w:r>
      <w:r>
        <w:rPr>
          <w:spacing w:val="-5"/>
        </w:rPr>
        <w:t xml:space="preserve"> </w:t>
      </w:r>
      <w:r>
        <w:t>ms</w:t>
      </w:r>
      <w:r>
        <w:rPr>
          <w:spacing w:val="-5"/>
        </w:rPr>
        <w:t xml:space="preserve"> </w:t>
      </w:r>
      <w:r>
        <w:t>(oito</w:t>
      </w:r>
      <w:r>
        <w:rPr>
          <w:spacing w:val="-3"/>
        </w:rPr>
        <w:t xml:space="preserve"> </w:t>
      </w:r>
      <w:r>
        <w:rPr>
          <w:spacing w:val="-2"/>
        </w:rPr>
        <w:t>milissegundos);</w:t>
      </w:r>
    </w:p>
    <w:p w14:paraId="30C4925D" w14:textId="77777777" w:rsidR="00413A6B" w:rsidRDefault="00557843">
      <w:pPr>
        <w:pStyle w:val="PargrafodaLista"/>
        <w:numPr>
          <w:ilvl w:val="3"/>
          <w:numId w:val="54"/>
        </w:numPr>
        <w:tabs>
          <w:tab w:val="left" w:pos="1558"/>
        </w:tabs>
        <w:spacing w:before="155"/>
        <w:ind w:left="1558" w:hanging="843"/>
      </w:pPr>
      <w:r>
        <w:t>Eficiência:</w:t>
      </w:r>
      <w:r>
        <w:rPr>
          <w:spacing w:val="-3"/>
        </w:rPr>
        <w:t xml:space="preserve"> </w:t>
      </w:r>
      <w:r>
        <w:t>maior</w:t>
      </w:r>
      <w:r>
        <w:rPr>
          <w:spacing w:val="-5"/>
        </w:rPr>
        <w:t xml:space="preserve"> </w:t>
      </w:r>
      <w:r>
        <w:t>ou</w:t>
      </w:r>
      <w:r>
        <w:rPr>
          <w:spacing w:val="-6"/>
        </w:rPr>
        <w:t xml:space="preserve"> </w:t>
      </w:r>
      <w:r>
        <w:t>igual</w:t>
      </w:r>
      <w:r>
        <w:rPr>
          <w:spacing w:val="-4"/>
        </w:rPr>
        <w:t xml:space="preserve"> </w:t>
      </w:r>
      <w:r>
        <w:t>80%</w:t>
      </w:r>
      <w:r>
        <w:rPr>
          <w:spacing w:val="-5"/>
        </w:rPr>
        <w:t xml:space="preserve"> </w:t>
      </w:r>
      <w:r>
        <w:t>a</w:t>
      </w:r>
      <w:r>
        <w:rPr>
          <w:spacing w:val="-4"/>
        </w:rPr>
        <w:t xml:space="preserve"> </w:t>
      </w:r>
      <w:r>
        <w:t>plena</w:t>
      </w:r>
      <w:r>
        <w:rPr>
          <w:spacing w:val="-5"/>
        </w:rPr>
        <w:t xml:space="preserve"> </w:t>
      </w:r>
      <w:r>
        <w:rPr>
          <w:spacing w:val="-2"/>
        </w:rPr>
        <w:t>carga.</w:t>
      </w:r>
    </w:p>
    <w:p w14:paraId="002FC3BE" w14:textId="77777777" w:rsidR="00413A6B" w:rsidRDefault="00557843">
      <w:pPr>
        <w:pStyle w:val="Ttulo2"/>
        <w:numPr>
          <w:ilvl w:val="2"/>
          <w:numId w:val="54"/>
        </w:numPr>
        <w:tabs>
          <w:tab w:val="left" w:pos="1559"/>
        </w:tabs>
        <w:spacing w:before="158"/>
        <w:ind w:left="1559" w:hanging="844"/>
      </w:pPr>
      <w:r>
        <w:rPr>
          <w:spacing w:val="-2"/>
        </w:rPr>
        <w:t>Potência</w:t>
      </w:r>
    </w:p>
    <w:p w14:paraId="43750E37" w14:textId="77777777" w:rsidR="00413A6B" w:rsidRDefault="00557843">
      <w:pPr>
        <w:pStyle w:val="PargrafodaLista"/>
        <w:numPr>
          <w:ilvl w:val="3"/>
          <w:numId w:val="54"/>
        </w:numPr>
        <w:tabs>
          <w:tab w:val="left" w:pos="1147"/>
          <w:tab w:val="left" w:pos="1558"/>
        </w:tabs>
        <w:spacing w:before="154" w:line="276" w:lineRule="auto"/>
        <w:ind w:right="920" w:hanging="432"/>
        <w:jc w:val="both"/>
      </w:pPr>
      <w:r>
        <w:t>As UPS deverão ter capacidade para o atendimento em duas faixas de potência nominal indicadas na tabela a seguir:</w:t>
      </w:r>
    </w:p>
    <w:p w14:paraId="7CAF24AD" w14:textId="77777777" w:rsidR="00413A6B" w:rsidRDefault="00413A6B">
      <w:pPr>
        <w:pStyle w:val="Corpodetexto"/>
        <w:spacing w:before="207"/>
        <w:rPr>
          <w:sz w:val="20"/>
        </w:rPr>
      </w:pPr>
    </w:p>
    <w:p w14:paraId="661F011F" w14:textId="77777777" w:rsidR="00413A6B" w:rsidRDefault="00413A6B">
      <w:pPr>
        <w:pStyle w:val="Corpodetexto"/>
        <w:rPr>
          <w:sz w:val="20"/>
        </w:rPr>
        <w:sectPr w:rsidR="00413A6B">
          <w:headerReference w:type="default" r:id="rId194"/>
          <w:footerReference w:type="default" r:id="rId195"/>
          <w:pgSz w:w="11920" w:h="16850"/>
          <w:pgMar w:top="1200" w:right="0" w:bottom="280" w:left="425" w:header="112" w:footer="0" w:gutter="0"/>
          <w:cols w:space="720"/>
        </w:sectPr>
      </w:pPr>
    </w:p>
    <w:p w14:paraId="4E7B0144" w14:textId="77777777" w:rsidR="00413A6B" w:rsidRDefault="00413A6B">
      <w:pPr>
        <w:pStyle w:val="Corpodetexto"/>
      </w:pPr>
    </w:p>
    <w:p w14:paraId="5FEC62F8" w14:textId="77777777" w:rsidR="00413A6B" w:rsidRDefault="00413A6B">
      <w:pPr>
        <w:pStyle w:val="Corpodetexto"/>
      </w:pPr>
    </w:p>
    <w:p w14:paraId="0A9DB90F" w14:textId="77777777" w:rsidR="00413A6B" w:rsidRDefault="00413A6B">
      <w:pPr>
        <w:pStyle w:val="Corpodetexto"/>
        <w:spacing w:before="223"/>
      </w:pPr>
    </w:p>
    <w:p w14:paraId="5FD13CAE" w14:textId="77777777" w:rsidR="00413A6B" w:rsidRDefault="00557843">
      <w:pPr>
        <w:pStyle w:val="Ttulo2"/>
        <w:ind w:left="1147" w:firstLine="0"/>
      </w:pPr>
      <w:r>
        <w:t>Elétrica</w:t>
      </w:r>
      <w:r>
        <w:rPr>
          <w:spacing w:val="-5"/>
        </w:rPr>
        <w:t xml:space="preserve"> </w:t>
      </w:r>
      <w:r>
        <w:t>De</w:t>
      </w:r>
      <w:r>
        <w:rPr>
          <w:spacing w:val="-5"/>
        </w:rPr>
        <w:t xml:space="preserve"> </w:t>
      </w:r>
      <w:r>
        <w:rPr>
          <w:spacing w:val="-2"/>
        </w:rPr>
        <w:t>Saída</w:t>
      </w:r>
    </w:p>
    <w:p w14:paraId="7911BCF1" w14:textId="77777777" w:rsidR="00413A6B" w:rsidRDefault="00557843">
      <w:pPr>
        <w:pStyle w:val="PargrafodaLista"/>
        <w:numPr>
          <w:ilvl w:val="3"/>
          <w:numId w:val="30"/>
        </w:numPr>
        <w:tabs>
          <w:tab w:val="left" w:pos="1558"/>
        </w:tabs>
        <w:spacing w:before="158"/>
        <w:ind w:left="1558" w:hanging="843"/>
      </w:pPr>
      <w:r>
        <w:t>Tensão</w:t>
      </w:r>
      <w:r>
        <w:rPr>
          <w:spacing w:val="-4"/>
        </w:rPr>
        <w:t xml:space="preserve"> </w:t>
      </w:r>
      <w:r>
        <w:t>nominal</w:t>
      </w:r>
      <w:r>
        <w:rPr>
          <w:spacing w:val="-3"/>
        </w:rPr>
        <w:t xml:space="preserve"> </w:t>
      </w:r>
      <w:r>
        <w:t>de</w:t>
      </w:r>
      <w:r>
        <w:rPr>
          <w:spacing w:val="-6"/>
        </w:rPr>
        <w:t xml:space="preserve"> </w:t>
      </w:r>
      <w:r>
        <w:t>saída:</w:t>
      </w:r>
      <w:r>
        <w:rPr>
          <w:spacing w:val="-2"/>
        </w:rPr>
        <w:t xml:space="preserve"> </w:t>
      </w:r>
      <w:r>
        <w:t>120</w:t>
      </w:r>
      <w:r>
        <w:rPr>
          <w:spacing w:val="-5"/>
        </w:rPr>
        <w:t xml:space="preserve"> </w:t>
      </w:r>
      <w:r>
        <w:t>Volts</w:t>
      </w:r>
      <w:r>
        <w:rPr>
          <w:spacing w:val="-6"/>
        </w:rPr>
        <w:t xml:space="preserve"> </w:t>
      </w:r>
      <w:r>
        <w:t>(±</w:t>
      </w:r>
      <w:r>
        <w:rPr>
          <w:spacing w:val="-1"/>
        </w:rPr>
        <w:t xml:space="preserve"> </w:t>
      </w:r>
      <w:r>
        <w:t>10%)</w:t>
      </w:r>
      <w:r>
        <w:rPr>
          <w:spacing w:val="-4"/>
        </w:rPr>
        <w:t xml:space="preserve"> </w:t>
      </w:r>
      <w:r>
        <w:t>ou</w:t>
      </w:r>
      <w:r>
        <w:rPr>
          <w:spacing w:val="-5"/>
        </w:rPr>
        <w:t xml:space="preserve"> </w:t>
      </w:r>
      <w:r>
        <w:t>bivolt</w:t>
      </w:r>
      <w:r>
        <w:rPr>
          <w:spacing w:val="-2"/>
        </w:rPr>
        <w:t xml:space="preserve"> </w:t>
      </w:r>
      <w:r>
        <w:t>(±</w:t>
      </w:r>
      <w:r>
        <w:rPr>
          <w:spacing w:val="-1"/>
        </w:rPr>
        <w:t xml:space="preserve"> </w:t>
      </w:r>
      <w:r>
        <w:t>10</w:t>
      </w:r>
      <w:r>
        <w:rPr>
          <w:spacing w:val="-5"/>
        </w:rPr>
        <w:t xml:space="preserve"> %).</w:t>
      </w:r>
    </w:p>
    <w:p w14:paraId="388A72AC" w14:textId="77777777" w:rsidR="00413A6B" w:rsidRDefault="00557843">
      <w:pPr>
        <w:pStyle w:val="PargrafodaLista"/>
        <w:numPr>
          <w:ilvl w:val="3"/>
          <w:numId w:val="30"/>
        </w:numPr>
        <w:tabs>
          <w:tab w:val="left" w:pos="1558"/>
        </w:tabs>
        <w:spacing w:before="157"/>
        <w:ind w:left="1558" w:hanging="843"/>
      </w:pPr>
      <w:r>
        <w:t>Frequência</w:t>
      </w:r>
      <w:r>
        <w:rPr>
          <w:spacing w:val="-4"/>
        </w:rPr>
        <w:t xml:space="preserve"> </w:t>
      </w:r>
      <w:r>
        <w:t>de</w:t>
      </w:r>
      <w:r>
        <w:rPr>
          <w:spacing w:val="-6"/>
        </w:rPr>
        <w:t xml:space="preserve"> </w:t>
      </w:r>
      <w:r>
        <w:t>saída:</w:t>
      </w:r>
      <w:r>
        <w:rPr>
          <w:spacing w:val="-2"/>
        </w:rPr>
        <w:t xml:space="preserve"> </w:t>
      </w:r>
      <w:r>
        <w:t>60</w:t>
      </w:r>
      <w:r>
        <w:rPr>
          <w:spacing w:val="-9"/>
        </w:rPr>
        <w:t xml:space="preserve"> </w:t>
      </w:r>
      <w:r>
        <w:t>Hz</w:t>
      </w:r>
      <w:r>
        <w:rPr>
          <w:spacing w:val="-3"/>
        </w:rPr>
        <w:t xml:space="preserve"> </w:t>
      </w:r>
      <w:r>
        <w:t>(±</w:t>
      </w:r>
      <w:r>
        <w:rPr>
          <w:spacing w:val="-2"/>
        </w:rPr>
        <w:t xml:space="preserve"> </w:t>
      </w:r>
      <w:r>
        <w:t>5%),</w:t>
      </w:r>
      <w:r>
        <w:rPr>
          <w:spacing w:val="-2"/>
        </w:rPr>
        <w:t xml:space="preserve"> senoidal.</w:t>
      </w:r>
    </w:p>
    <w:p w14:paraId="325DF38C" w14:textId="77777777" w:rsidR="00413A6B" w:rsidRDefault="00557843">
      <w:pPr>
        <w:pStyle w:val="PargrafodaLista"/>
        <w:numPr>
          <w:ilvl w:val="3"/>
          <w:numId w:val="30"/>
        </w:numPr>
        <w:tabs>
          <w:tab w:val="left" w:pos="1558"/>
        </w:tabs>
        <w:spacing w:before="155"/>
        <w:ind w:left="1558" w:hanging="843"/>
      </w:pPr>
      <w:r>
        <w:t>Fator</w:t>
      </w:r>
      <w:r>
        <w:rPr>
          <w:spacing w:val="-6"/>
        </w:rPr>
        <w:t xml:space="preserve"> </w:t>
      </w:r>
      <w:r>
        <w:t>de</w:t>
      </w:r>
      <w:r>
        <w:rPr>
          <w:spacing w:val="-4"/>
        </w:rPr>
        <w:t xml:space="preserve"> </w:t>
      </w:r>
      <w:r>
        <w:t>potência</w:t>
      </w:r>
      <w:r>
        <w:rPr>
          <w:spacing w:val="-6"/>
        </w:rPr>
        <w:t xml:space="preserve"> </w:t>
      </w:r>
      <w:r>
        <w:t>mínima</w:t>
      </w:r>
      <w:r>
        <w:rPr>
          <w:spacing w:val="-4"/>
        </w:rPr>
        <w:t xml:space="preserve"> </w:t>
      </w:r>
      <w:r>
        <w:t>de</w:t>
      </w:r>
      <w:r>
        <w:rPr>
          <w:spacing w:val="-4"/>
        </w:rPr>
        <w:t xml:space="preserve"> </w:t>
      </w:r>
      <w:r>
        <w:t>saída:</w:t>
      </w:r>
      <w:r>
        <w:rPr>
          <w:spacing w:val="-5"/>
        </w:rPr>
        <w:t xml:space="preserve"> </w:t>
      </w:r>
      <w:r>
        <w:t>&gt;=</w:t>
      </w:r>
      <w:r>
        <w:rPr>
          <w:spacing w:val="-3"/>
        </w:rPr>
        <w:t xml:space="preserve"> </w:t>
      </w:r>
      <w:r>
        <w:rPr>
          <w:spacing w:val="-4"/>
        </w:rPr>
        <w:t>0,6.</w:t>
      </w:r>
    </w:p>
    <w:p w14:paraId="59550B23" w14:textId="77777777" w:rsidR="00413A6B" w:rsidRDefault="00557843">
      <w:pPr>
        <w:pStyle w:val="PargrafodaLista"/>
        <w:numPr>
          <w:ilvl w:val="3"/>
          <w:numId w:val="30"/>
        </w:numPr>
        <w:tabs>
          <w:tab w:val="left" w:pos="1558"/>
        </w:tabs>
        <w:spacing w:before="158"/>
        <w:ind w:left="1558" w:hanging="843"/>
      </w:pPr>
      <w:r>
        <w:t>Proteção</w:t>
      </w:r>
      <w:r>
        <w:rPr>
          <w:spacing w:val="-7"/>
        </w:rPr>
        <w:t xml:space="preserve"> </w:t>
      </w:r>
      <w:r>
        <w:t>de</w:t>
      </w:r>
      <w:r>
        <w:rPr>
          <w:spacing w:val="-4"/>
        </w:rPr>
        <w:t xml:space="preserve"> </w:t>
      </w:r>
      <w:r>
        <w:t>saída</w:t>
      </w:r>
      <w:r>
        <w:rPr>
          <w:spacing w:val="-4"/>
        </w:rPr>
        <w:t xml:space="preserve"> </w:t>
      </w:r>
      <w:r>
        <w:t>por</w:t>
      </w:r>
      <w:r>
        <w:rPr>
          <w:spacing w:val="-3"/>
        </w:rPr>
        <w:t xml:space="preserve"> </w:t>
      </w:r>
      <w:r>
        <w:rPr>
          <w:spacing w:val="-2"/>
        </w:rPr>
        <w:t>interruptor.</w:t>
      </w:r>
    </w:p>
    <w:p w14:paraId="2E993048" w14:textId="77777777" w:rsidR="00413A6B" w:rsidRDefault="00557843">
      <w:pPr>
        <w:pStyle w:val="PargrafodaLista"/>
        <w:numPr>
          <w:ilvl w:val="3"/>
          <w:numId w:val="30"/>
        </w:numPr>
        <w:tabs>
          <w:tab w:val="left" w:pos="1558"/>
        </w:tabs>
        <w:spacing w:before="157"/>
        <w:ind w:left="1558" w:hanging="843"/>
      </w:pPr>
      <w:r>
        <w:t>Nível</w:t>
      </w:r>
      <w:r>
        <w:rPr>
          <w:spacing w:val="-6"/>
        </w:rPr>
        <w:t xml:space="preserve"> </w:t>
      </w:r>
      <w:r>
        <w:t>máximo</w:t>
      </w:r>
      <w:r>
        <w:rPr>
          <w:spacing w:val="-3"/>
        </w:rPr>
        <w:t xml:space="preserve"> </w:t>
      </w:r>
      <w:r>
        <w:t>de</w:t>
      </w:r>
      <w:r>
        <w:rPr>
          <w:spacing w:val="-5"/>
        </w:rPr>
        <w:t xml:space="preserve"> </w:t>
      </w:r>
      <w:r>
        <w:t>ruído</w:t>
      </w:r>
      <w:r>
        <w:rPr>
          <w:spacing w:val="-5"/>
        </w:rPr>
        <w:t xml:space="preserve"> </w:t>
      </w:r>
      <w:r>
        <w:t>com</w:t>
      </w:r>
      <w:r>
        <w:rPr>
          <w:spacing w:val="-1"/>
        </w:rPr>
        <w:t xml:space="preserve"> </w:t>
      </w:r>
      <w:r>
        <w:t>o</w:t>
      </w:r>
      <w:r>
        <w:rPr>
          <w:spacing w:val="-5"/>
        </w:rPr>
        <w:t xml:space="preserve"> </w:t>
      </w:r>
      <w:r>
        <w:t>gabinete</w:t>
      </w:r>
      <w:r>
        <w:rPr>
          <w:spacing w:val="-5"/>
        </w:rPr>
        <w:t xml:space="preserve"> </w:t>
      </w:r>
      <w:r>
        <w:t>fechado:</w:t>
      </w:r>
      <w:r>
        <w:rPr>
          <w:spacing w:val="-4"/>
        </w:rPr>
        <w:t xml:space="preserve"> </w:t>
      </w:r>
      <w:r>
        <w:t>55</w:t>
      </w:r>
      <w:r>
        <w:rPr>
          <w:spacing w:val="-2"/>
        </w:rPr>
        <w:t xml:space="preserve"> </w:t>
      </w:r>
      <w:r>
        <w:t>dB</w:t>
      </w:r>
      <w:r>
        <w:rPr>
          <w:spacing w:val="-4"/>
        </w:rPr>
        <w:t xml:space="preserve"> </w:t>
      </w:r>
      <w:r>
        <w:t>a</w:t>
      </w:r>
      <w:r>
        <w:rPr>
          <w:spacing w:val="-5"/>
        </w:rPr>
        <w:t xml:space="preserve"> </w:t>
      </w:r>
      <w:r>
        <w:t>1</w:t>
      </w:r>
      <w:r>
        <w:rPr>
          <w:spacing w:val="-5"/>
        </w:rPr>
        <w:t xml:space="preserve"> </w:t>
      </w:r>
      <w:r>
        <w:t>(um)</w:t>
      </w:r>
      <w:r>
        <w:rPr>
          <w:spacing w:val="-3"/>
        </w:rPr>
        <w:t xml:space="preserve"> </w:t>
      </w:r>
      <w:r>
        <w:rPr>
          <w:spacing w:val="-2"/>
        </w:rPr>
        <w:t>metro.</w:t>
      </w:r>
    </w:p>
    <w:p w14:paraId="45DE0995" w14:textId="77777777" w:rsidR="00413A6B" w:rsidRDefault="00557843">
      <w:pPr>
        <w:pStyle w:val="PargrafodaLista"/>
        <w:numPr>
          <w:ilvl w:val="3"/>
          <w:numId w:val="30"/>
        </w:numPr>
        <w:tabs>
          <w:tab w:val="left" w:pos="1558"/>
        </w:tabs>
        <w:spacing w:before="158"/>
        <w:ind w:left="1558" w:hanging="843"/>
      </w:pPr>
      <w:r>
        <w:t>Regulação</w:t>
      </w:r>
      <w:r>
        <w:rPr>
          <w:spacing w:val="-7"/>
        </w:rPr>
        <w:t xml:space="preserve"> </w:t>
      </w:r>
      <w:r>
        <w:t>estática</w:t>
      </w:r>
      <w:r>
        <w:rPr>
          <w:spacing w:val="-8"/>
        </w:rPr>
        <w:t xml:space="preserve"> </w:t>
      </w:r>
      <w:r>
        <w:t>máxima:</w:t>
      </w:r>
      <w:r>
        <w:rPr>
          <w:spacing w:val="-7"/>
        </w:rPr>
        <w:t xml:space="preserve"> </w:t>
      </w:r>
      <w:r>
        <w:rPr>
          <w:spacing w:val="-4"/>
        </w:rPr>
        <w:t>10%.</w:t>
      </w:r>
    </w:p>
    <w:p w14:paraId="72226148" w14:textId="77777777" w:rsidR="00413A6B" w:rsidRDefault="00557843">
      <w:pPr>
        <w:pStyle w:val="PargrafodaLista"/>
        <w:numPr>
          <w:ilvl w:val="2"/>
          <w:numId w:val="54"/>
        </w:numPr>
        <w:tabs>
          <w:tab w:val="left" w:pos="1560"/>
        </w:tabs>
        <w:spacing w:before="92"/>
        <w:ind w:left="1560" w:hanging="845"/>
        <w:rPr>
          <w:rFonts w:ascii="Arial"/>
          <w:b/>
        </w:rPr>
      </w:pPr>
      <w:r>
        <w:br w:type="column"/>
      </w:r>
      <w:r>
        <w:rPr>
          <w:rFonts w:ascii="Arial"/>
          <w:b/>
          <w:spacing w:val="-10"/>
        </w:rPr>
        <w:t>C</w:t>
      </w:r>
    </w:p>
    <w:p w14:paraId="2BFB044A" w14:textId="77777777" w:rsidR="00413A6B" w:rsidRDefault="00557843">
      <w:pPr>
        <w:pStyle w:val="Ttulo2"/>
        <w:spacing w:before="31" w:line="276" w:lineRule="auto"/>
        <w:ind w:left="715" w:right="921" w:firstLine="0"/>
      </w:pPr>
      <w:r>
        <w:rPr>
          <w:noProof/>
        </w:rPr>
        <mc:AlternateContent>
          <mc:Choice Requires="wps">
            <w:drawing>
              <wp:anchor distT="0" distB="0" distL="0" distR="0" simplePos="0" relativeHeight="15735808" behindDoc="0" locked="0" layoutInCell="1" allowOverlap="1" wp14:anchorId="0666ADA9" wp14:editId="2C20DFF2">
                <wp:simplePos x="0" y="0"/>
                <wp:positionH relativeFrom="page">
                  <wp:posOffset>614171</wp:posOffset>
                </wp:positionH>
                <wp:positionV relativeFrom="paragraph">
                  <wp:posOffset>-429659</wp:posOffset>
                </wp:positionV>
                <wp:extent cx="5643245" cy="66611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3245" cy="6661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5"/>
                              <w:gridCol w:w="1985"/>
                              <w:gridCol w:w="2127"/>
                            </w:tblGrid>
                            <w:tr w:rsidR="00413A6B" w14:paraId="5B9AEAA5" w14:textId="77777777">
                              <w:trPr>
                                <w:trHeight w:val="505"/>
                              </w:trPr>
                              <w:tc>
                                <w:tcPr>
                                  <w:tcW w:w="4645" w:type="dxa"/>
                                </w:tcPr>
                                <w:p w14:paraId="2AE93871" w14:textId="77777777" w:rsidR="00413A6B" w:rsidRDefault="00557843">
                                  <w:pPr>
                                    <w:pStyle w:val="TableParagraph"/>
                                    <w:ind w:left="108"/>
                                  </w:pPr>
                                  <w:r>
                                    <w:t>Faixa</w:t>
                                  </w:r>
                                  <w:r>
                                    <w:rPr>
                                      <w:spacing w:val="-3"/>
                                    </w:rPr>
                                    <w:t xml:space="preserve"> </w:t>
                                  </w:r>
                                  <w:r>
                                    <w:t>de</w:t>
                                  </w:r>
                                  <w:r>
                                    <w:rPr>
                                      <w:spacing w:val="-3"/>
                                    </w:rPr>
                                    <w:t xml:space="preserve"> </w:t>
                                  </w:r>
                                  <w:r>
                                    <w:rPr>
                                      <w:spacing w:val="-2"/>
                                    </w:rPr>
                                    <w:t>Potência</w:t>
                                  </w:r>
                                </w:p>
                              </w:tc>
                              <w:tc>
                                <w:tcPr>
                                  <w:tcW w:w="1985" w:type="dxa"/>
                                </w:tcPr>
                                <w:p w14:paraId="50270D2F" w14:textId="77777777" w:rsidR="00413A6B" w:rsidRDefault="00557843">
                                  <w:pPr>
                                    <w:pStyle w:val="TableParagraph"/>
                                    <w:ind w:left="108"/>
                                  </w:pPr>
                                  <w:r>
                                    <w:rPr>
                                      <w:spacing w:val="-2"/>
                                    </w:rPr>
                                    <w:t>Classificação</w:t>
                                  </w:r>
                                </w:p>
                              </w:tc>
                              <w:tc>
                                <w:tcPr>
                                  <w:tcW w:w="2127" w:type="dxa"/>
                                </w:tcPr>
                                <w:p w14:paraId="05319E84" w14:textId="77777777" w:rsidR="00413A6B" w:rsidRDefault="00557843">
                                  <w:pPr>
                                    <w:pStyle w:val="TableParagraph"/>
                                    <w:spacing w:line="252" w:lineRule="exact"/>
                                    <w:ind w:left="108"/>
                                  </w:pPr>
                                  <w:r>
                                    <w:t>Faixa</w:t>
                                  </w:r>
                                  <w:r>
                                    <w:rPr>
                                      <w:spacing w:val="-16"/>
                                    </w:rPr>
                                    <w:t xml:space="preserve"> </w:t>
                                  </w:r>
                                  <w:r>
                                    <w:t>de</w:t>
                                  </w:r>
                                  <w:r>
                                    <w:rPr>
                                      <w:spacing w:val="-15"/>
                                    </w:rPr>
                                    <w:t xml:space="preserve"> </w:t>
                                  </w:r>
                                  <w:r>
                                    <w:t>Potência Nominal (W)</w:t>
                                  </w:r>
                                </w:p>
                              </w:tc>
                            </w:tr>
                            <w:tr w:rsidR="00413A6B" w14:paraId="1E8115F7" w14:textId="77777777">
                              <w:trPr>
                                <w:trHeight w:val="251"/>
                              </w:trPr>
                              <w:tc>
                                <w:tcPr>
                                  <w:tcW w:w="4645" w:type="dxa"/>
                                </w:tcPr>
                                <w:p w14:paraId="61289AB9" w14:textId="77777777" w:rsidR="00413A6B" w:rsidRDefault="00557843">
                                  <w:pPr>
                                    <w:pStyle w:val="TableParagraph"/>
                                    <w:spacing w:line="232" w:lineRule="exact"/>
                                    <w:ind w:left="108"/>
                                    <w:rPr>
                                      <w:rFonts w:ascii="Arial"/>
                                      <w:b/>
                                    </w:rPr>
                                  </w:pPr>
                                  <w:r>
                                    <w:rPr>
                                      <w:rFonts w:ascii="Arial"/>
                                      <w:b/>
                                      <w:spacing w:val="-10"/>
                                    </w:rPr>
                                    <w:t>I</w:t>
                                  </w:r>
                                </w:p>
                              </w:tc>
                              <w:tc>
                                <w:tcPr>
                                  <w:tcW w:w="1985" w:type="dxa"/>
                                </w:tcPr>
                                <w:p w14:paraId="6DC4A2CA" w14:textId="77777777" w:rsidR="00413A6B" w:rsidRDefault="00557843">
                                  <w:pPr>
                                    <w:pStyle w:val="TableParagraph"/>
                                    <w:spacing w:line="232" w:lineRule="exact"/>
                                    <w:ind w:left="108"/>
                                  </w:pPr>
                                  <w:r>
                                    <w:t>UPS</w:t>
                                  </w:r>
                                  <w:r>
                                    <w:rPr>
                                      <w:spacing w:val="-3"/>
                                    </w:rPr>
                                    <w:t xml:space="preserve"> </w:t>
                                  </w:r>
                                  <w:r>
                                    <w:t>tipo</w:t>
                                  </w:r>
                                  <w:r>
                                    <w:rPr>
                                      <w:spacing w:val="-3"/>
                                    </w:rPr>
                                    <w:t xml:space="preserve"> </w:t>
                                  </w:r>
                                  <w:r>
                                    <w:rPr>
                                      <w:spacing w:val="-10"/>
                                    </w:rPr>
                                    <w:t>I</w:t>
                                  </w:r>
                                </w:p>
                              </w:tc>
                              <w:tc>
                                <w:tcPr>
                                  <w:tcW w:w="2127" w:type="dxa"/>
                                </w:tcPr>
                                <w:p w14:paraId="2BA61BB1" w14:textId="77777777" w:rsidR="00413A6B" w:rsidRDefault="00557843">
                                  <w:pPr>
                                    <w:pStyle w:val="TableParagraph"/>
                                    <w:spacing w:line="232" w:lineRule="exact"/>
                                    <w:ind w:left="108"/>
                                  </w:pPr>
                                  <w:r>
                                    <w:t>de</w:t>
                                  </w:r>
                                  <w:r>
                                    <w:rPr>
                                      <w:spacing w:val="-1"/>
                                    </w:rPr>
                                    <w:t xml:space="preserve"> </w:t>
                                  </w:r>
                                  <w:r>
                                    <w:t>300</w:t>
                                  </w:r>
                                  <w:r>
                                    <w:rPr>
                                      <w:spacing w:val="-2"/>
                                    </w:rPr>
                                    <w:t xml:space="preserve"> </w:t>
                                  </w:r>
                                  <w:r>
                                    <w:t>à</w:t>
                                  </w:r>
                                  <w:r>
                                    <w:rPr>
                                      <w:spacing w:val="-1"/>
                                    </w:rPr>
                                    <w:t xml:space="preserve"> </w:t>
                                  </w:r>
                                  <w:r>
                                    <w:rPr>
                                      <w:spacing w:val="-5"/>
                                    </w:rPr>
                                    <w:t>800</w:t>
                                  </w:r>
                                </w:p>
                              </w:tc>
                            </w:tr>
                            <w:tr w:rsidR="00413A6B" w14:paraId="25289B1C" w14:textId="77777777">
                              <w:trPr>
                                <w:trHeight w:val="253"/>
                              </w:trPr>
                              <w:tc>
                                <w:tcPr>
                                  <w:tcW w:w="4645" w:type="dxa"/>
                                </w:tcPr>
                                <w:p w14:paraId="59347534" w14:textId="77777777" w:rsidR="00413A6B" w:rsidRDefault="00557843">
                                  <w:pPr>
                                    <w:pStyle w:val="TableParagraph"/>
                                    <w:spacing w:line="234" w:lineRule="exact"/>
                                    <w:ind w:left="108"/>
                                    <w:rPr>
                                      <w:rFonts w:ascii="Arial"/>
                                      <w:b/>
                                    </w:rPr>
                                  </w:pPr>
                                  <w:r>
                                    <w:rPr>
                                      <w:rFonts w:ascii="Arial"/>
                                      <w:b/>
                                      <w:spacing w:val="-5"/>
                                    </w:rPr>
                                    <w:t>II</w:t>
                                  </w:r>
                                </w:p>
                              </w:tc>
                              <w:tc>
                                <w:tcPr>
                                  <w:tcW w:w="1985" w:type="dxa"/>
                                </w:tcPr>
                                <w:p w14:paraId="4C8128E0" w14:textId="77777777" w:rsidR="00413A6B" w:rsidRDefault="00557843">
                                  <w:pPr>
                                    <w:pStyle w:val="TableParagraph"/>
                                    <w:spacing w:line="234" w:lineRule="exact"/>
                                    <w:ind w:left="108"/>
                                  </w:pPr>
                                  <w:r>
                                    <w:t>UPS</w:t>
                                  </w:r>
                                  <w:r>
                                    <w:rPr>
                                      <w:spacing w:val="-3"/>
                                    </w:rPr>
                                    <w:t xml:space="preserve"> </w:t>
                                  </w:r>
                                  <w:r>
                                    <w:t>tipo</w:t>
                                  </w:r>
                                  <w:r>
                                    <w:rPr>
                                      <w:spacing w:val="-3"/>
                                    </w:rPr>
                                    <w:t xml:space="preserve"> </w:t>
                                  </w:r>
                                  <w:r>
                                    <w:rPr>
                                      <w:spacing w:val="-5"/>
                                    </w:rPr>
                                    <w:t>II</w:t>
                                  </w:r>
                                </w:p>
                              </w:tc>
                              <w:tc>
                                <w:tcPr>
                                  <w:tcW w:w="2127" w:type="dxa"/>
                                </w:tcPr>
                                <w:p w14:paraId="120A032D" w14:textId="77777777" w:rsidR="00413A6B" w:rsidRDefault="00557843">
                                  <w:pPr>
                                    <w:pStyle w:val="TableParagraph"/>
                                    <w:spacing w:line="234" w:lineRule="exact"/>
                                    <w:ind w:left="108"/>
                                  </w:pPr>
                                  <w:r>
                                    <w:t>de</w:t>
                                  </w:r>
                                  <w:r>
                                    <w:rPr>
                                      <w:spacing w:val="-1"/>
                                    </w:rPr>
                                    <w:t xml:space="preserve"> </w:t>
                                  </w:r>
                                  <w:r>
                                    <w:t>801</w:t>
                                  </w:r>
                                  <w:r>
                                    <w:rPr>
                                      <w:spacing w:val="-1"/>
                                    </w:rPr>
                                    <w:t xml:space="preserve"> </w:t>
                                  </w:r>
                                  <w:r>
                                    <w:t>à</w:t>
                                  </w:r>
                                  <w:r>
                                    <w:rPr>
                                      <w:spacing w:val="-2"/>
                                    </w:rPr>
                                    <w:t xml:space="preserve"> </w:t>
                                  </w:r>
                                  <w:r>
                                    <w:rPr>
                                      <w:spacing w:val="-4"/>
                                    </w:rPr>
                                    <w:t>1200</w:t>
                                  </w:r>
                                </w:p>
                              </w:tc>
                            </w:tr>
                          </w:tbl>
                          <w:p w14:paraId="21D338C5" w14:textId="77777777" w:rsidR="00413A6B" w:rsidRDefault="00413A6B">
                            <w:pPr>
                              <w:pStyle w:val="Corpodetexto"/>
                            </w:pPr>
                          </w:p>
                        </w:txbxContent>
                      </wps:txbx>
                      <wps:bodyPr wrap="square" lIns="0" tIns="0" rIns="0" bIns="0" rtlCol="0">
                        <a:noAutofit/>
                      </wps:bodyPr>
                    </wps:wsp>
                  </a:graphicData>
                </a:graphic>
              </wp:anchor>
            </w:drawing>
          </mc:Choice>
          <mc:Fallback>
            <w:pict>
              <v:shape w14:anchorId="0666ADA9" id="Textbox 112" o:spid="_x0000_s1029" type="#_x0000_t202" style="position:absolute;left:0;text-align:left;margin-left:48.35pt;margin-top:-33.85pt;width:444.35pt;height:52.45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5"/>
                        <w:gridCol w:w="1985"/>
                        <w:gridCol w:w="2127"/>
                      </w:tblGrid>
                      <w:tr w:rsidR="00413A6B" w14:paraId="5B9AEAA5" w14:textId="77777777">
                        <w:trPr>
                          <w:trHeight w:val="505"/>
                        </w:trPr>
                        <w:tc>
                          <w:tcPr>
                            <w:tcW w:w="4645" w:type="dxa"/>
                          </w:tcPr>
                          <w:p w14:paraId="2AE93871" w14:textId="77777777" w:rsidR="00413A6B" w:rsidRDefault="00557843">
                            <w:pPr>
                              <w:pStyle w:val="TableParagraph"/>
                              <w:ind w:left="108"/>
                            </w:pPr>
                            <w:r>
                              <w:t>Faixa</w:t>
                            </w:r>
                            <w:r>
                              <w:rPr>
                                <w:spacing w:val="-3"/>
                              </w:rPr>
                              <w:t xml:space="preserve"> </w:t>
                            </w:r>
                            <w:r>
                              <w:t>de</w:t>
                            </w:r>
                            <w:r>
                              <w:rPr>
                                <w:spacing w:val="-3"/>
                              </w:rPr>
                              <w:t xml:space="preserve"> </w:t>
                            </w:r>
                            <w:r>
                              <w:rPr>
                                <w:spacing w:val="-2"/>
                              </w:rPr>
                              <w:t>Potência</w:t>
                            </w:r>
                          </w:p>
                        </w:tc>
                        <w:tc>
                          <w:tcPr>
                            <w:tcW w:w="1985" w:type="dxa"/>
                          </w:tcPr>
                          <w:p w14:paraId="50270D2F" w14:textId="77777777" w:rsidR="00413A6B" w:rsidRDefault="00557843">
                            <w:pPr>
                              <w:pStyle w:val="TableParagraph"/>
                              <w:ind w:left="108"/>
                            </w:pPr>
                            <w:r>
                              <w:rPr>
                                <w:spacing w:val="-2"/>
                              </w:rPr>
                              <w:t>Classificação</w:t>
                            </w:r>
                          </w:p>
                        </w:tc>
                        <w:tc>
                          <w:tcPr>
                            <w:tcW w:w="2127" w:type="dxa"/>
                          </w:tcPr>
                          <w:p w14:paraId="05319E84" w14:textId="77777777" w:rsidR="00413A6B" w:rsidRDefault="00557843">
                            <w:pPr>
                              <w:pStyle w:val="TableParagraph"/>
                              <w:spacing w:line="252" w:lineRule="exact"/>
                              <w:ind w:left="108"/>
                            </w:pPr>
                            <w:r>
                              <w:t>Faixa</w:t>
                            </w:r>
                            <w:r>
                              <w:rPr>
                                <w:spacing w:val="-16"/>
                              </w:rPr>
                              <w:t xml:space="preserve"> </w:t>
                            </w:r>
                            <w:r>
                              <w:t>de</w:t>
                            </w:r>
                            <w:r>
                              <w:rPr>
                                <w:spacing w:val="-15"/>
                              </w:rPr>
                              <w:t xml:space="preserve"> </w:t>
                            </w:r>
                            <w:r>
                              <w:t>Potência Nominal (W)</w:t>
                            </w:r>
                          </w:p>
                        </w:tc>
                      </w:tr>
                      <w:tr w:rsidR="00413A6B" w14:paraId="1E8115F7" w14:textId="77777777">
                        <w:trPr>
                          <w:trHeight w:val="251"/>
                        </w:trPr>
                        <w:tc>
                          <w:tcPr>
                            <w:tcW w:w="4645" w:type="dxa"/>
                          </w:tcPr>
                          <w:p w14:paraId="61289AB9" w14:textId="77777777" w:rsidR="00413A6B" w:rsidRDefault="00557843">
                            <w:pPr>
                              <w:pStyle w:val="TableParagraph"/>
                              <w:spacing w:line="232" w:lineRule="exact"/>
                              <w:ind w:left="108"/>
                              <w:rPr>
                                <w:rFonts w:ascii="Arial"/>
                                <w:b/>
                              </w:rPr>
                            </w:pPr>
                            <w:r>
                              <w:rPr>
                                <w:rFonts w:ascii="Arial"/>
                                <w:b/>
                                <w:spacing w:val="-10"/>
                              </w:rPr>
                              <w:t>I</w:t>
                            </w:r>
                          </w:p>
                        </w:tc>
                        <w:tc>
                          <w:tcPr>
                            <w:tcW w:w="1985" w:type="dxa"/>
                          </w:tcPr>
                          <w:p w14:paraId="6DC4A2CA" w14:textId="77777777" w:rsidR="00413A6B" w:rsidRDefault="00557843">
                            <w:pPr>
                              <w:pStyle w:val="TableParagraph"/>
                              <w:spacing w:line="232" w:lineRule="exact"/>
                              <w:ind w:left="108"/>
                            </w:pPr>
                            <w:r>
                              <w:t>UPS</w:t>
                            </w:r>
                            <w:r>
                              <w:rPr>
                                <w:spacing w:val="-3"/>
                              </w:rPr>
                              <w:t xml:space="preserve"> </w:t>
                            </w:r>
                            <w:r>
                              <w:t>tipo</w:t>
                            </w:r>
                            <w:r>
                              <w:rPr>
                                <w:spacing w:val="-3"/>
                              </w:rPr>
                              <w:t xml:space="preserve"> </w:t>
                            </w:r>
                            <w:r>
                              <w:rPr>
                                <w:spacing w:val="-10"/>
                              </w:rPr>
                              <w:t>I</w:t>
                            </w:r>
                          </w:p>
                        </w:tc>
                        <w:tc>
                          <w:tcPr>
                            <w:tcW w:w="2127" w:type="dxa"/>
                          </w:tcPr>
                          <w:p w14:paraId="2BA61BB1" w14:textId="77777777" w:rsidR="00413A6B" w:rsidRDefault="00557843">
                            <w:pPr>
                              <w:pStyle w:val="TableParagraph"/>
                              <w:spacing w:line="232" w:lineRule="exact"/>
                              <w:ind w:left="108"/>
                            </w:pPr>
                            <w:r>
                              <w:t>de</w:t>
                            </w:r>
                            <w:r>
                              <w:rPr>
                                <w:spacing w:val="-1"/>
                              </w:rPr>
                              <w:t xml:space="preserve"> </w:t>
                            </w:r>
                            <w:r>
                              <w:t>300</w:t>
                            </w:r>
                            <w:r>
                              <w:rPr>
                                <w:spacing w:val="-2"/>
                              </w:rPr>
                              <w:t xml:space="preserve"> </w:t>
                            </w:r>
                            <w:r>
                              <w:t>à</w:t>
                            </w:r>
                            <w:r>
                              <w:rPr>
                                <w:spacing w:val="-1"/>
                              </w:rPr>
                              <w:t xml:space="preserve"> </w:t>
                            </w:r>
                            <w:r>
                              <w:rPr>
                                <w:spacing w:val="-5"/>
                              </w:rPr>
                              <w:t>800</w:t>
                            </w:r>
                          </w:p>
                        </w:tc>
                      </w:tr>
                      <w:tr w:rsidR="00413A6B" w14:paraId="25289B1C" w14:textId="77777777">
                        <w:trPr>
                          <w:trHeight w:val="253"/>
                        </w:trPr>
                        <w:tc>
                          <w:tcPr>
                            <w:tcW w:w="4645" w:type="dxa"/>
                          </w:tcPr>
                          <w:p w14:paraId="59347534" w14:textId="77777777" w:rsidR="00413A6B" w:rsidRDefault="00557843">
                            <w:pPr>
                              <w:pStyle w:val="TableParagraph"/>
                              <w:spacing w:line="234" w:lineRule="exact"/>
                              <w:ind w:left="108"/>
                              <w:rPr>
                                <w:rFonts w:ascii="Arial"/>
                                <w:b/>
                              </w:rPr>
                            </w:pPr>
                            <w:r>
                              <w:rPr>
                                <w:rFonts w:ascii="Arial"/>
                                <w:b/>
                                <w:spacing w:val="-5"/>
                              </w:rPr>
                              <w:t>II</w:t>
                            </w:r>
                          </w:p>
                        </w:tc>
                        <w:tc>
                          <w:tcPr>
                            <w:tcW w:w="1985" w:type="dxa"/>
                          </w:tcPr>
                          <w:p w14:paraId="4C8128E0" w14:textId="77777777" w:rsidR="00413A6B" w:rsidRDefault="00557843">
                            <w:pPr>
                              <w:pStyle w:val="TableParagraph"/>
                              <w:spacing w:line="234" w:lineRule="exact"/>
                              <w:ind w:left="108"/>
                            </w:pPr>
                            <w:r>
                              <w:t>UPS</w:t>
                            </w:r>
                            <w:r>
                              <w:rPr>
                                <w:spacing w:val="-3"/>
                              </w:rPr>
                              <w:t xml:space="preserve"> </w:t>
                            </w:r>
                            <w:r>
                              <w:t>tipo</w:t>
                            </w:r>
                            <w:r>
                              <w:rPr>
                                <w:spacing w:val="-3"/>
                              </w:rPr>
                              <w:t xml:space="preserve"> </w:t>
                            </w:r>
                            <w:r>
                              <w:rPr>
                                <w:spacing w:val="-5"/>
                              </w:rPr>
                              <w:t>II</w:t>
                            </w:r>
                          </w:p>
                        </w:tc>
                        <w:tc>
                          <w:tcPr>
                            <w:tcW w:w="2127" w:type="dxa"/>
                          </w:tcPr>
                          <w:p w14:paraId="120A032D" w14:textId="77777777" w:rsidR="00413A6B" w:rsidRDefault="00557843">
                            <w:pPr>
                              <w:pStyle w:val="TableParagraph"/>
                              <w:spacing w:line="234" w:lineRule="exact"/>
                              <w:ind w:left="108"/>
                            </w:pPr>
                            <w:r>
                              <w:t>de</w:t>
                            </w:r>
                            <w:r>
                              <w:rPr>
                                <w:spacing w:val="-1"/>
                              </w:rPr>
                              <w:t xml:space="preserve"> </w:t>
                            </w:r>
                            <w:r>
                              <w:t>801</w:t>
                            </w:r>
                            <w:r>
                              <w:rPr>
                                <w:spacing w:val="-1"/>
                              </w:rPr>
                              <w:t xml:space="preserve"> </w:t>
                            </w:r>
                            <w:r>
                              <w:t>à</w:t>
                            </w:r>
                            <w:r>
                              <w:rPr>
                                <w:spacing w:val="-2"/>
                              </w:rPr>
                              <w:t xml:space="preserve"> </w:t>
                            </w:r>
                            <w:r>
                              <w:rPr>
                                <w:spacing w:val="-4"/>
                              </w:rPr>
                              <w:t>1200</w:t>
                            </w:r>
                          </w:p>
                        </w:tc>
                      </w:tr>
                    </w:tbl>
                    <w:p w14:paraId="21D338C5" w14:textId="77777777" w:rsidR="00413A6B" w:rsidRDefault="00413A6B">
                      <w:pPr>
                        <w:pStyle w:val="Corpodetexto"/>
                      </w:pPr>
                    </w:p>
                  </w:txbxContent>
                </v:textbox>
                <w10:wrap anchorx="page"/>
              </v:shape>
            </w:pict>
          </mc:Fallback>
        </mc:AlternateContent>
      </w:r>
      <w:r>
        <w:rPr>
          <w:spacing w:val="-2"/>
        </w:rPr>
        <w:t xml:space="preserve">aracterísti </w:t>
      </w:r>
      <w:r>
        <w:rPr>
          <w:spacing w:val="-4"/>
        </w:rPr>
        <w:t>cas</w:t>
      </w:r>
    </w:p>
    <w:p w14:paraId="57E04B8B" w14:textId="77777777" w:rsidR="00413A6B" w:rsidRDefault="00413A6B">
      <w:pPr>
        <w:pStyle w:val="Ttulo2"/>
        <w:spacing w:line="276" w:lineRule="auto"/>
        <w:sectPr w:rsidR="00413A6B">
          <w:type w:val="continuous"/>
          <w:pgSz w:w="11920" w:h="16850"/>
          <w:pgMar w:top="1800" w:right="0" w:bottom="1040" w:left="425" w:header="112" w:footer="0" w:gutter="0"/>
          <w:cols w:num="2" w:space="720" w:equalWidth="0">
            <w:col w:w="8475" w:space="320"/>
            <w:col w:w="2700"/>
          </w:cols>
        </w:sectPr>
      </w:pPr>
    </w:p>
    <w:p w14:paraId="52BF0A55" w14:textId="77777777" w:rsidR="00413A6B" w:rsidRDefault="00557843">
      <w:pPr>
        <w:pStyle w:val="PargrafodaLista"/>
        <w:numPr>
          <w:ilvl w:val="3"/>
          <w:numId w:val="30"/>
        </w:numPr>
        <w:tabs>
          <w:tab w:val="left" w:pos="1147"/>
          <w:tab w:val="left" w:pos="1558"/>
        </w:tabs>
        <w:spacing w:before="157" w:line="276" w:lineRule="auto"/>
        <w:ind w:left="1147" w:right="916" w:hanging="432"/>
      </w:pPr>
      <w:r>
        <w:t>Regulação dinâmica máxima: 10% de tensão de saída para degrau de carga de 100% no</w:t>
      </w:r>
      <w:r>
        <w:rPr>
          <w:spacing w:val="40"/>
        </w:rPr>
        <w:t xml:space="preserve"> </w:t>
      </w:r>
      <w:r>
        <w:t>modo bateria.</w:t>
      </w:r>
    </w:p>
    <w:p w14:paraId="05FC3BDE" w14:textId="77777777" w:rsidR="00413A6B" w:rsidRDefault="00557843">
      <w:pPr>
        <w:pStyle w:val="PargrafodaLista"/>
        <w:numPr>
          <w:ilvl w:val="3"/>
          <w:numId w:val="30"/>
        </w:numPr>
        <w:tabs>
          <w:tab w:val="left" w:pos="1147"/>
          <w:tab w:val="left" w:pos="1558"/>
        </w:tabs>
        <w:spacing w:before="119" w:line="276" w:lineRule="auto"/>
        <w:ind w:left="1147" w:right="921" w:hanging="432"/>
      </w:pPr>
      <w:r>
        <w:t>Distorção de harmônica total (DHT) não superior a 10% com carga linear de acordo com a NBR 15204.</w:t>
      </w:r>
    </w:p>
    <w:p w14:paraId="38917716" w14:textId="77777777" w:rsidR="00413A6B" w:rsidRDefault="00557843">
      <w:pPr>
        <w:pStyle w:val="PargrafodaLista"/>
        <w:numPr>
          <w:ilvl w:val="3"/>
          <w:numId w:val="30"/>
        </w:numPr>
        <w:tabs>
          <w:tab w:val="left" w:pos="1147"/>
          <w:tab w:val="left" w:pos="1558"/>
        </w:tabs>
        <w:spacing w:before="119" w:line="276" w:lineRule="auto"/>
        <w:ind w:left="1147" w:right="918" w:hanging="432"/>
      </w:pPr>
      <w:r>
        <w:t>A UPS deverá ter a saída isolada galvanicamente da entrada com Transformador Isolador para segurança de pedestres e proteção contra descargas atmosféricas.</w:t>
      </w:r>
    </w:p>
    <w:p w14:paraId="3F924CC0" w14:textId="77777777" w:rsidR="00413A6B" w:rsidRDefault="00557843">
      <w:pPr>
        <w:pStyle w:val="PargrafodaLista"/>
        <w:numPr>
          <w:ilvl w:val="3"/>
          <w:numId w:val="30"/>
        </w:numPr>
        <w:tabs>
          <w:tab w:val="left" w:pos="2155"/>
        </w:tabs>
        <w:spacing w:before="119"/>
        <w:ind w:left="2155" w:hanging="1440"/>
      </w:pPr>
      <w:r>
        <w:t>A</w:t>
      </w:r>
      <w:r>
        <w:rPr>
          <w:spacing w:val="-4"/>
        </w:rPr>
        <w:t xml:space="preserve"> </w:t>
      </w:r>
      <w:r>
        <w:t>UPS</w:t>
      </w:r>
      <w:r>
        <w:rPr>
          <w:spacing w:val="-3"/>
        </w:rPr>
        <w:t xml:space="preserve"> </w:t>
      </w:r>
      <w:r>
        <w:t>deverá</w:t>
      </w:r>
      <w:r>
        <w:rPr>
          <w:spacing w:val="-6"/>
        </w:rPr>
        <w:t xml:space="preserve"> </w:t>
      </w:r>
      <w:r>
        <w:t>fornecer</w:t>
      </w:r>
      <w:r>
        <w:rPr>
          <w:spacing w:val="-4"/>
        </w:rPr>
        <w:t xml:space="preserve"> </w:t>
      </w:r>
      <w:r>
        <w:t>uma</w:t>
      </w:r>
      <w:r>
        <w:rPr>
          <w:spacing w:val="-6"/>
        </w:rPr>
        <w:t xml:space="preserve"> </w:t>
      </w:r>
      <w:r>
        <w:t>forma</w:t>
      </w:r>
      <w:r>
        <w:rPr>
          <w:spacing w:val="-3"/>
        </w:rPr>
        <w:t xml:space="preserve"> </w:t>
      </w:r>
      <w:r>
        <w:t>de</w:t>
      </w:r>
      <w:r>
        <w:rPr>
          <w:spacing w:val="-5"/>
        </w:rPr>
        <w:t xml:space="preserve"> </w:t>
      </w:r>
      <w:r>
        <w:t>onda</w:t>
      </w:r>
      <w:r>
        <w:rPr>
          <w:spacing w:val="-6"/>
        </w:rPr>
        <w:t xml:space="preserve"> </w:t>
      </w:r>
      <w:r>
        <w:t>senoidal</w:t>
      </w:r>
      <w:r>
        <w:rPr>
          <w:spacing w:val="-3"/>
        </w:rPr>
        <w:t xml:space="preserve"> </w:t>
      </w:r>
      <w:r>
        <w:t>e</w:t>
      </w:r>
      <w:r>
        <w:rPr>
          <w:spacing w:val="-4"/>
        </w:rPr>
        <w:t xml:space="preserve"> </w:t>
      </w:r>
      <w:r>
        <w:t>estabilizada</w:t>
      </w:r>
      <w:r>
        <w:rPr>
          <w:spacing w:val="-3"/>
        </w:rPr>
        <w:t xml:space="preserve"> </w:t>
      </w:r>
      <w:r>
        <w:t>na</w:t>
      </w:r>
      <w:r>
        <w:rPr>
          <w:spacing w:val="-5"/>
        </w:rPr>
        <w:t xml:space="preserve"> </w:t>
      </w:r>
      <w:r>
        <w:rPr>
          <w:spacing w:val="-2"/>
        </w:rPr>
        <w:t>saída;</w:t>
      </w:r>
    </w:p>
    <w:p w14:paraId="6A973FB5" w14:textId="77777777" w:rsidR="00413A6B" w:rsidRDefault="00557843">
      <w:pPr>
        <w:pStyle w:val="Ttulo2"/>
        <w:numPr>
          <w:ilvl w:val="2"/>
          <w:numId w:val="54"/>
        </w:numPr>
        <w:tabs>
          <w:tab w:val="left" w:pos="1559"/>
        </w:tabs>
        <w:spacing w:before="159"/>
        <w:ind w:left="1559" w:hanging="844"/>
      </w:pPr>
      <w:r>
        <w:rPr>
          <w:spacing w:val="-2"/>
        </w:rPr>
        <w:t>Inversores</w:t>
      </w:r>
    </w:p>
    <w:p w14:paraId="4773FA6A" w14:textId="77777777" w:rsidR="00413A6B" w:rsidRDefault="00557843">
      <w:pPr>
        <w:pStyle w:val="PargrafodaLista"/>
        <w:numPr>
          <w:ilvl w:val="3"/>
          <w:numId w:val="54"/>
        </w:numPr>
        <w:tabs>
          <w:tab w:val="left" w:pos="1558"/>
        </w:tabs>
        <w:spacing w:before="150"/>
        <w:ind w:left="1558" w:hanging="843"/>
      </w:pPr>
      <w:r>
        <w:t>Os</w:t>
      </w:r>
      <w:r>
        <w:rPr>
          <w:spacing w:val="-5"/>
        </w:rPr>
        <w:t xml:space="preserve"> </w:t>
      </w:r>
      <w:r>
        <w:t>inversores</w:t>
      </w:r>
      <w:r>
        <w:rPr>
          <w:spacing w:val="-5"/>
        </w:rPr>
        <w:t xml:space="preserve"> </w:t>
      </w:r>
      <w:r>
        <w:t>utilizados</w:t>
      </w:r>
      <w:r>
        <w:rPr>
          <w:spacing w:val="-5"/>
        </w:rPr>
        <w:t xml:space="preserve"> </w:t>
      </w:r>
      <w:r>
        <w:t>deverão</w:t>
      </w:r>
      <w:r>
        <w:rPr>
          <w:spacing w:val="-6"/>
        </w:rPr>
        <w:t xml:space="preserve"> </w:t>
      </w:r>
      <w:r>
        <w:t>ser</w:t>
      </w:r>
      <w:r>
        <w:rPr>
          <w:spacing w:val="-5"/>
        </w:rPr>
        <w:t xml:space="preserve"> </w:t>
      </w:r>
      <w:r>
        <w:t>de</w:t>
      </w:r>
      <w:r>
        <w:rPr>
          <w:spacing w:val="-10"/>
        </w:rPr>
        <w:t xml:space="preserve"> </w:t>
      </w:r>
      <w:r>
        <w:t>tecnologia</w:t>
      </w:r>
      <w:r>
        <w:rPr>
          <w:spacing w:val="-5"/>
        </w:rPr>
        <w:t xml:space="preserve"> </w:t>
      </w:r>
      <w:r>
        <w:t>IGBT</w:t>
      </w:r>
      <w:r>
        <w:rPr>
          <w:spacing w:val="-6"/>
        </w:rPr>
        <w:t xml:space="preserve"> </w:t>
      </w:r>
      <w:r>
        <w:t>ou</w:t>
      </w:r>
      <w:r>
        <w:rPr>
          <w:spacing w:val="-7"/>
        </w:rPr>
        <w:t xml:space="preserve"> </w:t>
      </w:r>
      <w:r>
        <w:rPr>
          <w:spacing w:val="-4"/>
        </w:rPr>
        <w:t>FET.</w:t>
      </w:r>
    </w:p>
    <w:p w14:paraId="475A916B" w14:textId="77777777" w:rsidR="00413A6B" w:rsidRDefault="00557843">
      <w:pPr>
        <w:pStyle w:val="Ttulo2"/>
        <w:numPr>
          <w:ilvl w:val="2"/>
          <w:numId w:val="54"/>
        </w:numPr>
        <w:tabs>
          <w:tab w:val="left" w:pos="1559"/>
        </w:tabs>
        <w:spacing w:before="158"/>
        <w:ind w:left="1559" w:hanging="844"/>
      </w:pPr>
      <w:r>
        <w:t>Banco</w:t>
      </w:r>
      <w:r>
        <w:rPr>
          <w:spacing w:val="-3"/>
        </w:rPr>
        <w:t xml:space="preserve"> </w:t>
      </w:r>
      <w:r>
        <w:t>De</w:t>
      </w:r>
      <w:r>
        <w:rPr>
          <w:spacing w:val="-2"/>
        </w:rPr>
        <w:t xml:space="preserve"> Baterias</w:t>
      </w:r>
    </w:p>
    <w:p w14:paraId="788998B3" w14:textId="77777777" w:rsidR="00413A6B" w:rsidRDefault="00557843">
      <w:pPr>
        <w:pStyle w:val="PargrafodaLista"/>
        <w:numPr>
          <w:ilvl w:val="3"/>
          <w:numId w:val="54"/>
        </w:numPr>
        <w:tabs>
          <w:tab w:val="left" w:pos="1147"/>
          <w:tab w:val="left" w:pos="1558"/>
        </w:tabs>
        <w:spacing w:before="153" w:line="273" w:lineRule="auto"/>
        <w:ind w:right="921" w:hanging="432"/>
      </w:pPr>
      <w:r>
        <w:t>O</w:t>
      </w:r>
      <w:r>
        <w:rPr>
          <w:spacing w:val="73"/>
        </w:rPr>
        <w:t xml:space="preserve"> </w:t>
      </w:r>
      <w:r>
        <w:t>banco</w:t>
      </w:r>
      <w:r>
        <w:rPr>
          <w:spacing w:val="70"/>
        </w:rPr>
        <w:t xml:space="preserve"> </w:t>
      </w:r>
      <w:r>
        <w:t>de</w:t>
      </w:r>
      <w:r>
        <w:rPr>
          <w:spacing w:val="72"/>
        </w:rPr>
        <w:t xml:space="preserve"> </w:t>
      </w:r>
      <w:r>
        <w:t>baterias</w:t>
      </w:r>
      <w:r>
        <w:rPr>
          <w:spacing w:val="71"/>
        </w:rPr>
        <w:t xml:space="preserve"> </w:t>
      </w:r>
      <w:r>
        <w:t>deverá</w:t>
      </w:r>
      <w:r>
        <w:rPr>
          <w:spacing w:val="73"/>
        </w:rPr>
        <w:t xml:space="preserve"> </w:t>
      </w:r>
      <w:r>
        <w:t>ser</w:t>
      </w:r>
      <w:r>
        <w:rPr>
          <w:spacing w:val="73"/>
        </w:rPr>
        <w:t xml:space="preserve"> </w:t>
      </w:r>
      <w:r>
        <w:t>projetado</w:t>
      </w:r>
      <w:r>
        <w:rPr>
          <w:spacing w:val="72"/>
        </w:rPr>
        <w:t xml:space="preserve"> </w:t>
      </w:r>
      <w:r>
        <w:t>para</w:t>
      </w:r>
      <w:r>
        <w:rPr>
          <w:spacing w:val="73"/>
        </w:rPr>
        <w:t xml:space="preserve"> </w:t>
      </w:r>
      <w:r>
        <w:t>utilização</w:t>
      </w:r>
      <w:r>
        <w:rPr>
          <w:spacing w:val="72"/>
        </w:rPr>
        <w:t xml:space="preserve"> </w:t>
      </w:r>
      <w:r>
        <w:t>em</w:t>
      </w:r>
      <w:r>
        <w:rPr>
          <w:spacing w:val="73"/>
        </w:rPr>
        <w:t xml:space="preserve"> </w:t>
      </w:r>
      <w:r>
        <w:t>serviço</w:t>
      </w:r>
      <w:r>
        <w:rPr>
          <w:spacing w:val="72"/>
        </w:rPr>
        <w:t xml:space="preserve"> </w:t>
      </w:r>
      <w:r>
        <w:t>contínuo,</w:t>
      </w:r>
      <w:r>
        <w:rPr>
          <w:spacing w:val="71"/>
        </w:rPr>
        <w:t xml:space="preserve"> </w:t>
      </w:r>
      <w:r>
        <w:t>com autonomia mínima de 3 (três) horas a plena carga após a queda da rede elétrica local.</w:t>
      </w:r>
    </w:p>
    <w:p w14:paraId="51B3FB45" w14:textId="77777777" w:rsidR="00413A6B" w:rsidRDefault="00557843">
      <w:pPr>
        <w:pStyle w:val="PargrafodaLista"/>
        <w:numPr>
          <w:ilvl w:val="3"/>
          <w:numId w:val="54"/>
        </w:numPr>
        <w:tabs>
          <w:tab w:val="left" w:pos="1147"/>
          <w:tab w:val="left" w:pos="1558"/>
        </w:tabs>
        <w:spacing w:before="124" w:line="273" w:lineRule="auto"/>
        <w:ind w:right="917" w:hanging="432"/>
      </w:pPr>
      <w:r>
        <w:t>Autonomia de 3 (três)</w:t>
      </w:r>
      <w:r>
        <w:rPr>
          <w:spacing w:val="20"/>
        </w:rPr>
        <w:t xml:space="preserve"> </w:t>
      </w:r>
      <w:r>
        <w:t>horas</w:t>
      </w:r>
      <w:r>
        <w:rPr>
          <w:spacing w:val="19"/>
        </w:rPr>
        <w:t xml:space="preserve"> </w:t>
      </w:r>
      <w:r>
        <w:t>nos</w:t>
      </w:r>
      <w:r>
        <w:rPr>
          <w:spacing w:val="19"/>
        </w:rPr>
        <w:t xml:space="preserve"> </w:t>
      </w:r>
      <w:r>
        <w:t>primeiros 6 meses,</w:t>
      </w:r>
      <w:r>
        <w:rPr>
          <w:spacing w:val="20"/>
        </w:rPr>
        <w:t xml:space="preserve"> </w:t>
      </w:r>
      <w:r>
        <w:t>e de 2 (duas)</w:t>
      </w:r>
      <w:r>
        <w:rPr>
          <w:spacing w:val="19"/>
        </w:rPr>
        <w:t xml:space="preserve"> </w:t>
      </w:r>
      <w:r>
        <w:t>horas</w:t>
      </w:r>
      <w:r>
        <w:rPr>
          <w:spacing w:val="19"/>
        </w:rPr>
        <w:t xml:space="preserve"> </w:t>
      </w:r>
      <w:r>
        <w:t>do sétimo</w:t>
      </w:r>
      <w:r>
        <w:rPr>
          <w:spacing w:val="19"/>
        </w:rPr>
        <w:t xml:space="preserve"> </w:t>
      </w:r>
      <w:r>
        <w:t>ao 12 mês e de 1,5 (uma) hora e meia do 13º ao 24º mês.</w:t>
      </w:r>
    </w:p>
    <w:p w14:paraId="00BB63CE" w14:textId="77777777" w:rsidR="00413A6B" w:rsidRDefault="00557843">
      <w:pPr>
        <w:pStyle w:val="PargrafodaLista"/>
        <w:numPr>
          <w:ilvl w:val="3"/>
          <w:numId w:val="54"/>
        </w:numPr>
        <w:tabs>
          <w:tab w:val="left" w:pos="1147"/>
          <w:tab w:val="left" w:pos="1558"/>
        </w:tabs>
        <w:spacing w:before="124" w:line="273" w:lineRule="auto"/>
        <w:ind w:right="916" w:hanging="432"/>
      </w:pPr>
      <w:r>
        <w:t>O</w:t>
      </w:r>
      <w:r>
        <w:rPr>
          <w:spacing w:val="74"/>
        </w:rPr>
        <w:t xml:space="preserve"> </w:t>
      </w:r>
      <w:r>
        <w:t>banco</w:t>
      </w:r>
      <w:r>
        <w:rPr>
          <w:spacing w:val="40"/>
        </w:rPr>
        <w:t xml:space="preserve"> </w:t>
      </w:r>
      <w:r>
        <w:t>de</w:t>
      </w:r>
      <w:r>
        <w:rPr>
          <w:spacing w:val="40"/>
        </w:rPr>
        <w:t xml:space="preserve"> </w:t>
      </w:r>
      <w:r>
        <w:t>baterias</w:t>
      </w:r>
      <w:r>
        <w:rPr>
          <w:spacing w:val="40"/>
        </w:rPr>
        <w:t xml:space="preserve"> </w:t>
      </w:r>
      <w:r>
        <w:t>Estacionárias</w:t>
      </w:r>
      <w:r>
        <w:rPr>
          <w:spacing w:val="73"/>
        </w:rPr>
        <w:t xml:space="preserve"> </w:t>
      </w:r>
      <w:r>
        <w:t>VRLA</w:t>
      </w:r>
      <w:r>
        <w:rPr>
          <w:spacing w:val="40"/>
        </w:rPr>
        <w:t xml:space="preserve"> </w:t>
      </w:r>
      <w:r>
        <w:t>(chumbo-ácidas</w:t>
      </w:r>
      <w:r>
        <w:rPr>
          <w:spacing w:val="40"/>
        </w:rPr>
        <w:t xml:space="preserve"> </w:t>
      </w:r>
      <w:r>
        <w:t>reguladas</w:t>
      </w:r>
      <w:r>
        <w:rPr>
          <w:spacing w:val="73"/>
        </w:rPr>
        <w:t xml:space="preserve"> </w:t>
      </w:r>
      <w:r>
        <w:t>por</w:t>
      </w:r>
      <w:r>
        <w:rPr>
          <w:spacing w:val="74"/>
        </w:rPr>
        <w:t xml:space="preserve"> </w:t>
      </w:r>
      <w:r>
        <w:t>válvula,</w:t>
      </w:r>
      <w:r>
        <w:rPr>
          <w:spacing w:val="40"/>
        </w:rPr>
        <w:t xml:space="preserve"> </w:t>
      </w:r>
      <w:r>
        <w:t>tipo chumbo</w:t>
      </w:r>
      <w:r>
        <w:rPr>
          <w:spacing w:val="40"/>
        </w:rPr>
        <w:t xml:space="preserve"> </w:t>
      </w:r>
      <w:r>
        <w:t>ácidas)</w:t>
      </w:r>
      <w:r>
        <w:rPr>
          <w:spacing w:val="40"/>
        </w:rPr>
        <w:t xml:space="preserve"> </w:t>
      </w:r>
      <w:r>
        <w:t>e</w:t>
      </w:r>
      <w:r>
        <w:rPr>
          <w:spacing w:val="40"/>
        </w:rPr>
        <w:t xml:space="preserve"> </w:t>
      </w:r>
      <w:r>
        <w:t>isenta</w:t>
      </w:r>
      <w:r>
        <w:rPr>
          <w:spacing w:val="40"/>
        </w:rPr>
        <w:t xml:space="preserve"> </w:t>
      </w:r>
      <w:r>
        <w:t>de</w:t>
      </w:r>
      <w:r>
        <w:rPr>
          <w:spacing w:val="40"/>
        </w:rPr>
        <w:t xml:space="preserve"> </w:t>
      </w:r>
      <w:r>
        <w:t>manutenção,</w:t>
      </w:r>
      <w:r>
        <w:rPr>
          <w:spacing w:val="40"/>
        </w:rPr>
        <w:t xml:space="preserve"> </w:t>
      </w:r>
      <w:r>
        <w:t>deverá</w:t>
      </w:r>
      <w:r>
        <w:rPr>
          <w:spacing w:val="40"/>
        </w:rPr>
        <w:t xml:space="preserve"> </w:t>
      </w:r>
      <w:r>
        <w:t>ser</w:t>
      </w:r>
      <w:r>
        <w:rPr>
          <w:spacing w:val="40"/>
        </w:rPr>
        <w:t xml:space="preserve"> </w:t>
      </w:r>
      <w:r>
        <w:t>de</w:t>
      </w:r>
      <w:r>
        <w:rPr>
          <w:spacing w:val="40"/>
        </w:rPr>
        <w:t xml:space="preserve"> </w:t>
      </w:r>
      <w:r>
        <w:t>mesmo</w:t>
      </w:r>
      <w:r>
        <w:rPr>
          <w:spacing w:val="40"/>
        </w:rPr>
        <w:t xml:space="preserve"> </w:t>
      </w:r>
      <w:r>
        <w:t>fabricante,</w:t>
      </w:r>
      <w:r>
        <w:rPr>
          <w:spacing w:val="40"/>
        </w:rPr>
        <w:t xml:space="preserve"> </w:t>
      </w:r>
      <w:r>
        <w:t>mesma</w:t>
      </w:r>
      <w:r>
        <w:rPr>
          <w:spacing w:val="40"/>
        </w:rPr>
        <w:t xml:space="preserve"> </w:t>
      </w:r>
      <w:r>
        <w:t>marca,</w:t>
      </w:r>
    </w:p>
    <w:p w14:paraId="2FF0923B" w14:textId="77777777" w:rsidR="00413A6B" w:rsidRDefault="00413A6B">
      <w:pPr>
        <w:pStyle w:val="PargrafodaLista"/>
        <w:spacing w:line="273" w:lineRule="auto"/>
        <w:jc w:val="left"/>
        <w:sectPr w:rsidR="00413A6B">
          <w:type w:val="continuous"/>
          <w:pgSz w:w="11920" w:h="16850"/>
          <w:pgMar w:top="1800" w:right="0" w:bottom="1040" w:left="425" w:header="112" w:footer="0" w:gutter="0"/>
          <w:cols w:space="720"/>
        </w:sectPr>
      </w:pPr>
    </w:p>
    <w:p w14:paraId="3B26A459" w14:textId="77777777" w:rsidR="00413A6B" w:rsidRDefault="00413A6B">
      <w:pPr>
        <w:pStyle w:val="Corpodetexto"/>
        <w:spacing w:before="142"/>
      </w:pPr>
    </w:p>
    <w:p w14:paraId="547BB12D" w14:textId="77777777" w:rsidR="00413A6B" w:rsidRDefault="00557843">
      <w:pPr>
        <w:pStyle w:val="Corpodetexto"/>
        <w:ind w:left="1147"/>
      </w:pPr>
      <w:r>
        <w:t>modelo</w:t>
      </w:r>
      <w:r>
        <w:rPr>
          <w:spacing w:val="-9"/>
        </w:rPr>
        <w:t xml:space="preserve"> </w:t>
      </w:r>
      <w:r>
        <w:t>e</w:t>
      </w:r>
      <w:r>
        <w:rPr>
          <w:spacing w:val="-7"/>
        </w:rPr>
        <w:t xml:space="preserve"> </w:t>
      </w:r>
      <w:r>
        <w:t>capacidade</w:t>
      </w:r>
      <w:r>
        <w:rPr>
          <w:spacing w:val="-6"/>
        </w:rPr>
        <w:t xml:space="preserve"> </w:t>
      </w:r>
      <w:r>
        <w:t>nominal,</w:t>
      </w:r>
      <w:r>
        <w:rPr>
          <w:spacing w:val="-5"/>
        </w:rPr>
        <w:t xml:space="preserve"> </w:t>
      </w:r>
      <w:r>
        <w:t>com</w:t>
      </w:r>
      <w:r>
        <w:rPr>
          <w:spacing w:val="-5"/>
        </w:rPr>
        <w:t xml:space="preserve"> </w:t>
      </w:r>
      <w:r>
        <w:t>as</w:t>
      </w:r>
      <w:r>
        <w:rPr>
          <w:spacing w:val="-5"/>
        </w:rPr>
        <w:t xml:space="preserve"> </w:t>
      </w:r>
      <w:r>
        <w:t>seguintes</w:t>
      </w:r>
      <w:r>
        <w:rPr>
          <w:spacing w:val="-8"/>
        </w:rPr>
        <w:t xml:space="preserve"> </w:t>
      </w:r>
      <w:r>
        <w:rPr>
          <w:spacing w:val="-2"/>
        </w:rPr>
        <w:t>características:</w:t>
      </w:r>
    </w:p>
    <w:p w14:paraId="2848EE68" w14:textId="77777777" w:rsidR="00413A6B" w:rsidRDefault="00557843">
      <w:pPr>
        <w:pStyle w:val="PargrafodaLista"/>
        <w:numPr>
          <w:ilvl w:val="3"/>
          <w:numId w:val="54"/>
        </w:numPr>
        <w:tabs>
          <w:tab w:val="left" w:pos="1558"/>
        </w:tabs>
        <w:spacing w:before="157"/>
        <w:ind w:left="1558" w:hanging="843"/>
        <w:jc w:val="both"/>
      </w:pPr>
      <w:r>
        <w:t>Absolutamente</w:t>
      </w:r>
      <w:r>
        <w:rPr>
          <w:spacing w:val="-7"/>
        </w:rPr>
        <w:t xml:space="preserve"> </w:t>
      </w:r>
      <w:r>
        <w:t>livre</w:t>
      </w:r>
      <w:r>
        <w:rPr>
          <w:spacing w:val="-4"/>
        </w:rPr>
        <w:t xml:space="preserve"> </w:t>
      </w:r>
      <w:r>
        <w:t>de</w:t>
      </w:r>
      <w:r>
        <w:rPr>
          <w:spacing w:val="-8"/>
        </w:rPr>
        <w:t xml:space="preserve"> </w:t>
      </w:r>
      <w:r>
        <w:rPr>
          <w:spacing w:val="-2"/>
        </w:rPr>
        <w:t>manutenção.</w:t>
      </w:r>
    </w:p>
    <w:p w14:paraId="10EEC435" w14:textId="77777777" w:rsidR="00413A6B" w:rsidRDefault="00557843">
      <w:pPr>
        <w:pStyle w:val="PargrafodaLista"/>
        <w:numPr>
          <w:ilvl w:val="3"/>
          <w:numId w:val="54"/>
        </w:numPr>
        <w:tabs>
          <w:tab w:val="left" w:pos="1147"/>
          <w:tab w:val="left" w:pos="1558"/>
        </w:tabs>
        <w:spacing w:before="158" w:line="273" w:lineRule="auto"/>
        <w:ind w:right="918" w:hanging="432"/>
        <w:jc w:val="both"/>
      </w:pPr>
      <w:r>
        <w:t>Vida</w:t>
      </w:r>
      <w:r>
        <w:rPr>
          <w:spacing w:val="-2"/>
        </w:rPr>
        <w:t xml:space="preserve"> </w:t>
      </w:r>
      <w:r>
        <w:t>útil</w:t>
      </w:r>
      <w:r>
        <w:rPr>
          <w:spacing w:val="-3"/>
        </w:rPr>
        <w:t xml:space="preserve"> </w:t>
      </w:r>
      <w:r>
        <w:t>especificada</w:t>
      </w:r>
      <w:r>
        <w:rPr>
          <w:spacing w:val="-2"/>
        </w:rPr>
        <w:t xml:space="preserve"> </w:t>
      </w:r>
      <w:r>
        <w:t>pelo</w:t>
      </w:r>
      <w:r>
        <w:rPr>
          <w:spacing w:val="-2"/>
        </w:rPr>
        <w:t xml:space="preserve"> </w:t>
      </w:r>
      <w:r>
        <w:t>fabricante</w:t>
      </w:r>
      <w:r>
        <w:rPr>
          <w:spacing w:val="-2"/>
        </w:rPr>
        <w:t xml:space="preserve"> </w:t>
      </w:r>
      <w:r>
        <w:t>das</w:t>
      </w:r>
      <w:r>
        <w:rPr>
          <w:spacing w:val="-4"/>
        </w:rPr>
        <w:t xml:space="preserve"> </w:t>
      </w:r>
      <w:r>
        <w:t>baterias</w:t>
      </w:r>
      <w:r>
        <w:rPr>
          <w:spacing w:val="-4"/>
        </w:rPr>
        <w:t xml:space="preserve"> </w:t>
      </w:r>
      <w:r>
        <w:t>de, no</w:t>
      </w:r>
      <w:r>
        <w:rPr>
          <w:spacing w:val="-4"/>
        </w:rPr>
        <w:t xml:space="preserve"> </w:t>
      </w:r>
      <w:r>
        <w:t>mínimo, 4</w:t>
      </w:r>
      <w:r>
        <w:rPr>
          <w:spacing w:val="-4"/>
        </w:rPr>
        <w:t xml:space="preserve"> </w:t>
      </w:r>
      <w:r>
        <w:t>(quatro)</w:t>
      </w:r>
      <w:r>
        <w:rPr>
          <w:spacing w:val="-1"/>
        </w:rPr>
        <w:t xml:space="preserve"> </w:t>
      </w:r>
      <w:r>
        <w:t>anos</w:t>
      </w:r>
      <w:r>
        <w:rPr>
          <w:spacing w:val="-4"/>
        </w:rPr>
        <w:t xml:space="preserve"> </w:t>
      </w:r>
      <w:r>
        <w:t>em</w:t>
      </w:r>
      <w:r>
        <w:rPr>
          <w:spacing w:val="-3"/>
        </w:rPr>
        <w:t xml:space="preserve"> </w:t>
      </w:r>
      <w:r>
        <w:t>regime contínuo, temperatura de trabalho de 25ºC e descarga de profundidade 20%.</w:t>
      </w:r>
    </w:p>
    <w:p w14:paraId="32E9D01D" w14:textId="77777777" w:rsidR="00413A6B" w:rsidRDefault="00557843">
      <w:pPr>
        <w:pStyle w:val="PargrafodaLista"/>
        <w:numPr>
          <w:ilvl w:val="3"/>
          <w:numId w:val="54"/>
        </w:numPr>
        <w:tabs>
          <w:tab w:val="left" w:pos="1147"/>
          <w:tab w:val="left" w:pos="1558"/>
        </w:tabs>
        <w:spacing w:before="124" w:line="276" w:lineRule="auto"/>
        <w:ind w:right="918" w:hanging="432"/>
        <w:jc w:val="both"/>
      </w:pPr>
      <w:r>
        <w:t>As baterias fornecidas deverão possuir, obrigatoriamente, certificação do Inmetro e/ou certificado internacional equivalente.</w:t>
      </w:r>
    </w:p>
    <w:p w14:paraId="4EE1BE7A" w14:textId="77777777" w:rsidR="00413A6B" w:rsidRDefault="00557843">
      <w:pPr>
        <w:pStyle w:val="PargrafodaLista"/>
        <w:numPr>
          <w:ilvl w:val="3"/>
          <w:numId w:val="54"/>
        </w:numPr>
        <w:tabs>
          <w:tab w:val="left" w:pos="1147"/>
          <w:tab w:val="left" w:pos="1558"/>
        </w:tabs>
        <w:spacing w:before="119" w:line="276" w:lineRule="auto"/>
        <w:ind w:right="920" w:hanging="432"/>
        <w:jc w:val="both"/>
      </w:pPr>
      <w:r>
        <w:t>O fabricante das baterias deverá possuir certificado de regularidade emitido pelo Ministério do Meio Ambiente, relativo ao atendimento às orientações e normas de sustentabilidade ambiental, com destaque para a RESOLUÇÃO CONAMA Nº 401/08 DE 04/11/2008.</w:t>
      </w:r>
    </w:p>
    <w:p w14:paraId="45553546" w14:textId="77777777" w:rsidR="00413A6B" w:rsidRDefault="00557843">
      <w:pPr>
        <w:pStyle w:val="PargrafodaLista"/>
        <w:numPr>
          <w:ilvl w:val="3"/>
          <w:numId w:val="54"/>
        </w:numPr>
        <w:tabs>
          <w:tab w:val="left" w:pos="1558"/>
        </w:tabs>
        <w:spacing w:before="118"/>
        <w:ind w:left="1558" w:hanging="843"/>
        <w:jc w:val="both"/>
      </w:pPr>
      <w:r>
        <w:t>Sistema</w:t>
      </w:r>
      <w:r>
        <w:rPr>
          <w:spacing w:val="-7"/>
        </w:rPr>
        <w:t xml:space="preserve"> </w:t>
      </w:r>
      <w:r>
        <w:t>de</w:t>
      </w:r>
      <w:r>
        <w:rPr>
          <w:spacing w:val="-7"/>
        </w:rPr>
        <w:t xml:space="preserve"> </w:t>
      </w:r>
      <w:r>
        <w:t>recarga</w:t>
      </w:r>
      <w:r>
        <w:rPr>
          <w:spacing w:val="-7"/>
        </w:rPr>
        <w:t xml:space="preserve"> </w:t>
      </w:r>
      <w:r>
        <w:t>e</w:t>
      </w:r>
      <w:r>
        <w:rPr>
          <w:spacing w:val="-7"/>
        </w:rPr>
        <w:t xml:space="preserve"> </w:t>
      </w:r>
      <w:r>
        <w:t>flutuação</w:t>
      </w:r>
      <w:r>
        <w:rPr>
          <w:spacing w:val="-5"/>
        </w:rPr>
        <w:t xml:space="preserve"> </w:t>
      </w:r>
      <w:r>
        <w:t>controlado</w:t>
      </w:r>
      <w:r>
        <w:rPr>
          <w:spacing w:val="-5"/>
        </w:rPr>
        <w:t xml:space="preserve"> </w:t>
      </w:r>
      <w:r>
        <w:rPr>
          <w:spacing w:val="-2"/>
        </w:rPr>
        <w:t>automaticamente.</w:t>
      </w:r>
    </w:p>
    <w:p w14:paraId="70E987EF" w14:textId="77777777" w:rsidR="00413A6B" w:rsidRDefault="00557843">
      <w:pPr>
        <w:pStyle w:val="PargrafodaLista"/>
        <w:numPr>
          <w:ilvl w:val="3"/>
          <w:numId w:val="54"/>
        </w:numPr>
        <w:tabs>
          <w:tab w:val="left" w:pos="1558"/>
        </w:tabs>
        <w:spacing w:before="158"/>
        <w:ind w:left="1558" w:hanging="843"/>
      </w:pPr>
      <w:r>
        <w:t>Tempo</w:t>
      </w:r>
      <w:r>
        <w:rPr>
          <w:spacing w:val="-6"/>
        </w:rPr>
        <w:t xml:space="preserve"> </w:t>
      </w:r>
      <w:r>
        <w:t>de</w:t>
      </w:r>
      <w:r>
        <w:rPr>
          <w:spacing w:val="-4"/>
        </w:rPr>
        <w:t xml:space="preserve"> </w:t>
      </w:r>
      <w:r>
        <w:t>recarga</w:t>
      </w:r>
      <w:r>
        <w:rPr>
          <w:spacing w:val="-5"/>
        </w:rPr>
        <w:t xml:space="preserve"> </w:t>
      </w:r>
      <w:r>
        <w:t>≤</w:t>
      </w:r>
      <w:r>
        <w:rPr>
          <w:spacing w:val="-4"/>
        </w:rPr>
        <w:t xml:space="preserve"> </w:t>
      </w:r>
      <w:r>
        <w:t>que</w:t>
      </w:r>
      <w:r>
        <w:rPr>
          <w:spacing w:val="-5"/>
        </w:rPr>
        <w:t xml:space="preserve"> </w:t>
      </w:r>
      <w:r>
        <w:t>12</w:t>
      </w:r>
      <w:r>
        <w:rPr>
          <w:spacing w:val="-3"/>
        </w:rPr>
        <w:t xml:space="preserve"> </w:t>
      </w:r>
      <w:r>
        <w:t>horas</w:t>
      </w:r>
      <w:r>
        <w:rPr>
          <w:spacing w:val="-3"/>
        </w:rPr>
        <w:t xml:space="preserve"> </w:t>
      </w:r>
      <w:r>
        <w:t>para</w:t>
      </w:r>
      <w:r>
        <w:rPr>
          <w:spacing w:val="-3"/>
        </w:rPr>
        <w:t xml:space="preserve"> </w:t>
      </w:r>
      <w:r>
        <w:t>90%</w:t>
      </w:r>
      <w:r>
        <w:rPr>
          <w:spacing w:val="-3"/>
        </w:rPr>
        <w:t xml:space="preserve"> </w:t>
      </w:r>
      <w:r>
        <w:t>da</w:t>
      </w:r>
      <w:r>
        <w:rPr>
          <w:spacing w:val="-4"/>
        </w:rPr>
        <w:t xml:space="preserve"> </w:t>
      </w:r>
      <w:r>
        <w:t>bateria</w:t>
      </w:r>
      <w:r>
        <w:rPr>
          <w:spacing w:val="-3"/>
        </w:rPr>
        <w:t xml:space="preserve"> </w:t>
      </w:r>
      <w:r>
        <w:rPr>
          <w:spacing w:val="-2"/>
        </w:rPr>
        <w:t>descarregada.</w:t>
      </w:r>
    </w:p>
    <w:p w14:paraId="4A10BCEE" w14:textId="77777777" w:rsidR="00413A6B" w:rsidRDefault="00557843">
      <w:pPr>
        <w:pStyle w:val="PargrafodaLista"/>
        <w:numPr>
          <w:ilvl w:val="3"/>
          <w:numId w:val="54"/>
        </w:numPr>
        <w:tabs>
          <w:tab w:val="left" w:pos="2155"/>
        </w:tabs>
        <w:spacing w:before="158"/>
        <w:ind w:left="2155" w:hanging="1440"/>
      </w:pPr>
      <w:r>
        <w:t>Proteção</w:t>
      </w:r>
      <w:r>
        <w:rPr>
          <w:spacing w:val="-6"/>
        </w:rPr>
        <w:t xml:space="preserve"> </w:t>
      </w:r>
      <w:r>
        <w:t>através</w:t>
      </w:r>
      <w:r>
        <w:rPr>
          <w:spacing w:val="-6"/>
        </w:rPr>
        <w:t xml:space="preserve"> </w:t>
      </w:r>
      <w:r>
        <w:t>de</w:t>
      </w:r>
      <w:r>
        <w:rPr>
          <w:spacing w:val="-6"/>
        </w:rPr>
        <w:t xml:space="preserve"> </w:t>
      </w:r>
      <w:r>
        <w:rPr>
          <w:spacing w:val="-2"/>
        </w:rPr>
        <w:t>fusível.</w:t>
      </w:r>
    </w:p>
    <w:p w14:paraId="7F2CDFE2" w14:textId="77777777" w:rsidR="00413A6B" w:rsidRDefault="00557843">
      <w:pPr>
        <w:pStyle w:val="PargrafodaLista"/>
        <w:numPr>
          <w:ilvl w:val="3"/>
          <w:numId w:val="54"/>
        </w:numPr>
        <w:tabs>
          <w:tab w:val="left" w:pos="2155"/>
        </w:tabs>
        <w:spacing w:before="155"/>
        <w:ind w:left="2155" w:hanging="1440"/>
      </w:pPr>
      <w:r>
        <w:t>Compensação</w:t>
      </w:r>
      <w:r>
        <w:rPr>
          <w:spacing w:val="-7"/>
        </w:rPr>
        <w:t xml:space="preserve"> </w:t>
      </w:r>
      <w:r>
        <w:t>da</w:t>
      </w:r>
      <w:r>
        <w:rPr>
          <w:spacing w:val="-6"/>
        </w:rPr>
        <w:t xml:space="preserve"> </w:t>
      </w:r>
      <w:r>
        <w:t>tensão</w:t>
      </w:r>
      <w:r>
        <w:rPr>
          <w:spacing w:val="-7"/>
        </w:rPr>
        <w:t xml:space="preserve"> </w:t>
      </w:r>
      <w:r>
        <w:t>de</w:t>
      </w:r>
      <w:r>
        <w:rPr>
          <w:spacing w:val="-6"/>
        </w:rPr>
        <w:t xml:space="preserve"> </w:t>
      </w:r>
      <w:r>
        <w:t>flutuação</w:t>
      </w:r>
      <w:r>
        <w:rPr>
          <w:spacing w:val="-8"/>
        </w:rPr>
        <w:t xml:space="preserve"> </w:t>
      </w:r>
      <w:r>
        <w:t>em</w:t>
      </w:r>
      <w:r>
        <w:rPr>
          <w:spacing w:val="-5"/>
        </w:rPr>
        <w:t xml:space="preserve"> </w:t>
      </w:r>
      <w:r>
        <w:t>função</w:t>
      </w:r>
      <w:r>
        <w:rPr>
          <w:spacing w:val="-9"/>
        </w:rPr>
        <w:t xml:space="preserve"> </w:t>
      </w:r>
      <w:r>
        <w:t>da</w:t>
      </w:r>
      <w:r>
        <w:rPr>
          <w:spacing w:val="-5"/>
        </w:rPr>
        <w:t xml:space="preserve"> </w:t>
      </w:r>
      <w:r>
        <w:t>temperatura</w:t>
      </w:r>
      <w:r>
        <w:rPr>
          <w:spacing w:val="-6"/>
        </w:rPr>
        <w:t xml:space="preserve"> </w:t>
      </w:r>
      <w:r>
        <w:t>das</w:t>
      </w:r>
      <w:r>
        <w:rPr>
          <w:spacing w:val="-6"/>
        </w:rPr>
        <w:t xml:space="preserve"> </w:t>
      </w:r>
      <w:r>
        <w:rPr>
          <w:spacing w:val="-2"/>
        </w:rPr>
        <w:t>baterias.</w:t>
      </w:r>
    </w:p>
    <w:p w14:paraId="7795D0BE" w14:textId="77777777" w:rsidR="00413A6B" w:rsidRDefault="00557843">
      <w:pPr>
        <w:pStyle w:val="Ttulo2"/>
        <w:numPr>
          <w:ilvl w:val="2"/>
          <w:numId w:val="54"/>
        </w:numPr>
        <w:tabs>
          <w:tab w:val="left" w:pos="1622"/>
        </w:tabs>
        <w:spacing w:before="158"/>
        <w:ind w:left="1622" w:hanging="907"/>
      </w:pPr>
      <w:r>
        <w:rPr>
          <w:spacing w:val="-2"/>
        </w:rPr>
        <w:t>Gabinete</w:t>
      </w:r>
    </w:p>
    <w:p w14:paraId="4975FBBD" w14:textId="77777777" w:rsidR="00413A6B" w:rsidRDefault="00557843">
      <w:pPr>
        <w:pStyle w:val="PargrafodaLista"/>
        <w:numPr>
          <w:ilvl w:val="3"/>
          <w:numId w:val="54"/>
        </w:numPr>
        <w:tabs>
          <w:tab w:val="left" w:pos="1147"/>
          <w:tab w:val="left" w:pos="2148"/>
        </w:tabs>
        <w:spacing w:before="153" w:line="276" w:lineRule="auto"/>
        <w:ind w:right="914" w:hanging="432"/>
        <w:jc w:val="both"/>
      </w:pPr>
      <w:r>
        <w:t>Todo o sistema eletrônico e banco de baterias devem ser acondicionados em um único gabinete capaz de acondicionar fontes e baterias em um único módulo, protegendo-os contra intempéries, vandalismo e exposição direta ao sol;</w:t>
      </w:r>
    </w:p>
    <w:p w14:paraId="4E475F18" w14:textId="77777777" w:rsidR="00413A6B" w:rsidRDefault="00557843">
      <w:pPr>
        <w:pStyle w:val="PargrafodaLista"/>
        <w:numPr>
          <w:ilvl w:val="3"/>
          <w:numId w:val="54"/>
        </w:numPr>
        <w:tabs>
          <w:tab w:val="left" w:pos="1147"/>
          <w:tab w:val="left" w:pos="2148"/>
        </w:tabs>
        <w:spacing w:before="118" w:line="276" w:lineRule="auto"/>
        <w:ind w:right="916" w:hanging="432"/>
        <w:jc w:val="both"/>
      </w:pPr>
      <w:r>
        <w:t>O gabinete deverá ser dotado de sistema de ventilação forçada dimensionado para manter a temperatura interna do gabinete em níveis adequados ao correto funcionamento da UPS, considerando</w:t>
      </w:r>
      <w:r>
        <w:rPr>
          <w:spacing w:val="-2"/>
        </w:rPr>
        <w:t xml:space="preserve"> </w:t>
      </w:r>
      <w:r>
        <w:t>a</w:t>
      </w:r>
      <w:r>
        <w:rPr>
          <w:spacing w:val="-2"/>
        </w:rPr>
        <w:t xml:space="preserve"> </w:t>
      </w:r>
      <w:r>
        <w:t>operação</w:t>
      </w:r>
      <w:r>
        <w:rPr>
          <w:spacing w:val="-2"/>
        </w:rPr>
        <w:t xml:space="preserve"> </w:t>
      </w:r>
      <w:r>
        <w:t>as</w:t>
      </w:r>
      <w:r>
        <w:rPr>
          <w:spacing w:val="-1"/>
        </w:rPr>
        <w:t xml:space="preserve"> </w:t>
      </w:r>
      <w:r>
        <w:t>condições</w:t>
      </w:r>
      <w:r>
        <w:rPr>
          <w:spacing w:val="-1"/>
        </w:rPr>
        <w:t xml:space="preserve"> </w:t>
      </w:r>
      <w:r>
        <w:t>ambientais</w:t>
      </w:r>
      <w:r>
        <w:rPr>
          <w:spacing w:val="-1"/>
        </w:rPr>
        <w:t xml:space="preserve"> </w:t>
      </w:r>
      <w:r>
        <w:t>e</w:t>
      </w:r>
      <w:r>
        <w:rPr>
          <w:spacing w:val="-2"/>
        </w:rPr>
        <w:t xml:space="preserve"> </w:t>
      </w:r>
      <w:r>
        <w:t>de</w:t>
      </w:r>
      <w:r>
        <w:rPr>
          <w:spacing w:val="-2"/>
        </w:rPr>
        <w:t xml:space="preserve"> </w:t>
      </w:r>
      <w:r>
        <w:t>instalação.</w:t>
      </w:r>
      <w:r>
        <w:rPr>
          <w:spacing w:val="-3"/>
        </w:rPr>
        <w:t xml:space="preserve"> </w:t>
      </w:r>
      <w:r>
        <w:t>De</w:t>
      </w:r>
      <w:r>
        <w:rPr>
          <w:spacing w:val="-2"/>
        </w:rPr>
        <w:t xml:space="preserve"> </w:t>
      </w:r>
      <w:r>
        <w:t>acordo</w:t>
      </w:r>
      <w:r>
        <w:rPr>
          <w:spacing w:val="-2"/>
        </w:rPr>
        <w:t xml:space="preserve"> </w:t>
      </w:r>
      <w:r>
        <w:t>com</w:t>
      </w:r>
      <w:r>
        <w:rPr>
          <w:spacing w:val="-1"/>
        </w:rPr>
        <w:t xml:space="preserve"> </w:t>
      </w:r>
      <w:r>
        <w:t>Norma ABNT NBR 16401.</w:t>
      </w:r>
    </w:p>
    <w:p w14:paraId="231808F7" w14:textId="77777777" w:rsidR="00413A6B" w:rsidRDefault="00557843">
      <w:pPr>
        <w:pStyle w:val="PargrafodaLista"/>
        <w:numPr>
          <w:ilvl w:val="3"/>
          <w:numId w:val="54"/>
        </w:numPr>
        <w:tabs>
          <w:tab w:val="left" w:pos="1147"/>
          <w:tab w:val="left" w:pos="2148"/>
        </w:tabs>
        <w:spacing w:before="121" w:line="273" w:lineRule="auto"/>
        <w:ind w:right="920" w:hanging="432"/>
        <w:jc w:val="both"/>
      </w:pPr>
      <w:r>
        <w:t>O sistema de ventilação forçada deverá contar com sistema de controle termostático para acionamento em temperaturas internas do gabinete superiores a 36ºC.</w:t>
      </w:r>
    </w:p>
    <w:p w14:paraId="6C1CBF20" w14:textId="77777777" w:rsidR="00413A6B" w:rsidRDefault="00557843">
      <w:pPr>
        <w:pStyle w:val="PargrafodaLista"/>
        <w:numPr>
          <w:ilvl w:val="3"/>
          <w:numId w:val="54"/>
        </w:numPr>
        <w:tabs>
          <w:tab w:val="left" w:pos="1147"/>
          <w:tab w:val="left" w:pos="2148"/>
        </w:tabs>
        <w:spacing w:before="124" w:line="273" w:lineRule="auto"/>
        <w:ind w:right="919" w:hanging="432"/>
        <w:jc w:val="both"/>
      </w:pPr>
      <w:r>
        <w:t xml:space="preserve">Todas as entradas e saídas de cabos deverão ser realizadas através de réguas de </w:t>
      </w:r>
      <w:r>
        <w:rPr>
          <w:spacing w:val="-2"/>
        </w:rPr>
        <w:t>conexão.</w:t>
      </w:r>
    </w:p>
    <w:p w14:paraId="25DD0ED6" w14:textId="77777777" w:rsidR="00413A6B" w:rsidRDefault="00557843">
      <w:pPr>
        <w:pStyle w:val="PargrafodaLista"/>
        <w:numPr>
          <w:ilvl w:val="3"/>
          <w:numId w:val="54"/>
        </w:numPr>
        <w:tabs>
          <w:tab w:val="left" w:pos="1147"/>
          <w:tab w:val="left" w:pos="2148"/>
        </w:tabs>
        <w:spacing w:before="124" w:line="276" w:lineRule="auto"/>
        <w:ind w:right="915" w:hanging="432"/>
        <w:jc w:val="both"/>
      </w:pPr>
      <w:r>
        <w:t xml:space="preserve">Os gabinetes deverão ser construídos em chapa de aço galvanizado, pintura eletrostática com proteção UV, na cor cinza e com grau de proteção IP 54 – conforme NBR IEC </w:t>
      </w:r>
      <w:r>
        <w:rPr>
          <w:spacing w:val="-2"/>
        </w:rPr>
        <w:t>60529.</w:t>
      </w:r>
    </w:p>
    <w:p w14:paraId="2C8EE3E9" w14:textId="77777777" w:rsidR="00413A6B" w:rsidRDefault="00557843">
      <w:pPr>
        <w:pStyle w:val="PargrafodaLista"/>
        <w:numPr>
          <w:ilvl w:val="3"/>
          <w:numId w:val="54"/>
        </w:numPr>
        <w:tabs>
          <w:tab w:val="left" w:pos="1147"/>
          <w:tab w:val="left" w:pos="2148"/>
        </w:tabs>
        <w:spacing w:before="118" w:line="276" w:lineRule="auto"/>
        <w:ind w:right="921" w:hanging="432"/>
        <w:jc w:val="both"/>
      </w:pPr>
      <w:r>
        <w:t>As portas de acesso deverão ser posicionadas de forma a evitar a ocorrência de interferência de uma nas outras, durante as operações de abertura e fechamento das portas.</w:t>
      </w:r>
    </w:p>
    <w:p w14:paraId="00CA3605" w14:textId="77777777" w:rsidR="00413A6B" w:rsidRDefault="00557843">
      <w:pPr>
        <w:pStyle w:val="PargrafodaLista"/>
        <w:numPr>
          <w:ilvl w:val="3"/>
          <w:numId w:val="54"/>
        </w:numPr>
        <w:tabs>
          <w:tab w:val="left" w:pos="1147"/>
          <w:tab w:val="left" w:pos="2148"/>
        </w:tabs>
        <w:spacing w:before="120" w:line="276" w:lineRule="auto"/>
        <w:ind w:right="920" w:hanging="432"/>
        <w:jc w:val="both"/>
      </w:pPr>
      <w:r>
        <w:t xml:space="preserve">As portas de acesso deverão ser providas de fechadura com tampa contra </w:t>
      </w:r>
      <w:r>
        <w:rPr>
          <w:spacing w:val="-2"/>
        </w:rPr>
        <w:t>vandalismo.</w:t>
      </w:r>
    </w:p>
    <w:p w14:paraId="6886FF28" w14:textId="77777777" w:rsidR="00413A6B" w:rsidRDefault="00557843">
      <w:pPr>
        <w:pStyle w:val="PargrafodaLista"/>
        <w:numPr>
          <w:ilvl w:val="3"/>
          <w:numId w:val="54"/>
        </w:numPr>
        <w:tabs>
          <w:tab w:val="left" w:pos="1147"/>
          <w:tab w:val="left" w:pos="2148"/>
        </w:tabs>
        <w:spacing w:before="119" w:line="276" w:lineRule="auto"/>
        <w:ind w:right="918" w:hanging="432"/>
        <w:jc w:val="both"/>
      </w:pPr>
      <w:r>
        <w:t xml:space="preserve">As fechaduras das portas de acesso deverão possuir um único segredo e cada gabinete deverá ser fornecido com, no mínimo, duas chaves, as trancas deverão possuir um mesmo segredo, de forma que apenas uma chave universal possibilite a abertura de qualquer </w:t>
      </w:r>
      <w:r>
        <w:rPr>
          <w:spacing w:val="-2"/>
        </w:rPr>
        <w:t>gabinete.</w:t>
      </w:r>
    </w:p>
    <w:p w14:paraId="1DF79B38" w14:textId="77777777" w:rsidR="00413A6B" w:rsidRDefault="00557843">
      <w:pPr>
        <w:pStyle w:val="PargrafodaLista"/>
        <w:numPr>
          <w:ilvl w:val="3"/>
          <w:numId w:val="54"/>
        </w:numPr>
        <w:tabs>
          <w:tab w:val="left" w:pos="1147"/>
          <w:tab w:val="left" w:pos="2148"/>
        </w:tabs>
        <w:spacing w:before="118" w:line="276" w:lineRule="auto"/>
        <w:ind w:right="919" w:hanging="432"/>
        <w:jc w:val="both"/>
      </w:pPr>
      <w:r>
        <w:t>O gabinete deverá possuir suporte metálico para fixação segura em coluna metálica cônica ou para fixação em coluna metálica cilíndrica. Este suporte deverá ser zincado a fogo e utilizar para fixação parafuso antivandalismo (cabeça francesa) também zincado a fogo.</w:t>
      </w:r>
    </w:p>
    <w:p w14:paraId="3F0A71AF" w14:textId="77777777" w:rsidR="00413A6B" w:rsidRDefault="00557843">
      <w:pPr>
        <w:pStyle w:val="Ttulo2"/>
        <w:numPr>
          <w:ilvl w:val="2"/>
          <w:numId w:val="54"/>
        </w:numPr>
        <w:tabs>
          <w:tab w:val="left" w:pos="1559"/>
        </w:tabs>
        <w:spacing w:before="121"/>
        <w:ind w:left="1559" w:hanging="844"/>
      </w:pPr>
      <w:r>
        <w:t>Desvios</w:t>
      </w:r>
      <w:r>
        <w:rPr>
          <w:spacing w:val="-6"/>
        </w:rPr>
        <w:t xml:space="preserve"> </w:t>
      </w:r>
      <w:r>
        <w:t>(Bypass)</w:t>
      </w:r>
      <w:r>
        <w:rPr>
          <w:spacing w:val="-5"/>
        </w:rPr>
        <w:t xml:space="preserve"> </w:t>
      </w:r>
      <w:r>
        <w:t>De</w:t>
      </w:r>
      <w:r>
        <w:rPr>
          <w:spacing w:val="-7"/>
        </w:rPr>
        <w:t xml:space="preserve"> </w:t>
      </w:r>
      <w:r>
        <w:rPr>
          <w:spacing w:val="-2"/>
        </w:rPr>
        <w:t>Emergência</w:t>
      </w:r>
    </w:p>
    <w:p w14:paraId="0EB82536" w14:textId="77777777" w:rsidR="00413A6B" w:rsidRDefault="00413A6B">
      <w:pPr>
        <w:pStyle w:val="Ttulo2"/>
        <w:sectPr w:rsidR="00413A6B">
          <w:headerReference w:type="default" r:id="rId196"/>
          <w:footerReference w:type="default" r:id="rId197"/>
          <w:pgSz w:w="11920" w:h="16850"/>
          <w:pgMar w:top="1200" w:right="0" w:bottom="280" w:left="425" w:header="112" w:footer="0" w:gutter="0"/>
          <w:cols w:space="720"/>
        </w:sectPr>
      </w:pPr>
    </w:p>
    <w:p w14:paraId="49784BE7" w14:textId="77777777" w:rsidR="00413A6B" w:rsidRDefault="00413A6B">
      <w:pPr>
        <w:pStyle w:val="Corpodetexto"/>
        <w:spacing w:before="142"/>
        <w:rPr>
          <w:rFonts w:ascii="Arial"/>
          <w:b/>
        </w:rPr>
      </w:pPr>
    </w:p>
    <w:p w14:paraId="2704BB1B" w14:textId="77777777" w:rsidR="00413A6B" w:rsidRDefault="00557843">
      <w:pPr>
        <w:pStyle w:val="PargrafodaLista"/>
        <w:numPr>
          <w:ilvl w:val="3"/>
          <w:numId w:val="54"/>
        </w:numPr>
        <w:tabs>
          <w:tab w:val="left" w:pos="1147"/>
          <w:tab w:val="left" w:pos="2148"/>
        </w:tabs>
        <w:spacing w:line="276" w:lineRule="auto"/>
        <w:ind w:right="915" w:hanging="432"/>
        <w:jc w:val="both"/>
      </w:pPr>
      <w:r>
        <w:t>A UPS deverá ser dotada de by-pass de emergência para a transferência da alimentação para a carga. Possuir sistema de By-Pass automático e manual;</w:t>
      </w:r>
    </w:p>
    <w:p w14:paraId="7B8ABAA5" w14:textId="77777777" w:rsidR="00413A6B" w:rsidRDefault="00557843">
      <w:pPr>
        <w:pStyle w:val="PargrafodaLista"/>
        <w:numPr>
          <w:ilvl w:val="3"/>
          <w:numId w:val="54"/>
        </w:numPr>
        <w:tabs>
          <w:tab w:val="left" w:pos="1147"/>
          <w:tab w:val="left" w:pos="2148"/>
        </w:tabs>
        <w:spacing w:before="119" w:line="276" w:lineRule="auto"/>
        <w:ind w:right="922" w:hanging="432"/>
        <w:jc w:val="both"/>
      </w:pPr>
      <w:r>
        <w:t>O by-pass de</w:t>
      </w:r>
      <w:r>
        <w:rPr>
          <w:spacing w:val="-2"/>
        </w:rPr>
        <w:t xml:space="preserve"> </w:t>
      </w:r>
      <w:r>
        <w:t>emergência deverá ser</w:t>
      </w:r>
      <w:r>
        <w:rPr>
          <w:spacing w:val="-1"/>
        </w:rPr>
        <w:t xml:space="preserve"> </w:t>
      </w:r>
      <w:r>
        <w:t>constituído</w:t>
      </w:r>
      <w:r>
        <w:rPr>
          <w:spacing w:val="-4"/>
        </w:rPr>
        <w:t xml:space="preserve"> </w:t>
      </w:r>
      <w:r>
        <w:t>por chave</w:t>
      </w:r>
      <w:r>
        <w:rPr>
          <w:spacing w:val="-2"/>
        </w:rPr>
        <w:t xml:space="preserve"> </w:t>
      </w:r>
      <w:r>
        <w:t>automática</w:t>
      </w:r>
      <w:r>
        <w:rPr>
          <w:spacing w:val="-2"/>
        </w:rPr>
        <w:t xml:space="preserve"> </w:t>
      </w:r>
      <w:r>
        <w:t>e</w:t>
      </w:r>
      <w:r>
        <w:rPr>
          <w:spacing w:val="-4"/>
        </w:rPr>
        <w:t xml:space="preserve"> </w:t>
      </w:r>
      <w:r>
        <w:t>deverá</w:t>
      </w:r>
      <w:r>
        <w:rPr>
          <w:spacing w:val="-1"/>
        </w:rPr>
        <w:t xml:space="preserve"> </w:t>
      </w:r>
      <w:r>
        <w:t>atuar para a transferência da alimentação alternativa para carga, em caso de sobrecarga ou falha no funcionamento da UPS.</w:t>
      </w:r>
    </w:p>
    <w:p w14:paraId="142742DB" w14:textId="77777777" w:rsidR="00413A6B" w:rsidRDefault="00557843">
      <w:pPr>
        <w:pStyle w:val="PargrafodaLista"/>
        <w:numPr>
          <w:ilvl w:val="3"/>
          <w:numId w:val="54"/>
        </w:numPr>
        <w:tabs>
          <w:tab w:val="left" w:pos="1147"/>
          <w:tab w:val="left" w:pos="2148"/>
        </w:tabs>
        <w:spacing w:before="118" w:line="276" w:lineRule="auto"/>
        <w:ind w:right="917" w:hanging="432"/>
        <w:jc w:val="both"/>
      </w:pPr>
      <w:r>
        <w:t>Os by-pass deverão contar com dispositivos de transferência dimensionados para mesma potência da UPS, sendo:</w:t>
      </w:r>
    </w:p>
    <w:p w14:paraId="413C893A" w14:textId="77777777" w:rsidR="00413A6B" w:rsidRDefault="00557843">
      <w:pPr>
        <w:pStyle w:val="PargrafodaLista"/>
        <w:numPr>
          <w:ilvl w:val="3"/>
          <w:numId w:val="54"/>
        </w:numPr>
        <w:tabs>
          <w:tab w:val="left" w:pos="2211"/>
        </w:tabs>
        <w:spacing w:before="119"/>
        <w:ind w:left="2211" w:hanging="1496"/>
        <w:jc w:val="both"/>
      </w:pPr>
      <w:r>
        <w:t>Capacidade</w:t>
      </w:r>
      <w:r>
        <w:rPr>
          <w:spacing w:val="-4"/>
        </w:rPr>
        <w:t xml:space="preserve"> </w:t>
      </w:r>
      <w:r>
        <w:t>de</w:t>
      </w:r>
      <w:r>
        <w:rPr>
          <w:spacing w:val="-4"/>
        </w:rPr>
        <w:t xml:space="preserve"> </w:t>
      </w:r>
      <w:r>
        <w:t>sobrecarga</w:t>
      </w:r>
      <w:r>
        <w:rPr>
          <w:spacing w:val="-4"/>
        </w:rPr>
        <w:t xml:space="preserve"> </w:t>
      </w:r>
      <w:r>
        <w:t>de</w:t>
      </w:r>
      <w:r>
        <w:rPr>
          <w:spacing w:val="-6"/>
        </w:rPr>
        <w:t xml:space="preserve"> </w:t>
      </w:r>
      <w:r>
        <w:t>até</w:t>
      </w:r>
      <w:r>
        <w:rPr>
          <w:spacing w:val="-5"/>
        </w:rPr>
        <w:t xml:space="preserve"> </w:t>
      </w:r>
      <w:r>
        <w:t>150</w:t>
      </w:r>
      <w:r>
        <w:rPr>
          <w:spacing w:val="-6"/>
        </w:rPr>
        <w:t xml:space="preserve"> </w:t>
      </w:r>
      <w:r>
        <w:t>%</w:t>
      </w:r>
      <w:r>
        <w:rPr>
          <w:spacing w:val="-3"/>
        </w:rPr>
        <w:t xml:space="preserve"> </w:t>
      </w:r>
      <w:r>
        <w:t>por</w:t>
      </w:r>
      <w:r>
        <w:rPr>
          <w:spacing w:val="-3"/>
        </w:rPr>
        <w:t xml:space="preserve"> </w:t>
      </w:r>
      <w:r>
        <w:t>até</w:t>
      </w:r>
      <w:r>
        <w:rPr>
          <w:spacing w:val="-6"/>
        </w:rPr>
        <w:t xml:space="preserve"> </w:t>
      </w:r>
      <w:r>
        <w:t>10</w:t>
      </w:r>
      <w:r>
        <w:rPr>
          <w:spacing w:val="-3"/>
        </w:rPr>
        <w:t xml:space="preserve"> </w:t>
      </w:r>
      <w:r>
        <w:rPr>
          <w:spacing w:val="-2"/>
        </w:rPr>
        <w:t>segundos;</w:t>
      </w:r>
    </w:p>
    <w:p w14:paraId="4A693C5A" w14:textId="77777777" w:rsidR="00413A6B" w:rsidRDefault="00557843">
      <w:pPr>
        <w:pStyle w:val="PargrafodaLista"/>
        <w:numPr>
          <w:ilvl w:val="3"/>
          <w:numId w:val="54"/>
        </w:numPr>
        <w:tabs>
          <w:tab w:val="left" w:pos="2211"/>
        </w:tabs>
        <w:spacing w:before="158"/>
        <w:ind w:left="2211" w:hanging="1496"/>
        <w:jc w:val="both"/>
      </w:pPr>
      <w:r>
        <w:t>Capacidade</w:t>
      </w:r>
      <w:r>
        <w:rPr>
          <w:spacing w:val="-4"/>
        </w:rPr>
        <w:t xml:space="preserve"> </w:t>
      </w:r>
      <w:r>
        <w:t>de</w:t>
      </w:r>
      <w:r>
        <w:rPr>
          <w:spacing w:val="-4"/>
        </w:rPr>
        <w:t xml:space="preserve"> </w:t>
      </w:r>
      <w:r>
        <w:t>sobrecarga</w:t>
      </w:r>
      <w:r>
        <w:rPr>
          <w:spacing w:val="-4"/>
        </w:rPr>
        <w:t xml:space="preserve"> </w:t>
      </w:r>
      <w:r>
        <w:t>de</w:t>
      </w:r>
      <w:r>
        <w:rPr>
          <w:spacing w:val="-6"/>
        </w:rPr>
        <w:t xml:space="preserve"> </w:t>
      </w:r>
      <w:r>
        <w:t>até</w:t>
      </w:r>
      <w:r>
        <w:rPr>
          <w:spacing w:val="-6"/>
        </w:rPr>
        <w:t xml:space="preserve"> </w:t>
      </w:r>
      <w:r>
        <w:t>125%</w:t>
      </w:r>
      <w:r>
        <w:rPr>
          <w:spacing w:val="-6"/>
        </w:rPr>
        <w:t xml:space="preserve"> </w:t>
      </w:r>
      <w:r>
        <w:t>por</w:t>
      </w:r>
      <w:r>
        <w:rPr>
          <w:spacing w:val="-5"/>
        </w:rPr>
        <w:t xml:space="preserve"> </w:t>
      </w:r>
      <w:r>
        <w:t>até</w:t>
      </w:r>
      <w:r>
        <w:rPr>
          <w:spacing w:val="-8"/>
        </w:rPr>
        <w:t xml:space="preserve"> </w:t>
      </w:r>
      <w:r>
        <w:t>20</w:t>
      </w:r>
      <w:r>
        <w:rPr>
          <w:spacing w:val="-3"/>
        </w:rPr>
        <w:t xml:space="preserve"> </w:t>
      </w:r>
      <w:r>
        <w:rPr>
          <w:spacing w:val="-2"/>
        </w:rPr>
        <w:t>segundos;</w:t>
      </w:r>
    </w:p>
    <w:p w14:paraId="423D3112" w14:textId="77777777" w:rsidR="00413A6B" w:rsidRDefault="00557843">
      <w:pPr>
        <w:pStyle w:val="PargrafodaLista"/>
        <w:numPr>
          <w:ilvl w:val="3"/>
          <w:numId w:val="54"/>
        </w:numPr>
        <w:tabs>
          <w:tab w:val="left" w:pos="2148"/>
        </w:tabs>
        <w:spacing w:before="157"/>
        <w:ind w:left="2148" w:hanging="1433"/>
        <w:jc w:val="both"/>
      </w:pPr>
      <w:r>
        <w:t>Capacidade</w:t>
      </w:r>
      <w:r>
        <w:rPr>
          <w:spacing w:val="-6"/>
        </w:rPr>
        <w:t xml:space="preserve"> </w:t>
      </w:r>
      <w:r>
        <w:t>de</w:t>
      </w:r>
      <w:r>
        <w:rPr>
          <w:spacing w:val="-3"/>
        </w:rPr>
        <w:t xml:space="preserve"> </w:t>
      </w:r>
      <w:r>
        <w:t>sobrecarga</w:t>
      </w:r>
      <w:r>
        <w:rPr>
          <w:spacing w:val="-3"/>
        </w:rPr>
        <w:t xml:space="preserve"> </w:t>
      </w:r>
      <w:r>
        <w:t>de</w:t>
      </w:r>
      <w:r>
        <w:rPr>
          <w:spacing w:val="-3"/>
        </w:rPr>
        <w:t xml:space="preserve"> </w:t>
      </w:r>
      <w:r>
        <w:t>até</w:t>
      </w:r>
      <w:r>
        <w:rPr>
          <w:spacing w:val="-4"/>
        </w:rPr>
        <w:t xml:space="preserve"> </w:t>
      </w:r>
      <w:r>
        <w:t>110</w:t>
      </w:r>
      <w:r>
        <w:rPr>
          <w:spacing w:val="-5"/>
        </w:rPr>
        <w:t xml:space="preserve"> </w:t>
      </w:r>
      <w:r>
        <w:t>%</w:t>
      </w:r>
      <w:r>
        <w:rPr>
          <w:spacing w:val="-4"/>
        </w:rPr>
        <w:t xml:space="preserve"> </w:t>
      </w:r>
      <w:r>
        <w:t>por</w:t>
      </w:r>
      <w:r>
        <w:rPr>
          <w:spacing w:val="-4"/>
        </w:rPr>
        <w:t xml:space="preserve"> </w:t>
      </w:r>
      <w:r>
        <w:t>até</w:t>
      </w:r>
      <w:r>
        <w:rPr>
          <w:spacing w:val="-7"/>
        </w:rPr>
        <w:t xml:space="preserve"> </w:t>
      </w:r>
      <w:r>
        <w:t>30</w:t>
      </w:r>
      <w:r>
        <w:rPr>
          <w:spacing w:val="-3"/>
        </w:rPr>
        <w:t xml:space="preserve"> </w:t>
      </w:r>
      <w:r>
        <w:rPr>
          <w:spacing w:val="-2"/>
        </w:rPr>
        <w:t>segundos.</w:t>
      </w:r>
    </w:p>
    <w:p w14:paraId="40905A5A" w14:textId="77777777" w:rsidR="00413A6B" w:rsidRDefault="00557843">
      <w:pPr>
        <w:pStyle w:val="PargrafodaLista"/>
        <w:numPr>
          <w:ilvl w:val="3"/>
          <w:numId w:val="54"/>
        </w:numPr>
        <w:tabs>
          <w:tab w:val="left" w:pos="1147"/>
          <w:tab w:val="left" w:pos="2211"/>
        </w:tabs>
        <w:spacing w:before="158" w:line="276" w:lineRule="auto"/>
        <w:ind w:right="918" w:hanging="432"/>
        <w:jc w:val="both"/>
      </w:pPr>
      <w:r>
        <w:t>Os tempos de transferência dos by-pass de emergência deverá ser de, no máximo, 8ms (8 milisegundos).</w:t>
      </w:r>
    </w:p>
    <w:p w14:paraId="7CE70E3A" w14:textId="77777777" w:rsidR="00413A6B" w:rsidRDefault="00557843">
      <w:pPr>
        <w:pStyle w:val="PargrafodaLista"/>
        <w:numPr>
          <w:ilvl w:val="3"/>
          <w:numId w:val="54"/>
        </w:numPr>
        <w:tabs>
          <w:tab w:val="left" w:pos="1147"/>
          <w:tab w:val="left" w:pos="2148"/>
        </w:tabs>
        <w:spacing w:before="119" w:line="276" w:lineRule="auto"/>
        <w:ind w:right="916" w:hanging="432"/>
        <w:jc w:val="both"/>
      </w:pPr>
      <w:r>
        <w:t>O by-pass deve possibilitar a manutenção do módulo central e/ou a substituição das baterias sem a necessidade de desligamento do conjunto semafórico e sem colocá-lo em condição de alerta;</w:t>
      </w:r>
    </w:p>
    <w:p w14:paraId="4719B79D" w14:textId="77777777" w:rsidR="00413A6B" w:rsidRDefault="00557843">
      <w:pPr>
        <w:pStyle w:val="Ttulo2"/>
        <w:numPr>
          <w:ilvl w:val="2"/>
          <w:numId w:val="54"/>
        </w:numPr>
        <w:tabs>
          <w:tab w:val="left" w:pos="1622"/>
        </w:tabs>
        <w:spacing w:before="119"/>
        <w:ind w:left="1622" w:hanging="907"/>
        <w:jc w:val="both"/>
      </w:pPr>
      <w:r>
        <w:rPr>
          <w:spacing w:val="-2"/>
        </w:rPr>
        <w:t>Compatibilidade</w:t>
      </w:r>
      <w:r>
        <w:rPr>
          <w:spacing w:val="14"/>
        </w:rPr>
        <w:t xml:space="preserve"> </w:t>
      </w:r>
      <w:r>
        <w:rPr>
          <w:spacing w:val="-2"/>
        </w:rPr>
        <w:t>Eletromagnética</w:t>
      </w:r>
    </w:p>
    <w:p w14:paraId="40A5D548" w14:textId="77777777" w:rsidR="00413A6B" w:rsidRDefault="00557843">
      <w:pPr>
        <w:pStyle w:val="PargrafodaLista"/>
        <w:numPr>
          <w:ilvl w:val="3"/>
          <w:numId w:val="54"/>
        </w:numPr>
        <w:tabs>
          <w:tab w:val="left" w:pos="1147"/>
          <w:tab w:val="left" w:pos="2155"/>
        </w:tabs>
        <w:spacing w:before="153" w:line="273" w:lineRule="auto"/>
        <w:ind w:right="922" w:hanging="432"/>
      </w:pPr>
      <w:r>
        <w:t>A</w:t>
      </w:r>
      <w:r>
        <w:rPr>
          <w:spacing w:val="37"/>
        </w:rPr>
        <w:t xml:space="preserve"> </w:t>
      </w:r>
      <w:r>
        <w:t>UPS</w:t>
      </w:r>
      <w:r>
        <w:rPr>
          <w:spacing w:val="37"/>
        </w:rPr>
        <w:t xml:space="preserve"> </w:t>
      </w:r>
      <w:r>
        <w:t>deverá</w:t>
      </w:r>
      <w:r>
        <w:rPr>
          <w:spacing w:val="36"/>
        </w:rPr>
        <w:t xml:space="preserve"> </w:t>
      </w:r>
      <w:r>
        <w:t>ser</w:t>
      </w:r>
      <w:r>
        <w:rPr>
          <w:spacing w:val="37"/>
        </w:rPr>
        <w:t xml:space="preserve"> </w:t>
      </w:r>
      <w:r>
        <w:t>protegida</w:t>
      </w:r>
      <w:r>
        <w:rPr>
          <w:spacing w:val="37"/>
        </w:rPr>
        <w:t xml:space="preserve"> </w:t>
      </w:r>
      <w:r>
        <w:t>contra,</w:t>
      </w:r>
      <w:r>
        <w:rPr>
          <w:spacing w:val="36"/>
        </w:rPr>
        <w:t xml:space="preserve"> </w:t>
      </w:r>
      <w:r>
        <w:t>descargas</w:t>
      </w:r>
      <w:r>
        <w:rPr>
          <w:spacing w:val="36"/>
        </w:rPr>
        <w:t xml:space="preserve"> </w:t>
      </w:r>
      <w:r>
        <w:t>eletrostáticas</w:t>
      </w:r>
      <w:r>
        <w:rPr>
          <w:spacing w:val="35"/>
        </w:rPr>
        <w:t xml:space="preserve"> </w:t>
      </w:r>
      <w:r>
        <w:t>e</w:t>
      </w:r>
      <w:r>
        <w:rPr>
          <w:spacing w:val="35"/>
        </w:rPr>
        <w:t xml:space="preserve"> </w:t>
      </w:r>
      <w:r>
        <w:t>deverá</w:t>
      </w:r>
      <w:r>
        <w:rPr>
          <w:spacing w:val="35"/>
        </w:rPr>
        <w:t xml:space="preserve"> </w:t>
      </w:r>
      <w:r>
        <w:t>contar</w:t>
      </w:r>
      <w:r>
        <w:rPr>
          <w:spacing w:val="36"/>
        </w:rPr>
        <w:t xml:space="preserve"> </w:t>
      </w:r>
      <w:r>
        <w:t>com transformador isolador (isolamento galvânico) na saída.</w:t>
      </w:r>
    </w:p>
    <w:p w14:paraId="34F3FD6E" w14:textId="77777777" w:rsidR="00413A6B" w:rsidRDefault="00557843">
      <w:pPr>
        <w:pStyle w:val="PargrafodaLista"/>
        <w:numPr>
          <w:ilvl w:val="3"/>
          <w:numId w:val="54"/>
        </w:numPr>
        <w:tabs>
          <w:tab w:val="left" w:pos="1147"/>
          <w:tab w:val="left" w:pos="2155"/>
        </w:tabs>
        <w:spacing w:before="124" w:line="273" w:lineRule="auto"/>
        <w:ind w:right="919" w:hanging="432"/>
      </w:pPr>
      <w:r>
        <w:t>A</w:t>
      </w:r>
      <w:r>
        <w:rPr>
          <w:spacing w:val="40"/>
        </w:rPr>
        <w:t xml:space="preserve"> </w:t>
      </w:r>
      <w:r>
        <w:t>UPS</w:t>
      </w:r>
      <w:r>
        <w:rPr>
          <w:spacing w:val="40"/>
        </w:rPr>
        <w:t xml:space="preserve"> </w:t>
      </w:r>
      <w:r>
        <w:t>deverá</w:t>
      </w:r>
      <w:r>
        <w:rPr>
          <w:spacing w:val="40"/>
        </w:rPr>
        <w:t xml:space="preserve"> </w:t>
      </w:r>
      <w:r>
        <w:t>ser</w:t>
      </w:r>
      <w:r>
        <w:rPr>
          <w:spacing w:val="40"/>
        </w:rPr>
        <w:t xml:space="preserve"> </w:t>
      </w:r>
      <w:r>
        <w:t>protegida</w:t>
      </w:r>
      <w:r>
        <w:rPr>
          <w:spacing w:val="40"/>
        </w:rPr>
        <w:t xml:space="preserve"> </w:t>
      </w:r>
      <w:r>
        <w:t>por</w:t>
      </w:r>
      <w:r>
        <w:rPr>
          <w:spacing w:val="40"/>
        </w:rPr>
        <w:t xml:space="preserve"> </w:t>
      </w:r>
      <w:r>
        <w:t>dispositivos</w:t>
      </w:r>
      <w:r>
        <w:rPr>
          <w:spacing w:val="40"/>
        </w:rPr>
        <w:t xml:space="preserve"> </w:t>
      </w:r>
      <w:r>
        <w:t>de</w:t>
      </w:r>
      <w:r>
        <w:rPr>
          <w:spacing w:val="40"/>
        </w:rPr>
        <w:t xml:space="preserve"> </w:t>
      </w:r>
      <w:r>
        <w:t>proteção</w:t>
      </w:r>
      <w:r>
        <w:rPr>
          <w:spacing w:val="40"/>
        </w:rPr>
        <w:t xml:space="preserve"> </w:t>
      </w:r>
      <w:r>
        <w:t>contra</w:t>
      </w:r>
      <w:r>
        <w:rPr>
          <w:spacing w:val="40"/>
        </w:rPr>
        <w:t xml:space="preserve"> </w:t>
      </w:r>
      <w:r>
        <w:t>surto</w:t>
      </w:r>
      <w:r>
        <w:rPr>
          <w:spacing w:val="40"/>
        </w:rPr>
        <w:t xml:space="preserve"> </w:t>
      </w:r>
      <w:r>
        <w:t>de</w:t>
      </w:r>
      <w:r>
        <w:rPr>
          <w:spacing w:val="40"/>
        </w:rPr>
        <w:t xml:space="preserve"> </w:t>
      </w:r>
      <w:r>
        <w:t>tensão (DPS), conforme norma NBR-IEC– 61643-1:2007.</w:t>
      </w:r>
    </w:p>
    <w:p w14:paraId="0F4E2960" w14:textId="77777777" w:rsidR="00413A6B" w:rsidRDefault="00557843">
      <w:pPr>
        <w:pStyle w:val="PargrafodaLista"/>
        <w:numPr>
          <w:ilvl w:val="3"/>
          <w:numId w:val="54"/>
        </w:numPr>
        <w:tabs>
          <w:tab w:val="left" w:pos="1147"/>
          <w:tab w:val="left" w:pos="2155"/>
        </w:tabs>
        <w:spacing w:before="125" w:line="276" w:lineRule="auto"/>
        <w:ind w:right="918" w:hanging="432"/>
      </w:pPr>
      <w:r>
        <w:t>A</w:t>
      </w:r>
      <w:r>
        <w:rPr>
          <w:spacing w:val="80"/>
        </w:rPr>
        <w:t xml:space="preserve"> </w:t>
      </w:r>
      <w:r>
        <w:t>UPS</w:t>
      </w:r>
      <w:r>
        <w:rPr>
          <w:spacing w:val="80"/>
        </w:rPr>
        <w:t xml:space="preserve"> </w:t>
      </w:r>
      <w:r>
        <w:t>deverá</w:t>
      </w:r>
      <w:r>
        <w:rPr>
          <w:spacing w:val="80"/>
        </w:rPr>
        <w:t xml:space="preserve"> </w:t>
      </w:r>
      <w:r>
        <w:t>estar</w:t>
      </w:r>
      <w:r>
        <w:rPr>
          <w:spacing w:val="80"/>
        </w:rPr>
        <w:t xml:space="preserve"> </w:t>
      </w:r>
      <w:r>
        <w:t>protegida</w:t>
      </w:r>
      <w:r>
        <w:rPr>
          <w:spacing w:val="80"/>
        </w:rPr>
        <w:t xml:space="preserve"> </w:t>
      </w:r>
      <w:r>
        <w:t>com</w:t>
      </w:r>
      <w:r>
        <w:rPr>
          <w:spacing w:val="80"/>
        </w:rPr>
        <w:t xml:space="preserve"> </w:t>
      </w:r>
      <w:r>
        <w:t>disjuntor</w:t>
      </w:r>
      <w:r>
        <w:rPr>
          <w:spacing w:val="80"/>
        </w:rPr>
        <w:t xml:space="preserve"> </w:t>
      </w:r>
      <w:r>
        <w:t>de</w:t>
      </w:r>
      <w:r>
        <w:rPr>
          <w:spacing w:val="80"/>
        </w:rPr>
        <w:t xml:space="preserve"> </w:t>
      </w:r>
      <w:r>
        <w:t>proteção</w:t>
      </w:r>
      <w:r>
        <w:rPr>
          <w:spacing w:val="80"/>
        </w:rPr>
        <w:t xml:space="preserve"> </w:t>
      </w:r>
      <w:r>
        <w:t>de</w:t>
      </w:r>
      <w:r>
        <w:rPr>
          <w:spacing w:val="80"/>
        </w:rPr>
        <w:t xml:space="preserve"> </w:t>
      </w:r>
      <w:r>
        <w:t>entrada</w:t>
      </w:r>
      <w:r>
        <w:rPr>
          <w:spacing w:val="80"/>
        </w:rPr>
        <w:t xml:space="preserve"> </w:t>
      </w:r>
      <w:r>
        <w:t>e</w:t>
      </w:r>
      <w:r>
        <w:rPr>
          <w:spacing w:val="80"/>
        </w:rPr>
        <w:t xml:space="preserve"> </w:t>
      </w:r>
      <w:r>
        <w:t>para carregamento do banco de baterias.</w:t>
      </w:r>
    </w:p>
    <w:p w14:paraId="4495F522" w14:textId="77777777" w:rsidR="00413A6B" w:rsidRDefault="00557843">
      <w:pPr>
        <w:pStyle w:val="Ttulo2"/>
        <w:numPr>
          <w:ilvl w:val="2"/>
          <w:numId w:val="54"/>
        </w:numPr>
        <w:tabs>
          <w:tab w:val="left" w:pos="1622"/>
        </w:tabs>
        <w:spacing w:before="119"/>
        <w:ind w:left="1622" w:hanging="907"/>
        <w:jc w:val="both"/>
      </w:pPr>
      <w:r>
        <w:rPr>
          <w:spacing w:val="-2"/>
        </w:rPr>
        <w:t>Características</w:t>
      </w:r>
      <w:r>
        <w:rPr>
          <w:spacing w:val="14"/>
        </w:rPr>
        <w:t xml:space="preserve"> </w:t>
      </w:r>
      <w:r>
        <w:rPr>
          <w:spacing w:val="-2"/>
        </w:rPr>
        <w:t>Gerais</w:t>
      </w:r>
    </w:p>
    <w:p w14:paraId="47E9E81A" w14:textId="77777777" w:rsidR="00413A6B" w:rsidRDefault="00557843">
      <w:pPr>
        <w:pStyle w:val="PargrafodaLista"/>
        <w:numPr>
          <w:ilvl w:val="3"/>
          <w:numId w:val="54"/>
        </w:numPr>
        <w:tabs>
          <w:tab w:val="left" w:pos="1147"/>
          <w:tab w:val="left" w:pos="2155"/>
        </w:tabs>
        <w:spacing w:before="151" w:line="276" w:lineRule="auto"/>
        <w:ind w:right="918" w:hanging="432"/>
      </w:pPr>
      <w:r>
        <w:t>Cada UPS deverá conter identificação de seu respectivo número de série gravado de forma indelével.</w:t>
      </w:r>
    </w:p>
    <w:p w14:paraId="737A039C" w14:textId="77777777" w:rsidR="00413A6B" w:rsidRDefault="00557843">
      <w:pPr>
        <w:pStyle w:val="PargrafodaLista"/>
        <w:numPr>
          <w:ilvl w:val="3"/>
          <w:numId w:val="54"/>
        </w:numPr>
        <w:tabs>
          <w:tab w:val="left" w:pos="1147"/>
          <w:tab w:val="left" w:pos="2217"/>
        </w:tabs>
        <w:spacing w:before="119" w:line="276" w:lineRule="auto"/>
        <w:ind w:right="918" w:hanging="432"/>
      </w:pPr>
      <w:r>
        <w:t>A UPS deverá ser identificada internamente, onde deverão constar, no mínimo, as</w:t>
      </w:r>
      <w:r>
        <w:rPr>
          <w:spacing w:val="80"/>
        </w:rPr>
        <w:t xml:space="preserve"> </w:t>
      </w:r>
      <w:r>
        <w:t>seguintes informações:</w:t>
      </w:r>
    </w:p>
    <w:p w14:paraId="2AE97388" w14:textId="77777777" w:rsidR="00413A6B" w:rsidRDefault="00557843">
      <w:pPr>
        <w:pStyle w:val="PargrafodaLista"/>
        <w:numPr>
          <w:ilvl w:val="3"/>
          <w:numId w:val="54"/>
        </w:numPr>
        <w:tabs>
          <w:tab w:val="left" w:pos="2155"/>
        </w:tabs>
        <w:spacing w:before="119"/>
        <w:ind w:left="2155" w:hanging="1440"/>
      </w:pPr>
      <w:r>
        <w:t>Identificação</w:t>
      </w:r>
      <w:r>
        <w:rPr>
          <w:spacing w:val="-9"/>
        </w:rPr>
        <w:t xml:space="preserve"> </w:t>
      </w:r>
      <w:r>
        <w:t>do</w:t>
      </w:r>
      <w:r>
        <w:rPr>
          <w:spacing w:val="-6"/>
        </w:rPr>
        <w:t xml:space="preserve"> </w:t>
      </w:r>
      <w:r>
        <w:t>equipamento:</w:t>
      </w:r>
      <w:r>
        <w:rPr>
          <w:spacing w:val="-8"/>
        </w:rPr>
        <w:t xml:space="preserve"> </w:t>
      </w:r>
      <w:r>
        <w:t>(nome</w:t>
      </w:r>
      <w:r>
        <w:rPr>
          <w:spacing w:val="-8"/>
        </w:rPr>
        <w:t xml:space="preserve"> </w:t>
      </w:r>
      <w:r>
        <w:t>técnico</w:t>
      </w:r>
      <w:r>
        <w:rPr>
          <w:spacing w:val="-6"/>
        </w:rPr>
        <w:t xml:space="preserve"> </w:t>
      </w:r>
      <w:r>
        <w:t>da</w:t>
      </w:r>
      <w:r>
        <w:rPr>
          <w:spacing w:val="-8"/>
        </w:rPr>
        <w:t xml:space="preserve"> </w:t>
      </w:r>
      <w:r>
        <w:rPr>
          <w:spacing w:val="-2"/>
        </w:rPr>
        <w:t>peça).</w:t>
      </w:r>
    </w:p>
    <w:p w14:paraId="5901E59F" w14:textId="77777777" w:rsidR="00413A6B" w:rsidRDefault="00557843">
      <w:pPr>
        <w:pStyle w:val="PargrafodaLista"/>
        <w:numPr>
          <w:ilvl w:val="3"/>
          <w:numId w:val="54"/>
        </w:numPr>
        <w:tabs>
          <w:tab w:val="left" w:pos="2155"/>
        </w:tabs>
        <w:spacing w:before="157"/>
        <w:ind w:left="2155" w:hanging="1440"/>
      </w:pPr>
      <w:r>
        <w:t>Fabricante:</w:t>
      </w:r>
      <w:r>
        <w:rPr>
          <w:spacing w:val="-7"/>
        </w:rPr>
        <w:t xml:space="preserve"> </w:t>
      </w:r>
      <w:r>
        <w:rPr>
          <w:spacing w:val="-2"/>
        </w:rPr>
        <w:t>XXXXXXXRRRRR</w:t>
      </w:r>
    </w:p>
    <w:p w14:paraId="38D2EDF6" w14:textId="77777777" w:rsidR="00413A6B" w:rsidRDefault="00557843">
      <w:pPr>
        <w:pStyle w:val="PargrafodaLista"/>
        <w:numPr>
          <w:ilvl w:val="3"/>
          <w:numId w:val="54"/>
        </w:numPr>
        <w:tabs>
          <w:tab w:val="left" w:pos="2155"/>
        </w:tabs>
        <w:spacing w:before="157"/>
        <w:ind w:left="2155" w:hanging="1440"/>
      </w:pPr>
      <w:r>
        <w:t>Nº</w:t>
      </w:r>
      <w:r>
        <w:rPr>
          <w:spacing w:val="-3"/>
        </w:rPr>
        <w:t xml:space="preserve"> </w:t>
      </w:r>
      <w:r>
        <w:t>de</w:t>
      </w:r>
      <w:r>
        <w:rPr>
          <w:spacing w:val="-3"/>
        </w:rPr>
        <w:t xml:space="preserve"> </w:t>
      </w:r>
      <w:r>
        <w:t>Serie:</w:t>
      </w:r>
      <w:r>
        <w:rPr>
          <w:spacing w:val="-3"/>
        </w:rPr>
        <w:t xml:space="preserve"> </w:t>
      </w:r>
      <w:r>
        <w:rPr>
          <w:spacing w:val="-2"/>
        </w:rPr>
        <w:t>xxxxxxxxxxxxxxxx</w:t>
      </w:r>
    </w:p>
    <w:p w14:paraId="0EFFD11C" w14:textId="77777777" w:rsidR="00413A6B" w:rsidRDefault="00557843">
      <w:pPr>
        <w:pStyle w:val="PargrafodaLista"/>
        <w:numPr>
          <w:ilvl w:val="3"/>
          <w:numId w:val="54"/>
        </w:numPr>
        <w:tabs>
          <w:tab w:val="left" w:pos="1147"/>
          <w:tab w:val="left" w:pos="2148"/>
        </w:tabs>
        <w:spacing w:before="159" w:line="276" w:lineRule="auto"/>
        <w:ind w:right="919" w:hanging="432"/>
        <w:jc w:val="both"/>
      </w:pPr>
      <w:r>
        <w:t>A UPS deverá possuir um sistema de comunicação SNMP (Simple Network Management Protocol) instalado na parte interna do gabinete.</w:t>
      </w:r>
    </w:p>
    <w:p w14:paraId="0705D161" w14:textId="77777777" w:rsidR="00413A6B" w:rsidRDefault="00557843">
      <w:pPr>
        <w:pStyle w:val="PargrafodaLista"/>
        <w:numPr>
          <w:ilvl w:val="3"/>
          <w:numId w:val="54"/>
        </w:numPr>
        <w:tabs>
          <w:tab w:val="left" w:pos="1147"/>
          <w:tab w:val="left" w:pos="2148"/>
        </w:tabs>
        <w:spacing w:before="118" w:line="276" w:lineRule="auto"/>
        <w:ind w:right="917" w:hanging="432"/>
        <w:jc w:val="both"/>
      </w:pPr>
      <w:r>
        <w:t>A UPS deverá contar com registrador de eventos com capacidade para, no mínimo, 100</w:t>
      </w:r>
      <w:r>
        <w:rPr>
          <w:spacing w:val="-2"/>
        </w:rPr>
        <w:t xml:space="preserve"> </w:t>
      </w:r>
      <w:r>
        <w:t>(cem)</w:t>
      </w:r>
      <w:r>
        <w:rPr>
          <w:spacing w:val="-3"/>
        </w:rPr>
        <w:t xml:space="preserve"> </w:t>
      </w:r>
      <w:r>
        <w:t>ou</w:t>
      </w:r>
      <w:r>
        <w:rPr>
          <w:spacing w:val="-4"/>
        </w:rPr>
        <w:t xml:space="preserve"> </w:t>
      </w:r>
      <w:r>
        <w:t>mais</w:t>
      </w:r>
      <w:r>
        <w:rPr>
          <w:spacing w:val="-1"/>
        </w:rPr>
        <w:t xml:space="preserve"> </w:t>
      </w:r>
      <w:r>
        <w:t>eventos,</w:t>
      </w:r>
      <w:r>
        <w:rPr>
          <w:spacing w:val="-1"/>
        </w:rPr>
        <w:t xml:space="preserve"> </w:t>
      </w:r>
      <w:r>
        <w:t>informando</w:t>
      </w:r>
      <w:r>
        <w:rPr>
          <w:spacing w:val="-4"/>
        </w:rPr>
        <w:t xml:space="preserve"> </w:t>
      </w:r>
      <w:r>
        <w:t>as</w:t>
      </w:r>
      <w:r>
        <w:rPr>
          <w:spacing w:val="-4"/>
        </w:rPr>
        <w:t xml:space="preserve"> </w:t>
      </w:r>
      <w:r>
        <w:t>anomalias</w:t>
      </w:r>
      <w:r>
        <w:rPr>
          <w:spacing w:val="-2"/>
        </w:rPr>
        <w:t xml:space="preserve"> </w:t>
      </w:r>
      <w:r>
        <w:t>relativas</w:t>
      </w:r>
      <w:r>
        <w:rPr>
          <w:spacing w:val="-1"/>
        </w:rPr>
        <w:t xml:space="preserve"> </w:t>
      </w:r>
      <w:r>
        <w:t>às</w:t>
      </w:r>
      <w:r>
        <w:rPr>
          <w:spacing w:val="-4"/>
        </w:rPr>
        <w:t xml:space="preserve"> </w:t>
      </w:r>
      <w:r>
        <w:t>sinalizações</w:t>
      </w:r>
      <w:r>
        <w:rPr>
          <w:spacing w:val="-2"/>
        </w:rPr>
        <w:t xml:space="preserve"> </w:t>
      </w:r>
      <w:r>
        <w:t>e</w:t>
      </w:r>
      <w:r>
        <w:rPr>
          <w:spacing w:val="-1"/>
        </w:rPr>
        <w:t xml:space="preserve"> </w:t>
      </w:r>
      <w:r>
        <w:t>proteções,</w:t>
      </w:r>
      <w:r>
        <w:rPr>
          <w:spacing w:val="-3"/>
        </w:rPr>
        <w:t xml:space="preserve"> </w:t>
      </w:r>
      <w:r>
        <w:t>com registro de data e hora do ocorrido.</w:t>
      </w:r>
    </w:p>
    <w:p w14:paraId="053E1E2E" w14:textId="77777777" w:rsidR="00413A6B" w:rsidRDefault="00557843">
      <w:pPr>
        <w:pStyle w:val="PargrafodaLista"/>
        <w:numPr>
          <w:ilvl w:val="3"/>
          <w:numId w:val="54"/>
        </w:numPr>
        <w:tabs>
          <w:tab w:val="left" w:pos="1147"/>
          <w:tab w:val="left" w:pos="2148"/>
        </w:tabs>
        <w:spacing w:before="119" w:line="276" w:lineRule="auto"/>
        <w:ind w:right="920" w:hanging="432"/>
        <w:jc w:val="both"/>
      </w:pPr>
      <w:r>
        <w:t>A UPS deverá contar com um sistema de informação instalado na parte interna do gabinete, constituído por sinalização por LED e/ou por indicação em display de cristal líquido (LCD) com “back light”, para indicar, no mínimo, as seguintes informações:</w:t>
      </w:r>
    </w:p>
    <w:p w14:paraId="3B187712" w14:textId="77777777" w:rsidR="00413A6B" w:rsidRDefault="00557843">
      <w:pPr>
        <w:pStyle w:val="PargrafodaLista"/>
        <w:numPr>
          <w:ilvl w:val="3"/>
          <w:numId w:val="54"/>
        </w:numPr>
        <w:tabs>
          <w:tab w:val="left" w:pos="2148"/>
        </w:tabs>
        <w:spacing w:before="118"/>
        <w:ind w:left="2148" w:hanging="1433"/>
        <w:jc w:val="both"/>
      </w:pPr>
      <w:r>
        <w:t>Entrada</w:t>
      </w:r>
      <w:r>
        <w:rPr>
          <w:spacing w:val="-2"/>
        </w:rPr>
        <w:t xml:space="preserve"> normal;</w:t>
      </w:r>
    </w:p>
    <w:p w14:paraId="349CB565" w14:textId="77777777" w:rsidR="00413A6B" w:rsidRDefault="00413A6B">
      <w:pPr>
        <w:pStyle w:val="PargrafodaLista"/>
        <w:sectPr w:rsidR="00413A6B">
          <w:headerReference w:type="default" r:id="rId198"/>
          <w:footerReference w:type="default" r:id="rId199"/>
          <w:pgSz w:w="11920" w:h="16850"/>
          <w:pgMar w:top="1200" w:right="0" w:bottom="280" w:left="425" w:header="112" w:footer="0" w:gutter="0"/>
          <w:cols w:space="720"/>
        </w:sectPr>
      </w:pPr>
    </w:p>
    <w:p w14:paraId="7AE7C4F2" w14:textId="77777777" w:rsidR="00413A6B" w:rsidRDefault="00413A6B">
      <w:pPr>
        <w:pStyle w:val="Corpodetexto"/>
        <w:spacing w:before="142"/>
      </w:pPr>
    </w:p>
    <w:p w14:paraId="287B6F47" w14:textId="77777777" w:rsidR="00413A6B" w:rsidRDefault="00557843">
      <w:pPr>
        <w:pStyle w:val="PargrafodaLista"/>
        <w:numPr>
          <w:ilvl w:val="3"/>
          <w:numId w:val="54"/>
        </w:numPr>
        <w:tabs>
          <w:tab w:val="left" w:pos="2155"/>
        </w:tabs>
        <w:ind w:left="2155" w:hanging="1440"/>
      </w:pPr>
      <w:r>
        <w:t>Saída</w:t>
      </w:r>
      <w:r>
        <w:rPr>
          <w:spacing w:val="-4"/>
        </w:rPr>
        <w:t xml:space="preserve"> </w:t>
      </w:r>
      <w:r>
        <w:rPr>
          <w:spacing w:val="-2"/>
        </w:rPr>
        <w:t>normal;</w:t>
      </w:r>
    </w:p>
    <w:p w14:paraId="2268B7E8" w14:textId="77777777" w:rsidR="00413A6B" w:rsidRDefault="00557843">
      <w:pPr>
        <w:pStyle w:val="PargrafodaLista"/>
        <w:numPr>
          <w:ilvl w:val="3"/>
          <w:numId w:val="54"/>
        </w:numPr>
        <w:tabs>
          <w:tab w:val="left" w:pos="2155"/>
        </w:tabs>
        <w:spacing w:before="157"/>
        <w:ind w:left="2155" w:hanging="1440"/>
      </w:pPr>
      <w:r>
        <w:t>Bateria</w:t>
      </w:r>
      <w:r>
        <w:rPr>
          <w:spacing w:val="-3"/>
        </w:rPr>
        <w:t xml:space="preserve"> </w:t>
      </w:r>
      <w:r>
        <w:rPr>
          <w:spacing w:val="-2"/>
        </w:rPr>
        <w:t>carregada;</w:t>
      </w:r>
    </w:p>
    <w:p w14:paraId="26641334" w14:textId="77777777" w:rsidR="00413A6B" w:rsidRDefault="00557843">
      <w:pPr>
        <w:pStyle w:val="PargrafodaLista"/>
        <w:numPr>
          <w:ilvl w:val="3"/>
          <w:numId w:val="54"/>
        </w:numPr>
        <w:tabs>
          <w:tab w:val="left" w:pos="2155"/>
        </w:tabs>
        <w:spacing w:before="158"/>
        <w:ind w:left="2155" w:hanging="1440"/>
      </w:pPr>
      <w:r>
        <w:t>Bateria</w:t>
      </w:r>
      <w:r>
        <w:rPr>
          <w:spacing w:val="-3"/>
        </w:rPr>
        <w:t xml:space="preserve"> </w:t>
      </w:r>
      <w:r>
        <w:rPr>
          <w:spacing w:val="-2"/>
        </w:rPr>
        <w:t>descarregada;</w:t>
      </w:r>
    </w:p>
    <w:p w14:paraId="68417626" w14:textId="77777777" w:rsidR="00413A6B" w:rsidRDefault="00557843">
      <w:pPr>
        <w:pStyle w:val="PargrafodaLista"/>
        <w:numPr>
          <w:ilvl w:val="3"/>
          <w:numId w:val="54"/>
        </w:numPr>
        <w:tabs>
          <w:tab w:val="left" w:pos="2155"/>
        </w:tabs>
        <w:spacing w:before="155"/>
        <w:ind w:left="2155" w:hanging="1440"/>
      </w:pPr>
      <w:r>
        <w:t>Bateria</w:t>
      </w:r>
      <w:r>
        <w:rPr>
          <w:spacing w:val="-5"/>
        </w:rPr>
        <w:t xml:space="preserve"> </w:t>
      </w:r>
      <w:r>
        <w:rPr>
          <w:spacing w:val="-2"/>
        </w:rPr>
        <w:t>baixa;</w:t>
      </w:r>
    </w:p>
    <w:p w14:paraId="325E7BDA" w14:textId="77777777" w:rsidR="00413A6B" w:rsidRDefault="00557843">
      <w:pPr>
        <w:pStyle w:val="PargrafodaLista"/>
        <w:numPr>
          <w:ilvl w:val="3"/>
          <w:numId w:val="54"/>
        </w:numPr>
        <w:tabs>
          <w:tab w:val="left" w:pos="2155"/>
        </w:tabs>
        <w:spacing w:before="157"/>
        <w:ind w:left="2155" w:hanging="1440"/>
      </w:pPr>
      <w:r>
        <w:t>Operação</w:t>
      </w:r>
      <w:r>
        <w:rPr>
          <w:spacing w:val="-9"/>
        </w:rPr>
        <w:t xml:space="preserve"> </w:t>
      </w:r>
      <w:r>
        <w:t>via</w:t>
      </w:r>
      <w:r>
        <w:rPr>
          <w:spacing w:val="-4"/>
        </w:rPr>
        <w:t xml:space="preserve"> </w:t>
      </w:r>
      <w:r>
        <w:t>by-</w:t>
      </w:r>
      <w:r>
        <w:rPr>
          <w:spacing w:val="-4"/>
        </w:rPr>
        <w:t>pass;</w:t>
      </w:r>
    </w:p>
    <w:p w14:paraId="6DC2312F" w14:textId="77777777" w:rsidR="00413A6B" w:rsidRDefault="00557843">
      <w:pPr>
        <w:pStyle w:val="PargrafodaLista"/>
        <w:numPr>
          <w:ilvl w:val="3"/>
          <w:numId w:val="54"/>
        </w:numPr>
        <w:tabs>
          <w:tab w:val="left" w:pos="1147"/>
          <w:tab w:val="left" w:pos="2148"/>
        </w:tabs>
        <w:spacing w:before="158" w:line="276" w:lineRule="auto"/>
        <w:ind w:right="919" w:hanging="432"/>
        <w:jc w:val="both"/>
      </w:pPr>
      <w:r>
        <w:t>Quando</w:t>
      </w:r>
      <w:r>
        <w:rPr>
          <w:spacing w:val="-1"/>
        </w:rPr>
        <w:t xml:space="preserve"> </w:t>
      </w:r>
      <w:r>
        <w:t>o equipamento</w:t>
      </w:r>
      <w:r>
        <w:rPr>
          <w:spacing w:val="-3"/>
        </w:rPr>
        <w:t xml:space="preserve"> </w:t>
      </w:r>
      <w:r>
        <w:t>for desligado</w:t>
      </w:r>
      <w:r>
        <w:rPr>
          <w:spacing w:val="-1"/>
        </w:rPr>
        <w:t xml:space="preserve"> </w:t>
      </w:r>
      <w:r>
        <w:t>por</w:t>
      </w:r>
      <w:r>
        <w:rPr>
          <w:spacing w:val="-2"/>
        </w:rPr>
        <w:t xml:space="preserve"> </w:t>
      </w:r>
      <w:r>
        <w:t>fim de</w:t>
      </w:r>
      <w:r>
        <w:rPr>
          <w:spacing w:val="-3"/>
        </w:rPr>
        <w:t xml:space="preserve"> </w:t>
      </w:r>
      <w:r>
        <w:t>autonomia</w:t>
      </w:r>
      <w:r>
        <w:rPr>
          <w:spacing w:val="-1"/>
        </w:rPr>
        <w:t xml:space="preserve"> </w:t>
      </w:r>
      <w:r>
        <w:t>de</w:t>
      </w:r>
      <w:r>
        <w:rPr>
          <w:spacing w:val="-1"/>
        </w:rPr>
        <w:t xml:space="preserve"> </w:t>
      </w:r>
      <w:r>
        <w:t>baterias</w:t>
      </w:r>
      <w:r>
        <w:rPr>
          <w:spacing w:val="-3"/>
        </w:rPr>
        <w:t xml:space="preserve"> </w:t>
      </w:r>
      <w:r>
        <w:t>deverá possuir religamento automático após o restabelecimento do fornecimento de energia elétrica pela concessionária, evitando a necessidade de intervenção manual;</w:t>
      </w:r>
    </w:p>
    <w:p w14:paraId="4DE5D3DB" w14:textId="77777777" w:rsidR="00413A6B" w:rsidRDefault="00557843">
      <w:pPr>
        <w:pStyle w:val="PargrafodaLista"/>
        <w:numPr>
          <w:ilvl w:val="3"/>
          <w:numId w:val="54"/>
        </w:numPr>
        <w:tabs>
          <w:tab w:val="left" w:pos="1147"/>
          <w:tab w:val="left" w:pos="2148"/>
        </w:tabs>
        <w:spacing w:before="118" w:line="276" w:lineRule="auto"/>
        <w:ind w:right="920" w:hanging="432"/>
        <w:jc w:val="both"/>
      </w:pPr>
      <w:r>
        <w:t>Ser compatível e funcionar plenamente com todos e quaisquer tipos de controladores semafóricos e/ou equipamentos de monitoramento e fiscalização de trânsito utilizados no sistema de trânsito do município;</w:t>
      </w:r>
    </w:p>
    <w:p w14:paraId="04FD5519" w14:textId="77777777" w:rsidR="00413A6B" w:rsidRDefault="00557843">
      <w:pPr>
        <w:pStyle w:val="PargrafodaLista"/>
        <w:numPr>
          <w:ilvl w:val="3"/>
          <w:numId w:val="54"/>
        </w:numPr>
        <w:tabs>
          <w:tab w:val="left" w:pos="1147"/>
          <w:tab w:val="left" w:pos="2148"/>
        </w:tabs>
        <w:spacing w:before="122" w:line="276" w:lineRule="auto"/>
        <w:ind w:right="919" w:hanging="432"/>
        <w:jc w:val="both"/>
      </w:pPr>
      <w:r>
        <w:t>Deverá ter integração com Central Semafórica via SNMP, para comunicação e informações de ocorrências de acionamento e descarga, bem como possibilidade de cadastro de teste de carga.</w:t>
      </w:r>
    </w:p>
    <w:p w14:paraId="05B66013" w14:textId="77777777" w:rsidR="00413A6B" w:rsidRDefault="00557843">
      <w:pPr>
        <w:pStyle w:val="PargrafodaLista"/>
        <w:numPr>
          <w:ilvl w:val="3"/>
          <w:numId w:val="54"/>
        </w:numPr>
        <w:tabs>
          <w:tab w:val="left" w:pos="1147"/>
          <w:tab w:val="left" w:pos="2148"/>
        </w:tabs>
        <w:spacing w:before="118" w:line="276" w:lineRule="auto"/>
        <w:ind w:right="921" w:hanging="432"/>
        <w:jc w:val="both"/>
      </w:pPr>
      <w:r>
        <w:t>O gabinete deverá possuir as seguintes dimensões máximas (altura X largura X profundidade): 1000 X 500 X 350mm.</w:t>
      </w:r>
    </w:p>
    <w:p w14:paraId="40907106" w14:textId="77777777" w:rsidR="00413A6B" w:rsidRDefault="00557843">
      <w:pPr>
        <w:pStyle w:val="Ttulo2"/>
        <w:numPr>
          <w:ilvl w:val="2"/>
          <w:numId w:val="54"/>
        </w:numPr>
        <w:tabs>
          <w:tab w:val="left" w:pos="1622"/>
        </w:tabs>
        <w:spacing w:before="119"/>
        <w:ind w:left="1622" w:hanging="907"/>
      </w:pPr>
      <w:r>
        <w:t>Caracterísitcas</w:t>
      </w:r>
      <w:r>
        <w:rPr>
          <w:spacing w:val="-9"/>
        </w:rPr>
        <w:t xml:space="preserve"> </w:t>
      </w:r>
      <w:r>
        <w:t>Do</w:t>
      </w:r>
      <w:r>
        <w:rPr>
          <w:spacing w:val="-7"/>
        </w:rPr>
        <w:t xml:space="preserve"> </w:t>
      </w:r>
      <w:r>
        <w:t>Sistema</w:t>
      </w:r>
      <w:r>
        <w:rPr>
          <w:spacing w:val="-8"/>
        </w:rPr>
        <w:t xml:space="preserve"> </w:t>
      </w:r>
      <w:r>
        <w:t>De</w:t>
      </w:r>
      <w:r>
        <w:rPr>
          <w:spacing w:val="-7"/>
        </w:rPr>
        <w:t xml:space="preserve"> </w:t>
      </w:r>
      <w:r>
        <w:t>Comunicação</w:t>
      </w:r>
      <w:r>
        <w:rPr>
          <w:spacing w:val="-8"/>
        </w:rPr>
        <w:t xml:space="preserve"> </w:t>
      </w:r>
      <w:r>
        <w:rPr>
          <w:spacing w:val="-4"/>
        </w:rPr>
        <w:t>SNMP</w:t>
      </w:r>
    </w:p>
    <w:p w14:paraId="004CCEE5" w14:textId="77777777" w:rsidR="00413A6B" w:rsidRDefault="00557843">
      <w:pPr>
        <w:pStyle w:val="PargrafodaLista"/>
        <w:numPr>
          <w:ilvl w:val="3"/>
          <w:numId w:val="54"/>
        </w:numPr>
        <w:tabs>
          <w:tab w:val="left" w:pos="2217"/>
        </w:tabs>
        <w:spacing w:before="151"/>
        <w:ind w:left="2217" w:hanging="1502"/>
      </w:pPr>
      <w:r>
        <w:t>Possuir</w:t>
      </w:r>
      <w:r>
        <w:rPr>
          <w:spacing w:val="-7"/>
        </w:rPr>
        <w:t xml:space="preserve"> </w:t>
      </w:r>
      <w:r>
        <w:t>protocolo</w:t>
      </w:r>
      <w:r>
        <w:rPr>
          <w:spacing w:val="-6"/>
        </w:rPr>
        <w:t xml:space="preserve"> </w:t>
      </w:r>
      <w:r>
        <w:t>de</w:t>
      </w:r>
      <w:r>
        <w:rPr>
          <w:spacing w:val="-8"/>
        </w:rPr>
        <w:t xml:space="preserve"> </w:t>
      </w:r>
      <w:r>
        <w:t>comunicação</w:t>
      </w:r>
      <w:r>
        <w:rPr>
          <w:spacing w:val="-6"/>
        </w:rPr>
        <w:t xml:space="preserve"> </w:t>
      </w:r>
      <w:r>
        <w:t>SNMP,</w:t>
      </w:r>
      <w:r>
        <w:rPr>
          <w:spacing w:val="-7"/>
        </w:rPr>
        <w:t xml:space="preserve"> </w:t>
      </w:r>
      <w:r>
        <w:t>versão</w:t>
      </w:r>
      <w:r>
        <w:rPr>
          <w:spacing w:val="-6"/>
        </w:rPr>
        <w:t xml:space="preserve"> </w:t>
      </w:r>
      <w:r>
        <w:t>2</w:t>
      </w:r>
      <w:r>
        <w:rPr>
          <w:spacing w:val="-5"/>
        </w:rPr>
        <w:t xml:space="preserve"> </w:t>
      </w:r>
      <w:r>
        <w:t>ou</w:t>
      </w:r>
      <w:r>
        <w:rPr>
          <w:spacing w:val="-7"/>
        </w:rPr>
        <w:t xml:space="preserve"> </w:t>
      </w:r>
      <w:r>
        <w:rPr>
          <w:spacing w:val="-2"/>
        </w:rPr>
        <w:t>compatível.</w:t>
      </w:r>
    </w:p>
    <w:p w14:paraId="1DA9E742" w14:textId="77777777" w:rsidR="00413A6B" w:rsidRDefault="00557843">
      <w:pPr>
        <w:pStyle w:val="PargrafodaLista"/>
        <w:numPr>
          <w:ilvl w:val="3"/>
          <w:numId w:val="54"/>
        </w:numPr>
        <w:tabs>
          <w:tab w:val="left" w:pos="1147"/>
          <w:tab w:val="left" w:pos="2155"/>
        </w:tabs>
        <w:spacing w:before="158" w:line="276" w:lineRule="auto"/>
        <w:ind w:right="918" w:hanging="432"/>
      </w:pPr>
      <w:r>
        <w:t>Possuir</w:t>
      </w:r>
      <w:r>
        <w:rPr>
          <w:spacing w:val="37"/>
        </w:rPr>
        <w:t xml:space="preserve"> </w:t>
      </w:r>
      <w:r>
        <w:t>porta</w:t>
      </w:r>
      <w:r>
        <w:rPr>
          <w:spacing w:val="34"/>
        </w:rPr>
        <w:t xml:space="preserve"> </w:t>
      </w:r>
      <w:r>
        <w:t>RS-232</w:t>
      </w:r>
      <w:r>
        <w:rPr>
          <w:spacing w:val="34"/>
        </w:rPr>
        <w:t xml:space="preserve"> </w:t>
      </w:r>
      <w:r>
        <w:t>e</w:t>
      </w:r>
      <w:r>
        <w:rPr>
          <w:spacing w:val="34"/>
        </w:rPr>
        <w:t xml:space="preserve"> </w:t>
      </w:r>
      <w:r>
        <w:t>porta</w:t>
      </w:r>
      <w:r>
        <w:rPr>
          <w:spacing w:val="34"/>
        </w:rPr>
        <w:t xml:space="preserve"> </w:t>
      </w:r>
      <w:r>
        <w:t>ETHERNET</w:t>
      </w:r>
      <w:r>
        <w:rPr>
          <w:spacing w:val="35"/>
        </w:rPr>
        <w:t xml:space="preserve"> </w:t>
      </w:r>
      <w:r>
        <w:t>10/100</w:t>
      </w:r>
      <w:r>
        <w:rPr>
          <w:spacing w:val="34"/>
        </w:rPr>
        <w:t xml:space="preserve"> </w:t>
      </w:r>
      <w:r>
        <w:t>Mbit/s</w:t>
      </w:r>
      <w:r>
        <w:rPr>
          <w:spacing w:val="35"/>
        </w:rPr>
        <w:t xml:space="preserve"> </w:t>
      </w:r>
      <w:r>
        <w:t>com</w:t>
      </w:r>
      <w:r>
        <w:rPr>
          <w:spacing w:val="35"/>
        </w:rPr>
        <w:t xml:space="preserve"> </w:t>
      </w:r>
      <w:r>
        <w:t>conector</w:t>
      </w:r>
      <w:r>
        <w:rPr>
          <w:spacing w:val="35"/>
        </w:rPr>
        <w:t xml:space="preserve"> </w:t>
      </w:r>
      <w:r>
        <w:t>RJ45,</w:t>
      </w:r>
      <w:r>
        <w:rPr>
          <w:spacing w:val="35"/>
        </w:rPr>
        <w:t xml:space="preserve"> </w:t>
      </w:r>
      <w:r>
        <w:t xml:space="preserve">para </w:t>
      </w:r>
      <w:r>
        <w:rPr>
          <w:spacing w:val="-2"/>
        </w:rPr>
        <w:t>comunicação.</w:t>
      </w:r>
    </w:p>
    <w:p w14:paraId="1A198E12" w14:textId="77777777" w:rsidR="00413A6B" w:rsidRDefault="00557843">
      <w:pPr>
        <w:pStyle w:val="PargrafodaLista"/>
        <w:numPr>
          <w:ilvl w:val="3"/>
          <w:numId w:val="54"/>
        </w:numPr>
        <w:tabs>
          <w:tab w:val="left" w:pos="1147"/>
          <w:tab w:val="left" w:pos="2155"/>
        </w:tabs>
        <w:spacing w:before="119" w:line="276" w:lineRule="auto"/>
        <w:ind w:right="918" w:hanging="432"/>
      </w:pPr>
      <w:r>
        <w:t>Módulo</w:t>
      </w:r>
      <w:r>
        <w:rPr>
          <w:spacing w:val="40"/>
        </w:rPr>
        <w:t xml:space="preserve"> </w:t>
      </w:r>
      <w:r>
        <w:t>de</w:t>
      </w:r>
      <w:r>
        <w:rPr>
          <w:spacing w:val="40"/>
        </w:rPr>
        <w:t xml:space="preserve"> </w:t>
      </w:r>
      <w:r>
        <w:t>comunicação</w:t>
      </w:r>
      <w:r>
        <w:rPr>
          <w:spacing w:val="40"/>
        </w:rPr>
        <w:t xml:space="preserve"> </w:t>
      </w:r>
      <w:r>
        <w:t>SNMP,</w:t>
      </w:r>
      <w:r>
        <w:rPr>
          <w:spacing w:val="40"/>
        </w:rPr>
        <w:t xml:space="preserve"> </w:t>
      </w:r>
      <w:r>
        <w:t>para</w:t>
      </w:r>
      <w:r>
        <w:rPr>
          <w:spacing w:val="40"/>
        </w:rPr>
        <w:t xml:space="preserve"> </w:t>
      </w:r>
      <w:r>
        <w:t>transmissão</w:t>
      </w:r>
      <w:r>
        <w:rPr>
          <w:spacing w:val="40"/>
        </w:rPr>
        <w:t xml:space="preserve"> </w:t>
      </w:r>
      <w:r>
        <w:t>das</w:t>
      </w:r>
      <w:r>
        <w:rPr>
          <w:spacing w:val="40"/>
        </w:rPr>
        <w:t xml:space="preserve"> </w:t>
      </w:r>
      <w:r>
        <w:t>informações</w:t>
      </w:r>
      <w:r>
        <w:rPr>
          <w:spacing w:val="40"/>
        </w:rPr>
        <w:t xml:space="preserve"> </w:t>
      </w:r>
      <w:r>
        <w:t>dos</w:t>
      </w:r>
      <w:r>
        <w:rPr>
          <w:spacing w:val="40"/>
        </w:rPr>
        <w:t xml:space="preserve"> </w:t>
      </w:r>
      <w:r>
        <w:t>eventos críticos, tais como:</w:t>
      </w:r>
    </w:p>
    <w:p w14:paraId="616C0827" w14:textId="77777777" w:rsidR="00413A6B" w:rsidRDefault="00557843">
      <w:pPr>
        <w:pStyle w:val="PargrafodaLista"/>
        <w:numPr>
          <w:ilvl w:val="3"/>
          <w:numId w:val="54"/>
        </w:numPr>
        <w:tabs>
          <w:tab w:val="left" w:pos="2155"/>
        </w:tabs>
        <w:spacing w:before="119"/>
        <w:ind w:left="2155" w:hanging="1440"/>
      </w:pPr>
      <w:r>
        <w:t>Atuações</w:t>
      </w:r>
      <w:r>
        <w:rPr>
          <w:spacing w:val="-5"/>
        </w:rPr>
        <w:t xml:space="preserve"> </w:t>
      </w:r>
      <w:r>
        <w:t>das</w:t>
      </w:r>
      <w:r>
        <w:rPr>
          <w:spacing w:val="-7"/>
        </w:rPr>
        <w:t xml:space="preserve"> </w:t>
      </w:r>
      <w:r>
        <w:t>sinalizações</w:t>
      </w:r>
      <w:r>
        <w:rPr>
          <w:spacing w:val="-5"/>
        </w:rPr>
        <w:t xml:space="preserve"> </w:t>
      </w:r>
      <w:r>
        <w:t>e</w:t>
      </w:r>
      <w:r>
        <w:rPr>
          <w:spacing w:val="-4"/>
        </w:rPr>
        <w:t xml:space="preserve"> </w:t>
      </w:r>
      <w:r>
        <w:rPr>
          <w:spacing w:val="-2"/>
        </w:rPr>
        <w:t>proteções.</w:t>
      </w:r>
    </w:p>
    <w:p w14:paraId="0881A22E" w14:textId="77777777" w:rsidR="00413A6B" w:rsidRDefault="00557843">
      <w:pPr>
        <w:pStyle w:val="PargrafodaLista"/>
        <w:numPr>
          <w:ilvl w:val="3"/>
          <w:numId w:val="54"/>
        </w:numPr>
        <w:tabs>
          <w:tab w:val="left" w:pos="2155"/>
        </w:tabs>
        <w:spacing w:before="157"/>
        <w:ind w:left="2155" w:hanging="1440"/>
      </w:pPr>
      <w:r>
        <w:t>Volta</w:t>
      </w:r>
      <w:r>
        <w:rPr>
          <w:spacing w:val="-5"/>
        </w:rPr>
        <w:t xml:space="preserve"> </w:t>
      </w:r>
      <w:r>
        <w:t>às</w:t>
      </w:r>
      <w:r>
        <w:rPr>
          <w:spacing w:val="-3"/>
        </w:rPr>
        <w:t xml:space="preserve"> </w:t>
      </w:r>
      <w:r>
        <w:t>condições</w:t>
      </w:r>
      <w:r>
        <w:rPr>
          <w:spacing w:val="-6"/>
        </w:rPr>
        <w:t xml:space="preserve"> </w:t>
      </w:r>
      <w:r>
        <w:rPr>
          <w:spacing w:val="-2"/>
        </w:rPr>
        <w:t>normais.</w:t>
      </w:r>
    </w:p>
    <w:p w14:paraId="7037624D" w14:textId="77777777" w:rsidR="00413A6B" w:rsidRDefault="00557843">
      <w:pPr>
        <w:pStyle w:val="PargrafodaLista"/>
        <w:numPr>
          <w:ilvl w:val="3"/>
          <w:numId w:val="54"/>
        </w:numPr>
        <w:tabs>
          <w:tab w:val="left" w:pos="1147"/>
          <w:tab w:val="left" w:pos="2155"/>
        </w:tabs>
        <w:spacing w:before="158" w:line="276" w:lineRule="auto"/>
        <w:ind w:right="921" w:hanging="432"/>
      </w:pPr>
      <w:r>
        <w:t>Módulo de comunicação SNMP, para</w:t>
      </w:r>
      <w:r>
        <w:rPr>
          <w:spacing w:val="-2"/>
        </w:rPr>
        <w:t xml:space="preserve"> </w:t>
      </w:r>
      <w:r>
        <w:t>transmissão das informações operacionais e de eventos da UPS, indicadas na tabela a seguir:</w:t>
      </w:r>
    </w:p>
    <w:p w14:paraId="17C30887" w14:textId="77777777" w:rsidR="00413A6B" w:rsidRDefault="00413A6B">
      <w:pPr>
        <w:pStyle w:val="Corpodetexto"/>
        <w:spacing w:before="179"/>
        <w:rPr>
          <w:sz w:val="20"/>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2562"/>
        <w:gridCol w:w="2980"/>
        <w:gridCol w:w="2363"/>
      </w:tblGrid>
      <w:tr w:rsidR="00413A6B" w14:paraId="61099CCC" w14:textId="77777777">
        <w:trPr>
          <w:trHeight w:val="251"/>
        </w:trPr>
        <w:tc>
          <w:tcPr>
            <w:tcW w:w="2456" w:type="dxa"/>
          </w:tcPr>
          <w:p w14:paraId="302AF3E4" w14:textId="77777777" w:rsidR="00413A6B" w:rsidRDefault="00557843">
            <w:pPr>
              <w:pStyle w:val="TableParagraph"/>
              <w:spacing w:line="232" w:lineRule="exact"/>
              <w:ind w:left="107"/>
            </w:pPr>
            <w:r>
              <w:rPr>
                <w:spacing w:val="-2"/>
              </w:rPr>
              <w:t>INFORMAÇÕES</w:t>
            </w:r>
          </w:p>
        </w:tc>
        <w:tc>
          <w:tcPr>
            <w:tcW w:w="2562" w:type="dxa"/>
          </w:tcPr>
          <w:p w14:paraId="7ADB4B4A" w14:textId="77777777" w:rsidR="00413A6B" w:rsidRDefault="00557843">
            <w:pPr>
              <w:pStyle w:val="TableParagraph"/>
              <w:spacing w:line="232" w:lineRule="exact"/>
              <w:ind w:left="107"/>
            </w:pPr>
            <w:r>
              <w:rPr>
                <w:spacing w:val="-5"/>
              </w:rPr>
              <w:t>MIB</w:t>
            </w:r>
          </w:p>
        </w:tc>
        <w:tc>
          <w:tcPr>
            <w:tcW w:w="2980" w:type="dxa"/>
          </w:tcPr>
          <w:p w14:paraId="49E45170" w14:textId="77777777" w:rsidR="00413A6B" w:rsidRDefault="00557843">
            <w:pPr>
              <w:pStyle w:val="TableParagraph"/>
              <w:spacing w:line="232" w:lineRule="exact"/>
              <w:ind w:left="107"/>
            </w:pPr>
            <w:r>
              <w:rPr>
                <w:spacing w:val="-5"/>
              </w:rPr>
              <w:t>Oid</w:t>
            </w:r>
          </w:p>
        </w:tc>
        <w:tc>
          <w:tcPr>
            <w:tcW w:w="2363" w:type="dxa"/>
          </w:tcPr>
          <w:p w14:paraId="571523C2" w14:textId="77777777" w:rsidR="00413A6B" w:rsidRDefault="00557843">
            <w:pPr>
              <w:pStyle w:val="TableParagraph"/>
              <w:spacing w:line="232" w:lineRule="exact"/>
              <w:ind w:left="106"/>
            </w:pPr>
            <w:r>
              <w:rPr>
                <w:spacing w:val="-4"/>
              </w:rPr>
              <w:t>Tipo</w:t>
            </w:r>
          </w:p>
        </w:tc>
      </w:tr>
      <w:tr w:rsidR="00413A6B" w14:paraId="3E84E622" w14:textId="77777777">
        <w:trPr>
          <w:trHeight w:val="506"/>
        </w:trPr>
        <w:tc>
          <w:tcPr>
            <w:tcW w:w="2456" w:type="dxa"/>
          </w:tcPr>
          <w:p w14:paraId="48D11759" w14:textId="77777777" w:rsidR="00413A6B" w:rsidRDefault="00557843">
            <w:pPr>
              <w:pStyle w:val="TableParagraph"/>
              <w:spacing w:line="254" w:lineRule="exact"/>
              <w:ind w:left="107" w:right="16"/>
            </w:pPr>
            <w:r>
              <w:t>Identificação</w:t>
            </w:r>
            <w:r>
              <w:rPr>
                <w:spacing w:val="-16"/>
              </w:rPr>
              <w:t xml:space="preserve"> </w:t>
            </w:r>
            <w:r>
              <w:t xml:space="preserve">do </w:t>
            </w:r>
            <w:r>
              <w:rPr>
                <w:spacing w:val="-2"/>
              </w:rPr>
              <w:t>Nobreak</w:t>
            </w:r>
          </w:p>
        </w:tc>
        <w:tc>
          <w:tcPr>
            <w:tcW w:w="2562" w:type="dxa"/>
          </w:tcPr>
          <w:p w14:paraId="187997FD" w14:textId="77777777" w:rsidR="00413A6B" w:rsidRDefault="00557843">
            <w:pPr>
              <w:pStyle w:val="TableParagraph"/>
              <w:ind w:left="107"/>
            </w:pPr>
            <w:r>
              <w:rPr>
                <w:spacing w:val="-2"/>
              </w:rPr>
              <w:t>upsIdentName</w:t>
            </w:r>
          </w:p>
        </w:tc>
        <w:tc>
          <w:tcPr>
            <w:tcW w:w="2980" w:type="dxa"/>
          </w:tcPr>
          <w:p w14:paraId="0BC8728C" w14:textId="77777777" w:rsidR="00413A6B" w:rsidRDefault="00557843">
            <w:pPr>
              <w:pStyle w:val="TableParagraph"/>
              <w:ind w:left="107"/>
            </w:pPr>
            <w:r>
              <w:rPr>
                <w:spacing w:val="-2"/>
              </w:rPr>
              <w:t>.1.3.6.1.2.1.33.1.1.5</w:t>
            </w:r>
          </w:p>
        </w:tc>
        <w:tc>
          <w:tcPr>
            <w:tcW w:w="2363" w:type="dxa"/>
          </w:tcPr>
          <w:p w14:paraId="23DF09BA" w14:textId="77777777" w:rsidR="00413A6B" w:rsidRDefault="00557843">
            <w:pPr>
              <w:pStyle w:val="TableParagraph"/>
              <w:spacing w:line="254" w:lineRule="exact"/>
              <w:ind w:left="106"/>
            </w:pPr>
            <w:r>
              <w:t>UPS</w:t>
            </w:r>
            <w:r>
              <w:rPr>
                <w:spacing w:val="-16"/>
              </w:rPr>
              <w:t xml:space="preserve"> </w:t>
            </w:r>
            <w:r>
              <w:t>MIB</w:t>
            </w:r>
            <w:r>
              <w:rPr>
                <w:spacing w:val="-15"/>
              </w:rPr>
              <w:t xml:space="preserve"> </w:t>
            </w:r>
            <w:r>
              <w:t xml:space="preserve">RFC1628 </w:t>
            </w:r>
            <w:r>
              <w:rPr>
                <w:spacing w:val="-4"/>
              </w:rPr>
              <w:t>GET</w:t>
            </w:r>
          </w:p>
        </w:tc>
      </w:tr>
      <w:tr w:rsidR="00413A6B" w14:paraId="5C41EA86" w14:textId="77777777">
        <w:trPr>
          <w:trHeight w:val="504"/>
        </w:trPr>
        <w:tc>
          <w:tcPr>
            <w:tcW w:w="2456" w:type="dxa"/>
          </w:tcPr>
          <w:p w14:paraId="0B7D7DB9" w14:textId="77777777" w:rsidR="00413A6B" w:rsidRDefault="00557843">
            <w:pPr>
              <w:pStyle w:val="TableParagraph"/>
              <w:spacing w:line="251" w:lineRule="exact"/>
              <w:ind w:left="107"/>
            </w:pPr>
            <w:r>
              <w:t>Tensão</w:t>
            </w:r>
            <w:r>
              <w:rPr>
                <w:spacing w:val="-5"/>
              </w:rPr>
              <w:t xml:space="preserve"> </w:t>
            </w:r>
            <w:r>
              <w:t>de</w:t>
            </w:r>
            <w:r>
              <w:rPr>
                <w:spacing w:val="-4"/>
              </w:rPr>
              <w:t xml:space="preserve"> </w:t>
            </w:r>
            <w:r>
              <w:t>Entrada</w:t>
            </w:r>
            <w:r>
              <w:rPr>
                <w:spacing w:val="-5"/>
              </w:rPr>
              <w:t xml:space="preserve"> (V)</w:t>
            </w:r>
          </w:p>
        </w:tc>
        <w:tc>
          <w:tcPr>
            <w:tcW w:w="2562" w:type="dxa"/>
          </w:tcPr>
          <w:p w14:paraId="684CCDBD" w14:textId="77777777" w:rsidR="00413A6B" w:rsidRDefault="00557843">
            <w:pPr>
              <w:pStyle w:val="TableParagraph"/>
              <w:spacing w:line="254" w:lineRule="exact"/>
              <w:ind w:left="107"/>
            </w:pPr>
            <w:r>
              <w:rPr>
                <w:spacing w:val="-2"/>
              </w:rPr>
              <w:t xml:space="preserve">upsSmartInputLineVolt </w:t>
            </w:r>
            <w:r>
              <w:rPr>
                <w:spacing w:val="-4"/>
              </w:rPr>
              <w:t>age</w:t>
            </w:r>
          </w:p>
        </w:tc>
        <w:tc>
          <w:tcPr>
            <w:tcW w:w="2980" w:type="dxa"/>
          </w:tcPr>
          <w:p w14:paraId="657DB9F4" w14:textId="77777777" w:rsidR="00413A6B" w:rsidRDefault="00557843">
            <w:pPr>
              <w:pStyle w:val="TableParagraph"/>
              <w:spacing w:line="251" w:lineRule="exact"/>
              <w:ind w:left="107"/>
            </w:pPr>
            <w:r>
              <w:rPr>
                <w:spacing w:val="-2"/>
              </w:rPr>
              <w:t>.1.3.6.1.4.1.935.1.1.1.3.2.1</w:t>
            </w:r>
          </w:p>
        </w:tc>
        <w:tc>
          <w:tcPr>
            <w:tcW w:w="2363" w:type="dxa"/>
          </w:tcPr>
          <w:p w14:paraId="2353ADDE" w14:textId="77777777" w:rsidR="00413A6B" w:rsidRDefault="00557843">
            <w:pPr>
              <w:pStyle w:val="TableParagraph"/>
              <w:spacing w:line="251" w:lineRule="exact"/>
              <w:ind w:left="106"/>
            </w:pPr>
            <w:r>
              <w:t>XPPC-MIB</w:t>
            </w:r>
            <w:r>
              <w:rPr>
                <w:spacing w:val="-8"/>
              </w:rPr>
              <w:t xml:space="preserve"> </w:t>
            </w:r>
            <w:r>
              <w:rPr>
                <w:spacing w:val="-5"/>
              </w:rPr>
              <w:t>GET</w:t>
            </w:r>
          </w:p>
        </w:tc>
      </w:tr>
      <w:tr w:rsidR="00413A6B" w14:paraId="4A44E8BB" w14:textId="77777777">
        <w:trPr>
          <w:trHeight w:val="503"/>
        </w:trPr>
        <w:tc>
          <w:tcPr>
            <w:tcW w:w="2456" w:type="dxa"/>
          </w:tcPr>
          <w:p w14:paraId="67CEFE74" w14:textId="77777777" w:rsidR="00413A6B" w:rsidRDefault="00557843">
            <w:pPr>
              <w:pStyle w:val="TableParagraph"/>
              <w:spacing w:line="249" w:lineRule="exact"/>
              <w:ind w:left="107"/>
            </w:pPr>
            <w:r>
              <w:t>Tensão</w:t>
            </w:r>
            <w:r>
              <w:rPr>
                <w:spacing w:val="-4"/>
              </w:rPr>
              <w:t xml:space="preserve"> </w:t>
            </w:r>
            <w:r>
              <w:t>de</w:t>
            </w:r>
            <w:r>
              <w:rPr>
                <w:spacing w:val="-4"/>
              </w:rPr>
              <w:t xml:space="preserve"> </w:t>
            </w:r>
            <w:r>
              <w:t>Saída</w:t>
            </w:r>
            <w:r>
              <w:rPr>
                <w:spacing w:val="-5"/>
              </w:rPr>
              <w:t xml:space="preserve"> (V)</w:t>
            </w:r>
          </w:p>
        </w:tc>
        <w:tc>
          <w:tcPr>
            <w:tcW w:w="2562" w:type="dxa"/>
          </w:tcPr>
          <w:p w14:paraId="0B0497F0" w14:textId="77777777" w:rsidR="00413A6B" w:rsidRDefault="00557843">
            <w:pPr>
              <w:pStyle w:val="TableParagraph"/>
              <w:spacing w:line="249" w:lineRule="exact"/>
              <w:ind w:left="107"/>
            </w:pPr>
            <w:r>
              <w:rPr>
                <w:spacing w:val="-2"/>
              </w:rPr>
              <w:t>upsSmartOutputVoltag</w:t>
            </w:r>
          </w:p>
          <w:p w14:paraId="4A4585F6" w14:textId="77777777" w:rsidR="00413A6B" w:rsidRDefault="00557843">
            <w:pPr>
              <w:pStyle w:val="TableParagraph"/>
              <w:spacing w:before="1" w:line="232" w:lineRule="exact"/>
              <w:ind w:left="107"/>
            </w:pPr>
            <w:r>
              <w:rPr>
                <w:spacing w:val="-10"/>
              </w:rPr>
              <w:t>e</w:t>
            </w:r>
          </w:p>
        </w:tc>
        <w:tc>
          <w:tcPr>
            <w:tcW w:w="2980" w:type="dxa"/>
          </w:tcPr>
          <w:p w14:paraId="68311BE9" w14:textId="77777777" w:rsidR="00413A6B" w:rsidRDefault="00557843">
            <w:pPr>
              <w:pStyle w:val="TableParagraph"/>
              <w:spacing w:line="249" w:lineRule="exact"/>
              <w:ind w:left="107"/>
            </w:pPr>
            <w:r>
              <w:rPr>
                <w:spacing w:val="-2"/>
              </w:rPr>
              <w:t>.1.3.6.1.4.1.935.1.1.1.4.2.1</w:t>
            </w:r>
          </w:p>
        </w:tc>
        <w:tc>
          <w:tcPr>
            <w:tcW w:w="2363" w:type="dxa"/>
          </w:tcPr>
          <w:p w14:paraId="3F08A8EA" w14:textId="77777777" w:rsidR="00413A6B" w:rsidRDefault="00557843">
            <w:pPr>
              <w:pStyle w:val="TableParagraph"/>
              <w:spacing w:line="249" w:lineRule="exact"/>
              <w:ind w:left="106"/>
            </w:pPr>
            <w:r>
              <w:t>XPPC-MIB</w:t>
            </w:r>
            <w:r>
              <w:rPr>
                <w:spacing w:val="-8"/>
              </w:rPr>
              <w:t xml:space="preserve"> </w:t>
            </w:r>
            <w:r>
              <w:rPr>
                <w:spacing w:val="-5"/>
              </w:rPr>
              <w:t>GET</w:t>
            </w:r>
          </w:p>
        </w:tc>
      </w:tr>
      <w:tr w:rsidR="00413A6B" w14:paraId="3C18DB88" w14:textId="77777777">
        <w:trPr>
          <w:trHeight w:val="506"/>
        </w:trPr>
        <w:tc>
          <w:tcPr>
            <w:tcW w:w="2456" w:type="dxa"/>
          </w:tcPr>
          <w:p w14:paraId="50A131F6" w14:textId="77777777" w:rsidR="00413A6B" w:rsidRDefault="00557843">
            <w:pPr>
              <w:pStyle w:val="TableParagraph"/>
              <w:spacing w:line="254" w:lineRule="exact"/>
              <w:ind w:left="107" w:right="16"/>
            </w:pPr>
            <w:r>
              <w:t>Tensão</w:t>
            </w:r>
            <w:r>
              <w:rPr>
                <w:spacing w:val="-16"/>
              </w:rPr>
              <w:t xml:space="preserve"> </w:t>
            </w:r>
            <w:r>
              <w:t>Máxima</w:t>
            </w:r>
            <w:r>
              <w:rPr>
                <w:spacing w:val="-15"/>
              </w:rPr>
              <w:t xml:space="preserve"> </w:t>
            </w:r>
            <w:r>
              <w:t>de Entrada (V) no dia</w:t>
            </w:r>
          </w:p>
        </w:tc>
        <w:tc>
          <w:tcPr>
            <w:tcW w:w="2562" w:type="dxa"/>
          </w:tcPr>
          <w:p w14:paraId="53069703" w14:textId="77777777" w:rsidR="00413A6B" w:rsidRDefault="00557843">
            <w:pPr>
              <w:pStyle w:val="TableParagraph"/>
              <w:spacing w:line="254" w:lineRule="exact"/>
              <w:ind w:left="107"/>
            </w:pPr>
            <w:r>
              <w:rPr>
                <w:spacing w:val="-2"/>
              </w:rPr>
              <w:t>upsSmartInputMaxLine Voltage</w:t>
            </w:r>
          </w:p>
        </w:tc>
        <w:tc>
          <w:tcPr>
            <w:tcW w:w="2980" w:type="dxa"/>
          </w:tcPr>
          <w:p w14:paraId="3EDC3677" w14:textId="77777777" w:rsidR="00413A6B" w:rsidRDefault="00557843">
            <w:pPr>
              <w:pStyle w:val="TableParagraph"/>
              <w:ind w:left="107"/>
            </w:pPr>
            <w:r>
              <w:rPr>
                <w:spacing w:val="-2"/>
              </w:rPr>
              <w:t>.1.3.6.1.4.1.935.1.1.1.3.2.2</w:t>
            </w:r>
          </w:p>
        </w:tc>
        <w:tc>
          <w:tcPr>
            <w:tcW w:w="2363" w:type="dxa"/>
          </w:tcPr>
          <w:p w14:paraId="21224E0C" w14:textId="77777777" w:rsidR="00413A6B" w:rsidRDefault="00557843">
            <w:pPr>
              <w:pStyle w:val="TableParagraph"/>
              <w:ind w:left="106"/>
            </w:pPr>
            <w:r>
              <w:t>XPPC-MIB</w:t>
            </w:r>
            <w:r>
              <w:rPr>
                <w:spacing w:val="-8"/>
              </w:rPr>
              <w:t xml:space="preserve"> </w:t>
            </w:r>
            <w:r>
              <w:rPr>
                <w:spacing w:val="-5"/>
              </w:rPr>
              <w:t>GET</w:t>
            </w:r>
          </w:p>
        </w:tc>
      </w:tr>
      <w:tr w:rsidR="00413A6B" w14:paraId="6932F102" w14:textId="77777777">
        <w:trPr>
          <w:trHeight w:val="503"/>
        </w:trPr>
        <w:tc>
          <w:tcPr>
            <w:tcW w:w="2456" w:type="dxa"/>
          </w:tcPr>
          <w:p w14:paraId="20AABA96" w14:textId="77777777" w:rsidR="00413A6B" w:rsidRDefault="00557843">
            <w:pPr>
              <w:pStyle w:val="TableParagraph"/>
              <w:spacing w:line="254" w:lineRule="exact"/>
              <w:ind w:left="107" w:right="16"/>
            </w:pPr>
            <w:r>
              <w:t>Tensão</w:t>
            </w:r>
            <w:r>
              <w:rPr>
                <w:spacing w:val="-16"/>
              </w:rPr>
              <w:t xml:space="preserve"> </w:t>
            </w:r>
            <w:r>
              <w:t>Mínima</w:t>
            </w:r>
            <w:r>
              <w:rPr>
                <w:spacing w:val="-15"/>
              </w:rPr>
              <w:t xml:space="preserve"> </w:t>
            </w:r>
            <w:r>
              <w:t>de Entrada</w:t>
            </w:r>
            <w:r>
              <w:rPr>
                <w:spacing w:val="-4"/>
              </w:rPr>
              <w:t xml:space="preserve"> </w:t>
            </w:r>
            <w:r>
              <w:t>(V)</w:t>
            </w:r>
            <w:r>
              <w:rPr>
                <w:spacing w:val="-2"/>
              </w:rPr>
              <w:t xml:space="preserve"> </w:t>
            </w:r>
            <w:r>
              <w:t>no</w:t>
            </w:r>
            <w:r>
              <w:rPr>
                <w:spacing w:val="-1"/>
              </w:rPr>
              <w:t xml:space="preserve"> </w:t>
            </w:r>
            <w:r>
              <w:rPr>
                <w:spacing w:val="-5"/>
              </w:rPr>
              <w:t>dia</w:t>
            </w:r>
          </w:p>
        </w:tc>
        <w:tc>
          <w:tcPr>
            <w:tcW w:w="2562" w:type="dxa"/>
          </w:tcPr>
          <w:p w14:paraId="50C4DF96" w14:textId="77777777" w:rsidR="00413A6B" w:rsidRDefault="00557843">
            <w:pPr>
              <w:pStyle w:val="TableParagraph"/>
              <w:spacing w:line="254" w:lineRule="exact"/>
              <w:ind w:left="107"/>
            </w:pPr>
            <w:r>
              <w:rPr>
                <w:spacing w:val="-2"/>
              </w:rPr>
              <w:t>upsSmartInputMinLine Voltage</w:t>
            </w:r>
          </w:p>
        </w:tc>
        <w:tc>
          <w:tcPr>
            <w:tcW w:w="2980" w:type="dxa"/>
          </w:tcPr>
          <w:p w14:paraId="2BC26831" w14:textId="77777777" w:rsidR="00413A6B" w:rsidRDefault="00557843">
            <w:pPr>
              <w:pStyle w:val="TableParagraph"/>
              <w:spacing w:line="251" w:lineRule="exact"/>
              <w:ind w:left="107"/>
            </w:pPr>
            <w:r>
              <w:rPr>
                <w:spacing w:val="-2"/>
              </w:rPr>
              <w:t>.1.3.6.1.4.1.935.1.1.1.3.2.3</w:t>
            </w:r>
          </w:p>
        </w:tc>
        <w:tc>
          <w:tcPr>
            <w:tcW w:w="2363" w:type="dxa"/>
          </w:tcPr>
          <w:p w14:paraId="5C23EC73" w14:textId="77777777" w:rsidR="00413A6B" w:rsidRDefault="00557843">
            <w:pPr>
              <w:pStyle w:val="TableParagraph"/>
              <w:spacing w:line="251" w:lineRule="exact"/>
              <w:ind w:left="106"/>
            </w:pPr>
            <w:r>
              <w:t>XPPC-MIB</w:t>
            </w:r>
            <w:r>
              <w:rPr>
                <w:spacing w:val="-8"/>
              </w:rPr>
              <w:t xml:space="preserve"> </w:t>
            </w:r>
            <w:r>
              <w:rPr>
                <w:spacing w:val="-5"/>
              </w:rPr>
              <w:t>GET</w:t>
            </w:r>
          </w:p>
        </w:tc>
      </w:tr>
      <w:tr w:rsidR="00413A6B" w14:paraId="6C6CCB48" w14:textId="77777777">
        <w:trPr>
          <w:trHeight w:val="502"/>
        </w:trPr>
        <w:tc>
          <w:tcPr>
            <w:tcW w:w="2456" w:type="dxa"/>
          </w:tcPr>
          <w:p w14:paraId="6254D5E2" w14:textId="77777777" w:rsidR="00413A6B" w:rsidRDefault="00557843">
            <w:pPr>
              <w:pStyle w:val="TableParagraph"/>
              <w:spacing w:line="249" w:lineRule="exact"/>
              <w:ind w:left="107"/>
            </w:pPr>
            <w:r>
              <w:t>Potência</w:t>
            </w:r>
            <w:r>
              <w:rPr>
                <w:spacing w:val="-6"/>
              </w:rPr>
              <w:t xml:space="preserve"> </w:t>
            </w:r>
            <w:r>
              <w:t>de</w:t>
            </w:r>
            <w:r>
              <w:rPr>
                <w:spacing w:val="-5"/>
              </w:rPr>
              <w:t xml:space="preserve"> </w:t>
            </w:r>
            <w:r>
              <w:t>Carga</w:t>
            </w:r>
            <w:r>
              <w:rPr>
                <w:spacing w:val="-6"/>
              </w:rPr>
              <w:t xml:space="preserve"> </w:t>
            </w:r>
            <w:r>
              <w:rPr>
                <w:spacing w:val="-5"/>
              </w:rPr>
              <w:t>(W)</w:t>
            </w:r>
          </w:p>
        </w:tc>
        <w:tc>
          <w:tcPr>
            <w:tcW w:w="2562" w:type="dxa"/>
          </w:tcPr>
          <w:p w14:paraId="6B9E181D" w14:textId="77777777" w:rsidR="00413A6B" w:rsidRDefault="00557843">
            <w:pPr>
              <w:pStyle w:val="TableParagraph"/>
              <w:spacing w:line="249" w:lineRule="exact"/>
              <w:ind w:left="107"/>
            </w:pPr>
            <w:r>
              <w:rPr>
                <w:spacing w:val="-2"/>
              </w:rPr>
              <w:t>upsOutPutPower</w:t>
            </w:r>
          </w:p>
        </w:tc>
        <w:tc>
          <w:tcPr>
            <w:tcW w:w="2980" w:type="dxa"/>
          </w:tcPr>
          <w:p w14:paraId="2B1008A6" w14:textId="77777777" w:rsidR="00413A6B" w:rsidRDefault="00557843">
            <w:pPr>
              <w:pStyle w:val="TableParagraph"/>
              <w:spacing w:line="249" w:lineRule="exact"/>
              <w:ind w:left="107"/>
            </w:pPr>
            <w:r>
              <w:rPr>
                <w:spacing w:val="-2"/>
              </w:rPr>
              <w:t>.1.3.6.1.2.1.33.1.4.4.1.4</w:t>
            </w:r>
          </w:p>
        </w:tc>
        <w:tc>
          <w:tcPr>
            <w:tcW w:w="2363" w:type="dxa"/>
          </w:tcPr>
          <w:p w14:paraId="21288260" w14:textId="77777777" w:rsidR="00413A6B" w:rsidRDefault="00557843">
            <w:pPr>
              <w:pStyle w:val="TableParagraph"/>
              <w:spacing w:line="249" w:lineRule="exact"/>
              <w:ind w:left="106"/>
            </w:pPr>
            <w:r>
              <w:t>UPS</w:t>
            </w:r>
            <w:r>
              <w:rPr>
                <w:spacing w:val="-2"/>
              </w:rPr>
              <w:t xml:space="preserve"> </w:t>
            </w:r>
            <w:r>
              <w:t>MIB</w:t>
            </w:r>
            <w:r>
              <w:rPr>
                <w:spacing w:val="-4"/>
              </w:rPr>
              <w:t xml:space="preserve"> </w:t>
            </w:r>
            <w:r>
              <w:rPr>
                <w:spacing w:val="-2"/>
              </w:rPr>
              <w:t>RFC1628</w:t>
            </w:r>
          </w:p>
          <w:p w14:paraId="2A1E6DF3" w14:textId="77777777" w:rsidR="00413A6B" w:rsidRDefault="00557843">
            <w:pPr>
              <w:pStyle w:val="TableParagraph"/>
              <w:spacing w:before="1" w:line="232" w:lineRule="exact"/>
              <w:ind w:left="106"/>
            </w:pPr>
            <w:r>
              <w:rPr>
                <w:spacing w:val="-5"/>
              </w:rPr>
              <w:t>GET</w:t>
            </w:r>
          </w:p>
        </w:tc>
      </w:tr>
      <w:tr w:rsidR="00413A6B" w14:paraId="49D87E0B" w14:textId="77777777">
        <w:trPr>
          <w:trHeight w:val="505"/>
        </w:trPr>
        <w:tc>
          <w:tcPr>
            <w:tcW w:w="2456" w:type="dxa"/>
          </w:tcPr>
          <w:p w14:paraId="24BF785A" w14:textId="77777777" w:rsidR="00413A6B" w:rsidRDefault="00557843">
            <w:pPr>
              <w:pStyle w:val="TableParagraph"/>
              <w:spacing w:line="254" w:lineRule="exact"/>
              <w:ind w:left="107" w:right="90"/>
            </w:pPr>
            <w:r>
              <w:t>Tensão</w:t>
            </w:r>
            <w:r>
              <w:rPr>
                <w:spacing w:val="-16"/>
              </w:rPr>
              <w:t xml:space="preserve"> </w:t>
            </w:r>
            <w:r>
              <w:t>das</w:t>
            </w:r>
            <w:r>
              <w:rPr>
                <w:spacing w:val="-15"/>
              </w:rPr>
              <w:t xml:space="preserve"> </w:t>
            </w:r>
            <w:r>
              <w:t xml:space="preserve">Baterias </w:t>
            </w:r>
            <w:r>
              <w:rPr>
                <w:spacing w:val="-4"/>
              </w:rPr>
              <w:t>(V)</w:t>
            </w:r>
          </w:p>
        </w:tc>
        <w:tc>
          <w:tcPr>
            <w:tcW w:w="2562" w:type="dxa"/>
          </w:tcPr>
          <w:p w14:paraId="6078DD73" w14:textId="77777777" w:rsidR="00413A6B" w:rsidRDefault="00557843">
            <w:pPr>
              <w:pStyle w:val="TableParagraph"/>
              <w:spacing w:line="254" w:lineRule="exact"/>
              <w:ind w:left="107" w:right="132"/>
            </w:pPr>
            <w:r>
              <w:rPr>
                <w:spacing w:val="-2"/>
              </w:rPr>
              <w:t xml:space="preserve">upsSmartBatteryVoltag </w:t>
            </w:r>
            <w:r>
              <w:rPr>
                <w:spacing w:val="-10"/>
              </w:rPr>
              <w:t>e</w:t>
            </w:r>
          </w:p>
        </w:tc>
        <w:tc>
          <w:tcPr>
            <w:tcW w:w="2980" w:type="dxa"/>
          </w:tcPr>
          <w:p w14:paraId="17D46CEE" w14:textId="77777777" w:rsidR="00413A6B" w:rsidRDefault="00557843">
            <w:pPr>
              <w:pStyle w:val="TableParagraph"/>
              <w:spacing w:line="253" w:lineRule="exact"/>
              <w:ind w:left="107"/>
            </w:pPr>
            <w:r>
              <w:rPr>
                <w:spacing w:val="-2"/>
              </w:rPr>
              <w:t>.1.3.6.1.4.1.935.1.1.1.2.2.2</w:t>
            </w:r>
          </w:p>
        </w:tc>
        <w:tc>
          <w:tcPr>
            <w:tcW w:w="2363" w:type="dxa"/>
          </w:tcPr>
          <w:p w14:paraId="4B63AC5E" w14:textId="77777777" w:rsidR="00413A6B" w:rsidRDefault="00557843">
            <w:pPr>
              <w:pStyle w:val="TableParagraph"/>
              <w:spacing w:line="253" w:lineRule="exact"/>
              <w:ind w:left="106"/>
            </w:pPr>
            <w:r>
              <w:t>XPPC-MIB</w:t>
            </w:r>
            <w:r>
              <w:rPr>
                <w:spacing w:val="-8"/>
              </w:rPr>
              <w:t xml:space="preserve"> </w:t>
            </w:r>
            <w:r>
              <w:rPr>
                <w:spacing w:val="-5"/>
              </w:rPr>
              <w:t>GET</w:t>
            </w:r>
          </w:p>
        </w:tc>
      </w:tr>
      <w:tr w:rsidR="00413A6B" w14:paraId="7543968C" w14:textId="77777777">
        <w:trPr>
          <w:trHeight w:val="504"/>
        </w:trPr>
        <w:tc>
          <w:tcPr>
            <w:tcW w:w="2456" w:type="dxa"/>
          </w:tcPr>
          <w:p w14:paraId="11685B6B" w14:textId="77777777" w:rsidR="00413A6B" w:rsidRDefault="00557843">
            <w:pPr>
              <w:pStyle w:val="TableParagraph"/>
              <w:spacing w:line="251" w:lineRule="exact"/>
              <w:ind w:left="107"/>
            </w:pPr>
            <w:r>
              <w:t>Nível</w:t>
            </w:r>
            <w:r>
              <w:rPr>
                <w:spacing w:val="-6"/>
              </w:rPr>
              <w:t xml:space="preserve"> </w:t>
            </w:r>
            <w:r>
              <w:t>das</w:t>
            </w:r>
            <w:r>
              <w:rPr>
                <w:spacing w:val="-4"/>
              </w:rPr>
              <w:t xml:space="preserve"> </w:t>
            </w:r>
            <w:r>
              <w:t>Baterias</w:t>
            </w:r>
            <w:r>
              <w:rPr>
                <w:spacing w:val="-6"/>
              </w:rPr>
              <w:t xml:space="preserve"> </w:t>
            </w:r>
            <w:r>
              <w:rPr>
                <w:spacing w:val="-5"/>
              </w:rPr>
              <w:t>(%)</w:t>
            </w:r>
          </w:p>
        </w:tc>
        <w:tc>
          <w:tcPr>
            <w:tcW w:w="2562" w:type="dxa"/>
          </w:tcPr>
          <w:p w14:paraId="6B87CF2A" w14:textId="77777777" w:rsidR="00413A6B" w:rsidRDefault="00557843">
            <w:pPr>
              <w:pStyle w:val="TableParagraph"/>
              <w:spacing w:line="254" w:lineRule="exact"/>
              <w:ind w:left="107"/>
            </w:pPr>
            <w:r>
              <w:rPr>
                <w:spacing w:val="-2"/>
              </w:rPr>
              <w:t>upsEstimatedChargeRe maining</w:t>
            </w:r>
          </w:p>
        </w:tc>
        <w:tc>
          <w:tcPr>
            <w:tcW w:w="2980" w:type="dxa"/>
          </w:tcPr>
          <w:p w14:paraId="54238068" w14:textId="77777777" w:rsidR="00413A6B" w:rsidRDefault="00557843">
            <w:pPr>
              <w:pStyle w:val="TableParagraph"/>
              <w:spacing w:line="251" w:lineRule="exact"/>
              <w:ind w:left="107"/>
            </w:pPr>
            <w:r>
              <w:rPr>
                <w:spacing w:val="-2"/>
              </w:rPr>
              <w:t>.1.3.6.1.2.1.33.1.2.4</w:t>
            </w:r>
          </w:p>
        </w:tc>
        <w:tc>
          <w:tcPr>
            <w:tcW w:w="2363" w:type="dxa"/>
          </w:tcPr>
          <w:p w14:paraId="71020340" w14:textId="77777777" w:rsidR="00413A6B" w:rsidRDefault="00557843">
            <w:pPr>
              <w:pStyle w:val="TableParagraph"/>
              <w:spacing w:line="254" w:lineRule="exact"/>
              <w:ind w:left="106"/>
            </w:pPr>
            <w:r>
              <w:t>UPS</w:t>
            </w:r>
            <w:r>
              <w:rPr>
                <w:spacing w:val="-16"/>
              </w:rPr>
              <w:t xml:space="preserve"> </w:t>
            </w:r>
            <w:r>
              <w:t>MIB</w:t>
            </w:r>
            <w:r>
              <w:rPr>
                <w:spacing w:val="-15"/>
              </w:rPr>
              <w:t xml:space="preserve"> </w:t>
            </w:r>
            <w:r>
              <w:t xml:space="preserve">RFC1628 </w:t>
            </w:r>
            <w:r>
              <w:rPr>
                <w:spacing w:val="-4"/>
              </w:rPr>
              <w:t>GET</w:t>
            </w:r>
          </w:p>
        </w:tc>
      </w:tr>
    </w:tbl>
    <w:p w14:paraId="3CF37311" w14:textId="77777777" w:rsidR="00413A6B" w:rsidRDefault="00413A6B">
      <w:pPr>
        <w:pStyle w:val="TableParagraph"/>
        <w:spacing w:line="254" w:lineRule="exact"/>
        <w:sectPr w:rsidR="00413A6B">
          <w:headerReference w:type="default" r:id="rId200"/>
          <w:footerReference w:type="default" r:id="rId201"/>
          <w:pgSz w:w="11920" w:h="16850"/>
          <w:pgMar w:top="1200" w:right="0" w:bottom="280" w:left="425" w:header="112" w:footer="0" w:gutter="0"/>
          <w:cols w:space="720"/>
        </w:sectPr>
      </w:pPr>
    </w:p>
    <w:p w14:paraId="629236E7" w14:textId="77777777" w:rsidR="00413A6B" w:rsidRDefault="00413A6B">
      <w:pPr>
        <w:pStyle w:val="Corpodetexto"/>
        <w:spacing w:before="164" w:after="1"/>
        <w:rPr>
          <w:sz w:val="20"/>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2562"/>
        <w:gridCol w:w="2980"/>
        <w:gridCol w:w="2363"/>
      </w:tblGrid>
      <w:tr w:rsidR="00413A6B" w14:paraId="6931116E" w14:textId="77777777">
        <w:trPr>
          <w:trHeight w:val="506"/>
        </w:trPr>
        <w:tc>
          <w:tcPr>
            <w:tcW w:w="2456" w:type="dxa"/>
          </w:tcPr>
          <w:p w14:paraId="1E51330E" w14:textId="77777777" w:rsidR="00413A6B" w:rsidRDefault="00557843">
            <w:pPr>
              <w:pStyle w:val="TableParagraph"/>
              <w:ind w:left="107"/>
            </w:pPr>
            <w:r>
              <w:t>Temperatura</w:t>
            </w:r>
            <w:r>
              <w:rPr>
                <w:spacing w:val="-11"/>
              </w:rPr>
              <w:t xml:space="preserve"> </w:t>
            </w:r>
            <w:r>
              <w:rPr>
                <w:spacing w:val="-2"/>
              </w:rPr>
              <w:t>(Celsius)</w:t>
            </w:r>
          </w:p>
        </w:tc>
        <w:tc>
          <w:tcPr>
            <w:tcW w:w="2562" w:type="dxa"/>
          </w:tcPr>
          <w:p w14:paraId="2C207295" w14:textId="77777777" w:rsidR="00413A6B" w:rsidRDefault="00557843">
            <w:pPr>
              <w:pStyle w:val="TableParagraph"/>
              <w:spacing w:line="252" w:lineRule="exact"/>
              <w:ind w:left="107"/>
            </w:pPr>
            <w:r>
              <w:rPr>
                <w:spacing w:val="-2"/>
              </w:rPr>
              <w:t>upsSmartBatteryTempe rature</w:t>
            </w:r>
          </w:p>
        </w:tc>
        <w:tc>
          <w:tcPr>
            <w:tcW w:w="2980" w:type="dxa"/>
          </w:tcPr>
          <w:p w14:paraId="73D89771" w14:textId="77777777" w:rsidR="00413A6B" w:rsidRDefault="00557843">
            <w:pPr>
              <w:pStyle w:val="TableParagraph"/>
              <w:ind w:left="107"/>
            </w:pPr>
            <w:r>
              <w:rPr>
                <w:spacing w:val="-2"/>
              </w:rPr>
              <w:t>.1.3.6.1.4.1.935.1.1.1.2.2.3</w:t>
            </w:r>
          </w:p>
        </w:tc>
        <w:tc>
          <w:tcPr>
            <w:tcW w:w="2363" w:type="dxa"/>
          </w:tcPr>
          <w:p w14:paraId="5736B7AB" w14:textId="77777777" w:rsidR="00413A6B" w:rsidRDefault="00557843">
            <w:pPr>
              <w:pStyle w:val="TableParagraph"/>
              <w:ind w:left="106"/>
            </w:pPr>
            <w:r>
              <w:t>XPPC-MIB</w:t>
            </w:r>
            <w:r>
              <w:rPr>
                <w:spacing w:val="-8"/>
              </w:rPr>
              <w:t xml:space="preserve"> </w:t>
            </w:r>
            <w:r>
              <w:rPr>
                <w:spacing w:val="-5"/>
              </w:rPr>
              <w:t>GET</w:t>
            </w:r>
          </w:p>
        </w:tc>
      </w:tr>
      <w:tr w:rsidR="00413A6B" w14:paraId="2092B545" w14:textId="77777777">
        <w:trPr>
          <w:trHeight w:val="506"/>
        </w:trPr>
        <w:tc>
          <w:tcPr>
            <w:tcW w:w="2456" w:type="dxa"/>
          </w:tcPr>
          <w:p w14:paraId="1A76A1E6" w14:textId="77777777" w:rsidR="00413A6B" w:rsidRDefault="00557843">
            <w:pPr>
              <w:pStyle w:val="TableParagraph"/>
              <w:spacing w:line="252" w:lineRule="exact"/>
              <w:ind w:left="107"/>
            </w:pPr>
            <w:r>
              <w:t>Tempo</w:t>
            </w:r>
            <w:r>
              <w:rPr>
                <w:spacing w:val="-16"/>
              </w:rPr>
              <w:t xml:space="preserve"> </w:t>
            </w:r>
            <w:r>
              <w:t>operando</w:t>
            </w:r>
            <w:r>
              <w:rPr>
                <w:spacing w:val="-15"/>
              </w:rPr>
              <w:t xml:space="preserve"> </w:t>
            </w:r>
            <w:r>
              <w:t xml:space="preserve">pela </w:t>
            </w:r>
            <w:r>
              <w:rPr>
                <w:spacing w:val="-2"/>
              </w:rPr>
              <w:t>Bateria</w:t>
            </w:r>
          </w:p>
        </w:tc>
        <w:tc>
          <w:tcPr>
            <w:tcW w:w="2562" w:type="dxa"/>
          </w:tcPr>
          <w:p w14:paraId="542DAE79" w14:textId="77777777" w:rsidR="00413A6B" w:rsidRDefault="00557843">
            <w:pPr>
              <w:pStyle w:val="TableParagraph"/>
              <w:ind w:left="107"/>
            </w:pPr>
            <w:r>
              <w:rPr>
                <w:spacing w:val="-2"/>
              </w:rPr>
              <w:t>upsSecondsOnBattery</w:t>
            </w:r>
          </w:p>
        </w:tc>
        <w:tc>
          <w:tcPr>
            <w:tcW w:w="2980" w:type="dxa"/>
          </w:tcPr>
          <w:p w14:paraId="778B4174" w14:textId="77777777" w:rsidR="00413A6B" w:rsidRDefault="00557843">
            <w:pPr>
              <w:pStyle w:val="TableParagraph"/>
              <w:ind w:left="107"/>
            </w:pPr>
            <w:r>
              <w:rPr>
                <w:spacing w:val="-2"/>
              </w:rPr>
              <w:t>.1.3.6.1.2.1.33.1.2.2</w:t>
            </w:r>
          </w:p>
        </w:tc>
        <w:tc>
          <w:tcPr>
            <w:tcW w:w="2363" w:type="dxa"/>
          </w:tcPr>
          <w:p w14:paraId="345AF5C1" w14:textId="77777777" w:rsidR="00413A6B" w:rsidRDefault="00557843">
            <w:pPr>
              <w:pStyle w:val="TableParagraph"/>
              <w:spacing w:line="252" w:lineRule="exact"/>
              <w:ind w:left="106"/>
            </w:pPr>
            <w:r>
              <w:t>UPS</w:t>
            </w:r>
            <w:r>
              <w:rPr>
                <w:spacing w:val="-16"/>
              </w:rPr>
              <w:t xml:space="preserve"> </w:t>
            </w:r>
            <w:r>
              <w:t>MIB</w:t>
            </w:r>
            <w:r>
              <w:rPr>
                <w:spacing w:val="-15"/>
              </w:rPr>
              <w:t xml:space="preserve"> </w:t>
            </w:r>
            <w:r>
              <w:t xml:space="preserve">RFC1628 </w:t>
            </w:r>
            <w:r>
              <w:rPr>
                <w:spacing w:val="-4"/>
              </w:rPr>
              <w:t>GET</w:t>
            </w:r>
          </w:p>
        </w:tc>
      </w:tr>
      <w:tr w:rsidR="00413A6B" w14:paraId="3EEBA6FA" w14:textId="77777777">
        <w:trPr>
          <w:trHeight w:val="297"/>
        </w:trPr>
        <w:tc>
          <w:tcPr>
            <w:tcW w:w="2456" w:type="dxa"/>
          </w:tcPr>
          <w:p w14:paraId="3740EED6" w14:textId="77777777" w:rsidR="00413A6B" w:rsidRDefault="00557843">
            <w:pPr>
              <w:pStyle w:val="TableParagraph"/>
              <w:ind w:left="107"/>
            </w:pPr>
            <w:r>
              <w:t>Operando</w:t>
            </w:r>
            <w:r>
              <w:rPr>
                <w:spacing w:val="-7"/>
              </w:rPr>
              <w:t xml:space="preserve"> </w:t>
            </w:r>
            <w:r>
              <w:t>pela</w:t>
            </w:r>
            <w:r>
              <w:rPr>
                <w:spacing w:val="-4"/>
              </w:rPr>
              <w:t xml:space="preserve"> </w:t>
            </w:r>
            <w:r>
              <w:rPr>
                <w:spacing w:val="-2"/>
              </w:rPr>
              <w:t>Bateria</w:t>
            </w:r>
          </w:p>
        </w:tc>
        <w:tc>
          <w:tcPr>
            <w:tcW w:w="2562" w:type="dxa"/>
          </w:tcPr>
          <w:p w14:paraId="51174841" w14:textId="77777777" w:rsidR="00413A6B" w:rsidRDefault="00557843">
            <w:pPr>
              <w:pStyle w:val="TableParagraph"/>
              <w:ind w:left="107"/>
            </w:pPr>
            <w:r>
              <w:rPr>
                <w:spacing w:val="-2"/>
              </w:rPr>
              <w:t>upsOnBattery</w:t>
            </w:r>
          </w:p>
        </w:tc>
        <w:tc>
          <w:tcPr>
            <w:tcW w:w="2980" w:type="dxa"/>
          </w:tcPr>
          <w:p w14:paraId="053BCE84" w14:textId="77777777" w:rsidR="00413A6B" w:rsidRDefault="00557843">
            <w:pPr>
              <w:pStyle w:val="TableParagraph"/>
              <w:ind w:left="107"/>
            </w:pPr>
            <w:r>
              <w:rPr>
                <w:spacing w:val="-2"/>
              </w:rPr>
              <w:t>.1.3.6.1.4.1.935.0.5</w:t>
            </w:r>
          </w:p>
        </w:tc>
        <w:tc>
          <w:tcPr>
            <w:tcW w:w="2363" w:type="dxa"/>
          </w:tcPr>
          <w:p w14:paraId="626E5CD1" w14:textId="77777777" w:rsidR="00413A6B" w:rsidRDefault="00557843">
            <w:pPr>
              <w:pStyle w:val="TableParagraph"/>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753A7376" w14:textId="77777777">
        <w:trPr>
          <w:trHeight w:val="505"/>
        </w:trPr>
        <w:tc>
          <w:tcPr>
            <w:tcW w:w="2456" w:type="dxa"/>
          </w:tcPr>
          <w:p w14:paraId="7171919E" w14:textId="77777777" w:rsidR="00413A6B" w:rsidRDefault="00557843">
            <w:pPr>
              <w:pStyle w:val="TableParagraph"/>
              <w:spacing w:line="252" w:lineRule="exact"/>
              <w:ind w:left="107"/>
            </w:pPr>
            <w:r>
              <w:t>Rede</w:t>
            </w:r>
            <w:r>
              <w:rPr>
                <w:spacing w:val="-16"/>
              </w:rPr>
              <w:t xml:space="preserve"> </w:t>
            </w:r>
            <w:r>
              <w:t>de</w:t>
            </w:r>
            <w:r>
              <w:rPr>
                <w:spacing w:val="-15"/>
              </w:rPr>
              <w:t xml:space="preserve"> </w:t>
            </w:r>
            <w:r>
              <w:t xml:space="preserve">Entrada </w:t>
            </w:r>
            <w:r>
              <w:rPr>
                <w:spacing w:val="-2"/>
              </w:rPr>
              <w:t>Restaurada</w:t>
            </w:r>
          </w:p>
        </w:tc>
        <w:tc>
          <w:tcPr>
            <w:tcW w:w="2562" w:type="dxa"/>
          </w:tcPr>
          <w:p w14:paraId="2CEC6192" w14:textId="77777777" w:rsidR="00413A6B" w:rsidRDefault="00557843">
            <w:pPr>
              <w:pStyle w:val="TableParagraph"/>
              <w:spacing w:before="2"/>
              <w:ind w:left="107"/>
            </w:pPr>
            <w:r>
              <w:rPr>
                <w:spacing w:val="-2"/>
              </w:rPr>
              <w:t>powerRestored</w:t>
            </w:r>
          </w:p>
        </w:tc>
        <w:tc>
          <w:tcPr>
            <w:tcW w:w="2980" w:type="dxa"/>
          </w:tcPr>
          <w:p w14:paraId="0367EB98" w14:textId="77777777" w:rsidR="00413A6B" w:rsidRDefault="00557843">
            <w:pPr>
              <w:pStyle w:val="TableParagraph"/>
              <w:spacing w:before="2"/>
              <w:ind w:left="107"/>
            </w:pPr>
            <w:r>
              <w:rPr>
                <w:spacing w:val="-2"/>
              </w:rPr>
              <w:t>.1.3.6.1.4.1.935.0.9</w:t>
            </w:r>
          </w:p>
        </w:tc>
        <w:tc>
          <w:tcPr>
            <w:tcW w:w="2363" w:type="dxa"/>
          </w:tcPr>
          <w:p w14:paraId="44C5D99F" w14:textId="77777777" w:rsidR="00413A6B" w:rsidRDefault="00557843">
            <w:pPr>
              <w:pStyle w:val="TableParagraph"/>
              <w:spacing w:before="2"/>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1A6B417B" w14:textId="77777777">
        <w:trPr>
          <w:trHeight w:val="299"/>
        </w:trPr>
        <w:tc>
          <w:tcPr>
            <w:tcW w:w="2456" w:type="dxa"/>
          </w:tcPr>
          <w:p w14:paraId="5E6C79BD" w14:textId="77777777" w:rsidR="00413A6B" w:rsidRDefault="00557843">
            <w:pPr>
              <w:pStyle w:val="TableParagraph"/>
              <w:spacing w:before="2"/>
              <w:ind w:left="107"/>
            </w:pPr>
            <w:r>
              <w:rPr>
                <w:spacing w:val="-2"/>
              </w:rPr>
              <w:t>Sobrecarga</w:t>
            </w:r>
          </w:p>
        </w:tc>
        <w:tc>
          <w:tcPr>
            <w:tcW w:w="2562" w:type="dxa"/>
          </w:tcPr>
          <w:p w14:paraId="02873BE1" w14:textId="77777777" w:rsidR="00413A6B" w:rsidRDefault="00557843">
            <w:pPr>
              <w:pStyle w:val="TableParagraph"/>
              <w:spacing w:before="2"/>
              <w:ind w:left="107"/>
            </w:pPr>
            <w:r>
              <w:rPr>
                <w:spacing w:val="-2"/>
              </w:rPr>
              <w:t>upsOverLoad</w:t>
            </w:r>
          </w:p>
        </w:tc>
        <w:tc>
          <w:tcPr>
            <w:tcW w:w="2980" w:type="dxa"/>
          </w:tcPr>
          <w:p w14:paraId="1910CFA7" w14:textId="77777777" w:rsidR="00413A6B" w:rsidRDefault="00557843">
            <w:pPr>
              <w:pStyle w:val="TableParagraph"/>
              <w:spacing w:before="2"/>
              <w:ind w:left="107"/>
            </w:pPr>
            <w:r>
              <w:rPr>
                <w:spacing w:val="-2"/>
              </w:rPr>
              <w:t>.1.3.6.1.4.1.935.0.2</w:t>
            </w:r>
          </w:p>
        </w:tc>
        <w:tc>
          <w:tcPr>
            <w:tcW w:w="2363" w:type="dxa"/>
          </w:tcPr>
          <w:p w14:paraId="34FAF3E4" w14:textId="77777777" w:rsidR="00413A6B" w:rsidRDefault="00557843">
            <w:pPr>
              <w:pStyle w:val="TableParagraph"/>
              <w:spacing w:before="2"/>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01291681" w14:textId="77777777">
        <w:trPr>
          <w:trHeight w:val="299"/>
        </w:trPr>
        <w:tc>
          <w:tcPr>
            <w:tcW w:w="2456" w:type="dxa"/>
          </w:tcPr>
          <w:p w14:paraId="1FBBC262" w14:textId="77777777" w:rsidR="00413A6B" w:rsidRDefault="00557843">
            <w:pPr>
              <w:pStyle w:val="TableParagraph"/>
              <w:ind w:left="107"/>
            </w:pPr>
            <w:r>
              <w:t>Carga</w:t>
            </w:r>
            <w:r>
              <w:rPr>
                <w:spacing w:val="-7"/>
              </w:rPr>
              <w:t xml:space="preserve"> </w:t>
            </w:r>
            <w:r>
              <w:rPr>
                <w:spacing w:val="-2"/>
              </w:rPr>
              <w:t>Normal</w:t>
            </w:r>
          </w:p>
        </w:tc>
        <w:tc>
          <w:tcPr>
            <w:tcW w:w="2562" w:type="dxa"/>
          </w:tcPr>
          <w:p w14:paraId="011CF402" w14:textId="77777777" w:rsidR="00413A6B" w:rsidRDefault="00557843">
            <w:pPr>
              <w:pStyle w:val="TableParagraph"/>
              <w:ind w:left="107"/>
            </w:pPr>
            <w:r>
              <w:rPr>
                <w:spacing w:val="-2"/>
              </w:rPr>
              <w:t>upsLoadNormal</w:t>
            </w:r>
          </w:p>
        </w:tc>
        <w:tc>
          <w:tcPr>
            <w:tcW w:w="2980" w:type="dxa"/>
          </w:tcPr>
          <w:p w14:paraId="4EC9B25D" w14:textId="77777777" w:rsidR="00413A6B" w:rsidRDefault="00557843">
            <w:pPr>
              <w:pStyle w:val="TableParagraph"/>
              <w:ind w:left="107"/>
            </w:pPr>
            <w:r>
              <w:rPr>
                <w:spacing w:val="-2"/>
              </w:rPr>
              <w:t>.1.3.6.1.4.1.935.0.28</w:t>
            </w:r>
          </w:p>
        </w:tc>
        <w:tc>
          <w:tcPr>
            <w:tcW w:w="2363" w:type="dxa"/>
          </w:tcPr>
          <w:p w14:paraId="2ACC781F" w14:textId="77777777" w:rsidR="00413A6B" w:rsidRDefault="00557843">
            <w:pPr>
              <w:pStyle w:val="TableParagraph"/>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470E671B" w14:textId="77777777">
        <w:trPr>
          <w:trHeight w:val="299"/>
        </w:trPr>
        <w:tc>
          <w:tcPr>
            <w:tcW w:w="2456" w:type="dxa"/>
          </w:tcPr>
          <w:p w14:paraId="20511327" w14:textId="77777777" w:rsidR="00413A6B" w:rsidRDefault="00557843">
            <w:pPr>
              <w:pStyle w:val="TableParagraph"/>
              <w:ind w:left="107"/>
            </w:pPr>
            <w:r>
              <w:t>Temperatura</w:t>
            </w:r>
            <w:r>
              <w:rPr>
                <w:spacing w:val="-13"/>
              </w:rPr>
              <w:t xml:space="preserve"> </w:t>
            </w:r>
            <w:r>
              <w:rPr>
                <w:spacing w:val="-4"/>
              </w:rPr>
              <w:t>Alta</w:t>
            </w:r>
          </w:p>
        </w:tc>
        <w:tc>
          <w:tcPr>
            <w:tcW w:w="2562" w:type="dxa"/>
          </w:tcPr>
          <w:p w14:paraId="61589329" w14:textId="77777777" w:rsidR="00413A6B" w:rsidRDefault="00557843">
            <w:pPr>
              <w:pStyle w:val="TableParagraph"/>
              <w:ind w:left="107"/>
            </w:pPr>
            <w:r>
              <w:rPr>
                <w:spacing w:val="-2"/>
              </w:rPr>
              <w:t>upsTemp</w:t>
            </w:r>
          </w:p>
        </w:tc>
        <w:tc>
          <w:tcPr>
            <w:tcW w:w="2980" w:type="dxa"/>
          </w:tcPr>
          <w:p w14:paraId="1E1288FD" w14:textId="77777777" w:rsidR="00413A6B" w:rsidRDefault="00557843">
            <w:pPr>
              <w:pStyle w:val="TableParagraph"/>
              <w:ind w:left="107"/>
            </w:pPr>
            <w:r>
              <w:rPr>
                <w:spacing w:val="-2"/>
              </w:rPr>
              <w:t>.1.3.6.1.4.1.935.0.27</w:t>
            </w:r>
          </w:p>
        </w:tc>
        <w:tc>
          <w:tcPr>
            <w:tcW w:w="2363" w:type="dxa"/>
          </w:tcPr>
          <w:p w14:paraId="481E2215" w14:textId="77777777" w:rsidR="00413A6B" w:rsidRDefault="00557843">
            <w:pPr>
              <w:pStyle w:val="TableParagraph"/>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6F9C7A11" w14:textId="77777777">
        <w:trPr>
          <w:trHeight w:val="297"/>
        </w:trPr>
        <w:tc>
          <w:tcPr>
            <w:tcW w:w="2456" w:type="dxa"/>
          </w:tcPr>
          <w:p w14:paraId="0E964ABB" w14:textId="77777777" w:rsidR="00413A6B" w:rsidRDefault="00557843">
            <w:pPr>
              <w:pStyle w:val="TableParagraph"/>
              <w:ind w:left="107"/>
            </w:pPr>
            <w:r>
              <w:t>Temperatura</w:t>
            </w:r>
            <w:r>
              <w:rPr>
                <w:spacing w:val="-11"/>
              </w:rPr>
              <w:t xml:space="preserve"> </w:t>
            </w:r>
            <w:r>
              <w:rPr>
                <w:spacing w:val="-2"/>
              </w:rPr>
              <w:t>Normal</w:t>
            </w:r>
          </w:p>
        </w:tc>
        <w:tc>
          <w:tcPr>
            <w:tcW w:w="2562" w:type="dxa"/>
          </w:tcPr>
          <w:p w14:paraId="36BDAC32" w14:textId="77777777" w:rsidR="00413A6B" w:rsidRDefault="00557843">
            <w:pPr>
              <w:pStyle w:val="TableParagraph"/>
              <w:ind w:left="107"/>
            </w:pPr>
            <w:r>
              <w:rPr>
                <w:spacing w:val="-2"/>
              </w:rPr>
              <w:t>upsTempNormal</w:t>
            </w:r>
          </w:p>
        </w:tc>
        <w:tc>
          <w:tcPr>
            <w:tcW w:w="2980" w:type="dxa"/>
          </w:tcPr>
          <w:p w14:paraId="2583BFD9" w14:textId="77777777" w:rsidR="00413A6B" w:rsidRDefault="00557843">
            <w:pPr>
              <w:pStyle w:val="TableParagraph"/>
              <w:ind w:left="107"/>
            </w:pPr>
            <w:r>
              <w:rPr>
                <w:spacing w:val="-2"/>
              </w:rPr>
              <w:t>.1.3.6.1.4.1.935.0.29</w:t>
            </w:r>
          </w:p>
        </w:tc>
        <w:tc>
          <w:tcPr>
            <w:tcW w:w="2363" w:type="dxa"/>
          </w:tcPr>
          <w:p w14:paraId="4A63BED3" w14:textId="77777777" w:rsidR="00413A6B" w:rsidRDefault="00557843">
            <w:pPr>
              <w:pStyle w:val="TableParagraph"/>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69863C1D" w14:textId="77777777">
        <w:trPr>
          <w:trHeight w:val="299"/>
        </w:trPr>
        <w:tc>
          <w:tcPr>
            <w:tcW w:w="2456" w:type="dxa"/>
          </w:tcPr>
          <w:p w14:paraId="6103E113" w14:textId="77777777" w:rsidR="00413A6B" w:rsidRDefault="00557843">
            <w:pPr>
              <w:pStyle w:val="TableParagraph"/>
              <w:spacing w:before="2"/>
              <w:ind w:left="107"/>
            </w:pPr>
            <w:r>
              <w:t>By-</w:t>
            </w:r>
            <w:r>
              <w:rPr>
                <w:spacing w:val="-4"/>
              </w:rPr>
              <w:t>pass</w:t>
            </w:r>
          </w:p>
        </w:tc>
        <w:tc>
          <w:tcPr>
            <w:tcW w:w="2562" w:type="dxa"/>
          </w:tcPr>
          <w:p w14:paraId="6CDE7C54" w14:textId="77777777" w:rsidR="00413A6B" w:rsidRDefault="00557843">
            <w:pPr>
              <w:pStyle w:val="TableParagraph"/>
              <w:spacing w:before="2"/>
              <w:ind w:left="107"/>
            </w:pPr>
            <w:r>
              <w:rPr>
                <w:spacing w:val="-2"/>
              </w:rPr>
              <w:t>upsBypass</w:t>
            </w:r>
          </w:p>
        </w:tc>
        <w:tc>
          <w:tcPr>
            <w:tcW w:w="2980" w:type="dxa"/>
          </w:tcPr>
          <w:p w14:paraId="2E5487F8" w14:textId="77777777" w:rsidR="00413A6B" w:rsidRDefault="00557843">
            <w:pPr>
              <w:pStyle w:val="TableParagraph"/>
              <w:spacing w:before="2"/>
              <w:ind w:left="107"/>
            </w:pPr>
            <w:r>
              <w:rPr>
                <w:spacing w:val="-2"/>
              </w:rPr>
              <w:t>.1.3.6.1.4.1.935.0.32</w:t>
            </w:r>
          </w:p>
        </w:tc>
        <w:tc>
          <w:tcPr>
            <w:tcW w:w="2363" w:type="dxa"/>
          </w:tcPr>
          <w:p w14:paraId="7BF10CD5" w14:textId="77777777" w:rsidR="00413A6B" w:rsidRDefault="00557843">
            <w:pPr>
              <w:pStyle w:val="TableParagraph"/>
              <w:spacing w:before="2"/>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6FA757FF" w14:textId="77777777">
        <w:trPr>
          <w:trHeight w:val="300"/>
        </w:trPr>
        <w:tc>
          <w:tcPr>
            <w:tcW w:w="2456" w:type="dxa"/>
          </w:tcPr>
          <w:p w14:paraId="5DBD24BC" w14:textId="77777777" w:rsidR="00413A6B" w:rsidRDefault="00557843">
            <w:pPr>
              <w:pStyle w:val="TableParagraph"/>
              <w:ind w:left="107"/>
            </w:pPr>
            <w:r>
              <w:t>Retorno</w:t>
            </w:r>
            <w:r>
              <w:rPr>
                <w:spacing w:val="-5"/>
              </w:rPr>
              <w:t xml:space="preserve"> </w:t>
            </w:r>
            <w:r>
              <w:t>do</w:t>
            </w:r>
            <w:r>
              <w:rPr>
                <w:spacing w:val="-4"/>
              </w:rPr>
              <w:t xml:space="preserve"> </w:t>
            </w:r>
            <w:r>
              <w:t>By-</w:t>
            </w:r>
            <w:r>
              <w:rPr>
                <w:spacing w:val="-4"/>
              </w:rPr>
              <w:t>pass</w:t>
            </w:r>
          </w:p>
        </w:tc>
        <w:tc>
          <w:tcPr>
            <w:tcW w:w="2562" w:type="dxa"/>
          </w:tcPr>
          <w:p w14:paraId="3C373855" w14:textId="77777777" w:rsidR="00413A6B" w:rsidRDefault="00557843">
            <w:pPr>
              <w:pStyle w:val="TableParagraph"/>
              <w:ind w:left="107"/>
            </w:pPr>
            <w:r>
              <w:rPr>
                <w:spacing w:val="-2"/>
              </w:rPr>
              <w:t>upsBypassReturn</w:t>
            </w:r>
          </w:p>
        </w:tc>
        <w:tc>
          <w:tcPr>
            <w:tcW w:w="2980" w:type="dxa"/>
          </w:tcPr>
          <w:p w14:paraId="2D78EE45" w14:textId="77777777" w:rsidR="00413A6B" w:rsidRDefault="00557843">
            <w:pPr>
              <w:pStyle w:val="TableParagraph"/>
              <w:ind w:left="107"/>
            </w:pPr>
            <w:r>
              <w:rPr>
                <w:spacing w:val="-2"/>
              </w:rPr>
              <w:t>.1.3.6.1.4.1.935.0.53</w:t>
            </w:r>
          </w:p>
        </w:tc>
        <w:tc>
          <w:tcPr>
            <w:tcW w:w="2363" w:type="dxa"/>
          </w:tcPr>
          <w:p w14:paraId="13599B4B" w14:textId="77777777" w:rsidR="00413A6B" w:rsidRDefault="00557843">
            <w:pPr>
              <w:pStyle w:val="TableParagraph"/>
              <w:ind w:left="106"/>
            </w:pPr>
            <w:r>
              <w:t>PPC</w:t>
            </w:r>
            <w:r>
              <w:rPr>
                <w:spacing w:val="-2"/>
              </w:rPr>
              <w:t xml:space="preserve"> </w:t>
            </w:r>
            <w:r>
              <w:t>SNMP</w:t>
            </w:r>
            <w:r>
              <w:rPr>
                <w:spacing w:val="-2"/>
              </w:rPr>
              <w:t xml:space="preserve"> </w:t>
            </w:r>
            <w:r>
              <w:t>V1</w:t>
            </w:r>
            <w:r>
              <w:rPr>
                <w:spacing w:val="-2"/>
              </w:rPr>
              <w:t xml:space="preserve"> </w:t>
            </w:r>
            <w:r>
              <w:rPr>
                <w:spacing w:val="-4"/>
              </w:rPr>
              <w:t>TRAP</w:t>
            </w:r>
          </w:p>
        </w:tc>
      </w:tr>
      <w:tr w:rsidR="00413A6B" w14:paraId="023395AB" w14:textId="77777777">
        <w:trPr>
          <w:trHeight w:val="299"/>
        </w:trPr>
        <w:tc>
          <w:tcPr>
            <w:tcW w:w="2456" w:type="dxa"/>
          </w:tcPr>
          <w:p w14:paraId="01E7C3FB" w14:textId="77777777" w:rsidR="00413A6B" w:rsidRDefault="00557843">
            <w:pPr>
              <w:pStyle w:val="TableParagraph"/>
              <w:ind w:left="107"/>
            </w:pPr>
            <w:r>
              <w:t>Bateria</w:t>
            </w:r>
            <w:r>
              <w:rPr>
                <w:spacing w:val="-3"/>
              </w:rPr>
              <w:t xml:space="preserve"> </w:t>
            </w:r>
            <w:r>
              <w:rPr>
                <w:spacing w:val="-2"/>
              </w:rPr>
              <w:t>Baixa</w:t>
            </w:r>
          </w:p>
        </w:tc>
        <w:tc>
          <w:tcPr>
            <w:tcW w:w="2562" w:type="dxa"/>
          </w:tcPr>
          <w:p w14:paraId="33562EDB" w14:textId="77777777" w:rsidR="00413A6B" w:rsidRDefault="00557843">
            <w:pPr>
              <w:pStyle w:val="TableParagraph"/>
              <w:ind w:left="107"/>
            </w:pPr>
            <w:r>
              <w:rPr>
                <w:spacing w:val="-2"/>
              </w:rPr>
              <w:t>lowBattery</w:t>
            </w:r>
          </w:p>
        </w:tc>
        <w:tc>
          <w:tcPr>
            <w:tcW w:w="2980" w:type="dxa"/>
          </w:tcPr>
          <w:p w14:paraId="0C5043A8" w14:textId="77777777" w:rsidR="00413A6B" w:rsidRDefault="00557843">
            <w:pPr>
              <w:pStyle w:val="TableParagraph"/>
              <w:ind w:left="107"/>
            </w:pPr>
            <w:r>
              <w:rPr>
                <w:spacing w:val="-2"/>
              </w:rPr>
              <w:t>.1.3.6.1.4.1.935.0.7</w:t>
            </w:r>
          </w:p>
        </w:tc>
        <w:tc>
          <w:tcPr>
            <w:tcW w:w="2363" w:type="dxa"/>
          </w:tcPr>
          <w:p w14:paraId="7E404212" w14:textId="77777777" w:rsidR="00413A6B" w:rsidRDefault="00557843">
            <w:pPr>
              <w:pStyle w:val="TableParagraph"/>
              <w:ind w:left="106"/>
            </w:pPr>
            <w:r>
              <w:t>PPC</w:t>
            </w:r>
            <w:r>
              <w:rPr>
                <w:spacing w:val="-2"/>
              </w:rPr>
              <w:t xml:space="preserve"> </w:t>
            </w:r>
            <w:r>
              <w:t>SNMP</w:t>
            </w:r>
            <w:r>
              <w:rPr>
                <w:spacing w:val="-2"/>
              </w:rPr>
              <w:t xml:space="preserve"> </w:t>
            </w:r>
            <w:r>
              <w:t>V1</w:t>
            </w:r>
            <w:r>
              <w:rPr>
                <w:spacing w:val="-2"/>
              </w:rPr>
              <w:t xml:space="preserve"> </w:t>
            </w:r>
            <w:r>
              <w:rPr>
                <w:spacing w:val="-4"/>
              </w:rPr>
              <w:t>TRAP</w:t>
            </w:r>
          </w:p>
        </w:tc>
      </w:tr>
    </w:tbl>
    <w:p w14:paraId="10016E9B" w14:textId="77777777" w:rsidR="00413A6B" w:rsidRDefault="00413A6B">
      <w:pPr>
        <w:pStyle w:val="Corpodetexto"/>
      </w:pPr>
    </w:p>
    <w:p w14:paraId="21FCED9B" w14:textId="77777777" w:rsidR="00413A6B" w:rsidRDefault="00413A6B">
      <w:pPr>
        <w:pStyle w:val="Corpodetexto"/>
        <w:spacing w:before="29"/>
      </w:pPr>
    </w:p>
    <w:p w14:paraId="7F340DC0" w14:textId="77777777" w:rsidR="00413A6B" w:rsidRDefault="00557843">
      <w:pPr>
        <w:pStyle w:val="Ttulo2"/>
        <w:numPr>
          <w:ilvl w:val="2"/>
          <w:numId w:val="54"/>
        </w:numPr>
        <w:tabs>
          <w:tab w:val="left" w:pos="1559"/>
        </w:tabs>
        <w:ind w:left="1559" w:hanging="844"/>
        <w:jc w:val="both"/>
      </w:pPr>
      <w:r>
        <w:t>Especificações</w:t>
      </w:r>
      <w:r>
        <w:rPr>
          <w:spacing w:val="-7"/>
        </w:rPr>
        <w:t xml:space="preserve"> </w:t>
      </w:r>
      <w:r>
        <w:t>da</w:t>
      </w:r>
      <w:r>
        <w:rPr>
          <w:spacing w:val="-8"/>
        </w:rPr>
        <w:t xml:space="preserve"> </w:t>
      </w:r>
      <w:r>
        <w:t>Comunicação</w:t>
      </w:r>
      <w:r>
        <w:rPr>
          <w:spacing w:val="-8"/>
        </w:rPr>
        <w:t xml:space="preserve"> </w:t>
      </w:r>
      <w:r>
        <w:rPr>
          <w:spacing w:val="-4"/>
        </w:rPr>
        <w:t>SNMP:</w:t>
      </w:r>
    </w:p>
    <w:p w14:paraId="0B0072AB" w14:textId="77777777" w:rsidR="00413A6B" w:rsidRDefault="00557843">
      <w:pPr>
        <w:pStyle w:val="PargrafodaLista"/>
        <w:numPr>
          <w:ilvl w:val="3"/>
          <w:numId w:val="54"/>
        </w:numPr>
        <w:tabs>
          <w:tab w:val="left" w:pos="2148"/>
        </w:tabs>
        <w:spacing w:before="151"/>
        <w:ind w:left="2148" w:hanging="1433"/>
        <w:jc w:val="both"/>
      </w:pPr>
      <w:r>
        <w:t>MIB:</w:t>
      </w:r>
      <w:r>
        <w:rPr>
          <w:spacing w:val="-2"/>
        </w:rPr>
        <w:t xml:space="preserve"> </w:t>
      </w:r>
      <w:r>
        <w:t>UPS</w:t>
      </w:r>
      <w:r>
        <w:rPr>
          <w:spacing w:val="-6"/>
        </w:rPr>
        <w:t xml:space="preserve"> </w:t>
      </w:r>
      <w:r>
        <w:t>MIB</w:t>
      </w:r>
      <w:r>
        <w:rPr>
          <w:spacing w:val="-7"/>
        </w:rPr>
        <w:t xml:space="preserve"> </w:t>
      </w:r>
      <w:r>
        <w:t>(RFC1628),</w:t>
      </w:r>
      <w:r>
        <w:rPr>
          <w:spacing w:val="-4"/>
        </w:rPr>
        <w:t xml:space="preserve"> </w:t>
      </w:r>
      <w:r>
        <w:t>PPC</w:t>
      </w:r>
      <w:r>
        <w:rPr>
          <w:spacing w:val="-3"/>
        </w:rPr>
        <w:t xml:space="preserve"> </w:t>
      </w:r>
      <w:r>
        <w:rPr>
          <w:spacing w:val="-4"/>
        </w:rPr>
        <w:t>MIB.</w:t>
      </w:r>
    </w:p>
    <w:p w14:paraId="2B3BBD99" w14:textId="77777777" w:rsidR="00413A6B" w:rsidRDefault="00557843">
      <w:pPr>
        <w:pStyle w:val="PargrafodaLista"/>
        <w:numPr>
          <w:ilvl w:val="3"/>
          <w:numId w:val="54"/>
        </w:numPr>
        <w:tabs>
          <w:tab w:val="left" w:pos="1147"/>
          <w:tab w:val="left" w:pos="2148"/>
        </w:tabs>
        <w:spacing w:before="157" w:line="276" w:lineRule="auto"/>
        <w:ind w:right="918" w:hanging="432"/>
        <w:jc w:val="both"/>
      </w:pPr>
      <w:r>
        <w:t>Alarme Informativo: A TRAP upsIdentName deverá ser enviada a central a cada 30 segundos, para evidenciar o estado de comunicação do Nobreak.</w:t>
      </w:r>
    </w:p>
    <w:p w14:paraId="2DE56841" w14:textId="77777777" w:rsidR="00413A6B" w:rsidRDefault="00557843">
      <w:pPr>
        <w:pStyle w:val="PargrafodaLista"/>
        <w:numPr>
          <w:ilvl w:val="3"/>
          <w:numId w:val="54"/>
        </w:numPr>
        <w:tabs>
          <w:tab w:val="left" w:pos="1147"/>
          <w:tab w:val="left" w:pos="2148"/>
        </w:tabs>
        <w:spacing w:before="119" w:line="276" w:lineRule="auto"/>
        <w:ind w:right="919" w:hanging="432"/>
        <w:jc w:val="both"/>
      </w:pPr>
      <w:r>
        <w:t>Alarmes de falha: As TRAPs (lowBattery, upsBypass, upsTemp, upsOverLoad, upsOnBattery) por possuírem propriedades de identificação de avarias deveram ser enviadas a central a cada 30 segundos enquanto a falha estiver presente.</w:t>
      </w:r>
    </w:p>
    <w:p w14:paraId="54DD5F00" w14:textId="77777777" w:rsidR="00413A6B" w:rsidRDefault="00557843">
      <w:pPr>
        <w:pStyle w:val="PargrafodaLista"/>
        <w:numPr>
          <w:ilvl w:val="3"/>
          <w:numId w:val="54"/>
        </w:numPr>
        <w:tabs>
          <w:tab w:val="left" w:pos="1147"/>
          <w:tab w:val="left" w:pos="2148"/>
        </w:tabs>
        <w:spacing w:before="119" w:line="276" w:lineRule="auto"/>
        <w:ind w:right="917" w:hanging="432"/>
        <w:jc w:val="both"/>
      </w:pPr>
      <w:r>
        <w:t>Alarmes de Restauração: As TRAPs (upsBypassReturn, upsTempNormal, upsLoadNormal, powerRestored) por possuírem propriedades de identificação de restauração e normalização operacional deveram ser enviadas a central por 3 vezes em intervalo de 30 segundos cada envio.</w:t>
      </w:r>
    </w:p>
    <w:p w14:paraId="4B927797" w14:textId="77777777" w:rsidR="00413A6B" w:rsidRDefault="00557843">
      <w:pPr>
        <w:pStyle w:val="PargrafodaLista"/>
        <w:numPr>
          <w:ilvl w:val="3"/>
          <w:numId w:val="54"/>
        </w:numPr>
        <w:tabs>
          <w:tab w:val="left" w:pos="1147"/>
          <w:tab w:val="left" w:pos="2148"/>
        </w:tabs>
        <w:spacing w:before="121" w:line="276" w:lineRule="auto"/>
        <w:ind w:right="922" w:hanging="432"/>
        <w:jc w:val="both"/>
      </w:pPr>
      <w:r>
        <w:t>MIBs Informativas: As MIBs informativas serão enviadas via TRAP conforme a especificação abaixo a cada 30 segundos (informações dos objetos, tipo GET e TRAP).</w:t>
      </w:r>
    </w:p>
    <w:p w14:paraId="4D02A79C" w14:textId="77777777" w:rsidR="00413A6B" w:rsidRDefault="00557843">
      <w:pPr>
        <w:pStyle w:val="Ttulo2"/>
        <w:numPr>
          <w:ilvl w:val="2"/>
          <w:numId w:val="54"/>
        </w:numPr>
        <w:tabs>
          <w:tab w:val="left" w:pos="1559"/>
        </w:tabs>
        <w:spacing w:before="119"/>
        <w:ind w:left="1559" w:hanging="844"/>
        <w:jc w:val="both"/>
      </w:pPr>
      <w:r>
        <w:rPr>
          <w:spacing w:val="-2"/>
        </w:rPr>
        <w:t>Treinamento</w:t>
      </w:r>
    </w:p>
    <w:p w14:paraId="79E4D7A5" w14:textId="77777777" w:rsidR="00413A6B" w:rsidRDefault="00557843">
      <w:pPr>
        <w:pStyle w:val="PargrafodaLista"/>
        <w:numPr>
          <w:ilvl w:val="3"/>
          <w:numId w:val="54"/>
        </w:numPr>
        <w:tabs>
          <w:tab w:val="left" w:pos="1147"/>
          <w:tab w:val="left" w:pos="2148"/>
        </w:tabs>
        <w:spacing w:before="151" w:line="276" w:lineRule="auto"/>
        <w:ind w:right="922" w:hanging="432"/>
        <w:jc w:val="both"/>
      </w:pPr>
      <w:r>
        <w:t xml:space="preserve">O fabricante deverá oferecer curso de treinamento de operação e manutenção do </w:t>
      </w:r>
      <w:r>
        <w:rPr>
          <w:spacing w:val="-2"/>
        </w:rPr>
        <w:t>equipamento.</w:t>
      </w:r>
    </w:p>
    <w:p w14:paraId="5B31DC30" w14:textId="77777777" w:rsidR="00413A6B" w:rsidRDefault="00557843">
      <w:pPr>
        <w:pStyle w:val="PargrafodaLista"/>
        <w:numPr>
          <w:ilvl w:val="3"/>
          <w:numId w:val="54"/>
        </w:numPr>
        <w:tabs>
          <w:tab w:val="left" w:pos="1147"/>
          <w:tab w:val="left" w:pos="2148"/>
        </w:tabs>
        <w:spacing w:before="119" w:line="276" w:lineRule="auto"/>
        <w:ind w:right="919" w:hanging="432"/>
        <w:jc w:val="both"/>
      </w:pPr>
      <w:r>
        <w:t>Com vistas à operação e manutenção do sistema completo dos equipamentos a licitante deverá considerar em sua proposta um programa de treinamento, com aulas teóricas e práticas</w:t>
      </w:r>
      <w:r>
        <w:rPr>
          <w:spacing w:val="-1"/>
        </w:rPr>
        <w:t xml:space="preserve"> </w:t>
      </w:r>
      <w:r>
        <w:t>para</w:t>
      </w:r>
      <w:r>
        <w:rPr>
          <w:spacing w:val="-1"/>
        </w:rPr>
        <w:t xml:space="preserve"> </w:t>
      </w:r>
      <w:r>
        <w:t>até</w:t>
      </w:r>
      <w:r>
        <w:rPr>
          <w:spacing w:val="-1"/>
        </w:rPr>
        <w:t xml:space="preserve"> </w:t>
      </w:r>
      <w:r>
        <w:t>10</w:t>
      </w:r>
      <w:r>
        <w:rPr>
          <w:spacing w:val="-1"/>
        </w:rPr>
        <w:t xml:space="preserve"> </w:t>
      </w:r>
      <w:r>
        <w:t>participantes (engenheiros/técnicos) divididos em dois grupos, abrangendo, no mínimo, os seguintes tópicos:</w:t>
      </w:r>
    </w:p>
    <w:p w14:paraId="22D8F209" w14:textId="77777777" w:rsidR="00413A6B" w:rsidRDefault="00557843">
      <w:pPr>
        <w:pStyle w:val="PargrafodaLista"/>
        <w:numPr>
          <w:ilvl w:val="3"/>
          <w:numId w:val="54"/>
        </w:numPr>
        <w:tabs>
          <w:tab w:val="left" w:pos="2148"/>
        </w:tabs>
        <w:spacing w:before="121"/>
        <w:ind w:left="2148" w:hanging="1433"/>
        <w:jc w:val="both"/>
      </w:pPr>
      <w:r>
        <w:t>Grupo</w:t>
      </w:r>
      <w:r>
        <w:rPr>
          <w:spacing w:val="-4"/>
        </w:rPr>
        <w:t xml:space="preserve"> </w:t>
      </w:r>
      <w:r>
        <w:t>1</w:t>
      </w:r>
      <w:r>
        <w:rPr>
          <w:spacing w:val="-4"/>
        </w:rPr>
        <w:t xml:space="preserve"> </w:t>
      </w:r>
      <w:r>
        <w:t>-</w:t>
      </w:r>
      <w:r>
        <w:rPr>
          <w:spacing w:val="-3"/>
        </w:rPr>
        <w:t xml:space="preserve"> </w:t>
      </w:r>
      <w:r>
        <w:t>Operação</w:t>
      </w:r>
      <w:r>
        <w:rPr>
          <w:spacing w:val="-2"/>
        </w:rPr>
        <w:t xml:space="preserve"> </w:t>
      </w:r>
      <w:r>
        <w:t>do</w:t>
      </w:r>
      <w:r>
        <w:rPr>
          <w:spacing w:val="-6"/>
        </w:rPr>
        <w:t xml:space="preserve"> </w:t>
      </w:r>
      <w:r>
        <w:rPr>
          <w:spacing w:val="-2"/>
        </w:rPr>
        <w:t>Equipamento.</w:t>
      </w:r>
    </w:p>
    <w:p w14:paraId="77C9F984" w14:textId="77777777" w:rsidR="00413A6B" w:rsidRDefault="00557843">
      <w:pPr>
        <w:pStyle w:val="PargrafodaLista"/>
        <w:numPr>
          <w:ilvl w:val="3"/>
          <w:numId w:val="54"/>
        </w:numPr>
        <w:tabs>
          <w:tab w:val="left" w:pos="2148"/>
        </w:tabs>
        <w:spacing w:before="157"/>
        <w:ind w:left="2148" w:hanging="1433"/>
        <w:jc w:val="both"/>
      </w:pPr>
      <w:r>
        <w:t>Grupo</w:t>
      </w:r>
      <w:r>
        <w:rPr>
          <w:spacing w:val="-8"/>
        </w:rPr>
        <w:t xml:space="preserve"> </w:t>
      </w:r>
      <w:r>
        <w:t>2</w:t>
      </w:r>
      <w:r>
        <w:rPr>
          <w:spacing w:val="-5"/>
        </w:rPr>
        <w:t xml:space="preserve"> </w:t>
      </w:r>
      <w:r>
        <w:t>-</w:t>
      </w:r>
      <w:r>
        <w:rPr>
          <w:spacing w:val="-1"/>
        </w:rPr>
        <w:t xml:space="preserve"> </w:t>
      </w:r>
      <w:r>
        <w:t>Configuração</w:t>
      </w:r>
      <w:r>
        <w:rPr>
          <w:spacing w:val="-8"/>
        </w:rPr>
        <w:t xml:space="preserve"> </w:t>
      </w:r>
      <w:r>
        <w:t>e</w:t>
      </w:r>
      <w:r>
        <w:rPr>
          <w:spacing w:val="-3"/>
        </w:rPr>
        <w:t xml:space="preserve"> </w:t>
      </w:r>
      <w:r>
        <w:t>manutenção</w:t>
      </w:r>
      <w:r>
        <w:rPr>
          <w:spacing w:val="-6"/>
        </w:rPr>
        <w:t xml:space="preserve"> </w:t>
      </w:r>
      <w:r>
        <w:t>do</w:t>
      </w:r>
      <w:r>
        <w:rPr>
          <w:spacing w:val="-3"/>
        </w:rPr>
        <w:t xml:space="preserve"> </w:t>
      </w:r>
      <w:r>
        <w:rPr>
          <w:spacing w:val="-2"/>
        </w:rPr>
        <w:t>Equipamento.</w:t>
      </w:r>
    </w:p>
    <w:p w14:paraId="1A762A47" w14:textId="77777777" w:rsidR="00413A6B" w:rsidRDefault="00557843">
      <w:pPr>
        <w:pStyle w:val="PargrafodaLista"/>
        <w:numPr>
          <w:ilvl w:val="3"/>
          <w:numId w:val="54"/>
        </w:numPr>
        <w:tabs>
          <w:tab w:val="left" w:pos="2148"/>
        </w:tabs>
        <w:spacing w:before="155"/>
        <w:ind w:left="2148" w:hanging="1433"/>
        <w:jc w:val="both"/>
      </w:pPr>
      <w:r>
        <w:t>Pré-qualificação</w:t>
      </w:r>
      <w:r>
        <w:rPr>
          <w:spacing w:val="-9"/>
        </w:rPr>
        <w:t xml:space="preserve"> </w:t>
      </w:r>
      <w:r>
        <w:t>dos</w:t>
      </w:r>
      <w:r>
        <w:rPr>
          <w:spacing w:val="-11"/>
        </w:rPr>
        <w:t xml:space="preserve"> </w:t>
      </w:r>
      <w:r>
        <w:t>participantes:</w:t>
      </w:r>
      <w:r>
        <w:rPr>
          <w:spacing w:val="-7"/>
        </w:rPr>
        <w:t xml:space="preserve"> </w:t>
      </w:r>
      <w:r>
        <w:t>Níveis</w:t>
      </w:r>
      <w:r>
        <w:rPr>
          <w:spacing w:val="-8"/>
        </w:rPr>
        <w:t xml:space="preserve"> </w:t>
      </w:r>
      <w:r>
        <w:rPr>
          <w:spacing w:val="-2"/>
        </w:rPr>
        <w:t>Técnico/Engenharia/Tl.</w:t>
      </w:r>
    </w:p>
    <w:p w14:paraId="424099DE" w14:textId="77777777" w:rsidR="00413A6B" w:rsidRDefault="00557843">
      <w:pPr>
        <w:pStyle w:val="PargrafodaLista"/>
        <w:numPr>
          <w:ilvl w:val="3"/>
          <w:numId w:val="54"/>
        </w:numPr>
        <w:tabs>
          <w:tab w:val="left" w:pos="1147"/>
          <w:tab w:val="left" w:pos="2148"/>
        </w:tabs>
        <w:spacing w:before="157" w:line="276" w:lineRule="auto"/>
        <w:ind w:right="920" w:hanging="432"/>
        <w:jc w:val="both"/>
      </w:pPr>
      <w:r>
        <w:t>O treinamento deverá ser ministrado em português, por profissionais com ampla experiência no sistema implantado. O curso deverá ter como objetivo possibilitar aos participantes efetuarem o desenvolvimento de atividades incluindo configuração, operação e manutenção do Equipamento.</w:t>
      </w:r>
    </w:p>
    <w:p w14:paraId="435BBCB4" w14:textId="77777777" w:rsidR="00413A6B" w:rsidRDefault="00413A6B">
      <w:pPr>
        <w:pStyle w:val="PargrafodaLista"/>
        <w:spacing w:line="276" w:lineRule="auto"/>
        <w:sectPr w:rsidR="00413A6B">
          <w:headerReference w:type="default" r:id="rId202"/>
          <w:footerReference w:type="default" r:id="rId203"/>
          <w:pgSz w:w="11920" w:h="16850"/>
          <w:pgMar w:top="1200" w:right="0" w:bottom="280" w:left="425" w:header="112" w:footer="0" w:gutter="0"/>
          <w:cols w:space="720"/>
        </w:sectPr>
      </w:pPr>
    </w:p>
    <w:p w14:paraId="3163242D" w14:textId="77777777" w:rsidR="00413A6B" w:rsidRDefault="00413A6B">
      <w:pPr>
        <w:pStyle w:val="Corpodetexto"/>
        <w:spacing w:before="142"/>
      </w:pPr>
    </w:p>
    <w:p w14:paraId="436FA392" w14:textId="77777777" w:rsidR="00413A6B" w:rsidRDefault="00557843">
      <w:pPr>
        <w:pStyle w:val="PargrafodaLista"/>
        <w:numPr>
          <w:ilvl w:val="3"/>
          <w:numId w:val="54"/>
        </w:numPr>
        <w:tabs>
          <w:tab w:val="left" w:pos="1147"/>
          <w:tab w:val="left" w:pos="2148"/>
        </w:tabs>
        <w:spacing w:line="276" w:lineRule="auto"/>
        <w:ind w:right="918" w:hanging="432"/>
        <w:jc w:val="both"/>
      </w:pPr>
      <w:r>
        <w:t>O treinamento deverá ter a parte prática aplicada no equipamento instalado. Deverão ainda ser fornecidos pela licitante:</w:t>
      </w:r>
    </w:p>
    <w:p w14:paraId="2CE2EDFC" w14:textId="77777777" w:rsidR="00413A6B" w:rsidRDefault="00557843">
      <w:pPr>
        <w:pStyle w:val="PargrafodaLista"/>
        <w:numPr>
          <w:ilvl w:val="3"/>
          <w:numId w:val="54"/>
        </w:numPr>
        <w:tabs>
          <w:tab w:val="left" w:pos="2155"/>
        </w:tabs>
        <w:spacing w:before="119"/>
        <w:ind w:left="2155" w:hanging="1440"/>
      </w:pPr>
      <w:r>
        <w:t>Manuais</w:t>
      </w:r>
      <w:r>
        <w:rPr>
          <w:spacing w:val="-3"/>
        </w:rPr>
        <w:t xml:space="preserve"> </w:t>
      </w:r>
      <w:r>
        <w:t>de</w:t>
      </w:r>
      <w:r>
        <w:rPr>
          <w:spacing w:val="-6"/>
        </w:rPr>
        <w:t xml:space="preserve"> </w:t>
      </w:r>
      <w:r>
        <w:t>Hardware</w:t>
      </w:r>
      <w:r>
        <w:rPr>
          <w:spacing w:val="-6"/>
        </w:rPr>
        <w:t xml:space="preserve"> </w:t>
      </w:r>
      <w:r>
        <w:t>e</w:t>
      </w:r>
      <w:r>
        <w:rPr>
          <w:spacing w:val="-5"/>
        </w:rPr>
        <w:t xml:space="preserve"> </w:t>
      </w:r>
      <w:r>
        <w:rPr>
          <w:spacing w:val="-2"/>
        </w:rPr>
        <w:t>Software</w:t>
      </w:r>
    </w:p>
    <w:p w14:paraId="18D09D23" w14:textId="77777777" w:rsidR="00413A6B" w:rsidRDefault="00557843">
      <w:pPr>
        <w:pStyle w:val="Ttulo2"/>
        <w:numPr>
          <w:ilvl w:val="3"/>
          <w:numId w:val="54"/>
        </w:numPr>
        <w:tabs>
          <w:tab w:val="left" w:pos="2155"/>
        </w:tabs>
        <w:spacing w:before="157"/>
        <w:ind w:left="2155" w:hanging="1440"/>
      </w:pPr>
      <w:r>
        <w:rPr>
          <w:spacing w:val="-2"/>
        </w:rPr>
        <w:t>Catálogos</w:t>
      </w:r>
    </w:p>
    <w:p w14:paraId="16291139" w14:textId="77777777" w:rsidR="00413A6B" w:rsidRDefault="00557843">
      <w:pPr>
        <w:pStyle w:val="PargrafodaLista"/>
        <w:numPr>
          <w:ilvl w:val="2"/>
          <w:numId w:val="54"/>
        </w:numPr>
        <w:tabs>
          <w:tab w:val="left" w:pos="1559"/>
        </w:tabs>
        <w:spacing w:before="158"/>
        <w:ind w:left="1559" w:hanging="844"/>
      </w:pPr>
      <w:r>
        <w:rPr>
          <w:spacing w:val="-2"/>
        </w:rPr>
        <w:t>Garantia</w:t>
      </w:r>
    </w:p>
    <w:p w14:paraId="40867273" w14:textId="77777777" w:rsidR="00413A6B" w:rsidRDefault="00557843">
      <w:pPr>
        <w:pStyle w:val="PargrafodaLista"/>
        <w:numPr>
          <w:ilvl w:val="3"/>
          <w:numId w:val="54"/>
        </w:numPr>
        <w:tabs>
          <w:tab w:val="left" w:pos="1147"/>
          <w:tab w:val="left" w:pos="2148"/>
        </w:tabs>
        <w:spacing w:before="151" w:line="276" w:lineRule="auto"/>
        <w:ind w:right="922" w:hanging="432"/>
        <w:jc w:val="both"/>
      </w:pPr>
      <w:r>
        <w:t xml:space="preserve">O conjunto de equipamento UPS, constituídos do seu sistema e o banco de baterias, deverão ter garantia pelo período de, no mínimo, 12 (doze) meses, contados da data da </w:t>
      </w:r>
      <w:r>
        <w:rPr>
          <w:spacing w:val="-2"/>
        </w:rPr>
        <w:t>aceitação.</w:t>
      </w:r>
    </w:p>
    <w:p w14:paraId="00E18F35" w14:textId="77777777" w:rsidR="00413A6B" w:rsidRDefault="00557843">
      <w:pPr>
        <w:pStyle w:val="Ttulo2"/>
        <w:numPr>
          <w:ilvl w:val="1"/>
          <w:numId w:val="54"/>
        </w:numPr>
        <w:tabs>
          <w:tab w:val="left" w:pos="1562"/>
        </w:tabs>
        <w:spacing w:before="121"/>
        <w:ind w:left="1562" w:hanging="847"/>
      </w:pPr>
      <w:r>
        <w:t>Caixa</w:t>
      </w:r>
      <w:r>
        <w:rPr>
          <w:spacing w:val="-6"/>
        </w:rPr>
        <w:t xml:space="preserve"> </w:t>
      </w:r>
      <w:r>
        <w:t>de</w:t>
      </w:r>
      <w:r>
        <w:rPr>
          <w:spacing w:val="-5"/>
        </w:rPr>
        <w:t xml:space="preserve"> </w:t>
      </w:r>
      <w:r>
        <w:t>Entrada</w:t>
      </w:r>
      <w:r>
        <w:rPr>
          <w:spacing w:val="-6"/>
        </w:rPr>
        <w:t xml:space="preserve"> </w:t>
      </w:r>
      <w:r>
        <w:t>de</w:t>
      </w:r>
      <w:r>
        <w:rPr>
          <w:spacing w:val="-6"/>
        </w:rPr>
        <w:t xml:space="preserve"> </w:t>
      </w:r>
      <w:r>
        <w:t>Energia</w:t>
      </w:r>
      <w:r>
        <w:rPr>
          <w:spacing w:val="-4"/>
        </w:rPr>
        <w:t xml:space="preserve"> </w:t>
      </w:r>
      <w:r>
        <w:t>Bifásica</w:t>
      </w:r>
      <w:r>
        <w:rPr>
          <w:spacing w:val="-5"/>
        </w:rPr>
        <w:t xml:space="preserve"> </w:t>
      </w:r>
      <w:r>
        <w:t>e</w:t>
      </w:r>
      <w:r>
        <w:rPr>
          <w:spacing w:val="-8"/>
        </w:rPr>
        <w:t xml:space="preserve"> </w:t>
      </w:r>
      <w:r>
        <w:t>Trifásica,</w:t>
      </w:r>
      <w:r>
        <w:rPr>
          <w:spacing w:val="-4"/>
        </w:rPr>
        <w:t xml:space="preserve"> </w:t>
      </w:r>
      <w:r>
        <w:t>Padrão</w:t>
      </w:r>
      <w:r>
        <w:rPr>
          <w:spacing w:val="-6"/>
        </w:rPr>
        <w:t xml:space="preserve"> </w:t>
      </w:r>
      <w:r>
        <w:rPr>
          <w:spacing w:val="-4"/>
        </w:rPr>
        <w:t>CPFL</w:t>
      </w:r>
    </w:p>
    <w:p w14:paraId="683F872B" w14:textId="77777777" w:rsidR="00413A6B" w:rsidRDefault="00557843">
      <w:pPr>
        <w:pStyle w:val="PargrafodaLista"/>
        <w:numPr>
          <w:ilvl w:val="2"/>
          <w:numId w:val="54"/>
        </w:numPr>
        <w:tabs>
          <w:tab w:val="left" w:pos="1147"/>
          <w:tab w:val="left" w:pos="1559"/>
        </w:tabs>
        <w:spacing w:before="27" w:line="400" w:lineRule="atLeast"/>
        <w:ind w:left="1147" w:right="3757" w:hanging="432"/>
      </w:pPr>
      <w:r>
        <w:t>Caixa</w:t>
      </w:r>
      <w:r>
        <w:rPr>
          <w:spacing w:val="-3"/>
        </w:rPr>
        <w:t xml:space="preserve"> </w:t>
      </w:r>
      <w:r>
        <w:t>de</w:t>
      </w:r>
      <w:r>
        <w:rPr>
          <w:spacing w:val="-3"/>
        </w:rPr>
        <w:t xml:space="preserve"> </w:t>
      </w:r>
      <w:r>
        <w:t>entrada</w:t>
      </w:r>
      <w:r>
        <w:rPr>
          <w:spacing w:val="-3"/>
        </w:rPr>
        <w:t xml:space="preserve"> </w:t>
      </w:r>
      <w:r>
        <w:t>de</w:t>
      </w:r>
      <w:r>
        <w:rPr>
          <w:spacing w:val="-5"/>
        </w:rPr>
        <w:t xml:space="preserve"> </w:t>
      </w:r>
      <w:r>
        <w:t>energia</w:t>
      </w:r>
      <w:r>
        <w:rPr>
          <w:spacing w:val="-3"/>
        </w:rPr>
        <w:t xml:space="preserve"> </w:t>
      </w:r>
      <w:r>
        <w:t>elétrica</w:t>
      </w:r>
      <w:r>
        <w:rPr>
          <w:spacing w:val="-5"/>
        </w:rPr>
        <w:t xml:space="preserve"> </w:t>
      </w:r>
      <w:r>
        <w:t>bifásica</w:t>
      </w:r>
      <w:r>
        <w:rPr>
          <w:spacing w:val="-3"/>
        </w:rPr>
        <w:t xml:space="preserve"> </w:t>
      </w:r>
      <w:r>
        <w:t>e</w:t>
      </w:r>
      <w:r>
        <w:rPr>
          <w:spacing w:val="-5"/>
        </w:rPr>
        <w:t xml:space="preserve"> </w:t>
      </w:r>
      <w:r>
        <w:t>trifásica,</w:t>
      </w:r>
      <w:r>
        <w:rPr>
          <w:spacing w:val="-2"/>
        </w:rPr>
        <w:t xml:space="preserve"> </w:t>
      </w:r>
      <w:r>
        <w:t>padrão CPFL, completa (com todos os itens para insatalação e liberação)</w:t>
      </w:r>
    </w:p>
    <w:p w14:paraId="68316F2F" w14:textId="77777777" w:rsidR="00413A6B" w:rsidRDefault="00557843">
      <w:pPr>
        <w:pStyle w:val="Ttulo2"/>
        <w:numPr>
          <w:ilvl w:val="1"/>
          <w:numId w:val="54"/>
        </w:numPr>
        <w:tabs>
          <w:tab w:val="left" w:pos="1562"/>
        </w:tabs>
        <w:spacing w:before="45"/>
        <w:ind w:left="1562" w:hanging="847"/>
      </w:pPr>
      <w:r>
        <w:t>Haste</w:t>
      </w:r>
      <w:r>
        <w:rPr>
          <w:spacing w:val="-3"/>
        </w:rPr>
        <w:t xml:space="preserve"> </w:t>
      </w:r>
      <w:r>
        <w:t>para</w:t>
      </w:r>
      <w:r>
        <w:rPr>
          <w:spacing w:val="-5"/>
        </w:rPr>
        <w:t xml:space="preserve"> </w:t>
      </w:r>
      <w:r>
        <w:t>aterramento</w:t>
      </w:r>
      <w:r>
        <w:rPr>
          <w:spacing w:val="-3"/>
        </w:rPr>
        <w:t xml:space="preserve"> </w:t>
      </w:r>
      <w:r>
        <w:t>de</w:t>
      </w:r>
      <w:r>
        <w:rPr>
          <w:spacing w:val="-2"/>
        </w:rPr>
        <w:t xml:space="preserve"> </w:t>
      </w:r>
      <w:r>
        <w:t>3</w:t>
      </w:r>
      <w:r>
        <w:rPr>
          <w:spacing w:val="-5"/>
        </w:rPr>
        <w:t xml:space="preserve"> </w:t>
      </w:r>
      <w:r>
        <w:t>m</w:t>
      </w:r>
      <w:r>
        <w:rPr>
          <w:spacing w:val="-4"/>
        </w:rPr>
        <w:t xml:space="preserve"> </w:t>
      </w:r>
      <w:r>
        <w:t>x</w:t>
      </w:r>
      <w:r>
        <w:rPr>
          <w:spacing w:val="-3"/>
        </w:rPr>
        <w:t xml:space="preserve"> </w:t>
      </w:r>
      <w:r>
        <w:t>1/2”</w:t>
      </w:r>
      <w:r>
        <w:rPr>
          <w:spacing w:val="-2"/>
        </w:rPr>
        <w:t xml:space="preserve"> </w:t>
      </w:r>
      <w:r>
        <w:t>ou</w:t>
      </w:r>
      <w:r>
        <w:rPr>
          <w:spacing w:val="-5"/>
        </w:rPr>
        <w:t xml:space="preserve"> </w:t>
      </w:r>
      <w:r>
        <w:t>5/8”</w:t>
      </w:r>
      <w:r>
        <w:rPr>
          <w:spacing w:val="-5"/>
        </w:rPr>
        <w:t xml:space="preserve"> </w:t>
      </w:r>
      <w:r>
        <w:t>com</w:t>
      </w:r>
      <w:r>
        <w:rPr>
          <w:spacing w:val="-2"/>
        </w:rPr>
        <w:t xml:space="preserve"> </w:t>
      </w:r>
      <w:r>
        <w:t>conector</w:t>
      </w:r>
      <w:r>
        <w:rPr>
          <w:spacing w:val="-1"/>
        </w:rPr>
        <w:t xml:space="preserve"> </w:t>
      </w:r>
      <w:r>
        <w:t>de</w:t>
      </w:r>
      <w:r>
        <w:rPr>
          <w:spacing w:val="-6"/>
        </w:rPr>
        <w:t xml:space="preserve"> </w:t>
      </w:r>
      <w:r>
        <w:t>1/2”</w:t>
      </w:r>
      <w:r>
        <w:rPr>
          <w:spacing w:val="-3"/>
        </w:rPr>
        <w:t xml:space="preserve"> </w:t>
      </w:r>
      <w:r>
        <w:t>ou</w:t>
      </w:r>
      <w:r>
        <w:rPr>
          <w:spacing w:val="-2"/>
        </w:rPr>
        <w:t xml:space="preserve"> 5/8”.</w:t>
      </w:r>
    </w:p>
    <w:p w14:paraId="4B835F53" w14:textId="77777777" w:rsidR="00413A6B" w:rsidRDefault="00557843">
      <w:pPr>
        <w:pStyle w:val="PargrafodaLista"/>
        <w:numPr>
          <w:ilvl w:val="2"/>
          <w:numId w:val="54"/>
        </w:numPr>
        <w:tabs>
          <w:tab w:val="left" w:pos="1559"/>
        </w:tabs>
        <w:spacing w:before="34"/>
        <w:ind w:left="1559" w:hanging="844"/>
      </w:pPr>
      <w:r>
        <w:t>Condições</w:t>
      </w:r>
      <w:r>
        <w:rPr>
          <w:spacing w:val="-11"/>
        </w:rPr>
        <w:t xml:space="preserve"> </w:t>
      </w:r>
      <w:r>
        <w:rPr>
          <w:spacing w:val="-2"/>
        </w:rPr>
        <w:t>Técnicas:</w:t>
      </w:r>
    </w:p>
    <w:p w14:paraId="09ECD9A8" w14:textId="77777777" w:rsidR="00413A6B" w:rsidRDefault="00557843">
      <w:pPr>
        <w:pStyle w:val="PargrafodaLista"/>
        <w:numPr>
          <w:ilvl w:val="3"/>
          <w:numId w:val="54"/>
        </w:numPr>
        <w:tabs>
          <w:tab w:val="left" w:pos="1558"/>
        </w:tabs>
        <w:spacing w:before="33"/>
        <w:ind w:left="1558" w:hanging="843"/>
      </w:pPr>
      <w:r>
        <w:t>O</w:t>
      </w:r>
      <w:r>
        <w:rPr>
          <w:spacing w:val="-8"/>
        </w:rPr>
        <w:t xml:space="preserve"> </w:t>
      </w:r>
      <w:r>
        <w:t>material</w:t>
      </w:r>
      <w:r>
        <w:rPr>
          <w:spacing w:val="-6"/>
        </w:rPr>
        <w:t xml:space="preserve"> </w:t>
      </w:r>
      <w:r>
        <w:t>deverá</w:t>
      </w:r>
      <w:r>
        <w:rPr>
          <w:spacing w:val="-6"/>
        </w:rPr>
        <w:t xml:space="preserve"> </w:t>
      </w:r>
      <w:r>
        <w:t>apresentar,</w:t>
      </w:r>
      <w:r>
        <w:rPr>
          <w:spacing w:val="-3"/>
        </w:rPr>
        <w:t xml:space="preserve"> </w:t>
      </w:r>
      <w:r>
        <w:t>em</w:t>
      </w:r>
      <w:r>
        <w:rPr>
          <w:spacing w:val="-4"/>
        </w:rPr>
        <w:t xml:space="preserve"> </w:t>
      </w:r>
      <w:r>
        <w:t>lugar</w:t>
      </w:r>
      <w:r>
        <w:rPr>
          <w:spacing w:val="-5"/>
        </w:rPr>
        <w:t xml:space="preserve"> </w:t>
      </w:r>
      <w:r>
        <w:t>visível</w:t>
      </w:r>
      <w:r>
        <w:rPr>
          <w:spacing w:val="-6"/>
        </w:rPr>
        <w:t xml:space="preserve"> </w:t>
      </w:r>
      <w:r>
        <w:t>e</w:t>
      </w:r>
      <w:r>
        <w:rPr>
          <w:spacing w:val="-6"/>
        </w:rPr>
        <w:t xml:space="preserve"> </w:t>
      </w:r>
      <w:r>
        <w:t>de</w:t>
      </w:r>
      <w:r>
        <w:rPr>
          <w:spacing w:val="-5"/>
        </w:rPr>
        <w:t xml:space="preserve"> </w:t>
      </w:r>
      <w:r>
        <w:t>forma</w:t>
      </w:r>
      <w:r>
        <w:rPr>
          <w:spacing w:val="-7"/>
        </w:rPr>
        <w:t xml:space="preserve"> </w:t>
      </w:r>
      <w:r>
        <w:t>legível,</w:t>
      </w:r>
      <w:r>
        <w:rPr>
          <w:spacing w:val="-5"/>
        </w:rPr>
        <w:t xml:space="preserve"> </w:t>
      </w:r>
      <w:r>
        <w:t>os</w:t>
      </w:r>
      <w:r>
        <w:rPr>
          <w:spacing w:val="-7"/>
        </w:rPr>
        <w:t xml:space="preserve"> </w:t>
      </w:r>
      <w:r>
        <w:t>seguintes</w:t>
      </w:r>
      <w:r>
        <w:rPr>
          <w:spacing w:val="-3"/>
        </w:rPr>
        <w:t xml:space="preserve"> </w:t>
      </w:r>
      <w:r>
        <w:rPr>
          <w:spacing w:val="-2"/>
        </w:rPr>
        <w:t>dados;</w:t>
      </w:r>
    </w:p>
    <w:p w14:paraId="5E66C816" w14:textId="77777777" w:rsidR="00413A6B" w:rsidRDefault="00557843">
      <w:pPr>
        <w:pStyle w:val="PargrafodaLista"/>
        <w:numPr>
          <w:ilvl w:val="3"/>
          <w:numId w:val="54"/>
        </w:numPr>
        <w:tabs>
          <w:tab w:val="left" w:pos="1147"/>
          <w:tab w:val="left" w:pos="1558"/>
        </w:tabs>
        <w:spacing w:before="37" w:line="276" w:lineRule="auto"/>
        <w:ind w:right="915" w:hanging="432"/>
      </w:pPr>
      <w:r>
        <w:t>Descrição</w:t>
      </w:r>
      <w:r>
        <w:rPr>
          <w:spacing w:val="80"/>
        </w:rPr>
        <w:t xml:space="preserve"> </w:t>
      </w:r>
      <w:r>
        <w:t>do</w:t>
      </w:r>
      <w:r>
        <w:rPr>
          <w:spacing w:val="80"/>
        </w:rPr>
        <w:t xml:space="preserve"> </w:t>
      </w:r>
      <w:r>
        <w:t>produto,</w:t>
      </w:r>
      <w:r>
        <w:rPr>
          <w:spacing w:val="80"/>
        </w:rPr>
        <w:t xml:space="preserve"> </w:t>
      </w:r>
      <w:r>
        <w:t>Quantidade,</w:t>
      </w:r>
      <w:r>
        <w:rPr>
          <w:spacing w:val="80"/>
        </w:rPr>
        <w:t xml:space="preserve"> </w:t>
      </w:r>
      <w:r>
        <w:t>Número</w:t>
      </w:r>
      <w:r>
        <w:rPr>
          <w:spacing w:val="80"/>
        </w:rPr>
        <w:t xml:space="preserve"> </w:t>
      </w:r>
      <w:r>
        <w:t>do</w:t>
      </w:r>
      <w:r>
        <w:rPr>
          <w:spacing w:val="80"/>
        </w:rPr>
        <w:t xml:space="preserve"> </w:t>
      </w:r>
      <w:r>
        <w:t>lote,</w:t>
      </w:r>
      <w:r>
        <w:rPr>
          <w:spacing w:val="80"/>
        </w:rPr>
        <w:t xml:space="preserve"> </w:t>
      </w:r>
      <w:r>
        <w:t>Dados</w:t>
      </w:r>
      <w:r>
        <w:rPr>
          <w:spacing w:val="80"/>
        </w:rPr>
        <w:t xml:space="preserve"> </w:t>
      </w:r>
      <w:r>
        <w:t>do</w:t>
      </w:r>
      <w:r>
        <w:rPr>
          <w:spacing w:val="80"/>
        </w:rPr>
        <w:t xml:space="preserve"> </w:t>
      </w:r>
      <w:r>
        <w:t>fabricante,</w:t>
      </w:r>
      <w:r>
        <w:rPr>
          <w:spacing w:val="80"/>
        </w:rPr>
        <w:t xml:space="preserve"> </w:t>
      </w:r>
      <w:r>
        <w:t>Data</w:t>
      </w:r>
      <w:r>
        <w:rPr>
          <w:spacing w:val="80"/>
        </w:rPr>
        <w:t xml:space="preserve"> </w:t>
      </w:r>
      <w:r>
        <w:t>de fabricação e Prazo de validade.</w:t>
      </w:r>
    </w:p>
    <w:p w14:paraId="2816EDD4" w14:textId="77777777" w:rsidR="00413A6B" w:rsidRDefault="00557843">
      <w:pPr>
        <w:pStyle w:val="PargrafodaLista"/>
        <w:numPr>
          <w:ilvl w:val="3"/>
          <w:numId w:val="54"/>
        </w:numPr>
        <w:tabs>
          <w:tab w:val="left" w:pos="1147"/>
          <w:tab w:val="left" w:pos="1558"/>
        </w:tabs>
        <w:spacing w:line="278" w:lineRule="auto"/>
        <w:ind w:right="918" w:hanging="432"/>
      </w:pPr>
      <w:r>
        <w:t>As</w:t>
      </w:r>
      <w:r>
        <w:rPr>
          <w:spacing w:val="30"/>
        </w:rPr>
        <w:t xml:space="preserve"> </w:t>
      </w:r>
      <w:r>
        <w:t>barras</w:t>
      </w:r>
      <w:r>
        <w:rPr>
          <w:spacing w:val="30"/>
        </w:rPr>
        <w:t xml:space="preserve"> </w:t>
      </w:r>
      <w:r>
        <w:t>deverão ser entregues embaladas e acondicionadas de forma apropriada para</w:t>
      </w:r>
      <w:r>
        <w:rPr>
          <w:spacing w:val="40"/>
        </w:rPr>
        <w:t xml:space="preserve"> </w:t>
      </w:r>
      <w:r>
        <w:t>evitar que sejam danificadas durante o transporte ou armazenamento.</w:t>
      </w:r>
    </w:p>
    <w:p w14:paraId="12AE9ED5" w14:textId="77777777" w:rsidR="00413A6B" w:rsidRDefault="00557843">
      <w:pPr>
        <w:pStyle w:val="Ttulo2"/>
        <w:numPr>
          <w:ilvl w:val="2"/>
          <w:numId w:val="54"/>
        </w:numPr>
        <w:tabs>
          <w:tab w:val="left" w:pos="1559"/>
        </w:tabs>
        <w:spacing w:line="273" w:lineRule="exact"/>
        <w:ind w:left="1559" w:hanging="844"/>
      </w:pPr>
      <w:r>
        <w:t>Cabeamento</w:t>
      </w:r>
      <w:r>
        <w:rPr>
          <w:spacing w:val="-4"/>
        </w:rPr>
        <w:t xml:space="preserve"> </w:t>
      </w:r>
      <w:r>
        <w:rPr>
          <w:spacing w:val="-2"/>
        </w:rPr>
        <w:t>Elétrico</w:t>
      </w:r>
    </w:p>
    <w:p w14:paraId="5010096D" w14:textId="77777777" w:rsidR="00413A6B" w:rsidRDefault="00557843">
      <w:pPr>
        <w:pStyle w:val="PargrafodaLista"/>
        <w:numPr>
          <w:ilvl w:val="0"/>
          <w:numId w:val="29"/>
        </w:numPr>
        <w:tabs>
          <w:tab w:val="left" w:pos="1867"/>
        </w:tabs>
        <w:spacing w:before="32"/>
        <w:jc w:val="left"/>
      </w:pPr>
      <w:r>
        <w:t>Cabo</w:t>
      </w:r>
      <w:r>
        <w:rPr>
          <w:spacing w:val="-4"/>
        </w:rPr>
        <w:t xml:space="preserve"> </w:t>
      </w:r>
      <w:r>
        <w:t>PP</w:t>
      </w:r>
      <w:r>
        <w:rPr>
          <w:spacing w:val="-2"/>
        </w:rPr>
        <w:t xml:space="preserve"> </w:t>
      </w:r>
      <w:r>
        <w:t>-</w:t>
      </w:r>
      <w:r>
        <w:rPr>
          <w:spacing w:val="-3"/>
        </w:rPr>
        <w:t xml:space="preserve"> </w:t>
      </w:r>
      <w:r>
        <w:t>2x4,0</w:t>
      </w:r>
      <w:r>
        <w:rPr>
          <w:spacing w:val="-5"/>
        </w:rPr>
        <w:t xml:space="preserve"> mm²</w:t>
      </w:r>
    </w:p>
    <w:p w14:paraId="12466F58" w14:textId="77777777" w:rsidR="00413A6B" w:rsidRDefault="00557843">
      <w:pPr>
        <w:pStyle w:val="PargrafodaLista"/>
        <w:numPr>
          <w:ilvl w:val="0"/>
          <w:numId w:val="29"/>
        </w:numPr>
        <w:tabs>
          <w:tab w:val="left" w:pos="1867"/>
        </w:tabs>
        <w:spacing w:before="35"/>
        <w:jc w:val="left"/>
      </w:pPr>
      <w:r>
        <w:t>Cabo</w:t>
      </w:r>
      <w:r>
        <w:rPr>
          <w:spacing w:val="-4"/>
        </w:rPr>
        <w:t xml:space="preserve"> </w:t>
      </w:r>
      <w:r>
        <w:t>PP</w:t>
      </w:r>
      <w:r>
        <w:rPr>
          <w:spacing w:val="-2"/>
        </w:rPr>
        <w:t xml:space="preserve"> </w:t>
      </w:r>
      <w:r>
        <w:t>-</w:t>
      </w:r>
      <w:r>
        <w:rPr>
          <w:spacing w:val="-3"/>
        </w:rPr>
        <w:t xml:space="preserve"> </w:t>
      </w:r>
      <w:r>
        <w:t>3x1,0</w:t>
      </w:r>
      <w:r>
        <w:rPr>
          <w:spacing w:val="-5"/>
        </w:rPr>
        <w:t xml:space="preserve"> mm²</w:t>
      </w:r>
    </w:p>
    <w:p w14:paraId="332A4728" w14:textId="77777777" w:rsidR="00413A6B" w:rsidRDefault="00557843">
      <w:pPr>
        <w:pStyle w:val="PargrafodaLista"/>
        <w:numPr>
          <w:ilvl w:val="0"/>
          <w:numId w:val="29"/>
        </w:numPr>
        <w:tabs>
          <w:tab w:val="left" w:pos="1867"/>
        </w:tabs>
        <w:spacing w:before="38"/>
        <w:jc w:val="left"/>
      </w:pPr>
      <w:r>
        <w:t>Cabo</w:t>
      </w:r>
      <w:r>
        <w:rPr>
          <w:spacing w:val="-4"/>
        </w:rPr>
        <w:t xml:space="preserve"> </w:t>
      </w:r>
      <w:r>
        <w:t>PP</w:t>
      </w:r>
      <w:r>
        <w:rPr>
          <w:spacing w:val="-2"/>
        </w:rPr>
        <w:t xml:space="preserve"> </w:t>
      </w:r>
      <w:r>
        <w:t>-</w:t>
      </w:r>
      <w:r>
        <w:rPr>
          <w:spacing w:val="-3"/>
        </w:rPr>
        <w:t xml:space="preserve"> </w:t>
      </w:r>
      <w:r>
        <w:t>4x1,0</w:t>
      </w:r>
      <w:r>
        <w:rPr>
          <w:spacing w:val="-5"/>
        </w:rPr>
        <w:t xml:space="preserve"> mm²</w:t>
      </w:r>
    </w:p>
    <w:p w14:paraId="77F8883E" w14:textId="77777777" w:rsidR="00413A6B" w:rsidRDefault="00557843">
      <w:pPr>
        <w:pStyle w:val="PargrafodaLista"/>
        <w:numPr>
          <w:ilvl w:val="0"/>
          <w:numId w:val="29"/>
        </w:numPr>
        <w:tabs>
          <w:tab w:val="left" w:pos="1867"/>
        </w:tabs>
        <w:spacing w:before="36"/>
        <w:jc w:val="left"/>
      </w:pPr>
      <w:r>
        <w:t>Cabo</w:t>
      </w:r>
      <w:r>
        <w:rPr>
          <w:spacing w:val="-2"/>
        </w:rPr>
        <w:t xml:space="preserve"> </w:t>
      </w:r>
      <w:r>
        <w:t>PP</w:t>
      </w:r>
      <w:r>
        <w:rPr>
          <w:spacing w:val="-3"/>
        </w:rPr>
        <w:t xml:space="preserve"> </w:t>
      </w:r>
      <w:r>
        <w:t>-</w:t>
      </w:r>
      <w:r>
        <w:rPr>
          <w:spacing w:val="58"/>
        </w:rPr>
        <w:t xml:space="preserve"> </w:t>
      </w:r>
      <w:r>
        <w:t>8x1,0</w:t>
      </w:r>
      <w:r>
        <w:rPr>
          <w:spacing w:val="-3"/>
        </w:rPr>
        <w:t xml:space="preserve"> </w:t>
      </w:r>
      <w:r>
        <w:rPr>
          <w:spacing w:val="-5"/>
        </w:rPr>
        <w:t>mm²</w:t>
      </w:r>
    </w:p>
    <w:p w14:paraId="148FB401" w14:textId="77777777" w:rsidR="00413A6B" w:rsidRDefault="00557843">
      <w:pPr>
        <w:pStyle w:val="Ttulo2"/>
        <w:numPr>
          <w:ilvl w:val="1"/>
          <w:numId w:val="54"/>
        </w:numPr>
        <w:tabs>
          <w:tab w:val="left" w:pos="1562"/>
        </w:tabs>
        <w:spacing w:before="36"/>
        <w:ind w:left="1562" w:hanging="847"/>
      </w:pPr>
      <w:r>
        <w:t>Instalação</w:t>
      </w:r>
      <w:r>
        <w:rPr>
          <w:spacing w:val="-6"/>
        </w:rPr>
        <w:t xml:space="preserve"> </w:t>
      </w:r>
      <w:r>
        <w:t>dos</w:t>
      </w:r>
      <w:r>
        <w:rPr>
          <w:spacing w:val="-8"/>
        </w:rPr>
        <w:t xml:space="preserve"> </w:t>
      </w:r>
      <w:r>
        <w:t>elementos</w:t>
      </w:r>
      <w:r>
        <w:rPr>
          <w:spacing w:val="-6"/>
        </w:rPr>
        <w:t xml:space="preserve"> </w:t>
      </w:r>
      <w:r>
        <w:t>de</w:t>
      </w:r>
      <w:r>
        <w:rPr>
          <w:spacing w:val="-5"/>
        </w:rPr>
        <w:t xml:space="preserve"> </w:t>
      </w:r>
      <w:r>
        <w:t>sinalização</w:t>
      </w:r>
      <w:r>
        <w:rPr>
          <w:spacing w:val="-12"/>
        </w:rPr>
        <w:t xml:space="preserve"> </w:t>
      </w:r>
      <w:r>
        <w:rPr>
          <w:spacing w:val="-2"/>
        </w:rPr>
        <w:t>semafórica</w:t>
      </w:r>
    </w:p>
    <w:p w14:paraId="67F9390B" w14:textId="77777777" w:rsidR="00413A6B" w:rsidRDefault="00557843">
      <w:pPr>
        <w:pStyle w:val="PargrafodaLista"/>
        <w:numPr>
          <w:ilvl w:val="2"/>
          <w:numId w:val="54"/>
        </w:numPr>
        <w:tabs>
          <w:tab w:val="left" w:pos="1559"/>
        </w:tabs>
        <w:spacing w:before="156" w:line="268" w:lineRule="auto"/>
        <w:ind w:left="715" w:right="1117" w:firstLine="0"/>
        <w:jc w:val="both"/>
      </w:pPr>
      <w:r>
        <w:t>Os serviços de instalação dos elementos de sinalização semafórica deverão ser executados sem causar prejuízo para a circulação viária local e de seu entorno.</w:t>
      </w:r>
    </w:p>
    <w:p w14:paraId="5F0E3B0D" w14:textId="77777777" w:rsidR="00413A6B" w:rsidRDefault="00557843">
      <w:pPr>
        <w:pStyle w:val="PargrafodaLista"/>
        <w:numPr>
          <w:ilvl w:val="2"/>
          <w:numId w:val="54"/>
        </w:numPr>
        <w:tabs>
          <w:tab w:val="left" w:pos="1559"/>
        </w:tabs>
        <w:spacing w:before="130" w:line="271" w:lineRule="auto"/>
        <w:ind w:left="715" w:right="1117" w:firstLine="0"/>
        <w:jc w:val="both"/>
      </w:pPr>
      <w:r>
        <w:t>A empresa a ser contratada deverá realizar verificação prévia do local indicado para a realização</w:t>
      </w:r>
      <w:r>
        <w:rPr>
          <w:spacing w:val="-6"/>
        </w:rPr>
        <w:t xml:space="preserve"> </w:t>
      </w:r>
      <w:r>
        <w:t>dos</w:t>
      </w:r>
      <w:r>
        <w:rPr>
          <w:spacing w:val="-6"/>
        </w:rPr>
        <w:t xml:space="preserve"> </w:t>
      </w:r>
      <w:r>
        <w:t>serviços,</w:t>
      </w:r>
      <w:r>
        <w:rPr>
          <w:spacing w:val="-7"/>
        </w:rPr>
        <w:t xml:space="preserve"> </w:t>
      </w:r>
      <w:r>
        <w:t>a</w:t>
      </w:r>
      <w:r>
        <w:rPr>
          <w:spacing w:val="-6"/>
        </w:rPr>
        <w:t xml:space="preserve"> </w:t>
      </w:r>
      <w:r>
        <w:t>fim</w:t>
      </w:r>
      <w:r>
        <w:rPr>
          <w:spacing w:val="-5"/>
        </w:rPr>
        <w:t xml:space="preserve"> </w:t>
      </w:r>
      <w:r>
        <w:t>de</w:t>
      </w:r>
      <w:r>
        <w:rPr>
          <w:spacing w:val="-6"/>
        </w:rPr>
        <w:t xml:space="preserve"> </w:t>
      </w:r>
      <w:r>
        <w:t>constatar</w:t>
      </w:r>
      <w:r>
        <w:rPr>
          <w:spacing w:val="-3"/>
        </w:rPr>
        <w:t xml:space="preserve"> </w:t>
      </w:r>
      <w:r>
        <w:t>as</w:t>
      </w:r>
      <w:r>
        <w:rPr>
          <w:spacing w:val="-4"/>
        </w:rPr>
        <w:t xml:space="preserve"> </w:t>
      </w:r>
      <w:r>
        <w:t>condições</w:t>
      </w:r>
      <w:r>
        <w:rPr>
          <w:spacing w:val="-6"/>
        </w:rPr>
        <w:t xml:space="preserve"> </w:t>
      </w:r>
      <w:r>
        <w:t>e</w:t>
      </w:r>
      <w:r>
        <w:rPr>
          <w:spacing w:val="-6"/>
        </w:rPr>
        <w:t xml:space="preserve"> </w:t>
      </w:r>
      <w:r>
        <w:t>as</w:t>
      </w:r>
      <w:r>
        <w:rPr>
          <w:spacing w:val="-6"/>
        </w:rPr>
        <w:t xml:space="preserve"> </w:t>
      </w:r>
      <w:r>
        <w:t>possíveis</w:t>
      </w:r>
      <w:r>
        <w:rPr>
          <w:spacing w:val="-5"/>
        </w:rPr>
        <w:t xml:space="preserve"> </w:t>
      </w:r>
      <w:r>
        <w:t>interferências</w:t>
      </w:r>
      <w:r>
        <w:rPr>
          <w:spacing w:val="-3"/>
        </w:rPr>
        <w:t xml:space="preserve"> </w:t>
      </w:r>
      <w:r>
        <w:t>subterrâneas e aéreas que afetem o pleno desenvolvimento do serviço de instalação.</w:t>
      </w:r>
    </w:p>
    <w:p w14:paraId="3FFC5CAE" w14:textId="77777777" w:rsidR="00413A6B" w:rsidRDefault="00557843">
      <w:pPr>
        <w:pStyle w:val="PargrafodaLista"/>
        <w:numPr>
          <w:ilvl w:val="3"/>
          <w:numId w:val="54"/>
        </w:numPr>
        <w:tabs>
          <w:tab w:val="left" w:pos="1567"/>
        </w:tabs>
        <w:spacing w:before="129" w:line="276" w:lineRule="auto"/>
        <w:ind w:left="715" w:right="1131" w:firstLine="0"/>
        <w:jc w:val="both"/>
      </w:pPr>
      <w:r>
        <w:t xml:space="preserve">Posição de caixas de inspeção de redes elétricas e telefônicas, incluindo suas prováveis </w:t>
      </w:r>
      <w:r>
        <w:rPr>
          <w:spacing w:val="-2"/>
        </w:rPr>
        <w:t>tubulações;</w:t>
      </w:r>
    </w:p>
    <w:p w14:paraId="4F7C5BD2" w14:textId="77777777" w:rsidR="00413A6B" w:rsidRDefault="00557843">
      <w:pPr>
        <w:pStyle w:val="PargrafodaLista"/>
        <w:numPr>
          <w:ilvl w:val="3"/>
          <w:numId w:val="54"/>
        </w:numPr>
        <w:tabs>
          <w:tab w:val="left" w:pos="1567"/>
        </w:tabs>
        <w:spacing w:before="119" w:line="276" w:lineRule="auto"/>
        <w:ind w:left="715" w:right="1127" w:firstLine="0"/>
        <w:jc w:val="both"/>
      </w:pPr>
      <w:r>
        <w:t>Posição de poço de visita, bocas de lobo, etc., rede de esgoto e pluvial, incluindo suas prováveis tubulações;</w:t>
      </w:r>
    </w:p>
    <w:p w14:paraId="70DB749B" w14:textId="77777777" w:rsidR="00413A6B" w:rsidRDefault="00557843">
      <w:pPr>
        <w:pStyle w:val="PargrafodaLista"/>
        <w:numPr>
          <w:ilvl w:val="3"/>
          <w:numId w:val="54"/>
        </w:numPr>
        <w:tabs>
          <w:tab w:val="left" w:pos="1567"/>
        </w:tabs>
        <w:spacing w:before="119"/>
        <w:ind w:left="1567" w:hanging="852"/>
        <w:jc w:val="both"/>
      </w:pPr>
      <w:r>
        <w:t>Posição</w:t>
      </w:r>
      <w:r>
        <w:rPr>
          <w:spacing w:val="47"/>
        </w:rPr>
        <w:t xml:space="preserve"> </w:t>
      </w:r>
      <w:r>
        <w:t>de</w:t>
      </w:r>
      <w:r>
        <w:rPr>
          <w:spacing w:val="50"/>
        </w:rPr>
        <w:t xml:space="preserve"> </w:t>
      </w:r>
      <w:r>
        <w:t>caixas</w:t>
      </w:r>
      <w:r>
        <w:rPr>
          <w:spacing w:val="50"/>
        </w:rPr>
        <w:t xml:space="preserve"> </w:t>
      </w:r>
      <w:r>
        <w:t>de</w:t>
      </w:r>
      <w:r>
        <w:rPr>
          <w:spacing w:val="48"/>
        </w:rPr>
        <w:t xml:space="preserve"> </w:t>
      </w:r>
      <w:r>
        <w:t>registros,</w:t>
      </w:r>
      <w:r>
        <w:rPr>
          <w:spacing w:val="52"/>
        </w:rPr>
        <w:t xml:space="preserve"> </w:t>
      </w:r>
      <w:r>
        <w:t>hidrantes</w:t>
      </w:r>
      <w:r>
        <w:rPr>
          <w:spacing w:val="49"/>
        </w:rPr>
        <w:t xml:space="preserve"> </w:t>
      </w:r>
      <w:r>
        <w:t>de</w:t>
      </w:r>
      <w:r>
        <w:rPr>
          <w:spacing w:val="48"/>
        </w:rPr>
        <w:t xml:space="preserve"> </w:t>
      </w:r>
      <w:r>
        <w:t>redes</w:t>
      </w:r>
      <w:r>
        <w:rPr>
          <w:spacing w:val="50"/>
        </w:rPr>
        <w:t xml:space="preserve"> </w:t>
      </w:r>
      <w:r>
        <w:t>d’agua,</w:t>
      </w:r>
      <w:r>
        <w:rPr>
          <w:spacing w:val="52"/>
        </w:rPr>
        <w:t xml:space="preserve"> </w:t>
      </w:r>
      <w:r>
        <w:t>incluindo</w:t>
      </w:r>
      <w:r>
        <w:rPr>
          <w:spacing w:val="48"/>
        </w:rPr>
        <w:t xml:space="preserve"> </w:t>
      </w:r>
      <w:r>
        <w:t>suas</w:t>
      </w:r>
      <w:r>
        <w:rPr>
          <w:spacing w:val="51"/>
        </w:rPr>
        <w:t xml:space="preserve"> </w:t>
      </w:r>
      <w:r>
        <w:rPr>
          <w:spacing w:val="-2"/>
        </w:rPr>
        <w:t>prováveis</w:t>
      </w:r>
    </w:p>
    <w:p w14:paraId="2E155F09" w14:textId="77777777" w:rsidR="00413A6B" w:rsidRDefault="00557843">
      <w:pPr>
        <w:pStyle w:val="Corpodetexto"/>
        <w:spacing w:before="40"/>
        <w:ind w:left="715"/>
      </w:pPr>
      <w:r>
        <w:rPr>
          <w:spacing w:val="-2"/>
        </w:rPr>
        <w:t>tubulações;</w:t>
      </w:r>
    </w:p>
    <w:p w14:paraId="04EBB883" w14:textId="77777777" w:rsidR="00413A6B" w:rsidRDefault="00557843">
      <w:pPr>
        <w:pStyle w:val="PargrafodaLista"/>
        <w:numPr>
          <w:ilvl w:val="3"/>
          <w:numId w:val="54"/>
        </w:numPr>
        <w:tabs>
          <w:tab w:val="left" w:pos="1567"/>
        </w:tabs>
        <w:spacing w:before="160"/>
        <w:ind w:left="1567" w:hanging="852"/>
        <w:jc w:val="both"/>
      </w:pPr>
      <w:r>
        <w:t>Posição</w:t>
      </w:r>
      <w:r>
        <w:rPr>
          <w:spacing w:val="-6"/>
        </w:rPr>
        <w:t xml:space="preserve"> </w:t>
      </w:r>
      <w:r>
        <w:t>dos</w:t>
      </w:r>
      <w:r>
        <w:rPr>
          <w:spacing w:val="-4"/>
        </w:rPr>
        <w:t xml:space="preserve"> </w:t>
      </w:r>
      <w:r>
        <w:t>postes</w:t>
      </w:r>
      <w:r>
        <w:rPr>
          <w:spacing w:val="-8"/>
        </w:rPr>
        <w:t xml:space="preserve"> </w:t>
      </w:r>
      <w:r>
        <w:t>de</w:t>
      </w:r>
      <w:r>
        <w:rPr>
          <w:spacing w:val="-7"/>
        </w:rPr>
        <w:t xml:space="preserve"> </w:t>
      </w:r>
      <w:r>
        <w:t>rede</w:t>
      </w:r>
      <w:r>
        <w:rPr>
          <w:spacing w:val="-5"/>
        </w:rPr>
        <w:t xml:space="preserve"> </w:t>
      </w:r>
      <w:r>
        <w:t>elétrica,</w:t>
      </w:r>
      <w:r>
        <w:rPr>
          <w:spacing w:val="-6"/>
        </w:rPr>
        <w:t xml:space="preserve"> </w:t>
      </w:r>
      <w:r>
        <w:t>telefônica</w:t>
      </w:r>
      <w:r>
        <w:rPr>
          <w:spacing w:val="-6"/>
        </w:rPr>
        <w:t xml:space="preserve"> </w:t>
      </w:r>
      <w:r>
        <w:t>e</w:t>
      </w:r>
      <w:r>
        <w:rPr>
          <w:spacing w:val="-9"/>
        </w:rPr>
        <w:t xml:space="preserve"> </w:t>
      </w:r>
      <w:r>
        <w:t>iluminação</w:t>
      </w:r>
      <w:r>
        <w:rPr>
          <w:spacing w:val="-11"/>
        </w:rPr>
        <w:t xml:space="preserve"> </w:t>
      </w:r>
      <w:r>
        <w:rPr>
          <w:spacing w:val="-2"/>
        </w:rPr>
        <w:t>pública;</w:t>
      </w:r>
    </w:p>
    <w:p w14:paraId="62121DB4" w14:textId="77777777" w:rsidR="00413A6B" w:rsidRDefault="00557843">
      <w:pPr>
        <w:pStyle w:val="PargrafodaLista"/>
        <w:numPr>
          <w:ilvl w:val="3"/>
          <w:numId w:val="54"/>
        </w:numPr>
        <w:tabs>
          <w:tab w:val="left" w:pos="1567"/>
        </w:tabs>
        <w:spacing w:before="155"/>
        <w:ind w:left="1567" w:hanging="852"/>
        <w:jc w:val="both"/>
      </w:pPr>
      <w:r>
        <w:t>Posição</w:t>
      </w:r>
      <w:r>
        <w:rPr>
          <w:spacing w:val="-6"/>
        </w:rPr>
        <w:t xml:space="preserve"> </w:t>
      </w:r>
      <w:r>
        <w:t>da</w:t>
      </w:r>
      <w:r>
        <w:rPr>
          <w:spacing w:val="-4"/>
        </w:rPr>
        <w:t xml:space="preserve"> </w:t>
      </w:r>
      <w:r>
        <w:t>altura</w:t>
      </w:r>
      <w:r>
        <w:rPr>
          <w:spacing w:val="-4"/>
        </w:rPr>
        <w:t xml:space="preserve"> </w:t>
      </w:r>
      <w:r>
        <w:t>da</w:t>
      </w:r>
      <w:r>
        <w:rPr>
          <w:spacing w:val="-6"/>
        </w:rPr>
        <w:t xml:space="preserve"> </w:t>
      </w:r>
      <w:r>
        <w:t>fiação</w:t>
      </w:r>
      <w:r>
        <w:rPr>
          <w:spacing w:val="-4"/>
        </w:rPr>
        <w:t xml:space="preserve"> </w:t>
      </w:r>
      <w:r>
        <w:t>elétrica</w:t>
      </w:r>
      <w:r>
        <w:rPr>
          <w:spacing w:val="-6"/>
        </w:rPr>
        <w:t xml:space="preserve"> </w:t>
      </w:r>
      <w:r>
        <w:t>e</w:t>
      </w:r>
      <w:r>
        <w:rPr>
          <w:spacing w:val="-6"/>
        </w:rPr>
        <w:t xml:space="preserve"> </w:t>
      </w:r>
      <w:r>
        <w:t>telefônica,</w:t>
      </w:r>
      <w:r>
        <w:rPr>
          <w:spacing w:val="-5"/>
        </w:rPr>
        <w:t xml:space="preserve"> </w:t>
      </w:r>
      <w:r>
        <w:t>bem</w:t>
      </w:r>
      <w:r>
        <w:rPr>
          <w:spacing w:val="-3"/>
        </w:rPr>
        <w:t xml:space="preserve"> </w:t>
      </w:r>
      <w:r>
        <w:t>como</w:t>
      </w:r>
      <w:r>
        <w:rPr>
          <w:spacing w:val="-6"/>
        </w:rPr>
        <w:t xml:space="preserve"> </w:t>
      </w:r>
      <w:r>
        <w:t>de</w:t>
      </w:r>
      <w:r>
        <w:rPr>
          <w:spacing w:val="-6"/>
        </w:rPr>
        <w:t xml:space="preserve"> </w:t>
      </w:r>
      <w:r>
        <w:rPr>
          <w:spacing w:val="-2"/>
        </w:rPr>
        <w:t>luminárias;</w:t>
      </w:r>
    </w:p>
    <w:p w14:paraId="6C0A715B" w14:textId="77777777" w:rsidR="00413A6B" w:rsidRDefault="00557843">
      <w:pPr>
        <w:pStyle w:val="PargrafodaLista"/>
        <w:numPr>
          <w:ilvl w:val="3"/>
          <w:numId w:val="54"/>
        </w:numPr>
        <w:tabs>
          <w:tab w:val="left" w:pos="1567"/>
        </w:tabs>
        <w:spacing w:before="160"/>
        <w:ind w:left="1567" w:hanging="852"/>
        <w:jc w:val="both"/>
      </w:pPr>
      <w:r>
        <w:t>Posição</w:t>
      </w:r>
      <w:r>
        <w:rPr>
          <w:spacing w:val="-3"/>
        </w:rPr>
        <w:t xml:space="preserve"> </w:t>
      </w:r>
      <w:r>
        <w:t>de</w:t>
      </w:r>
      <w:r>
        <w:rPr>
          <w:spacing w:val="-3"/>
        </w:rPr>
        <w:t xml:space="preserve"> </w:t>
      </w:r>
      <w:r>
        <w:t>arvores</w:t>
      </w:r>
      <w:r>
        <w:rPr>
          <w:spacing w:val="-4"/>
        </w:rPr>
        <w:t xml:space="preserve"> </w:t>
      </w:r>
      <w:r>
        <w:t>e</w:t>
      </w:r>
      <w:r>
        <w:rPr>
          <w:spacing w:val="-6"/>
        </w:rPr>
        <w:t xml:space="preserve"> </w:t>
      </w:r>
      <w:r>
        <w:rPr>
          <w:spacing w:val="-2"/>
        </w:rPr>
        <w:t>arbustos;</w:t>
      </w:r>
    </w:p>
    <w:p w14:paraId="67ABB0A2" w14:textId="77777777" w:rsidR="00413A6B" w:rsidRDefault="00557843">
      <w:pPr>
        <w:pStyle w:val="PargrafodaLista"/>
        <w:numPr>
          <w:ilvl w:val="3"/>
          <w:numId w:val="54"/>
        </w:numPr>
        <w:tabs>
          <w:tab w:val="left" w:pos="1567"/>
        </w:tabs>
        <w:spacing w:before="157"/>
        <w:ind w:left="1567" w:hanging="852"/>
        <w:jc w:val="both"/>
      </w:pPr>
      <w:r>
        <w:t>Posição</w:t>
      </w:r>
      <w:r>
        <w:rPr>
          <w:spacing w:val="-8"/>
        </w:rPr>
        <w:t xml:space="preserve"> </w:t>
      </w:r>
      <w:r>
        <w:t>do</w:t>
      </w:r>
      <w:r>
        <w:rPr>
          <w:spacing w:val="-7"/>
        </w:rPr>
        <w:t xml:space="preserve"> </w:t>
      </w:r>
      <w:r>
        <w:t>rebaixamento</w:t>
      </w:r>
      <w:r>
        <w:rPr>
          <w:spacing w:val="-7"/>
        </w:rPr>
        <w:t xml:space="preserve"> </w:t>
      </w:r>
      <w:r>
        <w:t>do</w:t>
      </w:r>
      <w:r>
        <w:rPr>
          <w:spacing w:val="-9"/>
        </w:rPr>
        <w:t xml:space="preserve"> </w:t>
      </w:r>
      <w:r>
        <w:t>meio-</w:t>
      </w:r>
      <w:r>
        <w:rPr>
          <w:spacing w:val="-4"/>
        </w:rPr>
        <w:t>fio;</w:t>
      </w:r>
    </w:p>
    <w:p w14:paraId="40A42B5E" w14:textId="77777777" w:rsidR="00413A6B" w:rsidRDefault="00557843">
      <w:pPr>
        <w:pStyle w:val="PargrafodaLista"/>
        <w:numPr>
          <w:ilvl w:val="3"/>
          <w:numId w:val="54"/>
        </w:numPr>
        <w:tabs>
          <w:tab w:val="left" w:pos="1567"/>
        </w:tabs>
        <w:spacing w:before="157" w:line="273" w:lineRule="auto"/>
        <w:ind w:left="715" w:right="918" w:firstLine="0"/>
      </w:pPr>
      <w:r>
        <w:t>Os</w:t>
      </w:r>
      <w:r>
        <w:rPr>
          <w:spacing w:val="-2"/>
        </w:rPr>
        <w:t xml:space="preserve"> </w:t>
      </w:r>
      <w:r>
        <w:t>buracos e/ou</w:t>
      </w:r>
      <w:r>
        <w:rPr>
          <w:spacing w:val="-2"/>
        </w:rPr>
        <w:t xml:space="preserve"> </w:t>
      </w:r>
      <w:r>
        <w:t>escavações</w:t>
      </w:r>
      <w:r>
        <w:rPr>
          <w:spacing w:val="-1"/>
        </w:rPr>
        <w:t xml:space="preserve"> </w:t>
      </w:r>
      <w:r>
        <w:t>realizados nos</w:t>
      </w:r>
      <w:r>
        <w:rPr>
          <w:spacing w:val="-2"/>
        </w:rPr>
        <w:t xml:space="preserve"> </w:t>
      </w:r>
      <w:r>
        <w:t>passeios deverão</w:t>
      </w:r>
      <w:r>
        <w:rPr>
          <w:spacing w:val="-2"/>
        </w:rPr>
        <w:t xml:space="preserve"> </w:t>
      </w:r>
      <w:r>
        <w:t>ser</w:t>
      </w:r>
      <w:r>
        <w:rPr>
          <w:spacing w:val="-1"/>
        </w:rPr>
        <w:t xml:space="preserve"> </w:t>
      </w:r>
      <w:r>
        <w:t>devidamente</w:t>
      </w:r>
      <w:r>
        <w:rPr>
          <w:spacing w:val="-4"/>
        </w:rPr>
        <w:t xml:space="preserve"> </w:t>
      </w:r>
      <w:r>
        <w:t>reaterradas e</w:t>
      </w:r>
      <w:r>
        <w:rPr>
          <w:spacing w:val="65"/>
        </w:rPr>
        <w:t xml:space="preserve"> </w:t>
      </w:r>
      <w:r>
        <w:t>recompostas</w:t>
      </w:r>
      <w:r>
        <w:rPr>
          <w:spacing w:val="67"/>
        </w:rPr>
        <w:t xml:space="preserve"> </w:t>
      </w:r>
      <w:r>
        <w:t>de</w:t>
      </w:r>
      <w:r>
        <w:rPr>
          <w:spacing w:val="64"/>
        </w:rPr>
        <w:t xml:space="preserve"> </w:t>
      </w:r>
      <w:r>
        <w:t>acordo</w:t>
      </w:r>
      <w:r>
        <w:rPr>
          <w:spacing w:val="68"/>
        </w:rPr>
        <w:t xml:space="preserve"> </w:t>
      </w:r>
      <w:r>
        <w:t>com</w:t>
      </w:r>
      <w:r>
        <w:rPr>
          <w:spacing w:val="66"/>
        </w:rPr>
        <w:t xml:space="preserve"> </w:t>
      </w:r>
      <w:r>
        <w:t>seus</w:t>
      </w:r>
      <w:r>
        <w:rPr>
          <w:spacing w:val="65"/>
        </w:rPr>
        <w:t xml:space="preserve"> </w:t>
      </w:r>
      <w:r>
        <w:t>acabamentos</w:t>
      </w:r>
      <w:r>
        <w:rPr>
          <w:spacing w:val="69"/>
        </w:rPr>
        <w:t xml:space="preserve"> </w:t>
      </w:r>
      <w:r>
        <w:t>de</w:t>
      </w:r>
      <w:r>
        <w:rPr>
          <w:spacing w:val="64"/>
        </w:rPr>
        <w:t xml:space="preserve"> </w:t>
      </w:r>
      <w:r>
        <w:t>pisos</w:t>
      </w:r>
      <w:r>
        <w:rPr>
          <w:spacing w:val="67"/>
        </w:rPr>
        <w:t xml:space="preserve"> </w:t>
      </w:r>
      <w:r>
        <w:t>originais,</w:t>
      </w:r>
      <w:r>
        <w:rPr>
          <w:spacing w:val="66"/>
        </w:rPr>
        <w:t xml:space="preserve"> </w:t>
      </w:r>
      <w:r>
        <w:t>sem</w:t>
      </w:r>
      <w:r>
        <w:rPr>
          <w:spacing w:val="67"/>
        </w:rPr>
        <w:t xml:space="preserve"> </w:t>
      </w:r>
      <w:r>
        <w:t>quaisquer</w:t>
      </w:r>
      <w:r>
        <w:rPr>
          <w:spacing w:val="66"/>
        </w:rPr>
        <w:t xml:space="preserve"> </w:t>
      </w:r>
      <w:r>
        <w:t>ônus</w:t>
      </w:r>
      <w:r>
        <w:rPr>
          <w:spacing w:val="63"/>
        </w:rPr>
        <w:t xml:space="preserve"> </w:t>
      </w:r>
      <w:r>
        <w:rPr>
          <w:spacing w:val="-10"/>
        </w:rPr>
        <w:t>a</w:t>
      </w:r>
    </w:p>
    <w:p w14:paraId="752079EE" w14:textId="77777777" w:rsidR="00413A6B" w:rsidRDefault="00413A6B">
      <w:pPr>
        <w:pStyle w:val="PargrafodaLista"/>
        <w:spacing w:line="273" w:lineRule="auto"/>
        <w:jc w:val="left"/>
        <w:sectPr w:rsidR="00413A6B">
          <w:headerReference w:type="default" r:id="rId204"/>
          <w:footerReference w:type="default" r:id="rId205"/>
          <w:pgSz w:w="11920" w:h="16850"/>
          <w:pgMar w:top="1200" w:right="0" w:bottom="280" w:left="425" w:header="112" w:footer="0" w:gutter="0"/>
          <w:cols w:space="720"/>
        </w:sectPr>
      </w:pPr>
    </w:p>
    <w:p w14:paraId="79F295EB" w14:textId="77777777" w:rsidR="00413A6B" w:rsidRDefault="00413A6B">
      <w:pPr>
        <w:pStyle w:val="Corpodetexto"/>
        <w:spacing w:before="142"/>
      </w:pPr>
    </w:p>
    <w:p w14:paraId="6A6E5F51" w14:textId="77777777" w:rsidR="00413A6B" w:rsidRDefault="00557843">
      <w:pPr>
        <w:pStyle w:val="Corpodetexto"/>
        <w:ind w:left="715"/>
      </w:pPr>
      <w:r>
        <w:t>Companhia</w:t>
      </w:r>
      <w:r>
        <w:rPr>
          <w:spacing w:val="-6"/>
        </w:rPr>
        <w:t xml:space="preserve"> </w:t>
      </w:r>
      <w:r>
        <w:t>Municipal</w:t>
      </w:r>
      <w:r>
        <w:rPr>
          <w:spacing w:val="-5"/>
        </w:rPr>
        <w:t xml:space="preserve"> </w:t>
      </w:r>
      <w:r>
        <w:t>De</w:t>
      </w:r>
      <w:r>
        <w:rPr>
          <w:spacing w:val="-6"/>
        </w:rPr>
        <w:t xml:space="preserve"> </w:t>
      </w:r>
      <w:r>
        <w:t>Trânsito</w:t>
      </w:r>
      <w:r>
        <w:rPr>
          <w:spacing w:val="-6"/>
        </w:rPr>
        <w:t xml:space="preserve"> </w:t>
      </w:r>
      <w:r>
        <w:t>–</w:t>
      </w:r>
      <w:r>
        <w:rPr>
          <w:spacing w:val="-5"/>
        </w:rPr>
        <w:t xml:space="preserve"> </w:t>
      </w:r>
      <w:r>
        <w:rPr>
          <w:spacing w:val="-4"/>
        </w:rPr>
        <w:t>CMT.</w:t>
      </w:r>
    </w:p>
    <w:p w14:paraId="274B8583" w14:textId="77777777" w:rsidR="00413A6B" w:rsidRDefault="00557843">
      <w:pPr>
        <w:pStyle w:val="PargrafodaLista"/>
        <w:numPr>
          <w:ilvl w:val="3"/>
          <w:numId w:val="54"/>
        </w:numPr>
        <w:tabs>
          <w:tab w:val="left" w:pos="1567"/>
        </w:tabs>
        <w:spacing w:before="157" w:line="276" w:lineRule="auto"/>
        <w:ind w:left="715" w:right="920" w:firstLine="0"/>
        <w:jc w:val="both"/>
      </w:pPr>
      <w:r>
        <w:t>Os elementos/equipamentos não deverão interferir e/ou obstruir a circulação de pedestres junto ao passeio, respeitando o espaçamento destinado a faixa de serviços, determinadas nas calçadas, conforme o seu padrão;</w:t>
      </w:r>
    </w:p>
    <w:p w14:paraId="174DB953" w14:textId="77777777" w:rsidR="00413A6B" w:rsidRDefault="00557843">
      <w:pPr>
        <w:pStyle w:val="PargrafodaLista"/>
        <w:numPr>
          <w:ilvl w:val="3"/>
          <w:numId w:val="54"/>
        </w:numPr>
        <w:tabs>
          <w:tab w:val="left" w:pos="2149"/>
        </w:tabs>
        <w:spacing w:before="119" w:line="276" w:lineRule="auto"/>
        <w:ind w:left="715" w:right="919" w:firstLine="0"/>
        <w:jc w:val="both"/>
      </w:pPr>
      <w:r>
        <w:t>Danos causados as redes de concessionárias, órgãos públicos, bens privados ou terrenos, correrão por ônus e responsabilidade da contratada.</w:t>
      </w:r>
    </w:p>
    <w:p w14:paraId="1BCB6A9D" w14:textId="77777777" w:rsidR="00413A6B" w:rsidRDefault="00557843">
      <w:pPr>
        <w:pStyle w:val="Ttulo2"/>
        <w:numPr>
          <w:ilvl w:val="2"/>
          <w:numId w:val="54"/>
        </w:numPr>
        <w:tabs>
          <w:tab w:val="left" w:pos="1559"/>
        </w:tabs>
        <w:spacing w:before="88"/>
        <w:ind w:left="1559" w:hanging="844"/>
      </w:pPr>
      <w:r>
        <w:t>Instalação</w:t>
      </w:r>
      <w:r>
        <w:rPr>
          <w:spacing w:val="-6"/>
        </w:rPr>
        <w:t xml:space="preserve"> </w:t>
      </w:r>
      <w:r>
        <w:t>dos</w:t>
      </w:r>
      <w:r>
        <w:rPr>
          <w:spacing w:val="-7"/>
        </w:rPr>
        <w:t xml:space="preserve"> </w:t>
      </w:r>
      <w:r>
        <w:t>elementos</w:t>
      </w:r>
      <w:r>
        <w:rPr>
          <w:spacing w:val="-6"/>
        </w:rPr>
        <w:t xml:space="preserve"> </w:t>
      </w:r>
      <w:r>
        <w:t>de</w:t>
      </w:r>
      <w:r>
        <w:rPr>
          <w:spacing w:val="-5"/>
        </w:rPr>
        <w:t xml:space="preserve"> </w:t>
      </w:r>
      <w:r>
        <w:t>Sustentação</w:t>
      </w:r>
      <w:r>
        <w:rPr>
          <w:spacing w:val="-9"/>
        </w:rPr>
        <w:t xml:space="preserve"> </w:t>
      </w:r>
      <w:r>
        <w:rPr>
          <w:spacing w:val="-2"/>
        </w:rPr>
        <w:t>(colunas)</w:t>
      </w:r>
    </w:p>
    <w:p w14:paraId="65C5CB1F" w14:textId="77777777" w:rsidR="00413A6B" w:rsidRDefault="00557843">
      <w:pPr>
        <w:pStyle w:val="PargrafodaLista"/>
        <w:numPr>
          <w:ilvl w:val="3"/>
          <w:numId w:val="54"/>
        </w:numPr>
        <w:tabs>
          <w:tab w:val="left" w:pos="1147"/>
          <w:tab w:val="left" w:pos="1558"/>
        </w:tabs>
        <w:spacing w:before="122" w:line="276" w:lineRule="auto"/>
        <w:ind w:right="911" w:hanging="432"/>
        <w:jc w:val="both"/>
      </w:pPr>
      <w:r>
        <w:t>A</w:t>
      </w:r>
      <w:r>
        <w:rPr>
          <w:spacing w:val="-4"/>
        </w:rPr>
        <w:t xml:space="preserve"> </w:t>
      </w:r>
      <w:r>
        <w:t>instalação</w:t>
      </w:r>
      <w:r>
        <w:rPr>
          <w:spacing w:val="-1"/>
        </w:rPr>
        <w:t xml:space="preserve"> </w:t>
      </w:r>
      <w:r>
        <w:t>será engastada</w:t>
      </w:r>
      <w:r>
        <w:rPr>
          <w:spacing w:val="-1"/>
        </w:rPr>
        <w:t xml:space="preserve"> </w:t>
      </w:r>
      <w:r>
        <w:t>ao</w:t>
      </w:r>
      <w:r>
        <w:rPr>
          <w:spacing w:val="-1"/>
        </w:rPr>
        <w:t xml:space="preserve"> </w:t>
      </w:r>
      <w:r>
        <w:t>solo,</w:t>
      </w:r>
      <w:r>
        <w:rPr>
          <w:spacing w:val="-2"/>
        </w:rPr>
        <w:t xml:space="preserve"> </w:t>
      </w:r>
      <w:r>
        <w:t>as</w:t>
      </w:r>
      <w:r>
        <w:rPr>
          <w:spacing w:val="-2"/>
        </w:rPr>
        <w:t xml:space="preserve"> </w:t>
      </w:r>
      <w:r>
        <w:t>colunas</w:t>
      </w:r>
      <w:r>
        <w:rPr>
          <w:spacing w:val="-5"/>
        </w:rPr>
        <w:t xml:space="preserve"> </w:t>
      </w:r>
      <w:r>
        <w:t>devem</w:t>
      </w:r>
      <w:r>
        <w:rPr>
          <w:spacing w:val="-2"/>
        </w:rPr>
        <w:t xml:space="preserve"> </w:t>
      </w:r>
      <w:r>
        <w:t>conter 2</w:t>
      </w:r>
      <w:r>
        <w:rPr>
          <w:spacing w:val="-5"/>
        </w:rPr>
        <w:t xml:space="preserve"> </w:t>
      </w:r>
      <w:r>
        <w:t>aletas</w:t>
      </w:r>
      <w:r>
        <w:rPr>
          <w:spacing w:val="-2"/>
        </w:rPr>
        <w:t xml:space="preserve"> </w:t>
      </w:r>
      <w:r>
        <w:t>de</w:t>
      </w:r>
      <w:r>
        <w:rPr>
          <w:spacing w:val="-3"/>
        </w:rPr>
        <w:t xml:space="preserve"> </w:t>
      </w:r>
      <w:r>
        <w:t>50</w:t>
      </w:r>
      <w:r>
        <w:rPr>
          <w:spacing w:val="-3"/>
        </w:rPr>
        <w:t xml:space="preserve"> </w:t>
      </w:r>
      <w:r>
        <w:t>mm</w:t>
      </w:r>
      <w:r>
        <w:rPr>
          <w:spacing w:val="-4"/>
        </w:rPr>
        <w:t xml:space="preserve"> </w:t>
      </w:r>
      <w:r>
        <w:t>x</w:t>
      </w:r>
      <w:r>
        <w:rPr>
          <w:spacing w:val="-3"/>
        </w:rPr>
        <w:t xml:space="preserve"> </w:t>
      </w:r>
      <w:r>
        <w:t>200 mm x 1/8” para travamento e a coluna terá furos para a passagem dos cabos da botoeira, grupo focal semafóricos e do controlador.</w:t>
      </w:r>
    </w:p>
    <w:p w14:paraId="700E460A" w14:textId="77777777" w:rsidR="00413A6B" w:rsidRDefault="00557843">
      <w:pPr>
        <w:pStyle w:val="PargrafodaLista"/>
        <w:numPr>
          <w:ilvl w:val="3"/>
          <w:numId w:val="54"/>
        </w:numPr>
        <w:tabs>
          <w:tab w:val="left" w:pos="1558"/>
        </w:tabs>
        <w:spacing w:before="90"/>
        <w:ind w:left="1558" w:hanging="843"/>
        <w:jc w:val="both"/>
      </w:pPr>
      <w:r>
        <w:t>Os</w:t>
      </w:r>
      <w:r>
        <w:rPr>
          <w:spacing w:val="-6"/>
        </w:rPr>
        <w:t xml:space="preserve"> </w:t>
      </w:r>
      <w:r>
        <w:t>elementos</w:t>
      </w:r>
      <w:r>
        <w:rPr>
          <w:spacing w:val="-8"/>
        </w:rPr>
        <w:t xml:space="preserve"> </w:t>
      </w:r>
      <w:r>
        <w:t>instalados</w:t>
      </w:r>
      <w:r>
        <w:rPr>
          <w:spacing w:val="-9"/>
        </w:rPr>
        <w:t xml:space="preserve"> </w:t>
      </w:r>
      <w:r>
        <w:t>deverão</w:t>
      </w:r>
      <w:r>
        <w:rPr>
          <w:spacing w:val="-8"/>
        </w:rPr>
        <w:t xml:space="preserve"> </w:t>
      </w:r>
      <w:r>
        <w:t>estar</w:t>
      </w:r>
      <w:r>
        <w:rPr>
          <w:spacing w:val="-8"/>
        </w:rPr>
        <w:t xml:space="preserve"> </w:t>
      </w:r>
      <w:r>
        <w:t>devidamente</w:t>
      </w:r>
      <w:r>
        <w:rPr>
          <w:spacing w:val="-5"/>
        </w:rPr>
        <w:t xml:space="preserve"> </w:t>
      </w:r>
      <w:r>
        <w:t>alinhados</w:t>
      </w:r>
      <w:r>
        <w:rPr>
          <w:spacing w:val="-7"/>
        </w:rPr>
        <w:t xml:space="preserve"> </w:t>
      </w:r>
      <w:r>
        <w:t>vertical</w:t>
      </w:r>
      <w:r>
        <w:rPr>
          <w:spacing w:val="-7"/>
        </w:rPr>
        <w:t xml:space="preserve"> </w:t>
      </w:r>
      <w:r>
        <w:t>e</w:t>
      </w:r>
      <w:r>
        <w:rPr>
          <w:spacing w:val="-8"/>
        </w:rPr>
        <w:t xml:space="preserve"> </w:t>
      </w:r>
      <w:r>
        <w:rPr>
          <w:spacing w:val="-2"/>
        </w:rPr>
        <w:t>horizontalmente.</w:t>
      </w:r>
    </w:p>
    <w:p w14:paraId="6EA1EF68" w14:textId="77777777" w:rsidR="00413A6B" w:rsidRDefault="00413A6B">
      <w:pPr>
        <w:pStyle w:val="Corpodetexto"/>
        <w:spacing w:before="34"/>
      </w:pPr>
    </w:p>
    <w:p w14:paraId="556A59B2" w14:textId="77777777" w:rsidR="00413A6B" w:rsidRDefault="00557843">
      <w:pPr>
        <w:pStyle w:val="Ttulo2"/>
        <w:numPr>
          <w:ilvl w:val="1"/>
          <w:numId w:val="54"/>
        </w:numPr>
        <w:tabs>
          <w:tab w:val="left" w:pos="1562"/>
        </w:tabs>
        <w:spacing w:before="1"/>
        <w:ind w:left="1562" w:hanging="847"/>
      </w:pPr>
      <w:r>
        <w:t>Serviços</w:t>
      </w:r>
      <w:r>
        <w:rPr>
          <w:spacing w:val="-2"/>
        </w:rPr>
        <w:t xml:space="preserve"> </w:t>
      </w:r>
      <w:r>
        <w:t>de</w:t>
      </w:r>
      <w:r>
        <w:rPr>
          <w:spacing w:val="-3"/>
        </w:rPr>
        <w:t xml:space="preserve"> </w:t>
      </w:r>
      <w:r>
        <w:rPr>
          <w:spacing w:val="-2"/>
        </w:rPr>
        <w:t>Campo</w:t>
      </w:r>
    </w:p>
    <w:p w14:paraId="6BFFF7AC" w14:textId="77777777" w:rsidR="00413A6B" w:rsidRDefault="00557843">
      <w:pPr>
        <w:pStyle w:val="PargrafodaLista"/>
        <w:numPr>
          <w:ilvl w:val="2"/>
          <w:numId w:val="54"/>
        </w:numPr>
        <w:tabs>
          <w:tab w:val="left" w:pos="1559"/>
        </w:tabs>
        <w:spacing w:before="158" w:line="266" w:lineRule="auto"/>
        <w:ind w:left="715" w:right="1118" w:firstLine="0"/>
        <w:jc w:val="both"/>
      </w:pPr>
      <w:r>
        <w:t xml:space="preserve">Todos os cruzamentos no escopo do contrato deverão ser em cruzamento ainda não </w:t>
      </w:r>
      <w:r>
        <w:rPr>
          <w:spacing w:val="-2"/>
        </w:rPr>
        <w:t>semaforizados.</w:t>
      </w:r>
    </w:p>
    <w:p w14:paraId="55CD84E8" w14:textId="77777777" w:rsidR="00413A6B" w:rsidRDefault="00557843">
      <w:pPr>
        <w:pStyle w:val="PargrafodaLista"/>
        <w:numPr>
          <w:ilvl w:val="2"/>
          <w:numId w:val="54"/>
        </w:numPr>
        <w:tabs>
          <w:tab w:val="left" w:pos="1559"/>
        </w:tabs>
        <w:spacing w:before="133" w:line="271" w:lineRule="auto"/>
        <w:ind w:left="715" w:right="1118" w:firstLine="0"/>
        <w:jc w:val="both"/>
      </w:pPr>
      <w:r>
        <w:t>Eventuais necessidades de alteração no projeto de geométrico das interseções (corte de canteiro, alargamento de pista, rebaixamento de guias em travessias de pedestres, etc.) serão de responsabilidade da CONTRATANTE.</w:t>
      </w:r>
    </w:p>
    <w:p w14:paraId="4870A933" w14:textId="77777777" w:rsidR="00413A6B" w:rsidRDefault="00557843">
      <w:pPr>
        <w:pStyle w:val="Ttulo2"/>
        <w:numPr>
          <w:ilvl w:val="2"/>
          <w:numId w:val="54"/>
        </w:numPr>
        <w:tabs>
          <w:tab w:val="left" w:pos="1559"/>
        </w:tabs>
        <w:spacing w:before="124"/>
        <w:ind w:left="1559" w:hanging="844"/>
      </w:pPr>
      <w:r>
        <w:t>Segurança</w:t>
      </w:r>
      <w:r>
        <w:rPr>
          <w:spacing w:val="-6"/>
        </w:rPr>
        <w:t xml:space="preserve"> </w:t>
      </w:r>
      <w:r>
        <w:t>nos</w:t>
      </w:r>
      <w:r>
        <w:rPr>
          <w:spacing w:val="-4"/>
        </w:rPr>
        <w:t xml:space="preserve"> </w:t>
      </w:r>
      <w:r>
        <w:t>serviços</w:t>
      </w:r>
      <w:r>
        <w:rPr>
          <w:spacing w:val="-4"/>
        </w:rPr>
        <w:t xml:space="preserve"> </w:t>
      </w:r>
      <w:r>
        <w:t>de</w:t>
      </w:r>
      <w:r>
        <w:rPr>
          <w:spacing w:val="-4"/>
        </w:rPr>
        <w:t xml:space="preserve"> </w:t>
      </w:r>
      <w:r>
        <w:rPr>
          <w:spacing w:val="-2"/>
        </w:rPr>
        <w:t>campo</w:t>
      </w:r>
    </w:p>
    <w:p w14:paraId="2517D91A" w14:textId="77777777" w:rsidR="00413A6B" w:rsidRDefault="00557843">
      <w:pPr>
        <w:pStyle w:val="PargrafodaLista"/>
        <w:numPr>
          <w:ilvl w:val="3"/>
          <w:numId w:val="54"/>
        </w:numPr>
        <w:tabs>
          <w:tab w:val="left" w:pos="1147"/>
          <w:tab w:val="left" w:pos="1558"/>
        </w:tabs>
        <w:spacing w:before="151" w:line="276" w:lineRule="auto"/>
        <w:ind w:right="920" w:hanging="432"/>
        <w:jc w:val="both"/>
      </w:pPr>
      <w:r>
        <w:t>A CONTRATADA deverá obedecer às normas e regulamentos municipais para a execução dos serviços em vias públicas.</w:t>
      </w:r>
    </w:p>
    <w:p w14:paraId="1EF0908A" w14:textId="77777777" w:rsidR="00413A6B" w:rsidRDefault="00557843">
      <w:pPr>
        <w:pStyle w:val="PargrafodaLista"/>
        <w:numPr>
          <w:ilvl w:val="3"/>
          <w:numId w:val="54"/>
        </w:numPr>
        <w:tabs>
          <w:tab w:val="left" w:pos="1147"/>
          <w:tab w:val="left" w:pos="1558"/>
        </w:tabs>
        <w:spacing w:before="117" w:line="276" w:lineRule="auto"/>
        <w:ind w:right="913" w:hanging="432"/>
        <w:jc w:val="both"/>
      </w:pPr>
      <w:r>
        <w:t>Todos</w:t>
      </w:r>
      <w:r>
        <w:rPr>
          <w:spacing w:val="-1"/>
        </w:rPr>
        <w:t xml:space="preserve"> </w:t>
      </w:r>
      <w:r>
        <w:t>os</w:t>
      </w:r>
      <w:r>
        <w:rPr>
          <w:spacing w:val="-1"/>
        </w:rPr>
        <w:t xml:space="preserve"> </w:t>
      </w:r>
      <w:r>
        <w:t>funcionários, quando em serviço em campo, deverão utilizar coletes refletivos nos trabalhos diurnos e noturnos, capacetes e outros equipamentos de proteção individual que</w:t>
      </w:r>
      <w:r>
        <w:rPr>
          <w:spacing w:val="40"/>
        </w:rPr>
        <w:t xml:space="preserve"> </w:t>
      </w:r>
      <w:r>
        <w:t>forem necessários à execução do trabalho.</w:t>
      </w:r>
    </w:p>
    <w:p w14:paraId="0DE5CCA9" w14:textId="77777777" w:rsidR="00413A6B" w:rsidRDefault="00557843">
      <w:pPr>
        <w:pStyle w:val="Ttulo2"/>
        <w:numPr>
          <w:ilvl w:val="2"/>
          <w:numId w:val="54"/>
        </w:numPr>
        <w:tabs>
          <w:tab w:val="left" w:pos="1559"/>
        </w:tabs>
        <w:spacing w:before="119"/>
        <w:ind w:left="1559" w:hanging="844"/>
      </w:pPr>
      <w:r>
        <w:rPr>
          <w:spacing w:val="-2"/>
        </w:rPr>
        <w:t>Aterramento</w:t>
      </w:r>
    </w:p>
    <w:p w14:paraId="43E930A8" w14:textId="77777777" w:rsidR="00413A6B" w:rsidRDefault="00557843">
      <w:pPr>
        <w:pStyle w:val="PargrafodaLista"/>
        <w:numPr>
          <w:ilvl w:val="3"/>
          <w:numId w:val="54"/>
        </w:numPr>
        <w:tabs>
          <w:tab w:val="left" w:pos="1147"/>
          <w:tab w:val="left" w:pos="1558"/>
        </w:tabs>
        <w:spacing w:before="153" w:line="276" w:lineRule="auto"/>
        <w:ind w:right="914" w:hanging="432"/>
        <w:jc w:val="both"/>
      </w:pPr>
      <w:r>
        <w:t>Todos os equipamentos eletrônicos e suas estruturas deverão ser convenientemente aterrados.</w:t>
      </w:r>
      <w:r>
        <w:rPr>
          <w:spacing w:val="-8"/>
        </w:rPr>
        <w:t xml:space="preserve"> </w:t>
      </w:r>
      <w:r>
        <w:t>O</w:t>
      </w:r>
      <w:r>
        <w:rPr>
          <w:spacing w:val="-5"/>
        </w:rPr>
        <w:t xml:space="preserve"> </w:t>
      </w:r>
      <w:r>
        <w:t>aterramento</w:t>
      </w:r>
      <w:r>
        <w:rPr>
          <w:spacing w:val="-3"/>
        </w:rPr>
        <w:t xml:space="preserve"> </w:t>
      </w:r>
      <w:r>
        <w:t>elétrico</w:t>
      </w:r>
      <w:r>
        <w:rPr>
          <w:spacing w:val="-4"/>
        </w:rPr>
        <w:t xml:space="preserve"> </w:t>
      </w:r>
      <w:r>
        <w:t>deverá</w:t>
      </w:r>
      <w:r>
        <w:rPr>
          <w:spacing w:val="-4"/>
        </w:rPr>
        <w:t xml:space="preserve"> </w:t>
      </w:r>
      <w:r>
        <w:t>obedecer</w:t>
      </w:r>
      <w:r>
        <w:rPr>
          <w:spacing w:val="-3"/>
        </w:rPr>
        <w:t xml:space="preserve"> </w:t>
      </w:r>
      <w:r>
        <w:t>às</w:t>
      </w:r>
      <w:r>
        <w:rPr>
          <w:spacing w:val="-6"/>
        </w:rPr>
        <w:t xml:space="preserve"> </w:t>
      </w:r>
      <w:r>
        <w:t>normas</w:t>
      </w:r>
      <w:r>
        <w:rPr>
          <w:spacing w:val="-6"/>
        </w:rPr>
        <w:t xml:space="preserve"> </w:t>
      </w:r>
      <w:r>
        <w:t>NBR</w:t>
      </w:r>
      <w:r>
        <w:rPr>
          <w:spacing w:val="-6"/>
        </w:rPr>
        <w:t xml:space="preserve"> </w:t>
      </w:r>
      <w:r>
        <w:t>5410</w:t>
      </w:r>
      <w:r>
        <w:rPr>
          <w:spacing w:val="-11"/>
        </w:rPr>
        <w:t xml:space="preserve"> </w:t>
      </w:r>
      <w:r>
        <w:t>da</w:t>
      </w:r>
      <w:r>
        <w:rPr>
          <w:spacing w:val="-4"/>
        </w:rPr>
        <w:t xml:space="preserve"> </w:t>
      </w:r>
      <w:r>
        <w:t>ABNT.</w:t>
      </w:r>
      <w:r>
        <w:rPr>
          <w:spacing w:val="-3"/>
        </w:rPr>
        <w:t xml:space="preserve"> </w:t>
      </w:r>
      <w:r>
        <w:t>As</w:t>
      </w:r>
      <w:r>
        <w:rPr>
          <w:spacing w:val="-1"/>
        </w:rPr>
        <w:t xml:space="preserve"> </w:t>
      </w:r>
      <w:r>
        <w:t>conexões deverão ser tratadas para garantir um bom contato. Deverão ser tomados cuidados especiais nas junções entre materiais diferentes a fim de evitar corrosão galvânica.</w:t>
      </w:r>
    </w:p>
    <w:p w14:paraId="63FC7EE3" w14:textId="77777777" w:rsidR="00413A6B" w:rsidRDefault="00413A6B">
      <w:pPr>
        <w:pStyle w:val="Corpodetexto"/>
      </w:pPr>
    </w:p>
    <w:p w14:paraId="689CACD8" w14:textId="77777777" w:rsidR="00413A6B" w:rsidRDefault="00413A6B">
      <w:pPr>
        <w:pStyle w:val="Corpodetexto"/>
        <w:spacing w:before="116"/>
      </w:pPr>
    </w:p>
    <w:p w14:paraId="5D9FC743" w14:textId="77777777" w:rsidR="00413A6B" w:rsidRDefault="00557843">
      <w:pPr>
        <w:pStyle w:val="Ttulo2"/>
        <w:numPr>
          <w:ilvl w:val="2"/>
          <w:numId w:val="54"/>
        </w:numPr>
        <w:tabs>
          <w:tab w:val="left" w:pos="1845"/>
        </w:tabs>
        <w:spacing w:before="1"/>
        <w:ind w:left="1845" w:hanging="1130"/>
      </w:pPr>
      <w:r>
        <w:t>Fiscalização</w:t>
      </w:r>
      <w:r>
        <w:rPr>
          <w:spacing w:val="-5"/>
        </w:rPr>
        <w:t xml:space="preserve"> </w:t>
      </w:r>
      <w:r>
        <w:t>e</w:t>
      </w:r>
      <w:r>
        <w:rPr>
          <w:spacing w:val="-7"/>
        </w:rPr>
        <w:t xml:space="preserve"> </w:t>
      </w:r>
      <w:r>
        <w:t>acompanhamento</w:t>
      </w:r>
      <w:r>
        <w:rPr>
          <w:spacing w:val="-7"/>
        </w:rPr>
        <w:t xml:space="preserve"> </w:t>
      </w:r>
      <w:r>
        <w:t>dos</w:t>
      </w:r>
      <w:r>
        <w:rPr>
          <w:spacing w:val="-7"/>
        </w:rPr>
        <w:t xml:space="preserve"> </w:t>
      </w:r>
      <w:r>
        <w:rPr>
          <w:spacing w:val="-2"/>
        </w:rPr>
        <w:t>serviços;</w:t>
      </w:r>
    </w:p>
    <w:p w14:paraId="55AC4BA7" w14:textId="77777777" w:rsidR="00413A6B" w:rsidRDefault="00557843">
      <w:pPr>
        <w:pStyle w:val="PargrafodaLista"/>
        <w:numPr>
          <w:ilvl w:val="3"/>
          <w:numId w:val="54"/>
        </w:numPr>
        <w:tabs>
          <w:tab w:val="left" w:pos="1147"/>
          <w:tab w:val="left" w:pos="1840"/>
        </w:tabs>
        <w:spacing w:before="209" w:line="276" w:lineRule="auto"/>
        <w:ind w:right="912" w:hanging="432"/>
        <w:jc w:val="both"/>
      </w:pPr>
      <w:r>
        <w:t>Todos os serviços serão devidamente vistoriados e acompanhados pela equipe técnica da Companhia Municipal de Trânsito – CMT de Cubatão e pela equipe de fiscalização do contrato, que irão avaliar e atestar sua boa execução, aprovando ou determinando que o</w:t>
      </w:r>
      <w:r>
        <w:rPr>
          <w:spacing w:val="40"/>
        </w:rPr>
        <w:t xml:space="preserve"> </w:t>
      </w:r>
      <w:r>
        <w:t>mesmo seja refeito, em prazo estipulado pela fiscalização sem despesas adicionais para a Companhia Municipal de Trânsito – CMT de Cubatão.</w:t>
      </w:r>
    </w:p>
    <w:p w14:paraId="4DDF183D" w14:textId="77777777" w:rsidR="00413A6B" w:rsidRDefault="00557843">
      <w:pPr>
        <w:pStyle w:val="Ttulo2"/>
        <w:numPr>
          <w:ilvl w:val="2"/>
          <w:numId w:val="54"/>
        </w:numPr>
        <w:tabs>
          <w:tab w:val="left" w:pos="1845"/>
        </w:tabs>
        <w:spacing w:before="216"/>
        <w:ind w:left="1845" w:hanging="1130"/>
      </w:pPr>
      <w:r>
        <w:t>Obrigações</w:t>
      </w:r>
      <w:r>
        <w:rPr>
          <w:spacing w:val="-5"/>
        </w:rPr>
        <w:t xml:space="preserve"> </w:t>
      </w:r>
      <w:r>
        <w:t>da</w:t>
      </w:r>
      <w:r>
        <w:rPr>
          <w:spacing w:val="-8"/>
        </w:rPr>
        <w:t xml:space="preserve"> </w:t>
      </w:r>
      <w:r>
        <w:rPr>
          <w:spacing w:val="-2"/>
        </w:rPr>
        <w:t>Contratante</w:t>
      </w:r>
    </w:p>
    <w:p w14:paraId="02B1BC72" w14:textId="77777777" w:rsidR="00413A6B" w:rsidRDefault="00557843">
      <w:pPr>
        <w:pStyle w:val="PargrafodaLista"/>
        <w:numPr>
          <w:ilvl w:val="3"/>
          <w:numId w:val="54"/>
        </w:numPr>
        <w:tabs>
          <w:tab w:val="left" w:pos="1840"/>
        </w:tabs>
        <w:spacing w:before="244"/>
        <w:ind w:left="1840" w:hanging="1125"/>
        <w:jc w:val="both"/>
      </w:pPr>
      <w:r>
        <w:t>A</w:t>
      </w:r>
      <w:r>
        <w:rPr>
          <w:spacing w:val="-6"/>
        </w:rPr>
        <w:t xml:space="preserve"> </w:t>
      </w:r>
      <w:r>
        <w:t>contratada</w:t>
      </w:r>
      <w:r>
        <w:rPr>
          <w:spacing w:val="-8"/>
        </w:rPr>
        <w:t xml:space="preserve"> </w:t>
      </w:r>
      <w:r>
        <w:t>obriga-se</w:t>
      </w:r>
      <w:r>
        <w:rPr>
          <w:spacing w:val="-9"/>
        </w:rPr>
        <w:t xml:space="preserve"> </w:t>
      </w:r>
      <w:r>
        <w:rPr>
          <w:spacing w:val="-7"/>
        </w:rPr>
        <w:t>a:</w:t>
      </w:r>
    </w:p>
    <w:p w14:paraId="7797248C" w14:textId="77777777" w:rsidR="00413A6B" w:rsidRDefault="00557843">
      <w:pPr>
        <w:pStyle w:val="PargrafodaLista"/>
        <w:numPr>
          <w:ilvl w:val="0"/>
          <w:numId w:val="28"/>
        </w:numPr>
        <w:tabs>
          <w:tab w:val="left" w:pos="1146"/>
        </w:tabs>
        <w:spacing w:before="250"/>
        <w:ind w:left="1146" w:hanging="431"/>
      </w:pPr>
      <w:r>
        <w:t>Acompanhar,</w:t>
      </w:r>
      <w:r>
        <w:rPr>
          <w:spacing w:val="24"/>
        </w:rPr>
        <w:t xml:space="preserve"> </w:t>
      </w:r>
      <w:r>
        <w:t>fiscalizar,</w:t>
      </w:r>
      <w:r>
        <w:rPr>
          <w:spacing w:val="24"/>
        </w:rPr>
        <w:t xml:space="preserve"> </w:t>
      </w:r>
      <w:r>
        <w:t>conferir</w:t>
      </w:r>
      <w:r>
        <w:rPr>
          <w:spacing w:val="24"/>
        </w:rPr>
        <w:t xml:space="preserve"> </w:t>
      </w:r>
      <w:r>
        <w:t>e</w:t>
      </w:r>
      <w:r>
        <w:rPr>
          <w:spacing w:val="22"/>
        </w:rPr>
        <w:t xml:space="preserve"> </w:t>
      </w:r>
      <w:r>
        <w:t>avaliar</w:t>
      </w:r>
      <w:r>
        <w:rPr>
          <w:spacing w:val="25"/>
        </w:rPr>
        <w:t xml:space="preserve"> </w:t>
      </w:r>
      <w:r>
        <w:t>o</w:t>
      </w:r>
      <w:r>
        <w:rPr>
          <w:spacing w:val="24"/>
        </w:rPr>
        <w:t xml:space="preserve"> </w:t>
      </w:r>
      <w:r>
        <w:t>objeto</w:t>
      </w:r>
      <w:r>
        <w:rPr>
          <w:spacing w:val="24"/>
        </w:rPr>
        <w:t xml:space="preserve"> </w:t>
      </w:r>
      <w:r>
        <w:t>do</w:t>
      </w:r>
      <w:r>
        <w:rPr>
          <w:spacing w:val="24"/>
        </w:rPr>
        <w:t xml:space="preserve"> </w:t>
      </w:r>
      <w:r>
        <w:t>contrato</w:t>
      </w:r>
      <w:r>
        <w:rPr>
          <w:spacing w:val="24"/>
        </w:rPr>
        <w:t xml:space="preserve"> </w:t>
      </w:r>
      <w:r>
        <w:t>através</w:t>
      </w:r>
      <w:r>
        <w:rPr>
          <w:spacing w:val="24"/>
        </w:rPr>
        <w:t xml:space="preserve"> </w:t>
      </w:r>
      <w:r>
        <w:t>de</w:t>
      </w:r>
      <w:r>
        <w:rPr>
          <w:spacing w:val="24"/>
        </w:rPr>
        <w:t xml:space="preserve"> </w:t>
      </w:r>
      <w:r>
        <w:t>fiscais</w:t>
      </w:r>
      <w:r>
        <w:rPr>
          <w:spacing w:val="24"/>
        </w:rPr>
        <w:t xml:space="preserve"> </w:t>
      </w:r>
      <w:r>
        <w:rPr>
          <w:spacing w:val="-2"/>
        </w:rPr>
        <w:t>devidamente</w:t>
      </w:r>
    </w:p>
    <w:p w14:paraId="7C620578" w14:textId="77777777" w:rsidR="00413A6B" w:rsidRDefault="00413A6B">
      <w:pPr>
        <w:pStyle w:val="PargrafodaLista"/>
        <w:sectPr w:rsidR="00413A6B">
          <w:headerReference w:type="default" r:id="rId206"/>
          <w:footerReference w:type="default" r:id="rId207"/>
          <w:pgSz w:w="11920" w:h="16850"/>
          <w:pgMar w:top="1200" w:right="0" w:bottom="280" w:left="425" w:header="112" w:footer="0" w:gutter="0"/>
          <w:cols w:space="720"/>
        </w:sectPr>
      </w:pPr>
    </w:p>
    <w:p w14:paraId="5778D20A" w14:textId="77777777" w:rsidR="00413A6B" w:rsidRDefault="00413A6B">
      <w:pPr>
        <w:pStyle w:val="Corpodetexto"/>
        <w:spacing w:before="142"/>
      </w:pPr>
    </w:p>
    <w:p w14:paraId="511EB6CD" w14:textId="77777777" w:rsidR="00413A6B" w:rsidRDefault="00557843">
      <w:pPr>
        <w:pStyle w:val="Corpodetexto"/>
        <w:ind w:left="1147"/>
      </w:pPr>
      <w:r>
        <w:rPr>
          <w:spacing w:val="-2"/>
        </w:rPr>
        <w:t>designados;</w:t>
      </w:r>
    </w:p>
    <w:p w14:paraId="2257C944" w14:textId="77777777" w:rsidR="00413A6B" w:rsidRDefault="00557843">
      <w:pPr>
        <w:pStyle w:val="PargrafodaLista"/>
        <w:numPr>
          <w:ilvl w:val="0"/>
          <w:numId w:val="28"/>
        </w:numPr>
        <w:tabs>
          <w:tab w:val="left" w:pos="1147"/>
        </w:tabs>
        <w:spacing w:before="130" w:line="261" w:lineRule="auto"/>
        <w:ind w:right="1122"/>
        <w:jc w:val="left"/>
      </w:pPr>
      <w:r>
        <w:t>Proporcionar</w:t>
      </w:r>
      <w:r>
        <w:rPr>
          <w:spacing w:val="72"/>
        </w:rPr>
        <w:t xml:space="preserve"> </w:t>
      </w:r>
      <w:r>
        <w:t>todas</w:t>
      </w:r>
      <w:r>
        <w:rPr>
          <w:spacing w:val="73"/>
        </w:rPr>
        <w:t xml:space="preserve"> </w:t>
      </w:r>
      <w:r>
        <w:t>as</w:t>
      </w:r>
      <w:r>
        <w:rPr>
          <w:spacing w:val="69"/>
        </w:rPr>
        <w:t xml:space="preserve"> </w:t>
      </w:r>
      <w:r>
        <w:t>condições</w:t>
      </w:r>
      <w:r>
        <w:rPr>
          <w:spacing w:val="74"/>
        </w:rPr>
        <w:t xml:space="preserve"> </w:t>
      </w:r>
      <w:r>
        <w:t>necessárias</w:t>
      </w:r>
      <w:r>
        <w:rPr>
          <w:spacing w:val="71"/>
        </w:rPr>
        <w:t xml:space="preserve"> </w:t>
      </w:r>
      <w:r>
        <w:t>para</w:t>
      </w:r>
      <w:r>
        <w:rPr>
          <w:spacing w:val="73"/>
        </w:rPr>
        <w:t xml:space="preserve"> </w:t>
      </w:r>
      <w:r>
        <w:t>que</w:t>
      </w:r>
      <w:r>
        <w:rPr>
          <w:spacing w:val="73"/>
        </w:rPr>
        <w:t xml:space="preserve"> </w:t>
      </w:r>
      <w:r>
        <w:t>a</w:t>
      </w:r>
      <w:r>
        <w:rPr>
          <w:spacing w:val="73"/>
        </w:rPr>
        <w:t xml:space="preserve"> </w:t>
      </w:r>
      <w:r>
        <w:t>contratada</w:t>
      </w:r>
      <w:r>
        <w:rPr>
          <w:spacing w:val="71"/>
        </w:rPr>
        <w:t xml:space="preserve"> </w:t>
      </w:r>
      <w:r>
        <w:t>possa</w:t>
      </w:r>
      <w:r>
        <w:rPr>
          <w:spacing w:val="73"/>
        </w:rPr>
        <w:t xml:space="preserve"> </w:t>
      </w:r>
      <w:r>
        <w:t>cumprir</w:t>
      </w:r>
      <w:r>
        <w:rPr>
          <w:spacing w:val="74"/>
        </w:rPr>
        <w:t xml:space="preserve"> </w:t>
      </w:r>
      <w:r>
        <w:t>as obrigações assumidas no contrato;</w:t>
      </w:r>
    </w:p>
    <w:p w14:paraId="1CD0F3AC" w14:textId="77777777" w:rsidR="00413A6B" w:rsidRDefault="00557843">
      <w:pPr>
        <w:pStyle w:val="PargrafodaLista"/>
        <w:numPr>
          <w:ilvl w:val="0"/>
          <w:numId w:val="28"/>
        </w:numPr>
        <w:tabs>
          <w:tab w:val="left" w:pos="1147"/>
        </w:tabs>
        <w:spacing w:before="109" w:line="264" w:lineRule="auto"/>
        <w:ind w:right="1123"/>
        <w:jc w:val="left"/>
      </w:pPr>
      <w:r>
        <w:t>Comunicar a CONTRATADA das imperfeições detectadas</w:t>
      </w:r>
      <w:r>
        <w:rPr>
          <w:spacing w:val="-1"/>
        </w:rPr>
        <w:t xml:space="preserve"> </w:t>
      </w:r>
      <w:r>
        <w:t>no objeto e solicitar as reparações, conforme estabelecido no contrato;</w:t>
      </w:r>
    </w:p>
    <w:p w14:paraId="1720C948" w14:textId="77777777" w:rsidR="00413A6B" w:rsidRDefault="00557843">
      <w:pPr>
        <w:pStyle w:val="Ttulo2"/>
        <w:numPr>
          <w:ilvl w:val="2"/>
          <w:numId w:val="54"/>
        </w:numPr>
        <w:tabs>
          <w:tab w:val="left" w:pos="1843"/>
        </w:tabs>
        <w:spacing w:before="13"/>
        <w:ind w:left="1843" w:hanging="1128"/>
        <w:jc w:val="both"/>
      </w:pPr>
      <w:r>
        <w:t>Obrigações</w:t>
      </w:r>
      <w:r>
        <w:rPr>
          <w:spacing w:val="-5"/>
        </w:rPr>
        <w:t xml:space="preserve"> </w:t>
      </w:r>
      <w:r>
        <w:t>da</w:t>
      </w:r>
      <w:r>
        <w:rPr>
          <w:spacing w:val="-8"/>
        </w:rPr>
        <w:t xml:space="preserve"> </w:t>
      </w:r>
      <w:r>
        <w:rPr>
          <w:spacing w:val="-2"/>
        </w:rPr>
        <w:t>contratada</w:t>
      </w:r>
    </w:p>
    <w:p w14:paraId="5FD680AF" w14:textId="77777777" w:rsidR="00413A6B" w:rsidRDefault="00557843">
      <w:pPr>
        <w:pStyle w:val="PargrafodaLista"/>
        <w:numPr>
          <w:ilvl w:val="3"/>
          <w:numId w:val="54"/>
        </w:numPr>
        <w:tabs>
          <w:tab w:val="left" w:pos="1147"/>
          <w:tab w:val="left" w:pos="1840"/>
        </w:tabs>
        <w:spacing w:before="33" w:line="276" w:lineRule="auto"/>
        <w:ind w:right="917" w:hanging="432"/>
        <w:jc w:val="both"/>
      </w:pPr>
      <w:r>
        <w:t>O fornecimento do objeto licitado será efetuado pelo licitante vencedor obedecendo aos seguintes procedimentos:</w:t>
      </w:r>
    </w:p>
    <w:p w14:paraId="431395E3" w14:textId="77777777" w:rsidR="00413A6B" w:rsidRDefault="00557843">
      <w:pPr>
        <w:pStyle w:val="PargrafodaLista"/>
        <w:numPr>
          <w:ilvl w:val="0"/>
          <w:numId w:val="27"/>
        </w:numPr>
        <w:tabs>
          <w:tab w:val="left" w:pos="1147"/>
        </w:tabs>
        <w:spacing w:line="271" w:lineRule="auto"/>
        <w:ind w:right="920"/>
      </w:pPr>
      <w:r>
        <w:t>Responsabilizar-se pelo pagamento de tosos os encargos e demais despesas, diretas ou indiretas, decorrentes da execução do objeto, tais como impostos, taxas, contribuições fiscais, previdenciárias, trabalhistas, fundiárias, enfim, por todas as obrigações e responsabilidades, sem nenhum ônus ao CONTRATANTE.</w:t>
      </w:r>
    </w:p>
    <w:p w14:paraId="6169F6E9" w14:textId="77777777" w:rsidR="00413A6B" w:rsidRDefault="00557843">
      <w:pPr>
        <w:pStyle w:val="PargrafodaLista"/>
        <w:numPr>
          <w:ilvl w:val="0"/>
          <w:numId w:val="27"/>
        </w:numPr>
        <w:tabs>
          <w:tab w:val="left" w:pos="1146"/>
        </w:tabs>
        <w:spacing w:before="9"/>
        <w:ind w:left="1146" w:hanging="431"/>
      </w:pPr>
      <w:r>
        <w:t>Os</w:t>
      </w:r>
      <w:r>
        <w:rPr>
          <w:spacing w:val="-8"/>
        </w:rPr>
        <w:t xml:space="preserve"> </w:t>
      </w:r>
      <w:r>
        <w:t>produtos</w:t>
      </w:r>
      <w:r>
        <w:rPr>
          <w:spacing w:val="-5"/>
        </w:rPr>
        <w:t xml:space="preserve"> </w:t>
      </w:r>
      <w:r>
        <w:t>devem</w:t>
      </w:r>
      <w:r>
        <w:rPr>
          <w:spacing w:val="-8"/>
        </w:rPr>
        <w:t xml:space="preserve"> </w:t>
      </w:r>
      <w:r>
        <w:t>ser</w:t>
      </w:r>
      <w:r>
        <w:rPr>
          <w:spacing w:val="-10"/>
        </w:rPr>
        <w:t xml:space="preserve"> </w:t>
      </w:r>
      <w:r>
        <w:t>acondicionados,</w:t>
      </w:r>
      <w:r>
        <w:rPr>
          <w:spacing w:val="-5"/>
        </w:rPr>
        <w:t xml:space="preserve"> </w:t>
      </w:r>
      <w:r>
        <w:t>obrigatoriamente,</w:t>
      </w:r>
      <w:r>
        <w:rPr>
          <w:spacing w:val="-5"/>
        </w:rPr>
        <w:t xml:space="preserve"> </w:t>
      </w:r>
      <w:r>
        <w:t>de</w:t>
      </w:r>
      <w:r>
        <w:rPr>
          <w:spacing w:val="-8"/>
        </w:rPr>
        <w:t xml:space="preserve"> </w:t>
      </w:r>
      <w:r>
        <w:t>forma</w:t>
      </w:r>
      <w:r>
        <w:rPr>
          <w:spacing w:val="-6"/>
        </w:rPr>
        <w:t xml:space="preserve"> </w:t>
      </w:r>
      <w:r>
        <w:t>adequada</w:t>
      </w:r>
      <w:r>
        <w:rPr>
          <w:spacing w:val="-6"/>
        </w:rPr>
        <w:t xml:space="preserve"> </w:t>
      </w:r>
      <w:r>
        <w:t>e</w:t>
      </w:r>
      <w:r>
        <w:rPr>
          <w:spacing w:val="-8"/>
        </w:rPr>
        <w:t xml:space="preserve"> </w:t>
      </w:r>
      <w:r>
        <w:rPr>
          <w:spacing w:val="-2"/>
        </w:rPr>
        <w:t>resistente;</w:t>
      </w:r>
    </w:p>
    <w:p w14:paraId="3932337E" w14:textId="77777777" w:rsidR="00413A6B" w:rsidRDefault="00557843">
      <w:pPr>
        <w:pStyle w:val="PargrafodaLista"/>
        <w:numPr>
          <w:ilvl w:val="0"/>
          <w:numId w:val="27"/>
        </w:numPr>
        <w:tabs>
          <w:tab w:val="left" w:pos="1147"/>
        </w:tabs>
        <w:spacing w:before="24" w:line="271" w:lineRule="auto"/>
        <w:ind w:right="916"/>
      </w:pPr>
      <w:r>
        <w:t>Adotar todas as providências e assumir todas as obrigações estabelecidas na legislação específica de acidentes de trabalho, quando em ocorrência da espécie forem vítimas seus empregados, no desempenho de seus serviços ou conexões com eles, ainda que verificados nas dependências da CONTRATANTE ou nas dependências das instituições onde será instalada a solução;</w:t>
      </w:r>
    </w:p>
    <w:p w14:paraId="55EE435C" w14:textId="77777777" w:rsidR="00413A6B" w:rsidRDefault="00557843">
      <w:pPr>
        <w:pStyle w:val="PargrafodaLista"/>
        <w:numPr>
          <w:ilvl w:val="0"/>
          <w:numId w:val="27"/>
        </w:numPr>
        <w:tabs>
          <w:tab w:val="left" w:pos="1147"/>
        </w:tabs>
        <w:spacing w:before="10" w:line="273" w:lineRule="auto"/>
        <w:ind w:right="919"/>
      </w:pPr>
      <w:r>
        <w:t>A CONTRATADA deverá, a partir da assinatura do contrato, indicar formalmente um representante da empresa com os dados de nome, número do documento de identidade, telefone fixo e móvel e endereço de correio eletrônico. Tal profissional servirá de elo entre a CONTRATADA e a CONTRATANTE e se responsabilizará por todas as providencias solicitas pela Administração, inerentes ao objeto, durante a vigência da garantia;</w:t>
      </w:r>
    </w:p>
    <w:p w14:paraId="309B116A" w14:textId="77777777" w:rsidR="00413A6B" w:rsidRDefault="00557843">
      <w:pPr>
        <w:pStyle w:val="PargrafodaLista"/>
        <w:numPr>
          <w:ilvl w:val="0"/>
          <w:numId w:val="27"/>
        </w:numPr>
        <w:tabs>
          <w:tab w:val="left" w:pos="1147"/>
        </w:tabs>
        <w:spacing w:line="268" w:lineRule="auto"/>
        <w:ind w:right="918"/>
      </w:pPr>
      <w:r>
        <w:t>Responsabilizar-se pela garantia do objeto, dentro dos padrões adequados de qualidade, segurança, eficiência e desempenho, conforme previsto na legislação em vigor e na forma exigida neste documento.</w:t>
      </w:r>
    </w:p>
    <w:p w14:paraId="47F7E60D" w14:textId="77777777" w:rsidR="00413A6B" w:rsidRDefault="00557843">
      <w:pPr>
        <w:pStyle w:val="PargrafodaLista"/>
        <w:numPr>
          <w:ilvl w:val="0"/>
          <w:numId w:val="27"/>
        </w:numPr>
        <w:tabs>
          <w:tab w:val="left" w:pos="1147"/>
        </w:tabs>
        <w:spacing w:before="8" w:line="259" w:lineRule="auto"/>
        <w:ind w:right="921"/>
      </w:pPr>
      <w:r>
        <w:t>Entregar o material com manual completo das soluções e suas funcionalidades, de preferência em língua portuguesa, de sua operação e manutenção.</w:t>
      </w:r>
    </w:p>
    <w:p w14:paraId="0C4152B3" w14:textId="77777777" w:rsidR="00413A6B" w:rsidRDefault="00557843">
      <w:pPr>
        <w:pStyle w:val="PargrafodaLista"/>
        <w:numPr>
          <w:ilvl w:val="0"/>
          <w:numId w:val="27"/>
        </w:numPr>
        <w:tabs>
          <w:tab w:val="left" w:pos="1146"/>
        </w:tabs>
        <w:spacing w:before="23"/>
        <w:ind w:left="1146" w:hanging="431"/>
      </w:pPr>
      <w:r>
        <w:t>Garantir</w:t>
      </w:r>
      <w:r>
        <w:rPr>
          <w:spacing w:val="-8"/>
        </w:rPr>
        <w:t xml:space="preserve"> </w:t>
      </w:r>
      <w:r>
        <w:t>a</w:t>
      </w:r>
      <w:r>
        <w:rPr>
          <w:spacing w:val="-10"/>
        </w:rPr>
        <w:t xml:space="preserve"> </w:t>
      </w:r>
      <w:r>
        <w:t>melhor</w:t>
      </w:r>
      <w:r>
        <w:rPr>
          <w:spacing w:val="-6"/>
        </w:rPr>
        <w:t xml:space="preserve"> </w:t>
      </w:r>
      <w:r>
        <w:t>eficiência</w:t>
      </w:r>
      <w:r>
        <w:rPr>
          <w:spacing w:val="-7"/>
        </w:rPr>
        <w:t xml:space="preserve"> </w:t>
      </w:r>
      <w:r>
        <w:t>dos</w:t>
      </w:r>
      <w:r>
        <w:rPr>
          <w:spacing w:val="-6"/>
        </w:rPr>
        <w:t xml:space="preserve"> </w:t>
      </w:r>
      <w:r>
        <w:t>sistemas,</w:t>
      </w:r>
      <w:r>
        <w:rPr>
          <w:spacing w:val="-5"/>
        </w:rPr>
        <w:t xml:space="preserve"> </w:t>
      </w:r>
      <w:r>
        <w:t>atendidas</w:t>
      </w:r>
      <w:r>
        <w:rPr>
          <w:spacing w:val="-6"/>
        </w:rPr>
        <w:t xml:space="preserve"> </w:t>
      </w:r>
      <w:r>
        <w:t>as</w:t>
      </w:r>
      <w:r>
        <w:rPr>
          <w:spacing w:val="-7"/>
        </w:rPr>
        <w:t xml:space="preserve"> </w:t>
      </w:r>
      <w:r>
        <w:t>especificações</w:t>
      </w:r>
      <w:r>
        <w:rPr>
          <w:spacing w:val="-8"/>
        </w:rPr>
        <w:t xml:space="preserve"> </w:t>
      </w:r>
      <w:r>
        <w:t>exigidas</w:t>
      </w:r>
      <w:r>
        <w:rPr>
          <w:spacing w:val="-6"/>
        </w:rPr>
        <w:t xml:space="preserve"> </w:t>
      </w:r>
      <w:r>
        <w:t>no</w:t>
      </w:r>
      <w:r>
        <w:rPr>
          <w:spacing w:val="-6"/>
        </w:rPr>
        <w:t xml:space="preserve"> </w:t>
      </w:r>
      <w:r>
        <w:rPr>
          <w:spacing w:val="-2"/>
        </w:rPr>
        <w:t>objeto;</w:t>
      </w:r>
    </w:p>
    <w:p w14:paraId="410E4590" w14:textId="77777777" w:rsidR="00413A6B" w:rsidRDefault="00557843">
      <w:pPr>
        <w:pStyle w:val="PargrafodaLista"/>
        <w:numPr>
          <w:ilvl w:val="0"/>
          <w:numId w:val="27"/>
        </w:numPr>
        <w:tabs>
          <w:tab w:val="left" w:pos="1147"/>
        </w:tabs>
        <w:spacing w:before="24" w:line="261" w:lineRule="auto"/>
        <w:ind w:right="919"/>
      </w:pPr>
      <w:r>
        <w:t>Responsabilizar-se por quaisquer danos ou prejuízos causados a COTRATANTE, em decorrência</w:t>
      </w:r>
      <w:r>
        <w:rPr>
          <w:spacing w:val="-4"/>
        </w:rPr>
        <w:t xml:space="preserve"> </w:t>
      </w:r>
      <w:r>
        <w:t>da</w:t>
      </w:r>
      <w:r>
        <w:rPr>
          <w:spacing w:val="-2"/>
        </w:rPr>
        <w:t xml:space="preserve"> </w:t>
      </w:r>
      <w:r>
        <w:t>execução</w:t>
      </w:r>
      <w:r>
        <w:rPr>
          <w:spacing w:val="-2"/>
        </w:rPr>
        <w:t xml:space="preserve"> </w:t>
      </w:r>
      <w:r>
        <w:t>do</w:t>
      </w:r>
      <w:r>
        <w:rPr>
          <w:spacing w:val="-2"/>
        </w:rPr>
        <w:t xml:space="preserve"> </w:t>
      </w:r>
      <w:r>
        <w:t>contrato,</w:t>
      </w:r>
      <w:r>
        <w:rPr>
          <w:spacing w:val="-3"/>
        </w:rPr>
        <w:t xml:space="preserve"> </w:t>
      </w:r>
      <w:r>
        <w:t>incluindo</w:t>
      </w:r>
      <w:r>
        <w:rPr>
          <w:spacing w:val="-4"/>
        </w:rPr>
        <w:t xml:space="preserve"> </w:t>
      </w:r>
      <w:r>
        <w:t>os</w:t>
      </w:r>
      <w:r>
        <w:rPr>
          <w:spacing w:val="-2"/>
        </w:rPr>
        <w:t xml:space="preserve"> </w:t>
      </w:r>
      <w:r>
        <w:t>danos</w:t>
      </w:r>
      <w:r>
        <w:rPr>
          <w:spacing w:val="-4"/>
        </w:rPr>
        <w:t xml:space="preserve"> </w:t>
      </w:r>
      <w:r>
        <w:t>causados</w:t>
      </w:r>
      <w:r>
        <w:rPr>
          <w:spacing w:val="-4"/>
        </w:rPr>
        <w:t xml:space="preserve"> </w:t>
      </w:r>
      <w:r>
        <w:t>a</w:t>
      </w:r>
      <w:r>
        <w:rPr>
          <w:spacing w:val="-4"/>
        </w:rPr>
        <w:t xml:space="preserve"> </w:t>
      </w:r>
      <w:r>
        <w:t>terceiros,</w:t>
      </w:r>
      <w:r>
        <w:rPr>
          <w:spacing w:val="-3"/>
        </w:rPr>
        <w:t xml:space="preserve"> </w:t>
      </w:r>
      <w:r>
        <w:t>a</w:t>
      </w:r>
      <w:r>
        <w:rPr>
          <w:spacing w:val="-2"/>
        </w:rPr>
        <w:t xml:space="preserve"> </w:t>
      </w:r>
      <w:r>
        <w:t>qualquer</w:t>
      </w:r>
      <w:r>
        <w:rPr>
          <w:spacing w:val="-3"/>
        </w:rPr>
        <w:t xml:space="preserve"> </w:t>
      </w:r>
      <w:r>
        <w:t>título;</w:t>
      </w:r>
    </w:p>
    <w:p w14:paraId="5B8F896A" w14:textId="77777777" w:rsidR="00413A6B" w:rsidRDefault="00557843">
      <w:pPr>
        <w:pStyle w:val="PargrafodaLista"/>
        <w:numPr>
          <w:ilvl w:val="0"/>
          <w:numId w:val="27"/>
        </w:numPr>
        <w:tabs>
          <w:tab w:val="left" w:pos="1147"/>
        </w:tabs>
        <w:spacing w:before="17" w:line="268" w:lineRule="auto"/>
        <w:ind w:right="917"/>
      </w:pPr>
      <w:r>
        <w:t>Efetuar as comunicações por escrito à Administração, no prazo de até 24 horas, de qualquer fato que impossibilite ou que de alguma forma interfira na execução das suas obrigações, sob pela de aplicação de sanções cabíveis;</w:t>
      </w:r>
    </w:p>
    <w:p w14:paraId="2C979B20" w14:textId="77777777" w:rsidR="00413A6B" w:rsidRDefault="00557843">
      <w:pPr>
        <w:pStyle w:val="PargrafodaLista"/>
        <w:numPr>
          <w:ilvl w:val="0"/>
          <w:numId w:val="27"/>
        </w:numPr>
        <w:tabs>
          <w:tab w:val="left" w:pos="1147"/>
        </w:tabs>
        <w:spacing w:before="9" w:line="259" w:lineRule="auto"/>
        <w:ind w:right="917"/>
      </w:pPr>
      <w:r>
        <w:t>Comunicar à CONTRATANTE qualquer situação que caracterize descumprimento das obrigações constantes neste documento.</w:t>
      </w:r>
    </w:p>
    <w:p w14:paraId="4F26D884" w14:textId="77777777" w:rsidR="00413A6B" w:rsidRDefault="00413A6B">
      <w:pPr>
        <w:pStyle w:val="Corpodetexto"/>
        <w:spacing w:before="147"/>
      </w:pPr>
    </w:p>
    <w:p w14:paraId="204D1B25" w14:textId="77777777" w:rsidR="00413A6B" w:rsidRDefault="00557843">
      <w:pPr>
        <w:pStyle w:val="Ttulo1"/>
        <w:numPr>
          <w:ilvl w:val="0"/>
          <w:numId w:val="26"/>
        </w:numPr>
        <w:tabs>
          <w:tab w:val="left" w:pos="1211"/>
        </w:tabs>
        <w:spacing w:before="1"/>
        <w:ind w:left="1211" w:hanging="496"/>
        <w:jc w:val="both"/>
      </w:pPr>
      <w:r>
        <w:rPr>
          <w:spacing w:val="-2"/>
        </w:rPr>
        <w:t>Garantia</w:t>
      </w:r>
    </w:p>
    <w:p w14:paraId="49171017" w14:textId="77777777" w:rsidR="00413A6B" w:rsidRDefault="00413A6B">
      <w:pPr>
        <w:pStyle w:val="Corpodetexto"/>
        <w:spacing w:before="43"/>
        <w:rPr>
          <w:rFonts w:ascii="Arial"/>
          <w:b/>
          <w:sz w:val="24"/>
        </w:rPr>
      </w:pPr>
    </w:p>
    <w:p w14:paraId="14D11E4C" w14:textId="77777777" w:rsidR="00413A6B" w:rsidRDefault="00557843">
      <w:pPr>
        <w:pStyle w:val="PargrafodaLista"/>
        <w:numPr>
          <w:ilvl w:val="1"/>
          <w:numId w:val="26"/>
        </w:numPr>
        <w:tabs>
          <w:tab w:val="left" w:pos="1560"/>
        </w:tabs>
        <w:spacing w:line="268" w:lineRule="auto"/>
        <w:ind w:right="1101" w:firstLine="0"/>
        <w:jc w:val="both"/>
      </w:pPr>
      <w:r>
        <w:t>A garantia contra defeitos de fabricação de todas as soluções deverá abranger todos os componentes, sistemas e serviços desta especificação técnica.</w:t>
      </w:r>
    </w:p>
    <w:p w14:paraId="3583F837" w14:textId="77777777" w:rsidR="00413A6B" w:rsidRDefault="00557843">
      <w:pPr>
        <w:pStyle w:val="PargrafodaLista"/>
        <w:numPr>
          <w:ilvl w:val="2"/>
          <w:numId w:val="26"/>
        </w:numPr>
        <w:tabs>
          <w:tab w:val="left" w:pos="1147"/>
          <w:tab w:val="left" w:pos="1559"/>
        </w:tabs>
        <w:spacing w:before="127" w:line="273" w:lineRule="auto"/>
        <w:ind w:right="1099" w:hanging="432"/>
        <w:jc w:val="both"/>
      </w:pPr>
      <w:r>
        <w:t>A</w:t>
      </w:r>
      <w:r>
        <w:rPr>
          <w:spacing w:val="-12"/>
        </w:rPr>
        <w:t xml:space="preserve"> </w:t>
      </w:r>
      <w:r>
        <w:t>garantia</w:t>
      </w:r>
      <w:r>
        <w:rPr>
          <w:spacing w:val="-11"/>
        </w:rPr>
        <w:t xml:space="preserve"> </w:t>
      </w:r>
      <w:r>
        <w:t>contra</w:t>
      </w:r>
      <w:r>
        <w:rPr>
          <w:spacing w:val="-13"/>
        </w:rPr>
        <w:t xml:space="preserve"> </w:t>
      </w:r>
      <w:r>
        <w:t>defeitos</w:t>
      </w:r>
      <w:r>
        <w:rPr>
          <w:spacing w:val="-8"/>
        </w:rPr>
        <w:t xml:space="preserve"> </w:t>
      </w:r>
      <w:r>
        <w:t>de</w:t>
      </w:r>
      <w:r>
        <w:rPr>
          <w:spacing w:val="-16"/>
        </w:rPr>
        <w:t xml:space="preserve"> </w:t>
      </w:r>
      <w:r>
        <w:t>fabricação</w:t>
      </w:r>
      <w:r>
        <w:rPr>
          <w:spacing w:val="-14"/>
        </w:rPr>
        <w:t xml:space="preserve"> </w:t>
      </w:r>
      <w:r>
        <w:t>que</w:t>
      </w:r>
      <w:r>
        <w:rPr>
          <w:spacing w:val="-14"/>
        </w:rPr>
        <w:t xml:space="preserve"> </w:t>
      </w:r>
      <w:r>
        <w:t>deverá</w:t>
      </w:r>
      <w:r>
        <w:rPr>
          <w:spacing w:val="-11"/>
        </w:rPr>
        <w:t xml:space="preserve"> </w:t>
      </w:r>
      <w:r>
        <w:t>ser</w:t>
      </w:r>
      <w:r>
        <w:rPr>
          <w:spacing w:val="-13"/>
        </w:rPr>
        <w:t xml:space="preserve"> </w:t>
      </w:r>
      <w:r>
        <w:t>oferecido</w:t>
      </w:r>
      <w:r>
        <w:rPr>
          <w:spacing w:val="-11"/>
        </w:rPr>
        <w:t xml:space="preserve"> </w:t>
      </w:r>
      <w:r>
        <w:t>pela</w:t>
      </w:r>
      <w:r>
        <w:rPr>
          <w:spacing w:val="-14"/>
        </w:rPr>
        <w:t xml:space="preserve"> </w:t>
      </w:r>
      <w:r>
        <w:t>CONTRATADA</w:t>
      </w:r>
      <w:r>
        <w:rPr>
          <w:spacing w:val="-11"/>
        </w:rPr>
        <w:t xml:space="preserve"> </w:t>
      </w:r>
      <w:r>
        <w:t>para os serviços, equipamentos, materiais, sistemas, peças e componentes novos fornecidos com</w:t>
      </w:r>
      <w:r>
        <w:rPr>
          <w:spacing w:val="40"/>
        </w:rPr>
        <w:t xml:space="preserve"> </w:t>
      </w:r>
      <w:r>
        <w:t>a prestação dos serviços deste contrato deverá ser de 12 (doze) meses, contados da data e implantação dos mesmos.</w:t>
      </w:r>
    </w:p>
    <w:p w14:paraId="22D62F13" w14:textId="77777777" w:rsidR="00413A6B" w:rsidRDefault="00557843">
      <w:pPr>
        <w:pStyle w:val="PargrafodaLista"/>
        <w:numPr>
          <w:ilvl w:val="2"/>
          <w:numId w:val="26"/>
        </w:numPr>
        <w:tabs>
          <w:tab w:val="left" w:pos="1559"/>
        </w:tabs>
        <w:spacing w:before="121"/>
        <w:ind w:left="1559" w:hanging="844"/>
        <w:jc w:val="both"/>
      </w:pPr>
      <w:r>
        <w:t>Na</w:t>
      </w:r>
      <w:r>
        <w:rPr>
          <w:spacing w:val="6"/>
        </w:rPr>
        <w:t xml:space="preserve"> </w:t>
      </w:r>
      <w:r>
        <w:t>contagem</w:t>
      </w:r>
      <w:r>
        <w:rPr>
          <w:spacing w:val="7"/>
        </w:rPr>
        <w:t xml:space="preserve"> </w:t>
      </w:r>
      <w:r>
        <w:t>dos</w:t>
      </w:r>
      <w:r>
        <w:rPr>
          <w:spacing w:val="6"/>
        </w:rPr>
        <w:t xml:space="preserve"> </w:t>
      </w:r>
      <w:r>
        <w:t>prazos,</w:t>
      </w:r>
      <w:r>
        <w:rPr>
          <w:spacing w:val="7"/>
        </w:rPr>
        <w:t xml:space="preserve"> </w:t>
      </w:r>
      <w:r>
        <w:t>deverá</w:t>
      </w:r>
      <w:r>
        <w:rPr>
          <w:spacing w:val="6"/>
        </w:rPr>
        <w:t xml:space="preserve"> </w:t>
      </w:r>
      <w:r>
        <w:t>ser</w:t>
      </w:r>
      <w:r>
        <w:rPr>
          <w:spacing w:val="7"/>
        </w:rPr>
        <w:t xml:space="preserve"> </w:t>
      </w:r>
      <w:r>
        <w:t>excluído</w:t>
      </w:r>
      <w:r>
        <w:rPr>
          <w:spacing w:val="6"/>
        </w:rPr>
        <w:t xml:space="preserve"> </w:t>
      </w:r>
      <w:r>
        <w:t>o</w:t>
      </w:r>
      <w:r>
        <w:rPr>
          <w:spacing w:val="4"/>
        </w:rPr>
        <w:t xml:space="preserve"> </w:t>
      </w:r>
      <w:r>
        <w:t>dia</w:t>
      </w:r>
      <w:r>
        <w:rPr>
          <w:spacing w:val="8"/>
        </w:rPr>
        <w:t xml:space="preserve"> </w:t>
      </w:r>
      <w:r>
        <w:t>de</w:t>
      </w:r>
      <w:r>
        <w:rPr>
          <w:spacing w:val="5"/>
        </w:rPr>
        <w:t xml:space="preserve"> </w:t>
      </w:r>
      <w:r>
        <w:t>início</w:t>
      </w:r>
      <w:r>
        <w:rPr>
          <w:spacing w:val="8"/>
        </w:rPr>
        <w:t xml:space="preserve"> </w:t>
      </w:r>
      <w:r>
        <w:t>e</w:t>
      </w:r>
      <w:r>
        <w:rPr>
          <w:spacing w:val="6"/>
        </w:rPr>
        <w:t xml:space="preserve"> </w:t>
      </w:r>
      <w:r>
        <w:t>incluído</w:t>
      </w:r>
      <w:r>
        <w:rPr>
          <w:spacing w:val="6"/>
        </w:rPr>
        <w:t xml:space="preserve"> </w:t>
      </w:r>
      <w:r>
        <w:t>o</w:t>
      </w:r>
      <w:r>
        <w:rPr>
          <w:spacing w:val="6"/>
        </w:rPr>
        <w:t xml:space="preserve"> </w:t>
      </w:r>
      <w:r>
        <w:t>do</w:t>
      </w:r>
      <w:r>
        <w:rPr>
          <w:spacing w:val="6"/>
        </w:rPr>
        <w:t xml:space="preserve"> </w:t>
      </w:r>
      <w:r>
        <w:rPr>
          <w:spacing w:val="-2"/>
        </w:rPr>
        <w:t>vencimento.</w:t>
      </w:r>
    </w:p>
    <w:p w14:paraId="0DD89E42" w14:textId="77777777" w:rsidR="00413A6B" w:rsidRDefault="00413A6B">
      <w:pPr>
        <w:pStyle w:val="PargrafodaLista"/>
        <w:sectPr w:rsidR="00413A6B">
          <w:headerReference w:type="default" r:id="rId208"/>
          <w:footerReference w:type="default" r:id="rId209"/>
          <w:pgSz w:w="11920" w:h="16850"/>
          <w:pgMar w:top="1200" w:right="0" w:bottom="280" w:left="425" w:header="112" w:footer="0" w:gutter="0"/>
          <w:cols w:space="720"/>
        </w:sectPr>
      </w:pPr>
    </w:p>
    <w:p w14:paraId="4A3BFFDA" w14:textId="77777777" w:rsidR="00413A6B" w:rsidRDefault="00413A6B">
      <w:pPr>
        <w:pStyle w:val="Corpodetexto"/>
        <w:spacing w:before="142"/>
      </w:pPr>
    </w:p>
    <w:p w14:paraId="7AD318AC" w14:textId="77777777" w:rsidR="00413A6B" w:rsidRDefault="00557843">
      <w:pPr>
        <w:pStyle w:val="Corpodetexto"/>
        <w:ind w:left="1147"/>
        <w:jc w:val="both"/>
      </w:pPr>
      <w:r>
        <w:t>Os</w:t>
      </w:r>
      <w:r>
        <w:rPr>
          <w:spacing w:val="-5"/>
        </w:rPr>
        <w:t xml:space="preserve"> </w:t>
      </w:r>
      <w:r>
        <w:t>prazos</w:t>
      </w:r>
      <w:r>
        <w:rPr>
          <w:spacing w:val="-5"/>
        </w:rPr>
        <w:t xml:space="preserve"> </w:t>
      </w:r>
      <w:r>
        <w:t>somente</w:t>
      </w:r>
      <w:r>
        <w:rPr>
          <w:spacing w:val="-6"/>
        </w:rPr>
        <w:t xml:space="preserve"> </w:t>
      </w:r>
      <w:r>
        <w:t>se</w:t>
      </w:r>
      <w:r>
        <w:rPr>
          <w:spacing w:val="-3"/>
        </w:rPr>
        <w:t xml:space="preserve"> </w:t>
      </w:r>
      <w:r>
        <w:t>iniciam</w:t>
      </w:r>
      <w:r>
        <w:rPr>
          <w:spacing w:val="-3"/>
        </w:rPr>
        <w:t xml:space="preserve"> </w:t>
      </w:r>
      <w:r>
        <w:t>e</w:t>
      </w:r>
      <w:r>
        <w:rPr>
          <w:spacing w:val="-3"/>
        </w:rPr>
        <w:t xml:space="preserve"> </w:t>
      </w:r>
      <w:r>
        <w:t>vencem</w:t>
      </w:r>
      <w:r>
        <w:rPr>
          <w:spacing w:val="-5"/>
        </w:rPr>
        <w:t xml:space="preserve"> </w:t>
      </w:r>
      <w:r>
        <w:t>em</w:t>
      </w:r>
      <w:r>
        <w:rPr>
          <w:spacing w:val="-4"/>
        </w:rPr>
        <w:t xml:space="preserve"> </w:t>
      </w:r>
      <w:r>
        <w:t>dias</w:t>
      </w:r>
      <w:r>
        <w:rPr>
          <w:spacing w:val="-6"/>
        </w:rPr>
        <w:t xml:space="preserve"> </w:t>
      </w:r>
      <w:r>
        <w:t>de</w:t>
      </w:r>
      <w:r>
        <w:rPr>
          <w:spacing w:val="-3"/>
        </w:rPr>
        <w:t xml:space="preserve"> </w:t>
      </w:r>
      <w:r>
        <w:t>expediente</w:t>
      </w:r>
      <w:r>
        <w:rPr>
          <w:spacing w:val="-6"/>
        </w:rPr>
        <w:t xml:space="preserve"> </w:t>
      </w:r>
      <w:r>
        <w:t>no</w:t>
      </w:r>
      <w:r>
        <w:rPr>
          <w:spacing w:val="-3"/>
        </w:rPr>
        <w:t xml:space="preserve"> </w:t>
      </w:r>
      <w:r>
        <w:t>órgão</w:t>
      </w:r>
      <w:r>
        <w:rPr>
          <w:spacing w:val="-5"/>
        </w:rPr>
        <w:t xml:space="preserve"> </w:t>
      </w:r>
      <w:r>
        <w:t>ou</w:t>
      </w:r>
      <w:r>
        <w:rPr>
          <w:spacing w:val="-11"/>
        </w:rPr>
        <w:t xml:space="preserve"> </w:t>
      </w:r>
      <w:r>
        <w:rPr>
          <w:spacing w:val="-2"/>
        </w:rPr>
        <w:t>entidade.</w:t>
      </w:r>
    </w:p>
    <w:p w14:paraId="0F666D75" w14:textId="77777777" w:rsidR="00413A6B" w:rsidRDefault="00557843">
      <w:pPr>
        <w:pStyle w:val="PargrafodaLista"/>
        <w:numPr>
          <w:ilvl w:val="2"/>
          <w:numId w:val="26"/>
        </w:numPr>
        <w:tabs>
          <w:tab w:val="left" w:pos="1147"/>
          <w:tab w:val="left" w:pos="1559"/>
        </w:tabs>
        <w:spacing w:before="158" w:line="273" w:lineRule="auto"/>
        <w:ind w:right="1098" w:hanging="432"/>
        <w:jc w:val="both"/>
      </w:pPr>
      <w:r>
        <w:t>Os equipamentos, peças, serviços e sistemas fornecidos como objetos deste projeto deverão ser testados e aprovados pela contratante, em conformidade com o plano de testes e aceitação o qual deverá estar baseado nos tempos de MTBF (</w:t>
      </w:r>
      <w:r>
        <w:rPr>
          <w:rFonts w:ascii="Arial" w:hAnsi="Arial"/>
          <w:i/>
        </w:rPr>
        <w:t>Mean Time Between Failures</w:t>
      </w:r>
      <w:r>
        <w:t>) de cada componente ofertado.</w:t>
      </w:r>
    </w:p>
    <w:p w14:paraId="6781D56D" w14:textId="77777777" w:rsidR="00413A6B" w:rsidRDefault="00557843">
      <w:pPr>
        <w:pStyle w:val="PargrafodaLista"/>
        <w:numPr>
          <w:ilvl w:val="2"/>
          <w:numId w:val="26"/>
        </w:numPr>
        <w:tabs>
          <w:tab w:val="left" w:pos="1147"/>
          <w:tab w:val="left" w:pos="1559"/>
        </w:tabs>
        <w:spacing w:before="123" w:line="268" w:lineRule="auto"/>
        <w:ind w:right="1096" w:hanging="432"/>
        <w:jc w:val="both"/>
      </w:pPr>
      <w:r>
        <w:t>Peças</w:t>
      </w:r>
      <w:r>
        <w:rPr>
          <w:spacing w:val="-11"/>
        </w:rPr>
        <w:t xml:space="preserve"> </w:t>
      </w:r>
      <w:r>
        <w:t>e</w:t>
      </w:r>
      <w:r>
        <w:rPr>
          <w:spacing w:val="-11"/>
        </w:rPr>
        <w:t xml:space="preserve"> </w:t>
      </w:r>
      <w:r>
        <w:t>serviços</w:t>
      </w:r>
      <w:r>
        <w:rPr>
          <w:spacing w:val="-10"/>
        </w:rPr>
        <w:t xml:space="preserve"> </w:t>
      </w:r>
      <w:r>
        <w:t>não</w:t>
      </w:r>
      <w:r>
        <w:rPr>
          <w:spacing w:val="-11"/>
        </w:rPr>
        <w:t xml:space="preserve"> </w:t>
      </w:r>
      <w:r>
        <w:t>aprovados</w:t>
      </w:r>
      <w:r>
        <w:rPr>
          <w:spacing w:val="-9"/>
        </w:rPr>
        <w:t xml:space="preserve"> </w:t>
      </w:r>
      <w:r>
        <w:t>deverão</w:t>
      </w:r>
      <w:r>
        <w:rPr>
          <w:spacing w:val="-11"/>
        </w:rPr>
        <w:t xml:space="preserve"> </w:t>
      </w:r>
      <w:r>
        <w:t>ser</w:t>
      </w:r>
      <w:r>
        <w:rPr>
          <w:spacing w:val="-7"/>
        </w:rPr>
        <w:t xml:space="preserve"> </w:t>
      </w:r>
      <w:r>
        <w:t>substituídos,</w:t>
      </w:r>
      <w:r>
        <w:rPr>
          <w:spacing w:val="-5"/>
        </w:rPr>
        <w:t xml:space="preserve"> </w:t>
      </w:r>
      <w:r>
        <w:t>conforme</w:t>
      </w:r>
      <w:r>
        <w:rPr>
          <w:spacing w:val="-10"/>
        </w:rPr>
        <w:t xml:space="preserve"> </w:t>
      </w:r>
      <w:r>
        <w:t>detalhado</w:t>
      </w:r>
      <w:r>
        <w:rPr>
          <w:spacing w:val="-11"/>
        </w:rPr>
        <w:t xml:space="preserve"> </w:t>
      </w:r>
      <w:r>
        <w:t>no</w:t>
      </w:r>
      <w:r>
        <w:rPr>
          <w:spacing w:val="-11"/>
        </w:rPr>
        <w:t xml:space="preserve"> </w:t>
      </w:r>
      <w:r>
        <w:t>plano</w:t>
      </w:r>
      <w:r>
        <w:rPr>
          <w:spacing w:val="-11"/>
        </w:rPr>
        <w:t xml:space="preserve"> </w:t>
      </w:r>
      <w:r>
        <w:t>de testes a ser aprovado previamente pela fiscalização.</w:t>
      </w:r>
    </w:p>
    <w:p w14:paraId="7AE5B214" w14:textId="77777777" w:rsidR="00413A6B" w:rsidRDefault="00557843">
      <w:pPr>
        <w:pStyle w:val="PargrafodaLista"/>
        <w:numPr>
          <w:ilvl w:val="2"/>
          <w:numId w:val="26"/>
        </w:numPr>
        <w:tabs>
          <w:tab w:val="left" w:pos="1147"/>
          <w:tab w:val="left" w:pos="1559"/>
        </w:tabs>
        <w:spacing w:before="128" w:line="271" w:lineRule="auto"/>
        <w:ind w:right="1103" w:hanging="432"/>
        <w:jc w:val="both"/>
      </w:pPr>
      <w:r>
        <w:t>A substituição deverá ser imediatamente após a solicitação da fiscalização da contratada à fim de garantir o perfeito funcionamento dos sistemas e as condições de segurança de acordo com as especificações técnicas dos equipamentos, materiais, peças e componentes.</w:t>
      </w:r>
    </w:p>
    <w:p w14:paraId="58ED904A" w14:textId="77777777" w:rsidR="00413A6B" w:rsidRDefault="00557843">
      <w:pPr>
        <w:pStyle w:val="PargrafodaLista"/>
        <w:numPr>
          <w:ilvl w:val="1"/>
          <w:numId w:val="26"/>
        </w:numPr>
        <w:tabs>
          <w:tab w:val="left" w:pos="1145"/>
        </w:tabs>
        <w:spacing w:before="125"/>
        <w:ind w:left="1145" w:hanging="430"/>
        <w:jc w:val="both"/>
      </w:pPr>
      <w:r>
        <w:t>Lei</w:t>
      </w:r>
      <w:r>
        <w:rPr>
          <w:spacing w:val="-4"/>
        </w:rPr>
        <w:t xml:space="preserve"> </w:t>
      </w:r>
      <w:r>
        <w:t>Geral</w:t>
      </w:r>
      <w:r>
        <w:rPr>
          <w:spacing w:val="-7"/>
        </w:rPr>
        <w:t xml:space="preserve"> </w:t>
      </w:r>
      <w:r>
        <w:t>de</w:t>
      </w:r>
      <w:r>
        <w:rPr>
          <w:spacing w:val="-4"/>
        </w:rPr>
        <w:t xml:space="preserve"> </w:t>
      </w:r>
      <w:r>
        <w:t>Proteção</w:t>
      </w:r>
      <w:r>
        <w:rPr>
          <w:spacing w:val="-5"/>
        </w:rPr>
        <w:t xml:space="preserve"> </w:t>
      </w:r>
      <w:r>
        <w:t>de</w:t>
      </w:r>
      <w:r>
        <w:rPr>
          <w:spacing w:val="-6"/>
        </w:rPr>
        <w:t xml:space="preserve"> </w:t>
      </w:r>
      <w:r>
        <w:t>Dados</w:t>
      </w:r>
      <w:r>
        <w:rPr>
          <w:spacing w:val="-4"/>
        </w:rPr>
        <w:t xml:space="preserve"> </w:t>
      </w:r>
      <w:r>
        <w:t>Pessoais</w:t>
      </w:r>
      <w:r>
        <w:rPr>
          <w:spacing w:val="-5"/>
        </w:rPr>
        <w:t xml:space="preserve"> </w:t>
      </w:r>
      <w:r>
        <w:rPr>
          <w:spacing w:val="-2"/>
        </w:rPr>
        <w:t>(LGPD):</w:t>
      </w:r>
    </w:p>
    <w:p w14:paraId="2CC55DCC" w14:textId="77777777" w:rsidR="00413A6B" w:rsidRDefault="00557843">
      <w:pPr>
        <w:pStyle w:val="Corpodetexto"/>
        <w:spacing w:before="153" w:line="276" w:lineRule="auto"/>
        <w:ind w:left="1147" w:right="1105"/>
        <w:jc w:val="both"/>
      </w:pPr>
      <w:r>
        <w:t>A Lei Geral de Proteção de Dados Pessoais (LGPD), Lei Federal n° 13.709/2018, foi criada para proteger os direitos fundamentais de liberdade e privacidade.</w:t>
      </w:r>
    </w:p>
    <w:p w14:paraId="2AAC18B4" w14:textId="77777777" w:rsidR="00413A6B" w:rsidRDefault="00557843">
      <w:pPr>
        <w:pStyle w:val="PargrafodaLista"/>
        <w:numPr>
          <w:ilvl w:val="3"/>
          <w:numId w:val="25"/>
        </w:numPr>
        <w:tabs>
          <w:tab w:val="left" w:pos="1147"/>
          <w:tab w:val="left" w:pos="1559"/>
        </w:tabs>
        <w:spacing w:before="117" w:line="276" w:lineRule="auto"/>
        <w:ind w:right="1099" w:hanging="432"/>
        <w:jc w:val="both"/>
      </w:pPr>
      <w:r>
        <w:t>A Lei nº 13.709/2018 estabelece uma série de critérios e responsabilidades quanto ao tratamento e uso de dados de terceiros, aplicando-se diretamente aos sistemas de gestão pública, de modo que foi observado, no estudo técnico, que devem ser cobrados do fornecedor requisitos quanto à segurança e tratamento da informação, através de estratégias</w:t>
      </w:r>
      <w:r>
        <w:rPr>
          <w:spacing w:val="40"/>
        </w:rPr>
        <w:t xml:space="preserve"> </w:t>
      </w:r>
      <w:r>
        <w:t>e políticas ligadas ao datacenter.</w:t>
      </w:r>
    </w:p>
    <w:p w14:paraId="273C70B5" w14:textId="77777777" w:rsidR="00413A6B" w:rsidRDefault="00557843">
      <w:pPr>
        <w:pStyle w:val="PargrafodaLista"/>
        <w:numPr>
          <w:ilvl w:val="3"/>
          <w:numId w:val="25"/>
        </w:numPr>
        <w:tabs>
          <w:tab w:val="left" w:pos="1147"/>
          <w:tab w:val="left" w:pos="1559"/>
        </w:tabs>
        <w:spacing w:before="117" w:line="276" w:lineRule="auto"/>
        <w:ind w:right="1103" w:hanging="432"/>
        <w:jc w:val="both"/>
      </w:pPr>
      <w:r>
        <w:t>Em termos práticos não deverá ser divulgado nenhum dado, imagem ou vídeo sem que haja autorização da Contratante.</w:t>
      </w:r>
      <w:r>
        <w:rPr>
          <w:spacing w:val="40"/>
        </w:rPr>
        <w:t xml:space="preserve"> </w:t>
      </w:r>
      <w:r>
        <w:t>Quando o contrato for assinado a Contratante deverá informar à Contratada por meio de ofício quem serão os agentes de tratamento e o encarregado, conforme LGPD.</w:t>
      </w:r>
    </w:p>
    <w:p w14:paraId="54BC95E3" w14:textId="77777777" w:rsidR="00413A6B" w:rsidRDefault="00557843">
      <w:pPr>
        <w:pStyle w:val="Ttulo2"/>
        <w:numPr>
          <w:ilvl w:val="1"/>
          <w:numId w:val="26"/>
        </w:numPr>
        <w:tabs>
          <w:tab w:val="left" w:pos="1145"/>
        </w:tabs>
        <w:spacing w:before="119"/>
        <w:ind w:left="1145" w:hanging="430"/>
        <w:jc w:val="both"/>
      </w:pPr>
      <w:r>
        <w:t>Período</w:t>
      </w:r>
      <w:r>
        <w:rPr>
          <w:spacing w:val="-3"/>
        </w:rPr>
        <w:t xml:space="preserve"> </w:t>
      </w:r>
      <w:r>
        <w:t>de</w:t>
      </w:r>
      <w:r>
        <w:rPr>
          <w:spacing w:val="-3"/>
        </w:rPr>
        <w:t xml:space="preserve"> </w:t>
      </w:r>
      <w:r>
        <w:rPr>
          <w:spacing w:val="-2"/>
        </w:rPr>
        <w:t>Contratação</w:t>
      </w:r>
    </w:p>
    <w:p w14:paraId="61CEFFE7" w14:textId="77777777" w:rsidR="00413A6B" w:rsidRDefault="00557843">
      <w:pPr>
        <w:pStyle w:val="PargrafodaLista"/>
        <w:numPr>
          <w:ilvl w:val="2"/>
          <w:numId w:val="26"/>
        </w:numPr>
        <w:tabs>
          <w:tab w:val="left" w:pos="1147"/>
          <w:tab w:val="left" w:pos="1559"/>
        </w:tabs>
        <w:spacing w:before="153" w:line="268" w:lineRule="auto"/>
        <w:ind w:right="1102" w:hanging="432"/>
        <w:jc w:val="both"/>
      </w:pPr>
      <w:r>
        <w:t>A contratação em questão terá um prazo de vigência de 12 (doze) meses, podendo ser prorrogado por iguais períodos de acordo com a Lei 14.133/21.</w:t>
      </w:r>
    </w:p>
    <w:p w14:paraId="5D3C23F9" w14:textId="77777777" w:rsidR="00413A6B" w:rsidRDefault="00557843">
      <w:pPr>
        <w:pStyle w:val="Ttulo2"/>
        <w:numPr>
          <w:ilvl w:val="1"/>
          <w:numId w:val="26"/>
        </w:numPr>
        <w:tabs>
          <w:tab w:val="left" w:pos="1145"/>
        </w:tabs>
        <w:spacing w:before="125"/>
        <w:ind w:left="1145" w:hanging="430"/>
        <w:jc w:val="both"/>
      </w:pPr>
      <w:r>
        <w:t>Sigilo</w:t>
      </w:r>
      <w:r>
        <w:rPr>
          <w:spacing w:val="-4"/>
        </w:rPr>
        <w:t xml:space="preserve"> </w:t>
      </w:r>
      <w:r>
        <w:t>Das</w:t>
      </w:r>
      <w:r>
        <w:rPr>
          <w:spacing w:val="-3"/>
        </w:rPr>
        <w:t xml:space="preserve"> </w:t>
      </w:r>
      <w:r>
        <w:rPr>
          <w:spacing w:val="-2"/>
        </w:rPr>
        <w:t>Informações</w:t>
      </w:r>
    </w:p>
    <w:p w14:paraId="673CE63D" w14:textId="77777777" w:rsidR="00413A6B" w:rsidRDefault="00557843">
      <w:pPr>
        <w:pStyle w:val="PargrafodaLista"/>
        <w:numPr>
          <w:ilvl w:val="2"/>
          <w:numId w:val="26"/>
        </w:numPr>
        <w:tabs>
          <w:tab w:val="left" w:pos="1147"/>
          <w:tab w:val="left" w:pos="1559"/>
        </w:tabs>
        <w:spacing w:before="152" w:line="273" w:lineRule="auto"/>
        <w:ind w:right="1100" w:hanging="432"/>
        <w:jc w:val="both"/>
      </w:pPr>
      <w:r>
        <w:t>A CONTRATADA deverá se comprometer a manter o mais absoluto sigilo sobre</w:t>
      </w:r>
      <w:r>
        <w:rPr>
          <w:spacing w:val="40"/>
        </w:rPr>
        <w:t xml:space="preserve"> </w:t>
      </w:r>
      <w:r>
        <w:t>quaisquer dados, informações,</w:t>
      </w:r>
      <w:r>
        <w:rPr>
          <w:spacing w:val="-1"/>
        </w:rPr>
        <w:t xml:space="preserve"> </w:t>
      </w:r>
      <w:r>
        <w:t>documentos</w:t>
      </w:r>
      <w:r>
        <w:rPr>
          <w:spacing w:val="-2"/>
        </w:rPr>
        <w:t xml:space="preserve"> </w:t>
      </w:r>
      <w:r>
        <w:t>que</w:t>
      </w:r>
      <w:r>
        <w:rPr>
          <w:spacing w:val="-4"/>
        </w:rPr>
        <w:t xml:space="preserve"> </w:t>
      </w:r>
      <w:r>
        <w:t>a ela venham</w:t>
      </w:r>
      <w:r>
        <w:rPr>
          <w:spacing w:val="-1"/>
        </w:rPr>
        <w:t xml:space="preserve"> </w:t>
      </w:r>
      <w:r>
        <w:t>a</w:t>
      </w:r>
      <w:r>
        <w:rPr>
          <w:spacing w:val="-2"/>
        </w:rPr>
        <w:t xml:space="preserve"> </w:t>
      </w:r>
      <w:r>
        <w:t>ser</w:t>
      </w:r>
      <w:r>
        <w:rPr>
          <w:spacing w:val="-1"/>
        </w:rPr>
        <w:t xml:space="preserve"> </w:t>
      </w:r>
      <w:r>
        <w:t>confiados ou</w:t>
      </w:r>
      <w:r>
        <w:rPr>
          <w:spacing w:val="-2"/>
        </w:rPr>
        <w:t xml:space="preserve"> </w:t>
      </w:r>
      <w:r>
        <w:t>que</w:t>
      </w:r>
      <w:r>
        <w:rPr>
          <w:spacing w:val="-2"/>
        </w:rPr>
        <w:t xml:space="preserve"> </w:t>
      </w:r>
      <w:r>
        <w:t>venha</w:t>
      </w:r>
      <w:r>
        <w:rPr>
          <w:spacing w:val="-2"/>
        </w:rPr>
        <w:t xml:space="preserve"> </w:t>
      </w:r>
      <w:r>
        <w:t>a ter acesso em razão da prestação dos serviços, mediante instrumento formal assinado por cada um de seus funcionários, responsabilizando-se civil e criminalmente por possíveis vazamentos de informações.</w:t>
      </w:r>
    </w:p>
    <w:p w14:paraId="2659A9BF" w14:textId="77777777" w:rsidR="00413A6B" w:rsidRDefault="00557843">
      <w:pPr>
        <w:pStyle w:val="PargrafodaLista"/>
        <w:numPr>
          <w:ilvl w:val="3"/>
          <w:numId w:val="26"/>
        </w:numPr>
        <w:tabs>
          <w:tab w:val="left" w:pos="1147"/>
          <w:tab w:val="left" w:pos="1559"/>
        </w:tabs>
        <w:spacing w:before="123" w:line="276" w:lineRule="auto"/>
        <w:ind w:right="1098" w:hanging="432"/>
        <w:jc w:val="both"/>
      </w:pPr>
      <w:r>
        <w:t>A Companhia Municipal de Trânsito – CMT de Cubatão será o único detentor da propriedade intelectual e física das informações, documentos e dados produzidos pela CONTRATADA a partir da execução destes serviços. Nenhuma parte dos documentos produzidos ou informação neles constante poderá ser vendida, cedida, publicada, reutilizada ou doada pela CONTRATADA.</w:t>
      </w:r>
    </w:p>
    <w:p w14:paraId="58D1DA54" w14:textId="77777777" w:rsidR="00413A6B" w:rsidRDefault="00557843">
      <w:pPr>
        <w:pStyle w:val="PargrafodaLista"/>
        <w:numPr>
          <w:ilvl w:val="2"/>
          <w:numId w:val="26"/>
        </w:numPr>
        <w:tabs>
          <w:tab w:val="left" w:pos="1147"/>
          <w:tab w:val="left" w:pos="1559"/>
        </w:tabs>
        <w:spacing w:before="120" w:line="271" w:lineRule="auto"/>
        <w:ind w:right="1097" w:hanging="432"/>
        <w:jc w:val="both"/>
      </w:pPr>
      <w:r>
        <w:t xml:space="preserve">Será de total e completa responsabilidade da CONTRATADA a divulgação ou o uso indevido de qualquer informação pertinente a Companhia Municipal de Trânsito – CMT de </w:t>
      </w:r>
      <w:r>
        <w:rPr>
          <w:spacing w:val="-2"/>
        </w:rPr>
        <w:t>Cubatão.</w:t>
      </w:r>
    </w:p>
    <w:p w14:paraId="05B1AF79" w14:textId="77777777" w:rsidR="00413A6B" w:rsidRDefault="00557843">
      <w:pPr>
        <w:pStyle w:val="PargrafodaLista"/>
        <w:numPr>
          <w:ilvl w:val="2"/>
          <w:numId w:val="26"/>
        </w:numPr>
        <w:tabs>
          <w:tab w:val="left" w:pos="1147"/>
          <w:tab w:val="left" w:pos="1559"/>
        </w:tabs>
        <w:spacing w:before="124" w:line="273" w:lineRule="auto"/>
        <w:ind w:right="1097" w:hanging="432"/>
        <w:jc w:val="both"/>
      </w:pPr>
      <w:r>
        <w:t>Caso se verifique a quebra de sigilo das informações disponibilizadas pela Companhia Municipal de Trânsito – CMT de Cubatão, serão aplicadas à CONTRATADA as sanções previstas na Lei n°14.133/21, sem prejuízo das demais cominações legais.</w:t>
      </w:r>
    </w:p>
    <w:p w14:paraId="0CA5581A" w14:textId="77777777" w:rsidR="00413A6B" w:rsidRDefault="00413A6B">
      <w:pPr>
        <w:pStyle w:val="PargrafodaLista"/>
        <w:spacing w:line="273" w:lineRule="auto"/>
        <w:sectPr w:rsidR="00413A6B">
          <w:headerReference w:type="default" r:id="rId210"/>
          <w:footerReference w:type="default" r:id="rId211"/>
          <w:pgSz w:w="11920" w:h="16850"/>
          <w:pgMar w:top="1200" w:right="0" w:bottom="280" w:left="425" w:header="112" w:footer="0" w:gutter="0"/>
          <w:cols w:space="720"/>
        </w:sectPr>
      </w:pPr>
    </w:p>
    <w:p w14:paraId="3E319831" w14:textId="77777777" w:rsidR="00413A6B" w:rsidRDefault="00413A6B">
      <w:pPr>
        <w:pStyle w:val="Corpodetexto"/>
        <w:spacing w:before="142"/>
      </w:pPr>
    </w:p>
    <w:p w14:paraId="0FA852DD" w14:textId="77777777" w:rsidR="00413A6B" w:rsidRDefault="00557843">
      <w:pPr>
        <w:pStyle w:val="PargrafodaLista"/>
        <w:numPr>
          <w:ilvl w:val="2"/>
          <w:numId w:val="26"/>
        </w:numPr>
        <w:tabs>
          <w:tab w:val="left" w:pos="1147"/>
          <w:tab w:val="left" w:pos="1559"/>
        </w:tabs>
        <w:spacing w:line="268" w:lineRule="auto"/>
        <w:ind w:right="1106" w:hanging="432"/>
        <w:jc w:val="both"/>
      </w:pPr>
      <w:r>
        <w:t>Por razões de segurança, o acesso ao recinto de tratamento e digitalização dos documentos deve ter controle de chaves e ficar restrito a pessoas formalmente autorizadas.</w:t>
      </w:r>
    </w:p>
    <w:p w14:paraId="477FB191" w14:textId="77777777" w:rsidR="00413A6B" w:rsidRDefault="00557843">
      <w:pPr>
        <w:pStyle w:val="PargrafodaLista"/>
        <w:numPr>
          <w:ilvl w:val="2"/>
          <w:numId w:val="26"/>
        </w:numPr>
        <w:tabs>
          <w:tab w:val="left" w:pos="1147"/>
          <w:tab w:val="left" w:pos="1559"/>
        </w:tabs>
        <w:spacing w:before="126" w:line="271" w:lineRule="auto"/>
        <w:ind w:right="1098" w:hanging="432"/>
        <w:jc w:val="both"/>
      </w:pPr>
      <w:r>
        <w:t>Os empregados da empresa CONTRATADA deverão identificar-se sempre que acessar</w:t>
      </w:r>
      <w:r>
        <w:rPr>
          <w:spacing w:val="40"/>
        </w:rPr>
        <w:t xml:space="preserve"> </w:t>
      </w:r>
      <w:r>
        <w:t>as dependências da Companhia Municipal de Trânsito – CMT</w:t>
      </w:r>
      <w:r>
        <w:rPr>
          <w:spacing w:val="-2"/>
        </w:rPr>
        <w:t xml:space="preserve"> </w:t>
      </w:r>
      <w:r>
        <w:t>de Cubatão, aceitando</w:t>
      </w:r>
      <w:r>
        <w:rPr>
          <w:spacing w:val="-2"/>
        </w:rPr>
        <w:t xml:space="preserve"> </w:t>
      </w:r>
      <w:r>
        <w:t>todos</w:t>
      </w:r>
      <w:r>
        <w:rPr>
          <w:spacing w:val="-2"/>
        </w:rPr>
        <w:t xml:space="preserve"> </w:t>
      </w:r>
      <w:r>
        <w:t>os procedimentos e regulamentos de segurança e conduta estabelecidos.</w:t>
      </w:r>
    </w:p>
    <w:p w14:paraId="08CBD3E2" w14:textId="77777777" w:rsidR="00413A6B" w:rsidRDefault="00557843">
      <w:pPr>
        <w:pStyle w:val="Ttulo2"/>
        <w:numPr>
          <w:ilvl w:val="1"/>
          <w:numId w:val="26"/>
        </w:numPr>
        <w:tabs>
          <w:tab w:val="left" w:pos="1145"/>
        </w:tabs>
        <w:spacing w:before="126"/>
        <w:ind w:left="1145" w:hanging="430"/>
      </w:pPr>
      <w:r>
        <w:t>Qualificação</w:t>
      </w:r>
      <w:r>
        <w:rPr>
          <w:spacing w:val="-12"/>
        </w:rPr>
        <w:t xml:space="preserve"> </w:t>
      </w:r>
      <w:r>
        <w:rPr>
          <w:spacing w:val="-2"/>
        </w:rPr>
        <w:t>Técnica:</w:t>
      </w:r>
    </w:p>
    <w:p w14:paraId="0E8C2E2A" w14:textId="77777777" w:rsidR="00413A6B" w:rsidRDefault="00557843">
      <w:pPr>
        <w:pStyle w:val="PargrafodaLista"/>
        <w:numPr>
          <w:ilvl w:val="0"/>
          <w:numId w:val="24"/>
        </w:numPr>
        <w:tabs>
          <w:tab w:val="left" w:pos="1472"/>
        </w:tabs>
        <w:spacing w:before="151" w:line="276" w:lineRule="auto"/>
        <w:ind w:right="1101" w:firstLine="0"/>
        <w:jc w:val="both"/>
      </w:pPr>
      <w:r>
        <w:t>Certidão de registro da empresa e de seus responsáveis técnicos emitidos pelo CREA. No caso de empresas sediadas fora do Estado de São Paulo, a referida certidão deverá conter o visto do CREA/SP (somente para a empresa vencedora).</w:t>
      </w:r>
    </w:p>
    <w:p w14:paraId="32D3C96A" w14:textId="77777777" w:rsidR="00413A6B" w:rsidRDefault="00557843">
      <w:pPr>
        <w:pStyle w:val="PargrafodaLista"/>
        <w:numPr>
          <w:ilvl w:val="0"/>
          <w:numId w:val="24"/>
        </w:numPr>
        <w:tabs>
          <w:tab w:val="left" w:pos="1486"/>
        </w:tabs>
        <w:spacing w:before="119" w:line="276" w:lineRule="auto"/>
        <w:ind w:right="1102" w:firstLine="0"/>
        <w:jc w:val="both"/>
      </w:pPr>
      <w:r>
        <w:t>Comprovação de aptidão da empresa para a execução do objeto da licitação mediante a apresentação de atestados expedidos por pessoa jurídica de direito público ou privado, devidamente registrado no CREA.</w:t>
      </w:r>
    </w:p>
    <w:p w14:paraId="01E2BE47" w14:textId="77777777" w:rsidR="00413A6B" w:rsidRDefault="00557843">
      <w:pPr>
        <w:pStyle w:val="PargrafodaLista"/>
        <w:numPr>
          <w:ilvl w:val="0"/>
          <w:numId w:val="24"/>
        </w:numPr>
        <w:tabs>
          <w:tab w:val="left" w:pos="1497"/>
        </w:tabs>
        <w:spacing w:before="116" w:line="276" w:lineRule="auto"/>
        <w:ind w:right="1103" w:firstLine="0"/>
        <w:jc w:val="both"/>
      </w:pPr>
      <w:r>
        <w:t>Comprovação que a empresa possui em seu quadro de pessoal permanente, na data prevista</w:t>
      </w:r>
      <w:r>
        <w:rPr>
          <w:spacing w:val="-2"/>
        </w:rPr>
        <w:t xml:space="preserve"> </w:t>
      </w:r>
      <w:r>
        <w:t>para</w:t>
      </w:r>
      <w:r>
        <w:rPr>
          <w:spacing w:val="-2"/>
        </w:rPr>
        <w:t xml:space="preserve"> </w:t>
      </w:r>
      <w:r>
        <w:t>entrega</w:t>
      </w:r>
      <w:r>
        <w:rPr>
          <w:spacing w:val="-2"/>
        </w:rPr>
        <w:t xml:space="preserve"> </w:t>
      </w:r>
      <w:r>
        <w:t>da</w:t>
      </w:r>
      <w:r>
        <w:rPr>
          <w:spacing w:val="-4"/>
        </w:rPr>
        <w:t xml:space="preserve"> </w:t>
      </w:r>
      <w:r>
        <w:t>proposta, de</w:t>
      </w:r>
      <w:r>
        <w:rPr>
          <w:spacing w:val="-2"/>
        </w:rPr>
        <w:t xml:space="preserve"> </w:t>
      </w:r>
      <w:r>
        <w:t>profissional(ais)</w:t>
      </w:r>
      <w:r>
        <w:rPr>
          <w:spacing w:val="-1"/>
        </w:rPr>
        <w:t xml:space="preserve"> </w:t>
      </w:r>
      <w:r>
        <w:t>detentor(e)s</w:t>
      </w:r>
      <w:r>
        <w:rPr>
          <w:spacing w:val="-3"/>
        </w:rPr>
        <w:t xml:space="preserve"> </w:t>
      </w:r>
      <w:r>
        <w:t>de</w:t>
      </w:r>
      <w:r>
        <w:rPr>
          <w:spacing w:val="-2"/>
        </w:rPr>
        <w:t xml:space="preserve"> </w:t>
      </w:r>
      <w:r>
        <w:t>atestado</w:t>
      </w:r>
      <w:r>
        <w:rPr>
          <w:spacing w:val="-2"/>
        </w:rPr>
        <w:t xml:space="preserve"> </w:t>
      </w:r>
      <w:r>
        <w:t>de</w:t>
      </w:r>
      <w:r>
        <w:rPr>
          <w:spacing w:val="-2"/>
        </w:rPr>
        <w:t xml:space="preserve"> </w:t>
      </w:r>
      <w:r>
        <w:t>capacidade técnica, devidamente certificado(s) pelo CREA, com CAT (Certidão de Acervo Técnico), para os serviços indicados na letra “b” acima.</w:t>
      </w:r>
    </w:p>
    <w:p w14:paraId="72AA6A4E" w14:textId="77777777" w:rsidR="00413A6B" w:rsidRDefault="00557843">
      <w:pPr>
        <w:pStyle w:val="PargrafodaLista"/>
        <w:numPr>
          <w:ilvl w:val="0"/>
          <w:numId w:val="24"/>
        </w:numPr>
        <w:tabs>
          <w:tab w:val="left" w:pos="1489"/>
        </w:tabs>
        <w:spacing w:before="118" w:line="276" w:lineRule="auto"/>
        <w:ind w:right="1102" w:firstLine="0"/>
        <w:jc w:val="both"/>
      </w:pPr>
      <w:r>
        <w:t>Comprovação de vínculo profissional poderá se dar mediante contrato social, registro na carteira profissional, ficha de empregado ou contrato de trabalho, sendo possível a</w:t>
      </w:r>
      <w:r>
        <w:rPr>
          <w:spacing w:val="40"/>
        </w:rPr>
        <w:t xml:space="preserve"> </w:t>
      </w:r>
      <w:r>
        <w:t>contratação de profissional autônomo que preencha os requisitos e se responsabilize tecnicamente pela execução dos serviços.</w:t>
      </w:r>
    </w:p>
    <w:p w14:paraId="0EBD1B3E" w14:textId="77777777" w:rsidR="00413A6B" w:rsidRDefault="00557843">
      <w:pPr>
        <w:pStyle w:val="PargrafodaLista"/>
        <w:numPr>
          <w:ilvl w:val="0"/>
          <w:numId w:val="24"/>
        </w:numPr>
        <w:tabs>
          <w:tab w:val="left" w:pos="1503"/>
        </w:tabs>
        <w:spacing w:before="120" w:line="276" w:lineRule="auto"/>
        <w:ind w:right="1098" w:firstLine="0"/>
        <w:jc w:val="both"/>
      </w:pPr>
      <w:r>
        <w:t>O profissional indicado para fins de comprovação da capacidade técnico - profissional, conforme indicado na letra “d” acima, deverá participar dos serviços objeto da licitação, admitindo-se a substituição, desde que devidamente justificada, por profissional de</w:t>
      </w:r>
      <w:r>
        <w:rPr>
          <w:spacing w:val="40"/>
        </w:rPr>
        <w:t xml:space="preserve"> </w:t>
      </w:r>
      <w:r>
        <w:t>experiência equivalente ou superior, desde que aprovada pelo Setor de Mobilidade.</w:t>
      </w:r>
    </w:p>
    <w:p w14:paraId="07CAC91B" w14:textId="77777777" w:rsidR="00413A6B" w:rsidRDefault="00413A6B">
      <w:pPr>
        <w:pStyle w:val="Corpodetexto"/>
        <w:spacing w:before="22"/>
      </w:pPr>
    </w:p>
    <w:p w14:paraId="0991D167" w14:textId="77777777" w:rsidR="00413A6B" w:rsidRDefault="00557843">
      <w:pPr>
        <w:pStyle w:val="Ttulo1"/>
        <w:numPr>
          <w:ilvl w:val="0"/>
          <w:numId w:val="26"/>
        </w:numPr>
        <w:tabs>
          <w:tab w:val="left" w:pos="1212"/>
        </w:tabs>
      </w:pPr>
      <w:r>
        <w:t>Prova</w:t>
      </w:r>
      <w:r>
        <w:rPr>
          <w:spacing w:val="-5"/>
        </w:rPr>
        <w:t xml:space="preserve"> </w:t>
      </w:r>
      <w:r>
        <w:t>de</w:t>
      </w:r>
      <w:r>
        <w:rPr>
          <w:spacing w:val="-2"/>
        </w:rPr>
        <w:t xml:space="preserve"> </w:t>
      </w:r>
      <w:r>
        <w:t>Conceito</w:t>
      </w:r>
      <w:r>
        <w:rPr>
          <w:spacing w:val="-3"/>
        </w:rPr>
        <w:t xml:space="preserve"> </w:t>
      </w:r>
      <w:r>
        <w:t>–</w:t>
      </w:r>
      <w:r>
        <w:rPr>
          <w:spacing w:val="-4"/>
        </w:rPr>
        <w:t xml:space="preserve"> </w:t>
      </w:r>
      <w:r>
        <w:t>Fase</w:t>
      </w:r>
      <w:r>
        <w:rPr>
          <w:spacing w:val="-2"/>
        </w:rPr>
        <w:t xml:space="preserve"> </w:t>
      </w:r>
      <w:r>
        <w:t>de</w:t>
      </w:r>
      <w:r>
        <w:rPr>
          <w:spacing w:val="-2"/>
        </w:rPr>
        <w:t xml:space="preserve"> </w:t>
      </w:r>
      <w:r>
        <w:t>Avaliação</w:t>
      </w:r>
      <w:r>
        <w:rPr>
          <w:spacing w:val="-3"/>
        </w:rPr>
        <w:t xml:space="preserve"> </w:t>
      </w:r>
      <w:r>
        <w:t>/</w:t>
      </w:r>
      <w:r>
        <w:rPr>
          <w:spacing w:val="-4"/>
        </w:rPr>
        <w:t xml:space="preserve"> </w:t>
      </w:r>
      <w:r>
        <w:t>Testes</w:t>
      </w:r>
      <w:r>
        <w:rPr>
          <w:spacing w:val="-2"/>
        </w:rPr>
        <w:t xml:space="preserve"> </w:t>
      </w:r>
      <w:r>
        <w:t>das</w:t>
      </w:r>
      <w:r>
        <w:rPr>
          <w:spacing w:val="-2"/>
        </w:rPr>
        <w:t xml:space="preserve"> amostras:</w:t>
      </w:r>
    </w:p>
    <w:p w14:paraId="3A1AFF8F" w14:textId="77777777" w:rsidR="00413A6B" w:rsidRDefault="00557843">
      <w:pPr>
        <w:pStyle w:val="PargrafodaLista"/>
        <w:numPr>
          <w:ilvl w:val="1"/>
          <w:numId w:val="26"/>
        </w:numPr>
        <w:tabs>
          <w:tab w:val="left" w:pos="1560"/>
        </w:tabs>
        <w:spacing w:before="41" w:line="271" w:lineRule="auto"/>
        <w:ind w:right="1104" w:firstLine="0"/>
        <w:jc w:val="both"/>
      </w:pPr>
      <w:r>
        <w:t>Deverá ser realizada a apresentação da Amostra/Prova de Conceito para avaliação dos produtos/aplicações ofertados, com a</w:t>
      </w:r>
      <w:r>
        <w:rPr>
          <w:spacing w:val="-7"/>
        </w:rPr>
        <w:t xml:space="preserve"> </w:t>
      </w:r>
      <w:r>
        <w:t>finalidade de comprovar as</w:t>
      </w:r>
      <w:r>
        <w:rPr>
          <w:spacing w:val="-2"/>
        </w:rPr>
        <w:t xml:space="preserve"> </w:t>
      </w:r>
      <w:r>
        <w:t>especificações e</w:t>
      </w:r>
      <w:r>
        <w:rPr>
          <w:spacing w:val="-5"/>
        </w:rPr>
        <w:t xml:space="preserve"> </w:t>
      </w:r>
      <w:r>
        <w:t>funcionalidades exigidas para a contratação pretendida.</w:t>
      </w:r>
    </w:p>
    <w:p w14:paraId="38CAF20F" w14:textId="77777777" w:rsidR="00413A6B" w:rsidRDefault="00557843">
      <w:pPr>
        <w:pStyle w:val="PargrafodaLista"/>
        <w:numPr>
          <w:ilvl w:val="1"/>
          <w:numId w:val="26"/>
        </w:numPr>
        <w:tabs>
          <w:tab w:val="left" w:pos="1560"/>
        </w:tabs>
        <w:spacing w:before="129" w:line="273" w:lineRule="auto"/>
        <w:ind w:right="1105" w:firstLine="0"/>
        <w:jc w:val="both"/>
      </w:pPr>
      <w:r>
        <w:t>A licitante provisoriamente classificada em primeiro lugar na fase de preços e após julgamento de habilitação, deve entregar para Avaliação das Amostras/Prova de Conceito, em no máximo 5 (cinco) dias úteis a partir da notificação do Município, os seguintes equipamentos, obrigatoriamente coincidentes ao modelo ofertado:</w:t>
      </w:r>
    </w:p>
    <w:p w14:paraId="5CB4EC82" w14:textId="77777777" w:rsidR="00413A6B" w:rsidRDefault="00557843">
      <w:pPr>
        <w:pStyle w:val="PargrafodaLista"/>
        <w:numPr>
          <w:ilvl w:val="0"/>
          <w:numId w:val="23"/>
        </w:numPr>
        <w:tabs>
          <w:tab w:val="left" w:pos="1147"/>
        </w:tabs>
        <w:spacing w:before="3"/>
        <w:jc w:val="left"/>
      </w:pPr>
      <w:r>
        <w:t>Controlador</w:t>
      </w:r>
      <w:r>
        <w:rPr>
          <w:spacing w:val="-9"/>
        </w:rPr>
        <w:t xml:space="preserve"> </w:t>
      </w:r>
      <w:r>
        <w:t>Eletrônico</w:t>
      </w:r>
      <w:r>
        <w:rPr>
          <w:spacing w:val="-5"/>
        </w:rPr>
        <w:t xml:space="preserve"> </w:t>
      </w:r>
      <w:r>
        <w:t>de</w:t>
      </w:r>
      <w:r>
        <w:rPr>
          <w:spacing w:val="-6"/>
        </w:rPr>
        <w:t xml:space="preserve"> </w:t>
      </w:r>
      <w:r>
        <w:t>Tráfego</w:t>
      </w:r>
      <w:r>
        <w:rPr>
          <w:spacing w:val="-5"/>
        </w:rPr>
        <w:t xml:space="preserve"> </w:t>
      </w:r>
      <w:r>
        <w:t>de</w:t>
      </w:r>
      <w:r>
        <w:rPr>
          <w:spacing w:val="-8"/>
        </w:rPr>
        <w:t xml:space="preserve"> </w:t>
      </w:r>
      <w:r>
        <w:t>08(oito)</w:t>
      </w:r>
      <w:r>
        <w:rPr>
          <w:spacing w:val="-6"/>
        </w:rPr>
        <w:t xml:space="preserve"> </w:t>
      </w:r>
      <w:r>
        <w:t>fases,</w:t>
      </w:r>
      <w:r>
        <w:rPr>
          <w:spacing w:val="-4"/>
        </w:rPr>
        <w:t xml:space="preserve"> </w:t>
      </w:r>
      <w:r>
        <w:t>compatível</w:t>
      </w:r>
      <w:r>
        <w:rPr>
          <w:spacing w:val="-9"/>
        </w:rPr>
        <w:t xml:space="preserve"> </w:t>
      </w:r>
      <w:r>
        <w:t>com</w:t>
      </w:r>
      <w:r>
        <w:rPr>
          <w:spacing w:val="-6"/>
        </w:rPr>
        <w:t xml:space="preserve"> </w:t>
      </w:r>
      <w:r>
        <w:t>operação</w:t>
      </w:r>
      <w:r>
        <w:rPr>
          <w:spacing w:val="-5"/>
        </w:rPr>
        <w:t xml:space="preserve"> </w:t>
      </w:r>
      <w:r>
        <w:rPr>
          <w:spacing w:val="-2"/>
        </w:rPr>
        <w:t>centralizada;</w:t>
      </w:r>
    </w:p>
    <w:p w14:paraId="23E226DF" w14:textId="77777777" w:rsidR="00413A6B" w:rsidRDefault="00557843">
      <w:pPr>
        <w:pStyle w:val="PargrafodaLista"/>
        <w:numPr>
          <w:ilvl w:val="0"/>
          <w:numId w:val="23"/>
        </w:numPr>
        <w:tabs>
          <w:tab w:val="left" w:pos="1147"/>
        </w:tabs>
        <w:spacing w:before="27"/>
        <w:jc w:val="left"/>
      </w:pPr>
      <w:r>
        <w:t>Botoeiras</w:t>
      </w:r>
      <w:r>
        <w:rPr>
          <w:spacing w:val="-9"/>
        </w:rPr>
        <w:t xml:space="preserve"> </w:t>
      </w:r>
      <w:r>
        <w:t>para</w:t>
      </w:r>
      <w:r>
        <w:rPr>
          <w:spacing w:val="-6"/>
        </w:rPr>
        <w:t xml:space="preserve"> </w:t>
      </w:r>
      <w:r>
        <w:t>deficientes</w:t>
      </w:r>
      <w:r>
        <w:rPr>
          <w:spacing w:val="-6"/>
        </w:rPr>
        <w:t xml:space="preserve"> </w:t>
      </w:r>
      <w:r>
        <w:t>visuais,</w:t>
      </w:r>
      <w:r>
        <w:rPr>
          <w:spacing w:val="-7"/>
        </w:rPr>
        <w:t xml:space="preserve"> </w:t>
      </w:r>
      <w:r>
        <w:t>com</w:t>
      </w:r>
      <w:r>
        <w:rPr>
          <w:spacing w:val="-7"/>
        </w:rPr>
        <w:t xml:space="preserve"> </w:t>
      </w:r>
      <w:r>
        <w:t>sinal</w:t>
      </w:r>
      <w:r>
        <w:rPr>
          <w:spacing w:val="-6"/>
        </w:rPr>
        <w:t xml:space="preserve"> </w:t>
      </w:r>
      <w:r>
        <w:rPr>
          <w:spacing w:val="-2"/>
        </w:rPr>
        <w:t>sonoro;</w:t>
      </w:r>
    </w:p>
    <w:p w14:paraId="35FA0537" w14:textId="77777777" w:rsidR="00413A6B" w:rsidRDefault="00557843">
      <w:pPr>
        <w:pStyle w:val="PargrafodaLista"/>
        <w:numPr>
          <w:ilvl w:val="0"/>
          <w:numId w:val="23"/>
        </w:numPr>
        <w:tabs>
          <w:tab w:val="left" w:pos="1147"/>
        </w:tabs>
        <w:spacing w:before="24"/>
        <w:jc w:val="left"/>
      </w:pPr>
      <w:r>
        <w:t>Luminária</w:t>
      </w:r>
      <w:r>
        <w:rPr>
          <w:spacing w:val="-4"/>
        </w:rPr>
        <w:t xml:space="preserve"> </w:t>
      </w:r>
      <w:r>
        <w:t>20</w:t>
      </w:r>
      <w:r>
        <w:rPr>
          <w:spacing w:val="-6"/>
        </w:rPr>
        <w:t xml:space="preserve"> </w:t>
      </w:r>
      <w:r>
        <w:t>W</w:t>
      </w:r>
      <w:r>
        <w:rPr>
          <w:spacing w:val="-5"/>
        </w:rPr>
        <w:t xml:space="preserve"> </w:t>
      </w:r>
      <w:r>
        <w:t>Led</w:t>
      </w:r>
      <w:r>
        <w:rPr>
          <w:spacing w:val="-3"/>
        </w:rPr>
        <w:t xml:space="preserve"> </w:t>
      </w:r>
      <w:r>
        <w:t>para</w:t>
      </w:r>
      <w:r>
        <w:rPr>
          <w:spacing w:val="-4"/>
        </w:rPr>
        <w:t xml:space="preserve"> </w:t>
      </w:r>
      <w:r>
        <w:t>travessia</w:t>
      </w:r>
      <w:r>
        <w:rPr>
          <w:spacing w:val="-4"/>
        </w:rPr>
        <w:t xml:space="preserve"> </w:t>
      </w:r>
      <w:r>
        <w:t>de</w:t>
      </w:r>
      <w:r>
        <w:rPr>
          <w:spacing w:val="-5"/>
        </w:rPr>
        <w:t xml:space="preserve"> </w:t>
      </w:r>
      <w:r>
        <w:rPr>
          <w:spacing w:val="-2"/>
        </w:rPr>
        <w:t>pedestre;</w:t>
      </w:r>
    </w:p>
    <w:p w14:paraId="53A6DE67" w14:textId="77777777" w:rsidR="00413A6B" w:rsidRDefault="00557843">
      <w:pPr>
        <w:pStyle w:val="PargrafodaLista"/>
        <w:numPr>
          <w:ilvl w:val="0"/>
          <w:numId w:val="23"/>
        </w:numPr>
        <w:tabs>
          <w:tab w:val="left" w:pos="1147"/>
        </w:tabs>
        <w:spacing w:before="27"/>
        <w:jc w:val="left"/>
      </w:pPr>
      <w:r>
        <w:t>Grupo</w:t>
      </w:r>
      <w:r>
        <w:rPr>
          <w:spacing w:val="-9"/>
        </w:rPr>
        <w:t xml:space="preserve"> </w:t>
      </w:r>
      <w:r>
        <w:t>Focal</w:t>
      </w:r>
      <w:r>
        <w:rPr>
          <w:spacing w:val="-5"/>
        </w:rPr>
        <w:t xml:space="preserve"> </w:t>
      </w:r>
      <w:r>
        <w:t>Projetado</w:t>
      </w:r>
      <w:r>
        <w:rPr>
          <w:spacing w:val="-5"/>
        </w:rPr>
        <w:t xml:space="preserve"> </w:t>
      </w:r>
      <w:r>
        <w:t>a</w:t>
      </w:r>
      <w:r>
        <w:rPr>
          <w:spacing w:val="-6"/>
        </w:rPr>
        <w:t xml:space="preserve"> </w:t>
      </w:r>
      <w:r>
        <w:t>Led</w:t>
      </w:r>
      <w:r>
        <w:rPr>
          <w:spacing w:val="-5"/>
        </w:rPr>
        <w:t xml:space="preserve"> </w:t>
      </w:r>
      <w:r>
        <w:t>com</w:t>
      </w:r>
      <w:r>
        <w:rPr>
          <w:spacing w:val="-4"/>
        </w:rPr>
        <w:t xml:space="preserve"> </w:t>
      </w:r>
      <w:r>
        <w:t>Sinalizador</w:t>
      </w:r>
      <w:r>
        <w:rPr>
          <w:spacing w:val="-2"/>
        </w:rPr>
        <w:t xml:space="preserve"> Gradativo</w:t>
      </w:r>
    </w:p>
    <w:p w14:paraId="43AF03F0" w14:textId="77777777" w:rsidR="00413A6B" w:rsidRDefault="00557843">
      <w:pPr>
        <w:pStyle w:val="PargrafodaLista"/>
        <w:numPr>
          <w:ilvl w:val="0"/>
          <w:numId w:val="23"/>
        </w:numPr>
        <w:tabs>
          <w:tab w:val="left" w:pos="1147"/>
        </w:tabs>
        <w:spacing w:before="24"/>
        <w:jc w:val="left"/>
      </w:pPr>
      <w:r>
        <w:t>Sistema</w:t>
      </w:r>
      <w:r>
        <w:rPr>
          <w:spacing w:val="-6"/>
        </w:rPr>
        <w:t xml:space="preserve"> </w:t>
      </w:r>
      <w:r>
        <w:t>de</w:t>
      </w:r>
      <w:r>
        <w:rPr>
          <w:spacing w:val="-8"/>
        </w:rPr>
        <w:t xml:space="preserve"> </w:t>
      </w:r>
      <w:r>
        <w:t>gerenciamento</w:t>
      </w:r>
      <w:r>
        <w:rPr>
          <w:spacing w:val="-6"/>
        </w:rPr>
        <w:t xml:space="preserve"> </w:t>
      </w:r>
      <w:r>
        <w:t>de</w:t>
      </w:r>
      <w:r>
        <w:rPr>
          <w:spacing w:val="-7"/>
        </w:rPr>
        <w:t xml:space="preserve"> </w:t>
      </w:r>
      <w:r>
        <w:t>tráfego</w:t>
      </w:r>
      <w:r>
        <w:rPr>
          <w:spacing w:val="-8"/>
        </w:rPr>
        <w:t xml:space="preserve"> </w:t>
      </w:r>
      <w:r>
        <w:t>para</w:t>
      </w:r>
      <w:r>
        <w:rPr>
          <w:spacing w:val="-5"/>
        </w:rPr>
        <w:t xml:space="preserve"> </w:t>
      </w:r>
      <w:r>
        <w:t>Controle</w:t>
      </w:r>
      <w:r>
        <w:rPr>
          <w:spacing w:val="-6"/>
        </w:rPr>
        <w:t xml:space="preserve"> </w:t>
      </w:r>
      <w:r>
        <w:rPr>
          <w:spacing w:val="-2"/>
        </w:rPr>
        <w:t>Semafórico;</w:t>
      </w:r>
    </w:p>
    <w:p w14:paraId="2C36E4F5" w14:textId="77777777" w:rsidR="00413A6B" w:rsidRDefault="00557843">
      <w:pPr>
        <w:pStyle w:val="PargrafodaLista"/>
        <w:numPr>
          <w:ilvl w:val="0"/>
          <w:numId w:val="23"/>
        </w:numPr>
        <w:tabs>
          <w:tab w:val="left" w:pos="1147"/>
        </w:tabs>
        <w:spacing w:before="26"/>
        <w:jc w:val="left"/>
      </w:pPr>
      <w:r>
        <w:t>Câmera</w:t>
      </w:r>
      <w:r>
        <w:rPr>
          <w:spacing w:val="-6"/>
        </w:rPr>
        <w:t xml:space="preserve"> </w:t>
      </w:r>
      <w:r>
        <w:t>de</w:t>
      </w:r>
      <w:r>
        <w:rPr>
          <w:spacing w:val="-6"/>
        </w:rPr>
        <w:t xml:space="preserve"> </w:t>
      </w:r>
      <w:r>
        <w:t>videodetecção</w:t>
      </w:r>
      <w:r>
        <w:rPr>
          <w:spacing w:val="-4"/>
        </w:rPr>
        <w:t xml:space="preserve"> </w:t>
      </w:r>
      <w:r>
        <w:t>–</w:t>
      </w:r>
      <w:r>
        <w:rPr>
          <w:spacing w:val="-6"/>
        </w:rPr>
        <w:t xml:space="preserve"> </w:t>
      </w:r>
      <w:r>
        <w:t>laço</w:t>
      </w:r>
      <w:r>
        <w:rPr>
          <w:spacing w:val="-7"/>
        </w:rPr>
        <w:t xml:space="preserve"> </w:t>
      </w:r>
      <w:r>
        <w:t>virtual;</w:t>
      </w:r>
      <w:r>
        <w:rPr>
          <w:spacing w:val="-6"/>
        </w:rPr>
        <w:t xml:space="preserve"> </w:t>
      </w:r>
      <w:r>
        <w:t>compatível</w:t>
      </w:r>
      <w:r>
        <w:rPr>
          <w:spacing w:val="-7"/>
        </w:rPr>
        <w:t xml:space="preserve"> </w:t>
      </w:r>
      <w:r>
        <w:t>com</w:t>
      </w:r>
      <w:r>
        <w:rPr>
          <w:spacing w:val="-6"/>
        </w:rPr>
        <w:t xml:space="preserve"> </w:t>
      </w:r>
      <w:r>
        <w:t>operação</w:t>
      </w:r>
      <w:r>
        <w:rPr>
          <w:spacing w:val="-7"/>
        </w:rPr>
        <w:t xml:space="preserve"> </w:t>
      </w:r>
      <w:r>
        <w:rPr>
          <w:spacing w:val="-2"/>
        </w:rPr>
        <w:t>centralizada</w:t>
      </w:r>
    </w:p>
    <w:p w14:paraId="50FA4B84" w14:textId="77777777" w:rsidR="00413A6B" w:rsidRDefault="00557843">
      <w:pPr>
        <w:pStyle w:val="PargrafodaLista"/>
        <w:numPr>
          <w:ilvl w:val="1"/>
          <w:numId w:val="26"/>
        </w:numPr>
        <w:tabs>
          <w:tab w:val="left" w:pos="1560"/>
        </w:tabs>
        <w:spacing w:before="141" w:line="273" w:lineRule="auto"/>
        <w:ind w:right="1096" w:firstLine="0"/>
        <w:jc w:val="both"/>
      </w:pPr>
      <w:r>
        <w:t>A</w:t>
      </w:r>
      <w:r>
        <w:rPr>
          <w:spacing w:val="-4"/>
        </w:rPr>
        <w:t xml:space="preserve"> </w:t>
      </w:r>
      <w:r>
        <w:t>entrega</w:t>
      </w:r>
      <w:r>
        <w:rPr>
          <w:spacing w:val="-4"/>
        </w:rPr>
        <w:t xml:space="preserve"> </w:t>
      </w:r>
      <w:r>
        <w:t>dos</w:t>
      </w:r>
      <w:r>
        <w:rPr>
          <w:spacing w:val="-3"/>
        </w:rPr>
        <w:t xml:space="preserve"> </w:t>
      </w:r>
      <w:r>
        <w:t>equipamentos</w:t>
      </w:r>
      <w:r>
        <w:rPr>
          <w:spacing w:val="-3"/>
        </w:rPr>
        <w:t xml:space="preserve"> </w:t>
      </w:r>
      <w:r>
        <w:t>ofertados</w:t>
      </w:r>
      <w:r>
        <w:rPr>
          <w:spacing w:val="-5"/>
        </w:rPr>
        <w:t xml:space="preserve"> </w:t>
      </w:r>
      <w:r>
        <w:t>para</w:t>
      </w:r>
      <w:r>
        <w:rPr>
          <w:spacing w:val="-5"/>
        </w:rPr>
        <w:t xml:space="preserve"> </w:t>
      </w:r>
      <w:r>
        <w:t>Amostra/Prova</w:t>
      </w:r>
      <w:r>
        <w:rPr>
          <w:spacing w:val="-5"/>
        </w:rPr>
        <w:t xml:space="preserve"> </w:t>
      </w:r>
      <w:r>
        <w:t>de</w:t>
      </w:r>
      <w:r>
        <w:rPr>
          <w:spacing w:val="-5"/>
        </w:rPr>
        <w:t xml:space="preserve"> </w:t>
      </w:r>
      <w:r>
        <w:t>Conceito</w:t>
      </w:r>
      <w:r>
        <w:rPr>
          <w:spacing w:val="-5"/>
        </w:rPr>
        <w:t xml:space="preserve"> </w:t>
      </w:r>
      <w:r>
        <w:t>deverá</w:t>
      </w:r>
      <w:r>
        <w:rPr>
          <w:spacing w:val="-4"/>
        </w:rPr>
        <w:t xml:space="preserve"> </w:t>
      </w:r>
      <w:r>
        <w:t>ocorrer</w:t>
      </w:r>
      <w:r>
        <w:rPr>
          <w:spacing w:val="-4"/>
        </w:rPr>
        <w:t xml:space="preserve"> </w:t>
      </w:r>
      <w:r>
        <w:t>na sede da Companhia Municipal De Trânsito – CMT, na Av. 9 de Abril, 1811 - CENTRO, Cubatão - SP, 11500-010, adequadamente acondicionados e identificados.</w:t>
      </w:r>
    </w:p>
    <w:p w14:paraId="2D2FEFDB" w14:textId="77777777" w:rsidR="00413A6B" w:rsidRDefault="00557843">
      <w:pPr>
        <w:pStyle w:val="PargrafodaLista"/>
        <w:numPr>
          <w:ilvl w:val="1"/>
          <w:numId w:val="26"/>
        </w:numPr>
        <w:tabs>
          <w:tab w:val="left" w:pos="1560"/>
        </w:tabs>
        <w:spacing w:before="121" w:line="268" w:lineRule="auto"/>
        <w:ind w:right="1098" w:firstLine="0"/>
        <w:jc w:val="both"/>
      </w:pPr>
      <w:r>
        <w:t>Os equipamentos ofertados serão avaliados na sede da Companhia Municipal De</w:t>
      </w:r>
      <w:r>
        <w:rPr>
          <w:spacing w:val="80"/>
        </w:rPr>
        <w:t xml:space="preserve"> </w:t>
      </w:r>
      <w:r>
        <w:t>Trânsito</w:t>
      </w:r>
      <w:r>
        <w:rPr>
          <w:spacing w:val="25"/>
        </w:rPr>
        <w:t xml:space="preserve"> </w:t>
      </w:r>
      <w:r>
        <w:t>–</w:t>
      </w:r>
      <w:r>
        <w:rPr>
          <w:spacing w:val="25"/>
        </w:rPr>
        <w:t xml:space="preserve"> </w:t>
      </w:r>
      <w:r>
        <w:t>CMT</w:t>
      </w:r>
      <w:r>
        <w:rPr>
          <w:spacing w:val="25"/>
        </w:rPr>
        <w:t xml:space="preserve"> </w:t>
      </w:r>
      <w:r>
        <w:t>por</w:t>
      </w:r>
      <w:r>
        <w:rPr>
          <w:spacing w:val="26"/>
        </w:rPr>
        <w:t xml:space="preserve"> </w:t>
      </w:r>
      <w:r>
        <w:t>período</w:t>
      </w:r>
      <w:r>
        <w:rPr>
          <w:spacing w:val="25"/>
        </w:rPr>
        <w:t xml:space="preserve"> </w:t>
      </w:r>
      <w:r>
        <w:t>de</w:t>
      </w:r>
      <w:r>
        <w:rPr>
          <w:spacing w:val="24"/>
        </w:rPr>
        <w:t xml:space="preserve"> </w:t>
      </w:r>
      <w:r>
        <w:t>até</w:t>
      </w:r>
      <w:r>
        <w:rPr>
          <w:spacing w:val="25"/>
        </w:rPr>
        <w:t xml:space="preserve"> </w:t>
      </w:r>
      <w:r>
        <w:t>05</w:t>
      </w:r>
      <w:r>
        <w:rPr>
          <w:spacing w:val="22"/>
        </w:rPr>
        <w:t xml:space="preserve"> </w:t>
      </w:r>
      <w:r>
        <w:t>(cinco)</w:t>
      </w:r>
      <w:r>
        <w:rPr>
          <w:spacing w:val="26"/>
        </w:rPr>
        <w:t xml:space="preserve"> </w:t>
      </w:r>
      <w:r>
        <w:t>dias</w:t>
      </w:r>
      <w:r>
        <w:rPr>
          <w:spacing w:val="25"/>
        </w:rPr>
        <w:t xml:space="preserve"> </w:t>
      </w:r>
      <w:r>
        <w:t>úteis,</w:t>
      </w:r>
      <w:r>
        <w:rPr>
          <w:spacing w:val="24"/>
        </w:rPr>
        <w:t xml:space="preserve"> </w:t>
      </w:r>
      <w:r>
        <w:t>em</w:t>
      </w:r>
      <w:r>
        <w:rPr>
          <w:spacing w:val="25"/>
        </w:rPr>
        <w:t xml:space="preserve"> </w:t>
      </w:r>
      <w:r>
        <w:t>data</w:t>
      </w:r>
      <w:r>
        <w:rPr>
          <w:spacing w:val="25"/>
        </w:rPr>
        <w:t xml:space="preserve"> </w:t>
      </w:r>
      <w:r>
        <w:t>e</w:t>
      </w:r>
      <w:r>
        <w:rPr>
          <w:spacing w:val="22"/>
        </w:rPr>
        <w:t xml:space="preserve"> </w:t>
      </w:r>
      <w:r>
        <w:t>horário</w:t>
      </w:r>
      <w:r>
        <w:rPr>
          <w:spacing w:val="24"/>
        </w:rPr>
        <w:t xml:space="preserve"> </w:t>
      </w:r>
      <w:r>
        <w:t>a</w:t>
      </w:r>
      <w:r>
        <w:rPr>
          <w:spacing w:val="25"/>
        </w:rPr>
        <w:t xml:space="preserve"> </w:t>
      </w:r>
      <w:r>
        <w:t>serem</w:t>
      </w:r>
      <w:r>
        <w:rPr>
          <w:spacing w:val="26"/>
        </w:rPr>
        <w:t xml:space="preserve"> </w:t>
      </w:r>
      <w:r>
        <w:t>divulgados</w:t>
      </w:r>
    </w:p>
    <w:p w14:paraId="2311636D" w14:textId="77777777" w:rsidR="00413A6B" w:rsidRDefault="00413A6B">
      <w:pPr>
        <w:pStyle w:val="PargrafodaLista"/>
        <w:spacing w:line="268" w:lineRule="auto"/>
        <w:sectPr w:rsidR="00413A6B">
          <w:headerReference w:type="default" r:id="rId212"/>
          <w:footerReference w:type="default" r:id="rId213"/>
          <w:pgSz w:w="11920" w:h="16850"/>
          <w:pgMar w:top="1200" w:right="0" w:bottom="280" w:left="425" w:header="112" w:footer="0" w:gutter="0"/>
          <w:cols w:space="720"/>
        </w:sectPr>
      </w:pPr>
    </w:p>
    <w:p w14:paraId="6D200F48" w14:textId="77777777" w:rsidR="00413A6B" w:rsidRDefault="00413A6B">
      <w:pPr>
        <w:pStyle w:val="Corpodetexto"/>
        <w:spacing w:before="142"/>
      </w:pPr>
    </w:p>
    <w:p w14:paraId="01F73053" w14:textId="77777777" w:rsidR="00413A6B" w:rsidRDefault="00557843">
      <w:pPr>
        <w:pStyle w:val="Corpodetexto"/>
        <w:ind w:left="715"/>
      </w:pPr>
      <w:r>
        <w:t>pelos</w:t>
      </w:r>
      <w:r>
        <w:rPr>
          <w:spacing w:val="-5"/>
        </w:rPr>
        <w:t xml:space="preserve"> </w:t>
      </w:r>
      <w:r>
        <w:t>mesmos</w:t>
      </w:r>
      <w:r>
        <w:rPr>
          <w:spacing w:val="-7"/>
        </w:rPr>
        <w:t xml:space="preserve"> </w:t>
      </w:r>
      <w:r>
        <w:t>canais</w:t>
      </w:r>
      <w:r>
        <w:rPr>
          <w:spacing w:val="-3"/>
        </w:rPr>
        <w:t xml:space="preserve"> </w:t>
      </w:r>
      <w:r>
        <w:t>de</w:t>
      </w:r>
      <w:r>
        <w:rPr>
          <w:spacing w:val="-7"/>
        </w:rPr>
        <w:t xml:space="preserve"> </w:t>
      </w:r>
      <w:r>
        <w:t>publicidade</w:t>
      </w:r>
      <w:r>
        <w:rPr>
          <w:spacing w:val="-4"/>
        </w:rPr>
        <w:t xml:space="preserve"> </w:t>
      </w:r>
      <w:r>
        <w:t>do</w:t>
      </w:r>
      <w:r>
        <w:rPr>
          <w:spacing w:val="-5"/>
        </w:rPr>
        <w:t xml:space="preserve"> </w:t>
      </w:r>
      <w:r>
        <w:t>certame</w:t>
      </w:r>
      <w:r>
        <w:rPr>
          <w:spacing w:val="-4"/>
        </w:rPr>
        <w:t xml:space="preserve"> </w:t>
      </w:r>
      <w:r>
        <w:rPr>
          <w:spacing w:val="-2"/>
        </w:rPr>
        <w:t>licitatório.</w:t>
      </w:r>
    </w:p>
    <w:p w14:paraId="03059AAD" w14:textId="77777777" w:rsidR="00413A6B" w:rsidRDefault="00557843">
      <w:pPr>
        <w:pStyle w:val="PargrafodaLista"/>
        <w:numPr>
          <w:ilvl w:val="1"/>
          <w:numId w:val="26"/>
        </w:numPr>
        <w:tabs>
          <w:tab w:val="left" w:pos="1560"/>
        </w:tabs>
        <w:spacing w:before="160" w:line="271" w:lineRule="auto"/>
        <w:ind w:right="1102" w:firstLine="0"/>
        <w:jc w:val="both"/>
      </w:pPr>
      <w:r>
        <w:t>Caso</w:t>
      </w:r>
      <w:r>
        <w:rPr>
          <w:spacing w:val="-8"/>
        </w:rPr>
        <w:t xml:space="preserve"> </w:t>
      </w:r>
      <w:r>
        <w:t>algum</w:t>
      </w:r>
      <w:r>
        <w:rPr>
          <w:spacing w:val="-8"/>
        </w:rPr>
        <w:t xml:space="preserve"> </w:t>
      </w:r>
      <w:r>
        <w:t>equipamento</w:t>
      </w:r>
      <w:r>
        <w:rPr>
          <w:spacing w:val="-7"/>
        </w:rPr>
        <w:t xml:space="preserve"> </w:t>
      </w:r>
      <w:r>
        <w:t>ofertado</w:t>
      </w:r>
      <w:r>
        <w:rPr>
          <w:spacing w:val="-9"/>
        </w:rPr>
        <w:t xml:space="preserve"> </w:t>
      </w:r>
      <w:r>
        <w:t>venha</w:t>
      </w:r>
      <w:r>
        <w:rPr>
          <w:spacing w:val="-7"/>
        </w:rPr>
        <w:t xml:space="preserve"> </w:t>
      </w:r>
      <w:r>
        <w:t>apresentar</w:t>
      </w:r>
      <w:r>
        <w:rPr>
          <w:spacing w:val="-6"/>
        </w:rPr>
        <w:t xml:space="preserve"> </w:t>
      </w:r>
      <w:r>
        <w:t>defeito</w:t>
      </w:r>
      <w:r>
        <w:rPr>
          <w:spacing w:val="-11"/>
        </w:rPr>
        <w:t xml:space="preserve"> </w:t>
      </w:r>
      <w:r>
        <w:t>durante</w:t>
      </w:r>
      <w:r>
        <w:rPr>
          <w:spacing w:val="-7"/>
        </w:rPr>
        <w:t xml:space="preserve"> </w:t>
      </w:r>
      <w:r>
        <w:t>a</w:t>
      </w:r>
      <w:r>
        <w:rPr>
          <w:spacing w:val="-9"/>
        </w:rPr>
        <w:t xml:space="preserve"> </w:t>
      </w:r>
      <w:r>
        <w:t>demonstração,</w:t>
      </w:r>
      <w:r>
        <w:rPr>
          <w:spacing w:val="-8"/>
        </w:rPr>
        <w:t xml:space="preserve"> </w:t>
      </w:r>
      <w:r>
        <w:t>será permitida sua substituição por outro idêntico, uma única vez, e somente após prévia autorização</w:t>
      </w:r>
      <w:r>
        <w:rPr>
          <w:spacing w:val="40"/>
        </w:rPr>
        <w:t xml:space="preserve"> </w:t>
      </w:r>
      <w:r>
        <w:t>da Companhia Municipal De Trânsito – CMT.</w:t>
      </w:r>
    </w:p>
    <w:p w14:paraId="090B8D02" w14:textId="77777777" w:rsidR="00413A6B" w:rsidRDefault="00557843">
      <w:pPr>
        <w:pStyle w:val="PargrafodaLista"/>
        <w:numPr>
          <w:ilvl w:val="1"/>
          <w:numId w:val="26"/>
        </w:numPr>
        <w:tabs>
          <w:tab w:val="left" w:pos="1560"/>
        </w:tabs>
        <w:spacing w:before="127" w:line="271" w:lineRule="auto"/>
        <w:ind w:right="1102" w:firstLine="0"/>
        <w:jc w:val="both"/>
      </w:pPr>
      <w:r>
        <w:t>Caso</w:t>
      </w:r>
      <w:r>
        <w:rPr>
          <w:spacing w:val="-16"/>
        </w:rPr>
        <w:t xml:space="preserve"> </w:t>
      </w:r>
      <w:r>
        <w:t>o</w:t>
      </w:r>
      <w:r>
        <w:rPr>
          <w:spacing w:val="-15"/>
        </w:rPr>
        <w:t xml:space="preserve"> </w:t>
      </w:r>
      <w:r>
        <w:t>equipamento</w:t>
      </w:r>
      <w:r>
        <w:rPr>
          <w:spacing w:val="-15"/>
        </w:rPr>
        <w:t xml:space="preserve"> </w:t>
      </w:r>
      <w:r>
        <w:t>ofertado</w:t>
      </w:r>
      <w:r>
        <w:rPr>
          <w:spacing w:val="-15"/>
        </w:rPr>
        <w:t xml:space="preserve"> </w:t>
      </w:r>
      <w:r>
        <w:t>defeituoso</w:t>
      </w:r>
      <w:r>
        <w:rPr>
          <w:spacing w:val="-15"/>
        </w:rPr>
        <w:t xml:space="preserve"> </w:t>
      </w:r>
      <w:r>
        <w:t>seja</w:t>
      </w:r>
      <w:r>
        <w:rPr>
          <w:spacing w:val="-15"/>
        </w:rPr>
        <w:t xml:space="preserve"> </w:t>
      </w:r>
      <w:r>
        <w:t>substituído</w:t>
      </w:r>
      <w:r>
        <w:rPr>
          <w:spacing w:val="-15"/>
        </w:rPr>
        <w:t xml:space="preserve"> </w:t>
      </w:r>
      <w:r>
        <w:t>por</w:t>
      </w:r>
      <w:r>
        <w:rPr>
          <w:spacing w:val="-13"/>
        </w:rPr>
        <w:t xml:space="preserve"> </w:t>
      </w:r>
      <w:r>
        <w:t>outro</w:t>
      </w:r>
      <w:r>
        <w:rPr>
          <w:spacing w:val="-15"/>
        </w:rPr>
        <w:t xml:space="preserve"> </w:t>
      </w:r>
      <w:r>
        <w:t>diferente</w:t>
      </w:r>
      <w:r>
        <w:rPr>
          <w:spacing w:val="-12"/>
        </w:rPr>
        <w:t xml:space="preserve"> </w:t>
      </w:r>
      <w:r>
        <w:t>da</w:t>
      </w:r>
      <w:r>
        <w:rPr>
          <w:spacing w:val="-16"/>
        </w:rPr>
        <w:t xml:space="preserve"> </w:t>
      </w:r>
      <w:r>
        <w:t>inicialmente entregue e/ou sem autorização da Companhia Municipal De Trânsito – CMT, a licitante será julgada</w:t>
      </w:r>
      <w:r>
        <w:rPr>
          <w:spacing w:val="-4"/>
        </w:rPr>
        <w:t xml:space="preserve"> </w:t>
      </w:r>
      <w:r>
        <w:t>desclassificada.</w:t>
      </w:r>
    </w:p>
    <w:p w14:paraId="1B2D4C02" w14:textId="77777777" w:rsidR="00413A6B" w:rsidRDefault="00557843">
      <w:pPr>
        <w:pStyle w:val="PargrafodaLista"/>
        <w:numPr>
          <w:ilvl w:val="1"/>
          <w:numId w:val="26"/>
        </w:numPr>
        <w:tabs>
          <w:tab w:val="left" w:pos="1560"/>
        </w:tabs>
        <w:spacing w:before="98" w:line="271" w:lineRule="auto"/>
        <w:ind w:right="1105" w:firstLine="0"/>
        <w:jc w:val="both"/>
      </w:pPr>
      <w:r>
        <w:t xml:space="preserve">Concluída a demonstração, a Companhia Municipal De Trânsito – CMT deve emitir laudo de avaliação com julgamento fundamentado, pela aprovação ou reprovação da Amostra/Prova de </w:t>
      </w:r>
      <w:r>
        <w:rPr>
          <w:spacing w:val="-2"/>
        </w:rPr>
        <w:t>Conceito.</w:t>
      </w:r>
    </w:p>
    <w:p w14:paraId="33C9A31E" w14:textId="77777777" w:rsidR="00413A6B" w:rsidRDefault="00557843">
      <w:pPr>
        <w:pStyle w:val="PargrafodaLista"/>
        <w:numPr>
          <w:ilvl w:val="1"/>
          <w:numId w:val="26"/>
        </w:numPr>
        <w:tabs>
          <w:tab w:val="left" w:pos="1560"/>
        </w:tabs>
        <w:spacing w:before="100" w:line="273" w:lineRule="auto"/>
        <w:ind w:right="1110" w:firstLine="0"/>
        <w:jc w:val="both"/>
      </w:pPr>
      <w:r>
        <w:t>Os equipamentos ofertados serão considerados aceitos e, consequentemente, a licitante julgada classificada, caso seja comprovado o atendimento das especificações e funcionalidade contida neste documento.</w:t>
      </w:r>
    </w:p>
    <w:p w14:paraId="5983749D" w14:textId="77777777" w:rsidR="00413A6B" w:rsidRDefault="00557843">
      <w:pPr>
        <w:pStyle w:val="PargrafodaLista"/>
        <w:numPr>
          <w:ilvl w:val="1"/>
          <w:numId w:val="26"/>
        </w:numPr>
        <w:tabs>
          <w:tab w:val="left" w:pos="1560"/>
        </w:tabs>
        <w:spacing w:before="120" w:line="271" w:lineRule="auto"/>
        <w:ind w:right="1100" w:firstLine="0"/>
        <w:jc w:val="both"/>
      </w:pPr>
      <w:r>
        <w:t>Os</w:t>
      </w:r>
      <w:r>
        <w:rPr>
          <w:spacing w:val="-16"/>
        </w:rPr>
        <w:t xml:space="preserve"> </w:t>
      </w:r>
      <w:r>
        <w:t>equipamentos</w:t>
      </w:r>
      <w:r>
        <w:rPr>
          <w:spacing w:val="-15"/>
        </w:rPr>
        <w:t xml:space="preserve"> </w:t>
      </w:r>
      <w:r>
        <w:t>ofertados</w:t>
      </w:r>
      <w:r>
        <w:rPr>
          <w:spacing w:val="-15"/>
        </w:rPr>
        <w:t xml:space="preserve"> </w:t>
      </w:r>
      <w:r>
        <w:t>serão</w:t>
      </w:r>
      <w:r>
        <w:rPr>
          <w:spacing w:val="-15"/>
        </w:rPr>
        <w:t xml:space="preserve"> </w:t>
      </w:r>
      <w:r>
        <w:t>considerados</w:t>
      </w:r>
      <w:r>
        <w:rPr>
          <w:spacing w:val="-15"/>
        </w:rPr>
        <w:t xml:space="preserve"> </w:t>
      </w:r>
      <w:r>
        <w:t>rejeitados</w:t>
      </w:r>
      <w:r>
        <w:rPr>
          <w:spacing w:val="-16"/>
        </w:rPr>
        <w:t xml:space="preserve"> </w:t>
      </w:r>
      <w:r>
        <w:t>e,</w:t>
      </w:r>
      <w:r>
        <w:rPr>
          <w:spacing w:val="-15"/>
        </w:rPr>
        <w:t xml:space="preserve"> </w:t>
      </w:r>
      <w:r>
        <w:t>consequentemente,</w:t>
      </w:r>
      <w:r>
        <w:rPr>
          <w:spacing w:val="-11"/>
        </w:rPr>
        <w:t xml:space="preserve"> </w:t>
      </w:r>
      <w:r>
        <w:t>a</w:t>
      </w:r>
      <w:r>
        <w:rPr>
          <w:spacing w:val="-16"/>
        </w:rPr>
        <w:t xml:space="preserve"> </w:t>
      </w:r>
      <w:r>
        <w:t>licitante julgada desclassificada, caso não seja comprovado o atendimento das especificações e funcionalidades contidas neste documento.</w:t>
      </w:r>
    </w:p>
    <w:p w14:paraId="231D8626" w14:textId="77777777" w:rsidR="00413A6B" w:rsidRDefault="00557843">
      <w:pPr>
        <w:pStyle w:val="PargrafodaLista"/>
        <w:numPr>
          <w:ilvl w:val="1"/>
          <w:numId w:val="26"/>
        </w:numPr>
        <w:tabs>
          <w:tab w:val="left" w:pos="1560"/>
        </w:tabs>
        <w:spacing w:before="127" w:line="271" w:lineRule="auto"/>
        <w:ind w:right="1101" w:firstLine="0"/>
        <w:jc w:val="both"/>
      </w:pPr>
      <w:r>
        <w:t>Caso a licitante seja julgada desclassificada, será convocada a empresa classificada em segundo lugar na</w:t>
      </w:r>
      <w:r>
        <w:rPr>
          <w:spacing w:val="-2"/>
        </w:rPr>
        <w:t xml:space="preserve"> </w:t>
      </w:r>
      <w:r>
        <w:t>fase de preços, e</w:t>
      </w:r>
      <w:r>
        <w:rPr>
          <w:spacing w:val="-2"/>
        </w:rPr>
        <w:t xml:space="preserve"> </w:t>
      </w:r>
      <w:r>
        <w:t>assim sucessivamente até</w:t>
      </w:r>
      <w:r>
        <w:rPr>
          <w:spacing w:val="-1"/>
        </w:rPr>
        <w:t xml:space="preserve"> </w:t>
      </w:r>
      <w:r>
        <w:t>que alguma licitante</w:t>
      </w:r>
      <w:r>
        <w:rPr>
          <w:spacing w:val="-1"/>
        </w:rPr>
        <w:t xml:space="preserve"> </w:t>
      </w:r>
      <w:r>
        <w:t>tenha</w:t>
      </w:r>
      <w:r>
        <w:rPr>
          <w:spacing w:val="-4"/>
        </w:rPr>
        <w:t xml:space="preserve"> </w:t>
      </w:r>
      <w:r>
        <w:t>todos os produtos/aplicações aceitos na fase de amostra.</w:t>
      </w:r>
    </w:p>
    <w:p w14:paraId="3EB034D9" w14:textId="77777777" w:rsidR="00413A6B" w:rsidRDefault="00557843">
      <w:pPr>
        <w:pStyle w:val="PargrafodaLista"/>
        <w:numPr>
          <w:ilvl w:val="1"/>
          <w:numId w:val="26"/>
        </w:numPr>
        <w:tabs>
          <w:tab w:val="left" w:pos="1560"/>
        </w:tabs>
        <w:spacing w:before="129" w:line="273" w:lineRule="auto"/>
        <w:ind w:right="1094" w:firstLine="0"/>
        <w:jc w:val="both"/>
      </w:pPr>
      <w:r>
        <w:t xml:space="preserve">Todos os custos decorrentes da fase de Avaliação das Amostras/Prova de Conceito, referentes a aquisição, transporte, implantação, operação, teste, desinstalação, retirada das amostras, ou ainda de qualquer outra natureza, são de responsabilidade exclusiva da licitante, exceto o consumo de energia elétrica que será fornecida pela Companhia Municipal De Trânsito – </w:t>
      </w:r>
      <w:r>
        <w:rPr>
          <w:spacing w:val="-4"/>
        </w:rPr>
        <w:t>CMT.</w:t>
      </w:r>
    </w:p>
    <w:p w14:paraId="08E848E5" w14:textId="77777777" w:rsidR="00413A6B" w:rsidRDefault="00557843">
      <w:pPr>
        <w:pStyle w:val="PargrafodaLista"/>
        <w:numPr>
          <w:ilvl w:val="1"/>
          <w:numId w:val="26"/>
        </w:numPr>
        <w:tabs>
          <w:tab w:val="left" w:pos="1560"/>
        </w:tabs>
        <w:spacing w:before="126" w:line="271" w:lineRule="auto"/>
        <w:ind w:right="1109" w:firstLine="0"/>
        <w:jc w:val="both"/>
      </w:pPr>
      <w:r>
        <w:t>Após o resultado da licitação, as amostras entregues deverão ser desinstaladas e recolhidas pela licitante no prazo de 30 (trinta) dias, após o qual poderão ser descartadas pela Administração, sem direito a ressarcimento.</w:t>
      </w:r>
    </w:p>
    <w:p w14:paraId="5241276C" w14:textId="77777777" w:rsidR="00413A6B" w:rsidRDefault="00413A6B">
      <w:pPr>
        <w:pStyle w:val="Corpodetexto"/>
        <w:spacing w:before="27"/>
      </w:pPr>
    </w:p>
    <w:p w14:paraId="289236D9" w14:textId="77777777" w:rsidR="00413A6B" w:rsidRDefault="00557843">
      <w:pPr>
        <w:pStyle w:val="Ttulo1"/>
        <w:numPr>
          <w:ilvl w:val="0"/>
          <w:numId w:val="26"/>
        </w:numPr>
        <w:tabs>
          <w:tab w:val="left" w:pos="1211"/>
        </w:tabs>
        <w:ind w:left="1211" w:hanging="496"/>
        <w:jc w:val="both"/>
      </w:pPr>
      <w:r>
        <w:t>Avaliação</w:t>
      </w:r>
      <w:r>
        <w:rPr>
          <w:spacing w:val="-4"/>
        </w:rPr>
        <w:t xml:space="preserve"> </w:t>
      </w:r>
      <w:r>
        <w:t>da</w:t>
      </w:r>
      <w:r>
        <w:rPr>
          <w:spacing w:val="-3"/>
        </w:rPr>
        <w:t xml:space="preserve"> </w:t>
      </w:r>
      <w:r>
        <w:rPr>
          <w:spacing w:val="-2"/>
        </w:rPr>
        <w:t>amostra</w:t>
      </w:r>
    </w:p>
    <w:p w14:paraId="0C4EE9CB" w14:textId="77777777" w:rsidR="00413A6B" w:rsidRDefault="00413A6B">
      <w:pPr>
        <w:pStyle w:val="Corpodetexto"/>
        <w:spacing w:before="43"/>
        <w:rPr>
          <w:rFonts w:ascii="Arial"/>
          <w:b/>
          <w:sz w:val="24"/>
        </w:rPr>
      </w:pPr>
    </w:p>
    <w:p w14:paraId="4A6BC4BF" w14:textId="77777777" w:rsidR="00413A6B" w:rsidRDefault="00557843">
      <w:pPr>
        <w:pStyle w:val="PargrafodaLista"/>
        <w:numPr>
          <w:ilvl w:val="1"/>
          <w:numId w:val="26"/>
        </w:numPr>
        <w:tabs>
          <w:tab w:val="left" w:pos="1559"/>
        </w:tabs>
        <w:spacing w:before="1" w:line="273" w:lineRule="auto"/>
        <w:ind w:right="1102" w:firstLine="0"/>
        <w:jc w:val="both"/>
      </w:pPr>
      <w:r>
        <w:t>A</w:t>
      </w:r>
      <w:r>
        <w:rPr>
          <w:spacing w:val="-2"/>
        </w:rPr>
        <w:t xml:space="preserve"> </w:t>
      </w:r>
      <w:r>
        <w:t>empresa</w:t>
      </w:r>
      <w:r>
        <w:rPr>
          <w:spacing w:val="-2"/>
        </w:rPr>
        <w:t xml:space="preserve"> </w:t>
      </w:r>
      <w:r>
        <w:t>deverá</w:t>
      </w:r>
      <w:r>
        <w:rPr>
          <w:spacing w:val="-1"/>
        </w:rPr>
        <w:t xml:space="preserve"> </w:t>
      </w:r>
      <w:r>
        <w:t>implantar como</w:t>
      </w:r>
      <w:r>
        <w:rPr>
          <w:spacing w:val="-2"/>
        </w:rPr>
        <w:t xml:space="preserve"> </w:t>
      </w:r>
      <w:r>
        <w:t>parte</w:t>
      </w:r>
      <w:r>
        <w:rPr>
          <w:spacing w:val="-2"/>
        </w:rPr>
        <w:t xml:space="preserve"> </w:t>
      </w:r>
      <w:r>
        <w:t>do</w:t>
      </w:r>
      <w:r>
        <w:rPr>
          <w:spacing w:val="-2"/>
        </w:rPr>
        <w:t xml:space="preserve"> </w:t>
      </w:r>
      <w:r>
        <w:t>procedimento</w:t>
      </w:r>
      <w:r>
        <w:rPr>
          <w:spacing w:val="-2"/>
        </w:rPr>
        <w:t xml:space="preserve"> </w:t>
      </w:r>
      <w:r>
        <w:t>de</w:t>
      </w:r>
      <w:r>
        <w:rPr>
          <w:spacing w:val="-2"/>
        </w:rPr>
        <w:t xml:space="preserve"> </w:t>
      </w:r>
      <w:r>
        <w:t>classificação</w:t>
      </w:r>
      <w:r>
        <w:rPr>
          <w:spacing w:val="-2"/>
        </w:rPr>
        <w:t xml:space="preserve"> </w:t>
      </w:r>
      <w:r>
        <w:t>e</w:t>
      </w:r>
      <w:r>
        <w:rPr>
          <w:spacing w:val="-1"/>
        </w:rPr>
        <w:t xml:space="preserve"> </w:t>
      </w:r>
      <w:r>
        <w:t>homologação do processo licitatório e como parte integrante da proposta de preços, as seguintes amostras referentes aos seguintes sistemas e/ou equipamentos para avaliação por parte da Companhia Municipal De Trânsito – CMT, conforme abaixo:</w:t>
      </w:r>
    </w:p>
    <w:p w14:paraId="2367AF7A" w14:textId="77777777" w:rsidR="00413A6B" w:rsidRDefault="00557843">
      <w:pPr>
        <w:pStyle w:val="PargrafodaLista"/>
        <w:numPr>
          <w:ilvl w:val="0"/>
          <w:numId w:val="22"/>
        </w:numPr>
        <w:tabs>
          <w:tab w:val="left" w:pos="1147"/>
        </w:tabs>
        <w:spacing w:before="5" w:line="259" w:lineRule="auto"/>
        <w:ind w:right="1104"/>
        <w:jc w:val="left"/>
      </w:pPr>
      <w:r>
        <w:t>01</w:t>
      </w:r>
      <w:r>
        <w:rPr>
          <w:spacing w:val="79"/>
        </w:rPr>
        <w:t xml:space="preserve"> </w:t>
      </w:r>
      <w:r>
        <w:t>(um)</w:t>
      </w:r>
      <w:r>
        <w:rPr>
          <w:spacing w:val="80"/>
        </w:rPr>
        <w:t xml:space="preserve"> </w:t>
      </w:r>
      <w:r>
        <w:t>controlador</w:t>
      </w:r>
      <w:r>
        <w:rPr>
          <w:spacing w:val="80"/>
        </w:rPr>
        <w:t xml:space="preserve"> </w:t>
      </w:r>
      <w:r>
        <w:t>eletrônico</w:t>
      </w:r>
      <w:r>
        <w:rPr>
          <w:spacing w:val="80"/>
        </w:rPr>
        <w:t xml:space="preserve"> </w:t>
      </w:r>
      <w:r>
        <w:t>de</w:t>
      </w:r>
      <w:r>
        <w:rPr>
          <w:spacing w:val="77"/>
        </w:rPr>
        <w:t xml:space="preserve"> </w:t>
      </w:r>
      <w:r>
        <w:t>tráfego</w:t>
      </w:r>
      <w:r>
        <w:rPr>
          <w:spacing w:val="80"/>
        </w:rPr>
        <w:t xml:space="preserve"> </w:t>
      </w:r>
      <w:r>
        <w:t>de</w:t>
      </w:r>
      <w:r>
        <w:rPr>
          <w:spacing w:val="80"/>
        </w:rPr>
        <w:t xml:space="preserve"> </w:t>
      </w:r>
      <w:r>
        <w:t>08(oito)</w:t>
      </w:r>
      <w:r>
        <w:rPr>
          <w:spacing w:val="79"/>
        </w:rPr>
        <w:t xml:space="preserve"> </w:t>
      </w:r>
      <w:r>
        <w:t>fases,</w:t>
      </w:r>
      <w:r>
        <w:rPr>
          <w:spacing w:val="78"/>
        </w:rPr>
        <w:t xml:space="preserve"> </w:t>
      </w:r>
      <w:r>
        <w:t>compatível</w:t>
      </w:r>
      <w:r>
        <w:rPr>
          <w:spacing w:val="79"/>
        </w:rPr>
        <w:t xml:space="preserve"> </w:t>
      </w:r>
      <w:r>
        <w:t>com</w:t>
      </w:r>
      <w:r>
        <w:rPr>
          <w:spacing w:val="80"/>
        </w:rPr>
        <w:t xml:space="preserve"> </w:t>
      </w:r>
      <w:r>
        <w:t>operação centralizada, de acordo com as especificações técnicas descritas no documento;</w:t>
      </w:r>
    </w:p>
    <w:p w14:paraId="5BC397DC" w14:textId="77777777" w:rsidR="00413A6B" w:rsidRDefault="00557843">
      <w:pPr>
        <w:pStyle w:val="PargrafodaLista"/>
        <w:numPr>
          <w:ilvl w:val="0"/>
          <w:numId w:val="22"/>
        </w:numPr>
        <w:tabs>
          <w:tab w:val="left" w:pos="1147"/>
        </w:tabs>
        <w:spacing w:before="20" w:line="261" w:lineRule="auto"/>
        <w:ind w:right="1100"/>
        <w:jc w:val="left"/>
      </w:pPr>
      <w:r>
        <w:t>01</w:t>
      </w:r>
      <w:r>
        <w:rPr>
          <w:spacing w:val="40"/>
        </w:rPr>
        <w:t xml:space="preserve"> </w:t>
      </w:r>
      <w:r>
        <w:t>(um)</w:t>
      </w:r>
      <w:r>
        <w:rPr>
          <w:spacing w:val="40"/>
        </w:rPr>
        <w:t xml:space="preserve"> </w:t>
      </w:r>
      <w:r>
        <w:t>par</w:t>
      </w:r>
      <w:r>
        <w:rPr>
          <w:spacing w:val="40"/>
        </w:rPr>
        <w:t xml:space="preserve"> </w:t>
      </w:r>
      <w:r>
        <w:t>de</w:t>
      </w:r>
      <w:r>
        <w:rPr>
          <w:spacing w:val="40"/>
        </w:rPr>
        <w:t xml:space="preserve"> </w:t>
      </w:r>
      <w:r>
        <w:t>Botoeiras</w:t>
      </w:r>
      <w:r>
        <w:rPr>
          <w:spacing w:val="40"/>
        </w:rPr>
        <w:t xml:space="preserve"> </w:t>
      </w:r>
      <w:r>
        <w:t>para</w:t>
      </w:r>
      <w:r>
        <w:rPr>
          <w:spacing w:val="40"/>
        </w:rPr>
        <w:t xml:space="preserve"> </w:t>
      </w:r>
      <w:r>
        <w:t>deficientes</w:t>
      </w:r>
      <w:r>
        <w:rPr>
          <w:spacing w:val="40"/>
        </w:rPr>
        <w:t xml:space="preserve"> </w:t>
      </w:r>
      <w:r>
        <w:t>visuais,</w:t>
      </w:r>
      <w:r>
        <w:rPr>
          <w:spacing w:val="40"/>
        </w:rPr>
        <w:t xml:space="preserve"> </w:t>
      </w:r>
      <w:r>
        <w:t>com</w:t>
      </w:r>
      <w:r>
        <w:rPr>
          <w:spacing w:val="40"/>
        </w:rPr>
        <w:t xml:space="preserve"> </w:t>
      </w:r>
      <w:r>
        <w:t>sinal</w:t>
      </w:r>
      <w:r>
        <w:rPr>
          <w:spacing w:val="40"/>
        </w:rPr>
        <w:t xml:space="preserve"> </w:t>
      </w:r>
      <w:r>
        <w:t>sonoro,</w:t>
      </w:r>
      <w:r>
        <w:rPr>
          <w:spacing w:val="40"/>
        </w:rPr>
        <w:t xml:space="preserve"> </w:t>
      </w:r>
      <w:r>
        <w:t>de</w:t>
      </w:r>
      <w:r>
        <w:rPr>
          <w:spacing w:val="40"/>
        </w:rPr>
        <w:t xml:space="preserve"> </w:t>
      </w:r>
      <w:r>
        <w:t>acordo</w:t>
      </w:r>
      <w:r>
        <w:rPr>
          <w:spacing w:val="40"/>
        </w:rPr>
        <w:t xml:space="preserve"> </w:t>
      </w:r>
      <w:r>
        <w:t>com</w:t>
      </w:r>
      <w:r>
        <w:rPr>
          <w:spacing w:val="40"/>
        </w:rPr>
        <w:t xml:space="preserve"> </w:t>
      </w:r>
      <w:r>
        <w:t>as especificações técnicas descritas no documento;</w:t>
      </w:r>
    </w:p>
    <w:p w14:paraId="79A5CA21" w14:textId="77777777" w:rsidR="00413A6B" w:rsidRDefault="00557843">
      <w:pPr>
        <w:pStyle w:val="PargrafodaLista"/>
        <w:numPr>
          <w:ilvl w:val="0"/>
          <w:numId w:val="22"/>
        </w:numPr>
        <w:tabs>
          <w:tab w:val="left" w:pos="1147"/>
        </w:tabs>
        <w:spacing w:before="17" w:line="261" w:lineRule="auto"/>
        <w:ind w:right="1104"/>
        <w:jc w:val="left"/>
      </w:pPr>
      <w:r>
        <w:t>01</w:t>
      </w:r>
      <w:r>
        <w:rPr>
          <w:spacing w:val="27"/>
        </w:rPr>
        <w:t xml:space="preserve"> </w:t>
      </w:r>
      <w:r>
        <w:t>(um)</w:t>
      </w:r>
      <w:r>
        <w:rPr>
          <w:spacing w:val="27"/>
        </w:rPr>
        <w:t xml:space="preserve"> </w:t>
      </w:r>
      <w:r>
        <w:t>Luminária</w:t>
      </w:r>
      <w:r>
        <w:rPr>
          <w:spacing w:val="24"/>
        </w:rPr>
        <w:t xml:space="preserve"> </w:t>
      </w:r>
      <w:r>
        <w:t>20</w:t>
      </w:r>
      <w:r>
        <w:rPr>
          <w:spacing w:val="24"/>
        </w:rPr>
        <w:t xml:space="preserve"> </w:t>
      </w:r>
      <w:r>
        <w:t>W</w:t>
      </w:r>
      <w:r>
        <w:rPr>
          <w:spacing w:val="28"/>
        </w:rPr>
        <w:t xml:space="preserve"> </w:t>
      </w:r>
      <w:r>
        <w:t>Led</w:t>
      </w:r>
      <w:r>
        <w:rPr>
          <w:spacing w:val="24"/>
        </w:rPr>
        <w:t xml:space="preserve"> </w:t>
      </w:r>
      <w:r>
        <w:t>para</w:t>
      </w:r>
      <w:r>
        <w:rPr>
          <w:spacing w:val="24"/>
        </w:rPr>
        <w:t xml:space="preserve"> </w:t>
      </w:r>
      <w:r>
        <w:t>travessia</w:t>
      </w:r>
      <w:r>
        <w:rPr>
          <w:spacing w:val="27"/>
        </w:rPr>
        <w:t xml:space="preserve"> </w:t>
      </w:r>
      <w:r>
        <w:t>de</w:t>
      </w:r>
      <w:r>
        <w:rPr>
          <w:spacing w:val="27"/>
        </w:rPr>
        <w:t xml:space="preserve"> </w:t>
      </w:r>
      <w:r>
        <w:t>pedestre,</w:t>
      </w:r>
      <w:r>
        <w:rPr>
          <w:spacing w:val="26"/>
        </w:rPr>
        <w:t xml:space="preserve"> </w:t>
      </w:r>
      <w:r>
        <w:t>de</w:t>
      </w:r>
      <w:r>
        <w:rPr>
          <w:spacing w:val="27"/>
        </w:rPr>
        <w:t xml:space="preserve"> </w:t>
      </w:r>
      <w:r>
        <w:t>acordo</w:t>
      </w:r>
      <w:r>
        <w:rPr>
          <w:spacing w:val="25"/>
        </w:rPr>
        <w:t xml:space="preserve"> </w:t>
      </w:r>
      <w:r>
        <w:t>com</w:t>
      </w:r>
      <w:r>
        <w:rPr>
          <w:spacing w:val="28"/>
        </w:rPr>
        <w:t xml:space="preserve"> </w:t>
      </w:r>
      <w:r>
        <w:t>as</w:t>
      </w:r>
      <w:r>
        <w:rPr>
          <w:spacing w:val="24"/>
        </w:rPr>
        <w:t xml:space="preserve"> </w:t>
      </w:r>
      <w:r>
        <w:t>especificações técnicas descritas no documento;</w:t>
      </w:r>
    </w:p>
    <w:p w14:paraId="684853D0" w14:textId="77777777" w:rsidR="00413A6B" w:rsidRDefault="00557843">
      <w:pPr>
        <w:pStyle w:val="PargrafodaLista"/>
        <w:numPr>
          <w:ilvl w:val="0"/>
          <w:numId w:val="22"/>
        </w:numPr>
        <w:tabs>
          <w:tab w:val="left" w:pos="1147"/>
        </w:tabs>
        <w:spacing w:before="17" w:line="259" w:lineRule="auto"/>
        <w:ind w:right="1104"/>
        <w:jc w:val="left"/>
      </w:pPr>
      <w:r>
        <w:t>01</w:t>
      </w:r>
      <w:r>
        <w:rPr>
          <w:spacing w:val="79"/>
        </w:rPr>
        <w:t xml:space="preserve"> </w:t>
      </w:r>
      <w:r>
        <w:t>(um)</w:t>
      </w:r>
      <w:r>
        <w:rPr>
          <w:spacing w:val="80"/>
        </w:rPr>
        <w:t xml:space="preserve"> </w:t>
      </w:r>
      <w:r>
        <w:t>Grupo</w:t>
      </w:r>
      <w:r>
        <w:rPr>
          <w:spacing w:val="80"/>
        </w:rPr>
        <w:t xml:space="preserve"> </w:t>
      </w:r>
      <w:r>
        <w:t>Focal</w:t>
      </w:r>
      <w:r>
        <w:rPr>
          <w:spacing w:val="76"/>
        </w:rPr>
        <w:t xml:space="preserve"> </w:t>
      </w:r>
      <w:r>
        <w:t>Projetado</w:t>
      </w:r>
      <w:r>
        <w:rPr>
          <w:spacing w:val="80"/>
        </w:rPr>
        <w:t xml:space="preserve"> </w:t>
      </w:r>
      <w:r>
        <w:t>a</w:t>
      </w:r>
      <w:r>
        <w:rPr>
          <w:spacing w:val="80"/>
        </w:rPr>
        <w:t xml:space="preserve"> </w:t>
      </w:r>
      <w:r>
        <w:t>Led</w:t>
      </w:r>
      <w:r>
        <w:rPr>
          <w:spacing w:val="80"/>
        </w:rPr>
        <w:t xml:space="preserve"> </w:t>
      </w:r>
      <w:r>
        <w:t>com</w:t>
      </w:r>
      <w:r>
        <w:rPr>
          <w:spacing w:val="78"/>
        </w:rPr>
        <w:t xml:space="preserve"> </w:t>
      </w:r>
      <w:r>
        <w:t>Sinalizador</w:t>
      </w:r>
      <w:r>
        <w:rPr>
          <w:spacing w:val="80"/>
        </w:rPr>
        <w:t xml:space="preserve"> </w:t>
      </w:r>
      <w:r>
        <w:t>Gradativo,</w:t>
      </w:r>
      <w:r>
        <w:rPr>
          <w:spacing w:val="78"/>
        </w:rPr>
        <w:t xml:space="preserve"> </w:t>
      </w:r>
      <w:r>
        <w:t>de</w:t>
      </w:r>
      <w:r>
        <w:rPr>
          <w:spacing w:val="79"/>
        </w:rPr>
        <w:t xml:space="preserve"> </w:t>
      </w:r>
      <w:r>
        <w:t>acordo</w:t>
      </w:r>
      <w:r>
        <w:rPr>
          <w:spacing w:val="79"/>
        </w:rPr>
        <w:t xml:space="preserve"> </w:t>
      </w:r>
      <w:r>
        <w:t>com</w:t>
      </w:r>
      <w:r>
        <w:rPr>
          <w:spacing w:val="80"/>
        </w:rPr>
        <w:t xml:space="preserve"> </w:t>
      </w:r>
      <w:r>
        <w:t>as especificações técnicas descritas no documento;</w:t>
      </w:r>
    </w:p>
    <w:p w14:paraId="39C44E45" w14:textId="77777777" w:rsidR="00413A6B" w:rsidRDefault="00557843">
      <w:pPr>
        <w:pStyle w:val="PargrafodaLista"/>
        <w:numPr>
          <w:ilvl w:val="0"/>
          <w:numId w:val="22"/>
        </w:numPr>
        <w:tabs>
          <w:tab w:val="left" w:pos="1147"/>
        </w:tabs>
        <w:spacing w:before="22"/>
        <w:jc w:val="left"/>
      </w:pPr>
      <w:r>
        <w:t>01</w:t>
      </w:r>
      <w:r>
        <w:rPr>
          <w:spacing w:val="-7"/>
        </w:rPr>
        <w:t xml:space="preserve"> </w:t>
      </w:r>
      <w:r>
        <w:t>(um)</w:t>
      </w:r>
      <w:r>
        <w:rPr>
          <w:spacing w:val="-5"/>
        </w:rPr>
        <w:t xml:space="preserve"> </w:t>
      </w:r>
      <w:r>
        <w:t>Sistema</w:t>
      </w:r>
      <w:r>
        <w:rPr>
          <w:spacing w:val="-5"/>
        </w:rPr>
        <w:t xml:space="preserve"> </w:t>
      </w:r>
      <w:r>
        <w:t>de</w:t>
      </w:r>
      <w:r>
        <w:rPr>
          <w:spacing w:val="-6"/>
        </w:rPr>
        <w:t xml:space="preserve"> </w:t>
      </w:r>
      <w:r>
        <w:t>gerenciamento</w:t>
      </w:r>
      <w:r>
        <w:rPr>
          <w:spacing w:val="-6"/>
        </w:rPr>
        <w:t xml:space="preserve"> </w:t>
      </w:r>
      <w:r>
        <w:t>de</w:t>
      </w:r>
      <w:r>
        <w:rPr>
          <w:spacing w:val="-6"/>
        </w:rPr>
        <w:t xml:space="preserve"> </w:t>
      </w:r>
      <w:r>
        <w:t>tráfego</w:t>
      </w:r>
      <w:r>
        <w:rPr>
          <w:spacing w:val="-5"/>
        </w:rPr>
        <w:t xml:space="preserve"> </w:t>
      </w:r>
      <w:r>
        <w:t>para</w:t>
      </w:r>
      <w:r>
        <w:rPr>
          <w:spacing w:val="-1"/>
        </w:rPr>
        <w:t xml:space="preserve"> </w:t>
      </w:r>
      <w:r>
        <w:t>Controle</w:t>
      </w:r>
      <w:r>
        <w:rPr>
          <w:spacing w:val="-6"/>
        </w:rPr>
        <w:t xml:space="preserve"> </w:t>
      </w:r>
      <w:r>
        <w:rPr>
          <w:spacing w:val="-2"/>
        </w:rPr>
        <w:t>Semafórico;</w:t>
      </w:r>
    </w:p>
    <w:p w14:paraId="3AFB82A3" w14:textId="77777777" w:rsidR="00413A6B" w:rsidRDefault="00557843">
      <w:pPr>
        <w:pStyle w:val="PargrafodaLista"/>
        <w:numPr>
          <w:ilvl w:val="0"/>
          <w:numId w:val="22"/>
        </w:numPr>
        <w:tabs>
          <w:tab w:val="left" w:pos="1147"/>
        </w:tabs>
        <w:spacing w:before="145"/>
        <w:jc w:val="left"/>
      </w:pPr>
      <w:r>
        <w:t>Câmera</w:t>
      </w:r>
      <w:r>
        <w:rPr>
          <w:spacing w:val="-8"/>
        </w:rPr>
        <w:t xml:space="preserve"> </w:t>
      </w:r>
      <w:r>
        <w:t>de</w:t>
      </w:r>
      <w:r>
        <w:rPr>
          <w:spacing w:val="-6"/>
        </w:rPr>
        <w:t xml:space="preserve"> </w:t>
      </w:r>
      <w:r>
        <w:t>videodetecção</w:t>
      </w:r>
      <w:r>
        <w:rPr>
          <w:spacing w:val="-4"/>
        </w:rPr>
        <w:t xml:space="preserve"> </w:t>
      </w:r>
      <w:r>
        <w:t>–</w:t>
      </w:r>
      <w:r>
        <w:rPr>
          <w:spacing w:val="-6"/>
        </w:rPr>
        <w:t xml:space="preserve"> </w:t>
      </w:r>
      <w:r>
        <w:t>laço</w:t>
      </w:r>
      <w:r>
        <w:rPr>
          <w:spacing w:val="-7"/>
        </w:rPr>
        <w:t xml:space="preserve"> </w:t>
      </w:r>
      <w:r>
        <w:t>virtual;</w:t>
      </w:r>
      <w:r>
        <w:rPr>
          <w:spacing w:val="-7"/>
        </w:rPr>
        <w:t xml:space="preserve"> </w:t>
      </w:r>
      <w:r>
        <w:t>compatível</w:t>
      </w:r>
      <w:r>
        <w:rPr>
          <w:spacing w:val="-7"/>
        </w:rPr>
        <w:t xml:space="preserve"> </w:t>
      </w:r>
      <w:r>
        <w:t>com</w:t>
      </w:r>
      <w:r>
        <w:rPr>
          <w:spacing w:val="-6"/>
        </w:rPr>
        <w:t xml:space="preserve"> </w:t>
      </w:r>
      <w:r>
        <w:t>operação</w:t>
      </w:r>
      <w:r>
        <w:rPr>
          <w:spacing w:val="-7"/>
        </w:rPr>
        <w:t xml:space="preserve"> </w:t>
      </w:r>
      <w:r>
        <w:rPr>
          <w:spacing w:val="-2"/>
        </w:rPr>
        <w:t>centralizada</w:t>
      </w:r>
    </w:p>
    <w:p w14:paraId="5DCF6B53" w14:textId="77777777" w:rsidR="00413A6B" w:rsidRDefault="00413A6B">
      <w:pPr>
        <w:pStyle w:val="PargrafodaLista"/>
        <w:jc w:val="left"/>
        <w:sectPr w:rsidR="00413A6B">
          <w:headerReference w:type="default" r:id="rId214"/>
          <w:footerReference w:type="default" r:id="rId215"/>
          <w:pgSz w:w="11920" w:h="16850"/>
          <w:pgMar w:top="1200" w:right="0" w:bottom="280" w:left="425" w:header="112" w:footer="0" w:gutter="0"/>
          <w:cols w:space="720"/>
        </w:sectPr>
      </w:pPr>
    </w:p>
    <w:p w14:paraId="79552D42" w14:textId="77777777" w:rsidR="00413A6B" w:rsidRDefault="00413A6B">
      <w:pPr>
        <w:pStyle w:val="Corpodetexto"/>
        <w:spacing w:before="142"/>
      </w:pPr>
    </w:p>
    <w:p w14:paraId="53B64293" w14:textId="77777777" w:rsidR="00413A6B" w:rsidRDefault="00557843">
      <w:pPr>
        <w:pStyle w:val="PargrafodaLista"/>
        <w:numPr>
          <w:ilvl w:val="1"/>
          <w:numId w:val="26"/>
        </w:numPr>
        <w:tabs>
          <w:tab w:val="left" w:pos="1559"/>
        </w:tabs>
        <w:spacing w:line="268" w:lineRule="auto"/>
        <w:ind w:right="1114" w:firstLine="0"/>
        <w:jc w:val="both"/>
      </w:pPr>
      <w:r>
        <w:t>O prazo</w:t>
      </w:r>
      <w:r>
        <w:rPr>
          <w:spacing w:val="-2"/>
        </w:rPr>
        <w:t xml:space="preserve"> </w:t>
      </w:r>
      <w:r>
        <w:t>para instalação,</w:t>
      </w:r>
      <w:r>
        <w:rPr>
          <w:spacing w:val="-1"/>
        </w:rPr>
        <w:t xml:space="preserve"> </w:t>
      </w:r>
      <w:r>
        <w:t>teste</w:t>
      </w:r>
      <w:r>
        <w:rPr>
          <w:spacing w:val="-2"/>
        </w:rPr>
        <w:t xml:space="preserve"> </w:t>
      </w:r>
      <w:r>
        <w:t>e</w:t>
      </w:r>
      <w:r>
        <w:rPr>
          <w:spacing w:val="-2"/>
        </w:rPr>
        <w:t xml:space="preserve"> </w:t>
      </w:r>
      <w:r>
        <w:t>ajustes</w:t>
      </w:r>
      <w:r>
        <w:rPr>
          <w:spacing w:val="-1"/>
        </w:rPr>
        <w:t xml:space="preserve"> </w:t>
      </w:r>
      <w:r>
        <w:t>dos</w:t>
      </w:r>
      <w:r>
        <w:rPr>
          <w:spacing w:val="-2"/>
        </w:rPr>
        <w:t xml:space="preserve"> </w:t>
      </w:r>
      <w:r>
        <w:t>equipamentos</w:t>
      </w:r>
      <w:r>
        <w:rPr>
          <w:spacing w:val="-2"/>
        </w:rPr>
        <w:t xml:space="preserve"> </w:t>
      </w:r>
      <w:r>
        <w:t>e/ou</w:t>
      </w:r>
      <w:r>
        <w:rPr>
          <w:spacing w:val="-2"/>
        </w:rPr>
        <w:t xml:space="preserve"> </w:t>
      </w:r>
      <w:r>
        <w:t>sistemas</w:t>
      </w:r>
      <w:r>
        <w:rPr>
          <w:spacing w:val="-4"/>
        </w:rPr>
        <w:t xml:space="preserve"> </w:t>
      </w:r>
      <w:r>
        <w:t>integrados,</w:t>
      </w:r>
      <w:r>
        <w:rPr>
          <w:spacing w:val="-1"/>
        </w:rPr>
        <w:t xml:space="preserve"> </w:t>
      </w:r>
      <w:r>
        <w:t>será de 10 (dez) dias úteis.</w:t>
      </w:r>
    </w:p>
    <w:p w14:paraId="1224D626" w14:textId="77777777" w:rsidR="00413A6B" w:rsidRDefault="00557843">
      <w:pPr>
        <w:pStyle w:val="PargrafodaLista"/>
        <w:numPr>
          <w:ilvl w:val="1"/>
          <w:numId w:val="26"/>
        </w:numPr>
        <w:tabs>
          <w:tab w:val="left" w:pos="1559"/>
        </w:tabs>
        <w:spacing w:before="128" w:line="268" w:lineRule="auto"/>
        <w:ind w:right="1102" w:firstLine="0"/>
        <w:jc w:val="both"/>
      </w:pPr>
      <w:r>
        <w:t>Os equipamentos descriminados para os testes de avaliação serão instaladas em local</w:t>
      </w:r>
      <w:r>
        <w:rPr>
          <w:spacing w:val="40"/>
        </w:rPr>
        <w:t xml:space="preserve"> </w:t>
      </w:r>
      <w:r>
        <w:t>(is) designado (s) pela Companhia Municipal De Trânsito – CMT.</w:t>
      </w:r>
    </w:p>
    <w:p w14:paraId="2A3833FE" w14:textId="77777777" w:rsidR="00413A6B" w:rsidRDefault="00557843">
      <w:pPr>
        <w:pStyle w:val="PargrafodaLista"/>
        <w:numPr>
          <w:ilvl w:val="1"/>
          <w:numId w:val="26"/>
        </w:numPr>
        <w:tabs>
          <w:tab w:val="left" w:pos="1559"/>
        </w:tabs>
        <w:spacing w:before="128" w:line="271" w:lineRule="auto"/>
        <w:ind w:right="1101" w:firstLine="0"/>
        <w:jc w:val="both"/>
      </w:pPr>
      <w:r>
        <w:t>Após esse prazo, equipamentos e/ou sistemas integrados deverão ficar operando em período suficiente para análise e avaliação final por parte da Companhia Municipal De Trânsito – CMT, sendo o período mínimo de 02 (dois) dias.</w:t>
      </w:r>
    </w:p>
    <w:p w14:paraId="492F55FD" w14:textId="77777777" w:rsidR="00413A6B" w:rsidRDefault="00557843">
      <w:pPr>
        <w:pStyle w:val="PargrafodaLista"/>
        <w:numPr>
          <w:ilvl w:val="1"/>
          <w:numId w:val="26"/>
        </w:numPr>
        <w:tabs>
          <w:tab w:val="left" w:pos="1559"/>
        </w:tabs>
        <w:spacing w:before="129" w:line="273" w:lineRule="auto"/>
        <w:ind w:right="1101" w:firstLine="0"/>
        <w:jc w:val="both"/>
      </w:pPr>
      <w:r>
        <w:t>A Proponente deverá indicar 1 (um) representante para acompanhar a avaliação dos equipamentos e/ou sistemas junto ao técnico da Companhia Municipal De Trânsito – CMT, cuja presença será facultada a todos os interessados, incluindo os demais licitantes, desde que a participação seja solicitada à Companhia Municipal De Trânsito – CMT até 48 horas antes do</w:t>
      </w:r>
      <w:r>
        <w:rPr>
          <w:spacing w:val="80"/>
        </w:rPr>
        <w:t xml:space="preserve"> </w:t>
      </w:r>
      <w:r>
        <w:t>início da avaliação, através de solicitação oficial e autorizada pela mesma, sendo vedada a manifestação ou permanência de pessoas não autorizadas no local dos testes.</w:t>
      </w:r>
    </w:p>
    <w:p w14:paraId="3802A606" w14:textId="77777777" w:rsidR="00413A6B" w:rsidRDefault="00557843">
      <w:pPr>
        <w:pStyle w:val="PargrafodaLista"/>
        <w:numPr>
          <w:ilvl w:val="1"/>
          <w:numId w:val="26"/>
        </w:numPr>
        <w:tabs>
          <w:tab w:val="left" w:pos="1562"/>
        </w:tabs>
        <w:spacing w:before="8" w:line="273" w:lineRule="auto"/>
        <w:ind w:right="1326" w:firstLine="0"/>
      </w:pPr>
      <w:r>
        <w:t>A Proponente deverá, também, apresentar no momento da avaliação da amostra, as seguintes</w:t>
      </w:r>
      <w:r>
        <w:rPr>
          <w:spacing w:val="-1"/>
        </w:rPr>
        <w:t xml:space="preserve"> </w:t>
      </w:r>
      <w:r>
        <w:t>documentações</w:t>
      </w:r>
      <w:r>
        <w:rPr>
          <w:spacing w:val="-1"/>
        </w:rPr>
        <w:t xml:space="preserve"> </w:t>
      </w:r>
      <w:r>
        <w:t>técnicas,</w:t>
      </w:r>
      <w:r>
        <w:rPr>
          <w:spacing w:val="-3"/>
        </w:rPr>
        <w:t xml:space="preserve"> </w:t>
      </w:r>
      <w:r>
        <w:t>manuais</w:t>
      </w:r>
      <w:r>
        <w:rPr>
          <w:spacing w:val="-1"/>
        </w:rPr>
        <w:t xml:space="preserve"> </w:t>
      </w:r>
      <w:r>
        <w:t>e</w:t>
      </w:r>
      <w:r>
        <w:rPr>
          <w:spacing w:val="-4"/>
        </w:rPr>
        <w:t xml:space="preserve"> </w:t>
      </w:r>
      <w:r>
        <w:t>declarações,</w:t>
      </w:r>
      <w:r>
        <w:rPr>
          <w:spacing w:val="-3"/>
        </w:rPr>
        <w:t xml:space="preserve"> </w:t>
      </w:r>
      <w:r>
        <w:t>para</w:t>
      </w:r>
      <w:r>
        <w:rPr>
          <w:spacing w:val="-4"/>
        </w:rPr>
        <w:t xml:space="preserve"> </w:t>
      </w:r>
      <w:r>
        <w:t>que</w:t>
      </w:r>
      <w:r>
        <w:rPr>
          <w:spacing w:val="-2"/>
        </w:rPr>
        <w:t xml:space="preserve"> </w:t>
      </w:r>
      <w:r>
        <w:t>a</w:t>
      </w:r>
      <w:r>
        <w:rPr>
          <w:spacing w:val="-4"/>
        </w:rPr>
        <w:t xml:space="preserve"> </w:t>
      </w:r>
      <w:r>
        <w:t>comissão</w:t>
      </w:r>
      <w:r>
        <w:rPr>
          <w:spacing w:val="-4"/>
        </w:rPr>
        <w:t xml:space="preserve"> </w:t>
      </w:r>
      <w:r>
        <w:t>técnica,</w:t>
      </w:r>
      <w:r>
        <w:rPr>
          <w:spacing w:val="-3"/>
        </w:rPr>
        <w:t xml:space="preserve"> </w:t>
      </w:r>
      <w:r>
        <w:t>possa verificar a sua compatibilidade com as exigências descritas neste documento, sob pena de desclassificação da proposta em caso do não atendimento:</w:t>
      </w:r>
    </w:p>
    <w:p w14:paraId="58A80939" w14:textId="77777777" w:rsidR="00413A6B" w:rsidRDefault="00413A6B">
      <w:pPr>
        <w:pStyle w:val="Corpodetexto"/>
        <w:spacing w:before="6"/>
        <w:rPr>
          <w:sz w:val="16"/>
        </w:rPr>
      </w:pPr>
    </w:p>
    <w:tbl>
      <w:tblPr>
        <w:tblStyle w:val="TableNormal"/>
        <w:tblW w:w="0" w:type="auto"/>
        <w:tblInd w:w="8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522"/>
        <w:gridCol w:w="2977"/>
      </w:tblGrid>
      <w:tr w:rsidR="00413A6B" w14:paraId="53745CB8" w14:textId="77777777">
        <w:trPr>
          <w:trHeight w:val="674"/>
        </w:trPr>
        <w:tc>
          <w:tcPr>
            <w:tcW w:w="6522" w:type="dxa"/>
          </w:tcPr>
          <w:p w14:paraId="4176AFC4" w14:textId="77777777" w:rsidR="00413A6B" w:rsidRDefault="00557843">
            <w:pPr>
              <w:pStyle w:val="TableParagraph"/>
              <w:spacing w:before="252"/>
              <w:ind w:left="345"/>
              <w:rPr>
                <w:rFonts w:ascii="Arial" w:hAnsi="Arial"/>
                <w:b/>
              </w:rPr>
            </w:pPr>
            <w:r>
              <w:rPr>
                <w:rFonts w:ascii="Arial" w:hAnsi="Arial"/>
                <w:b/>
              </w:rPr>
              <w:t>DOCUMENTAÇÃO</w:t>
            </w:r>
            <w:r>
              <w:rPr>
                <w:rFonts w:ascii="Arial" w:hAnsi="Arial"/>
                <w:b/>
                <w:spacing w:val="-9"/>
              </w:rPr>
              <w:t xml:space="preserve"> </w:t>
            </w:r>
            <w:r>
              <w:rPr>
                <w:rFonts w:ascii="Arial" w:hAnsi="Arial"/>
                <w:b/>
              </w:rPr>
              <w:t>A</w:t>
            </w:r>
            <w:r>
              <w:rPr>
                <w:rFonts w:ascii="Arial" w:hAnsi="Arial"/>
                <w:b/>
                <w:spacing w:val="-4"/>
              </w:rPr>
              <w:t xml:space="preserve"> </w:t>
            </w:r>
            <w:r>
              <w:rPr>
                <w:rFonts w:ascii="Arial" w:hAnsi="Arial"/>
                <w:b/>
              </w:rPr>
              <w:t>SER</w:t>
            </w:r>
            <w:r>
              <w:rPr>
                <w:rFonts w:ascii="Arial" w:hAnsi="Arial"/>
                <w:b/>
                <w:spacing w:val="-6"/>
              </w:rPr>
              <w:t xml:space="preserve"> </w:t>
            </w:r>
            <w:r>
              <w:rPr>
                <w:rFonts w:ascii="Arial" w:hAnsi="Arial"/>
                <w:b/>
              </w:rPr>
              <w:t>AVALIADA</w:t>
            </w:r>
            <w:r>
              <w:rPr>
                <w:rFonts w:ascii="Arial" w:hAnsi="Arial"/>
                <w:b/>
                <w:spacing w:val="-4"/>
              </w:rPr>
              <w:t xml:space="preserve"> </w:t>
            </w:r>
            <w:r>
              <w:rPr>
                <w:rFonts w:ascii="Arial" w:hAnsi="Arial"/>
                <w:b/>
              </w:rPr>
              <w:t>DA</w:t>
            </w:r>
            <w:r>
              <w:rPr>
                <w:rFonts w:ascii="Arial" w:hAnsi="Arial"/>
                <w:b/>
                <w:spacing w:val="-3"/>
              </w:rPr>
              <w:t xml:space="preserve"> </w:t>
            </w:r>
            <w:r>
              <w:rPr>
                <w:rFonts w:ascii="Arial" w:hAnsi="Arial"/>
                <w:b/>
                <w:spacing w:val="-2"/>
              </w:rPr>
              <w:t>PROPONENTE</w:t>
            </w:r>
          </w:p>
        </w:tc>
        <w:tc>
          <w:tcPr>
            <w:tcW w:w="2977" w:type="dxa"/>
          </w:tcPr>
          <w:p w14:paraId="0141C6CD" w14:textId="77777777" w:rsidR="00413A6B" w:rsidRDefault="00557843">
            <w:pPr>
              <w:pStyle w:val="TableParagraph"/>
              <w:spacing w:before="56" w:line="290" w:lineRule="atLeast"/>
              <w:ind w:left="249" w:right="664" w:firstLine="60"/>
              <w:rPr>
                <w:rFonts w:ascii="Arial" w:hAnsi="Arial"/>
                <w:b/>
              </w:rPr>
            </w:pPr>
            <w:r>
              <w:rPr>
                <w:rFonts w:ascii="Arial" w:hAnsi="Arial"/>
                <w:b/>
              </w:rPr>
              <w:t>Atende o requisito avaliado?</w:t>
            </w:r>
            <w:r>
              <w:rPr>
                <w:rFonts w:ascii="Arial" w:hAnsi="Arial"/>
                <w:b/>
                <w:spacing w:val="-16"/>
              </w:rPr>
              <w:t xml:space="preserve"> </w:t>
            </w:r>
            <w:r>
              <w:rPr>
                <w:rFonts w:ascii="Arial" w:hAnsi="Arial"/>
                <w:b/>
              </w:rPr>
              <w:t>(sim/não)</w:t>
            </w:r>
          </w:p>
        </w:tc>
      </w:tr>
      <w:tr w:rsidR="00413A6B" w14:paraId="6FB6ED02" w14:textId="77777777">
        <w:trPr>
          <w:trHeight w:val="1485"/>
        </w:trPr>
        <w:tc>
          <w:tcPr>
            <w:tcW w:w="6522" w:type="dxa"/>
          </w:tcPr>
          <w:p w14:paraId="3215EC2B" w14:textId="77777777" w:rsidR="00413A6B" w:rsidRDefault="00557843">
            <w:pPr>
              <w:pStyle w:val="TableParagraph"/>
              <w:spacing w:before="31" w:line="276" w:lineRule="auto"/>
              <w:ind w:left="2" w:right="110"/>
              <w:jc w:val="both"/>
            </w:pPr>
            <w:r>
              <w:t>A empresa apresentou os manuais, especificações técnicas e características funcionais, elétricas, eletrônicas dos</w:t>
            </w:r>
            <w:r>
              <w:rPr>
                <w:spacing w:val="40"/>
              </w:rPr>
              <w:t xml:space="preserve"> </w:t>
            </w:r>
            <w:r>
              <w:t>controladores eletrônicos centralizados, botoeira sonora, luminária para travessia, grupo focal gradativo, além dos outros</w:t>
            </w:r>
          </w:p>
          <w:p w14:paraId="0E11ED17" w14:textId="77777777" w:rsidR="00413A6B" w:rsidRDefault="00557843">
            <w:pPr>
              <w:pStyle w:val="TableParagraph"/>
              <w:spacing w:before="1"/>
              <w:ind w:left="2"/>
              <w:jc w:val="both"/>
            </w:pPr>
            <w:r>
              <w:t>sistemas</w:t>
            </w:r>
            <w:r>
              <w:rPr>
                <w:spacing w:val="-5"/>
              </w:rPr>
              <w:t xml:space="preserve"> </w:t>
            </w:r>
            <w:r>
              <w:rPr>
                <w:spacing w:val="-2"/>
              </w:rPr>
              <w:t>ofertados?</w:t>
            </w:r>
          </w:p>
        </w:tc>
        <w:tc>
          <w:tcPr>
            <w:tcW w:w="2977" w:type="dxa"/>
          </w:tcPr>
          <w:p w14:paraId="60C1390F" w14:textId="77777777" w:rsidR="00413A6B" w:rsidRDefault="00413A6B">
            <w:pPr>
              <w:pStyle w:val="TableParagraph"/>
              <w:rPr>
                <w:rFonts w:ascii="Times New Roman"/>
              </w:rPr>
            </w:pPr>
          </w:p>
        </w:tc>
      </w:tr>
      <w:tr w:rsidR="00413A6B" w14:paraId="5D6B6C8C" w14:textId="77777777">
        <w:trPr>
          <w:trHeight w:val="1197"/>
        </w:trPr>
        <w:tc>
          <w:tcPr>
            <w:tcW w:w="6522" w:type="dxa"/>
          </w:tcPr>
          <w:p w14:paraId="57AF4988" w14:textId="77777777" w:rsidR="00413A6B" w:rsidRDefault="00557843">
            <w:pPr>
              <w:pStyle w:val="TableParagraph"/>
              <w:spacing w:before="33" w:line="276" w:lineRule="auto"/>
              <w:ind w:left="2" w:right="121"/>
              <w:jc w:val="both"/>
            </w:pPr>
            <w:r>
              <w:t>A empresa apresentou carta de garantia, assinada pela</w:t>
            </w:r>
            <w:r>
              <w:rPr>
                <w:spacing w:val="-16"/>
              </w:rPr>
              <w:t xml:space="preserve"> </w:t>
            </w:r>
            <w:r>
              <w:t>licitante, do(s) equipamento(s) e sistemas e compromisso de assistência técnica, inclusive de reposição de peças, para vigorar durante</w:t>
            </w:r>
          </w:p>
          <w:p w14:paraId="7AA4BE25" w14:textId="77777777" w:rsidR="00413A6B" w:rsidRDefault="00557843">
            <w:pPr>
              <w:pStyle w:val="TableParagraph"/>
              <w:spacing w:before="1"/>
              <w:ind w:left="2"/>
              <w:jc w:val="both"/>
            </w:pPr>
            <w:r>
              <w:t>toda</w:t>
            </w:r>
            <w:r>
              <w:rPr>
                <w:spacing w:val="-4"/>
              </w:rPr>
              <w:t xml:space="preserve"> </w:t>
            </w:r>
            <w:r>
              <w:t>a</w:t>
            </w:r>
            <w:r>
              <w:rPr>
                <w:spacing w:val="-4"/>
              </w:rPr>
              <w:t xml:space="preserve"> </w:t>
            </w:r>
            <w:r>
              <w:t>vigência</w:t>
            </w:r>
            <w:r>
              <w:rPr>
                <w:spacing w:val="-4"/>
              </w:rPr>
              <w:t xml:space="preserve"> </w:t>
            </w:r>
            <w:r>
              <w:t>do</w:t>
            </w:r>
            <w:r>
              <w:rPr>
                <w:spacing w:val="-4"/>
              </w:rPr>
              <w:t xml:space="preserve"> </w:t>
            </w:r>
            <w:r>
              <w:rPr>
                <w:spacing w:val="-2"/>
              </w:rPr>
              <w:t>contrato?</w:t>
            </w:r>
          </w:p>
        </w:tc>
        <w:tc>
          <w:tcPr>
            <w:tcW w:w="2977" w:type="dxa"/>
          </w:tcPr>
          <w:p w14:paraId="1D1F862F" w14:textId="77777777" w:rsidR="00413A6B" w:rsidRDefault="00413A6B">
            <w:pPr>
              <w:pStyle w:val="TableParagraph"/>
              <w:rPr>
                <w:rFonts w:ascii="Times New Roman"/>
              </w:rPr>
            </w:pPr>
          </w:p>
        </w:tc>
      </w:tr>
    </w:tbl>
    <w:p w14:paraId="7D302EE4" w14:textId="77777777" w:rsidR="00413A6B" w:rsidRDefault="00413A6B">
      <w:pPr>
        <w:pStyle w:val="Corpodetexto"/>
      </w:pPr>
    </w:p>
    <w:p w14:paraId="3C83E095" w14:textId="77777777" w:rsidR="00413A6B" w:rsidRDefault="00413A6B">
      <w:pPr>
        <w:pStyle w:val="Corpodetexto"/>
        <w:spacing w:before="81"/>
      </w:pPr>
    </w:p>
    <w:p w14:paraId="2A4B826E" w14:textId="77777777" w:rsidR="00413A6B" w:rsidRDefault="00557843">
      <w:pPr>
        <w:pStyle w:val="Ttulo2"/>
        <w:numPr>
          <w:ilvl w:val="1"/>
          <w:numId w:val="26"/>
        </w:numPr>
        <w:tabs>
          <w:tab w:val="left" w:pos="1147"/>
          <w:tab w:val="left" w:pos="1435"/>
        </w:tabs>
        <w:spacing w:line="271" w:lineRule="auto"/>
        <w:ind w:left="1147" w:right="916" w:hanging="432"/>
      </w:pPr>
      <w:r>
        <w:t xml:space="preserve">Requisitos para avaliação do Grupo focal Semafórico Veicular sequencial gradativo a </w:t>
      </w:r>
      <w:r>
        <w:rPr>
          <w:spacing w:val="-4"/>
        </w:rPr>
        <w:t>LED</w:t>
      </w:r>
    </w:p>
    <w:p w14:paraId="2DD788AF" w14:textId="77777777" w:rsidR="00413A6B" w:rsidRDefault="00557843">
      <w:pPr>
        <w:pStyle w:val="PargrafodaLista"/>
        <w:numPr>
          <w:ilvl w:val="2"/>
          <w:numId w:val="26"/>
        </w:numPr>
        <w:tabs>
          <w:tab w:val="left" w:pos="1147"/>
          <w:tab w:val="left" w:pos="1433"/>
        </w:tabs>
        <w:spacing w:before="125" w:line="268" w:lineRule="auto"/>
        <w:ind w:right="918" w:hanging="432"/>
      </w:pPr>
      <w:r>
        <w:t>Requisitos</w:t>
      </w:r>
      <w:r>
        <w:rPr>
          <w:spacing w:val="40"/>
        </w:rPr>
        <w:t xml:space="preserve"> </w:t>
      </w:r>
      <w:r>
        <w:t>para</w:t>
      </w:r>
      <w:r>
        <w:rPr>
          <w:spacing w:val="40"/>
        </w:rPr>
        <w:t xml:space="preserve"> </w:t>
      </w:r>
      <w:r>
        <w:t>avaliação</w:t>
      </w:r>
      <w:r>
        <w:rPr>
          <w:spacing w:val="40"/>
        </w:rPr>
        <w:t xml:space="preserve"> </w:t>
      </w:r>
      <w:r>
        <w:t>do</w:t>
      </w:r>
      <w:r>
        <w:rPr>
          <w:spacing w:val="40"/>
        </w:rPr>
        <w:t xml:space="preserve"> </w:t>
      </w:r>
      <w:r>
        <w:t>Grupo</w:t>
      </w:r>
      <w:r>
        <w:rPr>
          <w:spacing w:val="40"/>
        </w:rPr>
        <w:t xml:space="preserve"> </w:t>
      </w:r>
      <w:r>
        <w:t>focal</w:t>
      </w:r>
      <w:r>
        <w:rPr>
          <w:spacing w:val="40"/>
        </w:rPr>
        <w:t xml:space="preserve"> </w:t>
      </w:r>
      <w:r>
        <w:t>Semafórico</w:t>
      </w:r>
      <w:r>
        <w:rPr>
          <w:spacing w:val="40"/>
        </w:rPr>
        <w:t xml:space="preserve"> </w:t>
      </w:r>
      <w:r>
        <w:t>Veicular</w:t>
      </w:r>
      <w:r>
        <w:rPr>
          <w:spacing w:val="40"/>
        </w:rPr>
        <w:t xml:space="preserve"> </w:t>
      </w:r>
      <w:r>
        <w:t>principal</w:t>
      </w:r>
      <w:r>
        <w:rPr>
          <w:spacing w:val="40"/>
        </w:rPr>
        <w:t xml:space="preserve"> </w:t>
      </w:r>
      <w:r>
        <w:t>tipo</w:t>
      </w:r>
      <w:r>
        <w:rPr>
          <w:spacing w:val="40"/>
        </w:rPr>
        <w:t xml:space="preserve"> </w:t>
      </w:r>
      <w:r>
        <w:t>sequencial gradativo a LED.</w:t>
      </w:r>
    </w:p>
    <w:p w14:paraId="40A3696E" w14:textId="77777777" w:rsidR="00413A6B" w:rsidRDefault="00413A6B">
      <w:pPr>
        <w:pStyle w:val="Corpodetexto"/>
        <w:spacing w:before="70"/>
        <w:rPr>
          <w:sz w:val="20"/>
        </w:rPr>
      </w:pPr>
    </w:p>
    <w:tbl>
      <w:tblPr>
        <w:tblStyle w:val="TableNormal"/>
        <w:tblW w:w="0" w:type="auto"/>
        <w:tblInd w:w="10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29"/>
        <w:gridCol w:w="3500"/>
      </w:tblGrid>
      <w:tr w:rsidR="00413A6B" w14:paraId="6A9C4401" w14:textId="77777777">
        <w:trPr>
          <w:trHeight w:val="616"/>
        </w:trPr>
        <w:tc>
          <w:tcPr>
            <w:tcW w:w="5929" w:type="dxa"/>
          </w:tcPr>
          <w:p w14:paraId="58108237" w14:textId="77777777" w:rsidR="00413A6B" w:rsidRDefault="00557843">
            <w:pPr>
              <w:pStyle w:val="TableParagraph"/>
              <w:spacing w:before="158"/>
              <w:ind w:left="1363"/>
              <w:rPr>
                <w:rFonts w:ascii="Arial"/>
                <w:b/>
              </w:rPr>
            </w:pPr>
            <w:r>
              <w:rPr>
                <w:rFonts w:ascii="Arial"/>
                <w:b/>
                <w:spacing w:val="-4"/>
              </w:rPr>
              <w:t>ITEM</w:t>
            </w:r>
          </w:p>
        </w:tc>
        <w:tc>
          <w:tcPr>
            <w:tcW w:w="3500" w:type="dxa"/>
          </w:tcPr>
          <w:p w14:paraId="0C606F58" w14:textId="77777777" w:rsidR="00413A6B" w:rsidRDefault="00557843">
            <w:pPr>
              <w:pStyle w:val="TableParagraph"/>
              <w:spacing w:before="10" w:line="290" w:lineRule="exact"/>
              <w:ind w:left="2" w:right="824"/>
              <w:rPr>
                <w:rFonts w:ascii="Arial" w:hAnsi="Arial"/>
                <w:b/>
              </w:rPr>
            </w:pPr>
            <w:r>
              <w:rPr>
                <w:rFonts w:ascii="Arial" w:hAnsi="Arial"/>
                <w:b/>
              </w:rPr>
              <w:t>AVALIAÇÃO</w:t>
            </w:r>
            <w:r>
              <w:rPr>
                <w:rFonts w:ascii="Arial" w:hAnsi="Arial"/>
                <w:b/>
                <w:spacing w:val="-16"/>
              </w:rPr>
              <w:t xml:space="preserve"> </w:t>
            </w:r>
            <w:r>
              <w:rPr>
                <w:rFonts w:ascii="Arial" w:hAnsi="Arial"/>
                <w:b/>
              </w:rPr>
              <w:t xml:space="preserve">(Atende/Não </w:t>
            </w:r>
            <w:r>
              <w:rPr>
                <w:rFonts w:ascii="Arial" w:hAnsi="Arial"/>
                <w:b/>
                <w:spacing w:val="-2"/>
              </w:rPr>
              <w:t>Atende)</w:t>
            </w:r>
          </w:p>
        </w:tc>
      </w:tr>
      <w:tr w:rsidR="00413A6B" w14:paraId="02AE1088" w14:textId="77777777">
        <w:trPr>
          <w:trHeight w:val="695"/>
        </w:trPr>
        <w:tc>
          <w:tcPr>
            <w:tcW w:w="5929" w:type="dxa"/>
          </w:tcPr>
          <w:p w14:paraId="07E9CDAF" w14:textId="77777777" w:rsidR="00413A6B" w:rsidRDefault="00557843">
            <w:pPr>
              <w:pStyle w:val="TableParagraph"/>
              <w:tabs>
                <w:tab w:val="left" w:pos="434"/>
              </w:tabs>
              <w:spacing w:before="53" w:line="300" w:lineRule="atLeast"/>
              <w:ind w:left="434" w:right="812" w:hanging="432"/>
              <w:rPr>
                <w:sz w:val="23"/>
              </w:rPr>
            </w:pPr>
            <w:r>
              <w:rPr>
                <w:spacing w:val="-6"/>
              </w:rPr>
              <w:t>a)</w:t>
            </w:r>
            <w:r>
              <w:tab/>
            </w:r>
            <w:r>
              <w:rPr>
                <w:sz w:val="23"/>
              </w:rPr>
              <w:t>A</w:t>
            </w:r>
            <w:r>
              <w:rPr>
                <w:spacing w:val="-10"/>
                <w:sz w:val="23"/>
              </w:rPr>
              <w:t xml:space="preserve"> </w:t>
            </w:r>
            <w:r>
              <w:rPr>
                <w:sz w:val="23"/>
              </w:rPr>
              <w:t>Licitante</w:t>
            </w:r>
            <w:r>
              <w:rPr>
                <w:spacing w:val="-11"/>
                <w:sz w:val="23"/>
              </w:rPr>
              <w:t xml:space="preserve"> </w:t>
            </w:r>
            <w:r>
              <w:rPr>
                <w:sz w:val="23"/>
              </w:rPr>
              <w:t>provisoriamente</w:t>
            </w:r>
            <w:r>
              <w:rPr>
                <w:spacing w:val="-11"/>
                <w:sz w:val="23"/>
              </w:rPr>
              <w:t xml:space="preserve"> </w:t>
            </w:r>
            <w:r>
              <w:rPr>
                <w:sz w:val="23"/>
              </w:rPr>
              <w:t>vencedora</w:t>
            </w:r>
            <w:r>
              <w:rPr>
                <w:spacing w:val="-11"/>
                <w:sz w:val="23"/>
              </w:rPr>
              <w:t xml:space="preserve"> </w:t>
            </w:r>
            <w:r>
              <w:rPr>
                <w:sz w:val="23"/>
              </w:rPr>
              <w:t>deverá apresentar laudo técnico.</w:t>
            </w:r>
          </w:p>
        </w:tc>
        <w:tc>
          <w:tcPr>
            <w:tcW w:w="3500" w:type="dxa"/>
          </w:tcPr>
          <w:p w14:paraId="2F845498" w14:textId="77777777" w:rsidR="00413A6B" w:rsidRDefault="00413A6B">
            <w:pPr>
              <w:pStyle w:val="TableParagraph"/>
              <w:rPr>
                <w:rFonts w:ascii="Times New Roman"/>
              </w:rPr>
            </w:pPr>
          </w:p>
        </w:tc>
      </w:tr>
      <w:tr w:rsidR="00413A6B" w14:paraId="5E158E36" w14:textId="77777777">
        <w:trPr>
          <w:trHeight w:val="1000"/>
        </w:trPr>
        <w:tc>
          <w:tcPr>
            <w:tcW w:w="5929" w:type="dxa"/>
          </w:tcPr>
          <w:p w14:paraId="6ABCE58E" w14:textId="77777777" w:rsidR="00413A6B" w:rsidRDefault="00557843">
            <w:pPr>
              <w:pStyle w:val="TableParagraph"/>
              <w:tabs>
                <w:tab w:val="left" w:pos="434"/>
              </w:tabs>
              <w:spacing w:before="91" w:line="273" w:lineRule="auto"/>
              <w:ind w:left="434" w:right="364" w:hanging="432"/>
              <w:rPr>
                <w:sz w:val="23"/>
              </w:rPr>
            </w:pPr>
            <w:r>
              <w:rPr>
                <w:spacing w:val="-6"/>
                <w:sz w:val="23"/>
              </w:rPr>
              <w:t>b)</w:t>
            </w:r>
            <w:r>
              <w:rPr>
                <w:sz w:val="23"/>
              </w:rPr>
              <w:tab/>
              <w:t>A Licitante provisoriamente vencedora deverá conectar</w:t>
            </w:r>
            <w:r>
              <w:rPr>
                <w:spacing w:val="-6"/>
                <w:sz w:val="23"/>
              </w:rPr>
              <w:t xml:space="preserve"> </w:t>
            </w:r>
            <w:r>
              <w:rPr>
                <w:sz w:val="23"/>
              </w:rPr>
              <w:t>ao</w:t>
            </w:r>
            <w:r>
              <w:rPr>
                <w:spacing w:val="-4"/>
                <w:sz w:val="23"/>
              </w:rPr>
              <w:t xml:space="preserve"> </w:t>
            </w:r>
            <w:r>
              <w:rPr>
                <w:sz w:val="23"/>
              </w:rPr>
              <w:t>controlador,</w:t>
            </w:r>
            <w:r>
              <w:rPr>
                <w:spacing w:val="-3"/>
                <w:sz w:val="23"/>
              </w:rPr>
              <w:t xml:space="preserve"> </w:t>
            </w:r>
            <w:r>
              <w:rPr>
                <w:sz w:val="23"/>
              </w:rPr>
              <w:t>para</w:t>
            </w:r>
            <w:r>
              <w:rPr>
                <w:spacing w:val="-4"/>
                <w:sz w:val="23"/>
              </w:rPr>
              <w:t xml:space="preserve"> </w:t>
            </w:r>
            <w:r>
              <w:rPr>
                <w:sz w:val="23"/>
              </w:rPr>
              <w:t>realizar</w:t>
            </w:r>
            <w:r>
              <w:rPr>
                <w:spacing w:val="-4"/>
                <w:sz w:val="23"/>
              </w:rPr>
              <w:t xml:space="preserve"> </w:t>
            </w:r>
            <w:r>
              <w:rPr>
                <w:sz w:val="23"/>
              </w:rPr>
              <w:t>os</w:t>
            </w:r>
            <w:r>
              <w:rPr>
                <w:spacing w:val="-3"/>
                <w:sz w:val="23"/>
              </w:rPr>
              <w:t xml:space="preserve"> </w:t>
            </w:r>
            <w:r>
              <w:rPr>
                <w:sz w:val="23"/>
              </w:rPr>
              <w:t>testes</w:t>
            </w:r>
            <w:r>
              <w:rPr>
                <w:spacing w:val="-3"/>
                <w:sz w:val="23"/>
              </w:rPr>
              <w:t xml:space="preserve"> </w:t>
            </w:r>
            <w:r>
              <w:rPr>
                <w:spacing w:val="-5"/>
                <w:sz w:val="23"/>
              </w:rPr>
              <w:t>de</w:t>
            </w:r>
          </w:p>
          <w:p w14:paraId="6BBF629C" w14:textId="77777777" w:rsidR="00413A6B" w:rsidRDefault="00557843">
            <w:pPr>
              <w:pStyle w:val="TableParagraph"/>
              <w:spacing w:before="4"/>
              <w:ind w:left="434"/>
              <w:rPr>
                <w:sz w:val="23"/>
              </w:rPr>
            </w:pPr>
            <w:r>
              <w:rPr>
                <w:sz w:val="23"/>
              </w:rPr>
              <w:t>todas</w:t>
            </w:r>
            <w:r>
              <w:rPr>
                <w:spacing w:val="-3"/>
                <w:sz w:val="23"/>
              </w:rPr>
              <w:t xml:space="preserve"> </w:t>
            </w:r>
            <w:r>
              <w:rPr>
                <w:sz w:val="23"/>
              </w:rPr>
              <w:t>as</w:t>
            </w:r>
            <w:r>
              <w:rPr>
                <w:spacing w:val="-2"/>
                <w:sz w:val="23"/>
              </w:rPr>
              <w:t xml:space="preserve"> </w:t>
            </w:r>
            <w:r>
              <w:rPr>
                <w:sz w:val="23"/>
              </w:rPr>
              <w:t>funções,</w:t>
            </w:r>
            <w:r>
              <w:rPr>
                <w:spacing w:val="-1"/>
                <w:sz w:val="23"/>
              </w:rPr>
              <w:t xml:space="preserve"> </w:t>
            </w:r>
            <w:r>
              <w:rPr>
                <w:sz w:val="23"/>
              </w:rPr>
              <w:t>do</w:t>
            </w:r>
            <w:r>
              <w:rPr>
                <w:spacing w:val="-3"/>
                <w:sz w:val="23"/>
              </w:rPr>
              <w:t xml:space="preserve"> </w:t>
            </w:r>
            <w:r>
              <w:rPr>
                <w:sz w:val="23"/>
              </w:rPr>
              <w:t>Grupo</w:t>
            </w:r>
            <w:r>
              <w:rPr>
                <w:spacing w:val="-3"/>
                <w:sz w:val="23"/>
              </w:rPr>
              <w:t xml:space="preserve"> </w:t>
            </w:r>
            <w:r>
              <w:rPr>
                <w:sz w:val="23"/>
              </w:rPr>
              <w:t>Focal</w:t>
            </w:r>
            <w:r>
              <w:rPr>
                <w:spacing w:val="-3"/>
                <w:sz w:val="23"/>
              </w:rPr>
              <w:t xml:space="preserve"> </w:t>
            </w:r>
            <w:r>
              <w:rPr>
                <w:sz w:val="23"/>
              </w:rPr>
              <w:t>e</w:t>
            </w:r>
            <w:r>
              <w:rPr>
                <w:spacing w:val="-3"/>
                <w:sz w:val="23"/>
              </w:rPr>
              <w:t xml:space="preserve"> </w:t>
            </w:r>
            <w:r>
              <w:rPr>
                <w:sz w:val="23"/>
              </w:rPr>
              <w:t>do</w:t>
            </w:r>
            <w:r>
              <w:rPr>
                <w:spacing w:val="2"/>
                <w:sz w:val="23"/>
              </w:rPr>
              <w:t xml:space="preserve"> </w:t>
            </w:r>
            <w:r>
              <w:rPr>
                <w:spacing w:val="-2"/>
                <w:sz w:val="23"/>
              </w:rPr>
              <w:t>Gradativo.</w:t>
            </w:r>
          </w:p>
        </w:tc>
        <w:tc>
          <w:tcPr>
            <w:tcW w:w="3500" w:type="dxa"/>
          </w:tcPr>
          <w:p w14:paraId="2836EC57" w14:textId="77777777" w:rsidR="00413A6B" w:rsidRDefault="00413A6B">
            <w:pPr>
              <w:pStyle w:val="TableParagraph"/>
              <w:rPr>
                <w:rFonts w:ascii="Times New Roman"/>
              </w:rPr>
            </w:pPr>
          </w:p>
        </w:tc>
      </w:tr>
      <w:tr w:rsidR="00413A6B" w14:paraId="5D905A44" w14:textId="77777777">
        <w:trPr>
          <w:trHeight w:val="652"/>
        </w:trPr>
        <w:tc>
          <w:tcPr>
            <w:tcW w:w="5929" w:type="dxa"/>
          </w:tcPr>
          <w:p w14:paraId="7BFD87D4" w14:textId="77777777" w:rsidR="00413A6B" w:rsidRDefault="00557843">
            <w:pPr>
              <w:pStyle w:val="TableParagraph"/>
              <w:tabs>
                <w:tab w:val="left" w:pos="434"/>
              </w:tabs>
              <w:spacing w:before="89"/>
              <w:ind w:left="2"/>
              <w:rPr>
                <w:sz w:val="23"/>
              </w:rPr>
            </w:pPr>
            <w:r>
              <w:rPr>
                <w:spacing w:val="-5"/>
                <w:sz w:val="23"/>
              </w:rPr>
              <w:t>c)</w:t>
            </w:r>
            <w:r>
              <w:rPr>
                <w:sz w:val="23"/>
              </w:rPr>
              <w:tab/>
              <w:t>O</w:t>
            </w:r>
            <w:r>
              <w:rPr>
                <w:spacing w:val="-4"/>
                <w:sz w:val="23"/>
              </w:rPr>
              <w:t xml:space="preserve"> </w:t>
            </w:r>
            <w:r>
              <w:rPr>
                <w:sz w:val="23"/>
              </w:rPr>
              <w:t>foco</w:t>
            </w:r>
            <w:r>
              <w:rPr>
                <w:spacing w:val="-4"/>
                <w:sz w:val="23"/>
              </w:rPr>
              <w:t xml:space="preserve"> </w:t>
            </w:r>
            <w:r>
              <w:rPr>
                <w:sz w:val="23"/>
              </w:rPr>
              <w:t>vermelho</w:t>
            </w:r>
            <w:r>
              <w:rPr>
                <w:spacing w:val="-4"/>
                <w:sz w:val="23"/>
              </w:rPr>
              <w:t xml:space="preserve"> </w:t>
            </w:r>
            <w:r>
              <w:rPr>
                <w:sz w:val="23"/>
              </w:rPr>
              <w:t>de</w:t>
            </w:r>
            <w:r>
              <w:rPr>
                <w:spacing w:val="-4"/>
                <w:sz w:val="23"/>
              </w:rPr>
              <w:t xml:space="preserve"> </w:t>
            </w:r>
            <w:r>
              <w:rPr>
                <w:sz w:val="23"/>
              </w:rPr>
              <w:t>200mm</w:t>
            </w:r>
            <w:r>
              <w:rPr>
                <w:spacing w:val="-3"/>
                <w:sz w:val="23"/>
              </w:rPr>
              <w:t xml:space="preserve"> </w:t>
            </w:r>
            <w:r>
              <w:rPr>
                <w:sz w:val="23"/>
              </w:rPr>
              <w:t>apresentará</w:t>
            </w:r>
            <w:r>
              <w:rPr>
                <w:spacing w:val="-4"/>
                <w:sz w:val="23"/>
              </w:rPr>
              <w:t xml:space="preserve"> </w:t>
            </w:r>
            <w:r>
              <w:rPr>
                <w:sz w:val="23"/>
              </w:rPr>
              <w:t>o</w:t>
            </w:r>
            <w:r>
              <w:rPr>
                <w:spacing w:val="-3"/>
                <w:sz w:val="23"/>
              </w:rPr>
              <w:t xml:space="preserve"> </w:t>
            </w:r>
            <w:r>
              <w:rPr>
                <w:spacing w:val="-2"/>
                <w:sz w:val="23"/>
              </w:rPr>
              <w:t>vermelho</w:t>
            </w:r>
          </w:p>
        </w:tc>
        <w:tc>
          <w:tcPr>
            <w:tcW w:w="3500" w:type="dxa"/>
          </w:tcPr>
          <w:p w14:paraId="4850C487" w14:textId="77777777" w:rsidR="00413A6B" w:rsidRDefault="00413A6B">
            <w:pPr>
              <w:pStyle w:val="TableParagraph"/>
              <w:rPr>
                <w:rFonts w:ascii="Times New Roman"/>
              </w:rPr>
            </w:pPr>
          </w:p>
        </w:tc>
      </w:tr>
    </w:tbl>
    <w:p w14:paraId="05E3B9C6" w14:textId="77777777" w:rsidR="00413A6B" w:rsidRDefault="00413A6B">
      <w:pPr>
        <w:pStyle w:val="TableParagraph"/>
        <w:rPr>
          <w:rFonts w:ascii="Times New Roman"/>
        </w:rPr>
        <w:sectPr w:rsidR="00413A6B">
          <w:headerReference w:type="default" r:id="rId216"/>
          <w:footerReference w:type="default" r:id="rId217"/>
          <w:pgSz w:w="11920" w:h="16850"/>
          <w:pgMar w:top="1200" w:right="0" w:bottom="280" w:left="425" w:header="112" w:footer="0" w:gutter="0"/>
          <w:cols w:space="720"/>
        </w:sectPr>
      </w:pPr>
    </w:p>
    <w:p w14:paraId="0C5A96F5" w14:textId="77777777" w:rsidR="00413A6B" w:rsidRDefault="00413A6B">
      <w:pPr>
        <w:pStyle w:val="Corpodetexto"/>
        <w:spacing w:before="164" w:after="1"/>
        <w:rPr>
          <w:sz w:val="20"/>
        </w:rPr>
      </w:pPr>
    </w:p>
    <w:tbl>
      <w:tblPr>
        <w:tblStyle w:val="TableNormal"/>
        <w:tblW w:w="0" w:type="auto"/>
        <w:tblInd w:w="10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29"/>
        <w:gridCol w:w="3500"/>
      </w:tblGrid>
      <w:tr w:rsidR="00413A6B" w14:paraId="79BE0886" w14:textId="77777777">
        <w:trPr>
          <w:trHeight w:val="650"/>
        </w:trPr>
        <w:tc>
          <w:tcPr>
            <w:tcW w:w="5929" w:type="dxa"/>
          </w:tcPr>
          <w:p w14:paraId="0A5DE70F" w14:textId="77777777" w:rsidR="00413A6B" w:rsidRDefault="00557843">
            <w:pPr>
              <w:pStyle w:val="TableParagraph"/>
              <w:spacing w:line="273" w:lineRule="auto"/>
              <w:ind w:left="434" w:right="812"/>
              <w:rPr>
                <w:sz w:val="23"/>
              </w:rPr>
            </w:pPr>
            <w:r>
              <w:rPr>
                <w:sz w:val="23"/>
              </w:rPr>
              <w:t>juntamente</w:t>
            </w:r>
            <w:r>
              <w:rPr>
                <w:spacing w:val="-9"/>
                <w:sz w:val="23"/>
              </w:rPr>
              <w:t xml:space="preserve"> </w:t>
            </w:r>
            <w:r>
              <w:rPr>
                <w:sz w:val="23"/>
              </w:rPr>
              <w:t>com</w:t>
            </w:r>
            <w:r>
              <w:rPr>
                <w:spacing w:val="-8"/>
                <w:sz w:val="23"/>
              </w:rPr>
              <w:t xml:space="preserve"> </w:t>
            </w:r>
            <w:r>
              <w:rPr>
                <w:sz w:val="23"/>
              </w:rPr>
              <w:t>os</w:t>
            </w:r>
            <w:r>
              <w:rPr>
                <w:spacing w:val="-8"/>
                <w:sz w:val="23"/>
              </w:rPr>
              <w:t xml:space="preserve"> </w:t>
            </w:r>
            <w:r>
              <w:rPr>
                <w:sz w:val="23"/>
              </w:rPr>
              <w:t>módulos</w:t>
            </w:r>
            <w:r>
              <w:rPr>
                <w:spacing w:val="-8"/>
                <w:sz w:val="23"/>
              </w:rPr>
              <w:t xml:space="preserve"> </w:t>
            </w:r>
            <w:r>
              <w:rPr>
                <w:sz w:val="23"/>
              </w:rPr>
              <w:t>de</w:t>
            </w:r>
            <w:r>
              <w:rPr>
                <w:spacing w:val="-9"/>
                <w:sz w:val="23"/>
              </w:rPr>
              <w:t xml:space="preserve"> </w:t>
            </w:r>
            <w:r>
              <w:rPr>
                <w:sz w:val="23"/>
              </w:rPr>
              <w:t>100mm demonstrando o gradativo;</w:t>
            </w:r>
          </w:p>
        </w:tc>
        <w:tc>
          <w:tcPr>
            <w:tcW w:w="3500" w:type="dxa"/>
          </w:tcPr>
          <w:p w14:paraId="4F75EAD0" w14:textId="77777777" w:rsidR="00413A6B" w:rsidRDefault="00413A6B">
            <w:pPr>
              <w:pStyle w:val="TableParagraph"/>
              <w:rPr>
                <w:rFonts w:ascii="Times New Roman"/>
              </w:rPr>
            </w:pPr>
          </w:p>
        </w:tc>
      </w:tr>
      <w:tr w:rsidR="00413A6B" w14:paraId="1385D337" w14:textId="77777777">
        <w:trPr>
          <w:trHeight w:val="1000"/>
        </w:trPr>
        <w:tc>
          <w:tcPr>
            <w:tcW w:w="5929" w:type="dxa"/>
          </w:tcPr>
          <w:p w14:paraId="0A59EA27" w14:textId="77777777" w:rsidR="00413A6B" w:rsidRDefault="00557843">
            <w:pPr>
              <w:pStyle w:val="TableParagraph"/>
              <w:tabs>
                <w:tab w:val="left" w:pos="434"/>
              </w:tabs>
              <w:spacing w:before="91" w:line="273" w:lineRule="auto"/>
              <w:ind w:left="434" w:right="904" w:hanging="432"/>
              <w:rPr>
                <w:sz w:val="23"/>
              </w:rPr>
            </w:pPr>
            <w:r>
              <w:rPr>
                <w:spacing w:val="-6"/>
                <w:sz w:val="23"/>
              </w:rPr>
              <w:t>d)</w:t>
            </w:r>
            <w:r>
              <w:rPr>
                <w:sz w:val="23"/>
              </w:rPr>
              <w:tab/>
              <w:t>O</w:t>
            </w:r>
            <w:r>
              <w:rPr>
                <w:spacing w:val="-5"/>
                <w:sz w:val="23"/>
              </w:rPr>
              <w:t xml:space="preserve"> </w:t>
            </w:r>
            <w:r>
              <w:rPr>
                <w:sz w:val="23"/>
              </w:rPr>
              <w:t>foco</w:t>
            </w:r>
            <w:r>
              <w:rPr>
                <w:spacing w:val="-7"/>
                <w:sz w:val="23"/>
              </w:rPr>
              <w:t xml:space="preserve"> </w:t>
            </w:r>
            <w:r>
              <w:rPr>
                <w:sz w:val="23"/>
              </w:rPr>
              <w:t>verde</w:t>
            </w:r>
            <w:r>
              <w:rPr>
                <w:spacing w:val="-7"/>
                <w:sz w:val="23"/>
              </w:rPr>
              <w:t xml:space="preserve"> </w:t>
            </w:r>
            <w:r>
              <w:rPr>
                <w:sz w:val="23"/>
              </w:rPr>
              <w:t>de</w:t>
            </w:r>
            <w:r>
              <w:rPr>
                <w:spacing w:val="-7"/>
                <w:sz w:val="23"/>
              </w:rPr>
              <w:t xml:space="preserve"> </w:t>
            </w:r>
            <w:r>
              <w:rPr>
                <w:sz w:val="23"/>
              </w:rPr>
              <w:t>200mm</w:t>
            </w:r>
            <w:r>
              <w:rPr>
                <w:spacing w:val="-6"/>
                <w:sz w:val="23"/>
              </w:rPr>
              <w:t xml:space="preserve"> </w:t>
            </w:r>
            <w:r>
              <w:rPr>
                <w:sz w:val="23"/>
              </w:rPr>
              <w:t>apresentará</w:t>
            </w:r>
            <w:r>
              <w:rPr>
                <w:spacing w:val="-7"/>
                <w:sz w:val="23"/>
              </w:rPr>
              <w:t xml:space="preserve"> </w:t>
            </w:r>
            <w:r>
              <w:rPr>
                <w:sz w:val="23"/>
              </w:rPr>
              <w:t>o</w:t>
            </w:r>
            <w:r>
              <w:rPr>
                <w:spacing w:val="-7"/>
                <w:sz w:val="23"/>
              </w:rPr>
              <w:t xml:space="preserve"> </w:t>
            </w:r>
            <w:r>
              <w:rPr>
                <w:sz w:val="23"/>
              </w:rPr>
              <w:t>verde juntamente com os módulos de 100mm</w:t>
            </w:r>
          </w:p>
          <w:p w14:paraId="36789C2E" w14:textId="77777777" w:rsidR="00413A6B" w:rsidRDefault="00557843">
            <w:pPr>
              <w:pStyle w:val="TableParagraph"/>
              <w:spacing w:before="4"/>
              <w:ind w:left="434"/>
              <w:rPr>
                <w:sz w:val="23"/>
              </w:rPr>
            </w:pPr>
            <w:r>
              <w:rPr>
                <w:sz w:val="23"/>
              </w:rPr>
              <w:t>demonstrando</w:t>
            </w:r>
            <w:r>
              <w:rPr>
                <w:spacing w:val="-5"/>
                <w:sz w:val="23"/>
              </w:rPr>
              <w:t xml:space="preserve"> </w:t>
            </w:r>
            <w:r>
              <w:rPr>
                <w:sz w:val="23"/>
              </w:rPr>
              <w:t>o</w:t>
            </w:r>
            <w:r>
              <w:rPr>
                <w:spacing w:val="-4"/>
                <w:sz w:val="23"/>
              </w:rPr>
              <w:t xml:space="preserve"> </w:t>
            </w:r>
            <w:r>
              <w:rPr>
                <w:spacing w:val="-2"/>
                <w:sz w:val="23"/>
              </w:rPr>
              <w:t>gradativo;</w:t>
            </w:r>
          </w:p>
        </w:tc>
        <w:tc>
          <w:tcPr>
            <w:tcW w:w="3500" w:type="dxa"/>
          </w:tcPr>
          <w:p w14:paraId="4C0C6B86" w14:textId="77777777" w:rsidR="00413A6B" w:rsidRDefault="00413A6B">
            <w:pPr>
              <w:pStyle w:val="TableParagraph"/>
              <w:rPr>
                <w:rFonts w:ascii="Times New Roman"/>
              </w:rPr>
            </w:pPr>
          </w:p>
        </w:tc>
      </w:tr>
    </w:tbl>
    <w:p w14:paraId="1004AF2A" w14:textId="77777777" w:rsidR="00413A6B" w:rsidRDefault="00413A6B">
      <w:pPr>
        <w:pStyle w:val="Corpodetexto"/>
        <w:spacing w:before="134"/>
      </w:pPr>
    </w:p>
    <w:p w14:paraId="1EC08AFE" w14:textId="77777777" w:rsidR="00413A6B" w:rsidRDefault="00557843">
      <w:pPr>
        <w:pStyle w:val="Ttulo2"/>
        <w:numPr>
          <w:ilvl w:val="1"/>
          <w:numId w:val="26"/>
        </w:numPr>
        <w:tabs>
          <w:tab w:val="left" w:pos="1560"/>
        </w:tabs>
        <w:spacing w:before="1"/>
        <w:ind w:left="1560" w:hanging="845"/>
      </w:pPr>
      <w:r>
        <w:t>Requisitos</w:t>
      </w:r>
      <w:r>
        <w:rPr>
          <w:spacing w:val="-9"/>
        </w:rPr>
        <w:t xml:space="preserve"> </w:t>
      </w:r>
      <w:r>
        <w:t>para</w:t>
      </w:r>
      <w:r>
        <w:rPr>
          <w:spacing w:val="-6"/>
        </w:rPr>
        <w:t xml:space="preserve"> </w:t>
      </w:r>
      <w:r>
        <w:t>avaliação</w:t>
      </w:r>
      <w:r>
        <w:rPr>
          <w:spacing w:val="-3"/>
        </w:rPr>
        <w:t xml:space="preserve"> </w:t>
      </w:r>
      <w:r>
        <w:t>da</w:t>
      </w:r>
      <w:r>
        <w:rPr>
          <w:spacing w:val="-3"/>
        </w:rPr>
        <w:t xml:space="preserve"> </w:t>
      </w:r>
      <w:r>
        <w:t>Luminária</w:t>
      </w:r>
      <w:r>
        <w:rPr>
          <w:spacing w:val="-6"/>
        </w:rPr>
        <w:t xml:space="preserve"> </w:t>
      </w:r>
      <w:r>
        <w:t>20</w:t>
      </w:r>
      <w:r>
        <w:rPr>
          <w:spacing w:val="-5"/>
        </w:rPr>
        <w:t xml:space="preserve"> </w:t>
      </w:r>
      <w:r>
        <w:t>W</w:t>
      </w:r>
      <w:r>
        <w:rPr>
          <w:spacing w:val="-5"/>
        </w:rPr>
        <w:t xml:space="preserve"> </w:t>
      </w:r>
      <w:r>
        <w:t>Led</w:t>
      </w:r>
      <w:r>
        <w:rPr>
          <w:spacing w:val="-4"/>
        </w:rPr>
        <w:t xml:space="preserve"> </w:t>
      </w:r>
      <w:r>
        <w:t>para</w:t>
      </w:r>
      <w:r>
        <w:rPr>
          <w:spacing w:val="-5"/>
        </w:rPr>
        <w:t xml:space="preserve"> </w:t>
      </w:r>
      <w:r>
        <w:t>travessia</w:t>
      </w:r>
      <w:r>
        <w:rPr>
          <w:spacing w:val="-4"/>
        </w:rPr>
        <w:t xml:space="preserve"> </w:t>
      </w:r>
      <w:r>
        <w:t>de</w:t>
      </w:r>
      <w:r>
        <w:rPr>
          <w:spacing w:val="-5"/>
        </w:rPr>
        <w:t xml:space="preserve"> </w:t>
      </w:r>
      <w:r>
        <w:rPr>
          <w:spacing w:val="-2"/>
        </w:rPr>
        <w:t>pedestre.</w:t>
      </w:r>
    </w:p>
    <w:p w14:paraId="5BA0F69B" w14:textId="77777777" w:rsidR="00413A6B" w:rsidRDefault="00413A6B">
      <w:pPr>
        <w:pStyle w:val="Corpodetexto"/>
        <w:spacing w:before="93"/>
        <w:rPr>
          <w:rFonts w:ascii="Arial"/>
          <w:b/>
          <w:sz w:val="20"/>
        </w:rPr>
      </w:pPr>
    </w:p>
    <w:tbl>
      <w:tblPr>
        <w:tblStyle w:val="TableNormal"/>
        <w:tblW w:w="0" w:type="auto"/>
        <w:tblInd w:w="10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29"/>
        <w:gridCol w:w="3500"/>
      </w:tblGrid>
      <w:tr w:rsidR="00413A6B" w14:paraId="167D6A7A" w14:textId="77777777">
        <w:trPr>
          <w:trHeight w:val="655"/>
        </w:trPr>
        <w:tc>
          <w:tcPr>
            <w:tcW w:w="5929" w:type="dxa"/>
          </w:tcPr>
          <w:p w14:paraId="49218B53" w14:textId="77777777" w:rsidR="00413A6B" w:rsidRDefault="00557843">
            <w:pPr>
              <w:pStyle w:val="TableParagraph"/>
              <w:spacing w:before="158"/>
              <w:ind w:right="2668"/>
              <w:jc w:val="center"/>
              <w:rPr>
                <w:rFonts w:ascii="Arial"/>
                <w:b/>
              </w:rPr>
            </w:pPr>
            <w:r>
              <w:rPr>
                <w:rFonts w:ascii="Arial"/>
                <w:b/>
                <w:spacing w:val="-4"/>
              </w:rPr>
              <w:t>ITEM</w:t>
            </w:r>
          </w:p>
        </w:tc>
        <w:tc>
          <w:tcPr>
            <w:tcW w:w="3500" w:type="dxa"/>
          </w:tcPr>
          <w:p w14:paraId="26EAC206" w14:textId="77777777" w:rsidR="00413A6B" w:rsidRDefault="00557843">
            <w:pPr>
              <w:pStyle w:val="TableParagraph"/>
              <w:spacing w:before="36"/>
              <w:ind w:left="2" w:right="385"/>
              <w:jc w:val="center"/>
              <w:rPr>
                <w:rFonts w:ascii="Arial" w:hAnsi="Arial"/>
                <w:b/>
              </w:rPr>
            </w:pPr>
            <w:r>
              <w:rPr>
                <w:rFonts w:ascii="Arial" w:hAnsi="Arial"/>
                <w:b/>
                <w:spacing w:val="-2"/>
              </w:rPr>
              <w:t>AVALIAÇÃO</w:t>
            </w:r>
          </w:p>
          <w:p w14:paraId="172235FA" w14:textId="77777777" w:rsidR="00413A6B" w:rsidRDefault="00557843">
            <w:pPr>
              <w:pStyle w:val="TableParagraph"/>
              <w:spacing w:before="73"/>
              <w:ind w:right="385"/>
              <w:jc w:val="center"/>
              <w:rPr>
                <w:rFonts w:ascii="Arial" w:hAnsi="Arial"/>
                <w:b/>
              </w:rPr>
            </w:pPr>
            <w:r>
              <w:rPr>
                <w:rFonts w:ascii="Arial" w:hAnsi="Arial"/>
                <w:b/>
              </w:rPr>
              <w:t>(Atende/Não</w:t>
            </w:r>
            <w:r>
              <w:rPr>
                <w:rFonts w:ascii="Arial" w:hAnsi="Arial"/>
                <w:b/>
                <w:spacing w:val="-10"/>
              </w:rPr>
              <w:t xml:space="preserve"> </w:t>
            </w:r>
            <w:r>
              <w:rPr>
                <w:rFonts w:ascii="Arial" w:hAnsi="Arial"/>
                <w:b/>
                <w:spacing w:val="-2"/>
              </w:rPr>
              <w:t>Atende)</w:t>
            </w:r>
          </w:p>
        </w:tc>
      </w:tr>
      <w:tr w:rsidR="00413A6B" w14:paraId="597B3AAF" w14:textId="77777777">
        <w:trPr>
          <w:trHeight w:val="1303"/>
        </w:trPr>
        <w:tc>
          <w:tcPr>
            <w:tcW w:w="5929" w:type="dxa"/>
          </w:tcPr>
          <w:p w14:paraId="646A75B4" w14:textId="77777777" w:rsidR="00413A6B" w:rsidRDefault="00557843">
            <w:pPr>
              <w:pStyle w:val="TableParagraph"/>
              <w:tabs>
                <w:tab w:val="left" w:pos="434"/>
              </w:tabs>
              <w:spacing w:before="89" w:line="276" w:lineRule="auto"/>
              <w:ind w:left="434" w:right="748" w:hanging="432"/>
              <w:rPr>
                <w:sz w:val="23"/>
              </w:rPr>
            </w:pPr>
            <w:r>
              <w:rPr>
                <w:spacing w:val="-6"/>
              </w:rPr>
              <w:t>a)</w:t>
            </w:r>
            <w:r>
              <w:tab/>
            </w:r>
            <w:r>
              <w:rPr>
                <w:sz w:val="23"/>
              </w:rPr>
              <w:t>A Licitante provisoriamente vencedora deverá apresentar laudo técnico juntamente com a Luminária</w:t>
            </w:r>
            <w:r>
              <w:rPr>
                <w:spacing w:val="-9"/>
                <w:sz w:val="23"/>
              </w:rPr>
              <w:t xml:space="preserve"> </w:t>
            </w:r>
            <w:r>
              <w:rPr>
                <w:sz w:val="23"/>
              </w:rPr>
              <w:t>referente</w:t>
            </w:r>
            <w:r>
              <w:rPr>
                <w:spacing w:val="-9"/>
                <w:sz w:val="23"/>
              </w:rPr>
              <w:t xml:space="preserve"> </w:t>
            </w:r>
            <w:r>
              <w:rPr>
                <w:sz w:val="23"/>
              </w:rPr>
              <w:t>ao</w:t>
            </w:r>
            <w:r>
              <w:rPr>
                <w:spacing w:val="-6"/>
                <w:sz w:val="23"/>
              </w:rPr>
              <w:t xml:space="preserve"> </w:t>
            </w:r>
            <w:r>
              <w:rPr>
                <w:sz w:val="23"/>
              </w:rPr>
              <w:t>Ensaio</w:t>
            </w:r>
            <w:r>
              <w:rPr>
                <w:spacing w:val="-9"/>
                <w:sz w:val="23"/>
              </w:rPr>
              <w:t xml:space="preserve"> </w:t>
            </w:r>
            <w:r>
              <w:rPr>
                <w:sz w:val="23"/>
              </w:rPr>
              <w:t>Fotométrico</w:t>
            </w:r>
            <w:r>
              <w:rPr>
                <w:spacing w:val="-10"/>
                <w:sz w:val="23"/>
              </w:rPr>
              <w:t xml:space="preserve"> </w:t>
            </w:r>
            <w:r>
              <w:rPr>
                <w:sz w:val="23"/>
              </w:rPr>
              <w:t>em</w:t>
            </w:r>
          </w:p>
          <w:p w14:paraId="63325ABF" w14:textId="77777777" w:rsidR="00413A6B" w:rsidRDefault="00557843">
            <w:pPr>
              <w:pStyle w:val="TableParagraph"/>
              <w:ind w:left="434"/>
              <w:rPr>
                <w:sz w:val="23"/>
              </w:rPr>
            </w:pPr>
            <w:r>
              <w:rPr>
                <w:spacing w:val="-2"/>
                <w:sz w:val="23"/>
              </w:rPr>
              <w:t>Luminária.</w:t>
            </w:r>
          </w:p>
        </w:tc>
        <w:tc>
          <w:tcPr>
            <w:tcW w:w="3500" w:type="dxa"/>
          </w:tcPr>
          <w:p w14:paraId="1DD041DB" w14:textId="77777777" w:rsidR="00413A6B" w:rsidRDefault="00413A6B">
            <w:pPr>
              <w:pStyle w:val="TableParagraph"/>
              <w:rPr>
                <w:rFonts w:ascii="Times New Roman"/>
              </w:rPr>
            </w:pPr>
          </w:p>
        </w:tc>
      </w:tr>
      <w:tr w:rsidR="00413A6B" w14:paraId="7EAA007C" w14:textId="77777777">
        <w:trPr>
          <w:trHeight w:val="652"/>
        </w:trPr>
        <w:tc>
          <w:tcPr>
            <w:tcW w:w="5929" w:type="dxa"/>
          </w:tcPr>
          <w:p w14:paraId="67873A64" w14:textId="77777777" w:rsidR="00413A6B" w:rsidRDefault="00557843">
            <w:pPr>
              <w:pStyle w:val="TableParagraph"/>
              <w:tabs>
                <w:tab w:val="left" w:pos="434"/>
              </w:tabs>
              <w:spacing w:before="89"/>
              <w:ind w:left="2"/>
              <w:rPr>
                <w:sz w:val="23"/>
              </w:rPr>
            </w:pPr>
            <w:r>
              <w:rPr>
                <w:spacing w:val="-5"/>
                <w:sz w:val="23"/>
              </w:rPr>
              <w:t>b)</w:t>
            </w:r>
            <w:r>
              <w:rPr>
                <w:sz w:val="23"/>
              </w:rPr>
              <w:tab/>
              <w:t>A</w:t>
            </w:r>
            <w:r>
              <w:rPr>
                <w:spacing w:val="-4"/>
                <w:sz w:val="23"/>
              </w:rPr>
              <w:t xml:space="preserve"> </w:t>
            </w:r>
            <w:r>
              <w:rPr>
                <w:sz w:val="23"/>
              </w:rPr>
              <w:t>luminária</w:t>
            </w:r>
            <w:r>
              <w:rPr>
                <w:spacing w:val="-5"/>
                <w:sz w:val="23"/>
              </w:rPr>
              <w:t xml:space="preserve"> </w:t>
            </w:r>
            <w:r>
              <w:rPr>
                <w:sz w:val="23"/>
              </w:rPr>
              <w:t>deverá</w:t>
            </w:r>
            <w:r>
              <w:rPr>
                <w:spacing w:val="-4"/>
                <w:sz w:val="23"/>
              </w:rPr>
              <w:t xml:space="preserve"> </w:t>
            </w:r>
            <w:r>
              <w:rPr>
                <w:sz w:val="23"/>
              </w:rPr>
              <w:t>ter</w:t>
            </w:r>
            <w:r>
              <w:rPr>
                <w:spacing w:val="-3"/>
                <w:sz w:val="23"/>
              </w:rPr>
              <w:t xml:space="preserve"> </w:t>
            </w:r>
            <w:r>
              <w:rPr>
                <w:spacing w:val="-4"/>
                <w:sz w:val="23"/>
              </w:rPr>
              <w:t>20W;</w:t>
            </w:r>
          </w:p>
        </w:tc>
        <w:tc>
          <w:tcPr>
            <w:tcW w:w="3500" w:type="dxa"/>
          </w:tcPr>
          <w:p w14:paraId="49D800F8" w14:textId="77777777" w:rsidR="00413A6B" w:rsidRDefault="00413A6B">
            <w:pPr>
              <w:pStyle w:val="TableParagraph"/>
              <w:rPr>
                <w:rFonts w:ascii="Times New Roman"/>
              </w:rPr>
            </w:pPr>
          </w:p>
        </w:tc>
      </w:tr>
      <w:tr w:rsidR="00413A6B" w14:paraId="1D2FFAD9" w14:textId="77777777">
        <w:trPr>
          <w:trHeight w:val="1305"/>
        </w:trPr>
        <w:tc>
          <w:tcPr>
            <w:tcW w:w="5929" w:type="dxa"/>
          </w:tcPr>
          <w:p w14:paraId="5AE17F72" w14:textId="77777777" w:rsidR="00413A6B" w:rsidRDefault="00557843">
            <w:pPr>
              <w:pStyle w:val="TableParagraph"/>
              <w:tabs>
                <w:tab w:val="left" w:pos="434"/>
              </w:tabs>
              <w:spacing w:before="89" w:line="276" w:lineRule="auto"/>
              <w:ind w:left="434" w:right="236" w:hanging="432"/>
              <w:rPr>
                <w:sz w:val="23"/>
              </w:rPr>
            </w:pPr>
            <w:r>
              <w:rPr>
                <w:spacing w:val="-6"/>
                <w:sz w:val="23"/>
              </w:rPr>
              <w:t>c)</w:t>
            </w:r>
            <w:r>
              <w:rPr>
                <w:sz w:val="23"/>
              </w:rPr>
              <w:tab/>
              <w:t>Possui Informações de fornecimento identificados por etiqueta no padrão QRCode: Nome do Fabricante;</w:t>
            </w:r>
            <w:r>
              <w:rPr>
                <w:spacing w:val="-6"/>
                <w:sz w:val="23"/>
              </w:rPr>
              <w:t xml:space="preserve"> </w:t>
            </w:r>
            <w:r>
              <w:rPr>
                <w:sz w:val="23"/>
              </w:rPr>
              <w:t>Número</w:t>
            </w:r>
            <w:r>
              <w:rPr>
                <w:spacing w:val="-8"/>
                <w:sz w:val="23"/>
              </w:rPr>
              <w:t xml:space="preserve"> </w:t>
            </w:r>
            <w:r>
              <w:rPr>
                <w:sz w:val="23"/>
              </w:rPr>
              <w:t>do</w:t>
            </w:r>
            <w:r>
              <w:rPr>
                <w:spacing w:val="-6"/>
                <w:sz w:val="23"/>
              </w:rPr>
              <w:t xml:space="preserve"> </w:t>
            </w:r>
            <w:r>
              <w:rPr>
                <w:sz w:val="23"/>
              </w:rPr>
              <w:t>Lote</w:t>
            </w:r>
            <w:r>
              <w:rPr>
                <w:spacing w:val="-8"/>
                <w:sz w:val="23"/>
              </w:rPr>
              <w:t xml:space="preserve"> </w:t>
            </w:r>
            <w:r>
              <w:rPr>
                <w:sz w:val="23"/>
              </w:rPr>
              <w:t>de</w:t>
            </w:r>
            <w:r>
              <w:rPr>
                <w:spacing w:val="-8"/>
                <w:sz w:val="23"/>
              </w:rPr>
              <w:t xml:space="preserve"> </w:t>
            </w:r>
            <w:r>
              <w:rPr>
                <w:sz w:val="23"/>
              </w:rPr>
              <w:t>fabricação;</w:t>
            </w:r>
            <w:r>
              <w:rPr>
                <w:spacing w:val="-7"/>
                <w:sz w:val="23"/>
              </w:rPr>
              <w:t xml:space="preserve"> </w:t>
            </w:r>
            <w:r>
              <w:rPr>
                <w:sz w:val="23"/>
              </w:rPr>
              <w:t>Número</w:t>
            </w:r>
          </w:p>
          <w:p w14:paraId="17E30F8F" w14:textId="77777777" w:rsidR="00413A6B" w:rsidRDefault="00557843">
            <w:pPr>
              <w:pStyle w:val="TableParagraph"/>
              <w:spacing w:line="264" w:lineRule="exact"/>
              <w:ind w:left="434"/>
              <w:rPr>
                <w:sz w:val="23"/>
              </w:rPr>
            </w:pPr>
            <w:r>
              <w:rPr>
                <w:sz w:val="23"/>
              </w:rPr>
              <w:t>de</w:t>
            </w:r>
            <w:r>
              <w:rPr>
                <w:spacing w:val="-4"/>
                <w:sz w:val="23"/>
              </w:rPr>
              <w:t xml:space="preserve"> </w:t>
            </w:r>
            <w:r>
              <w:rPr>
                <w:sz w:val="23"/>
              </w:rPr>
              <w:t>Série</w:t>
            </w:r>
            <w:r>
              <w:rPr>
                <w:spacing w:val="-4"/>
                <w:sz w:val="23"/>
              </w:rPr>
              <w:t xml:space="preserve"> </w:t>
            </w:r>
            <w:r>
              <w:rPr>
                <w:sz w:val="23"/>
              </w:rPr>
              <w:t>do</w:t>
            </w:r>
            <w:r>
              <w:rPr>
                <w:spacing w:val="-3"/>
                <w:sz w:val="23"/>
              </w:rPr>
              <w:t xml:space="preserve"> </w:t>
            </w:r>
            <w:r>
              <w:rPr>
                <w:sz w:val="23"/>
              </w:rPr>
              <w:t>Produto;</w:t>
            </w:r>
            <w:r>
              <w:rPr>
                <w:spacing w:val="-1"/>
                <w:sz w:val="23"/>
              </w:rPr>
              <w:t xml:space="preserve"> </w:t>
            </w:r>
            <w:r>
              <w:rPr>
                <w:sz w:val="23"/>
              </w:rPr>
              <w:t>Data</w:t>
            </w:r>
            <w:r>
              <w:rPr>
                <w:spacing w:val="-3"/>
                <w:sz w:val="23"/>
              </w:rPr>
              <w:t xml:space="preserve"> </w:t>
            </w:r>
            <w:r>
              <w:rPr>
                <w:sz w:val="23"/>
              </w:rPr>
              <w:t>de</w:t>
            </w:r>
            <w:r>
              <w:rPr>
                <w:spacing w:val="-3"/>
                <w:sz w:val="23"/>
              </w:rPr>
              <w:t xml:space="preserve"> </w:t>
            </w:r>
            <w:r>
              <w:rPr>
                <w:spacing w:val="-2"/>
                <w:sz w:val="23"/>
              </w:rPr>
              <w:t>Fabricação;</w:t>
            </w:r>
          </w:p>
        </w:tc>
        <w:tc>
          <w:tcPr>
            <w:tcW w:w="3500" w:type="dxa"/>
          </w:tcPr>
          <w:p w14:paraId="7CD89DF0" w14:textId="77777777" w:rsidR="00413A6B" w:rsidRDefault="00413A6B">
            <w:pPr>
              <w:pStyle w:val="TableParagraph"/>
              <w:rPr>
                <w:rFonts w:ascii="Times New Roman"/>
              </w:rPr>
            </w:pPr>
          </w:p>
        </w:tc>
      </w:tr>
      <w:tr w:rsidR="00413A6B" w14:paraId="650E9870" w14:textId="77777777">
        <w:trPr>
          <w:trHeight w:val="696"/>
        </w:trPr>
        <w:tc>
          <w:tcPr>
            <w:tcW w:w="5929" w:type="dxa"/>
          </w:tcPr>
          <w:p w14:paraId="54B717A5" w14:textId="77777777" w:rsidR="00413A6B" w:rsidRDefault="00557843">
            <w:pPr>
              <w:pStyle w:val="TableParagraph"/>
              <w:tabs>
                <w:tab w:val="left" w:pos="434"/>
              </w:tabs>
              <w:spacing w:before="53" w:line="300" w:lineRule="atLeast"/>
              <w:ind w:left="434" w:right="1054" w:hanging="432"/>
              <w:rPr>
                <w:sz w:val="23"/>
              </w:rPr>
            </w:pPr>
            <w:r>
              <w:rPr>
                <w:spacing w:val="-6"/>
                <w:sz w:val="23"/>
              </w:rPr>
              <w:t>d)</w:t>
            </w:r>
            <w:r>
              <w:rPr>
                <w:sz w:val="23"/>
              </w:rPr>
              <w:tab/>
              <w:t>Comprovar</w:t>
            </w:r>
            <w:r>
              <w:rPr>
                <w:spacing w:val="-7"/>
                <w:sz w:val="23"/>
              </w:rPr>
              <w:t xml:space="preserve"> </w:t>
            </w:r>
            <w:r>
              <w:rPr>
                <w:sz w:val="23"/>
              </w:rPr>
              <w:t>o</w:t>
            </w:r>
            <w:r>
              <w:rPr>
                <w:spacing w:val="-9"/>
                <w:sz w:val="23"/>
              </w:rPr>
              <w:t xml:space="preserve"> </w:t>
            </w:r>
            <w:r>
              <w:rPr>
                <w:sz w:val="23"/>
              </w:rPr>
              <w:t>funcionamento</w:t>
            </w:r>
            <w:r>
              <w:rPr>
                <w:spacing w:val="-9"/>
                <w:sz w:val="23"/>
              </w:rPr>
              <w:t xml:space="preserve"> </w:t>
            </w:r>
            <w:r>
              <w:rPr>
                <w:sz w:val="23"/>
              </w:rPr>
              <w:t>do</w:t>
            </w:r>
            <w:r>
              <w:rPr>
                <w:spacing w:val="-9"/>
                <w:sz w:val="23"/>
              </w:rPr>
              <w:t xml:space="preserve"> </w:t>
            </w:r>
            <w:r>
              <w:rPr>
                <w:sz w:val="23"/>
              </w:rPr>
              <w:t>Sistema</w:t>
            </w:r>
            <w:r>
              <w:rPr>
                <w:spacing w:val="-9"/>
                <w:sz w:val="23"/>
              </w:rPr>
              <w:t xml:space="preserve"> </w:t>
            </w:r>
            <w:r>
              <w:rPr>
                <w:sz w:val="23"/>
              </w:rPr>
              <w:t xml:space="preserve">de </w:t>
            </w:r>
            <w:r>
              <w:rPr>
                <w:spacing w:val="-2"/>
                <w:sz w:val="23"/>
              </w:rPr>
              <w:t>Fotocélula;</w:t>
            </w:r>
          </w:p>
        </w:tc>
        <w:tc>
          <w:tcPr>
            <w:tcW w:w="3500" w:type="dxa"/>
          </w:tcPr>
          <w:p w14:paraId="0F12F35B" w14:textId="77777777" w:rsidR="00413A6B" w:rsidRDefault="00413A6B">
            <w:pPr>
              <w:pStyle w:val="TableParagraph"/>
              <w:rPr>
                <w:rFonts w:ascii="Times New Roman"/>
              </w:rPr>
            </w:pPr>
          </w:p>
        </w:tc>
      </w:tr>
    </w:tbl>
    <w:p w14:paraId="7BFAEB3B" w14:textId="77777777" w:rsidR="00413A6B" w:rsidRDefault="00413A6B">
      <w:pPr>
        <w:pStyle w:val="Corpodetexto"/>
        <w:rPr>
          <w:rFonts w:ascii="Arial"/>
          <w:b/>
        </w:rPr>
      </w:pPr>
    </w:p>
    <w:p w14:paraId="641F41E0" w14:textId="77777777" w:rsidR="00413A6B" w:rsidRDefault="00413A6B">
      <w:pPr>
        <w:pStyle w:val="Corpodetexto"/>
        <w:spacing w:before="76"/>
        <w:rPr>
          <w:rFonts w:ascii="Arial"/>
          <w:b/>
        </w:rPr>
      </w:pPr>
    </w:p>
    <w:p w14:paraId="1E2F0991" w14:textId="77777777" w:rsidR="00413A6B" w:rsidRDefault="00557843">
      <w:pPr>
        <w:pStyle w:val="PargrafodaLista"/>
        <w:numPr>
          <w:ilvl w:val="1"/>
          <w:numId w:val="26"/>
        </w:numPr>
        <w:tabs>
          <w:tab w:val="left" w:pos="1560"/>
        </w:tabs>
        <w:spacing w:before="1" w:line="268" w:lineRule="auto"/>
        <w:ind w:right="1603" w:firstLine="0"/>
        <w:rPr>
          <w:rFonts w:ascii="Arial" w:hAnsi="Arial"/>
          <w:b/>
        </w:rPr>
      </w:pPr>
      <w:r>
        <w:rPr>
          <w:rFonts w:ascii="Arial" w:hAnsi="Arial"/>
          <w:b/>
          <w:noProof/>
        </w:rPr>
        <mc:AlternateContent>
          <mc:Choice Requires="wps">
            <w:drawing>
              <wp:anchor distT="0" distB="0" distL="0" distR="0" simplePos="0" relativeHeight="483673088" behindDoc="1" locked="0" layoutInCell="1" allowOverlap="1" wp14:anchorId="043C1F8F" wp14:editId="11935FDC">
                <wp:simplePos x="0" y="0"/>
                <wp:positionH relativeFrom="page">
                  <wp:posOffset>5714746</wp:posOffset>
                </wp:positionH>
                <wp:positionV relativeFrom="paragraph">
                  <wp:posOffset>281</wp:posOffset>
                </wp:positionV>
                <wp:extent cx="76200" cy="172720"/>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172720"/>
                        </a:xfrm>
                        <a:custGeom>
                          <a:avLst/>
                          <a:gdLst/>
                          <a:ahLst/>
                          <a:cxnLst/>
                          <a:rect l="l" t="t" r="r" b="b"/>
                          <a:pathLst>
                            <a:path w="76200" h="172720">
                              <a:moveTo>
                                <a:pt x="76200" y="0"/>
                              </a:moveTo>
                              <a:lnTo>
                                <a:pt x="0" y="0"/>
                              </a:lnTo>
                              <a:lnTo>
                                <a:pt x="0" y="172212"/>
                              </a:lnTo>
                              <a:lnTo>
                                <a:pt x="76200" y="172212"/>
                              </a:lnTo>
                              <a:lnTo>
                                <a:pt x="76200" y="0"/>
                              </a:lnTo>
                              <a:close/>
                            </a:path>
                          </a:pathLst>
                        </a:custGeom>
                        <a:solidFill>
                          <a:srgbClr val="00FF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00EFC6" id="Graphic 125" o:spid="_x0000_s1026" style="position:absolute;margin-left:450pt;margin-top:0;width:6pt;height:13.6pt;z-index:-19643392;visibility:visible;mso-wrap-style:square;mso-wrap-distance-left:0;mso-wrap-distance-top:0;mso-wrap-distance-right:0;mso-wrap-distance-bottom:0;mso-position-horizontal:absolute;mso-position-horizontal-relative:page;mso-position-vertical:absolute;mso-position-vertical-relative:text;v-text-anchor:top" coordsize="7620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" path="m76200,l,,,172212r76200,l76200,xe" fillcolor="lime" stroked="f">
                <v:path arrowok="t"/>
                <w10:wrap anchorx="page"/>
              </v:shape>
            </w:pict>
          </mc:Fallback>
        </mc:AlternateContent>
      </w:r>
      <w:r>
        <w:rPr>
          <w:rFonts w:ascii="Arial" w:hAnsi="Arial"/>
          <w:b/>
        </w:rPr>
        <w:t>Requisitos para avaliação do controlador eletrônico de tráfego de 8(oito) fases com capacidade para operação centralizada online;</w:t>
      </w:r>
    </w:p>
    <w:p w14:paraId="0D8EB554" w14:textId="77777777" w:rsidR="00413A6B" w:rsidRDefault="00557843">
      <w:pPr>
        <w:pStyle w:val="PargrafodaLista"/>
        <w:numPr>
          <w:ilvl w:val="2"/>
          <w:numId w:val="26"/>
        </w:numPr>
        <w:tabs>
          <w:tab w:val="left" w:pos="1560"/>
        </w:tabs>
        <w:spacing w:before="132" w:line="268" w:lineRule="auto"/>
        <w:ind w:left="715" w:right="1123" w:firstLine="0"/>
        <w:jc w:val="both"/>
      </w:pPr>
      <w:r>
        <w:t>O Controlador eletrônico com capacidade para operação centralizada deverá atender as especificações descritas neste documento.</w:t>
      </w:r>
    </w:p>
    <w:p w14:paraId="36CF0D17" w14:textId="77777777" w:rsidR="00413A6B" w:rsidRDefault="00557843">
      <w:pPr>
        <w:pStyle w:val="PargrafodaLista"/>
        <w:numPr>
          <w:ilvl w:val="2"/>
          <w:numId w:val="26"/>
        </w:numPr>
        <w:tabs>
          <w:tab w:val="left" w:pos="1560"/>
        </w:tabs>
        <w:spacing w:before="128" w:line="273" w:lineRule="auto"/>
        <w:ind w:left="715" w:right="1129" w:firstLine="0"/>
        <w:jc w:val="both"/>
      </w:pPr>
      <w:r>
        <w:t xml:space="preserve">A empresa deverá realizar todos os testes e ajustes necessários, antes do início da avaliação, verificando o perfeito funcionamento do equipamento durante todo o período da </w:t>
      </w:r>
      <w:r>
        <w:rPr>
          <w:spacing w:val="-2"/>
        </w:rPr>
        <w:t>avaliação.</w:t>
      </w:r>
    </w:p>
    <w:p w14:paraId="40360053" w14:textId="77777777" w:rsidR="00413A6B" w:rsidRDefault="00557843">
      <w:pPr>
        <w:pStyle w:val="PargrafodaLista"/>
        <w:numPr>
          <w:ilvl w:val="2"/>
          <w:numId w:val="26"/>
        </w:numPr>
        <w:tabs>
          <w:tab w:val="left" w:pos="1560"/>
        </w:tabs>
        <w:spacing w:before="121" w:line="268" w:lineRule="auto"/>
        <w:ind w:left="715" w:right="1128" w:firstLine="0"/>
        <w:jc w:val="both"/>
      </w:pPr>
      <w:r>
        <w:t>A avaliação do Controlador eletrônico com capacidade para operação centralizada abrangerá as principais funções solicitadas neste documento.</w:t>
      </w:r>
    </w:p>
    <w:p w14:paraId="72B7493D" w14:textId="77777777" w:rsidR="00413A6B" w:rsidRDefault="00413A6B">
      <w:pPr>
        <w:pStyle w:val="Corpodetexto"/>
        <w:spacing w:before="9"/>
        <w:rPr>
          <w:sz w:val="12"/>
        </w:rPr>
      </w:pPr>
    </w:p>
    <w:tbl>
      <w:tblPr>
        <w:tblStyle w:val="TableNormal"/>
        <w:tblW w:w="0" w:type="auto"/>
        <w:tblInd w:w="8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092"/>
        <w:gridCol w:w="3409"/>
      </w:tblGrid>
      <w:tr w:rsidR="00413A6B" w14:paraId="53375F3F" w14:textId="77777777">
        <w:trPr>
          <w:trHeight w:val="614"/>
        </w:trPr>
        <w:tc>
          <w:tcPr>
            <w:tcW w:w="6092" w:type="dxa"/>
          </w:tcPr>
          <w:p w14:paraId="7C81A83C" w14:textId="77777777" w:rsidR="00413A6B" w:rsidRDefault="00557843">
            <w:pPr>
              <w:pStyle w:val="TableParagraph"/>
              <w:spacing w:before="156"/>
              <w:ind w:left="1401"/>
              <w:rPr>
                <w:rFonts w:ascii="Arial"/>
                <w:b/>
              </w:rPr>
            </w:pPr>
            <w:r>
              <w:rPr>
                <w:rFonts w:ascii="Arial"/>
                <w:b/>
                <w:spacing w:val="-4"/>
              </w:rPr>
              <w:t>ITEM</w:t>
            </w:r>
          </w:p>
        </w:tc>
        <w:tc>
          <w:tcPr>
            <w:tcW w:w="3409" w:type="dxa"/>
          </w:tcPr>
          <w:p w14:paraId="15200866" w14:textId="77777777" w:rsidR="00413A6B" w:rsidRDefault="00557843">
            <w:pPr>
              <w:pStyle w:val="TableParagraph"/>
              <w:spacing w:before="31"/>
              <w:ind w:left="1" w:right="586"/>
              <w:jc w:val="center"/>
              <w:rPr>
                <w:rFonts w:ascii="Arial" w:hAnsi="Arial"/>
                <w:b/>
              </w:rPr>
            </w:pPr>
            <w:r>
              <w:rPr>
                <w:rFonts w:ascii="Arial" w:hAnsi="Arial"/>
                <w:b/>
                <w:spacing w:val="-2"/>
              </w:rPr>
              <w:t>AVALIAÇÃO</w:t>
            </w:r>
          </w:p>
          <w:p w14:paraId="08EEFB9D" w14:textId="77777777" w:rsidR="00413A6B" w:rsidRDefault="00557843">
            <w:pPr>
              <w:pStyle w:val="TableParagraph"/>
              <w:spacing w:before="40"/>
              <w:ind w:right="586"/>
              <w:jc w:val="center"/>
              <w:rPr>
                <w:rFonts w:ascii="Arial" w:hAnsi="Arial"/>
                <w:b/>
              </w:rPr>
            </w:pPr>
            <w:r>
              <w:rPr>
                <w:rFonts w:ascii="Arial" w:hAnsi="Arial"/>
                <w:b/>
              </w:rPr>
              <w:t>(Atende/Não</w:t>
            </w:r>
            <w:r>
              <w:rPr>
                <w:rFonts w:ascii="Arial" w:hAnsi="Arial"/>
                <w:b/>
                <w:spacing w:val="-10"/>
              </w:rPr>
              <w:t xml:space="preserve"> </w:t>
            </w:r>
            <w:r>
              <w:rPr>
                <w:rFonts w:ascii="Arial" w:hAnsi="Arial"/>
                <w:b/>
                <w:spacing w:val="-2"/>
              </w:rPr>
              <w:t>Atende)</w:t>
            </w:r>
          </w:p>
        </w:tc>
      </w:tr>
      <w:tr w:rsidR="00413A6B" w14:paraId="09D1E619" w14:textId="77777777">
        <w:trPr>
          <w:trHeight w:val="1274"/>
        </w:trPr>
        <w:tc>
          <w:tcPr>
            <w:tcW w:w="6092" w:type="dxa"/>
          </w:tcPr>
          <w:p w14:paraId="0E4DC9FC" w14:textId="77777777" w:rsidR="00413A6B" w:rsidRDefault="00557843">
            <w:pPr>
              <w:pStyle w:val="TableParagraph"/>
              <w:spacing w:before="57" w:line="276" w:lineRule="auto"/>
              <w:ind w:left="434" w:right="117" w:hanging="432"/>
              <w:jc w:val="both"/>
            </w:pPr>
            <w:r>
              <w:t xml:space="preserve">a) </w:t>
            </w:r>
            <w:r>
              <w:rPr>
                <w:sz w:val="23"/>
              </w:rPr>
              <w:t>A Licitante provisoriamente vencedora deverá apresentar laudo técnico que comprove as funcionalidades</w:t>
            </w:r>
            <w:r>
              <w:rPr>
                <w:spacing w:val="76"/>
                <w:w w:val="150"/>
                <w:sz w:val="23"/>
              </w:rPr>
              <w:t xml:space="preserve">  </w:t>
            </w:r>
            <w:r>
              <w:rPr>
                <w:sz w:val="23"/>
              </w:rPr>
              <w:t>em</w:t>
            </w:r>
            <w:r>
              <w:rPr>
                <w:spacing w:val="79"/>
                <w:w w:val="150"/>
                <w:sz w:val="23"/>
              </w:rPr>
              <w:t xml:space="preserve">  </w:t>
            </w:r>
            <w:r>
              <w:rPr>
                <w:sz w:val="23"/>
              </w:rPr>
              <w:t>acordo</w:t>
            </w:r>
            <w:r>
              <w:rPr>
                <w:spacing w:val="78"/>
                <w:w w:val="150"/>
                <w:sz w:val="23"/>
              </w:rPr>
              <w:t xml:space="preserve">  </w:t>
            </w:r>
            <w:r>
              <w:rPr>
                <w:sz w:val="23"/>
              </w:rPr>
              <w:t>com</w:t>
            </w:r>
            <w:r>
              <w:rPr>
                <w:spacing w:val="53"/>
                <w:sz w:val="23"/>
              </w:rPr>
              <w:t xml:space="preserve">   </w:t>
            </w:r>
            <w:r>
              <w:rPr>
                <w:sz w:val="23"/>
              </w:rPr>
              <w:t>a</w:t>
            </w:r>
            <w:r>
              <w:rPr>
                <w:spacing w:val="80"/>
                <w:w w:val="150"/>
                <w:sz w:val="23"/>
              </w:rPr>
              <w:t xml:space="preserve">  </w:t>
            </w:r>
            <w:r>
              <w:rPr>
                <w:spacing w:val="-4"/>
              </w:rPr>
              <w:t>ABNT</w:t>
            </w:r>
          </w:p>
          <w:p w14:paraId="594A70B5" w14:textId="77777777" w:rsidR="00413A6B" w:rsidRDefault="00557843">
            <w:pPr>
              <w:pStyle w:val="TableParagraph"/>
              <w:spacing w:line="264" w:lineRule="exact"/>
              <w:ind w:left="434"/>
              <w:rPr>
                <w:sz w:val="23"/>
              </w:rPr>
            </w:pPr>
            <w:r>
              <w:rPr>
                <w:spacing w:val="-2"/>
              </w:rPr>
              <w:t>NBR16653:2017</w:t>
            </w:r>
            <w:r>
              <w:rPr>
                <w:spacing w:val="-2"/>
                <w:sz w:val="23"/>
              </w:rPr>
              <w:t>.</w:t>
            </w:r>
          </w:p>
        </w:tc>
        <w:tc>
          <w:tcPr>
            <w:tcW w:w="3409" w:type="dxa"/>
          </w:tcPr>
          <w:p w14:paraId="17D2B762" w14:textId="77777777" w:rsidR="00413A6B" w:rsidRDefault="00413A6B">
            <w:pPr>
              <w:pStyle w:val="TableParagraph"/>
              <w:rPr>
                <w:rFonts w:ascii="Times New Roman"/>
              </w:rPr>
            </w:pPr>
          </w:p>
        </w:tc>
      </w:tr>
      <w:tr w:rsidR="00413A6B" w14:paraId="5827B7B0" w14:textId="77777777">
        <w:trPr>
          <w:trHeight w:val="842"/>
        </w:trPr>
        <w:tc>
          <w:tcPr>
            <w:tcW w:w="6092" w:type="dxa"/>
          </w:tcPr>
          <w:p w14:paraId="54750919" w14:textId="77777777" w:rsidR="00413A6B" w:rsidRDefault="00557843">
            <w:pPr>
              <w:pStyle w:val="TableParagraph"/>
              <w:tabs>
                <w:tab w:val="left" w:pos="434"/>
              </w:tabs>
              <w:spacing w:before="57" w:line="271" w:lineRule="auto"/>
              <w:ind w:left="434" w:right="121" w:hanging="432"/>
            </w:pPr>
            <w:r>
              <w:rPr>
                <w:spacing w:val="-6"/>
                <w:sz w:val="23"/>
              </w:rPr>
              <w:t>b)</w:t>
            </w:r>
            <w:r>
              <w:rPr>
                <w:sz w:val="23"/>
              </w:rPr>
              <w:tab/>
            </w:r>
            <w:r>
              <w:t>Demonstrar capacidade de operação com 8(oito) fases, configuráveis como veicular</w:t>
            </w:r>
            <w:r>
              <w:rPr>
                <w:spacing w:val="40"/>
              </w:rPr>
              <w:t xml:space="preserve"> </w:t>
            </w:r>
            <w:r>
              <w:t>ou pedestre;</w:t>
            </w:r>
          </w:p>
        </w:tc>
        <w:tc>
          <w:tcPr>
            <w:tcW w:w="3409" w:type="dxa"/>
          </w:tcPr>
          <w:p w14:paraId="28EAF0E1" w14:textId="77777777" w:rsidR="00413A6B" w:rsidRDefault="00413A6B">
            <w:pPr>
              <w:pStyle w:val="TableParagraph"/>
              <w:rPr>
                <w:rFonts w:ascii="Times New Roman"/>
              </w:rPr>
            </w:pPr>
          </w:p>
        </w:tc>
      </w:tr>
    </w:tbl>
    <w:p w14:paraId="06BEAD83" w14:textId="77777777" w:rsidR="00413A6B" w:rsidRDefault="00413A6B">
      <w:pPr>
        <w:pStyle w:val="TableParagraph"/>
        <w:rPr>
          <w:rFonts w:ascii="Times New Roman"/>
        </w:rPr>
        <w:sectPr w:rsidR="00413A6B">
          <w:headerReference w:type="default" r:id="rId218"/>
          <w:footerReference w:type="default" r:id="rId219"/>
          <w:pgSz w:w="11920" w:h="16850"/>
          <w:pgMar w:top="1200" w:right="0" w:bottom="280" w:left="425" w:header="112" w:footer="0" w:gutter="0"/>
          <w:cols w:space="720"/>
        </w:sectPr>
      </w:pPr>
    </w:p>
    <w:p w14:paraId="5C133482" w14:textId="77777777" w:rsidR="00413A6B" w:rsidRDefault="00413A6B">
      <w:pPr>
        <w:pStyle w:val="Corpodetexto"/>
        <w:spacing w:before="164" w:after="1"/>
        <w:rPr>
          <w:sz w:val="20"/>
        </w:rPr>
      </w:pPr>
    </w:p>
    <w:tbl>
      <w:tblPr>
        <w:tblStyle w:val="TableNormal"/>
        <w:tblW w:w="0" w:type="auto"/>
        <w:tblInd w:w="8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092"/>
        <w:gridCol w:w="3409"/>
      </w:tblGrid>
      <w:tr w:rsidR="00413A6B" w14:paraId="7E305B5E" w14:textId="77777777">
        <w:trPr>
          <w:trHeight w:val="842"/>
        </w:trPr>
        <w:tc>
          <w:tcPr>
            <w:tcW w:w="6092" w:type="dxa"/>
          </w:tcPr>
          <w:p w14:paraId="67D248B9" w14:textId="77777777" w:rsidR="00413A6B" w:rsidRDefault="00557843">
            <w:pPr>
              <w:pStyle w:val="TableParagraph"/>
              <w:tabs>
                <w:tab w:val="left" w:pos="434"/>
              </w:tabs>
              <w:spacing w:before="58" w:line="276" w:lineRule="auto"/>
              <w:ind w:left="434" w:right="121" w:hanging="432"/>
            </w:pPr>
            <w:r>
              <w:rPr>
                <w:spacing w:val="-6"/>
              </w:rPr>
              <w:t>c)</w:t>
            </w:r>
            <w:r>
              <w:tab/>
              <w:t>Demonstrar</w:t>
            </w:r>
            <w:r>
              <w:rPr>
                <w:spacing w:val="40"/>
              </w:rPr>
              <w:t xml:space="preserve"> </w:t>
            </w:r>
            <w:r>
              <w:t>capacidade,</w:t>
            </w:r>
            <w:r>
              <w:rPr>
                <w:spacing w:val="40"/>
              </w:rPr>
              <w:t xml:space="preserve"> </w:t>
            </w:r>
            <w:r>
              <w:t>no</w:t>
            </w:r>
            <w:r>
              <w:rPr>
                <w:spacing w:val="40"/>
              </w:rPr>
              <w:t xml:space="preserve"> </w:t>
            </w:r>
            <w:r>
              <w:t>mínimo,</w:t>
            </w:r>
            <w:r>
              <w:rPr>
                <w:spacing w:val="40"/>
              </w:rPr>
              <w:t xml:space="preserve"> </w:t>
            </w:r>
            <w:r>
              <w:t>para</w:t>
            </w:r>
            <w:r>
              <w:rPr>
                <w:spacing w:val="40"/>
              </w:rPr>
              <w:t xml:space="preserve"> </w:t>
            </w:r>
            <w:r>
              <w:t>4</w:t>
            </w:r>
            <w:r>
              <w:rPr>
                <w:spacing w:val="40"/>
              </w:rPr>
              <w:t xml:space="preserve"> </w:t>
            </w:r>
            <w:r>
              <w:t xml:space="preserve">(quatro) </w:t>
            </w:r>
            <w:r>
              <w:rPr>
                <w:spacing w:val="-2"/>
              </w:rPr>
              <w:t>anéis;</w:t>
            </w:r>
          </w:p>
        </w:tc>
        <w:tc>
          <w:tcPr>
            <w:tcW w:w="3409" w:type="dxa"/>
          </w:tcPr>
          <w:p w14:paraId="093CD7D2" w14:textId="77777777" w:rsidR="00413A6B" w:rsidRDefault="00413A6B">
            <w:pPr>
              <w:pStyle w:val="TableParagraph"/>
              <w:rPr>
                <w:rFonts w:ascii="Times New Roman"/>
              </w:rPr>
            </w:pPr>
          </w:p>
        </w:tc>
      </w:tr>
      <w:tr w:rsidR="00413A6B" w14:paraId="12F0C510" w14:textId="77777777">
        <w:trPr>
          <w:trHeight w:val="928"/>
        </w:trPr>
        <w:tc>
          <w:tcPr>
            <w:tcW w:w="6092" w:type="dxa"/>
          </w:tcPr>
          <w:p w14:paraId="202E1B50" w14:textId="77777777" w:rsidR="00413A6B" w:rsidRDefault="00557843">
            <w:pPr>
              <w:pStyle w:val="TableParagraph"/>
              <w:spacing w:before="20" w:line="290" w:lineRule="atLeast"/>
              <w:ind w:left="434" w:right="113" w:hanging="432"/>
              <w:jc w:val="both"/>
            </w:pPr>
            <w:r>
              <w:t>d)</w:t>
            </w:r>
            <w:r>
              <w:rPr>
                <w:spacing w:val="40"/>
              </w:rPr>
              <w:t xml:space="preserve"> </w:t>
            </w:r>
            <w:r>
              <w:t>Demonstrar capacidade, no mínimo, para 4 (quatro) entradas</w:t>
            </w:r>
            <w:r>
              <w:rPr>
                <w:spacing w:val="-4"/>
              </w:rPr>
              <w:t xml:space="preserve"> </w:t>
            </w:r>
            <w:r>
              <w:t>para</w:t>
            </w:r>
            <w:r>
              <w:rPr>
                <w:spacing w:val="-4"/>
              </w:rPr>
              <w:t xml:space="preserve"> </w:t>
            </w:r>
            <w:r>
              <w:t>detectores</w:t>
            </w:r>
            <w:r>
              <w:rPr>
                <w:spacing w:val="-6"/>
              </w:rPr>
              <w:t xml:space="preserve"> </w:t>
            </w:r>
            <w:r>
              <w:t>de</w:t>
            </w:r>
            <w:r>
              <w:rPr>
                <w:spacing w:val="-4"/>
              </w:rPr>
              <w:t xml:space="preserve"> </w:t>
            </w:r>
            <w:r>
              <w:t>pedestres</w:t>
            </w:r>
            <w:r>
              <w:rPr>
                <w:spacing w:val="-4"/>
              </w:rPr>
              <w:t xml:space="preserve"> </w:t>
            </w:r>
            <w:r>
              <w:t>com</w:t>
            </w:r>
            <w:r>
              <w:rPr>
                <w:spacing w:val="-4"/>
              </w:rPr>
              <w:t xml:space="preserve"> </w:t>
            </w:r>
            <w:r>
              <w:t>saídas</w:t>
            </w:r>
            <w:r>
              <w:rPr>
                <w:spacing w:val="-4"/>
              </w:rPr>
              <w:t xml:space="preserve"> </w:t>
            </w:r>
            <w:r>
              <w:t>opto- acopladas independentes;</w:t>
            </w:r>
          </w:p>
        </w:tc>
        <w:tc>
          <w:tcPr>
            <w:tcW w:w="3409" w:type="dxa"/>
          </w:tcPr>
          <w:p w14:paraId="23DA90C6" w14:textId="77777777" w:rsidR="00413A6B" w:rsidRDefault="00413A6B">
            <w:pPr>
              <w:pStyle w:val="TableParagraph"/>
              <w:rPr>
                <w:rFonts w:ascii="Times New Roman"/>
              </w:rPr>
            </w:pPr>
          </w:p>
        </w:tc>
      </w:tr>
      <w:tr w:rsidR="00413A6B" w14:paraId="69C8733B" w14:textId="77777777">
        <w:trPr>
          <w:trHeight w:val="698"/>
        </w:trPr>
        <w:tc>
          <w:tcPr>
            <w:tcW w:w="6092" w:type="dxa"/>
          </w:tcPr>
          <w:p w14:paraId="39C4B514" w14:textId="77777777" w:rsidR="00413A6B" w:rsidRDefault="00557843">
            <w:pPr>
              <w:pStyle w:val="TableParagraph"/>
              <w:tabs>
                <w:tab w:val="left" w:pos="434"/>
                <w:tab w:val="left" w:pos="1881"/>
                <w:tab w:val="left" w:pos="3366"/>
                <w:tab w:val="left" w:pos="3906"/>
                <w:tab w:val="left" w:pos="4988"/>
                <w:tab w:val="left" w:pos="5722"/>
              </w:tabs>
              <w:spacing w:before="57" w:line="276" w:lineRule="auto"/>
              <w:ind w:left="434" w:right="117" w:hanging="432"/>
            </w:pPr>
            <w:r>
              <w:rPr>
                <w:spacing w:val="-6"/>
              </w:rPr>
              <w:t>e)</w:t>
            </w:r>
            <w:r>
              <w:tab/>
            </w:r>
            <w:r>
              <w:rPr>
                <w:spacing w:val="-2"/>
              </w:rPr>
              <w:t>Demonstrar</w:t>
            </w:r>
            <w:r>
              <w:tab/>
            </w:r>
            <w:r>
              <w:rPr>
                <w:spacing w:val="-2"/>
              </w:rPr>
              <w:t>capacidade,</w:t>
            </w:r>
            <w:r>
              <w:tab/>
            </w:r>
            <w:r>
              <w:rPr>
                <w:spacing w:val="-6"/>
              </w:rPr>
              <w:t>no</w:t>
            </w:r>
            <w:r>
              <w:tab/>
            </w:r>
            <w:r>
              <w:rPr>
                <w:spacing w:val="-2"/>
              </w:rPr>
              <w:t>mínimo,</w:t>
            </w:r>
            <w:r>
              <w:tab/>
            </w:r>
            <w:r>
              <w:rPr>
                <w:spacing w:val="-4"/>
              </w:rPr>
              <w:t>para</w:t>
            </w:r>
            <w:r>
              <w:tab/>
            </w:r>
            <w:r>
              <w:rPr>
                <w:spacing w:val="-6"/>
              </w:rPr>
              <w:t xml:space="preserve">16 </w:t>
            </w:r>
            <w:r>
              <w:t>(dezesseis) entradas para detecção veicular;</w:t>
            </w:r>
          </w:p>
        </w:tc>
        <w:tc>
          <w:tcPr>
            <w:tcW w:w="3409" w:type="dxa"/>
          </w:tcPr>
          <w:p w14:paraId="4A6397EE" w14:textId="77777777" w:rsidR="00413A6B" w:rsidRDefault="00413A6B">
            <w:pPr>
              <w:pStyle w:val="TableParagraph"/>
              <w:rPr>
                <w:rFonts w:ascii="Times New Roman"/>
              </w:rPr>
            </w:pPr>
          </w:p>
        </w:tc>
      </w:tr>
      <w:tr w:rsidR="00413A6B" w14:paraId="4681DFB7" w14:textId="77777777">
        <w:trPr>
          <w:trHeight w:val="1221"/>
        </w:trPr>
        <w:tc>
          <w:tcPr>
            <w:tcW w:w="6092" w:type="dxa"/>
          </w:tcPr>
          <w:p w14:paraId="49F97C3E" w14:textId="77777777" w:rsidR="00413A6B" w:rsidRDefault="00557843">
            <w:pPr>
              <w:pStyle w:val="TableParagraph"/>
              <w:spacing w:before="57" w:line="276" w:lineRule="auto"/>
              <w:ind w:left="434" w:right="112" w:hanging="432"/>
              <w:jc w:val="both"/>
            </w:pPr>
            <w:r>
              <w:t>f)</w:t>
            </w:r>
            <w:r>
              <w:rPr>
                <w:spacing w:val="40"/>
              </w:rPr>
              <w:t xml:space="preserve"> </w:t>
            </w:r>
            <w:r>
              <w:t>Demonstrar capacidade para entradas isoladas que permitam a conexão de, pelo menos 4</w:t>
            </w:r>
            <w:r>
              <w:rPr>
                <w:spacing w:val="-1"/>
              </w:rPr>
              <w:t xml:space="preserve"> </w:t>
            </w:r>
            <w:r>
              <w:t>(quatro) câmeras de</w:t>
            </w:r>
            <w:r>
              <w:rPr>
                <w:spacing w:val="25"/>
              </w:rPr>
              <w:t xml:space="preserve"> </w:t>
            </w:r>
            <w:r>
              <w:t>laços</w:t>
            </w:r>
            <w:r>
              <w:rPr>
                <w:spacing w:val="26"/>
              </w:rPr>
              <w:t xml:space="preserve"> </w:t>
            </w:r>
            <w:r>
              <w:t>virtuais</w:t>
            </w:r>
            <w:r>
              <w:rPr>
                <w:spacing w:val="27"/>
              </w:rPr>
              <w:t xml:space="preserve"> </w:t>
            </w:r>
            <w:r>
              <w:t>nas quais</w:t>
            </w:r>
            <w:r>
              <w:rPr>
                <w:spacing w:val="25"/>
              </w:rPr>
              <w:t xml:space="preserve"> </w:t>
            </w:r>
            <w:r>
              <w:t>seja</w:t>
            </w:r>
            <w:r>
              <w:rPr>
                <w:spacing w:val="25"/>
              </w:rPr>
              <w:t xml:space="preserve"> </w:t>
            </w:r>
            <w:r>
              <w:t>possível</w:t>
            </w:r>
            <w:r>
              <w:rPr>
                <w:spacing w:val="25"/>
              </w:rPr>
              <w:t xml:space="preserve"> </w:t>
            </w:r>
            <w:r>
              <w:t>a fiscalização</w:t>
            </w:r>
          </w:p>
          <w:p w14:paraId="03204040" w14:textId="77777777" w:rsidR="00413A6B" w:rsidRDefault="00557843">
            <w:pPr>
              <w:pStyle w:val="TableParagraph"/>
              <w:spacing w:line="252" w:lineRule="exact"/>
              <w:ind w:left="434"/>
              <w:jc w:val="both"/>
            </w:pPr>
            <w:r>
              <w:t>de</w:t>
            </w:r>
            <w:r>
              <w:rPr>
                <w:spacing w:val="-5"/>
              </w:rPr>
              <w:t xml:space="preserve"> </w:t>
            </w:r>
            <w:r>
              <w:t>até</w:t>
            </w:r>
            <w:r>
              <w:rPr>
                <w:spacing w:val="-6"/>
              </w:rPr>
              <w:t xml:space="preserve"> </w:t>
            </w:r>
            <w:r>
              <w:t>4(quatro)</w:t>
            </w:r>
            <w:r>
              <w:rPr>
                <w:spacing w:val="-6"/>
              </w:rPr>
              <w:t xml:space="preserve"> </w:t>
            </w:r>
            <w:r>
              <w:t>faixas</w:t>
            </w:r>
            <w:r>
              <w:rPr>
                <w:spacing w:val="-4"/>
              </w:rPr>
              <w:t xml:space="preserve"> </w:t>
            </w:r>
            <w:r>
              <w:t>de</w:t>
            </w:r>
            <w:r>
              <w:rPr>
                <w:spacing w:val="-5"/>
              </w:rPr>
              <w:t xml:space="preserve"> </w:t>
            </w:r>
            <w:r>
              <w:t>rolamento</w:t>
            </w:r>
            <w:r>
              <w:rPr>
                <w:spacing w:val="-6"/>
              </w:rPr>
              <w:t xml:space="preserve"> </w:t>
            </w:r>
            <w:r>
              <w:t>cada</w:t>
            </w:r>
            <w:r>
              <w:rPr>
                <w:spacing w:val="-4"/>
              </w:rPr>
              <w:t xml:space="preserve"> uma;</w:t>
            </w:r>
          </w:p>
        </w:tc>
        <w:tc>
          <w:tcPr>
            <w:tcW w:w="3409" w:type="dxa"/>
          </w:tcPr>
          <w:p w14:paraId="074D960B" w14:textId="77777777" w:rsidR="00413A6B" w:rsidRDefault="00413A6B">
            <w:pPr>
              <w:pStyle w:val="TableParagraph"/>
              <w:rPr>
                <w:rFonts w:ascii="Times New Roman"/>
              </w:rPr>
            </w:pPr>
          </w:p>
        </w:tc>
      </w:tr>
      <w:tr w:rsidR="00413A6B" w14:paraId="07398AAB" w14:textId="77777777">
        <w:trPr>
          <w:trHeight w:val="1219"/>
        </w:trPr>
        <w:tc>
          <w:tcPr>
            <w:tcW w:w="6092" w:type="dxa"/>
          </w:tcPr>
          <w:p w14:paraId="7F705765" w14:textId="77777777" w:rsidR="00413A6B" w:rsidRDefault="00557843">
            <w:pPr>
              <w:pStyle w:val="TableParagraph"/>
              <w:spacing w:before="20" w:line="290" w:lineRule="atLeast"/>
              <w:ind w:left="434" w:right="115" w:hanging="432"/>
              <w:jc w:val="both"/>
            </w:pPr>
            <w:r>
              <w:t>g)</w:t>
            </w:r>
            <w:r>
              <w:rPr>
                <w:spacing w:val="40"/>
              </w:rPr>
              <w:t xml:space="preserve"> </w:t>
            </w:r>
            <w:r>
              <w:t>Programar in loco o controlador com: criação de ciclo, alteração de ciclo, exclusão de ciclo, criação de</w:t>
            </w:r>
            <w:r>
              <w:rPr>
                <w:spacing w:val="-1"/>
              </w:rPr>
              <w:t xml:space="preserve"> </w:t>
            </w:r>
            <w:r>
              <w:t>mais de um ciclo num equipamento, extensão, antecipação e interrupção do verde e supressão de estágio;</w:t>
            </w:r>
          </w:p>
        </w:tc>
        <w:tc>
          <w:tcPr>
            <w:tcW w:w="3409" w:type="dxa"/>
          </w:tcPr>
          <w:p w14:paraId="13D5AC24" w14:textId="77777777" w:rsidR="00413A6B" w:rsidRDefault="00413A6B">
            <w:pPr>
              <w:pStyle w:val="TableParagraph"/>
              <w:rPr>
                <w:rFonts w:ascii="Times New Roman"/>
              </w:rPr>
            </w:pPr>
          </w:p>
        </w:tc>
      </w:tr>
      <w:tr w:rsidR="00413A6B" w14:paraId="5C0CB79B" w14:textId="77777777">
        <w:trPr>
          <w:trHeight w:val="671"/>
        </w:trPr>
        <w:tc>
          <w:tcPr>
            <w:tcW w:w="6092" w:type="dxa"/>
          </w:tcPr>
          <w:p w14:paraId="45896E54" w14:textId="77777777" w:rsidR="00413A6B" w:rsidRDefault="00557843">
            <w:pPr>
              <w:pStyle w:val="TableParagraph"/>
              <w:tabs>
                <w:tab w:val="left" w:pos="434"/>
              </w:tabs>
              <w:spacing w:before="60" w:line="273" w:lineRule="auto"/>
              <w:ind w:left="434" w:right="121" w:hanging="432"/>
            </w:pPr>
            <w:r>
              <w:rPr>
                <w:spacing w:val="-6"/>
              </w:rPr>
              <w:t>h)</w:t>
            </w:r>
            <w:r>
              <w:tab/>
              <w:t>Demonstrar que permite a alteração da sequência dos estágios para planos de tráfego distintos;</w:t>
            </w:r>
          </w:p>
        </w:tc>
        <w:tc>
          <w:tcPr>
            <w:tcW w:w="3409" w:type="dxa"/>
          </w:tcPr>
          <w:p w14:paraId="445A6CCC" w14:textId="77777777" w:rsidR="00413A6B" w:rsidRDefault="00413A6B">
            <w:pPr>
              <w:pStyle w:val="TableParagraph"/>
              <w:rPr>
                <w:rFonts w:ascii="Times New Roman"/>
              </w:rPr>
            </w:pPr>
          </w:p>
        </w:tc>
      </w:tr>
      <w:tr w:rsidR="00413A6B" w14:paraId="0838D5E1" w14:textId="77777777">
        <w:trPr>
          <w:trHeight w:val="930"/>
        </w:trPr>
        <w:tc>
          <w:tcPr>
            <w:tcW w:w="6092" w:type="dxa"/>
          </w:tcPr>
          <w:p w14:paraId="6EECABEB" w14:textId="77777777" w:rsidR="00413A6B" w:rsidRDefault="00557843">
            <w:pPr>
              <w:pStyle w:val="TableParagraph"/>
              <w:spacing w:before="20" w:line="290" w:lineRule="atLeast"/>
              <w:ind w:left="434" w:right="118" w:hanging="432"/>
              <w:jc w:val="both"/>
            </w:pPr>
            <w:r>
              <w:t>i)</w:t>
            </w:r>
            <w:r>
              <w:rPr>
                <w:spacing w:val="80"/>
              </w:rPr>
              <w:t xml:space="preserve"> </w:t>
            </w:r>
            <w:r>
              <w:t xml:space="preserve">Demonstrar que permite programar mais de um estágio verde para uma determinada fase dentro do mesmo </w:t>
            </w:r>
            <w:r>
              <w:rPr>
                <w:spacing w:val="-2"/>
              </w:rPr>
              <w:t>ciclo;</w:t>
            </w:r>
          </w:p>
        </w:tc>
        <w:tc>
          <w:tcPr>
            <w:tcW w:w="3409" w:type="dxa"/>
          </w:tcPr>
          <w:p w14:paraId="088C44D2" w14:textId="77777777" w:rsidR="00413A6B" w:rsidRDefault="00413A6B">
            <w:pPr>
              <w:pStyle w:val="TableParagraph"/>
              <w:rPr>
                <w:rFonts w:ascii="Times New Roman"/>
              </w:rPr>
            </w:pPr>
          </w:p>
        </w:tc>
      </w:tr>
      <w:tr w:rsidR="00413A6B" w14:paraId="085BCD02" w14:textId="77777777">
        <w:trPr>
          <w:trHeight w:val="1219"/>
        </w:trPr>
        <w:tc>
          <w:tcPr>
            <w:tcW w:w="6092" w:type="dxa"/>
          </w:tcPr>
          <w:p w14:paraId="0771C4F3" w14:textId="77777777" w:rsidR="00413A6B" w:rsidRDefault="00557843">
            <w:pPr>
              <w:pStyle w:val="TableParagraph"/>
              <w:spacing w:before="57" w:line="276" w:lineRule="auto"/>
              <w:ind w:left="434" w:right="118" w:hanging="432"/>
              <w:jc w:val="both"/>
            </w:pPr>
            <w:r>
              <w:t>j)</w:t>
            </w:r>
            <w:r>
              <w:rPr>
                <w:spacing w:val="80"/>
              </w:rPr>
              <w:t xml:space="preserve"> </w:t>
            </w:r>
            <w:r>
              <w:t>Demonstrar que permite o desligamento de fase e/ou omissão de estágio para diferentes planos de tráfego,</w:t>
            </w:r>
            <w:r>
              <w:rPr>
                <w:spacing w:val="40"/>
              </w:rPr>
              <w:t xml:space="preserve"> </w:t>
            </w:r>
            <w:r>
              <w:t>de</w:t>
            </w:r>
            <w:r>
              <w:rPr>
                <w:spacing w:val="57"/>
              </w:rPr>
              <w:t xml:space="preserve"> </w:t>
            </w:r>
            <w:r>
              <w:t>acordo</w:t>
            </w:r>
            <w:r>
              <w:rPr>
                <w:spacing w:val="55"/>
              </w:rPr>
              <w:t xml:space="preserve"> </w:t>
            </w:r>
            <w:r>
              <w:t>com</w:t>
            </w:r>
            <w:r>
              <w:rPr>
                <w:spacing w:val="56"/>
              </w:rPr>
              <w:t xml:space="preserve"> </w:t>
            </w:r>
            <w:r>
              <w:t>tabela</w:t>
            </w:r>
            <w:r>
              <w:rPr>
                <w:spacing w:val="52"/>
              </w:rPr>
              <w:t xml:space="preserve"> </w:t>
            </w:r>
            <w:r>
              <w:t>de</w:t>
            </w:r>
            <w:r>
              <w:rPr>
                <w:spacing w:val="57"/>
              </w:rPr>
              <w:t xml:space="preserve"> </w:t>
            </w:r>
            <w:r>
              <w:t>agendamentos</w:t>
            </w:r>
            <w:r>
              <w:rPr>
                <w:spacing w:val="56"/>
              </w:rPr>
              <w:t xml:space="preserve"> </w:t>
            </w:r>
            <w:r>
              <w:t>gravada</w:t>
            </w:r>
            <w:r>
              <w:rPr>
                <w:spacing w:val="58"/>
              </w:rPr>
              <w:t xml:space="preserve"> </w:t>
            </w:r>
            <w:r>
              <w:rPr>
                <w:spacing w:val="-5"/>
              </w:rPr>
              <w:t>na</w:t>
            </w:r>
          </w:p>
          <w:p w14:paraId="329D5833" w14:textId="77777777" w:rsidR="00413A6B" w:rsidRDefault="00557843">
            <w:pPr>
              <w:pStyle w:val="TableParagraph"/>
              <w:spacing w:line="252" w:lineRule="exact"/>
              <w:ind w:left="434"/>
              <w:jc w:val="both"/>
            </w:pPr>
            <w:r>
              <w:t>memória</w:t>
            </w:r>
            <w:r>
              <w:rPr>
                <w:spacing w:val="-5"/>
              </w:rPr>
              <w:t xml:space="preserve"> </w:t>
            </w:r>
            <w:r>
              <w:t>do</w:t>
            </w:r>
            <w:r>
              <w:rPr>
                <w:spacing w:val="-5"/>
              </w:rPr>
              <w:t xml:space="preserve"> </w:t>
            </w:r>
            <w:r>
              <w:rPr>
                <w:spacing w:val="-2"/>
              </w:rPr>
              <w:t>controlador;</w:t>
            </w:r>
          </w:p>
        </w:tc>
        <w:tc>
          <w:tcPr>
            <w:tcW w:w="3409" w:type="dxa"/>
          </w:tcPr>
          <w:p w14:paraId="594D5FA9" w14:textId="77777777" w:rsidR="00413A6B" w:rsidRDefault="00413A6B">
            <w:pPr>
              <w:pStyle w:val="TableParagraph"/>
              <w:rPr>
                <w:rFonts w:ascii="Times New Roman"/>
              </w:rPr>
            </w:pPr>
          </w:p>
        </w:tc>
      </w:tr>
      <w:tr w:rsidR="00413A6B" w14:paraId="0DDA6161" w14:textId="77777777">
        <w:trPr>
          <w:trHeight w:val="931"/>
        </w:trPr>
        <w:tc>
          <w:tcPr>
            <w:tcW w:w="6092" w:type="dxa"/>
          </w:tcPr>
          <w:p w14:paraId="44D48DCF" w14:textId="77777777" w:rsidR="00413A6B" w:rsidRDefault="00557843">
            <w:pPr>
              <w:pStyle w:val="TableParagraph"/>
              <w:tabs>
                <w:tab w:val="left" w:pos="434"/>
              </w:tabs>
              <w:spacing w:before="57" w:line="276" w:lineRule="auto"/>
              <w:ind w:left="434" w:right="117" w:hanging="432"/>
            </w:pPr>
            <w:r>
              <w:rPr>
                <w:spacing w:val="-6"/>
              </w:rPr>
              <w:t>k)</w:t>
            </w:r>
            <w:r>
              <w:tab/>
              <w:t>Demonstrar</w:t>
            </w:r>
            <w:r>
              <w:rPr>
                <w:spacing w:val="35"/>
              </w:rPr>
              <w:t xml:space="preserve"> </w:t>
            </w:r>
            <w:r>
              <w:t>que</w:t>
            </w:r>
            <w:r>
              <w:rPr>
                <w:spacing w:val="32"/>
              </w:rPr>
              <w:t xml:space="preserve"> </w:t>
            </w:r>
            <w:r>
              <w:t>monitora</w:t>
            </w:r>
            <w:r>
              <w:rPr>
                <w:spacing w:val="34"/>
              </w:rPr>
              <w:t xml:space="preserve"> </w:t>
            </w:r>
            <w:r>
              <w:t>a</w:t>
            </w:r>
            <w:r>
              <w:rPr>
                <w:spacing w:val="34"/>
              </w:rPr>
              <w:t xml:space="preserve"> </w:t>
            </w:r>
            <w:r>
              <w:t>ausência</w:t>
            </w:r>
            <w:r>
              <w:rPr>
                <w:spacing w:val="34"/>
              </w:rPr>
              <w:t xml:space="preserve"> </w:t>
            </w:r>
            <w:r>
              <w:t>de</w:t>
            </w:r>
            <w:r>
              <w:rPr>
                <w:spacing w:val="34"/>
              </w:rPr>
              <w:t xml:space="preserve"> </w:t>
            </w:r>
            <w:r>
              <w:t>cor</w:t>
            </w:r>
            <w:r>
              <w:rPr>
                <w:spacing w:val="33"/>
              </w:rPr>
              <w:t xml:space="preserve"> </w:t>
            </w:r>
            <w:r>
              <w:t>vermelha por</w:t>
            </w:r>
            <w:r>
              <w:rPr>
                <w:spacing w:val="60"/>
              </w:rPr>
              <w:t xml:space="preserve"> </w:t>
            </w:r>
            <w:r>
              <w:t>fase</w:t>
            </w:r>
            <w:r>
              <w:rPr>
                <w:spacing w:val="60"/>
              </w:rPr>
              <w:t xml:space="preserve"> </w:t>
            </w:r>
            <w:r>
              <w:t>semafórica,</w:t>
            </w:r>
            <w:r>
              <w:rPr>
                <w:spacing w:val="60"/>
              </w:rPr>
              <w:t xml:space="preserve"> </w:t>
            </w:r>
            <w:r>
              <w:t>induzindo</w:t>
            </w:r>
            <w:r>
              <w:rPr>
                <w:spacing w:val="60"/>
              </w:rPr>
              <w:t xml:space="preserve"> </w:t>
            </w:r>
            <w:r>
              <w:t>a</w:t>
            </w:r>
            <w:r>
              <w:rPr>
                <w:spacing w:val="59"/>
              </w:rPr>
              <w:t xml:space="preserve"> </w:t>
            </w:r>
            <w:r>
              <w:t>operação</w:t>
            </w:r>
            <w:r>
              <w:rPr>
                <w:spacing w:val="60"/>
              </w:rPr>
              <w:t xml:space="preserve"> </w:t>
            </w:r>
            <w:r>
              <w:t>no</w:t>
            </w:r>
            <w:r>
              <w:rPr>
                <w:spacing w:val="57"/>
              </w:rPr>
              <w:t xml:space="preserve"> </w:t>
            </w:r>
            <w:r>
              <w:rPr>
                <w:spacing w:val="-4"/>
              </w:rPr>
              <w:t>modo</w:t>
            </w:r>
          </w:p>
          <w:p w14:paraId="29510E00" w14:textId="77777777" w:rsidR="00413A6B" w:rsidRDefault="00557843">
            <w:pPr>
              <w:pStyle w:val="TableParagraph"/>
              <w:spacing w:before="2"/>
              <w:ind w:left="434"/>
            </w:pPr>
            <w:r>
              <w:t>amarelo</w:t>
            </w:r>
            <w:r>
              <w:rPr>
                <w:spacing w:val="-5"/>
              </w:rPr>
              <w:t xml:space="preserve"> </w:t>
            </w:r>
            <w:r>
              <w:rPr>
                <w:spacing w:val="-2"/>
              </w:rPr>
              <w:t>intermitente;</w:t>
            </w:r>
          </w:p>
        </w:tc>
        <w:tc>
          <w:tcPr>
            <w:tcW w:w="3409" w:type="dxa"/>
          </w:tcPr>
          <w:p w14:paraId="2592DAA3" w14:textId="77777777" w:rsidR="00413A6B" w:rsidRDefault="00413A6B">
            <w:pPr>
              <w:pStyle w:val="TableParagraph"/>
              <w:rPr>
                <w:rFonts w:ascii="Times New Roman"/>
              </w:rPr>
            </w:pPr>
          </w:p>
        </w:tc>
      </w:tr>
      <w:tr w:rsidR="00413A6B" w14:paraId="265B88CD" w14:textId="77777777">
        <w:trPr>
          <w:trHeight w:val="638"/>
        </w:trPr>
        <w:tc>
          <w:tcPr>
            <w:tcW w:w="6092" w:type="dxa"/>
          </w:tcPr>
          <w:p w14:paraId="0DD688A1" w14:textId="77777777" w:rsidR="00413A6B" w:rsidRDefault="00557843">
            <w:pPr>
              <w:pStyle w:val="TableParagraph"/>
              <w:tabs>
                <w:tab w:val="left" w:pos="434"/>
              </w:tabs>
              <w:spacing w:before="20" w:line="290" w:lineRule="atLeast"/>
              <w:ind w:left="434" w:right="121" w:hanging="432"/>
            </w:pPr>
            <w:r>
              <w:rPr>
                <w:spacing w:val="-6"/>
              </w:rPr>
              <w:t>l)</w:t>
            </w:r>
            <w:r>
              <w:tab/>
              <w:t>Demonstrar que possui dispositivo de segurança contra verdes conflitantes;</w:t>
            </w:r>
          </w:p>
        </w:tc>
        <w:tc>
          <w:tcPr>
            <w:tcW w:w="3409" w:type="dxa"/>
          </w:tcPr>
          <w:p w14:paraId="7A44396A" w14:textId="77777777" w:rsidR="00413A6B" w:rsidRDefault="00413A6B">
            <w:pPr>
              <w:pStyle w:val="TableParagraph"/>
              <w:rPr>
                <w:rFonts w:ascii="Times New Roman"/>
              </w:rPr>
            </w:pPr>
          </w:p>
        </w:tc>
      </w:tr>
      <w:tr w:rsidR="00413A6B" w14:paraId="05DDF9DC" w14:textId="77777777">
        <w:trPr>
          <w:trHeight w:val="969"/>
        </w:trPr>
        <w:tc>
          <w:tcPr>
            <w:tcW w:w="6092" w:type="dxa"/>
          </w:tcPr>
          <w:p w14:paraId="209BEC87" w14:textId="77777777" w:rsidR="00413A6B" w:rsidRDefault="00557843">
            <w:pPr>
              <w:pStyle w:val="TableParagraph"/>
              <w:tabs>
                <w:tab w:val="left" w:pos="865"/>
                <w:tab w:val="left" w:pos="1997"/>
                <w:tab w:val="left" w:pos="3909"/>
                <w:tab w:val="left" w:pos="5260"/>
              </w:tabs>
              <w:spacing w:before="57"/>
              <w:ind w:left="434" w:hanging="432"/>
              <w:rPr>
                <w:sz w:val="23"/>
              </w:rPr>
            </w:pPr>
            <w:r>
              <w:t>m)</w:t>
            </w:r>
            <w:r>
              <w:rPr>
                <w:spacing w:val="25"/>
              </w:rPr>
              <w:t xml:space="preserve">  </w:t>
            </w:r>
            <w:r>
              <w:rPr>
                <w:spacing w:val="-10"/>
                <w:sz w:val="23"/>
              </w:rPr>
              <w:t>A</w:t>
            </w:r>
            <w:r>
              <w:rPr>
                <w:sz w:val="23"/>
              </w:rPr>
              <w:tab/>
            </w:r>
            <w:r>
              <w:rPr>
                <w:spacing w:val="-2"/>
                <w:sz w:val="23"/>
              </w:rPr>
              <w:t>Licitante</w:t>
            </w:r>
            <w:r>
              <w:rPr>
                <w:sz w:val="23"/>
              </w:rPr>
              <w:tab/>
            </w:r>
            <w:r>
              <w:rPr>
                <w:spacing w:val="-2"/>
                <w:sz w:val="23"/>
              </w:rPr>
              <w:t>provisoriamente</w:t>
            </w:r>
            <w:r>
              <w:rPr>
                <w:sz w:val="23"/>
              </w:rPr>
              <w:tab/>
            </w:r>
            <w:r>
              <w:rPr>
                <w:spacing w:val="-2"/>
                <w:sz w:val="23"/>
              </w:rPr>
              <w:t>vencedora</w:t>
            </w:r>
            <w:r>
              <w:rPr>
                <w:sz w:val="23"/>
              </w:rPr>
              <w:tab/>
            </w:r>
            <w:r>
              <w:rPr>
                <w:spacing w:val="-2"/>
                <w:sz w:val="23"/>
              </w:rPr>
              <w:t>deverá</w:t>
            </w:r>
          </w:p>
          <w:p w14:paraId="18CDB888" w14:textId="77777777" w:rsidR="00413A6B" w:rsidRDefault="00557843">
            <w:pPr>
              <w:pStyle w:val="TableParagraph"/>
              <w:spacing w:before="5" w:line="300" w:lineRule="atLeast"/>
              <w:ind w:left="434"/>
              <w:rPr>
                <w:sz w:val="23"/>
              </w:rPr>
            </w:pPr>
            <w:r>
              <w:rPr>
                <w:sz w:val="23"/>
              </w:rPr>
              <w:t>apresentar</w:t>
            </w:r>
            <w:r>
              <w:rPr>
                <w:spacing w:val="40"/>
                <w:sz w:val="23"/>
              </w:rPr>
              <w:t xml:space="preserve"> </w:t>
            </w:r>
            <w:r>
              <w:rPr>
                <w:sz w:val="23"/>
              </w:rPr>
              <w:t>certificado</w:t>
            </w:r>
            <w:r>
              <w:rPr>
                <w:spacing w:val="40"/>
                <w:sz w:val="23"/>
              </w:rPr>
              <w:t xml:space="preserve"> </w:t>
            </w:r>
            <w:r>
              <w:rPr>
                <w:sz w:val="23"/>
              </w:rPr>
              <w:t>do</w:t>
            </w:r>
            <w:r>
              <w:rPr>
                <w:spacing w:val="40"/>
                <w:sz w:val="23"/>
              </w:rPr>
              <w:t xml:space="preserve"> </w:t>
            </w:r>
            <w:r>
              <w:rPr>
                <w:sz w:val="23"/>
              </w:rPr>
              <w:t>módulo</w:t>
            </w:r>
            <w:r>
              <w:rPr>
                <w:spacing w:val="40"/>
                <w:sz w:val="23"/>
              </w:rPr>
              <w:t xml:space="preserve"> </w:t>
            </w:r>
            <w:r>
              <w:rPr>
                <w:sz w:val="23"/>
              </w:rPr>
              <w:t>de</w:t>
            </w:r>
            <w:r>
              <w:rPr>
                <w:spacing w:val="40"/>
                <w:sz w:val="23"/>
              </w:rPr>
              <w:t xml:space="preserve"> </w:t>
            </w:r>
            <w:r>
              <w:rPr>
                <w:sz w:val="23"/>
              </w:rPr>
              <w:t>comunicação</w:t>
            </w:r>
            <w:r>
              <w:rPr>
                <w:spacing w:val="40"/>
                <w:sz w:val="23"/>
              </w:rPr>
              <w:t xml:space="preserve"> </w:t>
            </w:r>
            <w:r>
              <w:rPr>
                <w:sz w:val="23"/>
              </w:rPr>
              <w:t>homologado pela ANATEL;</w:t>
            </w:r>
          </w:p>
        </w:tc>
        <w:tc>
          <w:tcPr>
            <w:tcW w:w="3409" w:type="dxa"/>
          </w:tcPr>
          <w:p w14:paraId="272D09CE" w14:textId="77777777" w:rsidR="00413A6B" w:rsidRDefault="00413A6B">
            <w:pPr>
              <w:pStyle w:val="TableParagraph"/>
              <w:rPr>
                <w:rFonts w:ascii="Times New Roman"/>
              </w:rPr>
            </w:pPr>
          </w:p>
        </w:tc>
      </w:tr>
      <w:tr w:rsidR="00413A6B" w14:paraId="2DB61C1F" w14:textId="77777777">
        <w:trPr>
          <w:trHeight w:val="957"/>
        </w:trPr>
        <w:tc>
          <w:tcPr>
            <w:tcW w:w="6092" w:type="dxa"/>
          </w:tcPr>
          <w:p w14:paraId="2FC70E1E" w14:textId="77777777" w:rsidR="00413A6B" w:rsidRDefault="00557843">
            <w:pPr>
              <w:pStyle w:val="TableParagraph"/>
              <w:tabs>
                <w:tab w:val="left" w:pos="434"/>
                <w:tab w:val="left" w:pos="1518"/>
                <w:tab w:val="left" w:pos="2142"/>
                <w:tab w:val="left" w:pos="2604"/>
                <w:tab w:val="left" w:pos="2761"/>
                <w:tab w:val="left" w:pos="3990"/>
                <w:tab w:val="left" w:pos="4024"/>
                <w:tab w:val="left" w:pos="4612"/>
                <w:tab w:val="left" w:pos="5467"/>
              </w:tabs>
              <w:spacing w:before="57" w:line="276" w:lineRule="auto"/>
              <w:ind w:left="434" w:right="114" w:hanging="432"/>
            </w:pPr>
            <w:r>
              <w:rPr>
                <w:spacing w:val="-6"/>
              </w:rPr>
              <w:t>n)</w:t>
            </w:r>
            <w:r>
              <w:tab/>
            </w:r>
            <w:r>
              <w:rPr>
                <w:spacing w:val="-2"/>
                <w:sz w:val="23"/>
              </w:rPr>
              <w:t>Deverá</w:t>
            </w:r>
            <w:r>
              <w:rPr>
                <w:sz w:val="23"/>
              </w:rPr>
              <w:tab/>
            </w:r>
            <w:r>
              <w:rPr>
                <w:spacing w:val="-2"/>
                <w:sz w:val="23"/>
              </w:rPr>
              <w:t>possuir</w:t>
            </w:r>
            <w:r>
              <w:rPr>
                <w:sz w:val="23"/>
              </w:rPr>
              <w:tab/>
            </w:r>
            <w:r>
              <w:rPr>
                <w:spacing w:val="-2"/>
              </w:rPr>
              <w:t>Tecnologia</w:t>
            </w:r>
            <w:r>
              <w:tab/>
            </w:r>
            <w:r>
              <w:tab/>
            </w:r>
            <w:r>
              <w:rPr>
                <w:spacing w:val="-6"/>
              </w:rPr>
              <w:t>de</w:t>
            </w:r>
            <w:r>
              <w:tab/>
            </w:r>
            <w:r>
              <w:rPr>
                <w:spacing w:val="-2"/>
              </w:rPr>
              <w:t>comunicação: GPRS/3G/4G</w:t>
            </w:r>
            <w:r>
              <w:tab/>
            </w:r>
            <w:r>
              <w:rPr>
                <w:spacing w:val="-5"/>
              </w:rPr>
              <w:t>ou</w:t>
            </w:r>
            <w:r>
              <w:tab/>
            </w:r>
            <w:r>
              <w:tab/>
            </w:r>
            <w:r>
              <w:rPr>
                <w:spacing w:val="-2"/>
              </w:rPr>
              <w:t>superior;</w:t>
            </w:r>
            <w:r>
              <w:tab/>
            </w:r>
            <w:r>
              <w:rPr>
                <w:spacing w:val="-2"/>
              </w:rPr>
              <w:t>Quad-</w:t>
            </w:r>
            <w:r>
              <w:rPr>
                <w:spacing w:val="-4"/>
              </w:rPr>
              <w:t>band</w:t>
            </w:r>
            <w:r>
              <w:tab/>
            </w:r>
            <w:r>
              <w:rPr>
                <w:spacing w:val="-5"/>
              </w:rPr>
              <w:t>GSM</w:t>
            </w:r>
          </w:p>
          <w:p w14:paraId="02755A49" w14:textId="77777777" w:rsidR="00413A6B" w:rsidRDefault="00557843">
            <w:pPr>
              <w:pStyle w:val="TableParagraph"/>
              <w:spacing w:before="1"/>
              <w:ind w:left="434"/>
              <w:rPr>
                <w:sz w:val="23"/>
              </w:rPr>
            </w:pPr>
            <w:r>
              <w:rPr>
                <w:spacing w:val="-2"/>
              </w:rPr>
              <w:t>850/900/1800/1900</w:t>
            </w:r>
            <w:r>
              <w:rPr>
                <w:spacing w:val="14"/>
              </w:rPr>
              <w:t xml:space="preserve"> </w:t>
            </w:r>
            <w:r>
              <w:rPr>
                <w:spacing w:val="-4"/>
              </w:rPr>
              <w:t>MHz</w:t>
            </w:r>
            <w:r>
              <w:rPr>
                <w:spacing w:val="-4"/>
                <w:sz w:val="23"/>
              </w:rPr>
              <w:t>;</w:t>
            </w:r>
          </w:p>
        </w:tc>
        <w:tc>
          <w:tcPr>
            <w:tcW w:w="3409" w:type="dxa"/>
          </w:tcPr>
          <w:p w14:paraId="6B155DA3" w14:textId="77777777" w:rsidR="00413A6B" w:rsidRDefault="00413A6B">
            <w:pPr>
              <w:pStyle w:val="TableParagraph"/>
              <w:rPr>
                <w:rFonts w:ascii="Times New Roman"/>
              </w:rPr>
            </w:pPr>
          </w:p>
        </w:tc>
      </w:tr>
      <w:tr w:rsidR="00413A6B" w14:paraId="1A8652D9" w14:textId="77777777">
        <w:trPr>
          <w:trHeight w:val="683"/>
        </w:trPr>
        <w:tc>
          <w:tcPr>
            <w:tcW w:w="6092" w:type="dxa"/>
          </w:tcPr>
          <w:p w14:paraId="3E619D04" w14:textId="77777777" w:rsidR="00413A6B" w:rsidRDefault="00557843">
            <w:pPr>
              <w:pStyle w:val="TableParagraph"/>
              <w:tabs>
                <w:tab w:val="left" w:pos="434"/>
              </w:tabs>
              <w:spacing w:before="57" w:line="273" w:lineRule="auto"/>
              <w:ind w:left="434" w:right="121" w:hanging="432"/>
              <w:rPr>
                <w:sz w:val="23"/>
              </w:rPr>
            </w:pPr>
            <w:r>
              <w:rPr>
                <w:spacing w:val="-6"/>
              </w:rPr>
              <w:t>o)</w:t>
            </w:r>
            <w:r>
              <w:tab/>
            </w:r>
            <w:r>
              <w:rPr>
                <w:sz w:val="23"/>
              </w:rPr>
              <w:t>Deverá possuir capacidade mínima para 2(dois) slots (SIM card)(dual chip);</w:t>
            </w:r>
          </w:p>
        </w:tc>
        <w:tc>
          <w:tcPr>
            <w:tcW w:w="3409" w:type="dxa"/>
          </w:tcPr>
          <w:p w14:paraId="41D16E6E" w14:textId="77777777" w:rsidR="00413A6B" w:rsidRDefault="00413A6B">
            <w:pPr>
              <w:pStyle w:val="TableParagraph"/>
              <w:rPr>
                <w:rFonts w:ascii="Times New Roman"/>
              </w:rPr>
            </w:pPr>
          </w:p>
        </w:tc>
      </w:tr>
      <w:tr w:rsidR="00413A6B" w14:paraId="120151AB" w14:textId="77777777">
        <w:trPr>
          <w:trHeight w:val="698"/>
        </w:trPr>
        <w:tc>
          <w:tcPr>
            <w:tcW w:w="6092" w:type="dxa"/>
          </w:tcPr>
          <w:p w14:paraId="2E24FCFD" w14:textId="77777777" w:rsidR="00413A6B" w:rsidRDefault="00557843">
            <w:pPr>
              <w:pStyle w:val="TableParagraph"/>
              <w:tabs>
                <w:tab w:val="left" w:pos="434"/>
              </w:tabs>
              <w:spacing w:before="57" w:line="271" w:lineRule="auto"/>
              <w:ind w:left="434" w:right="121" w:hanging="432"/>
            </w:pPr>
            <w:r>
              <w:rPr>
                <w:spacing w:val="-6"/>
                <w:sz w:val="23"/>
              </w:rPr>
              <w:t>p)</w:t>
            </w:r>
            <w:r>
              <w:rPr>
                <w:sz w:val="23"/>
              </w:rPr>
              <w:tab/>
            </w:r>
            <w:r>
              <w:t>Demonstrar</w:t>
            </w:r>
            <w:r>
              <w:rPr>
                <w:spacing w:val="40"/>
              </w:rPr>
              <w:t xml:space="preserve"> </w:t>
            </w:r>
            <w:r>
              <w:t>capacidade</w:t>
            </w:r>
            <w:r>
              <w:rPr>
                <w:spacing w:val="40"/>
              </w:rPr>
              <w:t xml:space="preserve"> </w:t>
            </w:r>
            <w:r>
              <w:t>de</w:t>
            </w:r>
            <w:r>
              <w:rPr>
                <w:spacing w:val="40"/>
              </w:rPr>
              <w:t xml:space="preserve"> </w:t>
            </w:r>
            <w:r>
              <w:t>operação</w:t>
            </w:r>
            <w:r>
              <w:rPr>
                <w:spacing w:val="40"/>
              </w:rPr>
              <w:t xml:space="preserve"> </w:t>
            </w:r>
            <w:r>
              <w:t>centralizada</w:t>
            </w:r>
            <w:r>
              <w:rPr>
                <w:spacing w:val="40"/>
              </w:rPr>
              <w:t xml:space="preserve"> </w:t>
            </w:r>
            <w:r>
              <w:t>via banda larga;</w:t>
            </w:r>
          </w:p>
        </w:tc>
        <w:tc>
          <w:tcPr>
            <w:tcW w:w="3409" w:type="dxa"/>
          </w:tcPr>
          <w:p w14:paraId="5C0A4B8D" w14:textId="77777777" w:rsidR="00413A6B" w:rsidRDefault="00413A6B">
            <w:pPr>
              <w:pStyle w:val="TableParagraph"/>
              <w:rPr>
                <w:rFonts w:ascii="Times New Roman"/>
              </w:rPr>
            </w:pPr>
          </w:p>
        </w:tc>
      </w:tr>
      <w:tr w:rsidR="00413A6B" w14:paraId="4FA68DC9" w14:textId="77777777">
        <w:trPr>
          <w:trHeight w:val="1218"/>
        </w:trPr>
        <w:tc>
          <w:tcPr>
            <w:tcW w:w="6092" w:type="dxa"/>
          </w:tcPr>
          <w:p w14:paraId="57A6C0BF" w14:textId="77777777" w:rsidR="00413A6B" w:rsidRDefault="00557843">
            <w:pPr>
              <w:pStyle w:val="TableParagraph"/>
              <w:spacing w:before="20" w:line="290" w:lineRule="atLeast"/>
              <w:ind w:left="434" w:right="116" w:hanging="432"/>
              <w:jc w:val="both"/>
            </w:pPr>
            <w:r>
              <w:t>q)</w:t>
            </w:r>
            <w:r>
              <w:rPr>
                <w:spacing w:val="80"/>
              </w:rPr>
              <w:t xml:space="preserve"> </w:t>
            </w:r>
            <w:r>
              <w:t>Demonstrar</w:t>
            </w:r>
            <w:r>
              <w:rPr>
                <w:spacing w:val="-2"/>
              </w:rPr>
              <w:t xml:space="preserve"> </w:t>
            </w:r>
            <w:r>
              <w:t>a</w:t>
            </w:r>
            <w:r>
              <w:rPr>
                <w:spacing w:val="-5"/>
              </w:rPr>
              <w:t xml:space="preserve"> </w:t>
            </w:r>
            <w:r>
              <w:t>possibilidade</w:t>
            </w:r>
            <w:r>
              <w:rPr>
                <w:spacing w:val="-3"/>
              </w:rPr>
              <w:t xml:space="preserve"> </w:t>
            </w:r>
            <w:r>
              <w:t>de</w:t>
            </w:r>
            <w:r>
              <w:rPr>
                <w:spacing w:val="-3"/>
              </w:rPr>
              <w:t xml:space="preserve"> </w:t>
            </w:r>
            <w:r>
              <w:t>comunicação</w:t>
            </w:r>
            <w:r>
              <w:rPr>
                <w:spacing w:val="-5"/>
              </w:rPr>
              <w:t xml:space="preserve"> </w:t>
            </w:r>
            <w:r>
              <w:t>via</w:t>
            </w:r>
            <w:r>
              <w:rPr>
                <w:spacing w:val="-5"/>
              </w:rPr>
              <w:t xml:space="preserve"> </w:t>
            </w:r>
            <w:r>
              <w:t>Rede</w:t>
            </w:r>
            <w:r>
              <w:rPr>
                <w:spacing w:val="-3"/>
              </w:rPr>
              <w:t xml:space="preserve"> </w:t>
            </w:r>
            <w:r>
              <w:t>IP (Internet Protocol) com o Centro de Controle, programando de forma remota: criação de um ciclo, alteração</w:t>
            </w:r>
            <w:r>
              <w:rPr>
                <w:spacing w:val="12"/>
              </w:rPr>
              <w:t xml:space="preserve"> </w:t>
            </w:r>
            <w:r>
              <w:t>de</w:t>
            </w:r>
            <w:r>
              <w:rPr>
                <w:spacing w:val="9"/>
              </w:rPr>
              <w:t xml:space="preserve"> </w:t>
            </w:r>
            <w:r>
              <w:t>um</w:t>
            </w:r>
            <w:r>
              <w:rPr>
                <w:spacing w:val="11"/>
              </w:rPr>
              <w:t xml:space="preserve"> </w:t>
            </w:r>
            <w:r>
              <w:t>ciclo,</w:t>
            </w:r>
            <w:r>
              <w:rPr>
                <w:spacing w:val="11"/>
              </w:rPr>
              <w:t xml:space="preserve"> </w:t>
            </w:r>
            <w:r>
              <w:t>exclusão</w:t>
            </w:r>
            <w:r>
              <w:rPr>
                <w:spacing w:val="12"/>
              </w:rPr>
              <w:t xml:space="preserve"> </w:t>
            </w:r>
            <w:r>
              <w:t>de</w:t>
            </w:r>
            <w:r>
              <w:rPr>
                <w:spacing w:val="13"/>
              </w:rPr>
              <w:t xml:space="preserve"> </w:t>
            </w:r>
            <w:r>
              <w:t>um</w:t>
            </w:r>
            <w:r>
              <w:rPr>
                <w:spacing w:val="13"/>
              </w:rPr>
              <w:t xml:space="preserve"> </w:t>
            </w:r>
            <w:r>
              <w:t>ciclo,</w:t>
            </w:r>
            <w:r>
              <w:rPr>
                <w:spacing w:val="11"/>
              </w:rPr>
              <w:t xml:space="preserve"> </w:t>
            </w:r>
            <w:r>
              <w:t>criação</w:t>
            </w:r>
            <w:r>
              <w:rPr>
                <w:spacing w:val="13"/>
              </w:rPr>
              <w:t xml:space="preserve"> </w:t>
            </w:r>
            <w:r>
              <w:rPr>
                <w:spacing w:val="-5"/>
              </w:rPr>
              <w:t>de</w:t>
            </w:r>
          </w:p>
        </w:tc>
        <w:tc>
          <w:tcPr>
            <w:tcW w:w="3409" w:type="dxa"/>
          </w:tcPr>
          <w:p w14:paraId="333D3EFF" w14:textId="77777777" w:rsidR="00413A6B" w:rsidRDefault="00413A6B">
            <w:pPr>
              <w:pStyle w:val="TableParagraph"/>
              <w:rPr>
                <w:rFonts w:ascii="Times New Roman"/>
              </w:rPr>
            </w:pPr>
          </w:p>
        </w:tc>
      </w:tr>
    </w:tbl>
    <w:p w14:paraId="439A26FE" w14:textId="77777777" w:rsidR="00413A6B" w:rsidRDefault="00413A6B">
      <w:pPr>
        <w:pStyle w:val="TableParagraph"/>
        <w:rPr>
          <w:rFonts w:ascii="Times New Roman"/>
        </w:rPr>
        <w:sectPr w:rsidR="00413A6B">
          <w:headerReference w:type="default" r:id="rId220"/>
          <w:footerReference w:type="default" r:id="rId221"/>
          <w:pgSz w:w="11920" w:h="16850"/>
          <w:pgMar w:top="1200" w:right="0" w:bottom="280" w:left="425" w:header="112" w:footer="0" w:gutter="0"/>
          <w:cols w:space="720"/>
        </w:sectPr>
      </w:pPr>
    </w:p>
    <w:p w14:paraId="0BD6C959" w14:textId="77777777" w:rsidR="00413A6B" w:rsidRDefault="00413A6B">
      <w:pPr>
        <w:pStyle w:val="Corpodetexto"/>
        <w:spacing w:before="164" w:after="1"/>
        <w:rPr>
          <w:sz w:val="20"/>
        </w:rPr>
      </w:pPr>
    </w:p>
    <w:tbl>
      <w:tblPr>
        <w:tblStyle w:val="TableNormal"/>
        <w:tblW w:w="0" w:type="auto"/>
        <w:tblInd w:w="85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092"/>
        <w:gridCol w:w="3409"/>
      </w:tblGrid>
      <w:tr w:rsidR="00413A6B" w14:paraId="63AC8ACD" w14:textId="77777777">
        <w:trPr>
          <w:trHeight w:val="842"/>
        </w:trPr>
        <w:tc>
          <w:tcPr>
            <w:tcW w:w="6092" w:type="dxa"/>
          </w:tcPr>
          <w:p w14:paraId="49F72476" w14:textId="77777777" w:rsidR="00413A6B" w:rsidRDefault="00557843">
            <w:pPr>
              <w:pStyle w:val="TableParagraph"/>
              <w:spacing w:line="276" w:lineRule="auto"/>
              <w:ind w:left="434"/>
            </w:pPr>
            <w:r>
              <w:t>mais</w:t>
            </w:r>
            <w:r>
              <w:rPr>
                <w:spacing w:val="40"/>
              </w:rPr>
              <w:t xml:space="preserve"> </w:t>
            </w:r>
            <w:r>
              <w:t>de</w:t>
            </w:r>
            <w:r>
              <w:rPr>
                <w:spacing w:val="40"/>
              </w:rPr>
              <w:t xml:space="preserve"> </w:t>
            </w:r>
            <w:r>
              <w:t>um</w:t>
            </w:r>
            <w:r>
              <w:rPr>
                <w:spacing w:val="40"/>
              </w:rPr>
              <w:t xml:space="preserve"> </w:t>
            </w:r>
            <w:r>
              <w:t>ciclo</w:t>
            </w:r>
            <w:r>
              <w:rPr>
                <w:spacing w:val="40"/>
              </w:rPr>
              <w:t xml:space="preserve"> </w:t>
            </w:r>
            <w:r>
              <w:t>num</w:t>
            </w:r>
            <w:r>
              <w:rPr>
                <w:spacing w:val="40"/>
              </w:rPr>
              <w:t xml:space="preserve"> </w:t>
            </w:r>
            <w:r>
              <w:t>equipamento,</w:t>
            </w:r>
            <w:r>
              <w:rPr>
                <w:spacing w:val="40"/>
              </w:rPr>
              <w:t xml:space="preserve"> </w:t>
            </w:r>
            <w:r>
              <w:t>e</w:t>
            </w:r>
            <w:r>
              <w:rPr>
                <w:spacing w:val="40"/>
              </w:rPr>
              <w:t xml:space="preserve"> </w:t>
            </w:r>
            <w:r>
              <w:t>simulação</w:t>
            </w:r>
            <w:r>
              <w:rPr>
                <w:spacing w:val="40"/>
              </w:rPr>
              <w:t xml:space="preserve"> </w:t>
            </w:r>
            <w:r>
              <w:t>de ondas verdes.</w:t>
            </w:r>
          </w:p>
        </w:tc>
        <w:tc>
          <w:tcPr>
            <w:tcW w:w="3409" w:type="dxa"/>
          </w:tcPr>
          <w:p w14:paraId="293EA77F" w14:textId="77777777" w:rsidR="00413A6B" w:rsidRDefault="00413A6B">
            <w:pPr>
              <w:pStyle w:val="TableParagraph"/>
              <w:rPr>
                <w:rFonts w:ascii="Times New Roman"/>
              </w:rPr>
            </w:pPr>
          </w:p>
        </w:tc>
      </w:tr>
      <w:tr w:rsidR="00413A6B" w14:paraId="2118369B" w14:textId="77777777">
        <w:trPr>
          <w:trHeight w:val="1219"/>
        </w:trPr>
        <w:tc>
          <w:tcPr>
            <w:tcW w:w="6092" w:type="dxa"/>
          </w:tcPr>
          <w:p w14:paraId="6D55C83D" w14:textId="77777777" w:rsidR="00413A6B" w:rsidRDefault="00557843">
            <w:pPr>
              <w:pStyle w:val="TableParagraph"/>
              <w:spacing w:before="20" w:line="290" w:lineRule="atLeast"/>
              <w:ind w:left="434" w:right="115" w:hanging="432"/>
              <w:jc w:val="both"/>
            </w:pPr>
            <w:r>
              <w:t>r)</w:t>
            </w:r>
            <w:r>
              <w:rPr>
                <w:spacing w:val="80"/>
                <w:w w:val="150"/>
              </w:rPr>
              <w:t xml:space="preserve"> </w:t>
            </w:r>
            <w:r>
              <w:t>Demonstrar,</w:t>
            </w:r>
            <w:r>
              <w:rPr>
                <w:spacing w:val="40"/>
              </w:rPr>
              <w:t xml:space="preserve"> </w:t>
            </w:r>
            <w:r>
              <w:t>em</w:t>
            </w:r>
            <w:r>
              <w:rPr>
                <w:spacing w:val="40"/>
              </w:rPr>
              <w:t xml:space="preserve"> </w:t>
            </w:r>
            <w:r>
              <w:t>modo</w:t>
            </w:r>
            <w:r>
              <w:rPr>
                <w:spacing w:val="40"/>
              </w:rPr>
              <w:t xml:space="preserve"> </w:t>
            </w:r>
            <w:r>
              <w:t>simulado,</w:t>
            </w:r>
            <w:r>
              <w:rPr>
                <w:spacing w:val="40"/>
              </w:rPr>
              <w:t xml:space="preserve"> </w:t>
            </w:r>
            <w:r>
              <w:t>o</w:t>
            </w:r>
            <w:r>
              <w:rPr>
                <w:spacing w:val="40"/>
              </w:rPr>
              <w:t xml:space="preserve"> </w:t>
            </w:r>
            <w:r>
              <w:t>funcionamento</w:t>
            </w:r>
            <w:r>
              <w:rPr>
                <w:spacing w:val="40"/>
              </w:rPr>
              <w:t xml:space="preserve"> </w:t>
            </w:r>
            <w:r>
              <w:t>de um equipamento de vídeo detecção destinado ao processamento e identificação da passagem e da presença de veículos em “laços virtuais”;</w:t>
            </w:r>
          </w:p>
        </w:tc>
        <w:tc>
          <w:tcPr>
            <w:tcW w:w="3409" w:type="dxa"/>
          </w:tcPr>
          <w:p w14:paraId="0EEFD056" w14:textId="77777777" w:rsidR="00413A6B" w:rsidRDefault="00413A6B">
            <w:pPr>
              <w:pStyle w:val="TableParagraph"/>
              <w:rPr>
                <w:rFonts w:ascii="Times New Roman"/>
              </w:rPr>
            </w:pPr>
          </w:p>
        </w:tc>
      </w:tr>
      <w:tr w:rsidR="00413A6B" w14:paraId="4CD24D25" w14:textId="77777777">
        <w:trPr>
          <w:trHeight w:val="1274"/>
        </w:trPr>
        <w:tc>
          <w:tcPr>
            <w:tcW w:w="6092" w:type="dxa"/>
          </w:tcPr>
          <w:p w14:paraId="38F39719" w14:textId="77777777" w:rsidR="00413A6B" w:rsidRDefault="00557843">
            <w:pPr>
              <w:pStyle w:val="TableParagraph"/>
              <w:spacing w:before="57" w:line="276" w:lineRule="auto"/>
              <w:ind w:left="434" w:right="117" w:hanging="432"/>
              <w:jc w:val="both"/>
              <w:rPr>
                <w:sz w:val="23"/>
              </w:rPr>
            </w:pPr>
            <w:r>
              <w:rPr>
                <w:sz w:val="23"/>
              </w:rPr>
              <w:t>s)</w:t>
            </w:r>
            <w:r>
              <w:rPr>
                <w:spacing w:val="40"/>
                <w:sz w:val="23"/>
              </w:rPr>
              <w:t xml:space="preserve"> </w:t>
            </w:r>
            <w:r>
              <w:rPr>
                <w:sz w:val="23"/>
              </w:rPr>
              <w:t>Monitorar via mib (1.3.6.1.4.1.13267.3.2.5.1.1.25) do protocolo UTMC2: Normal, Falta de Energia, Subtensão,</w:t>
            </w:r>
            <w:r>
              <w:rPr>
                <w:spacing w:val="48"/>
                <w:w w:val="150"/>
                <w:sz w:val="23"/>
              </w:rPr>
              <w:t xml:space="preserve">  </w:t>
            </w:r>
            <w:r>
              <w:rPr>
                <w:sz w:val="23"/>
              </w:rPr>
              <w:t>Amarelo</w:t>
            </w:r>
            <w:r>
              <w:rPr>
                <w:spacing w:val="50"/>
                <w:w w:val="150"/>
                <w:sz w:val="23"/>
              </w:rPr>
              <w:t xml:space="preserve">  </w:t>
            </w:r>
            <w:r>
              <w:rPr>
                <w:sz w:val="23"/>
              </w:rPr>
              <w:t>Intermitente,</w:t>
            </w:r>
            <w:r>
              <w:rPr>
                <w:spacing w:val="49"/>
                <w:w w:val="150"/>
                <w:sz w:val="23"/>
              </w:rPr>
              <w:t xml:space="preserve">  </w:t>
            </w:r>
            <w:r>
              <w:rPr>
                <w:sz w:val="23"/>
              </w:rPr>
              <w:t>Apagado</w:t>
            </w:r>
            <w:r>
              <w:rPr>
                <w:spacing w:val="48"/>
                <w:w w:val="150"/>
                <w:sz w:val="23"/>
              </w:rPr>
              <w:t xml:space="preserve">  </w:t>
            </w:r>
            <w:r>
              <w:rPr>
                <w:spacing w:val="-10"/>
                <w:sz w:val="23"/>
              </w:rPr>
              <w:t>e</w:t>
            </w:r>
          </w:p>
          <w:p w14:paraId="73F87C29" w14:textId="77777777" w:rsidR="00413A6B" w:rsidRDefault="00557843">
            <w:pPr>
              <w:pStyle w:val="TableParagraph"/>
              <w:spacing w:line="264" w:lineRule="exact"/>
              <w:ind w:left="434"/>
              <w:rPr>
                <w:sz w:val="23"/>
              </w:rPr>
            </w:pPr>
            <w:r>
              <w:rPr>
                <w:spacing w:val="-2"/>
                <w:sz w:val="23"/>
              </w:rPr>
              <w:t>Estacionado;</w:t>
            </w:r>
          </w:p>
        </w:tc>
        <w:tc>
          <w:tcPr>
            <w:tcW w:w="3409" w:type="dxa"/>
          </w:tcPr>
          <w:p w14:paraId="1EC0282F" w14:textId="77777777" w:rsidR="00413A6B" w:rsidRDefault="00413A6B">
            <w:pPr>
              <w:pStyle w:val="TableParagraph"/>
              <w:rPr>
                <w:rFonts w:ascii="Times New Roman"/>
              </w:rPr>
            </w:pPr>
          </w:p>
        </w:tc>
      </w:tr>
      <w:tr w:rsidR="00413A6B" w14:paraId="01D95634" w14:textId="77777777">
        <w:trPr>
          <w:trHeight w:val="696"/>
        </w:trPr>
        <w:tc>
          <w:tcPr>
            <w:tcW w:w="6092" w:type="dxa"/>
          </w:tcPr>
          <w:p w14:paraId="3AE65584" w14:textId="77777777" w:rsidR="00413A6B" w:rsidRDefault="00557843">
            <w:pPr>
              <w:pStyle w:val="TableParagraph"/>
              <w:tabs>
                <w:tab w:val="left" w:pos="434"/>
              </w:tabs>
              <w:spacing w:before="54" w:line="300" w:lineRule="atLeast"/>
              <w:ind w:left="434" w:right="298" w:hanging="432"/>
              <w:rPr>
                <w:sz w:val="23"/>
              </w:rPr>
            </w:pPr>
            <w:r>
              <w:rPr>
                <w:spacing w:val="-6"/>
                <w:sz w:val="23"/>
              </w:rPr>
              <w:t>t)</w:t>
            </w:r>
            <w:r>
              <w:rPr>
                <w:sz w:val="23"/>
              </w:rPr>
              <w:tab/>
              <w:t>Monitorar</w:t>
            </w:r>
            <w:r>
              <w:rPr>
                <w:spacing w:val="-10"/>
                <w:sz w:val="23"/>
              </w:rPr>
              <w:t xml:space="preserve"> </w:t>
            </w:r>
            <w:r>
              <w:rPr>
                <w:sz w:val="23"/>
              </w:rPr>
              <w:t>via</w:t>
            </w:r>
            <w:r>
              <w:rPr>
                <w:spacing w:val="-10"/>
                <w:sz w:val="23"/>
              </w:rPr>
              <w:t xml:space="preserve"> </w:t>
            </w:r>
            <w:r>
              <w:t>mib</w:t>
            </w:r>
            <w:r>
              <w:rPr>
                <w:spacing w:val="-9"/>
              </w:rPr>
              <w:t xml:space="preserve"> </w:t>
            </w:r>
            <w:r>
              <w:rPr>
                <w:sz w:val="23"/>
              </w:rPr>
              <w:t>(1.3.6.1.4.1.13267.3.2.5.1.1.33)</w:t>
            </w:r>
            <w:r>
              <w:rPr>
                <w:spacing w:val="-10"/>
                <w:sz w:val="23"/>
              </w:rPr>
              <w:t xml:space="preserve"> </w:t>
            </w:r>
            <w:r>
              <w:rPr>
                <w:sz w:val="23"/>
              </w:rPr>
              <w:t>do protocolo UTMC2: Porta Aberta e Porta Fechada;</w:t>
            </w:r>
          </w:p>
        </w:tc>
        <w:tc>
          <w:tcPr>
            <w:tcW w:w="3409" w:type="dxa"/>
          </w:tcPr>
          <w:p w14:paraId="316B70F6" w14:textId="77777777" w:rsidR="00413A6B" w:rsidRDefault="00413A6B">
            <w:pPr>
              <w:pStyle w:val="TableParagraph"/>
              <w:rPr>
                <w:rFonts w:ascii="Times New Roman"/>
              </w:rPr>
            </w:pPr>
          </w:p>
        </w:tc>
      </w:tr>
      <w:tr w:rsidR="00413A6B" w14:paraId="374B0785" w14:textId="77777777">
        <w:trPr>
          <w:trHeight w:val="983"/>
        </w:trPr>
        <w:tc>
          <w:tcPr>
            <w:tcW w:w="6092" w:type="dxa"/>
          </w:tcPr>
          <w:p w14:paraId="09CCAB49" w14:textId="77777777" w:rsidR="00413A6B" w:rsidRDefault="00557843">
            <w:pPr>
              <w:pStyle w:val="TableParagraph"/>
              <w:tabs>
                <w:tab w:val="left" w:pos="434"/>
              </w:tabs>
              <w:spacing w:before="89"/>
              <w:ind w:left="2"/>
            </w:pPr>
            <w:r>
              <w:rPr>
                <w:spacing w:val="-5"/>
                <w:sz w:val="23"/>
              </w:rPr>
              <w:t>u)</w:t>
            </w:r>
            <w:r>
              <w:rPr>
                <w:sz w:val="23"/>
              </w:rPr>
              <w:tab/>
            </w:r>
            <w:r>
              <w:t>Deverá</w:t>
            </w:r>
            <w:r>
              <w:rPr>
                <w:spacing w:val="-6"/>
              </w:rPr>
              <w:t xml:space="preserve"> </w:t>
            </w:r>
            <w:r>
              <w:t>efetuar</w:t>
            </w:r>
            <w:r>
              <w:rPr>
                <w:spacing w:val="-5"/>
              </w:rPr>
              <w:t xml:space="preserve"> </w:t>
            </w:r>
            <w:r>
              <w:t>comando</w:t>
            </w:r>
            <w:r>
              <w:rPr>
                <w:spacing w:val="-6"/>
              </w:rPr>
              <w:t xml:space="preserve"> </w:t>
            </w:r>
            <w:r>
              <w:t>de</w:t>
            </w:r>
            <w:r>
              <w:rPr>
                <w:spacing w:val="-7"/>
              </w:rPr>
              <w:t xml:space="preserve"> </w:t>
            </w:r>
            <w:r>
              <w:t>reset</w:t>
            </w:r>
            <w:r>
              <w:rPr>
                <w:spacing w:val="-6"/>
              </w:rPr>
              <w:t xml:space="preserve"> </w:t>
            </w:r>
            <w:r>
              <w:t>ao</w:t>
            </w:r>
            <w:r>
              <w:rPr>
                <w:spacing w:val="-7"/>
              </w:rPr>
              <w:t xml:space="preserve"> </w:t>
            </w:r>
            <w:r>
              <w:t>controlador</w:t>
            </w:r>
            <w:r>
              <w:rPr>
                <w:spacing w:val="-5"/>
              </w:rPr>
              <w:t xml:space="preserve"> </w:t>
            </w:r>
            <w:r>
              <w:rPr>
                <w:spacing w:val="-2"/>
              </w:rPr>
              <w:t>através</w:t>
            </w:r>
          </w:p>
          <w:p w14:paraId="0BD3D150" w14:textId="77777777" w:rsidR="00413A6B" w:rsidRDefault="00557843">
            <w:pPr>
              <w:pStyle w:val="TableParagraph"/>
              <w:spacing w:before="10" w:line="290" w:lineRule="atLeast"/>
              <w:ind w:left="434"/>
            </w:pPr>
            <w:r>
              <w:t>da</w:t>
            </w:r>
            <w:r>
              <w:rPr>
                <w:spacing w:val="-10"/>
              </w:rPr>
              <w:t xml:space="preserve"> </w:t>
            </w:r>
            <w:r>
              <w:t>mib</w:t>
            </w:r>
            <w:r>
              <w:rPr>
                <w:spacing w:val="-9"/>
              </w:rPr>
              <w:t xml:space="preserve"> </w:t>
            </w:r>
            <w:r>
              <w:rPr>
                <w:sz w:val="23"/>
              </w:rPr>
              <w:t>(1.3.6.1.4.1.13267.3.2.4.2.1.6)</w:t>
            </w:r>
            <w:r>
              <w:rPr>
                <w:spacing w:val="-10"/>
                <w:sz w:val="23"/>
              </w:rPr>
              <w:t xml:space="preserve"> </w:t>
            </w:r>
            <w:r>
              <w:rPr>
                <w:sz w:val="23"/>
              </w:rPr>
              <w:t>do</w:t>
            </w:r>
            <w:r>
              <w:rPr>
                <w:spacing w:val="-12"/>
                <w:sz w:val="23"/>
              </w:rPr>
              <w:t xml:space="preserve"> </w:t>
            </w:r>
            <w:r>
              <w:t xml:space="preserve">protocolo </w:t>
            </w:r>
            <w:r>
              <w:rPr>
                <w:spacing w:val="-2"/>
              </w:rPr>
              <w:t>UTMC2;</w:t>
            </w:r>
          </w:p>
        </w:tc>
        <w:tc>
          <w:tcPr>
            <w:tcW w:w="3409" w:type="dxa"/>
          </w:tcPr>
          <w:p w14:paraId="5811A09A" w14:textId="77777777" w:rsidR="00413A6B" w:rsidRDefault="00413A6B">
            <w:pPr>
              <w:pStyle w:val="TableParagraph"/>
              <w:rPr>
                <w:rFonts w:ascii="Times New Roman"/>
              </w:rPr>
            </w:pPr>
          </w:p>
        </w:tc>
      </w:tr>
      <w:tr w:rsidR="00413A6B" w14:paraId="32E59E97" w14:textId="77777777">
        <w:trPr>
          <w:trHeight w:val="842"/>
        </w:trPr>
        <w:tc>
          <w:tcPr>
            <w:tcW w:w="6092" w:type="dxa"/>
          </w:tcPr>
          <w:p w14:paraId="546C4884" w14:textId="77777777" w:rsidR="00413A6B" w:rsidRDefault="00557843">
            <w:pPr>
              <w:pStyle w:val="TableParagraph"/>
              <w:tabs>
                <w:tab w:val="left" w:pos="434"/>
              </w:tabs>
              <w:spacing w:before="88"/>
              <w:ind w:left="2"/>
            </w:pPr>
            <w:r>
              <w:rPr>
                <w:spacing w:val="-5"/>
              </w:rPr>
              <w:t>v)</w:t>
            </w:r>
            <w:r>
              <w:tab/>
              <w:t>Deverá</w:t>
            </w:r>
            <w:r>
              <w:rPr>
                <w:spacing w:val="-5"/>
              </w:rPr>
              <w:t xml:space="preserve"> </w:t>
            </w:r>
            <w:r>
              <w:t>receber</w:t>
            </w:r>
            <w:r>
              <w:rPr>
                <w:spacing w:val="-5"/>
              </w:rPr>
              <w:t xml:space="preserve"> </w:t>
            </w:r>
            <w:r>
              <w:t>a</w:t>
            </w:r>
            <w:r>
              <w:rPr>
                <w:spacing w:val="-5"/>
              </w:rPr>
              <w:t xml:space="preserve"> </w:t>
            </w:r>
            <w:r>
              <w:t>confirmação</w:t>
            </w:r>
            <w:r>
              <w:rPr>
                <w:spacing w:val="-4"/>
              </w:rPr>
              <w:t xml:space="preserve"> </w:t>
            </w:r>
            <w:r>
              <w:t>do</w:t>
            </w:r>
            <w:r>
              <w:rPr>
                <w:spacing w:val="-5"/>
              </w:rPr>
              <w:t xml:space="preserve"> </w:t>
            </w:r>
            <w:r>
              <w:t>reset,</w:t>
            </w:r>
            <w:r>
              <w:rPr>
                <w:spacing w:val="-2"/>
              </w:rPr>
              <w:t xml:space="preserve"> </w:t>
            </w:r>
            <w:r>
              <w:t>via</w:t>
            </w:r>
            <w:r>
              <w:rPr>
                <w:spacing w:val="-6"/>
              </w:rPr>
              <w:t xml:space="preserve"> </w:t>
            </w:r>
            <w:r>
              <w:rPr>
                <w:spacing w:val="-5"/>
              </w:rPr>
              <w:t>mib</w:t>
            </w:r>
          </w:p>
          <w:p w14:paraId="5926C991" w14:textId="77777777" w:rsidR="00413A6B" w:rsidRDefault="00557843">
            <w:pPr>
              <w:pStyle w:val="TableParagraph"/>
              <w:spacing w:before="38"/>
              <w:ind w:left="434"/>
            </w:pPr>
            <w:r>
              <w:rPr>
                <w:sz w:val="23"/>
              </w:rPr>
              <w:t>(1.3.6.1.4.1.13267.3.2.5.1.1.7)</w:t>
            </w:r>
            <w:r>
              <w:rPr>
                <w:spacing w:val="-8"/>
                <w:sz w:val="23"/>
              </w:rPr>
              <w:t xml:space="preserve"> </w:t>
            </w:r>
            <w:r>
              <w:rPr>
                <w:sz w:val="23"/>
              </w:rPr>
              <w:t>do</w:t>
            </w:r>
            <w:r>
              <w:rPr>
                <w:spacing w:val="-10"/>
                <w:sz w:val="23"/>
              </w:rPr>
              <w:t xml:space="preserve"> </w:t>
            </w:r>
            <w:r>
              <w:t>protocolo</w:t>
            </w:r>
            <w:r>
              <w:rPr>
                <w:spacing w:val="-7"/>
              </w:rPr>
              <w:t xml:space="preserve"> </w:t>
            </w:r>
            <w:r>
              <w:rPr>
                <w:spacing w:val="-2"/>
              </w:rPr>
              <w:t>UTMC2;</w:t>
            </w:r>
          </w:p>
        </w:tc>
        <w:tc>
          <w:tcPr>
            <w:tcW w:w="3409" w:type="dxa"/>
          </w:tcPr>
          <w:p w14:paraId="400FA2CE" w14:textId="77777777" w:rsidR="00413A6B" w:rsidRDefault="00413A6B">
            <w:pPr>
              <w:pStyle w:val="TableParagraph"/>
              <w:rPr>
                <w:rFonts w:ascii="Times New Roman"/>
              </w:rPr>
            </w:pPr>
          </w:p>
        </w:tc>
      </w:tr>
    </w:tbl>
    <w:p w14:paraId="2E01D3F5" w14:textId="77777777" w:rsidR="00413A6B" w:rsidRDefault="00413A6B">
      <w:pPr>
        <w:pStyle w:val="Corpodetexto"/>
      </w:pPr>
    </w:p>
    <w:p w14:paraId="172D3453" w14:textId="77777777" w:rsidR="00413A6B" w:rsidRDefault="00413A6B">
      <w:pPr>
        <w:pStyle w:val="Corpodetexto"/>
        <w:spacing w:before="77"/>
      </w:pPr>
    </w:p>
    <w:p w14:paraId="3C3D1138" w14:textId="77777777" w:rsidR="00413A6B" w:rsidRDefault="00557843">
      <w:pPr>
        <w:pStyle w:val="Ttulo2"/>
        <w:numPr>
          <w:ilvl w:val="1"/>
          <w:numId w:val="26"/>
        </w:numPr>
        <w:tabs>
          <w:tab w:val="left" w:pos="1560"/>
        </w:tabs>
        <w:spacing w:line="271" w:lineRule="auto"/>
        <w:ind w:right="1124" w:firstLine="0"/>
      </w:pPr>
      <w:r>
        <w:t>Requisitos para avaliação de software Sistema de gerenciamento de tráfego para</w:t>
      </w:r>
      <w:r>
        <w:rPr>
          <w:spacing w:val="80"/>
        </w:rPr>
        <w:t xml:space="preserve"> </w:t>
      </w:r>
      <w:r>
        <w:t>Controle Semafórico:</w:t>
      </w:r>
    </w:p>
    <w:p w14:paraId="0DCA6C9C" w14:textId="77777777" w:rsidR="00413A6B" w:rsidRDefault="00557843">
      <w:pPr>
        <w:pStyle w:val="PargrafodaLista"/>
        <w:numPr>
          <w:ilvl w:val="2"/>
          <w:numId w:val="26"/>
        </w:numPr>
        <w:tabs>
          <w:tab w:val="left" w:pos="1557"/>
        </w:tabs>
        <w:spacing w:before="99"/>
        <w:ind w:left="1557" w:hanging="842"/>
      </w:pPr>
      <w:r>
        <w:t>Requisitos</w:t>
      </w:r>
      <w:r>
        <w:rPr>
          <w:spacing w:val="-8"/>
        </w:rPr>
        <w:t xml:space="preserve"> </w:t>
      </w:r>
      <w:r>
        <w:t>para</w:t>
      </w:r>
      <w:r>
        <w:rPr>
          <w:spacing w:val="-8"/>
        </w:rPr>
        <w:t xml:space="preserve"> </w:t>
      </w:r>
      <w:r>
        <w:t>avaliação</w:t>
      </w:r>
      <w:r>
        <w:rPr>
          <w:spacing w:val="-4"/>
        </w:rPr>
        <w:t xml:space="preserve"> </w:t>
      </w:r>
      <w:r>
        <w:t>do</w:t>
      </w:r>
      <w:r>
        <w:rPr>
          <w:spacing w:val="-5"/>
        </w:rPr>
        <w:t xml:space="preserve"> </w:t>
      </w:r>
      <w:r>
        <w:t>software</w:t>
      </w:r>
      <w:r>
        <w:rPr>
          <w:spacing w:val="-6"/>
        </w:rPr>
        <w:t xml:space="preserve"> </w:t>
      </w:r>
      <w:r>
        <w:t>de</w:t>
      </w:r>
      <w:r>
        <w:rPr>
          <w:spacing w:val="-8"/>
        </w:rPr>
        <w:t xml:space="preserve"> </w:t>
      </w:r>
      <w:r>
        <w:t>gerenciamento</w:t>
      </w:r>
      <w:r>
        <w:rPr>
          <w:spacing w:val="-7"/>
        </w:rPr>
        <w:t xml:space="preserve"> </w:t>
      </w:r>
      <w:r>
        <w:t>de</w:t>
      </w:r>
      <w:r>
        <w:rPr>
          <w:spacing w:val="-6"/>
        </w:rPr>
        <w:t xml:space="preserve"> </w:t>
      </w:r>
      <w:r>
        <w:t>Controle</w:t>
      </w:r>
      <w:r>
        <w:rPr>
          <w:spacing w:val="-5"/>
        </w:rPr>
        <w:t xml:space="preserve"> </w:t>
      </w:r>
      <w:r>
        <w:rPr>
          <w:spacing w:val="-2"/>
        </w:rPr>
        <w:t>Semafórico.</w:t>
      </w:r>
    </w:p>
    <w:p w14:paraId="29B5594A" w14:textId="77777777" w:rsidR="00413A6B" w:rsidRDefault="00413A6B">
      <w:pPr>
        <w:pStyle w:val="Corpodetexto"/>
        <w:spacing w:before="187"/>
        <w:rPr>
          <w:sz w:val="20"/>
        </w:rPr>
      </w:pPr>
    </w:p>
    <w:tbl>
      <w:tblPr>
        <w:tblStyle w:val="TableNormal"/>
        <w:tblW w:w="0" w:type="auto"/>
        <w:tblInd w:w="7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380"/>
        <w:gridCol w:w="3404"/>
      </w:tblGrid>
      <w:tr w:rsidR="00413A6B" w14:paraId="7100AABC" w14:textId="77777777">
        <w:trPr>
          <w:trHeight w:val="655"/>
        </w:trPr>
        <w:tc>
          <w:tcPr>
            <w:tcW w:w="6380" w:type="dxa"/>
          </w:tcPr>
          <w:p w14:paraId="2D2F43B3" w14:textId="77777777" w:rsidR="00413A6B" w:rsidRDefault="00557843">
            <w:pPr>
              <w:pStyle w:val="TableParagraph"/>
              <w:spacing w:before="160"/>
              <w:ind w:left="1586"/>
              <w:rPr>
                <w:rFonts w:ascii="Arial"/>
                <w:b/>
              </w:rPr>
            </w:pPr>
            <w:r>
              <w:rPr>
                <w:rFonts w:ascii="Arial"/>
                <w:b/>
                <w:spacing w:val="-4"/>
              </w:rPr>
              <w:t>ITEM</w:t>
            </w:r>
          </w:p>
        </w:tc>
        <w:tc>
          <w:tcPr>
            <w:tcW w:w="3404" w:type="dxa"/>
          </w:tcPr>
          <w:p w14:paraId="0944FF60" w14:textId="77777777" w:rsidR="00413A6B" w:rsidRDefault="00557843">
            <w:pPr>
              <w:pStyle w:val="TableParagraph"/>
              <w:spacing w:before="38"/>
              <w:ind w:left="1" w:right="389"/>
              <w:jc w:val="center"/>
              <w:rPr>
                <w:rFonts w:ascii="Arial" w:hAnsi="Arial"/>
                <w:b/>
              </w:rPr>
            </w:pPr>
            <w:r>
              <w:rPr>
                <w:rFonts w:ascii="Arial" w:hAnsi="Arial"/>
                <w:b/>
                <w:spacing w:val="-2"/>
              </w:rPr>
              <w:t>AVALIAÇÃO</w:t>
            </w:r>
          </w:p>
          <w:p w14:paraId="3705B515" w14:textId="77777777" w:rsidR="00413A6B" w:rsidRDefault="00557843">
            <w:pPr>
              <w:pStyle w:val="TableParagraph"/>
              <w:spacing w:before="73"/>
              <w:ind w:right="389"/>
              <w:jc w:val="center"/>
              <w:rPr>
                <w:rFonts w:ascii="Arial" w:hAnsi="Arial"/>
                <w:b/>
              </w:rPr>
            </w:pPr>
            <w:r>
              <w:rPr>
                <w:rFonts w:ascii="Arial" w:hAnsi="Arial"/>
                <w:b/>
              </w:rPr>
              <w:t>(Atende/Não</w:t>
            </w:r>
            <w:r>
              <w:rPr>
                <w:rFonts w:ascii="Arial" w:hAnsi="Arial"/>
                <w:b/>
                <w:spacing w:val="-10"/>
              </w:rPr>
              <w:t xml:space="preserve"> </w:t>
            </w:r>
            <w:r>
              <w:rPr>
                <w:rFonts w:ascii="Arial" w:hAnsi="Arial"/>
                <w:b/>
                <w:spacing w:val="-2"/>
              </w:rPr>
              <w:t>Atende)</w:t>
            </w:r>
          </w:p>
        </w:tc>
      </w:tr>
      <w:tr w:rsidR="00413A6B" w14:paraId="2803E325" w14:textId="77777777">
        <w:trPr>
          <w:trHeight w:val="676"/>
        </w:trPr>
        <w:tc>
          <w:tcPr>
            <w:tcW w:w="6380" w:type="dxa"/>
          </w:tcPr>
          <w:p w14:paraId="41A2F2C5" w14:textId="77777777" w:rsidR="00413A6B" w:rsidRDefault="00557843">
            <w:pPr>
              <w:pStyle w:val="TableParagraph"/>
              <w:tabs>
                <w:tab w:val="left" w:pos="434"/>
              </w:tabs>
              <w:spacing w:before="81" w:line="280" w:lineRule="atLeast"/>
              <w:ind w:left="434" w:right="-15" w:hanging="432"/>
              <w:rPr>
                <w:sz w:val="21"/>
              </w:rPr>
            </w:pPr>
            <w:r>
              <w:rPr>
                <w:spacing w:val="-6"/>
                <w:sz w:val="21"/>
              </w:rPr>
              <w:t>a)</w:t>
            </w:r>
            <w:r>
              <w:rPr>
                <w:sz w:val="21"/>
              </w:rPr>
              <w:tab/>
              <w:t>É</w:t>
            </w:r>
            <w:r>
              <w:rPr>
                <w:spacing w:val="-3"/>
                <w:sz w:val="21"/>
              </w:rPr>
              <w:t xml:space="preserve"> </w:t>
            </w:r>
            <w:r>
              <w:rPr>
                <w:sz w:val="21"/>
              </w:rPr>
              <w:t>possível</w:t>
            </w:r>
            <w:r>
              <w:rPr>
                <w:spacing w:val="-2"/>
                <w:sz w:val="21"/>
              </w:rPr>
              <w:t xml:space="preserve"> </w:t>
            </w:r>
            <w:r>
              <w:rPr>
                <w:sz w:val="21"/>
              </w:rPr>
              <w:t>receber</w:t>
            </w:r>
            <w:r>
              <w:rPr>
                <w:spacing w:val="-3"/>
                <w:sz w:val="21"/>
              </w:rPr>
              <w:t xml:space="preserve"> </w:t>
            </w:r>
            <w:r>
              <w:rPr>
                <w:sz w:val="21"/>
              </w:rPr>
              <w:t>uma</w:t>
            </w:r>
            <w:r>
              <w:rPr>
                <w:spacing w:val="-3"/>
                <w:sz w:val="21"/>
              </w:rPr>
              <w:t xml:space="preserve"> </w:t>
            </w:r>
            <w:r>
              <w:rPr>
                <w:sz w:val="21"/>
              </w:rPr>
              <w:t>programação</w:t>
            </w:r>
            <w:r>
              <w:rPr>
                <w:spacing w:val="-3"/>
                <w:sz w:val="21"/>
              </w:rPr>
              <w:t xml:space="preserve"> </w:t>
            </w:r>
            <w:r>
              <w:rPr>
                <w:sz w:val="21"/>
              </w:rPr>
              <w:t>do</w:t>
            </w:r>
            <w:r>
              <w:rPr>
                <w:spacing w:val="-3"/>
                <w:sz w:val="21"/>
              </w:rPr>
              <w:t xml:space="preserve"> </w:t>
            </w:r>
            <w:r>
              <w:rPr>
                <w:sz w:val="21"/>
              </w:rPr>
              <w:t>controlador</w:t>
            </w:r>
            <w:r>
              <w:rPr>
                <w:spacing w:val="-6"/>
                <w:sz w:val="21"/>
              </w:rPr>
              <w:t xml:space="preserve"> </w:t>
            </w:r>
            <w:r>
              <w:rPr>
                <w:sz w:val="21"/>
              </w:rPr>
              <w:t>através</w:t>
            </w:r>
            <w:r>
              <w:rPr>
                <w:spacing w:val="-3"/>
                <w:sz w:val="21"/>
              </w:rPr>
              <w:t xml:space="preserve"> </w:t>
            </w:r>
            <w:r>
              <w:rPr>
                <w:sz w:val="21"/>
              </w:rPr>
              <w:t>do software central de tráfego?</w:t>
            </w:r>
          </w:p>
        </w:tc>
        <w:tc>
          <w:tcPr>
            <w:tcW w:w="3404" w:type="dxa"/>
          </w:tcPr>
          <w:p w14:paraId="23484ECD" w14:textId="77777777" w:rsidR="00413A6B" w:rsidRDefault="00413A6B">
            <w:pPr>
              <w:pStyle w:val="TableParagraph"/>
              <w:rPr>
                <w:rFonts w:ascii="Times New Roman"/>
              </w:rPr>
            </w:pPr>
          </w:p>
        </w:tc>
      </w:tr>
      <w:tr w:rsidR="00413A6B" w14:paraId="021DA72D" w14:textId="77777777">
        <w:trPr>
          <w:trHeight w:val="676"/>
        </w:trPr>
        <w:tc>
          <w:tcPr>
            <w:tcW w:w="6380" w:type="dxa"/>
          </w:tcPr>
          <w:p w14:paraId="382DBFA9" w14:textId="77777777" w:rsidR="00413A6B" w:rsidRDefault="00557843">
            <w:pPr>
              <w:pStyle w:val="TableParagraph"/>
              <w:tabs>
                <w:tab w:val="left" w:pos="434"/>
              </w:tabs>
              <w:spacing w:before="81" w:line="280" w:lineRule="atLeast"/>
              <w:ind w:left="434" w:right="-15" w:hanging="432"/>
              <w:rPr>
                <w:sz w:val="21"/>
              </w:rPr>
            </w:pPr>
            <w:r>
              <w:rPr>
                <w:spacing w:val="-6"/>
                <w:sz w:val="21"/>
              </w:rPr>
              <w:t>b)</w:t>
            </w:r>
            <w:r>
              <w:rPr>
                <w:sz w:val="21"/>
              </w:rPr>
              <w:tab/>
              <w:t>É possível inserir uma nova programação através do software central de trafego?</w:t>
            </w:r>
          </w:p>
        </w:tc>
        <w:tc>
          <w:tcPr>
            <w:tcW w:w="3404" w:type="dxa"/>
          </w:tcPr>
          <w:p w14:paraId="4E1E793B" w14:textId="77777777" w:rsidR="00413A6B" w:rsidRDefault="00413A6B">
            <w:pPr>
              <w:pStyle w:val="TableParagraph"/>
              <w:rPr>
                <w:rFonts w:ascii="Times New Roman"/>
              </w:rPr>
            </w:pPr>
          </w:p>
        </w:tc>
      </w:tr>
      <w:tr w:rsidR="00413A6B" w14:paraId="05EE0468" w14:textId="77777777">
        <w:trPr>
          <w:trHeight w:val="702"/>
        </w:trPr>
        <w:tc>
          <w:tcPr>
            <w:tcW w:w="6380" w:type="dxa"/>
          </w:tcPr>
          <w:p w14:paraId="46A31B8D" w14:textId="77777777" w:rsidR="00413A6B" w:rsidRDefault="00557843">
            <w:pPr>
              <w:pStyle w:val="TableParagraph"/>
              <w:tabs>
                <w:tab w:val="left" w:pos="434"/>
              </w:tabs>
              <w:spacing w:before="85" w:line="290" w:lineRule="atLeast"/>
              <w:ind w:left="434" w:right="-15" w:hanging="432"/>
            </w:pPr>
            <w:r>
              <w:rPr>
                <w:spacing w:val="-6"/>
                <w:sz w:val="21"/>
              </w:rPr>
              <w:t>c)</w:t>
            </w:r>
            <w:r>
              <w:rPr>
                <w:sz w:val="21"/>
              </w:rPr>
              <w:tab/>
            </w:r>
            <w:r>
              <w:t>Demonstrar</w:t>
            </w:r>
            <w:r>
              <w:rPr>
                <w:spacing w:val="40"/>
              </w:rPr>
              <w:t xml:space="preserve"> </w:t>
            </w:r>
            <w:r>
              <w:t>que</w:t>
            </w:r>
            <w:r>
              <w:rPr>
                <w:spacing w:val="40"/>
              </w:rPr>
              <w:t xml:space="preserve"> </w:t>
            </w:r>
            <w:r>
              <w:t>é</w:t>
            </w:r>
            <w:r>
              <w:rPr>
                <w:spacing w:val="40"/>
              </w:rPr>
              <w:t xml:space="preserve"> </w:t>
            </w:r>
            <w:r>
              <w:t>capaz</w:t>
            </w:r>
            <w:r>
              <w:rPr>
                <w:spacing w:val="40"/>
              </w:rPr>
              <w:t xml:space="preserve"> </w:t>
            </w:r>
            <w:r>
              <w:t>de</w:t>
            </w:r>
            <w:r>
              <w:rPr>
                <w:spacing w:val="40"/>
              </w:rPr>
              <w:t xml:space="preserve"> </w:t>
            </w:r>
            <w:r>
              <w:t>identificar</w:t>
            </w:r>
            <w:r>
              <w:rPr>
                <w:spacing w:val="40"/>
              </w:rPr>
              <w:t xml:space="preserve"> </w:t>
            </w:r>
            <w:r>
              <w:t>variações</w:t>
            </w:r>
            <w:r>
              <w:rPr>
                <w:spacing w:val="40"/>
              </w:rPr>
              <w:t xml:space="preserve"> </w:t>
            </w:r>
            <w:r>
              <w:t>de</w:t>
            </w:r>
            <w:r>
              <w:rPr>
                <w:spacing w:val="40"/>
              </w:rPr>
              <w:t xml:space="preserve"> </w:t>
            </w:r>
            <w:r>
              <w:t xml:space="preserve">fluxo </w:t>
            </w:r>
            <w:r>
              <w:rPr>
                <w:spacing w:val="-2"/>
              </w:rPr>
              <w:t>veicular;</w:t>
            </w:r>
          </w:p>
        </w:tc>
        <w:tc>
          <w:tcPr>
            <w:tcW w:w="3404" w:type="dxa"/>
          </w:tcPr>
          <w:p w14:paraId="7A64BE86" w14:textId="77777777" w:rsidR="00413A6B" w:rsidRDefault="00413A6B">
            <w:pPr>
              <w:pStyle w:val="TableParagraph"/>
              <w:rPr>
                <w:rFonts w:ascii="Times New Roman"/>
              </w:rPr>
            </w:pPr>
          </w:p>
        </w:tc>
      </w:tr>
      <w:tr w:rsidR="00413A6B" w14:paraId="49F2BF13" w14:textId="77777777">
        <w:trPr>
          <w:trHeight w:val="686"/>
        </w:trPr>
        <w:tc>
          <w:tcPr>
            <w:tcW w:w="6380" w:type="dxa"/>
          </w:tcPr>
          <w:p w14:paraId="172BC8A6" w14:textId="77777777" w:rsidR="00413A6B" w:rsidRDefault="00557843">
            <w:pPr>
              <w:pStyle w:val="TableParagraph"/>
              <w:tabs>
                <w:tab w:val="left" w:pos="434"/>
              </w:tabs>
              <w:spacing w:before="103" w:line="270" w:lineRule="atLeast"/>
              <w:ind w:left="434" w:right="-15" w:hanging="432"/>
              <w:rPr>
                <w:sz w:val="21"/>
              </w:rPr>
            </w:pPr>
            <w:r>
              <w:rPr>
                <w:spacing w:val="-6"/>
              </w:rPr>
              <w:t>d)</w:t>
            </w:r>
            <w:r>
              <w:tab/>
            </w:r>
            <w:r>
              <w:rPr>
                <w:sz w:val="21"/>
              </w:rPr>
              <w:t>É</w:t>
            </w:r>
            <w:r>
              <w:rPr>
                <w:spacing w:val="-3"/>
                <w:sz w:val="21"/>
              </w:rPr>
              <w:t xml:space="preserve"> </w:t>
            </w:r>
            <w:r>
              <w:rPr>
                <w:sz w:val="21"/>
              </w:rPr>
              <w:t>possível</w:t>
            </w:r>
            <w:r>
              <w:rPr>
                <w:spacing w:val="-2"/>
                <w:sz w:val="21"/>
              </w:rPr>
              <w:t xml:space="preserve"> </w:t>
            </w:r>
            <w:r>
              <w:rPr>
                <w:sz w:val="21"/>
              </w:rPr>
              <w:t>visualizar</w:t>
            </w:r>
            <w:r>
              <w:rPr>
                <w:spacing w:val="-4"/>
                <w:sz w:val="21"/>
              </w:rPr>
              <w:t xml:space="preserve"> </w:t>
            </w:r>
            <w:r>
              <w:rPr>
                <w:sz w:val="21"/>
              </w:rPr>
              <w:t>o</w:t>
            </w:r>
            <w:r>
              <w:rPr>
                <w:spacing w:val="-3"/>
                <w:sz w:val="21"/>
              </w:rPr>
              <w:t xml:space="preserve"> </w:t>
            </w:r>
            <w:r>
              <w:rPr>
                <w:sz w:val="21"/>
              </w:rPr>
              <w:t>relógio</w:t>
            </w:r>
            <w:r>
              <w:rPr>
                <w:spacing w:val="-3"/>
                <w:sz w:val="21"/>
              </w:rPr>
              <w:t xml:space="preserve"> </w:t>
            </w:r>
            <w:r>
              <w:rPr>
                <w:sz w:val="21"/>
              </w:rPr>
              <w:t>do</w:t>
            </w:r>
            <w:r>
              <w:rPr>
                <w:spacing w:val="-3"/>
                <w:sz w:val="21"/>
              </w:rPr>
              <w:t xml:space="preserve"> </w:t>
            </w:r>
            <w:r>
              <w:rPr>
                <w:sz w:val="21"/>
              </w:rPr>
              <w:t>controlador?</w:t>
            </w:r>
            <w:r>
              <w:rPr>
                <w:spacing w:val="-4"/>
                <w:sz w:val="21"/>
              </w:rPr>
              <w:t xml:space="preserve"> </w:t>
            </w:r>
            <w:r>
              <w:rPr>
                <w:sz w:val="21"/>
              </w:rPr>
              <w:t>É</w:t>
            </w:r>
            <w:r>
              <w:rPr>
                <w:spacing w:val="-3"/>
                <w:sz w:val="21"/>
              </w:rPr>
              <w:t xml:space="preserve"> </w:t>
            </w:r>
            <w:r>
              <w:rPr>
                <w:sz w:val="21"/>
              </w:rPr>
              <w:t>possível</w:t>
            </w:r>
            <w:r>
              <w:rPr>
                <w:spacing w:val="-2"/>
                <w:sz w:val="21"/>
              </w:rPr>
              <w:t xml:space="preserve"> </w:t>
            </w:r>
            <w:r>
              <w:rPr>
                <w:sz w:val="21"/>
              </w:rPr>
              <w:t>enviar o relógio através do software central de tráfego?</w:t>
            </w:r>
          </w:p>
        </w:tc>
        <w:tc>
          <w:tcPr>
            <w:tcW w:w="3404" w:type="dxa"/>
          </w:tcPr>
          <w:p w14:paraId="05BD4AFF" w14:textId="77777777" w:rsidR="00413A6B" w:rsidRDefault="00413A6B">
            <w:pPr>
              <w:pStyle w:val="TableParagraph"/>
              <w:rPr>
                <w:rFonts w:ascii="Times New Roman"/>
              </w:rPr>
            </w:pPr>
          </w:p>
        </w:tc>
      </w:tr>
      <w:tr w:rsidR="00413A6B" w14:paraId="787A46AB" w14:textId="77777777">
        <w:trPr>
          <w:trHeight w:val="993"/>
        </w:trPr>
        <w:tc>
          <w:tcPr>
            <w:tcW w:w="6380" w:type="dxa"/>
          </w:tcPr>
          <w:p w14:paraId="00991CB7" w14:textId="77777777" w:rsidR="00413A6B" w:rsidRDefault="00557843">
            <w:pPr>
              <w:pStyle w:val="TableParagraph"/>
              <w:tabs>
                <w:tab w:val="left" w:pos="434"/>
                <w:tab w:val="left" w:pos="2101"/>
                <w:tab w:val="left" w:pos="2459"/>
                <w:tab w:val="left" w:pos="3977"/>
                <w:tab w:val="left" w:pos="4565"/>
                <w:tab w:val="left" w:pos="6134"/>
              </w:tabs>
              <w:spacing w:before="122" w:line="273" w:lineRule="auto"/>
              <w:ind w:left="434" w:right="-15" w:hanging="432"/>
            </w:pPr>
            <w:r>
              <w:rPr>
                <w:spacing w:val="-6"/>
              </w:rPr>
              <w:t>e)</w:t>
            </w:r>
            <w:r>
              <w:tab/>
              <w:t>Demonstrar</w:t>
            </w:r>
            <w:r>
              <w:rPr>
                <w:spacing w:val="40"/>
              </w:rPr>
              <w:t xml:space="preserve"> </w:t>
            </w:r>
            <w:r>
              <w:t>que</w:t>
            </w:r>
            <w:r>
              <w:rPr>
                <w:spacing w:val="36"/>
              </w:rPr>
              <w:t xml:space="preserve"> </w:t>
            </w:r>
            <w:r>
              <w:t>é</w:t>
            </w:r>
            <w:r>
              <w:rPr>
                <w:spacing w:val="39"/>
              </w:rPr>
              <w:t xml:space="preserve"> </w:t>
            </w:r>
            <w:r>
              <w:t>capaz</w:t>
            </w:r>
            <w:r>
              <w:rPr>
                <w:spacing w:val="39"/>
              </w:rPr>
              <w:t xml:space="preserve"> </w:t>
            </w:r>
            <w:r>
              <w:t>de</w:t>
            </w:r>
            <w:r>
              <w:rPr>
                <w:spacing w:val="38"/>
              </w:rPr>
              <w:t xml:space="preserve"> </w:t>
            </w:r>
            <w:r>
              <w:t>operar</w:t>
            </w:r>
            <w:r>
              <w:rPr>
                <w:spacing w:val="40"/>
              </w:rPr>
              <w:t xml:space="preserve"> </w:t>
            </w:r>
            <w:r>
              <w:t>de</w:t>
            </w:r>
            <w:r>
              <w:rPr>
                <w:spacing w:val="36"/>
              </w:rPr>
              <w:t xml:space="preserve"> </w:t>
            </w:r>
            <w:r>
              <w:t>modo</w:t>
            </w:r>
            <w:r>
              <w:rPr>
                <w:spacing w:val="39"/>
              </w:rPr>
              <w:t xml:space="preserve"> </w:t>
            </w:r>
            <w:r>
              <w:t>a</w:t>
            </w:r>
            <w:r>
              <w:rPr>
                <w:spacing w:val="36"/>
              </w:rPr>
              <w:t xml:space="preserve"> </w:t>
            </w:r>
            <w:r>
              <w:t>ajustar</w:t>
            </w:r>
            <w:r>
              <w:rPr>
                <w:spacing w:val="40"/>
              </w:rPr>
              <w:t xml:space="preserve"> </w:t>
            </w:r>
            <w:r>
              <w:t xml:space="preserve">as </w:t>
            </w:r>
            <w:r>
              <w:rPr>
                <w:spacing w:val="-2"/>
              </w:rPr>
              <w:t>temporizações</w:t>
            </w:r>
            <w:r>
              <w:tab/>
            </w:r>
            <w:r>
              <w:rPr>
                <w:spacing w:val="-10"/>
              </w:rPr>
              <w:t>e</w:t>
            </w:r>
            <w:r>
              <w:tab/>
            </w:r>
            <w:r>
              <w:rPr>
                <w:spacing w:val="-2"/>
              </w:rPr>
              <w:t>sincronismos</w:t>
            </w:r>
            <w:r>
              <w:tab/>
            </w:r>
            <w:r>
              <w:rPr>
                <w:spacing w:val="-5"/>
              </w:rPr>
              <w:t>dos</w:t>
            </w:r>
            <w:r>
              <w:tab/>
            </w:r>
            <w:r>
              <w:rPr>
                <w:spacing w:val="-2"/>
              </w:rPr>
              <w:t>controladores</w:t>
            </w:r>
            <w:r>
              <w:tab/>
            </w:r>
            <w:r>
              <w:rPr>
                <w:spacing w:val="-5"/>
              </w:rPr>
              <w:t>de</w:t>
            </w:r>
          </w:p>
          <w:p w14:paraId="0CEF3FAC" w14:textId="77777777" w:rsidR="00413A6B" w:rsidRDefault="00557843">
            <w:pPr>
              <w:pStyle w:val="TableParagraph"/>
              <w:spacing w:before="4"/>
              <w:ind w:left="434"/>
            </w:pPr>
            <w:r>
              <w:t>semáforo</w:t>
            </w:r>
            <w:r>
              <w:rPr>
                <w:spacing w:val="-9"/>
              </w:rPr>
              <w:t xml:space="preserve"> </w:t>
            </w:r>
            <w:r>
              <w:t>compatíveis</w:t>
            </w:r>
            <w:r>
              <w:rPr>
                <w:spacing w:val="-8"/>
              </w:rPr>
              <w:t xml:space="preserve"> </w:t>
            </w:r>
            <w:r>
              <w:t>com</w:t>
            </w:r>
            <w:r>
              <w:rPr>
                <w:spacing w:val="-6"/>
              </w:rPr>
              <w:t xml:space="preserve"> </w:t>
            </w:r>
            <w:r>
              <w:t>operação</w:t>
            </w:r>
            <w:r>
              <w:rPr>
                <w:spacing w:val="-6"/>
              </w:rPr>
              <w:t xml:space="preserve"> </w:t>
            </w:r>
            <w:r>
              <w:rPr>
                <w:spacing w:val="-2"/>
              </w:rPr>
              <w:t>online;</w:t>
            </w:r>
          </w:p>
        </w:tc>
        <w:tc>
          <w:tcPr>
            <w:tcW w:w="3404" w:type="dxa"/>
          </w:tcPr>
          <w:p w14:paraId="516A5CE3" w14:textId="77777777" w:rsidR="00413A6B" w:rsidRDefault="00413A6B">
            <w:pPr>
              <w:pStyle w:val="TableParagraph"/>
              <w:rPr>
                <w:rFonts w:ascii="Times New Roman"/>
              </w:rPr>
            </w:pPr>
          </w:p>
        </w:tc>
      </w:tr>
      <w:tr w:rsidR="00413A6B" w14:paraId="7815A23B" w14:textId="77777777">
        <w:trPr>
          <w:trHeight w:val="650"/>
        </w:trPr>
        <w:tc>
          <w:tcPr>
            <w:tcW w:w="6380" w:type="dxa"/>
          </w:tcPr>
          <w:p w14:paraId="05F5FA52" w14:textId="77777777" w:rsidR="00413A6B" w:rsidRDefault="00557843">
            <w:pPr>
              <w:pStyle w:val="TableParagraph"/>
              <w:tabs>
                <w:tab w:val="left" w:pos="434"/>
              </w:tabs>
              <w:spacing w:before="38" w:line="271" w:lineRule="auto"/>
              <w:ind w:left="434" w:right="122" w:hanging="432"/>
              <w:rPr>
                <w:sz w:val="21"/>
              </w:rPr>
            </w:pPr>
            <w:r>
              <w:rPr>
                <w:spacing w:val="-6"/>
              </w:rPr>
              <w:t>f)</w:t>
            </w:r>
            <w:r>
              <w:tab/>
            </w:r>
            <w:r>
              <w:rPr>
                <w:sz w:val="21"/>
              </w:rPr>
              <w:t>E possível impor um plano no controlador através do software central de tráfego?</w:t>
            </w:r>
          </w:p>
        </w:tc>
        <w:tc>
          <w:tcPr>
            <w:tcW w:w="3404" w:type="dxa"/>
          </w:tcPr>
          <w:p w14:paraId="4890DA5B" w14:textId="77777777" w:rsidR="00413A6B" w:rsidRDefault="00413A6B">
            <w:pPr>
              <w:pStyle w:val="TableParagraph"/>
              <w:rPr>
                <w:rFonts w:ascii="Times New Roman"/>
              </w:rPr>
            </w:pPr>
          </w:p>
        </w:tc>
      </w:tr>
      <w:tr w:rsidR="00413A6B" w14:paraId="617143C5" w14:textId="77777777">
        <w:trPr>
          <w:trHeight w:val="652"/>
        </w:trPr>
        <w:tc>
          <w:tcPr>
            <w:tcW w:w="6380" w:type="dxa"/>
          </w:tcPr>
          <w:p w14:paraId="70FDB514" w14:textId="77777777" w:rsidR="00413A6B" w:rsidRDefault="00557843">
            <w:pPr>
              <w:pStyle w:val="TableParagraph"/>
              <w:tabs>
                <w:tab w:val="left" w:pos="434"/>
              </w:tabs>
              <w:spacing w:before="40" w:line="276" w:lineRule="auto"/>
              <w:ind w:left="434" w:right="122" w:hanging="432"/>
            </w:pPr>
            <w:r>
              <w:rPr>
                <w:spacing w:val="-6"/>
                <w:sz w:val="21"/>
              </w:rPr>
              <w:t>g)</w:t>
            </w:r>
            <w:r>
              <w:rPr>
                <w:sz w:val="21"/>
              </w:rPr>
              <w:tab/>
            </w:r>
            <w:r>
              <w:t>Demonstrar que é capaz de permitir mudanças de planos em função do horário do dia ou imposição programada?</w:t>
            </w:r>
          </w:p>
        </w:tc>
        <w:tc>
          <w:tcPr>
            <w:tcW w:w="3404" w:type="dxa"/>
          </w:tcPr>
          <w:p w14:paraId="5018C603" w14:textId="77777777" w:rsidR="00413A6B" w:rsidRDefault="00413A6B">
            <w:pPr>
              <w:pStyle w:val="TableParagraph"/>
              <w:rPr>
                <w:rFonts w:ascii="Times New Roman"/>
              </w:rPr>
            </w:pPr>
          </w:p>
        </w:tc>
      </w:tr>
    </w:tbl>
    <w:p w14:paraId="5141BEDF" w14:textId="77777777" w:rsidR="00413A6B" w:rsidRDefault="00413A6B">
      <w:pPr>
        <w:pStyle w:val="TableParagraph"/>
        <w:rPr>
          <w:rFonts w:ascii="Times New Roman"/>
        </w:rPr>
        <w:sectPr w:rsidR="00413A6B">
          <w:headerReference w:type="default" r:id="rId222"/>
          <w:footerReference w:type="default" r:id="rId223"/>
          <w:pgSz w:w="11920" w:h="16850"/>
          <w:pgMar w:top="1200" w:right="0" w:bottom="280" w:left="425" w:header="112" w:footer="0" w:gutter="0"/>
          <w:cols w:space="720"/>
        </w:sectPr>
      </w:pPr>
    </w:p>
    <w:p w14:paraId="624456D6" w14:textId="77777777" w:rsidR="00413A6B" w:rsidRDefault="00413A6B">
      <w:pPr>
        <w:pStyle w:val="Corpodetexto"/>
        <w:spacing w:before="164" w:after="1"/>
        <w:rPr>
          <w:sz w:val="20"/>
        </w:rPr>
      </w:pPr>
    </w:p>
    <w:tbl>
      <w:tblPr>
        <w:tblStyle w:val="TableNormal"/>
        <w:tblW w:w="0" w:type="auto"/>
        <w:tblInd w:w="7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380"/>
        <w:gridCol w:w="3404"/>
      </w:tblGrid>
      <w:tr w:rsidR="00413A6B" w14:paraId="155D2261" w14:textId="77777777">
        <w:trPr>
          <w:trHeight w:val="684"/>
        </w:trPr>
        <w:tc>
          <w:tcPr>
            <w:tcW w:w="6380" w:type="dxa"/>
          </w:tcPr>
          <w:p w14:paraId="72C44A2C" w14:textId="77777777" w:rsidR="00413A6B" w:rsidRDefault="00557843">
            <w:pPr>
              <w:pStyle w:val="TableParagraph"/>
              <w:tabs>
                <w:tab w:val="left" w:pos="434"/>
              </w:tabs>
              <w:spacing w:before="103" w:line="270" w:lineRule="atLeast"/>
              <w:ind w:left="434" w:right="-15" w:hanging="432"/>
              <w:rPr>
                <w:sz w:val="21"/>
              </w:rPr>
            </w:pPr>
            <w:r>
              <w:rPr>
                <w:spacing w:val="-6"/>
              </w:rPr>
              <w:t>h)</w:t>
            </w:r>
            <w:r>
              <w:tab/>
            </w:r>
            <w:r>
              <w:rPr>
                <w:sz w:val="21"/>
              </w:rPr>
              <w:t>É</w:t>
            </w:r>
            <w:r>
              <w:rPr>
                <w:spacing w:val="80"/>
                <w:sz w:val="21"/>
              </w:rPr>
              <w:t xml:space="preserve"> </w:t>
            </w:r>
            <w:r>
              <w:rPr>
                <w:sz w:val="21"/>
              </w:rPr>
              <w:t>possível</w:t>
            </w:r>
            <w:r>
              <w:rPr>
                <w:spacing w:val="80"/>
                <w:sz w:val="21"/>
              </w:rPr>
              <w:t xml:space="preserve"> </w:t>
            </w:r>
            <w:r>
              <w:rPr>
                <w:sz w:val="21"/>
              </w:rPr>
              <w:t>visualizar</w:t>
            </w:r>
            <w:r>
              <w:rPr>
                <w:spacing w:val="80"/>
                <w:sz w:val="21"/>
              </w:rPr>
              <w:t xml:space="preserve"> </w:t>
            </w:r>
            <w:r>
              <w:rPr>
                <w:sz w:val="21"/>
              </w:rPr>
              <w:t>os</w:t>
            </w:r>
            <w:r>
              <w:rPr>
                <w:spacing w:val="80"/>
                <w:sz w:val="21"/>
              </w:rPr>
              <w:t xml:space="preserve"> </w:t>
            </w:r>
            <w:r>
              <w:rPr>
                <w:sz w:val="21"/>
              </w:rPr>
              <w:t>erros</w:t>
            </w:r>
            <w:r>
              <w:rPr>
                <w:spacing w:val="80"/>
                <w:sz w:val="21"/>
              </w:rPr>
              <w:t xml:space="preserve"> </w:t>
            </w:r>
            <w:r>
              <w:rPr>
                <w:sz w:val="21"/>
              </w:rPr>
              <w:t>do</w:t>
            </w:r>
            <w:r>
              <w:rPr>
                <w:spacing w:val="80"/>
                <w:sz w:val="21"/>
              </w:rPr>
              <w:t xml:space="preserve"> </w:t>
            </w:r>
            <w:r>
              <w:rPr>
                <w:sz w:val="21"/>
              </w:rPr>
              <w:t>controlador</w:t>
            </w:r>
            <w:r>
              <w:rPr>
                <w:spacing w:val="80"/>
                <w:sz w:val="21"/>
              </w:rPr>
              <w:t xml:space="preserve"> </w:t>
            </w:r>
            <w:r>
              <w:rPr>
                <w:sz w:val="21"/>
              </w:rPr>
              <w:t>através</w:t>
            </w:r>
            <w:r>
              <w:rPr>
                <w:spacing w:val="80"/>
                <w:sz w:val="21"/>
              </w:rPr>
              <w:t xml:space="preserve"> </w:t>
            </w:r>
            <w:r>
              <w:rPr>
                <w:sz w:val="21"/>
              </w:rPr>
              <w:t>do software central de tráfego?</w:t>
            </w:r>
          </w:p>
        </w:tc>
        <w:tc>
          <w:tcPr>
            <w:tcW w:w="3404" w:type="dxa"/>
          </w:tcPr>
          <w:p w14:paraId="6F5E728B" w14:textId="77777777" w:rsidR="00413A6B" w:rsidRDefault="00413A6B">
            <w:pPr>
              <w:pStyle w:val="TableParagraph"/>
              <w:rPr>
                <w:rFonts w:ascii="Times New Roman"/>
                <w:sz w:val="20"/>
              </w:rPr>
            </w:pPr>
          </w:p>
        </w:tc>
      </w:tr>
      <w:tr w:rsidR="00413A6B" w14:paraId="3B1C4A58" w14:textId="77777777">
        <w:trPr>
          <w:trHeight w:val="676"/>
        </w:trPr>
        <w:tc>
          <w:tcPr>
            <w:tcW w:w="6380" w:type="dxa"/>
          </w:tcPr>
          <w:p w14:paraId="30FC9BA9" w14:textId="77777777" w:rsidR="00413A6B" w:rsidRDefault="00557843">
            <w:pPr>
              <w:pStyle w:val="TableParagraph"/>
              <w:tabs>
                <w:tab w:val="left" w:pos="434"/>
              </w:tabs>
              <w:spacing w:before="83" w:line="280" w:lineRule="atLeast"/>
              <w:ind w:left="434" w:right="-15" w:hanging="432"/>
              <w:rPr>
                <w:sz w:val="21"/>
              </w:rPr>
            </w:pPr>
            <w:r>
              <w:rPr>
                <w:spacing w:val="-6"/>
                <w:sz w:val="21"/>
              </w:rPr>
              <w:t>i)</w:t>
            </w:r>
            <w:r>
              <w:rPr>
                <w:sz w:val="21"/>
              </w:rPr>
              <w:tab/>
              <w:t>Demonstrar</w:t>
            </w:r>
            <w:r>
              <w:rPr>
                <w:spacing w:val="40"/>
                <w:sz w:val="21"/>
              </w:rPr>
              <w:t xml:space="preserve"> </w:t>
            </w:r>
            <w:r>
              <w:rPr>
                <w:sz w:val="21"/>
              </w:rPr>
              <w:t>que</w:t>
            </w:r>
            <w:r>
              <w:rPr>
                <w:spacing w:val="40"/>
                <w:sz w:val="21"/>
              </w:rPr>
              <w:t xml:space="preserve"> </w:t>
            </w:r>
            <w:r>
              <w:rPr>
                <w:sz w:val="21"/>
              </w:rPr>
              <w:t>é</w:t>
            </w:r>
            <w:r>
              <w:rPr>
                <w:spacing w:val="40"/>
                <w:sz w:val="21"/>
              </w:rPr>
              <w:t xml:space="preserve"> </w:t>
            </w:r>
            <w:r>
              <w:rPr>
                <w:sz w:val="21"/>
              </w:rPr>
              <w:t>capaz</w:t>
            </w:r>
            <w:r>
              <w:rPr>
                <w:spacing w:val="40"/>
                <w:sz w:val="21"/>
              </w:rPr>
              <w:t xml:space="preserve"> </w:t>
            </w:r>
            <w:r>
              <w:rPr>
                <w:sz w:val="21"/>
              </w:rPr>
              <w:t>de</w:t>
            </w:r>
            <w:r>
              <w:rPr>
                <w:spacing w:val="40"/>
                <w:sz w:val="21"/>
              </w:rPr>
              <w:t xml:space="preserve"> </w:t>
            </w:r>
            <w:r>
              <w:rPr>
                <w:sz w:val="21"/>
              </w:rPr>
              <w:t>monitorar</w:t>
            </w:r>
            <w:r>
              <w:rPr>
                <w:spacing w:val="40"/>
                <w:sz w:val="21"/>
              </w:rPr>
              <w:t xml:space="preserve"> </w:t>
            </w:r>
            <w:r>
              <w:rPr>
                <w:sz w:val="21"/>
              </w:rPr>
              <w:t>o</w:t>
            </w:r>
            <w:r>
              <w:rPr>
                <w:spacing w:val="40"/>
                <w:sz w:val="21"/>
              </w:rPr>
              <w:t xml:space="preserve"> </w:t>
            </w:r>
            <w:r>
              <w:rPr>
                <w:sz w:val="21"/>
              </w:rPr>
              <w:t>funcionamento</w:t>
            </w:r>
            <w:r>
              <w:rPr>
                <w:spacing w:val="40"/>
                <w:sz w:val="21"/>
              </w:rPr>
              <w:t xml:space="preserve"> </w:t>
            </w:r>
            <w:r>
              <w:rPr>
                <w:sz w:val="21"/>
              </w:rPr>
              <w:t>do controlador de semáforo;</w:t>
            </w:r>
          </w:p>
        </w:tc>
        <w:tc>
          <w:tcPr>
            <w:tcW w:w="3404" w:type="dxa"/>
          </w:tcPr>
          <w:p w14:paraId="65EC739D" w14:textId="77777777" w:rsidR="00413A6B" w:rsidRDefault="00413A6B">
            <w:pPr>
              <w:pStyle w:val="TableParagraph"/>
              <w:rPr>
                <w:rFonts w:ascii="Times New Roman"/>
                <w:sz w:val="20"/>
              </w:rPr>
            </w:pPr>
          </w:p>
        </w:tc>
      </w:tr>
      <w:tr w:rsidR="00413A6B" w14:paraId="0B5EFA50" w14:textId="77777777">
        <w:trPr>
          <w:trHeight w:val="1233"/>
        </w:trPr>
        <w:tc>
          <w:tcPr>
            <w:tcW w:w="6380" w:type="dxa"/>
          </w:tcPr>
          <w:p w14:paraId="475CD28F" w14:textId="77777777" w:rsidR="00413A6B" w:rsidRDefault="00557843">
            <w:pPr>
              <w:pStyle w:val="TableParagraph"/>
              <w:spacing w:before="119" w:line="276" w:lineRule="auto"/>
              <w:ind w:left="434" w:right="-15" w:hanging="432"/>
              <w:jc w:val="both"/>
              <w:rPr>
                <w:sz w:val="21"/>
              </w:rPr>
            </w:pPr>
            <w:r>
              <w:rPr>
                <w:sz w:val="21"/>
              </w:rPr>
              <w:t>j) É possível monitorar via Central o envio da mib (1.3.6.1.4.1.13267.3.2.5.1.1.25) do protocolo UTMC2: Falta de Energia,</w:t>
            </w:r>
            <w:r>
              <w:rPr>
                <w:spacing w:val="64"/>
                <w:w w:val="150"/>
                <w:sz w:val="21"/>
              </w:rPr>
              <w:t xml:space="preserve">  </w:t>
            </w:r>
            <w:r>
              <w:rPr>
                <w:sz w:val="21"/>
              </w:rPr>
              <w:t>Subtensão,</w:t>
            </w:r>
            <w:r>
              <w:rPr>
                <w:spacing w:val="63"/>
                <w:w w:val="150"/>
                <w:sz w:val="21"/>
              </w:rPr>
              <w:t xml:space="preserve">  </w:t>
            </w:r>
            <w:r>
              <w:rPr>
                <w:sz w:val="21"/>
              </w:rPr>
              <w:t>Amarelo</w:t>
            </w:r>
            <w:r>
              <w:rPr>
                <w:spacing w:val="64"/>
                <w:w w:val="150"/>
                <w:sz w:val="21"/>
              </w:rPr>
              <w:t xml:space="preserve">  </w:t>
            </w:r>
            <w:r>
              <w:rPr>
                <w:sz w:val="21"/>
              </w:rPr>
              <w:t>Intermitente,</w:t>
            </w:r>
            <w:r>
              <w:rPr>
                <w:spacing w:val="64"/>
                <w:w w:val="150"/>
                <w:sz w:val="21"/>
              </w:rPr>
              <w:t xml:space="preserve">  </w:t>
            </w:r>
            <w:r>
              <w:rPr>
                <w:spacing w:val="-2"/>
                <w:sz w:val="21"/>
              </w:rPr>
              <w:t>Apagado,</w:t>
            </w:r>
          </w:p>
          <w:p w14:paraId="4F068174" w14:textId="77777777" w:rsidR="00413A6B" w:rsidRDefault="00557843">
            <w:pPr>
              <w:pStyle w:val="TableParagraph"/>
              <w:spacing w:before="3"/>
              <w:ind w:left="434"/>
              <w:jc w:val="both"/>
              <w:rPr>
                <w:sz w:val="21"/>
              </w:rPr>
            </w:pPr>
            <w:r>
              <w:rPr>
                <w:sz w:val="21"/>
              </w:rPr>
              <w:t>Estacionado</w:t>
            </w:r>
            <w:r>
              <w:rPr>
                <w:spacing w:val="-5"/>
                <w:sz w:val="21"/>
              </w:rPr>
              <w:t xml:space="preserve"> </w:t>
            </w:r>
            <w:r>
              <w:rPr>
                <w:sz w:val="21"/>
              </w:rPr>
              <w:t>e</w:t>
            </w:r>
            <w:r>
              <w:rPr>
                <w:spacing w:val="-8"/>
                <w:sz w:val="21"/>
              </w:rPr>
              <w:t xml:space="preserve"> </w:t>
            </w:r>
            <w:r>
              <w:rPr>
                <w:sz w:val="21"/>
              </w:rPr>
              <w:t>Porta</w:t>
            </w:r>
            <w:r>
              <w:rPr>
                <w:spacing w:val="-5"/>
                <w:sz w:val="21"/>
              </w:rPr>
              <w:t xml:space="preserve"> </w:t>
            </w:r>
            <w:r>
              <w:rPr>
                <w:spacing w:val="-2"/>
                <w:sz w:val="21"/>
              </w:rPr>
              <w:t>Aberta?</w:t>
            </w:r>
          </w:p>
        </w:tc>
        <w:tc>
          <w:tcPr>
            <w:tcW w:w="3404" w:type="dxa"/>
          </w:tcPr>
          <w:p w14:paraId="47A1203F" w14:textId="77777777" w:rsidR="00413A6B" w:rsidRDefault="00413A6B">
            <w:pPr>
              <w:pStyle w:val="TableParagraph"/>
              <w:rPr>
                <w:rFonts w:ascii="Times New Roman"/>
                <w:sz w:val="20"/>
              </w:rPr>
            </w:pPr>
          </w:p>
        </w:tc>
      </w:tr>
      <w:tr w:rsidR="00413A6B" w14:paraId="2031C34E" w14:textId="77777777">
        <w:trPr>
          <w:trHeight w:val="1075"/>
        </w:trPr>
        <w:tc>
          <w:tcPr>
            <w:tcW w:w="6380" w:type="dxa"/>
          </w:tcPr>
          <w:p w14:paraId="55B59857" w14:textId="77777777" w:rsidR="00413A6B" w:rsidRDefault="00557843">
            <w:pPr>
              <w:pStyle w:val="TableParagraph"/>
              <w:tabs>
                <w:tab w:val="left" w:pos="434"/>
                <w:tab w:val="left" w:pos="824"/>
                <w:tab w:val="left" w:pos="1847"/>
                <w:tab w:val="left" w:pos="2982"/>
                <w:tab w:val="left" w:pos="3504"/>
                <w:tab w:val="left" w:pos="4432"/>
                <w:tab w:val="left" w:pos="4799"/>
                <w:tab w:val="left" w:pos="5553"/>
                <w:tab w:val="left" w:pos="6037"/>
              </w:tabs>
              <w:spacing w:before="119" w:line="276" w:lineRule="auto"/>
              <w:ind w:left="434" w:right="-15" w:hanging="432"/>
              <w:rPr>
                <w:sz w:val="21"/>
              </w:rPr>
            </w:pPr>
            <w:r>
              <w:rPr>
                <w:spacing w:val="-6"/>
                <w:sz w:val="21"/>
              </w:rPr>
              <w:t>k)</w:t>
            </w:r>
            <w:r>
              <w:rPr>
                <w:sz w:val="21"/>
              </w:rPr>
              <w:tab/>
            </w:r>
            <w:r>
              <w:rPr>
                <w:spacing w:val="-10"/>
                <w:sz w:val="21"/>
              </w:rPr>
              <w:t>É</w:t>
            </w:r>
            <w:r>
              <w:rPr>
                <w:sz w:val="21"/>
              </w:rPr>
              <w:tab/>
            </w:r>
            <w:r>
              <w:rPr>
                <w:spacing w:val="-2"/>
                <w:sz w:val="21"/>
              </w:rPr>
              <w:t>possível</w:t>
            </w:r>
            <w:r>
              <w:rPr>
                <w:sz w:val="21"/>
              </w:rPr>
              <w:tab/>
            </w:r>
            <w:r>
              <w:rPr>
                <w:spacing w:val="-2"/>
                <w:sz w:val="21"/>
              </w:rPr>
              <w:t>monitorar</w:t>
            </w:r>
            <w:r>
              <w:rPr>
                <w:sz w:val="21"/>
              </w:rPr>
              <w:tab/>
            </w:r>
            <w:r>
              <w:rPr>
                <w:spacing w:val="-4"/>
                <w:sz w:val="21"/>
              </w:rPr>
              <w:t>via</w:t>
            </w:r>
            <w:r>
              <w:rPr>
                <w:sz w:val="21"/>
              </w:rPr>
              <w:tab/>
            </w:r>
            <w:r>
              <w:rPr>
                <w:spacing w:val="-2"/>
                <w:sz w:val="21"/>
              </w:rPr>
              <w:t>Central</w:t>
            </w:r>
            <w:r>
              <w:rPr>
                <w:sz w:val="21"/>
              </w:rPr>
              <w:tab/>
            </w:r>
            <w:r>
              <w:rPr>
                <w:spacing w:val="-10"/>
                <w:sz w:val="21"/>
              </w:rPr>
              <w:t>o</w:t>
            </w:r>
            <w:r>
              <w:rPr>
                <w:sz w:val="21"/>
              </w:rPr>
              <w:tab/>
            </w:r>
            <w:r>
              <w:rPr>
                <w:spacing w:val="-2"/>
                <w:sz w:val="21"/>
              </w:rPr>
              <w:t>envio</w:t>
            </w:r>
            <w:r>
              <w:rPr>
                <w:sz w:val="21"/>
              </w:rPr>
              <w:tab/>
            </w:r>
            <w:r>
              <w:rPr>
                <w:spacing w:val="-6"/>
                <w:sz w:val="21"/>
              </w:rPr>
              <w:t>da</w:t>
            </w:r>
            <w:r>
              <w:rPr>
                <w:sz w:val="21"/>
              </w:rPr>
              <w:tab/>
            </w:r>
            <w:r>
              <w:rPr>
                <w:spacing w:val="-4"/>
                <w:sz w:val="21"/>
              </w:rPr>
              <w:t xml:space="preserve">mib </w:t>
            </w:r>
            <w:r>
              <w:rPr>
                <w:sz w:val="21"/>
              </w:rPr>
              <w:t>(1.3.6.1.4.1.13267.3.2.5.1.1.33) do protocolo UTMC2:</w:t>
            </w:r>
          </w:p>
          <w:p w14:paraId="32A2342C" w14:textId="77777777" w:rsidR="00413A6B" w:rsidRDefault="00557843">
            <w:pPr>
              <w:pStyle w:val="TableParagraph"/>
              <w:spacing w:before="122"/>
              <w:ind w:left="434"/>
              <w:rPr>
                <w:sz w:val="21"/>
              </w:rPr>
            </w:pPr>
            <w:r>
              <w:rPr>
                <w:sz w:val="21"/>
              </w:rPr>
              <w:t>Porta</w:t>
            </w:r>
            <w:r>
              <w:rPr>
                <w:spacing w:val="-4"/>
                <w:sz w:val="21"/>
              </w:rPr>
              <w:t xml:space="preserve"> </w:t>
            </w:r>
            <w:r>
              <w:rPr>
                <w:sz w:val="21"/>
              </w:rPr>
              <w:t>Aberta</w:t>
            </w:r>
            <w:r>
              <w:rPr>
                <w:spacing w:val="-3"/>
                <w:sz w:val="21"/>
              </w:rPr>
              <w:t xml:space="preserve"> </w:t>
            </w:r>
            <w:r>
              <w:rPr>
                <w:sz w:val="21"/>
              </w:rPr>
              <w:t>e</w:t>
            </w:r>
            <w:r>
              <w:rPr>
                <w:spacing w:val="-3"/>
                <w:sz w:val="21"/>
              </w:rPr>
              <w:t xml:space="preserve"> </w:t>
            </w:r>
            <w:r>
              <w:rPr>
                <w:sz w:val="21"/>
              </w:rPr>
              <w:t>Porta</w:t>
            </w:r>
            <w:r>
              <w:rPr>
                <w:spacing w:val="-5"/>
                <w:sz w:val="21"/>
              </w:rPr>
              <w:t xml:space="preserve"> </w:t>
            </w:r>
            <w:r>
              <w:rPr>
                <w:spacing w:val="-2"/>
                <w:sz w:val="21"/>
              </w:rPr>
              <w:t>Fechada?</w:t>
            </w:r>
          </w:p>
        </w:tc>
        <w:tc>
          <w:tcPr>
            <w:tcW w:w="3404" w:type="dxa"/>
          </w:tcPr>
          <w:p w14:paraId="13B84B69" w14:textId="77777777" w:rsidR="00413A6B" w:rsidRDefault="00413A6B">
            <w:pPr>
              <w:pStyle w:val="TableParagraph"/>
              <w:rPr>
                <w:rFonts w:ascii="Times New Roman"/>
                <w:sz w:val="20"/>
              </w:rPr>
            </w:pPr>
          </w:p>
        </w:tc>
      </w:tr>
      <w:tr w:rsidR="00413A6B" w14:paraId="36E554AC" w14:textId="77777777">
        <w:trPr>
          <w:trHeight w:val="676"/>
        </w:trPr>
        <w:tc>
          <w:tcPr>
            <w:tcW w:w="6380" w:type="dxa"/>
          </w:tcPr>
          <w:p w14:paraId="301E37BE" w14:textId="77777777" w:rsidR="00413A6B" w:rsidRDefault="00557843">
            <w:pPr>
              <w:pStyle w:val="TableParagraph"/>
              <w:tabs>
                <w:tab w:val="left" w:pos="434"/>
              </w:tabs>
              <w:spacing w:before="81" w:line="280" w:lineRule="atLeast"/>
              <w:ind w:left="434" w:right="-15" w:hanging="432"/>
              <w:rPr>
                <w:sz w:val="21"/>
              </w:rPr>
            </w:pPr>
            <w:r>
              <w:rPr>
                <w:spacing w:val="-6"/>
                <w:sz w:val="21"/>
              </w:rPr>
              <w:t>l)</w:t>
            </w:r>
            <w:r>
              <w:rPr>
                <w:sz w:val="21"/>
              </w:rPr>
              <w:tab/>
              <w:t>É</w:t>
            </w:r>
            <w:r>
              <w:rPr>
                <w:spacing w:val="80"/>
                <w:sz w:val="21"/>
              </w:rPr>
              <w:t xml:space="preserve"> </w:t>
            </w:r>
            <w:r>
              <w:rPr>
                <w:sz w:val="21"/>
              </w:rPr>
              <w:t>possível</w:t>
            </w:r>
            <w:r>
              <w:rPr>
                <w:spacing w:val="80"/>
                <w:sz w:val="21"/>
              </w:rPr>
              <w:t xml:space="preserve"> </w:t>
            </w:r>
            <w:r>
              <w:rPr>
                <w:sz w:val="21"/>
              </w:rPr>
              <w:t>enviar</w:t>
            </w:r>
            <w:r>
              <w:rPr>
                <w:spacing w:val="80"/>
                <w:sz w:val="21"/>
              </w:rPr>
              <w:t xml:space="preserve"> </w:t>
            </w:r>
            <w:r>
              <w:rPr>
                <w:sz w:val="21"/>
              </w:rPr>
              <w:t>comando</w:t>
            </w:r>
            <w:r>
              <w:rPr>
                <w:spacing w:val="80"/>
                <w:sz w:val="21"/>
              </w:rPr>
              <w:t xml:space="preserve"> </w:t>
            </w:r>
            <w:r>
              <w:rPr>
                <w:sz w:val="21"/>
              </w:rPr>
              <w:t>de</w:t>
            </w:r>
            <w:r>
              <w:rPr>
                <w:spacing w:val="80"/>
                <w:sz w:val="21"/>
              </w:rPr>
              <w:t xml:space="preserve"> </w:t>
            </w:r>
            <w:r>
              <w:rPr>
                <w:sz w:val="21"/>
              </w:rPr>
              <w:t>reset</w:t>
            </w:r>
            <w:r>
              <w:rPr>
                <w:spacing w:val="80"/>
                <w:sz w:val="21"/>
              </w:rPr>
              <w:t xml:space="preserve"> </w:t>
            </w:r>
            <w:r>
              <w:rPr>
                <w:sz w:val="21"/>
              </w:rPr>
              <w:t>via</w:t>
            </w:r>
            <w:r>
              <w:rPr>
                <w:spacing w:val="80"/>
                <w:sz w:val="21"/>
              </w:rPr>
              <w:t xml:space="preserve"> </w:t>
            </w:r>
            <w:r>
              <w:rPr>
                <w:sz w:val="21"/>
              </w:rPr>
              <w:t>Central</w:t>
            </w:r>
            <w:r>
              <w:rPr>
                <w:spacing w:val="80"/>
                <w:sz w:val="21"/>
              </w:rPr>
              <w:t xml:space="preserve"> </w:t>
            </w:r>
            <w:r>
              <w:rPr>
                <w:sz w:val="21"/>
              </w:rPr>
              <w:t>da</w:t>
            </w:r>
            <w:r>
              <w:rPr>
                <w:spacing w:val="80"/>
                <w:sz w:val="21"/>
              </w:rPr>
              <w:t xml:space="preserve"> </w:t>
            </w:r>
            <w:r>
              <w:rPr>
                <w:sz w:val="21"/>
              </w:rPr>
              <w:t>mib (1.3.6.1.4.1.13267.3.2.4.2.1.6) do protocolo UTMC2?</w:t>
            </w:r>
          </w:p>
        </w:tc>
        <w:tc>
          <w:tcPr>
            <w:tcW w:w="3404" w:type="dxa"/>
          </w:tcPr>
          <w:p w14:paraId="124D348A" w14:textId="77777777" w:rsidR="00413A6B" w:rsidRDefault="00413A6B">
            <w:pPr>
              <w:pStyle w:val="TableParagraph"/>
              <w:rPr>
                <w:rFonts w:ascii="Times New Roman"/>
                <w:sz w:val="20"/>
              </w:rPr>
            </w:pPr>
          </w:p>
        </w:tc>
      </w:tr>
      <w:tr w:rsidR="00413A6B" w14:paraId="4D887067" w14:textId="77777777">
        <w:trPr>
          <w:trHeight w:val="676"/>
        </w:trPr>
        <w:tc>
          <w:tcPr>
            <w:tcW w:w="6380" w:type="dxa"/>
          </w:tcPr>
          <w:p w14:paraId="16EE095A" w14:textId="77777777" w:rsidR="00413A6B" w:rsidRDefault="00557843">
            <w:pPr>
              <w:pStyle w:val="TableParagraph"/>
              <w:spacing w:before="81" w:line="280" w:lineRule="atLeast"/>
              <w:ind w:left="434" w:right="-15" w:hanging="432"/>
              <w:rPr>
                <w:sz w:val="21"/>
              </w:rPr>
            </w:pPr>
            <w:r>
              <w:rPr>
                <w:sz w:val="21"/>
              </w:rPr>
              <w:t>m)</w:t>
            </w:r>
            <w:r>
              <w:rPr>
                <w:spacing w:val="80"/>
                <w:sz w:val="21"/>
              </w:rPr>
              <w:t xml:space="preserve"> </w:t>
            </w:r>
            <w:r>
              <w:rPr>
                <w:sz w:val="21"/>
              </w:rPr>
              <w:t>É possível</w:t>
            </w:r>
            <w:r>
              <w:rPr>
                <w:spacing w:val="26"/>
                <w:sz w:val="21"/>
              </w:rPr>
              <w:t xml:space="preserve"> </w:t>
            </w:r>
            <w:r>
              <w:rPr>
                <w:sz w:val="21"/>
              </w:rPr>
              <w:t>receber a confirmação de reset via Central da mib</w:t>
            </w:r>
            <w:r>
              <w:rPr>
                <w:spacing w:val="40"/>
                <w:sz w:val="21"/>
              </w:rPr>
              <w:t xml:space="preserve"> </w:t>
            </w:r>
            <w:r>
              <w:rPr>
                <w:sz w:val="21"/>
              </w:rPr>
              <w:t>(1.3.6.1.4.1.13267.3.2.5.1.1.7) do protocolo UTMC2?</w:t>
            </w:r>
          </w:p>
        </w:tc>
        <w:tc>
          <w:tcPr>
            <w:tcW w:w="3404" w:type="dxa"/>
          </w:tcPr>
          <w:p w14:paraId="44E98462" w14:textId="77777777" w:rsidR="00413A6B" w:rsidRDefault="00413A6B">
            <w:pPr>
              <w:pStyle w:val="TableParagraph"/>
              <w:rPr>
                <w:rFonts w:ascii="Times New Roman"/>
                <w:sz w:val="20"/>
              </w:rPr>
            </w:pPr>
          </w:p>
        </w:tc>
      </w:tr>
      <w:tr w:rsidR="00413A6B" w14:paraId="5488CCBF" w14:textId="77777777">
        <w:trPr>
          <w:trHeight w:val="993"/>
        </w:trPr>
        <w:tc>
          <w:tcPr>
            <w:tcW w:w="6380" w:type="dxa"/>
          </w:tcPr>
          <w:p w14:paraId="064D003B" w14:textId="77777777" w:rsidR="00413A6B" w:rsidRDefault="00557843">
            <w:pPr>
              <w:pStyle w:val="TableParagraph"/>
              <w:tabs>
                <w:tab w:val="left" w:pos="434"/>
              </w:tabs>
              <w:spacing w:before="122" w:line="273" w:lineRule="auto"/>
              <w:ind w:left="434" w:right="-15" w:hanging="432"/>
            </w:pPr>
            <w:r>
              <w:rPr>
                <w:spacing w:val="-6"/>
                <w:sz w:val="21"/>
              </w:rPr>
              <w:t>n)</w:t>
            </w:r>
            <w:r>
              <w:rPr>
                <w:sz w:val="21"/>
              </w:rPr>
              <w:tab/>
            </w:r>
            <w:r>
              <w:t>Demonstrar que é capaz de monitorar o funcionamento dos detectores,</w:t>
            </w:r>
            <w:r>
              <w:rPr>
                <w:spacing w:val="78"/>
                <w:w w:val="150"/>
              </w:rPr>
              <w:t xml:space="preserve"> </w:t>
            </w:r>
            <w:r>
              <w:t>das</w:t>
            </w:r>
            <w:r>
              <w:rPr>
                <w:spacing w:val="77"/>
                <w:w w:val="150"/>
              </w:rPr>
              <w:t xml:space="preserve"> </w:t>
            </w:r>
            <w:r>
              <w:t>lâmpadas</w:t>
            </w:r>
            <w:r>
              <w:rPr>
                <w:spacing w:val="79"/>
                <w:w w:val="150"/>
              </w:rPr>
              <w:t xml:space="preserve"> </w:t>
            </w:r>
            <w:r>
              <w:t>e</w:t>
            </w:r>
            <w:r>
              <w:rPr>
                <w:spacing w:val="24"/>
              </w:rPr>
              <w:t xml:space="preserve">  </w:t>
            </w:r>
            <w:r>
              <w:t>da</w:t>
            </w:r>
            <w:r>
              <w:rPr>
                <w:spacing w:val="77"/>
                <w:w w:val="150"/>
              </w:rPr>
              <w:t xml:space="preserve"> </w:t>
            </w:r>
            <w:r>
              <w:t>comunicação</w:t>
            </w:r>
            <w:r>
              <w:rPr>
                <w:spacing w:val="24"/>
              </w:rPr>
              <w:t xml:space="preserve">  </w:t>
            </w:r>
            <w:r>
              <w:t>com</w:t>
            </w:r>
            <w:r>
              <w:rPr>
                <w:spacing w:val="78"/>
                <w:w w:val="150"/>
              </w:rPr>
              <w:t xml:space="preserve"> </w:t>
            </w:r>
            <w:r>
              <w:rPr>
                <w:spacing w:val="-5"/>
              </w:rPr>
              <w:t>os</w:t>
            </w:r>
          </w:p>
          <w:p w14:paraId="530E7E9F" w14:textId="77777777" w:rsidR="00413A6B" w:rsidRDefault="00557843">
            <w:pPr>
              <w:pStyle w:val="TableParagraph"/>
              <w:spacing w:before="4"/>
              <w:ind w:left="434"/>
            </w:pPr>
            <w:r>
              <w:t>controladores,</w:t>
            </w:r>
            <w:r>
              <w:rPr>
                <w:spacing w:val="-7"/>
              </w:rPr>
              <w:t xml:space="preserve"> </w:t>
            </w:r>
            <w:r>
              <w:t>gerando</w:t>
            </w:r>
            <w:r>
              <w:rPr>
                <w:spacing w:val="-7"/>
              </w:rPr>
              <w:t xml:space="preserve"> </w:t>
            </w:r>
            <w:r>
              <w:t>alarmes</w:t>
            </w:r>
            <w:r>
              <w:rPr>
                <w:spacing w:val="-6"/>
              </w:rPr>
              <w:t xml:space="preserve"> </w:t>
            </w:r>
            <w:r>
              <w:t>e</w:t>
            </w:r>
            <w:r>
              <w:rPr>
                <w:spacing w:val="-8"/>
              </w:rPr>
              <w:t xml:space="preserve"> </w:t>
            </w:r>
            <w:r>
              <w:t>relatórios</w:t>
            </w:r>
            <w:r>
              <w:rPr>
                <w:spacing w:val="-7"/>
              </w:rPr>
              <w:t xml:space="preserve"> </w:t>
            </w:r>
            <w:r>
              <w:t>de</w:t>
            </w:r>
            <w:r>
              <w:rPr>
                <w:spacing w:val="-7"/>
              </w:rPr>
              <w:t xml:space="preserve"> </w:t>
            </w:r>
            <w:r>
              <w:rPr>
                <w:spacing w:val="-2"/>
              </w:rPr>
              <w:t>falhas;</w:t>
            </w:r>
          </w:p>
        </w:tc>
        <w:tc>
          <w:tcPr>
            <w:tcW w:w="3404" w:type="dxa"/>
          </w:tcPr>
          <w:p w14:paraId="6E1C7386" w14:textId="77777777" w:rsidR="00413A6B" w:rsidRDefault="00413A6B">
            <w:pPr>
              <w:pStyle w:val="TableParagraph"/>
              <w:rPr>
                <w:rFonts w:ascii="Times New Roman"/>
                <w:sz w:val="20"/>
              </w:rPr>
            </w:pPr>
          </w:p>
        </w:tc>
      </w:tr>
      <w:tr w:rsidR="00413A6B" w14:paraId="0FF737F3" w14:textId="77777777">
        <w:trPr>
          <w:trHeight w:val="702"/>
        </w:trPr>
        <w:tc>
          <w:tcPr>
            <w:tcW w:w="6380" w:type="dxa"/>
          </w:tcPr>
          <w:p w14:paraId="1F2398F9" w14:textId="77777777" w:rsidR="00413A6B" w:rsidRDefault="00557843">
            <w:pPr>
              <w:pStyle w:val="TableParagraph"/>
              <w:tabs>
                <w:tab w:val="left" w:pos="434"/>
              </w:tabs>
              <w:spacing w:before="85" w:line="290" w:lineRule="atLeast"/>
              <w:ind w:left="434" w:right="-15" w:hanging="432"/>
            </w:pPr>
            <w:r>
              <w:rPr>
                <w:spacing w:val="-6"/>
              </w:rPr>
              <w:t>o)</w:t>
            </w:r>
            <w:r>
              <w:tab/>
              <w:t>Demonstrar que</w:t>
            </w:r>
            <w:r>
              <w:rPr>
                <w:spacing w:val="-3"/>
              </w:rPr>
              <w:t xml:space="preserve"> </w:t>
            </w:r>
            <w:r>
              <w:t>é capaz</w:t>
            </w:r>
            <w:r>
              <w:rPr>
                <w:spacing w:val="-3"/>
              </w:rPr>
              <w:t xml:space="preserve"> </w:t>
            </w:r>
            <w:r>
              <w:t>de</w:t>
            </w:r>
            <w:r>
              <w:rPr>
                <w:spacing w:val="-1"/>
              </w:rPr>
              <w:t xml:space="preserve"> </w:t>
            </w:r>
            <w:r>
              <w:t>permitir visualização</w:t>
            </w:r>
            <w:r>
              <w:rPr>
                <w:spacing w:val="-3"/>
              </w:rPr>
              <w:t xml:space="preserve"> </w:t>
            </w:r>
            <w:r>
              <w:t>e alteração dos parâmetros de temporização dos controladores;</w:t>
            </w:r>
          </w:p>
        </w:tc>
        <w:tc>
          <w:tcPr>
            <w:tcW w:w="3404" w:type="dxa"/>
          </w:tcPr>
          <w:p w14:paraId="33B05D47" w14:textId="77777777" w:rsidR="00413A6B" w:rsidRDefault="00413A6B">
            <w:pPr>
              <w:pStyle w:val="TableParagraph"/>
              <w:rPr>
                <w:rFonts w:ascii="Times New Roman"/>
                <w:sz w:val="20"/>
              </w:rPr>
            </w:pPr>
          </w:p>
        </w:tc>
      </w:tr>
      <w:tr w:rsidR="00413A6B" w14:paraId="1E48C506" w14:textId="77777777">
        <w:trPr>
          <w:trHeight w:val="703"/>
        </w:trPr>
        <w:tc>
          <w:tcPr>
            <w:tcW w:w="6380" w:type="dxa"/>
          </w:tcPr>
          <w:p w14:paraId="1A2A1FE0" w14:textId="77777777" w:rsidR="00413A6B" w:rsidRDefault="00557843">
            <w:pPr>
              <w:pStyle w:val="TableParagraph"/>
              <w:tabs>
                <w:tab w:val="left" w:pos="434"/>
              </w:tabs>
              <w:spacing w:before="85" w:line="290" w:lineRule="atLeast"/>
              <w:ind w:left="434" w:right="-15" w:hanging="432"/>
            </w:pPr>
            <w:r>
              <w:rPr>
                <w:spacing w:val="-6"/>
              </w:rPr>
              <w:t>p)</w:t>
            </w:r>
            <w:r>
              <w:tab/>
              <w:t>É possível enviar parâmetros de</w:t>
            </w:r>
            <w:r>
              <w:rPr>
                <w:spacing w:val="-1"/>
              </w:rPr>
              <w:t xml:space="preserve"> </w:t>
            </w:r>
            <w:r>
              <w:t>tempos sem a necessidade do controlador entrar em intermitente?</w:t>
            </w:r>
          </w:p>
        </w:tc>
        <w:tc>
          <w:tcPr>
            <w:tcW w:w="3404" w:type="dxa"/>
          </w:tcPr>
          <w:p w14:paraId="5D15897F" w14:textId="77777777" w:rsidR="00413A6B" w:rsidRDefault="00413A6B">
            <w:pPr>
              <w:pStyle w:val="TableParagraph"/>
              <w:rPr>
                <w:rFonts w:ascii="Times New Roman"/>
                <w:sz w:val="20"/>
              </w:rPr>
            </w:pPr>
          </w:p>
        </w:tc>
      </w:tr>
      <w:tr w:rsidR="00413A6B" w14:paraId="32A36FCB" w14:textId="77777777">
        <w:trPr>
          <w:trHeight w:val="702"/>
        </w:trPr>
        <w:tc>
          <w:tcPr>
            <w:tcW w:w="6380" w:type="dxa"/>
          </w:tcPr>
          <w:p w14:paraId="68BB42A1" w14:textId="77777777" w:rsidR="00413A6B" w:rsidRDefault="00557843">
            <w:pPr>
              <w:pStyle w:val="TableParagraph"/>
              <w:tabs>
                <w:tab w:val="left" w:pos="434"/>
              </w:tabs>
              <w:spacing w:before="95" w:line="280" w:lineRule="atLeast"/>
              <w:ind w:left="434" w:right="-15" w:hanging="432"/>
            </w:pPr>
            <w:r>
              <w:rPr>
                <w:spacing w:val="-6"/>
              </w:rPr>
              <w:t>q)</w:t>
            </w:r>
            <w:r>
              <w:tab/>
              <w:t>Demonstrar</w:t>
            </w:r>
            <w:r>
              <w:rPr>
                <w:spacing w:val="80"/>
              </w:rPr>
              <w:t xml:space="preserve"> </w:t>
            </w:r>
            <w:r>
              <w:t>que</w:t>
            </w:r>
            <w:r>
              <w:rPr>
                <w:spacing w:val="80"/>
              </w:rPr>
              <w:t xml:space="preserve"> </w:t>
            </w:r>
            <w:r>
              <w:t>é</w:t>
            </w:r>
            <w:r>
              <w:rPr>
                <w:spacing w:val="80"/>
              </w:rPr>
              <w:t xml:space="preserve"> </w:t>
            </w:r>
            <w:r>
              <w:t>capaz</w:t>
            </w:r>
            <w:r>
              <w:rPr>
                <w:spacing w:val="80"/>
              </w:rPr>
              <w:t xml:space="preserve"> </w:t>
            </w:r>
            <w:r>
              <w:t>de</w:t>
            </w:r>
            <w:r>
              <w:rPr>
                <w:spacing w:val="80"/>
              </w:rPr>
              <w:t xml:space="preserve"> </w:t>
            </w:r>
            <w:r>
              <w:t>permitir</w:t>
            </w:r>
            <w:r>
              <w:rPr>
                <w:spacing w:val="80"/>
              </w:rPr>
              <w:t xml:space="preserve"> </w:t>
            </w:r>
            <w:r>
              <w:t>a</w:t>
            </w:r>
            <w:r>
              <w:rPr>
                <w:spacing w:val="80"/>
              </w:rPr>
              <w:t xml:space="preserve"> </w:t>
            </w:r>
            <w:r>
              <w:t>operação</w:t>
            </w:r>
            <w:r>
              <w:rPr>
                <w:spacing w:val="80"/>
              </w:rPr>
              <w:t xml:space="preserve"> </w:t>
            </w:r>
            <w:r>
              <w:t>dos controladores através do modo coordenado a tempos fixos;</w:t>
            </w:r>
          </w:p>
        </w:tc>
        <w:tc>
          <w:tcPr>
            <w:tcW w:w="3404" w:type="dxa"/>
          </w:tcPr>
          <w:p w14:paraId="72F81751" w14:textId="77777777" w:rsidR="00413A6B" w:rsidRDefault="00413A6B">
            <w:pPr>
              <w:pStyle w:val="TableParagraph"/>
              <w:rPr>
                <w:rFonts w:ascii="Times New Roman"/>
                <w:sz w:val="20"/>
              </w:rPr>
            </w:pPr>
          </w:p>
        </w:tc>
      </w:tr>
      <w:tr w:rsidR="00413A6B" w14:paraId="5A3FDE7C" w14:textId="77777777">
        <w:trPr>
          <w:trHeight w:val="703"/>
        </w:trPr>
        <w:tc>
          <w:tcPr>
            <w:tcW w:w="6380" w:type="dxa"/>
          </w:tcPr>
          <w:p w14:paraId="430491D7" w14:textId="77777777" w:rsidR="00413A6B" w:rsidRDefault="00557843">
            <w:pPr>
              <w:pStyle w:val="TableParagraph"/>
              <w:tabs>
                <w:tab w:val="left" w:pos="434"/>
              </w:tabs>
              <w:spacing w:before="95" w:line="280" w:lineRule="atLeast"/>
              <w:ind w:left="434" w:right="-15" w:hanging="432"/>
            </w:pPr>
            <w:r>
              <w:rPr>
                <w:spacing w:val="-6"/>
              </w:rPr>
              <w:t>r)</w:t>
            </w:r>
            <w:r>
              <w:tab/>
              <w:t>Demonstrar que é capaz de armazenar os dados recebidos dos detectores e dos controladores instalados:</w:t>
            </w:r>
          </w:p>
        </w:tc>
        <w:tc>
          <w:tcPr>
            <w:tcW w:w="3404" w:type="dxa"/>
          </w:tcPr>
          <w:p w14:paraId="215BCFCE" w14:textId="77777777" w:rsidR="00413A6B" w:rsidRDefault="00413A6B">
            <w:pPr>
              <w:pStyle w:val="TableParagraph"/>
              <w:rPr>
                <w:rFonts w:ascii="Times New Roman"/>
                <w:sz w:val="20"/>
              </w:rPr>
            </w:pPr>
          </w:p>
        </w:tc>
      </w:tr>
      <w:tr w:rsidR="00413A6B" w14:paraId="20ABDA4B" w14:textId="77777777">
        <w:trPr>
          <w:trHeight w:val="700"/>
        </w:trPr>
        <w:tc>
          <w:tcPr>
            <w:tcW w:w="6380" w:type="dxa"/>
          </w:tcPr>
          <w:p w14:paraId="5F473447" w14:textId="77777777" w:rsidR="00413A6B" w:rsidRDefault="00557843">
            <w:pPr>
              <w:pStyle w:val="TableParagraph"/>
              <w:tabs>
                <w:tab w:val="left" w:pos="434"/>
              </w:tabs>
              <w:spacing w:before="95" w:line="280" w:lineRule="atLeast"/>
              <w:ind w:left="434" w:right="-15" w:hanging="432"/>
            </w:pPr>
            <w:r>
              <w:rPr>
                <w:spacing w:val="-6"/>
              </w:rPr>
              <w:t>s)</w:t>
            </w:r>
            <w:r>
              <w:tab/>
              <w:t>É possível efetuar comando de reset a qualquer controlador através do software central de tráfego?</w:t>
            </w:r>
          </w:p>
        </w:tc>
        <w:tc>
          <w:tcPr>
            <w:tcW w:w="3404" w:type="dxa"/>
          </w:tcPr>
          <w:p w14:paraId="49AD83F3" w14:textId="77777777" w:rsidR="00413A6B" w:rsidRDefault="00413A6B">
            <w:pPr>
              <w:pStyle w:val="TableParagraph"/>
              <w:rPr>
                <w:rFonts w:ascii="Times New Roman"/>
                <w:sz w:val="20"/>
              </w:rPr>
            </w:pPr>
          </w:p>
        </w:tc>
      </w:tr>
      <w:tr w:rsidR="00413A6B" w14:paraId="1A2A811C" w14:textId="77777777">
        <w:trPr>
          <w:trHeight w:val="702"/>
        </w:trPr>
        <w:tc>
          <w:tcPr>
            <w:tcW w:w="6380" w:type="dxa"/>
          </w:tcPr>
          <w:p w14:paraId="7BE240FD" w14:textId="77777777" w:rsidR="00413A6B" w:rsidRDefault="00557843">
            <w:pPr>
              <w:pStyle w:val="TableParagraph"/>
              <w:tabs>
                <w:tab w:val="left" w:pos="434"/>
              </w:tabs>
              <w:spacing w:before="87" w:line="290" w:lineRule="atLeast"/>
              <w:ind w:left="434" w:right="122" w:hanging="432"/>
            </w:pPr>
            <w:r>
              <w:rPr>
                <w:spacing w:val="-6"/>
              </w:rPr>
              <w:t>t)</w:t>
            </w:r>
            <w:r>
              <w:tab/>
              <w:t>Demonstrar</w:t>
            </w:r>
            <w:r>
              <w:rPr>
                <w:spacing w:val="40"/>
              </w:rPr>
              <w:t xml:space="preserve"> </w:t>
            </w:r>
            <w:r>
              <w:t>que</w:t>
            </w:r>
            <w:r>
              <w:rPr>
                <w:spacing w:val="40"/>
              </w:rPr>
              <w:t xml:space="preserve"> </w:t>
            </w:r>
            <w:r>
              <w:t>é</w:t>
            </w:r>
            <w:r>
              <w:rPr>
                <w:spacing w:val="40"/>
              </w:rPr>
              <w:t xml:space="preserve"> </w:t>
            </w:r>
            <w:r>
              <w:t>capaz</w:t>
            </w:r>
            <w:r>
              <w:rPr>
                <w:spacing w:val="40"/>
              </w:rPr>
              <w:t xml:space="preserve"> </w:t>
            </w:r>
            <w:r>
              <w:t>de</w:t>
            </w:r>
            <w:r>
              <w:rPr>
                <w:spacing w:val="40"/>
              </w:rPr>
              <w:t xml:space="preserve"> </w:t>
            </w:r>
            <w:r>
              <w:t>permitir</w:t>
            </w:r>
            <w:r>
              <w:rPr>
                <w:spacing w:val="40"/>
              </w:rPr>
              <w:t xml:space="preserve"> </w:t>
            </w:r>
            <w:r>
              <w:t>execução</w:t>
            </w:r>
            <w:r>
              <w:rPr>
                <w:spacing w:val="40"/>
              </w:rPr>
              <w:t xml:space="preserve"> </w:t>
            </w:r>
            <w:r>
              <w:t>de</w:t>
            </w:r>
            <w:r>
              <w:rPr>
                <w:spacing w:val="40"/>
              </w:rPr>
              <w:t xml:space="preserve"> </w:t>
            </w:r>
            <w:r>
              <w:t>ciclo</w:t>
            </w:r>
            <w:r>
              <w:rPr>
                <w:spacing w:val="80"/>
              </w:rPr>
              <w:t xml:space="preserve"> </w:t>
            </w:r>
            <w:r>
              <w:rPr>
                <w:spacing w:val="-2"/>
              </w:rPr>
              <w:t>duplo;</w:t>
            </w:r>
          </w:p>
        </w:tc>
        <w:tc>
          <w:tcPr>
            <w:tcW w:w="3404" w:type="dxa"/>
          </w:tcPr>
          <w:p w14:paraId="31E430A2" w14:textId="77777777" w:rsidR="00413A6B" w:rsidRDefault="00413A6B">
            <w:pPr>
              <w:pStyle w:val="TableParagraph"/>
              <w:rPr>
                <w:rFonts w:ascii="Times New Roman"/>
                <w:sz w:val="20"/>
              </w:rPr>
            </w:pPr>
          </w:p>
        </w:tc>
      </w:tr>
      <w:tr w:rsidR="00413A6B" w14:paraId="79EE2CF4" w14:textId="77777777">
        <w:trPr>
          <w:trHeight w:val="412"/>
        </w:trPr>
        <w:tc>
          <w:tcPr>
            <w:tcW w:w="6380" w:type="dxa"/>
          </w:tcPr>
          <w:p w14:paraId="6BA7C2DF" w14:textId="77777777" w:rsidR="00413A6B" w:rsidRDefault="00557843">
            <w:pPr>
              <w:pStyle w:val="TableParagraph"/>
              <w:tabs>
                <w:tab w:val="left" w:pos="434"/>
              </w:tabs>
              <w:spacing w:before="124"/>
              <w:ind w:left="2"/>
            </w:pPr>
            <w:r>
              <w:rPr>
                <w:spacing w:val="-5"/>
              </w:rPr>
              <w:t>u)</w:t>
            </w:r>
            <w:r>
              <w:tab/>
              <w:t>Apresentar,</w:t>
            </w:r>
            <w:r>
              <w:rPr>
                <w:spacing w:val="-6"/>
              </w:rPr>
              <w:t xml:space="preserve"> </w:t>
            </w:r>
            <w:r>
              <w:t>online,</w:t>
            </w:r>
            <w:r>
              <w:rPr>
                <w:spacing w:val="-3"/>
              </w:rPr>
              <w:t xml:space="preserve"> </w:t>
            </w:r>
            <w:r>
              <w:t>os</w:t>
            </w:r>
            <w:r>
              <w:rPr>
                <w:spacing w:val="-6"/>
              </w:rPr>
              <w:t xml:space="preserve"> </w:t>
            </w:r>
            <w:r>
              <w:t>momentos</w:t>
            </w:r>
            <w:r>
              <w:rPr>
                <w:spacing w:val="-6"/>
              </w:rPr>
              <w:t xml:space="preserve"> </w:t>
            </w:r>
            <w:r>
              <w:t>de</w:t>
            </w:r>
            <w:r>
              <w:rPr>
                <w:spacing w:val="-5"/>
              </w:rPr>
              <w:t xml:space="preserve"> </w:t>
            </w:r>
            <w:r>
              <w:t>atuação</w:t>
            </w:r>
            <w:r>
              <w:rPr>
                <w:spacing w:val="-6"/>
              </w:rPr>
              <w:t xml:space="preserve"> </w:t>
            </w:r>
            <w:r>
              <w:t>dos</w:t>
            </w:r>
            <w:r>
              <w:rPr>
                <w:spacing w:val="-6"/>
              </w:rPr>
              <w:t xml:space="preserve"> </w:t>
            </w:r>
            <w:r>
              <w:rPr>
                <w:spacing w:val="-2"/>
              </w:rPr>
              <w:t>laços:</w:t>
            </w:r>
          </w:p>
        </w:tc>
        <w:tc>
          <w:tcPr>
            <w:tcW w:w="3404" w:type="dxa"/>
          </w:tcPr>
          <w:p w14:paraId="1DEBCB97" w14:textId="77777777" w:rsidR="00413A6B" w:rsidRDefault="00413A6B">
            <w:pPr>
              <w:pStyle w:val="TableParagraph"/>
              <w:rPr>
                <w:rFonts w:ascii="Times New Roman"/>
                <w:sz w:val="20"/>
              </w:rPr>
            </w:pPr>
          </w:p>
        </w:tc>
      </w:tr>
      <w:tr w:rsidR="00413A6B" w14:paraId="09F0299C" w14:textId="77777777">
        <w:trPr>
          <w:trHeight w:val="1286"/>
        </w:trPr>
        <w:tc>
          <w:tcPr>
            <w:tcW w:w="6380" w:type="dxa"/>
          </w:tcPr>
          <w:p w14:paraId="413F8952" w14:textId="77777777" w:rsidR="00413A6B" w:rsidRDefault="00557843">
            <w:pPr>
              <w:pStyle w:val="TableParagraph"/>
              <w:spacing w:before="86" w:line="290" w:lineRule="atLeast"/>
              <w:ind w:left="434" w:right="-15" w:hanging="432"/>
              <w:jc w:val="both"/>
            </w:pPr>
            <w:r>
              <w:t>v)</w:t>
            </w:r>
            <w:r>
              <w:rPr>
                <w:spacing w:val="40"/>
              </w:rPr>
              <w:t xml:space="preserve"> </w:t>
            </w:r>
            <w:r>
              <w:t>Demonstrar que é capaz de permitir que um estágio se aproveite de tempo que não foi utilizado anteriormente por outro estágio ou que estava previsto para a utilização de um estágio posterior;</w:t>
            </w:r>
          </w:p>
        </w:tc>
        <w:tc>
          <w:tcPr>
            <w:tcW w:w="3404" w:type="dxa"/>
          </w:tcPr>
          <w:p w14:paraId="3D83F238" w14:textId="77777777" w:rsidR="00413A6B" w:rsidRDefault="00413A6B">
            <w:pPr>
              <w:pStyle w:val="TableParagraph"/>
              <w:rPr>
                <w:rFonts w:ascii="Times New Roman"/>
                <w:sz w:val="20"/>
              </w:rPr>
            </w:pPr>
          </w:p>
        </w:tc>
      </w:tr>
    </w:tbl>
    <w:p w14:paraId="5D79024A" w14:textId="77777777" w:rsidR="00413A6B" w:rsidRDefault="00413A6B">
      <w:pPr>
        <w:pStyle w:val="Corpodetexto"/>
        <w:spacing w:before="233"/>
      </w:pPr>
    </w:p>
    <w:p w14:paraId="0659A8B4" w14:textId="77777777" w:rsidR="00413A6B" w:rsidRDefault="00557843">
      <w:pPr>
        <w:pStyle w:val="Ttulo2"/>
        <w:numPr>
          <w:ilvl w:val="1"/>
          <w:numId w:val="26"/>
        </w:numPr>
        <w:tabs>
          <w:tab w:val="left" w:pos="1560"/>
        </w:tabs>
        <w:spacing w:line="268" w:lineRule="auto"/>
        <w:ind w:right="1118" w:firstLine="0"/>
      </w:pPr>
      <w:r>
        <w:t xml:space="preserve">Requisitos para avaliação das CÂMERAS DE VÍDEO DETECÇÃO VEICULAR (Laço </w:t>
      </w:r>
      <w:r>
        <w:rPr>
          <w:spacing w:val="-2"/>
        </w:rPr>
        <w:t>Virutal)</w:t>
      </w:r>
    </w:p>
    <w:p w14:paraId="38A9B05F" w14:textId="77777777" w:rsidR="00413A6B" w:rsidRDefault="00557843">
      <w:pPr>
        <w:pStyle w:val="PargrafodaLista"/>
        <w:numPr>
          <w:ilvl w:val="2"/>
          <w:numId w:val="26"/>
        </w:numPr>
        <w:tabs>
          <w:tab w:val="left" w:pos="1932"/>
        </w:tabs>
        <w:spacing w:before="101"/>
        <w:ind w:left="1932" w:hanging="1080"/>
        <w:rPr>
          <w:sz w:val="23"/>
        </w:rPr>
      </w:pPr>
      <w:r>
        <w:t>Requisitos</w:t>
      </w:r>
      <w:r>
        <w:rPr>
          <w:spacing w:val="-6"/>
        </w:rPr>
        <w:t xml:space="preserve"> </w:t>
      </w:r>
      <w:r>
        <w:t>para</w:t>
      </w:r>
      <w:r>
        <w:rPr>
          <w:spacing w:val="-8"/>
        </w:rPr>
        <w:t xml:space="preserve"> </w:t>
      </w:r>
      <w:r>
        <w:t>avaliação</w:t>
      </w:r>
      <w:r>
        <w:rPr>
          <w:spacing w:val="-4"/>
        </w:rPr>
        <w:t xml:space="preserve"> </w:t>
      </w:r>
      <w:r>
        <w:t>das</w:t>
      </w:r>
      <w:r>
        <w:rPr>
          <w:spacing w:val="-5"/>
        </w:rPr>
        <w:t xml:space="preserve"> </w:t>
      </w:r>
      <w:r>
        <w:t>Câmera</w:t>
      </w:r>
      <w:r>
        <w:rPr>
          <w:spacing w:val="-8"/>
        </w:rPr>
        <w:t xml:space="preserve"> </w:t>
      </w:r>
      <w:r>
        <w:t>para</w:t>
      </w:r>
      <w:r>
        <w:rPr>
          <w:spacing w:val="-8"/>
        </w:rPr>
        <w:t xml:space="preserve"> </w:t>
      </w:r>
      <w:r>
        <w:t>Detecção</w:t>
      </w:r>
      <w:r>
        <w:rPr>
          <w:spacing w:val="-5"/>
        </w:rPr>
        <w:t xml:space="preserve"> </w:t>
      </w:r>
      <w:r>
        <w:rPr>
          <w:spacing w:val="-2"/>
        </w:rPr>
        <w:t>Virtual</w:t>
      </w:r>
      <w:r>
        <w:rPr>
          <w:spacing w:val="-2"/>
          <w:sz w:val="23"/>
        </w:rPr>
        <w:t>:</w:t>
      </w:r>
    </w:p>
    <w:p w14:paraId="60E00214" w14:textId="77777777" w:rsidR="00413A6B" w:rsidRDefault="00413A6B">
      <w:pPr>
        <w:pStyle w:val="PargrafodaLista"/>
        <w:jc w:val="left"/>
        <w:rPr>
          <w:sz w:val="23"/>
        </w:rPr>
        <w:sectPr w:rsidR="00413A6B">
          <w:headerReference w:type="default" r:id="rId224"/>
          <w:footerReference w:type="default" r:id="rId225"/>
          <w:pgSz w:w="11920" w:h="16850"/>
          <w:pgMar w:top="1200" w:right="0" w:bottom="280" w:left="425" w:header="112" w:footer="0" w:gutter="0"/>
          <w:cols w:space="720"/>
        </w:sectPr>
      </w:pPr>
    </w:p>
    <w:p w14:paraId="0CBCA3BE" w14:textId="77777777" w:rsidR="00413A6B" w:rsidRDefault="00413A6B">
      <w:pPr>
        <w:pStyle w:val="Corpodetexto"/>
        <w:spacing w:before="164" w:after="1"/>
        <w:rPr>
          <w:sz w:val="20"/>
        </w:rPr>
      </w:pPr>
    </w:p>
    <w:tbl>
      <w:tblPr>
        <w:tblStyle w:val="TableNormal"/>
        <w:tblW w:w="0" w:type="auto"/>
        <w:tblInd w:w="10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29"/>
        <w:gridCol w:w="3500"/>
      </w:tblGrid>
      <w:tr w:rsidR="00413A6B" w14:paraId="4837C024" w14:textId="77777777">
        <w:trPr>
          <w:trHeight w:val="616"/>
        </w:trPr>
        <w:tc>
          <w:tcPr>
            <w:tcW w:w="5929" w:type="dxa"/>
          </w:tcPr>
          <w:p w14:paraId="3BE267C5" w14:textId="77777777" w:rsidR="00413A6B" w:rsidRDefault="00557843">
            <w:pPr>
              <w:pStyle w:val="TableParagraph"/>
              <w:spacing w:before="158"/>
              <w:ind w:left="1363"/>
              <w:rPr>
                <w:rFonts w:ascii="Arial"/>
                <w:b/>
              </w:rPr>
            </w:pPr>
            <w:r>
              <w:rPr>
                <w:rFonts w:ascii="Arial"/>
                <w:b/>
                <w:spacing w:val="-4"/>
              </w:rPr>
              <w:t>ITEM</w:t>
            </w:r>
          </w:p>
        </w:tc>
        <w:tc>
          <w:tcPr>
            <w:tcW w:w="3500" w:type="dxa"/>
          </w:tcPr>
          <w:p w14:paraId="77B3CFCC" w14:textId="77777777" w:rsidR="00413A6B" w:rsidRDefault="00557843">
            <w:pPr>
              <w:pStyle w:val="TableParagraph"/>
              <w:spacing w:before="10" w:line="290" w:lineRule="exact"/>
              <w:ind w:left="2" w:right="824"/>
              <w:rPr>
                <w:rFonts w:ascii="Arial" w:hAnsi="Arial"/>
                <w:b/>
              </w:rPr>
            </w:pPr>
            <w:r>
              <w:rPr>
                <w:rFonts w:ascii="Arial" w:hAnsi="Arial"/>
                <w:b/>
              </w:rPr>
              <w:t>AVALIAÇÃO</w:t>
            </w:r>
            <w:r>
              <w:rPr>
                <w:rFonts w:ascii="Arial" w:hAnsi="Arial"/>
                <w:b/>
                <w:spacing w:val="-16"/>
              </w:rPr>
              <w:t xml:space="preserve"> </w:t>
            </w:r>
            <w:r>
              <w:rPr>
                <w:rFonts w:ascii="Arial" w:hAnsi="Arial"/>
                <w:b/>
              </w:rPr>
              <w:t xml:space="preserve">(Atende/Não </w:t>
            </w:r>
            <w:r>
              <w:rPr>
                <w:rFonts w:ascii="Arial" w:hAnsi="Arial"/>
                <w:b/>
                <w:spacing w:val="-2"/>
              </w:rPr>
              <w:t>Atende)</w:t>
            </w:r>
          </w:p>
        </w:tc>
      </w:tr>
      <w:tr w:rsidR="00413A6B" w14:paraId="2B55CBF4" w14:textId="77777777">
        <w:trPr>
          <w:trHeight w:val="695"/>
        </w:trPr>
        <w:tc>
          <w:tcPr>
            <w:tcW w:w="5929" w:type="dxa"/>
          </w:tcPr>
          <w:p w14:paraId="1DD308CF" w14:textId="77777777" w:rsidR="00413A6B" w:rsidRDefault="00557843">
            <w:pPr>
              <w:pStyle w:val="TableParagraph"/>
              <w:tabs>
                <w:tab w:val="left" w:pos="434"/>
              </w:tabs>
              <w:spacing w:before="53" w:line="300" w:lineRule="atLeast"/>
              <w:ind w:left="434" w:right="812" w:hanging="432"/>
              <w:rPr>
                <w:sz w:val="23"/>
              </w:rPr>
            </w:pPr>
            <w:r>
              <w:rPr>
                <w:spacing w:val="-6"/>
              </w:rPr>
              <w:t>a)</w:t>
            </w:r>
            <w:r>
              <w:tab/>
            </w:r>
            <w:r>
              <w:rPr>
                <w:sz w:val="23"/>
              </w:rPr>
              <w:t>A</w:t>
            </w:r>
            <w:r>
              <w:rPr>
                <w:spacing w:val="-10"/>
                <w:sz w:val="23"/>
              </w:rPr>
              <w:t xml:space="preserve"> </w:t>
            </w:r>
            <w:r>
              <w:rPr>
                <w:sz w:val="23"/>
              </w:rPr>
              <w:t>Licitante</w:t>
            </w:r>
            <w:r>
              <w:rPr>
                <w:spacing w:val="-11"/>
                <w:sz w:val="23"/>
              </w:rPr>
              <w:t xml:space="preserve"> </w:t>
            </w:r>
            <w:r>
              <w:rPr>
                <w:sz w:val="23"/>
              </w:rPr>
              <w:t>provisoriamente</w:t>
            </w:r>
            <w:r>
              <w:rPr>
                <w:spacing w:val="-11"/>
                <w:sz w:val="23"/>
              </w:rPr>
              <w:t xml:space="preserve"> </w:t>
            </w:r>
            <w:r>
              <w:rPr>
                <w:sz w:val="23"/>
              </w:rPr>
              <w:t>vencedora</w:t>
            </w:r>
            <w:r>
              <w:rPr>
                <w:spacing w:val="-11"/>
                <w:sz w:val="23"/>
              </w:rPr>
              <w:t xml:space="preserve"> </w:t>
            </w:r>
            <w:r>
              <w:rPr>
                <w:sz w:val="23"/>
              </w:rPr>
              <w:t>deverá apresentar laudo técnico, manuais.</w:t>
            </w:r>
          </w:p>
        </w:tc>
        <w:tc>
          <w:tcPr>
            <w:tcW w:w="3500" w:type="dxa"/>
          </w:tcPr>
          <w:p w14:paraId="4405BDF9" w14:textId="77777777" w:rsidR="00413A6B" w:rsidRDefault="00413A6B">
            <w:pPr>
              <w:pStyle w:val="TableParagraph"/>
              <w:rPr>
                <w:rFonts w:ascii="Times New Roman"/>
              </w:rPr>
            </w:pPr>
          </w:p>
        </w:tc>
      </w:tr>
      <w:tr w:rsidR="00413A6B" w14:paraId="305B0837" w14:textId="77777777">
        <w:trPr>
          <w:trHeight w:val="575"/>
        </w:trPr>
        <w:tc>
          <w:tcPr>
            <w:tcW w:w="5929" w:type="dxa"/>
          </w:tcPr>
          <w:p w14:paraId="157E28F5" w14:textId="77777777" w:rsidR="00413A6B" w:rsidRDefault="00557843">
            <w:pPr>
              <w:pStyle w:val="TableParagraph"/>
              <w:tabs>
                <w:tab w:val="left" w:pos="434"/>
              </w:tabs>
              <w:spacing w:before="89"/>
              <w:ind w:left="2"/>
            </w:pPr>
            <w:r>
              <w:rPr>
                <w:spacing w:val="-5"/>
                <w:sz w:val="23"/>
              </w:rPr>
              <w:t>b)</w:t>
            </w:r>
            <w:r>
              <w:rPr>
                <w:sz w:val="23"/>
              </w:rPr>
              <w:tab/>
            </w:r>
            <w:r>
              <w:t>ter</w:t>
            </w:r>
            <w:r>
              <w:rPr>
                <w:spacing w:val="-7"/>
              </w:rPr>
              <w:t xml:space="preserve"> </w:t>
            </w:r>
            <w:r>
              <w:t>capacidade</w:t>
            </w:r>
            <w:r>
              <w:rPr>
                <w:spacing w:val="-4"/>
              </w:rPr>
              <w:t xml:space="preserve"> </w:t>
            </w:r>
            <w:r>
              <w:t>para,</w:t>
            </w:r>
            <w:r>
              <w:rPr>
                <w:spacing w:val="-5"/>
              </w:rPr>
              <w:t xml:space="preserve"> </w:t>
            </w:r>
            <w:r>
              <w:t>no</w:t>
            </w:r>
            <w:r>
              <w:rPr>
                <w:spacing w:val="-5"/>
              </w:rPr>
              <w:t xml:space="preserve"> </w:t>
            </w:r>
            <w:r>
              <w:t>mínimo,</w:t>
            </w:r>
            <w:r>
              <w:rPr>
                <w:spacing w:val="-5"/>
              </w:rPr>
              <w:t xml:space="preserve"> </w:t>
            </w:r>
            <w:r>
              <w:t>4</w:t>
            </w:r>
            <w:r>
              <w:rPr>
                <w:spacing w:val="-6"/>
              </w:rPr>
              <w:t xml:space="preserve"> </w:t>
            </w:r>
            <w:r>
              <w:t>(quatro)</w:t>
            </w:r>
            <w:r>
              <w:rPr>
                <w:spacing w:val="-4"/>
              </w:rPr>
              <w:t xml:space="preserve"> </w:t>
            </w:r>
            <w:r>
              <w:rPr>
                <w:spacing w:val="-2"/>
              </w:rPr>
              <w:t>saídas?</w:t>
            </w:r>
          </w:p>
        </w:tc>
        <w:tc>
          <w:tcPr>
            <w:tcW w:w="3500" w:type="dxa"/>
          </w:tcPr>
          <w:p w14:paraId="23F60643" w14:textId="77777777" w:rsidR="00413A6B" w:rsidRDefault="00413A6B">
            <w:pPr>
              <w:pStyle w:val="TableParagraph"/>
              <w:rPr>
                <w:rFonts w:ascii="Times New Roman"/>
              </w:rPr>
            </w:pPr>
          </w:p>
        </w:tc>
      </w:tr>
      <w:tr w:rsidR="00413A6B" w14:paraId="5B6CDB87" w14:textId="77777777">
        <w:trPr>
          <w:trHeight w:val="679"/>
        </w:trPr>
        <w:tc>
          <w:tcPr>
            <w:tcW w:w="5929" w:type="dxa"/>
          </w:tcPr>
          <w:p w14:paraId="2F56F196" w14:textId="77777777" w:rsidR="00413A6B" w:rsidRDefault="00557843">
            <w:pPr>
              <w:pStyle w:val="TableParagraph"/>
              <w:tabs>
                <w:tab w:val="left" w:pos="434"/>
              </w:tabs>
              <w:spacing w:before="63" w:line="290" w:lineRule="atLeast"/>
              <w:ind w:left="434" w:right="163" w:hanging="432"/>
            </w:pPr>
            <w:r>
              <w:rPr>
                <w:spacing w:val="-6"/>
                <w:sz w:val="23"/>
              </w:rPr>
              <w:t>c)</w:t>
            </w:r>
            <w:r>
              <w:rPr>
                <w:sz w:val="23"/>
              </w:rPr>
              <w:tab/>
            </w:r>
            <w:r>
              <w:t>Um único sensor deve cobrir até 4 faixas de monitoramento</w:t>
            </w:r>
            <w:r>
              <w:rPr>
                <w:spacing w:val="-5"/>
              </w:rPr>
              <w:t xml:space="preserve"> </w:t>
            </w:r>
            <w:r>
              <w:t>da</w:t>
            </w:r>
            <w:r>
              <w:rPr>
                <w:spacing w:val="-7"/>
              </w:rPr>
              <w:t xml:space="preserve"> </w:t>
            </w:r>
            <w:r>
              <w:t>via</w:t>
            </w:r>
            <w:r>
              <w:rPr>
                <w:spacing w:val="-3"/>
              </w:rPr>
              <w:t xml:space="preserve"> </w:t>
            </w:r>
            <w:r>
              <w:t>em</w:t>
            </w:r>
            <w:r>
              <w:rPr>
                <w:spacing w:val="-4"/>
              </w:rPr>
              <w:t xml:space="preserve"> </w:t>
            </w:r>
            <w:r>
              <w:t>sentidos</w:t>
            </w:r>
            <w:r>
              <w:rPr>
                <w:spacing w:val="-4"/>
              </w:rPr>
              <w:t xml:space="preserve"> </w:t>
            </w:r>
            <w:r>
              <w:t>únicos</w:t>
            </w:r>
            <w:r>
              <w:rPr>
                <w:spacing w:val="-7"/>
              </w:rPr>
              <w:t xml:space="preserve"> </w:t>
            </w:r>
            <w:r>
              <w:t>ou</w:t>
            </w:r>
            <w:r>
              <w:rPr>
                <w:spacing w:val="-5"/>
              </w:rPr>
              <w:t xml:space="preserve"> </w:t>
            </w:r>
            <w:r>
              <w:t>opostos?</w:t>
            </w:r>
          </w:p>
        </w:tc>
        <w:tc>
          <w:tcPr>
            <w:tcW w:w="3500" w:type="dxa"/>
          </w:tcPr>
          <w:p w14:paraId="357EC589" w14:textId="77777777" w:rsidR="00413A6B" w:rsidRDefault="00413A6B">
            <w:pPr>
              <w:pStyle w:val="TableParagraph"/>
              <w:rPr>
                <w:rFonts w:ascii="Times New Roman"/>
              </w:rPr>
            </w:pPr>
          </w:p>
        </w:tc>
      </w:tr>
      <w:tr w:rsidR="00413A6B" w14:paraId="0B9B5A46" w14:textId="77777777">
        <w:trPr>
          <w:trHeight w:val="993"/>
        </w:trPr>
        <w:tc>
          <w:tcPr>
            <w:tcW w:w="5929" w:type="dxa"/>
          </w:tcPr>
          <w:p w14:paraId="7A2EC42C" w14:textId="77777777" w:rsidR="00413A6B" w:rsidRDefault="00557843">
            <w:pPr>
              <w:pStyle w:val="TableParagraph"/>
              <w:spacing w:before="85" w:line="290" w:lineRule="atLeast"/>
              <w:ind w:left="434" w:right="-15" w:hanging="432"/>
              <w:jc w:val="both"/>
            </w:pPr>
            <w:r>
              <w:t>d)</w:t>
            </w:r>
            <w:r>
              <w:rPr>
                <w:spacing w:val="80"/>
                <w:w w:val="150"/>
              </w:rPr>
              <w:t xml:space="preserve"> </w:t>
            </w:r>
            <w:r>
              <w:t>configuração</w:t>
            </w:r>
            <w:r>
              <w:rPr>
                <w:spacing w:val="-1"/>
              </w:rPr>
              <w:t xml:space="preserve"> </w:t>
            </w:r>
            <w:r>
              <w:t>podendo</w:t>
            </w:r>
            <w:r>
              <w:rPr>
                <w:spacing w:val="-1"/>
              </w:rPr>
              <w:t xml:space="preserve"> </w:t>
            </w:r>
            <w:r>
              <w:t>colocar zonas</w:t>
            </w:r>
            <w:r>
              <w:rPr>
                <w:spacing w:val="-1"/>
              </w:rPr>
              <w:t xml:space="preserve"> </w:t>
            </w:r>
            <w:r>
              <w:t>de</w:t>
            </w:r>
            <w:r>
              <w:rPr>
                <w:spacing w:val="-1"/>
              </w:rPr>
              <w:t xml:space="preserve"> </w:t>
            </w:r>
            <w:r>
              <w:t>detecção sobre a imagem, simplesmente clicando e arrastando a zona para o local desejado.</w:t>
            </w:r>
          </w:p>
        </w:tc>
        <w:tc>
          <w:tcPr>
            <w:tcW w:w="3500" w:type="dxa"/>
          </w:tcPr>
          <w:p w14:paraId="6F28CF08" w14:textId="77777777" w:rsidR="00413A6B" w:rsidRDefault="00413A6B">
            <w:pPr>
              <w:pStyle w:val="TableParagraph"/>
              <w:rPr>
                <w:rFonts w:ascii="Times New Roman"/>
              </w:rPr>
            </w:pPr>
          </w:p>
        </w:tc>
      </w:tr>
      <w:tr w:rsidR="00413A6B" w14:paraId="563D0400" w14:textId="77777777">
        <w:trPr>
          <w:trHeight w:val="703"/>
        </w:trPr>
        <w:tc>
          <w:tcPr>
            <w:tcW w:w="5929" w:type="dxa"/>
          </w:tcPr>
          <w:p w14:paraId="61E2E65A" w14:textId="77777777" w:rsidR="00413A6B" w:rsidRDefault="00557843">
            <w:pPr>
              <w:pStyle w:val="TableParagraph"/>
              <w:tabs>
                <w:tab w:val="left" w:pos="434"/>
              </w:tabs>
              <w:spacing w:before="86" w:line="290" w:lineRule="atLeast"/>
              <w:ind w:left="434" w:hanging="432"/>
            </w:pPr>
            <w:r>
              <w:rPr>
                <w:spacing w:val="-6"/>
              </w:rPr>
              <w:t>e)</w:t>
            </w:r>
            <w:r>
              <w:tab/>
              <w:t>Cada zona deverá ter até quatro cantos que podem ser dados os tamanhos e formatos desejados.</w:t>
            </w:r>
          </w:p>
        </w:tc>
        <w:tc>
          <w:tcPr>
            <w:tcW w:w="3500" w:type="dxa"/>
          </w:tcPr>
          <w:p w14:paraId="58ABEA01" w14:textId="77777777" w:rsidR="00413A6B" w:rsidRDefault="00413A6B">
            <w:pPr>
              <w:pStyle w:val="TableParagraph"/>
              <w:rPr>
                <w:rFonts w:ascii="Times New Roman"/>
              </w:rPr>
            </w:pPr>
          </w:p>
        </w:tc>
      </w:tr>
      <w:tr w:rsidR="00413A6B" w14:paraId="3F1A6B8F" w14:textId="77777777">
        <w:trPr>
          <w:trHeight w:val="678"/>
        </w:trPr>
        <w:tc>
          <w:tcPr>
            <w:tcW w:w="5929" w:type="dxa"/>
          </w:tcPr>
          <w:p w14:paraId="7DCF5375" w14:textId="77777777" w:rsidR="00413A6B" w:rsidRDefault="00557843">
            <w:pPr>
              <w:pStyle w:val="TableParagraph"/>
              <w:tabs>
                <w:tab w:val="left" w:pos="434"/>
              </w:tabs>
              <w:spacing w:before="63" w:line="290" w:lineRule="atLeast"/>
              <w:ind w:left="434" w:right="558" w:hanging="432"/>
            </w:pPr>
            <w:r>
              <w:rPr>
                <w:spacing w:val="-6"/>
                <w:sz w:val="23"/>
              </w:rPr>
              <w:t>f)</w:t>
            </w:r>
            <w:r>
              <w:rPr>
                <w:sz w:val="23"/>
              </w:rPr>
              <w:tab/>
            </w:r>
            <w:r>
              <w:t>Deverá</w:t>
            </w:r>
            <w:r>
              <w:rPr>
                <w:spacing w:val="-5"/>
              </w:rPr>
              <w:t xml:space="preserve"> </w:t>
            </w:r>
            <w:r>
              <w:t>possuir</w:t>
            </w:r>
            <w:r>
              <w:rPr>
                <w:spacing w:val="-6"/>
              </w:rPr>
              <w:t xml:space="preserve"> </w:t>
            </w:r>
            <w:r>
              <w:t>caixa</w:t>
            </w:r>
            <w:r>
              <w:rPr>
                <w:spacing w:val="-7"/>
              </w:rPr>
              <w:t xml:space="preserve"> </w:t>
            </w:r>
            <w:r>
              <w:t>(case)</w:t>
            </w:r>
            <w:r>
              <w:rPr>
                <w:spacing w:val="-2"/>
              </w:rPr>
              <w:t xml:space="preserve"> </w:t>
            </w:r>
            <w:r>
              <w:t>com</w:t>
            </w:r>
            <w:r>
              <w:rPr>
                <w:spacing w:val="-6"/>
              </w:rPr>
              <w:t xml:space="preserve"> </w:t>
            </w:r>
            <w:r>
              <w:t>grau</w:t>
            </w:r>
            <w:r>
              <w:rPr>
                <w:spacing w:val="-7"/>
              </w:rPr>
              <w:t xml:space="preserve"> </w:t>
            </w:r>
            <w:r>
              <w:t>de</w:t>
            </w:r>
            <w:r>
              <w:rPr>
                <w:spacing w:val="-5"/>
              </w:rPr>
              <w:t xml:space="preserve"> </w:t>
            </w:r>
            <w:r>
              <w:t xml:space="preserve">proteção </w:t>
            </w:r>
            <w:r>
              <w:rPr>
                <w:spacing w:val="-2"/>
              </w:rPr>
              <w:t>(IP67)?</w:t>
            </w:r>
          </w:p>
        </w:tc>
        <w:tc>
          <w:tcPr>
            <w:tcW w:w="3500" w:type="dxa"/>
          </w:tcPr>
          <w:p w14:paraId="15C19915" w14:textId="77777777" w:rsidR="00413A6B" w:rsidRDefault="00413A6B">
            <w:pPr>
              <w:pStyle w:val="TableParagraph"/>
              <w:rPr>
                <w:rFonts w:ascii="Times New Roman"/>
              </w:rPr>
            </w:pPr>
          </w:p>
        </w:tc>
      </w:tr>
      <w:tr w:rsidR="00413A6B" w14:paraId="4BD4D34F" w14:textId="77777777">
        <w:trPr>
          <w:trHeight w:val="729"/>
        </w:trPr>
        <w:tc>
          <w:tcPr>
            <w:tcW w:w="5929" w:type="dxa"/>
          </w:tcPr>
          <w:p w14:paraId="739D17E0" w14:textId="77777777" w:rsidR="00413A6B" w:rsidRDefault="00557843">
            <w:pPr>
              <w:pStyle w:val="TableParagraph"/>
              <w:tabs>
                <w:tab w:val="left" w:pos="434"/>
              </w:tabs>
              <w:spacing w:before="84" w:line="300" w:lineRule="atLeast"/>
              <w:ind w:left="434" w:hanging="432"/>
              <w:rPr>
                <w:sz w:val="23"/>
              </w:rPr>
            </w:pPr>
            <w:r>
              <w:rPr>
                <w:spacing w:val="-6"/>
                <w:sz w:val="23"/>
              </w:rPr>
              <w:t>g)</w:t>
            </w:r>
            <w:r>
              <w:rPr>
                <w:sz w:val="23"/>
              </w:rPr>
              <w:tab/>
              <w:t>Reprodutor</w:t>
            </w:r>
            <w:r>
              <w:rPr>
                <w:spacing w:val="80"/>
                <w:sz w:val="23"/>
              </w:rPr>
              <w:t xml:space="preserve"> </w:t>
            </w:r>
            <w:r>
              <w:rPr>
                <w:sz w:val="23"/>
              </w:rPr>
              <w:t>que</w:t>
            </w:r>
            <w:r>
              <w:rPr>
                <w:spacing w:val="80"/>
                <w:sz w:val="23"/>
              </w:rPr>
              <w:t xml:space="preserve"> </w:t>
            </w:r>
            <w:r>
              <w:rPr>
                <w:sz w:val="23"/>
              </w:rPr>
              <w:t>permita</w:t>
            </w:r>
            <w:r>
              <w:rPr>
                <w:spacing w:val="80"/>
                <w:sz w:val="23"/>
              </w:rPr>
              <w:t xml:space="preserve"> </w:t>
            </w:r>
            <w:r>
              <w:rPr>
                <w:sz w:val="23"/>
              </w:rPr>
              <w:t>a</w:t>
            </w:r>
            <w:r>
              <w:rPr>
                <w:spacing w:val="80"/>
                <w:sz w:val="23"/>
              </w:rPr>
              <w:t xml:space="preserve"> </w:t>
            </w:r>
            <w:r>
              <w:rPr>
                <w:sz w:val="23"/>
              </w:rPr>
              <w:t>visualização</w:t>
            </w:r>
            <w:r>
              <w:rPr>
                <w:spacing w:val="80"/>
                <w:sz w:val="23"/>
              </w:rPr>
              <w:t xml:space="preserve"> </w:t>
            </w:r>
            <w:r>
              <w:rPr>
                <w:sz w:val="23"/>
              </w:rPr>
              <w:t>de</w:t>
            </w:r>
            <w:r>
              <w:rPr>
                <w:spacing w:val="80"/>
                <w:sz w:val="23"/>
              </w:rPr>
              <w:t xml:space="preserve"> </w:t>
            </w:r>
            <w:r>
              <w:rPr>
                <w:sz w:val="23"/>
              </w:rPr>
              <w:t>vídeo online e remotamente?</w:t>
            </w:r>
          </w:p>
        </w:tc>
        <w:tc>
          <w:tcPr>
            <w:tcW w:w="3500" w:type="dxa"/>
          </w:tcPr>
          <w:p w14:paraId="6CA9DECA" w14:textId="77777777" w:rsidR="00413A6B" w:rsidRDefault="00413A6B">
            <w:pPr>
              <w:pStyle w:val="TableParagraph"/>
              <w:rPr>
                <w:rFonts w:ascii="Times New Roman"/>
              </w:rPr>
            </w:pPr>
          </w:p>
        </w:tc>
      </w:tr>
      <w:tr w:rsidR="00413A6B" w14:paraId="1FB5EDBA" w14:textId="77777777">
        <w:trPr>
          <w:trHeight w:val="422"/>
        </w:trPr>
        <w:tc>
          <w:tcPr>
            <w:tcW w:w="5929" w:type="dxa"/>
          </w:tcPr>
          <w:p w14:paraId="3EBB5524" w14:textId="77777777" w:rsidR="00413A6B" w:rsidRDefault="00557843">
            <w:pPr>
              <w:pStyle w:val="TableParagraph"/>
              <w:tabs>
                <w:tab w:val="left" w:pos="434"/>
              </w:tabs>
              <w:spacing w:before="122"/>
              <w:ind w:left="2"/>
            </w:pPr>
            <w:r>
              <w:rPr>
                <w:spacing w:val="-5"/>
                <w:sz w:val="23"/>
              </w:rPr>
              <w:t>h)</w:t>
            </w:r>
            <w:r>
              <w:rPr>
                <w:sz w:val="23"/>
              </w:rPr>
              <w:tab/>
            </w:r>
            <w:r>
              <w:t>tensão</w:t>
            </w:r>
            <w:r>
              <w:rPr>
                <w:spacing w:val="-6"/>
              </w:rPr>
              <w:t xml:space="preserve"> </w:t>
            </w:r>
            <w:r>
              <w:t>operacional,</w:t>
            </w:r>
            <w:r>
              <w:rPr>
                <w:spacing w:val="-3"/>
              </w:rPr>
              <w:t xml:space="preserve"> </w:t>
            </w:r>
            <w:r>
              <w:t>de</w:t>
            </w:r>
            <w:r>
              <w:rPr>
                <w:spacing w:val="-8"/>
              </w:rPr>
              <w:t xml:space="preserve"> </w:t>
            </w:r>
            <w:r>
              <w:t>12-42</w:t>
            </w:r>
            <w:r>
              <w:rPr>
                <w:spacing w:val="-5"/>
              </w:rPr>
              <w:t xml:space="preserve"> </w:t>
            </w:r>
            <w:r>
              <w:rPr>
                <w:spacing w:val="-4"/>
              </w:rPr>
              <w:t>VDC.</w:t>
            </w:r>
          </w:p>
        </w:tc>
        <w:tc>
          <w:tcPr>
            <w:tcW w:w="3500" w:type="dxa"/>
          </w:tcPr>
          <w:p w14:paraId="33BE1EF2" w14:textId="77777777" w:rsidR="00413A6B" w:rsidRDefault="00413A6B">
            <w:pPr>
              <w:pStyle w:val="TableParagraph"/>
              <w:rPr>
                <w:rFonts w:ascii="Times New Roman"/>
              </w:rPr>
            </w:pPr>
          </w:p>
        </w:tc>
      </w:tr>
    </w:tbl>
    <w:p w14:paraId="216DBACF" w14:textId="77777777" w:rsidR="00413A6B" w:rsidRDefault="00413A6B">
      <w:pPr>
        <w:pStyle w:val="Corpodetexto"/>
        <w:spacing w:before="230"/>
      </w:pPr>
    </w:p>
    <w:p w14:paraId="09A4608F" w14:textId="77777777" w:rsidR="00413A6B" w:rsidRDefault="00557843">
      <w:pPr>
        <w:pStyle w:val="PargrafodaLista"/>
        <w:numPr>
          <w:ilvl w:val="1"/>
          <w:numId w:val="26"/>
        </w:numPr>
        <w:tabs>
          <w:tab w:val="left" w:pos="1560"/>
        </w:tabs>
        <w:ind w:left="1560" w:hanging="845"/>
        <w:rPr>
          <w:rFonts w:ascii="Arial" w:hAnsi="Arial"/>
          <w:b/>
          <w:sz w:val="23"/>
        </w:rPr>
      </w:pPr>
      <w:r>
        <w:rPr>
          <w:rFonts w:ascii="Arial" w:hAnsi="Arial"/>
          <w:b/>
        </w:rPr>
        <w:t>Requisitos</w:t>
      </w:r>
      <w:r>
        <w:rPr>
          <w:rFonts w:ascii="Arial" w:hAnsi="Arial"/>
          <w:b/>
          <w:spacing w:val="-8"/>
        </w:rPr>
        <w:t xml:space="preserve"> </w:t>
      </w:r>
      <w:r>
        <w:rPr>
          <w:rFonts w:ascii="Arial" w:hAnsi="Arial"/>
          <w:b/>
        </w:rPr>
        <w:t>para</w:t>
      </w:r>
      <w:r>
        <w:rPr>
          <w:rFonts w:ascii="Arial" w:hAnsi="Arial"/>
          <w:b/>
          <w:spacing w:val="-7"/>
        </w:rPr>
        <w:t xml:space="preserve"> </w:t>
      </w:r>
      <w:r>
        <w:rPr>
          <w:rFonts w:ascii="Arial" w:hAnsi="Arial"/>
          <w:b/>
        </w:rPr>
        <w:t>avaliação</w:t>
      </w:r>
      <w:r>
        <w:rPr>
          <w:rFonts w:ascii="Arial" w:hAnsi="Arial"/>
          <w:b/>
          <w:spacing w:val="-4"/>
        </w:rPr>
        <w:t xml:space="preserve"> </w:t>
      </w:r>
      <w:r>
        <w:rPr>
          <w:rFonts w:ascii="Arial" w:hAnsi="Arial"/>
          <w:b/>
        </w:rPr>
        <w:t>das</w:t>
      </w:r>
      <w:r>
        <w:rPr>
          <w:rFonts w:ascii="Arial" w:hAnsi="Arial"/>
          <w:b/>
          <w:spacing w:val="-3"/>
        </w:rPr>
        <w:t xml:space="preserve"> </w:t>
      </w:r>
      <w:r>
        <w:rPr>
          <w:rFonts w:ascii="Arial" w:hAnsi="Arial"/>
          <w:b/>
          <w:sz w:val="23"/>
        </w:rPr>
        <w:t>BOTOEIRAS,</w:t>
      </w:r>
      <w:r>
        <w:rPr>
          <w:rFonts w:ascii="Arial" w:hAnsi="Arial"/>
          <w:b/>
          <w:spacing w:val="-5"/>
          <w:sz w:val="23"/>
        </w:rPr>
        <w:t xml:space="preserve"> </w:t>
      </w:r>
      <w:r>
        <w:rPr>
          <w:rFonts w:ascii="Arial" w:hAnsi="Arial"/>
          <w:b/>
          <w:sz w:val="23"/>
        </w:rPr>
        <w:t>COM</w:t>
      </w:r>
      <w:r>
        <w:rPr>
          <w:rFonts w:ascii="Arial" w:hAnsi="Arial"/>
          <w:b/>
          <w:spacing w:val="-5"/>
          <w:sz w:val="23"/>
        </w:rPr>
        <w:t xml:space="preserve"> </w:t>
      </w:r>
      <w:r>
        <w:rPr>
          <w:rFonts w:ascii="Arial" w:hAnsi="Arial"/>
          <w:b/>
          <w:sz w:val="23"/>
        </w:rPr>
        <w:t>SINAL</w:t>
      </w:r>
      <w:r>
        <w:rPr>
          <w:rFonts w:ascii="Arial" w:hAnsi="Arial"/>
          <w:b/>
          <w:spacing w:val="-5"/>
          <w:sz w:val="23"/>
        </w:rPr>
        <w:t xml:space="preserve"> </w:t>
      </w:r>
      <w:r>
        <w:rPr>
          <w:rFonts w:ascii="Arial" w:hAnsi="Arial"/>
          <w:b/>
          <w:spacing w:val="-2"/>
          <w:sz w:val="23"/>
        </w:rPr>
        <w:t>SONORO</w:t>
      </w:r>
    </w:p>
    <w:p w14:paraId="0218FAC3" w14:textId="77777777" w:rsidR="00413A6B" w:rsidRDefault="00557843">
      <w:pPr>
        <w:pStyle w:val="PargrafodaLista"/>
        <w:numPr>
          <w:ilvl w:val="2"/>
          <w:numId w:val="26"/>
        </w:numPr>
        <w:tabs>
          <w:tab w:val="left" w:pos="1932"/>
        </w:tabs>
        <w:spacing w:before="132" w:line="273" w:lineRule="auto"/>
        <w:ind w:left="1932" w:right="1125" w:hanging="1080"/>
        <w:rPr>
          <w:sz w:val="23"/>
        </w:rPr>
      </w:pPr>
      <w:r>
        <w:t xml:space="preserve">Requisitos para avaliação das </w:t>
      </w:r>
      <w:r>
        <w:rPr>
          <w:sz w:val="23"/>
        </w:rPr>
        <w:t>BOTOEIRAS PARA DEFICIENTES VISUAIS, COM SINAL SONORO:</w:t>
      </w:r>
    </w:p>
    <w:p w14:paraId="1358AFC8" w14:textId="77777777" w:rsidR="00413A6B" w:rsidRDefault="00413A6B">
      <w:pPr>
        <w:pStyle w:val="Corpodetexto"/>
        <w:spacing w:before="63"/>
        <w:rPr>
          <w:sz w:val="20"/>
        </w:rPr>
      </w:pPr>
    </w:p>
    <w:tbl>
      <w:tblPr>
        <w:tblStyle w:val="TableNormal"/>
        <w:tblW w:w="0" w:type="auto"/>
        <w:tblInd w:w="10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929"/>
        <w:gridCol w:w="3500"/>
      </w:tblGrid>
      <w:tr w:rsidR="00413A6B" w14:paraId="37F8EC25" w14:textId="77777777">
        <w:trPr>
          <w:trHeight w:val="616"/>
        </w:trPr>
        <w:tc>
          <w:tcPr>
            <w:tcW w:w="5929" w:type="dxa"/>
          </w:tcPr>
          <w:p w14:paraId="4C5C5430" w14:textId="77777777" w:rsidR="00413A6B" w:rsidRDefault="00557843">
            <w:pPr>
              <w:pStyle w:val="TableParagraph"/>
              <w:spacing w:before="158"/>
              <w:ind w:left="1363"/>
              <w:rPr>
                <w:rFonts w:ascii="Arial"/>
                <w:b/>
              </w:rPr>
            </w:pPr>
            <w:r>
              <w:rPr>
                <w:rFonts w:ascii="Arial"/>
                <w:b/>
                <w:spacing w:val="-4"/>
              </w:rPr>
              <w:t>ITEM</w:t>
            </w:r>
          </w:p>
        </w:tc>
        <w:tc>
          <w:tcPr>
            <w:tcW w:w="3500" w:type="dxa"/>
          </w:tcPr>
          <w:p w14:paraId="0D169FB0" w14:textId="77777777" w:rsidR="00413A6B" w:rsidRDefault="00557843">
            <w:pPr>
              <w:pStyle w:val="TableParagraph"/>
              <w:spacing w:before="10" w:line="290" w:lineRule="exact"/>
              <w:ind w:left="2" w:right="824"/>
              <w:rPr>
                <w:rFonts w:ascii="Arial" w:hAnsi="Arial"/>
                <w:b/>
              </w:rPr>
            </w:pPr>
            <w:r>
              <w:rPr>
                <w:rFonts w:ascii="Arial" w:hAnsi="Arial"/>
                <w:b/>
              </w:rPr>
              <w:t>AVALIAÇÃO</w:t>
            </w:r>
            <w:r>
              <w:rPr>
                <w:rFonts w:ascii="Arial" w:hAnsi="Arial"/>
                <w:b/>
                <w:spacing w:val="-16"/>
              </w:rPr>
              <w:t xml:space="preserve"> </w:t>
            </w:r>
            <w:r>
              <w:rPr>
                <w:rFonts w:ascii="Arial" w:hAnsi="Arial"/>
                <w:b/>
              </w:rPr>
              <w:t xml:space="preserve">(Atende/Não </w:t>
            </w:r>
            <w:r>
              <w:rPr>
                <w:rFonts w:ascii="Arial" w:hAnsi="Arial"/>
                <w:b/>
                <w:spacing w:val="-2"/>
              </w:rPr>
              <w:t>Atende)</w:t>
            </w:r>
          </w:p>
        </w:tc>
      </w:tr>
      <w:tr w:rsidR="00413A6B" w14:paraId="6533FA65" w14:textId="77777777">
        <w:trPr>
          <w:trHeight w:val="1305"/>
        </w:trPr>
        <w:tc>
          <w:tcPr>
            <w:tcW w:w="5929" w:type="dxa"/>
          </w:tcPr>
          <w:p w14:paraId="63880CAC" w14:textId="77777777" w:rsidR="00413A6B" w:rsidRDefault="00557843">
            <w:pPr>
              <w:pStyle w:val="TableParagraph"/>
              <w:tabs>
                <w:tab w:val="left" w:pos="434"/>
              </w:tabs>
              <w:spacing w:before="91" w:line="276" w:lineRule="auto"/>
              <w:ind w:left="434" w:right="219" w:hanging="432"/>
              <w:rPr>
                <w:sz w:val="23"/>
              </w:rPr>
            </w:pPr>
            <w:r>
              <w:rPr>
                <w:spacing w:val="-6"/>
              </w:rPr>
              <w:t>a)</w:t>
            </w:r>
            <w:r>
              <w:tab/>
            </w:r>
            <w:r>
              <w:rPr>
                <w:sz w:val="23"/>
              </w:rPr>
              <w:t>A Licitante provisoriamente vencedora deverá apresentar laudo técnico que comprove as funcionalidades</w:t>
            </w:r>
            <w:r>
              <w:rPr>
                <w:spacing w:val="-6"/>
                <w:sz w:val="23"/>
              </w:rPr>
              <w:t xml:space="preserve"> </w:t>
            </w:r>
            <w:r>
              <w:rPr>
                <w:sz w:val="23"/>
              </w:rPr>
              <w:t>em</w:t>
            </w:r>
            <w:r>
              <w:rPr>
                <w:spacing w:val="-6"/>
                <w:sz w:val="23"/>
              </w:rPr>
              <w:t xml:space="preserve"> </w:t>
            </w:r>
            <w:r>
              <w:rPr>
                <w:sz w:val="23"/>
              </w:rPr>
              <w:t>acordo</w:t>
            </w:r>
            <w:r>
              <w:rPr>
                <w:spacing w:val="-7"/>
                <w:sz w:val="23"/>
              </w:rPr>
              <w:t xml:space="preserve"> </w:t>
            </w:r>
            <w:r>
              <w:rPr>
                <w:sz w:val="23"/>
              </w:rPr>
              <w:t>com</w:t>
            </w:r>
            <w:r>
              <w:rPr>
                <w:spacing w:val="-3"/>
                <w:sz w:val="23"/>
              </w:rPr>
              <w:t xml:space="preserve"> </w:t>
            </w:r>
            <w:r>
              <w:rPr>
                <w:sz w:val="23"/>
              </w:rPr>
              <w:t>a</w:t>
            </w:r>
            <w:r>
              <w:rPr>
                <w:spacing w:val="-7"/>
                <w:sz w:val="23"/>
              </w:rPr>
              <w:t xml:space="preserve"> </w:t>
            </w:r>
            <w:r>
              <w:rPr>
                <w:sz w:val="23"/>
              </w:rPr>
              <w:t>resolução</w:t>
            </w:r>
            <w:r>
              <w:rPr>
                <w:spacing w:val="-7"/>
                <w:sz w:val="23"/>
              </w:rPr>
              <w:t xml:space="preserve"> </w:t>
            </w:r>
            <w:r>
              <w:rPr>
                <w:sz w:val="23"/>
              </w:rPr>
              <w:t>704</w:t>
            </w:r>
            <w:r>
              <w:rPr>
                <w:spacing w:val="-7"/>
                <w:sz w:val="23"/>
              </w:rPr>
              <w:t xml:space="preserve"> </w:t>
            </w:r>
            <w:r>
              <w:rPr>
                <w:sz w:val="23"/>
              </w:rPr>
              <w:t>do</w:t>
            </w:r>
          </w:p>
          <w:p w14:paraId="755B1C64" w14:textId="77777777" w:rsidR="00413A6B" w:rsidRDefault="00557843">
            <w:pPr>
              <w:pStyle w:val="TableParagraph"/>
              <w:spacing w:line="262" w:lineRule="exact"/>
              <w:ind w:left="434"/>
              <w:rPr>
                <w:sz w:val="23"/>
              </w:rPr>
            </w:pPr>
            <w:r>
              <w:rPr>
                <w:sz w:val="23"/>
              </w:rPr>
              <w:t>CONTRAN</w:t>
            </w:r>
            <w:r>
              <w:rPr>
                <w:spacing w:val="-4"/>
                <w:sz w:val="23"/>
              </w:rPr>
              <w:t xml:space="preserve"> </w:t>
            </w:r>
            <w:r>
              <w:rPr>
                <w:sz w:val="23"/>
              </w:rPr>
              <w:t>juntamente</w:t>
            </w:r>
            <w:r>
              <w:rPr>
                <w:spacing w:val="-6"/>
                <w:sz w:val="23"/>
              </w:rPr>
              <w:t xml:space="preserve"> </w:t>
            </w:r>
            <w:r>
              <w:rPr>
                <w:sz w:val="23"/>
              </w:rPr>
              <w:t>com</w:t>
            </w:r>
            <w:r>
              <w:rPr>
                <w:spacing w:val="-3"/>
                <w:sz w:val="23"/>
              </w:rPr>
              <w:t xml:space="preserve"> </w:t>
            </w:r>
            <w:r>
              <w:rPr>
                <w:sz w:val="23"/>
              </w:rPr>
              <w:t>a</w:t>
            </w:r>
            <w:r>
              <w:rPr>
                <w:spacing w:val="-3"/>
                <w:sz w:val="23"/>
              </w:rPr>
              <w:t xml:space="preserve"> </w:t>
            </w:r>
            <w:r>
              <w:rPr>
                <w:spacing w:val="-2"/>
                <w:sz w:val="23"/>
              </w:rPr>
              <w:t>botoeira.</w:t>
            </w:r>
          </w:p>
        </w:tc>
        <w:tc>
          <w:tcPr>
            <w:tcW w:w="3500" w:type="dxa"/>
          </w:tcPr>
          <w:p w14:paraId="435D1679" w14:textId="77777777" w:rsidR="00413A6B" w:rsidRDefault="00413A6B">
            <w:pPr>
              <w:pStyle w:val="TableParagraph"/>
              <w:rPr>
                <w:rFonts w:ascii="Times New Roman"/>
              </w:rPr>
            </w:pPr>
          </w:p>
        </w:tc>
      </w:tr>
      <w:tr w:rsidR="00413A6B" w14:paraId="1DCB0D33" w14:textId="77777777">
        <w:trPr>
          <w:trHeight w:val="1001"/>
        </w:trPr>
        <w:tc>
          <w:tcPr>
            <w:tcW w:w="5929" w:type="dxa"/>
          </w:tcPr>
          <w:p w14:paraId="1619D7C0" w14:textId="77777777" w:rsidR="00413A6B" w:rsidRDefault="00557843">
            <w:pPr>
              <w:pStyle w:val="TableParagraph"/>
              <w:tabs>
                <w:tab w:val="left" w:pos="434"/>
              </w:tabs>
              <w:spacing w:before="89"/>
              <w:ind w:left="2"/>
              <w:rPr>
                <w:sz w:val="23"/>
              </w:rPr>
            </w:pPr>
            <w:r>
              <w:rPr>
                <w:spacing w:val="-5"/>
                <w:sz w:val="23"/>
              </w:rPr>
              <w:t>b)</w:t>
            </w:r>
            <w:r>
              <w:rPr>
                <w:sz w:val="23"/>
              </w:rPr>
              <w:tab/>
              <w:t>Conectar</w:t>
            </w:r>
            <w:r>
              <w:rPr>
                <w:spacing w:val="-6"/>
                <w:sz w:val="23"/>
              </w:rPr>
              <w:t xml:space="preserve"> </w:t>
            </w:r>
            <w:r>
              <w:rPr>
                <w:sz w:val="23"/>
              </w:rPr>
              <w:t>a</w:t>
            </w:r>
            <w:r>
              <w:rPr>
                <w:spacing w:val="-3"/>
                <w:sz w:val="23"/>
              </w:rPr>
              <w:t xml:space="preserve"> </w:t>
            </w:r>
            <w:r>
              <w:rPr>
                <w:sz w:val="23"/>
              </w:rPr>
              <w:t>Botoeira</w:t>
            </w:r>
            <w:r>
              <w:rPr>
                <w:spacing w:val="-4"/>
                <w:sz w:val="23"/>
              </w:rPr>
              <w:t xml:space="preserve"> </w:t>
            </w:r>
            <w:r>
              <w:rPr>
                <w:sz w:val="23"/>
              </w:rPr>
              <w:t>ao</w:t>
            </w:r>
            <w:r>
              <w:rPr>
                <w:spacing w:val="-4"/>
                <w:sz w:val="23"/>
              </w:rPr>
              <w:t xml:space="preserve"> </w:t>
            </w:r>
            <w:r>
              <w:rPr>
                <w:sz w:val="23"/>
              </w:rPr>
              <w:t>controlador,</w:t>
            </w:r>
            <w:r>
              <w:rPr>
                <w:spacing w:val="-3"/>
                <w:sz w:val="23"/>
              </w:rPr>
              <w:t xml:space="preserve"> </w:t>
            </w:r>
            <w:r>
              <w:rPr>
                <w:sz w:val="23"/>
              </w:rPr>
              <w:t>de</w:t>
            </w:r>
            <w:r>
              <w:rPr>
                <w:spacing w:val="-4"/>
                <w:sz w:val="23"/>
              </w:rPr>
              <w:t xml:space="preserve"> </w:t>
            </w:r>
            <w:r>
              <w:rPr>
                <w:sz w:val="23"/>
              </w:rPr>
              <w:t>forma</w:t>
            </w:r>
            <w:r>
              <w:rPr>
                <w:spacing w:val="-3"/>
                <w:sz w:val="23"/>
              </w:rPr>
              <w:t xml:space="preserve"> </w:t>
            </w:r>
            <w:r>
              <w:rPr>
                <w:spacing w:val="-10"/>
                <w:sz w:val="23"/>
              </w:rPr>
              <w:t>a</w:t>
            </w:r>
          </w:p>
          <w:p w14:paraId="7876992B" w14:textId="77777777" w:rsidR="00413A6B" w:rsidRDefault="00557843">
            <w:pPr>
              <w:pStyle w:val="TableParagraph"/>
              <w:spacing w:before="4" w:line="300" w:lineRule="atLeast"/>
              <w:ind w:left="434"/>
              <w:rPr>
                <w:sz w:val="23"/>
              </w:rPr>
            </w:pPr>
            <w:r>
              <w:rPr>
                <w:sz w:val="23"/>
              </w:rPr>
              <w:t>garantir</w:t>
            </w:r>
            <w:r>
              <w:rPr>
                <w:spacing w:val="-7"/>
                <w:sz w:val="23"/>
              </w:rPr>
              <w:t xml:space="preserve"> </w:t>
            </w:r>
            <w:r>
              <w:rPr>
                <w:sz w:val="23"/>
              </w:rPr>
              <w:t>o</w:t>
            </w:r>
            <w:r>
              <w:rPr>
                <w:spacing w:val="-8"/>
                <w:sz w:val="23"/>
              </w:rPr>
              <w:t xml:space="preserve"> </w:t>
            </w:r>
            <w:r>
              <w:rPr>
                <w:sz w:val="23"/>
              </w:rPr>
              <w:t>funcionamento</w:t>
            </w:r>
            <w:r>
              <w:rPr>
                <w:spacing w:val="-8"/>
                <w:sz w:val="23"/>
              </w:rPr>
              <w:t xml:space="preserve"> </w:t>
            </w:r>
            <w:r>
              <w:rPr>
                <w:sz w:val="23"/>
              </w:rPr>
              <w:t>integral</w:t>
            </w:r>
            <w:r>
              <w:rPr>
                <w:spacing w:val="-8"/>
                <w:sz w:val="23"/>
              </w:rPr>
              <w:t xml:space="preserve"> </w:t>
            </w:r>
            <w:r>
              <w:rPr>
                <w:sz w:val="23"/>
              </w:rPr>
              <w:t>dos</w:t>
            </w:r>
            <w:r>
              <w:rPr>
                <w:spacing w:val="-7"/>
                <w:sz w:val="23"/>
              </w:rPr>
              <w:t xml:space="preserve"> </w:t>
            </w:r>
            <w:r>
              <w:rPr>
                <w:sz w:val="23"/>
              </w:rPr>
              <w:t>recursos</w:t>
            </w:r>
            <w:r>
              <w:rPr>
                <w:spacing w:val="-7"/>
                <w:sz w:val="23"/>
              </w:rPr>
              <w:t xml:space="preserve"> </w:t>
            </w:r>
            <w:r>
              <w:rPr>
                <w:sz w:val="23"/>
              </w:rPr>
              <w:t xml:space="preserve">da </w:t>
            </w:r>
            <w:r>
              <w:rPr>
                <w:spacing w:val="-2"/>
                <w:sz w:val="23"/>
              </w:rPr>
              <w:t>Botoeira.</w:t>
            </w:r>
          </w:p>
        </w:tc>
        <w:tc>
          <w:tcPr>
            <w:tcW w:w="3500" w:type="dxa"/>
          </w:tcPr>
          <w:p w14:paraId="78DEFE34" w14:textId="77777777" w:rsidR="00413A6B" w:rsidRDefault="00413A6B">
            <w:pPr>
              <w:pStyle w:val="TableParagraph"/>
              <w:rPr>
                <w:rFonts w:ascii="Times New Roman"/>
              </w:rPr>
            </w:pPr>
          </w:p>
        </w:tc>
      </w:tr>
      <w:tr w:rsidR="00413A6B" w14:paraId="409E7C62" w14:textId="77777777">
        <w:trPr>
          <w:trHeight w:val="1000"/>
        </w:trPr>
        <w:tc>
          <w:tcPr>
            <w:tcW w:w="5929" w:type="dxa"/>
          </w:tcPr>
          <w:p w14:paraId="11C61E32" w14:textId="77777777" w:rsidR="00413A6B" w:rsidRDefault="00557843">
            <w:pPr>
              <w:pStyle w:val="TableParagraph"/>
              <w:tabs>
                <w:tab w:val="left" w:pos="434"/>
              </w:tabs>
              <w:spacing w:before="89"/>
              <w:ind w:left="2"/>
              <w:rPr>
                <w:sz w:val="23"/>
              </w:rPr>
            </w:pPr>
            <w:r>
              <w:rPr>
                <w:spacing w:val="-5"/>
                <w:sz w:val="23"/>
              </w:rPr>
              <w:t>c)</w:t>
            </w:r>
            <w:r>
              <w:rPr>
                <w:sz w:val="23"/>
              </w:rPr>
              <w:tab/>
              <w:t>Configurar</w:t>
            </w:r>
            <w:r>
              <w:rPr>
                <w:spacing w:val="-6"/>
                <w:sz w:val="23"/>
              </w:rPr>
              <w:t xml:space="preserve"> </w:t>
            </w:r>
            <w:r>
              <w:rPr>
                <w:sz w:val="23"/>
              </w:rPr>
              <w:t>Botoeira</w:t>
            </w:r>
            <w:r>
              <w:rPr>
                <w:spacing w:val="-6"/>
                <w:sz w:val="23"/>
              </w:rPr>
              <w:t xml:space="preserve"> </w:t>
            </w:r>
            <w:r>
              <w:rPr>
                <w:sz w:val="23"/>
              </w:rPr>
              <w:t>via</w:t>
            </w:r>
            <w:r>
              <w:rPr>
                <w:spacing w:val="-4"/>
                <w:sz w:val="23"/>
              </w:rPr>
              <w:t xml:space="preserve"> </w:t>
            </w:r>
            <w:r>
              <w:rPr>
                <w:sz w:val="23"/>
              </w:rPr>
              <w:t>dispositivo</w:t>
            </w:r>
            <w:r>
              <w:rPr>
                <w:spacing w:val="-6"/>
                <w:sz w:val="23"/>
              </w:rPr>
              <w:t xml:space="preserve"> </w:t>
            </w:r>
            <w:r>
              <w:rPr>
                <w:spacing w:val="-2"/>
                <w:sz w:val="23"/>
              </w:rPr>
              <w:t>remoto,</w:t>
            </w:r>
          </w:p>
          <w:p w14:paraId="78810E45" w14:textId="77777777" w:rsidR="00413A6B" w:rsidRDefault="00557843">
            <w:pPr>
              <w:pStyle w:val="TableParagraph"/>
              <w:spacing w:before="4" w:line="300" w:lineRule="atLeast"/>
              <w:ind w:left="434"/>
              <w:rPr>
                <w:sz w:val="23"/>
              </w:rPr>
            </w:pPr>
            <w:r>
              <w:rPr>
                <w:sz w:val="23"/>
              </w:rPr>
              <w:t>configuração</w:t>
            </w:r>
            <w:r>
              <w:rPr>
                <w:spacing w:val="-9"/>
                <w:sz w:val="23"/>
              </w:rPr>
              <w:t xml:space="preserve"> </w:t>
            </w:r>
            <w:r>
              <w:rPr>
                <w:sz w:val="23"/>
              </w:rPr>
              <w:t>de</w:t>
            </w:r>
            <w:r>
              <w:rPr>
                <w:spacing w:val="-9"/>
                <w:sz w:val="23"/>
              </w:rPr>
              <w:t xml:space="preserve"> </w:t>
            </w:r>
            <w:r>
              <w:rPr>
                <w:sz w:val="23"/>
              </w:rPr>
              <w:t>horário</w:t>
            </w:r>
            <w:r>
              <w:rPr>
                <w:spacing w:val="-7"/>
                <w:sz w:val="23"/>
              </w:rPr>
              <w:t xml:space="preserve"> </w:t>
            </w:r>
            <w:r>
              <w:rPr>
                <w:sz w:val="23"/>
              </w:rPr>
              <w:t>de</w:t>
            </w:r>
            <w:r>
              <w:rPr>
                <w:spacing w:val="-9"/>
                <w:sz w:val="23"/>
              </w:rPr>
              <w:t xml:space="preserve"> </w:t>
            </w:r>
            <w:r>
              <w:rPr>
                <w:sz w:val="23"/>
              </w:rPr>
              <w:t>funcionamento</w:t>
            </w:r>
            <w:r>
              <w:rPr>
                <w:spacing w:val="-9"/>
                <w:sz w:val="23"/>
              </w:rPr>
              <w:t xml:space="preserve"> </w:t>
            </w:r>
            <w:r>
              <w:rPr>
                <w:sz w:val="23"/>
              </w:rPr>
              <w:t>e intensidade do nível Sonoro.</w:t>
            </w:r>
          </w:p>
        </w:tc>
        <w:tc>
          <w:tcPr>
            <w:tcW w:w="3500" w:type="dxa"/>
          </w:tcPr>
          <w:p w14:paraId="0A0D706B" w14:textId="77777777" w:rsidR="00413A6B" w:rsidRDefault="00413A6B">
            <w:pPr>
              <w:pStyle w:val="TableParagraph"/>
              <w:rPr>
                <w:rFonts w:ascii="Times New Roman"/>
              </w:rPr>
            </w:pPr>
          </w:p>
        </w:tc>
      </w:tr>
      <w:tr w:rsidR="00413A6B" w14:paraId="1910ECBC" w14:textId="77777777">
        <w:trPr>
          <w:trHeight w:val="695"/>
        </w:trPr>
        <w:tc>
          <w:tcPr>
            <w:tcW w:w="5929" w:type="dxa"/>
          </w:tcPr>
          <w:p w14:paraId="1B168855" w14:textId="77777777" w:rsidR="00413A6B" w:rsidRDefault="00557843">
            <w:pPr>
              <w:pStyle w:val="TableParagraph"/>
              <w:tabs>
                <w:tab w:val="left" w:pos="434"/>
              </w:tabs>
              <w:spacing w:before="53" w:line="300" w:lineRule="atLeast"/>
              <w:ind w:left="434" w:right="748" w:hanging="432"/>
              <w:rPr>
                <w:sz w:val="23"/>
              </w:rPr>
            </w:pPr>
            <w:r>
              <w:rPr>
                <w:spacing w:val="-6"/>
                <w:sz w:val="23"/>
              </w:rPr>
              <w:t>d)</w:t>
            </w:r>
            <w:r>
              <w:rPr>
                <w:sz w:val="23"/>
              </w:rPr>
              <w:tab/>
              <w:t>Comprovar sinal de Travessia de Pedestre de acordo</w:t>
            </w:r>
            <w:r>
              <w:rPr>
                <w:spacing w:val="-9"/>
                <w:sz w:val="23"/>
              </w:rPr>
              <w:t xml:space="preserve"> </w:t>
            </w:r>
            <w:r>
              <w:rPr>
                <w:sz w:val="23"/>
              </w:rPr>
              <w:t>com</w:t>
            </w:r>
            <w:r>
              <w:rPr>
                <w:spacing w:val="-8"/>
                <w:sz w:val="23"/>
              </w:rPr>
              <w:t xml:space="preserve"> </w:t>
            </w:r>
            <w:r>
              <w:rPr>
                <w:sz w:val="23"/>
              </w:rPr>
              <w:t>RESOLUÇÃO</w:t>
            </w:r>
            <w:r>
              <w:rPr>
                <w:spacing w:val="-7"/>
                <w:sz w:val="23"/>
              </w:rPr>
              <w:t xml:space="preserve"> </w:t>
            </w:r>
            <w:r>
              <w:rPr>
                <w:sz w:val="23"/>
              </w:rPr>
              <w:t>704</w:t>
            </w:r>
            <w:r>
              <w:rPr>
                <w:spacing w:val="-9"/>
                <w:sz w:val="23"/>
              </w:rPr>
              <w:t xml:space="preserve"> </w:t>
            </w:r>
            <w:r>
              <w:rPr>
                <w:sz w:val="23"/>
              </w:rPr>
              <w:t>do</w:t>
            </w:r>
            <w:r>
              <w:rPr>
                <w:spacing w:val="-9"/>
                <w:sz w:val="23"/>
              </w:rPr>
              <w:t xml:space="preserve"> </w:t>
            </w:r>
            <w:r>
              <w:rPr>
                <w:sz w:val="23"/>
              </w:rPr>
              <w:t>CONTRAN.</w:t>
            </w:r>
          </w:p>
        </w:tc>
        <w:tc>
          <w:tcPr>
            <w:tcW w:w="3500" w:type="dxa"/>
          </w:tcPr>
          <w:p w14:paraId="4A78D85B" w14:textId="77777777" w:rsidR="00413A6B" w:rsidRDefault="00413A6B">
            <w:pPr>
              <w:pStyle w:val="TableParagraph"/>
              <w:rPr>
                <w:rFonts w:ascii="Times New Roman"/>
              </w:rPr>
            </w:pPr>
          </w:p>
        </w:tc>
      </w:tr>
      <w:tr w:rsidR="00413A6B" w14:paraId="4CE98DFE" w14:textId="77777777">
        <w:trPr>
          <w:trHeight w:val="698"/>
        </w:trPr>
        <w:tc>
          <w:tcPr>
            <w:tcW w:w="5929" w:type="dxa"/>
          </w:tcPr>
          <w:p w14:paraId="39569B53" w14:textId="77777777" w:rsidR="00413A6B" w:rsidRDefault="00557843">
            <w:pPr>
              <w:pStyle w:val="TableParagraph"/>
              <w:tabs>
                <w:tab w:val="left" w:pos="434"/>
              </w:tabs>
              <w:spacing w:before="53" w:line="300" w:lineRule="atLeast"/>
              <w:ind w:left="434" w:right="159" w:hanging="432"/>
              <w:rPr>
                <w:sz w:val="23"/>
              </w:rPr>
            </w:pPr>
            <w:r>
              <w:rPr>
                <w:spacing w:val="-6"/>
                <w:sz w:val="23"/>
              </w:rPr>
              <w:t>e)</w:t>
            </w:r>
            <w:r>
              <w:rPr>
                <w:sz w:val="23"/>
              </w:rPr>
              <w:tab/>
              <w:t>Sincronizar</w:t>
            </w:r>
            <w:r>
              <w:rPr>
                <w:spacing w:val="-9"/>
                <w:sz w:val="23"/>
              </w:rPr>
              <w:t xml:space="preserve"> </w:t>
            </w:r>
            <w:r>
              <w:rPr>
                <w:sz w:val="23"/>
              </w:rPr>
              <w:t>mensagens</w:t>
            </w:r>
            <w:r>
              <w:rPr>
                <w:spacing w:val="-7"/>
                <w:sz w:val="23"/>
              </w:rPr>
              <w:t xml:space="preserve"> </w:t>
            </w:r>
            <w:r>
              <w:rPr>
                <w:sz w:val="23"/>
              </w:rPr>
              <w:t>sonoras</w:t>
            </w:r>
            <w:r>
              <w:rPr>
                <w:spacing w:val="-9"/>
                <w:sz w:val="23"/>
              </w:rPr>
              <w:t xml:space="preserve"> </w:t>
            </w:r>
            <w:r>
              <w:rPr>
                <w:sz w:val="23"/>
              </w:rPr>
              <w:t>sem</w:t>
            </w:r>
            <w:r>
              <w:rPr>
                <w:spacing w:val="-9"/>
                <w:sz w:val="23"/>
              </w:rPr>
              <w:t xml:space="preserve"> </w:t>
            </w:r>
            <w:r>
              <w:rPr>
                <w:sz w:val="23"/>
              </w:rPr>
              <w:t>a</w:t>
            </w:r>
            <w:r>
              <w:rPr>
                <w:spacing w:val="-10"/>
                <w:sz w:val="23"/>
              </w:rPr>
              <w:t xml:space="preserve"> </w:t>
            </w:r>
            <w:r>
              <w:rPr>
                <w:sz w:val="23"/>
              </w:rPr>
              <w:t>necessidade de interligação por cabos entre as botoeiras.</w:t>
            </w:r>
          </w:p>
        </w:tc>
        <w:tc>
          <w:tcPr>
            <w:tcW w:w="3500" w:type="dxa"/>
          </w:tcPr>
          <w:p w14:paraId="4A918D61" w14:textId="77777777" w:rsidR="00413A6B" w:rsidRDefault="00413A6B">
            <w:pPr>
              <w:pStyle w:val="TableParagraph"/>
              <w:rPr>
                <w:rFonts w:ascii="Times New Roman"/>
              </w:rPr>
            </w:pPr>
          </w:p>
        </w:tc>
      </w:tr>
    </w:tbl>
    <w:p w14:paraId="36F91540" w14:textId="77777777" w:rsidR="00413A6B" w:rsidRDefault="00413A6B">
      <w:pPr>
        <w:pStyle w:val="TableParagraph"/>
        <w:rPr>
          <w:rFonts w:ascii="Times New Roman"/>
        </w:rPr>
        <w:sectPr w:rsidR="00413A6B">
          <w:headerReference w:type="default" r:id="rId226"/>
          <w:footerReference w:type="default" r:id="rId227"/>
          <w:pgSz w:w="11920" w:h="16850"/>
          <w:pgMar w:top="1200" w:right="0" w:bottom="280" w:left="425" w:header="112" w:footer="0" w:gutter="0"/>
          <w:cols w:space="720"/>
        </w:sectPr>
      </w:pPr>
    </w:p>
    <w:p w14:paraId="0CB11923" w14:textId="77777777" w:rsidR="00413A6B" w:rsidRDefault="00413A6B">
      <w:pPr>
        <w:pStyle w:val="Corpodetexto"/>
        <w:rPr>
          <w:sz w:val="20"/>
        </w:rPr>
      </w:pPr>
    </w:p>
    <w:p w14:paraId="011E01E0" w14:textId="77777777" w:rsidR="00413A6B" w:rsidRDefault="00413A6B">
      <w:pPr>
        <w:pStyle w:val="Corpodetexto"/>
        <w:rPr>
          <w:sz w:val="20"/>
        </w:rPr>
      </w:pPr>
    </w:p>
    <w:p w14:paraId="773A9DA7" w14:textId="77777777" w:rsidR="00413A6B" w:rsidRDefault="00413A6B">
      <w:pPr>
        <w:pStyle w:val="Corpodetexto"/>
        <w:spacing w:before="107"/>
        <w:rPr>
          <w:sz w:val="20"/>
        </w:rPr>
      </w:pPr>
    </w:p>
    <w:p w14:paraId="1EBF011D" w14:textId="77777777" w:rsidR="00413A6B" w:rsidRDefault="00557843">
      <w:pPr>
        <w:ind w:right="262"/>
        <w:jc w:val="center"/>
        <w:rPr>
          <w:rFonts w:ascii="Arial"/>
          <w:b/>
          <w:sz w:val="20"/>
        </w:rPr>
      </w:pPr>
      <w:r>
        <w:rPr>
          <w:rFonts w:ascii="Arial"/>
          <w:b/>
          <w:spacing w:val="-5"/>
          <w:sz w:val="20"/>
        </w:rPr>
        <w:t>ANEXO</w:t>
      </w:r>
      <w:r>
        <w:rPr>
          <w:rFonts w:ascii="Arial"/>
          <w:b/>
          <w:spacing w:val="-8"/>
          <w:sz w:val="20"/>
        </w:rPr>
        <w:t xml:space="preserve"> </w:t>
      </w:r>
      <w:r>
        <w:rPr>
          <w:rFonts w:ascii="Arial"/>
          <w:b/>
          <w:spacing w:val="-5"/>
          <w:sz w:val="20"/>
        </w:rPr>
        <w:t>I.2</w:t>
      </w:r>
    </w:p>
    <w:p w14:paraId="209A74B4" w14:textId="77777777" w:rsidR="00413A6B" w:rsidRDefault="00413A6B">
      <w:pPr>
        <w:pStyle w:val="Corpodetexto"/>
        <w:rPr>
          <w:rFonts w:ascii="Arial"/>
          <w:b/>
          <w:sz w:val="20"/>
        </w:rPr>
      </w:pPr>
    </w:p>
    <w:p w14:paraId="607BD596" w14:textId="77777777" w:rsidR="00413A6B" w:rsidRDefault="00413A6B">
      <w:pPr>
        <w:pStyle w:val="Corpodetexto"/>
        <w:spacing w:before="10"/>
        <w:rPr>
          <w:rFonts w:ascii="Arial"/>
          <w:b/>
          <w:sz w:val="20"/>
        </w:rPr>
      </w:pPr>
    </w:p>
    <w:p w14:paraId="09BDBE2D" w14:textId="77777777" w:rsidR="00413A6B" w:rsidRDefault="00557843">
      <w:pPr>
        <w:pStyle w:val="Corpodetexto"/>
        <w:ind w:left="673" w:right="427"/>
        <w:jc w:val="center"/>
        <w:rPr>
          <w:rFonts w:ascii="Microsoft Sans Serif" w:hAnsi="Microsoft Sans Serif"/>
        </w:rPr>
      </w:pPr>
      <w:r>
        <w:rPr>
          <w:rFonts w:ascii="Microsoft Sans Serif" w:hAnsi="Microsoft Sans Serif"/>
          <w:spacing w:val="-2"/>
        </w:rPr>
        <w:t>MODELO</w:t>
      </w:r>
      <w:r>
        <w:rPr>
          <w:rFonts w:ascii="Microsoft Sans Serif" w:hAnsi="Microsoft Sans Serif"/>
          <w:spacing w:val="-9"/>
        </w:rPr>
        <w:t xml:space="preserve"> </w:t>
      </w:r>
      <w:r>
        <w:rPr>
          <w:rFonts w:ascii="Microsoft Sans Serif" w:hAnsi="Microsoft Sans Serif"/>
          <w:spacing w:val="-2"/>
        </w:rPr>
        <w:t>DE</w:t>
      </w:r>
      <w:r>
        <w:rPr>
          <w:rFonts w:ascii="Microsoft Sans Serif" w:hAnsi="Microsoft Sans Serif"/>
          <w:spacing w:val="-12"/>
        </w:rPr>
        <w:t xml:space="preserve"> </w:t>
      </w:r>
      <w:r>
        <w:rPr>
          <w:rFonts w:ascii="Microsoft Sans Serif" w:hAnsi="Microsoft Sans Serif"/>
          <w:spacing w:val="-2"/>
        </w:rPr>
        <w:t>CREDENCIAMENTO</w:t>
      </w:r>
      <w:r>
        <w:rPr>
          <w:rFonts w:ascii="Microsoft Sans Serif" w:hAnsi="Microsoft Sans Serif"/>
          <w:spacing w:val="-8"/>
        </w:rPr>
        <w:t xml:space="preserve"> </w:t>
      </w:r>
      <w:r>
        <w:rPr>
          <w:rFonts w:ascii="Microsoft Sans Serif" w:hAnsi="Microsoft Sans Serif"/>
          <w:spacing w:val="-2"/>
        </w:rPr>
        <w:t>DE</w:t>
      </w:r>
      <w:r>
        <w:rPr>
          <w:rFonts w:ascii="Microsoft Sans Serif" w:hAnsi="Microsoft Sans Serif"/>
          <w:spacing w:val="-9"/>
        </w:rPr>
        <w:t xml:space="preserve"> </w:t>
      </w:r>
      <w:r>
        <w:rPr>
          <w:rFonts w:ascii="Microsoft Sans Serif" w:hAnsi="Microsoft Sans Serif"/>
          <w:spacing w:val="-2"/>
        </w:rPr>
        <w:t>VISITA</w:t>
      </w:r>
      <w:r>
        <w:rPr>
          <w:rFonts w:ascii="Microsoft Sans Serif" w:hAnsi="Microsoft Sans Serif"/>
          <w:spacing w:val="-14"/>
        </w:rPr>
        <w:t xml:space="preserve"> </w:t>
      </w:r>
      <w:r>
        <w:rPr>
          <w:rFonts w:ascii="Microsoft Sans Serif" w:hAnsi="Microsoft Sans Serif"/>
          <w:spacing w:val="-2"/>
        </w:rPr>
        <w:t>TÉCNICA</w:t>
      </w:r>
    </w:p>
    <w:p w14:paraId="4F35804A" w14:textId="77777777" w:rsidR="00413A6B" w:rsidRDefault="00557843">
      <w:pPr>
        <w:tabs>
          <w:tab w:val="left" w:pos="3639"/>
        </w:tabs>
        <w:spacing w:before="239" w:line="484" w:lineRule="auto"/>
        <w:ind w:left="823" w:right="3023"/>
        <w:rPr>
          <w:sz w:val="20"/>
        </w:rPr>
      </w:pPr>
      <w:r>
        <w:rPr>
          <w:sz w:val="20"/>
        </w:rPr>
        <w:t>À</w:t>
      </w:r>
      <w:r>
        <w:rPr>
          <w:spacing w:val="-14"/>
          <w:sz w:val="20"/>
        </w:rPr>
        <w:t xml:space="preserve"> </w:t>
      </w:r>
      <w:r>
        <w:rPr>
          <w:sz w:val="20"/>
        </w:rPr>
        <w:t>Companhia</w:t>
      </w:r>
      <w:r>
        <w:rPr>
          <w:spacing w:val="-14"/>
          <w:sz w:val="20"/>
        </w:rPr>
        <w:t xml:space="preserve"> </w:t>
      </w:r>
      <w:r>
        <w:rPr>
          <w:sz w:val="20"/>
        </w:rPr>
        <w:t>Municipal</w:t>
      </w:r>
      <w:r>
        <w:rPr>
          <w:spacing w:val="-13"/>
          <w:sz w:val="20"/>
        </w:rPr>
        <w:t xml:space="preserve"> </w:t>
      </w:r>
      <w:r>
        <w:rPr>
          <w:sz w:val="20"/>
        </w:rPr>
        <w:t>de</w:t>
      </w:r>
      <w:r>
        <w:rPr>
          <w:spacing w:val="-11"/>
          <w:sz w:val="20"/>
        </w:rPr>
        <w:t xml:space="preserve"> </w:t>
      </w:r>
      <w:r>
        <w:rPr>
          <w:sz w:val="20"/>
        </w:rPr>
        <w:t>Trânsito</w:t>
      </w:r>
      <w:r>
        <w:rPr>
          <w:spacing w:val="-11"/>
          <w:sz w:val="20"/>
        </w:rPr>
        <w:t xml:space="preserve"> </w:t>
      </w:r>
      <w:r>
        <w:rPr>
          <w:sz w:val="20"/>
        </w:rPr>
        <w:t>-</w:t>
      </w:r>
      <w:r>
        <w:rPr>
          <w:spacing w:val="-13"/>
          <w:sz w:val="20"/>
        </w:rPr>
        <w:t xml:space="preserve"> </w:t>
      </w:r>
      <w:r>
        <w:rPr>
          <w:sz w:val="20"/>
        </w:rPr>
        <w:t>CMT</w:t>
      </w:r>
      <w:r>
        <w:rPr>
          <w:spacing w:val="-4"/>
          <w:sz w:val="20"/>
        </w:rPr>
        <w:t xml:space="preserve"> </w:t>
      </w:r>
      <w:r>
        <w:rPr>
          <w:sz w:val="20"/>
        </w:rPr>
        <w:t>(Departamento</w:t>
      </w:r>
      <w:r>
        <w:rPr>
          <w:spacing w:val="-13"/>
          <w:sz w:val="20"/>
        </w:rPr>
        <w:t xml:space="preserve"> </w:t>
      </w:r>
      <w:r>
        <w:rPr>
          <w:sz w:val="20"/>
        </w:rPr>
        <w:t>de</w:t>
      </w:r>
      <w:r>
        <w:rPr>
          <w:spacing w:val="-14"/>
          <w:sz w:val="20"/>
        </w:rPr>
        <w:t xml:space="preserve"> </w:t>
      </w:r>
      <w:r>
        <w:rPr>
          <w:sz w:val="20"/>
        </w:rPr>
        <w:t>Compras</w:t>
      </w:r>
      <w:r>
        <w:rPr>
          <w:spacing w:val="-12"/>
          <w:sz w:val="20"/>
        </w:rPr>
        <w:t xml:space="preserve"> </w:t>
      </w:r>
      <w:r>
        <w:rPr>
          <w:sz w:val="20"/>
        </w:rPr>
        <w:t>ou</w:t>
      </w:r>
      <w:r>
        <w:rPr>
          <w:spacing w:val="-11"/>
          <w:sz w:val="20"/>
        </w:rPr>
        <w:t xml:space="preserve"> </w:t>
      </w:r>
      <w:r>
        <w:rPr>
          <w:sz w:val="20"/>
        </w:rPr>
        <w:t xml:space="preserve">Engenheiro) Processo Licitatório nº </w:t>
      </w:r>
      <w:r>
        <w:rPr>
          <w:sz w:val="20"/>
          <w:u w:val="single"/>
        </w:rPr>
        <w:tab/>
      </w:r>
      <w:r>
        <w:rPr>
          <w:spacing w:val="-2"/>
          <w:sz w:val="20"/>
        </w:rPr>
        <w:t>/2025</w:t>
      </w:r>
    </w:p>
    <w:p w14:paraId="52877CB6" w14:textId="77777777" w:rsidR="00413A6B" w:rsidRDefault="00557843">
      <w:pPr>
        <w:tabs>
          <w:tab w:val="left" w:pos="3483"/>
        </w:tabs>
        <w:spacing w:before="2"/>
        <w:ind w:left="823"/>
        <w:rPr>
          <w:sz w:val="20"/>
        </w:rPr>
      </w:pPr>
      <w:r>
        <w:rPr>
          <w:sz w:val="20"/>
        </w:rPr>
        <w:t>Pregão</w:t>
      </w:r>
      <w:r>
        <w:rPr>
          <w:spacing w:val="-3"/>
          <w:sz w:val="20"/>
        </w:rPr>
        <w:t xml:space="preserve"> </w:t>
      </w:r>
      <w:r>
        <w:rPr>
          <w:sz w:val="20"/>
        </w:rPr>
        <w:t>Eletrônico</w:t>
      </w:r>
      <w:r>
        <w:rPr>
          <w:spacing w:val="-5"/>
          <w:sz w:val="20"/>
        </w:rPr>
        <w:t xml:space="preserve"> </w:t>
      </w:r>
      <w:r>
        <w:rPr>
          <w:sz w:val="20"/>
        </w:rPr>
        <w:t>nº</w:t>
      </w:r>
      <w:r>
        <w:rPr>
          <w:spacing w:val="-1"/>
          <w:sz w:val="20"/>
        </w:rPr>
        <w:t xml:space="preserve"> </w:t>
      </w:r>
      <w:r>
        <w:rPr>
          <w:sz w:val="20"/>
          <w:u w:val="single"/>
        </w:rPr>
        <w:tab/>
      </w:r>
      <w:r>
        <w:rPr>
          <w:spacing w:val="-4"/>
          <w:sz w:val="20"/>
        </w:rPr>
        <w:t>/2025</w:t>
      </w:r>
    </w:p>
    <w:p w14:paraId="32C82630" w14:textId="77777777" w:rsidR="00413A6B" w:rsidRDefault="00413A6B">
      <w:pPr>
        <w:pStyle w:val="Corpodetexto"/>
        <w:spacing w:before="11"/>
        <w:rPr>
          <w:sz w:val="20"/>
        </w:rPr>
      </w:pPr>
    </w:p>
    <w:p w14:paraId="436DD1A2" w14:textId="77777777" w:rsidR="00413A6B" w:rsidRDefault="00557843">
      <w:pPr>
        <w:tabs>
          <w:tab w:val="left" w:pos="6001"/>
          <w:tab w:val="left" w:pos="8555"/>
        </w:tabs>
        <w:spacing w:line="229" w:lineRule="exact"/>
        <w:ind w:left="823"/>
        <w:rPr>
          <w:sz w:val="20"/>
        </w:rPr>
      </w:pPr>
      <w:r>
        <w:rPr>
          <w:sz w:val="20"/>
        </w:rPr>
        <w:t>Pelo</w:t>
      </w:r>
      <w:r>
        <w:rPr>
          <w:spacing w:val="40"/>
          <w:sz w:val="20"/>
        </w:rPr>
        <w:t xml:space="preserve"> </w:t>
      </w:r>
      <w:r>
        <w:rPr>
          <w:sz w:val="20"/>
        </w:rPr>
        <w:t>presente</w:t>
      </w:r>
      <w:r>
        <w:rPr>
          <w:spacing w:val="40"/>
          <w:sz w:val="20"/>
        </w:rPr>
        <w:t xml:space="preserve"> </w:t>
      </w:r>
      <w:r>
        <w:rPr>
          <w:sz w:val="20"/>
        </w:rPr>
        <w:t>instrumento,</w:t>
      </w:r>
      <w:r>
        <w:rPr>
          <w:spacing w:val="40"/>
          <w:sz w:val="20"/>
        </w:rPr>
        <w:t xml:space="preserve"> </w:t>
      </w:r>
      <w:r>
        <w:rPr>
          <w:sz w:val="20"/>
        </w:rPr>
        <w:t>a</w:t>
      </w:r>
      <w:r>
        <w:rPr>
          <w:spacing w:val="40"/>
          <w:sz w:val="20"/>
        </w:rPr>
        <w:t xml:space="preserve"> </w:t>
      </w:r>
      <w:r>
        <w:rPr>
          <w:sz w:val="20"/>
        </w:rPr>
        <w:t>empresa</w:t>
      </w:r>
      <w:r>
        <w:rPr>
          <w:spacing w:val="39"/>
          <w:sz w:val="20"/>
        </w:rPr>
        <w:t xml:space="preserve"> </w:t>
      </w:r>
      <w:r>
        <w:rPr>
          <w:sz w:val="20"/>
          <w:u w:val="single"/>
        </w:rPr>
        <w:tab/>
      </w:r>
      <w:r>
        <w:rPr>
          <w:sz w:val="20"/>
        </w:rPr>
        <w:t>(razão</w:t>
      </w:r>
      <w:r>
        <w:rPr>
          <w:spacing w:val="40"/>
          <w:sz w:val="20"/>
        </w:rPr>
        <w:t xml:space="preserve"> </w:t>
      </w:r>
      <w:r>
        <w:rPr>
          <w:sz w:val="20"/>
        </w:rPr>
        <w:t>social)</w:t>
      </w:r>
      <w:r>
        <w:rPr>
          <w:spacing w:val="41"/>
          <w:sz w:val="20"/>
        </w:rPr>
        <w:t xml:space="preserve"> </w:t>
      </w:r>
      <w:r>
        <w:rPr>
          <w:sz w:val="20"/>
          <w:u w:val="single"/>
        </w:rPr>
        <w:tab/>
      </w:r>
      <w:r>
        <w:rPr>
          <w:sz w:val="20"/>
        </w:rPr>
        <w:t>,</w:t>
      </w:r>
      <w:r>
        <w:rPr>
          <w:spacing w:val="67"/>
          <w:w w:val="150"/>
          <w:sz w:val="20"/>
        </w:rPr>
        <w:t xml:space="preserve"> </w:t>
      </w:r>
      <w:r>
        <w:rPr>
          <w:sz w:val="20"/>
        </w:rPr>
        <w:t>inscrita</w:t>
      </w:r>
      <w:r>
        <w:rPr>
          <w:spacing w:val="77"/>
          <w:w w:val="150"/>
          <w:sz w:val="20"/>
        </w:rPr>
        <w:t xml:space="preserve"> </w:t>
      </w:r>
      <w:r>
        <w:rPr>
          <w:sz w:val="20"/>
        </w:rPr>
        <w:t>no</w:t>
      </w:r>
      <w:r>
        <w:rPr>
          <w:spacing w:val="74"/>
          <w:w w:val="150"/>
          <w:sz w:val="20"/>
        </w:rPr>
        <w:t xml:space="preserve"> </w:t>
      </w:r>
      <w:r>
        <w:rPr>
          <w:sz w:val="20"/>
        </w:rPr>
        <w:t>C.N.P.J.</w:t>
      </w:r>
      <w:r>
        <w:rPr>
          <w:spacing w:val="69"/>
          <w:w w:val="150"/>
          <w:sz w:val="20"/>
        </w:rPr>
        <w:t xml:space="preserve"> </w:t>
      </w:r>
      <w:r>
        <w:rPr>
          <w:spacing w:val="-5"/>
          <w:sz w:val="20"/>
        </w:rPr>
        <w:t>Nº</w:t>
      </w:r>
    </w:p>
    <w:p w14:paraId="671017A7" w14:textId="77777777" w:rsidR="00413A6B" w:rsidRDefault="00557843">
      <w:pPr>
        <w:tabs>
          <w:tab w:val="left" w:pos="8555"/>
          <w:tab w:val="left" w:pos="9064"/>
          <w:tab w:val="left" w:pos="9894"/>
          <w:tab w:val="left" w:pos="10780"/>
        </w:tabs>
        <w:spacing w:line="229" w:lineRule="exact"/>
        <w:ind w:left="823"/>
        <w:rPr>
          <w:sz w:val="20"/>
        </w:rPr>
      </w:pPr>
      <w:r>
        <w:rPr>
          <w:sz w:val="20"/>
          <w:u w:val="single"/>
        </w:rPr>
        <w:tab/>
      </w:r>
      <w:r>
        <w:rPr>
          <w:spacing w:val="-10"/>
          <w:sz w:val="20"/>
        </w:rPr>
        <w:t>,</w:t>
      </w:r>
      <w:r>
        <w:rPr>
          <w:sz w:val="20"/>
        </w:rPr>
        <w:tab/>
      </w:r>
      <w:r>
        <w:rPr>
          <w:spacing w:val="-5"/>
          <w:sz w:val="20"/>
        </w:rPr>
        <w:t>com</w:t>
      </w:r>
      <w:r>
        <w:rPr>
          <w:sz w:val="20"/>
        </w:rPr>
        <w:tab/>
      </w:r>
      <w:r>
        <w:rPr>
          <w:spacing w:val="-4"/>
          <w:sz w:val="20"/>
        </w:rPr>
        <w:t>sede</w:t>
      </w:r>
      <w:r>
        <w:rPr>
          <w:sz w:val="20"/>
        </w:rPr>
        <w:tab/>
      </w:r>
      <w:r>
        <w:rPr>
          <w:spacing w:val="-5"/>
          <w:sz w:val="20"/>
        </w:rPr>
        <w:t>em</w:t>
      </w:r>
    </w:p>
    <w:p w14:paraId="6F685FC5" w14:textId="77777777" w:rsidR="00413A6B" w:rsidRDefault="00557843">
      <w:pPr>
        <w:tabs>
          <w:tab w:val="left" w:pos="6001"/>
          <w:tab w:val="left" w:pos="8555"/>
        </w:tabs>
        <w:spacing w:before="1"/>
        <w:ind w:left="823" w:right="426"/>
        <w:rPr>
          <w:sz w:val="20"/>
        </w:rPr>
      </w:pPr>
      <w:r>
        <w:rPr>
          <w:sz w:val="20"/>
          <w:u w:val="single"/>
        </w:rPr>
        <w:tab/>
      </w:r>
      <w:r>
        <w:rPr>
          <w:sz w:val="20"/>
        </w:rPr>
        <w:t>(endereço</w:t>
      </w:r>
      <w:r>
        <w:rPr>
          <w:spacing w:val="40"/>
          <w:sz w:val="20"/>
        </w:rPr>
        <w:t xml:space="preserve"> </w:t>
      </w:r>
      <w:r>
        <w:rPr>
          <w:sz w:val="20"/>
        </w:rPr>
        <w:t>completo)</w:t>
      </w:r>
      <w:r>
        <w:rPr>
          <w:spacing w:val="123"/>
          <w:sz w:val="20"/>
        </w:rPr>
        <w:t xml:space="preserve"> </w:t>
      </w:r>
      <w:r>
        <w:rPr>
          <w:sz w:val="20"/>
          <w:u w:val="single"/>
        </w:rPr>
        <w:tab/>
      </w:r>
      <w:r>
        <w:rPr>
          <w:sz w:val="20"/>
        </w:rPr>
        <w:t>,</w:t>
      </w:r>
      <w:r>
        <w:rPr>
          <w:spacing w:val="40"/>
          <w:sz w:val="20"/>
        </w:rPr>
        <w:t xml:space="preserve"> </w:t>
      </w:r>
      <w:r>
        <w:rPr>
          <w:sz w:val="20"/>
        </w:rPr>
        <w:t>CREDENCIA</w:t>
      </w:r>
      <w:r>
        <w:rPr>
          <w:spacing w:val="80"/>
          <w:sz w:val="20"/>
        </w:rPr>
        <w:t xml:space="preserve"> </w:t>
      </w:r>
      <w:r>
        <w:rPr>
          <w:sz w:val="20"/>
        </w:rPr>
        <w:t>como</w:t>
      </w:r>
      <w:r>
        <w:rPr>
          <w:spacing w:val="80"/>
          <w:sz w:val="20"/>
        </w:rPr>
        <w:t xml:space="preserve"> </w:t>
      </w:r>
      <w:r>
        <w:rPr>
          <w:sz w:val="20"/>
        </w:rPr>
        <w:t>seu representante</w:t>
      </w:r>
      <w:r>
        <w:rPr>
          <w:spacing w:val="-3"/>
          <w:sz w:val="20"/>
        </w:rPr>
        <w:t xml:space="preserve"> </w:t>
      </w:r>
      <w:r>
        <w:rPr>
          <w:sz w:val="20"/>
        </w:rPr>
        <w:t>legal,</w:t>
      </w:r>
      <w:r>
        <w:rPr>
          <w:spacing w:val="-4"/>
          <w:sz w:val="20"/>
        </w:rPr>
        <w:t xml:space="preserve"> </w:t>
      </w:r>
      <w:r>
        <w:rPr>
          <w:sz w:val="20"/>
        </w:rPr>
        <w:t>o(a)</w:t>
      </w:r>
      <w:r>
        <w:rPr>
          <w:spacing w:val="-2"/>
          <w:sz w:val="20"/>
        </w:rPr>
        <w:t xml:space="preserve"> </w:t>
      </w:r>
      <w:r>
        <w:rPr>
          <w:sz w:val="20"/>
        </w:rPr>
        <w:t>Sr</w:t>
      </w:r>
      <w:r>
        <w:rPr>
          <w:spacing w:val="-2"/>
          <w:sz w:val="20"/>
        </w:rPr>
        <w:t xml:space="preserve"> </w:t>
      </w:r>
      <w:r>
        <w:rPr>
          <w:sz w:val="20"/>
        </w:rPr>
        <w:t>(a)</w:t>
      </w:r>
      <w:r>
        <w:rPr>
          <w:spacing w:val="-1"/>
          <w:sz w:val="20"/>
        </w:rPr>
        <w:t xml:space="preserve"> </w:t>
      </w:r>
      <w:r>
        <w:rPr>
          <w:sz w:val="20"/>
          <w:u w:val="single"/>
        </w:rPr>
        <w:tab/>
      </w:r>
      <w:r>
        <w:rPr>
          <w:sz w:val="20"/>
          <w:u w:val="single"/>
        </w:rPr>
        <w:tab/>
      </w:r>
      <w:r>
        <w:rPr>
          <w:sz w:val="20"/>
        </w:rPr>
        <w:t>,</w:t>
      </w:r>
      <w:r>
        <w:rPr>
          <w:spacing w:val="23"/>
          <w:sz w:val="20"/>
        </w:rPr>
        <w:t xml:space="preserve"> </w:t>
      </w:r>
      <w:r>
        <w:rPr>
          <w:sz w:val="20"/>
        </w:rPr>
        <w:t>(cargo),</w:t>
      </w:r>
      <w:r>
        <w:rPr>
          <w:spacing w:val="24"/>
          <w:sz w:val="20"/>
        </w:rPr>
        <w:t xml:space="preserve"> </w:t>
      </w:r>
      <w:r>
        <w:rPr>
          <w:sz w:val="20"/>
        </w:rPr>
        <w:t>portador(a)</w:t>
      </w:r>
      <w:r>
        <w:rPr>
          <w:spacing w:val="27"/>
          <w:sz w:val="20"/>
        </w:rPr>
        <w:t xml:space="preserve"> </w:t>
      </w:r>
      <w:r>
        <w:rPr>
          <w:sz w:val="20"/>
        </w:rPr>
        <w:t>do</w:t>
      </w:r>
      <w:r>
        <w:rPr>
          <w:spacing w:val="24"/>
          <w:sz w:val="20"/>
        </w:rPr>
        <w:t xml:space="preserve"> </w:t>
      </w:r>
      <w:r>
        <w:rPr>
          <w:spacing w:val="-5"/>
          <w:sz w:val="20"/>
        </w:rPr>
        <w:t>R.</w:t>
      </w:r>
    </w:p>
    <w:p w14:paraId="122EFD4F" w14:textId="77777777" w:rsidR="00413A6B" w:rsidRDefault="00557843">
      <w:pPr>
        <w:tabs>
          <w:tab w:val="left" w:pos="6001"/>
        </w:tabs>
        <w:spacing w:before="1"/>
        <w:ind w:left="823" w:right="426"/>
        <w:rPr>
          <w:sz w:val="20"/>
        </w:rPr>
      </w:pPr>
      <w:r>
        <w:rPr>
          <w:sz w:val="20"/>
        </w:rPr>
        <w:t xml:space="preserve">G. Nº </w:t>
      </w:r>
      <w:r>
        <w:rPr>
          <w:sz w:val="20"/>
          <w:u w:val="single"/>
        </w:rPr>
        <w:tab/>
      </w:r>
      <w:r>
        <w:rPr>
          <w:sz w:val="20"/>
        </w:rPr>
        <w:t>,</w:t>
      </w:r>
      <w:r>
        <w:rPr>
          <w:spacing w:val="40"/>
          <w:sz w:val="20"/>
        </w:rPr>
        <w:t xml:space="preserve"> </w:t>
      </w:r>
      <w:r>
        <w:rPr>
          <w:sz w:val="20"/>
        </w:rPr>
        <w:t>conferindo-lhe</w:t>
      </w:r>
      <w:r>
        <w:rPr>
          <w:spacing w:val="40"/>
          <w:sz w:val="20"/>
        </w:rPr>
        <w:t xml:space="preserve"> </w:t>
      </w:r>
      <w:r>
        <w:rPr>
          <w:sz w:val="20"/>
        </w:rPr>
        <w:t>plenos</w:t>
      </w:r>
      <w:r>
        <w:rPr>
          <w:spacing w:val="40"/>
          <w:sz w:val="20"/>
        </w:rPr>
        <w:t xml:space="preserve"> </w:t>
      </w:r>
      <w:r>
        <w:rPr>
          <w:sz w:val="20"/>
        </w:rPr>
        <w:t>poderes</w:t>
      </w:r>
      <w:r>
        <w:rPr>
          <w:spacing w:val="40"/>
          <w:sz w:val="20"/>
        </w:rPr>
        <w:t xml:space="preserve"> </w:t>
      </w:r>
      <w:r>
        <w:rPr>
          <w:sz w:val="20"/>
        </w:rPr>
        <w:t>para</w:t>
      </w:r>
      <w:r>
        <w:rPr>
          <w:spacing w:val="40"/>
          <w:sz w:val="20"/>
        </w:rPr>
        <w:t xml:space="preserve"> </w:t>
      </w:r>
      <w:r>
        <w:rPr>
          <w:sz w:val="20"/>
        </w:rPr>
        <w:t>representá-la</w:t>
      </w:r>
      <w:r>
        <w:rPr>
          <w:spacing w:val="40"/>
          <w:sz w:val="20"/>
        </w:rPr>
        <w:t xml:space="preserve"> </w:t>
      </w:r>
      <w:r>
        <w:rPr>
          <w:sz w:val="20"/>
        </w:rPr>
        <w:t>na visita técnica relativa ao PREGÃO Nº xx/xx.</w:t>
      </w:r>
    </w:p>
    <w:p w14:paraId="2FB8732D" w14:textId="77777777" w:rsidR="00413A6B" w:rsidRDefault="00413A6B">
      <w:pPr>
        <w:pStyle w:val="Corpodetexto"/>
        <w:spacing w:before="8"/>
        <w:rPr>
          <w:sz w:val="20"/>
        </w:rPr>
      </w:pPr>
    </w:p>
    <w:p w14:paraId="52275705" w14:textId="77777777" w:rsidR="00413A6B" w:rsidRDefault="00557843">
      <w:pPr>
        <w:tabs>
          <w:tab w:val="left" w:pos="7193"/>
          <w:tab w:val="left" w:pos="7686"/>
          <w:tab w:val="left" w:pos="9685"/>
          <w:tab w:val="left" w:pos="10749"/>
        </w:tabs>
        <w:ind w:left="6082"/>
        <w:rPr>
          <w:sz w:val="20"/>
        </w:rPr>
      </w:pPr>
      <w:r>
        <w:rPr>
          <w:sz w:val="20"/>
          <w:u w:val="single"/>
        </w:rPr>
        <w:tab/>
      </w:r>
      <w:r>
        <w:rPr>
          <w:sz w:val="20"/>
        </w:rPr>
        <w:t xml:space="preserve">, </w:t>
      </w:r>
      <w:r>
        <w:rPr>
          <w:sz w:val="20"/>
          <w:u w:val="single"/>
        </w:rPr>
        <w:tab/>
      </w:r>
      <w:r>
        <w:rPr>
          <w:sz w:val="20"/>
        </w:rPr>
        <w:t xml:space="preserve">de </w:t>
      </w:r>
      <w:r>
        <w:rPr>
          <w:sz w:val="20"/>
          <w:u w:val="single"/>
        </w:rPr>
        <w:tab/>
      </w:r>
      <w:r>
        <w:rPr>
          <w:sz w:val="20"/>
        </w:rPr>
        <w:t xml:space="preserve">de </w:t>
      </w:r>
      <w:r>
        <w:rPr>
          <w:sz w:val="20"/>
          <w:u w:val="single"/>
        </w:rPr>
        <w:tab/>
      </w:r>
      <w:r>
        <w:rPr>
          <w:spacing w:val="-10"/>
          <w:sz w:val="20"/>
        </w:rPr>
        <w:t>.</w:t>
      </w:r>
    </w:p>
    <w:p w14:paraId="4A423435" w14:textId="77777777" w:rsidR="00413A6B" w:rsidRDefault="00413A6B">
      <w:pPr>
        <w:pStyle w:val="Corpodetexto"/>
        <w:spacing w:before="18"/>
        <w:rPr>
          <w:sz w:val="20"/>
        </w:rPr>
      </w:pPr>
    </w:p>
    <w:p w14:paraId="68D9A37A" w14:textId="77777777" w:rsidR="00413A6B" w:rsidRDefault="00557843">
      <w:pPr>
        <w:tabs>
          <w:tab w:val="left" w:pos="8173"/>
        </w:tabs>
        <w:spacing w:line="450" w:lineRule="atLeast"/>
        <w:ind w:left="823" w:right="2428" w:firstLine="5172"/>
        <w:rPr>
          <w:sz w:val="20"/>
        </w:rPr>
      </w:pPr>
      <w:r>
        <w:rPr>
          <w:noProof/>
          <w:sz w:val="20"/>
        </w:rPr>
        <mc:AlternateContent>
          <mc:Choice Requires="wps">
            <w:drawing>
              <wp:anchor distT="0" distB="0" distL="0" distR="0" simplePos="0" relativeHeight="15736832" behindDoc="0" locked="0" layoutInCell="1" allowOverlap="1" wp14:anchorId="5DD12328" wp14:editId="3B3EA420">
                <wp:simplePos x="0" y="0"/>
                <wp:positionH relativeFrom="page">
                  <wp:posOffset>2764154</wp:posOffset>
                </wp:positionH>
                <wp:positionV relativeFrom="paragraph">
                  <wp:posOffset>132198</wp:posOffset>
                </wp:positionV>
                <wp:extent cx="2400300" cy="7620"/>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7620"/>
                        </a:xfrm>
                        <a:custGeom>
                          <a:avLst/>
                          <a:gdLst/>
                          <a:ahLst/>
                          <a:cxnLst/>
                          <a:rect l="l" t="t" r="r" b="b"/>
                          <a:pathLst>
                            <a:path w="2400300" h="7620">
                              <a:moveTo>
                                <a:pt x="2400299" y="0"/>
                              </a:moveTo>
                              <a:lnTo>
                                <a:pt x="0" y="0"/>
                              </a:lnTo>
                              <a:lnTo>
                                <a:pt x="0" y="7620"/>
                              </a:lnTo>
                              <a:lnTo>
                                <a:pt x="2400299" y="7620"/>
                              </a:lnTo>
                              <a:lnTo>
                                <a:pt x="24002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2B9B83B" id="Graphic 134" o:spid="_x0000_s1026" style="position:absolute;margin-left:217.65pt;margin-top:10.4pt;width:189pt;height:.6pt;z-index:15736832;visibility:visible;mso-wrap-style:square;mso-wrap-distance-left:0;mso-wrap-distance-top:0;mso-wrap-distance-right:0;mso-wrap-distance-bottom:0;mso-position-horizontal:absolute;mso-position-horizontal-relative:page;mso-position-vertical:absolute;mso-position-vertical-relative:text;v-text-anchor:top" coordsize="24003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" path="m2400299,l,,,7620r2400299,l2400299,xe" fillcolor="black" stroked="f">
                <v:path arrowok="t"/>
                <w10:wrap anchorx="page"/>
              </v:shape>
            </w:pict>
          </mc:Fallback>
        </mc:AlternateContent>
      </w:r>
      <w:r>
        <w:rPr>
          <w:spacing w:val="-2"/>
          <w:sz w:val="20"/>
        </w:rPr>
        <w:t>Assinatura</w:t>
      </w:r>
      <w:r>
        <w:rPr>
          <w:spacing w:val="-12"/>
          <w:sz w:val="20"/>
        </w:rPr>
        <w:t xml:space="preserve"> </w:t>
      </w:r>
      <w:r>
        <w:rPr>
          <w:spacing w:val="-2"/>
          <w:sz w:val="20"/>
        </w:rPr>
        <w:t>do</w:t>
      </w:r>
      <w:r>
        <w:rPr>
          <w:spacing w:val="-12"/>
          <w:sz w:val="20"/>
        </w:rPr>
        <w:t xml:space="preserve"> </w:t>
      </w:r>
      <w:r>
        <w:rPr>
          <w:spacing w:val="-2"/>
          <w:sz w:val="20"/>
        </w:rPr>
        <w:t>Representante</w:t>
      </w:r>
      <w:r>
        <w:rPr>
          <w:spacing w:val="-12"/>
          <w:sz w:val="20"/>
        </w:rPr>
        <w:t xml:space="preserve"> </w:t>
      </w:r>
      <w:r>
        <w:rPr>
          <w:spacing w:val="-2"/>
          <w:sz w:val="20"/>
        </w:rPr>
        <w:t xml:space="preserve">Legal </w:t>
      </w:r>
      <w:r>
        <w:rPr>
          <w:sz w:val="20"/>
        </w:rPr>
        <w:t xml:space="preserve">Nome por extenso do Representante Legal: </w:t>
      </w:r>
      <w:r>
        <w:rPr>
          <w:sz w:val="20"/>
          <w:u w:val="single"/>
        </w:rPr>
        <w:tab/>
      </w:r>
    </w:p>
    <w:p w14:paraId="00617171" w14:textId="77777777" w:rsidR="00413A6B" w:rsidRDefault="00557843">
      <w:pPr>
        <w:tabs>
          <w:tab w:val="left" w:pos="3892"/>
        </w:tabs>
        <w:spacing w:before="7" w:line="242" w:lineRule="auto"/>
        <w:ind w:left="823" w:right="7579"/>
        <w:rPr>
          <w:sz w:val="20"/>
        </w:rPr>
      </w:pPr>
      <w:r>
        <w:rPr>
          <w:sz w:val="20"/>
        </w:rPr>
        <w:t xml:space="preserve">Cargo: </w:t>
      </w:r>
      <w:r>
        <w:rPr>
          <w:sz w:val="20"/>
          <w:u w:val="single"/>
        </w:rPr>
        <w:tab/>
      </w:r>
      <w:r>
        <w:rPr>
          <w:sz w:val="20"/>
        </w:rPr>
        <w:t xml:space="preserve"> Função: </w:t>
      </w:r>
      <w:r>
        <w:rPr>
          <w:sz w:val="20"/>
          <w:u w:val="single"/>
        </w:rPr>
        <w:tab/>
      </w:r>
    </w:p>
    <w:p w14:paraId="3549A1AA" w14:textId="77777777" w:rsidR="00413A6B" w:rsidRDefault="00413A6B">
      <w:pPr>
        <w:spacing w:line="242" w:lineRule="auto"/>
        <w:rPr>
          <w:sz w:val="20"/>
        </w:rPr>
        <w:sectPr w:rsidR="00413A6B">
          <w:headerReference w:type="default" r:id="rId228"/>
          <w:footerReference w:type="default" r:id="rId229"/>
          <w:pgSz w:w="11920" w:h="16850"/>
          <w:pgMar w:top="1800" w:right="0" w:bottom="1040" w:left="425" w:header="480" w:footer="841" w:gutter="0"/>
          <w:cols w:space="720"/>
        </w:sectPr>
      </w:pPr>
    </w:p>
    <w:p w14:paraId="64CBD7A4" w14:textId="77777777" w:rsidR="00413A6B" w:rsidRDefault="00557843">
      <w:pPr>
        <w:spacing w:before="180"/>
        <w:ind w:left="398"/>
        <w:jc w:val="center"/>
        <w:rPr>
          <w:rFonts w:ascii="Arial"/>
          <w:b/>
          <w:sz w:val="20"/>
        </w:rPr>
      </w:pPr>
      <w:r>
        <w:rPr>
          <w:rFonts w:ascii="Arial"/>
          <w:b/>
          <w:sz w:val="20"/>
        </w:rPr>
        <w:lastRenderedPageBreak/>
        <w:t>ANEXO</w:t>
      </w:r>
      <w:r>
        <w:rPr>
          <w:rFonts w:ascii="Arial"/>
          <w:b/>
          <w:spacing w:val="-8"/>
          <w:sz w:val="20"/>
        </w:rPr>
        <w:t xml:space="preserve"> </w:t>
      </w:r>
      <w:r>
        <w:rPr>
          <w:rFonts w:ascii="Arial"/>
          <w:b/>
          <w:spacing w:val="-5"/>
          <w:sz w:val="20"/>
        </w:rPr>
        <w:t>I.3</w:t>
      </w:r>
    </w:p>
    <w:p w14:paraId="7B1C917B" w14:textId="77777777" w:rsidR="00413A6B" w:rsidRDefault="00413A6B">
      <w:pPr>
        <w:pStyle w:val="Corpodetexto"/>
        <w:spacing w:before="176"/>
        <w:rPr>
          <w:rFonts w:ascii="Arial"/>
          <w:b/>
          <w:sz w:val="20"/>
        </w:rPr>
      </w:pPr>
    </w:p>
    <w:p w14:paraId="120612E6" w14:textId="77777777" w:rsidR="00413A6B" w:rsidRDefault="00557843">
      <w:pPr>
        <w:ind w:left="394"/>
        <w:jc w:val="center"/>
        <w:rPr>
          <w:rFonts w:ascii="Arial" w:hAnsi="Arial"/>
          <w:b/>
          <w:sz w:val="20"/>
        </w:rPr>
      </w:pPr>
      <w:r>
        <w:rPr>
          <w:rFonts w:ascii="Arial" w:hAnsi="Arial"/>
          <w:b/>
          <w:spacing w:val="-2"/>
          <w:sz w:val="20"/>
        </w:rPr>
        <w:t>ATESTADO</w:t>
      </w:r>
      <w:r>
        <w:rPr>
          <w:rFonts w:ascii="Arial" w:hAnsi="Arial"/>
          <w:b/>
          <w:spacing w:val="-10"/>
          <w:sz w:val="20"/>
        </w:rPr>
        <w:t xml:space="preserve"> </w:t>
      </w:r>
      <w:r>
        <w:rPr>
          <w:rFonts w:ascii="Arial" w:hAnsi="Arial"/>
          <w:b/>
          <w:spacing w:val="-2"/>
          <w:sz w:val="20"/>
        </w:rPr>
        <w:t>DE</w:t>
      </w:r>
      <w:r>
        <w:rPr>
          <w:rFonts w:ascii="Arial" w:hAnsi="Arial"/>
          <w:b/>
          <w:spacing w:val="-11"/>
          <w:sz w:val="20"/>
        </w:rPr>
        <w:t xml:space="preserve"> </w:t>
      </w:r>
      <w:r>
        <w:rPr>
          <w:rFonts w:ascii="Arial" w:hAnsi="Arial"/>
          <w:b/>
          <w:spacing w:val="-2"/>
          <w:sz w:val="20"/>
        </w:rPr>
        <w:t>VISITA</w:t>
      </w:r>
      <w:r>
        <w:rPr>
          <w:rFonts w:ascii="Arial" w:hAnsi="Arial"/>
          <w:b/>
          <w:spacing w:val="-19"/>
          <w:sz w:val="20"/>
        </w:rPr>
        <w:t xml:space="preserve"> </w:t>
      </w:r>
      <w:r>
        <w:rPr>
          <w:rFonts w:ascii="Arial" w:hAnsi="Arial"/>
          <w:b/>
          <w:spacing w:val="-2"/>
          <w:sz w:val="20"/>
        </w:rPr>
        <w:t>TÉCNICA</w:t>
      </w:r>
    </w:p>
    <w:p w14:paraId="0E0FB4BC" w14:textId="77777777" w:rsidR="00413A6B" w:rsidRDefault="00413A6B">
      <w:pPr>
        <w:pStyle w:val="Corpodetexto"/>
        <w:spacing w:before="13"/>
        <w:rPr>
          <w:rFonts w:ascii="Arial"/>
          <w:b/>
          <w:sz w:val="20"/>
        </w:rPr>
      </w:pPr>
    </w:p>
    <w:p w14:paraId="0B954619" w14:textId="77777777" w:rsidR="00413A6B" w:rsidRDefault="00557843">
      <w:pPr>
        <w:ind w:left="823"/>
        <w:rPr>
          <w:sz w:val="20"/>
        </w:rPr>
      </w:pPr>
      <w:r>
        <w:rPr>
          <w:spacing w:val="-4"/>
          <w:sz w:val="20"/>
        </w:rPr>
        <w:t>Referente</w:t>
      </w:r>
      <w:r>
        <w:rPr>
          <w:spacing w:val="-2"/>
          <w:sz w:val="20"/>
        </w:rPr>
        <w:t xml:space="preserve"> </w:t>
      </w:r>
      <w:r>
        <w:rPr>
          <w:spacing w:val="-5"/>
          <w:sz w:val="20"/>
        </w:rPr>
        <w:t>ao</w:t>
      </w:r>
    </w:p>
    <w:p w14:paraId="78AEF097" w14:textId="77777777" w:rsidR="00413A6B" w:rsidRDefault="00413A6B">
      <w:pPr>
        <w:pStyle w:val="Corpodetexto"/>
        <w:spacing w:before="8"/>
        <w:rPr>
          <w:sz w:val="20"/>
        </w:rPr>
      </w:pPr>
    </w:p>
    <w:p w14:paraId="6A50C3F1" w14:textId="77777777" w:rsidR="00413A6B" w:rsidRDefault="00557843">
      <w:pPr>
        <w:tabs>
          <w:tab w:val="left" w:pos="3432"/>
        </w:tabs>
        <w:ind w:left="823"/>
        <w:rPr>
          <w:sz w:val="20"/>
        </w:rPr>
      </w:pPr>
      <w:r>
        <w:rPr>
          <w:sz w:val="20"/>
        </w:rPr>
        <w:t>Processo</w:t>
      </w:r>
      <w:r>
        <w:rPr>
          <w:spacing w:val="80"/>
          <w:sz w:val="20"/>
        </w:rPr>
        <w:t xml:space="preserve"> </w:t>
      </w:r>
      <w:r>
        <w:rPr>
          <w:sz w:val="20"/>
        </w:rPr>
        <w:t>Licitatório</w:t>
      </w:r>
      <w:r>
        <w:rPr>
          <w:spacing w:val="80"/>
          <w:sz w:val="20"/>
        </w:rPr>
        <w:t xml:space="preserve"> </w:t>
      </w:r>
      <w:r>
        <w:rPr>
          <w:sz w:val="20"/>
        </w:rPr>
        <w:t>nº</w:t>
      </w:r>
      <w:r>
        <w:rPr>
          <w:spacing w:val="100"/>
          <w:sz w:val="20"/>
        </w:rPr>
        <w:t xml:space="preserve"> </w:t>
      </w:r>
      <w:r>
        <w:rPr>
          <w:sz w:val="20"/>
          <w:u w:val="single"/>
        </w:rPr>
        <w:tab/>
      </w:r>
      <w:r>
        <w:rPr>
          <w:spacing w:val="-4"/>
          <w:sz w:val="20"/>
        </w:rPr>
        <w:t>/2025</w:t>
      </w:r>
    </w:p>
    <w:p w14:paraId="3779F4C1" w14:textId="77777777" w:rsidR="00413A6B" w:rsidRDefault="00413A6B">
      <w:pPr>
        <w:pStyle w:val="Corpodetexto"/>
        <w:spacing w:before="8"/>
        <w:rPr>
          <w:sz w:val="20"/>
        </w:rPr>
      </w:pPr>
    </w:p>
    <w:p w14:paraId="5CAF61C9" w14:textId="77777777" w:rsidR="00413A6B" w:rsidRDefault="00557843">
      <w:pPr>
        <w:tabs>
          <w:tab w:val="left" w:pos="3375"/>
        </w:tabs>
        <w:ind w:left="823"/>
        <w:rPr>
          <w:sz w:val="20"/>
        </w:rPr>
      </w:pPr>
      <w:r>
        <w:rPr>
          <w:sz w:val="20"/>
        </w:rPr>
        <w:t>Pregão</w:t>
      </w:r>
      <w:r>
        <w:rPr>
          <w:spacing w:val="-3"/>
          <w:sz w:val="20"/>
        </w:rPr>
        <w:t xml:space="preserve"> </w:t>
      </w:r>
      <w:r>
        <w:rPr>
          <w:sz w:val="20"/>
        </w:rPr>
        <w:t>Eletrônico</w:t>
      </w:r>
      <w:r>
        <w:rPr>
          <w:spacing w:val="-5"/>
          <w:sz w:val="20"/>
        </w:rPr>
        <w:t xml:space="preserve"> </w:t>
      </w:r>
      <w:r>
        <w:rPr>
          <w:sz w:val="20"/>
        </w:rPr>
        <w:t>nº</w:t>
      </w:r>
      <w:r>
        <w:rPr>
          <w:spacing w:val="-1"/>
          <w:sz w:val="20"/>
        </w:rPr>
        <w:t xml:space="preserve"> </w:t>
      </w:r>
      <w:r>
        <w:rPr>
          <w:sz w:val="20"/>
          <w:u w:val="single"/>
        </w:rPr>
        <w:tab/>
      </w:r>
      <w:r>
        <w:rPr>
          <w:spacing w:val="-4"/>
          <w:sz w:val="20"/>
        </w:rPr>
        <w:t>/2025</w:t>
      </w:r>
    </w:p>
    <w:p w14:paraId="4F473569" w14:textId="77777777" w:rsidR="00413A6B" w:rsidRDefault="00413A6B">
      <w:pPr>
        <w:pStyle w:val="Corpodetexto"/>
        <w:spacing w:before="6"/>
        <w:rPr>
          <w:sz w:val="20"/>
        </w:rPr>
      </w:pPr>
    </w:p>
    <w:p w14:paraId="79D8CB5E" w14:textId="77777777" w:rsidR="00413A6B" w:rsidRDefault="00557843">
      <w:pPr>
        <w:tabs>
          <w:tab w:val="left" w:pos="6982"/>
          <w:tab w:val="left" w:pos="7201"/>
          <w:tab w:val="left" w:pos="10131"/>
        </w:tabs>
        <w:ind w:left="823" w:right="427"/>
        <w:jc w:val="both"/>
        <w:rPr>
          <w:sz w:val="20"/>
        </w:rPr>
      </w:pPr>
      <w:r>
        <w:rPr>
          <w:sz w:val="20"/>
        </w:rPr>
        <w:t xml:space="preserve">A Empresa </w:t>
      </w:r>
      <w:r>
        <w:rPr>
          <w:sz w:val="20"/>
          <w:u w:val="single"/>
        </w:rPr>
        <w:tab/>
      </w:r>
      <w:r>
        <w:rPr>
          <w:sz w:val="20"/>
        </w:rPr>
        <w:t>,</w:t>
      </w:r>
      <w:r>
        <w:rPr>
          <w:spacing w:val="-14"/>
          <w:sz w:val="20"/>
        </w:rPr>
        <w:t xml:space="preserve"> </w:t>
      </w:r>
      <w:r>
        <w:rPr>
          <w:sz w:val="20"/>
        </w:rPr>
        <w:t>CNPJ</w:t>
      </w:r>
      <w:r>
        <w:rPr>
          <w:spacing w:val="-10"/>
          <w:sz w:val="20"/>
        </w:rPr>
        <w:t xml:space="preserve"> </w:t>
      </w:r>
      <w:r>
        <w:rPr>
          <w:sz w:val="20"/>
        </w:rPr>
        <w:t>Nº</w:t>
      </w:r>
      <w:r>
        <w:rPr>
          <w:spacing w:val="-7"/>
          <w:sz w:val="20"/>
        </w:rPr>
        <w:t xml:space="preserve"> </w:t>
      </w:r>
      <w:r>
        <w:rPr>
          <w:sz w:val="20"/>
        </w:rPr>
        <w:t xml:space="preserve">através de seu Representante o(a) Sr(a) </w:t>
      </w:r>
      <w:r>
        <w:rPr>
          <w:sz w:val="20"/>
          <w:u w:val="single"/>
        </w:rPr>
        <w:tab/>
      </w:r>
      <w:r>
        <w:rPr>
          <w:sz w:val="20"/>
          <w:u w:val="single"/>
        </w:rPr>
        <w:tab/>
      </w:r>
      <w:r>
        <w:rPr>
          <w:sz w:val="20"/>
        </w:rPr>
        <w:t>,</w:t>
      </w:r>
      <w:r>
        <w:rPr>
          <w:spacing w:val="-3"/>
          <w:sz w:val="20"/>
        </w:rPr>
        <w:t xml:space="preserve"> </w:t>
      </w:r>
      <w:r>
        <w:rPr>
          <w:sz w:val="20"/>
        </w:rPr>
        <w:t>R.G.</w:t>
      </w:r>
      <w:r>
        <w:rPr>
          <w:spacing w:val="-3"/>
          <w:sz w:val="20"/>
        </w:rPr>
        <w:t xml:space="preserve"> </w:t>
      </w:r>
      <w:r>
        <w:rPr>
          <w:sz w:val="20"/>
        </w:rPr>
        <w:t xml:space="preserve">Nº </w:t>
      </w:r>
      <w:r>
        <w:rPr>
          <w:spacing w:val="80"/>
          <w:w w:val="150"/>
          <w:sz w:val="20"/>
          <w:u w:val="single"/>
        </w:rPr>
        <w:t xml:space="preserve">   </w:t>
      </w:r>
      <w:r>
        <w:rPr>
          <w:sz w:val="20"/>
        </w:rPr>
        <w:t>compareceu</w:t>
      </w:r>
      <w:r>
        <w:rPr>
          <w:spacing w:val="14"/>
          <w:sz w:val="20"/>
        </w:rPr>
        <w:t xml:space="preserve"> </w:t>
      </w:r>
      <w:r>
        <w:rPr>
          <w:sz w:val="20"/>
        </w:rPr>
        <w:t>no</w:t>
      </w:r>
      <w:r>
        <w:rPr>
          <w:spacing w:val="14"/>
          <w:sz w:val="20"/>
        </w:rPr>
        <w:t xml:space="preserve"> </w:t>
      </w:r>
      <w:r>
        <w:rPr>
          <w:sz w:val="20"/>
        </w:rPr>
        <w:t>dia</w:t>
      </w:r>
      <w:r>
        <w:rPr>
          <w:spacing w:val="14"/>
          <w:sz w:val="20"/>
        </w:rPr>
        <w:t xml:space="preserve"> </w:t>
      </w:r>
      <w:r>
        <w:rPr>
          <w:spacing w:val="67"/>
          <w:sz w:val="20"/>
          <w:u w:val="single"/>
        </w:rPr>
        <w:t xml:space="preserve">  </w:t>
      </w:r>
      <w:r>
        <w:rPr>
          <w:sz w:val="20"/>
          <w:u w:val="single"/>
        </w:rPr>
        <w:t>/</w:t>
      </w:r>
      <w:r>
        <w:rPr>
          <w:spacing w:val="66"/>
          <w:sz w:val="20"/>
          <w:u w:val="single"/>
        </w:rPr>
        <w:t xml:space="preserve">  </w:t>
      </w:r>
      <w:r>
        <w:rPr>
          <w:sz w:val="20"/>
          <w:u w:val="single"/>
        </w:rPr>
        <w:t>/</w:t>
      </w:r>
      <w:r>
        <w:rPr>
          <w:sz w:val="20"/>
        </w:rPr>
        <w:t xml:space="preserve"> às Horas</w:t>
      </w:r>
      <w:r>
        <w:rPr>
          <w:spacing w:val="40"/>
          <w:sz w:val="20"/>
        </w:rPr>
        <w:t xml:space="preserve"> </w:t>
      </w:r>
      <w:r>
        <w:rPr>
          <w:sz w:val="20"/>
        </w:rPr>
        <w:t>e</w:t>
      </w:r>
      <w:r>
        <w:rPr>
          <w:spacing w:val="32"/>
          <w:sz w:val="20"/>
        </w:rPr>
        <w:t xml:space="preserve"> </w:t>
      </w:r>
      <w:r>
        <w:rPr>
          <w:sz w:val="20"/>
          <w:u w:val="single"/>
        </w:rPr>
        <w:tab/>
      </w:r>
      <w:r>
        <w:rPr>
          <w:sz w:val="20"/>
        </w:rPr>
        <w:t xml:space="preserve">Minutos, na Visitação Técnica com responsável indicado(a) pelo Departamento Compras ou Engenheiro da CMT, na Unidade: </w:t>
      </w:r>
      <w:r>
        <w:rPr>
          <w:sz w:val="20"/>
          <w:u w:val="single"/>
        </w:rPr>
        <w:tab/>
      </w:r>
    </w:p>
    <w:p w14:paraId="0CFEC745" w14:textId="77777777" w:rsidR="00413A6B" w:rsidRDefault="00557843">
      <w:pPr>
        <w:tabs>
          <w:tab w:val="left" w:pos="6982"/>
          <w:tab w:val="left" w:pos="10300"/>
        </w:tabs>
        <w:ind w:left="823" w:right="425"/>
        <w:jc w:val="both"/>
        <w:rPr>
          <w:sz w:val="20"/>
        </w:rPr>
      </w:pPr>
      <w:r>
        <w:rPr>
          <w:sz w:val="20"/>
          <w:u w:val="single"/>
        </w:rPr>
        <w:tab/>
      </w:r>
      <w:r>
        <w:rPr>
          <w:sz w:val="20"/>
        </w:rPr>
        <w:t xml:space="preserve">sito a Rua/Av: </w:t>
      </w:r>
      <w:r>
        <w:rPr>
          <w:spacing w:val="80"/>
          <w:sz w:val="20"/>
          <w:u w:val="single"/>
        </w:rPr>
        <w:t xml:space="preserve">  </w:t>
      </w:r>
      <w:r>
        <w:rPr>
          <w:sz w:val="20"/>
        </w:rPr>
        <w:t xml:space="preserve">, Nº </w:t>
      </w:r>
      <w:r>
        <w:rPr>
          <w:rFonts w:ascii="Times New Roman" w:hAnsi="Times New Roman"/>
          <w:spacing w:val="80"/>
          <w:sz w:val="20"/>
          <w:u w:val="single"/>
        </w:rPr>
        <w:t xml:space="preserve">  </w:t>
      </w:r>
      <w:r>
        <w:rPr>
          <w:sz w:val="20"/>
        </w:rPr>
        <w:t>–</w:t>
      </w:r>
      <w:r>
        <w:rPr>
          <w:sz w:val="20"/>
        </w:rPr>
        <w:tab/>
      </w:r>
      <w:r>
        <w:rPr>
          <w:spacing w:val="-2"/>
          <w:sz w:val="20"/>
        </w:rPr>
        <w:t xml:space="preserve">Cubatão </w:t>
      </w:r>
      <w:r>
        <w:rPr>
          <w:sz w:val="20"/>
        </w:rPr>
        <w:t xml:space="preserve">conforme solicitado no Edital do Pregão Eletrônico Nº xx/xx, que tem como objeto a Contratação de empresa </w:t>
      </w:r>
      <w:r>
        <w:rPr>
          <w:spacing w:val="-2"/>
          <w:sz w:val="20"/>
        </w:rPr>
        <w:t>xxxxxxxxxxxxxxxxxxxxxxxxxxxxxxxxxxxxx</w:t>
      </w:r>
    </w:p>
    <w:p w14:paraId="252F47C2" w14:textId="77777777" w:rsidR="00413A6B" w:rsidRDefault="00557843">
      <w:pPr>
        <w:spacing w:before="6"/>
        <w:ind w:left="823"/>
        <w:rPr>
          <w:sz w:val="20"/>
        </w:rPr>
      </w:pPr>
      <w:r>
        <w:rPr>
          <w:spacing w:val="-10"/>
          <w:sz w:val="20"/>
        </w:rPr>
        <w:t>.</w:t>
      </w:r>
    </w:p>
    <w:p w14:paraId="21E09EF7" w14:textId="77777777" w:rsidR="00413A6B" w:rsidRDefault="00413A6B">
      <w:pPr>
        <w:pStyle w:val="Corpodetexto"/>
        <w:rPr>
          <w:sz w:val="20"/>
        </w:rPr>
      </w:pPr>
    </w:p>
    <w:p w14:paraId="413F3A21" w14:textId="77777777" w:rsidR="00413A6B" w:rsidRDefault="00413A6B">
      <w:pPr>
        <w:pStyle w:val="Corpodetexto"/>
        <w:spacing w:before="11"/>
        <w:rPr>
          <w:sz w:val="20"/>
        </w:rPr>
      </w:pPr>
    </w:p>
    <w:p w14:paraId="31A5DA02" w14:textId="77777777" w:rsidR="00413A6B" w:rsidRDefault="00557843">
      <w:pPr>
        <w:tabs>
          <w:tab w:val="left" w:pos="1401"/>
          <w:tab w:val="left" w:pos="2287"/>
          <w:tab w:val="left" w:pos="3129"/>
        </w:tabs>
        <w:ind w:left="40"/>
        <w:jc w:val="center"/>
        <w:rPr>
          <w:sz w:val="20"/>
        </w:rPr>
      </w:pPr>
      <w:r>
        <w:rPr>
          <w:sz w:val="20"/>
        </w:rPr>
        <w:t xml:space="preserve">Cubatão, </w:t>
      </w:r>
      <w:r>
        <w:rPr>
          <w:sz w:val="20"/>
          <w:u w:val="single"/>
        </w:rPr>
        <w:tab/>
      </w:r>
      <w:r>
        <w:rPr>
          <w:sz w:val="20"/>
        </w:rPr>
        <w:t xml:space="preserve">de </w:t>
      </w:r>
      <w:r>
        <w:rPr>
          <w:sz w:val="20"/>
          <w:u w:val="single"/>
        </w:rPr>
        <w:tab/>
      </w:r>
      <w:r>
        <w:rPr>
          <w:sz w:val="20"/>
        </w:rPr>
        <w:t xml:space="preserve">de </w:t>
      </w:r>
      <w:r>
        <w:rPr>
          <w:sz w:val="20"/>
          <w:u w:val="single"/>
        </w:rPr>
        <w:tab/>
      </w:r>
      <w:r>
        <w:rPr>
          <w:spacing w:val="-10"/>
          <w:sz w:val="20"/>
        </w:rPr>
        <w:t>.</w:t>
      </w:r>
    </w:p>
    <w:p w14:paraId="42A94649" w14:textId="77777777" w:rsidR="00413A6B" w:rsidRDefault="00557843">
      <w:pPr>
        <w:pStyle w:val="Corpodetexto"/>
        <w:rPr>
          <w:sz w:val="17"/>
        </w:rPr>
      </w:pPr>
      <w:r>
        <w:rPr>
          <w:noProof/>
          <w:sz w:val="17"/>
        </w:rPr>
        <mc:AlternateContent>
          <mc:Choice Requires="wps">
            <w:drawing>
              <wp:anchor distT="0" distB="0" distL="0" distR="0" simplePos="0" relativeHeight="487596544" behindDoc="1" locked="0" layoutInCell="1" allowOverlap="1" wp14:anchorId="6D2B3D5C" wp14:editId="2EDDD52E">
                <wp:simplePos x="0" y="0"/>
                <wp:positionH relativeFrom="page">
                  <wp:posOffset>2799079</wp:posOffset>
                </wp:positionH>
                <wp:positionV relativeFrom="paragraph">
                  <wp:posOffset>139961</wp:posOffset>
                </wp:positionV>
                <wp:extent cx="2329180" cy="762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180" cy="7620"/>
                        </a:xfrm>
                        <a:custGeom>
                          <a:avLst/>
                          <a:gdLst/>
                          <a:ahLst/>
                          <a:cxnLst/>
                          <a:rect l="l" t="t" r="r" b="b"/>
                          <a:pathLst>
                            <a:path w="2329180" h="7620">
                              <a:moveTo>
                                <a:pt x="2328672" y="0"/>
                              </a:moveTo>
                              <a:lnTo>
                                <a:pt x="0" y="0"/>
                              </a:lnTo>
                              <a:lnTo>
                                <a:pt x="0" y="7618"/>
                              </a:lnTo>
                              <a:lnTo>
                                <a:pt x="2328672" y="7618"/>
                              </a:lnTo>
                              <a:lnTo>
                                <a:pt x="23286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DCF0AC3" id="Graphic 140" o:spid="_x0000_s1026" style="position:absolute;margin-left:220.4pt;margin-top:11pt;width:183.4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2329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" path="m2328672,l,,,7618r2328672,l2328672,xe" fillcolor="black" stroked="f">
                <v:path arrowok="t"/>
                <w10:wrap type="topAndBottom" anchorx="page"/>
              </v:shape>
            </w:pict>
          </mc:Fallback>
        </mc:AlternateContent>
      </w:r>
      <w:r>
        <w:rPr>
          <w:noProof/>
          <w:sz w:val="17"/>
        </w:rPr>
        <mc:AlternateContent>
          <mc:Choice Requires="wps">
            <w:drawing>
              <wp:anchor distT="0" distB="0" distL="0" distR="0" simplePos="0" relativeHeight="487597056" behindDoc="1" locked="0" layoutInCell="1" allowOverlap="1" wp14:anchorId="0F4808C6" wp14:editId="59855D35">
                <wp:simplePos x="0" y="0"/>
                <wp:positionH relativeFrom="page">
                  <wp:posOffset>2834639</wp:posOffset>
                </wp:positionH>
                <wp:positionV relativeFrom="paragraph">
                  <wp:posOffset>436379</wp:posOffset>
                </wp:positionV>
                <wp:extent cx="2258695" cy="762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8695" cy="7620"/>
                        </a:xfrm>
                        <a:custGeom>
                          <a:avLst/>
                          <a:gdLst/>
                          <a:ahLst/>
                          <a:cxnLst/>
                          <a:rect l="l" t="t" r="r" b="b"/>
                          <a:pathLst>
                            <a:path w="2258695" h="7620">
                              <a:moveTo>
                                <a:pt x="2258567" y="0"/>
                              </a:moveTo>
                              <a:lnTo>
                                <a:pt x="0" y="0"/>
                              </a:lnTo>
                              <a:lnTo>
                                <a:pt x="0" y="7618"/>
                              </a:lnTo>
                              <a:lnTo>
                                <a:pt x="2258567" y="7618"/>
                              </a:lnTo>
                              <a:lnTo>
                                <a:pt x="22585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0F79C16" id="Graphic 141" o:spid="_x0000_s1026" style="position:absolute;margin-left:223.2pt;margin-top:34.35pt;width:177.85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225869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" path="m2258567,l,,,7618r2258567,l2258567,xe" fillcolor="black" stroked="f">
                <v:path arrowok="t"/>
                <w10:wrap type="topAndBottom" anchorx="page"/>
              </v:shape>
            </w:pict>
          </mc:Fallback>
        </mc:AlternateContent>
      </w:r>
    </w:p>
    <w:p w14:paraId="72FA23E6" w14:textId="77777777" w:rsidR="00413A6B" w:rsidRDefault="00413A6B">
      <w:pPr>
        <w:pStyle w:val="Corpodetexto"/>
        <w:spacing w:before="200"/>
        <w:rPr>
          <w:sz w:val="20"/>
        </w:rPr>
      </w:pPr>
    </w:p>
    <w:p w14:paraId="01403667" w14:textId="77777777" w:rsidR="00413A6B" w:rsidRDefault="00557843">
      <w:pPr>
        <w:spacing w:line="477" w:lineRule="auto"/>
        <w:ind w:left="2573" w:right="1155" w:firstLine="2141"/>
        <w:rPr>
          <w:sz w:val="20"/>
        </w:rPr>
      </w:pPr>
      <w:r>
        <w:rPr>
          <w:sz w:val="20"/>
        </w:rPr>
        <w:t>Assinatura</w:t>
      </w:r>
      <w:r>
        <w:rPr>
          <w:spacing w:val="-14"/>
          <w:sz w:val="20"/>
        </w:rPr>
        <w:t xml:space="preserve"> </w:t>
      </w:r>
      <w:r>
        <w:rPr>
          <w:sz w:val="20"/>
        </w:rPr>
        <w:t>do</w:t>
      </w:r>
      <w:r>
        <w:rPr>
          <w:spacing w:val="-14"/>
          <w:sz w:val="20"/>
        </w:rPr>
        <w:t xml:space="preserve"> </w:t>
      </w:r>
      <w:r>
        <w:rPr>
          <w:sz w:val="20"/>
        </w:rPr>
        <w:t>Representante</w:t>
      </w:r>
      <w:r>
        <w:rPr>
          <w:spacing w:val="-14"/>
          <w:sz w:val="20"/>
        </w:rPr>
        <w:t xml:space="preserve"> </w:t>
      </w:r>
      <w:r>
        <w:rPr>
          <w:sz w:val="20"/>
        </w:rPr>
        <w:t>da</w:t>
      </w:r>
      <w:r>
        <w:rPr>
          <w:spacing w:val="-14"/>
          <w:sz w:val="20"/>
        </w:rPr>
        <w:t xml:space="preserve"> </w:t>
      </w:r>
      <w:r>
        <w:rPr>
          <w:sz w:val="20"/>
        </w:rPr>
        <w:t>Empresa</w:t>
      </w:r>
      <w:r>
        <w:rPr>
          <w:spacing w:val="-14"/>
          <w:sz w:val="20"/>
        </w:rPr>
        <w:t xml:space="preserve"> </w:t>
      </w:r>
      <w:r>
        <w:rPr>
          <w:sz w:val="20"/>
        </w:rPr>
        <w:t>Assinatura</w:t>
      </w:r>
      <w:r>
        <w:rPr>
          <w:spacing w:val="-14"/>
          <w:sz w:val="20"/>
        </w:rPr>
        <w:t xml:space="preserve"> </w:t>
      </w:r>
      <w:r>
        <w:rPr>
          <w:sz w:val="20"/>
        </w:rPr>
        <w:t>e</w:t>
      </w:r>
      <w:r>
        <w:rPr>
          <w:spacing w:val="-14"/>
          <w:sz w:val="20"/>
        </w:rPr>
        <w:t xml:space="preserve"> </w:t>
      </w:r>
      <w:r>
        <w:rPr>
          <w:sz w:val="20"/>
        </w:rPr>
        <w:t>Carimbo Responsável</w:t>
      </w:r>
      <w:r>
        <w:rPr>
          <w:spacing w:val="-7"/>
          <w:sz w:val="20"/>
        </w:rPr>
        <w:t xml:space="preserve"> </w:t>
      </w:r>
      <w:r>
        <w:rPr>
          <w:sz w:val="20"/>
        </w:rPr>
        <w:t>Departamento</w:t>
      </w:r>
      <w:r>
        <w:rPr>
          <w:spacing w:val="-4"/>
          <w:sz w:val="20"/>
        </w:rPr>
        <w:t xml:space="preserve"> </w:t>
      </w:r>
      <w:r>
        <w:rPr>
          <w:sz w:val="20"/>
        </w:rPr>
        <w:t>de</w:t>
      </w:r>
      <w:r>
        <w:rPr>
          <w:spacing w:val="-6"/>
          <w:sz w:val="20"/>
        </w:rPr>
        <w:t xml:space="preserve"> </w:t>
      </w:r>
      <w:r>
        <w:rPr>
          <w:sz w:val="20"/>
        </w:rPr>
        <w:t>Gestão</w:t>
      </w:r>
      <w:r>
        <w:rPr>
          <w:spacing w:val="-2"/>
          <w:sz w:val="20"/>
        </w:rPr>
        <w:t xml:space="preserve"> </w:t>
      </w:r>
      <w:r>
        <w:rPr>
          <w:sz w:val="20"/>
        </w:rPr>
        <w:t>Tecnológica e Telecomunicações</w:t>
      </w:r>
    </w:p>
    <w:p w14:paraId="1773CD09" w14:textId="77777777" w:rsidR="00413A6B" w:rsidRDefault="00413A6B">
      <w:pPr>
        <w:spacing w:line="477" w:lineRule="auto"/>
        <w:rPr>
          <w:sz w:val="20"/>
        </w:rPr>
        <w:sectPr w:rsidR="00413A6B">
          <w:headerReference w:type="default" r:id="rId230"/>
          <w:footerReference w:type="default" r:id="rId231"/>
          <w:pgSz w:w="11920" w:h="16850"/>
          <w:pgMar w:top="1800" w:right="0" w:bottom="1040" w:left="425" w:header="480" w:footer="841" w:gutter="0"/>
          <w:cols w:space="720"/>
        </w:sectPr>
      </w:pPr>
    </w:p>
    <w:p w14:paraId="508D8DEA" w14:textId="77777777" w:rsidR="00413A6B" w:rsidRDefault="00413A6B">
      <w:pPr>
        <w:pStyle w:val="Corpodetexto"/>
        <w:spacing w:before="3" w:after="1"/>
        <w:rPr>
          <w:sz w:val="20"/>
        </w:rPr>
      </w:pPr>
    </w:p>
    <w:p w14:paraId="618A1F76" w14:textId="77777777" w:rsidR="00413A6B" w:rsidRDefault="00557843">
      <w:pPr>
        <w:pStyle w:val="Corpodetexto"/>
        <w:ind w:left="794"/>
        <w:rPr>
          <w:sz w:val="20"/>
        </w:rPr>
      </w:pPr>
      <w:r>
        <w:rPr>
          <w:noProof/>
          <w:sz w:val="20"/>
        </w:rPr>
        <mc:AlternateContent>
          <mc:Choice Requires="wpg">
            <w:drawing>
              <wp:inline distT="0" distB="0" distL="0" distR="0" wp14:anchorId="6C55ACD1" wp14:editId="2DD3C3B7">
                <wp:extent cx="6377940" cy="167640"/>
                <wp:effectExtent l="0" t="0" r="0" b="381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77940" cy="167640"/>
                          <a:chOff x="0" y="0"/>
                          <a:chExt cx="6377940" cy="167640"/>
                        </a:xfrm>
                      </wpg:grpSpPr>
                      <wps:wsp>
                        <wps:cNvPr id="147" name="Graphic 147"/>
                        <wps:cNvSpPr/>
                        <wps:spPr>
                          <a:xfrm>
                            <a:off x="0" y="13716"/>
                            <a:ext cx="6377940" cy="146685"/>
                          </a:xfrm>
                          <a:custGeom>
                            <a:avLst/>
                            <a:gdLst/>
                            <a:ahLst/>
                            <a:cxnLst/>
                            <a:rect l="l" t="t" r="r" b="b"/>
                            <a:pathLst>
                              <a:path w="6377940" h="146685">
                                <a:moveTo>
                                  <a:pt x="6377940" y="0"/>
                                </a:moveTo>
                                <a:lnTo>
                                  <a:pt x="0" y="0"/>
                                </a:lnTo>
                                <a:lnTo>
                                  <a:pt x="0" y="146303"/>
                                </a:lnTo>
                                <a:lnTo>
                                  <a:pt x="6377940" y="146303"/>
                                </a:lnTo>
                                <a:lnTo>
                                  <a:pt x="6377940" y="0"/>
                                </a:lnTo>
                                <a:close/>
                              </a:path>
                            </a:pathLst>
                          </a:custGeom>
                          <a:solidFill>
                            <a:srgbClr val="E6E6E6"/>
                          </a:solidFill>
                        </wps:spPr>
                        <wps:bodyPr wrap="square" lIns="0" tIns="0" rIns="0" bIns="0" rtlCol="0">
                          <a:prstTxWarp prst="textNoShape">
                            <a:avLst/>
                          </a:prstTxWarp>
                          <a:noAutofit/>
                        </wps:bodyPr>
                      </wps:wsp>
                      <wps:wsp>
                        <wps:cNvPr id="148" name="Graphic 148"/>
                        <wps:cNvSpPr/>
                        <wps:spPr>
                          <a:xfrm>
                            <a:off x="0" y="0"/>
                            <a:ext cx="6377940" cy="167640"/>
                          </a:xfrm>
                          <a:custGeom>
                            <a:avLst/>
                            <a:gdLst/>
                            <a:ahLst/>
                            <a:cxnLst/>
                            <a:rect l="l" t="t" r="r" b="b"/>
                            <a:pathLst>
                              <a:path w="6377940" h="167640">
                                <a:moveTo>
                                  <a:pt x="6377940" y="161544"/>
                                </a:moveTo>
                                <a:lnTo>
                                  <a:pt x="0" y="161544"/>
                                </a:lnTo>
                                <a:lnTo>
                                  <a:pt x="0" y="167640"/>
                                </a:lnTo>
                                <a:lnTo>
                                  <a:pt x="6377940" y="167640"/>
                                </a:lnTo>
                                <a:lnTo>
                                  <a:pt x="6377940" y="161544"/>
                                </a:lnTo>
                                <a:close/>
                              </a:path>
                              <a:path w="6377940" h="167640">
                                <a:moveTo>
                                  <a:pt x="6377940" y="0"/>
                                </a:moveTo>
                                <a:lnTo>
                                  <a:pt x="0" y="0"/>
                                </a:lnTo>
                                <a:lnTo>
                                  <a:pt x="0" y="13716"/>
                                </a:lnTo>
                                <a:lnTo>
                                  <a:pt x="6377940" y="13716"/>
                                </a:lnTo>
                                <a:lnTo>
                                  <a:pt x="6377940" y="0"/>
                                </a:lnTo>
                                <a:close/>
                              </a:path>
                            </a:pathLst>
                          </a:custGeom>
                          <a:solidFill>
                            <a:srgbClr val="000000"/>
                          </a:solidFill>
                        </wps:spPr>
                        <wps:bodyPr wrap="square" lIns="0" tIns="0" rIns="0" bIns="0" rtlCol="0">
                          <a:prstTxWarp prst="textNoShape">
                            <a:avLst/>
                          </a:prstTxWarp>
                          <a:noAutofit/>
                        </wps:bodyPr>
                      </wps:wsp>
                      <wps:wsp>
                        <wps:cNvPr id="149" name="Textbox 149"/>
                        <wps:cNvSpPr txBox="1"/>
                        <wps:spPr>
                          <a:xfrm>
                            <a:off x="0" y="13716"/>
                            <a:ext cx="6377940" cy="147955"/>
                          </a:xfrm>
                          <a:prstGeom prst="rect">
                            <a:avLst/>
                          </a:prstGeom>
                        </wps:spPr>
                        <wps:txbx>
                          <w:txbxContent>
                            <w:p w14:paraId="09823133" w14:textId="77777777" w:rsidR="00413A6B" w:rsidRDefault="00557843">
                              <w:pPr>
                                <w:spacing w:line="220" w:lineRule="exact"/>
                                <w:ind w:left="2761"/>
                                <w:rPr>
                                  <w:rFonts w:ascii="Arial"/>
                                  <w:b/>
                                  <w:sz w:val="20"/>
                                </w:rPr>
                              </w:pPr>
                              <w:r>
                                <w:rPr>
                                  <w:rFonts w:ascii="Arial"/>
                                  <w:b/>
                                  <w:spacing w:val="-2"/>
                                  <w:sz w:val="20"/>
                                </w:rPr>
                                <w:t>ANEXO</w:t>
                              </w:r>
                              <w:r>
                                <w:rPr>
                                  <w:rFonts w:ascii="Arial"/>
                                  <w:b/>
                                  <w:spacing w:val="-7"/>
                                  <w:sz w:val="20"/>
                                </w:rPr>
                                <w:t xml:space="preserve"> </w:t>
                              </w:r>
                              <w:r>
                                <w:rPr>
                                  <w:rFonts w:ascii="Arial"/>
                                  <w:b/>
                                  <w:spacing w:val="-2"/>
                                  <w:sz w:val="20"/>
                                </w:rPr>
                                <w:t>II</w:t>
                              </w:r>
                              <w:r>
                                <w:rPr>
                                  <w:rFonts w:ascii="Arial"/>
                                  <w:b/>
                                  <w:spacing w:val="-12"/>
                                  <w:sz w:val="20"/>
                                </w:rPr>
                                <w:t xml:space="preserve"> </w:t>
                              </w:r>
                              <w:r>
                                <w:rPr>
                                  <w:rFonts w:ascii="Arial"/>
                                  <w:b/>
                                  <w:spacing w:val="-2"/>
                                  <w:sz w:val="20"/>
                                </w:rPr>
                                <w:t>MODELO</w:t>
                              </w:r>
                              <w:r>
                                <w:rPr>
                                  <w:rFonts w:ascii="Arial"/>
                                  <w:b/>
                                  <w:spacing w:val="-9"/>
                                  <w:sz w:val="20"/>
                                </w:rPr>
                                <w:t xml:space="preserve"> </w:t>
                              </w:r>
                              <w:r>
                                <w:rPr>
                                  <w:rFonts w:ascii="Arial"/>
                                  <w:b/>
                                  <w:spacing w:val="-2"/>
                                  <w:sz w:val="20"/>
                                </w:rPr>
                                <w:t>DE</w:t>
                              </w:r>
                              <w:r>
                                <w:rPr>
                                  <w:rFonts w:ascii="Arial"/>
                                  <w:b/>
                                  <w:spacing w:val="-6"/>
                                  <w:sz w:val="20"/>
                                </w:rPr>
                                <w:t xml:space="preserve"> </w:t>
                              </w:r>
                              <w:r>
                                <w:rPr>
                                  <w:rFonts w:ascii="Arial"/>
                                  <w:b/>
                                  <w:spacing w:val="-2"/>
                                  <w:sz w:val="20"/>
                                </w:rPr>
                                <w:t>PROPOSTA</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C55ACD1" id="Group 146" o:spid="_x0000_s1030" style="width:502.2pt;height:13.2pt;mso-position-horizontal-relative:char;mso-position-vertical-relative:line" coordsize="63779,1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">
                <v:shape id="Graphic 147" o:spid="_x0000_s1031" style="position:absolute;top:137;width:63779;height:1467;visibility:visible;mso-wrap-style:square;v-text-anchor:top" coordsize="637794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" path="m6377940,l,,,146303r6377940,l6377940,xe" fillcolor="#e6e6e6" stroked="f">
                  <v:path arrowok="t"/>
                </v:shape>
                <v:shape id="Graphic 148" o:spid="_x0000_s1032" style="position:absolute;width:63779;height:1676;visibility:visible;mso-wrap-style:square;v-text-anchor:top" coordsize="637794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" path="m6377940,161544l,161544r,6096l6377940,167640r,-6096xem6377940,l,,,13716r6377940,l6377940,xe" fillcolor="black" stroked="f">
                  <v:path arrowok="t"/>
                </v:shape>
                <v:shape id="Textbox 149" o:spid="_x0000_s1033" type="#_x0000_t202" style="position:absolute;top:137;width:63779;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14:paraId="09823133" w14:textId="77777777" w:rsidR="00413A6B" w:rsidRDefault="00557843">
                        <w:pPr>
                          <w:spacing w:line="220" w:lineRule="exact"/>
                          <w:ind w:left="2761"/>
                          <w:rPr>
                            <w:rFonts w:ascii="Arial"/>
                            <w:b/>
                            <w:sz w:val="20"/>
                          </w:rPr>
                        </w:pPr>
                        <w:r>
                          <w:rPr>
                            <w:rFonts w:ascii="Arial"/>
                            <w:b/>
                            <w:spacing w:val="-2"/>
                            <w:sz w:val="20"/>
                          </w:rPr>
                          <w:t>ANEXO</w:t>
                        </w:r>
                        <w:r>
                          <w:rPr>
                            <w:rFonts w:ascii="Arial"/>
                            <w:b/>
                            <w:spacing w:val="-7"/>
                            <w:sz w:val="20"/>
                          </w:rPr>
                          <w:t xml:space="preserve"> </w:t>
                        </w:r>
                        <w:r>
                          <w:rPr>
                            <w:rFonts w:ascii="Arial"/>
                            <w:b/>
                            <w:spacing w:val="-2"/>
                            <w:sz w:val="20"/>
                          </w:rPr>
                          <w:t>II</w:t>
                        </w:r>
                        <w:r>
                          <w:rPr>
                            <w:rFonts w:ascii="Arial"/>
                            <w:b/>
                            <w:spacing w:val="-12"/>
                            <w:sz w:val="20"/>
                          </w:rPr>
                          <w:t xml:space="preserve"> </w:t>
                        </w:r>
                        <w:r>
                          <w:rPr>
                            <w:rFonts w:ascii="Arial"/>
                            <w:b/>
                            <w:spacing w:val="-2"/>
                            <w:sz w:val="20"/>
                          </w:rPr>
                          <w:t>MODELO</w:t>
                        </w:r>
                        <w:r>
                          <w:rPr>
                            <w:rFonts w:ascii="Arial"/>
                            <w:b/>
                            <w:spacing w:val="-9"/>
                            <w:sz w:val="20"/>
                          </w:rPr>
                          <w:t xml:space="preserve"> </w:t>
                        </w:r>
                        <w:r>
                          <w:rPr>
                            <w:rFonts w:ascii="Arial"/>
                            <w:b/>
                            <w:spacing w:val="-2"/>
                            <w:sz w:val="20"/>
                          </w:rPr>
                          <w:t>DE</w:t>
                        </w:r>
                        <w:r>
                          <w:rPr>
                            <w:rFonts w:ascii="Arial"/>
                            <w:b/>
                            <w:spacing w:val="-6"/>
                            <w:sz w:val="20"/>
                          </w:rPr>
                          <w:t xml:space="preserve"> </w:t>
                        </w:r>
                        <w:r>
                          <w:rPr>
                            <w:rFonts w:ascii="Arial"/>
                            <w:b/>
                            <w:spacing w:val="-2"/>
                            <w:sz w:val="20"/>
                          </w:rPr>
                          <w:t>PROPOSTA</w:t>
                        </w:r>
                      </w:p>
                    </w:txbxContent>
                  </v:textbox>
                </v:shape>
                <w10:anchorlock/>
              </v:group>
            </w:pict>
          </mc:Fallback>
        </mc:AlternateContent>
      </w:r>
    </w:p>
    <w:p w14:paraId="0AE5E51C" w14:textId="77777777" w:rsidR="00413A6B" w:rsidRDefault="00557843">
      <w:pPr>
        <w:tabs>
          <w:tab w:val="left" w:pos="4104"/>
        </w:tabs>
        <w:ind w:left="950" w:right="6680"/>
        <w:rPr>
          <w:sz w:val="20"/>
        </w:rPr>
      </w:pPr>
      <w:r>
        <w:rPr>
          <w:noProof/>
          <w:sz w:val="20"/>
        </w:rPr>
        <w:drawing>
          <wp:anchor distT="0" distB="0" distL="0" distR="0" simplePos="0" relativeHeight="487598080" behindDoc="1" locked="0" layoutInCell="1" allowOverlap="1" wp14:anchorId="30080BA3" wp14:editId="3FB342FB">
            <wp:simplePos x="0" y="0"/>
            <wp:positionH relativeFrom="page">
              <wp:posOffset>1104900</wp:posOffset>
            </wp:positionH>
            <wp:positionV relativeFrom="paragraph">
              <wp:posOffset>475106</wp:posOffset>
            </wp:positionV>
            <wp:extent cx="5593038" cy="1933955"/>
            <wp:effectExtent l="0" t="0" r="0" b="0"/>
            <wp:wrapTopAndBottom/>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232" cstate="print"/>
                    <a:stretch>
                      <a:fillRect/>
                    </a:stretch>
                  </pic:blipFill>
                  <pic:spPr>
                    <a:xfrm>
                      <a:off x="0" y="0"/>
                      <a:ext cx="5593038" cy="1933955"/>
                    </a:xfrm>
                    <a:prstGeom prst="rect">
                      <a:avLst/>
                    </a:prstGeom>
                  </pic:spPr>
                </pic:pic>
              </a:graphicData>
            </a:graphic>
          </wp:anchor>
        </w:drawing>
      </w:r>
      <w:r>
        <w:rPr>
          <w:sz w:val="20"/>
        </w:rPr>
        <w:t xml:space="preserve">PREGÃO ELETRÔNICO N.º </w:t>
      </w:r>
      <w:r>
        <w:rPr>
          <w:sz w:val="20"/>
          <w:u w:val="single"/>
        </w:rPr>
        <w:tab/>
      </w:r>
      <w:r>
        <w:rPr>
          <w:spacing w:val="-4"/>
          <w:sz w:val="20"/>
        </w:rPr>
        <w:t xml:space="preserve">/2025 </w:t>
      </w:r>
      <w:r>
        <w:rPr>
          <w:sz w:val="20"/>
        </w:rPr>
        <w:t>PROCESSO</w:t>
      </w:r>
      <w:r>
        <w:rPr>
          <w:spacing w:val="-14"/>
          <w:sz w:val="20"/>
        </w:rPr>
        <w:t xml:space="preserve"> </w:t>
      </w:r>
      <w:r>
        <w:rPr>
          <w:sz w:val="20"/>
        </w:rPr>
        <w:t>ADMINISTRATIVO</w:t>
      </w:r>
      <w:r>
        <w:rPr>
          <w:spacing w:val="-14"/>
          <w:sz w:val="20"/>
        </w:rPr>
        <w:t xml:space="preserve"> </w:t>
      </w:r>
      <w:r>
        <w:rPr>
          <w:sz w:val="20"/>
        </w:rPr>
        <w:t>N.º</w:t>
      </w:r>
      <w:r>
        <w:rPr>
          <w:spacing w:val="-14"/>
          <w:sz w:val="20"/>
        </w:rPr>
        <w:t xml:space="preserve"> </w:t>
      </w:r>
      <w:r>
        <w:rPr>
          <w:noProof/>
          <w:spacing w:val="5"/>
          <w:position w:val="-3"/>
          <w:sz w:val="20"/>
        </w:rPr>
        <w:drawing>
          <wp:inline distT="0" distB="0" distL="0" distR="0" wp14:anchorId="5B1D7E0F" wp14:editId="1579EE5A">
            <wp:extent cx="60960" cy="9144"/>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233" cstate="print"/>
                    <a:stretch>
                      <a:fillRect/>
                    </a:stretch>
                  </pic:blipFill>
                  <pic:spPr>
                    <a:xfrm>
                      <a:off x="0" y="0"/>
                      <a:ext cx="60960" cy="9144"/>
                    </a:xfrm>
                    <a:prstGeom prst="rect">
                      <a:avLst/>
                    </a:prstGeom>
                  </pic:spPr>
                </pic:pic>
              </a:graphicData>
            </a:graphic>
          </wp:inline>
        </w:drawing>
      </w:r>
      <w:r>
        <w:rPr>
          <w:sz w:val="20"/>
        </w:rPr>
        <w:t>/2025 TIPO: MENOR PREÇO POR LOTE</w:t>
      </w:r>
    </w:p>
    <w:p w14:paraId="30932496" w14:textId="77777777" w:rsidR="00413A6B" w:rsidRDefault="00413A6B">
      <w:pPr>
        <w:pStyle w:val="Corpodetexto"/>
        <w:spacing w:before="10" w:after="1"/>
        <w:rPr>
          <w:sz w:val="19"/>
        </w:rPr>
      </w:pPr>
    </w:p>
    <w:tbl>
      <w:tblPr>
        <w:tblStyle w:val="TableNormal"/>
        <w:tblW w:w="0" w:type="auto"/>
        <w:tblInd w:w="4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7"/>
        <w:gridCol w:w="6664"/>
        <w:gridCol w:w="708"/>
        <w:gridCol w:w="850"/>
        <w:gridCol w:w="853"/>
        <w:gridCol w:w="709"/>
      </w:tblGrid>
      <w:tr w:rsidR="00413A6B" w14:paraId="2C61E6CC" w14:textId="77777777">
        <w:trPr>
          <w:trHeight w:val="459"/>
        </w:trPr>
        <w:tc>
          <w:tcPr>
            <w:tcW w:w="567" w:type="dxa"/>
          </w:tcPr>
          <w:p w14:paraId="17EF57ED" w14:textId="77777777" w:rsidR="00413A6B" w:rsidRDefault="00557843">
            <w:pPr>
              <w:pStyle w:val="TableParagraph"/>
              <w:spacing w:before="117"/>
              <w:ind w:left="15"/>
              <w:jc w:val="center"/>
              <w:rPr>
                <w:rFonts w:ascii="Arial"/>
                <w:b/>
                <w:sz w:val="20"/>
              </w:rPr>
            </w:pPr>
            <w:r>
              <w:rPr>
                <w:rFonts w:ascii="Arial"/>
                <w:b/>
                <w:spacing w:val="-4"/>
                <w:sz w:val="20"/>
              </w:rPr>
              <w:t>Item</w:t>
            </w:r>
          </w:p>
        </w:tc>
        <w:tc>
          <w:tcPr>
            <w:tcW w:w="6664" w:type="dxa"/>
          </w:tcPr>
          <w:p w14:paraId="540CD2DF" w14:textId="77777777" w:rsidR="00413A6B" w:rsidRDefault="00557843">
            <w:pPr>
              <w:pStyle w:val="TableParagraph"/>
              <w:spacing w:before="117"/>
              <w:ind w:left="69"/>
              <w:rPr>
                <w:rFonts w:ascii="Arial" w:hAnsi="Arial"/>
                <w:b/>
                <w:sz w:val="20"/>
              </w:rPr>
            </w:pPr>
            <w:r>
              <w:rPr>
                <w:rFonts w:ascii="Arial" w:hAnsi="Arial"/>
                <w:b/>
                <w:spacing w:val="-2"/>
                <w:sz w:val="20"/>
              </w:rPr>
              <w:t>Descrição</w:t>
            </w:r>
          </w:p>
        </w:tc>
        <w:tc>
          <w:tcPr>
            <w:tcW w:w="708" w:type="dxa"/>
          </w:tcPr>
          <w:p w14:paraId="0B02A28F" w14:textId="77777777" w:rsidR="00413A6B" w:rsidRDefault="00557843">
            <w:pPr>
              <w:pStyle w:val="TableParagraph"/>
              <w:spacing w:before="117"/>
              <w:ind w:left="17" w:right="2"/>
              <w:jc w:val="center"/>
              <w:rPr>
                <w:rFonts w:ascii="Arial"/>
                <w:b/>
                <w:sz w:val="20"/>
              </w:rPr>
            </w:pPr>
            <w:r>
              <w:rPr>
                <w:rFonts w:ascii="Arial"/>
                <w:b/>
                <w:spacing w:val="-2"/>
                <w:sz w:val="20"/>
              </w:rPr>
              <w:t>Unid.</w:t>
            </w:r>
          </w:p>
        </w:tc>
        <w:tc>
          <w:tcPr>
            <w:tcW w:w="850" w:type="dxa"/>
          </w:tcPr>
          <w:p w14:paraId="7F2310DA" w14:textId="77777777" w:rsidR="00413A6B" w:rsidRDefault="00557843">
            <w:pPr>
              <w:pStyle w:val="TableParagraph"/>
              <w:spacing w:before="117"/>
              <w:ind w:left="18" w:right="1"/>
              <w:jc w:val="center"/>
              <w:rPr>
                <w:rFonts w:ascii="Arial"/>
                <w:b/>
                <w:sz w:val="20"/>
              </w:rPr>
            </w:pPr>
            <w:r>
              <w:rPr>
                <w:rFonts w:ascii="Arial"/>
                <w:b/>
                <w:spacing w:val="-2"/>
                <w:sz w:val="20"/>
              </w:rPr>
              <w:t>Quant.</w:t>
            </w:r>
          </w:p>
        </w:tc>
        <w:tc>
          <w:tcPr>
            <w:tcW w:w="853" w:type="dxa"/>
          </w:tcPr>
          <w:p w14:paraId="7F4A7147" w14:textId="77777777" w:rsidR="00413A6B" w:rsidRDefault="00557843">
            <w:pPr>
              <w:pStyle w:val="TableParagraph"/>
              <w:spacing w:line="228" w:lineRule="exact"/>
              <w:ind w:left="200" w:right="159" w:hanging="27"/>
              <w:rPr>
                <w:rFonts w:ascii="Arial"/>
                <w:b/>
                <w:sz w:val="20"/>
              </w:rPr>
            </w:pPr>
            <w:r>
              <w:rPr>
                <w:rFonts w:ascii="Arial"/>
                <w:b/>
                <w:spacing w:val="-2"/>
                <w:sz w:val="20"/>
              </w:rPr>
              <w:t>Valor Unit.</w:t>
            </w:r>
          </w:p>
        </w:tc>
        <w:tc>
          <w:tcPr>
            <w:tcW w:w="709" w:type="dxa"/>
          </w:tcPr>
          <w:p w14:paraId="65E8BB2F" w14:textId="77777777" w:rsidR="00413A6B" w:rsidRDefault="00557843">
            <w:pPr>
              <w:pStyle w:val="TableParagraph"/>
              <w:spacing w:line="228" w:lineRule="exact"/>
              <w:ind w:left="113" w:right="88" w:hanging="12"/>
              <w:rPr>
                <w:rFonts w:ascii="Arial"/>
                <w:b/>
                <w:sz w:val="20"/>
              </w:rPr>
            </w:pPr>
            <w:r>
              <w:rPr>
                <w:rFonts w:ascii="Arial"/>
                <w:b/>
                <w:spacing w:val="-4"/>
                <w:sz w:val="20"/>
              </w:rPr>
              <w:t xml:space="preserve">Valor </w:t>
            </w:r>
            <w:r>
              <w:rPr>
                <w:rFonts w:ascii="Arial"/>
                <w:b/>
                <w:spacing w:val="-2"/>
                <w:sz w:val="20"/>
              </w:rPr>
              <w:t>Total</w:t>
            </w:r>
          </w:p>
        </w:tc>
      </w:tr>
      <w:tr w:rsidR="00413A6B" w14:paraId="0342D911" w14:textId="77777777">
        <w:trPr>
          <w:trHeight w:val="301"/>
        </w:trPr>
        <w:tc>
          <w:tcPr>
            <w:tcW w:w="567" w:type="dxa"/>
            <w:shd w:val="clear" w:color="auto" w:fill="D9D9D9"/>
          </w:tcPr>
          <w:p w14:paraId="42DFE917" w14:textId="77777777" w:rsidR="00413A6B" w:rsidRDefault="00557843">
            <w:pPr>
              <w:pStyle w:val="TableParagraph"/>
              <w:spacing w:before="35"/>
              <w:ind w:left="18"/>
              <w:jc w:val="center"/>
              <w:rPr>
                <w:sz w:val="20"/>
              </w:rPr>
            </w:pPr>
            <w:r>
              <w:rPr>
                <w:spacing w:val="-10"/>
                <w:sz w:val="20"/>
              </w:rPr>
              <w:t>1</w:t>
            </w:r>
          </w:p>
        </w:tc>
        <w:tc>
          <w:tcPr>
            <w:tcW w:w="8222" w:type="dxa"/>
            <w:gridSpan w:val="3"/>
            <w:shd w:val="clear" w:color="auto" w:fill="D9D9D9"/>
          </w:tcPr>
          <w:p w14:paraId="22FDEE0D" w14:textId="77777777" w:rsidR="00413A6B" w:rsidRDefault="00557843">
            <w:pPr>
              <w:pStyle w:val="TableParagraph"/>
              <w:spacing w:before="35"/>
              <w:ind w:left="69"/>
              <w:rPr>
                <w:rFonts w:ascii="Arial" w:hAnsi="Arial"/>
                <w:b/>
                <w:sz w:val="20"/>
              </w:rPr>
            </w:pPr>
            <w:r>
              <w:rPr>
                <w:rFonts w:ascii="Arial" w:hAnsi="Arial"/>
                <w:b/>
                <w:sz w:val="20"/>
              </w:rPr>
              <w:t>EQUIPAMENTOS</w:t>
            </w:r>
            <w:r>
              <w:rPr>
                <w:rFonts w:ascii="Arial" w:hAnsi="Arial"/>
                <w:b/>
                <w:spacing w:val="-7"/>
                <w:sz w:val="20"/>
              </w:rPr>
              <w:t xml:space="preserve"> </w:t>
            </w:r>
            <w:r>
              <w:rPr>
                <w:rFonts w:ascii="Arial" w:hAnsi="Arial"/>
                <w:b/>
                <w:sz w:val="20"/>
              </w:rPr>
              <w:t>E</w:t>
            </w:r>
            <w:r>
              <w:rPr>
                <w:rFonts w:ascii="Arial" w:hAnsi="Arial"/>
                <w:b/>
                <w:spacing w:val="-7"/>
                <w:sz w:val="20"/>
              </w:rPr>
              <w:t xml:space="preserve"> </w:t>
            </w:r>
            <w:r>
              <w:rPr>
                <w:rFonts w:ascii="Arial" w:hAnsi="Arial"/>
                <w:b/>
                <w:sz w:val="20"/>
              </w:rPr>
              <w:t>MÃO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pacing w:val="-4"/>
                <w:sz w:val="20"/>
              </w:rPr>
              <w:t>OBRA</w:t>
            </w:r>
          </w:p>
        </w:tc>
        <w:tc>
          <w:tcPr>
            <w:tcW w:w="853" w:type="dxa"/>
            <w:shd w:val="clear" w:color="auto" w:fill="D9D9D9"/>
          </w:tcPr>
          <w:p w14:paraId="02A22246" w14:textId="77777777" w:rsidR="00413A6B" w:rsidRDefault="00413A6B">
            <w:pPr>
              <w:pStyle w:val="TableParagraph"/>
              <w:rPr>
                <w:rFonts w:ascii="Times New Roman"/>
                <w:sz w:val="18"/>
              </w:rPr>
            </w:pPr>
          </w:p>
        </w:tc>
        <w:tc>
          <w:tcPr>
            <w:tcW w:w="709" w:type="dxa"/>
            <w:shd w:val="clear" w:color="auto" w:fill="D9D9D9"/>
          </w:tcPr>
          <w:p w14:paraId="210977BA" w14:textId="77777777" w:rsidR="00413A6B" w:rsidRDefault="00413A6B">
            <w:pPr>
              <w:pStyle w:val="TableParagraph"/>
              <w:rPr>
                <w:rFonts w:ascii="Times New Roman"/>
                <w:sz w:val="18"/>
              </w:rPr>
            </w:pPr>
          </w:p>
        </w:tc>
      </w:tr>
      <w:tr w:rsidR="00413A6B" w14:paraId="0E9DE302" w14:textId="77777777">
        <w:trPr>
          <w:trHeight w:val="738"/>
        </w:trPr>
        <w:tc>
          <w:tcPr>
            <w:tcW w:w="567" w:type="dxa"/>
          </w:tcPr>
          <w:p w14:paraId="368E1806" w14:textId="77777777" w:rsidR="00413A6B" w:rsidRDefault="00413A6B">
            <w:pPr>
              <w:pStyle w:val="TableParagraph"/>
              <w:spacing w:before="23"/>
              <w:rPr>
                <w:sz w:val="20"/>
              </w:rPr>
            </w:pPr>
          </w:p>
          <w:p w14:paraId="043C7687" w14:textId="77777777" w:rsidR="00413A6B" w:rsidRDefault="00557843">
            <w:pPr>
              <w:pStyle w:val="TableParagraph"/>
              <w:ind w:left="17"/>
              <w:jc w:val="center"/>
              <w:rPr>
                <w:sz w:val="20"/>
              </w:rPr>
            </w:pPr>
            <w:r>
              <w:rPr>
                <w:spacing w:val="-5"/>
                <w:sz w:val="20"/>
              </w:rPr>
              <w:t>1.1</w:t>
            </w:r>
          </w:p>
        </w:tc>
        <w:tc>
          <w:tcPr>
            <w:tcW w:w="6664" w:type="dxa"/>
          </w:tcPr>
          <w:p w14:paraId="1E9BC315" w14:textId="77777777" w:rsidR="00413A6B" w:rsidRDefault="00557843">
            <w:pPr>
              <w:pStyle w:val="TableParagraph"/>
              <w:spacing w:before="23"/>
              <w:ind w:left="69" w:right="55"/>
              <w:jc w:val="both"/>
              <w:rPr>
                <w:sz w:val="20"/>
              </w:rPr>
            </w:pPr>
            <w:r>
              <w:rPr>
                <w:spacing w:val="-2"/>
                <w:sz w:val="20"/>
              </w:rPr>
              <w:t>Fornecimento</w:t>
            </w:r>
            <w:r>
              <w:rPr>
                <w:spacing w:val="-7"/>
                <w:sz w:val="20"/>
              </w:rPr>
              <w:t xml:space="preserve"> </w:t>
            </w:r>
            <w:r>
              <w:rPr>
                <w:spacing w:val="-2"/>
                <w:sz w:val="20"/>
              </w:rPr>
              <w:t>de</w:t>
            </w:r>
            <w:r>
              <w:rPr>
                <w:spacing w:val="-7"/>
                <w:sz w:val="20"/>
              </w:rPr>
              <w:t xml:space="preserve"> </w:t>
            </w:r>
            <w:r>
              <w:rPr>
                <w:spacing w:val="-2"/>
                <w:sz w:val="20"/>
              </w:rPr>
              <w:t>Controlador</w:t>
            </w:r>
            <w:r>
              <w:rPr>
                <w:spacing w:val="-6"/>
                <w:sz w:val="20"/>
              </w:rPr>
              <w:t xml:space="preserve"> </w:t>
            </w:r>
            <w:r>
              <w:rPr>
                <w:spacing w:val="-2"/>
                <w:sz w:val="20"/>
              </w:rPr>
              <w:t>eletrônico</w:t>
            </w:r>
            <w:r>
              <w:rPr>
                <w:spacing w:val="-4"/>
                <w:sz w:val="20"/>
              </w:rPr>
              <w:t xml:space="preserve"> </w:t>
            </w:r>
            <w:r>
              <w:rPr>
                <w:spacing w:val="-2"/>
                <w:sz w:val="20"/>
              </w:rPr>
              <w:t>de</w:t>
            </w:r>
            <w:r>
              <w:rPr>
                <w:spacing w:val="-5"/>
                <w:sz w:val="20"/>
              </w:rPr>
              <w:t xml:space="preserve"> </w:t>
            </w:r>
            <w:r>
              <w:rPr>
                <w:spacing w:val="-2"/>
                <w:sz w:val="20"/>
              </w:rPr>
              <w:t>tráfego</w:t>
            </w:r>
            <w:r>
              <w:rPr>
                <w:spacing w:val="-7"/>
                <w:sz w:val="20"/>
              </w:rPr>
              <w:t xml:space="preserve"> </w:t>
            </w:r>
            <w:r>
              <w:rPr>
                <w:spacing w:val="-2"/>
                <w:sz w:val="20"/>
              </w:rPr>
              <w:t>tempo</w:t>
            </w:r>
            <w:r>
              <w:rPr>
                <w:spacing w:val="-7"/>
                <w:sz w:val="20"/>
              </w:rPr>
              <w:t xml:space="preserve"> </w:t>
            </w:r>
            <w:r>
              <w:rPr>
                <w:spacing w:val="-2"/>
                <w:sz w:val="20"/>
              </w:rPr>
              <w:t>fixo</w:t>
            </w:r>
            <w:r>
              <w:rPr>
                <w:spacing w:val="-4"/>
                <w:sz w:val="20"/>
              </w:rPr>
              <w:t xml:space="preserve"> </w:t>
            </w:r>
            <w:r>
              <w:rPr>
                <w:spacing w:val="-2"/>
                <w:sz w:val="20"/>
              </w:rPr>
              <w:t>de</w:t>
            </w:r>
            <w:r>
              <w:rPr>
                <w:spacing w:val="-5"/>
                <w:sz w:val="20"/>
              </w:rPr>
              <w:t xml:space="preserve"> </w:t>
            </w:r>
            <w:r>
              <w:rPr>
                <w:spacing w:val="-2"/>
                <w:sz w:val="20"/>
              </w:rPr>
              <w:t>8/8</w:t>
            </w:r>
            <w:r>
              <w:rPr>
                <w:spacing w:val="-5"/>
                <w:sz w:val="20"/>
              </w:rPr>
              <w:t xml:space="preserve"> </w:t>
            </w:r>
            <w:r>
              <w:rPr>
                <w:spacing w:val="-2"/>
                <w:sz w:val="20"/>
              </w:rPr>
              <w:t xml:space="preserve">fases, </w:t>
            </w:r>
            <w:r>
              <w:rPr>
                <w:sz w:val="20"/>
              </w:rPr>
              <w:t>com</w:t>
            </w:r>
            <w:r>
              <w:rPr>
                <w:spacing w:val="-14"/>
                <w:sz w:val="20"/>
              </w:rPr>
              <w:t xml:space="preserve"> </w:t>
            </w:r>
            <w:r>
              <w:rPr>
                <w:sz w:val="20"/>
              </w:rPr>
              <w:t>GPS</w:t>
            </w:r>
            <w:r>
              <w:rPr>
                <w:spacing w:val="-14"/>
                <w:sz w:val="20"/>
              </w:rPr>
              <w:t xml:space="preserve"> </w:t>
            </w:r>
            <w:r>
              <w:rPr>
                <w:sz w:val="20"/>
              </w:rPr>
              <w:t>e</w:t>
            </w:r>
            <w:r>
              <w:rPr>
                <w:spacing w:val="-13"/>
                <w:sz w:val="20"/>
              </w:rPr>
              <w:t xml:space="preserve"> </w:t>
            </w:r>
            <w:r>
              <w:rPr>
                <w:sz w:val="20"/>
              </w:rPr>
              <w:t>módulo</w:t>
            </w:r>
            <w:r>
              <w:rPr>
                <w:spacing w:val="-11"/>
                <w:sz w:val="20"/>
              </w:rPr>
              <w:t xml:space="preserve"> </w:t>
            </w:r>
            <w:r>
              <w:rPr>
                <w:sz w:val="20"/>
              </w:rPr>
              <w:t>de</w:t>
            </w:r>
            <w:r>
              <w:rPr>
                <w:spacing w:val="-11"/>
                <w:sz w:val="20"/>
              </w:rPr>
              <w:t xml:space="preserve"> </w:t>
            </w:r>
            <w:r>
              <w:rPr>
                <w:sz w:val="20"/>
              </w:rPr>
              <w:t>monitoramento</w:t>
            </w:r>
            <w:r>
              <w:rPr>
                <w:spacing w:val="-13"/>
                <w:sz w:val="20"/>
              </w:rPr>
              <w:t xml:space="preserve"> </w:t>
            </w:r>
            <w:r>
              <w:rPr>
                <w:sz w:val="20"/>
              </w:rPr>
              <w:t>integrado</w:t>
            </w:r>
            <w:r>
              <w:rPr>
                <w:spacing w:val="-14"/>
                <w:sz w:val="20"/>
              </w:rPr>
              <w:t xml:space="preserve"> </w:t>
            </w:r>
            <w:r>
              <w:rPr>
                <w:sz w:val="20"/>
              </w:rPr>
              <w:t>(GSM/GPRS/3G/4G</w:t>
            </w:r>
            <w:r>
              <w:rPr>
                <w:spacing w:val="-13"/>
                <w:sz w:val="20"/>
              </w:rPr>
              <w:t xml:space="preserve"> </w:t>
            </w:r>
            <w:r>
              <w:rPr>
                <w:sz w:val="20"/>
              </w:rPr>
              <w:t>e/ou fibra óptica).</w:t>
            </w:r>
          </w:p>
        </w:tc>
        <w:tc>
          <w:tcPr>
            <w:tcW w:w="708" w:type="dxa"/>
          </w:tcPr>
          <w:p w14:paraId="5897AC48" w14:textId="77777777" w:rsidR="00413A6B" w:rsidRDefault="00413A6B">
            <w:pPr>
              <w:pStyle w:val="TableParagraph"/>
              <w:spacing w:before="23"/>
              <w:rPr>
                <w:sz w:val="20"/>
              </w:rPr>
            </w:pPr>
          </w:p>
          <w:p w14:paraId="4DB93413" w14:textId="77777777" w:rsidR="00413A6B" w:rsidRDefault="00557843">
            <w:pPr>
              <w:pStyle w:val="TableParagraph"/>
              <w:ind w:left="17" w:right="1"/>
              <w:jc w:val="center"/>
              <w:rPr>
                <w:sz w:val="20"/>
              </w:rPr>
            </w:pPr>
            <w:r>
              <w:rPr>
                <w:spacing w:val="-2"/>
                <w:sz w:val="20"/>
              </w:rPr>
              <w:t>UNID.</w:t>
            </w:r>
          </w:p>
        </w:tc>
        <w:tc>
          <w:tcPr>
            <w:tcW w:w="850" w:type="dxa"/>
          </w:tcPr>
          <w:p w14:paraId="550FA8A6" w14:textId="77777777" w:rsidR="00413A6B" w:rsidRDefault="00413A6B">
            <w:pPr>
              <w:pStyle w:val="TableParagraph"/>
              <w:spacing w:before="23"/>
              <w:rPr>
                <w:sz w:val="20"/>
              </w:rPr>
            </w:pPr>
          </w:p>
          <w:p w14:paraId="54C5C9C9" w14:textId="77777777" w:rsidR="00413A6B" w:rsidRDefault="00557843">
            <w:pPr>
              <w:pStyle w:val="TableParagraph"/>
              <w:ind w:left="18" w:right="5"/>
              <w:jc w:val="center"/>
              <w:rPr>
                <w:sz w:val="20"/>
              </w:rPr>
            </w:pPr>
            <w:r>
              <w:rPr>
                <w:spacing w:val="-5"/>
                <w:sz w:val="20"/>
              </w:rPr>
              <w:t>02</w:t>
            </w:r>
          </w:p>
        </w:tc>
        <w:tc>
          <w:tcPr>
            <w:tcW w:w="853" w:type="dxa"/>
          </w:tcPr>
          <w:p w14:paraId="42DB09EC" w14:textId="77777777" w:rsidR="00413A6B" w:rsidRDefault="00413A6B">
            <w:pPr>
              <w:pStyle w:val="TableParagraph"/>
              <w:rPr>
                <w:rFonts w:ascii="Times New Roman"/>
                <w:sz w:val="18"/>
              </w:rPr>
            </w:pPr>
          </w:p>
        </w:tc>
        <w:tc>
          <w:tcPr>
            <w:tcW w:w="709" w:type="dxa"/>
          </w:tcPr>
          <w:p w14:paraId="68187DC5" w14:textId="77777777" w:rsidR="00413A6B" w:rsidRDefault="00413A6B">
            <w:pPr>
              <w:pStyle w:val="TableParagraph"/>
              <w:rPr>
                <w:rFonts w:ascii="Times New Roman"/>
                <w:sz w:val="18"/>
              </w:rPr>
            </w:pPr>
          </w:p>
        </w:tc>
      </w:tr>
      <w:tr w:rsidR="00413A6B" w14:paraId="06C44EED" w14:textId="77777777">
        <w:trPr>
          <w:trHeight w:val="1840"/>
        </w:trPr>
        <w:tc>
          <w:tcPr>
            <w:tcW w:w="567" w:type="dxa"/>
          </w:tcPr>
          <w:p w14:paraId="5A1A818B" w14:textId="77777777" w:rsidR="00413A6B" w:rsidRDefault="00413A6B">
            <w:pPr>
              <w:pStyle w:val="TableParagraph"/>
              <w:rPr>
                <w:sz w:val="20"/>
              </w:rPr>
            </w:pPr>
          </w:p>
          <w:p w14:paraId="45E885B7" w14:textId="77777777" w:rsidR="00413A6B" w:rsidRDefault="00413A6B">
            <w:pPr>
              <w:pStyle w:val="TableParagraph"/>
              <w:rPr>
                <w:sz w:val="20"/>
              </w:rPr>
            </w:pPr>
          </w:p>
          <w:p w14:paraId="045E9D9E" w14:textId="77777777" w:rsidR="00413A6B" w:rsidRDefault="00413A6B">
            <w:pPr>
              <w:pStyle w:val="TableParagraph"/>
              <w:spacing w:before="116"/>
              <w:rPr>
                <w:sz w:val="20"/>
              </w:rPr>
            </w:pPr>
          </w:p>
          <w:p w14:paraId="3CD16B99" w14:textId="77777777" w:rsidR="00413A6B" w:rsidRDefault="00557843">
            <w:pPr>
              <w:pStyle w:val="TableParagraph"/>
              <w:ind w:left="17"/>
              <w:jc w:val="center"/>
              <w:rPr>
                <w:sz w:val="20"/>
              </w:rPr>
            </w:pPr>
            <w:r>
              <w:rPr>
                <w:spacing w:val="-5"/>
                <w:sz w:val="20"/>
              </w:rPr>
              <w:t>1.2</w:t>
            </w:r>
          </w:p>
        </w:tc>
        <w:tc>
          <w:tcPr>
            <w:tcW w:w="6664" w:type="dxa"/>
          </w:tcPr>
          <w:p w14:paraId="4919A512" w14:textId="77777777" w:rsidR="00413A6B" w:rsidRDefault="00557843">
            <w:pPr>
              <w:pStyle w:val="TableParagraph"/>
              <w:spacing w:before="1"/>
              <w:ind w:left="69" w:right="52"/>
              <w:jc w:val="both"/>
              <w:rPr>
                <w:sz w:val="20"/>
              </w:rPr>
            </w:pPr>
            <w:r>
              <w:rPr>
                <w:sz w:val="20"/>
              </w:rPr>
              <w:t>Grupo focal sequencial</w:t>
            </w:r>
            <w:r>
              <w:rPr>
                <w:spacing w:val="-1"/>
                <w:sz w:val="20"/>
              </w:rPr>
              <w:t xml:space="preserve"> </w:t>
            </w:r>
            <w:r>
              <w:rPr>
                <w:sz w:val="20"/>
              </w:rPr>
              <w:t>gradativo a LED com 3 (três) lâmpadas à LED de 200mm nas cores vermelho, verde e amarelo, gradativo nas cores vermelho e verde, compostos cada um com no mínimo 05 segmentos de lâmpadas</w:t>
            </w:r>
            <w:r>
              <w:rPr>
                <w:spacing w:val="-11"/>
                <w:sz w:val="20"/>
              </w:rPr>
              <w:t xml:space="preserve"> </w:t>
            </w:r>
            <w:r>
              <w:rPr>
                <w:sz w:val="20"/>
              </w:rPr>
              <w:t>a</w:t>
            </w:r>
            <w:r>
              <w:rPr>
                <w:spacing w:val="-10"/>
                <w:sz w:val="20"/>
              </w:rPr>
              <w:t xml:space="preserve"> </w:t>
            </w:r>
            <w:r>
              <w:rPr>
                <w:sz w:val="20"/>
              </w:rPr>
              <w:t>LED</w:t>
            </w:r>
            <w:r>
              <w:rPr>
                <w:spacing w:val="-12"/>
                <w:sz w:val="20"/>
              </w:rPr>
              <w:t xml:space="preserve"> </w:t>
            </w:r>
            <w:r>
              <w:rPr>
                <w:sz w:val="20"/>
              </w:rPr>
              <w:t>(diodos</w:t>
            </w:r>
            <w:r>
              <w:rPr>
                <w:spacing w:val="-9"/>
                <w:sz w:val="20"/>
              </w:rPr>
              <w:t xml:space="preserve"> </w:t>
            </w:r>
            <w:r>
              <w:rPr>
                <w:sz w:val="20"/>
              </w:rPr>
              <w:t>emissores</w:t>
            </w:r>
            <w:r>
              <w:rPr>
                <w:spacing w:val="-11"/>
                <w:sz w:val="20"/>
              </w:rPr>
              <w:t xml:space="preserve"> </w:t>
            </w:r>
            <w:r>
              <w:rPr>
                <w:sz w:val="20"/>
              </w:rPr>
              <w:t>de</w:t>
            </w:r>
            <w:r>
              <w:rPr>
                <w:spacing w:val="-10"/>
                <w:sz w:val="20"/>
              </w:rPr>
              <w:t xml:space="preserve"> </w:t>
            </w:r>
            <w:r>
              <w:rPr>
                <w:sz w:val="20"/>
              </w:rPr>
              <w:t>luz)</w:t>
            </w:r>
            <w:r>
              <w:rPr>
                <w:spacing w:val="-11"/>
                <w:sz w:val="20"/>
              </w:rPr>
              <w:t xml:space="preserve"> </w:t>
            </w:r>
            <w:r>
              <w:rPr>
                <w:sz w:val="20"/>
              </w:rPr>
              <w:t>formando</w:t>
            </w:r>
            <w:r>
              <w:rPr>
                <w:spacing w:val="-10"/>
                <w:sz w:val="20"/>
              </w:rPr>
              <w:t xml:space="preserve"> </w:t>
            </w:r>
            <w:r>
              <w:rPr>
                <w:sz w:val="20"/>
              </w:rPr>
              <w:t>visão</w:t>
            </w:r>
            <w:r>
              <w:rPr>
                <w:spacing w:val="-12"/>
                <w:sz w:val="20"/>
              </w:rPr>
              <w:t xml:space="preserve"> </w:t>
            </w:r>
            <w:r>
              <w:rPr>
                <w:sz w:val="20"/>
              </w:rPr>
              <w:t>com</w:t>
            </w:r>
            <w:r>
              <w:rPr>
                <w:spacing w:val="-12"/>
                <w:sz w:val="20"/>
              </w:rPr>
              <w:t xml:space="preserve"> </w:t>
            </w:r>
            <w:r>
              <w:rPr>
                <w:sz w:val="20"/>
              </w:rPr>
              <w:t>alto</w:t>
            </w:r>
            <w:r>
              <w:rPr>
                <w:spacing w:val="-10"/>
                <w:sz w:val="20"/>
              </w:rPr>
              <w:t xml:space="preserve"> </w:t>
            </w:r>
            <w:r>
              <w:rPr>
                <w:sz w:val="20"/>
              </w:rPr>
              <w:t>brilho que se apagam gradativamente nos últimos segundos das respectivas cores. As abraçadeiras de fixação, os cobre-focos e as lentes deverão estar</w:t>
            </w:r>
            <w:r>
              <w:rPr>
                <w:spacing w:val="28"/>
                <w:sz w:val="20"/>
              </w:rPr>
              <w:t xml:space="preserve"> </w:t>
            </w:r>
            <w:r>
              <w:rPr>
                <w:sz w:val="20"/>
              </w:rPr>
              <w:t>incluídos.</w:t>
            </w:r>
            <w:r>
              <w:rPr>
                <w:spacing w:val="30"/>
                <w:sz w:val="20"/>
              </w:rPr>
              <w:t xml:space="preserve"> </w:t>
            </w:r>
            <w:r>
              <w:rPr>
                <w:sz w:val="20"/>
              </w:rPr>
              <w:t>As</w:t>
            </w:r>
            <w:r>
              <w:rPr>
                <w:spacing w:val="29"/>
                <w:sz w:val="20"/>
              </w:rPr>
              <w:t xml:space="preserve"> </w:t>
            </w:r>
            <w:r>
              <w:rPr>
                <w:sz w:val="20"/>
              </w:rPr>
              <w:t>lentes</w:t>
            </w:r>
            <w:r>
              <w:rPr>
                <w:spacing w:val="28"/>
                <w:sz w:val="20"/>
              </w:rPr>
              <w:t xml:space="preserve"> </w:t>
            </w:r>
            <w:r>
              <w:rPr>
                <w:sz w:val="20"/>
              </w:rPr>
              <w:t>deverão</w:t>
            </w:r>
            <w:r>
              <w:rPr>
                <w:spacing w:val="28"/>
                <w:sz w:val="20"/>
              </w:rPr>
              <w:t xml:space="preserve"> </w:t>
            </w:r>
            <w:r>
              <w:rPr>
                <w:sz w:val="20"/>
              </w:rPr>
              <w:t>ser</w:t>
            </w:r>
            <w:r>
              <w:rPr>
                <w:spacing w:val="28"/>
                <w:sz w:val="20"/>
              </w:rPr>
              <w:t xml:space="preserve"> </w:t>
            </w:r>
            <w:r>
              <w:rPr>
                <w:sz w:val="20"/>
              </w:rPr>
              <w:t>de</w:t>
            </w:r>
            <w:r>
              <w:rPr>
                <w:spacing w:val="30"/>
                <w:sz w:val="20"/>
              </w:rPr>
              <w:t xml:space="preserve"> </w:t>
            </w:r>
            <w:r>
              <w:rPr>
                <w:sz w:val="20"/>
              </w:rPr>
              <w:t>policarbonato</w:t>
            </w:r>
            <w:r>
              <w:rPr>
                <w:spacing w:val="27"/>
                <w:sz w:val="20"/>
              </w:rPr>
              <w:t xml:space="preserve"> </w:t>
            </w:r>
            <w:r>
              <w:rPr>
                <w:sz w:val="20"/>
              </w:rPr>
              <w:t>com</w:t>
            </w:r>
            <w:r>
              <w:rPr>
                <w:spacing w:val="27"/>
                <w:sz w:val="20"/>
              </w:rPr>
              <w:t xml:space="preserve"> </w:t>
            </w:r>
            <w:r>
              <w:rPr>
                <w:sz w:val="20"/>
              </w:rPr>
              <w:t>coloração</w:t>
            </w:r>
          </w:p>
          <w:p w14:paraId="77DE913B" w14:textId="77777777" w:rsidR="00413A6B" w:rsidRDefault="00557843">
            <w:pPr>
              <w:pStyle w:val="TableParagraph"/>
              <w:spacing w:line="209" w:lineRule="exact"/>
              <w:ind w:left="69"/>
              <w:rPr>
                <w:sz w:val="20"/>
              </w:rPr>
            </w:pPr>
            <w:r>
              <w:rPr>
                <w:spacing w:val="-2"/>
                <w:sz w:val="20"/>
              </w:rPr>
              <w:t>incolor.</w:t>
            </w:r>
          </w:p>
        </w:tc>
        <w:tc>
          <w:tcPr>
            <w:tcW w:w="708" w:type="dxa"/>
          </w:tcPr>
          <w:p w14:paraId="307681A4" w14:textId="77777777" w:rsidR="00413A6B" w:rsidRDefault="00413A6B">
            <w:pPr>
              <w:pStyle w:val="TableParagraph"/>
              <w:rPr>
                <w:sz w:val="20"/>
              </w:rPr>
            </w:pPr>
          </w:p>
          <w:p w14:paraId="4D583822" w14:textId="77777777" w:rsidR="00413A6B" w:rsidRDefault="00413A6B">
            <w:pPr>
              <w:pStyle w:val="TableParagraph"/>
              <w:rPr>
                <w:sz w:val="20"/>
              </w:rPr>
            </w:pPr>
          </w:p>
          <w:p w14:paraId="4C6E5C19" w14:textId="77777777" w:rsidR="00413A6B" w:rsidRDefault="00413A6B">
            <w:pPr>
              <w:pStyle w:val="TableParagraph"/>
              <w:spacing w:before="116"/>
              <w:rPr>
                <w:sz w:val="20"/>
              </w:rPr>
            </w:pPr>
          </w:p>
          <w:p w14:paraId="40D00C90" w14:textId="77777777" w:rsidR="00413A6B" w:rsidRDefault="00557843">
            <w:pPr>
              <w:pStyle w:val="TableParagraph"/>
              <w:ind w:left="17" w:right="1"/>
              <w:jc w:val="center"/>
              <w:rPr>
                <w:sz w:val="20"/>
              </w:rPr>
            </w:pPr>
            <w:r>
              <w:rPr>
                <w:spacing w:val="-2"/>
                <w:sz w:val="20"/>
              </w:rPr>
              <w:t>UNID.</w:t>
            </w:r>
          </w:p>
        </w:tc>
        <w:tc>
          <w:tcPr>
            <w:tcW w:w="850" w:type="dxa"/>
          </w:tcPr>
          <w:p w14:paraId="087ED638" w14:textId="77777777" w:rsidR="00413A6B" w:rsidRDefault="00413A6B">
            <w:pPr>
              <w:pStyle w:val="TableParagraph"/>
              <w:rPr>
                <w:sz w:val="20"/>
              </w:rPr>
            </w:pPr>
          </w:p>
          <w:p w14:paraId="04ECD706" w14:textId="77777777" w:rsidR="00413A6B" w:rsidRDefault="00413A6B">
            <w:pPr>
              <w:pStyle w:val="TableParagraph"/>
              <w:rPr>
                <w:sz w:val="20"/>
              </w:rPr>
            </w:pPr>
          </w:p>
          <w:p w14:paraId="0D01A8E5" w14:textId="77777777" w:rsidR="00413A6B" w:rsidRDefault="00413A6B">
            <w:pPr>
              <w:pStyle w:val="TableParagraph"/>
              <w:spacing w:before="116"/>
              <w:rPr>
                <w:sz w:val="20"/>
              </w:rPr>
            </w:pPr>
          </w:p>
          <w:p w14:paraId="13B91703" w14:textId="77777777" w:rsidR="00413A6B" w:rsidRDefault="00557843">
            <w:pPr>
              <w:pStyle w:val="TableParagraph"/>
              <w:ind w:left="18" w:right="5"/>
              <w:jc w:val="center"/>
              <w:rPr>
                <w:sz w:val="20"/>
              </w:rPr>
            </w:pPr>
            <w:r>
              <w:rPr>
                <w:spacing w:val="-5"/>
                <w:sz w:val="20"/>
              </w:rPr>
              <w:t>07</w:t>
            </w:r>
          </w:p>
        </w:tc>
        <w:tc>
          <w:tcPr>
            <w:tcW w:w="853" w:type="dxa"/>
          </w:tcPr>
          <w:p w14:paraId="3EB47BF2" w14:textId="77777777" w:rsidR="00413A6B" w:rsidRDefault="00413A6B">
            <w:pPr>
              <w:pStyle w:val="TableParagraph"/>
              <w:rPr>
                <w:rFonts w:ascii="Times New Roman"/>
                <w:sz w:val="18"/>
              </w:rPr>
            </w:pPr>
          </w:p>
        </w:tc>
        <w:tc>
          <w:tcPr>
            <w:tcW w:w="709" w:type="dxa"/>
          </w:tcPr>
          <w:p w14:paraId="2D03D30C" w14:textId="77777777" w:rsidR="00413A6B" w:rsidRDefault="00413A6B">
            <w:pPr>
              <w:pStyle w:val="TableParagraph"/>
              <w:rPr>
                <w:rFonts w:ascii="Times New Roman"/>
                <w:sz w:val="18"/>
              </w:rPr>
            </w:pPr>
          </w:p>
        </w:tc>
      </w:tr>
      <w:tr w:rsidR="00413A6B" w14:paraId="7AAC76CC" w14:textId="77777777">
        <w:trPr>
          <w:trHeight w:val="723"/>
        </w:trPr>
        <w:tc>
          <w:tcPr>
            <w:tcW w:w="567" w:type="dxa"/>
          </w:tcPr>
          <w:p w14:paraId="34148C3A" w14:textId="77777777" w:rsidR="00413A6B" w:rsidRDefault="00413A6B">
            <w:pPr>
              <w:pStyle w:val="TableParagraph"/>
              <w:spacing w:before="16"/>
              <w:rPr>
                <w:sz w:val="20"/>
              </w:rPr>
            </w:pPr>
          </w:p>
          <w:p w14:paraId="13545468" w14:textId="77777777" w:rsidR="00413A6B" w:rsidRDefault="00557843">
            <w:pPr>
              <w:pStyle w:val="TableParagraph"/>
              <w:ind w:left="17"/>
              <w:jc w:val="center"/>
              <w:rPr>
                <w:sz w:val="20"/>
              </w:rPr>
            </w:pPr>
            <w:r>
              <w:rPr>
                <w:spacing w:val="-5"/>
                <w:sz w:val="20"/>
              </w:rPr>
              <w:t>1.3</w:t>
            </w:r>
          </w:p>
        </w:tc>
        <w:tc>
          <w:tcPr>
            <w:tcW w:w="6664" w:type="dxa"/>
          </w:tcPr>
          <w:p w14:paraId="2536CA43" w14:textId="77777777" w:rsidR="00413A6B" w:rsidRDefault="00557843">
            <w:pPr>
              <w:pStyle w:val="TableParagraph"/>
              <w:spacing w:before="18" w:line="229" w:lineRule="exact"/>
              <w:ind w:left="69"/>
              <w:rPr>
                <w:sz w:val="20"/>
              </w:rPr>
            </w:pPr>
            <w:r>
              <w:rPr>
                <w:sz w:val="20"/>
              </w:rPr>
              <w:t>Grupo</w:t>
            </w:r>
            <w:r>
              <w:rPr>
                <w:spacing w:val="2"/>
                <w:sz w:val="20"/>
              </w:rPr>
              <w:t xml:space="preserve"> </w:t>
            </w:r>
            <w:r>
              <w:rPr>
                <w:sz w:val="20"/>
              </w:rPr>
              <w:t>focal</w:t>
            </w:r>
            <w:r>
              <w:rPr>
                <w:spacing w:val="2"/>
                <w:sz w:val="20"/>
              </w:rPr>
              <w:t xml:space="preserve"> </w:t>
            </w:r>
            <w:r>
              <w:rPr>
                <w:sz w:val="20"/>
              </w:rPr>
              <w:t>repetidor,</w:t>
            </w:r>
            <w:r>
              <w:rPr>
                <w:spacing w:val="6"/>
                <w:sz w:val="20"/>
              </w:rPr>
              <w:t xml:space="preserve"> </w:t>
            </w:r>
            <w:r>
              <w:rPr>
                <w:sz w:val="20"/>
              </w:rPr>
              <w:t>tipo</w:t>
            </w:r>
            <w:r>
              <w:rPr>
                <w:spacing w:val="4"/>
                <w:sz w:val="20"/>
              </w:rPr>
              <w:t xml:space="preserve"> </w:t>
            </w:r>
            <w:r>
              <w:rPr>
                <w:sz w:val="20"/>
              </w:rPr>
              <w:t>“I”,</w:t>
            </w:r>
            <w:r>
              <w:rPr>
                <w:spacing w:val="3"/>
                <w:sz w:val="20"/>
              </w:rPr>
              <w:t xml:space="preserve"> </w:t>
            </w:r>
            <w:r>
              <w:rPr>
                <w:sz w:val="20"/>
              </w:rPr>
              <w:t>com</w:t>
            </w:r>
            <w:r>
              <w:rPr>
                <w:spacing w:val="3"/>
                <w:sz w:val="20"/>
              </w:rPr>
              <w:t xml:space="preserve"> </w:t>
            </w:r>
            <w:r>
              <w:rPr>
                <w:sz w:val="20"/>
              </w:rPr>
              <w:t>3</w:t>
            </w:r>
            <w:r>
              <w:rPr>
                <w:spacing w:val="2"/>
                <w:sz w:val="20"/>
              </w:rPr>
              <w:t xml:space="preserve"> </w:t>
            </w:r>
            <w:r>
              <w:rPr>
                <w:sz w:val="20"/>
              </w:rPr>
              <w:t>(três)</w:t>
            </w:r>
            <w:r>
              <w:rPr>
                <w:spacing w:val="4"/>
                <w:sz w:val="20"/>
              </w:rPr>
              <w:t xml:space="preserve"> </w:t>
            </w:r>
            <w:r>
              <w:rPr>
                <w:sz w:val="20"/>
              </w:rPr>
              <w:t>módulos</w:t>
            </w:r>
            <w:r>
              <w:rPr>
                <w:spacing w:val="4"/>
                <w:sz w:val="20"/>
              </w:rPr>
              <w:t xml:space="preserve"> </w:t>
            </w:r>
            <w:r>
              <w:rPr>
                <w:sz w:val="20"/>
              </w:rPr>
              <w:t>focais</w:t>
            </w:r>
            <w:r>
              <w:rPr>
                <w:spacing w:val="3"/>
                <w:sz w:val="20"/>
              </w:rPr>
              <w:t xml:space="preserve"> </w:t>
            </w:r>
            <w:r>
              <w:rPr>
                <w:sz w:val="20"/>
              </w:rPr>
              <w:t>de</w:t>
            </w:r>
            <w:r>
              <w:rPr>
                <w:spacing w:val="5"/>
                <w:sz w:val="20"/>
              </w:rPr>
              <w:t xml:space="preserve"> </w:t>
            </w:r>
            <w:r>
              <w:rPr>
                <w:sz w:val="20"/>
              </w:rPr>
              <w:t>200mm</w:t>
            </w:r>
            <w:r>
              <w:rPr>
                <w:spacing w:val="4"/>
                <w:sz w:val="20"/>
              </w:rPr>
              <w:t xml:space="preserve"> </w:t>
            </w:r>
            <w:r>
              <w:rPr>
                <w:spacing w:val="-5"/>
                <w:sz w:val="20"/>
              </w:rPr>
              <w:t>de</w:t>
            </w:r>
          </w:p>
          <w:p w14:paraId="41FA33D2" w14:textId="77777777" w:rsidR="00413A6B" w:rsidRDefault="00557843">
            <w:pPr>
              <w:pStyle w:val="TableParagraph"/>
              <w:spacing w:line="230" w:lineRule="exact"/>
              <w:ind w:left="69"/>
              <w:rPr>
                <w:sz w:val="20"/>
              </w:rPr>
            </w:pPr>
            <w:r>
              <w:rPr>
                <w:sz w:val="20"/>
              </w:rPr>
              <w:t>diâmetro</w:t>
            </w:r>
            <w:r>
              <w:rPr>
                <w:spacing w:val="-4"/>
                <w:sz w:val="20"/>
              </w:rPr>
              <w:t xml:space="preserve"> </w:t>
            </w:r>
            <w:r>
              <w:rPr>
                <w:sz w:val="20"/>
              </w:rPr>
              <w:t>a</w:t>
            </w:r>
            <w:r>
              <w:rPr>
                <w:spacing w:val="-6"/>
                <w:sz w:val="20"/>
              </w:rPr>
              <w:t xml:space="preserve"> </w:t>
            </w:r>
            <w:r>
              <w:rPr>
                <w:sz w:val="20"/>
              </w:rPr>
              <w:t>LED,</w:t>
            </w:r>
            <w:r>
              <w:rPr>
                <w:spacing w:val="-6"/>
                <w:sz w:val="20"/>
              </w:rPr>
              <w:t xml:space="preserve"> </w:t>
            </w:r>
            <w:r>
              <w:rPr>
                <w:sz w:val="20"/>
              </w:rPr>
              <w:t>cobre-focos,</w:t>
            </w:r>
            <w:r>
              <w:rPr>
                <w:spacing w:val="-6"/>
                <w:sz w:val="20"/>
              </w:rPr>
              <w:t xml:space="preserve"> </w:t>
            </w:r>
            <w:r>
              <w:rPr>
                <w:sz w:val="20"/>
              </w:rPr>
              <w:t>anteparo,</w:t>
            </w:r>
            <w:r>
              <w:rPr>
                <w:spacing w:val="-6"/>
                <w:sz w:val="20"/>
              </w:rPr>
              <w:t xml:space="preserve"> </w:t>
            </w:r>
            <w:r>
              <w:rPr>
                <w:sz w:val="20"/>
              </w:rPr>
              <w:t>borrachas</w:t>
            </w:r>
            <w:r>
              <w:rPr>
                <w:spacing w:val="-5"/>
                <w:sz w:val="20"/>
              </w:rPr>
              <w:t xml:space="preserve"> </w:t>
            </w:r>
            <w:r>
              <w:rPr>
                <w:sz w:val="20"/>
              </w:rPr>
              <w:t>de</w:t>
            </w:r>
            <w:r>
              <w:rPr>
                <w:spacing w:val="-7"/>
                <w:sz w:val="20"/>
              </w:rPr>
              <w:t xml:space="preserve"> </w:t>
            </w:r>
            <w:r>
              <w:rPr>
                <w:sz w:val="20"/>
              </w:rPr>
              <w:t>vedação</w:t>
            </w:r>
            <w:r>
              <w:rPr>
                <w:spacing w:val="-5"/>
                <w:sz w:val="20"/>
              </w:rPr>
              <w:t xml:space="preserve"> </w:t>
            </w:r>
            <w:r>
              <w:rPr>
                <w:sz w:val="20"/>
              </w:rPr>
              <w:t>e</w:t>
            </w:r>
            <w:r>
              <w:rPr>
                <w:spacing w:val="-6"/>
                <w:sz w:val="20"/>
              </w:rPr>
              <w:t xml:space="preserve"> </w:t>
            </w:r>
            <w:r>
              <w:rPr>
                <w:sz w:val="20"/>
              </w:rPr>
              <w:t>suportes de fixação.</w:t>
            </w:r>
          </w:p>
        </w:tc>
        <w:tc>
          <w:tcPr>
            <w:tcW w:w="708" w:type="dxa"/>
          </w:tcPr>
          <w:p w14:paraId="36A2E412" w14:textId="77777777" w:rsidR="00413A6B" w:rsidRDefault="00413A6B">
            <w:pPr>
              <w:pStyle w:val="TableParagraph"/>
              <w:spacing w:before="16"/>
              <w:rPr>
                <w:sz w:val="20"/>
              </w:rPr>
            </w:pPr>
          </w:p>
          <w:p w14:paraId="221445C8" w14:textId="77777777" w:rsidR="00413A6B" w:rsidRDefault="00557843">
            <w:pPr>
              <w:pStyle w:val="TableParagraph"/>
              <w:ind w:left="17" w:right="1"/>
              <w:jc w:val="center"/>
              <w:rPr>
                <w:sz w:val="20"/>
              </w:rPr>
            </w:pPr>
            <w:r>
              <w:rPr>
                <w:spacing w:val="-2"/>
                <w:sz w:val="20"/>
              </w:rPr>
              <w:t>UNID.</w:t>
            </w:r>
          </w:p>
        </w:tc>
        <w:tc>
          <w:tcPr>
            <w:tcW w:w="850" w:type="dxa"/>
          </w:tcPr>
          <w:p w14:paraId="7EC5C8D1" w14:textId="77777777" w:rsidR="00413A6B" w:rsidRDefault="00413A6B">
            <w:pPr>
              <w:pStyle w:val="TableParagraph"/>
              <w:spacing w:before="16"/>
              <w:rPr>
                <w:sz w:val="20"/>
              </w:rPr>
            </w:pPr>
          </w:p>
          <w:p w14:paraId="04B5FEDA" w14:textId="77777777" w:rsidR="00413A6B" w:rsidRDefault="00557843">
            <w:pPr>
              <w:pStyle w:val="TableParagraph"/>
              <w:ind w:left="18" w:right="5"/>
              <w:jc w:val="center"/>
              <w:rPr>
                <w:sz w:val="20"/>
              </w:rPr>
            </w:pPr>
            <w:r>
              <w:rPr>
                <w:spacing w:val="-5"/>
                <w:sz w:val="20"/>
              </w:rPr>
              <w:t>07</w:t>
            </w:r>
          </w:p>
        </w:tc>
        <w:tc>
          <w:tcPr>
            <w:tcW w:w="853" w:type="dxa"/>
          </w:tcPr>
          <w:p w14:paraId="54FEADA9" w14:textId="77777777" w:rsidR="00413A6B" w:rsidRDefault="00413A6B">
            <w:pPr>
              <w:pStyle w:val="TableParagraph"/>
              <w:rPr>
                <w:rFonts w:ascii="Times New Roman"/>
                <w:sz w:val="18"/>
              </w:rPr>
            </w:pPr>
          </w:p>
        </w:tc>
        <w:tc>
          <w:tcPr>
            <w:tcW w:w="709" w:type="dxa"/>
          </w:tcPr>
          <w:p w14:paraId="49591CA3" w14:textId="77777777" w:rsidR="00413A6B" w:rsidRDefault="00413A6B">
            <w:pPr>
              <w:pStyle w:val="TableParagraph"/>
              <w:rPr>
                <w:rFonts w:ascii="Times New Roman"/>
                <w:sz w:val="18"/>
              </w:rPr>
            </w:pPr>
          </w:p>
        </w:tc>
      </w:tr>
      <w:tr w:rsidR="00413A6B" w14:paraId="5C387816" w14:textId="77777777">
        <w:trPr>
          <w:trHeight w:val="961"/>
        </w:trPr>
        <w:tc>
          <w:tcPr>
            <w:tcW w:w="567" w:type="dxa"/>
          </w:tcPr>
          <w:p w14:paraId="45566B4B" w14:textId="77777777" w:rsidR="00413A6B" w:rsidRDefault="00413A6B">
            <w:pPr>
              <w:pStyle w:val="TableParagraph"/>
              <w:spacing w:before="136"/>
              <w:rPr>
                <w:sz w:val="20"/>
              </w:rPr>
            </w:pPr>
          </w:p>
          <w:p w14:paraId="1F5EE767" w14:textId="77777777" w:rsidR="00413A6B" w:rsidRDefault="00557843">
            <w:pPr>
              <w:pStyle w:val="TableParagraph"/>
              <w:ind w:left="15"/>
              <w:jc w:val="center"/>
              <w:rPr>
                <w:sz w:val="20"/>
              </w:rPr>
            </w:pPr>
            <w:r>
              <w:rPr>
                <w:spacing w:val="-5"/>
                <w:sz w:val="20"/>
              </w:rPr>
              <w:t>1.4</w:t>
            </w:r>
          </w:p>
        </w:tc>
        <w:tc>
          <w:tcPr>
            <w:tcW w:w="6664" w:type="dxa"/>
          </w:tcPr>
          <w:p w14:paraId="16E01504" w14:textId="77777777" w:rsidR="00413A6B" w:rsidRDefault="00557843">
            <w:pPr>
              <w:pStyle w:val="TableParagraph"/>
              <w:spacing w:before="21"/>
              <w:ind w:left="69" w:right="52"/>
              <w:jc w:val="both"/>
              <w:rPr>
                <w:sz w:val="20"/>
              </w:rPr>
            </w:pPr>
            <w:r>
              <w:rPr>
                <w:sz w:val="20"/>
              </w:rPr>
              <w:t>Grupo</w:t>
            </w:r>
            <w:r>
              <w:rPr>
                <w:spacing w:val="-7"/>
                <w:sz w:val="20"/>
              </w:rPr>
              <w:t xml:space="preserve"> </w:t>
            </w:r>
            <w:r>
              <w:rPr>
                <w:sz w:val="20"/>
              </w:rPr>
              <w:t>focal</w:t>
            </w:r>
            <w:r>
              <w:rPr>
                <w:spacing w:val="-6"/>
                <w:sz w:val="20"/>
              </w:rPr>
              <w:t xml:space="preserve"> </w:t>
            </w:r>
            <w:r>
              <w:rPr>
                <w:sz w:val="20"/>
              </w:rPr>
              <w:t>para</w:t>
            </w:r>
            <w:r>
              <w:rPr>
                <w:spacing w:val="-4"/>
                <w:sz w:val="20"/>
              </w:rPr>
              <w:t xml:space="preserve"> </w:t>
            </w:r>
            <w:r>
              <w:rPr>
                <w:sz w:val="20"/>
              </w:rPr>
              <w:t>pedestre</w:t>
            </w:r>
            <w:r>
              <w:rPr>
                <w:spacing w:val="-4"/>
                <w:sz w:val="20"/>
              </w:rPr>
              <w:t xml:space="preserve"> </w:t>
            </w:r>
            <w:r>
              <w:rPr>
                <w:sz w:val="20"/>
              </w:rPr>
              <w:t>com</w:t>
            </w:r>
            <w:r>
              <w:rPr>
                <w:spacing w:val="-7"/>
                <w:sz w:val="20"/>
              </w:rPr>
              <w:t xml:space="preserve"> </w:t>
            </w:r>
            <w:r>
              <w:rPr>
                <w:sz w:val="20"/>
              </w:rPr>
              <w:t>2</w:t>
            </w:r>
            <w:r>
              <w:rPr>
                <w:spacing w:val="-5"/>
                <w:sz w:val="20"/>
              </w:rPr>
              <w:t xml:space="preserve"> </w:t>
            </w:r>
            <w:r>
              <w:rPr>
                <w:sz w:val="20"/>
              </w:rPr>
              <w:t>(dois)</w:t>
            </w:r>
            <w:r>
              <w:rPr>
                <w:spacing w:val="-3"/>
                <w:sz w:val="20"/>
              </w:rPr>
              <w:t xml:space="preserve"> </w:t>
            </w:r>
            <w:r>
              <w:rPr>
                <w:sz w:val="20"/>
              </w:rPr>
              <w:t>módulos</w:t>
            </w:r>
            <w:r>
              <w:rPr>
                <w:spacing w:val="-3"/>
                <w:sz w:val="20"/>
              </w:rPr>
              <w:t xml:space="preserve"> </w:t>
            </w:r>
            <w:r>
              <w:rPr>
                <w:sz w:val="20"/>
              </w:rPr>
              <w:t>focais</w:t>
            </w:r>
            <w:r>
              <w:rPr>
                <w:spacing w:val="-5"/>
                <w:sz w:val="20"/>
              </w:rPr>
              <w:t xml:space="preserve"> </w:t>
            </w:r>
            <w:r>
              <w:rPr>
                <w:sz w:val="20"/>
              </w:rPr>
              <w:t>de</w:t>
            </w:r>
            <w:r>
              <w:rPr>
                <w:spacing w:val="-5"/>
                <w:sz w:val="20"/>
              </w:rPr>
              <w:t xml:space="preserve"> </w:t>
            </w:r>
            <w:r>
              <w:rPr>
                <w:sz w:val="20"/>
              </w:rPr>
              <w:t>200mm</w:t>
            </w:r>
            <w:r>
              <w:rPr>
                <w:spacing w:val="-4"/>
                <w:sz w:val="20"/>
              </w:rPr>
              <w:t xml:space="preserve"> </w:t>
            </w:r>
            <w:r>
              <w:rPr>
                <w:sz w:val="20"/>
              </w:rPr>
              <w:t>a</w:t>
            </w:r>
            <w:r>
              <w:rPr>
                <w:spacing w:val="-5"/>
                <w:sz w:val="20"/>
              </w:rPr>
              <w:t xml:space="preserve"> </w:t>
            </w:r>
            <w:r>
              <w:rPr>
                <w:sz w:val="20"/>
              </w:rPr>
              <w:t>LED, compreendendo</w:t>
            </w:r>
            <w:r>
              <w:rPr>
                <w:spacing w:val="-11"/>
                <w:sz w:val="20"/>
              </w:rPr>
              <w:t xml:space="preserve"> </w:t>
            </w:r>
            <w:r>
              <w:rPr>
                <w:sz w:val="20"/>
              </w:rPr>
              <w:t>foco</w:t>
            </w:r>
            <w:r>
              <w:rPr>
                <w:spacing w:val="-11"/>
                <w:sz w:val="20"/>
              </w:rPr>
              <w:t xml:space="preserve"> </w:t>
            </w:r>
            <w:r>
              <w:rPr>
                <w:sz w:val="20"/>
              </w:rPr>
              <w:t>verde</w:t>
            </w:r>
            <w:r>
              <w:rPr>
                <w:spacing w:val="-9"/>
                <w:sz w:val="20"/>
              </w:rPr>
              <w:t xml:space="preserve"> </w:t>
            </w:r>
            <w:r>
              <w:rPr>
                <w:sz w:val="20"/>
              </w:rPr>
              <w:t>(Guará-</w:t>
            </w:r>
            <w:r>
              <w:rPr>
                <w:spacing w:val="-10"/>
                <w:sz w:val="20"/>
              </w:rPr>
              <w:t xml:space="preserve"> </w:t>
            </w:r>
            <w:r>
              <w:rPr>
                <w:sz w:val="20"/>
              </w:rPr>
              <w:t>pictograma)</w:t>
            </w:r>
            <w:r>
              <w:rPr>
                <w:spacing w:val="-10"/>
                <w:sz w:val="20"/>
              </w:rPr>
              <w:t xml:space="preserve"> </w:t>
            </w:r>
            <w:r>
              <w:rPr>
                <w:sz w:val="20"/>
              </w:rPr>
              <w:t>e</w:t>
            </w:r>
            <w:r>
              <w:rPr>
                <w:spacing w:val="-11"/>
                <w:sz w:val="20"/>
              </w:rPr>
              <w:t xml:space="preserve"> </w:t>
            </w:r>
            <w:r>
              <w:rPr>
                <w:sz w:val="20"/>
              </w:rPr>
              <w:t>foco</w:t>
            </w:r>
            <w:r>
              <w:rPr>
                <w:spacing w:val="-9"/>
                <w:sz w:val="20"/>
              </w:rPr>
              <w:t xml:space="preserve"> </w:t>
            </w:r>
            <w:r>
              <w:rPr>
                <w:sz w:val="20"/>
              </w:rPr>
              <w:t>vermelho</w:t>
            </w:r>
            <w:r>
              <w:rPr>
                <w:spacing w:val="35"/>
                <w:sz w:val="20"/>
              </w:rPr>
              <w:t xml:space="preserve"> </w:t>
            </w:r>
            <w:r>
              <w:rPr>
                <w:sz w:val="20"/>
              </w:rPr>
              <w:t xml:space="preserve">(Guará- pictograma) com borrachas de vedação e suportes de fixação, conforme </w:t>
            </w:r>
            <w:r>
              <w:rPr>
                <w:spacing w:val="-2"/>
                <w:sz w:val="20"/>
              </w:rPr>
              <w:t>especificação.</w:t>
            </w:r>
          </w:p>
        </w:tc>
        <w:tc>
          <w:tcPr>
            <w:tcW w:w="708" w:type="dxa"/>
          </w:tcPr>
          <w:p w14:paraId="2D92EF94" w14:textId="77777777" w:rsidR="00413A6B" w:rsidRDefault="00413A6B">
            <w:pPr>
              <w:pStyle w:val="TableParagraph"/>
              <w:spacing w:before="136"/>
              <w:rPr>
                <w:sz w:val="20"/>
              </w:rPr>
            </w:pPr>
          </w:p>
          <w:p w14:paraId="78FDD249" w14:textId="77777777" w:rsidR="00413A6B" w:rsidRDefault="00557843">
            <w:pPr>
              <w:pStyle w:val="TableParagraph"/>
              <w:ind w:left="17" w:right="1"/>
              <w:jc w:val="center"/>
              <w:rPr>
                <w:sz w:val="20"/>
              </w:rPr>
            </w:pPr>
            <w:r>
              <w:rPr>
                <w:spacing w:val="-2"/>
                <w:sz w:val="20"/>
              </w:rPr>
              <w:t>UNID.</w:t>
            </w:r>
          </w:p>
        </w:tc>
        <w:tc>
          <w:tcPr>
            <w:tcW w:w="850" w:type="dxa"/>
          </w:tcPr>
          <w:p w14:paraId="3C792C56" w14:textId="77777777" w:rsidR="00413A6B" w:rsidRDefault="00413A6B">
            <w:pPr>
              <w:pStyle w:val="TableParagraph"/>
              <w:spacing w:before="136"/>
              <w:rPr>
                <w:sz w:val="20"/>
              </w:rPr>
            </w:pPr>
          </w:p>
          <w:p w14:paraId="0FA6B5CA" w14:textId="77777777" w:rsidR="00413A6B" w:rsidRDefault="00557843">
            <w:pPr>
              <w:pStyle w:val="TableParagraph"/>
              <w:ind w:left="18" w:right="5"/>
              <w:jc w:val="center"/>
              <w:rPr>
                <w:sz w:val="20"/>
              </w:rPr>
            </w:pPr>
            <w:r>
              <w:rPr>
                <w:spacing w:val="-5"/>
                <w:sz w:val="20"/>
              </w:rPr>
              <w:t>18</w:t>
            </w:r>
          </w:p>
        </w:tc>
        <w:tc>
          <w:tcPr>
            <w:tcW w:w="853" w:type="dxa"/>
          </w:tcPr>
          <w:p w14:paraId="0998B1FF" w14:textId="77777777" w:rsidR="00413A6B" w:rsidRDefault="00413A6B">
            <w:pPr>
              <w:pStyle w:val="TableParagraph"/>
              <w:rPr>
                <w:rFonts w:ascii="Times New Roman"/>
                <w:sz w:val="18"/>
              </w:rPr>
            </w:pPr>
          </w:p>
        </w:tc>
        <w:tc>
          <w:tcPr>
            <w:tcW w:w="709" w:type="dxa"/>
          </w:tcPr>
          <w:p w14:paraId="41F12C2C" w14:textId="77777777" w:rsidR="00413A6B" w:rsidRDefault="00413A6B">
            <w:pPr>
              <w:pStyle w:val="TableParagraph"/>
              <w:rPr>
                <w:rFonts w:ascii="Times New Roman"/>
                <w:sz w:val="18"/>
              </w:rPr>
            </w:pPr>
          </w:p>
        </w:tc>
      </w:tr>
      <w:tr w:rsidR="00413A6B" w14:paraId="06A57679" w14:textId="77777777">
        <w:trPr>
          <w:trHeight w:val="835"/>
        </w:trPr>
        <w:tc>
          <w:tcPr>
            <w:tcW w:w="567" w:type="dxa"/>
          </w:tcPr>
          <w:p w14:paraId="7D63D79A" w14:textId="77777777" w:rsidR="00413A6B" w:rsidRDefault="00413A6B">
            <w:pPr>
              <w:pStyle w:val="TableParagraph"/>
              <w:spacing w:before="71"/>
              <w:rPr>
                <w:sz w:val="20"/>
              </w:rPr>
            </w:pPr>
          </w:p>
          <w:p w14:paraId="7A53398F" w14:textId="77777777" w:rsidR="00413A6B" w:rsidRDefault="00557843">
            <w:pPr>
              <w:pStyle w:val="TableParagraph"/>
              <w:ind w:left="15"/>
              <w:jc w:val="center"/>
              <w:rPr>
                <w:sz w:val="20"/>
              </w:rPr>
            </w:pPr>
            <w:r>
              <w:rPr>
                <w:spacing w:val="-5"/>
                <w:sz w:val="20"/>
              </w:rPr>
              <w:t>1.5</w:t>
            </w:r>
          </w:p>
        </w:tc>
        <w:tc>
          <w:tcPr>
            <w:tcW w:w="6664" w:type="dxa"/>
          </w:tcPr>
          <w:p w14:paraId="65D424A6" w14:textId="77777777" w:rsidR="00413A6B" w:rsidRDefault="00557843">
            <w:pPr>
              <w:pStyle w:val="TableParagraph"/>
              <w:spacing w:before="71"/>
              <w:ind w:left="69" w:right="53"/>
              <w:jc w:val="both"/>
              <w:rPr>
                <w:sz w:val="20"/>
              </w:rPr>
            </w:pPr>
            <w:r>
              <w:rPr>
                <w:sz w:val="20"/>
              </w:rPr>
              <w:t>Grupo focal ciclista, tipo “I”, com 3 (três) módulos focais de 200mm de diâmetro</w:t>
            </w:r>
            <w:r>
              <w:rPr>
                <w:spacing w:val="-4"/>
                <w:sz w:val="20"/>
              </w:rPr>
              <w:t xml:space="preserve"> </w:t>
            </w:r>
            <w:r>
              <w:rPr>
                <w:sz w:val="20"/>
              </w:rPr>
              <w:t>a</w:t>
            </w:r>
            <w:r>
              <w:rPr>
                <w:spacing w:val="-6"/>
                <w:sz w:val="20"/>
              </w:rPr>
              <w:t xml:space="preserve"> </w:t>
            </w:r>
            <w:r>
              <w:rPr>
                <w:sz w:val="20"/>
              </w:rPr>
              <w:t>LED,</w:t>
            </w:r>
            <w:r>
              <w:rPr>
                <w:spacing w:val="-6"/>
                <w:sz w:val="20"/>
              </w:rPr>
              <w:t xml:space="preserve"> </w:t>
            </w:r>
            <w:r>
              <w:rPr>
                <w:sz w:val="20"/>
              </w:rPr>
              <w:t>cobre-focos,</w:t>
            </w:r>
            <w:r>
              <w:rPr>
                <w:spacing w:val="-6"/>
                <w:sz w:val="20"/>
              </w:rPr>
              <w:t xml:space="preserve"> </w:t>
            </w:r>
            <w:r>
              <w:rPr>
                <w:sz w:val="20"/>
              </w:rPr>
              <w:t>anteparo,</w:t>
            </w:r>
            <w:r>
              <w:rPr>
                <w:spacing w:val="-6"/>
                <w:sz w:val="20"/>
              </w:rPr>
              <w:t xml:space="preserve"> </w:t>
            </w:r>
            <w:r>
              <w:rPr>
                <w:sz w:val="20"/>
              </w:rPr>
              <w:t>borrachas</w:t>
            </w:r>
            <w:r>
              <w:rPr>
                <w:spacing w:val="-5"/>
                <w:sz w:val="20"/>
              </w:rPr>
              <w:t xml:space="preserve"> </w:t>
            </w:r>
            <w:r>
              <w:rPr>
                <w:sz w:val="20"/>
              </w:rPr>
              <w:t>de</w:t>
            </w:r>
            <w:r>
              <w:rPr>
                <w:spacing w:val="-7"/>
                <w:sz w:val="20"/>
              </w:rPr>
              <w:t xml:space="preserve"> </w:t>
            </w:r>
            <w:r>
              <w:rPr>
                <w:sz w:val="20"/>
              </w:rPr>
              <w:t>vedação</w:t>
            </w:r>
            <w:r>
              <w:rPr>
                <w:spacing w:val="-5"/>
                <w:sz w:val="20"/>
              </w:rPr>
              <w:t xml:space="preserve"> </w:t>
            </w:r>
            <w:r>
              <w:rPr>
                <w:sz w:val="20"/>
              </w:rPr>
              <w:t>e</w:t>
            </w:r>
            <w:r>
              <w:rPr>
                <w:spacing w:val="-6"/>
                <w:sz w:val="20"/>
              </w:rPr>
              <w:t xml:space="preserve"> </w:t>
            </w:r>
            <w:r>
              <w:rPr>
                <w:sz w:val="20"/>
              </w:rPr>
              <w:t>suportes de fixação.</w:t>
            </w:r>
          </w:p>
        </w:tc>
        <w:tc>
          <w:tcPr>
            <w:tcW w:w="708" w:type="dxa"/>
          </w:tcPr>
          <w:p w14:paraId="168EDE55" w14:textId="77777777" w:rsidR="00413A6B" w:rsidRDefault="00413A6B">
            <w:pPr>
              <w:pStyle w:val="TableParagraph"/>
              <w:spacing w:before="71"/>
              <w:rPr>
                <w:sz w:val="20"/>
              </w:rPr>
            </w:pPr>
          </w:p>
          <w:p w14:paraId="01F4172F" w14:textId="77777777" w:rsidR="00413A6B" w:rsidRDefault="00557843">
            <w:pPr>
              <w:pStyle w:val="TableParagraph"/>
              <w:ind w:left="17" w:right="1"/>
              <w:jc w:val="center"/>
              <w:rPr>
                <w:sz w:val="20"/>
              </w:rPr>
            </w:pPr>
            <w:r>
              <w:rPr>
                <w:spacing w:val="-2"/>
                <w:sz w:val="20"/>
              </w:rPr>
              <w:t>UNID.</w:t>
            </w:r>
          </w:p>
        </w:tc>
        <w:tc>
          <w:tcPr>
            <w:tcW w:w="850" w:type="dxa"/>
          </w:tcPr>
          <w:p w14:paraId="0C2A1150" w14:textId="77777777" w:rsidR="00413A6B" w:rsidRDefault="00413A6B">
            <w:pPr>
              <w:pStyle w:val="TableParagraph"/>
              <w:spacing w:before="71"/>
              <w:rPr>
                <w:sz w:val="20"/>
              </w:rPr>
            </w:pPr>
          </w:p>
          <w:p w14:paraId="44E6D61F" w14:textId="77777777" w:rsidR="00413A6B" w:rsidRDefault="00557843">
            <w:pPr>
              <w:pStyle w:val="TableParagraph"/>
              <w:ind w:left="18" w:right="5"/>
              <w:jc w:val="center"/>
              <w:rPr>
                <w:sz w:val="20"/>
              </w:rPr>
            </w:pPr>
            <w:r>
              <w:rPr>
                <w:spacing w:val="-5"/>
                <w:sz w:val="20"/>
              </w:rPr>
              <w:t>08</w:t>
            </w:r>
          </w:p>
        </w:tc>
        <w:tc>
          <w:tcPr>
            <w:tcW w:w="853" w:type="dxa"/>
          </w:tcPr>
          <w:p w14:paraId="66B14C99" w14:textId="77777777" w:rsidR="00413A6B" w:rsidRDefault="00413A6B">
            <w:pPr>
              <w:pStyle w:val="TableParagraph"/>
              <w:rPr>
                <w:rFonts w:ascii="Times New Roman"/>
                <w:sz w:val="18"/>
              </w:rPr>
            </w:pPr>
          </w:p>
        </w:tc>
        <w:tc>
          <w:tcPr>
            <w:tcW w:w="709" w:type="dxa"/>
          </w:tcPr>
          <w:p w14:paraId="3AD48956" w14:textId="77777777" w:rsidR="00413A6B" w:rsidRDefault="00413A6B">
            <w:pPr>
              <w:pStyle w:val="TableParagraph"/>
              <w:rPr>
                <w:rFonts w:ascii="Times New Roman"/>
                <w:sz w:val="18"/>
              </w:rPr>
            </w:pPr>
          </w:p>
        </w:tc>
      </w:tr>
      <w:tr w:rsidR="00413A6B" w14:paraId="5F3D5B24" w14:textId="77777777">
        <w:trPr>
          <w:trHeight w:val="229"/>
        </w:trPr>
        <w:tc>
          <w:tcPr>
            <w:tcW w:w="567" w:type="dxa"/>
          </w:tcPr>
          <w:p w14:paraId="14BEA559" w14:textId="77777777" w:rsidR="00413A6B" w:rsidRDefault="00557843">
            <w:pPr>
              <w:pStyle w:val="TableParagraph"/>
              <w:spacing w:line="210" w:lineRule="exact"/>
              <w:ind w:left="17"/>
              <w:jc w:val="center"/>
              <w:rPr>
                <w:sz w:val="20"/>
              </w:rPr>
            </w:pPr>
            <w:r>
              <w:rPr>
                <w:spacing w:val="-5"/>
                <w:sz w:val="20"/>
              </w:rPr>
              <w:t>1.6</w:t>
            </w:r>
          </w:p>
        </w:tc>
        <w:tc>
          <w:tcPr>
            <w:tcW w:w="6664" w:type="dxa"/>
          </w:tcPr>
          <w:p w14:paraId="70DA134F" w14:textId="77777777" w:rsidR="00413A6B" w:rsidRDefault="00557843">
            <w:pPr>
              <w:pStyle w:val="TableParagraph"/>
              <w:spacing w:line="210" w:lineRule="exact"/>
              <w:ind w:left="69"/>
              <w:rPr>
                <w:sz w:val="20"/>
              </w:rPr>
            </w:pPr>
            <w:r>
              <w:rPr>
                <w:sz w:val="20"/>
              </w:rPr>
              <w:t>Semáforo</w:t>
            </w:r>
            <w:r>
              <w:rPr>
                <w:spacing w:val="-7"/>
                <w:sz w:val="20"/>
              </w:rPr>
              <w:t xml:space="preserve"> </w:t>
            </w:r>
            <w:r>
              <w:rPr>
                <w:sz w:val="20"/>
              </w:rPr>
              <w:t>de</w:t>
            </w:r>
            <w:r>
              <w:rPr>
                <w:spacing w:val="-7"/>
                <w:sz w:val="20"/>
              </w:rPr>
              <w:t xml:space="preserve"> </w:t>
            </w:r>
            <w:r>
              <w:rPr>
                <w:sz w:val="20"/>
              </w:rPr>
              <w:t>pedestre</w:t>
            </w:r>
            <w:r>
              <w:rPr>
                <w:spacing w:val="-9"/>
                <w:sz w:val="20"/>
              </w:rPr>
              <w:t xml:space="preserve"> </w:t>
            </w:r>
            <w:r>
              <w:rPr>
                <w:sz w:val="20"/>
              </w:rPr>
              <w:t>horizontal</w:t>
            </w:r>
            <w:r>
              <w:rPr>
                <w:spacing w:val="-7"/>
                <w:sz w:val="20"/>
              </w:rPr>
              <w:t xml:space="preserve"> </w:t>
            </w:r>
            <w:r>
              <w:rPr>
                <w:sz w:val="20"/>
              </w:rPr>
              <w:t>para</w:t>
            </w:r>
            <w:r>
              <w:rPr>
                <w:spacing w:val="-7"/>
                <w:sz w:val="20"/>
              </w:rPr>
              <w:t xml:space="preserve"> </w:t>
            </w:r>
            <w:r>
              <w:rPr>
                <w:sz w:val="20"/>
              </w:rPr>
              <w:t>travessia</w:t>
            </w:r>
            <w:r>
              <w:rPr>
                <w:spacing w:val="-8"/>
                <w:sz w:val="20"/>
              </w:rPr>
              <w:t xml:space="preserve"> </w:t>
            </w:r>
            <w:r>
              <w:rPr>
                <w:sz w:val="20"/>
              </w:rPr>
              <w:t>de</w:t>
            </w:r>
            <w:r>
              <w:rPr>
                <w:spacing w:val="-8"/>
                <w:sz w:val="20"/>
              </w:rPr>
              <w:t xml:space="preserve"> </w:t>
            </w:r>
            <w:r>
              <w:rPr>
                <w:spacing w:val="-2"/>
                <w:sz w:val="20"/>
              </w:rPr>
              <w:t>pedestres.</w:t>
            </w:r>
          </w:p>
        </w:tc>
        <w:tc>
          <w:tcPr>
            <w:tcW w:w="708" w:type="dxa"/>
          </w:tcPr>
          <w:p w14:paraId="79239E94" w14:textId="77777777" w:rsidR="00413A6B" w:rsidRDefault="00557843">
            <w:pPr>
              <w:pStyle w:val="TableParagraph"/>
              <w:spacing w:line="210" w:lineRule="exact"/>
              <w:ind w:left="17" w:right="1"/>
              <w:jc w:val="center"/>
              <w:rPr>
                <w:sz w:val="20"/>
              </w:rPr>
            </w:pPr>
            <w:r>
              <w:rPr>
                <w:spacing w:val="-2"/>
                <w:sz w:val="20"/>
              </w:rPr>
              <w:t>UNID.</w:t>
            </w:r>
          </w:p>
        </w:tc>
        <w:tc>
          <w:tcPr>
            <w:tcW w:w="850" w:type="dxa"/>
          </w:tcPr>
          <w:p w14:paraId="66878EB9" w14:textId="77777777" w:rsidR="00413A6B" w:rsidRDefault="00557843">
            <w:pPr>
              <w:pStyle w:val="TableParagraph"/>
              <w:spacing w:line="210" w:lineRule="exact"/>
              <w:ind w:left="18" w:right="5"/>
              <w:jc w:val="center"/>
              <w:rPr>
                <w:sz w:val="20"/>
              </w:rPr>
            </w:pPr>
            <w:r>
              <w:rPr>
                <w:spacing w:val="-5"/>
                <w:sz w:val="20"/>
              </w:rPr>
              <w:t>18</w:t>
            </w:r>
          </w:p>
        </w:tc>
        <w:tc>
          <w:tcPr>
            <w:tcW w:w="853" w:type="dxa"/>
          </w:tcPr>
          <w:p w14:paraId="797B2BE4" w14:textId="77777777" w:rsidR="00413A6B" w:rsidRDefault="00413A6B">
            <w:pPr>
              <w:pStyle w:val="TableParagraph"/>
              <w:rPr>
                <w:rFonts w:ascii="Times New Roman"/>
                <w:sz w:val="16"/>
              </w:rPr>
            </w:pPr>
          </w:p>
        </w:tc>
        <w:tc>
          <w:tcPr>
            <w:tcW w:w="709" w:type="dxa"/>
          </w:tcPr>
          <w:p w14:paraId="054FBE1F" w14:textId="77777777" w:rsidR="00413A6B" w:rsidRDefault="00413A6B">
            <w:pPr>
              <w:pStyle w:val="TableParagraph"/>
              <w:rPr>
                <w:rFonts w:ascii="Times New Roman"/>
                <w:sz w:val="16"/>
              </w:rPr>
            </w:pPr>
          </w:p>
        </w:tc>
      </w:tr>
      <w:tr w:rsidR="00413A6B" w14:paraId="190B437F" w14:textId="77777777">
        <w:trPr>
          <w:trHeight w:val="498"/>
        </w:trPr>
        <w:tc>
          <w:tcPr>
            <w:tcW w:w="567" w:type="dxa"/>
          </w:tcPr>
          <w:p w14:paraId="4FDE508A" w14:textId="77777777" w:rsidR="00413A6B" w:rsidRDefault="00557843">
            <w:pPr>
              <w:pStyle w:val="TableParagraph"/>
              <w:spacing w:before="133"/>
              <w:ind w:left="17"/>
              <w:jc w:val="center"/>
              <w:rPr>
                <w:sz w:val="20"/>
              </w:rPr>
            </w:pPr>
            <w:r>
              <w:rPr>
                <w:spacing w:val="-5"/>
                <w:sz w:val="20"/>
              </w:rPr>
              <w:t>1.7</w:t>
            </w:r>
          </w:p>
        </w:tc>
        <w:tc>
          <w:tcPr>
            <w:tcW w:w="6664" w:type="dxa"/>
          </w:tcPr>
          <w:p w14:paraId="1EC49D85" w14:textId="77777777" w:rsidR="00413A6B" w:rsidRDefault="00557843">
            <w:pPr>
              <w:pStyle w:val="TableParagraph"/>
              <w:spacing w:before="18"/>
              <w:ind w:left="69"/>
              <w:rPr>
                <w:sz w:val="20"/>
              </w:rPr>
            </w:pPr>
            <w:r>
              <w:rPr>
                <w:sz w:val="20"/>
              </w:rPr>
              <w:t>Fornecimento</w:t>
            </w:r>
            <w:r>
              <w:rPr>
                <w:spacing w:val="40"/>
                <w:sz w:val="20"/>
              </w:rPr>
              <w:t xml:space="preserve"> </w:t>
            </w:r>
            <w:r>
              <w:rPr>
                <w:sz w:val="20"/>
              </w:rPr>
              <w:t>de</w:t>
            </w:r>
            <w:r>
              <w:rPr>
                <w:spacing w:val="40"/>
                <w:sz w:val="20"/>
              </w:rPr>
              <w:t xml:space="preserve"> </w:t>
            </w:r>
            <w:r>
              <w:rPr>
                <w:sz w:val="20"/>
              </w:rPr>
              <w:t>Botoeira</w:t>
            </w:r>
            <w:r>
              <w:rPr>
                <w:spacing w:val="40"/>
                <w:sz w:val="20"/>
              </w:rPr>
              <w:t xml:space="preserve"> </w:t>
            </w:r>
            <w:r>
              <w:rPr>
                <w:sz w:val="20"/>
              </w:rPr>
              <w:t>Sonora</w:t>
            </w:r>
            <w:r>
              <w:rPr>
                <w:spacing w:val="40"/>
                <w:sz w:val="20"/>
              </w:rPr>
              <w:t xml:space="preserve"> </w:t>
            </w:r>
            <w:r>
              <w:rPr>
                <w:sz w:val="20"/>
              </w:rPr>
              <w:t>para</w:t>
            </w:r>
            <w:r>
              <w:rPr>
                <w:spacing w:val="40"/>
                <w:sz w:val="20"/>
              </w:rPr>
              <w:t xml:space="preserve"> </w:t>
            </w:r>
            <w:r>
              <w:rPr>
                <w:sz w:val="20"/>
              </w:rPr>
              <w:t>travessia</w:t>
            </w:r>
            <w:r>
              <w:rPr>
                <w:spacing w:val="40"/>
                <w:sz w:val="20"/>
              </w:rPr>
              <w:t xml:space="preserve"> </w:t>
            </w:r>
            <w:r>
              <w:rPr>
                <w:sz w:val="20"/>
              </w:rPr>
              <w:t>de</w:t>
            </w:r>
            <w:r>
              <w:rPr>
                <w:spacing w:val="40"/>
                <w:sz w:val="20"/>
              </w:rPr>
              <w:t xml:space="preserve"> </w:t>
            </w:r>
            <w:r>
              <w:rPr>
                <w:sz w:val="20"/>
              </w:rPr>
              <w:t>pedestres</w:t>
            </w:r>
            <w:r>
              <w:rPr>
                <w:spacing w:val="40"/>
                <w:sz w:val="20"/>
              </w:rPr>
              <w:t xml:space="preserve"> </w:t>
            </w:r>
            <w:r>
              <w:rPr>
                <w:sz w:val="20"/>
              </w:rPr>
              <w:t>com deficiência visual.</w:t>
            </w:r>
          </w:p>
        </w:tc>
        <w:tc>
          <w:tcPr>
            <w:tcW w:w="708" w:type="dxa"/>
          </w:tcPr>
          <w:p w14:paraId="77DBB38E" w14:textId="77777777" w:rsidR="00413A6B" w:rsidRDefault="00557843">
            <w:pPr>
              <w:pStyle w:val="TableParagraph"/>
              <w:spacing w:before="133"/>
              <w:ind w:left="17" w:right="1"/>
              <w:jc w:val="center"/>
              <w:rPr>
                <w:sz w:val="20"/>
              </w:rPr>
            </w:pPr>
            <w:r>
              <w:rPr>
                <w:spacing w:val="-2"/>
                <w:sz w:val="20"/>
              </w:rPr>
              <w:t>UNID.</w:t>
            </w:r>
          </w:p>
        </w:tc>
        <w:tc>
          <w:tcPr>
            <w:tcW w:w="850" w:type="dxa"/>
          </w:tcPr>
          <w:p w14:paraId="42845049" w14:textId="77777777" w:rsidR="00413A6B" w:rsidRDefault="00557843">
            <w:pPr>
              <w:pStyle w:val="TableParagraph"/>
              <w:spacing w:before="133"/>
              <w:ind w:left="18" w:right="5"/>
              <w:jc w:val="center"/>
              <w:rPr>
                <w:sz w:val="20"/>
              </w:rPr>
            </w:pPr>
            <w:r>
              <w:rPr>
                <w:spacing w:val="-5"/>
                <w:sz w:val="20"/>
              </w:rPr>
              <w:t>18</w:t>
            </w:r>
          </w:p>
        </w:tc>
        <w:tc>
          <w:tcPr>
            <w:tcW w:w="853" w:type="dxa"/>
          </w:tcPr>
          <w:p w14:paraId="6908EA8A" w14:textId="77777777" w:rsidR="00413A6B" w:rsidRDefault="00413A6B">
            <w:pPr>
              <w:pStyle w:val="TableParagraph"/>
              <w:rPr>
                <w:rFonts w:ascii="Times New Roman"/>
                <w:sz w:val="18"/>
              </w:rPr>
            </w:pPr>
          </w:p>
        </w:tc>
        <w:tc>
          <w:tcPr>
            <w:tcW w:w="709" w:type="dxa"/>
          </w:tcPr>
          <w:p w14:paraId="161AB12A" w14:textId="77777777" w:rsidR="00413A6B" w:rsidRDefault="00413A6B">
            <w:pPr>
              <w:pStyle w:val="TableParagraph"/>
              <w:rPr>
                <w:rFonts w:ascii="Times New Roman"/>
                <w:sz w:val="18"/>
              </w:rPr>
            </w:pPr>
          </w:p>
        </w:tc>
      </w:tr>
      <w:tr w:rsidR="00413A6B" w14:paraId="0BC6842E" w14:textId="77777777">
        <w:trPr>
          <w:trHeight w:val="392"/>
        </w:trPr>
        <w:tc>
          <w:tcPr>
            <w:tcW w:w="567" w:type="dxa"/>
          </w:tcPr>
          <w:p w14:paraId="60290B31" w14:textId="77777777" w:rsidR="00413A6B" w:rsidRDefault="00557843">
            <w:pPr>
              <w:pStyle w:val="TableParagraph"/>
              <w:spacing w:before="81"/>
              <w:ind w:left="17"/>
              <w:jc w:val="center"/>
              <w:rPr>
                <w:sz w:val="20"/>
              </w:rPr>
            </w:pPr>
            <w:r>
              <w:rPr>
                <w:spacing w:val="-5"/>
                <w:sz w:val="20"/>
              </w:rPr>
              <w:t>1.8</w:t>
            </w:r>
          </w:p>
        </w:tc>
        <w:tc>
          <w:tcPr>
            <w:tcW w:w="6664" w:type="dxa"/>
          </w:tcPr>
          <w:p w14:paraId="219F4F83" w14:textId="77777777" w:rsidR="00413A6B" w:rsidRDefault="00557843">
            <w:pPr>
              <w:pStyle w:val="TableParagraph"/>
              <w:spacing w:before="81"/>
              <w:ind w:left="69"/>
              <w:rPr>
                <w:sz w:val="20"/>
              </w:rPr>
            </w:pPr>
            <w:r>
              <w:rPr>
                <w:sz w:val="20"/>
              </w:rPr>
              <w:t>Fornecimento</w:t>
            </w:r>
            <w:r>
              <w:rPr>
                <w:spacing w:val="-7"/>
                <w:sz w:val="20"/>
              </w:rPr>
              <w:t xml:space="preserve"> </w:t>
            </w:r>
            <w:r>
              <w:rPr>
                <w:sz w:val="20"/>
              </w:rPr>
              <w:t>de</w:t>
            </w:r>
            <w:r>
              <w:rPr>
                <w:spacing w:val="-6"/>
                <w:sz w:val="20"/>
              </w:rPr>
              <w:t xml:space="preserve"> </w:t>
            </w:r>
            <w:r>
              <w:rPr>
                <w:sz w:val="20"/>
              </w:rPr>
              <w:t>Luminária</w:t>
            </w:r>
            <w:r>
              <w:rPr>
                <w:spacing w:val="-5"/>
                <w:sz w:val="20"/>
              </w:rPr>
              <w:t xml:space="preserve"> </w:t>
            </w:r>
            <w:r>
              <w:rPr>
                <w:sz w:val="20"/>
              </w:rPr>
              <w:t>20</w:t>
            </w:r>
            <w:r>
              <w:rPr>
                <w:spacing w:val="-6"/>
                <w:sz w:val="20"/>
              </w:rPr>
              <w:t xml:space="preserve"> </w:t>
            </w:r>
            <w:r>
              <w:rPr>
                <w:sz w:val="20"/>
              </w:rPr>
              <w:t>W</w:t>
            </w:r>
            <w:r>
              <w:rPr>
                <w:spacing w:val="-7"/>
                <w:sz w:val="20"/>
              </w:rPr>
              <w:t xml:space="preserve"> </w:t>
            </w:r>
            <w:r>
              <w:rPr>
                <w:sz w:val="20"/>
              </w:rPr>
              <w:t>Led</w:t>
            </w:r>
            <w:r>
              <w:rPr>
                <w:spacing w:val="-7"/>
                <w:sz w:val="20"/>
              </w:rPr>
              <w:t xml:space="preserve"> </w:t>
            </w:r>
            <w:r>
              <w:rPr>
                <w:sz w:val="20"/>
              </w:rPr>
              <w:t>para</w:t>
            </w:r>
            <w:r>
              <w:rPr>
                <w:spacing w:val="-7"/>
                <w:sz w:val="20"/>
              </w:rPr>
              <w:t xml:space="preserve"> </w:t>
            </w:r>
            <w:r>
              <w:rPr>
                <w:sz w:val="20"/>
              </w:rPr>
              <w:t>travessia</w:t>
            </w:r>
            <w:r>
              <w:rPr>
                <w:spacing w:val="-5"/>
                <w:sz w:val="20"/>
              </w:rPr>
              <w:t xml:space="preserve"> </w:t>
            </w:r>
            <w:r>
              <w:rPr>
                <w:sz w:val="20"/>
              </w:rPr>
              <w:t>de</w:t>
            </w:r>
            <w:r>
              <w:rPr>
                <w:spacing w:val="-7"/>
                <w:sz w:val="20"/>
              </w:rPr>
              <w:t xml:space="preserve"> </w:t>
            </w:r>
            <w:r>
              <w:rPr>
                <w:spacing w:val="-2"/>
                <w:sz w:val="20"/>
              </w:rPr>
              <w:t>pedestre.</w:t>
            </w:r>
          </w:p>
        </w:tc>
        <w:tc>
          <w:tcPr>
            <w:tcW w:w="708" w:type="dxa"/>
          </w:tcPr>
          <w:p w14:paraId="77BA1FF7" w14:textId="77777777" w:rsidR="00413A6B" w:rsidRDefault="00557843">
            <w:pPr>
              <w:pStyle w:val="TableParagraph"/>
              <w:spacing w:before="81"/>
              <w:ind w:left="17" w:right="1"/>
              <w:jc w:val="center"/>
              <w:rPr>
                <w:sz w:val="20"/>
              </w:rPr>
            </w:pPr>
            <w:r>
              <w:rPr>
                <w:spacing w:val="-2"/>
                <w:sz w:val="20"/>
              </w:rPr>
              <w:t>UNID.</w:t>
            </w:r>
          </w:p>
        </w:tc>
        <w:tc>
          <w:tcPr>
            <w:tcW w:w="850" w:type="dxa"/>
          </w:tcPr>
          <w:p w14:paraId="3A693C98" w14:textId="77777777" w:rsidR="00413A6B" w:rsidRDefault="00557843">
            <w:pPr>
              <w:pStyle w:val="TableParagraph"/>
              <w:spacing w:before="81"/>
              <w:ind w:left="18" w:right="5"/>
              <w:jc w:val="center"/>
              <w:rPr>
                <w:sz w:val="20"/>
              </w:rPr>
            </w:pPr>
            <w:r>
              <w:rPr>
                <w:spacing w:val="-5"/>
                <w:sz w:val="20"/>
              </w:rPr>
              <w:t>18</w:t>
            </w:r>
          </w:p>
        </w:tc>
        <w:tc>
          <w:tcPr>
            <w:tcW w:w="853" w:type="dxa"/>
          </w:tcPr>
          <w:p w14:paraId="7246626A" w14:textId="77777777" w:rsidR="00413A6B" w:rsidRDefault="00413A6B">
            <w:pPr>
              <w:pStyle w:val="TableParagraph"/>
              <w:rPr>
                <w:rFonts w:ascii="Times New Roman"/>
                <w:sz w:val="18"/>
              </w:rPr>
            </w:pPr>
          </w:p>
        </w:tc>
        <w:tc>
          <w:tcPr>
            <w:tcW w:w="709" w:type="dxa"/>
          </w:tcPr>
          <w:p w14:paraId="113A7C7D" w14:textId="77777777" w:rsidR="00413A6B" w:rsidRDefault="00413A6B">
            <w:pPr>
              <w:pStyle w:val="TableParagraph"/>
              <w:rPr>
                <w:rFonts w:ascii="Times New Roman"/>
                <w:sz w:val="18"/>
              </w:rPr>
            </w:pPr>
          </w:p>
        </w:tc>
      </w:tr>
      <w:tr w:rsidR="00413A6B" w14:paraId="393C117E" w14:textId="77777777">
        <w:trPr>
          <w:trHeight w:val="553"/>
        </w:trPr>
        <w:tc>
          <w:tcPr>
            <w:tcW w:w="567" w:type="dxa"/>
          </w:tcPr>
          <w:p w14:paraId="59C99819" w14:textId="77777777" w:rsidR="00413A6B" w:rsidRDefault="00557843">
            <w:pPr>
              <w:pStyle w:val="TableParagraph"/>
              <w:spacing w:before="160"/>
              <w:ind w:left="15"/>
              <w:jc w:val="center"/>
              <w:rPr>
                <w:sz w:val="20"/>
              </w:rPr>
            </w:pPr>
            <w:r>
              <w:rPr>
                <w:spacing w:val="-5"/>
                <w:sz w:val="20"/>
              </w:rPr>
              <w:t>1.9</w:t>
            </w:r>
          </w:p>
        </w:tc>
        <w:tc>
          <w:tcPr>
            <w:tcW w:w="6664" w:type="dxa"/>
          </w:tcPr>
          <w:p w14:paraId="25DCEA8C" w14:textId="77777777" w:rsidR="00413A6B" w:rsidRDefault="00557843">
            <w:pPr>
              <w:pStyle w:val="TableParagraph"/>
              <w:spacing w:before="45"/>
              <w:ind w:left="69"/>
              <w:rPr>
                <w:sz w:val="20"/>
              </w:rPr>
            </w:pPr>
            <w:r>
              <w:rPr>
                <w:sz w:val="20"/>
              </w:rPr>
              <w:t>Fornecimento</w:t>
            </w:r>
            <w:r>
              <w:rPr>
                <w:spacing w:val="-1"/>
                <w:sz w:val="20"/>
              </w:rPr>
              <w:t xml:space="preserve"> </w:t>
            </w:r>
            <w:r>
              <w:rPr>
                <w:sz w:val="20"/>
              </w:rPr>
              <w:t>de</w:t>
            </w:r>
            <w:r>
              <w:rPr>
                <w:spacing w:val="-1"/>
                <w:sz w:val="20"/>
              </w:rPr>
              <w:t xml:space="preserve"> </w:t>
            </w:r>
            <w:r>
              <w:rPr>
                <w:sz w:val="20"/>
              </w:rPr>
              <w:t>Câmera para Detecção</w:t>
            </w:r>
            <w:r>
              <w:rPr>
                <w:spacing w:val="-1"/>
                <w:sz w:val="20"/>
              </w:rPr>
              <w:t xml:space="preserve"> </w:t>
            </w:r>
            <w:r>
              <w:rPr>
                <w:sz w:val="20"/>
              </w:rPr>
              <w:t>Virtual</w:t>
            </w:r>
            <w:r>
              <w:rPr>
                <w:spacing w:val="-1"/>
                <w:sz w:val="20"/>
              </w:rPr>
              <w:t xml:space="preserve"> </w:t>
            </w:r>
            <w:r>
              <w:rPr>
                <w:sz w:val="20"/>
              </w:rPr>
              <w:t>(equipamento</w:t>
            </w:r>
            <w:r>
              <w:rPr>
                <w:spacing w:val="-1"/>
                <w:sz w:val="20"/>
              </w:rPr>
              <w:t xml:space="preserve"> </w:t>
            </w:r>
            <w:r>
              <w:rPr>
                <w:sz w:val="20"/>
              </w:rPr>
              <w:t>para até</w:t>
            </w:r>
            <w:r>
              <w:rPr>
                <w:spacing w:val="-1"/>
                <w:sz w:val="20"/>
              </w:rPr>
              <w:t xml:space="preserve"> </w:t>
            </w:r>
            <w:r>
              <w:rPr>
                <w:sz w:val="20"/>
              </w:rPr>
              <w:t>4 faixas de rolamento).</w:t>
            </w:r>
          </w:p>
        </w:tc>
        <w:tc>
          <w:tcPr>
            <w:tcW w:w="708" w:type="dxa"/>
          </w:tcPr>
          <w:p w14:paraId="271ED32E" w14:textId="77777777" w:rsidR="00413A6B" w:rsidRDefault="00557843">
            <w:pPr>
              <w:pStyle w:val="TableParagraph"/>
              <w:spacing w:before="160"/>
              <w:ind w:left="17" w:right="1"/>
              <w:jc w:val="center"/>
              <w:rPr>
                <w:sz w:val="20"/>
              </w:rPr>
            </w:pPr>
            <w:r>
              <w:rPr>
                <w:spacing w:val="-2"/>
                <w:sz w:val="20"/>
              </w:rPr>
              <w:t>UNID.</w:t>
            </w:r>
          </w:p>
        </w:tc>
        <w:tc>
          <w:tcPr>
            <w:tcW w:w="850" w:type="dxa"/>
          </w:tcPr>
          <w:p w14:paraId="649848C7" w14:textId="77777777" w:rsidR="00413A6B" w:rsidRDefault="00557843">
            <w:pPr>
              <w:pStyle w:val="TableParagraph"/>
              <w:spacing w:before="160"/>
              <w:ind w:left="18"/>
              <w:jc w:val="center"/>
              <w:rPr>
                <w:sz w:val="20"/>
              </w:rPr>
            </w:pPr>
            <w:r>
              <w:rPr>
                <w:spacing w:val="-10"/>
                <w:sz w:val="20"/>
              </w:rPr>
              <w:t>6</w:t>
            </w:r>
          </w:p>
        </w:tc>
        <w:tc>
          <w:tcPr>
            <w:tcW w:w="853" w:type="dxa"/>
          </w:tcPr>
          <w:p w14:paraId="412CD58E" w14:textId="77777777" w:rsidR="00413A6B" w:rsidRDefault="00413A6B">
            <w:pPr>
              <w:pStyle w:val="TableParagraph"/>
              <w:rPr>
                <w:rFonts w:ascii="Times New Roman"/>
                <w:sz w:val="18"/>
              </w:rPr>
            </w:pPr>
          </w:p>
        </w:tc>
        <w:tc>
          <w:tcPr>
            <w:tcW w:w="709" w:type="dxa"/>
          </w:tcPr>
          <w:p w14:paraId="70098B90" w14:textId="77777777" w:rsidR="00413A6B" w:rsidRDefault="00413A6B">
            <w:pPr>
              <w:pStyle w:val="TableParagraph"/>
              <w:rPr>
                <w:rFonts w:ascii="Times New Roman"/>
                <w:sz w:val="18"/>
              </w:rPr>
            </w:pPr>
          </w:p>
        </w:tc>
      </w:tr>
      <w:tr w:rsidR="00413A6B" w14:paraId="113C4650" w14:textId="77777777">
        <w:trPr>
          <w:trHeight w:val="534"/>
        </w:trPr>
        <w:tc>
          <w:tcPr>
            <w:tcW w:w="567" w:type="dxa"/>
          </w:tcPr>
          <w:p w14:paraId="5077E41E" w14:textId="77777777" w:rsidR="00413A6B" w:rsidRDefault="00557843">
            <w:pPr>
              <w:pStyle w:val="TableParagraph"/>
              <w:spacing w:before="150"/>
              <w:ind w:left="17"/>
              <w:jc w:val="center"/>
              <w:rPr>
                <w:sz w:val="20"/>
              </w:rPr>
            </w:pPr>
            <w:r>
              <w:rPr>
                <w:spacing w:val="-4"/>
                <w:sz w:val="20"/>
              </w:rPr>
              <w:t>1.10</w:t>
            </w:r>
          </w:p>
        </w:tc>
        <w:tc>
          <w:tcPr>
            <w:tcW w:w="6664" w:type="dxa"/>
          </w:tcPr>
          <w:p w14:paraId="22772878" w14:textId="77777777" w:rsidR="00413A6B" w:rsidRDefault="00557843">
            <w:pPr>
              <w:pStyle w:val="TableParagraph"/>
              <w:spacing w:before="35"/>
              <w:ind w:left="69"/>
              <w:rPr>
                <w:sz w:val="20"/>
              </w:rPr>
            </w:pPr>
            <w:r>
              <w:rPr>
                <w:sz w:val="20"/>
              </w:rPr>
              <w:t>Sistema</w:t>
            </w:r>
            <w:r>
              <w:rPr>
                <w:spacing w:val="29"/>
                <w:sz w:val="20"/>
              </w:rPr>
              <w:t xml:space="preserve"> </w:t>
            </w:r>
            <w:r>
              <w:rPr>
                <w:sz w:val="20"/>
              </w:rPr>
              <w:t>De</w:t>
            </w:r>
            <w:r>
              <w:rPr>
                <w:spacing w:val="29"/>
                <w:sz w:val="20"/>
              </w:rPr>
              <w:t xml:space="preserve"> </w:t>
            </w:r>
            <w:r>
              <w:rPr>
                <w:sz w:val="20"/>
              </w:rPr>
              <w:t>Alimentação</w:t>
            </w:r>
            <w:r>
              <w:rPr>
                <w:spacing w:val="31"/>
                <w:sz w:val="20"/>
              </w:rPr>
              <w:t xml:space="preserve"> </w:t>
            </w:r>
            <w:r>
              <w:rPr>
                <w:sz w:val="20"/>
              </w:rPr>
              <w:t>De</w:t>
            </w:r>
            <w:r>
              <w:rPr>
                <w:spacing w:val="29"/>
                <w:sz w:val="20"/>
              </w:rPr>
              <w:t xml:space="preserve"> </w:t>
            </w:r>
            <w:r>
              <w:rPr>
                <w:sz w:val="20"/>
              </w:rPr>
              <w:t>Potência</w:t>
            </w:r>
            <w:r>
              <w:rPr>
                <w:spacing w:val="29"/>
                <w:sz w:val="20"/>
              </w:rPr>
              <w:t xml:space="preserve"> </w:t>
            </w:r>
            <w:r>
              <w:rPr>
                <w:sz w:val="20"/>
              </w:rPr>
              <w:t>Ininterrupta</w:t>
            </w:r>
            <w:r>
              <w:rPr>
                <w:spacing w:val="29"/>
                <w:sz w:val="20"/>
              </w:rPr>
              <w:t xml:space="preserve"> </w:t>
            </w:r>
            <w:r>
              <w:rPr>
                <w:sz w:val="20"/>
              </w:rPr>
              <w:t>(Ups)</w:t>
            </w:r>
            <w:r>
              <w:rPr>
                <w:spacing w:val="30"/>
                <w:sz w:val="20"/>
              </w:rPr>
              <w:t xml:space="preserve"> </w:t>
            </w:r>
            <w:r>
              <w:rPr>
                <w:sz w:val="20"/>
              </w:rPr>
              <w:t>Nobreak</w:t>
            </w:r>
            <w:r>
              <w:rPr>
                <w:spacing w:val="32"/>
                <w:sz w:val="20"/>
              </w:rPr>
              <w:t xml:space="preserve"> </w:t>
            </w:r>
            <w:r>
              <w:rPr>
                <w:sz w:val="20"/>
              </w:rPr>
              <w:t xml:space="preserve">Para </w:t>
            </w:r>
            <w:r>
              <w:rPr>
                <w:spacing w:val="-2"/>
                <w:sz w:val="20"/>
              </w:rPr>
              <w:t>Semáforos.</w:t>
            </w:r>
          </w:p>
        </w:tc>
        <w:tc>
          <w:tcPr>
            <w:tcW w:w="708" w:type="dxa"/>
          </w:tcPr>
          <w:p w14:paraId="505847B4" w14:textId="77777777" w:rsidR="00413A6B" w:rsidRDefault="00557843">
            <w:pPr>
              <w:pStyle w:val="TableParagraph"/>
              <w:spacing w:before="150"/>
              <w:ind w:left="17" w:right="1"/>
              <w:jc w:val="center"/>
              <w:rPr>
                <w:sz w:val="20"/>
              </w:rPr>
            </w:pPr>
            <w:r>
              <w:rPr>
                <w:spacing w:val="-2"/>
                <w:sz w:val="20"/>
              </w:rPr>
              <w:t>UNID.</w:t>
            </w:r>
          </w:p>
        </w:tc>
        <w:tc>
          <w:tcPr>
            <w:tcW w:w="850" w:type="dxa"/>
          </w:tcPr>
          <w:p w14:paraId="65C3A280" w14:textId="77777777" w:rsidR="00413A6B" w:rsidRDefault="00557843">
            <w:pPr>
              <w:pStyle w:val="TableParagraph"/>
              <w:spacing w:before="150"/>
              <w:ind w:left="18" w:right="5"/>
              <w:jc w:val="center"/>
              <w:rPr>
                <w:sz w:val="20"/>
              </w:rPr>
            </w:pPr>
            <w:r>
              <w:rPr>
                <w:spacing w:val="-5"/>
                <w:sz w:val="20"/>
              </w:rPr>
              <w:t>02</w:t>
            </w:r>
          </w:p>
        </w:tc>
        <w:tc>
          <w:tcPr>
            <w:tcW w:w="853" w:type="dxa"/>
          </w:tcPr>
          <w:p w14:paraId="1D3DE7BC" w14:textId="77777777" w:rsidR="00413A6B" w:rsidRDefault="00413A6B">
            <w:pPr>
              <w:pStyle w:val="TableParagraph"/>
              <w:rPr>
                <w:rFonts w:ascii="Times New Roman"/>
                <w:sz w:val="18"/>
              </w:rPr>
            </w:pPr>
          </w:p>
        </w:tc>
        <w:tc>
          <w:tcPr>
            <w:tcW w:w="709" w:type="dxa"/>
          </w:tcPr>
          <w:p w14:paraId="6AEFEBF7" w14:textId="77777777" w:rsidR="00413A6B" w:rsidRDefault="00413A6B">
            <w:pPr>
              <w:pStyle w:val="TableParagraph"/>
              <w:rPr>
                <w:rFonts w:ascii="Times New Roman"/>
                <w:sz w:val="18"/>
              </w:rPr>
            </w:pPr>
          </w:p>
        </w:tc>
      </w:tr>
      <w:tr w:rsidR="00413A6B" w14:paraId="1E9CC38B" w14:textId="77777777">
        <w:trPr>
          <w:trHeight w:val="409"/>
        </w:trPr>
        <w:tc>
          <w:tcPr>
            <w:tcW w:w="567" w:type="dxa"/>
          </w:tcPr>
          <w:p w14:paraId="50622DF9" w14:textId="77777777" w:rsidR="00413A6B" w:rsidRDefault="00557843">
            <w:pPr>
              <w:pStyle w:val="TableParagraph"/>
              <w:spacing w:before="88"/>
              <w:ind w:left="17"/>
              <w:jc w:val="center"/>
              <w:rPr>
                <w:sz w:val="20"/>
              </w:rPr>
            </w:pPr>
            <w:r>
              <w:rPr>
                <w:spacing w:val="-4"/>
                <w:sz w:val="20"/>
              </w:rPr>
              <w:t>1.11</w:t>
            </w:r>
          </w:p>
        </w:tc>
        <w:tc>
          <w:tcPr>
            <w:tcW w:w="6664" w:type="dxa"/>
          </w:tcPr>
          <w:p w14:paraId="618A8B29" w14:textId="77777777" w:rsidR="00413A6B" w:rsidRDefault="00557843">
            <w:pPr>
              <w:pStyle w:val="TableParagraph"/>
              <w:spacing w:before="88"/>
              <w:ind w:left="69"/>
              <w:rPr>
                <w:sz w:val="20"/>
              </w:rPr>
            </w:pPr>
            <w:r>
              <w:rPr>
                <w:sz w:val="20"/>
              </w:rPr>
              <w:t>Fornecimento</w:t>
            </w:r>
            <w:r>
              <w:rPr>
                <w:spacing w:val="-9"/>
                <w:sz w:val="20"/>
              </w:rPr>
              <w:t xml:space="preserve"> </w:t>
            </w:r>
            <w:r>
              <w:rPr>
                <w:sz w:val="20"/>
              </w:rPr>
              <w:t>de</w:t>
            </w:r>
            <w:r>
              <w:rPr>
                <w:spacing w:val="-6"/>
                <w:sz w:val="20"/>
              </w:rPr>
              <w:t xml:space="preserve"> </w:t>
            </w:r>
            <w:r>
              <w:rPr>
                <w:sz w:val="20"/>
              </w:rPr>
              <w:t>Módulo</w:t>
            </w:r>
            <w:r>
              <w:rPr>
                <w:spacing w:val="-8"/>
                <w:sz w:val="20"/>
              </w:rPr>
              <w:t xml:space="preserve"> </w:t>
            </w:r>
            <w:r>
              <w:rPr>
                <w:sz w:val="20"/>
              </w:rPr>
              <w:t>de</w:t>
            </w:r>
            <w:r>
              <w:rPr>
                <w:spacing w:val="-8"/>
                <w:sz w:val="20"/>
              </w:rPr>
              <w:t xml:space="preserve"> </w:t>
            </w:r>
            <w:r>
              <w:rPr>
                <w:sz w:val="20"/>
              </w:rPr>
              <w:t>Monitoramento</w:t>
            </w:r>
            <w:r>
              <w:rPr>
                <w:spacing w:val="-6"/>
                <w:sz w:val="20"/>
              </w:rPr>
              <w:t xml:space="preserve"> </w:t>
            </w:r>
            <w:r>
              <w:rPr>
                <w:sz w:val="20"/>
              </w:rPr>
              <w:t>GPRS</w:t>
            </w:r>
            <w:r>
              <w:rPr>
                <w:spacing w:val="-9"/>
                <w:sz w:val="20"/>
              </w:rPr>
              <w:t xml:space="preserve"> </w:t>
            </w:r>
            <w:r>
              <w:rPr>
                <w:sz w:val="20"/>
              </w:rPr>
              <w:t>3G/4G</w:t>
            </w:r>
            <w:r>
              <w:rPr>
                <w:spacing w:val="-8"/>
                <w:sz w:val="20"/>
              </w:rPr>
              <w:t xml:space="preserve"> </w:t>
            </w:r>
            <w:r>
              <w:rPr>
                <w:spacing w:val="-2"/>
                <w:sz w:val="20"/>
              </w:rPr>
              <w:t>(superior)</w:t>
            </w:r>
          </w:p>
        </w:tc>
        <w:tc>
          <w:tcPr>
            <w:tcW w:w="708" w:type="dxa"/>
          </w:tcPr>
          <w:p w14:paraId="1B099EB4" w14:textId="77777777" w:rsidR="00413A6B" w:rsidRDefault="00557843">
            <w:pPr>
              <w:pStyle w:val="TableParagraph"/>
              <w:spacing w:before="88"/>
              <w:ind w:left="17" w:right="4"/>
              <w:jc w:val="center"/>
              <w:rPr>
                <w:sz w:val="20"/>
              </w:rPr>
            </w:pPr>
            <w:r>
              <w:rPr>
                <w:spacing w:val="-4"/>
                <w:sz w:val="20"/>
              </w:rPr>
              <w:t>UNID</w:t>
            </w:r>
          </w:p>
        </w:tc>
        <w:tc>
          <w:tcPr>
            <w:tcW w:w="850" w:type="dxa"/>
          </w:tcPr>
          <w:p w14:paraId="5B1A2E10" w14:textId="77777777" w:rsidR="00413A6B" w:rsidRDefault="00557843">
            <w:pPr>
              <w:pStyle w:val="TableParagraph"/>
              <w:spacing w:before="88"/>
              <w:ind w:left="18" w:right="5"/>
              <w:jc w:val="center"/>
              <w:rPr>
                <w:sz w:val="20"/>
              </w:rPr>
            </w:pPr>
            <w:r>
              <w:rPr>
                <w:spacing w:val="-5"/>
                <w:sz w:val="20"/>
              </w:rPr>
              <w:t>02</w:t>
            </w:r>
          </w:p>
        </w:tc>
        <w:tc>
          <w:tcPr>
            <w:tcW w:w="853" w:type="dxa"/>
          </w:tcPr>
          <w:p w14:paraId="16661161" w14:textId="77777777" w:rsidR="00413A6B" w:rsidRDefault="00413A6B">
            <w:pPr>
              <w:pStyle w:val="TableParagraph"/>
              <w:rPr>
                <w:rFonts w:ascii="Times New Roman"/>
                <w:sz w:val="18"/>
              </w:rPr>
            </w:pPr>
          </w:p>
        </w:tc>
        <w:tc>
          <w:tcPr>
            <w:tcW w:w="709" w:type="dxa"/>
          </w:tcPr>
          <w:p w14:paraId="64B5697D" w14:textId="77777777" w:rsidR="00413A6B" w:rsidRDefault="00413A6B">
            <w:pPr>
              <w:pStyle w:val="TableParagraph"/>
              <w:rPr>
                <w:rFonts w:ascii="Times New Roman"/>
                <w:sz w:val="18"/>
              </w:rPr>
            </w:pPr>
          </w:p>
        </w:tc>
      </w:tr>
    </w:tbl>
    <w:p w14:paraId="7F066AE2" w14:textId="77777777" w:rsidR="00413A6B" w:rsidRDefault="00413A6B">
      <w:pPr>
        <w:pStyle w:val="TableParagraph"/>
        <w:rPr>
          <w:rFonts w:ascii="Times New Roman"/>
          <w:sz w:val="18"/>
        </w:rPr>
        <w:sectPr w:rsidR="00413A6B">
          <w:headerReference w:type="default" r:id="rId234"/>
          <w:footerReference w:type="default" r:id="rId235"/>
          <w:pgSz w:w="11920" w:h="16850"/>
          <w:pgMar w:top="1800" w:right="0" w:bottom="1040" w:left="425" w:header="480" w:footer="841" w:gutter="0"/>
          <w:cols w:space="720"/>
        </w:sectPr>
      </w:pPr>
    </w:p>
    <w:p w14:paraId="343F5391" w14:textId="77777777" w:rsidR="00413A6B" w:rsidRDefault="00413A6B">
      <w:pPr>
        <w:pStyle w:val="Corpodetexto"/>
        <w:spacing w:before="10"/>
        <w:rPr>
          <w:sz w:val="18"/>
        </w:rPr>
      </w:pPr>
    </w:p>
    <w:tbl>
      <w:tblPr>
        <w:tblStyle w:val="TableNormal"/>
        <w:tblW w:w="0" w:type="auto"/>
        <w:tblInd w:w="4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7"/>
        <w:gridCol w:w="6664"/>
        <w:gridCol w:w="708"/>
        <w:gridCol w:w="850"/>
        <w:gridCol w:w="853"/>
        <w:gridCol w:w="466"/>
        <w:gridCol w:w="244"/>
      </w:tblGrid>
      <w:tr w:rsidR="00413A6B" w14:paraId="00D93259" w14:textId="77777777">
        <w:trPr>
          <w:trHeight w:val="683"/>
        </w:trPr>
        <w:tc>
          <w:tcPr>
            <w:tcW w:w="567" w:type="dxa"/>
            <w:tcBorders>
              <w:top w:val="nil"/>
            </w:tcBorders>
          </w:tcPr>
          <w:p w14:paraId="7C75B811" w14:textId="77777777" w:rsidR="00413A6B" w:rsidRDefault="00557843">
            <w:pPr>
              <w:pStyle w:val="TableParagraph"/>
              <w:spacing w:before="225"/>
              <w:ind w:left="17"/>
              <w:jc w:val="center"/>
              <w:rPr>
                <w:sz w:val="20"/>
              </w:rPr>
            </w:pPr>
            <w:r>
              <w:rPr>
                <w:spacing w:val="-4"/>
                <w:sz w:val="20"/>
              </w:rPr>
              <w:t>1.12</w:t>
            </w:r>
          </w:p>
        </w:tc>
        <w:tc>
          <w:tcPr>
            <w:tcW w:w="6664" w:type="dxa"/>
            <w:tcBorders>
              <w:top w:val="single" w:sz="4" w:space="0" w:color="000000"/>
            </w:tcBorders>
          </w:tcPr>
          <w:p w14:paraId="4B234E93" w14:textId="77777777" w:rsidR="00413A6B" w:rsidRDefault="00557843">
            <w:pPr>
              <w:pStyle w:val="TableParagraph"/>
              <w:spacing w:line="224" w:lineRule="exact"/>
              <w:ind w:left="69"/>
              <w:rPr>
                <w:sz w:val="20"/>
              </w:rPr>
            </w:pPr>
            <w:r>
              <w:rPr>
                <w:sz w:val="20"/>
              </w:rPr>
              <w:t>Licença</w:t>
            </w:r>
            <w:r>
              <w:rPr>
                <w:spacing w:val="79"/>
                <w:sz w:val="20"/>
              </w:rPr>
              <w:t xml:space="preserve"> </w:t>
            </w:r>
            <w:r>
              <w:rPr>
                <w:sz w:val="20"/>
              </w:rPr>
              <w:t>do</w:t>
            </w:r>
            <w:r>
              <w:rPr>
                <w:spacing w:val="52"/>
                <w:w w:val="150"/>
                <w:sz w:val="20"/>
              </w:rPr>
              <w:t xml:space="preserve"> </w:t>
            </w:r>
            <w:r>
              <w:rPr>
                <w:sz w:val="20"/>
              </w:rPr>
              <w:t>Software</w:t>
            </w:r>
            <w:r>
              <w:rPr>
                <w:spacing w:val="53"/>
                <w:w w:val="150"/>
                <w:sz w:val="20"/>
              </w:rPr>
              <w:t xml:space="preserve"> </w:t>
            </w:r>
            <w:r>
              <w:rPr>
                <w:sz w:val="20"/>
              </w:rPr>
              <w:t>de</w:t>
            </w:r>
            <w:r>
              <w:rPr>
                <w:spacing w:val="79"/>
                <w:sz w:val="20"/>
              </w:rPr>
              <w:t xml:space="preserve"> </w:t>
            </w:r>
            <w:r>
              <w:rPr>
                <w:sz w:val="20"/>
              </w:rPr>
              <w:t>Gerenciamento</w:t>
            </w:r>
            <w:r>
              <w:rPr>
                <w:spacing w:val="52"/>
                <w:w w:val="150"/>
                <w:sz w:val="20"/>
              </w:rPr>
              <w:t xml:space="preserve"> </w:t>
            </w:r>
            <w:r>
              <w:rPr>
                <w:sz w:val="20"/>
              </w:rPr>
              <w:t>de</w:t>
            </w:r>
            <w:r>
              <w:rPr>
                <w:spacing w:val="52"/>
                <w:w w:val="150"/>
                <w:sz w:val="20"/>
              </w:rPr>
              <w:t xml:space="preserve"> </w:t>
            </w:r>
            <w:r>
              <w:rPr>
                <w:sz w:val="20"/>
              </w:rPr>
              <w:t>Tráfego</w:t>
            </w:r>
            <w:r>
              <w:rPr>
                <w:spacing w:val="78"/>
                <w:sz w:val="20"/>
              </w:rPr>
              <w:t xml:space="preserve"> </w:t>
            </w:r>
            <w:r>
              <w:rPr>
                <w:sz w:val="20"/>
              </w:rPr>
              <w:t>(Central)</w:t>
            </w:r>
            <w:r>
              <w:rPr>
                <w:spacing w:val="79"/>
                <w:sz w:val="20"/>
              </w:rPr>
              <w:t xml:space="preserve"> </w:t>
            </w:r>
            <w:r>
              <w:rPr>
                <w:spacing w:val="-4"/>
                <w:sz w:val="20"/>
              </w:rPr>
              <w:t>para</w:t>
            </w:r>
          </w:p>
          <w:p w14:paraId="248A348C" w14:textId="77777777" w:rsidR="00413A6B" w:rsidRDefault="00557843">
            <w:pPr>
              <w:pStyle w:val="TableParagraph"/>
              <w:spacing w:line="228" w:lineRule="exact"/>
              <w:ind w:left="69"/>
              <w:rPr>
                <w:sz w:val="20"/>
              </w:rPr>
            </w:pPr>
            <w:r>
              <w:rPr>
                <w:sz w:val="20"/>
              </w:rPr>
              <w:t>controladores</w:t>
            </w:r>
            <w:r>
              <w:rPr>
                <w:spacing w:val="28"/>
                <w:sz w:val="20"/>
              </w:rPr>
              <w:t xml:space="preserve"> </w:t>
            </w:r>
            <w:r>
              <w:rPr>
                <w:sz w:val="20"/>
              </w:rPr>
              <w:t>de</w:t>
            </w:r>
            <w:r>
              <w:rPr>
                <w:spacing w:val="28"/>
                <w:sz w:val="20"/>
              </w:rPr>
              <w:t xml:space="preserve"> </w:t>
            </w:r>
            <w:r>
              <w:rPr>
                <w:sz w:val="20"/>
              </w:rPr>
              <w:t>tempo</w:t>
            </w:r>
            <w:r>
              <w:rPr>
                <w:spacing w:val="27"/>
                <w:sz w:val="20"/>
              </w:rPr>
              <w:t xml:space="preserve"> </w:t>
            </w:r>
            <w:r>
              <w:rPr>
                <w:sz w:val="20"/>
              </w:rPr>
              <w:t>fixo,</w:t>
            </w:r>
            <w:r>
              <w:rPr>
                <w:spacing w:val="27"/>
                <w:sz w:val="20"/>
              </w:rPr>
              <w:t xml:space="preserve"> </w:t>
            </w:r>
            <w:r>
              <w:rPr>
                <w:sz w:val="20"/>
              </w:rPr>
              <w:t>Nobreaks</w:t>
            </w:r>
            <w:r>
              <w:rPr>
                <w:spacing w:val="28"/>
                <w:sz w:val="20"/>
              </w:rPr>
              <w:t xml:space="preserve"> </w:t>
            </w:r>
            <w:r>
              <w:rPr>
                <w:sz w:val="20"/>
              </w:rPr>
              <w:t>e</w:t>
            </w:r>
            <w:r>
              <w:rPr>
                <w:spacing w:val="28"/>
                <w:sz w:val="20"/>
              </w:rPr>
              <w:t xml:space="preserve"> </w:t>
            </w:r>
            <w:r>
              <w:rPr>
                <w:sz w:val="20"/>
              </w:rPr>
              <w:t>Câmeras</w:t>
            </w:r>
            <w:r>
              <w:rPr>
                <w:spacing w:val="28"/>
                <w:sz w:val="20"/>
              </w:rPr>
              <w:t xml:space="preserve"> </w:t>
            </w:r>
            <w:r>
              <w:rPr>
                <w:sz w:val="20"/>
              </w:rPr>
              <w:t>de</w:t>
            </w:r>
            <w:r>
              <w:rPr>
                <w:spacing w:val="27"/>
                <w:sz w:val="20"/>
              </w:rPr>
              <w:t xml:space="preserve"> </w:t>
            </w:r>
            <w:r>
              <w:rPr>
                <w:sz w:val="20"/>
              </w:rPr>
              <w:t>Vídeo</w:t>
            </w:r>
            <w:r>
              <w:rPr>
                <w:spacing w:val="27"/>
                <w:sz w:val="20"/>
              </w:rPr>
              <w:t xml:space="preserve"> </w:t>
            </w:r>
            <w:r>
              <w:rPr>
                <w:sz w:val="20"/>
              </w:rPr>
              <w:t>Detecção (Laços</w:t>
            </w:r>
            <w:r>
              <w:rPr>
                <w:spacing w:val="-11"/>
                <w:sz w:val="20"/>
              </w:rPr>
              <w:t xml:space="preserve"> </w:t>
            </w:r>
            <w:r>
              <w:rPr>
                <w:sz w:val="20"/>
              </w:rPr>
              <w:t>Virtuais).</w:t>
            </w:r>
            <w:r>
              <w:rPr>
                <w:spacing w:val="-11"/>
                <w:sz w:val="20"/>
              </w:rPr>
              <w:t xml:space="preserve"> </w:t>
            </w:r>
            <w:r>
              <w:rPr>
                <w:sz w:val="20"/>
              </w:rPr>
              <w:t>Customização</w:t>
            </w:r>
            <w:r>
              <w:rPr>
                <w:spacing w:val="-12"/>
                <w:sz w:val="20"/>
              </w:rPr>
              <w:t xml:space="preserve"> </w:t>
            </w:r>
            <w:r>
              <w:rPr>
                <w:sz w:val="20"/>
              </w:rPr>
              <w:t>e</w:t>
            </w:r>
            <w:r>
              <w:rPr>
                <w:spacing w:val="-9"/>
                <w:sz w:val="20"/>
              </w:rPr>
              <w:t xml:space="preserve"> </w:t>
            </w:r>
            <w:r>
              <w:rPr>
                <w:sz w:val="20"/>
              </w:rPr>
              <w:t>integração</w:t>
            </w:r>
            <w:r>
              <w:rPr>
                <w:spacing w:val="-12"/>
                <w:sz w:val="20"/>
              </w:rPr>
              <w:t xml:space="preserve"> </w:t>
            </w:r>
            <w:r>
              <w:rPr>
                <w:sz w:val="20"/>
              </w:rPr>
              <w:t>de</w:t>
            </w:r>
            <w:r>
              <w:rPr>
                <w:spacing w:val="-12"/>
                <w:sz w:val="20"/>
              </w:rPr>
              <w:t xml:space="preserve"> </w:t>
            </w:r>
            <w:r>
              <w:rPr>
                <w:sz w:val="20"/>
              </w:rPr>
              <w:t>Protocolo</w:t>
            </w:r>
            <w:r>
              <w:rPr>
                <w:spacing w:val="-10"/>
                <w:sz w:val="20"/>
              </w:rPr>
              <w:t xml:space="preserve"> </w:t>
            </w:r>
            <w:r>
              <w:rPr>
                <w:spacing w:val="-2"/>
                <w:sz w:val="20"/>
              </w:rPr>
              <w:t>UTMC2/SNMP.</w:t>
            </w:r>
          </w:p>
        </w:tc>
        <w:tc>
          <w:tcPr>
            <w:tcW w:w="708" w:type="dxa"/>
            <w:tcBorders>
              <w:top w:val="single" w:sz="4" w:space="0" w:color="000000"/>
            </w:tcBorders>
          </w:tcPr>
          <w:p w14:paraId="650E9BD9" w14:textId="77777777" w:rsidR="00413A6B" w:rsidRDefault="00557843">
            <w:pPr>
              <w:pStyle w:val="TableParagraph"/>
              <w:spacing w:before="109"/>
              <w:ind w:left="81"/>
              <w:rPr>
                <w:sz w:val="20"/>
              </w:rPr>
            </w:pPr>
            <w:r>
              <w:rPr>
                <w:spacing w:val="-4"/>
                <w:sz w:val="20"/>
              </w:rPr>
              <w:t>SERV</w:t>
            </w:r>
          </w:p>
          <w:p w14:paraId="7C7DCE7C" w14:textId="77777777" w:rsidR="00413A6B" w:rsidRDefault="00557843">
            <w:pPr>
              <w:pStyle w:val="TableParagraph"/>
              <w:spacing w:before="1"/>
              <w:ind w:left="107"/>
              <w:rPr>
                <w:sz w:val="20"/>
              </w:rPr>
            </w:pPr>
            <w:r>
              <w:rPr>
                <w:spacing w:val="-4"/>
                <w:sz w:val="20"/>
              </w:rPr>
              <w:t>/MÊS</w:t>
            </w:r>
          </w:p>
        </w:tc>
        <w:tc>
          <w:tcPr>
            <w:tcW w:w="850" w:type="dxa"/>
            <w:tcBorders>
              <w:top w:val="single" w:sz="4" w:space="0" w:color="000000"/>
            </w:tcBorders>
          </w:tcPr>
          <w:p w14:paraId="01677884" w14:textId="77777777" w:rsidR="00413A6B" w:rsidRDefault="00557843">
            <w:pPr>
              <w:pStyle w:val="TableParagraph"/>
              <w:spacing w:before="225"/>
              <w:ind w:left="18" w:right="5"/>
              <w:jc w:val="center"/>
              <w:rPr>
                <w:sz w:val="20"/>
              </w:rPr>
            </w:pPr>
            <w:r>
              <w:rPr>
                <w:spacing w:val="-5"/>
                <w:sz w:val="20"/>
              </w:rPr>
              <w:t>12</w:t>
            </w:r>
          </w:p>
        </w:tc>
        <w:tc>
          <w:tcPr>
            <w:tcW w:w="853" w:type="dxa"/>
            <w:tcBorders>
              <w:top w:val="single" w:sz="4" w:space="0" w:color="000000"/>
            </w:tcBorders>
          </w:tcPr>
          <w:p w14:paraId="79871107" w14:textId="77777777" w:rsidR="00413A6B" w:rsidRDefault="00413A6B">
            <w:pPr>
              <w:pStyle w:val="TableParagraph"/>
              <w:rPr>
                <w:rFonts w:ascii="Times New Roman"/>
                <w:sz w:val="18"/>
              </w:rPr>
            </w:pPr>
          </w:p>
        </w:tc>
        <w:tc>
          <w:tcPr>
            <w:tcW w:w="466" w:type="dxa"/>
            <w:tcBorders>
              <w:top w:val="single" w:sz="4" w:space="0" w:color="000000"/>
              <w:right w:val="nil"/>
            </w:tcBorders>
          </w:tcPr>
          <w:p w14:paraId="4DA538C6" w14:textId="77777777" w:rsidR="00413A6B" w:rsidRDefault="00413A6B">
            <w:pPr>
              <w:pStyle w:val="TableParagraph"/>
              <w:rPr>
                <w:rFonts w:ascii="Times New Roman"/>
                <w:sz w:val="18"/>
              </w:rPr>
            </w:pPr>
          </w:p>
        </w:tc>
        <w:tc>
          <w:tcPr>
            <w:tcW w:w="244" w:type="dxa"/>
            <w:tcBorders>
              <w:top w:val="nil"/>
              <w:left w:val="nil"/>
            </w:tcBorders>
          </w:tcPr>
          <w:p w14:paraId="567FD347" w14:textId="77777777" w:rsidR="00413A6B" w:rsidRDefault="00413A6B">
            <w:pPr>
              <w:pStyle w:val="TableParagraph"/>
              <w:rPr>
                <w:rFonts w:ascii="Times New Roman"/>
                <w:sz w:val="18"/>
              </w:rPr>
            </w:pPr>
          </w:p>
        </w:tc>
      </w:tr>
      <w:tr w:rsidR="00413A6B" w14:paraId="52B403C2" w14:textId="77777777">
        <w:trPr>
          <w:trHeight w:val="479"/>
        </w:trPr>
        <w:tc>
          <w:tcPr>
            <w:tcW w:w="567" w:type="dxa"/>
          </w:tcPr>
          <w:p w14:paraId="276D34DC" w14:textId="77777777" w:rsidR="00413A6B" w:rsidRDefault="00557843">
            <w:pPr>
              <w:pStyle w:val="TableParagraph"/>
              <w:spacing w:before="126"/>
              <w:ind w:left="15"/>
              <w:jc w:val="center"/>
              <w:rPr>
                <w:sz w:val="20"/>
              </w:rPr>
            </w:pPr>
            <w:r>
              <w:rPr>
                <w:spacing w:val="-4"/>
                <w:sz w:val="20"/>
              </w:rPr>
              <w:t>1.13</w:t>
            </w:r>
          </w:p>
        </w:tc>
        <w:tc>
          <w:tcPr>
            <w:tcW w:w="6664" w:type="dxa"/>
          </w:tcPr>
          <w:p w14:paraId="23919C10" w14:textId="77777777" w:rsidR="00413A6B" w:rsidRDefault="00557843">
            <w:pPr>
              <w:pStyle w:val="TableParagraph"/>
              <w:spacing w:before="126"/>
              <w:ind w:left="69"/>
              <w:rPr>
                <w:sz w:val="20"/>
              </w:rPr>
            </w:pPr>
            <w:r>
              <w:rPr>
                <w:sz w:val="20"/>
              </w:rPr>
              <w:t>Coluna</w:t>
            </w:r>
            <w:r>
              <w:rPr>
                <w:spacing w:val="-7"/>
                <w:sz w:val="20"/>
              </w:rPr>
              <w:t xml:space="preserve"> </w:t>
            </w:r>
            <w:r>
              <w:rPr>
                <w:sz w:val="20"/>
              </w:rPr>
              <w:t>Semafórica</w:t>
            </w:r>
            <w:r>
              <w:rPr>
                <w:spacing w:val="-8"/>
                <w:sz w:val="20"/>
              </w:rPr>
              <w:t xml:space="preserve"> </w:t>
            </w:r>
            <w:r>
              <w:rPr>
                <w:sz w:val="20"/>
              </w:rPr>
              <w:t>114mm</w:t>
            </w:r>
            <w:r>
              <w:rPr>
                <w:spacing w:val="-6"/>
                <w:sz w:val="20"/>
              </w:rPr>
              <w:t xml:space="preserve"> </w:t>
            </w:r>
            <w:r>
              <w:rPr>
                <w:sz w:val="20"/>
              </w:rPr>
              <w:t>(1/2”-</w:t>
            </w:r>
            <w:r>
              <w:rPr>
                <w:spacing w:val="-6"/>
                <w:sz w:val="20"/>
              </w:rPr>
              <w:t xml:space="preserve"> </w:t>
            </w:r>
            <w:r>
              <w:rPr>
                <w:sz w:val="20"/>
              </w:rPr>
              <w:t>Simples)</w:t>
            </w:r>
            <w:r>
              <w:rPr>
                <w:spacing w:val="-7"/>
                <w:sz w:val="20"/>
              </w:rPr>
              <w:t xml:space="preserve"> </w:t>
            </w:r>
            <w:r>
              <w:rPr>
                <w:sz w:val="20"/>
              </w:rPr>
              <w:t>X</w:t>
            </w:r>
            <w:r>
              <w:rPr>
                <w:spacing w:val="-7"/>
                <w:sz w:val="20"/>
              </w:rPr>
              <w:t xml:space="preserve"> </w:t>
            </w:r>
            <w:r>
              <w:rPr>
                <w:sz w:val="20"/>
              </w:rPr>
              <w:t>6</w:t>
            </w:r>
            <w:r>
              <w:rPr>
                <w:spacing w:val="-7"/>
                <w:sz w:val="20"/>
              </w:rPr>
              <w:t xml:space="preserve"> </w:t>
            </w:r>
            <w:r>
              <w:rPr>
                <w:sz w:val="20"/>
              </w:rPr>
              <w:t>conforme</w:t>
            </w:r>
            <w:r>
              <w:rPr>
                <w:spacing w:val="-8"/>
                <w:sz w:val="20"/>
              </w:rPr>
              <w:t xml:space="preserve"> </w:t>
            </w:r>
            <w:r>
              <w:rPr>
                <w:spacing w:val="-2"/>
                <w:sz w:val="20"/>
              </w:rPr>
              <w:t>especificação.</w:t>
            </w:r>
          </w:p>
        </w:tc>
        <w:tc>
          <w:tcPr>
            <w:tcW w:w="708" w:type="dxa"/>
          </w:tcPr>
          <w:p w14:paraId="241CE360" w14:textId="77777777" w:rsidR="00413A6B" w:rsidRDefault="00557843">
            <w:pPr>
              <w:pStyle w:val="TableParagraph"/>
              <w:spacing w:before="126"/>
              <w:ind w:left="17" w:right="1"/>
              <w:jc w:val="center"/>
              <w:rPr>
                <w:sz w:val="20"/>
              </w:rPr>
            </w:pPr>
            <w:r>
              <w:rPr>
                <w:spacing w:val="-2"/>
                <w:sz w:val="20"/>
              </w:rPr>
              <w:t>UNID.</w:t>
            </w:r>
          </w:p>
        </w:tc>
        <w:tc>
          <w:tcPr>
            <w:tcW w:w="850" w:type="dxa"/>
          </w:tcPr>
          <w:p w14:paraId="034B95A2" w14:textId="77777777" w:rsidR="00413A6B" w:rsidRDefault="00557843">
            <w:pPr>
              <w:pStyle w:val="TableParagraph"/>
              <w:spacing w:before="126"/>
              <w:ind w:left="18" w:right="5"/>
              <w:jc w:val="center"/>
              <w:rPr>
                <w:sz w:val="20"/>
              </w:rPr>
            </w:pPr>
            <w:r>
              <w:rPr>
                <w:spacing w:val="-5"/>
                <w:sz w:val="20"/>
              </w:rPr>
              <w:t>10</w:t>
            </w:r>
          </w:p>
        </w:tc>
        <w:tc>
          <w:tcPr>
            <w:tcW w:w="853" w:type="dxa"/>
          </w:tcPr>
          <w:p w14:paraId="05B82915" w14:textId="77777777" w:rsidR="00413A6B" w:rsidRDefault="00413A6B">
            <w:pPr>
              <w:pStyle w:val="TableParagraph"/>
              <w:rPr>
                <w:rFonts w:ascii="Times New Roman"/>
                <w:sz w:val="18"/>
              </w:rPr>
            </w:pPr>
          </w:p>
        </w:tc>
        <w:tc>
          <w:tcPr>
            <w:tcW w:w="710" w:type="dxa"/>
            <w:gridSpan w:val="2"/>
          </w:tcPr>
          <w:p w14:paraId="050CAF76" w14:textId="77777777" w:rsidR="00413A6B" w:rsidRDefault="00413A6B">
            <w:pPr>
              <w:pStyle w:val="TableParagraph"/>
              <w:rPr>
                <w:rFonts w:ascii="Times New Roman"/>
                <w:sz w:val="18"/>
              </w:rPr>
            </w:pPr>
          </w:p>
        </w:tc>
      </w:tr>
      <w:tr w:rsidR="00413A6B" w14:paraId="2C2AAE9E" w14:textId="77777777">
        <w:trPr>
          <w:trHeight w:val="544"/>
        </w:trPr>
        <w:tc>
          <w:tcPr>
            <w:tcW w:w="567" w:type="dxa"/>
          </w:tcPr>
          <w:p w14:paraId="5F00FDC3" w14:textId="77777777" w:rsidR="00413A6B" w:rsidRDefault="00557843">
            <w:pPr>
              <w:pStyle w:val="TableParagraph"/>
              <w:spacing w:before="157"/>
              <w:ind w:left="17"/>
              <w:jc w:val="center"/>
              <w:rPr>
                <w:sz w:val="20"/>
              </w:rPr>
            </w:pPr>
            <w:r>
              <w:rPr>
                <w:spacing w:val="-4"/>
                <w:sz w:val="20"/>
              </w:rPr>
              <w:t>1.14</w:t>
            </w:r>
          </w:p>
        </w:tc>
        <w:tc>
          <w:tcPr>
            <w:tcW w:w="6664" w:type="dxa"/>
          </w:tcPr>
          <w:p w14:paraId="4413F9A8" w14:textId="77777777" w:rsidR="00413A6B" w:rsidRDefault="00557843">
            <w:pPr>
              <w:pStyle w:val="TableParagraph"/>
              <w:spacing w:before="157"/>
              <w:ind w:left="69"/>
              <w:rPr>
                <w:sz w:val="20"/>
              </w:rPr>
            </w:pPr>
            <w:r>
              <w:rPr>
                <w:sz w:val="20"/>
              </w:rPr>
              <w:t>Coluna</w:t>
            </w:r>
            <w:r>
              <w:rPr>
                <w:spacing w:val="-7"/>
                <w:sz w:val="20"/>
              </w:rPr>
              <w:t xml:space="preserve"> </w:t>
            </w:r>
            <w:r>
              <w:rPr>
                <w:sz w:val="20"/>
              </w:rPr>
              <w:t>Semafórica</w:t>
            </w:r>
            <w:r>
              <w:rPr>
                <w:spacing w:val="-8"/>
                <w:sz w:val="20"/>
              </w:rPr>
              <w:t xml:space="preserve"> </w:t>
            </w:r>
            <w:r>
              <w:rPr>
                <w:sz w:val="20"/>
              </w:rPr>
              <w:t>114mm</w:t>
            </w:r>
            <w:r>
              <w:rPr>
                <w:spacing w:val="-5"/>
                <w:sz w:val="20"/>
              </w:rPr>
              <w:t xml:space="preserve"> </w:t>
            </w:r>
            <w:r>
              <w:rPr>
                <w:sz w:val="20"/>
              </w:rPr>
              <w:t>(1/2”-</w:t>
            </w:r>
            <w:r>
              <w:rPr>
                <w:spacing w:val="-7"/>
                <w:sz w:val="20"/>
              </w:rPr>
              <w:t xml:space="preserve"> </w:t>
            </w:r>
            <w:r>
              <w:rPr>
                <w:sz w:val="20"/>
              </w:rPr>
              <w:t>Dupla)</w:t>
            </w:r>
            <w:r>
              <w:rPr>
                <w:spacing w:val="-5"/>
                <w:sz w:val="20"/>
              </w:rPr>
              <w:t xml:space="preserve"> </w:t>
            </w:r>
            <w:r>
              <w:rPr>
                <w:sz w:val="20"/>
              </w:rPr>
              <w:t>X</w:t>
            </w:r>
            <w:r>
              <w:rPr>
                <w:spacing w:val="-7"/>
                <w:sz w:val="20"/>
              </w:rPr>
              <w:t xml:space="preserve"> </w:t>
            </w:r>
            <w:r>
              <w:rPr>
                <w:sz w:val="20"/>
              </w:rPr>
              <w:t>6</w:t>
            </w:r>
            <w:r>
              <w:rPr>
                <w:spacing w:val="-8"/>
                <w:sz w:val="20"/>
              </w:rPr>
              <w:t xml:space="preserve"> </w:t>
            </w:r>
            <w:r>
              <w:rPr>
                <w:sz w:val="20"/>
              </w:rPr>
              <w:t>conforme</w:t>
            </w:r>
            <w:r>
              <w:rPr>
                <w:spacing w:val="-6"/>
                <w:sz w:val="20"/>
              </w:rPr>
              <w:t xml:space="preserve"> </w:t>
            </w:r>
            <w:r>
              <w:rPr>
                <w:spacing w:val="-2"/>
                <w:sz w:val="20"/>
              </w:rPr>
              <w:t>especificação.</w:t>
            </w:r>
          </w:p>
        </w:tc>
        <w:tc>
          <w:tcPr>
            <w:tcW w:w="708" w:type="dxa"/>
          </w:tcPr>
          <w:p w14:paraId="4D5D7760" w14:textId="77777777" w:rsidR="00413A6B" w:rsidRDefault="00557843">
            <w:pPr>
              <w:pStyle w:val="TableParagraph"/>
              <w:spacing w:before="157"/>
              <w:ind w:left="17" w:right="1"/>
              <w:jc w:val="center"/>
              <w:rPr>
                <w:sz w:val="20"/>
              </w:rPr>
            </w:pPr>
            <w:r>
              <w:rPr>
                <w:spacing w:val="-2"/>
                <w:sz w:val="20"/>
              </w:rPr>
              <w:t>UNID.</w:t>
            </w:r>
          </w:p>
        </w:tc>
        <w:tc>
          <w:tcPr>
            <w:tcW w:w="850" w:type="dxa"/>
          </w:tcPr>
          <w:p w14:paraId="15B97372" w14:textId="77777777" w:rsidR="00413A6B" w:rsidRDefault="00557843">
            <w:pPr>
              <w:pStyle w:val="TableParagraph"/>
              <w:spacing w:before="157"/>
              <w:ind w:left="18" w:right="5"/>
              <w:jc w:val="center"/>
              <w:rPr>
                <w:sz w:val="20"/>
              </w:rPr>
            </w:pPr>
            <w:r>
              <w:rPr>
                <w:spacing w:val="-5"/>
                <w:sz w:val="20"/>
              </w:rPr>
              <w:t>06</w:t>
            </w:r>
          </w:p>
        </w:tc>
        <w:tc>
          <w:tcPr>
            <w:tcW w:w="853" w:type="dxa"/>
          </w:tcPr>
          <w:p w14:paraId="068EA087" w14:textId="77777777" w:rsidR="00413A6B" w:rsidRDefault="00413A6B">
            <w:pPr>
              <w:pStyle w:val="TableParagraph"/>
              <w:rPr>
                <w:rFonts w:ascii="Times New Roman"/>
                <w:sz w:val="18"/>
              </w:rPr>
            </w:pPr>
          </w:p>
        </w:tc>
        <w:tc>
          <w:tcPr>
            <w:tcW w:w="710" w:type="dxa"/>
            <w:gridSpan w:val="2"/>
          </w:tcPr>
          <w:p w14:paraId="28B112CB" w14:textId="77777777" w:rsidR="00413A6B" w:rsidRDefault="00413A6B">
            <w:pPr>
              <w:pStyle w:val="TableParagraph"/>
              <w:rPr>
                <w:rFonts w:ascii="Times New Roman"/>
                <w:sz w:val="18"/>
              </w:rPr>
            </w:pPr>
          </w:p>
        </w:tc>
      </w:tr>
      <w:tr w:rsidR="00413A6B" w14:paraId="04321FEB" w14:textId="77777777">
        <w:trPr>
          <w:trHeight w:val="548"/>
        </w:trPr>
        <w:tc>
          <w:tcPr>
            <w:tcW w:w="567" w:type="dxa"/>
          </w:tcPr>
          <w:p w14:paraId="7C79B810" w14:textId="77777777" w:rsidR="00413A6B" w:rsidRDefault="00557843">
            <w:pPr>
              <w:pStyle w:val="TableParagraph"/>
              <w:spacing w:before="160"/>
              <w:ind w:left="17"/>
              <w:jc w:val="center"/>
              <w:rPr>
                <w:sz w:val="20"/>
              </w:rPr>
            </w:pPr>
            <w:r>
              <w:rPr>
                <w:spacing w:val="-4"/>
                <w:sz w:val="20"/>
              </w:rPr>
              <w:t>1.15</w:t>
            </w:r>
          </w:p>
        </w:tc>
        <w:tc>
          <w:tcPr>
            <w:tcW w:w="6664" w:type="dxa"/>
          </w:tcPr>
          <w:p w14:paraId="649747C1" w14:textId="77777777" w:rsidR="00413A6B" w:rsidRDefault="00557843">
            <w:pPr>
              <w:pStyle w:val="TableParagraph"/>
              <w:spacing w:before="160"/>
              <w:ind w:left="69"/>
              <w:rPr>
                <w:sz w:val="20"/>
              </w:rPr>
            </w:pPr>
            <w:r>
              <w:rPr>
                <w:sz w:val="20"/>
              </w:rPr>
              <w:t>Coluna</w:t>
            </w:r>
            <w:r>
              <w:rPr>
                <w:spacing w:val="-8"/>
                <w:sz w:val="20"/>
              </w:rPr>
              <w:t xml:space="preserve"> </w:t>
            </w:r>
            <w:r>
              <w:rPr>
                <w:sz w:val="20"/>
              </w:rPr>
              <w:t>Extensora</w:t>
            </w:r>
            <w:r>
              <w:rPr>
                <w:spacing w:val="-6"/>
                <w:sz w:val="20"/>
              </w:rPr>
              <w:t xml:space="preserve"> </w:t>
            </w:r>
            <w:r>
              <w:rPr>
                <w:sz w:val="20"/>
              </w:rPr>
              <w:t>101mm</w:t>
            </w:r>
            <w:r>
              <w:rPr>
                <w:spacing w:val="-8"/>
                <w:sz w:val="20"/>
              </w:rPr>
              <w:t xml:space="preserve"> </w:t>
            </w:r>
            <w:r>
              <w:rPr>
                <w:sz w:val="20"/>
              </w:rPr>
              <w:t>(4’’)</w:t>
            </w:r>
            <w:r>
              <w:rPr>
                <w:spacing w:val="-4"/>
                <w:sz w:val="20"/>
              </w:rPr>
              <w:t xml:space="preserve"> </w:t>
            </w:r>
            <w:r>
              <w:rPr>
                <w:sz w:val="20"/>
              </w:rPr>
              <w:t>X</w:t>
            </w:r>
            <w:r>
              <w:rPr>
                <w:spacing w:val="-8"/>
                <w:sz w:val="20"/>
              </w:rPr>
              <w:t xml:space="preserve"> </w:t>
            </w:r>
            <w:r>
              <w:rPr>
                <w:sz w:val="20"/>
              </w:rPr>
              <w:t>3M</w:t>
            </w:r>
            <w:r>
              <w:rPr>
                <w:spacing w:val="-9"/>
                <w:sz w:val="20"/>
              </w:rPr>
              <w:t xml:space="preserve"> </w:t>
            </w:r>
            <w:r>
              <w:rPr>
                <w:sz w:val="20"/>
              </w:rPr>
              <w:t>conforme</w:t>
            </w:r>
            <w:r>
              <w:rPr>
                <w:spacing w:val="-6"/>
                <w:sz w:val="20"/>
              </w:rPr>
              <w:t xml:space="preserve"> </w:t>
            </w:r>
            <w:r>
              <w:rPr>
                <w:spacing w:val="-2"/>
                <w:sz w:val="20"/>
              </w:rPr>
              <w:t>especificação.</w:t>
            </w:r>
          </w:p>
        </w:tc>
        <w:tc>
          <w:tcPr>
            <w:tcW w:w="708" w:type="dxa"/>
          </w:tcPr>
          <w:p w14:paraId="1AA8A064" w14:textId="77777777" w:rsidR="00413A6B" w:rsidRDefault="00557843">
            <w:pPr>
              <w:pStyle w:val="TableParagraph"/>
              <w:spacing w:before="160"/>
              <w:ind w:left="17" w:right="1"/>
              <w:jc w:val="center"/>
              <w:rPr>
                <w:sz w:val="20"/>
              </w:rPr>
            </w:pPr>
            <w:r>
              <w:rPr>
                <w:spacing w:val="-2"/>
                <w:sz w:val="20"/>
              </w:rPr>
              <w:t>UNID.</w:t>
            </w:r>
          </w:p>
        </w:tc>
        <w:tc>
          <w:tcPr>
            <w:tcW w:w="850" w:type="dxa"/>
          </w:tcPr>
          <w:p w14:paraId="521DD7AC" w14:textId="77777777" w:rsidR="00413A6B" w:rsidRDefault="00557843">
            <w:pPr>
              <w:pStyle w:val="TableParagraph"/>
              <w:spacing w:before="160"/>
              <w:ind w:left="18" w:right="5"/>
              <w:jc w:val="center"/>
              <w:rPr>
                <w:sz w:val="20"/>
              </w:rPr>
            </w:pPr>
            <w:r>
              <w:rPr>
                <w:spacing w:val="-5"/>
                <w:sz w:val="20"/>
              </w:rPr>
              <w:t>13</w:t>
            </w:r>
          </w:p>
        </w:tc>
        <w:tc>
          <w:tcPr>
            <w:tcW w:w="853" w:type="dxa"/>
          </w:tcPr>
          <w:p w14:paraId="5DE7B5ED" w14:textId="77777777" w:rsidR="00413A6B" w:rsidRDefault="00413A6B">
            <w:pPr>
              <w:pStyle w:val="TableParagraph"/>
              <w:rPr>
                <w:rFonts w:ascii="Times New Roman"/>
                <w:sz w:val="18"/>
              </w:rPr>
            </w:pPr>
          </w:p>
        </w:tc>
        <w:tc>
          <w:tcPr>
            <w:tcW w:w="710" w:type="dxa"/>
            <w:gridSpan w:val="2"/>
          </w:tcPr>
          <w:p w14:paraId="1D3B3A23" w14:textId="77777777" w:rsidR="00413A6B" w:rsidRDefault="00413A6B">
            <w:pPr>
              <w:pStyle w:val="TableParagraph"/>
              <w:rPr>
                <w:rFonts w:ascii="Times New Roman"/>
                <w:sz w:val="18"/>
              </w:rPr>
            </w:pPr>
          </w:p>
        </w:tc>
      </w:tr>
      <w:tr w:rsidR="00413A6B" w14:paraId="12F2EA25" w14:textId="77777777">
        <w:trPr>
          <w:trHeight w:val="544"/>
        </w:trPr>
        <w:tc>
          <w:tcPr>
            <w:tcW w:w="567" w:type="dxa"/>
          </w:tcPr>
          <w:p w14:paraId="11FF2DA0" w14:textId="77777777" w:rsidR="00413A6B" w:rsidRDefault="00557843">
            <w:pPr>
              <w:pStyle w:val="TableParagraph"/>
              <w:spacing w:before="157"/>
              <w:ind w:left="17"/>
              <w:jc w:val="center"/>
              <w:rPr>
                <w:sz w:val="20"/>
              </w:rPr>
            </w:pPr>
            <w:r>
              <w:rPr>
                <w:spacing w:val="-4"/>
                <w:sz w:val="20"/>
              </w:rPr>
              <w:t>1.16</w:t>
            </w:r>
          </w:p>
        </w:tc>
        <w:tc>
          <w:tcPr>
            <w:tcW w:w="6664" w:type="dxa"/>
          </w:tcPr>
          <w:p w14:paraId="05860FE5" w14:textId="77777777" w:rsidR="00413A6B" w:rsidRDefault="00557843">
            <w:pPr>
              <w:pStyle w:val="TableParagraph"/>
              <w:spacing w:before="157"/>
              <w:ind w:left="69"/>
              <w:rPr>
                <w:sz w:val="20"/>
              </w:rPr>
            </w:pPr>
            <w:r>
              <w:rPr>
                <w:sz w:val="20"/>
              </w:rPr>
              <w:t>Braço</w:t>
            </w:r>
            <w:r>
              <w:rPr>
                <w:spacing w:val="-8"/>
                <w:sz w:val="20"/>
              </w:rPr>
              <w:t xml:space="preserve"> </w:t>
            </w:r>
            <w:r>
              <w:rPr>
                <w:sz w:val="20"/>
              </w:rPr>
              <w:t>Projetado</w:t>
            </w:r>
            <w:r>
              <w:rPr>
                <w:spacing w:val="-8"/>
                <w:sz w:val="20"/>
              </w:rPr>
              <w:t xml:space="preserve"> </w:t>
            </w:r>
            <w:r>
              <w:rPr>
                <w:sz w:val="20"/>
              </w:rPr>
              <w:t>Semafórico</w:t>
            </w:r>
            <w:r>
              <w:rPr>
                <w:spacing w:val="-7"/>
                <w:sz w:val="20"/>
              </w:rPr>
              <w:t xml:space="preserve"> </w:t>
            </w:r>
            <w:r>
              <w:rPr>
                <w:sz w:val="20"/>
              </w:rPr>
              <w:t>101mm</w:t>
            </w:r>
            <w:r>
              <w:rPr>
                <w:spacing w:val="-4"/>
                <w:sz w:val="20"/>
              </w:rPr>
              <w:t xml:space="preserve"> </w:t>
            </w:r>
            <w:r>
              <w:rPr>
                <w:sz w:val="20"/>
              </w:rPr>
              <w:t>(4”)</w:t>
            </w:r>
            <w:r>
              <w:rPr>
                <w:spacing w:val="-6"/>
                <w:sz w:val="20"/>
              </w:rPr>
              <w:t xml:space="preserve"> </w:t>
            </w:r>
            <w:r>
              <w:rPr>
                <w:sz w:val="20"/>
              </w:rPr>
              <w:t>X</w:t>
            </w:r>
            <w:r>
              <w:rPr>
                <w:spacing w:val="-8"/>
                <w:sz w:val="20"/>
              </w:rPr>
              <w:t xml:space="preserve"> </w:t>
            </w:r>
            <w:r>
              <w:rPr>
                <w:sz w:val="20"/>
              </w:rPr>
              <w:t>4,7M</w:t>
            </w:r>
            <w:r>
              <w:rPr>
                <w:spacing w:val="-8"/>
                <w:sz w:val="20"/>
              </w:rPr>
              <w:t xml:space="preserve"> </w:t>
            </w:r>
            <w:r>
              <w:rPr>
                <w:sz w:val="20"/>
              </w:rPr>
              <w:t>conforme</w:t>
            </w:r>
            <w:r>
              <w:rPr>
                <w:spacing w:val="-7"/>
                <w:sz w:val="20"/>
              </w:rPr>
              <w:t xml:space="preserve"> </w:t>
            </w:r>
            <w:r>
              <w:rPr>
                <w:spacing w:val="-2"/>
                <w:sz w:val="20"/>
              </w:rPr>
              <w:t>especificação.</w:t>
            </w:r>
          </w:p>
        </w:tc>
        <w:tc>
          <w:tcPr>
            <w:tcW w:w="708" w:type="dxa"/>
          </w:tcPr>
          <w:p w14:paraId="031C8396" w14:textId="77777777" w:rsidR="00413A6B" w:rsidRDefault="00557843">
            <w:pPr>
              <w:pStyle w:val="TableParagraph"/>
              <w:spacing w:before="157"/>
              <w:ind w:left="17" w:right="1"/>
              <w:jc w:val="center"/>
              <w:rPr>
                <w:sz w:val="20"/>
              </w:rPr>
            </w:pPr>
            <w:r>
              <w:rPr>
                <w:spacing w:val="-2"/>
                <w:sz w:val="20"/>
              </w:rPr>
              <w:t>UNID.</w:t>
            </w:r>
          </w:p>
        </w:tc>
        <w:tc>
          <w:tcPr>
            <w:tcW w:w="850" w:type="dxa"/>
          </w:tcPr>
          <w:p w14:paraId="77F0B83A" w14:textId="77777777" w:rsidR="00413A6B" w:rsidRDefault="00557843">
            <w:pPr>
              <w:pStyle w:val="TableParagraph"/>
              <w:spacing w:before="157"/>
              <w:ind w:left="18" w:right="5"/>
              <w:jc w:val="center"/>
              <w:rPr>
                <w:sz w:val="20"/>
              </w:rPr>
            </w:pPr>
            <w:r>
              <w:rPr>
                <w:spacing w:val="-5"/>
                <w:sz w:val="20"/>
              </w:rPr>
              <w:t>07</w:t>
            </w:r>
          </w:p>
        </w:tc>
        <w:tc>
          <w:tcPr>
            <w:tcW w:w="853" w:type="dxa"/>
          </w:tcPr>
          <w:p w14:paraId="68D885C0" w14:textId="77777777" w:rsidR="00413A6B" w:rsidRDefault="00413A6B">
            <w:pPr>
              <w:pStyle w:val="TableParagraph"/>
              <w:rPr>
                <w:rFonts w:ascii="Times New Roman"/>
                <w:sz w:val="18"/>
              </w:rPr>
            </w:pPr>
          </w:p>
        </w:tc>
        <w:tc>
          <w:tcPr>
            <w:tcW w:w="710" w:type="dxa"/>
            <w:gridSpan w:val="2"/>
          </w:tcPr>
          <w:p w14:paraId="55901142" w14:textId="77777777" w:rsidR="00413A6B" w:rsidRDefault="00413A6B">
            <w:pPr>
              <w:pStyle w:val="TableParagraph"/>
              <w:rPr>
                <w:rFonts w:ascii="Times New Roman"/>
                <w:sz w:val="18"/>
              </w:rPr>
            </w:pPr>
          </w:p>
        </w:tc>
      </w:tr>
      <w:tr w:rsidR="00413A6B" w14:paraId="1F98EB44" w14:textId="77777777">
        <w:trPr>
          <w:trHeight w:val="460"/>
        </w:trPr>
        <w:tc>
          <w:tcPr>
            <w:tcW w:w="567" w:type="dxa"/>
          </w:tcPr>
          <w:p w14:paraId="0C0D46C4" w14:textId="77777777" w:rsidR="00413A6B" w:rsidRDefault="00557843">
            <w:pPr>
              <w:pStyle w:val="TableParagraph"/>
              <w:spacing w:before="117"/>
              <w:ind w:left="15"/>
              <w:jc w:val="center"/>
              <w:rPr>
                <w:sz w:val="20"/>
              </w:rPr>
            </w:pPr>
            <w:r>
              <w:rPr>
                <w:spacing w:val="-4"/>
                <w:sz w:val="20"/>
              </w:rPr>
              <w:t>1.17</w:t>
            </w:r>
          </w:p>
        </w:tc>
        <w:tc>
          <w:tcPr>
            <w:tcW w:w="6664" w:type="dxa"/>
          </w:tcPr>
          <w:p w14:paraId="74607EF4" w14:textId="77777777" w:rsidR="00413A6B" w:rsidRDefault="00557843">
            <w:pPr>
              <w:pStyle w:val="TableParagraph"/>
              <w:spacing w:line="228" w:lineRule="exact"/>
              <w:ind w:left="69"/>
              <w:rPr>
                <w:sz w:val="20"/>
              </w:rPr>
            </w:pPr>
            <w:r>
              <w:rPr>
                <w:sz w:val="20"/>
              </w:rPr>
              <w:t>Cabo</w:t>
            </w:r>
            <w:r>
              <w:rPr>
                <w:spacing w:val="35"/>
                <w:sz w:val="20"/>
              </w:rPr>
              <w:t xml:space="preserve"> </w:t>
            </w:r>
            <w:r>
              <w:rPr>
                <w:sz w:val="20"/>
              </w:rPr>
              <w:t>PP</w:t>
            </w:r>
            <w:r>
              <w:rPr>
                <w:spacing w:val="35"/>
                <w:sz w:val="20"/>
              </w:rPr>
              <w:t xml:space="preserve"> </w:t>
            </w:r>
            <w:r>
              <w:rPr>
                <w:sz w:val="20"/>
              </w:rPr>
              <w:t>para</w:t>
            </w:r>
            <w:r>
              <w:rPr>
                <w:spacing w:val="36"/>
                <w:sz w:val="20"/>
              </w:rPr>
              <w:t xml:space="preserve"> </w:t>
            </w:r>
            <w:r>
              <w:rPr>
                <w:sz w:val="20"/>
              </w:rPr>
              <w:t>alimentação</w:t>
            </w:r>
            <w:r>
              <w:rPr>
                <w:spacing w:val="33"/>
                <w:sz w:val="20"/>
              </w:rPr>
              <w:t xml:space="preserve"> </w:t>
            </w:r>
            <w:r>
              <w:rPr>
                <w:sz w:val="20"/>
              </w:rPr>
              <w:t>de</w:t>
            </w:r>
            <w:r>
              <w:rPr>
                <w:spacing w:val="33"/>
                <w:sz w:val="20"/>
              </w:rPr>
              <w:t xml:space="preserve"> </w:t>
            </w:r>
            <w:r>
              <w:rPr>
                <w:sz w:val="20"/>
              </w:rPr>
              <w:t>semáforo,</w:t>
            </w:r>
            <w:r>
              <w:rPr>
                <w:spacing w:val="34"/>
                <w:sz w:val="20"/>
              </w:rPr>
              <w:t xml:space="preserve"> </w:t>
            </w:r>
            <w:r>
              <w:rPr>
                <w:sz w:val="20"/>
              </w:rPr>
              <w:t>seção</w:t>
            </w:r>
            <w:r>
              <w:rPr>
                <w:spacing w:val="35"/>
                <w:sz w:val="20"/>
              </w:rPr>
              <w:t xml:space="preserve"> </w:t>
            </w:r>
            <w:r>
              <w:rPr>
                <w:sz w:val="20"/>
              </w:rPr>
              <w:t>de</w:t>
            </w:r>
            <w:r>
              <w:rPr>
                <w:spacing w:val="38"/>
                <w:sz w:val="20"/>
              </w:rPr>
              <w:t xml:space="preserve"> </w:t>
            </w:r>
            <w:r>
              <w:rPr>
                <w:sz w:val="20"/>
              </w:rPr>
              <w:t>3</w:t>
            </w:r>
            <w:r>
              <w:rPr>
                <w:spacing w:val="33"/>
                <w:sz w:val="20"/>
              </w:rPr>
              <w:t xml:space="preserve"> </w:t>
            </w:r>
            <w:r>
              <w:rPr>
                <w:sz w:val="20"/>
              </w:rPr>
              <w:t>x</w:t>
            </w:r>
            <w:r>
              <w:rPr>
                <w:spacing w:val="37"/>
                <w:sz w:val="20"/>
              </w:rPr>
              <w:t xml:space="preserve"> </w:t>
            </w:r>
            <w:r>
              <w:rPr>
                <w:sz w:val="20"/>
              </w:rPr>
              <w:t>1,0</w:t>
            </w:r>
            <w:r>
              <w:rPr>
                <w:spacing w:val="35"/>
                <w:sz w:val="20"/>
              </w:rPr>
              <w:t xml:space="preserve"> </w:t>
            </w:r>
            <w:r>
              <w:rPr>
                <w:sz w:val="20"/>
              </w:rPr>
              <w:t>mm</w:t>
            </w:r>
            <w:r>
              <w:rPr>
                <w:spacing w:val="33"/>
                <w:sz w:val="20"/>
              </w:rPr>
              <w:t xml:space="preserve"> </w:t>
            </w:r>
            <w:r>
              <w:rPr>
                <w:sz w:val="20"/>
              </w:rPr>
              <w:t xml:space="preserve">(para </w:t>
            </w:r>
            <w:r>
              <w:rPr>
                <w:spacing w:val="-2"/>
                <w:sz w:val="20"/>
              </w:rPr>
              <w:t>pedestres).</w:t>
            </w:r>
          </w:p>
        </w:tc>
        <w:tc>
          <w:tcPr>
            <w:tcW w:w="708" w:type="dxa"/>
          </w:tcPr>
          <w:p w14:paraId="34F347DC" w14:textId="77777777" w:rsidR="00413A6B" w:rsidRDefault="00557843">
            <w:pPr>
              <w:pStyle w:val="TableParagraph"/>
              <w:spacing w:before="117"/>
              <w:ind w:left="17" w:right="3"/>
              <w:jc w:val="center"/>
              <w:rPr>
                <w:sz w:val="20"/>
              </w:rPr>
            </w:pPr>
            <w:r>
              <w:rPr>
                <w:spacing w:val="-10"/>
                <w:sz w:val="20"/>
              </w:rPr>
              <w:t>m</w:t>
            </w:r>
          </w:p>
        </w:tc>
        <w:tc>
          <w:tcPr>
            <w:tcW w:w="850" w:type="dxa"/>
          </w:tcPr>
          <w:p w14:paraId="74188814" w14:textId="77777777" w:rsidR="00413A6B" w:rsidRDefault="00557843">
            <w:pPr>
              <w:pStyle w:val="TableParagraph"/>
              <w:spacing w:before="117"/>
              <w:ind w:left="18" w:right="5"/>
              <w:jc w:val="center"/>
              <w:rPr>
                <w:sz w:val="20"/>
              </w:rPr>
            </w:pPr>
            <w:r>
              <w:rPr>
                <w:spacing w:val="-5"/>
                <w:sz w:val="20"/>
              </w:rPr>
              <w:t>240</w:t>
            </w:r>
          </w:p>
        </w:tc>
        <w:tc>
          <w:tcPr>
            <w:tcW w:w="853" w:type="dxa"/>
          </w:tcPr>
          <w:p w14:paraId="6C295A34" w14:textId="77777777" w:rsidR="00413A6B" w:rsidRDefault="00413A6B">
            <w:pPr>
              <w:pStyle w:val="TableParagraph"/>
              <w:rPr>
                <w:rFonts w:ascii="Times New Roman"/>
                <w:sz w:val="18"/>
              </w:rPr>
            </w:pPr>
          </w:p>
        </w:tc>
        <w:tc>
          <w:tcPr>
            <w:tcW w:w="710" w:type="dxa"/>
            <w:gridSpan w:val="2"/>
          </w:tcPr>
          <w:p w14:paraId="09766F4F" w14:textId="77777777" w:rsidR="00413A6B" w:rsidRDefault="00413A6B">
            <w:pPr>
              <w:pStyle w:val="TableParagraph"/>
              <w:rPr>
                <w:rFonts w:ascii="Times New Roman"/>
                <w:sz w:val="18"/>
              </w:rPr>
            </w:pPr>
          </w:p>
        </w:tc>
      </w:tr>
      <w:tr w:rsidR="00413A6B" w14:paraId="08BE32A5" w14:textId="77777777">
        <w:trPr>
          <w:trHeight w:val="460"/>
        </w:trPr>
        <w:tc>
          <w:tcPr>
            <w:tcW w:w="567" w:type="dxa"/>
          </w:tcPr>
          <w:p w14:paraId="488640B5" w14:textId="77777777" w:rsidR="00413A6B" w:rsidRDefault="00557843">
            <w:pPr>
              <w:pStyle w:val="TableParagraph"/>
              <w:spacing w:before="117"/>
              <w:ind w:left="17"/>
              <w:jc w:val="center"/>
              <w:rPr>
                <w:sz w:val="20"/>
              </w:rPr>
            </w:pPr>
            <w:r>
              <w:rPr>
                <w:spacing w:val="-4"/>
                <w:sz w:val="20"/>
              </w:rPr>
              <w:t>1.18</w:t>
            </w:r>
          </w:p>
        </w:tc>
        <w:tc>
          <w:tcPr>
            <w:tcW w:w="6664" w:type="dxa"/>
          </w:tcPr>
          <w:p w14:paraId="616D31A6" w14:textId="77777777" w:rsidR="00413A6B" w:rsidRDefault="00557843">
            <w:pPr>
              <w:pStyle w:val="TableParagraph"/>
              <w:spacing w:line="228" w:lineRule="exact"/>
              <w:ind w:left="69"/>
              <w:rPr>
                <w:sz w:val="20"/>
              </w:rPr>
            </w:pPr>
            <w:r>
              <w:rPr>
                <w:sz w:val="20"/>
              </w:rPr>
              <w:t>Cabo</w:t>
            </w:r>
            <w:r>
              <w:rPr>
                <w:spacing w:val="-4"/>
                <w:sz w:val="20"/>
              </w:rPr>
              <w:t xml:space="preserve"> </w:t>
            </w:r>
            <w:r>
              <w:rPr>
                <w:sz w:val="20"/>
              </w:rPr>
              <w:t>PP</w:t>
            </w:r>
            <w:r>
              <w:rPr>
                <w:spacing w:val="-5"/>
                <w:sz w:val="20"/>
              </w:rPr>
              <w:t xml:space="preserve"> </w:t>
            </w:r>
            <w:r>
              <w:rPr>
                <w:sz w:val="20"/>
              </w:rPr>
              <w:t>para</w:t>
            </w:r>
            <w:r>
              <w:rPr>
                <w:spacing w:val="-5"/>
                <w:sz w:val="20"/>
              </w:rPr>
              <w:t xml:space="preserve"> </w:t>
            </w:r>
            <w:r>
              <w:rPr>
                <w:sz w:val="20"/>
              </w:rPr>
              <w:t>alimentação</w:t>
            </w:r>
            <w:r>
              <w:rPr>
                <w:spacing w:val="-5"/>
                <w:sz w:val="20"/>
              </w:rPr>
              <w:t xml:space="preserve"> </w:t>
            </w:r>
            <w:r>
              <w:rPr>
                <w:sz w:val="20"/>
              </w:rPr>
              <w:t>de</w:t>
            </w:r>
            <w:r>
              <w:rPr>
                <w:spacing w:val="-5"/>
                <w:sz w:val="20"/>
              </w:rPr>
              <w:t xml:space="preserve"> </w:t>
            </w:r>
            <w:r>
              <w:rPr>
                <w:sz w:val="20"/>
              </w:rPr>
              <w:t>semáforo,</w:t>
            </w:r>
            <w:r>
              <w:rPr>
                <w:spacing w:val="-5"/>
                <w:sz w:val="20"/>
              </w:rPr>
              <w:t xml:space="preserve"> </w:t>
            </w:r>
            <w:r>
              <w:rPr>
                <w:sz w:val="20"/>
              </w:rPr>
              <w:t>seção</w:t>
            </w:r>
            <w:r>
              <w:rPr>
                <w:spacing w:val="-6"/>
                <w:sz w:val="20"/>
              </w:rPr>
              <w:t xml:space="preserve"> </w:t>
            </w:r>
            <w:r>
              <w:rPr>
                <w:sz w:val="20"/>
              </w:rPr>
              <w:t>de</w:t>
            </w:r>
            <w:r>
              <w:rPr>
                <w:spacing w:val="-6"/>
                <w:sz w:val="20"/>
              </w:rPr>
              <w:t xml:space="preserve"> </w:t>
            </w:r>
            <w:r>
              <w:rPr>
                <w:sz w:val="20"/>
              </w:rPr>
              <w:t>4</w:t>
            </w:r>
            <w:r>
              <w:rPr>
                <w:spacing w:val="-6"/>
                <w:sz w:val="20"/>
              </w:rPr>
              <w:t xml:space="preserve"> </w:t>
            </w:r>
            <w:r>
              <w:rPr>
                <w:sz w:val="20"/>
              </w:rPr>
              <w:t>x</w:t>
            </w:r>
            <w:r>
              <w:rPr>
                <w:spacing w:val="-4"/>
                <w:sz w:val="20"/>
              </w:rPr>
              <w:t xml:space="preserve"> </w:t>
            </w:r>
            <w:r>
              <w:rPr>
                <w:sz w:val="20"/>
              </w:rPr>
              <w:t>1,0</w:t>
            </w:r>
            <w:r>
              <w:rPr>
                <w:spacing w:val="-5"/>
                <w:sz w:val="20"/>
              </w:rPr>
              <w:t xml:space="preserve"> </w:t>
            </w:r>
            <w:r>
              <w:rPr>
                <w:sz w:val="20"/>
              </w:rPr>
              <w:t>mm</w:t>
            </w:r>
            <w:r>
              <w:rPr>
                <w:spacing w:val="-5"/>
                <w:sz w:val="20"/>
              </w:rPr>
              <w:t xml:space="preserve"> </w:t>
            </w:r>
            <w:r>
              <w:rPr>
                <w:sz w:val="20"/>
              </w:rPr>
              <w:t>(Veicular</w:t>
            </w:r>
            <w:r>
              <w:rPr>
                <w:spacing w:val="-2"/>
                <w:sz w:val="20"/>
              </w:rPr>
              <w:t xml:space="preserve"> </w:t>
            </w:r>
            <w:r>
              <w:rPr>
                <w:sz w:val="20"/>
              </w:rPr>
              <w:t xml:space="preserve">e </w:t>
            </w:r>
            <w:r>
              <w:rPr>
                <w:spacing w:val="-2"/>
                <w:sz w:val="20"/>
              </w:rPr>
              <w:t>repetidor).</w:t>
            </w:r>
          </w:p>
        </w:tc>
        <w:tc>
          <w:tcPr>
            <w:tcW w:w="708" w:type="dxa"/>
          </w:tcPr>
          <w:p w14:paraId="35169B9A" w14:textId="77777777" w:rsidR="00413A6B" w:rsidRDefault="00557843">
            <w:pPr>
              <w:pStyle w:val="TableParagraph"/>
              <w:spacing w:before="117"/>
              <w:ind w:left="17" w:right="3"/>
              <w:jc w:val="center"/>
              <w:rPr>
                <w:sz w:val="20"/>
              </w:rPr>
            </w:pPr>
            <w:r>
              <w:rPr>
                <w:spacing w:val="-10"/>
                <w:sz w:val="20"/>
              </w:rPr>
              <w:t>m</w:t>
            </w:r>
          </w:p>
        </w:tc>
        <w:tc>
          <w:tcPr>
            <w:tcW w:w="850" w:type="dxa"/>
          </w:tcPr>
          <w:p w14:paraId="3F5C24CF" w14:textId="77777777" w:rsidR="00413A6B" w:rsidRDefault="00557843">
            <w:pPr>
              <w:pStyle w:val="TableParagraph"/>
              <w:spacing w:before="117"/>
              <w:ind w:left="18" w:right="5"/>
              <w:jc w:val="center"/>
              <w:rPr>
                <w:sz w:val="20"/>
              </w:rPr>
            </w:pPr>
            <w:r>
              <w:rPr>
                <w:spacing w:val="-5"/>
                <w:sz w:val="20"/>
              </w:rPr>
              <w:t>260</w:t>
            </w:r>
          </w:p>
        </w:tc>
        <w:tc>
          <w:tcPr>
            <w:tcW w:w="853" w:type="dxa"/>
          </w:tcPr>
          <w:p w14:paraId="4CFCE613" w14:textId="77777777" w:rsidR="00413A6B" w:rsidRDefault="00413A6B">
            <w:pPr>
              <w:pStyle w:val="TableParagraph"/>
              <w:rPr>
                <w:rFonts w:ascii="Times New Roman"/>
                <w:sz w:val="18"/>
              </w:rPr>
            </w:pPr>
          </w:p>
        </w:tc>
        <w:tc>
          <w:tcPr>
            <w:tcW w:w="710" w:type="dxa"/>
            <w:gridSpan w:val="2"/>
          </w:tcPr>
          <w:p w14:paraId="1D134EAE" w14:textId="77777777" w:rsidR="00413A6B" w:rsidRDefault="00413A6B">
            <w:pPr>
              <w:pStyle w:val="TableParagraph"/>
              <w:rPr>
                <w:rFonts w:ascii="Times New Roman"/>
                <w:sz w:val="18"/>
              </w:rPr>
            </w:pPr>
          </w:p>
        </w:tc>
      </w:tr>
      <w:tr w:rsidR="00413A6B" w14:paraId="2D53C250" w14:textId="77777777">
        <w:trPr>
          <w:trHeight w:val="498"/>
        </w:trPr>
        <w:tc>
          <w:tcPr>
            <w:tcW w:w="567" w:type="dxa"/>
          </w:tcPr>
          <w:p w14:paraId="03A997B9" w14:textId="77777777" w:rsidR="00413A6B" w:rsidRDefault="00557843">
            <w:pPr>
              <w:pStyle w:val="TableParagraph"/>
              <w:spacing w:before="133"/>
              <w:ind w:left="17"/>
              <w:jc w:val="center"/>
              <w:rPr>
                <w:sz w:val="20"/>
              </w:rPr>
            </w:pPr>
            <w:r>
              <w:rPr>
                <w:spacing w:val="-4"/>
                <w:sz w:val="20"/>
              </w:rPr>
              <w:t>1.19</w:t>
            </w:r>
          </w:p>
        </w:tc>
        <w:tc>
          <w:tcPr>
            <w:tcW w:w="6664" w:type="dxa"/>
          </w:tcPr>
          <w:p w14:paraId="1C2E3507" w14:textId="77777777" w:rsidR="00413A6B" w:rsidRDefault="00557843">
            <w:pPr>
              <w:pStyle w:val="TableParagraph"/>
              <w:spacing w:before="22" w:line="237" w:lineRule="auto"/>
              <w:ind w:left="69" w:right="59"/>
              <w:rPr>
                <w:sz w:val="20"/>
              </w:rPr>
            </w:pPr>
            <w:r>
              <w:rPr>
                <w:sz w:val="20"/>
              </w:rPr>
              <w:t>Cabo PP</w:t>
            </w:r>
            <w:r>
              <w:rPr>
                <w:spacing w:val="40"/>
                <w:sz w:val="20"/>
              </w:rPr>
              <w:t xml:space="preserve"> </w:t>
            </w:r>
            <w:r>
              <w:rPr>
                <w:sz w:val="20"/>
              </w:rPr>
              <w:t>para alimentação de semáforo, seção de 8 x 1,0 mm (Veicular e repetidor).</w:t>
            </w:r>
          </w:p>
        </w:tc>
        <w:tc>
          <w:tcPr>
            <w:tcW w:w="708" w:type="dxa"/>
          </w:tcPr>
          <w:p w14:paraId="33B51673" w14:textId="77777777" w:rsidR="00413A6B" w:rsidRDefault="00557843">
            <w:pPr>
              <w:pStyle w:val="TableParagraph"/>
              <w:spacing w:before="133"/>
              <w:ind w:left="17" w:right="3"/>
              <w:jc w:val="center"/>
              <w:rPr>
                <w:sz w:val="20"/>
              </w:rPr>
            </w:pPr>
            <w:r>
              <w:rPr>
                <w:spacing w:val="-10"/>
                <w:sz w:val="20"/>
              </w:rPr>
              <w:t>m</w:t>
            </w:r>
          </w:p>
        </w:tc>
        <w:tc>
          <w:tcPr>
            <w:tcW w:w="850" w:type="dxa"/>
          </w:tcPr>
          <w:p w14:paraId="452B0980" w14:textId="77777777" w:rsidR="00413A6B" w:rsidRDefault="00557843">
            <w:pPr>
              <w:pStyle w:val="TableParagraph"/>
              <w:spacing w:before="133"/>
              <w:ind w:left="18" w:right="5"/>
              <w:jc w:val="center"/>
              <w:rPr>
                <w:sz w:val="20"/>
              </w:rPr>
            </w:pPr>
            <w:r>
              <w:rPr>
                <w:spacing w:val="-5"/>
                <w:sz w:val="20"/>
              </w:rPr>
              <w:t>260</w:t>
            </w:r>
          </w:p>
        </w:tc>
        <w:tc>
          <w:tcPr>
            <w:tcW w:w="853" w:type="dxa"/>
          </w:tcPr>
          <w:p w14:paraId="1F185788" w14:textId="77777777" w:rsidR="00413A6B" w:rsidRDefault="00413A6B">
            <w:pPr>
              <w:pStyle w:val="TableParagraph"/>
              <w:rPr>
                <w:rFonts w:ascii="Times New Roman"/>
                <w:sz w:val="18"/>
              </w:rPr>
            </w:pPr>
          </w:p>
        </w:tc>
        <w:tc>
          <w:tcPr>
            <w:tcW w:w="710" w:type="dxa"/>
            <w:gridSpan w:val="2"/>
          </w:tcPr>
          <w:p w14:paraId="03E2C2B1" w14:textId="77777777" w:rsidR="00413A6B" w:rsidRDefault="00413A6B">
            <w:pPr>
              <w:pStyle w:val="TableParagraph"/>
              <w:rPr>
                <w:rFonts w:ascii="Times New Roman"/>
                <w:sz w:val="18"/>
              </w:rPr>
            </w:pPr>
          </w:p>
        </w:tc>
      </w:tr>
      <w:tr w:rsidR="00413A6B" w14:paraId="03454FD7" w14:textId="77777777">
        <w:trPr>
          <w:trHeight w:val="347"/>
        </w:trPr>
        <w:tc>
          <w:tcPr>
            <w:tcW w:w="567" w:type="dxa"/>
          </w:tcPr>
          <w:p w14:paraId="015251E1" w14:textId="77777777" w:rsidR="00413A6B" w:rsidRDefault="00557843">
            <w:pPr>
              <w:pStyle w:val="TableParagraph"/>
              <w:spacing w:before="59"/>
              <w:ind w:right="38"/>
              <w:jc w:val="center"/>
              <w:rPr>
                <w:sz w:val="20"/>
              </w:rPr>
            </w:pPr>
            <w:r>
              <w:rPr>
                <w:spacing w:val="-4"/>
                <w:sz w:val="20"/>
              </w:rPr>
              <w:t>1.20</w:t>
            </w:r>
          </w:p>
        </w:tc>
        <w:tc>
          <w:tcPr>
            <w:tcW w:w="6664" w:type="dxa"/>
          </w:tcPr>
          <w:p w14:paraId="4E1BDDE8" w14:textId="77777777" w:rsidR="00413A6B" w:rsidRDefault="00557843">
            <w:pPr>
              <w:pStyle w:val="TableParagraph"/>
              <w:spacing w:before="59"/>
              <w:ind w:left="69"/>
              <w:rPr>
                <w:sz w:val="20"/>
              </w:rPr>
            </w:pPr>
            <w:r>
              <w:rPr>
                <w:sz w:val="20"/>
              </w:rPr>
              <w:t>Cabo</w:t>
            </w:r>
            <w:r>
              <w:rPr>
                <w:spacing w:val="-4"/>
                <w:sz w:val="20"/>
              </w:rPr>
              <w:t xml:space="preserve"> </w:t>
            </w:r>
            <w:r>
              <w:rPr>
                <w:sz w:val="20"/>
              </w:rPr>
              <w:t>PP</w:t>
            </w:r>
            <w:r>
              <w:rPr>
                <w:spacing w:val="-5"/>
                <w:sz w:val="20"/>
              </w:rPr>
              <w:t xml:space="preserve"> </w:t>
            </w:r>
            <w:r>
              <w:rPr>
                <w:sz w:val="20"/>
              </w:rPr>
              <w:t>elétrico</w:t>
            </w:r>
            <w:r>
              <w:rPr>
                <w:spacing w:val="-3"/>
                <w:sz w:val="20"/>
              </w:rPr>
              <w:t xml:space="preserve"> </w:t>
            </w:r>
            <w:r>
              <w:rPr>
                <w:sz w:val="20"/>
              </w:rPr>
              <w:t>de</w:t>
            </w:r>
            <w:r>
              <w:rPr>
                <w:spacing w:val="-4"/>
                <w:sz w:val="20"/>
              </w:rPr>
              <w:t xml:space="preserve"> </w:t>
            </w:r>
            <w:r>
              <w:rPr>
                <w:sz w:val="20"/>
              </w:rPr>
              <w:t>2</w:t>
            </w:r>
            <w:r>
              <w:rPr>
                <w:spacing w:val="-4"/>
                <w:sz w:val="20"/>
              </w:rPr>
              <w:t xml:space="preserve"> </w:t>
            </w:r>
            <w:r>
              <w:rPr>
                <w:sz w:val="20"/>
              </w:rPr>
              <w:t>x</w:t>
            </w:r>
            <w:r>
              <w:rPr>
                <w:spacing w:val="-4"/>
                <w:sz w:val="20"/>
              </w:rPr>
              <w:t xml:space="preserve"> </w:t>
            </w:r>
            <w:r>
              <w:rPr>
                <w:sz w:val="20"/>
              </w:rPr>
              <w:t>4</w:t>
            </w:r>
            <w:r>
              <w:rPr>
                <w:spacing w:val="-3"/>
                <w:sz w:val="20"/>
              </w:rPr>
              <w:t xml:space="preserve"> </w:t>
            </w:r>
            <w:r>
              <w:rPr>
                <w:spacing w:val="-4"/>
                <w:sz w:val="20"/>
              </w:rPr>
              <w:t>mm..</w:t>
            </w:r>
          </w:p>
        </w:tc>
        <w:tc>
          <w:tcPr>
            <w:tcW w:w="708" w:type="dxa"/>
          </w:tcPr>
          <w:p w14:paraId="1E1CFDD4" w14:textId="77777777" w:rsidR="00413A6B" w:rsidRDefault="00557843">
            <w:pPr>
              <w:pStyle w:val="TableParagraph"/>
              <w:spacing w:before="59"/>
              <w:ind w:left="17" w:right="3"/>
              <w:jc w:val="center"/>
              <w:rPr>
                <w:sz w:val="20"/>
              </w:rPr>
            </w:pPr>
            <w:r>
              <w:rPr>
                <w:spacing w:val="-10"/>
                <w:sz w:val="20"/>
              </w:rPr>
              <w:t>m</w:t>
            </w:r>
          </w:p>
        </w:tc>
        <w:tc>
          <w:tcPr>
            <w:tcW w:w="850" w:type="dxa"/>
          </w:tcPr>
          <w:p w14:paraId="59426636" w14:textId="77777777" w:rsidR="00413A6B" w:rsidRDefault="00557843">
            <w:pPr>
              <w:pStyle w:val="TableParagraph"/>
              <w:spacing w:before="59"/>
              <w:ind w:left="18" w:right="5"/>
              <w:jc w:val="center"/>
              <w:rPr>
                <w:sz w:val="20"/>
              </w:rPr>
            </w:pPr>
            <w:r>
              <w:rPr>
                <w:spacing w:val="-5"/>
                <w:sz w:val="20"/>
              </w:rPr>
              <w:t>140</w:t>
            </w:r>
          </w:p>
        </w:tc>
        <w:tc>
          <w:tcPr>
            <w:tcW w:w="853" w:type="dxa"/>
          </w:tcPr>
          <w:p w14:paraId="6358084C" w14:textId="77777777" w:rsidR="00413A6B" w:rsidRDefault="00413A6B">
            <w:pPr>
              <w:pStyle w:val="TableParagraph"/>
              <w:rPr>
                <w:rFonts w:ascii="Times New Roman"/>
                <w:sz w:val="18"/>
              </w:rPr>
            </w:pPr>
          </w:p>
        </w:tc>
        <w:tc>
          <w:tcPr>
            <w:tcW w:w="710" w:type="dxa"/>
            <w:gridSpan w:val="2"/>
          </w:tcPr>
          <w:p w14:paraId="43432DEA" w14:textId="77777777" w:rsidR="00413A6B" w:rsidRDefault="00413A6B">
            <w:pPr>
              <w:pStyle w:val="TableParagraph"/>
              <w:rPr>
                <w:rFonts w:ascii="Times New Roman"/>
                <w:sz w:val="18"/>
              </w:rPr>
            </w:pPr>
          </w:p>
        </w:tc>
      </w:tr>
      <w:tr w:rsidR="00413A6B" w14:paraId="08BD0F30" w14:textId="77777777">
        <w:trPr>
          <w:trHeight w:val="253"/>
        </w:trPr>
        <w:tc>
          <w:tcPr>
            <w:tcW w:w="567" w:type="dxa"/>
          </w:tcPr>
          <w:p w14:paraId="151498D1" w14:textId="77777777" w:rsidR="00413A6B" w:rsidRDefault="00557843">
            <w:pPr>
              <w:pStyle w:val="TableParagraph"/>
              <w:spacing w:before="11" w:line="222" w:lineRule="exact"/>
              <w:ind w:right="38"/>
              <w:jc w:val="center"/>
              <w:rPr>
                <w:sz w:val="20"/>
              </w:rPr>
            </w:pPr>
            <w:r>
              <w:rPr>
                <w:spacing w:val="-4"/>
                <w:sz w:val="20"/>
              </w:rPr>
              <w:t>1.21</w:t>
            </w:r>
          </w:p>
        </w:tc>
        <w:tc>
          <w:tcPr>
            <w:tcW w:w="6664" w:type="dxa"/>
          </w:tcPr>
          <w:p w14:paraId="523735C3" w14:textId="77777777" w:rsidR="00413A6B" w:rsidRDefault="00557843">
            <w:pPr>
              <w:pStyle w:val="TableParagraph"/>
              <w:spacing w:before="11" w:line="222" w:lineRule="exact"/>
              <w:ind w:left="69"/>
              <w:rPr>
                <w:sz w:val="20"/>
              </w:rPr>
            </w:pPr>
            <w:r>
              <w:rPr>
                <w:sz w:val="20"/>
              </w:rPr>
              <w:t>Caixa</w:t>
            </w:r>
            <w:r>
              <w:rPr>
                <w:spacing w:val="-7"/>
                <w:sz w:val="20"/>
              </w:rPr>
              <w:t xml:space="preserve"> </w:t>
            </w:r>
            <w:r>
              <w:rPr>
                <w:sz w:val="20"/>
              </w:rPr>
              <w:t>Energia</w:t>
            </w:r>
            <w:r>
              <w:rPr>
                <w:spacing w:val="-7"/>
                <w:sz w:val="20"/>
              </w:rPr>
              <w:t xml:space="preserve"> </w:t>
            </w:r>
            <w:r>
              <w:rPr>
                <w:sz w:val="20"/>
              </w:rPr>
              <w:t>Padrão</w:t>
            </w:r>
            <w:r>
              <w:rPr>
                <w:spacing w:val="-6"/>
                <w:sz w:val="20"/>
              </w:rPr>
              <w:t xml:space="preserve"> </w:t>
            </w:r>
            <w:r>
              <w:rPr>
                <w:sz w:val="20"/>
              </w:rPr>
              <w:t>CPFL</w:t>
            </w:r>
            <w:r>
              <w:rPr>
                <w:spacing w:val="-7"/>
                <w:sz w:val="20"/>
              </w:rPr>
              <w:t xml:space="preserve"> </w:t>
            </w:r>
            <w:r>
              <w:rPr>
                <w:spacing w:val="-10"/>
                <w:sz w:val="20"/>
              </w:rPr>
              <w:t>-</w:t>
            </w:r>
          </w:p>
        </w:tc>
        <w:tc>
          <w:tcPr>
            <w:tcW w:w="708" w:type="dxa"/>
          </w:tcPr>
          <w:p w14:paraId="2B164E49" w14:textId="77777777" w:rsidR="00413A6B" w:rsidRDefault="00557843">
            <w:pPr>
              <w:pStyle w:val="TableParagraph"/>
              <w:spacing w:before="11" w:line="222" w:lineRule="exact"/>
              <w:ind w:left="17" w:right="1"/>
              <w:jc w:val="center"/>
              <w:rPr>
                <w:sz w:val="20"/>
              </w:rPr>
            </w:pPr>
            <w:r>
              <w:rPr>
                <w:spacing w:val="-2"/>
                <w:sz w:val="20"/>
              </w:rPr>
              <w:t>UNID.</w:t>
            </w:r>
          </w:p>
        </w:tc>
        <w:tc>
          <w:tcPr>
            <w:tcW w:w="850" w:type="dxa"/>
          </w:tcPr>
          <w:p w14:paraId="11C61533" w14:textId="77777777" w:rsidR="00413A6B" w:rsidRDefault="00557843">
            <w:pPr>
              <w:pStyle w:val="TableParagraph"/>
              <w:spacing w:before="11" w:line="222" w:lineRule="exact"/>
              <w:ind w:left="18" w:right="5"/>
              <w:jc w:val="center"/>
              <w:rPr>
                <w:sz w:val="20"/>
              </w:rPr>
            </w:pPr>
            <w:r>
              <w:rPr>
                <w:spacing w:val="-5"/>
                <w:sz w:val="20"/>
              </w:rPr>
              <w:t>02</w:t>
            </w:r>
          </w:p>
        </w:tc>
        <w:tc>
          <w:tcPr>
            <w:tcW w:w="853" w:type="dxa"/>
          </w:tcPr>
          <w:p w14:paraId="7727EE5C" w14:textId="77777777" w:rsidR="00413A6B" w:rsidRDefault="00413A6B">
            <w:pPr>
              <w:pStyle w:val="TableParagraph"/>
              <w:rPr>
                <w:rFonts w:ascii="Times New Roman"/>
                <w:sz w:val="18"/>
              </w:rPr>
            </w:pPr>
          </w:p>
        </w:tc>
        <w:tc>
          <w:tcPr>
            <w:tcW w:w="710" w:type="dxa"/>
            <w:gridSpan w:val="2"/>
          </w:tcPr>
          <w:p w14:paraId="51F03F66" w14:textId="77777777" w:rsidR="00413A6B" w:rsidRDefault="00413A6B">
            <w:pPr>
              <w:pStyle w:val="TableParagraph"/>
              <w:rPr>
                <w:rFonts w:ascii="Times New Roman"/>
                <w:sz w:val="18"/>
              </w:rPr>
            </w:pPr>
          </w:p>
        </w:tc>
      </w:tr>
      <w:tr w:rsidR="00413A6B" w14:paraId="615B16BB" w14:textId="77777777">
        <w:trPr>
          <w:trHeight w:val="270"/>
        </w:trPr>
        <w:tc>
          <w:tcPr>
            <w:tcW w:w="567" w:type="dxa"/>
          </w:tcPr>
          <w:p w14:paraId="57FC63D3" w14:textId="77777777" w:rsidR="00413A6B" w:rsidRDefault="00557843">
            <w:pPr>
              <w:pStyle w:val="TableParagraph"/>
              <w:spacing w:before="21" w:line="230" w:lineRule="exact"/>
              <w:ind w:left="17"/>
              <w:jc w:val="center"/>
              <w:rPr>
                <w:sz w:val="20"/>
              </w:rPr>
            </w:pPr>
            <w:r>
              <w:rPr>
                <w:spacing w:val="-4"/>
                <w:sz w:val="20"/>
              </w:rPr>
              <w:t>1.22</w:t>
            </w:r>
          </w:p>
        </w:tc>
        <w:tc>
          <w:tcPr>
            <w:tcW w:w="6664" w:type="dxa"/>
          </w:tcPr>
          <w:p w14:paraId="088E891F" w14:textId="77777777" w:rsidR="00413A6B" w:rsidRDefault="00557843">
            <w:pPr>
              <w:pStyle w:val="TableParagraph"/>
              <w:spacing w:before="21" w:line="230" w:lineRule="exact"/>
              <w:ind w:left="69"/>
              <w:rPr>
                <w:sz w:val="20"/>
              </w:rPr>
            </w:pPr>
            <w:r>
              <w:rPr>
                <w:sz w:val="20"/>
              </w:rPr>
              <w:t>Haste</w:t>
            </w:r>
            <w:r>
              <w:rPr>
                <w:spacing w:val="-10"/>
                <w:sz w:val="20"/>
              </w:rPr>
              <w:t xml:space="preserve"> </w:t>
            </w:r>
            <w:r>
              <w:rPr>
                <w:sz w:val="20"/>
              </w:rPr>
              <w:t>para</w:t>
            </w:r>
            <w:r>
              <w:rPr>
                <w:spacing w:val="-8"/>
                <w:sz w:val="20"/>
              </w:rPr>
              <w:t xml:space="preserve"> </w:t>
            </w:r>
            <w:r>
              <w:rPr>
                <w:sz w:val="20"/>
              </w:rPr>
              <w:t>Aterramento</w:t>
            </w:r>
            <w:r>
              <w:rPr>
                <w:spacing w:val="-5"/>
                <w:sz w:val="20"/>
              </w:rPr>
              <w:t xml:space="preserve"> </w:t>
            </w:r>
            <w:r>
              <w:rPr>
                <w:spacing w:val="-10"/>
                <w:sz w:val="20"/>
              </w:rPr>
              <w:t>-</w:t>
            </w:r>
          </w:p>
        </w:tc>
        <w:tc>
          <w:tcPr>
            <w:tcW w:w="708" w:type="dxa"/>
          </w:tcPr>
          <w:p w14:paraId="5F2F1A37" w14:textId="77777777" w:rsidR="00413A6B" w:rsidRDefault="00557843">
            <w:pPr>
              <w:pStyle w:val="TableParagraph"/>
              <w:spacing w:before="21" w:line="230" w:lineRule="exact"/>
              <w:ind w:left="17" w:right="1"/>
              <w:jc w:val="center"/>
              <w:rPr>
                <w:sz w:val="20"/>
              </w:rPr>
            </w:pPr>
            <w:r>
              <w:rPr>
                <w:spacing w:val="-2"/>
                <w:sz w:val="20"/>
              </w:rPr>
              <w:t>UNID.</w:t>
            </w:r>
          </w:p>
        </w:tc>
        <w:tc>
          <w:tcPr>
            <w:tcW w:w="850" w:type="dxa"/>
          </w:tcPr>
          <w:p w14:paraId="2D0D9369" w14:textId="77777777" w:rsidR="00413A6B" w:rsidRDefault="00557843">
            <w:pPr>
              <w:pStyle w:val="TableParagraph"/>
              <w:spacing w:before="21" w:line="230" w:lineRule="exact"/>
              <w:ind w:left="18" w:right="5"/>
              <w:jc w:val="center"/>
              <w:rPr>
                <w:sz w:val="20"/>
              </w:rPr>
            </w:pPr>
            <w:r>
              <w:rPr>
                <w:spacing w:val="-5"/>
                <w:sz w:val="20"/>
              </w:rPr>
              <w:t>20</w:t>
            </w:r>
          </w:p>
        </w:tc>
        <w:tc>
          <w:tcPr>
            <w:tcW w:w="853" w:type="dxa"/>
          </w:tcPr>
          <w:p w14:paraId="7CDCFE67" w14:textId="77777777" w:rsidR="00413A6B" w:rsidRDefault="00413A6B">
            <w:pPr>
              <w:pStyle w:val="TableParagraph"/>
              <w:rPr>
                <w:rFonts w:ascii="Times New Roman"/>
                <w:sz w:val="18"/>
              </w:rPr>
            </w:pPr>
          </w:p>
        </w:tc>
        <w:tc>
          <w:tcPr>
            <w:tcW w:w="710" w:type="dxa"/>
            <w:gridSpan w:val="2"/>
          </w:tcPr>
          <w:p w14:paraId="4518BEC3" w14:textId="77777777" w:rsidR="00413A6B" w:rsidRDefault="00413A6B">
            <w:pPr>
              <w:pStyle w:val="TableParagraph"/>
              <w:rPr>
                <w:rFonts w:ascii="Times New Roman"/>
                <w:sz w:val="18"/>
              </w:rPr>
            </w:pPr>
          </w:p>
        </w:tc>
      </w:tr>
      <w:tr w:rsidR="00413A6B" w14:paraId="0F102D0D" w14:textId="77777777">
        <w:trPr>
          <w:trHeight w:val="536"/>
        </w:trPr>
        <w:tc>
          <w:tcPr>
            <w:tcW w:w="567" w:type="dxa"/>
          </w:tcPr>
          <w:p w14:paraId="7E83E03E" w14:textId="77777777" w:rsidR="00413A6B" w:rsidRDefault="00557843">
            <w:pPr>
              <w:pStyle w:val="TableParagraph"/>
              <w:spacing w:before="153"/>
              <w:ind w:left="17"/>
              <w:jc w:val="center"/>
              <w:rPr>
                <w:sz w:val="20"/>
              </w:rPr>
            </w:pPr>
            <w:r>
              <w:rPr>
                <w:spacing w:val="-4"/>
                <w:sz w:val="20"/>
              </w:rPr>
              <w:t>1.23</w:t>
            </w:r>
          </w:p>
        </w:tc>
        <w:tc>
          <w:tcPr>
            <w:tcW w:w="6664" w:type="dxa"/>
          </w:tcPr>
          <w:p w14:paraId="243EA256" w14:textId="77777777" w:rsidR="00413A6B" w:rsidRDefault="00557843">
            <w:pPr>
              <w:pStyle w:val="TableParagraph"/>
              <w:spacing w:before="37"/>
              <w:ind w:left="69"/>
              <w:rPr>
                <w:sz w:val="20"/>
              </w:rPr>
            </w:pPr>
            <w:r>
              <w:rPr>
                <w:sz w:val="20"/>
              </w:rPr>
              <w:t>Serviço</w:t>
            </w:r>
            <w:r>
              <w:rPr>
                <w:spacing w:val="80"/>
                <w:sz w:val="20"/>
              </w:rPr>
              <w:t xml:space="preserve"> </w:t>
            </w:r>
            <w:r>
              <w:rPr>
                <w:sz w:val="20"/>
              </w:rPr>
              <w:t>de</w:t>
            </w:r>
            <w:r>
              <w:rPr>
                <w:spacing w:val="80"/>
                <w:sz w:val="20"/>
              </w:rPr>
              <w:t xml:space="preserve"> </w:t>
            </w:r>
            <w:r>
              <w:rPr>
                <w:sz w:val="20"/>
              </w:rPr>
              <w:t>instalação,</w:t>
            </w:r>
            <w:r>
              <w:rPr>
                <w:spacing w:val="80"/>
                <w:sz w:val="20"/>
              </w:rPr>
              <w:t xml:space="preserve"> </w:t>
            </w:r>
            <w:r>
              <w:rPr>
                <w:sz w:val="20"/>
              </w:rPr>
              <w:t>configuração,</w:t>
            </w:r>
            <w:r>
              <w:rPr>
                <w:spacing w:val="80"/>
                <w:sz w:val="20"/>
              </w:rPr>
              <w:t xml:space="preserve"> </w:t>
            </w:r>
            <w:r>
              <w:rPr>
                <w:sz w:val="20"/>
              </w:rPr>
              <w:t>calibração</w:t>
            </w:r>
            <w:r>
              <w:rPr>
                <w:spacing w:val="80"/>
                <w:sz w:val="20"/>
              </w:rPr>
              <w:t xml:space="preserve"> </w:t>
            </w:r>
            <w:r>
              <w:rPr>
                <w:sz w:val="20"/>
              </w:rPr>
              <w:t>e</w:t>
            </w:r>
            <w:r>
              <w:rPr>
                <w:spacing w:val="80"/>
                <w:sz w:val="20"/>
              </w:rPr>
              <w:t xml:space="preserve"> </w:t>
            </w:r>
            <w:r>
              <w:rPr>
                <w:sz w:val="20"/>
              </w:rPr>
              <w:t>treinamento</w:t>
            </w:r>
            <w:r>
              <w:rPr>
                <w:spacing w:val="80"/>
                <w:sz w:val="20"/>
              </w:rPr>
              <w:t xml:space="preserve"> </w:t>
            </w:r>
            <w:r>
              <w:rPr>
                <w:sz w:val="20"/>
              </w:rPr>
              <w:t>dos equipamentos e software.</w:t>
            </w:r>
          </w:p>
        </w:tc>
        <w:tc>
          <w:tcPr>
            <w:tcW w:w="708" w:type="dxa"/>
          </w:tcPr>
          <w:p w14:paraId="11E681CE" w14:textId="77777777" w:rsidR="00413A6B" w:rsidRDefault="00557843">
            <w:pPr>
              <w:pStyle w:val="TableParagraph"/>
              <w:spacing w:before="153"/>
              <w:ind w:left="17"/>
              <w:jc w:val="center"/>
              <w:rPr>
                <w:sz w:val="20"/>
              </w:rPr>
            </w:pPr>
            <w:r>
              <w:rPr>
                <w:spacing w:val="-4"/>
                <w:sz w:val="20"/>
              </w:rPr>
              <w:t>SERV</w:t>
            </w:r>
          </w:p>
        </w:tc>
        <w:tc>
          <w:tcPr>
            <w:tcW w:w="850" w:type="dxa"/>
          </w:tcPr>
          <w:p w14:paraId="530E7707" w14:textId="77777777" w:rsidR="00413A6B" w:rsidRDefault="00557843">
            <w:pPr>
              <w:pStyle w:val="TableParagraph"/>
              <w:spacing w:before="153"/>
              <w:ind w:left="18" w:right="5"/>
              <w:jc w:val="center"/>
              <w:rPr>
                <w:sz w:val="20"/>
              </w:rPr>
            </w:pPr>
            <w:r>
              <w:rPr>
                <w:spacing w:val="-5"/>
                <w:sz w:val="20"/>
              </w:rPr>
              <w:t>01</w:t>
            </w:r>
          </w:p>
        </w:tc>
        <w:tc>
          <w:tcPr>
            <w:tcW w:w="853" w:type="dxa"/>
          </w:tcPr>
          <w:p w14:paraId="6CF93469" w14:textId="77777777" w:rsidR="00413A6B" w:rsidRDefault="00413A6B">
            <w:pPr>
              <w:pStyle w:val="TableParagraph"/>
              <w:rPr>
                <w:rFonts w:ascii="Times New Roman"/>
                <w:sz w:val="18"/>
              </w:rPr>
            </w:pPr>
          </w:p>
        </w:tc>
        <w:tc>
          <w:tcPr>
            <w:tcW w:w="710" w:type="dxa"/>
            <w:gridSpan w:val="2"/>
          </w:tcPr>
          <w:p w14:paraId="2F5C9D6D" w14:textId="77777777" w:rsidR="00413A6B" w:rsidRDefault="00413A6B">
            <w:pPr>
              <w:pStyle w:val="TableParagraph"/>
              <w:rPr>
                <w:rFonts w:ascii="Times New Roman"/>
                <w:sz w:val="18"/>
              </w:rPr>
            </w:pPr>
          </w:p>
        </w:tc>
      </w:tr>
    </w:tbl>
    <w:p w14:paraId="7A9D0603" w14:textId="77777777" w:rsidR="00413A6B" w:rsidRDefault="00413A6B">
      <w:pPr>
        <w:pStyle w:val="Corpodetexto"/>
        <w:spacing w:before="8"/>
        <w:rPr>
          <w:sz w:val="20"/>
        </w:rPr>
      </w:pPr>
    </w:p>
    <w:p w14:paraId="74FCAD6D" w14:textId="77777777" w:rsidR="00413A6B" w:rsidRDefault="00557843">
      <w:pPr>
        <w:ind w:left="823" w:right="544"/>
        <w:rPr>
          <w:sz w:val="20"/>
        </w:rPr>
      </w:pPr>
      <w:r>
        <w:rPr>
          <w:rFonts w:ascii="Arial" w:hAnsi="Arial"/>
          <w:b/>
          <w:sz w:val="20"/>
        </w:rPr>
        <w:t>Obs:</w:t>
      </w:r>
      <w:r>
        <w:rPr>
          <w:rFonts w:ascii="Arial" w:hAnsi="Arial"/>
          <w:b/>
          <w:spacing w:val="-14"/>
          <w:sz w:val="20"/>
        </w:rPr>
        <w:t xml:space="preserve"> </w:t>
      </w:r>
      <w:r>
        <w:rPr>
          <w:sz w:val="20"/>
        </w:rPr>
        <w:t>Nos</w:t>
      </w:r>
      <w:r>
        <w:rPr>
          <w:spacing w:val="-14"/>
          <w:sz w:val="20"/>
        </w:rPr>
        <w:t xml:space="preserve"> </w:t>
      </w:r>
      <w:r>
        <w:rPr>
          <w:sz w:val="20"/>
        </w:rPr>
        <w:t>valores</w:t>
      </w:r>
      <w:r>
        <w:rPr>
          <w:spacing w:val="-14"/>
          <w:sz w:val="20"/>
        </w:rPr>
        <w:t xml:space="preserve"> </w:t>
      </w:r>
      <w:r>
        <w:rPr>
          <w:sz w:val="20"/>
        </w:rPr>
        <w:t>descritos</w:t>
      </w:r>
      <w:r>
        <w:rPr>
          <w:spacing w:val="-14"/>
          <w:sz w:val="20"/>
        </w:rPr>
        <w:t xml:space="preserve"> </w:t>
      </w:r>
      <w:r>
        <w:rPr>
          <w:sz w:val="20"/>
        </w:rPr>
        <w:t>na</w:t>
      </w:r>
      <w:r>
        <w:rPr>
          <w:spacing w:val="-11"/>
          <w:sz w:val="20"/>
        </w:rPr>
        <w:t xml:space="preserve"> </w:t>
      </w:r>
      <w:r>
        <w:rPr>
          <w:sz w:val="20"/>
        </w:rPr>
        <w:t>proposta</w:t>
      </w:r>
      <w:r>
        <w:rPr>
          <w:spacing w:val="-11"/>
          <w:sz w:val="20"/>
        </w:rPr>
        <w:t xml:space="preserve"> </w:t>
      </w:r>
      <w:r>
        <w:rPr>
          <w:sz w:val="20"/>
        </w:rPr>
        <w:t>de</w:t>
      </w:r>
      <w:r>
        <w:rPr>
          <w:spacing w:val="-11"/>
          <w:sz w:val="20"/>
        </w:rPr>
        <w:t xml:space="preserve"> </w:t>
      </w:r>
      <w:r>
        <w:rPr>
          <w:sz w:val="20"/>
        </w:rPr>
        <w:t>preços</w:t>
      </w:r>
      <w:r>
        <w:rPr>
          <w:spacing w:val="-8"/>
          <w:sz w:val="20"/>
        </w:rPr>
        <w:t xml:space="preserve"> </w:t>
      </w:r>
      <w:r>
        <w:rPr>
          <w:rFonts w:ascii="Arial" w:hAnsi="Arial"/>
          <w:b/>
          <w:sz w:val="20"/>
        </w:rPr>
        <w:t>DEVERÁ</w:t>
      </w:r>
      <w:r>
        <w:rPr>
          <w:rFonts w:ascii="Arial" w:hAnsi="Arial"/>
          <w:b/>
          <w:spacing w:val="-14"/>
          <w:sz w:val="20"/>
        </w:rPr>
        <w:t xml:space="preserve"> </w:t>
      </w:r>
      <w:r>
        <w:rPr>
          <w:sz w:val="20"/>
        </w:rPr>
        <w:t>conter</w:t>
      </w:r>
      <w:r>
        <w:rPr>
          <w:spacing w:val="-13"/>
          <w:sz w:val="20"/>
        </w:rPr>
        <w:t xml:space="preserve"> </w:t>
      </w:r>
      <w:r>
        <w:rPr>
          <w:sz w:val="20"/>
        </w:rPr>
        <w:t>as</w:t>
      </w:r>
      <w:r>
        <w:rPr>
          <w:spacing w:val="-14"/>
          <w:sz w:val="20"/>
        </w:rPr>
        <w:t xml:space="preserve"> </w:t>
      </w:r>
      <w:r>
        <w:rPr>
          <w:sz w:val="20"/>
        </w:rPr>
        <w:t>informações</w:t>
      </w:r>
      <w:r>
        <w:rPr>
          <w:spacing w:val="-8"/>
          <w:sz w:val="20"/>
        </w:rPr>
        <w:t xml:space="preserve"> </w:t>
      </w:r>
      <w:r>
        <w:rPr>
          <w:sz w:val="20"/>
        </w:rPr>
        <w:t>constantes</w:t>
      </w:r>
      <w:r>
        <w:rPr>
          <w:spacing w:val="-12"/>
          <w:sz w:val="20"/>
        </w:rPr>
        <w:t xml:space="preserve"> </w:t>
      </w:r>
      <w:r>
        <w:rPr>
          <w:sz w:val="20"/>
        </w:rPr>
        <w:t>na</w:t>
      </w:r>
      <w:r>
        <w:rPr>
          <w:spacing w:val="-14"/>
          <w:sz w:val="20"/>
        </w:rPr>
        <w:t xml:space="preserve"> </w:t>
      </w:r>
      <w:r>
        <w:rPr>
          <w:sz w:val="20"/>
        </w:rPr>
        <w:t>tabela</w:t>
      </w:r>
      <w:r>
        <w:rPr>
          <w:spacing w:val="-11"/>
          <w:sz w:val="20"/>
        </w:rPr>
        <w:t xml:space="preserve"> </w:t>
      </w:r>
      <w:r>
        <w:rPr>
          <w:sz w:val="20"/>
        </w:rPr>
        <w:t>1.1</w:t>
      </w:r>
      <w:r>
        <w:rPr>
          <w:spacing w:val="-14"/>
          <w:sz w:val="20"/>
        </w:rPr>
        <w:t xml:space="preserve"> </w:t>
      </w:r>
      <w:r>
        <w:rPr>
          <w:sz w:val="20"/>
        </w:rPr>
        <w:t>do Termo de Referência.</w:t>
      </w:r>
    </w:p>
    <w:p w14:paraId="1C96370B" w14:textId="77777777" w:rsidR="00413A6B" w:rsidRDefault="00413A6B">
      <w:pPr>
        <w:pStyle w:val="Corpodetexto"/>
        <w:spacing w:before="9"/>
        <w:rPr>
          <w:sz w:val="20"/>
        </w:rPr>
      </w:pPr>
    </w:p>
    <w:p w14:paraId="49CA71FE" w14:textId="77777777" w:rsidR="00413A6B" w:rsidRDefault="00557843">
      <w:pPr>
        <w:pStyle w:val="PargrafodaLista"/>
        <w:numPr>
          <w:ilvl w:val="0"/>
          <w:numId w:val="20"/>
        </w:numPr>
        <w:tabs>
          <w:tab w:val="left" w:pos="1071"/>
        </w:tabs>
        <w:spacing w:line="244" w:lineRule="auto"/>
        <w:ind w:right="529" w:firstLine="0"/>
        <w:jc w:val="left"/>
        <w:rPr>
          <w:sz w:val="20"/>
        </w:rPr>
      </w:pPr>
      <w:r>
        <w:rPr>
          <w:rFonts w:ascii="Arial" w:hAnsi="Arial"/>
          <w:b/>
          <w:sz w:val="20"/>
        </w:rPr>
        <w:t>Declaro</w:t>
      </w:r>
      <w:r>
        <w:rPr>
          <w:sz w:val="20"/>
        </w:rPr>
        <w:t>,</w:t>
      </w:r>
      <w:r>
        <w:rPr>
          <w:spacing w:val="-14"/>
          <w:sz w:val="20"/>
        </w:rPr>
        <w:t xml:space="preserve"> </w:t>
      </w:r>
      <w:r>
        <w:rPr>
          <w:sz w:val="20"/>
        </w:rPr>
        <w:t>sob</w:t>
      </w:r>
      <w:r>
        <w:rPr>
          <w:spacing w:val="-14"/>
          <w:sz w:val="20"/>
        </w:rPr>
        <w:t xml:space="preserve"> </w:t>
      </w:r>
      <w:r>
        <w:rPr>
          <w:sz w:val="20"/>
        </w:rPr>
        <w:t>as</w:t>
      </w:r>
      <w:r>
        <w:rPr>
          <w:spacing w:val="-12"/>
          <w:sz w:val="20"/>
        </w:rPr>
        <w:t xml:space="preserve"> </w:t>
      </w:r>
      <w:r>
        <w:rPr>
          <w:sz w:val="20"/>
        </w:rPr>
        <w:t>penas</w:t>
      </w:r>
      <w:r>
        <w:rPr>
          <w:spacing w:val="-11"/>
          <w:sz w:val="20"/>
        </w:rPr>
        <w:t xml:space="preserve"> </w:t>
      </w:r>
      <w:r>
        <w:rPr>
          <w:sz w:val="20"/>
        </w:rPr>
        <w:t>da</w:t>
      </w:r>
      <w:r>
        <w:rPr>
          <w:spacing w:val="-9"/>
          <w:sz w:val="20"/>
        </w:rPr>
        <w:t xml:space="preserve"> </w:t>
      </w:r>
      <w:r>
        <w:rPr>
          <w:sz w:val="20"/>
        </w:rPr>
        <w:t>lei,</w:t>
      </w:r>
      <w:r>
        <w:rPr>
          <w:spacing w:val="-11"/>
          <w:sz w:val="20"/>
        </w:rPr>
        <w:t xml:space="preserve"> </w:t>
      </w:r>
      <w:r>
        <w:rPr>
          <w:sz w:val="20"/>
        </w:rPr>
        <w:t>que</w:t>
      </w:r>
      <w:r>
        <w:rPr>
          <w:spacing w:val="-9"/>
          <w:sz w:val="20"/>
        </w:rPr>
        <w:t xml:space="preserve"> </w:t>
      </w:r>
      <w:r>
        <w:rPr>
          <w:sz w:val="20"/>
        </w:rPr>
        <w:t>os</w:t>
      </w:r>
      <w:r>
        <w:rPr>
          <w:spacing w:val="-14"/>
          <w:sz w:val="20"/>
        </w:rPr>
        <w:t xml:space="preserve"> </w:t>
      </w:r>
      <w:r>
        <w:rPr>
          <w:sz w:val="20"/>
        </w:rPr>
        <w:t>serviços</w:t>
      </w:r>
      <w:r>
        <w:rPr>
          <w:spacing w:val="-12"/>
          <w:sz w:val="20"/>
        </w:rPr>
        <w:t xml:space="preserve"> </w:t>
      </w:r>
      <w:r>
        <w:rPr>
          <w:sz w:val="20"/>
        </w:rPr>
        <w:t>ofertados</w:t>
      </w:r>
      <w:r>
        <w:rPr>
          <w:spacing w:val="-13"/>
          <w:sz w:val="20"/>
        </w:rPr>
        <w:t xml:space="preserve"> </w:t>
      </w:r>
      <w:r>
        <w:rPr>
          <w:sz w:val="20"/>
        </w:rPr>
        <w:t>atendem</w:t>
      </w:r>
      <w:r>
        <w:rPr>
          <w:spacing w:val="-14"/>
          <w:sz w:val="20"/>
        </w:rPr>
        <w:t xml:space="preserve"> </w:t>
      </w:r>
      <w:r>
        <w:rPr>
          <w:sz w:val="20"/>
        </w:rPr>
        <w:t>a</w:t>
      </w:r>
      <w:r>
        <w:rPr>
          <w:spacing w:val="-13"/>
          <w:sz w:val="20"/>
        </w:rPr>
        <w:t xml:space="preserve"> </w:t>
      </w:r>
      <w:r>
        <w:rPr>
          <w:sz w:val="20"/>
        </w:rPr>
        <w:t>todas</w:t>
      </w:r>
      <w:r>
        <w:rPr>
          <w:spacing w:val="-10"/>
          <w:sz w:val="20"/>
        </w:rPr>
        <w:t xml:space="preserve"> </w:t>
      </w:r>
      <w:r>
        <w:rPr>
          <w:sz w:val="20"/>
        </w:rPr>
        <w:t>as</w:t>
      </w:r>
      <w:r>
        <w:rPr>
          <w:spacing w:val="-9"/>
          <w:sz w:val="20"/>
        </w:rPr>
        <w:t xml:space="preserve"> </w:t>
      </w:r>
      <w:r>
        <w:rPr>
          <w:sz w:val="20"/>
        </w:rPr>
        <w:t>especificações</w:t>
      </w:r>
      <w:r>
        <w:rPr>
          <w:spacing w:val="-11"/>
          <w:sz w:val="20"/>
        </w:rPr>
        <w:t xml:space="preserve"> </w:t>
      </w:r>
      <w:r>
        <w:rPr>
          <w:sz w:val="20"/>
        </w:rPr>
        <w:t>exigidas</w:t>
      </w:r>
      <w:r>
        <w:rPr>
          <w:spacing w:val="-12"/>
          <w:sz w:val="20"/>
        </w:rPr>
        <w:t xml:space="preserve"> </w:t>
      </w:r>
      <w:r>
        <w:rPr>
          <w:sz w:val="20"/>
        </w:rPr>
        <w:t>no</w:t>
      </w:r>
      <w:r>
        <w:rPr>
          <w:spacing w:val="-11"/>
          <w:sz w:val="20"/>
        </w:rPr>
        <w:t xml:space="preserve"> </w:t>
      </w:r>
      <w:r>
        <w:rPr>
          <w:sz w:val="20"/>
        </w:rPr>
        <w:t>Anexo</w:t>
      </w:r>
      <w:r>
        <w:rPr>
          <w:spacing w:val="-9"/>
          <w:sz w:val="20"/>
        </w:rPr>
        <w:t xml:space="preserve"> </w:t>
      </w:r>
      <w:r>
        <w:rPr>
          <w:sz w:val="20"/>
        </w:rPr>
        <w:t>I</w:t>
      </w:r>
      <w:r>
        <w:rPr>
          <w:spacing w:val="-11"/>
          <w:sz w:val="20"/>
        </w:rPr>
        <w:t xml:space="preserve"> </w:t>
      </w:r>
      <w:r>
        <w:rPr>
          <w:sz w:val="20"/>
        </w:rPr>
        <w:t>- Termo de Referência.</w:t>
      </w:r>
    </w:p>
    <w:p w14:paraId="768404AC" w14:textId="77777777" w:rsidR="00413A6B" w:rsidRDefault="00557843">
      <w:pPr>
        <w:pStyle w:val="PargrafodaLista"/>
        <w:numPr>
          <w:ilvl w:val="0"/>
          <w:numId w:val="20"/>
        </w:numPr>
        <w:tabs>
          <w:tab w:val="left" w:pos="1115"/>
        </w:tabs>
        <w:spacing w:before="220" w:line="242" w:lineRule="auto"/>
        <w:ind w:right="425" w:firstLine="0"/>
        <w:rPr>
          <w:sz w:val="20"/>
        </w:rPr>
      </w:pPr>
      <w:r>
        <w:rPr>
          <w:rFonts w:ascii="Arial" w:hAnsi="Arial"/>
          <w:b/>
          <w:spacing w:val="-2"/>
          <w:sz w:val="20"/>
        </w:rPr>
        <w:t>Declaro</w:t>
      </w:r>
      <w:r>
        <w:rPr>
          <w:rFonts w:ascii="Arial" w:hAnsi="Arial"/>
          <w:b/>
          <w:spacing w:val="-5"/>
          <w:sz w:val="20"/>
        </w:rPr>
        <w:t xml:space="preserve"> </w:t>
      </w:r>
      <w:r>
        <w:rPr>
          <w:spacing w:val="-2"/>
          <w:sz w:val="20"/>
        </w:rPr>
        <w:t>que</w:t>
      </w:r>
      <w:r>
        <w:rPr>
          <w:spacing w:val="-8"/>
          <w:sz w:val="20"/>
        </w:rPr>
        <w:t xml:space="preserve"> </w:t>
      </w:r>
      <w:r>
        <w:rPr>
          <w:spacing w:val="-2"/>
          <w:sz w:val="20"/>
        </w:rPr>
        <w:t>os</w:t>
      </w:r>
      <w:r>
        <w:rPr>
          <w:spacing w:val="-6"/>
          <w:sz w:val="20"/>
        </w:rPr>
        <w:t xml:space="preserve"> </w:t>
      </w:r>
      <w:r>
        <w:rPr>
          <w:spacing w:val="-2"/>
          <w:sz w:val="20"/>
        </w:rPr>
        <w:t>preços</w:t>
      </w:r>
      <w:r>
        <w:rPr>
          <w:spacing w:val="-10"/>
          <w:sz w:val="20"/>
        </w:rPr>
        <w:t xml:space="preserve"> </w:t>
      </w:r>
      <w:r>
        <w:rPr>
          <w:spacing w:val="-2"/>
          <w:sz w:val="20"/>
        </w:rPr>
        <w:t>acima indicados</w:t>
      </w:r>
      <w:r>
        <w:rPr>
          <w:spacing w:val="-8"/>
          <w:sz w:val="20"/>
        </w:rPr>
        <w:t xml:space="preserve"> </w:t>
      </w:r>
      <w:r>
        <w:rPr>
          <w:spacing w:val="-2"/>
          <w:sz w:val="20"/>
        </w:rPr>
        <w:t>contemplam</w:t>
      </w:r>
      <w:r>
        <w:rPr>
          <w:spacing w:val="-7"/>
          <w:sz w:val="20"/>
        </w:rPr>
        <w:t xml:space="preserve"> </w:t>
      </w:r>
      <w:r>
        <w:rPr>
          <w:spacing w:val="-2"/>
          <w:sz w:val="20"/>
        </w:rPr>
        <w:t>todos</w:t>
      </w:r>
      <w:r>
        <w:rPr>
          <w:spacing w:val="-3"/>
          <w:sz w:val="20"/>
        </w:rPr>
        <w:t xml:space="preserve"> </w:t>
      </w:r>
      <w:r>
        <w:rPr>
          <w:spacing w:val="-2"/>
          <w:sz w:val="20"/>
        </w:rPr>
        <w:t>os</w:t>
      </w:r>
      <w:r>
        <w:rPr>
          <w:spacing w:val="-10"/>
          <w:sz w:val="20"/>
        </w:rPr>
        <w:t xml:space="preserve"> </w:t>
      </w:r>
      <w:r>
        <w:rPr>
          <w:spacing w:val="-2"/>
          <w:sz w:val="20"/>
        </w:rPr>
        <w:t>custos</w:t>
      </w:r>
      <w:r>
        <w:rPr>
          <w:spacing w:val="-7"/>
          <w:sz w:val="20"/>
        </w:rPr>
        <w:t xml:space="preserve"> </w:t>
      </w:r>
      <w:r>
        <w:rPr>
          <w:spacing w:val="-2"/>
          <w:sz w:val="20"/>
        </w:rPr>
        <w:t>diretos e</w:t>
      </w:r>
      <w:r>
        <w:rPr>
          <w:spacing w:val="-6"/>
          <w:sz w:val="20"/>
        </w:rPr>
        <w:t xml:space="preserve"> </w:t>
      </w:r>
      <w:r>
        <w:rPr>
          <w:spacing w:val="-2"/>
          <w:sz w:val="20"/>
        </w:rPr>
        <w:t>indiretos</w:t>
      </w:r>
      <w:r>
        <w:rPr>
          <w:spacing w:val="-6"/>
          <w:sz w:val="20"/>
        </w:rPr>
        <w:t xml:space="preserve"> </w:t>
      </w:r>
      <w:r>
        <w:rPr>
          <w:spacing w:val="-2"/>
          <w:sz w:val="20"/>
        </w:rPr>
        <w:t>incorridos</w:t>
      </w:r>
      <w:r>
        <w:rPr>
          <w:spacing w:val="-6"/>
          <w:sz w:val="20"/>
        </w:rPr>
        <w:t xml:space="preserve"> </w:t>
      </w:r>
      <w:r>
        <w:rPr>
          <w:spacing w:val="-2"/>
          <w:sz w:val="20"/>
        </w:rPr>
        <w:t>pela proponente na</w:t>
      </w:r>
      <w:r>
        <w:rPr>
          <w:spacing w:val="-7"/>
          <w:sz w:val="20"/>
        </w:rPr>
        <w:t xml:space="preserve"> </w:t>
      </w:r>
      <w:r>
        <w:rPr>
          <w:spacing w:val="-2"/>
          <w:sz w:val="20"/>
        </w:rPr>
        <w:t>data</w:t>
      </w:r>
      <w:r>
        <w:rPr>
          <w:spacing w:val="-10"/>
          <w:sz w:val="20"/>
        </w:rPr>
        <w:t xml:space="preserve"> </w:t>
      </w:r>
      <w:r>
        <w:rPr>
          <w:spacing w:val="-2"/>
          <w:sz w:val="20"/>
        </w:rPr>
        <w:t>da</w:t>
      </w:r>
      <w:r>
        <w:rPr>
          <w:spacing w:val="-9"/>
          <w:sz w:val="20"/>
        </w:rPr>
        <w:t xml:space="preserve"> </w:t>
      </w:r>
      <w:r>
        <w:rPr>
          <w:spacing w:val="-2"/>
          <w:sz w:val="20"/>
        </w:rPr>
        <w:t>apresentação</w:t>
      </w:r>
      <w:r>
        <w:rPr>
          <w:spacing w:val="-10"/>
          <w:sz w:val="20"/>
        </w:rPr>
        <w:t xml:space="preserve"> </w:t>
      </w:r>
      <w:r>
        <w:rPr>
          <w:spacing w:val="-2"/>
          <w:sz w:val="20"/>
        </w:rPr>
        <w:t>desta</w:t>
      </w:r>
      <w:r>
        <w:rPr>
          <w:spacing w:val="-9"/>
          <w:sz w:val="20"/>
        </w:rPr>
        <w:t xml:space="preserve"> </w:t>
      </w:r>
      <w:r>
        <w:rPr>
          <w:spacing w:val="-2"/>
          <w:sz w:val="20"/>
        </w:rPr>
        <w:t>proposta</w:t>
      </w:r>
      <w:r>
        <w:rPr>
          <w:spacing w:val="-10"/>
          <w:sz w:val="20"/>
        </w:rPr>
        <w:t xml:space="preserve"> </w:t>
      </w:r>
      <w:r>
        <w:rPr>
          <w:spacing w:val="-2"/>
          <w:sz w:val="20"/>
        </w:rPr>
        <w:t>incluindo,</w:t>
      </w:r>
      <w:r>
        <w:rPr>
          <w:spacing w:val="-9"/>
          <w:sz w:val="20"/>
        </w:rPr>
        <w:t xml:space="preserve"> </w:t>
      </w:r>
      <w:r>
        <w:rPr>
          <w:spacing w:val="-2"/>
          <w:sz w:val="20"/>
        </w:rPr>
        <w:t>entre</w:t>
      </w:r>
      <w:r>
        <w:rPr>
          <w:spacing w:val="-9"/>
          <w:sz w:val="20"/>
        </w:rPr>
        <w:t xml:space="preserve"> </w:t>
      </w:r>
      <w:r>
        <w:rPr>
          <w:spacing w:val="-2"/>
          <w:sz w:val="20"/>
        </w:rPr>
        <w:t>outros:</w:t>
      </w:r>
      <w:r>
        <w:rPr>
          <w:spacing w:val="-9"/>
          <w:sz w:val="20"/>
        </w:rPr>
        <w:t xml:space="preserve"> </w:t>
      </w:r>
      <w:r>
        <w:rPr>
          <w:spacing w:val="-2"/>
          <w:sz w:val="20"/>
        </w:rPr>
        <w:t>tributos,</w:t>
      </w:r>
      <w:r>
        <w:rPr>
          <w:spacing w:val="-9"/>
          <w:sz w:val="20"/>
        </w:rPr>
        <w:t xml:space="preserve"> </w:t>
      </w:r>
      <w:r>
        <w:rPr>
          <w:spacing w:val="-2"/>
          <w:sz w:val="20"/>
        </w:rPr>
        <w:t>encargos</w:t>
      </w:r>
      <w:r>
        <w:rPr>
          <w:spacing w:val="-8"/>
          <w:sz w:val="20"/>
        </w:rPr>
        <w:t xml:space="preserve"> </w:t>
      </w:r>
      <w:r>
        <w:rPr>
          <w:spacing w:val="-2"/>
          <w:sz w:val="20"/>
        </w:rPr>
        <w:t>sociais,</w:t>
      </w:r>
      <w:r>
        <w:rPr>
          <w:spacing w:val="-9"/>
          <w:sz w:val="20"/>
        </w:rPr>
        <w:t xml:space="preserve"> </w:t>
      </w:r>
      <w:r>
        <w:rPr>
          <w:spacing w:val="-2"/>
          <w:sz w:val="20"/>
        </w:rPr>
        <w:t>despesas</w:t>
      </w:r>
      <w:r>
        <w:rPr>
          <w:spacing w:val="-8"/>
          <w:sz w:val="20"/>
        </w:rPr>
        <w:t xml:space="preserve"> </w:t>
      </w:r>
      <w:r>
        <w:rPr>
          <w:spacing w:val="-2"/>
          <w:sz w:val="20"/>
        </w:rPr>
        <w:t xml:space="preserve">administrativas, </w:t>
      </w:r>
      <w:r>
        <w:rPr>
          <w:sz w:val="20"/>
        </w:rPr>
        <w:t>seguro, frete e lucro.</w:t>
      </w:r>
    </w:p>
    <w:p w14:paraId="41B42DCD" w14:textId="77777777" w:rsidR="00413A6B" w:rsidRDefault="00557843">
      <w:pPr>
        <w:pStyle w:val="PargrafodaLista"/>
        <w:numPr>
          <w:ilvl w:val="0"/>
          <w:numId w:val="20"/>
        </w:numPr>
        <w:tabs>
          <w:tab w:val="left" w:pos="1115"/>
        </w:tabs>
        <w:spacing w:before="220" w:line="244" w:lineRule="auto"/>
        <w:ind w:right="433" w:firstLine="0"/>
        <w:rPr>
          <w:sz w:val="20"/>
        </w:rPr>
      </w:pPr>
      <w:r>
        <w:rPr>
          <w:rFonts w:ascii="Arial" w:hAnsi="Arial"/>
          <w:b/>
          <w:sz w:val="20"/>
        </w:rPr>
        <w:t xml:space="preserve">Declaro </w:t>
      </w:r>
      <w:r>
        <w:rPr>
          <w:sz w:val="20"/>
        </w:rPr>
        <w:t>que a proposta apresentada compreende a integralidade dos custos para atendimento dos direitos trabalhistas assegurados na Constituição Federal, nas leis trabalhistas, nas normas infra legais, nas convenções coletivas</w:t>
      </w:r>
      <w:r>
        <w:rPr>
          <w:spacing w:val="-6"/>
          <w:sz w:val="20"/>
        </w:rPr>
        <w:t xml:space="preserve"> </w:t>
      </w:r>
      <w:r>
        <w:rPr>
          <w:sz w:val="20"/>
        </w:rPr>
        <w:t>de</w:t>
      </w:r>
      <w:r>
        <w:rPr>
          <w:spacing w:val="-6"/>
          <w:sz w:val="20"/>
        </w:rPr>
        <w:t xml:space="preserve"> </w:t>
      </w:r>
      <w:r>
        <w:rPr>
          <w:sz w:val="20"/>
        </w:rPr>
        <w:t>trabalho</w:t>
      </w:r>
      <w:r>
        <w:rPr>
          <w:spacing w:val="-6"/>
          <w:sz w:val="20"/>
        </w:rPr>
        <w:t xml:space="preserve"> </w:t>
      </w:r>
      <w:r>
        <w:rPr>
          <w:sz w:val="20"/>
        </w:rPr>
        <w:t>e</w:t>
      </w:r>
      <w:r>
        <w:rPr>
          <w:spacing w:val="-4"/>
          <w:sz w:val="20"/>
        </w:rPr>
        <w:t xml:space="preserve"> </w:t>
      </w:r>
      <w:r>
        <w:rPr>
          <w:sz w:val="20"/>
        </w:rPr>
        <w:t>nos</w:t>
      </w:r>
      <w:r>
        <w:rPr>
          <w:spacing w:val="-3"/>
          <w:sz w:val="20"/>
        </w:rPr>
        <w:t xml:space="preserve"> </w:t>
      </w:r>
      <w:r>
        <w:rPr>
          <w:sz w:val="20"/>
        </w:rPr>
        <w:t>termos</w:t>
      </w:r>
      <w:r>
        <w:rPr>
          <w:spacing w:val="-5"/>
          <w:sz w:val="20"/>
        </w:rPr>
        <w:t xml:space="preserve"> </w:t>
      </w:r>
      <w:r>
        <w:rPr>
          <w:sz w:val="20"/>
        </w:rPr>
        <w:t>de</w:t>
      </w:r>
      <w:r>
        <w:rPr>
          <w:spacing w:val="-5"/>
          <w:sz w:val="20"/>
        </w:rPr>
        <w:t xml:space="preserve"> </w:t>
      </w:r>
      <w:r>
        <w:rPr>
          <w:sz w:val="20"/>
        </w:rPr>
        <w:t>ajustamento</w:t>
      </w:r>
      <w:r>
        <w:rPr>
          <w:spacing w:val="-5"/>
          <w:sz w:val="20"/>
        </w:rPr>
        <w:t xml:space="preserve"> </w:t>
      </w:r>
      <w:r>
        <w:rPr>
          <w:sz w:val="20"/>
        </w:rPr>
        <w:t>de</w:t>
      </w:r>
      <w:r>
        <w:rPr>
          <w:spacing w:val="-5"/>
          <w:sz w:val="20"/>
        </w:rPr>
        <w:t xml:space="preserve"> </w:t>
      </w:r>
      <w:r>
        <w:rPr>
          <w:sz w:val="20"/>
        </w:rPr>
        <w:t>conduta</w:t>
      </w:r>
      <w:r>
        <w:rPr>
          <w:spacing w:val="-6"/>
          <w:sz w:val="20"/>
        </w:rPr>
        <w:t xml:space="preserve"> </w:t>
      </w:r>
      <w:r>
        <w:rPr>
          <w:sz w:val="20"/>
        </w:rPr>
        <w:t>vigentes</w:t>
      </w:r>
      <w:r>
        <w:rPr>
          <w:spacing w:val="-5"/>
          <w:sz w:val="20"/>
        </w:rPr>
        <w:t xml:space="preserve"> </w:t>
      </w:r>
      <w:r>
        <w:rPr>
          <w:sz w:val="20"/>
        </w:rPr>
        <w:t>na</w:t>
      </w:r>
      <w:r>
        <w:rPr>
          <w:spacing w:val="-6"/>
          <w:sz w:val="20"/>
        </w:rPr>
        <w:t xml:space="preserve"> </w:t>
      </w:r>
      <w:r>
        <w:rPr>
          <w:sz w:val="20"/>
        </w:rPr>
        <w:t>data</w:t>
      </w:r>
      <w:r>
        <w:rPr>
          <w:spacing w:val="-6"/>
          <w:sz w:val="20"/>
        </w:rPr>
        <w:t xml:space="preserve"> </w:t>
      </w:r>
      <w:r>
        <w:rPr>
          <w:sz w:val="20"/>
        </w:rPr>
        <w:t>de</w:t>
      </w:r>
      <w:r>
        <w:rPr>
          <w:spacing w:val="-6"/>
          <w:sz w:val="20"/>
        </w:rPr>
        <w:t xml:space="preserve"> </w:t>
      </w:r>
      <w:r>
        <w:rPr>
          <w:sz w:val="20"/>
        </w:rPr>
        <w:t>sua</w:t>
      </w:r>
      <w:r>
        <w:rPr>
          <w:spacing w:val="-6"/>
          <w:sz w:val="20"/>
        </w:rPr>
        <w:t xml:space="preserve"> </w:t>
      </w:r>
      <w:r>
        <w:rPr>
          <w:sz w:val="20"/>
        </w:rPr>
        <w:t>entrega</w:t>
      </w:r>
      <w:r>
        <w:rPr>
          <w:spacing w:val="-4"/>
          <w:sz w:val="20"/>
        </w:rPr>
        <w:t xml:space="preserve"> </w:t>
      </w:r>
      <w:r>
        <w:rPr>
          <w:sz w:val="20"/>
        </w:rPr>
        <w:t>em</w:t>
      </w:r>
      <w:r>
        <w:rPr>
          <w:spacing w:val="-6"/>
          <w:sz w:val="20"/>
        </w:rPr>
        <w:t xml:space="preserve"> </w:t>
      </w:r>
      <w:r>
        <w:rPr>
          <w:sz w:val="20"/>
        </w:rPr>
        <w:t>definitivo</w:t>
      </w:r>
      <w:r>
        <w:rPr>
          <w:spacing w:val="-4"/>
          <w:sz w:val="20"/>
        </w:rPr>
        <w:t xml:space="preserve"> </w:t>
      </w:r>
      <w:r>
        <w:rPr>
          <w:sz w:val="20"/>
        </w:rPr>
        <w:t>e</w:t>
      </w:r>
      <w:r>
        <w:rPr>
          <w:spacing w:val="-6"/>
          <w:sz w:val="20"/>
        </w:rPr>
        <w:t xml:space="preserve"> </w:t>
      </w:r>
      <w:r>
        <w:rPr>
          <w:sz w:val="20"/>
        </w:rPr>
        <w:t>que cumpre plenamente os requisitos de habilitação definidos no instrumento convocatório</w:t>
      </w:r>
    </w:p>
    <w:p w14:paraId="384DD9EE" w14:textId="77777777" w:rsidR="00413A6B" w:rsidRDefault="00413A6B">
      <w:pPr>
        <w:pStyle w:val="Corpodetexto"/>
        <w:spacing w:before="225"/>
        <w:rPr>
          <w:sz w:val="20"/>
        </w:rPr>
      </w:pPr>
    </w:p>
    <w:p w14:paraId="1DAE4BBE" w14:textId="77777777" w:rsidR="00413A6B" w:rsidRDefault="00557843">
      <w:pPr>
        <w:spacing w:before="1"/>
        <w:ind w:right="156"/>
        <w:jc w:val="center"/>
        <w:rPr>
          <w:sz w:val="20"/>
        </w:rPr>
      </w:pPr>
      <w:r>
        <w:rPr>
          <w:spacing w:val="-2"/>
          <w:sz w:val="20"/>
        </w:rPr>
        <w:t>Local,</w:t>
      </w:r>
      <w:r>
        <w:rPr>
          <w:spacing w:val="-12"/>
          <w:sz w:val="20"/>
        </w:rPr>
        <w:t xml:space="preserve"> </w:t>
      </w:r>
      <w:r>
        <w:rPr>
          <w:spacing w:val="-2"/>
          <w:sz w:val="20"/>
        </w:rPr>
        <w:t>data.</w:t>
      </w:r>
    </w:p>
    <w:p w14:paraId="429C680D" w14:textId="77777777" w:rsidR="00413A6B" w:rsidRDefault="00413A6B">
      <w:pPr>
        <w:pStyle w:val="Corpodetexto"/>
        <w:spacing w:before="12"/>
        <w:rPr>
          <w:sz w:val="20"/>
        </w:rPr>
      </w:pPr>
    </w:p>
    <w:p w14:paraId="0550A520" w14:textId="77777777" w:rsidR="00413A6B" w:rsidRDefault="00557843">
      <w:pPr>
        <w:spacing w:before="1"/>
        <w:ind w:left="2683"/>
        <w:rPr>
          <w:sz w:val="20"/>
        </w:rPr>
      </w:pPr>
      <w:r>
        <w:rPr>
          <w:spacing w:val="-2"/>
          <w:sz w:val="20"/>
        </w:rPr>
        <w:t>Assinatura</w:t>
      </w:r>
      <w:r>
        <w:rPr>
          <w:spacing w:val="-12"/>
          <w:sz w:val="20"/>
        </w:rPr>
        <w:t xml:space="preserve"> </w:t>
      </w:r>
      <w:r>
        <w:rPr>
          <w:spacing w:val="-2"/>
          <w:sz w:val="20"/>
        </w:rPr>
        <w:t>do</w:t>
      </w:r>
      <w:r>
        <w:rPr>
          <w:spacing w:val="-12"/>
          <w:sz w:val="20"/>
        </w:rPr>
        <w:t xml:space="preserve"> </w:t>
      </w:r>
      <w:r>
        <w:rPr>
          <w:spacing w:val="-2"/>
          <w:sz w:val="20"/>
        </w:rPr>
        <w:t>Responsável</w:t>
      </w:r>
      <w:r>
        <w:rPr>
          <w:spacing w:val="-12"/>
          <w:sz w:val="20"/>
        </w:rPr>
        <w:t xml:space="preserve"> </w:t>
      </w:r>
      <w:r>
        <w:rPr>
          <w:spacing w:val="-2"/>
          <w:sz w:val="20"/>
        </w:rPr>
        <w:t>pela</w:t>
      </w:r>
      <w:r>
        <w:rPr>
          <w:spacing w:val="-12"/>
          <w:sz w:val="20"/>
        </w:rPr>
        <w:t xml:space="preserve"> </w:t>
      </w:r>
      <w:r>
        <w:rPr>
          <w:spacing w:val="-2"/>
          <w:sz w:val="20"/>
        </w:rPr>
        <w:t>Empresa</w:t>
      </w:r>
      <w:r>
        <w:rPr>
          <w:spacing w:val="-12"/>
          <w:sz w:val="20"/>
        </w:rPr>
        <w:t xml:space="preserve"> </w:t>
      </w:r>
      <w:r>
        <w:rPr>
          <w:spacing w:val="-2"/>
          <w:sz w:val="20"/>
        </w:rPr>
        <w:t>(Nome</w:t>
      </w:r>
      <w:r>
        <w:rPr>
          <w:spacing w:val="-9"/>
          <w:sz w:val="20"/>
        </w:rPr>
        <w:t xml:space="preserve"> </w:t>
      </w:r>
      <w:r>
        <w:rPr>
          <w:spacing w:val="-2"/>
          <w:sz w:val="20"/>
        </w:rPr>
        <w:t>Legível/CPF/Cargo/CNPJ)</w:t>
      </w:r>
    </w:p>
    <w:p w14:paraId="01DB6D68" w14:textId="77777777" w:rsidR="00413A6B" w:rsidRDefault="00413A6B">
      <w:pPr>
        <w:rPr>
          <w:sz w:val="20"/>
        </w:rPr>
        <w:sectPr w:rsidR="00413A6B">
          <w:headerReference w:type="default" r:id="rId236"/>
          <w:footerReference w:type="default" r:id="rId237"/>
          <w:pgSz w:w="11920" w:h="16850"/>
          <w:pgMar w:top="1560" w:right="0" w:bottom="1040" w:left="425" w:header="480" w:footer="841" w:gutter="0"/>
          <w:cols w:space="720"/>
        </w:sectPr>
      </w:pPr>
    </w:p>
    <w:p w14:paraId="5A00EBC6" w14:textId="77777777" w:rsidR="00413A6B" w:rsidRDefault="00413A6B">
      <w:pPr>
        <w:pStyle w:val="Corpodetexto"/>
        <w:rPr>
          <w:sz w:val="20"/>
        </w:rPr>
      </w:pPr>
    </w:p>
    <w:p w14:paraId="7061DF39" w14:textId="77777777" w:rsidR="00413A6B" w:rsidRDefault="00413A6B">
      <w:pPr>
        <w:pStyle w:val="Corpodetexto"/>
        <w:spacing w:before="17"/>
        <w:rPr>
          <w:sz w:val="20"/>
        </w:rPr>
      </w:pPr>
    </w:p>
    <w:p w14:paraId="75BD8BCF" w14:textId="77777777" w:rsidR="00413A6B" w:rsidRDefault="00557843">
      <w:pPr>
        <w:pStyle w:val="Corpodetexto"/>
        <w:ind w:left="1247"/>
        <w:rPr>
          <w:sz w:val="20"/>
        </w:rPr>
      </w:pPr>
      <w:r>
        <w:rPr>
          <w:noProof/>
          <w:sz w:val="20"/>
        </w:rPr>
        <mc:AlternateContent>
          <mc:Choice Requires="wpg">
            <w:drawing>
              <wp:inline distT="0" distB="0" distL="0" distR="0" wp14:anchorId="01B9B190" wp14:editId="4BDDA400">
                <wp:extent cx="5975985" cy="173990"/>
                <wp:effectExtent l="0" t="0" r="0" b="6985"/>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173990"/>
                          <a:chOff x="0" y="0"/>
                          <a:chExt cx="5975985" cy="173990"/>
                        </a:xfrm>
                      </wpg:grpSpPr>
                      <wps:wsp>
                        <wps:cNvPr id="159" name="Graphic 159"/>
                        <wps:cNvSpPr/>
                        <wps:spPr>
                          <a:xfrm>
                            <a:off x="21335" y="0"/>
                            <a:ext cx="5840095" cy="10795"/>
                          </a:xfrm>
                          <a:custGeom>
                            <a:avLst/>
                            <a:gdLst/>
                            <a:ahLst/>
                            <a:cxnLst/>
                            <a:rect l="l" t="t" r="r" b="b"/>
                            <a:pathLst>
                              <a:path w="5840095" h="10795">
                                <a:moveTo>
                                  <a:pt x="5839968" y="0"/>
                                </a:moveTo>
                                <a:lnTo>
                                  <a:pt x="0" y="0"/>
                                </a:lnTo>
                                <a:lnTo>
                                  <a:pt x="0" y="10668"/>
                                </a:lnTo>
                                <a:lnTo>
                                  <a:pt x="5839968" y="10668"/>
                                </a:lnTo>
                                <a:lnTo>
                                  <a:pt x="5839968" y="0"/>
                                </a:lnTo>
                                <a:close/>
                              </a:path>
                            </a:pathLst>
                          </a:custGeom>
                          <a:solidFill>
                            <a:srgbClr val="000000"/>
                          </a:solidFill>
                        </wps:spPr>
                        <wps:bodyPr wrap="square" lIns="0" tIns="0" rIns="0" bIns="0" rtlCol="0">
                          <a:prstTxWarp prst="textNoShape">
                            <a:avLst/>
                          </a:prstTxWarp>
                          <a:noAutofit/>
                        </wps:bodyPr>
                      </wps:wsp>
                      <wps:wsp>
                        <wps:cNvPr id="160" name="Graphic 160"/>
                        <wps:cNvSpPr/>
                        <wps:spPr>
                          <a:xfrm>
                            <a:off x="0" y="19811"/>
                            <a:ext cx="5975985" cy="146685"/>
                          </a:xfrm>
                          <a:custGeom>
                            <a:avLst/>
                            <a:gdLst/>
                            <a:ahLst/>
                            <a:cxnLst/>
                            <a:rect l="l" t="t" r="r" b="b"/>
                            <a:pathLst>
                              <a:path w="5975985" h="146685">
                                <a:moveTo>
                                  <a:pt x="5975604" y="0"/>
                                </a:moveTo>
                                <a:lnTo>
                                  <a:pt x="0" y="0"/>
                                </a:lnTo>
                                <a:lnTo>
                                  <a:pt x="0" y="146303"/>
                                </a:lnTo>
                                <a:lnTo>
                                  <a:pt x="5975604" y="146303"/>
                                </a:lnTo>
                                <a:lnTo>
                                  <a:pt x="5975604" y="0"/>
                                </a:lnTo>
                                <a:close/>
                              </a:path>
                            </a:pathLst>
                          </a:custGeom>
                          <a:solidFill>
                            <a:srgbClr val="E6E6E6"/>
                          </a:solidFill>
                        </wps:spPr>
                        <wps:bodyPr wrap="square" lIns="0" tIns="0" rIns="0" bIns="0" rtlCol="0">
                          <a:prstTxWarp prst="textNoShape">
                            <a:avLst/>
                          </a:prstTxWarp>
                          <a:noAutofit/>
                        </wps:bodyPr>
                      </wps:wsp>
                      <wps:wsp>
                        <wps:cNvPr id="161" name="Graphic 161"/>
                        <wps:cNvSpPr/>
                        <wps:spPr>
                          <a:xfrm>
                            <a:off x="0" y="6095"/>
                            <a:ext cx="5975985" cy="167640"/>
                          </a:xfrm>
                          <a:custGeom>
                            <a:avLst/>
                            <a:gdLst/>
                            <a:ahLst/>
                            <a:cxnLst/>
                            <a:rect l="l" t="t" r="r" b="b"/>
                            <a:pathLst>
                              <a:path w="5975985" h="167640">
                                <a:moveTo>
                                  <a:pt x="5975604" y="161544"/>
                                </a:moveTo>
                                <a:lnTo>
                                  <a:pt x="0" y="161544"/>
                                </a:lnTo>
                                <a:lnTo>
                                  <a:pt x="0" y="167640"/>
                                </a:lnTo>
                                <a:lnTo>
                                  <a:pt x="5975604" y="167640"/>
                                </a:lnTo>
                                <a:lnTo>
                                  <a:pt x="5975604" y="161544"/>
                                </a:lnTo>
                                <a:close/>
                              </a:path>
                              <a:path w="5975985" h="167640">
                                <a:moveTo>
                                  <a:pt x="5975604" y="0"/>
                                </a:moveTo>
                                <a:lnTo>
                                  <a:pt x="0" y="0"/>
                                </a:lnTo>
                                <a:lnTo>
                                  <a:pt x="0" y="13716"/>
                                </a:lnTo>
                                <a:lnTo>
                                  <a:pt x="5975604" y="13716"/>
                                </a:lnTo>
                                <a:lnTo>
                                  <a:pt x="5975604" y="0"/>
                                </a:lnTo>
                                <a:close/>
                              </a:path>
                            </a:pathLst>
                          </a:custGeom>
                          <a:solidFill>
                            <a:srgbClr val="000000"/>
                          </a:solidFill>
                        </wps:spPr>
                        <wps:bodyPr wrap="square" lIns="0" tIns="0" rIns="0" bIns="0" rtlCol="0">
                          <a:prstTxWarp prst="textNoShape">
                            <a:avLst/>
                          </a:prstTxWarp>
                          <a:noAutofit/>
                        </wps:bodyPr>
                      </wps:wsp>
                      <wps:wsp>
                        <wps:cNvPr id="162" name="Textbox 162"/>
                        <wps:cNvSpPr txBox="1"/>
                        <wps:spPr>
                          <a:xfrm>
                            <a:off x="0" y="19811"/>
                            <a:ext cx="5975985" cy="147955"/>
                          </a:xfrm>
                          <a:prstGeom prst="rect">
                            <a:avLst/>
                          </a:prstGeom>
                        </wps:spPr>
                        <wps:txbx>
                          <w:txbxContent>
                            <w:p w14:paraId="1C3F5985" w14:textId="77777777" w:rsidR="00413A6B" w:rsidRDefault="00557843">
                              <w:pPr>
                                <w:spacing w:line="219" w:lineRule="exact"/>
                                <w:ind w:left="10" w:right="515"/>
                                <w:jc w:val="center"/>
                                <w:rPr>
                                  <w:rFonts w:ascii="Arial"/>
                                  <w:b/>
                                  <w:sz w:val="20"/>
                                </w:rPr>
                              </w:pPr>
                              <w:r>
                                <w:rPr>
                                  <w:rFonts w:ascii="Arial"/>
                                  <w:b/>
                                  <w:spacing w:val="-7"/>
                                  <w:sz w:val="20"/>
                                </w:rPr>
                                <w:t>ANEXO</w:t>
                              </w:r>
                              <w:r>
                                <w:rPr>
                                  <w:rFonts w:ascii="Arial"/>
                                  <w:b/>
                                  <w:spacing w:val="-4"/>
                                  <w:sz w:val="20"/>
                                </w:rPr>
                                <w:t xml:space="preserve"> </w:t>
                              </w:r>
                              <w:r>
                                <w:rPr>
                                  <w:rFonts w:ascii="Arial"/>
                                  <w:b/>
                                  <w:spacing w:val="-5"/>
                                  <w:sz w:val="20"/>
                                </w:rPr>
                                <w:t>III</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1B9B190" id="Group 158" o:spid="_x0000_s1034" style="width:470.55pt;height:13.7pt;mso-position-horizontal-relative:char;mso-position-vertical-relative:line" coordsize="59759,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">
                <v:shape id="Graphic 159" o:spid="_x0000_s1035" style="position:absolute;left:213;width:58401;height:107;visibility:visible;mso-wrap-style:square;v-text-anchor:top" coordsize="5840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" path="m5839968,l,,,10668r5839968,l5839968,xe" fillcolor="black" stroked="f">
                  <v:path arrowok="t"/>
                </v:shape>
                <v:shape id="Graphic 160" o:spid="_x0000_s1036" style="position:absolute;top:198;width:59759;height:1466;visibility:visible;mso-wrap-style:square;v-text-anchor:top" coordsize="59759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" path="m5975604,l,,,146303r5975604,l5975604,xe" fillcolor="#e6e6e6" stroked="f">
                  <v:path arrowok="t"/>
                </v:shape>
                <v:shape id="Graphic 161" o:spid="_x0000_s1037" style="position:absolute;top:60;width:59759;height:1677;visibility:visible;mso-wrap-style:square;v-text-anchor:top" coordsize="597598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" path="m5975604,161544l,161544r,6096l5975604,167640r,-6096xem5975604,l,,,13716r5975604,l5975604,xe" fillcolor="black" stroked="f">
                  <v:path arrowok="t"/>
                </v:shape>
                <v:shape id="Textbox 162" o:spid="_x0000_s1038" type="#_x0000_t202" style="position:absolute;top:198;width:59759;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1C3F5985" w14:textId="77777777" w:rsidR="00413A6B" w:rsidRDefault="00557843">
                        <w:pPr>
                          <w:spacing w:line="219" w:lineRule="exact"/>
                          <w:ind w:left="10" w:right="515"/>
                          <w:jc w:val="center"/>
                          <w:rPr>
                            <w:rFonts w:ascii="Arial"/>
                            <w:b/>
                            <w:sz w:val="20"/>
                          </w:rPr>
                        </w:pPr>
                        <w:r>
                          <w:rPr>
                            <w:rFonts w:ascii="Arial"/>
                            <w:b/>
                            <w:spacing w:val="-7"/>
                            <w:sz w:val="20"/>
                          </w:rPr>
                          <w:t>ANEXO</w:t>
                        </w:r>
                        <w:r>
                          <w:rPr>
                            <w:rFonts w:ascii="Arial"/>
                            <w:b/>
                            <w:spacing w:val="-4"/>
                            <w:sz w:val="20"/>
                          </w:rPr>
                          <w:t xml:space="preserve"> </w:t>
                        </w:r>
                        <w:r>
                          <w:rPr>
                            <w:rFonts w:ascii="Arial"/>
                            <w:b/>
                            <w:spacing w:val="-5"/>
                            <w:sz w:val="20"/>
                          </w:rPr>
                          <w:t>III</w:t>
                        </w:r>
                      </w:p>
                    </w:txbxContent>
                  </v:textbox>
                </v:shape>
                <w10:anchorlock/>
              </v:group>
            </w:pict>
          </mc:Fallback>
        </mc:AlternateContent>
      </w:r>
    </w:p>
    <w:p w14:paraId="03A97904" w14:textId="77777777" w:rsidR="00413A6B" w:rsidRDefault="00557843">
      <w:pPr>
        <w:pStyle w:val="Corpodetexto"/>
        <w:spacing w:before="6"/>
        <w:rPr>
          <w:sz w:val="10"/>
        </w:rPr>
      </w:pPr>
      <w:r>
        <w:rPr>
          <w:noProof/>
          <w:sz w:val="10"/>
        </w:rPr>
        <mc:AlternateContent>
          <mc:Choice Requires="wpg">
            <w:drawing>
              <wp:anchor distT="0" distB="0" distL="0" distR="0" simplePos="0" relativeHeight="487599104" behindDoc="1" locked="0" layoutInCell="1" allowOverlap="1" wp14:anchorId="10E960CF" wp14:editId="64339048">
                <wp:simplePos x="0" y="0"/>
                <wp:positionH relativeFrom="page">
                  <wp:posOffset>1060450</wp:posOffset>
                </wp:positionH>
                <wp:positionV relativeFrom="paragraph">
                  <wp:posOffset>92075</wp:posOffset>
                </wp:positionV>
                <wp:extent cx="5977255" cy="312420"/>
                <wp:effectExtent l="0" t="0" r="0" b="0"/>
                <wp:wrapTopAndBottom/>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7255" cy="312420"/>
                          <a:chOff x="0" y="0"/>
                          <a:chExt cx="5977255" cy="312420"/>
                        </a:xfrm>
                      </wpg:grpSpPr>
                      <pic:pic xmlns:pic="http://schemas.openxmlformats.org/drawingml/2006/picture">
                        <pic:nvPicPr>
                          <pic:cNvPr id="164" name="Image 164"/>
                          <pic:cNvPicPr/>
                        </pic:nvPicPr>
                        <pic:blipFill>
                          <a:blip r:embed="rId238" cstate="print"/>
                          <a:stretch>
                            <a:fillRect/>
                          </a:stretch>
                        </pic:blipFill>
                        <pic:spPr>
                          <a:xfrm>
                            <a:off x="0" y="0"/>
                            <a:ext cx="5977128" cy="306324"/>
                          </a:xfrm>
                          <a:prstGeom prst="rect">
                            <a:avLst/>
                          </a:prstGeom>
                        </pic:spPr>
                      </pic:pic>
                      <wps:wsp>
                        <wps:cNvPr id="165" name="Graphic 165"/>
                        <wps:cNvSpPr/>
                        <wps:spPr>
                          <a:xfrm>
                            <a:off x="0" y="306325"/>
                            <a:ext cx="5977255" cy="6350"/>
                          </a:xfrm>
                          <a:custGeom>
                            <a:avLst/>
                            <a:gdLst/>
                            <a:ahLst/>
                            <a:cxnLst/>
                            <a:rect l="l" t="t" r="r" b="b"/>
                            <a:pathLst>
                              <a:path w="5977255" h="6350">
                                <a:moveTo>
                                  <a:pt x="5977128" y="0"/>
                                </a:moveTo>
                                <a:lnTo>
                                  <a:pt x="0" y="0"/>
                                </a:lnTo>
                                <a:lnTo>
                                  <a:pt x="0" y="6094"/>
                                </a:lnTo>
                                <a:lnTo>
                                  <a:pt x="5977128" y="6094"/>
                                </a:lnTo>
                                <a:lnTo>
                                  <a:pt x="5977128" y="0"/>
                                </a:lnTo>
                                <a:close/>
                              </a:path>
                            </a:pathLst>
                          </a:custGeom>
                          <a:solidFill>
                            <a:srgbClr val="000000"/>
                          </a:solidFill>
                        </wps:spPr>
                        <wps:bodyPr wrap="square" lIns="0" tIns="0" rIns="0" bIns="0" rtlCol="0">
                          <a:prstTxWarp prst="textNoShape">
                            <a:avLst/>
                          </a:prstTxWarp>
                          <a:noAutofit/>
                        </wps:bodyPr>
                      </wps:wsp>
                      <wps:wsp>
                        <wps:cNvPr id="166" name="Textbox 166"/>
                        <wps:cNvSpPr txBox="1"/>
                        <wps:spPr>
                          <a:xfrm>
                            <a:off x="0" y="0"/>
                            <a:ext cx="5977255" cy="312420"/>
                          </a:xfrm>
                          <a:prstGeom prst="rect">
                            <a:avLst/>
                          </a:prstGeom>
                        </wps:spPr>
                        <wps:txbx>
                          <w:txbxContent>
                            <w:p w14:paraId="27ED54F4" w14:textId="77777777" w:rsidR="00413A6B" w:rsidRDefault="00557843">
                              <w:pPr>
                                <w:spacing w:before="9"/>
                                <w:ind w:left="48"/>
                                <w:rPr>
                                  <w:rFonts w:ascii="Arial" w:hAnsi="Arial"/>
                                  <w:b/>
                                  <w:sz w:val="20"/>
                                </w:rPr>
                              </w:pPr>
                              <w:r>
                                <w:rPr>
                                  <w:rFonts w:ascii="Arial" w:hAnsi="Arial"/>
                                  <w:b/>
                                  <w:spacing w:val="-2"/>
                                  <w:sz w:val="20"/>
                                </w:rPr>
                                <w:t>TERMO</w:t>
                              </w:r>
                              <w:r>
                                <w:rPr>
                                  <w:rFonts w:ascii="Arial" w:hAnsi="Arial"/>
                                  <w:b/>
                                  <w:spacing w:val="-10"/>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CIÊNCIA</w:t>
                              </w:r>
                              <w:r>
                                <w:rPr>
                                  <w:rFonts w:ascii="Arial" w:hAnsi="Arial"/>
                                  <w:b/>
                                  <w:spacing w:val="-16"/>
                                  <w:sz w:val="20"/>
                                </w:rPr>
                                <w:t xml:space="preserve"> </w:t>
                              </w:r>
                              <w:r>
                                <w:rPr>
                                  <w:rFonts w:ascii="Arial" w:hAnsi="Arial"/>
                                  <w:b/>
                                  <w:spacing w:val="-2"/>
                                  <w:sz w:val="20"/>
                                </w:rPr>
                                <w:t>E</w:t>
                              </w:r>
                              <w:r>
                                <w:rPr>
                                  <w:rFonts w:ascii="Arial" w:hAnsi="Arial"/>
                                  <w:b/>
                                  <w:spacing w:val="-9"/>
                                  <w:sz w:val="20"/>
                                </w:rPr>
                                <w:t xml:space="preserve"> </w:t>
                              </w:r>
                              <w:r>
                                <w:rPr>
                                  <w:rFonts w:ascii="Arial" w:hAnsi="Arial"/>
                                  <w:b/>
                                  <w:spacing w:val="-2"/>
                                  <w:sz w:val="20"/>
                                </w:rPr>
                                <w:t>NOTIFICAÇÃO</w:t>
                              </w:r>
                              <w:r>
                                <w:rPr>
                                  <w:rFonts w:ascii="Arial" w:hAnsi="Arial"/>
                                  <w:b/>
                                  <w:spacing w:val="-9"/>
                                  <w:sz w:val="20"/>
                                </w:rPr>
                                <w:t xml:space="preserve"> </w:t>
                              </w:r>
                              <w:r>
                                <w:rPr>
                                  <w:rFonts w:ascii="Arial" w:hAnsi="Arial"/>
                                  <w:b/>
                                  <w:spacing w:val="-2"/>
                                  <w:sz w:val="20"/>
                                </w:rPr>
                                <w:t>+</w:t>
                              </w:r>
                              <w:r>
                                <w:rPr>
                                  <w:rFonts w:ascii="Arial" w:hAnsi="Arial"/>
                                  <w:b/>
                                  <w:spacing w:val="-10"/>
                                  <w:sz w:val="20"/>
                                </w:rPr>
                                <w:t xml:space="preserve"> </w:t>
                              </w:r>
                              <w:r>
                                <w:rPr>
                                  <w:rFonts w:ascii="Arial" w:hAnsi="Arial"/>
                                  <w:b/>
                                  <w:spacing w:val="-2"/>
                                  <w:sz w:val="20"/>
                                </w:rPr>
                                <w:t>DECLARAÇÃO</w:t>
                              </w:r>
                              <w:r>
                                <w:rPr>
                                  <w:rFonts w:ascii="Arial" w:hAnsi="Arial"/>
                                  <w:b/>
                                  <w:spacing w:val="-9"/>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DOCUMENTOS</w:t>
                              </w:r>
                              <w:r>
                                <w:rPr>
                                  <w:rFonts w:ascii="Arial" w:hAnsi="Arial"/>
                                  <w:b/>
                                  <w:spacing w:val="-7"/>
                                  <w:sz w:val="20"/>
                                </w:rPr>
                                <w:t xml:space="preserve"> </w:t>
                              </w:r>
                              <w:r>
                                <w:rPr>
                                  <w:rFonts w:ascii="Arial" w:hAnsi="Arial"/>
                                  <w:b/>
                                  <w:spacing w:val="-2"/>
                                  <w:sz w:val="20"/>
                                </w:rPr>
                                <w:t>A</w:t>
                              </w:r>
                              <w:r>
                                <w:rPr>
                                  <w:rFonts w:ascii="Arial" w:hAnsi="Arial"/>
                                  <w:b/>
                                  <w:spacing w:val="-22"/>
                                  <w:sz w:val="20"/>
                                </w:rPr>
                                <w:t xml:space="preserve"> </w:t>
                              </w:r>
                              <w:r>
                                <w:rPr>
                                  <w:rFonts w:ascii="Arial" w:hAnsi="Arial"/>
                                  <w:b/>
                                  <w:spacing w:val="-2"/>
                                  <w:sz w:val="20"/>
                                </w:rPr>
                                <w:t>DISPOSIÇÃO</w:t>
                              </w:r>
                              <w:r>
                                <w:rPr>
                                  <w:rFonts w:ascii="Arial" w:hAnsi="Arial"/>
                                  <w:b/>
                                  <w:spacing w:val="-3"/>
                                  <w:sz w:val="20"/>
                                </w:rPr>
                                <w:t xml:space="preserve"> </w:t>
                              </w:r>
                              <w:r>
                                <w:rPr>
                                  <w:rFonts w:ascii="Arial" w:hAnsi="Arial"/>
                                  <w:b/>
                                  <w:spacing w:val="-5"/>
                                  <w:sz w:val="20"/>
                                </w:rPr>
                                <w:t>DO</w:t>
                              </w:r>
                            </w:p>
                          </w:txbxContent>
                        </wps:txbx>
                        <wps:bodyPr wrap="square" lIns="0" tIns="0" rIns="0" bIns="0" rtlCol="0">
                          <a:noAutofit/>
                        </wps:bodyPr>
                      </wps:wsp>
                      <wps:wsp>
                        <wps:cNvPr id="167" name="Textbox 167"/>
                        <wps:cNvSpPr txBox="1"/>
                        <wps:spPr>
                          <a:xfrm>
                            <a:off x="601980" y="153923"/>
                            <a:ext cx="3747770" cy="151130"/>
                          </a:xfrm>
                          <a:prstGeom prst="rect">
                            <a:avLst/>
                          </a:prstGeom>
                          <a:solidFill>
                            <a:srgbClr val="FFFFFF"/>
                          </a:solidFill>
                        </wps:spPr>
                        <wps:txbx>
                          <w:txbxContent>
                            <w:p w14:paraId="0BF64FB5" w14:textId="77777777" w:rsidR="00413A6B" w:rsidRDefault="00557843">
                              <w:pPr>
                                <w:spacing w:line="222" w:lineRule="exact"/>
                                <w:ind w:left="-14"/>
                                <w:rPr>
                                  <w:rFonts w:ascii="Microsoft Sans Serif" w:hAnsi="Microsoft Sans Serif"/>
                                  <w:color w:val="000000"/>
                                  <w:sz w:val="20"/>
                                </w:rPr>
                              </w:pPr>
                              <w:r>
                                <w:rPr>
                                  <w:rFonts w:ascii="Microsoft Sans Serif" w:hAnsi="Microsoft Sans Serif"/>
                                  <w:color w:val="000000"/>
                                  <w:spacing w:val="-4"/>
                                  <w:sz w:val="20"/>
                                </w:rPr>
                                <w:t>Instrução</w:t>
                              </w:r>
                              <w:r>
                                <w:rPr>
                                  <w:rFonts w:ascii="Microsoft Sans Serif" w:hAnsi="Microsoft Sans Serif"/>
                                  <w:color w:val="000000"/>
                                  <w:spacing w:val="2"/>
                                  <w:sz w:val="20"/>
                                </w:rPr>
                                <w:t xml:space="preserve"> </w:t>
                              </w:r>
                              <w:r>
                                <w:rPr>
                                  <w:rFonts w:ascii="Microsoft Sans Serif" w:hAnsi="Microsoft Sans Serif"/>
                                  <w:color w:val="000000"/>
                                  <w:spacing w:val="-4"/>
                                  <w:sz w:val="20"/>
                                </w:rPr>
                                <w:t>01/2020</w:t>
                              </w:r>
                              <w:r>
                                <w:rPr>
                                  <w:rFonts w:ascii="Microsoft Sans Serif" w:hAnsi="Microsoft Sans Serif"/>
                                  <w:color w:val="000000"/>
                                  <w:spacing w:val="-1"/>
                                  <w:sz w:val="20"/>
                                </w:rPr>
                                <w:t xml:space="preserve"> </w:t>
                              </w:r>
                              <w:r>
                                <w:rPr>
                                  <w:rFonts w:ascii="Microsoft Sans Serif" w:hAnsi="Microsoft Sans Serif"/>
                                  <w:color w:val="000000"/>
                                  <w:spacing w:val="-4"/>
                                  <w:sz w:val="20"/>
                                </w:rPr>
                                <w:t>atualizada</w:t>
                              </w:r>
                              <w:r>
                                <w:rPr>
                                  <w:rFonts w:ascii="Microsoft Sans Serif" w:hAnsi="Microsoft Sans Serif"/>
                                  <w:color w:val="000000"/>
                                  <w:spacing w:val="1"/>
                                  <w:sz w:val="20"/>
                                </w:rPr>
                                <w:t xml:space="preserve"> </w:t>
                              </w:r>
                              <w:r>
                                <w:rPr>
                                  <w:rFonts w:ascii="Microsoft Sans Serif" w:hAnsi="Microsoft Sans Serif"/>
                                  <w:color w:val="000000"/>
                                  <w:spacing w:val="-4"/>
                                  <w:sz w:val="20"/>
                                </w:rPr>
                                <w:t>pela</w:t>
                              </w:r>
                              <w:r>
                                <w:rPr>
                                  <w:rFonts w:ascii="Microsoft Sans Serif" w:hAnsi="Microsoft Sans Serif"/>
                                  <w:color w:val="000000"/>
                                  <w:spacing w:val="-2"/>
                                  <w:sz w:val="20"/>
                                </w:rPr>
                                <w:t xml:space="preserve"> </w:t>
                              </w:r>
                              <w:r>
                                <w:rPr>
                                  <w:rFonts w:ascii="Microsoft Sans Serif" w:hAnsi="Microsoft Sans Serif"/>
                                  <w:color w:val="000000"/>
                                  <w:spacing w:val="-4"/>
                                  <w:sz w:val="20"/>
                                </w:rPr>
                                <w:t>Resolução</w:t>
                              </w:r>
                              <w:r>
                                <w:rPr>
                                  <w:rFonts w:ascii="Microsoft Sans Serif" w:hAnsi="Microsoft Sans Serif"/>
                                  <w:color w:val="000000"/>
                                  <w:spacing w:val="1"/>
                                  <w:sz w:val="20"/>
                                </w:rPr>
                                <w:t xml:space="preserve"> </w:t>
                              </w:r>
                              <w:r>
                                <w:rPr>
                                  <w:rFonts w:ascii="Microsoft Sans Serif" w:hAnsi="Microsoft Sans Serif"/>
                                  <w:color w:val="000000"/>
                                  <w:spacing w:val="-4"/>
                                  <w:sz w:val="20"/>
                                </w:rPr>
                                <w:t>11/2021</w:t>
                              </w:r>
                              <w:r>
                                <w:rPr>
                                  <w:rFonts w:ascii="Microsoft Sans Serif" w:hAnsi="Microsoft Sans Serif"/>
                                  <w:color w:val="000000"/>
                                  <w:spacing w:val="3"/>
                                  <w:sz w:val="20"/>
                                </w:rPr>
                                <w:t xml:space="preserve"> </w:t>
                              </w:r>
                              <w:r>
                                <w:rPr>
                                  <w:rFonts w:ascii="Microsoft Sans Serif" w:hAnsi="Microsoft Sans Serif"/>
                                  <w:color w:val="000000"/>
                                  <w:spacing w:val="-4"/>
                                  <w:sz w:val="20"/>
                                </w:rPr>
                                <w:t>do</w:t>
                              </w:r>
                              <w:r>
                                <w:rPr>
                                  <w:rFonts w:ascii="Microsoft Sans Serif" w:hAnsi="Microsoft Sans Serif"/>
                                  <w:color w:val="000000"/>
                                  <w:spacing w:val="-2"/>
                                  <w:sz w:val="20"/>
                                </w:rPr>
                                <w:t xml:space="preserve"> </w:t>
                              </w:r>
                              <w:r>
                                <w:rPr>
                                  <w:rFonts w:ascii="Microsoft Sans Serif" w:hAnsi="Microsoft Sans Serif"/>
                                  <w:color w:val="000000"/>
                                  <w:spacing w:val="-4"/>
                                  <w:sz w:val="20"/>
                                </w:rPr>
                                <w:t>TCE-</w:t>
                              </w:r>
                              <w:r>
                                <w:rPr>
                                  <w:rFonts w:ascii="Microsoft Sans Serif" w:hAnsi="Microsoft Sans Serif"/>
                                  <w:color w:val="000000"/>
                                  <w:spacing w:val="-5"/>
                                  <w:sz w:val="20"/>
                                </w:rPr>
                                <w:t>SP)</w:t>
                              </w:r>
                            </w:p>
                          </w:txbxContent>
                        </wps:txbx>
                        <wps:bodyPr wrap="square" lIns="0" tIns="0" rIns="0" bIns="0" rtlCol="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10E960CF" id="Group 163" o:spid="_x0000_s1039" style="position:absolute;margin-left:83.5pt;margin-top:7.25pt;width:470.65pt;height:24.6pt;z-index:-15717376;mso-wrap-distance-left:0;mso-wrap-distance-right:0;mso-position-horizontal-relative:page;mso-position-vertical-relative:text" coordsize="59772,31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4" o:spid="_x0000_s1040" type="#_x0000_t75" style="position:absolute;width:59771;height:3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">
                  <v:imagedata r:id="rId239" o:title=""/>
                </v:shape>
                <v:shape id="Graphic 165" o:spid="_x0000_s1041" style="position:absolute;top:3063;width:59772;height:63;visibility:visible;mso-wrap-style:square;v-text-anchor:top" coordsize="5977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" path="m5977128,l,,,6094r5977128,l5977128,xe" fillcolor="black" stroked="f">
                  <v:path arrowok="t"/>
                </v:shape>
                <v:shape id="Textbox 166" o:spid="_x0000_s1042" type="#_x0000_t202" style="position:absolute;width:59772;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27ED54F4" w14:textId="77777777" w:rsidR="00413A6B" w:rsidRDefault="00557843">
                        <w:pPr>
                          <w:spacing w:before="9"/>
                          <w:ind w:left="48"/>
                          <w:rPr>
                            <w:rFonts w:ascii="Arial" w:hAnsi="Arial"/>
                            <w:b/>
                            <w:sz w:val="20"/>
                          </w:rPr>
                        </w:pPr>
                        <w:r>
                          <w:rPr>
                            <w:rFonts w:ascii="Arial" w:hAnsi="Arial"/>
                            <w:b/>
                            <w:spacing w:val="-2"/>
                            <w:sz w:val="20"/>
                          </w:rPr>
                          <w:t>TERMO</w:t>
                        </w:r>
                        <w:r>
                          <w:rPr>
                            <w:rFonts w:ascii="Arial" w:hAnsi="Arial"/>
                            <w:b/>
                            <w:spacing w:val="-10"/>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CIÊNCIA</w:t>
                        </w:r>
                        <w:r>
                          <w:rPr>
                            <w:rFonts w:ascii="Arial" w:hAnsi="Arial"/>
                            <w:b/>
                            <w:spacing w:val="-16"/>
                            <w:sz w:val="20"/>
                          </w:rPr>
                          <w:t xml:space="preserve"> </w:t>
                        </w:r>
                        <w:r>
                          <w:rPr>
                            <w:rFonts w:ascii="Arial" w:hAnsi="Arial"/>
                            <w:b/>
                            <w:spacing w:val="-2"/>
                            <w:sz w:val="20"/>
                          </w:rPr>
                          <w:t>E</w:t>
                        </w:r>
                        <w:r>
                          <w:rPr>
                            <w:rFonts w:ascii="Arial" w:hAnsi="Arial"/>
                            <w:b/>
                            <w:spacing w:val="-9"/>
                            <w:sz w:val="20"/>
                          </w:rPr>
                          <w:t xml:space="preserve"> </w:t>
                        </w:r>
                        <w:r>
                          <w:rPr>
                            <w:rFonts w:ascii="Arial" w:hAnsi="Arial"/>
                            <w:b/>
                            <w:spacing w:val="-2"/>
                            <w:sz w:val="20"/>
                          </w:rPr>
                          <w:t>NOTIFICAÇÃO</w:t>
                        </w:r>
                        <w:r>
                          <w:rPr>
                            <w:rFonts w:ascii="Arial" w:hAnsi="Arial"/>
                            <w:b/>
                            <w:spacing w:val="-9"/>
                            <w:sz w:val="20"/>
                          </w:rPr>
                          <w:t xml:space="preserve"> </w:t>
                        </w:r>
                        <w:r>
                          <w:rPr>
                            <w:rFonts w:ascii="Arial" w:hAnsi="Arial"/>
                            <w:b/>
                            <w:spacing w:val="-2"/>
                            <w:sz w:val="20"/>
                          </w:rPr>
                          <w:t>+</w:t>
                        </w:r>
                        <w:r>
                          <w:rPr>
                            <w:rFonts w:ascii="Arial" w:hAnsi="Arial"/>
                            <w:b/>
                            <w:spacing w:val="-10"/>
                            <w:sz w:val="20"/>
                          </w:rPr>
                          <w:t xml:space="preserve"> </w:t>
                        </w:r>
                        <w:r>
                          <w:rPr>
                            <w:rFonts w:ascii="Arial" w:hAnsi="Arial"/>
                            <w:b/>
                            <w:spacing w:val="-2"/>
                            <w:sz w:val="20"/>
                          </w:rPr>
                          <w:t>DECLARAÇÃO</w:t>
                        </w:r>
                        <w:r>
                          <w:rPr>
                            <w:rFonts w:ascii="Arial" w:hAnsi="Arial"/>
                            <w:b/>
                            <w:spacing w:val="-9"/>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DOCUMENTOS</w:t>
                        </w:r>
                        <w:r>
                          <w:rPr>
                            <w:rFonts w:ascii="Arial" w:hAnsi="Arial"/>
                            <w:b/>
                            <w:spacing w:val="-7"/>
                            <w:sz w:val="20"/>
                          </w:rPr>
                          <w:t xml:space="preserve"> </w:t>
                        </w:r>
                        <w:r>
                          <w:rPr>
                            <w:rFonts w:ascii="Arial" w:hAnsi="Arial"/>
                            <w:b/>
                            <w:spacing w:val="-2"/>
                            <w:sz w:val="20"/>
                          </w:rPr>
                          <w:t>A</w:t>
                        </w:r>
                        <w:r>
                          <w:rPr>
                            <w:rFonts w:ascii="Arial" w:hAnsi="Arial"/>
                            <w:b/>
                            <w:spacing w:val="-22"/>
                            <w:sz w:val="20"/>
                          </w:rPr>
                          <w:t xml:space="preserve"> </w:t>
                        </w:r>
                        <w:r>
                          <w:rPr>
                            <w:rFonts w:ascii="Arial" w:hAnsi="Arial"/>
                            <w:b/>
                            <w:spacing w:val="-2"/>
                            <w:sz w:val="20"/>
                          </w:rPr>
                          <w:t>DISPOSIÇÃO</w:t>
                        </w:r>
                        <w:r>
                          <w:rPr>
                            <w:rFonts w:ascii="Arial" w:hAnsi="Arial"/>
                            <w:b/>
                            <w:spacing w:val="-3"/>
                            <w:sz w:val="20"/>
                          </w:rPr>
                          <w:t xml:space="preserve"> </w:t>
                        </w:r>
                        <w:r>
                          <w:rPr>
                            <w:rFonts w:ascii="Arial" w:hAnsi="Arial"/>
                            <w:b/>
                            <w:spacing w:val="-5"/>
                            <w:sz w:val="20"/>
                          </w:rPr>
                          <w:t>DO</w:t>
                        </w:r>
                      </w:p>
                    </w:txbxContent>
                  </v:textbox>
                </v:shape>
                <v:shape id="Textbox 167" o:spid="_x0000_s1043" type="#_x0000_t202" style="position:absolute;left:6019;top:1539;width:3747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" stroked="f">
                  <v:textbox inset="0,0,0,0">
                    <w:txbxContent>
                      <w:p w14:paraId="0BF64FB5" w14:textId="77777777" w:rsidR="00413A6B" w:rsidRDefault="00557843">
                        <w:pPr>
                          <w:spacing w:line="222" w:lineRule="exact"/>
                          <w:ind w:left="-14"/>
                          <w:rPr>
                            <w:rFonts w:ascii="Microsoft Sans Serif" w:hAnsi="Microsoft Sans Serif"/>
                            <w:color w:val="000000"/>
                            <w:sz w:val="20"/>
                          </w:rPr>
                        </w:pPr>
                        <w:r>
                          <w:rPr>
                            <w:rFonts w:ascii="Microsoft Sans Serif" w:hAnsi="Microsoft Sans Serif"/>
                            <w:color w:val="000000"/>
                            <w:spacing w:val="-4"/>
                            <w:sz w:val="20"/>
                          </w:rPr>
                          <w:t>Instrução</w:t>
                        </w:r>
                        <w:r>
                          <w:rPr>
                            <w:rFonts w:ascii="Microsoft Sans Serif" w:hAnsi="Microsoft Sans Serif"/>
                            <w:color w:val="000000"/>
                            <w:spacing w:val="2"/>
                            <w:sz w:val="20"/>
                          </w:rPr>
                          <w:t xml:space="preserve"> </w:t>
                        </w:r>
                        <w:r>
                          <w:rPr>
                            <w:rFonts w:ascii="Microsoft Sans Serif" w:hAnsi="Microsoft Sans Serif"/>
                            <w:color w:val="000000"/>
                            <w:spacing w:val="-4"/>
                            <w:sz w:val="20"/>
                          </w:rPr>
                          <w:t>01/2020</w:t>
                        </w:r>
                        <w:r>
                          <w:rPr>
                            <w:rFonts w:ascii="Microsoft Sans Serif" w:hAnsi="Microsoft Sans Serif"/>
                            <w:color w:val="000000"/>
                            <w:spacing w:val="-1"/>
                            <w:sz w:val="20"/>
                          </w:rPr>
                          <w:t xml:space="preserve"> </w:t>
                        </w:r>
                        <w:r>
                          <w:rPr>
                            <w:rFonts w:ascii="Microsoft Sans Serif" w:hAnsi="Microsoft Sans Serif"/>
                            <w:color w:val="000000"/>
                            <w:spacing w:val="-4"/>
                            <w:sz w:val="20"/>
                          </w:rPr>
                          <w:t>atualizada</w:t>
                        </w:r>
                        <w:r>
                          <w:rPr>
                            <w:rFonts w:ascii="Microsoft Sans Serif" w:hAnsi="Microsoft Sans Serif"/>
                            <w:color w:val="000000"/>
                            <w:spacing w:val="1"/>
                            <w:sz w:val="20"/>
                          </w:rPr>
                          <w:t xml:space="preserve"> </w:t>
                        </w:r>
                        <w:r>
                          <w:rPr>
                            <w:rFonts w:ascii="Microsoft Sans Serif" w:hAnsi="Microsoft Sans Serif"/>
                            <w:color w:val="000000"/>
                            <w:spacing w:val="-4"/>
                            <w:sz w:val="20"/>
                          </w:rPr>
                          <w:t>pela</w:t>
                        </w:r>
                        <w:r>
                          <w:rPr>
                            <w:rFonts w:ascii="Microsoft Sans Serif" w:hAnsi="Microsoft Sans Serif"/>
                            <w:color w:val="000000"/>
                            <w:spacing w:val="-2"/>
                            <w:sz w:val="20"/>
                          </w:rPr>
                          <w:t xml:space="preserve"> </w:t>
                        </w:r>
                        <w:r>
                          <w:rPr>
                            <w:rFonts w:ascii="Microsoft Sans Serif" w:hAnsi="Microsoft Sans Serif"/>
                            <w:color w:val="000000"/>
                            <w:spacing w:val="-4"/>
                            <w:sz w:val="20"/>
                          </w:rPr>
                          <w:t>Resolução</w:t>
                        </w:r>
                        <w:r>
                          <w:rPr>
                            <w:rFonts w:ascii="Microsoft Sans Serif" w:hAnsi="Microsoft Sans Serif"/>
                            <w:color w:val="000000"/>
                            <w:spacing w:val="1"/>
                            <w:sz w:val="20"/>
                          </w:rPr>
                          <w:t xml:space="preserve"> </w:t>
                        </w:r>
                        <w:r>
                          <w:rPr>
                            <w:rFonts w:ascii="Microsoft Sans Serif" w:hAnsi="Microsoft Sans Serif"/>
                            <w:color w:val="000000"/>
                            <w:spacing w:val="-4"/>
                            <w:sz w:val="20"/>
                          </w:rPr>
                          <w:t>11/2021</w:t>
                        </w:r>
                        <w:r>
                          <w:rPr>
                            <w:rFonts w:ascii="Microsoft Sans Serif" w:hAnsi="Microsoft Sans Serif"/>
                            <w:color w:val="000000"/>
                            <w:spacing w:val="3"/>
                            <w:sz w:val="20"/>
                          </w:rPr>
                          <w:t xml:space="preserve"> </w:t>
                        </w:r>
                        <w:r>
                          <w:rPr>
                            <w:rFonts w:ascii="Microsoft Sans Serif" w:hAnsi="Microsoft Sans Serif"/>
                            <w:color w:val="000000"/>
                            <w:spacing w:val="-4"/>
                            <w:sz w:val="20"/>
                          </w:rPr>
                          <w:t>do</w:t>
                        </w:r>
                        <w:r>
                          <w:rPr>
                            <w:rFonts w:ascii="Microsoft Sans Serif" w:hAnsi="Microsoft Sans Serif"/>
                            <w:color w:val="000000"/>
                            <w:spacing w:val="-2"/>
                            <w:sz w:val="20"/>
                          </w:rPr>
                          <w:t xml:space="preserve"> </w:t>
                        </w:r>
                        <w:r>
                          <w:rPr>
                            <w:rFonts w:ascii="Microsoft Sans Serif" w:hAnsi="Microsoft Sans Serif"/>
                            <w:color w:val="000000"/>
                            <w:spacing w:val="-4"/>
                            <w:sz w:val="20"/>
                          </w:rPr>
                          <w:t>TCE-</w:t>
                        </w:r>
                        <w:r>
                          <w:rPr>
                            <w:rFonts w:ascii="Microsoft Sans Serif" w:hAnsi="Microsoft Sans Serif"/>
                            <w:color w:val="000000"/>
                            <w:spacing w:val="-5"/>
                            <w:sz w:val="20"/>
                          </w:rPr>
                          <w:t>SP)</w:t>
                        </w:r>
                      </w:p>
                    </w:txbxContent>
                  </v:textbox>
                </v:shape>
                <w10:wrap type="topAndBottom" anchorx="page"/>
              </v:group>
            </w:pict>
          </mc:Fallback>
        </mc:AlternateContent>
      </w:r>
    </w:p>
    <w:p w14:paraId="179448D3" w14:textId="77777777" w:rsidR="00413A6B" w:rsidRDefault="00413A6B">
      <w:pPr>
        <w:pStyle w:val="Corpodetexto"/>
        <w:spacing w:before="220"/>
        <w:rPr>
          <w:sz w:val="20"/>
        </w:rPr>
      </w:pPr>
    </w:p>
    <w:p w14:paraId="2EBA8D3C" w14:textId="77777777" w:rsidR="00413A6B" w:rsidRDefault="00557843">
      <w:pPr>
        <w:spacing w:before="1"/>
        <w:ind w:left="4414"/>
        <w:rPr>
          <w:rFonts w:ascii="Arial" w:hAnsi="Arial"/>
          <w:b/>
          <w:sz w:val="20"/>
        </w:rPr>
      </w:pPr>
      <w:r>
        <w:rPr>
          <w:rFonts w:ascii="Arial" w:hAnsi="Arial"/>
          <w:b/>
          <w:noProof/>
          <w:sz w:val="20"/>
        </w:rPr>
        <mc:AlternateContent>
          <mc:Choice Requires="wps">
            <w:drawing>
              <wp:anchor distT="0" distB="0" distL="0" distR="0" simplePos="0" relativeHeight="483677184" behindDoc="1" locked="0" layoutInCell="1" allowOverlap="1" wp14:anchorId="29330501" wp14:editId="2553D1F4">
                <wp:simplePos x="0" y="0"/>
                <wp:positionH relativeFrom="page">
                  <wp:posOffset>3604895</wp:posOffset>
                </wp:positionH>
                <wp:positionV relativeFrom="paragraph">
                  <wp:posOffset>-441395</wp:posOffset>
                </wp:positionV>
                <wp:extent cx="530225" cy="141605"/>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225" cy="141605"/>
                        </a:xfrm>
                        <a:prstGeom prst="rect">
                          <a:avLst/>
                        </a:prstGeom>
                      </wps:spPr>
                      <wps:txbx>
                        <w:txbxContent>
                          <w:p w14:paraId="0FD59443" w14:textId="77777777" w:rsidR="00413A6B" w:rsidRDefault="00557843">
                            <w:pPr>
                              <w:spacing w:line="223" w:lineRule="exact"/>
                              <w:rPr>
                                <w:rFonts w:ascii="Arial"/>
                                <w:b/>
                                <w:sz w:val="20"/>
                              </w:rPr>
                            </w:pPr>
                            <w:r>
                              <w:rPr>
                                <w:rFonts w:ascii="Arial"/>
                                <w:b/>
                                <w:spacing w:val="-2"/>
                                <w:sz w:val="20"/>
                              </w:rPr>
                              <w:t>TCE-SP</w:t>
                            </w:r>
                            <w:r>
                              <w:rPr>
                                <w:rFonts w:ascii="Arial"/>
                                <w:b/>
                                <w:spacing w:val="-16"/>
                                <w:sz w:val="20"/>
                              </w:rPr>
                              <w:t xml:space="preserve"> </w:t>
                            </w:r>
                            <w:r>
                              <w:rPr>
                                <w:rFonts w:ascii="Arial"/>
                                <w:b/>
                                <w:spacing w:val="-10"/>
                                <w:sz w:val="20"/>
                              </w:rPr>
                              <w:t>(</w:t>
                            </w:r>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9330501" id="Textbox 168" o:spid="_x0000_s1044" type="#_x0000_t202" style="position:absolute;left:0;text-align:left;margin-left:283.85pt;margin-top:-34.75pt;width:41.75pt;height:11.15pt;z-index:-19639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" filled="f" stroked="f">
                <v:textbox inset="0,0,0,0">
                  <w:txbxContent>
                    <w:p w14:paraId="0FD59443" w14:textId="77777777" w:rsidR="00413A6B" w:rsidRDefault="00557843">
                      <w:pPr>
                        <w:spacing w:line="223" w:lineRule="exact"/>
                        <w:rPr>
                          <w:rFonts w:ascii="Arial"/>
                          <w:b/>
                          <w:sz w:val="20"/>
                        </w:rPr>
                      </w:pPr>
                      <w:r>
                        <w:rPr>
                          <w:rFonts w:ascii="Arial"/>
                          <w:b/>
                          <w:spacing w:val="-2"/>
                          <w:sz w:val="20"/>
                        </w:rPr>
                        <w:t>TCE-SP</w:t>
                      </w:r>
                      <w:r>
                        <w:rPr>
                          <w:rFonts w:ascii="Arial"/>
                          <w:b/>
                          <w:spacing w:val="-16"/>
                          <w:sz w:val="20"/>
                        </w:rPr>
                        <w:t xml:space="preserve"> </w:t>
                      </w:r>
                      <w:r>
                        <w:rPr>
                          <w:rFonts w:ascii="Arial"/>
                          <w:b/>
                          <w:spacing w:val="-10"/>
                          <w:sz w:val="20"/>
                        </w:rPr>
                        <w:t>(</w:t>
                      </w:r>
                    </w:p>
                  </w:txbxContent>
                </v:textbox>
                <w10:wrap anchorx="page"/>
              </v:shape>
            </w:pict>
          </mc:Fallback>
        </mc:AlternateContent>
      </w:r>
      <w:r>
        <w:rPr>
          <w:rFonts w:ascii="Arial" w:hAnsi="Arial"/>
          <w:b/>
          <w:spacing w:val="-2"/>
          <w:sz w:val="20"/>
        </w:rPr>
        <w:t>TERMO</w:t>
      </w:r>
      <w:r>
        <w:rPr>
          <w:rFonts w:ascii="Arial" w:hAnsi="Arial"/>
          <w:b/>
          <w:spacing w:val="-12"/>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CIÊNCIA</w:t>
      </w:r>
      <w:r>
        <w:rPr>
          <w:rFonts w:ascii="Arial" w:hAnsi="Arial"/>
          <w:b/>
          <w:spacing w:val="-18"/>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NOTIFICAÇÃO</w:t>
      </w:r>
    </w:p>
    <w:p w14:paraId="45C914AF" w14:textId="77777777" w:rsidR="00413A6B" w:rsidRDefault="00413A6B">
      <w:pPr>
        <w:pStyle w:val="Corpodetexto"/>
        <w:rPr>
          <w:rFonts w:ascii="Arial"/>
          <w:b/>
          <w:sz w:val="20"/>
        </w:rPr>
      </w:pPr>
    </w:p>
    <w:p w14:paraId="4E2B47E7" w14:textId="77777777" w:rsidR="00413A6B" w:rsidRDefault="00413A6B">
      <w:pPr>
        <w:pStyle w:val="Corpodetexto"/>
        <w:spacing w:before="195"/>
        <w:rPr>
          <w:rFonts w:ascii="Arial"/>
          <w:b/>
          <w:sz w:val="20"/>
        </w:rPr>
      </w:pPr>
    </w:p>
    <w:p w14:paraId="6D7249F3" w14:textId="77777777" w:rsidR="00413A6B" w:rsidRDefault="00557843">
      <w:pPr>
        <w:spacing w:line="463" w:lineRule="auto"/>
        <w:ind w:left="1277" w:right="3023"/>
        <w:rPr>
          <w:rFonts w:ascii="Arial" w:hAnsi="Arial"/>
          <w:b/>
          <w:sz w:val="20"/>
        </w:rPr>
      </w:pPr>
      <w:r>
        <w:rPr>
          <w:rFonts w:ascii="Arial" w:hAnsi="Arial"/>
          <w:b/>
          <w:spacing w:val="-2"/>
          <w:sz w:val="20"/>
        </w:rPr>
        <w:t>CONTRATANTE:</w:t>
      </w:r>
      <w:r>
        <w:rPr>
          <w:rFonts w:ascii="Arial" w:hAnsi="Arial"/>
          <w:b/>
          <w:spacing w:val="-5"/>
          <w:sz w:val="20"/>
        </w:rPr>
        <w:t xml:space="preserve"> </w:t>
      </w:r>
      <w:r>
        <w:rPr>
          <w:rFonts w:ascii="Arial" w:hAnsi="Arial"/>
          <w:b/>
          <w:spacing w:val="-2"/>
          <w:sz w:val="20"/>
        </w:rPr>
        <w:t>COMPANHIA</w:t>
      </w:r>
      <w:r>
        <w:rPr>
          <w:rFonts w:ascii="Arial" w:hAnsi="Arial"/>
          <w:b/>
          <w:spacing w:val="-11"/>
          <w:sz w:val="20"/>
        </w:rPr>
        <w:t xml:space="preserve"> </w:t>
      </w:r>
      <w:r>
        <w:rPr>
          <w:rFonts w:ascii="Arial" w:hAnsi="Arial"/>
          <w:b/>
          <w:spacing w:val="-2"/>
          <w:sz w:val="20"/>
        </w:rPr>
        <w:t>MUNICIPAL</w:t>
      </w:r>
      <w:r>
        <w:rPr>
          <w:rFonts w:ascii="Arial" w:hAnsi="Arial"/>
          <w:b/>
          <w:spacing w:val="-3"/>
          <w:sz w:val="20"/>
        </w:rPr>
        <w:t xml:space="preserve"> </w:t>
      </w:r>
      <w:r>
        <w:rPr>
          <w:rFonts w:ascii="Arial" w:hAnsi="Arial"/>
          <w:b/>
          <w:spacing w:val="-2"/>
          <w:sz w:val="20"/>
        </w:rPr>
        <w:t>DE</w:t>
      </w:r>
      <w:r>
        <w:rPr>
          <w:rFonts w:ascii="Arial" w:hAnsi="Arial"/>
          <w:b/>
          <w:spacing w:val="-14"/>
          <w:sz w:val="20"/>
        </w:rPr>
        <w:t xml:space="preserve"> </w:t>
      </w:r>
      <w:r>
        <w:rPr>
          <w:rFonts w:ascii="Arial" w:hAnsi="Arial"/>
          <w:b/>
          <w:spacing w:val="-2"/>
          <w:sz w:val="20"/>
        </w:rPr>
        <w:t>TRÂNSITO</w:t>
      </w:r>
      <w:r>
        <w:rPr>
          <w:rFonts w:ascii="Arial" w:hAnsi="Arial"/>
          <w:b/>
          <w:spacing w:val="-4"/>
          <w:sz w:val="20"/>
        </w:rPr>
        <w:t xml:space="preserve"> </w:t>
      </w:r>
      <w:r>
        <w:rPr>
          <w:rFonts w:ascii="Arial" w:hAnsi="Arial"/>
          <w:b/>
          <w:spacing w:val="-2"/>
          <w:sz w:val="20"/>
        </w:rPr>
        <w:t>–</w:t>
      </w:r>
      <w:r>
        <w:rPr>
          <w:rFonts w:ascii="Arial" w:hAnsi="Arial"/>
          <w:b/>
          <w:spacing w:val="-8"/>
          <w:sz w:val="20"/>
        </w:rPr>
        <w:t xml:space="preserve"> </w:t>
      </w:r>
      <w:r>
        <w:rPr>
          <w:rFonts w:ascii="Arial" w:hAnsi="Arial"/>
          <w:b/>
          <w:spacing w:val="-2"/>
          <w:sz w:val="20"/>
        </w:rPr>
        <w:t>CMT CONTRATADA:</w:t>
      </w:r>
    </w:p>
    <w:p w14:paraId="548BD1BB" w14:textId="77777777" w:rsidR="00413A6B" w:rsidRDefault="00557843">
      <w:pPr>
        <w:spacing w:before="15" w:line="477" w:lineRule="auto"/>
        <w:ind w:left="1277" w:right="6336"/>
        <w:rPr>
          <w:rFonts w:ascii="Arial" w:hAnsi="Arial"/>
          <w:b/>
          <w:sz w:val="20"/>
        </w:rPr>
      </w:pPr>
      <w:r>
        <w:rPr>
          <w:rFonts w:ascii="Arial" w:hAnsi="Arial"/>
          <w:b/>
          <w:spacing w:val="-2"/>
          <w:sz w:val="20"/>
        </w:rPr>
        <w:t>CONTRATO</w:t>
      </w:r>
      <w:r>
        <w:rPr>
          <w:rFonts w:ascii="Arial" w:hAnsi="Arial"/>
          <w:b/>
          <w:spacing w:val="-12"/>
          <w:sz w:val="20"/>
        </w:rPr>
        <w:t xml:space="preserve"> </w:t>
      </w:r>
      <w:r>
        <w:rPr>
          <w:rFonts w:ascii="Arial" w:hAnsi="Arial"/>
          <w:b/>
          <w:spacing w:val="-2"/>
          <w:sz w:val="20"/>
        </w:rPr>
        <w:t>Nº.</w:t>
      </w:r>
      <w:r>
        <w:rPr>
          <w:rFonts w:ascii="Arial" w:hAnsi="Arial"/>
          <w:b/>
          <w:spacing w:val="-13"/>
          <w:sz w:val="20"/>
        </w:rPr>
        <w:t xml:space="preserve"> </w:t>
      </w:r>
      <w:r>
        <w:rPr>
          <w:rFonts w:ascii="Arial" w:hAnsi="Arial"/>
          <w:b/>
          <w:spacing w:val="-2"/>
          <w:sz w:val="20"/>
        </w:rPr>
        <w:t>(DE</w:t>
      </w:r>
      <w:r>
        <w:rPr>
          <w:rFonts w:ascii="Arial" w:hAnsi="Arial"/>
          <w:b/>
          <w:spacing w:val="-15"/>
          <w:sz w:val="20"/>
        </w:rPr>
        <w:t xml:space="preserve"> </w:t>
      </w:r>
      <w:r>
        <w:rPr>
          <w:rFonts w:ascii="Arial" w:hAnsi="Arial"/>
          <w:b/>
          <w:spacing w:val="-2"/>
          <w:sz w:val="20"/>
        </w:rPr>
        <w:t>ORIGEM):</w:t>
      </w:r>
      <w:r>
        <w:rPr>
          <w:rFonts w:ascii="Arial" w:hAnsi="Arial"/>
          <w:b/>
          <w:spacing w:val="-12"/>
          <w:sz w:val="20"/>
        </w:rPr>
        <w:t xml:space="preserve"> </w:t>
      </w:r>
      <w:r>
        <w:rPr>
          <w:rFonts w:ascii="Arial" w:hAnsi="Arial"/>
          <w:b/>
          <w:spacing w:val="-2"/>
          <w:sz w:val="20"/>
        </w:rPr>
        <w:t xml:space="preserve">XX/2025 </w:t>
      </w:r>
      <w:r>
        <w:rPr>
          <w:rFonts w:ascii="Arial" w:hAnsi="Arial"/>
          <w:b/>
          <w:spacing w:val="-2"/>
          <w:sz w:val="20"/>
          <w:u w:val="single"/>
        </w:rPr>
        <w:t>OBJETO</w:t>
      </w:r>
      <w:r>
        <w:rPr>
          <w:rFonts w:ascii="Arial" w:hAnsi="Arial"/>
          <w:b/>
          <w:spacing w:val="-2"/>
          <w:sz w:val="20"/>
        </w:rPr>
        <w:t>:</w:t>
      </w:r>
    </w:p>
    <w:p w14:paraId="12F9E6DA" w14:textId="77777777" w:rsidR="00413A6B" w:rsidRDefault="00557843">
      <w:pPr>
        <w:spacing w:before="12"/>
        <w:ind w:left="1277"/>
        <w:rPr>
          <w:sz w:val="20"/>
        </w:rPr>
      </w:pPr>
      <w:r>
        <w:rPr>
          <w:spacing w:val="-2"/>
          <w:sz w:val="20"/>
        </w:rPr>
        <w:t>Pelo</w:t>
      </w:r>
      <w:r>
        <w:rPr>
          <w:spacing w:val="-10"/>
          <w:sz w:val="20"/>
        </w:rPr>
        <w:t xml:space="preserve"> </w:t>
      </w:r>
      <w:r>
        <w:rPr>
          <w:spacing w:val="-2"/>
          <w:sz w:val="20"/>
        </w:rPr>
        <w:t>Presente</w:t>
      </w:r>
      <w:r>
        <w:rPr>
          <w:spacing w:val="-12"/>
          <w:sz w:val="20"/>
        </w:rPr>
        <w:t xml:space="preserve"> </w:t>
      </w:r>
      <w:r>
        <w:rPr>
          <w:spacing w:val="-2"/>
          <w:sz w:val="20"/>
        </w:rPr>
        <w:t>TERMO,</w:t>
      </w:r>
      <w:r>
        <w:rPr>
          <w:spacing w:val="-5"/>
          <w:sz w:val="20"/>
        </w:rPr>
        <w:t xml:space="preserve"> </w:t>
      </w:r>
      <w:r>
        <w:rPr>
          <w:spacing w:val="-2"/>
          <w:sz w:val="20"/>
        </w:rPr>
        <w:t>nós,</w:t>
      </w:r>
      <w:r>
        <w:rPr>
          <w:spacing w:val="-10"/>
          <w:sz w:val="20"/>
        </w:rPr>
        <w:t xml:space="preserve"> </w:t>
      </w:r>
      <w:r>
        <w:rPr>
          <w:spacing w:val="-2"/>
          <w:sz w:val="20"/>
        </w:rPr>
        <w:t>abaixo</w:t>
      </w:r>
      <w:r>
        <w:rPr>
          <w:spacing w:val="-11"/>
          <w:sz w:val="20"/>
        </w:rPr>
        <w:t xml:space="preserve"> </w:t>
      </w:r>
      <w:r>
        <w:rPr>
          <w:spacing w:val="-2"/>
          <w:sz w:val="20"/>
        </w:rPr>
        <w:t>identificados:</w:t>
      </w:r>
    </w:p>
    <w:p w14:paraId="1819EC99" w14:textId="77777777" w:rsidR="00413A6B" w:rsidRDefault="00557843">
      <w:pPr>
        <w:pStyle w:val="PargrafodaLista"/>
        <w:numPr>
          <w:ilvl w:val="0"/>
          <w:numId w:val="21"/>
        </w:numPr>
        <w:tabs>
          <w:tab w:val="left" w:pos="1438"/>
        </w:tabs>
        <w:spacing w:before="223"/>
        <w:ind w:left="1438" w:hanging="159"/>
        <w:jc w:val="both"/>
        <w:rPr>
          <w:rFonts w:ascii="Arial"/>
          <w:b/>
          <w:sz w:val="20"/>
        </w:rPr>
      </w:pPr>
      <w:r>
        <w:rPr>
          <w:rFonts w:ascii="Arial"/>
          <w:b/>
          <w:spacing w:val="-2"/>
          <w:sz w:val="20"/>
        </w:rPr>
        <w:t>Estamos</w:t>
      </w:r>
      <w:r>
        <w:rPr>
          <w:rFonts w:ascii="Arial"/>
          <w:b/>
          <w:spacing w:val="-12"/>
          <w:sz w:val="20"/>
        </w:rPr>
        <w:t xml:space="preserve"> </w:t>
      </w:r>
      <w:r>
        <w:rPr>
          <w:rFonts w:ascii="Arial"/>
          <w:b/>
          <w:spacing w:val="-2"/>
          <w:sz w:val="20"/>
        </w:rPr>
        <w:t>CIENTES</w:t>
      </w:r>
      <w:r>
        <w:rPr>
          <w:rFonts w:ascii="Arial"/>
          <w:b/>
          <w:spacing w:val="-12"/>
          <w:sz w:val="20"/>
        </w:rPr>
        <w:t xml:space="preserve"> </w:t>
      </w:r>
      <w:r>
        <w:rPr>
          <w:rFonts w:ascii="Arial"/>
          <w:b/>
          <w:spacing w:val="-2"/>
          <w:sz w:val="20"/>
        </w:rPr>
        <w:t>de</w:t>
      </w:r>
      <w:r>
        <w:rPr>
          <w:rFonts w:ascii="Arial"/>
          <w:b/>
          <w:spacing w:val="-11"/>
          <w:sz w:val="20"/>
        </w:rPr>
        <w:t xml:space="preserve"> </w:t>
      </w:r>
      <w:r>
        <w:rPr>
          <w:rFonts w:ascii="Arial"/>
          <w:b/>
          <w:spacing w:val="-4"/>
          <w:sz w:val="20"/>
        </w:rPr>
        <w:t>que:</w:t>
      </w:r>
    </w:p>
    <w:p w14:paraId="35967449" w14:textId="77777777" w:rsidR="00413A6B" w:rsidRDefault="00413A6B">
      <w:pPr>
        <w:pStyle w:val="Corpodetexto"/>
        <w:spacing w:before="15"/>
        <w:rPr>
          <w:rFonts w:ascii="Arial"/>
          <w:b/>
          <w:sz w:val="20"/>
        </w:rPr>
      </w:pPr>
    </w:p>
    <w:p w14:paraId="67F7F207" w14:textId="77777777" w:rsidR="00413A6B" w:rsidRDefault="00557843">
      <w:pPr>
        <w:pStyle w:val="PargrafodaLista"/>
        <w:numPr>
          <w:ilvl w:val="1"/>
          <w:numId w:val="21"/>
        </w:numPr>
        <w:tabs>
          <w:tab w:val="left" w:pos="1501"/>
        </w:tabs>
        <w:spacing w:line="242" w:lineRule="auto"/>
        <w:ind w:right="426" w:firstLine="0"/>
        <w:jc w:val="both"/>
        <w:rPr>
          <w:sz w:val="20"/>
        </w:rPr>
      </w:pPr>
      <w:r>
        <w:rPr>
          <w:sz w:val="20"/>
        </w:rPr>
        <w:t>O ajuste acima referido, seus aditamentos, bem como o acompanhamento de sua execução contratual, estarão sujeitos a análise e julgamento pelo Tribunal de Contas do Estado de São Paulo, cujo trâmite processual ocorrerá pelo sistema eletrônico;</w:t>
      </w:r>
    </w:p>
    <w:p w14:paraId="2E0CEAC2" w14:textId="77777777" w:rsidR="00413A6B" w:rsidRDefault="00557843">
      <w:pPr>
        <w:pStyle w:val="PargrafodaLista"/>
        <w:numPr>
          <w:ilvl w:val="1"/>
          <w:numId w:val="21"/>
        </w:numPr>
        <w:tabs>
          <w:tab w:val="left" w:pos="1527"/>
        </w:tabs>
        <w:spacing w:before="225" w:line="244" w:lineRule="auto"/>
        <w:ind w:right="437" w:firstLine="0"/>
        <w:jc w:val="both"/>
        <w:rPr>
          <w:sz w:val="20"/>
        </w:rPr>
      </w:pPr>
      <w:r>
        <w:rPr>
          <w:sz w:val="20"/>
        </w:rPr>
        <w:t>Poderemos ter acesso ao processo, tendo vista e extraindo cópias das manifestações de interesse, Despachos</w:t>
      </w:r>
      <w:r>
        <w:rPr>
          <w:spacing w:val="-1"/>
          <w:sz w:val="20"/>
        </w:rPr>
        <w:t xml:space="preserve"> </w:t>
      </w:r>
      <w:r>
        <w:rPr>
          <w:sz w:val="20"/>
        </w:rPr>
        <w:t>e</w:t>
      </w:r>
      <w:r>
        <w:rPr>
          <w:spacing w:val="-4"/>
          <w:sz w:val="20"/>
        </w:rPr>
        <w:t xml:space="preserve"> </w:t>
      </w:r>
      <w:r>
        <w:rPr>
          <w:sz w:val="20"/>
        </w:rPr>
        <w:t>Decisões,</w:t>
      </w:r>
      <w:r>
        <w:rPr>
          <w:spacing w:val="-2"/>
          <w:sz w:val="20"/>
        </w:rPr>
        <w:t xml:space="preserve"> </w:t>
      </w:r>
      <w:r>
        <w:rPr>
          <w:sz w:val="20"/>
        </w:rPr>
        <w:t>mediante</w:t>
      </w:r>
      <w:r>
        <w:rPr>
          <w:spacing w:val="-5"/>
          <w:sz w:val="20"/>
        </w:rPr>
        <w:t xml:space="preserve"> </w:t>
      </w:r>
      <w:r>
        <w:rPr>
          <w:sz w:val="20"/>
        </w:rPr>
        <w:t>regular</w:t>
      </w:r>
      <w:r>
        <w:rPr>
          <w:spacing w:val="-4"/>
          <w:sz w:val="20"/>
        </w:rPr>
        <w:t xml:space="preserve"> </w:t>
      </w:r>
      <w:r>
        <w:rPr>
          <w:sz w:val="20"/>
        </w:rPr>
        <w:t>cadastramento</w:t>
      </w:r>
      <w:r>
        <w:rPr>
          <w:spacing w:val="-5"/>
          <w:sz w:val="20"/>
        </w:rPr>
        <w:t xml:space="preserve"> </w:t>
      </w:r>
      <w:r>
        <w:rPr>
          <w:sz w:val="20"/>
        </w:rPr>
        <w:t>no</w:t>
      </w:r>
      <w:r>
        <w:rPr>
          <w:spacing w:val="-2"/>
          <w:sz w:val="20"/>
        </w:rPr>
        <w:t xml:space="preserve"> </w:t>
      </w:r>
      <w:r>
        <w:rPr>
          <w:sz w:val="20"/>
        </w:rPr>
        <w:t>Sistema</w:t>
      </w:r>
      <w:r>
        <w:rPr>
          <w:spacing w:val="-2"/>
          <w:sz w:val="20"/>
        </w:rPr>
        <w:t xml:space="preserve"> </w:t>
      </w:r>
      <w:r>
        <w:rPr>
          <w:sz w:val="20"/>
        </w:rPr>
        <w:t>de</w:t>
      </w:r>
      <w:r>
        <w:rPr>
          <w:spacing w:val="-2"/>
          <w:sz w:val="20"/>
        </w:rPr>
        <w:t xml:space="preserve"> </w:t>
      </w:r>
      <w:r>
        <w:rPr>
          <w:sz w:val="20"/>
        </w:rPr>
        <w:t>Processo</w:t>
      </w:r>
      <w:r>
        <w:rPr>
          <w:spacing w:val="-2"/>
          <w:sz w:val="20"/>
        </w:rPr>
        <w:t xml:space="preserve"> </w:t>
      </w:r>
      <w:r>
        <w:rPr>
          <w:sz w:val="20"/>
        </w:rPr>
        <w:t>Eletrônico,</w:t>
      </w:r>
      <w:r>
        <w:rPr>
          <w:spacing w:val="-2"/>
          <w:sz w:val="20"/>
        </w:rPr>
        <w:t xml:space="preserve"> </w:t>
      </w:r>
      <w:r>
        <w:rPr>
          <w:sz w:val="20"/>
        </w:rPr>
        <w:t>em</w:t>
      </w:r>
      <w:r>
        <w:rPr>
          <w:spacing w:val="-4"/>
          <w:sz w:val="20"/>
        </w:rPr>
        <w:t xml:space="preserve"> </w:t>
      </w:r>
      <w:r>
        <w:rPr>
          <w:sz w:val="20"/>
        </w:rPr>
        <w:t>consonância com o estabelecido na Resolução nº 01/2011 do TCESP;</w:t>
      </w:r>
    </w:p>
    <w:p w14:paraId="4096E3C0" w14:textId="77777777" w:rsidR="00413A6B" w:rsidRDefault="00557843">
      <w:pPr>
        <w:pStyle w:val="PargrafodaLista"/>
        <w:numPr>
          <w:ilvl w:val="1"/>
          <w:numId w:val="21"/>
        </w:numPr>
        <w:tabs>
          <w:tab w:val="left" w:pos="1480"/>
        </w:tabs>
        <w:spacing w:before="223" w:line="242" w:lineRule="auto"/>
        <w:ind w:right="425" w:firstLine="0"/>
        <w:jc w:val="both"/>
        <w:rPr>
          <w:sz w:val="20"/>
        </w:rPr>
      </w:pPr>
      <w:r>
        <w:rPr>
          <w:sz w:val="20"/>
        </w:rPr>
        <w:t>Além de disponíveis no processo eletrônico, todos os Despachos e Decisões que vierem a ser tomados, relativamente</w:t>
      </w:r>
      <w:r>
        <w:rPr>
          <w:spacing w:val="-11"/>
          <w:sz w:val="20"/>
        </w:rPr>
        <w:t xml:space="preserve"> </w:t>
      </w:r>
      <w:r>
        <w:rPr>
          <w:sz w:val="20"/>
        </w:rPr>
        <w:t>ao</w:t>
      </w:r>
      <w:r>
        <w:rPr>
          <w:spacing w:val="-10"/>
          <w:sz w:val="20"/>
        </w:rPr>
        <w:t xml:space="preserve"> </w:t>
      </w:r>
      <w:r>
        <w:rPr>
          <w:sz w:val="20"/>
        </w:rPr>
        <w:t>aludido</w:t>
      </w:r>
      <w:r>
        <w:rPr>
          <w:spacing w:val="-11"/>
          <w:sz w:val="20"/>
        </w:rPr>
        <w:t xml:space="preserve"> </w:t>
      </w:r>
      <w:r>
        <w:rPr>
          <w:sz w:val="20"/>
        </w:rPr>
        <w:t>processo,</w:t>
      </w:r>
      <w:r>
        <w:rPr>
          <w:spacing w:val="-11"/>
          <w:sz w:val="20"/>
        </w:rPr>
        <w:t xml:space="preserve"> </w:t>
      </w:r>
      <w:r>
        <w:rPr>
          <w:sz w:val="20"/>
        </w:rPr>
        <w:t>serão</w:t>
      </w:r>
      <w:r>
        <w:rPr>
          <w:spacing w:val="-10"/>
          <w:sz w:val="20"/>
        </w:rPr>
        <w:t xml:space="preserve"> </w:t>
      </w:r>
      <w:r>
        <w:rPr>
          <w:sz w:val="20"/>
        </w:rPr>
        <w:t>publicados</w:t>
      </w:r>
      <w:r>
        <w:rPr>
          <w:spacing w:val="-10"/>
          <w:sz w:val="20"/>
        </w:rPr>
        <w:t xml:space="preserve"> </w:t>
      </w:r>
      <w:r>
        <w:rPr>
          <w:sz w:val="20"/>
        </w:rPr>
        <w:t>no</w:t>
      </w:r>
      <w:r>
        <w:rPr>
          <w:spacing w:val="-10"/>
          <w:sz w:val="20"/>
        </w:rPr>
        <w:t xml:space="preserve"> </w:t>
      </w:r>
      <w:r>
        <w:rPr>
          <w:sz w:val="20"/>
        </w:rPr>
        <w:t>Diário</w:t>
      </w:r>
      <w:r>
        <w:rPr>
          <w:spacing w:val="-10"/>
          <w:sz w:val="20"/>
        </w:rPr>
        <w:t xml:space="preserve"> </w:t>
      </w:r>
      <w:r>
        <w:rPr>
          <w:sz w:val="20"/>
        </w:rPr>
        <w:t>Oficial</w:t>
      </w:r>
      <w:r>
        <w:rPr>
          <w:spacing w:val="-11"/>
          <w:sz w:val="20"/>
        </w:rPr>
        <w:t xml:space="preserve"> </w:t>
      </w:r>
      <w:r>
        <w:rPr>
          <w:sz w:val="20"/>
        </w:rPr>
        <w:t>do</w:t>
      </w:r>
      <w:r>
        <w:rPr>
          <w:spacing w:val="-9"/>
          <w:sz w:val="20"/>
        </w:rPr>
        <w:t xml:space="preserve"> </w:t>
      </w:r>
      <w:r>
        <w:rPr>
          <w:sz w:val="20"/>
        </w:rPr>
        <w:t>Estado,</w:t>
      </w:r>
      <w:r>
        <w:rPr>
          <w:spacing w:val="-11"/>
          <w:sz w:val="20"/>
        </w:rPr>
        <w:t xml:space="preserve"> </w:t>
      </w:r>
      <w:r>
        <w:rPr>
          <w:sz w:val="20"/>
        </w:rPr>
        <w:t>Caderno</w:t>
      </w:r>
      <w:r>
        <w:rPr>
          <w:spacing w:val="-10"/>
          <w:sz w:val="20"/>
        </w:rPr>
        <w:t xml:space="preserve"> </w:t>
      </w:r>
      <w:r>
        <w:rPr>
          <w:sz w:val="20"/>
        </w:rPr>
        <w:t>do</w:t>
      </w:r>
      <w:r>
        <w:rPr>
          <w:spacing w:val="-11"/>
          <w:sz w:val="20"/>
        </w:rPr>
        <w:t xml:space="preserve"> </w:t>
      </w:r>
      <w:r>
        <w:rPr>
          <w:sz w:val="20"/>
        </w:rPr>
        <w:t>Poder</w:t>
      </w:r>
      <w:r>
        <w:rPr>
          <w:spacing w:val="-10"/>
          <w:sz w:val="20"/>
        </w:rPr>
        <w:t xml:space="preserve"> </w:t>
      </w:r>
      <w:r>
        <w:rPr>
          <w:sz w:val="20"/>
        </w:rPr>
        <w:t>Legislativo, parte</w:t>
      </w:r>
      <w:r>
        <w:rPr>
          <w:spacing w:val="-3"/>
          <w:sz w:val="20"/>
        </w:rPr>
        <w:t xml:space="preserve"> </w:t>
      </w:r>
      <w:r>
        <w:rPr>
          <w:sz w:val="20"/>
        </w:rPr>
        <w:t>do</w:t>
      </w:r>
      <w:r>
        <w:rPr>
          <w:spacing w:val="-3"/>
          <w:sz w:val="20"/>
        </w:rPr>
        <w:t xml:space="preserve"> </w:t>
      </w:r>
      <w:r>
        <w:rPr>
          <w:sz w:val="20"/>
        </w:rPr>
        <w:t>Tribunal de</w:t>
      </w:r>
      <w:r>
        <w:rPr>
          <w:spacing w:val="-5"/>
          <w:sz w:val="20"/>
        </w:rPr>
        <w:t xml:space="preserve"> </w:t>
      </w:r>
      <w:r>
        <w:rPr>
          <w:sz w:val="20"/>
        </w:rPr>
        <w:t>Contas</w:t>
      </w:r>
      <w:r>
        <w:rPr>
          <w:spacing w:val="-1"/>
          <w:sz w:val="20"/>
        </w:rPr>
        <w:t xml:space="preserve"> </w:t>
      </w:r>
      <w:r>
        <w:rPr>
          <w:sz w:val="20"/>
        </w:rPr>
        <w:t>do Estado</w:t>
      </w:r>
      <w:r>
        <w:rPr>
          <w:spacing w:val="-1"/>
          <w:sz w:val="20"/>
        </w:rPr>
        <w:t xml:space="preserve"> </w:t>
      </w:r>
      <w:r>
        <w:rPr>
          <w:sz w:val="20"/>
        </w:rPr>
        <w:t>de São Paulo, em conformidade</w:t>
      </w:r>
      <w:r>
        <w:rPr>
          <w:spacing w:val="-2"/>
          <w:sz w:val="20"/>
        </w:rPr>
        <w:t xml:space="preserve"> </w:t>
      </w:r>
      <w:r>
        <w:rPr>
          <w:sz w:val="20"/>
        </w:rPr>
        <w:t>com o</w:t>
      </w:r>
      <w:r>
        <w:rPr>
          <w:spacing w:val="-3"/>
          <w:sz w:val="20"/>
        </w:rPr>
        <w:t xml:space="preserve"> </w:t>
      </w:r>
      <w:r>
        <w:rPr>
          <w:sz w:val="20"/>
        </w:rPr>
        <w:t>artigo 90</w:t>
      </w:r>
      <w:r>
        <w:rPr>
          <w:spacing w:val="-3"/>
          <w:sz w:val="20"/>
        </w:rPr>
        <w:t xml:space="preserve"> </w:t>
      </w:r>
      <w:r>
        <w:rPr>
          <w:sz w:val="20"/>
        </w:rPr>
        <w:t>da</w:t>
      </w:r>
      <w:r>
        <w:rPr>
          <w:spacing w:val="-3"/>
          <w:sz w:val="20"/>
        </w:rPr>
        <w:t xml:space="preserve"> </w:t>
      </w:r>
      <w:r>
        <w:rPr>
          <w:sz w:val="20"/>
        </w:rPr>
        <w:t>Lei Complementar nº</w:t>
      </w:r>
      <w:r>
        <w:rPr>
          <w:spacing w:val="-10"/>
          <w:sz w:val="20"/>
        </w:rPr>
        <w:t xml:space="preserve"> </w:t>
      </w:r>
      <w:r>
        <w:rPr>
          <w:sz w:val="20"/>
        </w:rPr>
        <w:t>709,</w:t>
      </w:r>
      <w:r>
        <w:rPr>
          <w:spacing w:val="-8"/>
          <w:sz w:val="20"/>
        </w:rPr>
        <w:t xml:space="preserve"> </w:t>
      </w:r>
      <w:r>
        <w:rPr>
          <w:sz w:val="20"/>
        </w:rPr>
        <w:t>de</w:t>
      </w:r>
      <w:r>
        <w:rPr>
          <w:spacing w:val="-9"/>
          <w:sz w:val="20"/>
        </w:rPr>
        <w:t xml:space="preserve"> </w:t>
      </w:r>
      <w:r>
        <w:rPr>
          <w:sz w:val="20"/>
        </w:rPr>
        <w:t>14</w:t>
      </w:r>
      <w:r>
        <w:rPr>
          <w:spacing w:val="-9"/>
          <w:sz w:val="20"/>
        </w:rPr>
        <w:t xml:space="preserve"> </w:t>
      </w:r>
      <w:r>
        <w:rPr>
          <w:sz w:val="20"/>
        </w:rPr>
        <w:t>de</w:t>
      </w:r>
      <w:r>
        <w:rPr>
          <w:spacing w:val="-9"/>
          <w:sz w:val="20"/>
        </w:rPr>
        <w:t xml:space="preserve"> </w:t>
      </w:r>
      <w:r>
        <w:rPr>
          <w:sz w:val="20"/>
        </w:rPr>
        <w:t>janeiro</w:t>
      </w:r>
      <w:r>
        <w:rPr>
          <w:spacing w:val="-8"/>
          <w:sz w:val="20"/>
        </w:rPr>
        <w:t xml:space="preserve"> </w:t>
      </w:r>
      <w:r>
        <w:rPr>
          <w:sz w:val="20"/>
        </w:rPr>
        <w:t>de</w:t>
      </w:r>
      <w:r>
        <w:rPr>
          <w:spacing w:val="-8"/>
          <w:sz w:val="20"/>
        </w:rPr>
        <w:t xml:space="preserve"> </w:t>
      </w:r>
      <w:r>
        <w:rPr>
          <w:sz w:val="20"/>
        </w:rPr>
        <w:t>1993,</w:t>
      </w:r>
      <w:r>
        <w:rPr>
          <w:spacing w:val="-10"/>
          <w:sz w:val="20"/>
        </w:rPr>
        <w:t xml:space="preserve"> </w:t>
      </w:r>
      <w:r>
        <w:rPr>
          <w:sz w:val="20"/>
        </w:rPr>
        <w:t>iniciando-se,</w:t>
      </w:r>
      <w:r>
        <w:rPr>
          <w:spacing w:val="-10"/>
          <w:sz w:val="20"/>
        </w:rPr>
        <w:t xml:space="preserve"> </w:t>
      </w:r>
      <w:r>
        <w:rPr>
          <w:sz w:val="20"/>
        </w:rPr>
        <w:t>a</w:t>
      </w:r>
      <w:r>
        <w:rPr>
          <w:spacing w:val="-8"/>
          <w:sz w:val="20"/>
        </w:rPr>
        <w:t xml:space="preserve"> </w:t>
      </w:r>
      <w:r>
        <w:rPr>
          <w:sz w:val="20"/>
        </w:rPr>
        <w:t>partir</w:t>
      </w:r>
      <w:r>
        <w:rPr>
          <w:spacing w:val="-7"/>
          <w:sz w:val="20"/>
        </w:rPr>
        <w:t xml:space="preserve"> </w:t>
      </w:r>
      <w:r>
        <w:rPr>
          <w:sz w:val="20"/>
        </w:rPr>
        <w:t>de</w:t>
      </w:r>
      <w:r>
        <w:rPr>
          <w:spacing w:val="-10"/>
          <w:sz w:val="20"/>
        </w:rPr>
        <w:t xml:space="preserve"> </w:t>
      </w:r>
      <w:r>
        <w:rPr>
          <w:sz w:val="20"/>
        </w:rPr>
        <w:t>então,</w:t>
      </w:r>
      <w:r>
        <w:rPr>
          <w:spacing w:val="-10"/>
          <w:sz w:val="20"/>
        </w:rPr>
        <w:t xml:space="preserve"> </w:t>
      </w:r>
      <w:r>
        <w:rPr>
          <w:sz w:val="20"/>
        </w:rPr>
        <w:t>a</w:t>
      </w:r>
      <w:r>
        <w:rPr>
          <w:spacing w:val="-8"/>
          <w:sz w:val="20"/>
        </w:rPr>
        <w:t xml:space="preserve"> </w:t>
      </w:r>
      <w:r>
        <w:rPr>
          <w:sz w:val="20"/>
        </w:rPr>
        <w:t>contagem</w:t>
      </w:r>
      <w:r>
        <w:rPr>
          <w:spacing w:val="-10"/>
          <w:sz w:val="20"/>
        </w:rPr>
        <w:t xml:space="preserve"> </w:t>
      </w:r>
      <w:r>
        <w:rPr>
          <w:sz w:val="20"/>
        </w:rPr>
        <w:t>dos</w:t>
      </w:r>
      <w:r>
        <w:rPr>
          <w:spacing w:val="-9"/>
          <w:sz w:val="20"/>
        </w:rPr>
        <w:t xml:space="preserve"> </w:t>
      </w:r>
      <w:r>
        <w:rPr>
          <w:sz w:val="20"/>
        </w:rPr>
        <w:t>prazos</w:t>
      </w:r>
      <w:r>
        <w:rPr>
          <w:spacing w:val="-9"/>
          <w:sz w:val="20"/>
        </w:rPr>
        <w:t xml:space="preserve"> </w:t>
      </w:r>
      <w:r>
        <w:rPr>
          <w:sz w:val="20"/>
        </w:rPr>
        <w:t>processuais,</w:t>
      </w:r>
      <w:r>
        <w:rPr>
          <w:spacing w:val="-10"/>
          <w:sz w:val="20"/>
        </w:rPr>
        <w:t xml:space="preserve"> </w:t>
      </w:r>
      <w:r>
        <w:rPr>
          <w:sz w:val="20"/>
        </w:rPr>
        <w:t>conforme regras do Código de Processo Civil;</w:t>
      </w:r>
    </w:p>
    <w:p w14:paraId="77AC1D54" w14:textId="77777777" w:rsidR="00413A6B" w:rsidRDefault="00557843">
      <w:pPr>
        <w:pStyle w:val="PargrafodaLista"/>
        <w:numPr>
          <w:ilvl w:val="1"/>
          <w:numId w:val="21"/>
        </w:numPr>
        <w:tabs>
          <w:tab w:val="left" w:pos="1530"/>
        </w:tabs>
        <w:spacing w:before="228" w:line="244" w:lineRule="auto"/>
        <w:ind w:right="429" w:firstLine="0"/>
        <w:jc w:val="both"/>
        <w:rPr>
          <w:sz w:val="20"/>
        </w:rPr>
      </w:pPr>
      <w:r>
        <w:rPr>
          <w:sz w:val="20"/>
        </w:rPr>
        <w:t>As informações pessoais dos responsáveis pela contratante e interessados estão cadastradas no módulo eletrônico</w:t>
      </w:r>
      <w:r>
        <w:rPr>
          <w:spacing w:val="-5"/>
          <w:sz w:val="20"/>
        </w:rPr>
        <w:t xml:space="preserve"> </w:t>
      </w:r>
      <w:r>
        <w:rPr>
          <w:sz w:val="20"/>
        </w:rPr>
        <w:t>do</w:t>
      </w:r>
      <w:r>
        <w:rPr>
          <w:spacing w:val="-5"/>
          <w:sz w:val="20"/>
        </w:rPr>
        <w:t xml:space="preserve"> </w:t>
      </w:r>
      <w:r>
        <w:rPr>
          <w:sz w:val="20"/>
        </w:rPr>
        <w:t>“Cadastro</w:t>
      </w:r>
      <w:r>
        <w:rPr>
          <w:spacing w:val="-7"/>
          <w:sz w:val="20"/>
        </w:rPr>
        <w:t xml:space="preserve"> </w:t>
      </w:r>
      <w:r>
        <w:rPr>
          <w:sz w:val="20"/>
        </w:rPr>
        <w:t>Corporativo</w:t>
      </w:r>
      <w:r>
        <w:rPr>
          <w:spacing w:val="-5"/>
          <w:sz w:val="20"/>
        </w:rPr>
        <w:t xml:space="preserve"> </w:t>
      </w:r>
      <w:r>
        <w:rPr>
          <w:sz w:val="20"/>
        </w:rPr>
        <w:t>TCESP</w:t>
      </w:r>
      <w:r>
        <w:rPr>
          <w:spacing w:val="-3"/>
          <w:sz w:val="20"/>
        </w:rPr>
        <w:t xml:space="preserve"> </w:t>
      </w:r>
      <w:r>
        <w:rPr>
          <w:sz w:val="20"/>
        </w:rPr>
        <w:t>-</w:t>
      </w:r>
      <w:r>
        <w:rPr>
          <w:spacing w:val="-5"/>
          <w:sz w:val="20"/>
        </w:rPr>
        <w:t xml:space="preserve"> </w:t>
      </w:r>
      <w:r>
        <w:rPr>
          <w:sz w:val="20"/>
        </w:rPr>
        <w:t>CadTCESP”,</w:t>
      </w:r>
      <w:r>
        <w:rPr>
          <w:spacing w:val="-4"/>
          <w:sz w:val="20"/>
        </w:rPr>
        <w:t xml:space="preserve"> </w:t>
      </w:r>
      <w:r>
        <w:rPr>
          <w:sz w:val="20"/>
        </w:rPr>
        <w:t>nos</w:t>
      </w:r>
      <w:r>
        <w:rPr>
          <w:spacing w:val="-6"/>
          <w:sz w:val="20"/>
        </w:rPr>
        <w:t xml:space="preserve"> </w:t>
      </w:r>
      <w:r>
        <w:rPr>
          <w:sz w:val="20"/>
        </w:rPr>
        <w:t>termos</w:t>
      </w:r>
      <w:r>
        <w:rPr>
          <w:spacing w:val="-5"/>
          <w:sz w:val="20"/>
        </w:rPr>
        <w:t xml:space="preserve"> </w:t>
      </w:r>
      <w:r>
        <w:rPr>
          <w:sz w:val="20"/>
        </w:rPr>
        <w:t>previstos</w:t>
      </w:r>
      <w:r>
        <w:rPr>
          <w:spacing w:val="-6"/>
          <w:sz w:val="20"/>
        </w:rPr>
        <w:t xml:space="preserve"> </w:t>
      </w:r>
      <w:r>
        <w:rPr>
          <w:sz w:val="20"/>
        </w:rPr>
        <w:t>no</w:t>
      </w:r>
      <w:r>
        <w:rPr>
          <w:spacing w:val="-8"/>
          <w:sz w:val="20"/>
        </w:rPr>
        <w:t xml:space="preserve"> </w:t>
      </w:r>
      <w:r>
        <w:rPr>
          <w:sz w:val="20"/>
        </w:rPr>
        <w:t>Artigo</w:t>
      </w:r>
      <w:r>
        <w:rPr>
          <w:spacing w:val="-5"/>
          <w:sz w:val="20"/>
        </w:rPr>
        <w:t xml:space="preserve"> </w:t>
      </w:r>
      <w:r>
        <w:rPr>
          <w:sz w:val="20"/>
        </w:rPr>
        <w:t>2º</w:t>
      </w:r>
      <w:r>
        <w:rPr>
          <w:spacing w:val="-5"/>
          <w:sz w:val="20"/>
        </w:rPr>
        <w:t xml:space="preserve"> </w:t>
      </w:r>
      <w:r>
        <w:rPr>
          <w:sz w:val="20"/>
        </w:rPr>
        <w:t>das</w:t>
      </w:r>
      <w:r>
        <w:rPr>
          <w:spacing w:val="-5"/>
          <w:sz w:val="20"/>
        </w:rPr>
        <w:t xml:space="preserve"> </w:t>
      </w:r>
      <w:r>
        <w:rPr>
          <w:sz w:val="20"/>
        </w:rPr>
        <w:t>Instruções</w:t>
      </w:r>
      <w:r>
        <w:rPr>
          <w:spacing w:val="-6"/>
          <w:sz w:val="20"/>
        </w:rPr>
        <w:t xml:space="preserve"> </w:t>
      </w:r>
      <w:r>
        <w:rPr>
          <w:sz w:val="20"/>
        </w:rPr>
        <w:t>nº 01/2020, conforme “Declaração(ões) de Atualização Cadastral” anexa (s);</w:t>
      </w:r>
    </w:p>
    <w:p w14:paraId="20EE24E4" w14:textId="77777777" w:rsidR="00413A6B" w:rsidRDefault="00557843">
      <w:pPr>
        <w:pStyle w:val="PargrafodaLista"/>
        <w:numPr>
          <w:ilvl w:val="1"/>
          <w:numId w:val="21"/>
        </w:numPr>
        <w:tabs>
          <w:tab w:val="left" w:pos="1505"/>
        </w:tabs>
        <w:spacing w:before="228"/>
        <w:ind w:left="1505"/>
        <w:jc w:val="both"/>
        <w:rPr>
          <w:sz w:val="20"/>
        </w:rPr>
      </w:pPr>
      <w:r>
        <w:rPr>
          <w:spacing w:val="-2"/>
          <w:sz w:val="20"/>
        </w:rPr>
        <w:t>É</w:t>
      </w:r>
      <w:r>
        <w:rPr>
          <w:spacing w:val="-14"/>
          <w:sz w:val="20"/>
        </w:rPr>
        <w:t xml:space="preserve"> </w:t>
      </w:r>
      <w:r>
        <w:rPr>
          <w:spacing w:val="-2"/>
          <w:sz w:val="20"/>
        </w:rPr>
        <w:t>de</w:t>
      </w:r>
      <w:r>
        <w:rPr>
          <w:spacing w:val="-12"/>
          <w:sz w:val="20"/>
        </w:rPr>
        <w:t xml:space="preserve"> </w:t>
      </w:r>
      <w:r>
        <w:rPr>
          <w:spacing w:val="-2"/>
          <w:sz w:val="20"/>
        </w:rPr>
        <w:t>exclusiva</w:t>
      </w:r>
      <w:r>
        <w:rPr>
          <w:spacing w:val="-12"/>
          <w:sz w:val="20"/>
        </w:rPr>
        <w:t xml:space="preserve"> </w:t>
      </w:r>
      <w:r>
        <w:rPr>
          <w:spacing w:val="-2"/>
          <w:sz w:val="20"/>
        </w:rPr>
        <w:t>responsabilidade</w:t>
      </w:r>
      <w:r>
        <w:rPr>
          <w:spacing w:val="-7"/>
          <w:sz w:val="20"/>
        </w:rPr>
        <w:t xml:space="preserve"> </w:t>
      </w:r>
      <w:r>
        <w:rPr>
          <w:spacing w:val="-2"/>
          <w:sz w:val="20"/>
        </w:rPr>
        <w:t>do</w:t>
      </w:r>
      <w:r>
        <w:rPr>
          <w:spacing w:val="-13"/>
          <w:sz w:val="20"/>
        </w:rPr>
        <w:t xml:space="preserve"> </w:t>
      </w:r>
      <w:r>
        <w:rPr>
          <w:spacing w:val="-2"/>
          <w:sz w:val="20"/>
        </w:rPr>
        <w:t>contratado</w:t>
      </w:r>
      <w:r>
        <w:rPr>
          <w:spacing w:val="-10"/>
          <w:sz w:val="20"/>
        </w:rPr>
        <w:t xml:space="preserve"> </w:t>
      </w:r>
      <w:r>
        <w:rPr>
          <w:spacing w:val="-2"/>
          <w:sz w:val="20"/>
        </w:rPr>
        <w:t>manter</w:t>
      </w:r>
      <w:r>
        <w:rPr>
          <w:spacing w:val="-5"/>
          <w:sz w:val="20"/>
        </w:rPr>
        <w:t xml:space="preserve"> </w:t>
      </w:r>
      <w:r>
        <w:rPr>
          <w:spacing w:val="-2"/>
          <w:sz w:val="20"/>
        </w:rPr>
        <w:t>seus</w:t>
      </w:r>
      <w:r>
        <w:rPr>
          <w:spacing w:val="-7"/>
          <w:sz w:val="20"/>
        </w:rPr>
        <w:t xml:space="preserve"> </w:t>
      </w:r>
      <w:r>
        <w:rPr>
          <w:spacing w:val="-2"/>
          <w:sz w:val="20"/>
        </w:rPr>
        <w:t>dados</w:t>
      </w:r>
      <w:r>
        <w:rPr>
          <w:spacing w:val="-8"/>
          <w:sz w:val="20"/>
        </w:rPr>
        <w:t xml:space="preserve"> </w:t>
      </w:r>
      <w:r>
        <w:rPr>
          <w:spacing w:val="-2"/>
          <w:sz w:val="20"/>
        </w:rPr>
        <w:t>sempre</w:t>
      </w:r>
      <w:r>
        <w:rPr>
          <w:spacing w:val="-6"/>
          <w:sz w:val="20"/>
        </w:rPr>
        <w:t xml:space="preserve"> </w:t>
      </w:r>
      <w:r>
        <w:rPr>
          <w:spacing w:val="-2"/>
          <w:sz w:val="20"/>
        </w:rPr>
        <w:t>atualizados.</w:t>
      </w:r>
    </w:p>
    <w:p w14:paraId="6B09FE97" w14:textId="77777777" w:rsidR="00413A6B" w:rsidRDefault="00557843">
      <w:pPr>
        <w:pStyle w:val="PargrafodaLista"/>
        <w:numPr>
          <w:ilvl w:val="0"/>
          <w:numId w:val="21"/>
        </w:numPr>
        <w:tabs>
          <w:tab w:val="left" w:pos="1438"/>
        </w:tabs>
        <w:spacing w:before="221"/>
        <w:ind w:left="1438" w:hanging="159"/>
        <w:jc w:val="both"/>
        <w:rPr>
          <w:rFonts w:ascii="Arial"/>
          <w:b/>
          <w:sz w:val="20"/>
        </w:rPr>
      </w:pPr>
      <w:r>
        <w:rPr>
          <w:rFonts w:ascii="Arial"/>
          <w:b/>
          <w:spacing w:val="-4"/>
          <w:sz w:val="20"/>
        </w:rPr>
        <w:t>Damo-nos</w:t>
      </w:r>
      <w:r>
        <w:rPr>
          <w:rFonts w:ascii="Arial"/>
          <w:b/>
          <w:spacing w:val="-5"/>
          <w:sz w:val="20"/>
        </w:rPr>
        <w:t xml:space="preserve"> </w:t>
      </w:r>
      <w:r>
        <w:rPr>
          <w:rFonts w:ascii="Arial"/>
          <w:b/>
          <w:spacing w:val="-4"/>
          <w:sz w:val="20"/>
        </w:rPr>
        <w:t>por</w:t>
      </w:r>
      <w:r>
        <w:rPr>
          <w:rFonts w:ascii="Arial"/>
          <w:b/>
          <w:spacing w:val="1"/>
          <w:sz w:val="20"/>
        </w:rPr>
        <w:t xml:space="preserve"> </w:t>
      </w:r>
      <w:r>
        <w:rPr>
          <w:rFonts w:ascii="Arial"/>
          <w:b/>
          <w:spacing w:val="-4"/>
          <w:sz w:val="20"/>
        </w:rPr>
        <w:t>NOTIFICADOS</w:t>
      </w:r>
      <w:r>
        <w:rPr>
          <w:rFonts w:ascii="Arial"/>
          <w:b/>
          <w:spacing w:val="1"/>
          <w:sz w:val="20"/>
        </w:rPr>
        <w:t xml:space="preserve"> </w:t>
      </w:r>
      <w:r>
        <w:rPr>
          <w:rFonts w:ascii="Arial"/>
          <w:b/>
          <w:spacing w:val="-4"/>
          <w:sz w:val="20"/>
        </w:rPr>
        <w:t>para:</w:t>
      </w:r>
    </w:p>
    <w:p w14:paraId="7978D6CC" w14:textId="77777777" w:rsidR="00413A6B" w:rsidRDefault="00557843">
      <w:pPr>
        <w:pStyle w:val="PargrafodaLista"/>
        <w:numPr>
          <w:ilvl w:val="1"/>
          <w:numId w:val="21"/>
        </w:numPr>
        <w:tabs>
          <w:tab w:val="left" w:pos="1505"/>
        </w:tabs>
        <w:spacing w:before="10"/>
        <w:ind w:left="1505"/>
        <w:jc w:val="both"/>
        <w:rPr>
          <w:sz w:val="20"/>
        </w:rPr>
      </w:pPr>
      <w:r>
        <w:rPr>
          <w:spacing w:val="-2"/>
          <w:sz w:val="20"/>
        </w:rPr>
        <w:t>O</w:t>
      </w:r>
      <w:r>
        <w:rPr>
          <w:spacing w:val="-10"/>
          <w:sz w:val="20"/>
        </w:rPr>
        <w:t xml:space="preserve"> </w:t>
      </w:r>
      <w:r>
        <w:rPr>
          <w:spacing w:val="-2"/>
          <w:sz w:val="20"/>
        </w:rPr>
        <w:t>acompanhamento</w:t>
      </w:r>
      <w:r>
        <w:rPr>
          <w:spacing w:val="-6"/>
          <w:sz w:val="20"/>
        </w:rPr>
        <w:t xml:space="preserve"> </w:t>
      </w:r>
      <w:r>
        <w:rPr>
          <w:spacing w:val="-2"/>
          <w:sz w:val="20"/>
        </w:rPr>
        <w:t>dos</w:t>
      </w:r>
      <w:r>
        <w:rPr>
          <w:spacing w:val="-7"/>
          <w:sz w:val="20"/>
        </w:rPr>
        <w:t xml:space="preserve"> </w:t>
      </w:r>
      <w:r>
        <w:rPr>
          <w:spacing w:val="-2"/>
          <w:sz w:val="20"/>
        </w:rPr>
        <w:t>atos</w:t>
      </w:r>
      <w:r>
        <w:rPr>
          <w:spacing w:val="-9"/>
          <w:sz w:val="20"/>
        </w:rPr>
        <w:t xml:space="preserve"> </w:t>
      </w:r>
      <w:r>
        <w:rPr>
          <w:spacing w:val="-2"/>
          <w:sz w:val="20"/>
        </w:rPr>
        <w:t>do</w:t>
      </w:r>
      <w:r>
        <w:rPr>
          <w:spacing w:val="-8"/>
          <w:sz w:val="20"/>
        </w:rPr>
        <w:t xml:space="preserve"> </w:t>
      </w:r>
      <w:r>
        <w:rPr>
          <w:spacing w:val="-2"/>
          <w:sz w:val="20"/>
        </w:rPr>
        <w:t>processo</w:t>
      </w:r>
      <w:r>
        <w:rPr>
          <w:spacing w:val="-8"/>
          <w:sz w:val="20"/>
        </w:rPr>
        <w:t xml:space="preserve"> </w:t>
      </w:r>
      <w:r>
        <w:rPr>
          <w:spacing w:val="-2"/>
          <w:sz w:val="20"/>
        </w:rPr>
        <w:t>até</w:t>
      </w:r>
      <w:r>
        <w:rPr>
          <w:spacing w:val="-8"/>
          <w:sz w:val="20"/>
        </w:rPr>
        <w:t xml:space="preserve"> </w:t>
      </w:r>
      <w:r>
        <w:rPr>
          <w:spacing w:val="-2"/>
          <w:sz w:val="20"/>
        </w:rPr>
        <w:t>seu</w:t>
      </w:r>
      <w:r>
        <w:rPr>
          <w:spacing w:val="-11"/>
          <w:sz w:val="20"/>
        </w:rPr>
        <w:t xml:space="preserve"> </w:t>
      </w:r>
      <w:r>
        <w:rPr>
          <w:spacing w:val="-2"/>
          <w:sz w:val="20"/>
        </w:rPr>
        <w:t>julgamento</w:t>
      </w:r>
      <w:r>
        <w:rPr>
          <w:spacing w:val="-8"/>
          <w:sz w:val="20"/>
        </w:rPr>
        <w:t xml:space="preserve"> </w:t>
      </w:r>
      <w:r>
        <w:rPr>
          <w:spacing w:val="-2"/>
          <w:sz w:val="20"/>
        </w:rPr>
        <w:t>final</w:t>
      </w:r>
      <w:r>
        <w:rPr>
          <w:spacing w:val="-8"/>
          <w:sz w:val="20"/>
        </w:rPr>
        <w:t xml:space="preserve"> </w:t>
      </w:r>
      <w:r>
        <w:rPr>
          <w:spacing w:val="-2"/>
          <w:sz w:val="20"/>
        </w:rPr>
        <w:t>e</w:t>
      </w:r>
      <w:r>
        <w:rPr>
          <w:spacing w:val="-8"/>
          <w:sz w:val="20"/>
        </w:rPr>
        <w:t xml:space="preserve"> </w:t>
      </w:r>
      <w:r>
        <w:rPr>
          <w:spacing w:val="-2"/>
          <w:sz w:val="20"/>
        </w:rPr>
        <w:t>consequente</w:t>
      </w:r>
      <w:r>
        <w:rPr>
          <w:spacing w:val="-3"/>
          <w:sz w:val="20"/>
        </w:rPr>
        <w:t xml:space="preserve"> </w:t>
      </w:r>
      <w:r>
        <w:rPr>
          <w:spacing w:val="-2"/>
          <w:sz w:val="20"/>
        </w:rPr>
        <w:t>publicação;</w:t>
      </w:r>
    </w:p>
    <w:p w14:paraId="2BD53856" w14:textId="77777777" w:rsidR="00413A6B" w:rsidRDefault="00557843">
      <w:pPr>
        <w:pStyle w:val="PargrafodaLista"/>
        <w:numPr>
          <w:ilvl w:val="1"/>
          <w:numId w:val="21"/>
        </w:numPr>
        <w:tabs>
          <w:tab w:val="left" w:pos="1508"/>
        </w:tabs>
        <w:spacing w:before="4" w:line="247" w:lineRule="auto"/>
        <w:ind w:right="433" w:firstLine="0"/>
        <w:jc w:val="both"/>
        <w:rPr>
          <w:sz w:val="20"/>
        </w:rPr>
      </w:pPr>
      <w:r>
        <w:rPr>
          <w:sz w:val="20"/>
        </w:rPr>
        <w:t>Se</w:t>
      </w:r>
      <w:r>
        <w:rPr>
          <w:spacing w:val="-13"/>
          <w:sz w:val="20"/>
        </w:rPr>
        <w:t xml:space="preserve"> </w:t>
      </w:r>
      <w:r>
        <w:rPr>
          <w:sz w:val="20"/>
        </w:rPr>
        <w:t>for</w:t>
      </w:r>
      <w:r>
        <w:rPr>
          <w:spacing w:val="-12"/>
          <w:sz w:val="20"/>
        </w:rPr>
        <w:t xml:space="preserve"> </w:t>
      </w:r>
      <w:r>
        <w:rPr>
          <w:sz w:val="20"/>
        </w:rPr>
        <w:t>o</w:t>
      </w:r>
      <w:r>
        <w:rPr>
          <w:spacing w:val="-13"/>
          <w:sz w:val="20"/>
        </w:rPr>
        <w:t xml:space="preserve"> </w:t>
      </w:r>
      <w:r>
        <w:rPr>
          <w:sz w:val="20"/>
        </w:rPr>
        <w:t>caso</w:t>
      </w:r>
      <w:r>
        <w:rPr>
          <w:spacing w:val="-10"/>
          <w:sz w:val="20"/>
        </w:rPr>
        <w:t xml:space="preserve"> </w:t>
      </w:r>
      <w:r>
        <w:rPr>
          <w:sz w:val="20"/>
        </w:rPr>
        <w:t>e</w:t>
      </w:r>
      <w:r>
        <w:rPr>
          <w:spacing w:val="-13"/>
          <w:sz w:val="20"/>
        </w:rPr>
        <w:t xml:space="preserve"> </w:t>
      </w:r>
      <w:r>
        <w:rPr>
          <w:sz w:val="20"/>
        </w:rPr>
        <w:t>de</w:t>
      </w:r>
      <w:r>
        <w:rPr>
          <w:spacing w:val="-11"/>
          <w:sz w:val="20"/>
        </w:rPr>
        <w:t xml:space="preserve"> </w:t>
      </w:r>
      <w:r>
        <w:rPr>
          <w:sz w:val="20"/>
        </w:rPr>
        <w:t>nosso</w:t>
      </w:r>
      <w:r>
        <w:rPr>
          <w:spacing w:val="-13"/>
          <w:sz w:val="20"/>
        </w:rPr>
        <w:t xml:space="preserve"> </w:t>
      </w:r>
      <w:r>
        <w:rPr>
          <w:sz w:val="20"/>
        </w:rPr>
        <w:t>interesse,</w:t>
      </w:r>
      <w:r>
        <w:rPr>
          <w:spacing w:val="-13"/>
          <w:sz w:val="20"/>
        </w:rPr>
        <w:t xml:space="preserve"> </w:t>
      </w:r>
      <w:r>
        <w:rPr>
          <w:sz w:val="20"/>
        </w:rPr>
        <w:t>nos</w:t>
      </w:r>
      <w:r>
        <w:rPr>
          <w:spacing w:val="-11"/>
          <w:sz w:val="20"/>
        </w:rPr>
        <w:t xml:space="preserve"> </w:t>
      </w:r>
      <w:r>
        <w:rPr>
          <w:sz w:val="20"/>
        </w:rPr>
        <w:t>prazos</w:t>
      </w:r>
      <w:r>
        <w:rPr>
          <w:spacing w:val="-12"/>
          <w:sz w:val="20"/>
        </w:rPr>
        <w:t xml:space="preserve"> </w:t>
      </w:r>
      <w:r>
        <w:rPr>
          <w:sz w:val="20"/>
        </w:rPr>
        <w:t>e</w:t>
      </w:r>
      <w:r>
        <w:rPr>
          <w:spacing w:val="-13"/>
          <w:sz w:val="20"/>
        </w:rPr>
        <w:t xml:space="preserve"> </w:t>
      </w:r>
      <w:r>
        <w:rPr>
          <w:sz w:val="20"/>
        </w:rPr>
        <w:t>nas</w:t>
      </w:r>
      <w:r>
        <w:rPr>
          <w:spacing w:val="-12"/>
          <w:sz w:val="20"/>
        </w:rPr>
        <w:t xml:space="preserve"> </w:t>
      </w:r>
      <w:r>
        <w:rPr>
          <w:sz w:val="20"/>
        </w:rPr>
        <w:t>formas</w:t>
      </w:r>
      <w:r>
        <w:rPr>
          <w:spacing w:val="-11"/>
          <w:sz w:val="20"/>
        </w:rPr>
        <w:t xml:space="preserve"> </w:t>
      </w:r>
      <w:r>
        <w:rPr>
          <w:sz w:val="20"/>
        </w:rPr>
        <w:t>legais</w:t>
      </w:r>
      <w:r>
        <w:rPr>
          <w:spacing w:val="-11"/>
          <w:sz w:val="20"/>
        </w:rPr>
        <w:t xml:space="preserve"> </w:t>
      </w:r>
      <w:r>
        <w:rPr>
          <w:sz w:val="20"/>
        </w:rPr>
        <w:t>e</w:t>
      </w:r>
      <w:r>
        <w:rPr>
          <w:spacing w:val="-13"/>
          <w:sz w:val="20"/>
        </w:rPr>
        <w:t xml:space="preserve"> </w:t>
      </w:r>
      <w:r>
        <w:rPr>
          <w:sz w:val="20"/>
        </w:rPr>
        <w:t>regimentais,</w:t>
      </w:r>
      <w:r>
        <w:rPr>
          <w:spacing w:val="-10"/>
          <w:sz w:val="20"/>
        </w:rPr>
        <w:t xml:space="preserve"> </w:t>
      </w:r>
      <w:r>
        <w:rPr>
          <w:sz w:val="20"/>
        </w:rPr>
        <w:t>exercer</w:t>
      </w:r>
      <w:r>
        <w:rPr>
          <w:spacing w:val="-12"/>
          <w:sz w:val="20"/>
        </w:rPr>
        <w:t xml:space="preserve"> </w:t>
      </w:r>
      <w:r>
        <w:rPr>
          <w:sz w:val="20"/>
        </w:rPr>
        <w:t>o</w:t>
      </w:r>
      <w:r>
        <w:rPr>
          <w:spacing w:val="-13"/>
          <w:sz w:val="20"/>
        </w:rPr>
        <w:t xml:space="preserve"> </w:t>
      </w:r>
      <w:r>
        <w:rPr>
          <w:sz w:val="20"/>
        </w:rPr>
        <w:t>direito</w:t>
      </w:r>
      <w:r>
        <w:rPr>
          <w:spacing w:val="-13"/>
          <w:sz w:val="20"/>
        </w:rPr>
        <w:t xml:space="preserve"> </w:t>
      </w:r>
      <w:r>
        <w:rPr>
          <w:sz w:val="20"/>
        </w:rPr>
        <w:t>de</w:t>
      </w:r>
      <w:r>
        <w:rPr>
          <w:spacing w:val="-13"/>
          <w:sz w:val="20"/>
        </w:rPr>
        <w:t xml:space="preserve"> </w:t>
      </w:r>
      <w:r>
        <w:rPr>
          <w:sz w:val="20"/>
        </w:rPr>
        <w:t>defesa, interpor recursos e o mais couber.</w:t>
      </w:r>
    </w:p>
    <w:p w14:paraId="2DDF0832" w14:textId="77777777" w:rsidR="00413A6B" w:rsidRDefault="00557843">
      <w:pPr>
        <w:spacing w:before="219"/>
        <w:ind w:left="1277"/>
        <w:rPr>
          <w:sz w:val="20"/>
        </w:rPr>
      </w:pPr>
      <w:r>
        <w:rPr>
          <w:sz w:val="20"/>
        </w:rPr>
        <w:t>Cubatão,</w:t>
      </w:r>
      <w:r>
        <w:rPr>
          <w:spacing w:val="-14"/>
          <w:sz w:val="20"/>
        </w:rPr>
        <w:t xml:space="preserve"> </w:t>
      </w:r>
      <w:r>
        <w:rPr>
          <w:sz w:val="20"/>
        </w:rPr>
        <w:t>XX</w:t>
      </w:r>
      <w:r>
        <w:rPr>
          <w:spacing w:val="-14"/>
          <w:sz w:val="20"/>
        </w:rPr>
        <w:t xml:space="preserve"> </w:t>
      </w:r>
      <w:r>
        <w:rPr>
          <w:sz w:val="20"/>
        </w:rPr>
        <w:t>de</w:t>
      </w:r>
      <w:r>
        <w:rPr>
          <w:spacing w:val="-13"/>
          <w:sz w:val="20"/>
        </w:rPr>
        <w:t xml:space="preserve"> </w:t>
      </w:r>
      <w:r>
        <w:rPr>
          <w:sz w:val="20"/>
        </w:rPr>
        <w:t>XXXX</w:t>
      </w:r>
      <w:r>
        <w:rPr>
          <w:spacing w:val="-13"/>
          <w:sz w:val="20"/>
        </w:rPr>
        <w:t xml:space="preserve"> </w:t>
      </w:r>
      <w:r>
        <w:rPr>
          <w:sz w:val="20"/>
        </w:rPr>
        <w:t>de</w:t>
      </w:r>
      <w:r>
        <w:rPr>
          <w:spacing w:val="-10"/>
          <w:sz w:val="20"/>
        </w:rPr>
        <w:t xml:space="preserve"> </w:t>
      </w:r>
      <w:r>
        <w:rPr>
          <w:spacing w:val="-4"/>
          <w:sz w:val="20"/>
        </w:rPr>
        <w:t>2025.</w:t>
      </w:r>
    </w:p>
    <w:p w14:paraId="604A2E8B" w14:textId="77777777" w:rsidR="00413A6B" w:rsidRDefault="00557843">
      <w:pPr>
        <w:spacing w:before="222" w:line="229" w:lineRule="exact"/>
        <w:ind w:left="1277"/>
        <w:rPr>
          <w:rFonts w:ascii="Arial" w:hAnsi="Arial"/>
          <w:b/>
          <w:sz w:val="20"/>
        </w:rPr>
      </w:pPr>
      <w:r>
        <w:rPr>
          <w:rFonts w:ascii="Arial" w:hAnsi="Arial"/>
          <w:b/>
          <w:spacing w:val="-4"/>
          <w:sz w:val="20"/>
        </w:rPr>
        <w:t>AUTORIDADE</w:t>
      </w:r>
      <w:r>
        <w:rPr>
          <w:rFonts w:ascii="Arial" w:hAnsi="Arial"/>
          <w:b/>
          <w:spacing w:val="-6"/>
          <w:sz w:val="20"/>
        </w:rPr>
        <w:t xml:space="preserve"> </w:t>
      </w:r>
      <w:r>
        <w:rPr>
          <w:rFonts w:ascii="Arial" w:hAnsi="Arial"/>
          <w:b/>
          <w:spacing w:val="-4"/>
          <w:sz w:val="20"/>
        </w:rPr>
        <w:t>MÁXIMA</w:t>
      </w:r>
      <w:r>
        <w:rPr>
          <w:rFonts w:ascii="Arial" w:hAnsi="Arial"/>
          <w:b/>
          <w:spacing w:val="-8"/>
          <w:sz w:val="20"/>
        </w:rPr>
        <w:t xml:space="preserve"> </w:t>
      </w:r>
      <w:r>
        <w:rPr>
          <w:rFonts w:ascii="Arial" w:hAnsi="Arial"/>
          <w:b/>
          <w:spacing w:val="-4"/>
          <w:sz w:val="20"/>
        </w:rPr>
        <w:t>DO</w:t>
      </w:r>
      <w:r>
        <w:rPr>
          <w:rFonts w:ascii="Arial" w:hAnsi="Arial"/>
          <w:b/>
          <w:spacing w:val="-1"/>
          <w:sz w:val="20"/>
        </w:rPr>
        <w:t xml:space="preserve"> </w:t>
      </w:r>
      <w:r>
        <w:rPr>
          <w:rFonts w:ascii="Arial" w:hAnsi="Arial"/>
          <w:b/>
          <w:spacing w:val="-4"/>
          <w:sz w:val="20"/>
        </w:rPr>
        <w:t>ÓRGÃO/ENTIDADE:</w:t>
      </w:r>
    </w:p>
    <w:p w14:paraId="18E8762C" w14:textId="77777777" w:rsidR="00413A6B" w:rsidRDefault="00557843">
      <w:pPr>
        <w:spacing w:line="229" w:lineRule="exact"/>
        <w:ind w:left="1277"/>
        <w:rPr>
          <w:sz w:val="20"/>
        </w:rPr>
      </w:pPr>
      <w:r>
        <w:rPr>
          <w:rFonts w:ascii="Arial"/>
          <w:b/>
          <w:sz w:val="20"/>
        </w:rPr>
        <w:t>Nome:</w:t>
      </w:r>
      <w:r>
        <w:rPr>
          <w:rFonts w:ascii="Arial"/>
          <w:b/>
          <w:spacing w:val="5"/>
          <w:sz w:val="20"/>
        </w:rPr>
        <w:t xml:space="preserve"> </w:t>
      </w:r>
      <w:r>
        <w:rPr>
          <w:sz w:val="20"/>
        </w:rPr>
        <w:t>Rafael</w:t>
      </w:r>
      <w:r>
        <w:rPr>
          <w:spacing w:val="-11"/>
          <w:sz w:val="20"/>
        </w:rPr>
        <w:t xml:space="preserve"> </w:t>
      </w:r>
      <w:r>
        <w:rPr>
          <w:sz w:val="20"/>
        </w:rPr>
        <w:t>Francisco</w:t>
      </w:r>
      <w:r>
        <w:rPr>
          <w:spacing w:val="-13"/>
          <w:sz w:val="20"/>
        </w:rPr>
        <w:t xml:space="preserve"> </w:t>
      </w:r>
      <w:r>
        <w:rPr>
          <w:spacing w:val="-2"/>
          <w:sz w:val="20"/>
        </w:rPr>
        <w:t>Lamberti</w:t>
      </w:r>
    </w:p>
    <w:p w14:paraId="290A2A23" w14:textId="77777777" w:rsidR="00413A6B" w:rsidRDefault="00557843">
      <w:pPr>
        <w:spacing w:before="5" w:line="229" w:lineRule="exact"/>
        <w:ind w:left="1277"/>
        <w:rPr>
          <w:sz w:val="20"/>
        </w:rPr>
      </w:pPr>
      <w:r>
        <w:rPr>
          <w:rFonts w:ascii="Arial"/>
          <w:b/>
          <w:spacing w:val="-4"/>
          <w:sz w:val="20"/>
        </w:rPr>
        <w:t>Cargo:</w:t>
      </w:r>
      <w:r>
        <w:rPr>
          <w:rFonts w:ascii="Arial"/>
          <w:b/>
          <w:spacing w:val="-1"/>
          <w:sz w:val="20"/>
        </w:rPr>
        <w:t xml:space="preserve"> </w:t>
      </w:r>
      <w:r>
        <w:rPr>
          <w:spacing w:val="-2"/>
          <w:sz w:val="20"/>
        </w:rPr>
        <w:t>Superintendente</w:t>
      </w:r>
    </w:p>
    <w:p w14:paraId="05FF4461" w14:textId="77777777" w:rsidR="00413A6B" w:rsidRDefault="00557843">
      <w:pPr>
        <w:tabs>
          <w:tab w:val="left" w:pos="1987"/>
        </w:tabs>
        <w:spacing w:line="229" w:lineRule="exact"/>
        <w:ind w:left="1277"/>
        <w:rPr>
          <w:sz w:val="20"/>
        </w:rPr>
      </w:pPr>
      <w:r>
        <w:rPr>
          <w:rFonts w:ascii="Arial"/>
          <w:b/>
          <w:spacing w:val="-4"/>
          <w:sz w:val="20"/>
        </w:rPr>
        <w:t>CPF:</w:t>
      </w:r>
      <w:r>
        <w:rPr>
          <w:rFonts w:ascii="Arial"/>
          <w:b/>
          <w:sz w:val="20"/>
        </w:rPr>
        <w:tab/>
      </w:r>
      <w:r>
        <w:rPr>
          <w:spacing w:val="-2"/>
          <w:sz w:val="20"/>
        </w:rPr>
        <w:t>XXXXXXXXXXXXXXXXX</w:t>
      </w:r>
    </w:p>
    <w:p w14:paraId="2CEEF18A" w14:textId="77777777" w:rsidR="00413A6B" w:rsidRDefault="00413A6B">
      <w:pPr>
        <w:pStyle w:val="Corpodetexto"/>
        <w:spacing w:before="5"/>
        <w:rPr>
          <w:sz w:val="20"/>
        </w:rPr>
      </w:pPr>
    </w:p>
    <w:p w14:paraId="65B50CBA" w14:textId="77777777" w:rsidR="00413A6B" w:rsidRDefault="00557843">
      <w:pPr>
        <w:ind w:left="1277"/>
        <w:rPr>
          <w:rFonts w:ascii="Arial" w:hAnsi="Arial"/>
          <w:b/>
          <w:sz w:val="20"/>
        </w:rPr>
      </w:pPr>
      <w:r>
        <w:rPr>
          <w:rFonts w:ascii="Arial" w:hAnsi="Arial"/>
          <w:b/>
          <w:spacing w:val="-4"/>
          <w:sz w:val="20"/>
        </w:rPr>
        <w:t>RESPONSÁVEIS</w:t>
      </w:r>
      <w:r>
        <w:rPr>
          <w:rFonts w:ascii="Arial" w:hAnsi="Arial"/>
          <w:b/>
          <w:spacing w:val="-12"/>
          <w:sz w:val="20"/>
        </w:rPr>
        <w:t xml:space="preserve"> </w:t>
      </w:r>
      <w:r>
        <w:rPr>
          <w:rFonts w:ascii="Arial" w:hAnsi="Arial"/>
          <w:b/>
          <w:spacing w:val="-4"/>
          <w:sz w:val="20"/>
        </w:rPr>
        <w:t>QUE ASSINARAM</w:t>
      </w:r>
      <w:r>
        <w:rPr>
          <w:rFonts w:ascii="Arial" w:hAnsi="Arial"/>
          <w:b/>
          <w:spacing w:val="-5"/>
          <w:sz w:val="20"/>
        </w:rPr>
        <w:t xml:space="preserve"> </w:t>
      </w:r>
      <w:r>
        <w:rPr>
          <w:rFonts w:ascii="Arial" w:hAnsi="Arial"/>
          <w:b/>
          <w:spacing w:val="-4"/>
          <w:sz w:val="20"/>
        </w:rPr>
        <w:t>O</w:t>
      </w:r>
      <w:r>
        <w:rPr>
          <w:rFonts w:ascii="Arial" w:hAnsi="Arial"/>
          <w:b/>
          <w:spacing w:val="6"/>
          <w:sz w:val="20"/>
        </w:rPr>
        <w:t xml:space="preserve"> </w:t>
      </w:r>
      <w:r>
        <w:rPr>
          <w:rFonts w:ascii="Arial" w:hAnsi="Arial"/>
          <w:b/>
          <w:spacing w:val="-4"/>
          <w:sz w:val="20"/>
        </w:rPr>
        <w:t>AJUSTE:</w:t>
      </w:r>
    </w:p>
    <w:p w14:paraId="6DB6345A" w14:textId="77777777" w:rsidR="00413A6B" w:rsidRDefault="00557843">
      <w:pPr>
        <w:spacing w:before="1"/>
        <w:ind w:left="1277"/>
        <w:rPr>
          <w:rFonts w:ascii="Arial"/>
          <w:b/>
          <w:sz w:val="20"/>
        </w:rPr>
      </w:pPr>
      <w:r>
        <w:rPr>
          <w:rFonts w:ascii="Arial"/>
          <w:b/>
          <w:spacing w:val="-4"/>
          <w:sz w:val="20"/>
        </w:rPr>
        <w:t>Pelo</w:t>
      </w:r>
      <w:r>
        <w:rPr>
          <w:rFonts w:ascii="Arial"/>
          <w:b/>
          <w:spacing w:val="-6"/>
          <w:sz w:val="20"/>
        </w:rPr>
        <w:t xml:space="preserve"> </w:t>
      </w:r>
      <w:r>
        <w:rPr>
          <w:rFonts w:ascii="Arial"/>
          <w:b/>
          <w:spacing w:val="-2"/>
          <w:sz w:val="20"/>
        </w:rPr>
        <w:t>CONTRATANTE:</w:t>
      </w:r>
    </w:p>
    <w:p w14:paraId="02035969" w14:textId="77777777" w:rsidR="00413A6B" w:rsidRDefault="00557843">
      <w:pPr>
        <w:spacing w:before="3" w:line="229" w:lineRule="exact"/>
        <w:ind w:left="1277"/>
        <w:rPr>
          <w:rFonts w:ascii="Arial"/>
          <w:b/>
          <w:sz w:val="20"/>
        </w:rPr>
      </w:pPr>
      <w:r>
        <w:rPr>
          <w:rFonts w:ascii="Arial"/>
          <w:b/>
          <w:spacing w:val="-2"/>
          <w:sz w:val="20"/>
        </w:rPr>
        <w:t>Nome:</w:t>
      </w:r>
    </w:p>
    <w:p w14:paraId="5589B63C" w14:textId="77777777" w:rsidR="00413A6B" w:rsidRDefault="00557843">
      <w:pPr>
        <w:spacing w:line="227" w:lineRule="exact"/>
        <w:ind w:left="1277"/>
        <w:rPr>
          <w:rFonts w:ascii="Arial"/>
          <w:b/>
          <w:sz w:val="20"/>
        </w:rPr>
      </w:pPr>
      <w:r>
        <w:rPr>
          <w:rFonts w:ascii="Arial"/>
          <w:b/>
          <w:spacing w:val="-2"/>
          <w:sz w:val="20"/>
        </w:rPr>
        <w:t>Cargo:</w:t>
      </w:r>
    </w:p>
    <w:p w14:paraId="1F20F245" w14:textId="77777777" w:rsidR="00413A6B" w:rsidRDefault="00557843">
      <w:pPr>
        <w:tabs>
          <w:tab w:val="left" w:pos="5069"/>
        </w:tabs>
        <w:spacing w:line="227" w:lineRule="exact"/>
        <w:ind w:left="1277"/>
        <w:rPr>
          <w:sz w:val="20"/>
        </w:rPr>
      </w:pPr>
      <w:r>
        <w:rPr>
          <w:rFonts w:ascii="Arial"/>
          <w:b/>
          <w:spacing w:val="-2"/>
          <w:sz w:val="20"/>
        </w:rPr>
        <w:t>CPF:</w:t>
      </w:r>
      <w:r>
        <w:rPr>
          <w:rFonts w:ascii="Arial"/>
          <w:b/>
          <w:spacing w:val="-12"/>
          <w:sz w:val="20"/>
        </w:rPr>
        <w:t xml:space="preserve"> </w:t>
      </w:r>
      <w:r>
        <w:rPr>
          <w:spacing w:val="-2"/>
          <w:sz w:val="20"/>
        </w:rPr>
        <w:t>xxxxxxxxxxxxxxxx</w:t>
      </w:r>
      <w:r>
        <w:rPr>
          <w:sz w:val="20"/>
        </w:rPr>
        <w:tab/>
      </w:r>
      <w:r>
        <w:rPr>
          <w:rFonts w:ascii="Arial"/>
          <w:b/>
          <w:spacing w:val="-2"/>
          <w:sz w:val="20"/>
        </w:rPr>
        <w:t>RG:</w:t>
      </w:r>
      <w:r>
        <w:rPr>
          <w:rFonts w:ascii="Arial"/>
          <w:b/>
          <w:spacing w:val="-12"/>
          <w:sz w:val="20"/>
        </w:rPr>
        <w:t xml:space="preserve"> </w:t>
      </w:r>
      <w:r>
        <w:rPr>
          <w:spacing w:val="-2"/>
          <w:sz w:val="20"/>
        </w:rPr>
        <w:t>xxxxxxxxxxxxxx</w:t>
      </w:r>
      <w:r>
        <w:rPr>
          <w:spacing w:val="-10"/>
          <w:sz w:val="20"/>
        </w:rPr>
        <w:t xml:space="preserve"> </w:t>
      </w:r>
      <w:r>
        <w:rPr>
          <w:spacing w:val="-2"/>
          <w:sz w:val="20"/>
        </w:rPr>
        <w:t>expedida</w:t>
      </w:r>
      <w:r>
        <w:rPr>
          <w:spacing w:val="-6"/>
          <w:sz w:val="20"/>
        </w:rPr>
        <w:t xml:space="preserve"> </w:t>
      </w:r>
      <w:r>
        <w:rPr>
          <w:spacing w:val="-2"/>
          <w:sz w:val="20"/>
        </w:rPr>
        <w:t>pela</w:t>
      </w:r>
      <w:r>
        <w:rPr>
          <w:spacing w:val="-9"/>
          <w:sz w:val="20"/>
        </w:rPr>
        <w:t xml:space="preserve"> </w:t>
      </w:r>
      <w:r>
        <w:rPr>
          <w:spacing w:val="-2"/>
          <w:sz w:val="20"/>
        </w:rPr>
        <w:t>SSP/SP.</w:t>
      </w:r>
    </w:p>
    <w:p w14:paraId="4DFAFCB5" w14:textId="77777777" w:rsidR="00413A6B" w:rsidRDefault="00557843">
      <w:pPr>
        <w:tabs>
          <w:tab w:val="left" w:pos="10657"/>
        </w:tabs>
        <w:spacing w:line="229" w:lineRule="exact"/>
        <w:ind w:left="1245"/>
        <w:rPr>
          <w:sz w:val="20"/>
        </w:rPr>
      </w:pPr>
      <w:r>
        <w:rPr>
          <w:rFonts w:ascii="Arial"/>
          <w:b/>
          <w:spacing w:val="-25"/>
          <w:sz w:val="20"/>
          <w:u w:val="single"/>
        </w:rPr>
        <w:t xml:space="preserve"> </w:t>
      </w:r>
      <w:r>
        <w:rPr>
          <w:rFonts w:ascii="Arial"/>
          <w:b/>
          <w:sz w:val="20"/>
          <w:u w:val="single"/>
        </w:rPr>
        <w:t>Data</w:t>
      </w:r>
      <w:r>
        <w:rPr>
          <w:rFonts w:ascii="Arial"/>
          <w:b/>
          <w:spacing w:val="-14"/>
          <w:sz w:val="20"/>
          <w:u w:val="single"/>
        </w:rPr>
        <w:t xml:space="preserve"> </w:t>
      </w:r>
      <w:r>
        <w:rPr>
          <w:rFonts w:ascii="Arial"/>
          <w:b/>
          <w:sz w:val="20"/>
          <w:u w:val="single"/>
        </w:rPr>
        <w:t>de</w:t>
      </w:r>
      <w:r>
        <w:rPr>
          <w:rFonts w:ascii="Arial"/>
          <w:b/>
          <w:spacing w:val="-14"/>
          <w:sz w:val="20"/>
          <w:u w:val="single"/>
        </w:rPr>
        <w:t xml:space="preserve"> </w:t>
      </w:r>
      <w:r>
        <w:rPr>
          <w:rFonts w:ascii="Arial"/>
          <w:b/>
          <w:sz w:val="20"/>
          <w:u w:val="single"/>
        </w:rPr>
        <w:t>Nascimento:</w:t>
      </w:r>
      <w:r>
        <w:rPr>
          <w:rFonts w:ascii="Arial"/>
          <w:b/>
          <w:spacing w:val="-14"/>
          <w:sz w:val="20"/>
          <w:u w:val="single"/>
        </w:rPr>
        <w:t xml:space="preserve"> </w:t>
      </w:r>
      <w:r>
        <w:rPr>
          <w:sz w:val="20"/>
          <w:u w:val="single"/>
        </w:rPr>
        <w:t>xx</w:t>
      </w:r>
      <w:r>
        <w:rPr>
          <w:spacing w:val="-14"/>
          <w:sz w:val="20"/>
          <w:u w:val="single"/>
        </w:rPr>
        <w:t xml:space="preserve"> </w:t>
      </w:r>
      <w:r>
        <w:rPr>
          <w:sz w:val="20"/>
          <w:u w:val="single"/>
        </w:rPr>
        <w:t>de</w:t>
      </w:r>
      <w:r>
        <w:rPr>
          <w:spacing w:val="-14"/>
          <w:sz w:val="20"/>
          <w:u w:val="single"/>
        </w:rPr>
        <w:t xml:space="preserve"> </w:t>
      </w:r>
      <w:r>
        <w:rPr>
          <w:sz w:val="20"/>
          <w:u w:val="single"/>
        </w:rPr>
        <w:t>xxxxxxxxx</w:t>
      </w:r>
      <w:r>
        <w:rPr>
          <w:spacing w:val="-13"/>
          <w:sz w:val="20"/>
          <w:u w:val="single"/>
        </w:rPr>
        <w:t xml:space="preserve"> </w:t>
      </w:r>
      <w:r>
        <w:rPr>
          <w:sz w:val="20"/>
          <w:u w:val="single"/>
        </w:rPr>
        <w:t>de</w:t>
      </w:r>
      <w:r>
        <w:rPr>
          <w:spacing w:val="-13"/>
          <w:sz w:val="20"/>
          <w:u w:val="single"/>
        </w:rPr>
        <w:t xml:space="preserve"> </w:t>
      </w:r>
      <w:r>
        <w:rPr>
          <w:spacing w:val="-4"/>
          <w:sz w:val="20"/>
          <w:u w:val="single"/>
        </w:rPr>
        <w:t>XXXX</w:t>
      </w:r>
      <w:r>
        <w:rPr>
          <w:sz w:val="20"/>
          <w:u w:val="single"/>
        </w:rPr>
        <w:tab/>
      </w:r>
    </w:p>
    <w:p w14:paraId="30BD9C13" w14:textId="77777777" w:rsidR="00413A6B" w:rsidRDefault="00413A6B">
      <w:pPr>
        <w:spacing w:line="229" w:lineRule="exact"/>
        <w:rPr>
          <w:sz w:val="20"/>
        </w:rPr>
        <w:sectPr w:rsidR="00413A6B">
          <w:headerReference w:type="default" r:id="rId240"/>
          <w:footerReference w:type="default" r:id="rId241"/>
          <w:pgSz w:w="11920" w:h="16850"/>
          <w:pgMar w:top="1580" w:right="0" w:bottom="880" w:left="425" w:header="468" w:footer="686" w:gutter="0"/>
          <w:cols w:space="720"/>
        </w:sectPr>
      </w:pPr>
    </w:p>
    <w:p w14:paraId="75194317" w14:textId="77777777" w:rsidR="00413A6B" w:rsidRDefault="00557843">
      <w:pPr>
        <w:spacing w:line="249" w:lineRule="auto"/>
        <w:ind w:left="1277"/>
        <w:rPr>
          <w:sz w:val="20"/>
        </w:rPr>
      </w:pPr>
      <w:r>
        <w:rPr>
          <w:rFonts w:ascii="Arial" w:hAnsi="Arial"/>
          <w:b/>
          <w:sz w:val="20"/>
        </w:rPr>
        <w:lastRenderedPageBreak/>
        <w:t>Endereço</w:t>
      </w:r>
      <w:r>
        <w:rPr>
          <w:rFonts w:ascii="Arial" w:hAnsi="Arial"/>
          <w:b/>
          <w:spacing w:val="-14"/>
          <w:sz w:val="20"/>
        </w:rPr>
        <w:t xml:space="preserve"> </w:t>
      </w:r>
      <w:r>
        <w:rPr>
          <w:rFonts w:ascii="Arial" w:hAnsi="Arial"/>
          <w:b/>
          <w:sz w:val="20"/>
        </w:rPr>
        <w:t>Residencial</w:t>
      </w:r>
      <w:r>
        <w:rPr>
          <w:rFonts w:ascii="Arial" w:hAnsi="Arial"/>
          <w:b/>
          <w:spacing w:val="-14"/>
          <w:sz w:val="20"/>
        </w:rPr>
        <w:t xml:space="preserve"> </w:t>
      </w:r>
      <w:r>
        <w:rPr>
          <w:rFonts w:ascii="Arial" w:hAnsi="Arial"/>
          <w:b/>
          <w:sz w:val="20"/>
        </w:rPr>
        <w:t>Completo:</w:t>
      </w:r>
      <w:r>
        <w:rPr>
          <w:rFonts w:ascii="Arial" w:hAnsi="Arial"/>
          <w:b/>
          <w:spacing w:val="-14"/>
          <w:sz w:val="20"/>
        </w:rPr>
        <w:t xml:space="preserve"> </w:t>
      </w:r>
      <w:r>
        <w:rPr>
          <w:sz w:val="20"/>
        </w:rPr>
        <w:t>Rua</w:t>
      </w:r>
      <w:r>
        <w:rPr>
          <w:spacing w:val="-16"/>
          <w:sz w:val="20"/>
        </w:rPr>
        <w:t xml:space="preserve"> </w:t>
      </w:r>
      <w:r>
        <w:rPr>
          <w:sz w:val="20"/>
        </w:rPr>
        <w:t>xxxxxxxxxx</w:t>
      </w:r>
      <w:r>
        <w:rPr>
          <w:spacing w:val="-14"/>
          <w:sz w:val="20"/>
        </w:rPr>
        <w:t xml:space="preserve"> </w:t>
      </w:r>
      <w:r>
        <w:rPr>
          <w:sz w:val="20"/>
        </w:rPr>
        <w:t>nº</w:t>
      </w:r>
      <w:r>
        <w:rPr>
          <w:spacing w:val="-16"/>
          <w:sz w:val="20"/>
        </w:rPr>
        <w:t xml:space="preserve"> </w:t>
      </w:r>
      <w:r>
        <w:rPr>
          <w:sz w:val="20"/>
        </w:rPr>
        <w:t>-</w:t>
      </w:r>
      <w:r>
        <w:rPr>
          <w:spacing w:val="-14"/>
          <w:sz w:val="20"/>
        </w:rPr>
        <w:t xml:space="preserve"> </w:t>
      </w:r>
      <w:r>
        <w:rPr>
          <w:sz w:val="20"/>
        </w:rPr>
        <w:t>BAIRRO:</w:t>
      </w:r>
      <w:r>
        <w:rPr>
          <w:spacing w:val="-14"/>
          <w:sz w:val="20"/>
        </w:rPr>
        <w:t xml:space="preserve"> </w:t>
      </w:r>
      <w:r>
        <w:rPr>
          <w:sz w:val="20"/>
        </w:rPr>
        <w:t>Centro</w:t>
      </w:r>
      <w:r>
        <w:rPr>
          <w:spacing w:val="-14"/>
          <w:sz w:val="20"/>
        </w:rPr>
        <w:t xml:space="preserve"> </w:t>
      </w:r>
      <w:r>
        <w:rPr>
          <w:sz w:val="20"/>
        </w:rPr>
        <w:t>-</w:t>
      </w:r>
      <w:r>
        <w:rPr>
          <w:spacing w:val="-17"/>
          <w:sz w:val="20"/>
        </w:rPr>
        <w:t xml:space="preserve"> </w:t>
      </w:r>
      <w:r>
        <w:rPr>
          <w:sz w:val="20"/>
        </w:rPr>
        <w:t>CEP:</w:t>
      </w:r>
      <w:r>
        <w:rPr>
          <w:spacing w:val="-14"/>
          <w:sz w:val="20"/>
        </w:rPr>
        <w:t xml:space="preserve"> </w:t>
      </w:r>
      <w:r>
        <w:rPr>
          <w:sz w:val="20"/>
        </w:rPr>
        <w:t>Xxxxx</w:t>
      </w:r>
      <w:r>
        <w:rPr>
          <w:spacing w:val="-14"/>
          <w:sz w:val="20"/>
        </w:rPr>
        <w:t xml:space="preserve"> </w:t>
      </w:r>
      <w:r>
        <w:rPr>
          <w:sz w:val="20"/>
        </w:rPr>
        <w:t>XXX</w:t>
      </w:r>
      <w:r>
        <w:rPr>
          <w:spacing w:val="-19"/>
          <w:sz w:val="20"/>
        </w:rPr>
        <w:t xml:space="preserve"> </w:t>
      </w:r>
      <w:r>
        <w:rPr>
          <w:sz w:val="20"/>
        </w:rPr>
        <w:t>-</w:t>
      </w:r>
      <w:r>
        <w:rPr>
          <w:spacing w:val="-14"/>
          <w:sz w:val="20"/>
        </w:rPr>
        <w:t xml:space="preserve"> </w:t>
      </w:r>
      <w:r>
        <w:rPr>
          <w:sz w:val="20"/>
        </w:rPr>
        <w:t>na</w:t>
      </w:r>
      <w:r>
        <w:rPr>
          <w:spacing w:val="-16"/>
          <w:sz w:val="20"/>
        </w:rPr>
        <w:t xml:space="preserve"> </w:t>
      </w:r>
      <w:r>
        <w:rPr>
          <w:sz w:val="20"/>
        </w:rPr>
        <w:t>cidade</w:t>
      </w:r>
      <w:r>
        <w:rPr>
          <w:spacing w:val="-14"/>
          <w:sz w:val="20"/>
        </w:rPr>
        <w:t xml:space="preserve"> </w:t>
      </w:r>
      <w:r>
        <w:rPr>
          <w:sz w:val="20"/>
        </w:rPr>
        <w:t>de xxxxxxxxxxx - Estado de São Paulo.</w:t>
      </w:r>
    </w:p>
    <w:p w14:paraId="652FC06A" w14:textId="77777777" w:rsidR="00413A6B" w:rsidRDefault="00557843">
      <w:pPr>
        <w:ind w:left="1277" w:right="5107"/>
        <w:rPr>
          <w:rFonts w:ascii="Arial"/>
          <w:b/>
          <w:sz w:val="20"/>
        </w:rPr>
      </w:pPr>
      <w:r>
        <w:rPr>
          <w:rFonts w:ascii="Arial"/>
          <w:b/>
          <w:spacing w:val="-2"/>
          <w:sz w:val="20"/>
        </w:rPr>
        <w:t>E-mail</w:t>
      </w:r>
      <w:r>
        <w:rPr>
          <w:rFonts w:ascii="Arial"/>
          <w:b/>
          <w:spacing w:val="-12"/>
          <w:sz w:val="20"/>
        </w:rPr>
        <w:t xml:space="preserve"> </w:t>
      </w:r>
      <w:hyperlink r:id="rId242">
        <w:r w:rsidR="00413A6B">
          <w:rPr>
            <w:rFonts w:ascii="Arial"/>
            <w:b/>
            <w:spacing w:val="-2"/>
            <w:sz w:val="20"/>
          </w:rPr>
          <w:t>institucional:xxxxxxxxxx@cmtcubatao.</w:t>
        </w:r>
        <w:r w:rsidR="00413A6B">
          <w:rPr>
            <w:spacing w:val="-2"/>
            <w:sz w:val="20"/>
          </w:rPr>
          <w:t>sp.gov.br</w:t>
        </w:r>
      </w:hyperlink>
      <w:r>
        <w:rPr>
          <w:spacing w:val="-2"/>
          <w:sz w:val="20"/>
        </w:rPr>
        <w:t xml:space="preserve"> </w:t>
      </w:r>
      <w:r>
        <w:rPr>
          <w:rFonts w:ascii="Arial"/>
          <w:b/>
          <w:sz w:val="20"/>
        </w:rPr>
        <w:t>E-mail pessoal:</w:t>
      </w:r>
    </w:p>
    <w:p w14:paraId="73F59479" w14:textId="77777777" w:rsidR="00413A6B" w:rsidRDefault="00557843">
      <w:pPr>
        <w:ind w:left="1277"/>
        <w:rPr>
          <w:rFonts w:ascii="Arial"/>
          <w:b/>
          <w:sz w:val="20"/>
        </w:rPr>
      </w:pPr>
      <w:r>
        <w:rPr>
          <w:rFonts w:ascii="Arial"/>
          <w:b/>
          <w:spacing w:val="-2"/>
          <w:sz w:val="20"/>
        </w:rPr>
        <w:t>Telefone:</w:t>
      </w:r>
    </w:p>
    <w:p w14:paraId="2F4DCA5D" w14:textId="77777777" w:rsidR="00413A6B" w:rsidRDefault="00557843">
      <w:pPr>
        <w:tabs>
          <w:tab w:val="left" w:pos="7015"/>
        </w:tabs>
        <w:spacing w:line="463" w:lineRule="auto"/>
        <w:ind w:left="1277" w:right="4468"/>
        <w:rPr>
          <w:rFonts w:ascii="Arial"/>
          <w:b/>
          <w:sz w:val="20"/>
        </w:rPr>
      </w:pPr>
      <w:r>
        <w:rPr>
          <w:rFonts w:ascii="Arial"/>
          <w:b/>
          <w:spacing w:val="-2"/>
          <w:sz w:val="20"/>
        </w:rPr>
        <w:t>Assinatura:</w:t>
      </w:r>
      <w:r>
        <w:rPr>
          <w:rFonts w:ascii="Arial"/>
          <w:b/>
          <w:sz w:val="20"/>
          <w:u w:val="thick"/>
        </w:rPr>
        <w:tab/>
      </w:r>
      <w:r>
        <w:rPr>
          <w:rFonts w:ascii="Arial"/>
          <w:b/>
          <w:sz w:val="20"/>
        </w:rPr>
        <w:t xml:space="preserve"> Pela CONTRATADA:</w:t>
      </w:r>
    </w:p>
    <w:p w14:paraId="5659148C" w14:textId="77777777" w:rsidR="00413A6B" w:rsidRDefault="00557843">
      <w:pPr>
        <w:spacing w:line="228" w:lineRule="exact"/>
        <w:ind w:left="1277"/>
        <w:rPr>
          <w:rFonts w:ascii="Arial"/>
          <w:b/>
          <w:sz w:val="20"/>
        </w:rPr>
      </w:pPr>
      <w:r>
        <w:rPr>
          <w:rFonts w:ascii="Arial"/>
          <w:b/>
          <w:spacing w:val="-2"/>
          <w:sz w:val="20"/>
        </w:rPr>
        <w:t>Nome:</w:t>
      </w:r>
    </w:p>
    <w:p w14:paraId="327612A1" w14:textId="77777777" w:rsidR="00413A6B" w:rsidRDefault="00557843">
      <w:pPr>
        <w:spacing w:before="208" w:line="229" w:lineRule="exact"/>
        <w:ind w:left="1277"/>
        <w:rPr>
          <w:rFonts w:ascii="Arial"/>
          <w:b/>
          <w:sz w:val="20"/>
        </w:rPr>
      </w:pPr>
      <w:r>
        <w:rPr>
          <w:rFonts w:ascii="Arial"/>
          <w:b/>
          <w:spacing w:val="-2"/>
          <w:sz w:val="20"/>
        </w:rPr>
        <w:t>Cargo:</w:t>
      </w:r>
    </w:p>
    <w:p w14:paraId="76B5872C" w14:textId="77777777" w:rsidR="00413A6B" w:rsidRDefault="00557843">
      <w:pPr>
        <w:tabs>
          <w:tab w:val="left" w:pos="2658"/>
          <w:tab w:val="left" w:pos="4803"/>
          <w:tab w:val="left" w:pos="5931"/>
          <w:tab w:val="left" w:pos="8147"/>
        </w:tabs>
        <w:spacing w:line="229" w:lineRule="exact"/>
        <w:ind w:left="1277"/>
        <w:rPr>
          <w:sz w:val="20"/>
        </w:rPr>
      </w:pPr>
      <w:r>
        <w:rPr>
          <w:rFonts w:ascii="Arial"/>
          <w:b/>
          <w:sz w:val="20"/>
        </w:rPr>
        <w:t xml:space="preserve">CPF: </w:t>
      </w:r>
      <w:r>
        <w:rPr>
          <w:rFonts w:ascii="Arial"/>
          <w:b/>
          <w:sz w:val="20"/>
          <w:u w:val="thick"/>
        </w:rPr>
        <w:tab/>
      </w:r>
      <w:r>
        <w:rPr>
          <w:rFonts w:ascii="Arial"/>
          <w:b/>
          <w:sz w:val="20"/>
        </w:rPr>
        <w:tab/>
        <w:t xml:space="preserve">RG: </w:t>
      </w:r>
      <w:r>
        <w:rPr>
          <w:sz w:val="20"/>
          <w:u w:val="single"/>
        </w:rPr>
        <w:tab/>
      </w:r>
      <w:r>
        <w:rPr>
          <w:spacing w:val="-4"/>
          <w:sz w:val="20"/>
        </w:rPr>
        <w:t>expedida pela</w:t>
      </w:r>
      <w:r>
        <w:rPr>
          <w:spacing w:val="4"/>
          <w:sz w:val="20"/>
        </w:rPr>
        <w:t xml:space="preserve"> </w:t>
      </w:r>
      <w:r>
        <w:rPr>
          <w:spacing w:val="-4"/>
          <w:sz w:val="20"/>
        </w:rPr>
        <w:t>SSP/</w:t>
      </w:r>
      <w:r>
        <w:rPr>
          <w:sz w:val="20"/>
          <w:u w:val="single"/>
        </w:rPr>
        <w:tab/>
      </w:r>
      <w:r>
        <w:rPr>
          <w:spacing w:val="-10"/>
          <w:sz w:val="20"/>
        </w:rPr>
        <w:t>.</w:t>
      </w:r>
    </w:p>
    <w:p w14:paraId="2D0F9746" w14:textId="77777777" w:rsidR="00413A6B" w:rsidRDefault="00557843">
      <w:pPr>
        <w:spacing w:before="5"/>
        <w:ind w:left="1277"/>
        <w:rPr>
          <w:rFonts w:ascii="Arial"/>
          <w:b/>
          <w:sz w:val="20"/>
        </w:rPr>
      </w:pPr>
      <w:r>
        <w:rPr>
          <w:rFonts w:ascii="Arial"/>
          <w:b/>
          <w:sz w:val="20"/>
        </w:rPr>
        <w:t>Data</w:t>
      </w:r>
      <w:r>
        <w:rPr>
          <w:rFonts w:ascii="Arial"/>
          <w:b/>
          <w:spacing w:val="-14"/>
          <w:sz w:val="20"/>
        </w:rPr>
        <w:t xml:space="preserve"> </w:t>
      </w:r>
      <w:r>
        <w:rPr>
          <w:rFonts w:ascii="Arial"/>
          <w:b/>
          <w:sz w:val="20"/>
        </w:rPr>
        <w:t>de</w:t>
      </w:r>
      <w:r>
        <w:rPr>
          <w:rFonts w:ascii="Arial"/>
          <w:b/>
          <w:spacing w:val="-12"/>
          <w:sz w:val="20"/>
        </w:rPr>
        <w:t xml:space="preserve"> </w:t>
      </w:r>
      <w:r>
        <w:rPr>
          <w:rFonts w:ascii="Arial"/>
          <w:b/>
          <w:spacing w:val="-2"/>
          <w:sz w:val="20"/>
        </w:rPr>
        <w:t>Nascimento:</w:t>
      </w:r>
    </w:p>
    <w:p w14:paraId="4A2B2EAC" w14:textId="77777777" w:rsidR="00413A6B" w:rsidRDefault="00557843">
      <w:pPr>
        <w:spacing w:before="3" w:line="228" w:lineRule="exact"/>
        <w:ind w:left="1277"/>
        <w:rPr>
          <w:rFonts w:ascii="Arial" w:hAnsi="Arial"/>
          <w:b/>
          <w:sz w:val="20"/>
        </w:rPr>
      </w:pPr>
      <w:r>
        <w:rPr>
          <w:rFonts w:ascii="Arial" w:hAnsi="Arial"/>
          <w:b/>
          <w:spacing w:val="-4"/>
          <w:sz w:val="20"/>
        </w:rPr>
        <w:t>Endereço</w:t>
      </w:r>
      <w:r>
        <w:rPr>
          <w:rFonts w:ascii="Arial" w:hAnsi="Arial"/>
          <w:b/>
          <w:spacing w:val="-1"/>
          <w:sz w:val="20"/>
        </w:rPr>
        <w:t xml:space="preserve"> </w:t>
      </w:r>
      <w:r>
        <w:rPr>
          <w:rFonts w:ascii="Arial" w:hAnsi="Arial"/>
          <w:b/>
          <w:spacing w:val="-4"/>
          <w:sz w:val="20"/>
        </w:rPr>
        <w:t>Residencial</w:t>
      </w:r>
      <w:r>
        <w:rPr>
          <w:rFonts w:ascii="Arial" w:hAnsi="Arial"/>
          <w:b/>
          <w:sz w:val="20"/>
        </w:rPr>
        <w:t xml:space="preserve"> </w:t>
      </w:r>
      <w:r>
        <w:rPr>
          <w:rFonts w:ascii="Arial" w:hAnsi="Arial"/>
          <w:b/>
          <w:spacing w:val="-4"/>
          <w:sz w:val="20"/>
        </w:rPr>
        <w:t>Completo:</w:t>
      </w:r>
    </w:p>
    <w:p w14:paraId="75AA58F1" w14:textId="77777777" w:rsidR="00413A6B" w:rsidRDefault="00557843">
      <w:pPr>
        <w:spacing w:line="227" w:lineRule="exact"/>
        <w:ind w:left="1277"/>
        <w:rPr>
          <w:rFonts w:ascii="Arial"/>
          <w:b/>
          <w:sz w:val="20"/>
        </w:rPr>
      </w:pPr>
      <w:r>
        <w:rPr>
          <w:rFonts w:ascii="Arial"/>
          <w:b/>
          <w:spacing w:val="-4"/>
          <w:sz w:val="20"/>
        </w:rPr>
        <w:t>E-mail</w:t>
      </w:r>
      <w:r>
        <w:rPr>
          <w:rFonts w:ascii="Arial"/>
          <w:b/>
          <w:spacing w:val="-8"/>
          <w:sz w:val="20"/>
        </w:rPr>
        <w:t xml:space="preserve"> </w:t>
      </w:r>
      <w:r>
        <w:rPr>
          <w:rFonts w:ascii="Arial"/>
          <w:b/>
          <w:spacing w:val="-4"/>
          <w:sz w:val="20"/>
        </w:rPr>
        <w:t>institucional:</w:t>
      </w:r>
    </w:p>
    <w:p w14:paraId="23231B4D" w14:textId="77777777" w:rsidR="00413A6B" w:rsidRDefault="00557843">
      <w:pPr>
        <w:spacing w:line="229" w:lineRule="exact"/>
        <w:ind w:left="1277"/>
        <w:rPr>
          <w:rFonts w:ascii="Arial"/>
          <w:b/>
          <w:sz w:val="20"/>
        </w:rPr>
      </w:pPr>
      <w:r>
        <w:rPr>
          <w:rFonts w:ascii="Arial"/>
          <w:b/>
          <w:spacing w:val="-4"/>
          <w:sz w:val="20"/>
        </w:rPr>
        <w:t>E-mail</w:t>
      </w:r>
      <w:r>
        <w:rPr>
          <w:rFonts w:ascii="Arial"/>
          <w:b/>
          <w:spacing w:val="-11"/>
          <w:sz w:val="20"/>
        </w:rPr>
        <w:t xml:space="preserve"> </w:t>
      </w:r>
      <w:r>
        <w:rPr>
          <w:rFonts w:ascii="Arial"/>
          <w:b/>
          <w:spacing w:val="-4"/>
          <w:sz w:val="20"/>
        </w:rPr>
        <w:t>pessoal:</w:t>
      </w:r>
    </w:p>
    <w:p w14:paraId="14DB154B" w14:textId="77777777" w:rsidR="00413A6B" w:rsidRDefault="00557843">
      <w:pPr>
        <w:spacing w:before="7" w:line="229" w:lineRule="exact"/>
        <w:ind w:left="1277"/>
        <w:rPr>
          <w:rFonts w:ascii="Arial"/>
          <w:b/>
          <w:sz w:val="20"/>
        </w:rPr>
      </w:pPr>
      <w:r>
        <w:rPr>
          <w:rFonts w:ascii="Arial"/>
          <w:b/>
          <w:spacing w:val="-2"/>
          <w:sz w:val="20"/>
        </w:rPr>
        <w:t>Telefone:</w:t>
      </w:r>
    </w:p>
    <w:p w14:paraId="33CC9A31" w14:textId="77777777" w:rsidR="00413A6B" w:rsidRDefault="00557843">
      <w:pPr>
        <w:tabs>
          <w:tab w:val="left" w:pos="7015"/>
        </w:tabs>
        <w:spacing w:line="229" w:lineRule="exact"/>
        <w:ind w:left="1277"/>
        <w:rPr>
          <w:rFonts w:ascii="Arial"/>
          <w:b/>
          <w:sz w:val="20"/>
        </w:rPr>
      </w:pPr>
      <w:r>
        <w:rPr>
          <w:rFonts w:ascii="Arial"/>
          <w:b/>
          <w:spacing w:val="-2"/>
          <w:sz w:val="20"/>
        </w:rPr>
        <w:t>Assinatura:</w:t>
      </w:r>
      <w:r>
        <w:rPr>
          <w:rFonts w:ascii="Arial"/>
          <w:b/>
          <w:sz w:val="20"/>
          <w:u w:val="thick"/>
        </w:rPr>
        <w:tab/>
      </w:r>
    </w:p>
    <w:p w14:paraId="4B440944" w14:textId="77777777" w:rsidR="00413A6B" w:rsidRDefault="00413A6B">
      <w:pPr>
        <w:spacing w:line="229" w:lineRule="exact"/>
        <w:rPr>
          <w:rFonts w:ascii="Arial"/>
          <w:b/>
          <w:sz w:val="20"/>
        </w:rPr>
        <w:sectPr w:rsidR="00413A6B">
          <w:headerReference w:type="default" r:id="rId243"/>
          <w:footerReference w:type="default" r:id="rId244"/>
          <w:pgSz w:w="11920" w:h="16850"/>
          <w:pgMar w:top="1580" w:right="0" w:bottom="940" w:left="425" w:header="468" w:footer="741" w:gutter="0"/>
          <w:cols w:space="720"/>
        </w:sectPr>
      </w:pPr>
    </w:p>
    <w:p w14:paraId="0C2449C7" w14:textId="77777777" w:rsidR="00413A6B" w:rsidRDefault="00557843">
      <w:pPr>
        <w:spacing w:line="252" w:lineRule="auto"/>
        <w:ind w:left="4738" w:hanging="3152"/>
        <w:rPr>
          <w:sz w:val="20"/>
        </w:rPr>
      </w:pPr>
      <w:r>
        <w:rPr>
          <w:rFonts w:ascii="Arial" w:hAnsi="Arial"/>
          <w:b/>
          <w:sz w:val="20"/>
        </w:rPr>
        <w:lastRenderedPageBreak/>
        <w:t>DECLARAÇÃO</w:t>
      </w:r>
      <w:r>
        <w:rPr>
          <w:rFonts w:ascii="Arial" w:hAnsi="Arial"/>
          <w:b/>
          <w:spacing w:val="22"/>
          <w:sz w:val="20"/>
        </w:rPr>
        <w:t xml:space="preserve"> </w:t>
      </w:r>
      <w:r>
        <w:rPr>
          <w:rFonts w:ascii="Arial" w:hAnsi="Arial"/>
          <w:b/>
          <w:sz w:val="20"/>
        </w:rPr>
        <w:t>DE</w:t>
      </w:r>
      <w:r>
        <w:rPr>
          <w:rFonts w:ascii="Arial" w:hAnsi="Arial"/>
          <w:b/>
          <w:spacing w:val="-9"/>
          <w:sz w:val="20"/>
        </w:rPr>
        <w:t xml:space="preserve"> </w:t>
      </w:r>
      <w:r>
        <w:rPr>
          <w:rFonts w:ascii="Arial" w:hAnsi="Arial"/>
          <w:b/>
          <w:sz w:val="20"/>
        </w:rPr>
        <w:t>DOCUMENTOS</w:t>
      </w:r>
      <w:r>
        <w:rPr>
          <w:rFonts w:ascii="Arial" w:hAnsi="Arial"/>
          <w:b/>
          <w:spacing w:val="22"/>
          <w:sz w:val="20"/>
        </w:rPr>
        <w:t xml:space="preserve"> </w:t>
      </w:r>
      <w:r>
        <w:rPr>
          <w:rFonts w:ascii="Arial" w:hAnsi="Arial"/>
          <w:b/>
          <w:sz w:val="20"/>
        </w:rPr>
        <w:t>À</w:t>
      </w:r>
      <w:r>
        <w:rPr>
          <w:rFonts w:ascii="Arial" w:hAnsi="Arial"/>
          <w:b/>
          <w:spacing w:val="-15"/>
          <w:sz w:val="20"/>
        </w:rPr>
        <w:t xml:space="preserve"> </w:t>
      </w:r>
      <w:r>
        <w:rPr>
          <w:rFonts w:ascii="Arial" w:hAnsi="Arial"/>
          <w:b/>
          <w:sz w:val="20"/>
        </w:rPr>
        <w:t>DISPOSIÇÃO</w:t>
      </w:r>
      <w:r>
        <w:rPr>
          <w:rFonts w:ascii="Arial" w:hAnsi="Arial"/>
          <w:b/>
          <w:spacing w:val="25"/>
          <w:sz w:val="20"/>
        </w:rPr>
        <w:t xml:space="preserve"> </w:t>
      </w:r>
      <w:r>
        <w:rPr>
          <w:rFonts w:ascii="Arial" w:hAnsi="Arial"/>
          <w:b/>
          <w:sz w:val="20"/>
        </w:rPr>
        <w:t>DO</w:t>
      </w:r>
      <w:r>
        <w:rPr>
          <w:rFonts w:ascii="Arial" w:hAnsi="Arial"/>
          <w:b/>
          <w:spacing w:val="-3"/>
          <w:sz w:val="20"/>
        </w:rPr>
        <w:t xml:space="preserve"> </w:t>
      </w:r>
      <w:r>
        <w:rPr>
          <w:rFonts w:ascii="Arial" w:hAnsi="Arial"/>
          <w:b/>
          <w:sz w:val="20"/>
        </w:rPr>
        <w:t>TCE-SP</w:t>
      </w:r>
      <w:r>
        <w:rPr>
          <w:rFonts w:ascii="Arial" w:hAnsi="Arial"/>
          <w:b/>
          <w:spacing w:val="-10"/>
          <w:sz w:val="20"/>
        </w:rPr>
        <w:t xml:space="preserve"> </w:t>
      </w:r>
      <w:r>
        <w:rPr>
          <w:rFonts w:ascii="Arial" w:hAnsi="Arial"/>
          <w:b/>
          <w:sz w:val="20"/>
        </w:rPr>
        <w:t>(</w:t>
      </w:r>
      <w:r>
        <w:rPr>
          <w:sz w:val="20"/>
        </w:rPr>
        <w:t>Instrução</w:t>
      </w:r>
      <w:r>
        <w:rPr>
          <w:spacing w:val="19"/>
          <w:sz w:val="20"/>
        </w:rPr>
        <w:t xml:space="preserve"> </w:t>
      </w:r>
      <w:r>
        <w:rPr>
          <w:sz w:val="20"/>
        </w:rPr>
        <w:t>01/2020</w:t>
      </w:r>
      <w:r>
        <w:rPr>
          <w:spacing w:val="19"/>
          <w:sz w:val="20"/>
        </w:rPr>
        <w:t xml:space="preserve"> </w:t>
      </w:r>
      <w:r>
        <w:rPr>
          <w:sz w:val="20"/>
        </w:rPr>
        <w:t>atualizada</w:t>
      </w:r>
      <w:r>
        <w:rPr>
          <w:spacing w:val="20"/>
          <w:sz w:val="20"/>
        </w:rPr>
        <w:t xml:space="preserve"> </w:t>
      </w:r>
      <w:r>
        <w:rPr>
          <w:sz w:val="20"/>
        </w:rPr>
        <w:t>pela Resolução 11/2021 do TCE-SP)</w:t>
      </w:r>
    </w:p>
    <w:p w14:paraId="672F0320" w14:textId="77777777" w:rsidR="00413A6B" w:rsidRDefault="00413A6B">
      <w:pPr>
        <w:pStyle w:val="Corpodetexto"/>
        <w:spacing w:before="7"/>
        <w:rPr>
          <w:sz w:val="20"/>
        </w:rPr>
      </w:pPr>
    </w:p>
    <w:p w14:paraId="1197C66F" w14:textId="77777777" w:rsidR="00413A6B" w:rsidRDefault="00557843">
      <w:pPr>
        <w:tabs>
          <w:tab w:val="left" w:pos="4648"/>
          <w:tab w:val="left" w:pos="4773"/>
          <w:tab w:val="left" w:pos="5810"/>
        </w:tabs>
        <w:spacing w:line="460" w:lineRule="auto"/>
        <w:ind w:left="1277" w:right="5673"/>
        <w:rPr>
          <w:sz w:val="20"/>
        </w:rPr>
      </w:pPr>
      <w:r>
        <w:rPr>
          <w:spacing w:val="-2"/>
          <w:sz w:val="20"/>
        </w:rPr>
        <w:t>CONTRATANTE:</w:t>
      </w:r>
      <w:r>
        <w:rPr>
          <w:sz w:val="20"/>
          <w:u w:val="single"/>
        </w:rPr>
        <w:tab/>
      </w:r>
      <w:r>
        <w:rPr>
          <w:sz w:val="20"/>
          <w:u w:val="single"/>
        </w:rPr>
        <w:tab/>
      </w:r>
      <w:r>
        <w:rPr>
          <w:sz w:val="20"/>
        </w:rPr>
        <w:t xml:space="preserve">CNPJ Nº: </w:t>
      </w:r>
      <w:r>
        <w:rPr>
          <w:spacing w:val="-2"/>
          <w:sz w:val="20"/>
        </w:rPr>
        <w:t>CONTRATADA:</w:t>
      </w:r>
      <w:r>
        <w:rPr>
          <w:sz w:val="20"/>
          <w:u w:val="single"/>
        </w:rPr>
        <w:tab/>
      </w:r>
      <w:r>
        <w:rPr>
          <w:sz w:val="20"/>
        </w:rPr>
        <w:t>CNPJ Nº:</w:t>
      </w:r>
      <w:r>
        <w:rPr>
          <w:sz w:val="20"/>
          <w:u w:val="single"/>
        </w:rPr>
        <w:tab/>
      </w:r>
    </w:p>
    <w:p w14:paraId="06A441B5" w14:textId="77777777" w:rsidR="00413A6B" w:rsidRDefault="00557843">
      <w:pPr>
        <w:tabs>
          <w:tab w:val="left" w:pos="6017"/>
        </w:tabs>
        <w:spacing w:before="22"/>
        <w:ind w:left="1277"/>
        <w:rPr>
          <w:sz w:val="20"/>
        </w:rPr>
      </w:pPr>
      <w:r>
        <w:rPr>
          <w:sz w:val="20"/>
        </w:rPr>
        <w:t>CONTRATO</w:t>
      </w:r>
      <w:r>
        <w:rPr>
          <w:spacing w:val="-6"/>
          <w:sz w:val="20"/>
        </w:rPr>
        <w:t xml:space="preserve"> </w:t>
      </w:r>
      <w:r>
        <w:rPr>
          <w:sz w:val="20"/>
        </w:rPr>
        <w:t>N°</w:t>
      </w:r>
      <w:r>
        <w:rPr>
          <w:spacing w:val="-5"/>
          <w:sz w:val="20"/>
        </w:rPr>
        <w:t xml:space="preserve"> </w:t>
      </w:r>
      <w:r>
        <w:rPr>
          <w:sz w:val="20"/>
        </w:rPr>
        <w:t>(DE</w:t>
      </w:r>
      <w:r>
        <w:rPr>
          <w:spacing w:val="-6"/>
          <w:sz w:val="20"/>
        </w:rPr>
        <w:t xml:space="preserve"> </w:t>
      </w:r>
      <w:r>
        <w:rPr>
          <w:spacing w:val="-2"/>
          <w:sz w:val="20"/>
        </w:rPr>
        <w:t>ORIGEM):</w:t>
      </w:r>
      <w:r>
        <w:rPr>
          <w:sz w:val="20"/>
          <w:u w:val="single"/>
        </w:rPr>
        <w:tab/>
      </w:r>
    </w:p>
    <w:p w14:paraId="667964C3" w14:textId="77777777" w:rsidR="00413A6B" w:rsidRDefault="00557843">
      <w:pPr>
        <w:tabs>
          <w:tab w:val="left" w:pos="5424"/>
        </w:tabs>
        <w:spacing w:before="224"/>
        <w:ind w:left="1277"/>
        <w:rPr>
          <w:sz w:val="20"/>
        </w:rPr>
      </w:pPr>
      <w:r>
        <w:rPr>
          <w:sz w:val="20"/>
        </w:rPr>
        <w:t>DATA</w:t>
      </w:r>
      <w:r>
        <w:rPr>
          <w:spacing w:val="-4"/>
          <w:sz w:val="20"/>
        </w:rPr>
        <w:t xml:space="preserve"> </w:t>
      </w:r>
      <w:r>
        <w:rPr>
          <w:sz w:val="20"/>
        </w:rPr>
        <w:t>DA</w:t>
      </w:r>
      <w:r>
        <w:rPr>
          <w:spacing w:val="-4"/>
          <w:sz w:val="20"/>
        </w:rPr>
        <w:t xml:space="preserve"> </w:t>
      </w:r>
      <w:r>
        <w:rPr>
          <w:spacing w:val="-2"/>
          <w:sz w:val="20"/>
        </w:rPr>
        <w:t>ASSINATURA:</w:t>
      </w:r>
      <w:r>
        <w:rPr>
          <w:sz w:val="20"/>
          <w:u w:val="single"/>
        </w:rPr>
        <w:tab/>
      </w:r>
    </w:p>
    <w:p w14:paraId="5A1B8CE4" w14:textId="77777777" w:rsidR="00413A6B" w:rsidRDefault="00557843">
      <w:pPr>
        <w:tabs>
          <w:tab w:val="left" w:pos="4096"/>
          <w:tab w:val="left" w:pos="4257"/>
          <w:tab w:val="left" w:pos="4408"/>
        </w:tabs>
        <w:spacing w:before="226" w:line="244" w:lineRule="auto"/>
        <w:ind w:left="1277" w:right="7075"/>
        <w:rPr>
          <w:sz w:val="20"/>
        </w:rPr>
      </w:pPr>
      <w:r>
        <w:rPr>
          <w:spacing w:val="-2"/>
          <w:sz w:val="20"/>
        </w:rPr>
        <w:t>VIGÊNCIA:</w:t>
      </w:r>
      <w:r>
        <w:rPr>
          <w:sz w:val="20"/>
          <w:u w:val="single"/>
        </w:rPr>
        <w:tab/>
      </w:r>
      <w:r>
        <w:rPr>
          <w:sz w:val="20"/>
          <w:u w:val="single"/>
        </w:rPr>
        <w:tab/>
      </w:r>
      <w:r>
        <w:rPr>
          <w:sz w:val="20"/>
        </w:rPr>
        <w:t xml:space="preserve"> </w:t>
      </w:r>
      <w:r>
        <w:rPr>
          <w:spacing w:val="-2"/>
          <w:sz w:val="20"/>
        </w:rPr>
        <w:t>OBJETO:</w:t>
      </w:r>
      <w:r>
        <w:rPr>
          <w:sz w:val="20"/>
          <w:u w:val="single"/>
        </w:rPr>
        <w:tab/>
      </w:r>
      <w:r>
        <w:rPr>
          <w:sz w:val="20"/>
        </w:rPr>
        <w:t xml:space="preserve"> VALOR (R$):</w:t>
      </w:r>
      <w:r>
        <w:rPr>
          <w:sz w:val="20"/>
          <w:u w:val="single"/>
        </w:rPr>
        <w:tab/>
      </w:r>
      <w:r>
        <w:rPr>
          <w:sz w:val="20"/>
          <w:u w:val="single"/>
        </w:rPr>
        <w:tab/>
      </w:r>
      <w:r>
        <w:rPr>
          <w:sz w:val="20"/>
          <w:u w:val="single"/>
        </w:rPr>
        <w:tab/>
      </w:r>
    </w:p>
    <w:p w14:paraId="6DF8F0ED" w14:textId="77777777" w:rsidR="00413A6B" w:rsidRDefault="00413A6B">
      <w:pPr>
        <w:pStyle w:val="Corpodetexto"/>
        <w:spacing w:before="5"/>
        <w:rPr>
          <w:sz w:val="20"/>
        </w:rPr>
      </w:pPr>
    </w:p>
    <w:p w14:paraId="023F95BC" w14:textId="77777777" w:rsidR="00413A6B" w:rsidRDefault="00557843">
      <w:pPr>
        <w:ind w:left="1277" w:right="426"/>
        <w:jc w:val="both"/>
        <w:rPr>
          <w:sz w:val="20"/>
        </w:rPr>
      </w:pPr>
      <w:r>
        <w:rPr>
          <w:sz w:val="20"/>
        </w:rPr>
        <w:t>Declaro(amos), na qualidade de</w:t>
      </w:r>
      <w:r>
        <w:rPr>
          <w:spacing w:val="-2"/>
          <w:sz w:val="20"/>
        </w:rPr>
        <w:t xml:space="preserve"> </w:t>
      </w:r>
      <w:r>
        <w:rPr>
          <w:sz w:val="20"/>
        </w:rPr>
        <w:t>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5C5FF47C" w14:textId="77777777" w:rsidR="00413A6B" w:rsidRDefault="00413A6B">
      <w:pPr>
        <w:pStyle w:val="Corpodetexto"/>
        <w:spacing w:before="2"/>
        <w:rPr>
          <w:sz w:val="20"/>
        </w:rPr>
      </w:pPr>
    </w:p>
    <w:p w14:paraId="683312D0" w14:textId="77777777" w:rsidR="00413A6B" w:rsidRDefault="00557843">
      <w:pPr>
        <w:spacing w:line="228" w:lineRule="exact"/>
        <w:ind w:left="1277"/>
        <w:rPr>
          <w:rFonts w:ascii="Arial" w:hAnsi="Arial"/>
          <w:b/>
          <w:sz w:val="20"/>
        </w:rPr>
      </w:pPr>
      <w:r>
        <w:rPr>
          <w:rFonts w:ascii="Arial" w:hAnsi="Arial"/>
          <w:b/>
          <w:spacing w:val="-4"/>
          <w:sz w:val="20"/>
        </w:rPr>
        <w:t>RESPONSÁVEIS</w:t>
      </w:r>
      <w:r>
        <w:rPr>
          <w:rFonts w:ascii="Arial" w:hAnsi="Arial"/>
          <w:b/>
          <w:spacing w:val="-12"/>
          <w:sz w:val="20"/>
        </w:rPr>
        <w:t xml:space="preserve"> </w:t>
      </w:r>
      <w:r>
        <w:rPr>
          <w:rFonts w:ascii="Arial" w:hAnsi="Arial"/>
          <w:b/>
          <w:spacing w:val="-4"/>
          <w:sz w:val="20"/>
        </w:rPr>
        <w:t>QUE ASSINARAM</w:t>
      </w:r>
      <w:r>
        <w:rPr>
          <w:rFonts w:ascii="Arial" w:hAnsi="Arial"/>
          <w:b/>
          <w:spacing w:val="-5"/>
          <w:sz w:val="20"/>
        </w:rPr>
        <w:t xml:space="preserve"> </w:t>
      </w:r>
      <w:r>
        <w:rPr>
          <w:rFonts w:ascii="Arial" w:hAnsi="Arial"/>
          <w:b/>
          <w:spacing w:val="-4"/>
          <w:sz w:val="20"/>
        </w:rPr>
        <w:t>O</w:t>
      </w:r>
      <w:r>
        <w:rPr>
          <w:rFonts w:ascii="Arial" w:hAnsi="Arial"/>
          <w:b/>
          <w:spacing w:val="6"/>
          <w:sz w:val="20"/>
        </w:rPr>
        <w:t xml:space="preserve"> </w:t>
      </w:r>
      <w:r>
        <w:rPr>
          <w:rFonts w:ascii="Arial" w:hAnsi="Arial"/>
          <w:b/>
          <w:spacing w:val="-4"/>
          <w:sz w:val="20"/>
        </w:rPr>
        <w:t>AJUSTE:</w:t>
      </w:r>
    </w:p>
    <w:p w14:paraId="0A659746" w14:textId="77777777" w:rsidR="00413A6B" w:rsidRDefault="00557843">
      <w:pPr>
        <w:spacing w:line="228" w:lineRule="exact"/>
        <w:ind w:left="1277"/>
        <w:rPr>
          <w:rFonts w:ascii="Arial"/>
          <w:b/>
          <w:sz w:val="20"/>
        </w:rPr>
      </w:pPr>
      <w:r>
        <w:rPr>
          <w:rFonts w:ascii="Arial"/>
          <w:b/>
          <w:spacing w:val="-4"/>
          <w:sz w:val="20"/>
        </w:rPr>
        <w:t>Pelo</w:t>
      </w:r>
      <w:r>
        <w:rPr>
          <w:rFonts w:ascii="Arial"/>
          <w:b/>
          <w:spacing w:val="-6"/>
          <w:sz w:val="20"/>
        </w:rPr>
        <w:t xml:space="preserve"> </w:t>
      </w:r>
      <w:r>
        <w:rPr>
          <w:rFonts w:ascii="Arial"/>
          <w:b/>
          <w:spacing w:val="-2"/>
          <w:sz w:val="20"/>
        </w:rPr>
        <w:t>CONTRATANTE:</w:t>
      </w:r>
    </w:p>
    <w:p w14:paraId="76690682" w14:textId="77777777" w:rsidR="00413A6B" w:rsidRDefault="00557843">
      <w:pPr>
        <w:tabs>
          <w:tab w:val="left" w:pos="3871"/>
        </w:tabs>
        <w:spacing w:before="3"/>
        <w:ind w:left="1277" w:right="7612"/>
        <w:rPr>
          <w:sz w:val="20"/>
        </w:rPr>
      </w:pPr>
      <w:r>
        <w:rPr>
          <w:rFonts w:ascii="Arial"/>
          <w:b/>
          <w:spacing w:val="-2"/>
          <w:sz w:val="20"/>
        </w:rPr>
        <w:t>Nome:</w:t>
      </w:r>
      <w:r>
        <w:rPr>
          <w:rFonts w:ascii="Arial"/>
          <w:b/>
          <w:sz w:val="20"/>
          <w:u w:val="thick"/>
        </w:rPr>
        <w:tab/>
      </w:r>
      <w:r>
        <w:rPr>
          <w:rFonts w:ascii="Arial"/>
          <w:b/>
          <w:sz w:val="20"/>
        </w:rPr>
        <w:t xml:space="preserve"> Cargo: </w:t>
      </w:r>
      <w:r>
        <w:rPr>
          <w:sz w:val="20"/>
        </w:rPr>
        <w:t>Superintendente</w:t>
      </w:r>
    </w:p>
    <w:p w14:paraId="362B9E44" w14:textId="77777777" w:rsidR="00413A6B" w:rsidRDefault="00557843">
      <w:pPr>
        <w:tabs>
          <w:tab w:val="left" w:pos="5112"/>
        </w:tabs>
        <w:spacing w:line="225" w:lineRule="exact"/>
        <w:ind w:left="1277"/>
        <w:rPr>
          <w:sz w:val="20"/>
        </w:rPr>
      </w:pPr>
      <w:r>
        <w:rPr>
          <w:rFonts w:ascii="Arial"/>
          <w:b/>
          <w:spacing w:val="-4"/>
          <w:sz w:val="20"/>
        </w:rPr>
        <w:t>CPF:</w:t>
      </w:r>
      <w:r>
        <w:rPr>
          <w:rFonts w:ascii="Arial"/>
          <w:b/>
          <w:spacing w:val="-2"/>
          <w:sz w:val="20"/>
        </w:rPr>
        <w:t xml:space="preserve"> </w:t>
      </w:r>
      <w:r>
        <w:rPr>
          <w:spacing w:val="-4"/>
          <w:sz w:val="20"/>
        </w:rPr>
        <w:t>XXX.XXX.XXX-</w:t>
      </w:r>
      <w:r>
        <w:rPr>
          <w:spacing w:val="-5"/>
          <w:sz w:val="20"/>
        </w:rPr>
        <w:t>XX</w:t>
      </w:r>
      <w:r>
        <w:rPr>
          <w:sz w:val="20"/>
        </w:rPr>
        <w:tab/>
      </w:r>
      <w:r>
        <w:rPr>
          <w:rFonts w:ascii="Arial"/>
          <w:b/>
          <w:spacing w:val="-2"/>
          <w:sz w:val="20"/>
        </w:rPr>
        <w:t>RG:</w:t>
      </w:r>
      <w:r>
        <w:rPr>
          <w:rFonts w:ascii="Arial"/>
          <w:b/>
          <w:spacing w:val="-12"/>
          <w:sz w:val="20"/>
        </w:rPr>
        <w:t xml:space="preserve"> </w:t>
      </w:r>
      <w:r>
        <w:rPr>
          <w:spacing w:val="-2"/>
          <w:sz w:val="20"/>
        </w:rPr>
        <w:t>XX.XXX.XXX-X</w:t>
      </w:r>
      <w:r>
        <w:rPr>
          <w:spacing w:val="-12"/>
          <w:sz w:val="20"/>
        </w:rPr>
        <w:t xml:space="preserve"> </w:t>
      </w:r>
      <w:r>
        <w:rPr>
          <w:spacing w:val="-2"/>
          <w:sz w:val="20"/>
        </w:rPr>
        <w:t>expedida</w:t>
      </w:r>
      <w:r>
        <w:rPr>
          <w:spacing w:val="-11"/>
          <w:sz w:val="20"/>
        </w:rPr>
        <w:t xml:space="preserve"> </w:t>
      </w:r>
      <w:r>
        <w:rPr>
          <w:spacing w:val="-2"/>
          <w:sz w:val="20"/>
        </w:rPr>
        <w:t>pela</w:t>
      </w:r>
      <w:r>
        <w:rPr>
          <w:spacing w:val="-7"/>
          <w:sz w:val="20"/>
        </w:rPr>
        <w:t xml:space="preserve"> </w:t>
      </w:r>
      <w:r>
        <w:rPr>
          <w:spacing w:val="-2"/>
          <w:sz w:val="20"/>
        </w:rPr>
        <w:t>SSP/SP.</w:t>
      </w:r>
    </w:p>
    <w:p w14:paraId="4263660D" w14:textId="77777777" w:rsidR="00413A6B" w:rsidRDefault="00557843">
      <w:pPr>
        <w:spacing w:line="229" w:lineRule="exact"/>
        <w:ind w:left="1277"/>
        <w:rPr>
          <w:sz w:val="20"/>
        </w:rPr>
      </w:pPr>
      <w:r>
        <w:rPr>
          <w:rFonts w:ascii="Arial"/>
          <w:b/>
          <w:sz w:val="20"/>
        </w:rPr>
        <w:t>Data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Nascimento:</w:t>
      </w:r>
      <w:r>
        <w:rPr>
          <w:rFonts w:ascii="Arial"/>
          <w:b/>
          <w:spacing w:val="-14"/>
          <w:sz w:val="20"/>
        </w:rPr>
        <w:t xml:space="preserve"> </w:t>
      </w:r>
      <w:r>
        <w:rPr>
          <w:sz w:val="20"/>
        </w:rPr>
        <w:t>XX</w:t>
      </w:r>
      <w:r>
        <w:rPr>
          <w:spacing w:val="-14"/>
          <w:sz w:val="20"/>
        </w:rPr>
        <w:t xml:space="preserve"> </w:t>
      </w:r>
      <w:r>
        <w:rPr>
          <w:sz w:val="20"/>
        </w:rPr>
        <w:t>de</w:t>
      </w:r>
      <w:r>
        <w:rPr>
          <w:spacing w:val="-14"/>
          <w:sz w:val="20"/>
        </w:rPr>
        <w:t xml:space="preserve"> </w:t>
      </w:r>
      <w:r>
        <w:rPr>
          <w:sz w:val="20"/>
        </w:rPr>
        <w:t>Xxxxxxx</w:t>
      </w:r>
      <w:r>
        <w:rPr>
          <w:spacing w:val="-13"/>
          <w:sz w:val="20"/>
        </w:rPr>
        <w:t xml:space="preserve"> </w:t>
      </w:r>
      <w:r>
        <w:rPr>
          <w:sz w:val="20"/>
        </w:rPr>
        <w:t>de</w:t>
      </w:r>
      <w:r>
        <w:rPr>
          <w:spacing w:val="-12"/>
          <w:sz w:val="20"/>
        </w:rPr>
        <w:t xml:space="preserve"> </w:t>
      </w:r>
      <w:r>
        <w:rPr>
          <w:spacing w:val="-4"/>
          <w:sz w:val="20"/>
        </w:rPr>
        <w:t>XXXX</w:t>
      </w:r>
    </w:p>
    <w:p w14:paraId="7A4EE845" w14:textId="77777777" w:rsidR="00413A6B" w:rsidRDefault="00557843">
      <w:pPr>
        <w:spacing w:before="3"/>
        <w:ind w:left="1277"/>
        <w:rPr>
          <w:sz w:val="20"/>
        </w:rPr>
      </w:pPr>
      <w:r>
        <w:rPr>
          <w:rFonts w:ascii="Arial" w:hAnsi="Arial"/>
          <w:b/>
          <w:sz w:val="20"/>
        </w:rPr>
        <w:t>Endereço</w:t>
      </w:r>
      <w:r>
        <w:rPr>
          <w:rFonts w:ascii="Arial" w:hAnsi="Arial"/>
          <w:b/>
          <w:spacing w:val="-9"/>
          <w:sz w:val="20"/>
        </w:rPr>
        <w:t xml:space="preserve"> </w:t>
      </w:r>
      <w:r>
        <w:rPr>
          <w:rFonts w:ascii="Arial" w:hAnsi="Arial"/>
          <w:b/>
          <w:sz w:val="20"/>
        </w:rPr>
        <w:t>Residencial</w:t>
      </w:r>
      <w:r>
        <w:rPr>
          <w:rFonts w:ascii="Arial" w:hAnsi="Arial"/>
          <w:b/>
          <w:spacing w:val="-12"/>
          <w:sz w:val="20"/>
        </w:rPr>
        <w:t xml:space="preserve"> </w:t>
      </w:r>
      <w:r>
        <w:rPr>
          <w:rFonts w:ascii="Arial" w:hAnsi="Arial"/>
          <w:b/>
          <w:sz w:val="20"/>
        </w:rPr>
        <w:t>Completo:</w:t>
      </w:r>
      <w:r>
        <w:rPr>
          <w:rFonts w:ascii="Arial" w:hAnsi="Arial"/>
          <w:b/>
          <w:spacing w:val="-7"/>
          <w:sz w:val="20"/>
        </w:rPr>
        <w:t xml:space="preserve"> </w:t>
      </w:r>
      <w:r>
        <w:rPr>
          <w:sz w:val="20"/>
        </w:rPr>
        <w:t>Rua</w:t>
      </w:r>
      <w:r>
        <w:rPr>
          <w:spacing w:val="-9"/>
          <w:sz w:val="20"/>
        </w:rPr>
        <w:t xml:space="preserve"> </w:t>
      </w:r>
      <w:r>
        <w:rPr>
          <w:sz w:val="20"/>
        </w:rPr>
        <w:t>X</w:t>
      </w:r>
      <w:r>
        <w:rPr>
          <w:spacing w:val="-13"/>
          <w:sz w:val="20"/>
        </w:rPr>
        <w:t xml:space="preserve"> </w:t>
      </w:r>
      <w:r>
        <w:rPr>
          <w:sz w:val="20"/>
        </w:rPr>
        <w:t>nº</w:t>
      </w:r>
      <w:r>
        <w:rPr>
          <w:spacing w:val="-10"/>
          <w:sz w:val="20"/>
        </w:rPr>
        <w:t xml:space="preserve"> </w:t>
      </w:r>
      <w:r>
        <w:rPr>
          <w:sz w:val="20"/>
        </w:rPr>
        <w:t>XX</w:t>
      </w:r>
      <w:r>
        <w:rPr>
          <w:spacing w:val="-13"/>
          <w:sz w:val="20"/>
        </w:rPr>
        <w:t xml:space="preserve"> </w:t>
      </w:r>
      <w:r>
        <w:rPr>
          <w:sz w:val="20"/>
        </w:rPr>
        <w:t>-</w:t>
      </w:r>
      <w:r>
        <w:rPr>
          <w:spacing w:val="25"/>
          <w:sz w:val="20"/>
        </w:rPr>
        <w:t xml:space="preserve"> </w:t>
      </w:r>
      <w:r>
        <w:rPr>
          <w:sz w:val="20"/>
        </w:rPr>
        <w:t>BAIRRO:</w:t>
      </w:r>
      <w:r>
        <w:rPr>
          <w:spacing w:val="-9"/>
          <w:sz w:val="20"/>
        </w:rPr>
        <w:t xml:space="preserve"> </w:t>
      </w:r>
      <w:r>
        <w:rPr>
          <w:sz w:val="20"/>
        </w:rPr>
        <w:t>Centro</w:t>
      </w:r>
      <w:r>
        <w:rPr>
          <w:spacing w:val="-11"/>
          <w:sz w:val="20"/>
        </w:rPr>
        <w:t xml:space="preserve"> </w:t>
      </w:r>
      <w:r>
        <w:rPr>
          <w:sz w:val="20"/>
        </w:rPr>
        <w:t>-</w:t>
      </w:r>
      <w:r>
        <w:rPr>
          <w:spacing w:val="-9"/>
          <w:sz w:val="20"/>
        </w:rPr>
        <w:t xml:space="preserve"> </w:t>
      </w:r>
      <w:r>
        <w:rPr>
          <w:sz w:val="20"/>
        </w:rPr>
        <w:t>CEP:</w:t>
      </w:r>
      <w:r>
        <w:rPr>
          <w:spacing w:val="-8"/>
          <w:sz w:val="20"/>
        </w:rPr>
        <w:t xml:space="preserve"> </w:t>
      </w:r>
      <w:r>
        <w:rPr>
          <w:sz w:val="20"/>
        </w:rPr>
        <w:t>XXXXX-XXX</w:t>
      </w:r>
      <w:r>
        <w:rPr>
          <w:spacing w:val="-10"/>
          <w:sz w:val="20"/>
        </w:rPr>
        <w:t xml:space="preserve"> </w:t>
      </w:r>
      <w:r>
        <w:rPr>
          <w:sz w:val="20"/>
        </w:rPr>
        <w:t>-</w:t>
      </w:r>
      <w:r>
        <w:rPr>
          <w:spacing w:val="-10"/>
          <w:sz w:val="20"/>
        </w:rPr>
        <w:t xml:space="preserve"> </w:t>
      </w:r>
      <w:r>
        <w:rPr>
          <w:sz w:val="20"/>
        </w:rPr>
        <w:t>na</w:t>
      </w:r>
      <w:r>
        <w:rPr>
          <w:spacing w:val="-12"/>
          <w:sz w:val="20"/>
        </w:rPr>
        <w:t xml:space="preserve"> </w:t>
      </w:r>
      <w:r>
        <w:rPr>
          <w:sz w:val="20"/>
        </w:rPr>
        <w:t>cidade</w:t>
      </w:r>
      <w:r>
        <w:rPr>
          <w:spacing w:val="-10"/>
          <w:sz w:val="20"/>
        </w:rPr>
        <w:t xml:space="preserve"> </w:t>
      </w:r>
      <w:r>
        <w:rPr>
          <w:sz w:val="20"/>
        </w:rPr>
        <w:t>de</w:t>
      </w:r>
      <w:r>
        <w:rPr>
          <w:spacing w:val="-5"/>
          <w:sz w:val="20"/>
        </w:rPr>
        <w:t xml:space="preserve"> </w:t>
      </w:r>
      <w:r>
        <w:rPr>
          <w:sz w:val="20"/>
        </w:rPr>
        <w:t>X</w:t>
      </w:r>
      <w:r>
        <w:rPr>
          <w:spacing w:val="-6"/>
          <w:sz w:val="20"/>
        </w:rPr>
        <w:t xml:space="preserve"> </w:t>
      </w:r>
      <w:r>
        <w:rPr>
          <w:spacing w:val="-10"/>
          <w:sz w:val="20"/>
        </w:rPr>
        <w:t>–</w:t>
      </w:r>
    </w:p>
    <w:p w14:paraId="4031A051" w14:textId="77777777" w:rsidR="00413A6B" w:rsidRDefault="00557843">
      <w:pPr>
        <w:spacing w:before="12"/>
        <w:ind w:left="1277"/>
        <w:rPr>
          <w:sz w:val="20"/>
        </w:rPr>
      </w:pPr>
      <w:r>
        <w:rPr>
          <w:sz w:val="20"/>
        </w:rPr>
        <w:t>Estado</w:t>
      </w:r>
      <w:r>
        <w:rPr>
          <w:spacing w:val="-6"/>
          <w:sz w:val="20"/>
        </w:rPr>
        <w:t xml:space="preserve"> </w:t>
      </w:r>
      <w:r>
        <w:rPr>
          <w:sz w:val="20"/>
        </w:rPr>
        <w:t>de</w:t>
      </w:r>
      <w:r>
        <w:rPr>
          <w:spacing w:val="-6"/>
          <w:sz w:val="20"/>
        </w:rPr>
        <w:t xml:space="preserve"> </w:t>
      </w:r>
      <w:r>
        <w:rPr>
          <w:spacing w:val="-5"/>
          <w:sz w:val="20"/>
        </w:rPr>
        <w:t>XX.</w:t>
      </w:r>
    </w:p>
    <w:p w14:paraId="4AE02A01" w14:textId="77777777" w:rsidR="00413A6B" w:rsidRDefault="00557843">
      <w:pPr>
        <w:tabs>
          <w:tab w:val="left" w:pos="4123"/>
          <w:tab w:val="left" w:pos="4715"/>
          <w:tab w:val="left" w:pos="5148"/>
        </w:tabs>
        <w:spacing w:before="10"/>
        <w:ind w:left="1277" w:right="6336"/>
        <w:rPr>
          <w:rFonts w:ascii="Arial"/>
          <w:b/>
          <w:sz w:val="20"/>
        </w:rPr>
      </w:pPr>
      <w:r>
        <w:rPr>
          <w:rFonts w:ascii="Arial"/>
          <w:b/>
          <w:sz w:val="20"/>
        </w:rPr>
        <w:t>E-mail institucional:</w:t>
      </w:r>
      <w:r>
        <w:rPr>
          <w:rFonts w:ascii="Arial"/>
          <w:b/>
          <w:sz w:val="20"/>
          <w:u w:val="thick"/>
        </w:rPr>
        <w:tab/>
      </w:r>
      <w:r>
        <w:rPr>
          <w:rFonts w:ascii="Arial"/>
          <w:b/>
          <w:sz w:val="20"/>
          <w:u w:val="thick"/>
        </w:rPr>
        <w:tab/>
      </w:r>
      <w:r>
        <w:rPr>
          <w:rFonts w:ascii="Arial"/>
          <w:b/>
          <w:sz w:val="20"/>
          <w:u w:val="thick"/>
        </w:rPr>
        <w:tab/>
      </w:r>
      <w:r>
        <w:rPr>
          <w:rFonts w:ascii="Arial"/>
          <w:b/>
          <w:sz w:val="20"/>
        </w:rPr>
        <w:t xml:space="preserve"> E-mail pessoal:</w:t>
      </w:r>
      <w:r>
        <w:rPr>
          <w:rFonts w:ascii="Arial"/>
          <w:b/>
          <w:sz w:val="20"/>
          <w:u w:val="thick"/>
        </w:rPr>
        <w:tab/>
      </w:r>
      <w:r>
        <w:rPr>
          <w:rFonts w:ascii="Arial"/>
          <w:b/>
          <w:sz w:val="20"/>
          <w:u w:val="thick"/>
        </w:rPr>
        <w:tab/>
      </w:r>
      <w:r>
        <w:rPr>
          <w:rFonts w:ascii="Arial"/>
          <w:b/>
          <w:sz w:val="20"/>
        </w:rPr>
        <w:t xml:space="preserve"> </w:t>
      </w:r>
      <w:r>
        <w:rPr>
          <w:rFonts w:ascii="Arial"/>
          <w:b/>
          <w:spacing w:val="-2"/>
          <w:sz w:val="20"/>
        </w:rPr>
        <w:t>Telefone:</w:t>
      </w:r>
      <w:r>
        <w:rPr>
          <w:rFonts w:ascii="Arial"/>
          <w:b/>
          <w:sz w:val="20"/>
          <w:u w:val="thick"/>
        </w:rPr>
        <w:tab/>
      </w:r>
    </w:p>
    <w:p w14:paraId="14B83564" w14:textId="77777777" w:rsidR="00413A6B" w:rsidRDefault="00557843">
      <w:pPr>
        <w:tabs>
          <w:tab w:val="left" w:pos="7015"/>
        </w:tabs>
        <w:spacing w:before="2"/>
        <w:ind w:left="1277"/>
        <w:rPr>
          <w:rFonts w:ascii="Arial"/>
          <w:b/>
          <w:sz w:val="20"/>
        </w:rPr>
      </w:pPr>
      <w:r>
        <w:rPr>
          <w:rFonts w:ascii="Arial"/>
          <w:b/>
          <w:spacing w:val="-2"/>
          <w:sz w:val="20"/>
        </w:rPr>
        <w:t>Assinatura:</w:t>
      </w:r>
      <w:r>
        <w:rPr>
          <w:rFonts w:ascii="Arial"/>
          <w:b/>
          <w:sz w:val="20"/>
          <w:u w:val="thick"/>
        </w:rPr>
        <w:tab/>
      </w:r>
    </w:p>
    <w:p w14:paraId="79E50CAD" w14:textId="77777777" w:rsidR="00413A6B" w:rsidRDefault="00557843">
      <w:pPr>
        <w:spacing w:before="207"/>
        <w:ind w:left="1277"/>
        <w:rPr>
          <w:rFonts w:ascii="Arial"/>
          <w:b/>
          <w:sz w:val="20"/>
        </w:rPr>
      </w:pPr>
      <w:r>
        <w:rPr>
          <w:rFonts w:ascii="Arial"/>
          <w:b/>
          <w:spacing w:val="-2"/>
          <w:sz w:val="20"/>
        </w:rPr>
        <w:t>Pela</w:t>
      </w:r>
      <w:r>
        <w:rPr>
          <w:rFonts w:ascii="Arial"/>
          <w:b/>
          <w:spacing w:val="-14"/>
          <w:sz w:val="20"/>
        </w:rPr>
        <w:t xml:space="preserve"> </w:t>
      </w:r>
      <w:r>
        <w:rPr>
          <w:rFonts w:ascii="Arial"/>
          <w:b/>
          <w:spacing w:val="-2"/>
          <w:sz w:val="20"/>
        </w:rPr>
        <w:t>CONTRATADA:</w:t>
      </w:r>
    </w:p>
    <w:p w14:paraId="63243066" w14:textId="77777777" w:rsidR="00413A6B" w:rsidRDefault="00557843">
      <w:pPr>
        <w:tabs>
          <w:tab w:val="left" w:pos="3871"/>
          <w:tab w:val="left" w:pos="3967"/>
        </w:tabs>
        <w:spacing w:before="2" w:line="242" w:lineRule="auto"/>
        <w:ind w:left="1277" w:right="7517"/>
        <w:rPr>
          <w:rFonts w:ascii="Arial"/>
          <w:b/>
          <w:sz w:val="20"/>
        </w:rPr>
      </w:pPr>
      <w:r>
        <w:rPr>
          <w:rFonts w:ascii="Arial"/>
          <w:b/>
          <w:spacing w:val="-2"/>
          <w:sz w:val="20"/>
        </w:rPr>
        <w:t>Nome:</w:t>
      </w:r>
      <w:r>
        <w:rPr>
          <w:rFonts w:ascii="Arial"/>
          <w:b/>
          <w:sz w:val="20"/>
          <w:u w:val="thick"/>
        </w:rPr>
        <w:tab/>
      </w:r>
      <w:r>
        <w:rPr>
          <w:rFonts w:ascii="Arial"/>
          <w:b/>
          <w:sz w:val="20"/>
        </w:rPr>
        <w:t xml:space="preserve"> </w:t>
      </w:r>
      <w:r>
        <w:rPr>
          <w:rFonts w:ascii="Arial"/>
          <w:b/>
          <w:spacing w:val="-2"/>
          <w:sz w:val="20"/>
        </w:rPr>
        <w:t>Cargo:</w:t>
      </w:r>
      <w:r>
        <w:rPr>
          <w:rFonts w:ascii="Arial"/>
          <w:b/>
          <w:sz w:val="20"/>
          <w:u w:val="thick"/>
        </w:rPr>
        <w:tab/>
      </w:r>
      <w:r>
        <w:rPr>
          <w:rFonts w:ascii="Arial"/>
          <w:b/>
          <w:sz w:val="20"/>
          <w:u w:val="thick"/>
        </w:rPr>
        <w:tab/>
      </w:r>
    </w:p>
    <w:p w14:paraId="7E619417" w14:textId="77777777" w:rsidR="00413A6B" w:rsidRDefault="00557843">
      <w:pPr>
        <w:tabs>
          <w:tab w:val="left" w:pos="3567"/>
          <w:tab w:val="left" w:pos="5823"/>
          <w:tab w:val="left" w:pos="8039"/>
        </w:tabs>
        <w:spacing w:line="225" w:lineRule="exact"/>
        <w:ind w:left="1277"/>
        <w:rPr>
          <w:sz w:val="20"/>
        </w:rPr>
      </w:pPr>
      <w:r>
        <w:rPr>
          <w:rFonts w:ascii="Arial"/>
          <w:b/>
          <w:spacing w:val="-4"/>
          <w:sz w:val="20"/>
        </w:rPr>
        <w:t>CPF:</w:t>
      </w:r>
      <w:r>
        <w:rPr>
          <w:rFonts w:ascii="Arial"/>
          <w:b/>
          <w:sz w:val="20"/>
          <w:u w:val="thick"/>
        </w:rPr>
        <w:tab/>
      </w:r>
      <w:r>
        <w:rPr>
          <w:rFonts w:ascii="Arial"/>
          <w:b/>
          <w:sz w:val="20"/>
        </w:rPr>
        <w:t xml:space="preserve">RG: </w:t>
      </w:r>
      <w:r>
        <w:rPr>
          <w:sz w:val="20"/>
          <w:u w:val="single"/>
        </w:rPr>
        <w:tab/>
      </w:r>
      <w:r>
        <w:rPr>
          <w:spacing w:val="-4"/>
          <w:sz w:val="20"/>
        </w:rPr>
        <w:t>expedida pela</w:t>
      </w:r>
      <w:r>
        <w:rPr>
          <w:spacing w:val="2"/>
          <w:sz w:val="20"/>
        </w:rPr>
        <w:t xml:space="preserve"> </w:t>
      </w:r>
      <w:r>
        <w:rPr>
          <w:spacing w:val="-4"/>
          <w:sz w:val="20"/>
        </w:rPr>
        <w:t>SSP/</w:t>
      </w:r>
      <w:r>
        <w:rPr>
          <w:sz w:val="20"/>
          <w:u w:val="single"/>
        </w:rPr>
        <w:tab/>
      </w:r>
      <w:r>
        <w:rPr>
          <w:spacing w:val="-10"/>
          <w:sz w:val="20"/>
        </w:rPr>
        <w:t>.</w:t>
      </w:r>
    </w:p>
    <w:p w14:paraId="007B2ACC" w14:textId="77777777" w:rsidR="00413A6B" w:rsidRDefault="00557843">
      <w:pPr>
        <w:tabs>
          <w:tab w:val="left" w:pos="5227"/>
        </w:tabs>
        <w:spacing w:line="229" w:lineRule="exact"/>
        <w:ind w:left="1277"/>
        <w:rPr>
          <w:rFonts w:ascii="Arial"/>
          <w:b/>
          <w:sz w:val="20"/>
        </w:rPr>
      </w:pPr>
      <w:r>
        <w:rPr>
          <w:rFonts w:ascii="Arial"/>
          <w:b/>
          <w:sz w:val="20"/>
        </w:rPr>
        <w:t>Data</w:t>
      </w:r>
      <w:r>
        <w:rPr>
          <w:rFonts w:ascii="Arial"/>
          <w:b/>
          <w:spacing w:val="-14"/>
          <w:sz w:val="20"/>
        </w:rPr>
        <w:t xml:space="preserve"> </w:t>
      </w:r>
      <w:r>
        <w:rPr>
          <w:rFonts w:ascii="Arial"/>
          <w:b/>
          <w:sz w:val="20"/>
        </w:rPr>
        <w:t>de</w:t>
      </w:r>
      <w:r>
        <w:rPr>
          <w:rFonts w:ascii="Arial"/>
          <w:b/>
          <w:spacing w:val="-12"/>
          <w:sz w:val="20"/>
        </w:rPr>
        <w:t xml:space="preserve"> </w:t>
      </w:r>
      <w:r>
        <w:rPr>
          <w:rFonts w:ascii="Arial"/>
          <w:b/>
          <w:spacing w:val="-2"/>
          <w:sz w:val="20"/>
        </w:rPr>
        <w:t>Nascimento:</w:t>
      </w:r>
      <w:r>
        <w:rPr>
          <w:rFonts w:ascii="Arial"/>
          <w:b/>
          <w:sz w:val="20"/>
          <w:u w:val="thick"/>
        </w:rPr>
        <w:tab/>
      </w:r>
    </w:p>
    <w:p w14:paraId="10259214" w14:textId="77777777" w:rsidR="00413A6B" w:rsidRDefault="00557843">
      <w:pPr>
        <w:tabs>
          <w:tab w:val="left" w:pos="5148"/>
          <w:tab w:val="left" w:pos="6372"/>
        </w:tabs>
        <w:spacing w:before="3"/>
        <w:ind w:left="1277" w:right="5111"/>
        <w:rPr>
          <w:rFonts w:ascii="Arial" w:hAnsi="Arial"/>
          <w:b/>
          <w:sz w:val="20"/>
        </w:rPr>
      </w:pPr>
      <w:r>
        <w:rPr>
          <w:rFonts w:ascii="Arial" w:hAnsi="Arial"/>
          <w:b/>
          <w:sz w:val="20"/>
        </w:rPr>
        <w:t>Endereço Residencial Completo:</w:t>
      </w:r>
      <w:r>
        <w:rPr>
          <w:rFonts w:ascii="Arial" w:hAnsi="Arial"/>
          <w:b/>
          <w:sz w:val="20"/>
          <w:u w:val="thick"/>
        </w:rPr>
        <w:tab/>
      </w:r>
      <w:r>
        <w:rPr>
          <w:rFonts w:ascii="Arial" w:hAnsi="Arial"/>
          <w:b/>
          <w:sz w:val="20"/>
          <w:u w:val="thick"/>
        </w:rPr>
        <w:tab/>
      </w:r>
      <w:r>
        <w:rPr>
          <w:rFonts w:ascii="Arial" w:hAnsi="Arial"/>
          <w:b/>
          <w:sz w:val="20"/>
        </w:rPr>
        <w:t xml:space="preserve"> E-mail institucional:</w:t>
      </w:r>
      <w:r>
        <w:rPr>
          <w:rFonts w:ascii="Arial" w:hAnsi="Arial"/>
          <w:b/>
          <w:sz w:val="20"/>
          <w:u w:val="thick"/>
        </w:rPr>
        <w:tab/>
      </w:r>
    </w:p>
    <w:p w14:paraId="0C61C510" w14:textId="77777777" w:rsidR="00413A6B" w:rsidRDefault="00557843">
      <w:pPr>
        <w:tabs>
          <w:tab w:val="left" w:pos="4118"/>
          <w:tab w:val="left" w:pos="4715"/>
        </w:tabs>
        <w:spacing w:before="1" w:line="242" w:lineRule="auto"/>
        <w:ind w:left="1277" w:right="6768"/>
        <w:rPr>
          <w:rFonts w:ascii="Arial"/>
          <w:b/>
          <w:sz w:val="20"/>
        </w:rPr>
      </w:pPr>
      <w:r>
        <w:rPr>
          <w:rFonts w:ascii="Arial"/>
          <w:b/>
          <w:sz w:val="20"/>
        </w:rPr>
        <w:t>E-mail pessoal:</w:t>
      </w:r>
      <w:r>
        <w:rPr>
          <w:rFonts w:ascii="Arial"/>
          <w:b/>
          <w:sz w:val="20"/>
          <w:u w:val="thick"/>
        </w:rPr>
        <w:tab/>
      </w:r>
      <w:r>
        <w:rPr>
          <w:rFonts w:ascii="Arial"/>
          <w:b/>
          <w:sz w:val="20"/>
          <w:u w:val="thick"/>
        </w:rPr>
        <w:tab/>
      </w:r>
      <w:r>
        <w:rPr>
          <w:rFonts w:ascii="Arial"/>
          <w:b/>
          <w:sz w:val="20"/>
        </w:rPr>
        <w:t xml:space="preserve"> </w:t>
      </w:r>
      <w:r>
        <w:rPr>
          <w:rFonts w:ascii="Arial"/>
          <w:b/>
          <w:spacing w:val="-2"/>
          <w:sz w:val="20"/>
        </w:rPr>
        <w:t>Telefone:</w:t>
      </w:r>
      <w:r>
        <w:rPr>
          <w:rFonts w:ascii="Arial"/>
          <w:b/>
          <w:sz w:val="20"/>
          <w:u w:val="thick"/>
        </w:rPr>
        <w:tab/>
      </w:r>
    </w:p>
    <w:p w14:paraId="1DD1B3D8" w14:textId="77777777" w:rsidR="00413A6B" w:rsidRDefault="00557843">
      <w:pPr>
        <w:tabs>
          <w:tab w:val="left" w:pos="7015"/>
        </w:tabs>
        <w:spacing w:line="229" w:lineRule="exact"/>
        <w:ind w:left="1277"/>
        <w:rPr>
          <w:rFonts w:ascii="Arial"/>
          <w:b/>
          <w:sz w:val="20"/>
        </w:rPr>
      </w:pPr>
      <w:r>
        <w:rPr>
          <w:rFonts w:ascii="Arial"/>
          <w:b/>
          <w:spacing w:val="-2"/>
          <w:sz w:val="20"/>
        </w:rPr>
        <w:t>Assinatura:</w:t>
      </w:r>
      <w:r>
        <w:rPr>
          <w:rFonts w:ascii="Arial"/>
          <w:b/>
          <w:sz w:val="20"/>
          <w:u w:val="thick"/>
        </w:rPr>
        <w:tab/>
      </w:r>
    </w:p>
    <w:p w14:paraId="10ED2A12" w14:textId="77777777" w:rsidR="00413A6B" w:rsidRDefault="00413A6B">
      <w:pPr>
        <w:spacing w:line="229" w:lineRule="exact"/>
        <w:rPr>
          <w:rFonts w:ascii="Arial"/>
          <w:b/>
          <w:sz w:val="20"/>
        </w:rPr>
        <w:sectPr w:rsidR="00413A6B">
          <w:headerReference w:type="default" r:id="rId245"/>
          <w:footerReference w:type="default" r:id="rId246"/>
          <w:pgSz w:w="11920" w:h="16850"/>
          <w:pgMar w:top="1580" w:right="0" w:bottom="940" w:left="425" w:header="468" w:footer="741" w:gutter="0"/>
          <w:cols w:space="720"/>
        </w:sectPr>
      </w:pPr>
    </w:p>
    <w:p w14:paraId="7573A008" w14:textId="77777777" w:rsidR="00413A6B" w:rsidRDefault="00413A6B">
      <w:pPr>
        <w:pStyle w:val="Corpodetexto"/>
        <w:spacing w:before="6"/>
        <w:rPr>
          <w:rFonts w:ascii="Arial"/>
          <w:b/>
          <w:sz w:val="20"/>
        </w:rPr>
      </w:pPr>
    </w:p>
    <w:p w14:paraId="6FCF50E5"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1BAA4846" wp14:editId="6EA3559B">
                <wp:extent cx="5975985" cy="165100"/>
                <wp:effectExtent l="0" t="0" r="0" b="635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165100"/>
                          <a:chOff x="0" y="0"/>
                          <a:chExt cx="5975985" cy="165100"/>
                        </a:xfrm>
                      </wpg:grpSpPr>
                      <wps:wsp>
                        <wps:cNvPr id="183" name="Graphic 183"/>
                        <wps:cNvSpPr/>
                        <wps:spPr>
                          <a:xfrm>
                            <a:off x="0" y="12191"/>
                            <a:ext cx="5975985" cy="147955"/>
                          </a:xfrm>
                          <a:custGeom>
                            <a:avLst/>
                            <a:gdLst/>
                            <a:ahLst/>
                            <a:cxnLst/>
                            <a:rect l="l" t="t" r="r" b="b"/>
                            <a:pathLst>
                              <a:path w="5975985" h="147955">
                                <a:moveTo>
                                  <a:pt x="5975604" y="0"/>
                                </a:moveTo>
                                <a:lnTo>
                                  <a:pt x="0" y="0"/>
                                </a:lnTo>
                                <a:lnTo>
                                  <a:pt x="0" y="147827"/>
                                </a:lnTo>
                                <a:lnTo>
                                  <a:pt x="5975604" y="147827"/>
                                </a:lnTo>
                                <a:lnTo>
                                  <a:pt x="5975604" y="0"/>
                                </a:lnTo>
                                <a:close/>
                              </a:path>
                            </a:pathLst>
                          </a:custGeom>
                          <a:solidFill>
                            <a:srgbClr val="E6E6E6"/>
                          </a:solidFill>
                        </wps:spPr>
                        <wps:bodyPr wrap="square" lIns="0" tIns="0" rIns="0" bIns="0" rtlCol="0">
                          <a:prstTxWarp prst="textNoShape">
                            <a:avLst/>
                          </a:prstTxWarp>
                          <a:noAutofit/>
                        </wps:bodyPr>
                      </wps:wsp>
                      <wps:wsp>
                        <wps:cNvPr id="184" name="Graphic 184"/>
                        <wps:cNvSpPr/>
                        <wps:spPr>
                          <a:xfrm>
                            <a:off x="0" y="0"/>
                            <a:ext cx="5975985" cy="165100"/>
                          </a:xfrm>
                          <a:custGeom>
                            <a:avLst/>
                            <a:gdLst/>
                            <a:ahLst/>
                            <a:cxnLst/>
                            <a:rect l="l" t="t" r="r" b="b"/>
                            <a:pathLst>
                              <a:path w="5975985" h="165100">
                                <a:moveTo>
                                  <a:pt x="5975604" y="158496"/>
                                </a:moveTo>
                                <a:lnTo>
                                  <a:pt x="0" y="158496"/>
                                </a:lnTo>
                                <a:lnTo>
                                  <a:pt x="0" y="164592"/>
                                </a:lnTo>
                                <a:lnTo>
                                  <a:pt x="5975604" y="164592"/>
                                </a:lnTo>
                                <a:lnTo>
                                  <a:pt x="5975604" y="158496"/>
                                </a:lnTo>
                                <a:close/>
                              </a:path>
                              <a:path w="5975985" h="165100">
                                <a:moveTo>
                                  <a:pt x="5975604" y="0"/>
                                </a:moveTo>
                                <a:lnTo>
                                  <a:pt x="0" y="0"/>
                                </a:lnTo>
                                <a:lnTo>
                                  <a:pt x="0" y="12192"/>
                                </a:lnTo>
                                <a:lnTo>
                                  <a:pt x="5975604" y="12192"/>
                                </a:lnTo>
                                <a:lnTo>
                                  <a:pt x="5975604" y="0"/>
                                </a:lnTo>
                                <a:close/>
                              </a:path>
                            </a:pathLst>
                          </a:custGeom>
                          <a:solidFill>
                            <a:srgbClr val="000000"/>
                          </a:solidFill>
                        </wps:spPr>
                        <wps:bodyPr wrap="square" lIns="0" tIns="0" rIns="0" bIns="0" rtlCol="0">
                          <a:prstTxWarp prst="textNoShape">
                            <a:avLst/>
                          </a:prstTxWarp>
                          <a:noAutofit/>
                        </wps:bodyPr>
                      </wps:wsp>
                      <wps:wsp>
                        <wps:cNvPr id="185" name="Textbox 185"/>
                        <wps:cNvSpPr txBox="1"/>
                        <wps:spPr>
                          <a:xfrm>
                            <a:off x="0" y="12191"/>
                            <a:ext cx="5975985" cy="146685"/>
                          </a:xfrm>
                          <a:prstGeom prst="rect">
                            <a:avLst/>
                          </a:prstGeom>
                        </wps:spPr>
                        <wps:txbx>
                          <w:txbxContent>
                            <w:p w14:paraId="5F09D736" w14:textId="77777777" w:rsidR="00413A6B" w:rsidRDefault="00557843">
                              <w:pPr>
                                <w:spacing w:line="220" w:lineRule="exact"/>
                                <w:ind w:left="134" w:right="505"/>
                                <w:jc w:val="center"/>
                                <w:rPr>
                                  <w:rFonts w:ascii="Arial"/>
                                  <w:b/>
                                  <w:sz w:val="20"/>
                                </w:rPr>
                              </w:pPr>
                              <w:r>
                                <w:rPr>
                                  <w:rFonts w:ascii="Arial"/>
                                  <w:b/>
                                  <w:sz w:val="20"/>
                                </w:rPr>
                                <w:t>ANEXO</w:t>
                              </w:r>
                              <w:r>
                                <w:rPr>
                                  <w:rFonts w:ascii="Arial"/>
                                  <w:b/>
                                  <w:spacing w:val="-14"/>
                                  <w:sz w:val="20"/>
                                </w:rPr>
                                <w:t xml:space="preserve"> </w:t>
                              </w:r>
                              <w:r>
                                <w:rPr>
                                  <w:rFonts w:ascii="Arial"/>
                                  <w:b/>
                                  <w:sz w:val="20"/>
                                </w:rPr>
                                <w:t>IV</w:t>
                              </w:r>
                              <w:r>
                                <w:rPr>
                                  <w:rFonts w:ascii="Arial"/>
                                  <w:b/>
                                  <w:spacing w:val="-14"/>
                                  <w:sz w:val="20"/>
                                </w:rPr>
                                <w:t xml:space="preserve"> </w:t>
                              </w:r>
                              <w:r>
                                <w:rPr>
                                  <w:rFonts w:ascii="Arial"/>
                                  <w:b/>
                                  <w:sz w:val="20"/>
                                </w:rPr>
                                <w:t>-</w:t>
                              </w:r>
                              <w:r>
                                <w:rPr>
                                  <w:rFonts w:ascii="Arial"/>
                                  <w:b/>
                                  <w:spacing w:val="-8"/>
                                  <w:sz w:val="20"/>
                                </w:rPr>
                                <w:t xml:space="preserve"> </w:t>
                              </w:r>
                              <w:r>
                                <w:rPr>
                                  <w:rFonts w:ascii="Arial"/>
                                  <w:b/>
                                  <w:sz w:val="20"/>
                                </w:rPr>
                                <w:t>MODELO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CREDENCIAMENTO</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BAA4846" id="Group 182" o:spid="_x0000_s1045" style="width:470.55pt;height:13pt;mso-position-horizontal-relative:char;mso-position-vertical-relative:line" coordsize="59759,1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">
                <v:shape id="Graphic 183" o:spid="_x0000_s1046" style="position:absolute;top:121;width:59759;height:1480;visibility:visible;mso-wrap-style:square;v-text-anchor:top" coordsize="597598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" path="m5975604,l,,,147827r5975604,l5975604,xe" fillcolor="#e6e6e6" stroked="f">
                  <v:path arrowok="t"/>
                </v:shape>
                <v:shape id="Graphic 184" o:spid="_x0000_s1047" style="position:absolute;width:59759;height:1651;visibility:visible;mso-wrap-style:square;v-text-anchor:top" coordsize="5975985,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" path="m5975604,158496l,158496r,6096l5975604,164592r,-6096xem5975604,l,,,12192r5975604,l5975604,xe" fillcolor="black" stroked="f">
                  <v:path arrowok="t"/>
                </v:shape>
                <v:shape id="Textbox 185" o:spid="_x0000_s1048" type="#_x0000_t202" style="position:absolute;top:121;width:59759;height:1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EtwwAAANwAAAAPAAAAZHJzL2Rvd25yZXYueG1sRE9Na8JA&#10;EL0X/A/LCN7qpo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HHrxLcMAAADcAAAADwAA&#10;AAAAAAAAAAAAAAAHAgAAZHJzL2Rvd25yZXYueG1sUEsFBgAAAAADAAMAtwAAAPcCAAAAAA==&#10;" filled="f" stroked="f">
                  <v:textbox inset="0,0,0,0">
                    <w:txbxContent>
                      <w:p w14:paraId="5F09D736" w14:textId="77777777" w:rsidR="00413A6B" w:rsidRDefault="00557843">
                        <w:pPr>
                          <w:spacing w:line="220" w:lineRule="exact"/>
                          <w:ind w:left="134" w:right="505"/>
                          <w:jc w:val="center"/>
                          <w:rPr>
                            <w:rFonts w:ascii="Arial"/>
                            <w:b/>
                            <w:sz w:val="20"/>
                          </w:rPr>
                        </w:pPr>
                        <w:r>
                          <w:rPr>
                            <w:rFonts w:ascii="Arial"/>
                            <w:b/>
                            <w:sz w:val="20"/>
                          </w:rPr>
                          <w:t>ANEXO</w:t>
                        </w:r>
                        <w:r>
                          <w:rPr>
                            <w:rFonts w:ascii="Arial"/>
                            <w:b/>
                            <w:spacing w:val="-14"/>
                            <w:sz w:val="20"/>
                          </w:rPr>
                          <w:t xml:space="preserve"> </w:t>
                        </w:r>
                        <w:r>
                          <w:rPr>
                            <w:rFonts w:ascii="Arial"/>
                            <w:b/>
                            <w:sz w:val="20"/>
                          </w:rPr>
                          <w:t>IV</w:t>
                        </w:r>
                        <w:r>
                          <w:rPr>
                            <w:rFonts w:ascii="Arial"/>
                            <w:b/>
                            <w:spacing w:val="-14"/>
                            <w:sz w:val="20"/>
                          </w:rPr>
                          <w:t xml:space="preserve"> </w:t>
                        </w:r>
                        <w:r>
                          <w:rPr>
                            <w:rFonts w:ascii="Arial"/>
                            <w:b/>
                            <w:sz w:val="20"/>
                          </w:rPr>
                          <w:t>-</w:t>
                        </w:r>
                        <w:r>
                          <w:rPr>
                            <w:rFonts w:ascii="Arial"/>
                            <w:b/>
                            <w:spacing w:val="-8"/>
                            <w:sz w:val="20"/>
                          </w:rPr>
                          <w:t xml:space="preserve"> </w:t>
                        </w:r>
                        <w:r>
                          <w:rPr>
                            <w:rFonts w:ascii="Arial"/>
                            <w:b/>
                            <w:sz w:val="20"/>
                          </w:rPr>
                          <w:t>MODELO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CREDENCIAMENTO</w:t>
                        </w:r>
                      </w:p>
                    </w:txbxContent>
                  </v:textbox>
                </v:shape>
                <w10:anchorlock/>
              </v:group>
            </w:pict>
          </mc:Fallback>
        </mc:AlternateContent>
      </w:r>
    </w:p>
    <w:p w14:paraId="7F5F5EB1" w14:textId="77777777" w:rsidR="00413A6B" w:rsidRDefault="00557843">
      <w:pPr>
        <w:spacing w:before="100" w:line="242" w:lineRule="auto"/>
        <w:ind w:left="1277" w:right="8875"/>
        <w:rPr>
          <w:rFonts w:ascii="Arial" w:hAnsi="Arial"/>
          <w:b/>
          <w:sz w:val="20"/>
        </w:rPr>
      </w:pPr>
      <w:r>
        <w:rPr>
          <w:rFonts w:ascii="Arial" w:hAnsi="Arial"/>
          <w:b/>
          <w:spacing w:val="-4"/>
          <w:sz w:val="20"/>
        </w:rPr>
        <w:t>ÀCMT REFERÊNCIA:</w:t>
      </w:r>
    </w:p>
    <w:p w14:paraId="08C0B619" w14:textId="77777777" w:rsidR="00413A6B" w:rsidRDefault="00557843">
      <w:pPr>
        <w:spacing w:before="1"/>
        <w:ind w:left="1277" w:right="7579"/>
        <w:rPr>
          <w:rFonts w:ascii="Arial"/>
          <w:b/>
          <w:sz w:val="20"/>
        </w:rPr>
      </w:pPr>
      <w:r>
        <w:rPr>
          <w:rFonts w:ascii="Arial"/>
          <w:b/>
          <w:spacing w:val="-4"/>
          <w:sz w:val="20"/>
        </w:rPr>
        <w:t>PROCESSO</w:t>
      </w:r>
      <w:r>
        <w:rPr>
          <w:rFonts w:ascii="Arial"/>
          <w:b/>
          <w:spacing w:val="-10"/>
          <w:sz w:val="20"/>
        </w:rPr>
        <w:t xml:space="preserve"> </w:t>
      </w:r>
      <w:r>
        <w:rPr>
          <w:rFonts w:ascii="Arial"/>
          <w:b/>
          <w:spacing w:val="-4"/>
          <w:sz w:val="20"/>
        </w:rPr>
        <w:t xml:space="preserve">MODALIDADE: </w:t>
      </w:r>
      <w:r>
        <w:rPr>
          <w:rFonts w:ascii="Arial"/>
          <w:b/>
          <w:spacing w:val="-2"/>
          <w:sz w:val="20"/>
        </w:rPr>
        <w:t>OBJETO:</w:t>
      </w:r>
    </w:p>
    <w:p w14:paraId="6416920E" w14:textId="77777777" w:rsidR="00413A6B" w:rsidRDefault="00557843">
      <w:pPr>
        <w:ind w:left="1277" w:right="8188"/>
        <w:rPr>
          <w:rFonts w:ascii="Arial" w:hAnsi="Arial"/>
          <w:b/>
          <w:sz w:val="20"/>
        </w:rPr>
      </w:pPr>
      <w:r>
        <w:rPr>
          <w:rFonts w:ascii="Arial" w:hAnsi="Arial"/>
          <w:b/>
          <w:spacing w:val="-2"/>
          <w:sz w:val="20"/>
        </w:rPr>
        <w:t>Nome</w:t>
      </w:r>
      <w:r>
        <w:rPr>
          <w:rFonts w:ascii="Arial" w:hAnsi="Arial"/>
          <w:b/>
          <w:spacing w:val="-18"/>
          <w:sz w:val="20"/>
        </w:rPr>
        <w:t xml:space="preserve"> </w:t>
      </w:r>
      <w:r>
        <w:rPr>
          <w:rFonts w:ascii="Arial" w:hAnsi="Arial"/>
          <w:b/>
          <w:spacing w:val="-2"/>
          <w:sz w:val="20"/>
        </w:rPr>
        <w:t>da</w:t>
      </w:r>
      <w:r>
        <w:rPr>
          <w:rFonts w:ascii="Arial" w:hAnsi="Arial"/>
          <w:b/>
          <w:spacing w:val="-16"/>
          <w:sz w:val="20"/>
        </w:rPr>
        <w:t xml:space="preserve"> </w:t>
      </w:r>
      <w:r>
        <w:rPr>
          <w:rFonts w:ascii="Arial" w:hAnsi="Arial"/>
          <w:b/>
          <w:spacing w:val="-2"/>
          <w:sz w:val="20"/>
        </w:rPr>
        <w:t xml:space="preserve">Proponente: </w:t>
      </w:r>
      <w:r>
        <w:rPr>
          <w:rFonts w:ascii="Arial" w:hAnsi="Arial"/>
          <w:b/>
          <w:sz w:val="20"/>
        </w:rPr>
        <w:t xml:space="preserve">Número do CNPJ: Endereço Completo: </w:t>
      </w:r>
      <w:r>
        <w:rPr>
          <w:rFonts w:ascii="Arial" w:hAnsi="Arial"/>
          <w:b/>
          <w:spacing w:val="-2"/>
          <w:sz w:val="20"/>
        </w:rPr>
        <w:t>Telefone:</w:t>
      </w:r>
    </w:p>
    <w:p w14:paraId="50EE0D09" w14:textId="77777777" w:rsidR="00413A6B" w:rsidRDefault="00557843">
      <w:pPr>
        <w:spacing w:before="3"/>
        <w:ind w:left="1277"/>
        <w:rPr>
          <w:rFonts w:ascii="Arial"/>
          <w:b/>
          <w:sz w:val="20"/>
        </w:rPr>
      </w:pPr>
      <w:r>
        <w:rPr>
          <w:rFonts w:ascii="Arial"/>
          <w:b/>
          <w:spacing w:val="-9"/>
          <w:sz w:val="20"/>
        </w:rPr>
        <w:t>E-</w:t>
      </w:r>
      <w:r>
        <w:rPr>
          <w:rFonts w:ascii="Arial"/>
          <w:b/>
          <w:spacing w:val="-2"/>
          <w:sz w:val="20"/>
        </w:rPr>
        <w:t>mail:</w:t>
      </w:r>
    </w:p>
    <w:p w14:paraId="5776E5F7" w14:textId="77777777" w:rsidR="00413A6B" w:rsidRDefault="00413A6B">
      <w:pPr>
        <w:pStyle w:val="Corpodetexto"/>
        <w:spacing w:before="1"/>
        <w:rPr>
          <w:rFonts w:ascii="Arial"/>
          <w:b/>
          <w:sz w:val="20"/>
        </w:rPr>
      </w:pPr>
    </w:p>
    <w:p w14:paraId="07610A74" w14:textId="77777777" w:rsidR="00413A6B" w:rsidRDefault="00557843">
      <w:pPr>
        <w:ind w:left="1277"/>
        <w:rPr>
          <w:rFonts w:ascii="Arial"/>
          <w:b/>
          <w:sz w:val="20"/>
        </w:rPr>
      </w:pPr>
      <w:r>
        <w:rPr>
          <w:rFonts w:ascii="Arial"/>
          <w:b/>
          <w:spacing w:val="-2"/>
          <w:sz w:val="20"/>
        </w:rPr>
        <w:t>Prezados</w:t>
      </w:r>
      <w:r>
        <w:rPr>
          <w:rFonts w:ascii="Arial"/>
          <w:b/>
          <w:spacing w:val="-11"/>
          <w:sz w:val="20"/>
        </w:rPr>
        <w:t xml:space="preserve"> </w:t>
      </w:r>
      <w:r>
        <w:rPr>
          <w:rFonts w:ascii="Arial"/>
          <w:b/>
          <w:spacing w:val="-2"/>
          <w:sz w:val="20"/>
        </w:rPr>
        <w:t>Senhores:</w:t>
      </w:r>
    </w:p>
    <w:p w14:paraId="30DAAFD3" w14:textId="77777777" w:rsidR="00413A6B" w:rsidRDefault="00557843">
      <w:pPr>
        <w:spacing w:before="125"/>
        <w:ind w:left="3550"/>
        <w:rPr>
          <w:sz w:val="20"/>
        </w:rPr>
      </w:pPr>
      <w:r>
        <w:rPr>
          <w:sz w:val="20"/>
        </w:rPr>
        <w:t>Pela</w:t>
      </w:r>
      <w:r>
        <w:rPr>
          <w:spacing w:val="-14"/>
          <w:sz w:val="20"/>
        </w:rPr>
        <w:t xml:space="preserve"> </w:t>
      </w:r>
      <w:r>
        <w:rPr>
          <w:sz w:val="20"/>
        </w:rPr>
        <w:t>presente,</w:t>
      </w:r>
      <w:r>
        <w:rPr>
          <w:spacing w:val="-14"/>
          <w:sz w:val="20"/>
        </w:rPr>
        <w:t xml:space="preserve"> </w:t>
      </w:r>
      <w:r>
        <w:rPr>
          <w:sz w:val="20"/>
        </w:rPr>
        <w:t>a</w:t>
      </w:r>
      <w:r>
        <w:rPr>
          <w:spacing w:val="-14"/>
          <w:sz w:val="20"/>
        </w:rPr>
        <w:t xml:space="preserve"> </w:t>
      </w:r>
      <w:r>
        <w:rPr>
          <w:sz w:val="20"/>
        </w:rPr>
        <w:t>empresa</w:t>
      </w:r>
      <w:r>
        <w:rPr>
          <w:spacing w:val="-14"/>
          <w:sz w:val="20"/>
        </w:rPr>
        <w:t xml:space="preserve"> </w:t>
      </w:r>
      <w:r>
        <w:rPr>
          <w:sz w:val="20"/>
        </w:rPr>
        <w:t>acima</w:t>
      </w:r>
      <w:r>
        <w:rPr>
          <w:spacing w:val="-14"/>
          <w:sz w:val="20"/>
        </w:rPr>
        <w:t xml:space="preserve"> </w:t>
      </w:r>
      <w:r>
        <w:rPr>
          <w:sz w:val="20"/>
        </w:rPr>
        <w:t>descrita,</w:t>
      </w:r>
      <w:r>
        <w:rPr>
          <w:spacing w:val="-14"/>
          <w:sz w:val="20"/>
        </w:rPr>
        <w:t xml:space="preserve"> </w:t>
      </w:r>
      <w:r>
        <w:rPr>
          <w:sz w:val="20"/>
        </w:rPr>
        <w:t>através</w:t>
      </w:r>
      <w:r>
        <w:rPr>
          <w:spacing w:val="-13"/>
          <w:sz w:val="20"/>
        </w:rPr>
        <w:t xml:space="preserve"> </w:t>
      </w:r>
      <w:r>
        <w:rPr>
          <w:sz w:val="20"/>
        </w:rPr>
        <w:t>de</w:t>
      </w:r>
      <w:r>
        <w:rPr>
          <w:spacing w:val="-14"/>
          <w:sz w:val="20"/>
        </w:rPr>
        <w:t xml:space="preserve"> </w:t>
      </w:r>
      <w:r>
        <w:rPr>
          <w:sz w:val="20"/>
        </w:rPr>
        <w:t>seu</w:t>
      </w:r>
      <w:r>
        <w:rPr>
          <w:spacing w:val="-14"/>
          <w:sz w:val="20"/>
        </w:rPr>
        <w:t xml:space="preserve"> </w:t>
      </w:r>
      <w:r>
        <w:rPr>
          <w:sz w:val="20"/>
        </w:rPr>
        <w:t>Representante</w:t>
      </w:r>
      <w:r>
        <w:rPr>
          <w:spacing w:val="-10"/>
          <w:sz w:val="20"/>
        </w:rPr>
        <w:t xml:space="preserve"> </w:t>
      </w:r>
      <w:r>
        <w:rPr>
          <w:spacing w:val="-2"/>
          <w:sz w:val="20"/>
        </w:rPr>
        <w:t>Legal,</w:t>
      </w:r>
    </w:p>
    <w:p w14:paraId="50980785" w14:textId="77777777" w:rsidR="00413A6B" w:rsidRDefault="00557843">
      <w:pPr>
        <w:spacing w:before="8" w:line="244" w:lineRule="auto"/>
        <w:ind w:left="1277" w:right="427"/>
        <w:jc w:val="both"/>
        <w:rPr>
          <w:sz w:val="20"/>
        </w:rPr>
      </w:pPr>
      <w:r>
        <w:rPr>
          <w:sz w:val="20"/>
        </w:rPr>
        <w:t>o(a)</w:t>
      </w:r>
      <w:r>
        <w:rPr>
          <w:spacing w:val="-11"/>
          <w:sz w:val="20"/>
        </w:rPr>
        <w:t xml:space="preserve"> </w:t>
      </w:r>
      <w:r>
        <w:rPr>
          <w:sz w:val="20"/>
        </w:rPr>
        <w:t>Sr.(a)</w:t>
      </w:r>
      <w:r>
        <w:rPr>
          <w:spacing w:val="-9"/>
          <w:sz w:val="20"/>
        </w:rPr>
        <w:t xml:space="preserve"> </w:t>
      </w:r>
      <w:r>
        <w:rPr>
          <w:sz w:val="20"/>
        </w:rPr>
        <w:t>*,</w:t>
      </w:r>
      <w:r>
        <w:rPr>
          <w:spacing w:val="-9"/>
          <w:sz w:val="20"/>
        </w:rPr>
        <w:t xml:space="preserve"> </w:t>
      </w:r>
      <w:r>
        <w:rPr>
          <w:sz w:val="20"/>
        </w:rPr>
        <w:t>portador</w:t>
      </w:r>
      <w:r>
        <w:rPr>
          <w:spacing w:val="-11"/>
          <w:sz w:val="20"/>
        </w:rPr>
        <w:t xml:space="preserve"> </w:t>
      </w:r>
      <w:r>
        <w:rPr>
          <w:sz w:val="20"/>
        </w:rPr>
        <w:t>do</w:t>
      </w:r>
      <w:r>
        <w:rPr>
          <w:spacing w:val="-12"/>
          <w:sz w:val="20"/>
        </w:rPr>
        <w:t xml:space="preserve"> </w:t>
      </w:r>
      <w:r>
        <w:rPr>
          <w:sz w:val="20"/>
        </w:rPr>
        <w:t>R.G.</w:t>
      </w:r>
      <w:r>
        <w:rPr>
          <w:spacing w:val="-12"/>
          <w:sz w:val="20"/>
        </w:rPr>
        <w:t xml:space="preserve"> </w:t>
      </w:r>
      <w:r>
        <w:rPr>
          <w:sz w:val="20"/>
        </w:rPr>
        <w:t>nº</w:t>
      </w:r>
      <w:r>
        <w:rPr>
          <w:spacing w:val="-10"/>
          <w:sz w:val="20"/>
        </w:rPr>
        <w:t xml:space="preserve"> </w:t>
      </w:r>
      <w:r>
        <w:rPr>
          <w:sz w:val="20"/>
        </w:rPr>
        <w:t>*,</w:t>
      </w:r>
      <w:r>
        <w:rPr>
          <w:spacing w:val="-12"/>
          <w:sz w:val="20"/>
        </w:rPr>
        <w:t xml:space="preserve"> </w:t>
      </w:r>
      <w:r>
        <w:rPr>
          <w:sz w:val="20"/>
        </w:rPr>
        <w:t>outorga</w:t>
      </w:r>
      <w:r>
        <w:rPr>
          <w:spacing w:val="-9"/>
          <w:sz w:val="20"/>
        </w:rPr>
        <w:t xml:space="preserve"> </w:t>
      </w:r>
      <w:r>
        <w:rPr>
          <w:sz w:val="20"/>
        </w:rPr>
        <w:t>a(o)</w:t>
      </w:r>
      <w:r>
        <w:rPr>
          <w:spacing w:val="-8"/>
          <w:sz w:val="20"/>
        </w:rPr>
        <w:t xml:space="preserve"> </w:t>
      </w:r>
      <w:r>
        <w:rPr>
          <w:sz w:val="20"/>
        </w:rPr>
        <w:t>Sr.(a)</w:t>
      </w:r>
      <w:r>
        <w:rPr>
          <w:spacing w:val="-11"/>
          <w:sz w:val="20"/>
        </w:rPr>
        <w:t xml:space="preserve"> </w:t>
      </w:r>
      <w:r>
        <w:rPr>
          <w:sz w:val="20"/>
        </w:rPr>
        <w:t>*,</w:t>
      </w:r>
      <w:r>
        <w:rPr>
          <w:spacing w:val="-12"/>
          <w:sz w:val="20"/>
        </w:rPr>
        <w:t xml:space="preserve"> </w:t>
      </w:r>
      <w:r>
        <w:rPr>
          <w:sz w:val="20"/>
        </w:rPr>
        <w:t>portador</w:t>
      </w:r>
      <w:r>
        <w:rPr>
          <w:spacing w:val="-9"/>
          <w:sz w:val="20"/>
        </w:rPr>
        <w:t xml:space="preserve"> </w:t>
      </w:r>
      <w:r>
        <w:rPr>
          <w:sz w:val="20"/>
        </w:rPr>
        <w:t>do</w:t>
      </w:r>
      <w:r>
        <w:rPr>
          <w:spacing w:val="-10"/>
          <w:sz w:val="20"/>
        </w:rPr>
        <w:t xml:space="preserve"> </w:t>
      </w:r>
      <w:r>
        <w:rPr>
          <w:sz w:val="20"/>
        </w:rPr>
        <w:t>R.G.</w:t>
      </w:r>
      <w:r>
        <w:rPr>
          <w:spacing w:val="-9"/>
          <w:sz w:val="20"/>
        </w:rPr>
        <w:t xml:space="preserve"> </w:t>
      </w:r>
      <w:r>
        <w:rPr>
          <w:sz w:val="20"/>
        </w:rPr>
        <w:t>nº</w:t>
      </w:r>
      <w:r>
        <w:rPr>
          <w:spacing w:val="-10"/>
          <w:sz w:val="20"/>
        </w:rPr>
        <w:t xml:space="preserve"> </w:t>
      </w:r>
      <w:r>
        <w:rPr>
          <w:sz w:val="20"/>
        </w:rPr>
        <w:t>*,</w:t>
      </w:r>
      <w:r>
        <w:rPr>
          <w:spacing w:val="-9"/>
          <w:sz w:val="20"/>
        </w:rPr>
        <w:t xml:space="preserve"> </w:t>
      </w:r>
      <w:r>
        <w:rPr>
          <w:sz w:val="20"/>
        </w:rPr>
        <w:t>amplos</w:t>
      </w:r>
      <w:r>
        <w:rPr>
          <w:spacing w:val="-11"/>
          <w:sz w:val="20"/>
        </w:rPr>
        <w:t xml:space="preserve"> </w:t>
      </w:r>
      <w:r>
        <w:rPr>
          <w:sz w:val="20"/>
        </w:rPr>
        <w:t>poderes</w:t>
      </w:r>
      <w:r>
        <w:rPr>
          <w:spacing w:val="-10"/>
          <w:sz w:val="20"/>
        </w:rPr>
        <w:t xml:space="preserve"> </w:t>
      </w:r>
      <w:r>
        <w:rPr>
          <w:sz w:val="20"/>
        </w:rPr>
        <w:t>para</w:t>
      </w:r>
      <w:r>
        <w:rPr>
          <w:spacing w:val="-11"/>
          <w:sz w:val="20"/>
        </w:rPr>
        <w:t xml:space="preserve"> </w:t>
      </w:r>
      <w:r>
        <w:rPr>
          <w:sz w:val="20"/>
        </w:rPr>
        <w:t>representá- la</w:t>
      </w:r>
      <w:r>
        <w:rPr>
          <w:spacing w:val="-10"/>
          <w:sz w:val="20"/>
        </w:rPr>
        <w:t xml:space="preserve"> </w:t>
      </w:r>
      <w:r>
        <w:rPr>
          <w:sz w:val="20"/>
        </w:rPr>
        <w:t>junto</w:t>
      </w:r>
      <w:r>
        <w:rPr>
          <w:spacing w:val="-13"/>
          <w:sz w:val="20"/>
        </w:rPr>
        <w:t xml:space="preserve"> </w:t>
      </w:r>
      <w:r>
        <w:rPr>
          <w:sz w:val="20"/>
        </w:rPr>
        <w:t>a</w:t>
      </w:r>
      <w:r>
        <w:rPr>
          <w:spacing w:val="-7"/>
          <w:sz w:val="20"/>
        </w:rPr>
        <w:t xml:space="preserve"> </w:t>
      </w:r>
      <w:r>
        <w:rPr>
          <w:sz w:val="20"/>
        </w:rPr>
        <w:t>CMT,</w:t>
      </w:r>
      <w:r>
        <w:rPr>
          <w:spacing w:val="-6"/>
          <w:sz w:val="20"/>
        </w:rPr>
        <w:t xml:space="preserve"> </w:t>
      </w:r>
      <w:r>
        <w:rPr>
          <w:sz w:val="20"/>
        </w:rPr>
        <w:t>no</w:t>
      </w:r>
      <w:r>
        <w:rPr>
          <w:spacing w:val="-7"/>
          <w:sz w:val="20"/>
        </w:rPr>
        <w:t xml:space="preserve"> </w:t>
      </w:r>
      <w:r>
        <w:rPr>
          <w:sz w:val="20"/>
        </w:rPr>
        <w:t>Pregão</w:t>
      </w:r>
      <w:r>
        <w:rPr>
          <w:spacing w:val="-6"/>
          <w:sz w:val="20"/>
        </w:rPr>
        <w:t xml:space="preserve"> </w:t>
      </w:r>
      <w:r>
        <w:rPr>
          <w:sz w:val="20"/>
        </w:rPr>
        <w:t>em</w:t>
      </w:r>
      <w:r>
        <w:rPr>
          <w:spacing w:val="-9"/>
          <w:sz w:val="20"/>
        </w:rPr>
        <w:t xml:space="preserve"> </w:t>
      </w:r>
      <w:r>
        <w:rPr>
          <w:sz w:val="20"/>
        </w:rPr>
        <w:t>epígrafe,</w:t>
      </w:r>
      <w:r>
        <w:rPr>
          <w:spacing w:val="-9"/>
          <w:sz w:val="20"/>
        </w:rPr>
        <w:t xml:space="preserve"> </w:t>
      </w:r>
      <w:r>
        <w:rPr>
          <w:sz w:val="20"/>
        </w:rPr>
        <w:t>a</w:t>
      </w:r>
      <w:r>
        <w:rPr>
          <w:spacing w:val="-10"/>
          <w:sz w:val="20"/>
        </w:rPr>
        <w:t xml:space="preserve"> </w:t>
      </w:r>
      <w:r>
        <w:rPr>
          <w:sz w:val="20"/>
        </w:rPr>
        <w:t>fim</w:t>
      </w:r>
      <w:r>
        <w:rPr>
          <w:spacing w:val="-13"/>
          <w:sz w:val="20"/>
        </w:rPr>
        <w:t xml:space="preserve"> </w:t>
      </w:r>
      <w:r>
        <w:rPr>
          <w:sz w:val="20"/>
        </w:rPr>
        <w:t>de</w:t>
      </w:r>
      <w:r>
        <w:rPr>
          <w:spacing w:val="-9"/>
          <w:sz w:val="20"/>
        </w:rPr>
        <w:t xml:space="preserve"> </w:t>
      </w:r>
      <w:r>
        <w:rPr>
          <w:sz w:val="20"/>
        </w:rPr>
        <w:t>tomar</w:t>
      </w:r>
      <w:r>
        <w:rPr>
          <w:spacing w:val="-8"/>
          <w:sz w:val="20"/>
        </w:rPr>
        <w:t xml:space="preserve"> </w:t>
      </w:r>
      <w:r>
        <w:rPr>
          <w:sz w:val="20"/>
        </w:rPr>
        <w:t>qualquer</w:t>
      </w:r>
      <w:r>
        <w:rPr>
          <w:spacing w:val="-8"/>
          <w:sz w:val="20"/>
        </w:rPr>
        <w:t xml:space="preserve"> </w:t>
      </w:r>
      <w:r>
        <w:rPr>
          <w:sz w:val="20"/>
        </w:rPr>
        <w:t>decisão</w:t>
      </w:r>
      <w:r>
        <w:rPr>
          <w:spacing w:val="-8"/>
          <w:sz w:val="20"/>
        </w:rPr>
        <w:t xml:space="preserve"> </w:t>
      </w:r>
      <w:r>
        <w:rPr>
          <w:sz w:val="20"/>
        </w:rPr>
        <w:t>durante</w:t>
      </w:r>
      <w:r>
        <w:rPr>
          <w:spacing w:val="-9"/>
          <w:sz w:val="20"/>
        </w:rPr>
        <w:t xml:space="preserve"> </w:t>
      </w:r>
      <w:r>
        <w:rPr>
          <w:sz w:val="20"/>
        </w:rPr>
        <w:t>todas</w:t>
      </w:r>
      <w:r>
        <w:rPr>
          <w:spacing w:val="-8"/>
          <w:sz w:val="20"/>
        </w:rPr>
        <w:t xml:space="preserve"> </w:t>
      </w:r>
      <w:r>
        <w:rPr>
          <w:sz w:val="20"/>
        </w:rPr>
        <w:t>as</w:t>
      </w:r>
      <w:r>
        <w:rPr>
          <w:spacing w:val="-9"/>
          <w:sz w:val="20"/>
        </w:rPr>
        <w:t xml:space="preserve"> </w:t>
      </w:r>
      <w:r>
        <w:rPr>
          <w:sz w:val="20"/>
        </w:rPr>
        <w:t>fases desta licitação, inclusive apresentar declaração de que a proponente cumpre os requisitos de habilitação; apresentar os envelopes de proposta de preços e habilitação em nome da outorgante; acordar; discordar; transigir;</w:t>
      </w:r>
      <w:r>
        <w:rPr>
          <w:spacing w:val="-4"/>
          <w:sz w:val="20"/>
        </w:rPr>
        <w:t xml:space="preserve"> </w:t>
      </w:r>
      <w:r>
        <w:rPr>
          <w:sz w:val="20"/>
        </w:rPr>
        <w:t>receber documentos</w:t>
      </w:r>
      <w:r>
        <w:rPr>
          <w:spacing w:val="-3"/>
          <w:sz w:val="20"/>
        </w:rPr>
        <w:t xml:space="preserve"> </w:t>
      </w:r>
      <w:r>
        <w:rPr>
          <w:sz w:val="20"/>
        </w:rPr>
        <w:t>pertencentes à</w:t>
      </w:r>
      <w:r>
        <w:rPr>
          <w:spacing w:val="-9"/>
          <w:sz w:val="20"/>
        </w:rPr>
        <w:t xml:space="preserve"> </w:t>
      </w:r>
      <w:r>
        <w:rPr>
          <w:sz w:val="20"/>
        </w:rPr>
        <w:t>empresa;</w:t>
      </w:r>
      <w:r>
        <w:rPr>
          <w:spacing w:val="-5"/>
          <w:sz w:val="20"/>
        </w:rPr>
        <w:t xml:space="preserve"> </w:t>
      </w:r>
      <w:r>
        <w:rPr>
          <w:sz w:val="20"/>
        </w:rPr>
        <w:t>formular</w:t>
      </w:r>
      <w:r>
        <w:rPr>
          <w:spacing w:val="-3"/>
          <w:sz w:val="20"/>
        </w:rPr>
        <w:t xml:space="preserve"> </w:t>
      </w:r>
      <w:r>
        <w:rPr>
          <w:sz w:val="20"/>
        </w:rPr>
        <w:t>lances</w:t>
      </w:r>
      <w:r>
        <w:rPr>
          <w:spacing w:val="-1"/>
          <w:sz w:val="20"/>
        </w:rPr>
        <w:t xml:space="preserve"> </w:t>
      </w:r>
      <w:r>
        <w:rPr>
          <w:sz w:val="20"/>
        </w:rPr>
        <w:t>verbais;</w:t>
      </w:r>
      <w:r>
        <w:rPr>
          <w:spacing w:val="-6"/>
          <w:sz w:val="20"/>
        </w:rPr>
        <w:t xml:space="preserve"> </w:t>
      </w:r>
      <w:r>
        <w:rPr>
          <w:sz w:val="20"/>
        </w:rPr>
        <w:t>desistir</w:t>
      </w:r>
      <w:r>
        <w:rPr>
          <w:spacing w:val="-3"/>
          <w:sz w:val="20"/>
        </w:rPr>
        <w:t xml:space="preserve"> </w:t>
      </w:r>
      <w:r>
        <w:rPr>
          <w:sz w:val="20"/>
        </w:rPr>
        <w:t>expressamente da intenção de interpor recurso</w:t>
      </w:r>
      <w:r>
        <w:rPr>
          <w:spacing w:val="-10"/>
          <w:sz w:val="20"/>
        </w:rPr>
        <w:t xml:space="preserve"> </w:t>
      </w:r>
      <w:r>
        <w:rPr>
          <w:sz w:val="20"/>
        </w:rPr>
        <w:t>administrativo</w:t>
      </w:r>
      <w:r>
        <w:rPr>
          <w:spacing w:val="-8"/>
          <w:sz w:val="20"/>
        </w:rPr>
        <w:t xml:space="preserve"> </w:t>
      </w:r>
      <w:r>
        <w:rPr>
          <w:sz w:val="20"/>
        </w:rPr>
        <w:t>ao</w:t>
      </w:r>
      <w:r>
        <w:rPr>
          <w:spacing w:val="-9"/>
          <w:sz w:val="20"/>
        </w:rPr>
        <w:t xml:space="preserve"> </w:t>
      </w:r>
      <w:r>
        <w:rPr>
          <w:sz w:val="20"/>
        </w:rPr>
        <w:t>final</w:t>
      </w:r>
      <w:r>
        <w:rPr>
          <w:spacing w:val="-9"/>
          <w:sz w:val="20"/>
        </w:rPr>
        <w:t xml:space="preserve"> </w:t>
      </w:r>
      <w:r>
        <w:rPr>
          <w:sz w:val="20"/>
        </w:rPr>
        <w:t>da</w:t>
      </w:r>
      <w:r>
        <w:rPr>
          <w:spacing w:val="-11"/>
          <w:sz w:val="20"/>
        </w:rPr>
        <w:t xml:space="preserve"> </w:t>
      </w:r>
      <w:r>
        <w:rPr>
          <w:sz w:val="20"/>
        </w:rPr>
        <w:t>sessão,</w:t>
      </w:r>
      <w:r>
        <w:rPr>
          <w:spacing w:val="-11"/>
          <w:sz w:val="20"/>
        </w:rPr>
        <w:t xml:space="preserve"> </w:t>
      </w:r>
      <w:r>
        <w:rPr>
          <w:sz w:val="20"/>
        </w:rPr>
        <w:t>assinar</w:t>
      </w:r>
      <w:r>
        <w:rPr>
          <w:spacing w:val="-9"/>
          <w:sz w:val="20"/>
        </w:rPr>
        <w:t xml:space="preserve"> </w:t>
      </w:r>
      <w:r>
        <w:rPr>
          <w:sz w:val="20"/>
        </w:rPr>
        <w:t>a</w:t>
      </w:r>
      <w:r>
        <w:rPr>
          <w:spacing w:val="-8"/>
          <w:sz w:val="20"/>
        </w:rPr>
        <w:t xml:space="preserve"> </w:t>
      </w:r>
      <w:r>
        <w:rPr>
          <w:sz w:val="20"/>
        </w:rPr>
        <w:t>ata</w:t>
      </w:r>
      <w:r>
        <w:rPr>
          <w:spacing w:val="-9"/>
          <w:sz w:val="20"/>
        </w:rPr>
        <w:t xml:space="preserve"> </w:t>
      </w:r>
      <w:r>
        <w:rPr>
          <w:sz w:val="20"/>
        </w:rPr>
        <w:t>da</w:t>
      </w:r>
      <w:r>
        <w:rPr>
          <w:spacing w:val="-11"/>
          <w:sz w:val="20"/>
        </w:rPr>
        <w:t xml:space="preserve"> </w:t>
      </w:r>
      <w:r>
        <w:rPr>
          <w:sz w:val="20"/>
        </w:rPr>
        <w:t>sessão,</w:t>
      </w:r>
      <w:r>
        <w:rPr>
          <w:spacing w:val="-8"/>
          <w:sz w:val="20"/>
        </w:rPr>
        <w:t xml:space="preserve"> </w:t>
      </w:r>
      <w:r>
        <w:rPr>
          <w:sz w:val="20"/>
        </w:rPr>
        <w:t>prestar</w:t>
      </w:r>
      <w:r>
        <w:rPr>
          <w:spacing w:val="-7"/>
          <w:sz w:val="20"/>
        </w:rPr>
        <w:t xml:space="preserve"> </w:t>
      </w:r>
      <w:r>
        <w:rPr>
          <w:sz w:val="20"/>
        </w:rPr>
        <w:t>todos</w:t>
      </w:r>
      <w:r>
        <w:rPr>
          <w:spacing w:val="-9"/>
          <w:sz w:val="20"/>
        </w:rPr>
        <w:t xml:space="preserve"> </w:t>
      </w:r>
      <w:r>
        <w:rPr>
          <w:sz w:val="20"/>
        </w:rPr>
        <w:t>os</w:t>
      </w:r>
      <w:r>
        <w:rPr>
          <w:spacing w:val="-9"/>
          <w:sz w:val="20"/>
        </w:rPr>
        <w:t xml:space="preserve"> </w:t>
      </w:r>
      <w:r>
        <w:rPr>
          <w:sz w:val="20"/>
        </w:rPr>
        <w:t>esclarecimentos</w:t>
      </w:r>
      <w:r>
        <w:rPr>
          <w:spacing w:val="-10"/>
          <w:sz w:val="20"/>
        </w:rPr>
        <w:t xml:space="preserve"> </w:t>
      </w:r>
      <w:r>
        <w:rPr>
          <w:sz w:val="20"/>
        </w:rPr>
        <w:t>solicitados pelo (a) Agente de Contratação, ou seja, praticar todos os demais atos pertinentes ao certame, em nome da outorgante, inclusive com poderes de decisão, podendo, para tanto, interpor e renunciar a recursos ou impugnações,</w:t>
      </w:r>
      <w:r>
        <w:rPr>
          <w:spacing w:val="-2"/>
          <w:sz w:val="20"/>
        </w:rPr>
        <w:t xml:space="preserve"> </w:t>
      </w:r>
      <w:r>
        <w:rPr>
          <w:sz w:val="20"/>
        </w:rPr>
        <w:t>prestar</w:t>
      </w:r>
      <w:r>
        <w:rPr>
          <w:spacing w:val="-1"/>
          <w:sz w:val="20"/>
        </w:rPr>
        <w:t xml:space="preserve"> </w:t>
      </w:r>
      <w:r>
        <w:rPr>
          <w:sz w:val="20"/>
        </w:rPr>
        <w:t>esclarecimentos,</w:t>
      </w:r>
      <w:r>
        <w:rPr>
          <w:spacing w:val="-2"/>
          <w:sz w:val="20"/>
        </w:rPr>
        <w:t xml:space="preserve"> </w:t>
      </w:r>
      <w:r>
        <w:rPr>
          <w:sz w:val="20"/>
        </w:rPr>
        <w:t>receber</w:t>
      </w:r>
      <w:r>
        <w:rPr>
          <w:spacing w:val="-1"/>
          <w:sz w:val="20"/>
        </w:rPr>
        <w:t xml:space="preserve"> </w:t>
      </w:r>
      <w:r>
        <w:rPr>
          <w:sz w:val="20"/>
        </w:rPr>
        <w:t>notificações</w:t>
      </w:r>
      <w:r>
        <w:rPr>
          <w:spacing w:val="-1"/>
          <w:sz w:val="20"/>
        </w:rPr>
        <w:t xml:space="preserve"> </w:t>
      </w:r>
      <w:r>
        <w:rPr>
          <w:sz w:val="20"/>
        </w:rPr>
        <w:t>e</w:t>
      </w:r>
      <w:r>
        <w:rPr>
          <w:spacing w:val="-2"/>
          <w:sz w:val="20"/>
        </w:rPr>
        <w:t xml:space="preserve"> </w:t>
      </w:r>
      <w:r>
        <w:rPr>
          <w:sz w:val="20"/>
        </w:rPr>
        <w:t>intimações,</w:t>
      </w:r>
      <w:r>
        <w:rPr>
          <w:spacing w:val="-2"/>
          <w:sz w:val="20"/>
        </w:rPr>
        <w:t xml:space="preserve"> </w:t>
      </w:r>
      <w:r>
        <w:rPr>
          <w:sz w:val="20"/>
        </w:rPr>
        <w:t>enfim, agindo</w:t>
      </w:r>
      <w:r>
        <w:rPr>
          <w:spacing w:val="-2"/>
          <w:sz w:val="20"/>
        </w:rPr>
        <w:t xml:space="preserve"> </w:t>
      </w:r>
      <w:r>
        <w:rPr>
          <w:sz w:val="20"/>
        </w:rPr>
        <w:t>em</w:t>
      </w:r>
      <w:r>
        <w:rPr>
          <w:spacing w:val="-2"/>
          <w:sz w:val="20"/>
        </w:rPr>
        <w:t xml:space="preserve"> </w:t>
      </w:r>
      <w:r>
        <w:rPr>
          <w:sz w:val="20"/>
        </w:rPr>
        <w:t>nome</w:t>
      </w:r>
      <w:r>
        <w:rPr>
          <w:spacing w:val="-2"/>
          <w:sz w:val="20"/>
        </w:rPr>
        <w:t xml:space="preserve"> </w:t>
      </w:r>
      <w:r>
        <w:rPr>
          <w:sz w:val="20"/>
        </w:rPr>
        <w:t>e</w:t>
      </w:r>
      <w:r>
        <w:rPr>
          <w:spacing w:val="-2"/>
          <w:sz w:val="20"/>
        </w:rPr>
        <w:t xml:space="preserve"> </w:t>
      </w:r>
      <w:r>
        <w:rPr>
          <w:sz w:val="20"/>
        </w:rPr>
        <w:t>por</w:t>
      </w:r>
      <w:r>
        <w:rPr>
          <w:spacing w:val="-1"/>
          <w:sz w:val="20"/>
        </w:rPr>
        <w:t xml:space="preserve"> </w:t>
      </w:r>
      <w:r>
        <w:rPr>
          <w:sz w:val="20"/>
        </w:rPr>
        <w:t>conta própria</w:t>
      </w:r>
      <w:r>
        <w:rPr>
          <w:spacing w:val="-14"/>
          <w:sz w:val="20"/>
        </w:rPr>
        <w:t xml:space="preserve"> </w:t>
      </w:r>
      <w:r>
        <w:rPr>
          <w:sz w:val="20"/>
        </w:rPr>
        <w:t>da</w:t>
      </w:r>
      <w:r>
        <w:rPr>
          <w:spacing w:val="-14"/>
          <w:sz w:val="20"/>
        </w:rPr>
        <w:t xml:space="preserve"> </w:t>
      </w:r>
      <w:r>
        <w:rPr>
          <w:sz w:val="20"/>
        </w:rPr>
        <w:t>empresa</w:t>
      </w:r>
      <w:r>
        <w:rPr>
          <w:spacing w:val="-14"/>
          <w:sz w:val="20"/>
        </w:rPr>
        <w:t xml:space="preserve"> </w:t>
      </w:r>
      <w:r>
        <w:rPr>
          <w:sz w:val="20"/>
        </w:rPr>
        <w:t>que</w:t>
      </w:r>
      <w:r>
        <w:rPr>
          <w:spacing w:val="-14"/>
          <w:sz w:val="20"/>
        </w:rPr>
        <w:t xml:space="preserve"> </w:t>
      </w:r>
      <w:r>
        <w:rPr>
          <w:sz w:val="20"/>
        </w:rPr>
        <w:t>representa,</w:t>
      </w:r>
      <w:r>
        <w:rPr>
          <w:spacing w:val="-14"/>
          <w:sz w:val="20"/>
        </w:rPr>
        <w:t xml:space="preserve"> </w:t>
      </w:r>
      <w:r>
        <w:rPr>
          <w:sz w:val="20"/>
        </w:rPr>
        <w:t>com</w:t>
      </w:r>
      <w:r>
        <w:rPr>
          <w:spacing w:val="-14"/>
          <w:sz w:val="20"/>
        </w:rPr>
        <w:t xml:space="preserve"> </w:t>
      </w:r>
      <w:r>
        <w:rPr>
          <w:sz w:val="20"/>
        </w:rPr>
        <w:t>todas</w:t>
      </w:r>
      <w:r>
        <w:rPr>
          <w:spacing w:val="-14"/>
          <w:sz w:val="20"/>
        </w:rPr>
        <w:t xml:space="preserve"> </w:t>
      </w:r>
      <w:r>
        <w:rPr>
          <w:sz w:val="20"/>
        </w:rPr>
        <w:t>as</w:t>
      </w:r>
      <w:r>
        <w:rPr>
          <w:spacing w:val="-14"/>
          <w:sz w:val="20"/>
        </w:rPr>
        <w:t xml:space="preserve"> </w:t>
      </w:r>
      <w:r>
        <w:rPr>
          <w:sz w:val="20"/>
        </w:rPr>
        <w:t>prerrogativas</w:t>
      </w:r>
      <w:r>
        <w:rPr>
          <w:spacing w:val="-14"/>
          <w:sz w:val="20"/>
        </w:rPr>
        <w:t xml:space="preserve"> </w:t>
      </w:r>
      <w:r>
        <w:rPr>
          <w:sz w:val="20"/>
        </w:rPr>
        <w:t>de</w:t>
      </w:r>
      <w:r>
        <w:rPr>
          <w:spacing w:val="-13"/>
          <w:sz w:val="20"/>
        </w:rPr>
        <w:t xml:space="preserve"> </w:t>
      </w:r>
      <w:r>
        <w:rPr>
          <w:sz w:val="20"/>
        </w:rPr>
        <w:t>representante</w:t>
      </w:r>
      <w:r>
        <w:rPr>
          <w:spacing w:val="-14"/>
          <w:sz w:val="20"/>
        </w:rPr>
        <w:t xml:space="preserve"> </w:t>
      </w:r>
      <w:r>
        <w:rPr>
          <w:sz w:val="20"/>
        </w:rPr>
        <w:t>legal,</w:t>
      </w:r>
      <w:r>
        <w:rPr>
          <w:spacing w:val="-14"/>
          <w:sz w:val="20"/>
        </w:rPr>
        <w:t xml:space="preserve"> </w:t>
      </w:r>
      <w:r>
        <w:rPr>
          <w:sz w:val="20"/>
        </w:rPr>
        <w:t>para</w:t>
      </w:r>
      <w:r>
        <w:rPr>
          <w:spacing w:val="-14"/>
          <w:sz w:val="20"/>
        </w:rPr>
        <w:t xml:space="preserve"> </w:t>
      </w:r>
      <w:r>
        <w:rPr>
          <w:sz w:val="20"/>
        </w:rPr>
        <w:t>este</w:t>
      </w:r>
      <w:r>
        <w:rPr>
          <w:spacing w:val="-14"/>
          <w:sz w:val="20"/>
        </w:rPr>
        <w:t xml:space="preserve"> </w:t>
      </w:r>
      <w:r>
        <w:rPr>
          <w:sz w:val="20"/>
        </w:rPr>
        <w:t>fim</w:t>
      </w:r>
      <w:r>
        <w:rPr>
          <w:spacing w:val="-14"/>
          <w:sz w:val="20"/>
        </w:rPr>
        <w:t xml:space="preserve"> </w:t>
      </w:r>
      <w:r>
        <w:rPr>
          <w:sz w:val="20"/>
        </w:rPr>
        <w:t>específico, e em nome desta empresa defender seus direitos.</w:t>
      </w:r>
    </w:p>
    <w:p w14:paraId="7365594C" w14:textId="77777777" w:rsidR="00413A6B" w:rsidRDefault="00557843">
      <w:pPr>
        <w:spacing w:before="189"/>
        <w:ind w:left="1277" w:right="428"/>
        <w:jc w:val="both"/>
        <w:rPr>
          <w:sz w:val="20"/>
        </w:rPr>
      </w:pPr>
      <w:r>
        <w:rPr>
          <w:sz w:val="20"/>
        </w:rPr>
        <w:t>Estou(amos) ciente(s) de que responderei(emos) em Juízo, ou</w:t>
      </w:r>
      <w:r>
        <w:rPr>
          <w:spacing w:val="-1"/>
          <w:sz w:val="20"/>
        </w:rPr>
        <w:t xml:space="preserve"> </w:t>
      </w:r>
      <w:r>
        <w:rPr>
          <w:sz w:val="20"/>
        </w:rPr>
        <w:t>fora dele, se</w:t>
      </w:r>
      <w:r>
        <w:rPr>
          <w:spacing w:val="-3"/>
          <w:sz w:val="20"/>
        </w:rPr>
        <w:t xml:space="preserve"> </w:t>
      </w:r>
      <w:r>
        <w:rPr>
          <w:sz w:val="20"/>
        </w:rPr>
        <w:t>for o caso,</w:t>
      </w:r>
      <w:r>
        <w:rPr>
          <w:spacing w:val="-1"/>
          <w:sz w:val="20"/>
        </w:rPr>
        <w:t xml:space="preserve"> </w:t>
      </w:r>
      <w:r>
        <w:rPr>
          <w:sz w:val="20"/>
        </w:rPr>
        <w:t>por todos os atos que venham a ser praticados por este nosso representante legal.</w:t>
      </w:r>
    </w:p>
    <w:p w14:paraId="121FAC9A" w14:textId="77777777" w:rsidR="00413A6B" w:rsidRDefault="00413A6B">
      <w:pPr>
        <w:pStyle w:val="Corpodetexto"/>
        <w:rPr>
          <w:sz w:val="20"/>
        </w:rPr>
      </w:pPr>
    </w:p>
    <w:p w14:paraId="642D4A50" w14:textId="77777777" w:rsidR="00413A6B" w:rsidRDefault="00413A6B">
      <w:pPr>
        <w:pStyle w:val="Corpodetexto"/>
        <w:rPr>
          <w:sz w:val="20"/>
        </w:rPr>
      </w:pPr>
    </w:p>
    <w:p w14:paraId="3888CC02" w14:textId="77777777" w:rsidR="00413A6B" w:rsidRDefault="00413A6B">
      <w:pPr>
        <w:pStyle w:val="Corpodetexto"/>
        <w:spacing w:before="10"/>
        <w:rPr>
          <w:sz w:val="20"/>
        </w:rPr>
      </w:pPr>
    </w:p>
    <w:p w14:paraId="7307469C" w14:textId="77777777" w:rsidR="00413A6B" w:rsidRDefault="00557843">
      <w:pPr>
        <w:ind w:left="848"/>
        <w:jc w:val="center"/>
        <w:rPr>
          <w:rFonts w:ascii="Arial"/>
          <w:b/>
          <w:sz w:val="20"/>
        </w:rPr>
      </w:pPr>
      <w:r>
        <w:rPr>
          <w:rFonts w:ascii="Arial"/>
          <w:b/>
          <w:spacing w:val="-6"/>
          <w:sz w:val="20"/>
        </w:rPr>
        <w:t>REPRESENTANTE</w:t>
      </w:r>
      <w:r>
        <w:rPr>
          <w:rFonts w:ascii="Arial"/>
          <w:b/>
          <w:sz w:val="20"/>
        </w:rPr>
        <w:t xml:space="preserve"> </w:t>
      </w:r>
      <w:r>
        <w:rPr>
          <w:rFonts w:ascii="Arial"/>
          <w:b/>
          <w:spacing w:val="-4"/>
          <w:sz w:val="20"/>
        </w:rPr>
        <w:t>LEGAL</w:t>
      </w:r>
    </w:p>
    <w:p w14:paraId="792CBF5C" w14:textId="77777777" w:rsidR="00413A6B" w:rsidRDefault="00557843">
      <w:pPr>
        <w:spacing w:before="118"/>
        <w:ind w:left="845"/>
        <w:jc w:val="center"/>
        <w:rPr>
          <w:rFonts w:ascii="Arial" w:hAnsi="Arial"/>
          <w:b/>
          <w:sz w:val="20"/>
        </w:rPr>
      </w:pPr>
      <w:r>
        <w:rPr>
          <w:rFonts w:ascii="Arial" w:hAnsi="Arial"/>
          <w:b/>
          <w:spacing w:val="-2"/>
          <w:sz w:val="20"/>
        </w:rPr>
        <w:t>Assinatura,</w:t>
      </w:r>
      <w:r>
        <w:rPr>
          <w:rFonts w:ascii="Arial" w:hAnsi="Arial"/>
          <w:b/>
          <w:spacing w:val="-11"/>
          <w:sz w:val="20"/>
        </w:rPr>
        <w:t xml:space="preserve"> </w:t>
      </w:r>
      <w:r>
        <w:rPr>
          <w:rFonts w:ascii="Arial" w:hAnsi="Arial"/>
          <w:b/>
          <w:spacing w:val="-2"/>
          <w:sz w:val="20"/>
        </w:rPr>
        <w:t>nome</w:t>
      </w:r>
      <w:r>
        <w:rPr>
          <w:rFonts w:ascii="Arial" w:hAnsi="Arial"/>
          <w:b/>
          <w:spacing w:val="-8"/>
          <w:sz w:val="20"/>
        </w:rPr>
        <w:t xml:space="preserve"> </w:t>
      </w:r>
      <w:r>
        <w:rPr>
          <w:rFonts w:ascii="Arial" w:hAnsi="Arial"/>
          <w:b/>
          <w:spacing w:val="-2"/>
          <w:sz w:val="20"/>
        </w:rPr>
        <w:t>legível</w:t>
      </w:r>
      <w:r>
        <w:rPr>
          <w:rFonts w:ascii="Arial" w:hAnsi="Arial"/>
          <w:b/>
          <w:spacing w:val="-5"/>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cargo</w:t>
      </w:r>
      <w:r>
        <w:rPr>
          <w:rFonts w:ascii="Arial" w:hAnsi="Arial"/>
          <w:b/>
          <w:spacing w:val="-10"/>
          <w:sz w:val="20"/>
        </w:rPr>
        <w:t xml:space="preserve"> </w:t>
      </w:r>
      <w:r>
        <w:rPr>
          <w:rFonts w:ascii="Arial" w:hAnsi="Arial"/>
          <w:b/>
          <w:spacing w:val="-2"/>
          <w:sz w:val="20"/>
        </w:rPr>
        <w:t>do</w:t>
      </w:r>
      <w:r>
        <w:rPr>
          <w:rFonts w:ascii="Arial" w:hAnsi="Arial"/>
          <w:b/>
          <w:spacing w:val="-10"/>
          <w:sz w:val="20"/>
        </w:rPr>
        <w:t xml:space="preserve"> </w:t>
      </w:r>
      <w:r>
        <w:rPr>
          <w:rFonts w:ascii="Arial" w:hAnsi="Arial"/>
          <w:b/>
          <w:spacing w:val="-2"/>
          <w:sz w:val="20"/>
        </w:rPr>
        <w:t>signatário</w:t>
      </w:r>
    </w:p>
    <w:p w14:paraId="44B633D1" w14:textId="77777777" w:rsidR="00413A6B" w:rsidRDefault="00413A6B">
      <w:pPr>
        <w:jc w:val="center"/>
        <w:rPr>
          <w:rFonts w:ascii="Arial" w:hAnsi="Arial"/>
          <w:b/>
          <w:sz w:val="20"/>
        </w:rPr>
        <w:sectPr w:rsidR="00413A6B">
          <w:headerReference w:type="default" r:id="rId247"/>
          <w:footerReference w:type="default" r:id="rId248"/>
          <w:pgSz w:w="11920" w:h="16850"/>
          <w:pgMar w:top="1580" w:right="0" w:bottom="940" w:left="425" w:header="468" w:footer="741" w:gutter="0"/>
          <w:cols w:space="720"/>
        </w:sectPr>
      </w:pPr>
    </w:p>
    <w:p w14:paraId="1CEEBB75" w14:textId="77777777" w:rsidR="00413A6B" w:rsidRDefault="00413A6B">
      <w:pPr>
        <w:pStyle w:val="Corpodetexto"/>
        <w:spacing w:before="12"/>
        <w:rPr>
          <w:rFonts w:ascii="Arial"/>
          <w:b/>
          <w:sz w:val="20"/>
        </w:rPr>
      </w:pPr>
    </w:p>
    <w:p w14:paraId="0D9A4BE0"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0B1813A6" wp14:editId="35B66FFE">
                <wp:extent cx="5975985" cy="173990"/>
                <wp:effectExtent l="0" t="0" r="0" b="6985"/>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173990"/>
                          <a:chOff x="0" y="0"/>
                          <a:chExt cx="5975985" cy="173990"/>
                        </a:xfrm>
                      </wpg:grpSpPr>
                      <wps:wsp>
                        <wps:cNvPr id="190" name="Graphic 190"/>
                        <wps:cNvSpPr/>
                        <wps:spPr>
                          <a:xfrm>
                            <a:off x="21335" y="0"/>
                            <a:ext cx="5840095" cy="10795"/>
                          </a:xfrm>
                          <a:custGeom>
                            <a:avLst/>
                            <a:gdLst/>
                            <a:ahLst/>
                            <a:cxnLst/>
                            <a:rect l="l" t="t" r="r" b="b"/>
                            <a:pathLst>
                              <a:path w="5840095" h="10795">
                                <a:moveTo>
                                  <a:pt x="5839968" y="0"/>
                                </a:moveTo>
                                <a:lnTo>
                                  <a:pt x="0" y="0"/>
                                </a:lnTo>
                                <a:lnTo>
                                  <a:pt x="0" y="10668"/>
                                </a:lnTo>
                                <a:lnTo>
                                  <a:pt x="5839968" y="10668"/>
                                </a:lnTo>
                                <a:lnTo>
                                  <a:pt x="5839968" y="0"/>
                                </a:lnTo>
                                <a:close/>
                              </a:path>
                            </a:pathLst>
                          </a:custGeom>
                          <a:solidFill>
                            <a:srgbClr val="000000"/>
                          </a:solidFill>
                        </wps:spPr>
                        <wps:bodyPr wrap="square" lIns="0" tIns="0" rIns="0" bIns="0" rtlCol="0">
                          <a:prstTxWarp prst="textNoShape">
                            <a:avLst/>
                          </a:prstTxWarp>
                          <a:noAutofit/>
                        </wps:bodyPr>
                      </wps:wsp>
                      <wps:wsp>
                        <wps:cNvPr id="191" name="Graphic 191"/>
                        <wps:cNvSpPr/>
                        <wps:spPr>
                          <a:xfrm>
                            <a:off x="0" y="19811"/>
                            <a:ext cx="5975985" cy="146685"/>
                          </a:xfrm>
                          <a:custGeom>
                            <a:avLst/>
                            <a:gdLst/>
                            <a:ahLst/>
                            <a:cxnLst/>
                            <a:rect l="l" t="t" r="r" b="b"/>
                            <a:pathLst>
                              <a:path w="5975985" h="146685">
                                <a:moveTo>
                                  <a:pt x="5975604" y="0"/>
                                </a:moveTo>
                                <a:lnTo>
                                  <a:pt x="0" y="0"/>
                                </a:lnTo>
                                <a:lnTo>
                                  <a:pt x="0" y="146303"/>
                                </a:lnTo>
                                <a:lnTo>
                                  <a:pt x="5975604" y="146303"/>
                                </a:lnTo>
                                <a:lnTo>
                                  <a:pt x="5975604" y="0"/>
                                </a:lnTo>
                                <a:close/>
                              </a:path>
                            </a:pathLst>
                          </a:custGeom>
                          <a:solidFill>
                            <a:srgbClr val="E6E6E6"/>
                          </a:solidFill>
                        </wps:spPr>
                        <wps:bodyPr wrap="square" lIns="0" tIns="0" rIns="0" bIns="0" rtlCol="0">
                          <a:prstTxWarp prst="textNoShape">
                            <a:avLst/>
                          </a:prstTxWarp>
                          <a:noAutofit/>
                        </wps:bodyPr>
                      </wps:wsp>
                      <wps:wsp>
                        <wps:cNvPr id="192" name="Graphic 192"/>
                        <wps:cNvSpPr/>
                        <wps:spPr>
                          <a:xfrm>
                            <a:off x="0" y="6095"/>
                            <a:ext cx="5975985" cy="167640"/>
                          </a:xfrm>
                          <a:custGeom>
                            <a:avLst/>
                            <a:gdLst/>
                            <a:ahLst/>
                            <a:cxnLst/>
                            <a:rect l="l" t="t" r="r" b="b"/>
                            <a:pathLst>
                              <a:path w="5975985" h="167640">
                                <a:moveTo>
                                  <a:pt x="5975604" y="161544"/>
                                </a:moveTo>
                                <a:lnTo>
                                  <a:pt x="0" y="161544"/>
                                </a:lnTo>
                                <a:lnTo>
                                  <a:pt x="0" y="167640"/>
                                </a:lnTo>
                                <a:lnTo>
                                  <a:pt x="5975604" y="167640"/>
                                </a:lnTo>
                                <a:lnTo>
                                  <a:pt x="5975604" y="161544"/>
                                </a:lnTo>
                                <a:close/>
                              </a:path>
                              <a:path w="5975985" h="167640">
                                <a:moveTo>
                                  <a:pt x="5975604" y="0"/>
                                </a:moveTo>
                                <a:lnTo>
                                  <a:pt x="0" y="0"/>
                                </a:lnTo>
                                <a:lnTo>
                                  <a:pt x="0" y="13716"/>
                                </a:lnTo>
                                <a:lnTo>
                                  <a:pt x="5975604" y="13716"/>
                                </a:lnTo>
                                <a:lnTo>
                                  <a:pt x="5975604" y="0"/>
                                </a:lnTo>
                                <a:close/>
                              </a:path>
                            </a:pathLst>
                          </a:custGeom>
                          <a:solidFill>
                            <a:srgbClr val="000000"/>
                          </a:solidFill>
                        </wps:spPr>
                        <wps:bodyPr wrap="square" lIns="0" tIns="0" rIns="0" bIns="0" rtlCol="0">
                          <a:prstTxWarp prst="textNoShape">
                            <a:avLst/>
                          </a:prstTxWarp>
                          <a:noAutofit/>
                        </wps:bodyPr>
                      </wps:wsp>
                      <wps:wsp>
                        <wps:cNvPr id="193" name="Textbox 193"/>
                        <wps:cNvSpPr txBox="1"/>
                        <wps:spPr>
                          <a:xfrm>
                            <a:off x="0" y="19811"/>
                            <a:ext cx="5975985" cy="147955"/>
                          </a:xfrm>
                          <a:prstGeom prst="rect">
                            <a:avLst/>
                          </a:prstGeom>
                        </wps:spPr>
                        <wps:txbx>
                          <w:txbxContent>
                            <w:p w14:paraId="5C7B4D91" w14:textId="77777777" w:rsidR="00413A6B" w:rsidRDefault="00557843">
                              <w:pPr>
                                <w:spacing w:line="219" w:lineRule="exact"/>
                                <w:ind w:left="1422"/>
                                <w:rPr>
                                  <w:rFonts w:ascii="Arial" w:hAnsi="Arial"/>
                                  <w:b/>
                                  <w:sz w:val="20"/>
                                </w:rPr>
                              </w:pPr>
                              <w:r>
                                <w:rPr>
                                  <w:rFonts w:ascii="Arial" w:hAnsi="Arial"/>
                                  <w:b/>
                                  <w:spacing w:val="-2"/>
                                  <w:sz w:val="20"/>
                                </w:rPr>
                                <w:t>ANEXO</w:t>
                              </w:r>
                              <w:r>
                                <w:rPr>
                                  <w:rFonts w:ascii="Arial" w:hAnsi="Arial"/>
                                  <w:b/>
                                  <w:spacing w:val="-10"/>
                                  <w:sz w:val="20"/>
                                </w:rPr>
                                <w:t xml:space="preserve"> </w:t>
                              </w:r>
                              <w:r>
                                <w:rPr>
                                  <w:rFonts w:ascii="Arial" w:hAnsi="Arial"/>
                                  <w:b/>
                                  <w:spacing w:val="-2"/>
                                  <w:sz w:val="20"/>
                                </w:rPr>
                                <w:t>V</w:t>
                              </w:r>
                              <w:r>
                                <w:rPr>
                                  <w:rFonts w:ascii="Arial" w:hAnsi="Arial"/>
                                  <w:b/>
                                  <w:spacing w:val="-11"/>
                                  <w:sz w:val="20"/>
                                </w:rPr>
                                <w:t xml:space="preserve"> </w:t>
                              </w:r>
                              <w:r>
                                <w:rPr>
                                  <w:rFonts w:ascii="Arial" w:hAnsi="Arial"/>
                                  <w:b/>
                                  <w:spacing w:val="-2"/>
                                  <w:sz w:val="20"/>
                                </w:rPr>
                                <w:t>-</w:t>
                              </w:r>
                              <w:r>
                                <w:rPr>
                                  <w:rFonts w:ascii="Arial" w:hAnsi="Arial"/>
                                  <w:b/>
                                  <w:spacing w:val="-7"/>
                                  <w:sz w:val="20"/>
                                </w:rPr>
                                <w:t xml:space="preserve"> </w:t>
                              </w:r>
                              <w:r>
                                <w:rPr>
                                  <w:rFonts w:ascii="Arial" w:hAnsi="Arial"/>
                                  <w:b/>
                                  <w:spacing w:val="-2"/>
                                  <w:sz w:val="20"/>
                                </w:rPr>
                                <w:t>DECLARAÇÃO</w:t>
                              </w:r>
                              <w:r>
                                <w:rPr>
                                  <w:rFonts w:ascii="Arial" w:hAnsi="Arial"/>
                                  <w:b/>
                                  <w:spacing w:val="-6"/>
                                  <w:sz w:val="20"/>
                                </w:rPr>
                                <w:t xml:space="preserve"> </w:t>
                              </w:r>
                              <w:r>
                                <w:rPr>
                                  <w:rFonts w:ascii="Arial" w:hAnsi="Arial"/>
                                  <w:b/>
                                  <w:spacing w:val="-2"/>
                                  <w:sz w:val="20"/>
                                </w:rPr>
                                <w:t>DE</w:t>
                              </w:r>
                              <w:r>
                                <w:rPr>
                                  <w:rFonts w:ascii="Arial" w:hAnsi="Arial"/>
                                  <w:b/>
                                  <w:spacing w:val="-14"/>
                                  <w:sz w:val="20"/>
                                </w:rPr>
                                <w:t xml:space="preserve"> </w:t>
                              </w:r>
                              <w:r>
                                <w:rPr>
                                  <w:rFonts w:ascii="Arial" w:hAnsi="Arial"/>
                                  <w:b/>
                                  <w:spacing w:val="-2"/>
                                  <w:sz w:val="20"/>
                                </w:rPr>
                                <w:t>CUMPRIMENTO</w:t>
                              </w:r>
                              <w:r>
                                <w:rPr>
                                  <w:rFonts w:ascii="Arial" w:hAnsi="Arial"/>
                                  <w:b/>
                                  <w:spacing w:val="-11"/>
                                  <w:sz w:val="20"/>
                                </w:rPr>
                                <w:t xml:space="preserve"> </w:t>
                              </w:r>
                              <w:r>
                                <w:rPr>
                                  <w:rFonts w:ascii="Arial" w:hAnsi="Arial"/>
                                  <w:b/>
                                  <w:spacing w:val="-2"/>
                                  <w:sz w:val="20"/>
                                </w:rPr>
                                <w:t>DOS</w:t>
                              </w:r>
                              <w:r>
                                <w:rPr>
                                  <w:rFonts w:ascii="Arial" w:hAnsi="Arial"/>
                                  <w:b/>
                                  <w:spacing w:val="-12"/>
                                  <w:sz w:val="20"/>
                                </w:rPr>
                                <w:t xml:space="preserve"> </w:t>
                              </w:r>
                              <w:r>
                                <w:rPr>
                                  <w:rFonts w:ascii="Arial" w:hAnsi="Arial"/>
                                  <w:b/>
                                  <w:spacing w:val="-2"/>
                                  <w:sz w:val="20"/>
                                </w:rPr>
                                <w:t>REQUISITOS</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B1813A6" id="Group 189" o:spid="_x0000_s1049" style="width:470.55pt;height:13.7pt;mso-position-horizontal-relative:char;mso-position-vertical-relative:line" coordsize="59759,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">
                <v:shape id="Graphic 190" o:spid="_x0000_s1050" style="position:absolute;left:213;width:58401;height:107;visibility:visible;mso-wrap-style:square;v-text-anchor:top" coordsize="5840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" path="m5839968,l,,,10668r5839968,l5839968,xe" fillcolor="black" stroked="f">
                  <v:path arrowok="t"/>
                </v:shape>
                <v:shape id="Graphic 191" o:spid="_x0000_s1051" style="position:absolute;top:198;width:59759;height:1466;visibility:visible;mso-wrap-style:square;v-text-anchor:top" coordsize="59759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" path="m5975604,l,,,146303r5975604,l5975604,xe" fillcolor="#e6e6e6" stroked="f">
                  <v:path arrowok="t"/>
                </v:shape>
                <v:shape id="Graphic 192" o:spid="_x0000_s1052" style="position:absolute;top:60;width:59759;height:1677;visibility:visible;mso-wrap-style:square;v-text-anchor:top" coordsize="597598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" path="m5975604,161544l,161544r,6096l5975604,167640r,-6096xem5975604,l,,,13716r5975604,l5975604,xe" fillcolor="black" stroked="f">
                  <v:path arrowok="t"/>
                </v:shape>
                <v:shape id="Textbox 193" o:spid="_x0000_s1053" type="#_x0000_t202" style="position:absolute;top:198;width:59759;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5C7B4D91" w14:textId="77777777" w:rsidR="00413A6B" w:rsidRDefault="00557843">
                        <w:pPr>
                          <w:spacing w:line="219" w:lineRule="exact"/>
                          <w:ind w:left="1422"/>
                          <w:rPr>
                            <w:rFonts w:ascii="Arial" w:hAnsi="Arial"/>
                            <w:b/>
                            <w:sz w:val="20"/>
                          </w:rPr>
                        </w:pPr>
                        <w:r>
                          <w:rPr>
                            <w:rFonts w:ascii="Arial" w:hAnsi="Arial"/>
                            <w:b/>
                            <w:spacing w:val="-2"/>
                            <w:sz w:val="20"/>
                          </w:rPr>
                          <w:t>ANEXO</w:t>
                        </w:r>
                        <w:r>
                          <w:rPr>
                            <w:rFonts w:ascii="Arial" w:hAnsi="Arial"/>
                            <w:b/>
                            <w:spacing w:val="-10"/>
                            <w:sz w:val="20"/>
                          </w:rPr>
                          <w:t xml:space="preserve"> </w:t>
                        </w:r>
                        <w:r>
                          <w:rPr>
                            <w:rFonts w:ascii="Arial" w:hAnsi="Arial"/>
                            <w:b/>
                            <w:spacing w:val="-2"/>
                            <w:sz w:val="20"/>
                          </w:rPr>
                          <w:t>V</w:t>
                        </w:r>
                        <w:r>
                          <w:rPr>
                            <w:rFonts w:ascii="Arial" w:hAnsi="Arial"/>
                            <w:b/>
                            <w:spacing w:val="-11"/>
                            <w:sz w:val="20"/>
                          </w:rPr>
                          <w:t xml:space="preserve"> </w:t>
                        </w:r>
                        <w:r>
                          <w:rPr>
                            <w:rFonts w:ascii="Arial" w:hAnsi="Arial"/>
                            <w:b/>
                            <w:spacing w:val="-2"/>
                            <w:sz w:val="20"/>
                          </w:rPr>
                          <w:t>-</w:t>
                        </w:r>
                        <w:r>
                          <w:rPr>
                            <w:rFonts w:ascii="Arial" w:hAnsi="Arial"/>
                            <w:b/>
                            <w:spacing w:val="-7"/>
                            <w:sz w:val="20"/>
                          </w:rPr>
                          <w:t xml:space="preserve"> </w:t>
                        </w:r>
                        <w:r>
                          <w:rPr>
                            <w:rFonts w:ascii="Arial" w:hAnsi="Arial"/>
                            <w:b/>
                            <w:spacing w:val="-2"/>
                            <w:sz w:val="20"/>
                          </w:rPr>
                          <w:t>DECLARAÇÃO</w:t>
                        </w:r>
                        <w:r>
                          <w:rPr>
                            <w:rFonts w:ascii="Arial" w:hAnsi="Arial"/>
                            <w:b/>
                            <w:spacing w:val="-6"/>
                            <w:sz w:val="20"/>
                          </w:rPr>
                          <w:t xml:space="preserve"> </w:t>
                        </w:r>
                        <w:r>
                          <w:rPr>
                            <w:rFonts w:ascii="Arial" w:hAnsi="Arial"/>
                            <w:b/>
                            <w:spacing w:val="-2"/>
                            <w:sz w:val="20"/>
                          </w:rPr>
                          <w:t>DE</w:t>
                        </w:r>
                        <w:r>
                          <w:rPr>
                            <w:rFonts w:ascii="Arial" w:hAnsi="Arial"/>
                            <w:b/>
                            <w:spacing w:val="-14"/>
                            <w:sz w:val="20"/>
                          </w:rPr>
                          <w:t xml:space="preserve"> </w:t>
                        </w:r>
                        <w:r>
                          <w:rPr>
                            <w:rFonts w:ascii="Arial" w:hAnsi="Arial"/>
                            <w:b/>
                            <w:spacing w:val="-2"/>
                            <w:sz w:val="20"/>
                          </w:rPr>
                          <w:t>CUMPRIMENTO</w:t>
                        </w:r>
                        <w:r>
                          <w:rPr>
                            <w:rFonts w:ascii="Arial" w:hAnsi="Arial"/>
                            <w:b/>
                            <w:spacing w:val="-11"/>
                            <w:sz w:val="20"/>
                          </w:rPr>
                          <w:t xml:space="preserve"> </w:t>
                        </w:r>
                        <w:r>
                          <w:rPr>
                            <w:rFonts w:ascii="Arial" w:hAnsi="Arial"/>
                            <w:b/>
                            <w:spacing w:val="-2"/>
                            <w:sz w:val="20"/>
                          </w:rPr>
                          <w:t>DOS</w:t>
                        </w:r>
                        <w:r>
                          <w:rPr>
                            <w:rFonts w:ascii="Arial" w:hAnsi="Arial"/>
                            <w:b/>
                            <w:spacing w:val="-12"/>
                            <w:sz w:val="20"/>
                          </w:rPr>
                          <w:t xml:space="preserve"> </w:t>
                        </w:r>
                        <w:r>
                          <w:rPr>
                            <w:rFonts w:ascii="Arial" w:hAnsi="Arial"/>
                            <w:b/>
                            <w:spacing w:val="-2"/>
                            <w:sz w:val="20"/>
                          </w:rPr>
                          <w:t>REQUISITOS</w:t>
                        </w:r>
                      </w:p>
                    </w:txbxContent>
                  </v:textbox>
                </v:shape>
                <w10:anchorlock/>
              </v:group>
            </w:pict>
          </mc:Fallback>
        </mc:AlternateContent>
      </w:r>
    </w:p>
    <w:p w14:paraId="735D9814" w14:textId="77777777" w:rsidR="00413A6B" w:rsidRDefault="00413A6B">
      <w:pPr>
        <w:pStyle w:val="Corpodetexto"/>
        <w:spacing w:before="13"/>
        <w:rPr>
          <w:rFonts w:ascii="Arial"/>
          <w:b/>
          <w:sz w:val="20"/>
        </w:rPr>
      </w:pPr>
    </w:p>
    <w:p w14:paraId="68A030F2" w14:textId="77777777" w:rsidR="00413A6B" w:rsidRDefault="00557843">
      <w:pPr>
        <w:spacing w:line="367" w:lineRule="auto"/>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À</w:t>
      </w:r>
    </w:p>
    <w:p w14:paraId="6482B384" w14:textId="77777777" w:rsidR="00413A6B" w:rsidRDefault="00557843">
      <w:pPr>
        <w:spacing w:line="229" w:lineRule="exact"/>
        <w:ind w:left="1277"/>
        <w:rPr>
          <w:rFonts w:ascii="Arial"/>
          <w:b/>
          <w:sz w:val="20"/>
        </w:rPr>
      </w:pPr>
      <w:r>
        <w:rPr>
          <w:rFonts w:ascii="Arial"/>
          <w:b/>
          <w:spacing w:val="-5"/>
          <w:sz w:val="20"/>
        </w:rPr>
        <w:t>CMT</w:t>
      </w:r>
    </w:p>
    <w:p w14:paraId="052DB59C" w14:textId="77777777" w:rsidR="00413A6B" w:rsidRDefault="00413A6B">
      <w:pPr>
        <w:pStyle w:val="Corpodetexto"/>
        <w:rPr>
          <w:rFonts w:ascii="Arial"/>
          <w:b/>
          <w:sz w:val="20"/>
        </w:rPr>
      </w:pPr>
    </w:p>
    <w:p w14:paraId="459CCF4E" w14:textId="77777777" w:rsidR="00413A6B" w:rsidRDefault="00557843">
      <w:pPr>
        <w:spacing w:before="1" w:line="355" w:lineRule="auto"/>
        <w:ind w:left="1277" w:right="9069"/>
        <w:jc w:val="both"/>
        <w:rPr>
          <w:rFonts w:ascii="Arial" w:hAnsi="Arial"/>
          <w:b/>
          <w:sz w:val="20"/>
        </w:rPr>
      </w:pPr>
      <w:r>
        <w:rPr>
          <w:rFonts w:ascii="Arial" w:hAnsi="Arial"/>
          <w:b/>
          <w:spacing w:val="-2"/>
          <w:sz w:val="20"/>
        </w:rPr>
        <w:t xml:space="preserve">PROCESSO </w:t>
      </w:r>
      <w:r>
        <w:rPr>
          <w:rFonts w:ascii="Arial" w:hAnsi="Arial"/>
          <w:b/>
          <w:sz w:val="20"/>
        </w:rPr>
        <w:t>PREGÃO</w:t>
      </w:r>
      <w:r>
        <w:rPr>
          <w:rFonts w:ascii="Arial" w:hAnsi="Arial"/>
          <w:b/>
          <w:spacing w:val="-14"/>
          <w:sz w:val="20"/>
        </w:rPr>
        <w:t xml:space="preserve"> </w:t>
      </w:r>
      <w:r>
        <w:rPr>
          <w:rFonts w:ascii="Arial" w:hAnsi="Arial"/>
          <w:b/>
          <w:sz w:val="20"/>
        </w:rPr>
        <w:t xml:space="preserve">Nº </w:t>
      </w:r>
      <w:r>
        <w:rPr>
          <w:rFonts w:ascii="Arial" w:hAnsi="Arial"/>
          <w:b/>
          <w:spacing w:val="-2"/>
          <w:sz w:val="20"/>
        </w:rPr>
        <w:t>OBJETO:</w:t>
      </w:r>
    </w:p>
    <w:p w14:paraId="2BC9AE91" w14:textId="77777777" w:rsidR="00413A6B" w:rsidRDefault="00557843">
      <w:pPr>
        <w:spacing w:before="114" w:line="229" w:lineRule="exact"/>
        <w:ind w:left="1277"/>
        <w:rPr>
          <w:rFonts w:ascii="Arial"/>
          <w:b/>
          <w:sz w:val="20"/>
        </w:rPr>
      </w:pPr>
      <w:r>
        <w:rPr>
          <w:rFonts w:ascii="Arial"/>
          <w:b/>
          <w:sz w:val="20"/>
        </w:rPr>
        <w:t>Nome</w:t>
      </w:r>
      <w:r>
        <w:rPr>
          <w:rFonts w:ascii="Arial"/>
          <w:b/>
          <w:spacing w:val="-14"/>
          <w:sz w:val="20"/>
        </w:rPr>
        <w:t xml:space="preserve"> </w:t>
      </w:r>
      <w:r>
        <w:rPr>
          <w:rFonts w:ascii="Arial"/>
          <w:b/>
          <w:sz w:val="20"/>
        </w:rPr>
        <w:t>da</w:t>
      </w:r>
      <w:r>
        <w:rPr>
          <w:rFonts w:ascii="Arial"/>
          <w:b/>
          <w:spacing w:val="-12"/>
          <w:sz w:val="20"/>
        </w:rPr>
        <w:t xml:space="preserve"> </w:t>
      </w:r>
      <w:r>
        <w:rPr>
          <w:rFonts w:ascii="Arial"/>
          <w:b/>
          <w:spacing w:val="-2"/>
          <w:sz w:val="20"/>
        </w:rPr>
        <w:t>Proponente:</w:t>
      </w:r>
    </w:p>
    <w:p w14:paraId="733AB23C" w14:textId="77777777" w:rsidR="00413A6B" w:rsidRDefault="00557843">
      <w:pPr>
        <w:spacing w:line="229" w:lineRule="exact"/>
        <w:ind w:left="1277"/>
        <w:rPr>
          <w:rFonts w:ascii="Arial" w:hAnsi="Arial"/>
          <w:b/>
          <w:sz w:val="20"/>
        </w:rPr>
      </w:pPr>
      <w:r>
        <w:rPr>
          <w:rFonts w:ascii="Arial" w:hAnsi="Arial"/>
          <w:b/>
          <w:spacing w:val="-2"/>
          <w:sz w:val="20"/>
        </w:rPr>
        <w:t>Número</w:t>
      </w:r>
      <w:r>
        <w:rPr>
          <w:rFonts w:ascii="Arial" w:hAnsi="Arial"/>
          <w:b/>
          <w:spacing w:val="-18"/>
          <w:sz w:val="20"/>
        </w:rPr>
        <w:t xml:space="preserve"> </w:t>
      </w:r>
      <w:r>
        <w:rPr>
          <w:rFonts w:ascii="Arial" w:hAnsi="Arial"/>
          <w:b/>
          <w:spacing w:val="-2"/>
          <w:sz w:val="20"/>
        </w:rPr>
        <w:t>do</w:t>
      </w:r>
      <w:r>
        <w:rPr>
          <w:rFonts w:ascii="Arial" w:hAnsi="Arial"/>
          <w:b/>
          <w:spacing w:val="-6"/>
          <w:sz w:val="20"/>
        </w:rPr>
        <w:t xml:space="preserve"> </w:t>
      </w:r>
      <w:r>
        <w:rPr>
          <w:rFonts w:ascii="Arial" w:hAnsi="Arial"/>
          <w:b/>
          <w:spacing w:val="-4"/>
          <w:sz w:val="20"/>
        </w:rPr>
        <w:t>CNPJ:</w:t>
      </w:r>
    </w:p>
    <w:p w14:paraId="2DD4A587" w14:textId="77777777" w:rsidR="00413A6B" w:rsidRDefault="00557843">
      <w:pPr>
        <w:spacing w:before="7"/>
        <w:ind w:left="1277"/>
        <w:rPr>
          <w:rFonts w:ascii="Arial" w:hAnsi="Arial"/>
          <w:b/>
          <w:sz w:val="20"/>
        </w:rPr>
      </w:pPr>
      <w:r>
        <w:rPr>
          <w:rFonts w:ascii="Arial" w:hAnsi="Arial"/>
          <w:b/>
          <w:spacing w:val="-5"/>
          <w:sz w:val="20"/>
        </w:rPr>
        <w:t>Endereço</w:t>
      </w:r>
      <w:r>
        <w:rPr>
          <w:rFonts w:ascii="Arial" w:hAnsi="Arial"/>
          <w:b/>
          <w:spacing w:val="1"/>
          <w:sz w:val="20"/>
        </w:rPr>
        <w:t xml:space="preserve"> </w:t>
      </w:r>
      <w:r>
        <w:rPr>
          <w:rFonts w:ascii="Arial" w:hAnsi="Arial"/>
          <w:b/>
          <w:spacing w:val="-2"/>
          <w:sz w:val="20"/>
        </w:rPr>
        <w:t>Completo:</w:t>
      </w:r>
    </w:p>
    <w:p w14:paraId="51DEFE17" w14:textId="77777777" w:rsidR="00413A6B" w:rsidRDefault="00557843">
      <w:pPr>
        <w:spacing w:before="4"/>
        <w:ind w:left="1277"/>
        <w:rPr>
          <w:rFonts w:ascii="Arial"/>
          <w:b/>
          <w:sz w:val="20"/>
        </w:rPr>
      </w:pPr>
      <w:r>
        <w:rPr>
          <w:rFonts w:ascii="Arial"/>
          <w:b/>
          <w:spacing w:val="-2"/>
          <w:sz w:val="20"/>
        </w:rPr>
        <w:t>Telefone:</w:t>
      </w:r>
    </w:p>
    <w:p w14:paraId="72C68E38" w14:textId="77777777" w:rsidR="00413A6B" w:rsidRDefault="00557843">
      <w:pPr>
        <w:ind w:left="1277"/>
        <w:rPr>
          <w:rFonts w:ascii="Arial"/>
          <w:b/>
          <w:sz w:val="20"/>
        </w:rPr>
      </w:pPr>
      <w:r>
        <w:rPr>
          <w:rFonts w:ascii="Arial"/>
          <w:b/>
          <w:spacing w:val="-9"/>
          <w:sz w:val="20"/>
        </w:rPr>
        <w:t>E-</w:t>
      </w:r>
      <w:r>
        <w:rPr>
          <w:rFonts w:ascii="Arial"/>
          <w:b/>
          <w:spacing w:val="-2"/>
          <w:sz w:val="20"/>
        </w:rPr>
        <w:t>mail:</w:t>
      </w:r>
    </w:p>
    <w:p w14:paraId="464B00B1" w14:textId="77777777" w:rsidR="00413A6B" w:rsidRDefault="00413A6B">
      <w:pPr>
        <w:pStyle w:val="Corpodetexto"/>
        <w:spacing w:before="6"/>
        <w:rPr>
          <w:rFonts w:ascii="Arial"/>
          <w:b/>
          <w:sz w:val="20"/>
        </w:rPr>
      </w:pPr>
    </w:p>
    <w:p w14:paraId="46665400" w14:textId="77777777" w:rsidR="00413A6B" w:rsidRDefault="00557843">
      <w:pPr>
        <w:ind w:left="1277"/>
        <w:jc w:val="both"/>
        <w:rPr>
          <w:sz w:val="20"/>
        </w:rPr>
      </w:pPr>
      <w:r>
        <w:rPr>
          <w:sz w:val="20"/>
        </w:rPr>
        <w:t>Pela</w:t>
      </w:r>
      <w:r>
        <w:rPr>
          <w:spacing w:val="63"/>
          <w:w w:val="150"/>
          <w:sz w:val="20"/>
        </w:rPr>
        <w:t xml:space="preserve"> </w:t>
      </w:r>
      <w:r>
        <w:rPr>
          <w:sz w:val="20"/>
        </w:rPr>
        <w:t>presente,</w:t>
      </w:r>
      <w:r>
        <w:rPr>
          <w:spacing w:val="70"/>
          <w:w w:val="150"/>
          <w:sz w:val="20"/>
        </w:rPr>
        <w:t xml:space="preserve"> </w:t>
      </w:r>
      <w:r>
        <w:rPr>
          <w:sz w:val="20"/>
        </w:rPr>
        <w:t>a</w:t>
      </w:r>
      <w:r>
        <w:rPr>
          <w:spacing w:val="67"/>
          <w:w w:val="150"/>
          <w:sz w:val="20"/>
        </w:rPr>
        <w:t xml:space="preserve"> </w:t>
      </w:r>
      <w:r>
        <w:rPr>
          <w:sz w:val="20"/>
        </w:rPr>
        <w:t>empresa</w:t>
      </w:r>
      <w:r>
        <w:rPr>
          <w:spacing w:val="70"/>
          <w:w w:val="150"/>
          <w:sz w:val="20"/>
        </w:rPr>
        <w:t xml:space="preserve"> </w:t>
      </w:r>
      <w:r>
        <w:rPr>
          <w:sz w:val="20"/>
        </w:rPr>
        <w:t>acima</w:t>
      </w:r>
      <w:r>
        <w:rPr>
          <w:spacing w:val="67"/>
          <w:w w:val="150"/>
          <w:sz w:val="20"/>
        </w:rPr>
        <w:t xml:space="preserve"> </w:t>
      </w:r>
      <w:r>
        <w:rPr>
          <w:sz w:val="20"/>
        </w:rPr>
        <w:t>descrita,</w:t>
      </w:r>
      <w:r>
        <w:rPr>
          <w:spacing w:val="69"/>
          <w:w w:val="150"/>
          <w:sz w:val="20"/>
        </w:rPr>
        <w:t xml:space="preserve"> </w:t>
      </w:r>
      <w:r>
        <w:rPr>
          <w:sz w:val="20"/>
        </w:rPr>
        <w:t>através</w:t>
      </w:r>
      <w:r>
        <w:rPr>
          <w:spacing w:val="68"/>
          <w:w w:val="150"/>
          <w:sz w:val="20"/>
        </w:rPr>
        <w:t xml:space="preserve"> </w:t>
      </w:r>
      <w:r>
        <w:rPr>
          <w:sz w:val="20"/>
        </w:rPr>
        <w:t>de</w:t>
      </w:r>
      <w:r>
        <w:rPr>
          <w:spacing w:val="69"/>
          <w:w w:val="150"/>
          <w:sz w:val="20"/>
        </w:rPr>
        <w:t xml:space="preserve"> </w:t>
      </w:r>
      <w:r>
        <w:rPr>
          <w:sz w:val="20"/>
        </w:rPr>
        <w:t>seu</w:t>
      </w:r>
      <w:r>
        <w:rPr>
          <w:spacing w:val="67"/>
          <w:w w:val="150"/>
          <w:sz w:val="20"/>
        </w:rPr>
        <w:t xml:space="preserve"> </w:t>
      </w:r>
      <w:r>
        <w:rPr>
          <w:sz w:val="20"/>
        </w:rPr>
        <w:t>Representante</w:t>
      </w:r>
      <w:r>
        <w:rPr>
          <w:spacing w:val="65"/>
          <w:w w:val="150"/>
          <w:sz w:val="20"/>
        </w:rPr>
        <w:t xml:space="preserve"> </w:t>
      </w:r>
      <w:r>
        <w:rPr>
          <w:sz w:val="20"/>
        </w:rPr>
        <w:t>Legal,</w:t>
      </w:r>
      <w:r>
        <w:rPr>
          <w:spacing w:val="76"/>
          <w:w w:val="150"/>
          <w:sz w:val="20"/>
        </w:rPr>
        <w:t xml:space="preserve"> </w:t>
      </w:r>
      <w:r>
        <w:rPr>
          <w:sz w:val="20"/>
        </w:rPr>
        <w:t>o(a)</w:t>
      </w:r>
      <w:r>
        <w:rPr>
          <w:spacing w:val="73"/>
          <w:w w:val="150"/>
          <w:sz w:val="20"/>
        </w:rPr>
        <w:t xml:space="preserve"> </w:t>
      </w:r>
      <w:r>
        <w:rPr>
          <w:spacing w:val="-2"/>
          <w:sz w:val="20"/>
        </w:rPr>
        <w:t>Sr.(a)</w:t>
      </w:r>
    </w:p>
    <w:p w14:paraId="5EB16BB3" w14:textId="77777777" w:rsidR="00413A6B" w:rsidRDefault="00557843">
      <w:pPr>
        <w:tabs>
          <w:tab w:val="left" w:pos="3835"/>
          <w:tab w:val="left" w:pos="7383"/>
        </w:tabs>
        <w:spacing w:before="5" w:line="242" w:lineRule="auto"/>
        <w:ind w:left="1277" w:right="425"/>
        <w:jc w:val="both"/>
        <w:rPr>
          <w:sz w:val="20"/>
        </w:rPr>
      </w:pPr>
      <w:r>
        <w:rPr>
          <w:sz w:val="20"/>
          <w:u w:val="single"/>
        </w:rPr>
        <w:tab/>
      </w:r>
      <w:r>
        <w:rPr>
          <w:sz w:val="20"/>
        </w:rPr>
        <w:t xml:space="preserve">, portador do R.G. nº </w:t>
      </w:r>
      <w:r>
        <w:rPr>
          <w:sz w:val="20"/>
          <w:u w:val="single"/>
        </w:rPr>
        <w:tab/>
      </w:r>
      <w:r>
        <w:rPr>
          <w:sz w:val="20"/>
        </w:rPr>
        <w:t>, em atendimento a determinação do edital do Pregão em epígrafe, declara, sob as penalidades cabíveis, que não se encontra inadimplente ou impedida de licitar, e nem é objeto de quaisquer restrições ou notas desabonadoras no Cadastro de Fornecedores</w:t>
      </w:r>
      <w:r>
        <w:rPr>
          <w:spacing w:val="-3"/>
          <w:sz w:val="20"/>
        </w:rPr>
        <w:t xml:space="preserve"> </w:t>
      </w:r>
      <w:r>
        <w:rPr>
          <w:sz w:val="20"/>
        </w:rPr>
        <w:t>de</w:t>
      </w:r>
      <w:r>
        <w:rPr>
          <w:spacing w:val="-5"/>
          <w:sz w:val="20"/>
        </w:rPr>
        <w:t xml:space="preserve"> </w:t>
      </w:r>
      <w:r>
        <w:rPr>
          <w:sz w:val="20"/>
        </w:rPr>
        <w:t>quaisquer</w:t>
      </w:r>
      <w:r>
        <w:rPr>
          <w:spacing w:val="-4"/>
          <w:sz w:val="20"/>
        </w:rPr>
        <w:t xml:space="preserve"> </w:t>
      </w:r>
      <w:r>
        <w:rPr>
          <w:sz w:val="20"/>
        </w:rPr>
        <w:t>órgãos</w:t>
      </w:r>
      <w:r>
        <w:rPr>
          <w:spacing w:val="-3"/>
          <w:sz w:val="20"/>
        </w:rPr>
        <w:t xml:space="preserve"> </w:t>
      </w:r>
      <w:r>
        <w:rPr>
          <w:sz w:val="20"/>
        </w:rPr>
        <w:t>da</w:t>
      </w:r>
      <w:r>
        <w:rPr>
          <w:spacing w:val="-5"/>
          <w:sz w:val="20"/>
        </w:rPr>
        <w:t xml:space="preserve"> </w:t>
      </w:r>
      <w:r>
        <w:rPr>
          <w:sz w:val="20"/>
        </w:rPr>
        <w:t>Administração</w:t>
      </w:r>
      <w:r>
        <w:rPr>
          <w:spacing w:val="-4"/>
          <w:sz w:val="20"/>
        </w:rPr>
        <w:t xml:space="preserve"> </w:t>
      </w:r>
      <w:r>
        <w:rPr>
          <w:sz w:val="20"/>
        </w:rPr>
        <w:t>Pública,</w:t>
      </w:r>
      <w:r>
        <w:rPr>
          <w:spacing w:val="-4"/>
          <w:sz w:val="20"/>
        </w:rPr>
        <w:t xml:space="preserve"> </w:t>
      </w:r>
      <w:r>
        <w:rPr>
          <w:sz w:val="20"/>
        </w:rPr>
        <w:t>Direta</w:t>
      </w:r>
      <w:r>
        <w:rPr>
          <w:spacing w:val="-5"/>
          <w:sz w:val="20"/>
        </w:rPr>
        <w:t xml:space="preserve"> </w:t>
      </w:r>
      <w:r>
        <w:rPr>
          <w:sz w:val="20"/>
        </w:rPr>
        <w:t>ou</w:t>
      </w:r>
      <w:r>
        <w:rPr>
          <w:spacing w:val="-5"/>
          <w:sz w:val="20"/>
        </w:rPr>
        <w:t xml:space="preserve"> </w:t>
      </w:r>
      <w:r>
        <w:rPr>
          <w:sz w:val="20"/>
        </w:rPr>
        <w:t>Indireta</w:t>
      </w:r>
      <w:r>
        <w:rPr>
          <w:spacing w:val="-5"/>
          <w:sz w:val="20"/>
        </w:rPr>
        <w:t xml:space="preserve"> </w:t>
      </w:r>
      <w:r>
        <w:rPr>
          <w:sz w:val="20"/>
        </w:rPr>
        <w:t>no</w:t>
      </w:r>
      <w:r>
        <w:rPr>
          <w:spacing w:val="-2"/>
          <w:sz w:val="20"/>
        </w:rPr>
        <w:t xml:space="preserve"> </w:t>
      </w:r>
      <w:r>
        <w:rPr>
          <w:sz w:val="20"/>
        </w:rPr>
        <w:t>âmbito</w:t>
      </w:r>
      <w:r>
        <w:rPr>
          <w:spacing w:val="-4"/>
          <w:sz w:val="20"/>
        </w:rPr>
        <w:t xml:space="preserve"> </w:t>
      </w:r>
      <w:r>
        <w:rPr>
          <w:sz w:val="20"/>
        </w:rPr>
        <w:t>Municipal,</w:t>
      </w:r>
      <w:r>
        <w:rPr>
          <w:spacing w:val="-4"/>
          <w:sz w:val="20"/>
        </w:rPr>
        <w:t xml:space="preserve"> </w:t>
      </w:r>
      <w:r>
        <w:rPr>
          <w:sz w:val="20"/>
        </w:rPr>
        <w:t>Estadual ou Federal.</w:t>
      </w:r>
    </w:p>
    <w:p w14:paraId="577D9ADA" w14:textId="77777777" w:rsidR="00413A6B" w:rsidRDefault="00413A6B">
      <w:pPr>
        <w:pStyle w:val="Corpodetexto"/>
        <w:rPr>
          <w:sz w:val="20"/>
        </w:rPr>
      </w:pPr>
    </w:p>
    <w:p w14:paraId="08AA7B75" w14:textId="77777777" w:rsidR="00413A6B" w:rsidRDefault="00557843">
      <w:pPr>
        <w:spacing w:before="1"/>
        <w:ind w:left="1277" w:right="439"/>
        <w:jc w:val="both"/>
        <w:rPr>
          <w:sz w:val="20"/>
        </w:rPr>
      </w:pPr>
      <w:r>
        <w:rPr>
          <w:sz w:val="20"/>
        </w:rPr>
        <w:t>Declaramos ainda, sob as penalidades cabíveis, que inexiste qualquer fato impeditivo para a habilitação de nossa empresa para apresentar proposta na licitação em referência.</w:t>
      </w:r>
    </w:p>
    <w:p w14:paraId="0F4EFE50" w14:textId="77777777" w:rsidR="00413A6B" w:rsidRDefault="00413A6B">
      <w:pPr>
        <w:pStyle w:val="Corpodetexto"/>
        <w:spacing w:before="3"/>
        <w:rPr>
          <w:sz w:val="20"/>
        </w:rPr>
      </w:pPr>
    </w:p>
    <w:p w14:paraId="647F0F7D" w14:textId="77777777" w:rsidR="00413A6B" w:rsidRDefault="00557843">
      <w:pPr>
        <w:ind w:left="1277"/>
        <w:jc w:val="both"/>
        <w:rPr>
          <w:sz w:val="20"/>
        </w:rPr>
      </w:pPr>
      <w:r>
        <w:rPr>
          <w:spacing w:val="-2"/>
          <w:sz w:val="20"/>
        </w:rPr>
        <w:t>Por</w:t>
      </w:r>
      <w:r>
        <w:rPr>
          <w:spacing w:val="-11"/>
          <w:sz w:val="20"/>
        </w:rPr>
        <w:t xml:space="preserve"> </w:t>
      </w:r>
      <w:r>
        <w:rPr>
          <w:spacing w:val="-2"/>
          <w:sz w:val="20"/>
        </w:rPr>
        <w:t>ser</w:t>
      </w:r>
      <w:r>
        <w:rPr>
          <w:spacing w:val="-6"/>
          <w:sz w:val="20"/>
        </w:rPr>
        <w:t xml:space="preserve"> </w:t>
      </w:r>
      <w:r>
        <w:rPr>
          <w:spacing w:val="-2"/>
          <w:sz w:val="20"/>
        </w:rPr>
        <w:t>verdade,</w:t>
      </w:r>
      <w:r>
        <w:rPr>
          <w:spacing w:val="-7"/>
          <w:sz w:val="20"/>
        </w:rPr>
        <w:t xml:space="preserve"> </w:t>
      </w:r>
      <w:r>
        <w:rPr>
          <w:spacing w:val="-2"/>
          <w:sz w:val="20"/>
        </w:rPr>
        <w:t>firmamos</w:t>
      </w:r>
      <w:r>
        <w:rPr>
          <w:spacing w:val="-1"/>
          <w:sz w:val="20"/>
        </w:rPr>
        <w:t xml:space="preserve"> </w:t>
      </w:r>
      <w:r>
        <w:rPr>
          <w:spacing w:val="-2"/>
          <w:sz w:val="20"/>
        </w:rPr>
        <w:t>a</w:t>
      </w:r>
      <w:r>
        <w:rPr>
          <w:spacing w:val="-8"/>
          <w:sz w:val="20"/>
        </w:rPr>
        <w:t xml:space="preserve"> </w:t>
      </w:r>
      <w:r>
        <w:rPr>
          <w:spacing w:val="-2"/>
          <w:sz w:val="20"/>
        </w:rPr>
        <w:t>presente</w:t>
      </w:r>
      <w:r>
        <w:rPr>
          <w:spacing w:val="-7"/>
          <w:sz w:val="20"/>
        </w:rPr>
        <w:t xml:space="preserve"> </w:t>
      </w:r>
      <w:r>
        <w:rPr>
          <w:spacing w:val="-2"/>
          <w:sz w:val="20"/>
        </w:rPr>
        <w:t>declaração</w:t>
      </w:r>
      <w:r>
        <w:rPr>
          <w:spacing w:val="-5"/>
          <w:sz w:val="20"/>
        </w:rPr>
        <w:t xml:space="preserve"> </w:t>
      </w:r>
      <w:r>
        <w:rPr>
          <w:spacing w:val="-2"/>
          <w:sz w:val="20"/>
        </w:rPr>
        <w:t>para</w:t>
      </w:r>
      <w:r>
        <w:rPr>
          <w:spacing w:val="-3"/>
          <w:sz w:val="20"/>
        </w:rPr>
        <w:t xml:space="preserve"> </w:t>
      </w:r>
      <w:r>
        <w:rPr>
          <w:spacing w:val="-2"/>
          <w:sz w:val="20"/>
        </w:rPr>
        <w:t>que</w:t>
      </w:r>
      <w:r>
        <w:rPr>
          <w:spacing w:val="-9"/>
          <w:sz w:val="20"/>
        </w:rPr>
        <w:t xml:space="preserve"> </w:t>
      </w:r>
      <w:r>
        <w:rPr>
          <w:spacing w:val="-2"/>
          <w:sz w:val="20"/>
        </w:rPr>
        <w:t>produza</w:t>
      </w:r>
      <w:r>
        <w:rPr>
          <w:spacing w:val="-8"/>
          <w:sz w:val="20"/>
        </w:rPr>
        <w:t xml:space="preserve"> </w:t>
      </w:r>
      <w:r>
        <w:rPr>
          <w:spacing w:val="-2"/>
          <w:sz w:val="20"/>
        </w:rPr>
        <w:t>seus</w:t>
      </w:r>
      <w:r>
        <w:rPr>
          <w:spacing w:val="-6"/>
          <w:sz w:val="20"/>
        </w:rPr>
        <w:t xml:space="preserve"> </w:t>
      </w:r>
      <w:r>
        <w:rPr>
          <w:spacing w:val="-2"/>
          <w:sz w:val="20"/>
        </w:rPr>
        <w:t>efeitos de</w:t>
      </w:r>
      <w:r>
        <w:rPr>
          <w:spacing w:val="-9"/>
          <w:sz w:val="20"/>
        </w:rPr>
        <w:t xml:space="preserve"> </w:t>
      </w:r>
      <w:r>
        <w:rPr>
          <w:spacing w:val="-2"/>
          <w:sz w:val="20"/>
        </w:rPr>
        <w:t>direito.</w:t>
      </w:r>
    </w:p>
    <w:p w14:paraId="798212BC" w14:textId="77777777" w:rsidR="00413A6B" w:rsidRDefault="00557843">
      <w:pPr>
        <w:spacing w:before="224"/>
        <w:ind w:left="848"/>
        <w:jc w:val="center"/>
        <w:rPr>
          <w:rFonts w:ascii="Arial"/>
          <w:b/>
          <w:sz w:val="20"/>
        </w:rPr>
      </w:pPr>
      <w:r>
        <w:rPr>
          <w:rFonts w:ascii="Arial"/>
          <w:b/>
          <w:spacing w:val="-6"/>
          <w:sz w:val="20"/>
        </w:rPr>
        <w:t>REPRESENTANTE</w:t>
      </w:r>
      <w:r>
        <w:rPr>
          <w:rFonts w:ascii="Arial"/>
          <w:b/>
          <w:sz w:val="20"/>
        </w:rPr>
        <w:t xml:space="preserve"> </w:t>
      </w:r>
      <w:r>
        <w:rPr>
          <w:rFonts w:ascii="Arial"/>
          <w:b/>
          <w:spacing w:val="-4"/>
          <w:sz w:val="20"/>
        </w:rPr>
        <w:t>LEGAL</w:t>
      </w:r>
    </w:p>
    <w:p w14:paraId="0E15BED2" w14:textId="77777777" w:rsidR="00413A6B" w:rsidRDefault="00557843">
      <w:pPr>
        <w:spacing w:before="118"/>
        <w:ind w:left="845"/>
        <w:jc w:val="center"/>
        <w:rPr>
          <w:rFonts w:ascii="Arial" w:hAnsi="Arial"/>
          <w:b/>
          <w:sz w:val="20"/>
        </w:rPr>
      </w:pPr>
      <w:r>
        <w:rPr>
          <w:rFonts w:ascii="Arial" w:hAnsi="Arial"/>
          <w:b/>
          <w:spacing w:val="-2"/>
          <w:sz w:val="20"/>
        </w:rPr>
        <w:t>Assinatura,</w:t>
      </w:r>
      <w:r>
        <w:rPr>
          <w:rFonts w:ascii="Arial" w:hAnsi="Arial"/>
          <w:b/>
          <w:spacing w:val="-11"/>
          <w:sz w:val="20"/>
        </w:rPr>
        <w:t xml:space="preserve"> </w:t>
      </w:r>
      <w:r>
        <w:rPr>
          <w:rFonts w:ascii="Arial" w:hAnsi="Arial"/>
          <w:b/>
          <w:spacing w:val="-2"/>
          <w:sz w:val="20"/>
        </w:rPr>
        <w:t>nome</w:t>
      </w:r>
      <w:r>
        <w:rPr>
          <w:rFonts w:ascii="Arial" w:hAnsi="Arial"/>
          <w:b/>
          <w:spacing w:val="-8"/>
          <w:sz w:val="20"/>
        </w:rPr>
        <w:t xml:space="preserve"> </w:t>
      </w:r>
      <w:r>
        <w:rPr>
          <w:rFonts w:ascii="Arial" w:hAnsi="Arial"/>
          <w:b/>
          <w:spacing w:val="-2"/>
          <w:sz w:val="20"/>
        </w:rPr>
        <w:t>legível</w:t>
      </w:r>
      <w:r>
        <w:rPr>
          <w:rFonts w:ascii="Arial" w:hAnsi="Arial"/>
          <w:b/>
          <w:spacing w:val="2"/>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cargo</w:t>
      </w:r>
      <w:r>
        <w:rPr>
          <w:rFonts w:ascii="Arial" w:hAnsi="Arial"/>
          <w:b/>
          <w:spacing w:val="-10"/>
          <w:sz w:val="20"/>
        </w:rPr>
        <w:t xml:space="preserve"> </w:t>
      </w:r>
      <w:r>
        <w:rPr>
          <w:rFonts w:ascii="Arial" w:hAnsi="Arial"/>
          <w:b/>
          <w:spacing w:val="-2"/>
          <w:sz w:val="20"/>
        </w:rPr>
        <w:t>do</w:t>
      </w:r>
      <w:r>
        <w:rPr>
          <w:rFonts w:ascii="Arial" w:hAnsi="Arial"/>
          <w:b/>
          <w:spacing w:val="-7"/>
          <w:sz w:val="20"/>
        </w:rPr>
        <w:t xml:space="preserve"> </w:t>
      </w:r>
      <w:r>
        <w:rPr>
          <w:rFonts w:ascii="Arial" w:hAnsi="Arial"/>
          <w:b/>
          <w:spacing w:val="-2"/>
          <w:sz w:val="20"/>
        </w:rPr>
        <w:t>signatário</w:t>
      </w:r>
    </w:p>
    <w:p w14:paraId="73462FF7" w14:textId="77777777" w:rsidR="00413A6B" w:rsidRDefault="00413A6B">
      <w:pPr>
        <w:jc w:val="center"/>
        <w:rPr>
          <w:rFonts w:ascii="Arial" w:hAnsi="Arial"/>
          <w:b/>
          <w:sz w:val="20"/>
        </w:rPr>
        <w:sectPr w:rsidR="00413A6B">
          <w:headerReference w:type="default" r:id="rId249"/>
          <w:footerReference w:type="default" r:id="rId250"/>
          <w:pgSz w:w="11920" w:h="16850"/>
          <w:pgMar w:top="1300" w:right="0" w:bottom="940" w:left="425" w:header="468" w:footer="741" w:gutter="0"/>
          <w:cols w:space="720"/>
        </w:sectPr>
      </w:pPr>
    </w:p>
    <w:p w14:paraId="66AB00FA" w14:textId="77777777" w:rsidR="00413A6B" w:rsidRDefault="00413A6B">
      <w:pPr>
        <w:pStyle w:val="Corpodetexto"/>
        <w:spacing w:before="7"/>
        <w:rPr>
          <w:rFonts w:ascii="Arial"/>
          <w:b/>
          <w:sz w:val="20"/>
        </w:rPr>
      </w:pPr>
    </w:p>
    <w:p w14:paraId="4951668A"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32F32EF4" wp14:editId="365D0BA7">
                <wp:extent cx="5975985" cy="166370"/>
                <wp:effectExtent l="0" t="0" r="0" b="508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166370"/>
                          <a:chOff x="0" y="0"/>
                          <a:chExt cx="5975985" cy="166370"/>
                        </a:xfrm>
                      </wpg:grpSpPr>
                      <wps:wsp>
                        <wps:cNvPr id="195" name="Graphic 195"/>
                        <wps:cNvSpPr/>
                        <wps:spPr>
                          <a:xfrm>
                            <a:off x="21335" y="0"/>
                            <a:ext cx="5840095" cy="6350"/>
                          </a:xfrm>
                          <a:custGeom>
                            <a:avLst/>
                            <a:gdLst/>
                            <a:ahLst/>
                            <a:cxnLst/>
                            <a:rect l="l" t="t" r="r" b="b"/>
                            <a:pathLst>
                              <a:path w="5840095" h="6350">
                                <a:moveTo>
                                  <a:pt x="5839968" y="0"/>
                                </a:moveTo>
                                <a:lnTo>
                                  <a:pt x="0" y="0"/>
                                </a:lnTo>
                                <a:lnTo>
                                  <a:pt x="0" y="6096"/>
                                </a:lnTo>
                                <a:lnTo>
                                  <a:pt x="5839968" y="6096"/>
                                </a:lnTo>
                                <a:lnTo>
                                  <a:pt x="583996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6" name="Image 196"/>
                          <pic:cNvPicPr/>
                        </pic:nvPicPr>
                        <pic:blipFill>
                          <a:blip r:embed="rId251" cstate="print"/>
                          <a:stretch>
                            <a:fillRect/>
                          </a:stretch>
                        </pic:blipFill>
                        <pic:spPr>
                          <a:xfrm>
                            <a:off x="0" y="6095"/>
                            <a:ext cx="5975604" cy="160020"/>
                          </a:xfrm>
                          <a:prstGeom prst="rect">
                            <a:avLst/>
                          </a:prstGeom>
                        </pic:spPr>
                      </pic:pic>
                      <wps:wsp>
                        <wps:cNvPr id="197" name="Textbox 197"/>
                        <wps:cNvSpPr txBox="1"/>
                        <wps:spPr>
                          <a:xfrm>
                            <a:off x="0" y="0"/>
                            <a:ext cx="5975985" cy="166370"/>
                          </a:xfrm>
                          <a:prstGeom prst="rect">
                            <a:avLst/>
                          </a:prstGeom>
                        </wps:spPr>
                        <wps:txbx>
                          <w:txbxContent>
                            <w:p w14:paraId="31CC418E" w14:textId="77777777" w:rsidR="00413A6B" w:rsidRDefault="00557843">
                              <w:pPr>
                                <w:tabs>
                                  <w:tab w:val="left" w:pos="449"/>
                                  <w:tab w:val="left" w:pos="9411"/>
                                </w:tabs>
                                <w:spacing w:before="25"/>
                                <w:ind w:right="-15"/>
                                <w:rPr>
                                  <w:rFonts w:ascii="Arial" w:hAnsi="Arial"/>
                                  <w:b/>
                                  <w:sz w:val="20"/>
                                </w:rPr>
                              </w:pPr>
                              <w:r>
                                <w:rPr>
                                  <w:rFonts w:ascii="Arial" w:hAnsi="Arial"/>
                                  <w:b/>
                                  <w:sz w:val="20"/>
                                  <w:u w:val="single"/>
                                </w:rPr>
                                <w:tab/>
                              </w:r>
                              <w:r>
                                <w:rPr>
                                  <w:rFonts w:ascii="Arial" w:hAnsi="Arial"/>
                                  <w:b/>
                                  <w:spacing w:val="-2"/>
                                  <w:sz w:val="20"/>
                                  <w:u w:val="single"/>
                                </w:rPr>
                                <w:t>ANEXO</w:t>
                              </w:r>
                              <w:r>
                                <w:rPr>
                                  <w:rFonts w:ascii="Arial" w:hAnsi="Arial"/>
                                  <w:b/>
                                  <w:spacing w:val="-12"/>
                                  <w:sz w:val="20"/>
                                  <w:u w:val="single"/>
                                </w:rPr>
                                <w:t xml:space="preserve"> </w:t>
                              </w:r>
                              <w:r>
                                <w:rPr>
                                  <w:rFonts w:ascii="Arial" w:hAnsi="Arial"/>
                                  <w:b/>
                                  <w:spacing w:val="-2"/>
                                  <w:sz w:val="20"/>
                                  <w:u w:val="single"/>
                                </w:rPr>
                                <w:t>VI</w:t>
                              </w:r>
                              <w:r>
                                <w:rPr>
                                  <w:rFonts w:ascii="Arial" w:hAnsi="Arial"/>
                                  <w:b/>
                                  <w:spacing w:val="-12"/>
                                  <w:sz w:val="20"/>
                                  <w:u w:val="single"/>
                                </w:rPr>
                                <w:t xml:space="preserve"> </w:t>
                              </w:r>
                              <w:r>
                                <w:rPr>
                                  <w:rFonts w:ascii="Arial" w:hAnsi="Arial"/>
                                  <w:b/>
                                  <w:spacing w:val="-2"/>
                                  <w:sz w:val="20"/>
                                  <w:u w:val="single"/>
                                </w:rPr>
                                <w:t>DECLARAÇÃO</w:t>
                              </w:r>
                              <w:r>
                                <w:rPr>
                                  <w:rFonts w:ascii="Arial" w:hAnsi="Arial"/>
                                  <w:b/>
                                  <w:spacing w:val="-12"/>
                                  <w:sz w:val="20"/>
                                  <w:u w:val="single"/>
                                </w:rPr>
                                <w:t xml:space="preserve"> </w:t>
                              </w:r>
                              <w:r>
                                <w:rPr>
                                  <w:rFonts w:ascii="Arial" w:hAnsi="Arial"/>
                                  <w:b/>
                                  <w:spacing w:val="-2"/>
                                  <w:sz w:val="20"/>
                                  <w:u w:val="single"/>
                                </w:rPr>
                                <w:t>DE</w:t>
                              </w:r>
                              <w:r>
                                <w:rPr>
                                  <w:rFonts w:ascii="Arial" w:hAnsi="Arial"/>
                                  <w:b/>
                                  <w:spacing w:val="-12"/>
                                  <w:sz w:val="20"/>
                                  <w:u w:val="single"/>
                                </w:rPr>
                                <w:t xml:space="preserve"> </w:t>
                              </w:r>
                              <w:r>
                                <w:rPr>
                                  <w:rFonts w:ascii="Arial" w:hAnsi="Arial"/>
                                  <w:b/>
                                  <w:spacing w:val="-2"/>
                                  <w:sz w:val="20"/>
                                  <w:u w:val="single"/>
                                </w:rPr>
                                <w:t>MICROEMPRESA</w:t>
                              </w:r>
                              <w:r>
                                <w:rPr>
                                  <w:rFonts w:ascii="Arial" w:hAnsi="Arial"/>
                                  <w:b/>
                                  <w:spacing w:val="-20"/>
                                  <w:sz w:val="20"/>
                                  <w:u w:val="single"/>
                                </w:rPr>
                                <w:t xml:space="preserve"> </w:t>
                              </w:r>
                              <w:r>
                                <w:rPr>
                                  <w:rFonts w:ascii="Arial" w:hAnsi="Arial"/>
                                  <w:b/>
                                  <w:spacing w:val="-2"/>
                                  <w:sz w:val="20"/>
                                  <w:u w:val="single"/>
                                </w:rPr>
                                <w:t>OU</w:t>
                              </w:r>
                              <w:r>
                                <w:rPr>
                                  <w:rFonts w:ascii="Arial" w:hAnsi="Arial"/>
                                  <w:b/>
                                  <w:spacing w:val="-12"/>
                                  <w:sz w:val="20"/>
                                  <w:u w:val="single"/>
                                </w:rPr>
                                <w:t xml:space="preserve"> </w:t>
                              </w:r>
                              <w:r>
                                <w:rPr>
                                  <w:rFonts w:ascii="Arial" w:hAnsi="Arial"/>
                                  <w:b/>
                                  <w:spacing w:val="-2"/>
                                  <w:sz w:val="20"/>
                                  <w:u w:val="single"/>
                                </w:rPr>
                                <w:t>EMPRESA</w:t>
                              </w:r>
                              <w:r>
                                <w:rPr>
                                  <w:rFonts w:ascii="Arial" w:hAnsi="Arial"/>
                                  <w:b/>
                                  <w:spacing w:val="-25"/>
                                  <w:sz w:val="20"/>
                                  <w:u w:val="single"/>
                                </w:rPr>
                                <w:t xml:space="preserve"> </w:t>
                              </w:r>
                              <w:r>
                                <w:rPr>
                                  <w:rFonts w:ascii="Arial" w:hAnsi="Arial"/>
                                  <w:b/>
                                  <w:spacing w:val="-2"/>
                                  <w:sz w:val="20"/>
                                  <w:u w:val="single"/>
                                </w:rPr>
                                <w:t>DE</w:t>
                              </w:r>
                              <w:r>
                                <w:rPr>
                                  <w:rFonts w:ascii="Arial" w:hAnsi="Arial"/>
                                  <w:b/>
                                  <w:spacing w:val="-12"/>
                                  <w:sz w:val="20"/>
                                  <w:u w:val="single"/>
                                </w:rPr>
                                <w:t xml:space="preserve"> </w:t>
                              </w:r>
                              <w:r>
                                <w:rPr>
                                  <w:rFonts w:ascii="Arial" w:hAnsi="Arial"/>
                                  <w:b/>
                                  <w:spacing w:val="-2"/>
                                  <w:sz w:val="20"/>
                                  <w:u w:val="single"/>
                                </w:rPr>
                                <w:t>PEQUENO</w:t>
                              </w:r>
                              <w:r>
                                <w:rPr>
                                  <w:rFonts w:ascii="Arial" w:hAnsi="Arial"/>
                                  <w:b/>
                                  <w:spacing w:val="-6"/>
                                  <w:sz w:val="20"/>
                                  <w:u w:val="single"/>
                                </w:rPr>
                                <w:t xml:space="preserve"> </w:t>
                              </w:r>
                              <w:r>
                                <w:rPr>
                                  <w:rFonts w:ascii="Arial" w:hAnsi="Arial"/>
                                  <w:b/>
                                  <w:spacing w:val="-2"/>
                                  <w:sz w:val="20"/>
                                  <w:u w:val="single"/>
                                </w:rPr>
                                <w:t>PORTE</w:t>
                              </w:r>
                              <w:r>
                                <w:rPr>
                                  <w:rFonts w:ascii="Arial" w:hAnsi="Arial"/>
                                  <w:b/>
                                  <w:sz w:val="20"/>
                                  <w:u w:val="single"/>
                                </w:rPr>
                                <w:tab/>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2F32EF4" id="Group 194" o:spid="_x0000_s1054" style="width:470.55pt;height:13.1pt;mso-position-horizontal-relative:char;mso-position-vertical-relative:line" coordsize="59759,1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">
                <v:shape id="Graphic 195" o:spid="_x0000_s1055" style="position:absolute;left:213;width:58401;height:63;visibility:visible;mso-wrap-style:square;v-text-anchor:top" coordsize="58400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" path="m5839968,l,,,6096r5839968,l5839968,xe" fillcolor="black" stroked="f">
                  <v:path arrowok="t"/>
                </v:shape>
                <v:shape id="Image 196" o:spid="_x0000_s1056" type="#_x0000_t75" style="position:absolute;top:60;width:59756;height:1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">
                  <v:imagedata r:id="rId252" o:title=""/>
                </v:shape>
                <v:shape id="Textbox 197" o:spid="_x0000_s1057" type="#_x0000_t202" style="position:absolute;width:59759;height:1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" filled="f" stroked="f">
                  <v:textbox inset="0,0,0,0">
                    <w:txbxContent>
                      <w:p w14:paraId="31CC418E" w14:textId="77777777" w:rsidR="00413A6B" w:rsidRDefault="00557843">
                        <w:pPr>
                          <w:tabs>
                            <w:tab w:val="left" w:pos="449"/>
                            <w:tab w:val="left" w:pos="9411"/>
                          </w:tabs>
                          <w:spacing w:before="25"/>
                          <w:ind w:right="-15"/>
                          <w:rPr>
                            <w:rFonts w:ascii="Arial" w:hAnsi="Arial"/>
                            <w:b/>
                            <w:sz w:val="20"/>
                          </w:rPr>
                        </w:pPr>
                        <w:r>
                          <w:rPr>
                            <w:rFonts w:ascii="Arial" w:hAnsi="Arial"/>
                            <w:b/>
                            <w:sz w:val="20"/>
                            <w:u w:val="single"/>
                          </w:rPr>
                          <w:tab/>
                        </w:r>
                        <w:r>
                          <w:rPr>
                            <w:rFonts w:ascii="Arial" w:hAnsi="Arial"/>
                            <w:b/>
                            <w:spacing w:val="-2"/>
                            <w:sz w:val="20"/>
                            <w:u w:val="single"/>
                          </w:rPr>
                          <w:t>ANEXO</w:t>
                        </w:r>
                        <w:r>
                          <w:rPr>
                            <w:rFonts w:ascii="Arial" w:hAnsi="Arial"/>
                            <w:b/>
                            <w:spacing w:val="-12"/>
                            <w:sz w:val="20"/>
                            <w:u w:val="single"/>
                          </w:rPr>
                          <w:t xml:space="preserve"> </w:t>
                        </w:r>
                        <w:r>
                          <w:rPr>
                            <w:rFonts w:ascii="Arial" w:hAnsi="Arial"/>
                            <w:b/>
                            <w:spacing w:val="-2"/>
                            <w:sz w:val="20"/>
                            <w:u w:val="single"/>
                          </w:rPr>
                          <w:t>VI</w:t>
                        </w:r>
                        <w:r>
                          <w:rPr>
                            <w:rFonts w:ascii="Arial" w:hAnsi="Arial"/>
                            <w:b/>
                            <w:spacing w:val="-12"/>
                            <w:sz w:val="20"/>
                            <w:u w:val="single"/>
                          </w:rPr>
                          <w:t xml:space="preserve"> </w:t>
                        </w:r>
                        <w:r>
                          <w:rPr>
                            <w:rFonts w:ascii="Arial" w:hAnsi="Arial"/>
                            <w:b/>
                            <w:spacing w:val="-2"/>
                            <w:sz w:val="20"/>
                            <w:u w:val="single"/>
                          </w:rPr>
                          <w:t>DECLARAÇÃO</w:t>
                        </w:r>
                        <w:r>
                          <w:rPr>
                            <w:rFonts w:ascii="Arial" w:hAnsi="Arial"/>
                            <w:b/>
                            <w:spacing w:val="-12"/>
                            <w:sz w:val="20"/>
                            <w:u w:val="single"/>
                          </w:rPr>
                          <w:t xml:space="preserve"> </w:t>
                        </w:r>
                        <w:r>
                          <w:rPr>
                            <w:rFonts w:ascii="Arial" w:hAnsi="Arial"/>
                            <w:b/>
                            <w:spacing w:val="-2"/>
                            <w:sz w:val="20"/>
                            <w:u w:val="single"/>
                          </w:rPr>
                          <w:t>DE</w:t>
                        </w:r>
                        <w:r>
                          <w:rPr>
                            <w:rFonts w:ascii="Arial" w:hAnsi="Arial"/>
                            <w:b/>
                            <w:spacing w:val="-12"/>
                            <w:sz w:val="20"/>
                            <w:u w:val="single"/>
                          </w:rPr>
                          <w:t xml:space="preserve"> </w:t>
                        </w:r>
                        <w:r>
                          <w:rPr>
                            <w:rFonts w:ascii="Arial" w:hAnsi="Arial"/>
                            <w:b/>
                            <w:spacing w:val="-2"/>
                            <w:sz w:val="20"/>
                            <w:u w:val="single"/>
                          </w:rPr>
                          <w:t>MICROEMPRESA</w:t>
                        </w:r>
                        <w:r>
                          <w:rPr>
                            <w:rFonts w:ascii="Arial" w:hAnsi="Arial"/>
                            <w:b/>
                            <w:spacing w:val="-20"/>
                            <w:sz w:val="20"/>
                            <w:u w:val="single"/>
                          </w:rPr>
                          <w:t xml:space="preserve"> </w:t>
                        </w:r>
                        <w:r>
                          <w:rPr>
                            <w:rFonts w:ascii="Arial" w:hAnsi="Arial"/>
                            <w:b/>
                            <w:spacing w:val="-2"/>
                            <w:sz w:val="20"/>
                            <w:u w:val="single"/>
                          </w:rPr>
                          <w:t>OU</w:t>
                        </w:r>
                        <w:r>
                          <w:rPr>
                            <w:rFonts w:ascii="Arial" w:hAnsi="Arial"/>
                            <w:b/>
                            <w:spacing w:val="-12"/>
                            <w:sz w:val="20"/>
                            <w:u w:val="single"/>
                          </w:rPr>
                          <w:t xml:space="preserve"> </w:t>
                        </w:r>
                        <w:r>
                          <w:rPr>
                            <w:rFonts w:ascii="Arial" w:hAnsi="Arial"/>
                            <w:b/>
                            <w:spacing w:val="-2"/>
                            <w:sz w:val="20"/>
                            <w:u w:val="single"/>
                          </w:rPr>
                          <w:t>EMPRESA</w:t>
                        </w:r>
                        <w:r>
                          <w:rPr>
                            <w:rFonts w:ascii="Arial" w:hAnsi="Arial"/>
                            <w:b/>
                            <w:spacing w:val="-25"/>
                            <w:sz w:val="20"/>
                            <w:u w:val="single"/>
                          </w:rPr>
                          <w:t xml:space="preserve"> </w:t>
                        </w:r>
                        <w:r>
                          <w:rPr>
                            <w:rFonts w:ascii="Arial" w:hAnsi="Arial"/>
                            <w:b/>
                            <w:spacing w:val="-2"/>
                            <w:sz w:val="20"/>
                            <w:u w:val="single"/>
                          </w:rPr>
                          <w:t>DE</w:t>
                        </w:r>
                        <w:r>
                          <w:rPr>
                            <w:rFonts w:ascii="Arial" w:hAnsi="Arial"/>
                            <w:b/>
                            <w:spacing w:val="-12"/>
                            <w:sz w:val="20"/>
                            <w:u w:val="single"/>
                          </w:rPr>
                          <w:t xml:space="preserve"> </w:t>
                        </w:r>
                        <w:r>
                          <w:rPr>
                            <w:rFonts w:ascii="Arial" w:hAnsi="Arial"/>
                            <w:b/>
                            <w:spacing w:val="-2"/>
                            <w:sz w:val="20"/>
                            <w:u w:val="single"/>
                          </w:rPr>
                          <w:t>PEQUENO</w:t>
                        </w:r>
                        <w:r>
                          <w:rPr>
                            <w:rFonts w:ascii="Arial" w:hAnsi="Arial"/>
                            <w:b/>
                            <w:spacing w:val="-6"/>
                            <w:sz w:val="20"/>
                            <w:u w:val="single"/>
                          </w:rPr>
                          <w:t xml:space="preserve"> </w:t>
                        </w:r>
                        <w:r>
                          <w:rPr>
                            <w:rFonts w:ascii="Arial" w:hAnsi="Arial"/>
                            <w:b/>
                            <w:spacing w:val="-2"/>
                            <w:sz w:val="20"/>
                            <w:u w:val="single"/>
                          </w:rPr>
                          <w:t>PORTE</w:t>
                        </w:r>
                        <w:r>
                          <w:rPr>
                            <w:rFonts w:ascii="Arial" w:hAnsi="Arial"/>
                            <w:b/>
                            <w:sz w:val="20"/>
                            <w:u w:val="single"/>
                          </w:rPr>
                          <w:tab/>
                        </w:r>
                      </w:p>
                    </w:txbxContent>
                  </v:textbox>
                </v:shape>
                <w10:anchorlock/>
              </v:group>
            </w:pict>
          </mc:Fallback>
        </mc:AlternateContent>
      </w:r>
    </w:p>
    <w:p w14:paraId="52D78F4D" w14:textId="77777777" w:rsidR="00413A6B" w:rsidRDefault="00557843">
      <w:pPr>
        <w:spacing w:line="390" w:lineRule="atLeast"/>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À</w:t>
      </w:r>
    </w:p>
    <w:p w14:paraId="32A16EA4" w14:textId="77777777" w:rsidR="00413A6B" w:rsidRDefault="00557843">
      <w:pPr>
        <w:ind w:left="1277"/>
        <w:rPr>
          <w:rFonts w:ascii="Arial"/>
          <w:b/>
          <w:sz w:val="20"/>
        </w:rPr>
      </w:pPr>
      <w:r>
        <w:rPr>
          <w:rFonts w:ascii="Arial"/>
          <w:b/>
          <w:spacing w:val="-5"/>
          <w:sz w:val="20"/>
        </w:rPr>
        <w:t>CMT</w:t>
      </w:r>
    </w:p>
    <w:p w14:paraId="761E521B" w14:textId="77777777" w:rsidR="00413A6B" w:rsidRDefault="00557843">
      <w:pPr>
        <w:spacing w:before="220"/>
        <w:ind w:left="1277" w:right="8828"/>
        <w:rPr>
          <w:rFonts w:ascii="Arial" w:hAnsi="Arial"/>
          <w:b/>
          <w:sz w:val="20"/>
        </w:rPr>
      </w:pPr>
      <w:r>
        <w:rPr>
          <w:rFonts w:ascii="Arial" w:hAnsi="Arial"/>
          <w:b/>
          <w:spacing w:val="-2"/>
          <w:sz w:val="20"/>
        </w:rPr>
        <w:t>PROCESSO</w:t>
      </w:r>
      <w:r>
        <w:rPr>
          <w:rFonts w:ascii="Arial" w:hAnsi="Arial"/>
          <w:b/>
          <w:spacing w:val="-17"/>
          <w:sz w:val="20"/>
        </w:rPr>
        <w:t xml:space="preserve"> </w:t>
      </w:r>
      <w:r>
        <w:rPr>
          <w:rFonts w:ascii="Arial" w:hAnsi="Arial"/>
          <w:b/>
          <w:spacing w:val="-2"/>
          <w:sz w:val="20"/>
        </w:rPr>
        <w:t>Nº PREGÃO OBJETO:</w:t>
      </w:r>
    </w:p>
    <w:p w14:paraId="0440CF6C" w14:textId="77777777" w:rsidR="00413A6B" w:rsidRDefault="00557843">
      <w:pPr>
        <w:spacing w:line="226" w:lineRule="exact"/>
        <w:ind w:left="1277"/>
        <w:rPr>
          <w:rFonts w:ascii="Arial"/>
          <w:b/>
          <w:sz w:val="20"/>
        </w:rPr>
      </w:pPr>
      <w:r>
        <w:rPr>
          <w:rFonts w:ascii="Arial"/>
          <w:b/>
          <w:sz w:val="20"/>
        </w:rPr>
        <w:t>Nome</w:t>
      </w:r>
      <w:r>
        <w:rPr>
          <w:rFonts w:ascii="Arial"/>
          <w:b/>
          <w:spacing w:val="-14"/>
          <w:sz w:val="20"/>
        </w:rPr>
        <w:t xml:space="preserve"> </w:t>
      </w:r>
      <w:r>
        <w:rPr>
          <w:rFonts w:ascii="Arial"/>
          <w:b/>
          <w:sz w:val="20"/>
        </w:rPr>
        <w:t>da</w:t>
      </w:r>
      <w:r>
        <w:rPr>
          <w:rFonts w:ascii="Arial"/>
          <w:b/>
          <w:spacing w:val="-12"/>
          <w:sz w:val="20"/>
        </w:rPr>
        <w:t xml:space="preserve"> </w:t>
      </w:r>
      <w:r>
        <w:rPr>
          <w:rFonts w:ascii="Arial"/>
          <w:b/>
          <w:spacing w:val="-2"/>
          <w:sz w:val="20"/>
        </w:rPr>
        <w:t>Proponente:</w:t>
      </w:r>
    </w:p>
    <w:p w14:paraId="45620E38" w14:textId="77777777" w:rsidR="00413A6B" w:rsidRDefault="00557843">
      <w:pPr>
        <w:spacing w:before="3"/>
        <w:ind w:left="1277"/>
        <w:rPr>
          <w:rFonts w:ascii="Arial" w:hAnsi="Arial"/>
          <w:b/>
          <w:sz w:val="20"/>
        </w:rPr>
      </w:pPr>
      <w:r>
        <w:rPr>
          <w:rFonts w:ascii="Arial" w:hAnsi="Arial"/>
          <w:b/>
          <w:spacing w:val="-2"/>
          <w:sz w:val="20"/>
        </w:rPr>
        <w:t>Número</w:t>
      </w:r>
      <w:r>
        <w:rPr>
          <w:rFonts w:ascii="Arial" w:hAnsi="Arial"/>
          <w:b/>
          <w:spacing w:val="-18"/>
          <w:sz w:val="20"/>
        </w:rPr>
        <w:t xml:space="preserve"> </w:t>
      </w:r>
      <w:r>
        <w:rPr>
          <w:rFonts w:ascii="Arial" w:hAnsi="Arial"/>
          <w:b/>
          <w:spacing w:val="-2"/>
          <w:sz w:val="20"/>
        </w:rPr>
        <w:t>do</w:t>
      </w:r>
      <w:r>
        <w:rPr>
          <w:rFonts w:ascii="Arial" w:hAnsi="Arial"/>
          <w:b/>
          <w:spacing w:val="-6"/>
          <w:sz w:val="20"/>
        </w:rPr>
        <w:t xml:space="preserve"> </w:t>
      </w:r>
      <w:r>
        <w:rPr>
          <w:rFonts w:ascii="Arial" w:hAnsi="Arial"/>
          <w:b/>
          <w:spacing w:val="-4"/>
          <w:sz w:val="20"/>
        </w:rPr>
        <w:t>CNPJ:</w:t>
      </w:r>
    </w:p>
    <w:p w14:paraId="5DC845B8" w14:textId="77777777" w:rsidR="00413A6B" w:rsidRDefault="00557843">
      <w:pPr>
        <w:ind w:left="1277"/>
        <w:rPr>
          <w:rFonts w:ascii="Arial" w:hAnsi="Arial"/>
          <w:b/>
          <w:sz w:val="20"/>
        </w:rPr>
      </w:pPr>
      <w:r>
        <w:rPr>
          <w:rFonts w:ascii="Arial" w:hAnsi="Arial"/>
          <w:b/>
          <w:spacing w:val="-5"/>
          <w:sz w:val="20"/>
        </w:rPr>
        <w:t>Endereço</w:t>
      </w:r>
      <w:r>
        <w:rPr>
          <w:rFonts w:ascii="Arial" w:hAnsi="Arial"/>
          <w:b/>
          <w:spacing w:val="1"/>
          <w:sz w:val="20"/>
        </w:rPr>
        <w:t xml:space="preserve"> </w:t>
      </w:r>
      <w:r>
        <w:rPr>
          <w:rFonts w:ascii="Arial" w:hAnsi="Arial"/>
          <w:b/>
          <w:spacing w:val="-2"/>
          <w:sz w:val="20"/>
        </w:rPr>
        <w:t>Completo:</w:t>
      </w:r>
    </w:p>
    <w:p w14:paraId="672799B4" w14:textId="77777777" w:rsidR="00413A6B" w:rsidRDefault="00557843">
      <w:pPr>
        <w:spacing w:before="3"/>
        <w:ind w:left="1277"/>
        <w:rPr>
          <w:rFonts w:ascii="Arial"/>
          <w:b/>
          <w:sz w:val="20"/>
        </w:rPr>
      </w:pPr>
      <w:r>
        <w:rPr>
          <w:rFonts w:ascii="Arial"/>
          <w:b/>
          <w:spacing w:val="-2"/>
          <w:sz w:val="20"/>
        </w:rPr>
        <w:t>Telefone:</w:t>
      </w:r>
    </w:p>
    <w:p w14:paraId="754083E0" w14:textId="77777777" w:rsidR="00413A6B" w:rsidRDefault="00557843">
      <w:pPr>
        <w:ind w:left="1277"/>
        <w:rPr>
          <w:rFonts w:ascii="Arial"/>
          <w:b/>
          <w:sz w:val="20"/>
        </w:rPr>
      </w:pPr>
      <w:r>
        <w:rPr>
          <w:rFonts w:ascii="Arial"/>
          <w:b/>
          <w:spacing w:val="-9"/>
          <w:sz w:val="20"/>
        </w:rPr>
        <w:t>E-</w:t>
      </w:r>
      <w:r>
        <w:rPr>
          <w:rFonts w:ascii="Arial"/>
          <w:b/>
          <w:spacing w:val="-2"/>
          <w:sz w:val="20"/>
        </w:rPr>
        <w:t>mail:</w:t>
      </w:r>
    </w:p>
    <w:p w14:paraId="47102162" w14:textId="77777777" w:rsidR="00413A6B" w:rsidRDefault="00413A6B">
      <w:pPr>
        <w:pStyle w:val="Corpodetexto"/>
        <w:spacing w:before="1"/>
        <w:rPr>
          <w:rFonts w:ascii="Arial"/>
          <w:b/>
          <w:sz w:val="20"/>
        </w:rPr>
      </w:pPr>
    </w:p>
    <w:p w14:paraId="50DD93ED" w14:textId="77777777" w:rsidR="00413A6B" w:rsidRDefault="00557843">
      <w:pPr>
        <w:spacing w:before="1"/>
        <w:ind w:left="1277"/>
        <w:rPr>
          <w:rFonts w:ascii="Arial"/>
          <w:b/>
          <w:sz w:val="20"/>
        </w:rPr>
      </w:pPr>
      <w:r>
        <w:rPr>
          <w:rFonts w:ascii="Arial"/>
          <w:b/>
          <w:spacing w:val="-2"/>
          <w:sz w:val="20"/>
        </w:rPr>
        <w:t>Prezados</w:t>
      </w:r>
      <w:r>
        <w:rPr>
          <w:rFonts w:ascii="Arial"/>
          <w:b/>
          <w:spacing w:val="-11"/>
          <w:sz w:val="20"/>
        </w:rPr>
        <w:t xml:space="preserve"> </w:t>
      </w:r>
      <w:r>
        <w:rPr>
          <w:rFonts w:ascii="Arial"/>
          <w:b/>
          <w:spacing w:val="-2"/>
          <w:sz w:val="20"/>
        </w:rPr>
        <w:t>Senhores:</w:t>
      </w:r>
    </w:p>
    <w:p w14:paraId="5F80D771" w14:textId="77777777" w:rsidR="00413A6B" w:rsidRDefault="00413A6B">
      <w:pPr>
        <w:pStyle w:val="Corpodetexto"/>
        <w:spacing w:before="123"/>
        <w:rPr>
          <w:rFonts w:ascii="Arial"/>
          <w:b/>
          <w:sz w:val="20"/>
        </w:rPr>
      </w:pPr>
    </w:p>
    <w:p w14:paraId="6CD5FCEA" w14:textId="77777777" w:rsidR="00413A6B" w:rsidRDefault="00557843">
      <w:pPr>
        <w:ind w:left="1277"/>
        <w:jc w:val="both"/>
        <w:rPr>
          <w:sz w:val="20"/>
        </w:rPr>
      </w:pPr>
      <w:r>
        <w:rPr>
          <w:sz w:val="20"/>
        </w:rPr>
        <w:t>Pela</w:t>
      </w:r>
      <w:r>
        <w:rPr>
          <w:spacing w:val="63"/>
          <w:w w:val="150"/>
          <w:sz w:val="20"/>
        </w:rPr>
        <w:t xml:space="preserve"> </w:t>
      </w:r>
      <w:r>
        <w:rPr>
          <w:sz w:val="20"/>
        </w:rPr>
        <w:t>presente,</w:t>
      </w:r>
      <w:r>
        <w:rPr>
          <w:spacing w:val="70"/>
          <w:w w:val="150"/>
          <w:sz w:val="20"/>
        </w:rPr>
        <w:t xml:space="preserve"> </w:t>
      </w:r>
      <w:r>
        <w:rPr>
          <w:sz w:val="20"/>
        </w:rPr>
        <w:t>a</w:t>
      </w:r>
      <w:r>
        <w:rPr>
          <w:spacing w:val="67"/>
          <w:w w:val="150"/>
          <w:sz w:val="20"/>
        </w:rPr>
        <w:t xml:space="preserve"> </w:t>
      </w:r>
      <w:r>
        <w:rPr>
          <w:sz w:val="20"/>
        </w:rPr>
        <w:t>empresa</w:t>
      </w:r>
      <w:r>
        <w:rPr>
          <w:spacing w:val="70"/>
          <w:w w:val="150"/>
          <w:sz w:val="20"/>
        </w:rPr>
        <w:t xml:space="preserve"> </w:t>
      </w:r>
      <w:r>
        <w:rPr>
          <w:sz w:val="20"/>
        </w:rPr>
        <w:t>acima</w:t>
      </w:r>
      <w:r>
        <w:rPr>
          <w:spacing w:val="67"/>
          <w:w w:val="150"/>
          <w:sz w:val="20"/>
        </w:rPr>
        <w:t xml:space="preserve"> </w:t>
      </w:r>
      <w:r>
        <w:rPr>
          <w:sz w:val="20"/>
        </w:rPr>
        <w:t>descrita,</w:t>
      </w:r>
      <w:r>
        <w:rPr>
          <w:spacing w:val="69"/>
          <w:w w:val="150"/>
          <w:sz w:val="20"/>
        </w:rPr>
        <w:t xml:space="preserve"> </w:t>
      </w:r>
      <w:r>
        <w:rPr>
          <w:sz w:val="20"/>
        </w:rPr>
        <w:t>através</w:t>
      </w:r>
      <w:r>
        <w:rPr>
          <w:spacing w:val="68"/>
          <w:w w:val="150"/>
          <w:sz w:val="20"/>
        </w:rPr>
        <w:t xml:space="preserve"> </w:t>
      </w:r>
      <w:r>
        <w:rPr>
          <w:sz w:val="20"/>
        </w:rPr>
        <w:t>de</w:t>
      </w:r>
      <w:r>
        <w:rPr>
          <w:spacing w:val="69"/>
          <w:w w:val="150"/>
          <w:sz w:val="20"/>
        </w:rPr>
        <w:t xml:space="preserve"> </w:t>
      </w:r>
      <w:r>
        <w:rPr>
          <w:sz w:val="20"/>
        </w:rPr>
        <w:t>seu</w:t>
      </w:r>
      <w:r>
        <w:rPr>
          <w:spacing w:val="67"/>
          <w:w w:val="150"/>
          <w:sz w:val="20"/>
        </w:rPr>
        <w:t xml:space="preserve"> </w:t>
      </w:r>
      <w:r>
        <w:rPr>
          <w:sz w:val="20"/>
        </w:rPr>
        <w:t>Representante</w:t>
      </w:r>
      <w:r>
        <w:rPr>
          <w:spacing w:val="65"/>
          <w:w w:val="150"/>
          <w:sz w:val="20"/>
        </w:rPr>
        <w:t xml:space="preserve"> </w:t>
      </w:r>
      <w:r>
        <w:rPr>
          <w:sz w:val="20"/>
        </w:rPr>
        <w:t>Legal,</w:t>
      </w:r>
      <w:r>
        <w:rPr>
          <w:spacing w:val="76"/>
          <w:w w:val="150"/>
          <w:sz w:val="20"/>
        </w:rPr>
        <w:t xml:space="preserve"> </w:t>
      </w:r>
      <w:r>
        <w:rPr>
          <w:sz w:val="20"/>
        </w:rPr>
        <w:t>o(a)</w:t>
      </w:r>
      <w:r>
        <w:rPr>
          <w:spacing w:val="73"/>
          <w:w w:val="150"/>
          <w:sz w:val="20"/>
        </w:rPr>
        <w:t xml:space="preserve"> </w:t>
      </w:r>
      <w:r>
        <w:rPr>
          <w:spacing w:val="-2"/>
          <w:sz w:val="20"/>
        </w:rPr>
        <w:t>Sr.(a)</w:t>
      </w:r>
    </w:p>
    <w:p w14:paraId="6854884E" w14:textId="77777777" w:rsidR="00413A6B" w:rsidRDefault="00557843">
      <w:pPr>
        <w:tabs>
          <w:tab w:val="left" w:pos="3835"/>
          <w:tab w:val="left" w:pos="7364"/>
        </w:tabs>
        <w:spacing w:before="5" w:line="242" w:lineRule="auto"/>
        <w:ind w:left="1277" w:right="426"/>
        <w:jc w:val="both"/>
        <w:rPr>
          <w:sz w:val="20"/>
        </w:rPr>
      </w:pPr>
      <w:r>
        <w:rPr>
          <w:sz w:val="20"/>
          <w:u w:val="single"/>
        </w:rPr>
        <w:tab/>
      </w:r>
      <w:r>
        <w:rPr>
          <w:sz w:val="20"/>
        </w:rPr>
        <w:t xml:space="preserve">, portador do R.G. nº </w:t>
      </w:r>
      <w:r>
        <w:rPr>
          <w:sz w:val="20"/>
          <w:u w:val="single"/>
        </w:rPr>
        <w:tab/>
      </w:r>
      <w:r>
        <w:rPr>
          <w:sz w:val="20"/>
        </w:rPr>
        <w:t>, declara, sob as penas da lei, que se enquadra na condição de microempresa ou empresa de pequeno porte, nos termos do Art. 3º da Lei Complementar</w:t>
      </w:r>
      <w:r>
        <w:rPr>
          <w:spacing w:val="-11"/>
          <w:sz w:val="20"/>
        </w:rPr>
        <w:t xml:space="preserve"> </w:t>
      </w:r>
      <w:r>
        <w:rPr>
          <w:sz w:val="20"/>
        </w:rPr>
        <w:t>nº</w:t>
      </w:r>
      <w:r>
        <w:rPr>
          <w:spacing w:val="-13"/>
          <w:sz w:val="20"/>
        </w:rPr>
        <w:t xml:space="preserve"> </w:t>
      </w:r>
      <w:r>
        <w:rPr>
          <w:sz w:val="20"/>
        </w:rPr>
        <w:t>123/2006</w:t>
      </w:r>
      <w:r>
        <w:rPr>
          <w:spacing w:val="-4"/>
          <w:sz w:val="20"/>
        </w:rPr>
        <w:t xml:space="preserve"> </w:t>
      </w:r>
      <w:r>
        <w:rPr>
          <w:sz w:val="20"/>
        </w:rPr>
        <w:t>e</w:t>
      </w:r>
      <w:r>
        <w:rPr>
          <w:spacing w:val="-10"/>
          <w:sz w:val="20"/>
        </w:rPr>
        <w:t xml:space="preserve"> </w:t>
      </w:r>
      <w:r>
        <w:rPr>
          <w:sz w:val="20"/>
        </w:rPr>
        <w:t>que</w:t>
      </w:r>
      <w:r>
        <w:rPr>
          <w:spacing w:val="-14"/>
          <w:sz w:val="20"/>
        </w:rPr>
        <w:t xml:space="preserve"> </w:t>
      </w:r>
      <w:r>
        <w:rPr>
          <w:sz w:val="20"/>
        </w:rPr>
        <w:t>não</w:t>
      </w:r>
      <w:r>
        <w:rPr>
          <w:spacing w:val="-5"/>
          <w:sz w:val="20"/>
        </w:rPr>
        <w:t xml:space="preserve"> </w:t>
      </w:r>
      <w:r>
        <w:rPr>
          <w:sz w:val="20"/>
        </w:rPr>
        <w:t>está</w:t>
      </w:r>
      <w:r>
        <w:rPr>
          <w:spacing w:val="-10"/>
          <w:sz w:val="20"/>
        </w:rPr>
        <w:t xml:space="preserve"> </w:t>
      </w:r>
      <w:r>
        <w:rPr>
          <w:sz w:val="20"/>
        </w:rPr>
        <w:t>inserida</w:t>
      </w:r>
      <w:r>
        <w:rPr>
          <w:spacing w:val="-10"/>
          <w:sz w:val="20"/>
        </w:rPr>
        <w:t xml:space="preserve"> </w:t>
      </w:r>
      <w:r>
        <w:rPr>
          <w:sz w:val="20"/>
        </w:rPr>
        <w:t>nas</w:t>
      </w:r>
      <w:r>
        <w:rPr>
          <w:spacing w:val="-9"/>
          <w:sz w:val="20"/>
        </w:rPr>
        <w:t xml:space="preserve"> </w:t>
      </w:r>
      <w:r>
        <w:rPr>
          <w:sz w:val="20"/>
        </w:rPr>
        <w:t>excludentes</w:t>
      </w:r>
      <w:r>
        <w:rPr>
          <w:spacing w:val="-8"/>
          <w:sz w:val="20"/>
        </w:rPr>
        <w:t xml:space="preserve"> </w:t>
      </w:r>
      <w:r>
        <w:rPr>
          <w:sz w:val="20"/>
        </w:rPr>
        <w:t>hipóteses</w:t>
      </w:r>
      <w:r>
        <w:rPr>
          <w:spacing w:val="-7"/>
          <w:sz w:val="20"/>
        </w:rPr>
        <w:t xml:space="preserve"> </w:t>
      </w:r>
      <w:r>
        <w:rPr>
          <w:sz w:val="20"/>
        </w:rPr>
        <w:t>do</w:t>
      </w:r>
      <w:r>
        <w:rPr>
          <w:spacing w:val="-5"/>
          <w:sz w:val="20"/>
        </w:rPr>
        <w:t xml:space="preserve"> </w:t>
      </w:r>
      <w:r>
        <w:rPr>
          <w:sz w:val="20"/>
        </w:rPr>
        <w:t>§</w:t>
      </w:r>
      <w:r>
        <w:rPr>
          <w:spacing w:val="-12"/>
          <w:sz w:val="20"/>
        </w:rPr>
        <w:t xml:space="preserve"> </w:t>
      </w:r>
      <w:r>
        <w:rPr>
          <w:sz w:val="20"/>
        </w:rPr>
        <w:t>4º</w:t>
      </w:r>
      <w:r>
        <w:rPr>
          <w:spacing w:val="-13"/>
          <w:sz w:val="20"/>
        </w:rPr>
        <w:t xml:space="preserve"> </w:t>
      </w:r>
      <w:r>
        <w:rPr>
          <w:sz w:val="20"/>
        </w:rPr>
        <w:t>daquele</w:t>
      </w:r>
      <w:r>
        <w:rPr>
          <w:spacing w:val="-9"/>
          <w:sz w:val="20"/>
        </w:rPr>
        <w:t xml:space="preserve"> </w:t>
      </w:r>
      <w:r>
        <w:rPr>
          <w:sz w:val="20"/>
        </w:rPr>
        <w:t>Artigo,</w:t>
      </w:r>
      <w:r>
        <w:rPr>
          <w:spacing w:val="-7"/>
          <w:sz w:val="20"/>
        </w:rPr>
        <w:t xml:space="preserve"> </w:t>
      </w:r>
      <w:r>
        <w:rPr>
          <w:sz w:val="20"/>
        </w:rPr>
        <w:t>para</w:t>
      </w:r>
      <w:r>
        <w:rPr>
          <w:spacing w:val="-7"/>
          <w:sz w:val="20"/>
        </w:rPr>
        <w:t xml:space="preserve"> </w:t>
      </w:r>
      <w:r>
        <w:rPr>
          <w:sz w:val="20"/>
        </w:rPr>
        <w:t>fins do exercício dos benefícios previstos na mencionada lei.</w:t>
      </w:r>
    </w:p>
    <w:p w14:paraId="0DFDF660" w14:textId="77777777" w:rsidR="00413A6B" w:rsidRDefault="00413A6B">
      <w:pPr>
        <w:pStyle w:val="Corpodetexto"/>
        <w:rPr>
          <w:sz w:val="20"/>
        </w:rPr>
      </w:pPr>
    </w:p>
    <w:p w14:paraId="62E172C7" w14:textId="77777777" w:rsidR="00413A6B" w:rsidRDefault="00413A6B">
      <w:pPr>
        <w:pStyle w:val="Corpodetexto"/>
        <w:rPr>
          <w:sz w:val="20"/>
        </w:rPr>
      </w:pPr>
    </w:p>
    <w:p w14:paraId="7DFD1514" w14:textId="77777777" w:rsidR="00413A6B" w:rsidRDefault="00413A6B">
      <w:pPr>
        <w:pStyle w:val="Corpodetexto"/>
        <w:rPr>
          <w:sz w:val="20"/>
        </w:rPr>
      </w:pPr>
    </w:p>
    <w:p w14:paraId="711EA9D5" w14:textId="77777777" w:rsidR="00413A6B" w:rsidRDefault="00413A6B">
      <w:pPr>
        <w:pStyle w:val="Corpodetexto"/>
        <w:spacing w:before="131"/>
        <w:rPr>
          <w:sz w:val="20"/>
        </w:rPr>
      </w:pPr>
    </w:p>
    <w:p w14:paraId="40663D1A" w14:textId="77777777" w:rsidR="00413A6B" w:rsidRDefault="00557843">
      <w:pPr>
        <w:ind w:left="1277"/>
        <w:rPr>
          <w:rFonts w:ascii="Arial"/>
          <w:b/>
          <w:sz w:val="20"/>
        </w:rPr>
      </w:pPr>
      <w:r>
        <w:rPr>
          <w:rFonts w:ascii="Arial"/>
          <w:b/>
          <w:spacing w:val="-6"/>
          <w:sz w:val="20"/>
        </w:rPr>
        <w:t>REPRESENTANTE</w:t>
      </w:r>
      <w:r>
        <w:rPr>
          <w:rFonts w:ascii="Arial"/>
          <w:b/>
          <w:sz w:val="20"/>
        </w:rPr>
        <w:t xml:space="preserve"> </w:t>
      </w:r>
      <w:r>
        <w:rPr>
          <w:rFonts w:ascii="Arial"/>
          <w:b/>
          <w:spacing w:val="-4"/>
          <w:sz w:val="20"/>
        </w:rPr>
        <w:t>LEGAL</w:t>
      </w:r>
    </w:p>
    <w:p w14:paraId="2D42D780" w14:textId="77777777" w:rsidR="00413A6B" w:rsidRDefault="00557843">
      <w:pPr>
        <w:spacing w:before="123"/>
        <w:ind w:left="1277"/>
        <w:rPr>
          <w:rFonts w:ascii="Arial" w:hAnsi="Arial"/>
          <w:b/>
          <w:sz w:val="20"/>
        </w:rPr>
      </w:pPr>
      <w:r>
        <w:rPr>
          <w:rFonts w:ascii="Arial" w:hAnsi="Arial"/>
          <w:b/>
          <w:spacing w:val="-2"/>
          <w:sz w:val="20"/>
        </w:rPr>
        <w:t>Assinatura,</w:t>
      </w:r>
      <w:r>
        <w:rPr>
          <w:rFonts w:ascii="Arial" w:hAnsi="Arial"/>
          <w:b/>
          <w:spacing w:val="-11"/>
          <w:sz w:val="20"/>
        </w:rPr>
        <w:t xml:space="preserve"> </w:t>
      </w:r>
      <w:r>
        <w:rPr>
          <w:rFonts w:ascii="Arial" w:hAnsi="Arial"/>
          <w:b/>
          <w:spacing w:val="-2"/>
          <w:sz w:val="20"/>
        </w:rPr>
        <w:t>nome</w:t>
      </w:r>
      <w:r>
        <w:rPr>
          <w:rFonts w:ascii="Arial" w:hAnsi="Arial"/>
          <w:b/>
          <w:spacing w:val="-8"/>
          <w:sz w:val="20"/>
        </w:rPr>
        <w:t xml:space="preserve"> </w:t>
      </w:r>
      <w:r>
        <w:rPr>
          <w:rFonts w:ascii="Arial" w:hAnsi="Arial"/>
          <w:b/>
          <w:spacing w:val="-2"/>
          <w:sz w:val="20"/>
        </w:rPr>
        <w:t>legível</w:t>
      </w:r>
      <w:r>
        <w:rPr>
          <w:rFonts w:ascii="Arial" w:hAnsi="Arial"/>
          <w:b/>
          <w:spacing w:val="2"/>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cargo</w:t>
      </w:r>
      <w:r>
        <w:rPr>
          <w:rFonts w:ascii="Arial" w:hAnsi="Arial"/>
          <w:b/>
          <w:spacing w:val="-10"/>
          <w:sz w:val="20"/>
        </w:rPr>
        <w:t xml:space="preserve"> </w:t>
      </w:r>
      <w:r>
        <w:rPr>
          <w:rFonts w:ascii="Arial" w:hAnsi="Arial"/>
          <w:b/>
          <w:spacing w:val="-2"/>
          <w:sz w:val="20"/>
        </w:rPr>
        <w:t>do</w:t>
      </w:r>
      <w:r>
        <w:rPr>
          <w:rFonts w:ascii="Arial" w:hAnsi="Arial"/>
          <w:b/>
          <w:spacing w:val="-7"/>
          <w:sz w:val="20"/>
        </w:rPr>
        <w:t xml:space="preserve"> </w:t>
      </w:r>
      <w:r>
        <w:rPr>
          <w:rFonts w:ascii="Arial" w:hAnsi="Arial"/>
          <w:b/>
          <w:spacing w:val="-2"/>
          <w:sz w:val="20"/>
        </w:rPr>
        <w:t>signatário</w:t>
      </w:r>
    </w:p>
    <w:p w14:paraId="78522728" w14:textId="77777777" w:rsidR="00413A6B" w:rsidRDefault="00413A6B">
      <w:pPr>
        <w:rPr>
          <w:rFonts w:ascii="Arial" w:hAnsi="Arial"/>
          <w:b/>
          <w:sz w:val="20"/>
        </w:rPr>
        <w:sectPr w:rsidR="00413A6B">
          <w:pgSz w:w="11920" w:h="16850"/>
          <w:pgMar w:top="1300" w:right="0" w:bottom="940" w:left="425" w:header="468" w:footer="741" w:gutter="0"/>
          <w:cols w:space="720"/>
        </w:sectPr>
      </w:pPr>
    </w:p>
    <w:p w14:paraId="02B52BB0" w14:textId="77777777" w:rsidR="00413A6B" w:rsidRDefault="00413A6B">
      <w:pPr>
        <w:pStyle w:val="Corpodetexto"/>
        <w:spacing w:before="7"/>
        <w:rPr>
          <w:rFonts w:ascii="Arial"/>
          <w:b/>
          <w:sz w:val="20"/>
        </w:rPr>
      </w:pPr>
    </w:p>
    <w:p w14:paraId="7B599FAE"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2A94C44F" wp14:editId="283BDED8">
                <wp:extent cx="5975985" cy="173990"/>
                <wp:effectExtent l="0" t="0" r="0" b="6985"/>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173990"/>
                          <a:chOff x="0" y="0"/>
                          <a:chExt cx="5975985" cy="173990"/>
                        </a:xfrm>
                      </wpg:grpSpPr>
                      <wps:wsp>
                        <wps:cNvPr id="199" name="Graphic 199"/>
                        <wps:cNvSpPr/>
                        <wps:spPr>
                          <a:xfrm>
                            <a:off x="21335" y="0"/>
                            <a:ext cx="5840095" cy="10795"/>
                          </a:xfrm>
                          <a:custGeom>
                            <a:avLst/>
                            <a:gdLst/>
                            <a:ahLst/>
                            <a:cxnLst/>
                            <a:rect l="l" t="t" r="r" b="b"/>
                            <a:pathLst>
                              <a:path w="5840095" h="10795">
                                <a:moveTo>
                                  <a:pt x="5839968" y="0"/>
                                </a:moveTo>
                                <a:lnTo>
                                  <a:pt x="0" y="0"/>
                                </a:lnTo>
                                <a:lnTo>
                                  <a:pt x="0" y="10668"/>
                                </a:lnTo>
                                <a:lnTo>
                                  <a:pt x="5839968" y="10668"/>
                                </a:lnTo>
                                <a:lnTo>
                                  <a:pt x="5839968" y="0"/>
                                </a:lnTo>
                                <a:close/>
                              </a:path>
                            </a:pathLst>
                          </a:custGeom>
                          <a:solidFill>
                            <a:srgbClr val="000000"/>
                          </a:solidFill>
                        </wps:spPr>
                        <wps:bodyPr wrap="square" lIns="0" tIns="0" rIns="0" bIns="0" rtlCol="0">
                          <a:prstTxWarp prst="textNoShape">
                            <a:avLst/>
                          </a:prstTxWarp>
                          <a:noAutofit/>
                        </wps:bodyPr>
                      </wps:wsp>
                      <wps:wsp>
                        <wps:cNvPr id="200" name="Graphic 200"/>
                        <wps:cNvSpPr/>
                        <wps:spPr>
                          <a:xfrm>
                            <a:off x="0" y="19811"/>
                            <a:ext cx="5975985" cy="146685"/>
                          </a:xfrm>
                          <a:custGeom>
                            <a:avLst/>
                            <a:gdLst/>
                            <a:ahLst/>
                            <a:cxnLst/>
                            <a:rect l="l" t="t" r="r" b="b"/>
                            <a:pathLst>
                              <a:path w="5975985" h="146685">
                                <a:moveTo>
                                  <a:pt x="5975604" y="0"/>
                                </a:moveTo>
                                <a:lnTo>
                                  <a:pt x="0" y="0"/>
                                </a:lnTo>
                                <a:lnTo>
                                  <a:pt x="0" y="146303"/>
                                </a:lnTo>
                                <a:lnTo>
                                  <a:pt x="5975604" y="146303"/>
                                </a:lnTo>
                                <a:lnTo>
                                  <a:pt x="5975604" y="0"/>
                                </a:lnTo>
                                <a:close/>
                              </a:path>
                            </a:pathLst>
                          </a:custGeom>
                          <a:solidFill>
                            <a:srgbClr val="E6E6E6"/>
                          </a:solidFill>
                        </wps:spPr>
                        <wps:bodyPr wrap="square" lIns="0" tIns="0" rIns="0" bIns="0" rtlCol="0">
                          <a:prstTxWarp prst="textNoShape">
                            <a:avLst/>
                          </a:prstTxWarp>
                          <a:noAutofit/>
                        </wps:bodyPr>
                      </wps:wsp>
                      <wps:wsp>
                        <wps:cNvPr id="201" name="Graphic 201"/>
                        <wps:cNvSpPr/>
                        <wps:spPr>
                          <a:xfrm>
                            <a:off x="0" y="6095"/>
                            <a:ext cx="5975985" cy="167640"/>
                          </a:xfrm>
                          <a:custGeom>
                            <a:avLst/>
                            <a:gdLst/>
                            <a:ahLst/>
                            <a:cxnLst/>
                            <a:rect l="l" t="t" r="r" b="b"/>
                            <a:pathLst>
                              <a:path w="5975985" h="167640">
                                <a:moveTo>
                                  <a:pt x="5975604" y="161544"/>
                                </a:moveTo>
                                <a:lnTo>
                                  <a:pt x="0" y="161544"/>
                                </a:lnTo>
                                <a:lnTo>
                                  <a:pt x="0" y="167640"/>
                                </a:lnTo>
                                <a:lnTo>
                                  <a:pt x="5975604" y="167640"/>
                                </a:lnTo>
                                <a:lnTo>
                                  <a:pt x="5975604" y="161544"/>
                                </a:lnTo>
                                <a:close/>
                              </a:path>
                              <a:path w="5975985" h="167640">
                                <a:moveTo>
                                  <a:pt x="5975604" y="0"/>
                                </a:moveTo>
                                <a:lnTo>
                                  <a:pt x="0" y="0"/>
                                </a:lnTo>
                                <a:lnTo>
                                  <a:pt x="0" y="13716"/>
                                </a:lnTo>
                                <a:lnTo>
                                  <a:pt x="5975604" y="13716"/>
                                </a:lnTo>
                                <a:lnTo>
                                  <a:pt x="5975604" y="0"/>
                                </a:lnTo>
                                <a:close/>
                              </a:path>
                            </a:pathLst>
                          </a:custGeom>
                          <a:solidFill>
                            <a:srgbClr val="000000"/>
                          </a:solidFill>
                        </wps:spPr>
                        <wps:bodyPr wrap="square" lIns="0" tIns="0" rIns="0" bIns="0" rtlCol="0">
                          <a:prstTxWarp prst="textNoShape">
                            <a:avLst/>
                          </a:prstTxWarp>
                          <a:noAutofit/>
                        </wps:bodyPr>
                      </wps:wsp>
                      <wps:wsp>
                        <wps:cNvPr id="202" name="Textbox 202"/>
                        <wps:cNvSpPr txBox="1"/>
                        <wps:spPr>
                          <a:xfrm>
                            <a:off x="0" y="19811"/>
                            <a:ext cx="5975985" cy="147955"/>
                          </a:xfrm>
                          <a:prstGeom prst="rect">
                            <a:avLst/>
                          </a:prstGeom>
                        </wps:spPr>
                        <wps:txbx>
                          <w:txbxContent>
                            <w:p w14:paraId="6AAB8571" w14:textId="77777777" w:rsidR="00413A6B" w:rsidRDefault="00557843">
                              <w:pPr>
                                <w:spacing w:line="219" w:lineRule="exact"/>
                                <w:ind w:left="506" w:right="505"/>
                                <w:jc w:val="center"/>
                                <w:rPr>
                                  <w:rFonts w:ascii="Arial" w:hAnsi="Arial"/>
                                  <w:b/>
                                  <w:sz w:val="20"/>
                                </w:rPr>
                              </w:pPr>
                              <w:r>
                                <w:rPr>
                                  <w:rFonts w:ascii="Arial" w:hAnsi="Arial"/>
                                  <w:b/>
                                  <w:spacing w:val="-2"/>
                                  <w:sz w:val="20"/>
                                </w:rPr>
                                <w:t>ANEXO</w:t>
                              </w:r>
                              <w:r>
                                <w:rPr>
                                  <w:rFonts w:ascii="Arial" w:hAnsi="Arial"/>
                                  <w:b/>
                                  <w:spacing w:val="-13"/>
                                  <w:sz w:val="20"/>
                                </w:rPr>
                                <w:t xml:space="preserve"> </w:t>
                              </w:r>
                              <w:r>
                                <w:rPr>
                                  <w:rFonts w:ascii="Arial" w:hAnsi="Arial"/>
                                  <w:b/>
                                  <w:spacing w:val="-2"/>
                                  <w:sz w:val="20"/>
                                </w:rPr>
                                <w:t>VII</w:t>
                              </w:r>
                              <w:r>
                                <w:rPr>
                                  <w:rFonts w:ascii="Arial" w:hAnsi="Arial"/>
                                  <w:b/>
                                  <w:spacing w:val="10"/>
                                  <w:sz w:val="20"/>
                                </w:rPr>
                                <w:t xml:space="preserve"> </w:t>
                              </w:r>
                              <w:r>
                                <w:rPr>
                                  <w:rFonts w:ascii="Arial" w:hAnsi="Arial"/>
                                  <w:b/>
                                  <w:spacing w:val="-2"/>
                                  <w:sz w:val="20"/>
                                </w:rPr>
                                <w:t>-</w:t>
                              </w:r>
                              <w:r>
                                <w:rPr>
                                  <w:rFonts w:ascii="Arial" w:hAnsi="Arial"/>
                                  <w:b/>
                                  <w:spacing w:val="19"/>
                                  <w:sz w:val="20"/>
                                </w:rPr>
                                <w:t xml:space="preserve"> </w:t>
                              </w:r>
                              <w:r>
                                <w:rPr>
                                  <w:rFonts w:ascii="Arial" w:hAnsi="Arial"/>
                                  <w:b/>
                                  <w:spacing w:val="-2"/>
                                  <w:sz w:val="20"/>
                                </w:rPr>
                                <w:t>DECLARAÇÃO</w:t>
                              </w:r>
                              <w:r>
                                <w:rPr>
                                  <w:rFonts w:ascii="Arial" w:hAnsi="Arial"/>
                                  <w:b/>
                                  <w:spacing w:val="-7"/>
                                  <w:sz w:val="20"/>
                                </w:rPr>
                                <w:t xml:space="preserve"> </w:t>
                              </w:r>
                              <w:r>
                                <w:rPr>
                                  <w:rFonts w:ascii="Arial" w:hAnsi="Arial"/>
                                  <w:b/>
                                  <w:spacing w:val="-2"/>
                                  <w:sz w:val="20"/>
                                </w:rPr>
                                <w:t>DE</w:t>
                              </w:r>
                              <w:r>
                                <w:rPr>
                                  <w:rFonts w:ascii="Arial" w:hAnsi="Arial"/>
                                  <w:b/>
                                  <w:spacing w:val="-13"/>
                                  <w:sz w:val="20"/>
                                </w:rPr>
                                <w:t xml:space="preserve"> </w:t>
                              </w:r>
                              <w:r>
                                <w:rPr>
                                  <w:rFonts w:ascii="Arial" w:hAnsi="Arial"/>
                                  <w:b/>
                                  <w:spacing w:val="-2"/>
                                  <w:sz w:val="20"/>
                                </w:rPr>
                                <w:t>INEXISTÊNCIA</w:t>
                              </w:r>
                              <w:r>
                                <w:rPr>
                                  <w:rFonts w:ascii="Arial" w:hAnsi="Arial"/>
                                  <w:b/>
                                  <w:spacing w:val="-16"/>
                                  <w:sz w:val="20"/>
                                </w:rPr>
                                <w:t xml:space="preserve"> </w:t>
                              </w:r>
                              <w:r>
                                <w:rPr>
                                  <w:rFonts w:ascii="Arial" w:hAnsi="Arial"/>
                                  <w:b/>
                                  <w:spacing w:val="-2"/>
                                  <w:sz w:val="20"/>
                                </w:rPr>
                                <w:t>DE</w:t>
                              </w:r>
                              <w:r>
                                <w:rPr>
                                  <w:rFonts w:ascii="Arial" w:hAnsi="Arial"/>
                                  <w:b/>
                                  <w:spacing w:val="-8"/>
                                  <w:sz w:val="20"/>
                                </w:rPr>
                                <w:t xml:space="preserve"> </w:t>
                              </w:r>
                              <w:r>
                                <w:rPr>
                                  <w:rFonts w:ascii="Arial" w:hAnsi="Arial"/>
                                  <w:b/>
                                  <w:spacing w:val="-2"/>
                                  <w:sz w:val="20"/>
                                </w:rPr>
                                <w:t>EMPREGADO</w:t>
                              </w:r>
                              <w:r>
                                <w:rPr>
                                  <w:rFonts w:ascii="Arial" w:hAnsi="Arial"/>
                                  <w:b/>
                                  <w:spacing w:val="-8"/>
                                  <w:sz w:val="20"/>
                                </w:rPr>
                                <w:t xml:space="preserve"> </w:t>
                              </w:r>
                              <w:r>
                                <w:rPr>
                                  <w:rFonts w:ascii="Arial" w:hAnsi="Arial"/>
                                  <w:b/>
                                  <w:spacing w:val="-2"/>
                                  <w:sz w:val="20"/>
                                </w:rPr>
                                <w:t>MENOR</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A94C44F" id="Group 198" o:spid="_x0000_s1058" style="width:470.55pt;height:13.7pt;mso-position-horizontal-relative:char;mso-position-vertical-relative:line" coordsize="59759,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">
                <v:shape id="Graphic 199" o:spid="_x0000_s1059" style="position:absolute;left:213;width:58401;height:107;visibility:visible;mso-wrap-style:square;v-text-anchor:top" coordsize="5840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" path="m5839968,l,,,10668r5839968,l5839968,xe" fillcolor="black" stroked="f">
                  <v:path arrowok="t"/>
                </v:shape>
                <v:shape id="Graphic 200" o:spid="_x0000_s1060" style="position:absolute;top:198;width:59759;height:1466;visibility:visible;mso-wrap-style:square;v-text-anchor:top" coordsize="59759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" path="m5975604,l,,,146303r5975604,l5975604,xe" fillcolor="#e6e6e6" stroked="f">
                  <v:path arrowok="t"/>
                </v:shape>
                <v:shape id="Graphic 201" o:spid="_x0000_s1061" style="position:absolute;top:60;width:59759;height:1677;visibility:visible;mso-wrap-style:square;v-text-anchor:top" coordsize="597598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" path="m5975604,161544l,161544r,6096l5975604,167640r,-6096xem5975604,l,,,13716r5975604,l5975604,xe" fillcolor="black" stroked="f">
                  <v:path arrowok="t"/>
                </v:shape>
                <v:shape id="Textbox 202" o:spid="_x0000_s1062" type="#_x0000_t202" style="position:absolute;top:198;width:59759;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" filled="f" stroked="f">
                  <v:textbox inset="0,0,0,0">
                    <w:txbxContent>
                      <w:p w14:paraId="6AAB8571" w14:textId="77777777" w:rsidR="00413A6B" w:rsidRDefault="00557843">
                        <w:pPr>
                          <w:spacing w:line="219" w:lineRule="exact"/>
                          <w:ind w:left="506" w:right="505"/>
                          <w:jc w:val="center"/>
                          <w:rPr>
                            <w:rFonts w:ascii="Arial" w:hAnsi="Arial"/>
                            <w:b/>
                            <w:sz w:val="20"/>
                          </w:rPr>
                        </w:pPr>
                        <w:r>
                          <w:rPr>
                            <w:rFonts w:ascii="Arial" w:hAnsi="Arial"/>
                            <w:b/>
                            <w:spacing w:val="-2"/>
                            <w:sz w:val="20"/>
                          </w:rPr>
                          <w:t>ANEXO</w:t>
                        </w:r>
                        <w:r>
                          <w:rPr>
                            <w:rFonts w:ascii="Arial" w:hAnsi="Arial"/>
                            <w:b/>
                            <w:spacing w:val="-13"/>
                            <w:sz w:val="20"/>
                          </w:rPr>
                          <w:t xml:space="preserve"> </w:t>
                        </w:r>
                        <w:r>
                          <w:rPr>
                            <w:rFonts w:ascii="Arial" w:hAnsi="Arial"/>
                            <w:b/>
                            <w:spacing w:val="-2"/>
                            <w:sz w:val="20"/>
                          </w:rPr>
                          <w:t>VII</w:t>
                        </w:r>
                        <w:r>
                          <w:rPr>
                            <w:rFonts w:ascii="Arial" w:hAnsi="Arial"/>
                            <w:b/>
                            <w:spacing w:val="10"/>
                            <w:sz w:val="20"/>
                          </w:rPr>
                          <w:t xml:space="preserve"> </w:t>
                        </w:r>
                        <w:r>
                          <w:rPr>
                            <w:rFonts w:ascii="Arial" w:hAnsi="Arial"/>
                            <w:b/>
                            <w:spacing w:val="-2"/>
                            <w:sz w:val="20"/>
                          </w:rPr>
                          <w:t>-</w:t>
                        </w:r>
                        <w:r>
                          <w:rPr>
                            <w:rFonts w:ascii="Arial" w:hAnsi="Arial"/>
                            <w:b/>
                            <w:spacing w:val="19"/>
                            <w:sz w:val="20"/>
                          </w:rPr>
                          <w:t xml:space="preserve"> </w:t>
                        </w:r>
                        <w:r>
                          <w:rPr>
                            <w:rFonts w:ascii="Arial" w:hAnsi="Arial"/>
                            <w:b/>
                            <w:spacing w:val="-2"/>
                            <w:sz w:val="20"/>
                          </w:rPr>
                          <w:t>DECLARAÇÃO</w:t>
                        </w:r>
                        <w:r>
                          <w:rPr>
                            <w:rFonts w:ascii="Arial" w:hAnsi="Arial"/>
                            <w:b/>
                            <w:spacing w:val="-7"/>
                            <w:sz w:val="20"/>
                          </w:rPr>
                          <w:t xml:space="preserve"> </w:t>
                        </w:r>
                        <w:r>
                          <w:rPr>
                            <w:rFonts w:ascii="Arial" w:hAnsi="Arial"/>
                            <w:b/>
                            <w:spacing w:val="-2"/>
                            <w:sz w:val="20"/>
                          </w:rPr>
                          <w:t>DE</w:t>
                        </w:r>
                        <w:r>
                          <w:rPr>
                            <w:rFonts w:ascii="Arial" w:hAnsi="Arial"/>
                            <w:b/>
                            <w:spacing w:val="-13"/>
                            <w:sz w:val="20"/>
                          </w:rPr>
                          <w:t xml:space="preserve"> </w:t>
                        </w:r>
                        <w:r>
                          <w:rPr>
                            <w:rFonts w:ascii="Arial" w:hAnsi="Arial"/>
                            <w:b/>
                            <w:spacing w:val="-2"/>
                            <w:sz w:val="20"/>
                          </w:rPr>
                          <w:t>INEXISTÊNCIA</w:t>
                        </w:r>
                        <w:r>
                          <w:rPr>
                            <w:rFonts w:ascii="Arial" w:hAnsi="Arial"/>
                            <w:b/>
                            <w:spacing w:val="-16"/>
                            <w:sz w:val="20"/>
                          </w:rPr>
                          <w:t xml:space="preserve"> </w:t>
                        </w:r>
                        <w:r>
                          <w:rPr>
                            <w:rFonts w:ascii="Arial" w:hAnsi="Arial"/>
                            <w:b/>
                            <w:spacing w:val="-2"/>
                            <w:sz w:val="20"/>
                          </w:rPr>
                          <w:t>DE</w:t>
                        </w:r>
                        <w:r>
                          <w:rPr>
                            <w:rFonts w:ascii="Arial" w:hAnsi="Arial"/>
                            <w:b/>
                            <w:spacing w:val="-8"/>
                            <w:sz w:val="20"/>
                          </w:rPr>
                          <w:t xml:space="preserve"> </w:t>
                        </w:r>
                        <w:r>
                          <w:rPr>
                            <w:rFonts w:ascii="Arial" w:hAnsi="Arial"/>
                            <w:b/>
                            <w:spacing w:val="-2"/>
                            <w:sz w:val="20"/>
                          </w:rPr>
                          <w:t>EMPREGADO</w:t>
                        </w:r>
                        <w:r>
                          <w:rPr>
                            <w:rFonts w:ascii="Arial" w:hAnsi="Arial"/>
                            <w:b/>
                            <w:spacing w:val="-8"/>
                            <w:sz w:val="20"/>
                          </w:rPr>
                          <w:t xml:space="preserve"> </w:t>
                        </w:r>
                        <w:r>
                          <w:rPr>
                            <w:rFonts w:ascii="Arial" w:hAnsi="Arial"/>
                            <w:b/>
                            <w:spacing w:val="-2"/>
                            <w:sz w:val="20"/>
                          </w:rPr>
                          <w:t>MENOR</w:t>
                        </w:r>
                      </w:p>
                    </w:txbxContent>
                  </v:textbox>
                </v:shape>
                <w10:anchorlock/>
              </v:group>
            </w:pict>
          </mc:Fallback>
        </mc:AlternateContent>
      </w:r>
    </w:p>
    <w:p w14:paraId="384FBE84" w14:textId="77777777" w:rsidR="00413A6B" w:rsidRDefault="00557843">
      <w:pPr>
        <w:spacing w:before="128" w:line="523" w:lineRule="auto"/>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Á</w:t>
      </w:r>
    </w:p>
    <w:p w14:paraId="664C9283" w14:textId="77777777" w:rsidR="00413A6B" w:rsidRDefault="00557843">
      <w:pPr>
        <w:spacing w:line="228" w:lineRule="exact"/>
        <w:ind w:left="1277"/>
        <w:rPr>
          <w:rFonts w:ascii="Arial"/>
          <w:b/>
          <w:sz w:val="20"/>
        </w:rPr>
      </w:pPr>
      <w:r>
        <w:rPr>
          <w:rFonts w:ascii="Arial"/>
          <w:b/>
          <w:spacing w:val="-5"/>
          <w:sz w:val="20"/>
        </w:rPr>
        <w:t>CMT</w:t>
      </w:r>
    </w:p>
    <w:p w14:paraId="229D8D26" w14:textId="77777777" w:rsidR="00413A6B" w:rsidRDefault="00557843">
      <w:pPr>
        <w:spacing w:before="226"/>
        <w:ind w:left="1277"/>
        <w:rPr>
          <w:rFonts w:ascii="Arial" w:hAnsi="Arial"/>
          <w:b/>
          <w:sz w:val="20"/>
        </w:rPr>
      </w:pPr>
      <w:r>
        <w:rPr>
          <w:rFonts w:ascii="Arial" w:hAnsi="Arial"/>
          <w:b/>
          <w:spacing w:val="-2"/>
          <w:sz w:val="20"/>
        </w:rPr>
        <w:t>PROCESSO</w:t>
      </w:r>
      <w:r>
        <w:rPr>
          <w:rFonts w:ascii="Arial" w:hAnsi="Arial"/>
          <w:b/>
          <w:spacing w:val="-9"/>
          <w:sz w:val="20"/>
        </w:rPr>
        <w:t xml:space="preserve"> </w:t>
      </w:r>
      <w:r>
        <w:rPr>
          <w:rFonts w:ascii="Arial" w:hAnsi="Arial"/>
          <w:b/>
          <w:spacing w:val="-7"/>
          <w:sz w:val="20"/>
        </w:rPr>
        <w:t>Nº</w:t>
      </w:r>
    </w:p>
    <w:p w14:paraId="113CB151" w14:textId="77777777" w:rsidR="00413A6B" w:rsidRDefault="00557843">
      <w:pPr>
        <w:spacing w:before="113" w:line="242" w:lineRule="auto"/>
        <w:ind w:left="1277" w:right="8875"/>
        <w:rPr>
          <w:rFonts w:ascii="Arial" w:hAnsi="Arial"/>
          <w:b/>
          <w:sz w:val="20"/>
        </w:rPr>
      </w:pPr>
      <w:r>
        <w:rPr>
          <w:rFonts w:ascii="Arial" w:hAnsi="Arial"/>
          <w:b/>
          <w:sz w:val="20"/>
        </w:rPr>
        <w:t>PREGÃO</w:t>
      </w:r>
      <w:r>
        <w:rPr>
          <w:rFonts w:ascii="Arial" w:hAnsi="Arial"/>
          <w:b/>
          <w:spacing w:val="9"/>
          <w:sz w:val="20"/>
        </w:rPr>
        <w:t xml:space="preserve"> </w:t>
      </w:r>
      <w:r>
        <w:rPr>
          <w:rFonts w:ascii="Arial" w:hAnsi="Arial"/>
          <w:b/>
          <w:sz w:val="20"/>
        </w:rPr>
        <w:t xml:space="preserve">Nº. </w:t>
      </w:r>
      <w:r>
        <w:rPr>
          <w:rFonts w:ascii="Arial" w:hAnsi="Arial"/>
          <w:b/>
          <w:spacing w:val="-2"/>
          <w:sz w:val="20"/>
        </w:rPr>
        <w:t>OBJETO:</w:t>
      </w:r>
    </w:p>
    <w:p w14:paraId="606B20FA" w14:textId="77777777" w:rsidR="00413A6B" w:rsidRDefault="00413A6B">
      <w:pPr>
        <w:pStyle w:val="Corpodetexto"/>
        <w:spacing w:before="222"/>
        <w:rPr>
          <w:rFonts w:ascii="Arial"/>
          <w:b/>
          <w:sz w:val="20"/>
        </w:rPr>
      </w:pPr>
    </w:p>
    <w:p w14:paraId="08DD0BA3" w14:textId="77777777" w:rsidR="00413A6B" w:rsidRDefault="00557843">
      <w:pPr>
        <w:ind w:left="1277"/>
        <w:rPr>
          <w:rFonts w:ascii="Arial"/>
          <w:b/>
          <w:sz w:val="20"/>
        </w:rPr>
      </w:pPr>
      <w:r>
        <w:rPr>
          <w:rFonts w:ascii="Arial"/>
          <w:b/>
          <w:sz w:val="20"/>
        </w:rPr>
        <w:t>Nome</w:t>
      </w:r>
      <w:r>
        <w:rPr>
          <w:rFonts w:ascii="Arial"/>
          <w:b/>
          <w:spacing w:val="-14"/>
          <w:sz w:val="20"/>
        </w:rPr>
        <w:t xml:space="preserve"> </w:t>
      </w:r>
      <w:r>
        <w:rPr>
          <w:rFonts w:ascii="Arial"/>
          <w:b/>
          <w:sz w:val="20"/>
        </w:rPr>
        <w:t>da</w:t>
      </w:r>
      <w:r>
        <w:rPr>
          <w:rFonts w:ascii="Arial"/>
          <w:b/>
          <w:spacing w:val="-12"/>
          <w:sz w:val="20"/>
        </w:rPr>
        <w:t xml:space="preserve"> </w:t>
      </w:r>
      <w:r>
        <w:rPr>
          <w:rFonts w:ascii="Arial"/>
          <w:b/>
          <w:spacing w:val="-2"/>
          <w:sz w:val="20"/>
        </w:rPr>
        <w:t>Proponente:</w:t>
      </w:r>
    </w:p>
    <w:p w14:paraId="23142683" w14:textId="77777777" w:rsidR="00413A6B" w:rsidRDefault="00557843">
      <w:pPr>
        <w:ind w:left="1277"/>
        <w:rPr>
          <w:rFonts w:ascii="Arial" w:hAnsi="Arial"/>
          <w:b/>
          <w:sz w:val="20"/>
        </w:rPr>
      </w:pPr>
      <w:r>
        <w:rPr>
          <w:rFonts w:ascii="Arial" w:hAnsi="Arial"/>
          <w:b/>
          <w:spacing w:val="-2"/>
          <w:sz w:val="20"/>
        </w:rPr>
        <w:t>Número</w:t>
      </w:r>
      <w:r>
        <w:rPr>
          <w:rFonts w:ascii="Arial" w:hAnsi="Arial"/>
          <w:b/>
          <w:spacing w:val="-18"/>
          <w:sz w:val="20"/>
        </w:rPr>
        <w:t xml:space="preserve"> </w:t>
      </w:r>
      <w:r>
        <w:rPr>
          <w:rFonts w:ascii="Arial" w:hAnsi="Arial"/>
          <w:b/>
          <w:spacing w:val="-2"/>
          <w:sz w:val="20"/>
        </w:rPr>
        <w:t>do</w:t>
      </w:r>
      <w:r>
        <w:rPr>
          <w:rFonts w:ascii="Arial" w:hAnsi="Arial"/>
          <w:b/>
          <w:spacing w:val="-6"/>
          <w:sz w:val="20"/>
        </w:rPr>
        <w:t xml:space="preserve"> </w:t>
      </w:r>
      <w:r>
        <w:rPr>
          <w:rFonts w:ascii="Arial" w:hAnsi="Arial"/>
          <w:b/>
          <w:spacing w:val="-4"/>
          <w:sz w:val="20"/>
        </w:rPr>
        <w:t>CNPJ:</w:t>
      </w:r>
    </w:p>
    <w:p w14:paraId="57162F34" w14:textId="77777777" w:rsidR="00413A6B" w:rsidRDefault="00557843">
      <w:pPr>
        <w:spacing w:before="6" w:line="228" w:lineRule="exact"/>
        <w:ind w:left="1277"/>
        <w:rPr>
          <w:rFonts w:ascii="Arial" w:hAnsi="Arial"/>
          <w:b/>
          <w:sz w:val="20"/>
        </w:rPr>
      </w:pPr>
      <w:r>
        <w:rPr>
          <w:rFonts w:ascii="Arial" w:hAnsi="Arial"/>
          <w:b/>
          <w:spacing w:val="-5"/>
          <w:sz w:val="20"/>
        </w:rPr>
        <w:t>Endereço</w:t>
      </w:r>
      <w:r>
        <w:rPr>
          <w:rFonts w:ascii="Arial" w:hAnsi="Arial"/>
          <w:b/>
          <w:spacing w:val="1"/>
          <w:sz w:val="20"/>
        </w:rPr>
        <w:t xml:space="preserve"> </w:t>
      </w:r>
      <w:r>
        <w:rPr>
          <w:rFonts w:ascii="Arial" w:hAnsi="Arial"/>
          <w:b/>
          <w:spacing w:val="-2"/>
          <w:sz w:val="20"/>
        </w:rPr>
        <w:t>Completo:</w:t>
      </w:r>
    </w:p>
    <w:p w14:paraId="091DBFE7" w14:textId="77777777" w:rsidR="00413A6B" w:rsidRDefault="00557843">
      <w:pPr>
        <w:spacing w:line="226" w:lineRule="exact"/>
        <w:ind w:left="1277"/>
        <w:rPr>
          <w:rFonts w:ascii="Arial"/>
          <w:b/>
          <w:sz w:val="20"/>
        </w:rPr>
      </w:pPr>
      <w:r>
        <w:rPr>
          <w:rFonts w:ascii="Arial"/>
          <w:b/>
          <w:spacing w:val="-2"/>
          <w:sz w:val="20"/>
        </w:rPr>
        <w:t>Telefone:</w:t>
      </w:r>
    </w:p>
    <w:p w14:paraId="5557A482" w14:textId="77777777" w:rsidR="00413A6B" w:rsidRDefault="00557843">
      <w:pPr>
        <w:spacing w:line="228" w:lineRule="exact"/>
        <w:ind w:left="1277"/>
        <w:rPr>
          <w:rFonts w:ascii="Arial"/>
          <w:b/>
          <w:sz w:val="20"/>
        </w:rPr>
      </w:pPr>
      <w:r>
        <w:rPr>
          <w:rFonts w:ascii="Arial"/>
          <w:b/>
          <w:spacing w:val="-9"/>
          <w:sz w:val="20"/>
        </w:rPr>
        <w:t>E-</w:t>
      </w:r>
      <w:r>
        <w:rPr>
          <w:rFonts w:ascii="Arial"/>
          <w:b/>
          <w:spacing w:val="-2"/>
          <w:sz w:val="20"/>
        </w:rPr>
        <w:t>mail:</w:t>
      </w:r>
    </w:p>
    <w:p w14:paraId="1E4EF3C8" w14:textId="77777777" w:rsidR="00413A6B" w:rsidRDefault="00413A6B">
      <w:pPr>
        <w:pStyle w:val="Corpodetexto"/>
        <w:spacing w:before="15"/>
        <w:rPr>
          <w:rFonts w:ascii="Arial"/>
          <w:b/>
          <w:sz w:val="20"/>
        </w:rPr>
      </w:pPr>
    </w:p>
    <w:p w14:paraId="55EB105A" w14:textId="77777777" w:rsidR="00413A6B" w:rsidRDefault="00557843">
      <w:pPr>
        <w:ind w:left="1277"/>
        <w:rPr>
          <w:rFonts w:ascii="Arial"/>
          <w:b/>
          <w:sz w:val="20"/>
        </w:rPr>
      </w:pPr>
      <w:r>
        <w:rPr>
          <w:rFonts w:ascii="Arial"/>
          <w:b/>
          <w:spacing w:val="-2"/>
          <w:sz w:val="20"/>
        </w:rPr>
        <w:t>Prezados</w:t>
      </w:r>
      <w:r>
        <w:rPr>
          <w:rFonts w:ascii="Arial"/>
          <w:b/>
          <w:spacing w:val="-11"/>
          <w:sz w:val="20"/>
        </w:rPr>
        <w:t xml:space="preserve"> </w:t>
      </w:r>
      <w:r>
        <w:rPr>
          <w:rFonts w:ascii="Arial"/>
          <w:b/>
          <w:spacing w:val="-2"/>
          <w:sz w:val="20"/>
        </w:rPr>
        <w:t>Senhores:</w:t>
      </w:r>
    </w:p>
    <w:p w14:paraId="35DF3E96" w14:textId="77777777" w:rsidR="00413A6B" w:rsidRDefault="00557843">
      <w:pPr>
        <w:tabs>
          <w:tab w:val="left" w:pos="8192"/>
        </w:tabs>
        <w:spacing w:before="229"/>
        <w:ind w:left="1507" w:right="424" w:firstLine="4503"/>
        <w:jc w:val="both"/>
        <w:rPr>
          <w:sz w:val="20"/>
        </w:rPr>
      </w:pPr>
      <w:r>
        <w:rPr>
          <w:sz w:val="20"/>
        </w:rPr>
        <w:t>Pela</w:t>
      </w:r>
      <w:r>
        <w:rPr>
          <w:spacing w:val="-12"/>
          <w:sz w:val="20"/>
        </w:rPr>
        <w:t xml:space="preserve"> </w:t>
      </w:r>
      <w:r>
        <w:rPr>
          <w:sz w:val="20"/>
        </w:rPr>
        <w:t>presente,</w:t>
      </w:r>
      <w:r>
        <w:rPr>
          <w:spacing w:val="-9"/>
          <w:sz w:val="20"/>
        </w:rPr>
        <w:t xml:space="preserve"> </w:t>
      </w:r>
      <w:r>
        <w:rPr>
          <w:sz w:val="20"/>
        </w:rPr>
        <w:t>a</w:t>
      </w:r>
      <w:r>
        <w:rPr>
          <w:spacing w:val="-8"/>
          <w:sz w:val="20"/>
        </w:rPr>
        <w:t xml:space="preserve"> </w:t>
      </w:r>
      <w:r>
        <w:rPr>
          <w:sz w:val="20"/>
        </w:rPr>
        <w:t>empresa</w:t>
      </w:r>
      <w:r>
        <w:rPr>
          <w:spacing w:val="-7"/>
          <w:sz w:val="20"/>
        </w:rPr>
        <w:t xml:space="preserve"> </w:t>
      </w:r>
      <w:r>
        <w:rPr>
          <w:sz w:val="20"/>
        </w:rPr>
        <w:t>acima</w:t>
      </w:r>
      <w:r>
        <w:rPr>
          <w:spacing w:val="-12"/>
          <w:sz w:val="20"/>
        </w:rPr>
        <w:t xml:space="preserve"> </w:t>
      </w:r>
      <w:r>
        <w:rPr>
          <w:sz w:val="20"/>
        </w:rPr>
        <w:t>descrita,</w:t>
      </w:r>
      <w:r>
        <w:rPr>
          <w:spacing w:val="-11"/>
          <w:sz w:val="20"/>
        </w:rPr>
        <w:t xml:space="preserve"> </w:t>
      </w:r>
      <w:r>
        <w:rPr>
          <w:sz w:val="20"/>
        </w:rPr>
        <w:t>através</w:t>
      </w:r>
      <w:r>
        <w:rPr>
          <w:spacing w:val="-7"/>
          <w:sz w:val="20"/>
        </w:rPr>
        <w:t xml:space="preserve"> </w:t>
      </w:r>
      <w:r>
        <w:rPr>
          <w:sz w:val="20"/>
        </w:rPr>
        <w:t>de</w:t>
      </w:r>
      <w:r>
        <w:rPr>
          <w:spacing w:val="25"/>
          <w:sz w:val="20"/>
        </w:rPr>
        <w:t xml:space="preserve"> </w:t>
      </w:r>
      <w:r>
        <w:rPr>
          <w:sz w:val="20"/>
        </w:rPr>
        <w:t>seu Representante</w:t>
      </w:r>
      <w:r>
        <w:rPr>
          <w:spacing w:val="40"/>
          <w:sz w:val="20"/>
        </w:rPr>
        <w:t xml:space="preserve"> </w:t>
      </w:r>
      <w:r>
        <w:rPr>
          <w:sz w:val="20"/>
        </w:rPr>
        <w:t>Legal,</w:t>
      </w:r>
      <w:r>
        <w:rPr>
          <w:spacing w:val="40"/>
          <w:sz w:val="20"/>
        </w:rPr>
        <w:t xml:space="preserve"> </w:t>
      </w:r>
      <w:r>
        <w:rPr>
          <w:sz w:val="20"/>
        </w:rPr>
        <w:t>o(a)</w:t>
      </w:r>
      <w:r>
        <w:rPr>
          <w:spacing w:val="40"/>
          <w:sz w:val="20"/>
        </w:rPr>
        <w:t xml:space="preserve"> </w:t>
      </w:r>
      <w:r>
        <w:rPr>
          <w:sz w:val="20"/>
        </w:rPr>
        <w:t>Sr.(a)</w:t>
      </w:r>
      <w:r>
        <w:rPr>
          <w:spacing w:val="94"/>
          <w:sz w:val="20"/>
        </w:rPr>
        <w:t xml:space="preserve"> </w:t>
      </w:r>
      <w:r>
        <w:rPr>
          <w:sz w:val="20"/>
          <w:u w:val="single"/>
        </w:rPr>
        <w:tab/>
      </w:r>
      <w:r>
        <w:rPr>
          <w:sz w:val="20"/>
        </w:rPr>
        <w:t>,</w:t>
      </w:r>
      <w:r>
        <w:rPr>
          <w:spacing w:val="40"/>
          <w:sz w:val="20"/>
        </w:rPr>
        <w:t xml:space="preserve"> </w:t>
      </w:r>
      <w:r>
        <w:rPr>
          <w:sz w:val="20"/>
        </w:rPr>
        <w:t>portador</w:t>
      </w:r>
      <w:r>
        <w:rPr>
          <w:spacing w:val="40"/>
          <w:sz w:val="20"/>
        </w:rPr>
        <w:t xml:space="preserve"> </w:t>
      </w:r>
      <w:r>
        <w:rPr>
          <w:sz w:val="20"/>
        </w:rPr>
        <w:t>do</w:t>
      </w:r>
      <w:r>
        <w:rPr>
          <w:spacing w:val="40"/>
          <w:sz w:val="20"/>
        </w:rPr>
        <w:t xml:space="preserve"> </w:t>
      </w:r>
      <w:r>
        <w:rPr>
          <w:sz w:val="20"/>
        </w:rPr>
        <w:t>R.G.</w:t>
      </w:r>
      <w:r>
        <w:rPr>
          <w:spacing w:val="40"/>
          <w:sz w:val="20"/>
        </w:rPr>
        <w:t xml:space="preserve"> </w:t>
      </w:r>
      <w:r>
        <w:rPr>
          <w:sz w:val="20"/>
        </w:rPr>
        <w:t xml:space="preserve">nº </w:t>
      </w:r>
      <w:r>
        <w:rPr>
          <w:spacing w:val="80"/>
          <w:w w:val="150"/>
          <w:sz w:val="20"/>
          <w:u w:val="single"/>
        </w:rPr>
        <w:t xml:space="preserve">   </w:t>
      </w:r>
      <w:r>
        <w:rPr>
          <w:sz w:val="20"/>
        </w:rPr>
        <w:t>,</w:t>
      </w:r>
    </w:p>
    <w:p w14:paraId="5070DDED" w14:textId="77777777" w:rsidR="00413A6B" w:rsidRDefault="00557843">
      <w:pPr>
        <w:spacing w:before="1"/>
        <w:ind w:left="1507" w:right="422"/>
        <w:jc w:val="both"/>
        <w:rPr>
          <w:sz w:val="20"/>
        </w:rPr>
      </w:pPr>
      <w:r>
        <w:rPr>
          <w:rFonts w:ascii="Arial" w:hAnsi="Arial"/>
          <w:b/>
          <w:spacing w:val="12"/>
          <w:sz w:val="20"/>
        </w:rPr>
        <w:t>DECLARA</w:t>
      </w:r>
      <w:r>
        <w:rPr>
          <w:spacing w:val="12"/>
          <w:sz w:val="20"/>
        </w:rPr>
        <w:t xml:space="preserve">, </w:t>
      </w:r>
      <w:r>
        <w:rPr>
          <w:sz w:val="20"/>
        </w:rPr>
        <w:t>para os devidos fins do disposto no inciso VI do artigo 68 da Lei Federal nº</w:t>
      </w:r>
      <w:r>
        <w:rPr>
          <w:spacing w:val="-10"/>
          <w:sz w:val="20"/>
        </w:rPr>
        <w:t xml:space="preserve"> </w:t>
      </w:r>
      <w:r>
        <w:rPr>
          <w:sz w:val="20"/>
        </w:rPr>
        <w:t>14.133</w:t>
      </w:r>
      <w:r>
        <w:rPr>
          <w:spacing w:val="-2"/>
          <w:sz w:val="20"/>
        </w:rPr>
        <w:t xml:space="preserve"> </w:t>
      </w:r>
      <w:r>
        <w:rPr>
          <w:sz w:val="20"/>
        </w:rPr>
        <w:t>de</w:t>
      </w:r>
      <w:r>
        <w:rPr>
          <w:spacing w:val="-5"/>
          <w:sz w:val="20"/>
        </w:rPr>
        <w:t xml:space="preserve"> </w:t>
      </w:r>
      <w:r>
        <w:rPr>
          <w:sz w:val="20"/>
        </w:rPr>
        <w:t>1º</w:t>
      </w:r>
      <w:r>
        <w:rPr>
          <w:spacing w:val="-10"/>
          <w:sz w:val="20"/>
        </w:rPr>
        <w:t xml:space="preserve"> </w:t>
      </w:r>
      <w:r>
        <w:rPr>
          <w:sz w:val="20"/>
        </w:rPr>
        <w:t>de abril</w:t>
      </w:r>
      <w:r>
        <w:rPr>
          <w:spacing w:val="-14"/>
          <w:sz w:val="20"/>
        </w:rPr>
        <w:t xml:space="preserve"> </w:t>
      </w:r>
      <w:r>
        <w:rPr>
          <w:sz w:val="20"/>
        </w:rPr>
        <w:t>de</w:t>
      </w:r>
      <w:r>
        <w:rPr>
          <w:spacing w:val="-14"/>
          <w:sz w:val="20"/>
        </w:rPr>
        <w:t xml:space="preserve"> </w:t>
      </w:r>
      <w:r>
        <w:rPr>
          <w:sz w:val="20"/>
        </w:rPr>
        <w:t>2021</w:t>
      </w:r>
      <w:r>
        <w:rPr>
          <w:spacing w:val="-11"/>
          <w:sz w:val="20"/>
        </w:rPr>
        <w:t xml:space="preserve"> </w:t>
      </w:r>
      <w:r>
        <w:rPr>
          <w:sz w:val="20"/>
        </w:rPr>
        <w:t>que</w:t>
      </w:r>
      <w:r>
        <w:rPr>
          <w:spacing w:val="-8"/>
          <w:sz w:val="20"/>
        </w:rPr>
        <w:t xml:space="preserve"> </w:t>
      </w:r>
      <w:r>
        <w:rPr>
          <w:sz w:val="20"/>
        </w:rPr>
        <w:t>não</w:t>
      </w:r>
      <w:r>
        <w:rPr>
          <w:spacing w:val="-10"/>
          <w:sz w:val="20"/>
        </w:rPr>
        <w:t xml:space="preserve"> </w:t>
      </w:r>
      <w:r>
        <w:rPr>
          <w:sz w:val="20"/>
        </w:rPr>
        <w:t>emprega</w:t>
      </w:r>
      <w:r>
        <w:rPr>
          <w:spacing w:val="-8"/>
          <w:sz w:val="20"/>
        </w:rPr>
        <w:t xml:space="preserve"> </w:t>
      </w:r>
      <w:r>
        <w:rPr>
          <w:sz w:val="20"/>
        </w:rPr>
        <w:t>menor</w:t>
      </w:r>
      <w:r>
        <w:rPr>
          <w:spacing w:val="-9"/>
          <w:sz w:val="20"/>
        </w:rPr>
        <w:t xml:space="preserve"> </w:t>
      </w:r>
      <w:r>
        <w:rPr>
          <w:sz w:val="20"/>
        </w:rPr>
        <w:t>de</w:t>
      </w:r>
      <w:r>
        <w:rPr>
          <w:spacing w:val="-10"/>
          <w:sz w:val="20"/>
        </w:rPr>
        <w:t xml:space="preserve"> </w:t>
      </w:r>
      <w:r>
        <w:rPr>
          <w:sz w:val="20"/>
        </w:rPr>
        <w:t>18</w:t>
      </w:r>
      <w:r>
        <w:rPr>
          <w:spacing w:val="-10"/>
          <w:sz w:val="20"/>
        </w:rPr>
        <w:t xml:space="preserve"> </w:t>
      </w:r>
      <w:r>
        <w:rPr>
          <w:sz w:val="20"/>
        </w:rPr>
        <w:t>(dezoito)</w:t>
      </w:r>
      <w:r>
        <w:rPr>
          <w:spacing w:val="-7"/>
          <w:sz w:val="20"/>
        </w:rPr>
        <w:t xml:space="preserve"> </w:t>
      </w:r>
      <w:r>
        <w:rPr>
          <w:sz w:val="20"/>
        </w:rPr>
        <w:t>anos</w:t>
      </w:r>
      <w:r>
        <w:rPr>
          <w:spacing w:val="-9"/>
          <w:sz w:val="20"/>
        </w:rPr>
        <w:t xml:space="preserve"> </w:t>
      </w:r>
      <w:r>
        <w:rPr>
          <w:sz w:val="20"/>
        </w:rPr>
        <w:t>em</w:t>
      </w:r>
      <w:r>
        <w:rPr>
          <w:spacing w:val="-10"/>
          <w:sz w:val="20"/>
        </w:rPr>
        <w:t xml:space="preserve"> </w:t>
      </w:r>
      <w:r>
        <w:rPr>
          <w:sz w:val="20"/>
        </w:rPr>
        <w:t>trabalho</w:t>
      </w:r>
      <w:r>
        <w:rPr>
          <w:spacing w:val="-9"/>
          <w:sz w:val="20"/>
        </w:rPr>
        <w:t xml:space="preserve"> </w:t>
      </w:r>
      <w:r>
        <w:rPr>
          <w:sz w:val="20"/>
        </w:rPr>
        <w:t>noturno,</w:t>
      </w:r>
      <w:r>
        <w:rPr>
          <w:spacing w:val="-6"/>
          <w:sz w:val="20"/>
        </w:rPr>
        <w:t xml:space="preserve"> </w:t>
      </w:r>
      <w:r>
        <w:rPr>
          <w:sz w:val="20"/>
        </w:rPr>
        <w:t>perigoso</w:t>
      </w:r>
      <w:r>
        <w:rPr>
          <w:spacing w:val="-8"/>
          <w:sz w:val="20"/>
        </w:rPr>
        <w:t xml:space="preserve"> </w:t>
      </w:r>
      <w:r>
        <w:rPr>
          <w:sz w:val="20"/>
        </w:rPr>
        <w:t>ou</w:t>
      </w:r>
      <w:r>
        <w:rPr>
          <w:spacing w:val="-14"/>
          <w:sz w:val="20"/>
        </w:rPr>
        <w:t xml:space="preserve"> </w:t>
      </w:r>
      <w:r>
        <w:rPr>
          <w:sz w:val="20"/>
        </w:rPr>
        <w:t>insalubre</w:t>
      </w:r>
      <w:r>
        <w:rPr>
          <w:spacing w:val="-14"/>
          <w:sz w:val="20"/>
        </w:rPr>
        <w:t xml:space="preserve"> </w:t>
      </w:r>
      <w:r>
        <w:rPr>
          <w:sz w:val="20"/>
        </w:rPr>
        <w:t>e</w:t>
      </w:r>
      <w:r>
        <w:rPr>
          <w:spacing w:val="-13"/>
          <w:sz w:val="20"/>
        </w:rPr>
        <w:t xml:space="preserve"> </w:t>
      </w:r>
      <w:r>
        <w:rPr>
          <w:sz w:val="20"/>
        </w:rPr>
        <w:t>não emprega</w:t>
      </w:r>
      <w:r>
        <w:rPr>
          <w:spacing w:val="-4"/>
          <w:sz w:val="20"/>
        </w:rPr>
        <w:t xml:space="preserve"> </w:t>
      </w:r>
      <w:r>
        <w:rPr>
          <w:sz w:val="20"/>
        </w:rPr>
        <w:t>menor de</w:t>
      </w:r>
      <w:r>
        <w:rPr>
          <w:spacing w:val="-3"/>
          <w:sz w:val="20"/>
        </w:rPr>
        <w:t xml:space="preserve"> </w:t>
      </w:r>
      <w:r>
        <w:rPr>
          <w:sz w:val="20"/>
        </w:rPr>
        <w:t>16</w:t>
      </w:r>
      <w:r>
        <w:rPr>
          <w:spacing w:val="-3"/>
          <w:sz w:val="20"/>
        </w:rPr>
        <w:t xml:space="preserve"> </w:t>
      </w:r>
      <w:r>
        <w:rPr>
          <w:sz w:val="20"/>
        </w:rPr>
        <w:t>(dezesseis)</w:t>
      </w:r>
      <w:r>
        <w:rPr>
          <w:spacing w:val="-1"/>
          <w:sz w:val="20"/>
        </w:rPr>
        <w:t xml:space="preserve"> </w:t>
      </w:r>
      <w:r>
        <w:rPr>
          <w:sz w:val="20"/>
        </w:rPr>
        <w:t>anos,</w:t>
      </w:r>
      <w:r>
        <w:rPr>
          <w:spacing w:val="-5"/>
          <w:sz w:val="20"/>
        </w:rPr>
        <w:t xml:space="preserve"> </w:t>
      </w:r>
      <w:r>
        <w:rPr>
          <w:sz w:val="20"/>
        </w:rPr>
        <w:t>observando o disposto</w:t>
      </w:r>
      <w:r>
        <w:rPr>
          <w:spacing w:val="-2"/>
          <w:sz w:val="20"/>
        </w:rPr>
        <w:t xml:space="preserve"> </w:t>
      </w:r>
      <w:r>
        <w:rPr>
          <w:sz w:val="20"/>
        </w:rPr>
        <w:t>no inciso XXXIII do art. 7º, da Constituição da República.</w:t>
      </w:r>
    </w:p>
    <w:p w14:paraId="14FEBA59" w14:textId="77777777" w:rsidR="00413A6B" w:rsidRDefault="00557843">
      <w:pPr>
        <w:spacing w:before="222"/>
        <w:ind w:left="376" w:right="803"/>
        <w:jc w:val="center"/>
        <w:rPr>
          <w:sz w:val="20"/>
        </w:rPr>
      </w:pPr>
      <w:r>
        <w:rPr>
          <w:spacing w:val="-2"/>
          <w:sz w:val="20"/>
        </w:rPr>
        <w:t>(</w:t>
      </w:r>
      <w:r>
        <w:rPr>
          <w:spacing w:val="-12"/>
          <w:sz w:val="20"/>
        </w:rPr>
        <w:t xml:space="preserve"> </w:t>
      </w:r>
      <w:r>
        <w:rPr>
          <w:spacing w:val="-2"/>
          <w:sz w:val="20"/>
        </w:rPr>
        <w:t>)</w:t>
      </w:r>
      <w:r>
        <w:rPr>
          <w:spacing w:val="-12"/>
          <w:sz w:val="20"/>
        </w:rPr>
        <w:t xml:space="preserve"> </w:t>
      </w:r>
      <w:r>
        <w:rPr>
          <w:spacing w:val="-2"/>
          <w:sz w:val="20"/>
        </w:rPr>
        <w:t>Emprega</w:t>
      </w:r>
      <w:r>
        <w:rPr>
          <w:spacing w:val="-13"/>
          <w:sz w:val="20"/>
        </w:rPr>
        <w:t xml:space="preserve"> </w:t>
      </w:r>
      <w:r>
        <w:rPr>
          <w:spacing w:val="-2"/>
          <w:sz w:val="20"/>
        </w:rPr>
        <w:t>menor,</w:t>
      </w:r>
      <w:r>
        <w:rPr>
          <w:spacing w:val="-12"/>
          <w:sz w:val="20"/>
        </w:rPr>
        <w:t xml:space="preserve"> </w:t>
      </w:r>
      <w:r>
        <w:rPr>
          <w:spacing w:val="-2"/>
          <w:sz w:val="20"/>
        </w:rPr>
        <w:t>a</w:t>
      </w:r>
      <w:r>
        <w:rPr>
          <w:spacing w:val="-12"/>
          <w:sz w:val="20"/>
        </w:rPr>
        <w:t xml:space="preserve"> </w:t>
      </w:r>
      <w:r>
        <w:rPr>
          <w:spacing w:val="-2"/>
          <w:sz w:val="20"/>
        </w:rPr>
        <w:t>partir</w:t>
      </w:r>
      <w:r>
        <w:rPr>
          <w:spacing w:val="-11"/>
          <w:sz w:val="20"/>
        </w:rPr>
        <w:t xml:space="preserve"> </w:t>
      </w:r>
      <w:r>
        <w:rPr>
          <w:spacing w:val="-2"/>
          <w:sz w:val="20"/>
        </w:rPr>
        <w:t>de</w:t>
      </w:r>
      <w:r>
        <w:rPr>
          <w:spacing w:val="-16"/>
          <w:sz w:val="20"/>
        </w:rPr>
        <w:t xml:space="preserve"> </w:t>
      </w:r>
      <w:r>
        <w:rPr>
          <w:spacing w:val="-2"/>
          <w:sz w:val="20"/>
        </w:rPr>
        <w:t>14</w:t>
      </w:r>
      <w:r>
        <w:rPr>
          <w:spacing w:val="-12"/>
          <w:sz w:val="20"/>
        </w:rPr>
        <w:t xml:space="preserve"> </w:t>
      </w:r>
      <w:r>
        <w:rPr>
          <w:spacing w:val="-2"/>
          <w:sz w:val="20"/>
        </w:rPr>
        <w:t>(quatorze)</w:t>
      </w:r>
      <w:r>
        <w:rPr>
          <w:spacing w:val="-4"/>
          <w:sz w:val="20"/>
        </w:rPr>
        <w:t xml:space="preserve"> </w:t>
      </w:r>
      <w:r>
        <w:rPr>
          <w:spacing w:val="-2"/>
          <w:sz w:val="20"/>
        </w:rPr>
        <w:t>anos,</w:t>
      </w:r>
      <w:r>
        <w:rPr>
          <w:spacing w:val="-8"/>
          <w:sz w:val="20"/>
        </w:rPr>
        <w:t xml:space="preserve"> </w:t>
      </w:r>
      <w:r>
        <w:rPr>
          <w:spacing w:val="-2"/>
          <w:sz w:val="20"/>
        </w:rPr>
        <w:t>na</w:t>
      </w:r>
      <w:r>
        <w:rPr>
          <w:spacing w:val="-10"/>
          <w:sz w:val="20"/>
        </w:rPr>
        <w:t xml:space="preserve"> </w:t>
      </w:r>
      <w:r>
        <w:rPr>
          <w:spacing w:val="-2"/>
          <w:sz w:val="20"/>
        </w:rPr>
        <w:t>condição</w:t>
      </w:r>
      <w:r>
        <w:rPr>
          <w:spacing w:val="-12"/>
          <w:sz w:val="20"/>
        </w:rPr>
        <w:t xml:space="preserve"> </w:t>
      </w:r>
      <w:r>
        <w:rPr>
          <w:spacing w:val="-2"/>
          <w:sz w:val="20"/>
        </w:rPr>
        <w:t>de</w:t>
      </w:r>
      <w:r>
        <w:rPr>
          <w:spacing w:val="-11"/>
          <w:sz w:val="20"/>
        </w:rPr>
        <w:t xml:space="preserve"> </w:t>
      </w:r>
      <w:r>
        <w:rPr>
          <w:spacing w:val="-2"/>
          <w:sz w:val="20"/>
        </w:rPr>
        <w:t>aprendiz.</w:t>
      </w:r>
    </w:p>
    <w:p w14:paraId="0B3F955E" w14:textId="77777777" w:rsidR="00413A6B" w:rsidRDefault="00413A6B">
      <w:pPr>
        <w:pStyle w:val="Corpodetexto"/>
        <w:rPr>
          <w:sz w:val="20"/>
        </w:rPr>
      </w:pPr>
    </w:p>
    <w:p w14:paraId="2151F0FF" w14:textId="77777777" w:rsidR="00413A6B" w:rsidRDefault="00413A6B">
      <w:pPr>
        <w:pStyle w:val="Corpodetexto"/>
        <w:rPr>
          <w:sz w:val="20"/>
        </w:rPr>
      </w:pPr>
    </w:p>
    <w:p w14:paraId="5F9722CD" w14:textId="77777777" w:rsidR="00413A6B" w:rsidRDefault="00413A6B">
      <w:pPr>
        <w:pStyle w:val="Corpodetexto"/>
        <w:rPr>
          <w:sz w:val="20"/>
        </w:rPr>
      </w:pPr>
    </w:p>
    <w:p w14:paraId="441F0D35" w14:textId="77777777" w:rsidR="00413A6B" w:rsidRDefault="00413A6B">
      <w:pPr>
        <w:pStyle w:val="Corpodetexto"/>
        <w:spacing w:before="7"/>
        <w:rPr>
          <w:sz w:val="20"/>
        </w:rPr>
      </w:pPr>
    </w:p>
    <w:p w14:paraId="764A71F5" w14:textId="77777777" w:rsidR="00413A6B" w:rsidRDefault="00557843">
      <w:pPr>
        <w:spacing w:before="1"/>
        <w:ind w:left="848"/>
        <w:jc w:val="center"/>
        <w:rPr>
          <w:rFonts w:ascii="Arial"/>
          <w:b/>
          <w:sz w:val="20"/>
        </w:rPr>
      </w:pPr>
      <w:r>
        <w:rPr>
          <w:rFonts w:ascii="Arial"/>
          <w:b/>
          <w:spacing w:val="-6"/>
          <w:sz w:val="20"/>
        </w:rPr>
        <w:t>REPRESENTANTE</w:t>
      </w:r>
      <w:r>
        <w:rPr>
          <w:rFonts w:ascii="Arial"/>
          <w:b/>
          <w:sz w:val="20"/>
        </w:rPr>
        <w:t xml:space="preserve"> </w:t>
      </w:r>
      <w:r>
        <w:rPr>
          <w:rFonts w:ascii="Arial"/>
          <w:b/>
          <w:spacing w:val="-4"/>
          <w:sz w:val="20"/>
        </w:rPr>
        <w:t>LEGAL</w:t>
      </w:r>
    </w:p>
    <w:p w14:paraId="2102BDB1" w14:textId="77777777" w:rsidR="00413A6B" w:rsidRDefault="00557843">
      <w:pPr>
        <w:spacing w:before="122"/>
        <w:ind w:left="845"/>
        <w:jc w:val="center"/>
        <w:rPr>
          <w:rFonts w:ascii="Arial" w:hAnsi="Arial"/>
          <w:b/>
          <w:sz w:val="20"/>
        </w:rPr>
      </w:pPr>
      <w:r>
        <w:rPr>
          <w:rFonts w:ascii="Arial" w:hAnsi="Arial"/>
          <w:b/>
          <w:spacing w:val="-2"/>
          <w:sz w:val="20"/>
        </w:rPr>
        <w:t>Assinatura,</w:t>
      </w:r>
      <w:r>
        <w:rPr>
          <w:rFonts w:ascii="Arial" w:hAnsi="Arial"/>
          <w:b/>
          <w:spacing w:val="-11"/>
          <w:sz w:val="20"/>
        </w:rPr>
        <w:t xml:space="preserve"> </w:t>
      </w:r>
      <w:r>
        <w:rPr>
          <w:rFonts w:ascii="Arial" w:hAnsi="Arial"/>
          <w:b/>
          <w:spacing w:val="-2"/>
          <w:sz w:val="20"/>
        </w:rPr>
        <w:t>nome</w:t>
      </w:r>
      <w:r>
        <w:rPr>
          <w:rFonts w:ascii="Arial" w:hAnsi="Arial"/>
          <w:b/>
          <w:spacing w:val="-8"/>
          <w:sz w:val="20"/>
        </w:rPr>
        <w:t xml:space="preserve"> </w:t>
      </w:r>
      <w:r>
        <w:rPr>
          <w:rFonts w:ascii="Arial" w:hAnsi="Arial"/>
          <w:b/>
          <w:spacing w:val="-2"/>
          <w:sz w:val="20"/>
        </w:rPr>
        <w:t>legível</w:t>
      </w:r>
      <w:r>
        <w:rPr>
          <w:rFonts w:ascii="Arial" w:hAnsi="Arial"/>
          <w:b/>
          <w:spacing w:val="2"/>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cargo</w:t>
      </w:r>
      <w:r>
        <w:rPr>
          <w:rFonts w:ascii="Arial" w:hAnsi="Arial"/>
          <w:b/>
          <w:spacing w:val="-10"/>
          <w:sz w:val="20"/>
        </w:rPr>
        <w:t xml:space="preserve"> </w:t>
      </w:r>
      <w:r>
        <w:rPr>
          <w:rFonts w:ascii="Arial" w:hAnsi="Arial"/>
          <w:b/>
          <w:spacing w:val="-2"/>
          <w:sz w:val="20"/>
        </w:rPr>
        <w:t>do</w:t>
      </w:r>
      <w:r>
        <w:rPr>
          <w:rFonts w:ascii="Arial" w:hAnsi="Arial"/>
          <w:b/>
          <w:spacing w:val="-7"/>
          <w:sz w:val="20"/>
        </w:rPr>
        <w:t xml:space="preserve"> </w:t>
      </w:r>
      <w:r>
        <w:rPr>
          <w:rFonts w:ascii="Arial" w:hAnsi="Arial"/>
          <w:b/>
          <w:spacing w:val="-2"/>
          <w:sz w:val="20"/>
        </w:rPr>
        <w:t>signatário</w:t>
      </w:r>
    </w:p>
    <w:p w14:paraId="0133E22E" w14:textId="77777777" w:rsidR="00413A6B" w:rsidRDefault="00413A6B">
      <w:pPr>
        <w:jc w:val="center"/>
        <w:rPr>
          <w:rFonts w:ascii="Arial" w:hAnsi="Arial"/>
          <w:b/>
          <w:sz w:val="20"/>
        </w:rPr>
        <w:sectPr w:rsidR="00413A6B">
          <w:pgSz w:w="11920" w:h="16850"/>
          <w:pgMar w:top="1300" w:right="0" w:bottom="940" w:left="425" w:header="468" w:footer="741" w:gutter="0"/>
          <w:cols w:space="720"/>
        </w:sectPr>
      </w:pPr>
    </w:p>
    <w:p w14:paraId="3E78BF00" w14:textId="77777777" w:rsidR="00413A6B" w:rsidRDefault="00413A6B">
      <w:pPr>
        <w:pStyle w:val="Corpodetexto"/>
        <w:spacing w:before="7"/>
        <w:rPr>
          <w:rFonts w:ascii="Arial"/>
          <w:b/>
          <w:sz w:val="20"/>
        </w:rPr>
      </w:pPr>
    </w:p>
    <w:p w14:paraId="394436FF"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1BE0DDA3" wp14:editId="1CA36F8A">
                <wp:extent cx="5975985" cy="318770"/>
                <wp:effectExtent l="0" t="0" r="0" b="5079"/>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318770"/>
                          <a:chOff x="0" y="0"/>
                          <a:chExt cx="5975985" cy="318770"/>
                        </a:xfrm>
                      </wpg:grpSpPr>
                      <wps:wsp>
                        <wps:cNvPr id="204" name="Graphic 204"/>
                        <wps:cNvSpPr/>
                        <wps:spPr>
                          <a:xfrm>
                            <a:off x="21335" y="0"/>
                            <a:ext cx="5840095" cy="6350"/>
                          </a:xfrm>
                          <a:custGeom>
                            <a:avLst/>
                            <a:gdLst/>
                            <a:ahLst/>
                            <a:cxnLst/>
                            <a:rect l="l" t="t" r="r" b="b"/>
                            <a:pathLst>
                              <a:path w="5840095" h="6350">
                                <a:moveTo>
                                  <a:pt x="5839968" y="0"/>
                                </a:moveTo>
                                <a:lnTo>
                                  <a:pt x="0" y="0"/>
                                </a:lnTo>
                                <a:lnTo>
                                  <a:pt x="0" y="6096"/>
                                </a:lnTo>
                                <a:lnTo>
                                  <a:pt x="5839968" y="6096"/>
                                </a:lnTo>
                                <a:lnTo>
                                  <a:pt x="583996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5" name="Image 205"/>
                          <pic:cNvPicPr/>
                        </pic:nvPicPr>
                        <pic:blipFill>
                          <a:blip r:embed="rId253" cstate="print"/>
                          <a:stretch>
                            <a:fillRect/>
                          </a:stretch>
                        </pic:blipFill>
                        <pic:spPr>
                          <a:xfrm>
                            <a:off x="0" y="6095"/>
                            <a:ext cx="5975604" cy="312420"/>
                          </a:xfrm>
                          <a:prstGeom prst="rect">
                            <a:avLst/>
                          </a:prstGeom>
                        </pic:spPr>
                      </pic:pic>
                      <wps:wsp>
                        <wps:cNvPr id="206" name="Textbox 206"/>
                        <wps:cNvSpPr txBox="1"/>
                        <wps:spPr>
                          <a:xfrm>
                            <a:off x="0" y="0"/>
                            <a:ext cx="5975985" cy="318770"/>
                          </a:xfrm>
                          <a:prstGeom prst="rect">
                            <a:avLst/>
                          </a:prstGeom>
                        </wps:spPr>
                        <wps:txbx>
                          <w:txbxContent>
                            <w:p w14:paraId="02B5E61E" w14:textId="77777777" w:rsidR="00413A6B" w:rsidRDefault="00557843">
                              <w:pPr>
                                <w:spacing w:before="20"/>
                                <w:ind w:left="3865" w:hanging="3615"/>
                                <w:rPr>
                                  <w:rFonts w:ascii="Arial" w:hAnsi="Arial"/>
                                  <w:b/>
                                  <w:sz w:val="20"/>
                                </w:rPr>
                              </w:pPr>
                              <w:r>
                                <w:rPr>
                                  <w:rFonts w:ascii="Arial" w:hAnsi="Arial"/>
                                  <w:b/>
                                  <w:spacing w:val="-2"/>
                                  <w:sz w:val="20"/>
                                </w:rPr>
                                <w:t>ANEXO</w:t>
                              </w:r>
                              <w:r>
                                <w:rPr>
                                  <w:rFonts w:ascii="Arial" w:hAnsi="Arial"/>
                                  <w:b/>
                                  <w:spacing w:val="-10"/>
                                  <w:sz w:val="20"/>
                                </w:rPr>
                                <w:t xml:space="preserve"> </w:t>
                              </w:r>
                              <w:r>
                                <w:rPr>
                                  <w:rFonts w:ascii="Arial" w:hAnsi="Arial"/>
                                  <w:b/>
                                  <w:spacing w:val="-2"/>
                                  <w:sz w:val="20"/>
                                </w:rPr>
                                <w:t>VIII–</w:t>
                              </w:r>
                              <w:r>
                                <w:rPr>
                                  <w:rFonts w:ascii="Arial" w:hAnsi="Arial"/>
                                  <w:b/>
                                  <w:spacing w:val="-12"/>
                                  <w:sz w:val="20"/>
                                </w:rPr>
                                <w:t xml:space="preserve"> </w:t>
                              </w:r>
                              <w:r>
                                <w:rPr>
                                  <w:rFonts w:ascii="Arial" w:hAnsi="Arial"/>
                                  <w:b/>
                                  <w:spacing w:val="-2"/>
                                  <w:sz w:val="20"/>
                                </w:rPr>
                                <w:t>MODELO</w:t>
                              </w:r>
                              <w:r>
                                <w:rPr>
                                  <w:rFonts w:ascii="Arial" w:hAnsi="Arial"/>
                                  <w:b/>
                                  <w:spacing w:val="-9"/>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DECLARAÇÃO</w:t>
                              </w:r>
                              <w:r>
                                <w:rPr>
                                  <w:rFonts w:ascii="Arial" w:hAnsi="Arial"/>
                                  <w:b/>
                                  <w:spacing w:val="-9"/>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NÃO</w:t>
                              </w:r>
                              <w:r>
                                <w:rPr>
                                  <w:rFonts w:ascii="Arial" w:hAnsi="Arial"/>
                                  <w:b/>
                                  <w:spacing w:val="-8"/>
                                  <w:sz w:val="20"/>
                                </w:rPr>
                                <w:t xml:space="preserve"> </w:t>
                              </w:r>
                              <w:r>
                                <w:rPr>
                                  <w:rFonts w:ascii="Arial" w:hAnsi="Arial"/>
                                  <w:b/>
                                  <w:spacing w:val="-2"/>
                                  <w:sz w:val="20"/>
                                </w:rPr>
                                <w:t>CONDENAÇÃO</w:t>
                              </w:r>
                              <w:r>
                                <w:rPr>
                                  <w:rFonts w:ascii="Arial" w:hAnsi="Arial"/>
                                  <w:b/>
                                  <w:spacing w:val="-4"/>
                                  <w:sz w:val="20"/>
                                </w:rPr>
                                <w:t xml:space="preserve"> </w:t>
                              </w:r>
                              <w:r>
                                <w:rPr>
                                  <w:rFonts w:ascii="Arial" w:hAnsi="Arial"/>
                                  <w:b/>
                                  <w:spacing w:val="-2"/>
                                  <w:sz w:val="20"/>
                                </w:rPr>
                                <w:t>POR</w:t>
                              </w:r>
                              <w:r>
                                <w:rPr>
                                  <w:rFonts w:ascii="Arial" w:hAnsi="Arial"/>
                                  <w:b/>
                                  <w:spacing w:val="-9"/>
                                  <w:sz w:val="20"/>
                                </w:rPr>
                                <w:t xml:space="preserve"> </w:t>
                              </w:r>
                              <w:r>
                                <w:rPr>
                                  <w:rFonts w:ascii="Arial" w:hAnsi="Arial"/>
                                  <w:b/>
                                  <w:spacing w:val="-2"/>
                                  <w:sz w:val="20"/>
                                </w:rPr>
                                <w:t>ATO</w:t>
                              </w:r>
                              <w:r>
                                <w:rPr>
                                  <w:rFonts w:ascii="Arial" w:hAnsi="Arial"/>
                                  <w:b/>
                                  <w:spacing w:val="-10"/>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IMPROBIDADE ADMINISTRATIVA</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BE0DDA3" id="Group 203" o:spid="_x0000_s1063" style="width:470.55pt;height:25.1pt;mso-position-horizontal-relative:char;mso-position-vertical-relative:line" coordsize="59759,3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">
                <v:shape id="Graphic 204" o:spid="_x0000_s1064" style="position:absolute;left:213;width:58401;height:63;visibility:visible;mso-wrap-style:square;v-text-anchor:top" coordsize="58400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" path="m5839968,l,,,6096r5839968,l5839968,xe" fillcolor="black" stroked="f">
                  <v:path arrowok="t"/>
                </v:shape>
                <v:shape id="Image 205" o:spid="_x0000_s1065" type="#_x0000_t75" style="position:absolute;top:60;width:59756;height:3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">
                  <v:imagedata r:id="rId254" o:title=""/>
                </v:shape>
                <v:shape id="Textbox 206" o:spid="_x0000_s1066" type="#_x0000_t202" style="position:absolute;width:59759;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" filled="f" stroked="f">
                  <v:textbox inset="0,0,0,0">
                    <w:txbxContent>
                      <w:p w14:paraId="02B5E61E" w14:textId="77777777" w:rsidR="00413A6B" w:rsidRDefault="00557843">
                        <w:pPr>
                          <w:spacing w:before="20"/>
                          <w:ind w:left="3865" w:hanging="3615"/>
                          <w:rPr>
                            <w:rFonts w:ascii="Arial" w:hAnsi="Arial"/>
                            <w:b/>
                            <w:sz w:val="20"/>
                          </w:rPr>
                        </w:pPr>
                        <w:r>
                          <w:rPr>
                            <w:rFonts w:ascii="Arial" w:hAnsi="Arial"/>
                            <w:b/>
                            <w:spacing w:val="-2"/>
                            <w:sz w:val="20"/>
                          </w:rPr>
                          <w:t>ANEXO</w:t>
                        </w:r>
                        <w:r>
                          <w:rPr>
                            <w:rFonts w:ascii="Arial" w:hAnsi="Arial"/>
                            <w:b/>
                            <w:spacing w:val="-10"/>
                            <w:sz w:val="20"/>
                          </w:rPr>
                          <w:t xml:space="preserve"> </w:t>
                        </w:r>
                        <w:r>
                          <w:rPr>
                            <w:rFonts w:ascii="Arial" w:hAnsi="Arial"/>
                            <w:b/>
                            <w:spacing w:val="-2"/>
                            <w:sz w:val="20"/>
                          </w:rPr>
                          <w:t>VIII–</w:t>
                        </w:r>
                        <w:r>
                          <w:rPr>
                            <w:rFonts w:ascii="Arial" w:hAnsi="Arial"/>
                            <w:b/>
                            <w:spacing w:val="-12"/>
                            <w:sz w:val="20"/>
                          </w:rPr>
                          <w:t xml:space="preserve"> </w:t>
                        </w:r>
                        <w:r>
                          <w:rPr>
                            <w:rFonts w:ascii="Arial" w:hAnsi="Arial"/>
                            <w:b/>
                            <w:spacing w:val="-2"/>
                            <w:sz w:val="20"/>
                          </w:rPr>
                          <w:t>MODELO</w:t>
                        </w:r>
                        <w:r>
                          <w:rPr>
                            <w:rFonts w:ascii="Arial" w:hAnsi="Arial"/>
                            <w:b/>
                            <w:spacing w:val="-9"/>
                            <w:sz w:val="20"/>
                          </w:rPr>
                          <w:t xml:space="preserve"> </w:t>
                        </w:r>
                        <w:r>
                          <w:rPr>
                            <w:rFonts w:ascii="Arial" w:hAnsi="Arial"/>
                            <w:b/>
                            <w:spacing w:val="-2"/>
                            <w:sz w:val="20"/>
                          </w:rPr>
                          <w:t>DE</w:t>
                        </w:r>
                        <w:r>
                          <w:rPr>
                            <w:rFonts w:ascii="Arial" w:hAnsi="Arial"/>
                            <w:b/>
                            <w:spacing w:val="-10"/>
                            <w:sz w:val="20"/>
                          </w:rPr>
                          <w:t xml:space="preserve"> </w:t>
                        </w:r>
                        <w:r>
                          <w:rPr>
                            <w:rFonts w:ascii="Arial" w:hAnsi="Arial"/>
                            <w:b/>
                            <w:spacing w:val="-2"/>
                            <w:sz w:val="20"/>
                          </w:rPr>
                          <w:t>DECLARAÇÃO</w:t>
                        </w:r>
                        <w:r>
                          <w:rPr>
                            <w:rFonts w:ascii="Arial" w:hAnsi="Arial"/>
                            <w:b/>
                            <w:spacing w:val="-9"/>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NÃO</w:t>
                        </w:r>
                        <w:r>
                          <w:rPr>
                            <w:rFonts w:ascii="Arial" w:hAnsi="Arial"/>
                            <w:b/>
                            <w:spacing w:val="-8"/>
                            <w:sz w:val="20"/>
                          </w:rPr>
                          <w:t xml:space="preserve"> </w:t>
                        </w:r>
                        <w:r>
                          <w:rPr>
                            <w:rFonts w:ascii="Arial" w:hAnsi="Arial"/>
                            <w:b/>
                            <w:spacing w:val="-2"/>
                            <w:sz w:val="20"/>
                          </w:rPr>
                          <w:t>CONDENAÇÃO</w:t>
                        </w:r>
                        <w:r>
                          <w:rPr>
                            <w:rFonts w:ascii="Arial" w:hAnsi="Arial"/>
                            <w:b/>
                            <w:spacing w:val="-4"/>
                            <w:sz w:val="20"/>
                          </w:rPr>
                          <w:t xml:space="preserve"> </w:t>
                        </w:r>
                        <w:r>
                          <w:rPr>
                            <w:rFonts w:ascii="Arial" w:hAnsi="Arial"/>
                            <w:b/>
                            <w:spacing w:val="-2"/>
                            <w:sz w:val="20"/>
                          </w:rPr>
                          <w:t>POR</w:t>
                        </w:r>
                        <w:r>
                          <w:rPr>
                            <w:rFonts w:ascii="Arial" w:hAnsi="Arial"/>
                            <w:b/>
                            <w:spacing w:val="-9"/>
                            <w:sz w:val="20"/>
                          </w:rPr>
                          <w:t xml:space="preserve"> </w:t>
                        </w:r>
                        <w:r>
                          <w:rPr>
                            <w:rFonts w:ascii="Arial" w:hAnsi="Arial"/>
                            <w:b/>
                            <w:spacing w:val="-2"/>
                            <w:sz w:val="20"/>
                          </w:rPr>
                          <w:t>ATO</w:t>
                        </w:r>
                        <w:r>
                          <w:rPr>
                            <w:rFonts w:ascii="Arial" w:hAnsi="Arial"/>
                            <w:b/>
                            <w:spacing w:val="-10"/>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IMPROBIDADE ADMINISTRATIVA</w:t>
                        </w:r>
                      </w:p>
                    </w:txbxContent>
                  </v:textbox>
                </v:shape>
                <w10:anchorlock/>
              </v:group>
            </w:pict>
          </mc:Fallback>
        </mc:AlternateContent>
      </w:r>
    </w:p>
    <w:p w14:paraId="08FEAB55" w14:textId="77777777" w:rsidR="00413A6B" w:rsidRDefault="00557843">
      <w:pPr>
        <w:spacing w:before="131" w:line="525" w:lineRule="auto"/>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Á</w:t>
      </w:r>
    </w:p>
    <w:p w14:paraId="2CFF956D" w14:textId="77777777" w:rsidR="00413A6B" w:rsidRDefault="00557843">
      <w:pPr>
        <w:spacing w:line="228" w:lineRule="exact"/>
        <w:ind w:left="1277"/>
        <w:rPr>
          <w:rFonts w:ascii="Arial"/>
          <w:b/>
          <w:sz w:val="20"/>
        </w:rPr>
      </w:pPr>
      <w:r>
        <w:rPr>
          <w:rFonts w:ascii="Arial"/>
          <w:b/>
          <w:spacing w:val="-5"/>
          <w:sz w:val="20"/>
        </w:rPr>
        <w:t>CMT</w:t>
      </w:r>
    </w:p>
    <w:p w14:paraId="64143D41" w14:textId="77777777" w:rsidR="00413A6B" w:rsidRDefault="00413A6B">
      <w:pPr>
        <w:pStyle w:val="Corpodetexto"/>
        <w:spacing w:before="3"/>
        <w:rPr>
          <w:rFonts w:ascii="Arial"/>
          <w:b/>
          <w:sz w:val="20"/>
        </w:rPr>
      </w:pPr>
    </w:p>
    <w:p w14:paraId="777ECB77" w14:textId="77777777" w:rsidR="00413A6B" w:rsidRDefault="00557843">
      <w:pPr>
        <w:ind w:left="1277"/>
        <w:rPr>
          <w:rFonts w:ascii="Arial" w:hAnsi="Arial"/>
          <w:b/>
          <w:sz w:val="20"/>
        </w:rPr>
      </w:pPr>
      <w:r>
        <w:rPr>
          <w:rFonts w:ascii="Arial" w:hAnsi="Arial"/>
          <w:b/>
          <w:spacing w:val="-2"/>
          <w:sz w:val="20"/>
        </w:rPr>
        <w:t>PROCESSO</w:t>
      </w:r>
      <w:r>
        <w:rPr>
          <w:rFonts w:ascii="Arial" w:hAnsi="Arial"/>
          <w:b/>
          <w:spacing w:val="-9"/>
          <w:sz w:val="20"/>
        </w:rPr>
        <w:t xml:space="preserve"> </w:t>
      </w:r>
      <w:r>
        <w:rPr>
          <w:rFonts w:ascii="Arial" w:hAnsi="Arial"/>
          <w:b/>
          <w:spacing w:val="-7"/>
          <w:sz w:val="20"/>
        </w:rPr>
        <w:t>Nº</w:t>
      </w:r>
    </w:p>
    <w:p w14:paraId="565080CD" w14:textId="77777777" w:rsidR="00413A6B" w:rsidRDefault="00557843">
      <w:pPr>
        <w:spacing w:before="115" w:line="242" w:lineRule="auto"/>
        <w:ind w:left="1277" w:right="8875"/>
        <w:rPr>
          <w:rFonts w:ascii="Arial" w:hAnsi="Arial"/>
          <w:b/>
          <w:sz w:val="20"/>
        </w:rPr>
      </w:pPr>
      <w:r>
        <w:rPr>
          <w:rFonts w:ascii="Arial" w:hAnsi="Arial"/>
          <w:b/>
          <w:sz w:val="20"/>
        </w:rPr>
        <w:t>PREGÃO</w:t>
      </w:r>
      <w:r>
        <w:rPr>
          <w:rFonts w:ascii="Arial" w:hAnsi="Arial"/>
          <w:b/>
          <w:spacing w:val="9"/>
          <w:sz w:val="20"/>
        </w:rPr>
        <w:t xml:space="preserve"> </w:t>
      </w:r>
      <w:r>
        <w:rPr>
          <w:rFonts w:ascii="Arial" w:hAnsi="Arial"/>
          <w:b/>
          <w:sz w:val="20"/>
        </w:rPr>
        <w:t xml:space="preserve">Nº. </w:t>
      </w:r>
      <w:r>
        <w:rPr>
          <w:rFonts w:ascii="Arial" w:hAnsi="Arial"/>
          <w:b/>
          <w:spacing w:val="-2"/>
          <w:sz w:val="20"/>
        </w:rPr>
        <w:t>OBJETO:</w:t>
      </w:r>
    </w:p>
    <w:p w14:paraId="696A19F4" w14:textId="77777777" w:rsidR="00413A6B" w:rsidRDefault="00413A6B">
      <w:pPr>
        <w:pStyle w:val="Corpodetexto"/>
        <w:spacing w:before="225"/>
        <w:rPr>
          <w:rFonts w:ascii="Arial"/>
          <w:b/>
          <w:sz w:val="20"/>
        </w:rPr>
      </w:pPr>
    </w:p>
    <w:p w14:paraId="26728B8C" w14:textId="77777777" w:rsidR="00413A6B" w:rsidRDefault="00557843">
      <w:pPr>
        <w:ind w:left="1277" w:right="8188"/>
        <w:rPr>
          <w:rFonts w:ascii="Arial" w:hAnsi="Arial"/>
          <w:b/>
          <w:sz w:val="20"/>
        </w:rPr>
      </w:pPr>
      <w:r>
        <w:rPr>
          <w:rFonts w:ascii="Arial" w:hAnsi="Arial"/>
          <w:b/>
          <w:spacing w:val="-2"/>
          <w:sz w:val="20"/>
        </w:rPr>
        <w:t>Nome</w:t>
      </w:r>
      <w:r>
        <w:rPr>
          <w:rFonts w:ascii="Arial" w:hAnsi="Arial"/>
          <w:b/>
          <w:spacing w:val="-18"/>
          <w:sz w:val="20"/>
        </w:rPr>
        <w:t xml:space="preserve"> </w:t>
      </w:r>
      <w:r>
        <w:rPr>
          <w:rFonts w:ascii="Arial" w:hAnsi="Arial"/>
          <w:b/>
          <w:spacing w:val="-2"/>
          <w:sz w:val="20"/>
        </w:rPr>
        <w:t>da</w:t>
      </w:r>
      <w:r>
        <w:rPr>
          <w:rFonts w:ascii="Arial" w:hAnsi="Arial"/>
          <w:b/>
          <w:spacing w:val="-16"/>
          <w:sz w:val="20"/>
        </w:rPr>
        <w:t xml:space="preserve"> </w:t>
      </w:r>
      <w:r>
        <w:rPr>
          <w:rFonts w:ascii="Arial" w:hAnsi="Arial"/>
          <w:b/>
          <w:spacing w:val="-2"/>
          <w:sz w:val="20"/>
        </w:rPr>
        <w:t xml:space="preserve">Proponente: </w:t>
      </w:r>
      <w:r>
        <w:rPr>
          <w:rFonts w:ascii="Arial" w:hAnsi="Arial"/>
          <w:b/>
          <w:sz w:val="20"/>
        </w:rPr>
        <w:t xml:space="preserve">Número do CNPJ: Endereço Completo: </w:t>
      </w:r>
      <w:r>
        <w:rPr>
          <w:rFonts w:ascii="Arial" w:hAnsi="Arial"/>
          <w:b/>
          <w:spacing w:val="-2"/>
          <w:sz w:val="20"/>
        </w:rPr>
        <w:t>Telefone:</w:t>
      </w:r>
    </w:p>
    <w:p w14:paraId="13602E89" w14:textId="77777777" w:rsidR="00413A6B" w:rsidRDefault="00557843">
      <w:pPr>
        <w:spacing w:before="5"/>
        <w:ind w:left="1277"/>
        <w:rPr>
          <w:rFonts w:ascii="Arial"/>
          <w:b/>
          <w:sz w:val="20"/>
        </w:rPr>
      </w:pPr>
      <w:r>
        <w:rPr>
          <w:rFonts w:ascii="Arial"/>
          <w:b/>
          <w:spacing w:val="-9"/>
          <w:sz w:val="20"/>
        </w:rPr>
        <w:t>E-</w:t>
      </w:r>
      <w:r>
        <w:rPr>
          <w:rFonts w:ascii="Arial"/>
          <w:b/>
          <w:spacing w:val="-2"/>
          <w:sz w:val="20"/>
        </w:rPr>
        <w:t>mail:</w:t>
      </w:r>
    </w:p>
    <w:p w14:paraId="6BE60BD8" w14:textId="77777777" w:rsidR="00413A6B" w:rsidRDefault="00413A6B">
      <w:pPr>
        <w:pStyle w:val="Corpodetexto"/>
        <w:spacing w:before="5"/>
        <w:rPr>
          <w:rFonts w:ascii="Arial"/>
          <w:b/>
          <w:sz w:val="20"/>
        </w:rPr>
      </w:pPr>
    </w:p>
    <w:p w14:paraId="736141A5" w14:textId="77777777" w:rsidR="00413A6B" w:rsidRDefault="00557843">
      <w:pPr>
        <w:ind w:left="1277"/>
        <w:rPr>
          <w:rFonts w:ascii="Arial"/>
          <w:b/>
          <w:sz w:val="20"/>
        </w:rPr>
      </w:pPr>
      <w:r>
        <w:rPr>
          <w:rFonts w:ascii="Arial"/>
          <w:b/>
          <w:spacing w:val="-2"/>
          <w:sz w:val="20"/>
        </w:rPr>
        <w:t>Prezados</w:t>
      </w:r>
      <w:r>
        <w:rPr>
          <w:rFonts w:ascii="Arial"/>
          <w:b/>
          <w:spacing w:val="-11"/>
          <w:sz w:val="20"/>
        </w:rPr>
        <w:t xml:space="preserve"> </w:t>
      </w:r>
      <w:r>
        <w:rPr>
          <w:rFonts w:ascii="Arial"/>
          <w:b/>
          <w:spacing w:val="-2"/>
          <w:sz w:val="20"/>
        </w:rPr>
        <w:t>Senhores:</w:t>
      </w:r>
    </w:p>
    <w:p w14:paraId="75205199" w14:textId="77777777" w:rsidR="00413A6B" w:rsidRDefault="00413A6B">
      <w:pPr>
        <w:pStyle w:val="Corpodetexto"/>
        <w:spacing w:before="1"/>
        <w:rPr>
          <w:rFonts w:ascii="Arial"/>
          <w:b/>
          <w:sz w:val="20"/>
        </w:rPr>
      </w:pPr>
    </w:p>
    <w:p w14:paraId="73E741C1" w14:textId="77777777" w:rsidR="00413A6B" w:rsidRDefault="00557843">
      <w:pPr>
        <w:ind w:left="1355"/>
        <w:jc w:val="center"/>
        <w:rPr>
          <w:rFonts w:ascii="Arial" w:hAnsi="Arial"/>
          <w:b/>
          <w:sz w:val="20"/>
        </w:rPr>
      </w:pPr>
      <w:r>
        <w:rPr>
          <w:rFonts w:ascii="Arial" w:hAnsi="Arial"/>
          <w:b/>
          <w:spacing w:val="-2"/>
          <w:sz w:val="20"/>
        </w:rPr>
        <w:t>DECLARAÇÃO</w:t>
      </w:r>
    </w:p>
    <w:p w14:paraId="09D28DF7" w14:textId="77777777" w:rsidR="00413A6B" w:rsidRDefault="00413A6B">
      <w:pPr>
        <w:pStyle w:val="Corpodetexto"/>
        <w:spacing w:before="18"/>
        <w:rPr>
          <w:rFonts w:ascii="Arial"/>
          <w:b/>
          <w:sz w:val="20"/>
        </w:rPr>
      </w:pPr>
    </w:p>
    <w:p w14:paraId="6D9CF227" w14:textId="77777777" w:rsidR="00413A6B" w:rsidRDefault="00557843">
      <w:pPr>
        <w:ind w:left="1277" w:firstLine="2323"/>
        <w:rPr>
          <w:sz w:val="20"/>
        </w:rPr>
      </w:pPr>
      <w:r>
        <w:rPr>
          <w:sz w:val="20"/>
        </w:rPr>
        <w:t>Declaramos</w:t>
      </w:r>
      <w:r>
        <w:rPr>
          <w:spacing w:val="38"/>
          <w:sz w:val="20"/>
        </w:rPr>
        <w:t xml:space="preserve"> </w:t>
      </w:r>
      <w:r>
        <w:rPr>
          <w:sz w:val="20"/>
        </w:rPr>
        <w:t>para</w:t>
      </w:r>
      <w:r>
        <w:rPr>
          <w:spacing w:val="37"/>
          <w:sz w:val="20"/>
        </w:rPr>
        <w:t xml:space="preserve"> </w:t>
      </w:r>
      <w:r>
        <w:rPr>
          <w:sz w:val="20"/>
        </w:rPr>
        <w:t>os</w:t>
      </w:r>
      <w:r>
        <w:rPr>
          <w:spacing w:val="40"/>
          <w:sz w:val="20"/>
        </w:rPr>
        <w:t xml:space="preserve"> </w:t>
      </w:r>
      <w:r>
        <w:rPr>
          <w:sz w:val="20"/>
        </w:rPr>
        <w:t>devidos</w:t>
      </w:r>
      <w:r>
        <w:rPr>
          <w:spacing w:val="38"/>
          <w:sz w:val="20"/>
        </w:rPr>
        <w:t xml:space="preserve"> </w:t>
      </w:r>
      <w:r>
        <w:rPr>
          <w:sz w:val="20"/>
        </w:rPr>
        <w:t>fins</w:t>
      </w:r>
      <w:r>
        <w:rPr>
          <w:spacing w:val="40"/>
          <w:sz w:val="20"/>
        </w:rPr>
        <w:t xml:space="preserve"> </w:t>
      </w:r>
      <w:r>
        <w:rPr>
          <w:sz w:val="20"/>
        </w:rPr>
        <w:t>de</w:t>
      </w:r>
      <w:r>
        <w:rPr>
          <w:spacing w:val="36"/>
          <w:sz w:val="20"/>
        </w:rPr>
        <w:t xml:space="preserve"> </w:t>
      </w:r>
      <w:r>
        <w:rPr>
          <w:sz w:val="20"/>
        </w:rPr>
        <w:t>direito</w:t>
      </w:r>
      <w:r>
        <w:rPr>
          <w:spacing w:val="39"/>
          <w:sz w:val="20"/>
        </w:rPr>
        <w:t xml:space="preserve"> </w:t>
      </w:r>
      <w:r>
        <w:rPr>
          <w:sz w:val="20"/>
        </w:rPr>
        <w:t>e</w:t>
      </w:r>
      <w:r>
        <w:rPr>
          <w:spacing w:val="37"/>
          <w:sz w:val="20"/>
        </w:rPr>
        <w:t xml:space="preserve"> </w:t>
      </w:r>
      <w:r>
        <w:rPr>
          <w:sz w:val="20"/>
        </w:rPr>
        <w:t>sobre</w:t>
      </w:r>
      <w:r>
        <w:rPr>
          <w:spacing w:val="39"/>
          <w:sz w:val="20"/>
        </w:rPr>
        <w:t xml:space="preserve"> </w:t>
      </w:r>
      <w:r>
        <w:rPr>
          <w:sz w:val="20"/>
        </w:rPr>
        <w:t>as</w:t>
      </w:r>
      <w:r>
        <w:rPr>
          <w:spacing w:val="38"/>
          <w:sz w:val="20"/>
        </w:rPr>
        <w:t xml:space="preserve"> </w:t>
      </w:r>
      <w:r>
        <w:rPr>
          <w:sz w:val="20"/>
        </w:rPr>
        <w:t>penas</w:t>
      </w:r>
      <w:r>
        <w:rPr>
          <w:spacing w:val="38"/>
          <w:sz w:val="20"/>
        </w:rPr>
        <w:t xml:space="preserve"> </w:t>
      </w:r>
      <w:r>
        <w:rPr>
          <w:sz w:val="20"/>
        </w:rPr>
        <w:t>da</w:t>
      </w:r>
      <w:r>
        <w:rPr>
          <w:spacing w:val="37"/>
          <w:sz w:val="20"/>
        </w:rPr>
        <w:t xml:space="preserve"> </w:t>
      </w:r>
      <w:r>
        <w:rPr>
          <w:sz w:val="20"/>
        </w:rPr>
        <w:t>lei</w:t>
      </w:r>
      <w:r>
        <w:rPr>
          <w:spacing w:val="38"/>
          <w:sz w:val="20"/>
        </w:rPr>
        <w:t xml:space="preserve"> </w:t>
      </w:r>
      <w:r>
        <w:rPr>
          <w:sz w:val="20"/>
        </w:rPr>
        <w:t>que</w:t>
      </w:r>
      <w:r>
        <w:rPr>
          <w:spacing w:val="39"/>
          <w:sz w:val="20"/>
        </w:rPr>
        <w:t xml:space="preserve"> </w:t>
      </w:r>
      <w:r>
        <w:rPr>
          <w:sz w:val="20"/>
        </w:rPr>
        <w:t>nossa empresa não foi</w:t>
      </w:r>
      <w:r>
        <w:rPr>
          <w:spacing w:val="-2"/>
          <w:sz w:val="20"/>
        </w:rPr>
        <w:t xml:space="preserve"> </w:t>
      </w:r>
      <w:r>
        <w:rPr>
          <w:sz w:val="20"/>
        </w:rPr>
        <w:t>objeto</w:t>
      </w:r>
      <w:r>
        <w:rPr>
          <w:spacing w:val="-1"/>
          <w:sz w:val="20"/>
        </w:rPr>
        <w:t xml:space="preserve"> </w:t>
      </w:r>
      <w:r>
        <w:rPr>
          <w:sz w:val="20"/>
        </w:rPr>
        <w:t>de condenação por ato</w:t>
      </w:r>
      <w:r>
        <w:rPr>
          <w:spacing w:val="-1"/>
          <w:sz w:val="20"/>
        </w:rPr>
        <w:t xml:space="preserve"> </w:t>
      </w:r>
      <w:r>
        <w:rPr>
          <w:sz w:val="20"/>
        </w:rPr>
        <w:t>de</w:t>
      </w:r>
      <w:r>
        <w:rPr>
          <w:spacing w:val="-1"/>
          <w:sz w:val="20"/>
        </w:rPr>
        <w:t xml:space="preserve"> </w:t>
      </w:r>
      <w:r>
        <w:rPr>
          <w:sz w:val="20"/>
        </w:rPr>
        <w:t>improbidade administrativa,</w:t>
      </w:r>
      <w:r>
        <w:rPr>
          <w:spacing w:val="-1"/>
          <w:sz w:val="20"/>
        </w:rPr>
        <w:t xml:space="preserve"> </w:t>
      </w:r>
      <w:r>
        <w:rPr>
          <w:sz w:val="20"/>
        </w:rPr>
        <w:t>nos termos da lei 8.429/1992</w:t>
      </w:r>
      <w:r>
        <w:rPr>
          <w:position w:val="6"/>
          <w:sz w:val="20"/>
        </w:rPr>
        <w:t>1</w:t>
      </w:r>
      <w:r>
        <w:rPr>
          <w:sz w:val="20"/>
        </w:rPr>
        <w:t>.</w:t>
      </w:r>
    </w:p>
    <w:p w14:paraId="3902AF90" w14:textId="77777777" w:rsidR="00413A6B" w:rsidRDefault="00413A6B">
      <w:pPr>
        <w:pStyle w:val="Corpodetexto"/>
        <w:spacing w:before="1"/>
        <w:rPr>
          <w:sz w:val="20"/>
        </w:rPr>
      </w:pPr>
    </w:p>
    <w:p w14:paraId="371608A5" w14:textId="77777777" w:rsidR="00413A6B" w:rsidRDefault="00557843">
      <w:pPr>
        <w:tabs>
          <w:tab w:val="left" w:leader="dot" w:pos="8946"/>
        </w:tabs>
        <w:ind w:left="3548"/>
        <w:rPr>
          <w:sz w:val="20"/>
        </w:rPr>
      </w:pPr>
      <w:r>
        <w:rPr>
          <w:sz w:val="20"/>
        </w:rPr>
        <w:t>Por</w:t>
      </w:r>
      <w:r>
        <w:rPr>
          <w:spacing w:val="-7"/>
          <w:sz w:val="20"/>
        </w:rPr>
        <w:t xml:space="preserve"> </w:t>
      </w:r>
      <w:r>
        <w:rPr>
          <w:sz w:val="20"/>
        </w:rPr>
        <w:t>ser</w:t>
      </w:r>
      <w:r>
        <w:rPr>
          <w:spacing w:val="-3"/>
          <w:sz w:val="20"/>
        </w:rPr>
        <w:t xml:space="preserve"> </w:t>
      </w:r>
      <w:r>
        <w:rPr>
          <w:sz w:val="20"/>
        </w:rPr>
        <w:t>expressão</w:t>
      </w:r>
      <w:r>
        <w:rPr>
          <w:spacing w:val="-6"/>
          <w:sz w:val="20"/>
        </w:rPr>
        <w:t xml:space="preserve"> </w:t>
      </w:r>
      <w:r>
        <w:rPr>
          <w:sz w:val="20"/>
        </w:rPr>
        <w:t>da</w:t>
      </w:r>
      <w:r>
        <w:rPr>
          <w:spacing w:val="-7"/>
          <w:sz w:val="20"/>
        </w:rPr>
        <w:t xml:space="preserve"> </w:t>
      </w:r>
      <w:r>
        <w:rPr>
          <w:sz w:val="20"/>
        </w:rPr>
        <w:t>verdade,</w:t>
      </w:r>
      <w:r>
        <w:rPr>
          <w:spacing w:val="-5"/>
          <w:sz w:val="20"/>
        </w:rPr>
        <w:t xml:space="preserve"> eu</w:t>
      </w:r>
      <w:r>
        <w:rPr>
          <w:sz w:val="20"/>
        </w:rPr>
        <w:tab/>
        <w:t>,</w:t>
      </w:r>
      <w:r>
        <w:rPr>
          <w:spacing w:val="-7"/>
          <w:sz w:val="20"/>
        </w:rPr>
        <w:t xml:space="preserve"> </w:t>
      </w:r>
      <w:r>
        <w:rPr>
          <w:sz w:val="20"/>
        </w:rPr>
        <w:t>representante</w:t>
      </w:r>
      <w:r>
        <w:rPr>
          <w:spacing w:val="-6"/>
          <w:sz w:val="20"/>
        </w:rPr>
        <w:t xml:space="preserve"> </w:t>
      </w:r>
      <w:r>
        <w:rPr>
          <w:sz w:val="20"/>
        </w:rPr>
        <w:t>legal</w:t>
      </w:r>
      <w:r>
        <w:rPr>
          <w:spacing w:val="-6"/>
          <w:sz w:val="20"/>
        </w:rPr>
        <w:t xml:space="preserve"> </w:t>
      </w:r>
      <w:r>
        <w:rPr>
          <w:spacing w:val="-5"/>
          <w:sz w:val="20"/>
        </w:rPr>
        <w:t>da</w:t>
      </w:r>
    </w:p>
    <w:p w14:paraId="635679E8" w14:textId="77777777" w:rsidR="00413A6B" w:rsidRDefault="00557843">
      <w:pPr>
        <w:ind w:left="1277"/>
        <w:jc w:val="both"/>
        <w:rPr>
          <w:sz w:val="20"/>
        </w:rPr>
      </w:pPr>
      <w:r>
        <w:rPr>
          <w:sz w:val="20"/>
        </w:rPr>
        <w:t>empresa,</w:t>
      </w:r>
      <w:r>
        <w:rPr>
          <w:spacing w:val="-5"/>
          <w:sz w:val="20"/>
        </w:rPr>
        <w:t xml:space="preserve"> </w:t>
      </w:r>
      <w:r>
        <w:rPr>
          <w:sz w:val="20"/>
        </w:rPr>
        <w:t>assino</w:t>
      </w:r>
      <w:r>
        <w:rPr>
          <w:spacing w:val="-5"/>
          <w:sz w:val="20"/>
        </w:rPr>
        <w:t xml:space="preserve"> </w:t>
      </w:r>
      <w:r>
        <w:rPr>
          <w:sz w:val="20"/>
        </w:rPr>
        <w:t>a</w:t>
      </w:r>
      <w:r>
        <w:rPr>
          <w:spacing w:val="-8"/>
          <w:sz w:val="20"/>
        </w:rPr>
        <w:t xml:space="preserve"> </w:t>
      </w:r>
      <w:r>
        <w:rPr>
          <w:spacing w:val="-2"/>
          <w:sz w:val="20"/>
        </w:rPr>
        <w:t>presente.</w:t>
      </w:r>
    </w:p>
    <w:p w14:paraId="078F9C91" w14:textId="77777777" w:rsidR="00413A6B" w:rsidRDefault="00413A6B">
      <w:pPr>
        <w:pStyle w:val="Corpodetexto"/>
        <w:rPr>
          <w:sz w:val="20"/>
        </w:rPr>
      </w:pPr>
    </w:p>
    <w:p w14:paraId="2B760DA4" w14:textId="77777777" w:rsidR="00413A6B" w:rsidRDefault="00413A6B">
      <w:pPr>
        <w:pStyle w:val="Corpodetexto"/>
        <w:rPr>
          <w:sz w:val="20"/>
        </w:rPr>
      </w:pPr>
    </w:p>
    <w:p w14:paraId="6AF6116F" w14:textId="77777777" w:rsidR="00413A6B" w:rsidRDefault="00413A6B">
      <w:pPr>
        <w:pStyle w:val="Corpodetexto"/>
        <w:rPr>
          <w:sz w:val="20"/>
        </w:rPr>
      </w:pPr>
    </w:p>
    <w:p w14:paraId="7D07CCC0" w14:textId="77777777" w:rsidR="00413A6B" w:rsidRDefault="00413A6B">
      <w:pPr>
        <w:pStyle w:val="Corpodetexto"/>
        <w:spacing w:before="20"/>
        <w:rPr>
          <w:sz w:val="20"/>
        </w:rPr>
      </w:pPr>
    </w:p>
    <w:p w14:paraId="2F46E4A7" w14:textId="77777777" w:rsidR="00413A6B" w:rsidRDefault="00557843">
      <w:pPr>
        <w:ind w:left="4804"/>
        <w:jc w:val="center"/>
        <w:rPr>
          <w:rFonts w:ascii="Arial"/>
          <w:b/>
          <w:sz w:val="20"/>
        </w:rPr>
      </w:pPr>
      <w:r>
        <w:rPr>
          <w:rFonts w:ascii="Arial"/>
          <w:b/>
          <w:spacing w:val="-6"/>
          <w:sz w:val="20"/>
        </w:rPr>
        <w:t>REPRESENTANTE</w:t>
      </w:r>
      <w:r>
        <w:rPr>
          <w:rFonts w:ascii="Arial"/>
          <w:b/>
          <w:sz w:val="20"/>
        </w:rPr>
        <w:t xml:space="preserve"> </w:t>
      </w:r>
      <w:r>
        <w:rPr>
          <w:rFonts w:ascii="Arial"/>
          <w:b/>
          <w:spacing w:val="-4"/>
          <w:sz w:val="20"/>
        </w:rPr>
        <w:t>LEGAL</w:t>
      </w:r>
    </w:p>
    <w:p w14:paraId="4DBE9ABB" w14:textId="77777777" w:rsidR="00413A6B" w:rsidRDefault="00557843">
      <w:pPr>
        <w:spacing w:before="118"/>
        <w:ind w:left="4785"/>
        <w:jc w:val="center"/>
        <w:rPr>
          <w:rFonts w:ascii="Arial" w:hAnsi="Arial"/>
          <w:b/>
          <w:sz w:val="20"/>
        </w:rPr>
      </w:pPr>
      <w:r>
        <w:rPr>
          <w:rFonts w:ascii="Arial" w:hAnsi="Arial"/>
          <w:b/>
          <w:spacing w:val="-2"/>
          <w:sz w:val="20"/>
        </w:rPr>
        <w:t>Assinatura,</w:t>
      </w:r>
      <w:r>
        <w:rPr>
          <w:rFonts w:ascii="Arial" w:hAnsi="Arial"/>
          <w:b/>
          <w:spacing w:val="-11"/>
          <w:sz w:val="20"/>
        </w:rPr>
        <w:t xml:space="preserve"> </w:t>
      </w:r>
      <w:r>
        <w:rPr>
          <w:rFonts w:ascii="Arial" w:hAnsi="Arial"/>
          <w:b/>
          <w:spacing w:val="-2"/>
          <w:sz w:val="20"/>
        </w:rPr>
        <w:t>nome</w:t>
      </w:r>
      <w:r>
        <w:rPr>
          <w:rFonts w:ascii="Arial" w:hAnsi="Arial"/>
          <w:b/>
          <w:spacing w:val="-8"/>
          <w:sz w:val="20"/>
        </w:rPr>
        <w:t xml:space="preserve"> </w:t>
      </w:r>
      <w:r>
        <w:rPr>
          <w:rFonts w:ascii="Arial" w:hAnsi="Arial"/>
          <w:b/>
          <w:spacing w:val="-2"/>
          <w:sz w:val="20"/>
        </w:rPr>
        <w:t>legível</w:t>
      </w:r>
      <w:r>
        <w:rPr>
          <w:rFonts w:ascii="Arial" w:hAnsi="Arial"/>
          <w:b/>
          <w:spacing w:val="-1"/>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cargo</w:t>
      </w:r>
      <w:r>
        <w:rPr>
          <w:rFonts w:ascii="Arial" w:hAnsi="Arial"/>
          <w:b/>
          <w:spacing w:val="-10"/>
          <w:sz w:val="20"/>
        </w:rPr>
        <w:t xml:space="preserve"> </w:t>
      </w:r>
      <w:r>
        <w:rPr>
          <w:rFonts w:ascii="Arial" w:hAnsi="Arial"/>
          <w:b/>
          <w:spacing w:val="-2"/>
          <w:sz w:val="20"/>
        </w:rPr>
        <w:t>do</w:t>
      </w:r>
      <w:r>
        <w:rPr>
          <w:rFonts w:ascii="Arial" w:hAnsi="Arial"/>
          <w:b/>
          <w:spacing w:val="-7"/>
          <w:sz w:val="20"/>
        </w:rPr>
        <w:t xml:space="preserve"> </w:t>
      </w:r>
      <w:r>
        <w:rPr>
          <w:rFonts w:ascii="Arial" w:hAnsi="Arial"/>
          <w:b/>
          <w:spacing w:val="-2"/>
          <w:sz w:val="20"/>
        </w:rPr>
        <w:t>signatário</w:t>
      </w:r>
    </w:p>
    <w:p w14:paraId="2442DD63" w14:textId="77777777" w:rsidR="00413A6B" w:rsidRDefault="00413A6B">
      <w:pPr>
        <w:pStyle w:val="Corpodetexto"/>
        <w:rPr>
          <w:rFonts w:ascii="Arial"/>
          <w:b/>
          <w:sz w:val="20"/>
        </w:rPr>
      </w:pPr>
    </w:p>
    <w:p w14:paraId="3433F68F" w14:textId="77777777" w:rsidR="00413A6B" w:rsidRDefault="00413A6B">
      <w:pPr>
        <w:pStyle w:val="Corpodetexto"/>
        <w:rPr>
          <w:rFonts w:ascii="Arial"/>
          <w:b/>
          <w:sz w:val="20"/>
        </w:rPr>
      </w:pPr>
    </w:p>
    <w:p w14:paraId="48868C63" w14:textId="77777777" w:rsidR="00413A6B" w:rsidRDefault="00413A6B">
      <w:pPr>
        <w:pStyle w:val="Corpodetexto"/>
        <w:rPr>
          <w:rFonts w:ascii="Arial"/>
          <w:b/>
          <w:sz w:val="20"/>
        </w:rPr>
      </w:pPr>
    </w:p>
    <w:p w14:paraId="6CC493E5" w14:textId="77777777" w:rsidR="00413A6B" w:rsidRDefault="00413A6B">
      <w:pPr>
        <w:pStyle w:val="Corpodetexto"/>
        <w:rPr>
          <w:rFonts w:ascii="Arial"/>
          <w:b/>
          <w:sz w:val="20"/>
        </w:rPr>
      </w:pPr>
    </w:p>
    <w:p w14:paraId="4C6AA18A" w14:textId="77777777" w:rsidR="00413A6B" w:rsidRDefault="00413A6B">
      <w:pPr>
        <w:pStyle w:val="Corpodetexto"/>
        <w:rPr>
          <w:rFonts w:ascii="Arial"/>
          <w:b/>
          <w:sz w:val="20"/>
        </w:rPr>
      </w:pPr>
    </w:p>
    <w:p w14:paraId="31C413F5" w14:textId="77777777" w:rsidR="00413A6B" w:rsidRDefault="00413A6B">
      <w:pPr>
        <w:pStyle w:val="Corpodetexto"/>
        <w:rPr>
          <w:rFonts w:ascii="Arial"/>
          <w:b/>
          <w:sz w:val="20"/>
        </w:rPr>
      </w:pPr>
    </w:p>
    <w:p w14:paraId="4A3E7C43" w14:textId="77777777" w:rsidR="00413A6B" w:rsidRDefault="00413A6B">
      <w:pPr>
        <w:pStyle w:val="Corpodetexto"/>
        <w:rPr>
          <w:rFonts w:ascii="Arial"/>
          <w:b/>
          <w:sz w:val="20"/>
        </w:rPr>
      </w:pPr>
    </w:p>
    <w:p w14:paraId="5A320382" w14:textId="77777777" w:rsidR="00413A6B" w:rsidRDefault="00413A6B">
      <w:pPr>
        <w:pStyle w:val="Corpodetexto"/>
        <w:rPr>
          <w:rFonts w:ascii="Arial"/>
          <w:b/>
          <w:sz w:val="20"/>
        </w:rPr>
      </w:pPr>
    </w:p>
    <w:p w14:paraId="4BBD8504" w14:textId="77777777" w:rsidR="00413A6B" w:rsidRDefault="00413A6B">
      <w:pPr>
        <w:pStyle w:val="Corpodetexto"/>
        <w:rPr>
          <w:rFonts w:ascii="Arial"/>
          <w:b/>
          <w:sz w:val="20"/>
        </w:rPr>
      </w:pPr>
    </w:p>
    <w:p w14:paraId="40A4CEC8" w14:textId="77777777" w:rsidR="00413A6B" w:rsidRDefault="00413A6B">
      <w:pPr>
        <w:pStyle w:val="Corpodetexto"/>
        <w:rPr>
          <w:rFonts w:ascii="Arial"/>
          <w:b/>
          <w:sz w:val="20"/>
        </w:rPr>
      </w:pPr>
    </w:p>
    <w:p w14:paraId="0D9DB0D1" w14:textId="77777777" w:rsidR="00413A6B" w:rsidRDefault="00413A6B">
      <w:pPr>
        <w:pStyle w:val="Corpodetexto"/>
        <w:rPr>
          <w:rFonts w:ascii="Arial"/>
          <w:b/>
          <w:sz w:val="20"/>
        </w:rPr>
      </w:pPr>
    </w:p>
    <w:p w14:paraId="7594F373" w14:textId="77777777" w:rsidR="00413A6B" w:rsidRDefault="00413A6B">
      <w:pPr>
        <w:pStyle w:val="Corpodetexto"/>
        <w:rPr>
          <w:rFonts w:ascii="Arial"/>
          <w:b/>
          <w:sz w:val="20"/>
        </w:rPr>
      </w:pPr>
    </w:p>
    <w:p w14:paraId="6E4C8573" w14:textId="77777777" w:rsidR="00413A6B" w:rsidRDefault="00413A6B">
      <w:pPr>
        <w:pStyle w:val="Corpodetexto"/>
        <w:rPr>
          <w:rFonts w:ascii="Arial"/>
          <w:b/>
          <w:sz w:val="20"/>
        </w:rPr>
      </w:pPr>
    </w:p>
    <w:p w14:paraId="08A88497" w14:textId="77777777" w:rsidR="00413A6B" w:rsidRDefault="00413A6B">
      <w:pPr>
        <w:pStyle w:val="Corpodetexto"/>
        <w:rPr>
          <w:rFonts w:ascii="Arial"/>
          <w:b/>
          <w:sz w:val="20"/>
        </w:rPr>
      </w:pPr>
    </w:p>
    <w:p w14:paraId="43F3596A" w14:textId="77777777" w:rsidR="00413A6B" w:rsidRDefault="00413A6B">
      <w:pPr>
        <w:pStyle w:val="Corpodetexto"/>
        <w:rPr>
          <w:rFonts w:ascii="Arial"/>
          <w:b/>
          <w:sz w:val="20"/>
        </w:rPr>
      </w:pPr>
    </w:p>
    <w:p w14:paraId="69BA1910" w14:textId="77777777" w:rsidR="00413A6B" w:rsidRDefault="00413A6B">
      <w:pPr>
        <w:pStyle w:val="Corpodetexto"/>
        <w:rPr>
          <w:rFonts w:ascii="Arial"/>
          <w:b/>
          <w:sz w:val="20"/>
        </w:rPr>
      </w:pPr>
    </w:p>
    <w:p w14:paraId="236067AF" w14:textId="77777777" w:rsidR="00413A6B" w:rsidRDefault="00413A6B">
      <w:pPr>
        <w:pStyle w:val="Corpodetexto"/>
        <w:rPr>
          <w:rFonts w:ascii="Arial"/>
          <w:b/>
          <w:sz w:val="20"/>
        </w:rPr>
      </w:pPr>
    </w:p>
    <w:p w14:paraId="44767B7E" w14:textId="77777777" w:rsidR="00413A6B" w:rsidRDefault="00413A6B">
      <w:pPr>
        <w:pStyle w:val="Corpodetexto"/>
        <w:rPr>
          <w:rFonts w:ascii="Arial"/>
          <w:b/>
          <w:sz w:val="20"/>
        </w:rPr>
      </w:pPr>
    </w:p>
    <w:p w14:paraId="106C5F3A" w14:textId="77777777" w:rsidR="00413A6B" w:rsidRDefault="00413A6B">
      <w:pPr>
        <w:pStyle w:val="Corpodetexto"/>
        <w:rPr>
          <w:rFonts w:ascii="Arial"/>
          <w:b/>
          <w:sz w:val="20"/>
        </w:rPr>
      </w:pPr>
    </w:p>
    <w:p w14:paraId="288DEE5E" w14:textId="77777777" w:rsidR="00413A6B" w:rsidRDefault="00557843">
      <w:pPr>
        <w:pStyle w:val="Corpodetexto"/>
        <w:spacing w:before="21"/>
        <w:rPr>
          <w:rFonts w:ascii="Arial"/>
          <w:b/>
          <w:sz w:val="20"/>
        </w:rPr>
      </w:pPr>
      <w:r>
        <w:rPr>
          <w:rFonts w:ascii="Arial"/>
          <w:b/>
          <w:noProof/>
          <w:sz w:val="20"/>
        </w:rPr>
        <mc:AlternateContent>
          <mc:Choice Requires="wps">
            <w:drawing>
              <wp:anchor distT="0" distB="0" distL="0" distR="0" simplePos="0" relativeHeight="487602688" behindDoc="1" locked="0" layoutInCell="1" allowOverlap="1" wp14:anchorId="44FAB2E3" wp14:editId="60AD7951">
                <wp:simplePos x="0" y="0"/>
                <wp:positionH relativeFrom="page">
                  <wp:posOffset>3939540</wp:posOffset>
                </wp:positionH>
                <wp:positionV relativeFrom="paragraph">
                  <wp:posOffset>174815</wp:posOffset>
                </wp:positionV>
                <wp:extent cx="1830705" cy="1079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705" cy="10795"/>
                        </a:xfrm>
                        <a:custGeom>
                          <a:avLst/>
                          <a:gdLst/>
                          <a:ahLst/>
                          <a:cxnLst/>
                          <a:rect l="l" t="t" r="r" b="b"/>
                          <a:pathLst>
                            <a:path w="1830705" h="10795">
                              <a:moveTo>
                                <a:pt x="1830324" y="0"/>
                              </a:moveTo>
                              <a:lnTo>
                                <a:pt x="0" y="0"/>
                              </a:lnTo>
                              <a:lnTo>
                                <a:pt x="0" y="10666"/>
                              </a:lnTo>
                              <a:lnTo>
                                <a:pt x="1830324" y="10666"/>
                              </a:lnTo>
                              <a:lnTo>
                                <a:pt x="18303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72D1D2D" id="Graphic 207" o:spid="_x0000_s1026" style="position:absolute;margin-left:310.2pt;margin-top:13.75pt;width:144.15pt;height:.85pt;z-index:-15713792;visibility:visible;mso-wrap-style:square;mso-wrap-distance-left:0;mso-wrap-distance-top:0;mso-wrap-distance-right:0;mso-wrap-distance-bottom:0;mso-position-horizontal:absolute;mso-position-horizontal-relative:page;mso-position-vertical:absolute;mso-position-vertical-relative:text;v-text-anchor:top" coordsize="18307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" path="m1830324,l,,,10666r1830324,l1830324,xe" fillcolor="black" stroked="f">
                <v:path arrowok="t"/>
                <w10:wrap type="topAndBottom" anchorx="page"/>
              </v:shape>
            </w:pict>
          </mc:Fallback>
        </mc:AlternateContent>
      </w:r>
    </w:p>
    <w:p w14:paraId="67FE4BC3" w14:textId="77777777" w:rsidR="00413A6B" w:rsidRDefault="00557843">
      <w:pPr>
        <w:spacing w:before="108" w:line="242" w:lineRule="auto"/>
        <w:ind w:left="1277" w:right="429"/>
        <w:jc w:val="both"/>
        <w:rPr>
          <w:rFonts w:ascii="Arial" w:hAnsi="Arial"/>
          <w:i/>
          <w:sz w:val="20"/>
        </w:rPr>
      </w:pPr>
      <w:r>
        <w:rPr>
          <w:position w:val="6"/>
          <w:sz w:val="13"/>
        </w:rPr>
        <w:t>1</w:t>
      </w:r>
      <w:r>
        <w:rPr>
          <w:spacing w:val="21"/>
          <w:position w:val="6"/>
          <w:sz w:val="13"/>
        </w:rPr>
        <w:t xml:space="preserve"> </w:t>
      </w:r>
      <w:r>
        <w:rPr>
          <w:rFonts w:ascii="Arial" w:hAnsi="Arial"/>
          <w:i/>
          <w:sz w:val="20"/>
        </w:rPr>
        <w:t>Caso a licitante tenha sido objeto de condenação por ato de improbidade administrativa em ação ainda sem trânsito julgado, que seja comprovado por meio de certidão de objeto e pé de que o processo está em sede recursal e de que foi recebido com suspensão dos efeitos de condenação.</w:t>
      </w:r>
    </w:p>
    <w:p w14:paraId="21AD59D9" w14:textId="77777777" w:rsidR="00413A6B" w:rsidRDefault="00413A6B">
      <w:pPr>
        <w:spacing w:line="242" w:lineRule="auto"/>
        <w:jc w:val="both"/>
        <w:rPr>
          <w:rFonts w:ascii="Arial" w:hAnsi="Arial"/>
          <w:i/>
          <w:sz w:val="20"/>
        </w:rPr>
        <w:sectPr w:rsidR="00413A6B">
          <w:pgSz w:w="11920" w:h="16850"/>
          <w:pgMar w:top="1300" w:right="0" w:bottom="940" w:left="425" w:header="468" w:footer="741" w:gutter="0"/>
          <w:cols w:space="720"/>
        </w:sectPr>
      </w:pPr>
    </w:p>
    <w:p w14:paraId="125CA3CA" w14:textId="77777777" w:rsidR="00413A6B" w:rsidRDefault="00413A6B">
      <w:pPr>
        <w:pStyle w:val="Corpodetexto"/>
        <w:spacing w:before="4"/>
        <w:rPr>
          <w:rFonts w:ascii="Arial"/>
          <w:i/>
          <w:sz w:val="19"/>
        </w:rPr>
      </w:pPr>
    </w:p>
    <w:p w14:paraId="07043A94" w14:textId="77777777" w:rsidR="00413A6B" w:rsidRDefault="00557843">
      <w:pPr>
        <w:pStyle w:val="Corpodetexto"/>
        <w:ind w:left="1245"/>
        <w:rPr>
          <w:rFonts w:ascii="Arial"/>
          <w:sz w:val="20"/>
        </w:rPr>
      </w:pPr>
      <w:r>
        <w:rPr>
          <w:rFonts w:ascii="Arial"/>
          <w:noProof/>
          <w:sz w:val="20"/>
        </w:rPr>
        <mc:AlternateContent>
          <mc:Choice Requires="wpg">
            <w:drawing>
              <wp:inline distT="0" distB="0" distL="0" distR="0" wp14:anchorId="7A1403DF" wp14:editId="6CE56DFB">
                <wp:extent cx="5980430" cy="312420"/>
                <wp:effectExtent l="0" t="0" r="0" b="1904"/>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80430" cy="312420"/>
                          <a:chOff x="0" y="0"/>
                          <a:chExt cx="5980430" cy="312420"/>
                        </a:xfrm>
                      </wpg:grpSpPr>
                      <wps:wsp>
                        <wps:cNvPr id="209" name="Graphic 209"/>
                        <wps:cNvSpPr/>
                        <wps:spPr>
                          <a:xfrm>
                            <a:off x="22859" y="0"/>
                            <a:ext cx="5840095" cy="6350"/>
                          </a:xfrm>
                          <a:custGeom>
                            <a:avLst/>
                            <a:gdLst/>
                            <a:ahLst/>
                            <a:cxnLst/>
                            <a:rect l="l" t="t" r="r" b="b"/>
                            <a:pathLst>
                              <a:path w="5840095" h="6350">
                                <a:moveTo>
                                  <a:pt x="5839968" y="0"/>
                                </a:moveTo>
                                <a:lnTo>
                                  <a:pt x="0" y="0"/>
                                </a:lnTo>
                                <a:lnTo>
                                  <a:pt x="0" y="6096"/>
                                </a:lnTo>
                                <a:lnTo>
                                  <a:pt x="5839968" y="6096"/>
                                </a:lnTo>
                                <a:lnTo>
                                  <a:pt x="583996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10" name="Image 210"/>
                          <pic:cNvPicPr/>
                        </pic:nvPicPr>
                        <pic:blipFill>
                          <a:blip r:embed="rId255" cstate="print"/>
                          <a:stretch>
                            <a:fillRect/>
                          </a:stretch>
                        </pic:blipFill>
                        <pic:spPr>
                          <a:xfrm>
                            <a:off x="0" y="6095"/>
                            <a:ext cx="5980176" cy="306324"/>
                          </a:xfrm>
                          <a:prstGeom prst="rect">
                            <a:avLst/>
                          </a:prstGeom>
                        </pic:spPr>
                      </pic:pic>
                      <wps:wsp>
                        <wps:cNvPr id="211" name="Textbox 211"/>
                        <wps:cNvSpPr txBox="1"/>
                        <wps:spPr>
                          <a:xfrm>
                            <a:off x="0" y="0"/>
                            <a:ext cx="5980430" cy="312420"/>
                          </a:xfrm>
                          <a:prstGeom prst="rect">
                            <a:avLst/>
                          </a:prstGeom>
                        </wps:spPr>
                        <wps:txbx>
                          <w:txbxContent>
                            <w:p w14:paraId="01C8072D" w14:textId="77777777" w:rsidR="00413A6B" w:rsidRDefault="00557843">
                              <w:pPr>
                                <w:spacing w:before="33" w:line="242" w:lineRule="auto"/>
                                <w:ind w:left="1409" w:hanging="1306"/>
                                <w:rPr>
                                  <w:rFonts w:ascii="Arial" w:hAnsi="Arial"/>
                                  <w:b/>
                                  <w:sz w:val="20"/>
                                </w:rPr>
                              </w:pPr>
                              <w:r>
                                <w:rPr>
                                  <w:rFonts w:ascii="Arial" w:hAnsi="Arial"/>
                                  <w:b/>
                                  <w:spacing w:val="-2"/>
                                  <w:sz w:val="18"/>
                                </w:rPr>
                                <w:t>ANEXO</w:t>
                              </w:r>
                              <w:r>
                                <w:rPr>
                                  <w:rFonts w:ascii="Arial" w:hAnsi="Arial"/>
                                  <w:b/>
                                  <w:spacing w:val="-11"/>
                                  <w:sz w:val="18"/>
                                </w:rPr>
                                <w:t xml:space="preserve"> </w:t>
                              </w:r>
                              <w:r>
                                <w:rPr>
                                  <w:rFonts w:ascii="Arial" w:hAnsi="Arial"/>
                                  <w:b/>
                                  <w:spacing w:val="-2"/>
                                  <w:sz w:val="18"/>
                                </w:rPr>
                                <w:t>IX</w:t>
                              </w:r>
                              <w:r>
                                <w:rPr>
                                  <w:rFonts w:ascii="Arial" w:hAnsi="Arial"/>
                                  <w:b/>
                                  <w:spacing w:val="-12"/>
                                  <w:sz w:val="18"/>
                                </w:rPr>
                                <w:t xml:space="preserve"> </w:t>
                              </w:r>
                              <w:r>
                                <w:rPr>
                                  <w:rFonts w:ascii="Arial" w:hAnsi="Arial"/>
                                  <w:b/>
                                  <w:spacing w:val="-2"/>
                                  <w:sz w:val="18"/>
                                </w:rPr>
                                <w:t>-</w:t>
                              </w:r>
                              <w:r>
                                <w:rPr>
                                  <w:rFonts w:ascii="Arial" w:hAnsi="Arial"/>
                                  <w:b/>
                                  <w:spacing w:val="-10"/>
                                  <w:sz w:val="18"/>
                                </w:rPr>
                                <w:t xml:space="preserve"> </w:t>
                              </w:r>
                              <w:r>
                                <w:rPr>
                                  <w:rFonts w:ascii="Arial" w:hAnsi="Arial"/>
                                  <w:b/>
                                  <w:spacing w:val="-2"/>
                                  <w:sz w:val="18"/>
                                </w:rPr>
                                <w:t>MODELO</w:t>
                              </w:r>
                              <w:r>
                                <w:rPr>
                                  <w:rFonts w:ascii="Arial" w:hAnsi="Arial"/>
                                  <w:b/>
                                  <w:spacing w:val="-11"/>
                                  <w:sz w:val="18"/>
                                </w:rPr>
                                <w:t xml:space="preserve"> </w:t>
                              </w:r>
                              <w:r>
                                <w:rPr>
                                  <w:rFonts w:ascii="Arial" w:hAnsi="Arial"/>
                                  <w:b/>
                                  <w:spacing w:val="-2"/>
                                  <w:sz w:val="18"/>
                                </w:rPr>
                                <w:t>DE</w:t>
                              </w:r>
                              <w:r>
                                <w:rPr>
                                  <w:rFonts w:ascii="Arial" w:hAnsi="Arial"/>
                                  <w:b/>
                                  <w:spacing w:val="-15"/>
                                  <w:sz w:val="18"/>
                                </w:rPr>
                                <w:t xml:space="preserve"> </w:t>
                              </w:r>
                              <w:r>
                                <w:rPr>
                                  <w:rFonts w:ascii="Arial" w:hAnsi="Arial"/>
                                  <w:b/>
                                  <w:spacing w:val="-2"/>
                                  <w:sz w:val="18"/>
                                </w:rPr>
                                <w:t>DECLARAÇÃO</w:t>
                              </w:r>
                              <w:r>
                                <w:rPr>
                                  <w:rFonts w:ascii="Arial" w:hAnsi="Arial"/>
                                  <w:b/>
                                  <w:spacing w:val="-10"/>
                                  <w:sz w:val="18"/>
                                </w:rPr>
                                <w:t xml:space="preserve"> </w:t>
                              </w:r>
                              <w:r>
                                <w:rPr>
                                  <w:rFonts w:ascii="Arial" w:hAnsi="Arial"/>
                                  <w:b/>
                                  <w:spacing w:val="-2"/>
                                  <w:sz w:val="18"/>
                                </w:rPr>
                                <w:t>DE</w:t>
                              </w:r>
                              <w:r>
                                <w:rPr>
                                  <w:rFonts w:ascii="Arial" w:hAnsi="Arial"/>
                                  <w:b/>
                                  <w:spacing w:val="-8"/>
                                  <w:sz w:val="18"/>
                                </w:rPr>
                                <w:t xml:space="preserve"> </w:t>
                              </w:r>
                              <w:r>
                                <w:rPr>
                                  <w:rFonts w:ascii="Arial" w:hAnsi="Arial"/>
                                  <w:b/>
                                  <w:spacing w:val="-2"/>
                                  <w:sz w:val="18"/>
                                </w:rPr>
                                <w:t>CUMPRIMENTO</w:t>
                              </w:r>
                              <w:r>
                                <w:rPr>
                                  <w:rFonts w:ascii="Arial" w:hAnsi="Arial"/>
                                  <w:b/>
                                  <w:spacing w:val="-11"/>
                                  <w:sz w:val="18"/>
                                </w:rPr>
                                <w:t xml:space="preserve"> </w:t>
                              </w:r>
                              <w:r>
                                <w:rPr>
                                  <w:rFonts w:ascii="Arial" w:hAnsi="Arial"/>
                                  <w:b/>
                                  <w:spacing w:val="-2"/>
                                  <w:sz w:val="18"/>
                                </w:rPr>
                                <w:t>ÀS</w:t>
                              </w:r>
                              <w:r>
                                <w:rPr>
                                  <w:rFonts w:ascii="Arial" w:hAnsi="Arial"/>
                                  <w:b/>
                                  <w:spacing w:val="-12"/>
                                  <w:sz w:val="18"/>
                                </w:rPr>
                                <w:t xml:space="preserve"> </w:t>
                              </w:r>
                              <w:r>
                                <w:rPr>
                                  <w:rFonts w:ascii="Arial" w:hAnsi="Arial"/>
                                  <w:b/>
                                  <w:spacing w:val="-2"/>
                                  <w:sz w:val="18"/>
                                </w:rPr>
                                <w:t>EXIGÊNCIAS</w:t>
                              </w:r>
                              <w:r>
                                <w:rPr>
                                  <w:rFonts w:ascii="Arial" w:hAnsi="Arial"/>
                                  <w:b/>
                                  <w:spacing w:val="-8"/>
                                  <w:sz w:val="18"/>
                                </w:rPr>
                                <w:t xml:space="preserve"> </w:t>
                              </w:r>
                              <w:r>
                                <w:rPr>
                                  <w:rFonts w:ascii="Arial" w:hAnsi="Arial"/>
                                  <w:b/>
                                  <w:spacing w:val="-2"/>
                                  <w:sz w:val="18"/>
                                </w:rPr>
                                <w:t>DE</w:t>
                              </w:r>
                              <w:r>
                                <w:rPr>
                                  <w:rFonts w:ascii="Arial" w:hAnsi="Arial"/>
                                  <w:b/>
                                  <w:spacing w:val="-12"/>
                                  <w:sz w:val="18"/>
                                </w:rPr>
                                <w:t xml:space="preserve"> </w:t>
                              </w:r>
                              <w:r>
                                <w:rPr>
                                  <w:rFonts w:ascii="Arial" w:hAnsi="Arial"/>
                                  <w:b/>
                                  <w:spacing w:val="-2"/>
                                  <w:sz w:val="18"/>
                                </w:rPr>
                                <w:t>RESERVA</w:t>
                              </w:r>
                              <w:r>
                                <w:rPr>
                                  <w:rFonts w:ascii="Arial" w:hAnsi="Arial"/>
                                  <w:b/>
                                  <w:spacing w:val="-22"/>
                                  <w:sz w:val="18"/>
                                </w:rPr>
                                <w:t xml:space="preserve"> </w:t>
                              </w:r>
                              <w:r>
                                <w:rPr>
                                  <w:rFonts w:ascii="Arial" w:hAnsi="Arial"/>
                                  <w:b/>
                                  <w:spacing w:val="-2"/>
                                  <w:sz w:val="18"/>
                                </w:rPr>
                                <w:t>DE</w:t>
                              </w:r>
                              <w:r>
                                <w:rPr>
                                  <w:rFonts w:ascii="Arial" w:hAnsi="Arial"/>
                                  <w:b/>
                                  <w:spacing w:val="-11"/>
                                  <w:sz w:val="18"/>
                                </w:rPr>
                                <w:t xml:space="preserve"> </w:t>
                              </w:r>
                              <w:r>
                                <w:rPr>
                                  <w:rFonts w:ascii="Arial" w:hAnsi="Arial"/>
                                  <w:b/>
                                  <w:spacing w:val="-2"/>
                                  <w:sz w:val="18"/>
                                </w:rPr>
                                <w:t>CARGOS</w:t>
                              </w:r>
                              <w:r>
                                <w:rPr>
                                  <w:rFonts w:ascii="Arial" w:hAnsi="Arial"/>
                                  <w:b/>
                                  <w:spacing w:val="-7"/>
                                  <w:sz w:val="18"/>
                                </w:rPr>
                                <w:t xml:space="preserve"> </w:t>
                              </w:r>
                              <w:r>
                                <w:rPr>
                                  <w:rFonts w:ascii="Arial" w:hAnsi="Arial"/>
                                  <w:b/>
                                  <w:spacing w:val="-2"/>
                                  <w:sz w:val="18"/>
                                </w:rPr>
                                <w:t xml:space="preserve">PARA </w:t>
                              </w:r>
                              <w:r>
                                <w:rPr>
                                  <w:rFonts w:ascii="Arial" w:hAnsi="Arial"/>
                                  <w:b/>
                                  <w:sz w:val="18"/>
                                </w:rPr>
                                <w:t>PESSOA COM DEFICIÊNCIA E PARA</w:t>
                              </w:r>
                              <w:r>
                                <w:rPr>
                                  <w:rFonts w:ascii="Arial" w:hAnsi="Arial"/>
                                  <w:b/>
                                  <w:spacing w:val="-2"/>
                                  <w:sz w:val="18"/>
                                </w:rPr>
                                <w:t xml:space="preserve"> </w:t>
                              </w:r>
                              <w:r>
                                <w:rPr>
                                  <w:rFonts w:ascii="Arial" w:hAnsi="Arial"/>
                                  <w:b/>
                                  <w:sz w:val="18"/>
                                </w:rPr>
                                <w:t>REABILITADO DA</w:t>
                              </w:r>
                              <w:r>
                                <w:rPr>
                                  <w:rFonts w:ascii="Arial" w:hAnsi="Arial"/>
                                  <w:b/>
                                  <w:spacing w:val="-1"/>
                                  <w:sz w:val="18"/>
                                </w:rPr>
                                <w:t xml:space="preserve"> </w:t>
                              </w:r>
                              <w:r>
                                <w:rPr>
                                  <w:rFonts w:ascii="Arial" w:hAnsi="Arial"/>
                                  <w:b/>
                                  <w:sz w:val="18"/>
                                </w:rPr>
                                <w:t xml:space="preserve">PREVIDÊNCIA </w:t>
                              </w:r>
                              <w:r>
                                <w:rPr>
                                  <w:rFonts w:ascii="Arial" w:hAnsi="Arial"/>
                                  <w:b/>
                                  <w:sz w:val="20"/>
                                </w:rPr>
                                <w:t>SOCIAL</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A1403DF" id="Group 208" o:spid="_x0000_s1067" style="width:470.9pt;height:24.6pt;mso-position-horizontal-relative:char;mso-position-vertical-relative:line" coordsize="59804,31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">
                <v:shape id="Graphic 209" o:spid="_x0000_s1068" style="position:absolute;left:228;width:58401;height:63;visibility:visible;mso-wrap-style:square;v-text-anchor:top" coordsize="58400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" path="m5839968,l,,,6096r5839968,l5839968,xe" fillcolor="black" stroked="f">
                  <v:path arrowok="t"/>
                </v:shape>
                <v:shape id="Image 210" o:spid="_x0000_s1069" type="#_x0000_t75" style="position:absolute;top:60;width:59801;height:3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">
                  <v:imagedata r:id="rId256" o:title=""/>
                </v:shape>
                <v:shape id="Textbox 211" o:spid="_x0000_s1070" type="#_x0000_t202" style="position:absolute;width:59804;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" filled="f" stroked="f">
                  <v:textbox inset="0,0,0,0">
                    <w:txbxContent>
                      <w:p w14:paraId="01C8072D" w14:textId="77777777" w:rsidR="00413A6B" w:rsidRDefault="00557843">
                        <w:pPr>
                          <w:spacing w:before="33" w:line="242" w:lineRule="auto"/>
                          <w:ind w:left="1409" w:hanging="1306"/>
                          <w:rPr>
                            <w:rFonts w:ascii="Arial" w:hAnsi="Arial"/>
                            <w:b/>
                            <w:sz w:val="20"/>
                          </w:rPr>
                        </w:pPr>
                        <w:r>
                          <w:rPr>
                            <w:rFonts w:ascii="Arial" w:hAnsi="Arial"/>
                            <w:b/>
                            <w:spacing w:val="-2"/>
                            <w:sz w:val="18"/>
                          </w:rPr>
                          <w:t>ANEXO</w:t>
                        </w:r>
                        <w:r>
                          <w:rPr>
                            <w:rFonts w:ascii="Arial" w:hAnsi="Arial"/>
                            <w:b/>
                            <w:spacing w:val="-11"/>
                            <w:sz w:val="18"/>
                          </w:rPr>
                          <w:t xml:space="preserve"> </w:t>
                        </w:r>
                        <w:r>
                          <w:rPr>
                            <w:rFonts w:ascii="Arial" w:hAnsi="Arial"/>
                            <w:b/>
                            <w:spacing w:val="-2"/>
                            <w:sz w:val="18"/>
                          </w:rPr>
                          <w:t>IX</w:t>
                        </w:r>
                        <w:r>
                          <w:rPr>
                            <w:rFonts w:ascii="Arial" w:hAnsi="Arial"/>
                            <w:b/>
                            <w:spacing w:val="-12"/>
                            <w:sz w:val="18"/>
                          </w:rPr>
                          <w:t xml:space="preserve"> </w:t>
                        </w:r>
                        <w:r>
                          <w:rPr>
                            <w:rFonts w:ascii="Arial" w:hAnsi="Arial"/>
                            <w:b/>
                            <w:spacing w:val="-2"/>
                            <w:sz w:val="18"/>
                          </w:rPr>
                          <w:t>-</w:t>
                        </w:r>
                        <w:r>
                          <w:rPr>
                            <w:rFonts w:ascii="Arial" w:hAnsi="Arial"/>
                            <w:b/>
                            <w:spacing w:val="-10"/>
                            <w:sz w:val="18"/>
                          </w:rPr>
                          <w:t xml:space="preserve"> </w:t>
                        </w:r>
                        <w:r>
                          <w:rPr>
                            <w:rFonts w:ascii="Arial" w:hAnsi="Arial"/>
                            <w:b/>
                            <w:spacing w:val="-2"/>
                            <w:sz w:val="18"/>
                          </w:rPr>
                          <w:t>MODELO</w:t>
                        </w:r>
                        <w:r>
                          <w:rPr>
                            <w:rFonts w:ascii="Arial" w:hAnsi="Arial"/>
                            <w:b/>
                            <w:spacing w:val="-11"/>
                            <w:sz w:val="18"/>
                          </w:rPr>
                          <w:t xml:space="preserve"> </w:t>
                        </w:r>
                        <w:r>
                          <w:rPr>
                            <w:rFonts w:ascii="Arial" w:hAnsi="Arial"/>
                            <w:b/>
                            <w:spacing w:val="-2"/>
                            <w:sz w:val="18"/>
                          </w:rPr>
                          <w:t>DE</w:t>
                        </w:r>
                        <w:r>
                          <w:rPr>
                            <w:rFonts w:ascii="Arial" w:hAnsi="Arial"/>
                            <w:b/>
                            <w:spacing w:val="-15"/>
                            <w:sz w:val="18"/>
                          </w:rPr>
                          <w:t xml:space="preserve"> </w:t>
                        </w:r>
                        <w:r>
                          <w:rPr>
                            <w:rFonts w:ascii="Arial" w:hAnsi="Arial"/>
                            <w:b/>
                            <w:spacing w:val="-2"/>
                            <w:sz w:val="18"/>
                          </w:rPr>
                          <w:t>DECLARAÇÃO</w:t>
                        </w:r>
                        <w:r>
                          <w:rPr>
                            <w:rFonts w:ascii="Arial" w:hAnsi="Arial"/>
                            <w:b/>
                            <w:spacing w:val="-10"/>
                            <w:sz w:val="18"/>
                          </w:rPr>
                          <w:t xml:space="preserve"> </w:t>
                        </w:r>
                        <w:r>
                          <w:rPr>
                            <w:rFonts w:ascii="Arial" w:hAnsi="Arial"/>
                            <w:b/>
                            <w:spacing w:val="-2"/>
                            <w:sz w:val="18"/>
                          </w:rPr>
                          <w:t>DE</w:t>
                        </w:r>
                        <w:r>
                          <w:rPr>
                            <w:rFonts w:ascii="Arial" w:hAnsi="Arial"/>
                            <w:b/>
                            <w:spacing w:val="-8"/>
                            <w:sz w:val="18"/>
                          </w:rPr>
                          <w:t xml:space="preserve"> </w:t>
                        </w:r>
                        <w:r>
                          <w:rPr>
                            <w:rFonts w:ascii="Arial" w:hAnsi="Arial"/>
                            <w:b/>
                            <w:spacing w:val="-2"/>
                            <w:sz w:val="18"/>
                          </w:rPr>
                          <w:t>CUMPRIMENTO</w:t>
                        </w:r>
                        <w:r>
                          <w:rPr>
                            <w:rFonts w:ascii="Arial" w:hAnsi="Arial"/>
                            <w:b/>
                            <w:spacing w:val="-11"/>
                            <w:sz w:val="18"/>
                          </w:rPr>
                          <w:t xml:space="preserve"> </w:t>
                        </w:r>
                        <w:r>
                          <w:rPr>
                            <w:rFonts w:ascii="Arial" w:hAnsi="Arial"/>
                            <w:b/>
                            <w:spacing w:val="-2"/>
                            <w:sz w:val="18"/>
                          </w:rPr>
                          <w:t>ÀS</w:t>
                        </w:r>
                        <w:r>
                          <w:rPr>
                            <w:rFonts w:ascii="Arial" w:hAnsi="Arial"/>
                            <w:b/>
                            <w:spacing w:val="-12"/>
                            <w:sz w:val="18"/>
                          </w:rPr>
                          <w:t xml:space="preserve"> </w:t>
                        </w:r>
                        <w:r>
                          <w:rPr>
                            <w:rFonts w:ascii="Arial" w:hAnsi="Arial"/>
                            <w:b/>
                            <w:spacing w:val="-2"/>
                            <w:sz w:val="18"/>
                          </w:rPr>
                          <w:t>EXIGÊNCIAS</w:t>
                        </w:r>
                        <w:r>
                          <w:rPr>
                            <w:rFonts w:ascii="Arial" w:hAnsi="Arial"/>
                            <w:b/>
                            <w:spacing w:val="-8"/>
                            <w:sz w:val="18"/>
                          </w:rPr>
                          <w:t xml:space="preserve"> </w:t>
                        </w:r>
                        <w:r>
                          <w:rPr>
                            <w:rFonts w:ascii="Arial" w:hAnsi="Arial"/>
                            <w:b/>
                            <w:spacing w:val="-2"/>
                            <w:sz w:val="18"/>
                          </w:rPr>
                          <w:t>DE</w:t>
                        </w:r>
                        <w:r>
                          <w:rPr>
                            <w:rFonts w:ascii="Arial" w:hAnsi="Arial"/>
                            <w:b/>
                            <w:spacing w:val="-12"/>
                            <w:sz w:val="18"/>
                          </w:rPr>
                          <w:t xml:space="preserve"> </w:t>
                        </w:r>
                        <w:r>
                          <w:rPr>
                            <w:rFonts w:ascii="Arial" w:hAnsi="Arial"/>
                            <w:b/>
                            <w:spacing w:val="-2"/>
                            <w:sz w:val="18"/>
                          </w:rPr>
                          <w:t>RESERVA</w:t>
                        </w:r>
                        <w:r>
                          <w:rPr>
                            <w:rFonts w:ascii="Arial" w:hAnsi="Arial"/>
                            <w:b/>
                            <w:spacing w:val="-22"/>
                            <w:sz w:val="18"/>
                          </w:rPr>
                          <w:t xml:space="preserve"> </w:t>
                        </w:r>
                        <w:r>
                          <w:rPr>
                            <w:rFonts w:ascii="Arial" w:hAnsi="Arial"/>
                            <w:b/>
                            <w:spacing w:val="-2"/>
                            <w:sz w:val="18"/>
                          </w:rPr>
                          <w:t>DE</w:t>
                        </w:r>
                        <w:r>
                          <w:rPr>
                            <w:rFonts w:ascii="Arial" w:hAnsi="Arial"/>
                            <w:b/>
                            <w:spacing w:val="-11"/>
                            <w:sz w:val="18"/>
                          </w:rPr>
                          <w:t xml:space="preserve"> </w:t>
                        </w:r>
                        <w:r>
                          <w:rPr>
                            <w:rFonts w:ascii="Arial" w:hAnsi="Arial"/>
                            <w:b/>
                            <w:spacing w:val="-2"/>
                            <w:sz w:val="18"/>
                          </w:rPr>
                          <w:t>CARGOS</w:t>
                        </w:r>
                        <w:r>
                          <w:rPr>
                            <w:rFonts w:ascii="Arial" w:hAnsi="Arial"/>
                            <w:b/>
                            <w:spacing w:val="-7"/>
                            <w:sz w:val="18"/>
                          </w:rPr>
                          <w:t xml:space="preserve"> </w:t>
                        </w:r>
                        <w:r>
                          <w:rPr>
                            <w:rFonts w:ascii="Arial" w:hAnsi="Arial"/>
                            <w:b/>
                            <w:spacing w:val="-2"/>
                            <w:sz w:val="18"/>
                          </w:rPr>
                          <w:t xml:space="preserve">PARA </w:t>
                        </w:r>
                        <w:r>
                          <w:rPr>
                            <w:rFonts w:ascii="Arial" w:hAnsi="Arial"/>
                            <w:b/>
                            <w:sz w:val="18"/>
                          </w:rPr>
                          <w:t>PESSOA COM DEFICIÊNCIA E PARA</w:t>
                        </w:r>
                        <w:r>
                          <w:rPr>
                            <w:rFonts w:ascii="Arial" w:hAnsi="Arial"/>
                            <w:b/>
                            <w:spacing w:val="-2"/>
                            <w:sz w:val="18"/>
                          </w:rPr>
                          <w:t xml:space="preserve"> </w:t>
                        </w:r>
                        <w:r>
                          <w:rPr>
                            <w:rFonts w:ascii="Arial" w:hAnsi="Arial"/>
                            <w:b/>
                            <w:sz w:val="18"/>
                          </w:rPr>
                          <w:t>REABILITADO DA</w:t>
                        </w:r>
                        <w:r>
                          <w:rPr>
                            <w:rFonts w:ascii="Arial" w:hAnsi="Arial"/>
                            <w:b/>
                            <w:spacing w:val="-1"/>
                            <w:sz w:val="18"/>
                          </w:rPr>
                          <w:t xml:space="preserve"> </w:t>
                        </w:r>
                        <w:r>
                          <w:rPr>
                            <w:rFonts w:ascii="Arial" w:hAnsi="Arial"/>
                            <w:b/>
                            <w:sz w:val="18"/>
                          </w:rPr>
                          <w:t xml:space="preserve">PREVIDÊNCIA </w:t>
                        </w:r>
                        <w:r>
                          <w:rPr>
                            <w:rFonts w:ascii="Arial" w:hAnsi="Arial"/>
                            <w:b/>
                            <w:sz w:val="20"/>
                          </w:rPr>
                          <w:t>SOCIAL</w:t>
                        </w:r>
                      </w:p>
                    </w:txbxContent>
                  </v:textbox>
                </v:shape>
                <w10:anchorlock/>
              </v:group>
            </w:pict>
          </mc:Fallback>
        </mc:AlternateContent>
      </w:r>
    </w:p>
    <w:p w14:paraId="4847EA1A" w14:textId="77777777" w:rsidR="00413A6B" w:rsidRDefault="00557843">
      <w:pPr>
        <w:spacing w:before="148" w:line="540" w:lineRule="auto"/>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Á</w:t>
      </w:r>
    </w:p>
    <w:p w14:paraId="09ECB2FA" w14:textId="77777777" w:rsidR="00413A6B" w:rsidRDefault="00557843">
      <w:pPr>
        <w:spacing w:before="1"/>
        <w:ind w:left="1277"/>
        <w:rPr>
          <w:rFonts w:ascii="Arial"/>
          <w:b/>
          <w:sz w:val="20"/>
        </w:rPr>
      </w:pPr>
      <w:r>
        <w:rPr>
          <w:rFonts w:ascii="Arial"/>
          <w:b/>
          <w:spacing w:val="-5"/>
          <w:sz w:val="20"/>
        </w:rPr>
        <w:t>CMT</w:t>
      </w:r>
    </w:p>
    <w:p w14:paraId="589AD7E4" w14:textId="77777777" w:rsidR="00413A6B" w:rsidRDefault="00413A6B">
      <w:pPr>
        <w:pStyle w:val="Corpodetexto"/>
        <w:spacing w:before="1"/>
        <w:rPr>
          <w:rFonts w:ascii="Arial"/>
          <w:b/>
          <w:sz w:val="20"/>
        </w:rPr>
      </w:pPr>
    </w:p>
    <w:p w14:paraId="47593313" w14:textId="77777777" w:rsidR="00413A6B" w:rsidRDefault="00557843">
      <w:pPr>
        <w:ind w:left="1277"/>
        <w:rPr>
          <w:rFonts w:ascii="Arial" w:hAnsi="Arial"/>
          <w:b/>
          <w:sz w:val="20"/>
        </w:rPr>
      </w:pPr>
      <w:r>
        <w:rPr>
          <w:rFonts w:ascii="Arial" w:hAnsi="Arial"/>
          <w:b/>
          <w:spacing w:val="-2"/>
          <w:sz w:val="20"/>
        </w:rPr>
        <w:t>PROCESSO</w:t>
      </w:r>
      <w:r>
        <w:rPr>
          <w:rFonts w:ascii="Arial" w:hAnsi="Arial"/>
          <w:b/>
          <w:spacing w:val="-9"/>
          <w:sz w:val="20"/>
        </w:rPr>
        <w:t xml:space="preserve"> </w:t>
      </w:r>
      <w:r>
        <w:rPr>
          <w:rFonts w:ascii="Arial" w:hAnsi="Arial"/>
          <w:b/>
          <w:spacing w:val="-7"/>
          <w:sz w:val="20"/>
        </w:rPr>
        <w:t>Nº</w:t>
      </w:r>
    </w:p>
    <w:p w14:paraId="4409334C" w14:textId="77777777" w:rsidR="00413A6B" w:rsidRDefault="00557843">
      <w:pPr>
        <w:spacing w:before="121" w:line="242" w:lineRule="auto"/>
        <w:ind w:left="1277" w:right="8875"/>
        <w:rPr>
          <w:rFonts w:ascii="Arial" w:hAnsi="Arial"/>
          <w:b/>
          <w:sz w:val="20"/>
        </w:rPr>
      </w:pPr>
      <w:r>
        <w:rPr>
          <w:rFonts w:ascii="Arial" w:hAnsi="Arial"/>
          <w:b/>
          <w:sz w:val="20"/>
        </w:rPr>
        <w:t>PREGÃO</w:t>
      </w:r>
      <w:r>
        <w:rPr>
          <w:rFonts w:ascii="Arial" w:hAnsi="Arial"/>
          <w:b/>
          <w:spacing w:val="9"/>
          <w:sz w:val="20"/>
        </w:rPr>
        <w:t xml:space="preserve"> </w:t>
      </w:r>
      <w:r>
        <w:rPr>
          <w:rFonts w:ascii="Arial" w:hAnsi="Arial"/>
          <w:b/>
          <w:sz w:val="20"/>
        </w:rPr>
        <w:t xml:space="preserve">Nº. </w:t>
      </w:r>
      <w:r>
        <w:rPr>
          <w:rFonts w:ascii="Arial" w:hAnsi="Arial"/>
          <w:b/>
          <w:spacing w:val="-2"/>
          <w:sz w:val="20"/>
        </w:rPr>
        <w:t>OBJETO:</w:t>
      </w:r>
    </w:p>
    <w:p w14:paraId="3001CAD2" w14:textId="77777777" w:rsidR="00413A6B" w:rsidRDefault="00413A6B">
      <w:pPr>
        <w:pStyle w:val="Corpodetexto"/>
        <w:spacing w:before="224"/>
        <w:rPr>
          <w:rFonts w:ascii="Arial"/>
          <w:b/>
          <w:sz w:val="20"/>
        </w:rPr>
      </w:pPr>
    </w:p>
    <w:p w14:paraId="4FCE9675" w14:textId="77777777" w:rsidR="00413A6B" w:rsidRDefault="00557843">
      <w:pPr>
        <w:ind w:left="1277" w:right="8188"/>
        <w:rPr>
          <w:rFonts w:ascii="Arial" w:hAnsi="Arial"/>
          <w:b/>
          <w:sz w:val="20"/>
        </w:rPr>
      </w:pPr>
      <w:r>
        <w:rPr>
          <w:rFonts w:ascii="Arial" w:hAnsi="Arial"/>
          <w:b/>
          <w:spacing w:val="-2"/>
          <w:sz w:val="20"/>
        </w:rPr>
        <w:t>Nome</w:t>
      </w:r>
      <w:r>
        <w:rPr>
          <w:rFonts w:ascii="Arial" w:hAnsi="Arial"/>
          <w:b/>
          <w:spacing w:val="-18"/>
          <w:sz w:val="20"/>
        </w:rPr>
        <w:t xml:space="preserve"> </w:t>
      </w:r>
      <w:r>
        <w:rPr>
          <w:rFonts w:ascii="Arial" w:hAnsi="Arial"/>
          <w:b/>
          <w:spacing w:val="-2"/>
          <w:sz w:val="20"/>
        </w:rPr>
        <w:t>da</w:t>
      </w:r>
      <w:r>
        <w:rPr>
          <w:rFonts w:ascii="Arial" w:hAnsi="Arial"/>
          <w:b/>
          <w:spacing w:val="-16"/>
          <w:sz w:val="20"/>
        </w:rPr>
        <w:t xml:space="preserve"> </w:t>
      </w:r>
      <w:r>
        <w:rPr>
          <w:rFonts w:ascii="Arial" w:hAnsi="Arial"/>
          <w:b/>
          <w:spacing w:val="-2"/>
          <w:sz w:val="20"/>
        </w:rPr>
        <w:t xml:space="preserve">Proponente: </w:t>
      </w:r>
      <w:r>
        <w:rPr>
          <w:rFonts w:ascii="Arial" w:hAnsi="Arial"/>
          <w:b/>
          <w:sz w:val="20"/>
        </w:rPr>
        <w:t xml:space="preserve">Número do CNPJ: Endereço Completo: </w:t>
      </w:r>
      <w:r>
        <w:rPr>
          <w:rFonts w:ascii="Arial" w:hAnsi="Arial"/>
          <w:b/>
          <w:spacing w:val="-2"/>
          <w:sz w:val="20"/>
        </w:rPr>
        <w:t>Telefone:</w:t>
      </w:r>
    </w:p>
    <w:p w14:paraId="436EDAE0" w14:textId="77777777" w:rsidR="00413A6B" w:rsidRDefault="00557843">
      <w:pPr>
        <w:spacing w:before="7"/>
        <w:ind w:left="1277"/>
        <w:rPr>
          <w:rFonts w:ascii="Arial"/>
          <w:b/>
          <w:sz w:val="20"/>
        </w:rPr>
      </w:pPr>
      <w:r>
        <w:rPr>
          <w:rFonts w:ascii="Arial"/>
          <w:b/>
          <w:spacing w:val="-9"/>
          <w:sz w:val="20"/>
        </w:rPr>
        <w:t>E-</w:t>
      </w:r>
      <w:r>
        <w:rPr>
          <w:rFonts w:ascii="Arial"/>
          <w:b/>
          <w:spacing w:val="-2"/>
          <w:sz w:val="20"/>
        </w:rPr>
        <w:t>mail:</w:t>
      </w:r>
    </w:p>
    <w:p w14:paraId="0ECF8B16" w14:textId="77777777" w:rsidR="00413A6B" w:rsidRDefault="00413A6B">
      <w:pPr>
        <w:pStyle w:val="Corpodetexto"/>
        <w:spacing w:before="3"/>
        <w:rPr>
          <w:rFonts w:ascii="Arial"/>
          <w:b/>
          <w:sz w:val="20"/>
        </w:rPr>
      </w:pPr>
    </w:p>
    <w:p w14:paraId="4B1777F3" w14:textId="77777777" w:rsidR="00413A6B" w:rsidRDefault="00557843">
      <w:pPr>
        <w:spacing w:before="1"/>
        <w:ind w:left="1277"/>
        <w:rPr>
          <w:rFonts w:ascii="Arial"/>
          <w:b/>
          <w:sz w:val="20"/>
        </w:rPr>
      </w:pPr>
      <w:r>
        <w:rPr>
          <w:rFonts w:ascii="Arial"/>
          <w:b/>
          <w:spacing w:val="-2"/>
          <w:sz w:val="20"/>
        </w:rPr>
        <w:t>Prezados</w:t>
      </w:r>
      <w:r>
        <w:rPr>
          <w:rFonts w:ascii="Arial"/>
          <w:b/>
          <w:spacing w:val="-11"/>
          <w:sz w:val="20"/>
        </w:rPr>
        <w:t xml:space="preserve"> </w:t>
      </w:r>
      <w:r>
        <w:rPr>
          <w:rFonts w:ascii="Arial"/>
          <w:b/>
          <w:spacing w:val="-2"/>
          <w:sz w:val="20"/>
        </w:rPr>
        <w:t>Senhores:</w:t>
      </w:r>
    </w:p>
    <w:p w14:paraId="5E617E84" w14:textId="77777777" w:rsidR="00413A6B" w:rsidRDefault="00557843">
      <w:pPr>
        <w:spacing w:before="108"/>
        <w:ind w:left="1899"/>
        <w:jc w:val="center"/>
        <w:rPr>
          <w:rFonts w:ascii="Arial" w:hAnsi="Arial"/>
          <w:b/>
          <w:sz w:val="20"/>
        </w:rPr>
      </w:pPr>
      <w:r>
        <w:rPr>
          <w:rFonts w:ascii="Arial" w:hAnsi="Arial"/>
          <w:b/>
          <w:sz w:val="20"/>
        </w:rPr>
        <w:t>D</w:t>
      </w:r>
      <w:r>
        <w:rPr>
          <w:rFonts w:ascii="Arial" w:hAnsi="Arial"/>
          <w:b/>
          <w:spacing w:val="-15"/>
          <w:sz w:val="20"/>
        </w:rPr>
        <w:t xml:space="preserve"> </w:t>
      </w:r>
      <w:r>
        <w:rPr>
          <w:rFonts w:ascii="Arial" w:hAnsi="Arial"/>
          <w:b/>
          <w:sz w:val="20"/>
        </w:rPr>
        <w:t>E</w:t>
      </w:r>
      <w:r>
        <w:rPr>
          <w:rFonts w:ascii="Arial" w:hAnsi="Arial"/>
          <w:b/>
          <w:spacing w:val="-14"/>
          <w:sz w:val="20"/>
        </w:rPr>
        <w:t xml:space="preserve"> </w:t>
      </w:r>
      <w:r>
        <w:rPr>
          <w:rFonts w:ascii="Arial" w:hAnsi="Arial"/>
          <w:b/>
          <w:sz w:val="20"/>
        </w:rPr>
        <w:t>C</w:t>
      </w:r>
      <w:r>
        <w:rPr>
          <w:rFonts w:ascii="Arial" w:hAnsi="Arial"/>
          <w:b/>
          <w:spacing w:val="-14"/>
          <w:sz w:val="20"/>
        </w:rPr>
        <w:t xml:space="preserve"> </w:t>
      </w:r>
      <w:r>
        <w:rPr>
          <w:rFonts w:ascii="Arial" w:hAnsi="Arial"/>
          <w:b/>
          <w:sz w:val="20"/>
        </w:rPr>
        <w:t>L</w:t>
      </w:r>
      <w:r>
        <w:rPr>
          <w:rFonts w:ascii="Arial" w:hAnsi="Arial"/>
          <w:b/>
          <w:spacing w:val="4"/>
          <w:sz w:val="20"/>
        </w:rPr>
        <w:t xml:space="preserve"> </w:t>
      </w:r>
      <w:r>
        <w:rPr>
          <w:rFonts w:ascii="Arial" w:hAnsi="Arial"/>
          <w:b/>
          <w:sz w:val="20"/>
        </w:rPr>
        <w:t>A</w:t>
      </w:r>
      <w:r>
        <w:rPr>
          <w:rFonts w:ascii="Arial" w:hAnsi="Arial"/>
          <w:b/>
          <w:spacing w:val="-18"/>
          <w:sz w:val="20"/>
        </w:rPr>
        <w:t xml:space="preserve"> </w:t>
      </w:r>
      <w:r>
        <w:rPr>
          <w:rFonts w:ascii="Arial" w:hAnsi="Arial"/>
          <w:b/>
          <w:sz w:val="20"/>
        </w:rPr>
        <w:t>R</w:t>
      </w:r>
      <w:r>
        <w:rPr>
          <w:rFonts w:ascii="Arial" w:hAnsi="Arial"/>
          <w:b/>
          <w:spacing w:val="2"/>
          <w:sz w:val="20"/>
        </w:rPr>
        <w:t xml:space="preserve"> </w:t>
      </w:r>
      <w:r>
        <w:rPr>
          <w:rFonts w:ascii="Arial" w:hAnsi="Arial"/>
          <w:b/>
          <w:sz w:val="20"/>
        </w:rPr>
        <w:t>AÇ</w:t>
      </w:r>
      <w:r>
        <w:rPr>
          <w:rFonts w:ascii="Arial" w:hAnsi="Arial"/>
          <w:b/>
          <w:spacing w:val="12"/>
          <w:sz w:val="20"/>
        </w:rPr>
        <w:t xml:space="preserve"> </w:t>
      </w:r>
      <w:r>
        <w:rPr>
          <w:rFonts w:ascii="Arial" w:hAnsi="Arial"/>
          <w:b/>
          <w:sz w:val="20"/>
        </w:rPr>
        <w:t>Ã</w:t>
      </w:r>
      <w:r>
        <w:rPr>
          <w:rFonts w:ascii="Arial" w:hAnsi="Arial"/>
          <w:b/>
          <w:spacing w:val="-25"/>
          <w:sz w:val="20"/>
        </w:rPr>
        <w:t xml:space="preserve"> </w:t>
      </w:r>
      <w:r>
        <w:rPr>
          <w:rFonts w:ascii="Arial" w:hAnsi="Arial"/>
          <w:b/>
          <w:spacing w:val="-10"/>
          <w:sz w:val="20"/>
        </w:rPr>
        <w:t>O</w:t>
      </w:r>
    </w:p>
    <w:p w14:paraId="5D3F749A" w14:textId="77777777" w:rsidR="00413A6B" w:rsidRDefault="00413A6B">
      <w:pPr>
        <w:pStyle w:val="Corpodetexto"/>
        <w:rPr>
          <w:rFonts w:ascii="Arial"/>
          <w:b/>
          <w:sz w:val="20"/>
        </w:rPr>
      </w:pPr>
    </w:p>
    <w:p w14:paraId="6669324D" w14:textId="77777777" w:rsidR="00413A6B" w:rsidRDefault="00557843">
      <w:pPr>
        <w:pStyle w:val="Corpodetexto"/>
        <w:spacing w:before="201"/>
        <w:rPr>
          <w:rFonts w:ascii="Arial"/>
          <w:b/>
          <w:sz w:val="20"/>
        </w:rPr>
      </w:pPr>
      <w:r>
        <w:rPr>
          <w:rFonts w:ascii="Arial"/>
          <w:b/>
          <w:noProof/>
          <w:sz w:val="20"/>
        </w:rPr>
        <mc:AlternateContent>
          <mc:Choice Requires="wps">
            <w:drawing>
              <wp:anchor distT="0" distB="0" distL="0" distR="0" simplePos="0" relativeHeight="487603712" behindDoc="1" locked="0" layoutInCell="1" allowOverlap="1" wp14:anchorId="38B92CA5" wp14:editId="32F29686">
                <wp:simplePos x="0" y="0"/>
                <wp:positionH relativeFrom="page">
                  <wp:posOffset>4084320</wp:posOffset>
                </wp:positionH>
                <wp:positionV relativeFrom="paragraph">
                  <wp:posOffset>289167</wp:posOffset>
                </wp:positionV>
                <wp:extent cx="2794000" cy="10795"/>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000" cy="10795"/>
                        </a:xfrm>
                        <a:custGeom>
                          <a:avLst/>
                          <a:gdLst/>
                          <a:ahLst/>
                          <a:cxnLst/>
                          <a:rect l="l" t="t" r="r" b="b"/>
                          <a:pathLst>
                            <a:path w="2794000" h="10795">
                              <a:moveTo>
                                <a:pt x="2793492" y="0"/>
                              </a:moveTo>
                              <a:lnTo>
                                <a:pt x="0" y="0"/>
                              </a:lnTo>
                              <a:lnTo>
                                <a:pt x="0" y="10667"/>
                              </a:lnTo>
                              <a:lnTo>
                                <a:pt x="2793492" y="10667"/>
                              </a:lnTo>
                              <a:lnTo>
                                <a:pt x="27934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03C980F" id="Graphic 212" o:spid="_x0000_s1026" style="position:absolute;margin-left:321.6pt;margin-top:22.75pt;width:220pt;height:.85pt;z-index:-15712768;visibility:visible;mso-wrap-style:square;mso-wrap-distance-left:0;mso-wrap-distance-top:0;mso-wrap-distance-right:0;mso-wrap-distance-bottom:0;mso-position-horizontal:absolute;mso-position-horizontal-relative:page;mso-position-vertical:absolute;mso-position-vertical-relative:text;v-text-anchor:top" coordsize="27940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" path="m2793492,l,,,10667r2793492,l2793492,xe" fillcolor="black" stroked="f">
                <v:path arrowok="t"/>
                <w10:wrap type="topAndBottom" anchorx="page"/>
              </v:shape>
            </w:pict>
          </mc:Fallback>
        </mc:AlternateContent>
      </w:r>
    </w:p>
    <w:p w14:paraId="6CBBA590" w14:textId="77777777" w:rsidR="00413A6B" w:rsidRDefault="00557843">
      <w:pPr>
        <w:tabs>
          <w:tab w:val="left" w:pos="4738"/>
          <w:tab w:val="left" w:pos="6104"/>
          <w:tab w:val="left" w:pos="7057"/>
          <w:tab w:val="left" w:pos="8312"/>
          <w:tab w:val="left" w:pos="9371"/>
          <w:tab w:val="left" w:pos="10214"/>
          <w:tab w:val="left" w:pos="10802"/>
        </w:tabs>
        <w:spacing w:line="235" w:lineRule="auto"/>
        <w:ind w:left="1507" w:right="426"/>
        <w:rPr>
          <w:sz w:val="20"/>
        </w:rPr>
      </w:pPr>
      <w:r>
        <w:rPr>
          <w:position w:val="1"/>
          <w:sz w:val="20"/>
          <w:u w:val="single"/>
        </w:rPr>
        <w:t>(Razão Social do licitante</w:t>
      </w:r>
      <w:r>
        <w:rPr>
          <w:position w:val="1"/>
          <w:sz w:val="20"/>
        </w:rPr>
        <w:t>)</w:t>
      </w:r>
      <w:r>
        <w:rPr>
          <w:noProof/>
          <w:spacing w:val="-1"/>
          <w:sz w:val="20"/>
        </w:rPr>
        <w:drawing>
          <wp:inline distT="0" distB="0" distL="0" distR="0" wp14:anchorId="1F8571B1" wp14:editId="5D675310">
            <wp:extent cx="62873" cy="5714"/>
            <wp:effectExtent l="0" t="0" r="0" b="0"/>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257" cstate="print"/>
                    <a:stretch>
                      <a:fillRect/>
                    </a:stretch>
                  </pic:blipFill>
                  <pic:spPr>
                    <a:xfrm>
                      <a:off x="0" y="0"/>
                      <a:ext cx="62873" cy="5714"/>
                    </a:xfrm>
                    <a:prstGeom prst="rect">
                      <a:avLst/>
                    </a:prstGeom>
                  </pic:spPr>
                </pic:pic>
              </a:graphicData>
            </a:graphic>
          </wp:inline>
        </w:drawing>
      </w:r>
      <w:r>
        <w:rPr>
          <w:position w:val="1"/>
          <w:sz w:val="20"/>
        </w:rPr>
        <w:t>,</w:t>
      </w:r>
      <w:r>
        <w:rPr>
          <w:position w:val="1"/>
          <w:sz w:val="20"/>
        </w:rPr>
        <w:tab/>
      </w:r>
      <w:r>
        <w:rPr>
          <w:spacing w:val="-2"/>
          <w:position w:val="1"/>
          <w:sz w:val="20"/>
        </w:rPr>
        <w:t>inscrita</w:t>
      </w:r>
      <w:r>
        <w:rPr>
          <w:position w:val="1"/>
          <w:sz w:val="20"/>
        </w:rPr>
        <w:tab/>
      </w:r>
      <w:r>
        <w:rPr>
          <w:spacing w:val="-6"/>
          <w:position w:val="1"/>
          <w:sz w:val="20"/>
        </w:rPr>
        <w:t>no</w:t>
      </w:r>
      <w:r>
        <w:rPr>
          <w:position w:val="1"/>
          <w:sz w:val="20"/>
        </w:rPr>
        <w:tab/>
      </w:r>
      <w:r>
        <w:rPr>
          <w:spacing w:val="-4"/>
          <w:position w:val="1"/>
          <w:sz w:val="20"/>
        </w:rPr>
        <w:t>CNPJ</w:t>
      </w:r>
      <w:r>
        <w:rPr>
          <w:position w:val="1"/>
          <w:sz w:val="20"/>
        </w:rPr>
        <w:tab/>
      </w:r>
      <w:r>
        <w:rPr>
          <w:spacing w:val="-4"/>
          <w:position w:val="1"/>
          <w:sz w:val="20"/>
        </w:rPr>
        <w:t>sob</w:t>
      </w:r>
      <w:r>
        <w:rPr>
          <w:position w:val="1"/>
          <w:sz w:val="20"/>
        </w:rPr>
        <w:tab/>
      </w:r>
      <w:r>
        <w:rPr>
          <w:spacing w:val="-10"/>
          <w:position w:val="1"/>
          <w:sz w:val="20"/>
        </w:rPr>
        <w:t>o</w:t>
      </w:r>
      <w:r>
        <w:rPr>
          <w:position w:val="1"/>
          <w:sz w:val="20"/>
        </w:rPr>
        <w:tab/>
        <w:t>n°</w:t>
      </w:r>
      <w:r>
        <w:rPr>
          <w:spacing w:val="-3"/>
          <w:position w:val="1"/>
          <w:sz w:val="20"/>
        </w:rPr>
        <w:t xml:space="preserve"> </w:t>
      </w:r>
      <w:r>
        <w:rPr>
          <w:sz w:val="20"/>
          <w:u w:val="single"/>
        </w:rPr>
        <w:tab/>
      </w:r>
      <w:r>
        <w:rPr>
          <w:spacing w:val="-10"/>
          <w:sz w:val="20"/>
        </w:rPr>
        <w:t xml:space="preserve">, </w:t>
      </w:r>
      <w:r>
        <w:rPr>
          <w:sz w:val="20"/>
        </w:rPr>
        <w:t>sediada</w:t>
      </w:r>
      <w:r>
        <w:rPr>
          <w:spacing w:val="-3"/>
          <w:sz w:val="20"/>
        </w:rPr>
        <w:t xml:space="preserve"> </w:t>
      </w:r>
      <w:r>
        <w:rPr>
          <w:sz w:val="20"/>
        </w:rPr>
        <w:t>na</w:t>
      </w:r>
      <w:r>
        <w:rPr>
          <w:spacing w:val="-1"/>
          <w:sz w:val="20"/>
        </w:rPr>
        <w:t xml:space="preserve"> </w:t>
      </w:r>
      <w:r>
        <w:rPr>
          <w:spacing w:val="80"/>
          <w:sz w:val="20"/>
          <w:u w:val="single"/>
        </w:rPr>
        <w:t xml:space="preserve"> </w:t>
      </w:r>
      <w:r>
        <w:rPr>
          <w:sz w:val="20"/>
          <w:u w:val="single"/>
        </w:rPr>
        <w:t>(endereço</w:t>
      </w:r>
      <w:r>
        <w:rPr>
          <w:spacing w:val="40"/>
          <w:sz w:val="20"/>
          <w:u w:val="single"/>
        </w:rPr>
        <w:t xml:space="preserve"> </w:t>
      </w:r>
      <w:r>
        <w:rPr>
          <w:sz w:val="20"/>
          <w:u w:val="single"/>
        </w:rPr>
        <w:t>completo</w:t>
      </w:r>
      <w:r>
        <w:rPr>
          <w:sz w:val="20"/>
        </w:rPr>
        <w:t>), declara,</w:t>
      </w:r>
      <w:r>
        <w:rPr>
          <w:spacing w:val="34"/>
          <w:sz w:val="20"/>
        </w:rPr>
        <w:t xml:space="preserve"> </w:t>
      </w:r>
      <w:r>
        <w:rPr>
          <w:sz w:val="20"/>
        </w:rPr>
        <w:t>sob</w:t>
      </w:r>
      <w:r>
        <w:rPr>
          <w:spacing w:val="40"/>
          <w:sz w:val="20"/>
        </w:rPr>
        <w:t xml:space="preserve"> </w:t>
      </w:r>
      <w:r>
        <w:rPr>
          <w:sz w:val="20"/>
        </w:rPr>
        <w:t>as penas da Lei,</w:t>
      </w:r>
      <w:r>
        <w:rPr>
          <w:spacing w:val="39"/>
          <w:sz w:val="20"/>
        </w:rPr>
        <w:t xml:space="preserve"> </w:t>
      </w:r>
      <w:r>
        <w:rPr>
          <w:sz w:val="20"/>
        </w:rPr>
        <w:t>para</w:t>
      </w:r>
      <w:r>
        <w:rPr>
          <w:spacing w:val="40"/>
          <w:sz w:val="20"/>
        </w:rPr>
        <w:t xml:space="preserve"> </w:t>
      </w:r>
      <w:r>
        <w:rPr>
          <w:sz w:val="20"/>
        </w:rPr>
        <w:t>os fins</w:t>
      </w:r>
      <w:r>
        <w:rPr>
          <w:spacing w:val="-2"/>
          <w:sz w:val="20"/>
        </w:rPr>
        <w:t xml:space="preserve"> </w:t>
      </w:r>
      <w:r>
        <w:rPr>
          <w:sz w:val="20"/>
        </w:rPr>
        <w:t>requeridos no inciso IV, do artigo</w:t>
      </w:r>
      <w:r>
        <w:rPr>
          <w:spacing w:val="80"/>
          <w:sz w:val="20"/>
        </w:rPr>
        <w:t xml:space="preserve"> </w:t>
      </w:r>
      <w:r>
        <w:rPr>
          <w:rFonts w:ascii="Arial" w:hAnsi="Arial"/>
          <w:b/>
          <w:sz w:val="20"/>
        </w:rPr>
        <w:t>63</w:t>
      </w:r>
      <w:r>
        <w:rPr>
          <w:rFonts w:ascii="Arial" w:hAnsi="Arial"/>
          <w:b/>
          <w:spacing w:val="16"/>
          <w:sz w:val="20"/>
        </w:rPr>
        <w:t xml:space="preserve"> </w:t>
      </w:r>
      <w:r>
        <w:rPr>
          <w:sz w:val="20"/>
        </w:rPr>
        <w:t>da</w:t>
      </w:r>
      <w:r>
        <w:rPr>
          <w:spacing w:val="15"/>
          <w:sz w:val="20"/>
        </w:rPr>
        <w:t xml:space="preserve"> </w:t>
      </w:r>
      <w:r>
        <w:rPr>
          <w:sz w:val="20"/>
        </w:rPr>
        <w:t>Lei</w:t>
      </w:r>
      <w:r>
        <w:rPr>
          <w:spacing w:val="15"/>
          <w:sz w:val="20"/>
        </w:rPr>
        <w:t xml:space="preserve"> </w:t>
      </w:r>
      <w:r>
        <w:rPr>
          <w:sz w:val="20"/>
        </w:rPr>
        <w:t>n°</w:t>
      </w:r>
      <w:r>
        <w:rPr>
          <w:spacing w:val="15"/>
          <w:sz w:val="20"/>
        </w:rPr>
        <w:t xml:space="preserve"> </w:t>
      </w:r>
      <w:r>
        <w:rPr>
          <w:sz w:val="20"/>
        </w:rPr>
        <w:t>14.133</w:t>
      </w:r>
      <w:r>
        <w:rPr>
          <w:spacing w:val="15"/>
          <w:sz w:val="20"/>
        </w:rPr>
        <w:t xml:space="preserve"> </w:t>
      </w:r>
      <w:r>
        <w:rPr>
          <w:sz w:val="20"/>
        </w:rPr>
        <w:t>de</w:t>
      </w:r>
      <w:r>
        <w:rPr>
          <w:spacing w:val="15"/>
          <w:sz w:val="20"/>
        </w:rPr>
        <w:t xml:space="preserve"> </w:t>
      </w:r>
      <w:r>
        <w:rPr>
          <w:sz w:val="20"/>
        </w:rPr>
        <w:t>01</w:t>
      </w:r>
      <w:r>
        <w:rPr>
          <w:spacing w:val="15"/>
          <w:sz w:val="20"/>
        </w:rPr>
        <w:t xml:space="preserve"> </w:t>
      </w:r>
      <w:r>
        <w:rPr>
          <w:sz w:val="20"/>
        </w:rPr>
        <w:t>de</w:t>
      </w:r>
      <w:r>
        <w:rPr>
          <w:spacing w:val="15"/>
          <w:sz w:val="20"/>
        </w:rPr>
        <w:t xml:space="preserve"> </w:t>
      </w:r>
      <w:r>
        <w:rPr>
          <w:sz w:val="20"/>
        </w:rPr>
        <w:t>abril</w:t>
      </w:r>
      <w:r>
        <w:rPr>
          <w:spacing w:val="15"/>
          <w:sz w:val="20"/>
        </w:rPr>
        <w:t xml:space="preserve"> </w:t>
      </w:r>
      <w:r>
        <w:rPr>
          <w:sz w:val="20"/>
        </w:rPr>
        <w:t>de</w:t>
      </w:r>
      <w:r>
        <w:rPr>
          <w:spacing w:val="15"/>
          <w:sz w:val="20"/>
        </w:rPr>
        <w:t xml:space="preserve"> </w:t>
      </w:r>
      <w:r>
        <w:rPr>
          <w:sz w:val="20"/>
        </w:rPr>
        <w:t>2021,</w:t>
      </w:r>
      <w:r>
        <w:rPr>
          <w:spacing w:val="16"/>
          <w:sz w:val="20"/>
        </w:rPr>
        <w:t xml:space="preserve"> </w:t>
      </w:r>
      <w:r>
        <w:rPr>
          <w:sz w:val="20"/>
        </w:rPr>
        <w:t>que cumpre</w:t>
      </w:r>
      <w:r>
        <w:rPr>
          <w:spacing w:val="16"/>
          <w:sz w:val="20"/>
        </w:rPr>
        <w:t xml:space="preserve"> </w:t>
      </w:r>
      <w:r>
        <w:rPr>
          <w:sz w:val="20"/>
        </w:rPr>
        <w:t>as exigências de reserva de cargos para pessoa</w:t>
      </w:r>
      <w:r>
        <w:rPr>
          <w:spacing w:val="27"/>
          <w:sz w:val="20"/>
        </w:rPr>
        <w:t xml:space="preserve"> </w:t>
      </w:r>
      <w:r>
        <w:rPr>
          <w:sz w:val="20"/>
        </w:rPr>
        <w:t>com</w:t>
      </w:r>
      <w:r>
        <w:rPr>
          <w:spacing w:val="32"/>
          <w:sz w:val="20"/>
        </w:rPr>
        <w:t xml:space="preserve"> </w:t>
      </w:r>
      <w:r>
        <w:rPr>
          <w:sz w:val="20"/>
        </w:rPr>
        <w:t>deficiência</w:t>
      </w:r>
      <w:r>
        <w:rPr>
          <w:spacing w:val="29"/>
          <w:sz w:val="20"/>
        </w:rPr>
        <w:t xml:space="preserve"> </w:t>
      </w:r>
      <w:r>
        <w:rPr>
          <w:sz w:val="20"/>
        </w:rPr>
        <w:t>e</w:t>
      </w:r>
      <w:r>
        <w:rPr>
          <w:spacing w:val="30"/>
          <w:sz w:val="20"/>
        </w:rPr>
        <w:t xml:space="preserve"> </w:t>
      </w:r>
      <w:r>
        <w:rPr>
          <w:sz w:val="20"/>
        </w:rPr>
        <w:t>para</w:t>
      </w:r>
      <w:r>
        <w:rPr>
          <w:spacing w:val="35"/>
          <w:sz w:val="20"/>
        </w:rPr>
        <w:t xml:space="preserve"> </w:t>
      </w:r>
      <w:r>
        <w:rPr>
          <w:sz w:val="20"/>
        </w:rPr>
        <w:t>reabilitado</w:t>
      </w:r>
      <w:r>
        <w:rPr>
          <w:spacing w:val="29"/>
          <w:sz w:val="20"/>
        </w:rPr>
        <w:t xml:space="preserve"> </w:t>
      </w:r>
      <w:r>
        <w:rPr>
          <w:sz w:val="20"/>
        </w:rPr>
        <w:t>da</w:t>
      </w:r>
      <w:r>
        <w:rPr>
          <w:spacing w:val="37"/>
          <w:sz w:val="20"/>
        </w:rPr>
        <w:t xml:space="preserve"> </w:t>
      </w:r>
      <w:r>
        <w:rPr>
          <w:sz w:val="20"/>
        </w:rPr>
        <w:t>Previdência</w:t>
      </w:r>
      <w:r>
        <w:rPr>
          <w:spacing w:val="36"/>
          <w:sz w:val="20"/>
        </w:rPr>
        <w:t xml:space="preserve"> </w:t>
      </w:r>
      <w:r>
        <w:rPr>
          <w:sz w:val="20"/>
        </w:rPr>
        <w:t>Social,</w:t>
      </w:r>
      <w:r>
        <w:rPr>
          <w:spacing w:val="28"/>
          <w:sz w:val="20"/>
        </w:rPr>
        <w:t xml:space="preserve"> </w:t>
      </w:r>
      <w:r>
        <w:rPr>
          <w:sz w:val="20"/>
        </w:rPr>
        <w:t>previstas</w:t>
      </w:r>
      <w:r>
        <w:rPr>
          <w:spacing w:val="32"/>
          <w:sz w:val="20"/>
        </w:rPr>
        <w:t xml:space="preserve"> </w:t>
      </w:r>
      <w:r>
        <w:rPr>
          <w:sz w:val="20"/>
        </w:rPr>
        <w:t>em</w:t>
      </w:r>
      <w:r>
        <w:rPr>
          <w:spacing w:val="40"/>
          <w:sz w:val="20"/>
        </w:rPr>
        <w:t xml:space="preserve"> </w:t>
      </w:r>
      <w:r>
        <w:rPr>
          <w:sz w:val="20"/>
        </w:rPr>
        <w:t>lei</w:t>
      </w:r>
      <w:r>
        <w:rPr>
          <w:spacing w:val="40"/>
          <w:sz w:val="20"/>
        </w:rPr>
        <w:t xml:space="preserve"> </w:t>
      </w:r>
      <w:r>
        <w:rPr>
          <w:sz w:val="20"/>
        </w:rPr>
        <w:t>e</w:t>
      </w:r>
      <w:r>
        <w:rPr>
          <w:spacing w:val="40"/>
          <w:sz w:val="20"/>
        </w:rPr>
        <w:t xml:space="preserve"> </w:t>
      </w:r>
      <w:r>
        <w:rPr>
          <w:sz w:val="20"/>
        </w:rPr>
        <w:t>em</w:t>
      </w:r>
      <w:r>
        <w:rPr>
          <w:spacing w:val="40"/>
          <w:sz w:val="20"/>
        </w:rPr>
        <w:t xml:space="preserve"> </w:t>
      </w:r>
      <w:r>
        <w:rPr>
          <w:sz w:val="20"/>
        </w:rPr>
        <w:t>outras</w:t>
      </w:r>
      <w:r>
        <w:rPr>
          <w:spacing w:val="40"/>
          <w:sz w:val="20"/>
        </w:rPr>
        <w:t xml:space="preserve"> </w:t>
      </w:r>
      <w:r>
        <w:rPr>
          <w:sz w:val="20"/>
        </w:rPr>
        <w:t xml:space="preserve">normas </w:t>
      </w:r>
      <w:r>
        <w:rPr>
          <w:spacing w:val="-2"/>
          <w:sz w:val="20"/>
        </w:rPr>
        <w:t>específicas.</w:t>
      </w:r>
    </w:p>
    <w:p w14:paraId="75CB6D3C" w14:textId="77777777" w:rsidR="00413A6B" w:rsidRDefault="00413A6B">
      <w:pPr>
        <w:pStyle w:val="Corpodetexto"/>
        <w:rPr>
          <w:sz w:val="20"/>
        </w:rPr>
      </w:pPr>
    </w:p>
    <w:p w14:paraId="182A949B" w14:textId="77777777" w:rsidR="00413A6B" w:rsidRDefault="00413A6B">
      <w:pPr>
        <w:pStyle w:val="Corpodetexto"/>
        <w:rPr>
          <w:sz w:val="20"/>
        </w:rPr>
      </w:pPr>
    </w:p>
    <w:p w14:paraId="3493B0E3" w14:textId="77777777" w:rsidR="00413A6B" w:rsidRDefault="00413A6B">
      <w:pPr>
        <w:pStyle w:val="Corpodetexto"/>
        <w:rPr>
          <w:sz w:val="20"/>
        </w:rPr>
      </w:pPr>
    </w:p>
    <w:p w14:paraId="20F5BF3F" w14:textId="77777777" w:rsidR="00413A6B" w:rsidRDefault="00413A6B">
      <w:pPr>
        <w:pStyle w:val="Corpodetexto"/>
        <w:spacing w:before="14"/>
        <w:rPr>
          <w:sz w:val="20"/>
        </w:rPr>
      </w:pPr>
    </w:p>
    <w:p w14:paraId="0EB69201" w14:textId="77777777" w:rsidR="00413A6B" w:rsidRDefault="00557843">
      <w:pPr>
        <w:ind w:left="848"/>
        <w:jc w:val="center"/>
        <w:rPr>
          <w:rFonts w:ascii="Arial"/>
          <w:b/>
          <w:sz w:val="20"/>
        </w:rPr>
      </w:pPr>
      <w:r>
        <w:rPr>
          <w:rFonts w:ascii="Arial"/>
          <w:b/>
          <w:spacing w:val="-6"/>
          <w:sz w:val="20"/>
        </w:rPr>
        <w:t>REPRESENTANTE</w:t>
      </w:r>
      <w:r>
        <w:rPr>
          <w:rFonts w:ascii="Arial"/>
          <w:b/>
          <w:sz w:val="20"/>
        </w:rPr>
        <w:t xml:space="preserve"> </w:t>
      </w:r>
      <w:r>
        <w:rPr>
          <w:rFonts w:ascii="Arial"/>
          <w:b/>
          <w:spacing w:val="-4"/>
          <w:sz w:val="20"/>
        </w:rPr>
        <w:t>LEGAL</w:t>
      </w:r>
    </w:p>
    <w:p w14:paraId="0D0BFA19" w14:textId="77777777" w:rsidR="00413A6B" w:rsidRDefault="00557843">
      <w:pPr>
        <w:spacing w:before="123"/>
        <w:ind w:left="845"/>
        <w:jc w:val="center"/>
        <w:rPr>
          <w:rFonts w:ascii="Arial" w:hAnsi="Arial"/>
          <w:b/>
          <w:sz w:val="20"/>
        </w:rPr>
      </w:pPr>
      <w:r>
        <w:rPr>
          <w:rFonts w:ascii="Arial" w:hAnsi="Arial"/>
          <w:b/>
          <w:spacing w:val="-2"/>
          <w:sz w:val="20"/>
        </w:rPr>
        <w:t>Assinatura,</w:t>
      </w:r>
      <w:r>
        <w:rPr>
          <w:rFonts w:ascii="Arial" w:hAnsi="Arial"/>
          <w:b/>
          <w:spacing w:val="-11"/>
          <w:sz w:val="20"/>
        </w:rPr>
        <w:t xml:space="preserve"> </w:t>
      </w:r>
      <w:r>
        <w:rPr>
          <w:rFonts w:ascii="Arial" w:hAnsi="Arial"/>
          <w:b/>
          <w:spacing w:val="-2"/>
          <w:sz w:val="20"/>
        </w:rPr>
        <w:t>nome</w:t>
      </w:r>
      <w:r>
        <w:rPr>
          <w:rFonts w:ascii="Arial" w:hAnsi="Arial"/>
          <w:b/>
          <w:spacing w:val="-8"/>
          <w:sz w:val="20"/>
        </w:rPr>
        <w:t xml:space="preserve"> </w:t>
      </w:r>
      <w:r>
        <w:rPr>
          <w:rFonts w:ascii="Arial" w:hAnsi="Arial"/>
          <w:b/>
          <w:spacing w:val="-2"/>
          <w:sz w:val="20"/>
        </w:rPr>
        <w:t>legível</w:t>
      </w:r>
      <w:r>
        <w:rPr>
          <w:rFonts w:ascii="Arial" w:hAnsi="Arial"/>
          <w:b/>
          <w:spacing w:val="2"/>
          <w:sz w:val="20"/>
        </w:rPr>
        <w:t xml:space="preserve"> </w:t>
      </w:r>
      <w:r>
        <w:rPr>
          <w:rFonts w:ascii="Arial" w:hAnsi="Arial"/>
          <w:b/>
          <w:spacing w:val="-2"/>
          <w:sz w:val="20"/>
        </w:rPr>
        <w:t>e</w:t>
      </w:r>
      <w:r>
        <w:rPr>
          <w:rFonts w:ascii="Arial" w:hAnsi="Arial"/>
          <w:b/>
          <w:spacing w:val="-11"/>
          <w:sz w:val="20"/>
        </w:rPr>
        <w:t xml:space="preserve"> </w:t>
      </w:r>
      <w:r>
        <w:rPr>
          <w:rFonts w:ascii="Arial" w:hAnsi="Arial"/>
          <w:b/>
          <w:spacing w:val="-2"/>
          <w:sz w:val="20"/>
        </w:rPr>
        <w:t>cargo</w:t>
      </w:r>
      <w:r>
        <w:rPr>
          <w:rFonts w:ascii="Arial" w:hAnsi="Arial"/>
          <w:b/>
          <w:spacing w:val="-10"/>
          <w:sz w:val="20"/>
        </w:rPr>
        <w:t xml:space="preserve"> </w:t>
      </w:r>
      <w:r>
        <w:rPr>
          <w:rFonts w:ascii="Arial" w:hAnsi="Arial"/>
          <w:b/>
          <w:spacing w:val="-2"/>
          <w:sz w:val="20"/>
        </w:rPr>
        <w:t>do</w:t>
      </w:r>
      <w:r>
        <w:rPr>
          <w:rFonts w:ascii="Arial" w:hAnsi="Arial"/>
          <w:b/>
          <w:spacing w:val="-7"/>
          <w:sz w:val="20"/>
        </w:rPr>
        <w:t xml:space="preserve"> </w:t>
      </w:r>
      <w:r>
        <w:rPr>
          <w:rFonts w:ascii="Arial" w:hAnsi="Arial"/>
          <w:b/>
          <w:spacing w:val="-2"/>
          <w:sz w:val="20"/>
        </w:rPr>
        <w:t>signatário</w:t>
      </w:r>
    </w:p>
    <w:p w14:paraId="1F863A5F" w14:textId="77777777" w:rsidR="00413A6B" w:rsidRDefault="00413A6B">
      <w:pPr>
        <w:jc w:val="center"/>
        <w:rPr>
          <w:rFonts w:ascii="Arial" w:hAnsi="Arial"/>
          <w:b/>
          <w:sz w:val="20"/>
        </w:rPr>
        <w:sectPr w:rsidR="00413A6B">
          <w:pgSz w:w="11920" w:h="16850"/>
          <w:pgMar w:top="1300" w:right="0" w:bottom="940" w:left="425" w:header="468" w:footer="741" w:gutter="0"/>
          <w:cols w:space="720"/>
        </w:sectPr>
      </w:pPr>
    </w:p>
    <w:p w14:paraId="7B7A0535" w14:textId="77777777" w:rsidR="00413A6B" w:rsidRDefault="00413A6B">
      <w:pPr>
        <w:pStyle w:val="Corpodetexto"/>
        <w:spacing w:before="7"/>
        <w:rPr>
          <w:rFonts w:ascii="Arial"/>
          <w:b/>
          <w:sz w:val="20"/>
        </w:rPr>
      </w:pPr>
    </w:p>
    <w:p w14:paraId="1326B306"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5FEA7CC1" wp14:editId="41C0E030">
                <wp:extent cx="5975985" cy="318770"/>
                <wp:effectExtent l="0" t="0" r="0" b="5079"/>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318770"/>
                          <a:chOff x="0" y="0"/>
                          <a:chExt cx="5975985" cy="318770"/>
                        </a:xfrm>
                      </wpg:grpSpPr>
                      <wps:wsp>
                        <wps:cNvPr id="215" name="Graphic 215"/>
                        <wps:cNvSpPr/>
                        <wps:spPr>
                          <a:xfrm>
                            <a:off x="21335" y="0"/>
                            <a:ext cx="5840095" cy="6350"/>
                          </a:xfrm>
                          <a:custGeom>
                            <a:avLst/>
                            <a:gdLst/>
                            <a:ahLst/>
                            <a:cxnLst/>
                            <a:rect l="l" t="t" r="r" b="b"/>
                            <a:pathLst>
                              <a:path w="5840095" h="6350">
                                <a:moveTo>
                                  <a:pt x="5839968" y="0"/>
                                </a:moveTo>
                                <a:lnTo>
                                  <a:pt x="0" y="0"/>
                                </a:lnTo>
                                <a:lnTo>
                                  <a:pt x="0" y="6096"/>
                                </a:lnTo>
                                <a:lnTo>
                                  <a:pt x="5839968" y="6096"/>
                                </a:lnTo>
                                <a:lnTo>
                                  <a:pt x="583996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16" name="Image 216"/>
                          <pic:cNvPicPr/>
                        </pic:nvPicPr>
                        <pic:blipFill>
                          <a:blip r:embed="rId253" cstate="print"/>
                          <a:stretch>
                            <a:fillRect/>
                          </a:stretch>
                        </pic:blipFill>
                        <pic:spPr>
                          <a:xfrm>
                            <a:off x="0" y="6095"/>
                            <a:ext cx="5975604" cy="312420"/>
                          </a:xfrm>
                          <a:prstGeom prst="rect">
                            <a:avLst/>
                          </a:prstGeom>
                        </pic:spPr>
                      </pic:pic>
                      <wps:wsp>
                        <wps:cNvPr id="217" name="Textbox 217"/>
                        <wps:cNvSpPr txBox="1"/>
                        <wps:spPr>
                          <a:xfrm>
                            <a:off x="0" y="0"/>
                            <a:ext cx="5975985" cy="318770"/>
                          </a:xfrm>
                          <a:prstGeom prst="rect">
                            <a:avLst/>
                          </a:prstGeom>
                        </wps:spPr>
                        <wps:txbx>
                          <w:txbxContent>
                            <w:p w14:paraId="208E5894" w14:textId="77777777" w:rsidR="00413A6B" w:rsidRDefault="00557843">
                              <w:pPr>
                                <w:spacing w:before="20"/>
                                <w:ind w:left="1746" w:hanging="1513"/>
                                <w:rPr>
                                  <w:rFonts w:ascii="Arial" w:hAnsi="Arial"/>
                                  <w:b/>
                                  <w:sz w:val="20"/>
                                </w:rPr>
                              </w:pPr>
                              <w:r>
                                <w:rPr>
                                  <w:rFonts w:ascii="Arial" w:hAnsi="Arial"/>
                                  <w:b/>
                                  <w:sz w:val="20"/>
                                </w:rPr>
                                <w:t>ANEXO</w:t>
                              </w:r>
                              <w:r>
                                <w:rPr>
                                  <w:rFonts w:ascii="Arial" w:hAnsi="Arial"/>
                                  <w:b/>
                                  <w:spacing w:val="-14"/>
                                  <w:sz w:val="20"/>
                                </w:rPr>
                                <w:t xml:space="preserve"> </w:t>
                              </w:r>
                              <w:r>
                                <w:rPr>
                                  <w:rFonts w:ascii="Arial" w:hAnsi="Arial"/>
                                  <w:b/>
                                  <w:sz w:val="20"/>
                                </w:rPr>
                                <w:t>X</w:t>
                              </w:r>
                              <w:r>
                                <w:rPr>
                                  <w:rFonts w:ascii="Arial" w:hAnsi="Arial"/>
                                  <w:b/>
                                  <w:spacing w:val="-16"/>
                                  <w:sz w:val="20"/>
                                </w:rPr>
                                <w:t xml:space="preserve"> </w:t>
                              </w:r>
                              <w:r>
                                <w:rPr>
                                  <w:rFonts w:ascii="Arial" w:hAnsi="Arial"/>
                                  <w:b/>
                                  <w:sz w:val="20"/>
                                </w:rPr>
                                <w:t>-</w:t>
                              </w:r>
                              <w:r>
                                <w:rPr>
                                  <w:rFonts w:ascii="Arial" w:hAnsi="Arial"/>
                                  <w:b/>
                                  <w:spacing w:val="-14"/>
                                  <w:sz w:val="20"/>
                                </w:rPr>
                                <w:t xml:space="preserve"> </w:t>
                              </w:r>
                              <w:r>
                                <w:rPr>
                                  <w:rFonts w:ascii="Arial" w:hAnsi="Arial"/>
                                  <w:b/>
                                  <w:sz w:val="20"/>
                                </w:rPr>
                                <w:t>MODELO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DECLARAÇÃO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ELABORAÇÃO</w:t>
                              </w:r>
                              <w:r>
                                <w:rPr>
                                  <w:rFonts w:ascii="Arial" w:hAnsi="Arial"/>
                                  <w:b/>
                                  <w:spacing w:val="-14"/>
                                  <w:sz w:val="20"/>
                                </w:rPr>
                                <w:t xml:space="preserve"> </w:t>
                              </w:r>
                              <w:r>
                                <w:rPr>
                                  <w:rFonts w:ascii="Arial" w:hAnsi="Arial"/>
                                  <w:b/>
                                  <w:sz w:val="20"/>
                                </w:rPr>
                                <w:t>INDEPENDENTE</w:t>
                              </w:r>
                              <w:r>
                                <w:rPr>
                                  <w:rFonts w:ascii="Arial" w:hAnsi="Arial"/>
                                  <w:b/>
                                  <w:spacing w:val="-15"/>
                                  <w:sz w:val="20"/>
                                </w:rPr>
                                <w:t xml:space="preserve"> </w:t>
                              </w:r>
                              <w:r>
                                <w:rPr>
                                  <w:rFonts w:ascii="Arial" w:hAnsi="Arial"/>
                                  <w:b/>
                                  <w:sz w:val="20"/>
                                </w:rPr>
                                <w:t>DE</w:t>
                              </w:r>
                              <w:r>
                                <w:rPr>
                                  <w:rFonts w:ascii="Arial" w:hAnsi="Arial"/>
                                  <w:b/>
                                  <w:spacing w:val="-14"/>
                                  <w:sz w:val="20"/>
                                </w:rPr>
                                <w:t xml:space="preserve"> </w:t>
                              </w:r>
                              <w:r>
                                <w:rPr>
                                  <w:rFonts w:ascii="Arial" w:hAnsi="Arial"/>
                                  <w:b/>
                                  <w:sz w:val="20"/>
                                </w:rPr>
                                <w:t>PROPOSTA</w:t>
                              </w:r>
                              <w:r>
                                <w:rPr>
                                  <w:rFonts w:ascii="Arial" w:hAnsi="Arial"/>
                                  <w:b/>
                                  <w:spacing w:val="-21"/>
                                  <w:sz w:val="20"/>
                                </w:rPr>
                                <w:t xml:space="preserve"> </w:t>
                              </w:r>
                              <w:r>
                                <w:rPr>
                                  <w:rFonts w:ascii="Arial" w:hAnsi="Arial"/>
                                  <w:b/>
                                  <w:sz w:val="20"/>
                                </w:rPr>
                                <w:t>E ATUAÇÃO CONFORME O MARCO LEGAL ANTICORRUPÇÃO</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FEA7CC1" id="Group 214" o:spid="_x0000_s1071" style="width:470.55pt;height:25.1pt;mso-position-horizontal-relative:char;mso-position-vertical-relative:line" coordsize="59759,3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">
                <v:shape id="Graphic 215" o:spid="_x0000_s1072" style="position:absolute;left:213;width:58401;height:63;visibility:visible;mso-wrap-style:square;v-text-anchor:top" coordsize="58400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" path="m5839968,l,,,6096r5839968,l5839968,xe" fillcolor="black" stroked="f">
                  <v:path arrowok="t"/>
                </v:shape>
                <v:shape id="Image 216" o:spid="_x0000_s1073" type="#_x0000_t75" style="position:absolute;top:60;width:59756;height:3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">
                  <v:imagedata r:id="rId254" o:title=""/>
                </v:shape>
                <v:shape id="Textbox 217" o:spid="_x0000_s1074" type="#_x0000_t202" style="position:absolute;width:59759;height:3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208E5894" w14:textId="77777777" w:rsidR="00413A6B" w:rsidRDefault="00557843">
                        <w:pPr>
                          <w:spacing w:before="20"/>
                          <w:ind w:left="1746" w:hanging="1513"/>
                          <w:rPr>
                            <w:rFonts w:ascii="Arial" w:hAnsi="Arial"/>
                            <w:b/>
                            <w:sz w:val="20"/>
                          </w:rPr>
                        </w:pPr>
                        <w:r>
                          <w:rPr>
                            <w:rFonts w:ascii="Arial" w:hAnsi="Arial"/>
                            <w:b/>
                            <w:sz w:val="20"/>
                          </w:rPr>
                          <w:t>ANEXO</w:t>
                        </w:r>
                        <w:r>
                          <w:rPr>
                            <w:rFonts w:ascii="Arial" w:hAnsi="Arial"/>
                            <w:b/>
                            <w:spacing w:val="-14"/>
                            <w:sz w:val="20"/>
                          </w:rPr>
                          <w:t xml:space="preserve"> </w:t>
                        </w:r>
                        <w:r>
                          <w:rPr>
                            <w:rFonts w:ascii="Arial" w:hAnsi="Arial"/>
                            <w:b/>
                            <w:sz w:val="20"/>
                          </w:rPr>
                          <w:t>X</w:t>
                        </w:r>
                        <w:r>
                          <w:rPr>
                            <w:rFonts w:ascii="Arial" w:hAnsi="Arial"/>
                            <w:b/>
                            <w:spacing w:val="-16"/>
                            <w:sz w:val="20"/>
                          </w:rPr>
                          <w:t xml:space="preserve"> </w:t>
                        </w:r>
                        <w:r>
                          <w:rPr>
                            <w:rFonts w:ascii="Arial" w:hAnsi="Arial"/>
                            <w:b/>
                            <w:sz w:val="20"/>
                          </w:rPr>
                          <w:t>-</w:t>
                        </w:r>
                        <w:r>
                          <w:rPr>
                            <w:rFonts w:ascii="Arial" w:hAnsi="Arial"/>
                            <w:b/>
                            <w:spacing w:val="-14"/>
                            <w:sz w:val="20"/>
                          </w:rPr>
                          <w:t xml:space="preserve"> </w:t>
                        </w:r>
                        <w:r>
                          <w:rPr>
                            <w:rFonts w:ascii="Arial" w:hAnsi="Arial"/>
                            <w:b/>
                            <w:sz w:val="20"/>
                          </w:rPr>
                          <w:t>MODELO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DECLARAÇÃO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ELABORAÇÃO</w:t>
                        </w:r>
                        <w:r>
                          <w:rPr>
                            <w:rFonts w:ascii="Arial" w:hAnsi="Arial"/>
                            <w:b/>
                            <w:spacing w:val="-14"/>
                            <w:sz w:val="20"/>
                          </w:rPr>
                          <w:t xml:space="preserve"> </w:t>
                        </w:r>
                        <w:r>
                          <w:rPr>
                            <w:rFonts w:ascii="Arial" w:hAnsi="Arial"/>
                            <w:b/>
                            <w:sz w:val="20"/>
                          </w:rPr>
                          <w:t>INDEPENDENTE</w:t>
                        </w:r>
                        <w:r>
                          <w:rPr>
                            <w:rFonts w:ascii="Arial" w:hAnsi="Arial"/>
                            <w:b/>
                            <w:spacing w:val="-15"/>
                            <w:sz w:val="20"/>
                          </w:rPr>
                          <w:t xml:space="preserve"> </w:t>
                        </w:r>
                        <w:r>
                          <w:rPr>
                            <w:rFonts w:ascii="Arial" w:hAnsi="Arial"/>
                            <w:b/>
                            <w:sz w:val="20"/>
                          </w:rPr>
                          <w:t>DE</w:t>
                        </w:r>
                        <w:r>
                          <w:rPr>
                            <w:rFonts w:ascii="Arial" w:hAnsi="Arial"/>
                            <w:b/>
                            <w:spacing w:val="-14"/>
                            <w:sz w:val="20"/>
                          </w:rPr>
                          <w:t xml:space="preserve"> </w:t>
                        </w:r>
                        <w:r>
                          <w:rPr>
                            <w:rFonts w:ascii="Arial" w:hAnsi="Arial"/>
                            <w:b/>
                            <w:sz w:val="20"/>
                          </w:rPr>
                          <w:t>PROPOSTA</w:t>
                        </w:r>
                        <w:r>
                          <w:rPr>
                            <w:rFonts w:ascii="Arial" w:hAnsi="Arial"/>
                            <w:b/>
                            <w:spacing w:val="-21"/>
                            <w:sz w:val="20"/>
                          </w:rPr>
                          <w:t xml:space="preserve"> </w:t>
                        </w:r>
                        <w:r>
                          <w:rPr>
                            <w:rFonts w:ascii="Arial" w:hAnsi="Arial"/>
                            <w:b/>
                            <w:sz w:val="20"/>
                          </w:rPr>
                          <w:t>E ATUAÇÃO CONFORME O MARCO LEGAL ANTICORRUPÇÃO</w:t>
                        </w:r>
                      </w:p>
                    </w:txbxContent>
                  </v:textbox>
                </v:shape>
                <w10:anchorlock/>
              </v:group>
            </w:pict>
          </mc:Fallback>
        </mc:AlternateContent>
      </w:r>
    </w:p>
    <w:p w14:paraId="4EAEAEE4" w14:textId="77777777" w:rsidR="00413A6B" w:rsidRDefault="00557843">
      <w:pPr>
        <w:spacing w:before="131" w:line="525" w:lineRule="auto"/>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Á</w:t>
      </w:r>
    </w:p>
    <w:p w14:paraId="1E784622" w14:textId="77777777" w:rsidR="00413A6B" w:rsidRDefault="00557843">
      <w:pPr>
        <w:spacing w:line="228" w:lineRule="exact"/>
        <w:ind w:left="1277"/>
        <w:rPr>
          <w:rFonts w:ascii="Arial"/>
          <w:b/>
          <w:sz w:val="20"/>
        </w:rPr>
      </w:pPr>
      <w:r>
        <w:rPr>
          <w:rFonts w:ascii="Arial"/>
          <w:b/>
          <w:spacing w:val="-5"/>
          <w:sz w:val="20"/>
        </w:rPr>
        <w:t>CMT</w:t>
      </w:r>
    </w:p>
    <w:p w14:paraId="07275003" w14:textId="77777777" w:rsidR="00413A6B" w:rsidRDefault="00413A6B">
      <w:pPr>
        <w:pStyle w:val="Corpodetexto"/>
        <w:spacing w:before="3"/>
        <w:rPr>
          <w:rFonts w:ascii="Arial"/>
          <w:b/>
          <w:sz w:val="20"/>
        </w:rPr>
      </w:pPr>
    </w:p>
    <w:p w14:paraId="0A352569" w14:textId="77777777" w:rsidR="00413A6B" w:rsidRDefault="00557843">
      <w:pPr>
        <w:ind w:left="1277"/>
        <w:rPr>
          <w:rFonts w:ascii="Arial" w:hAnsi="Arial"/>
          <w:b/>
          <w:sz w:val="20"/>
        </w:rPr>
      </w:pPr>
      <w:r>
        <w:rPr>
          <w:rFonts w:ascii="Arial" w:hAnsi="Arial"/>
          <w:b/>
          <w:spacing w:val="-2"/>
          <w:sz w:val="20"/>
        </w:rPr>
        <w:t>PROCESSO</w:t>
      </w:r>
      <w:r>
        <w:rPr>
          <w:rFonts w:ascii="Arial" w:hAnsi="Arial"/>
          <w:b/>
          <w:spacing w:val="-9"/>
          <w:sz w:val="20"/>
        </w:rPr>
        <w:t xml:space="preserve"> </w:t>
      </w:r>
      <w:r>
        <w:rPr>
          <w:rFonts w:ascii="Arial" w:hAnsi="Arial"/>
          <w:b/>
          <w:spacing w:val="-7"/>
          <w:sz w:val="20"/>
        </w:rPr>
        <w:t>Nº</w:t>
      </w:r>
    </w:p>
    <w:p w14:paraId="33E8E7F7" w14:textId="77777777" w:rsidR="00413A6B" w:rsidRDefault="00557843">
      <w:pPr>
        <w:spacing w:before="115" w:line="242" w:lineRule="auto"/>
        <w:ind w:left="1277" w:right="8875"/>
        <w:rPr>
          <w:rFonts w:ascii="Arial" w:hAnsi="Arial"/>
          <w:b/>
          <w:sz w:val="20"/>
        </w:rPr>
      </w:pPr>
      <w:r>
        <w:rPr>
          <w:rFonts w:ascii="Arial" w:hAnsi="Arial"/>
          <w:b/>
          <w:sz w:val="20"/>
        </w:rPr>
        <w:t>PREGÃO</w:t>
      </w:r>
      <w:r>
        <w:rPr>
          <w:rFonts w:ascii="Arial" w:hAnsi="Arial"/>
          <w:b/>
          <w:spacing w:val="9"/>
          <w:sz w:val="20"/>
        </w:rPr>
        <w:t xml:space="preserve"> </w:t>
      </w:r>
      <w:r>
        <w:rPr>
          <w:rFonts w:ascii="Arial" w:hAnsi="Arial"/>
          <w:b/>
          <w:sz w:val="20"/>
        </w:rPr>
        <w:t xml:space="preserve">Nº. </w:t>
      </w:r>
      <w:r>
        <w:rPr>
          <w:rFonts w:ascii="Arial" w:hAnsi="Arial"/>
          <w:b/>
          <w:spacing w:val="-2"/>
          <w:sz w:val="20"/>
        </w:rPr>
        <w:t>OBJETO:</w:t>
      </w:r>
    </w:p>
    <w:p w14:paraId="0917B8C3" w14:textId="77777777" w:rsidR="00413A6B" w:rsidRDefault="00413A6B">
      <w:pPr>
        <w:pStyle w:val="Corpodetexto"/>
        <w:spacing w:before="225"/>
        <w:rPr>
          <w:rFonts w:ascii="Arial"/>
          <w:b/>
          <w:sz w:val="20"/>
        </w:rPr>
      </w:pPr>
    </w:p>
    <w:p w14:paraId="6E17D5FF" w14:textId="77777777" w:rsidR="00413A6B" w:rsidRDefault="00557843">
      <w:pPr>
        <w:ind w:left="1277"/>
        <w:rPr>
          <w:rFonts w:ascii="Arial"/>
          <w:b/>
          <w:sz w:val="20"/>
        </w:rPr>
      </w:pPr>
      <w:r>
        <w:rPr>
          <w:rFonts w:ascii="Arial"/>
          <w:b/>
          <w:sz w:val="20"/>
        </w:rPr>
        <w:t>Nome</w:t>
      </w:r>
      <w:r>
        <w:rPr>
          <w:rFonts w:ascii="Arial"/>
          <w:b/>
          <w:spacing w:val="-14"/>
          <w:sz w:val="20"/>
        </w:rPr>
        <w:t xml:space="preserve"> </w:t>
      </w:r>
      <w:r>
        <w:rPr>
          <w:rFonts w:ascii="Arial"/>
          <w:b/>
          <w:sz w:val="20"/>
        </w:rPr>
        <w:t>da</w:t>
      </w:r>
      <w:r>
        <w:rPr>
          <w:rFonts w:ascii="Arial"/>
          <w:b/>
          <w:spacing w:val="-12"/>
          <w:sz w:val="20"/>
        </w:rPr>
        <w:t xml:space="preserve"> </w:t>
      </w:r>
      <w:r>
        <w:rPr>
          <w:rFonts w:ascii="Arial"/>
          <w:b/>
          <w:spacing w:val="-2"/>
          <w:sz w:val="20"/>
        </w:rPr>
        <w:t>Proponente:</w:t>
      </w:r>
    </w:p>
    <w:p w14:paraId="23798A94" w14:textId="77777777" w:rsidR="00413A6B" w:rsidRDefault="00557843">
      <w:pPr>
        <w:spacing w:before="1" w:line="229" w:lineRule="exact"/>
        <w:ind w:left="1277"/>
        <w:rPr>
          <w:rFonts w:ascii="Arial" w:hAnsi="Arial"/>
          <w:b/>
          <w:sz w:val="20"/>
        </w:rPr>
      </w:pPr>
      <w:r>
        <w:rPr>
          <w:rFonts w:ascii="Arial" w:hAnsi="Arial"/>
          <w:b/>
          <w:spacing w:val="-2"/>
          <w:sz w:val="20"/>
        </w:rPr>
        <w:t>Número</w:t>
      </w:r>
      <w:r>
        <w:rPr>
          <w:rFonts w:ascii="Arial" w:hAnsi="Arial"/>
          <w:b/>
          <w:spacing w:val="-18"/>
          <w:sz w:val="20"/>
        </w:rPr>
        <w:t xml:space="preserve"> </w:t>
      </w:r>
      <w:r>
        <w:rPr>
          <w:rFonts w:ascii="Arial" w:hAnsi="Arial"/>
          <w:b/>
          <w:spacing w:val="-2"/>
          <w:sz w:val="20"/>
        </w:rPr>
        <w:t>do</w:t>
      </w:r>
      <w:r>
        <w:rPr>
          <w:rFonts w:ascii="Arial" w:hAnsi="Arial"/>
          <w:b/>
          <w:spacing w:val="-6"/>
          <w:sz w:val="20"/>
        </w:rPr>
        <w:t xml:space="preserve"> </w:t>
      </w:r>
      <w:r>
        <w:rPr>
          <w:rFonts w:ascii="Arial" w:hAnsi="Arial"/>
          <w:b/>
          <w:spacing w:val="-4"/>
          <w:sz w:val="20"/>
        </w:rPr>
        <w:t>CNPJ:</w:t>
      </w:r>
    </w:p>
    <w:p w14:paraId="08C61BD2" w14:textId="77777777" w:rsidR="00413A6B" w:rsidRDefault="00557843">
      <w:pPr>
        <w:spacing w:line="228" w:lineRule="exact"/>
        <w:ind w:left="1277"/>
        <w:rPr>
          <w:rFonts w:ascii="Arial" w:hAnsi="Arial"/>
          <w:b/>
          <w:sz w:val="20"/>
        </w:rPr>
      </w:pPr>
      <w:r>
        <w:rPr>
          <w:rFonts w:ascii="Arial" w:hAnsi="Arial"/>
          <w:b/>
          <w:spacing w:val="-5"/>
          <w:sz w:val="20"/>
        </w:rPr>
        <w:t>Endereço</w:t>
      </w:r>
      <w:r>
        <w:rPr>
          <w:rFonts w:ascii="Arial" w:hAnsi="Arial"/>
          <w:b/>
          <w:spacing w:val="1"/>
          <w:sz w:val="20"/>
        </w:rPr>
        <w:t xml:space="preserve"> </w:t>
      </w:r>
      <w:r>
        <w:rPr>
          <w:rFonts w:ascii="Arial" w:hAnsi="Arial"/>
          <w:b/>
          <w:spacing w:val="-2"/>
          <w:sz w:val="20"/>
        </w:rPr>
        <w:t>Completo:</w:t>
      </w:r>
    </w:p>
    <w:p w14:paraId="332608C7" w14:textId="77777777" w:rsidR="00413A6B" w:rsidRDefault="00557843">
      <w:pPr>
        <w:spacing w:line="229" w:lineRule="exact"/>
        <w:ind w:left="1277"/>
        <w:rPr>
          <w:rFonts w:ascii="Arial"/>
          <w:b/>
          <w:sz w:val="20"/>
        </w:rPr>
      </w:pPr>
      <w:r>
        <w:rPr>
          <w:rFonts w:ascii="Arial"/>
          <w:b/>
          <w:spacing w:val="-2"/>
          <w:sz w:val="20"/>
        </w:rPr>
        <w:t>Telefone:</w:t>
      </w:r>
    </w:p>
    <w:p w14:paraId="552B8AB1" w14:textId="77777777" w:rsidR="00413A6B" w:rsidRDefault="00557843">
      <w:pPr>
        <w:spacing w:before="3"/>
        <w:ind w:left="1277"/>
        <w:rPr>
          <w:rFonts w:ascii="Arial"/>
          <w:b/>
          <w:sz w:val="20"/>
        </w:rPr>
      </w:pPr>
      <w:r>
        <w:rPr>
          <w:rFonts w:ascii="Arial"/>
          <w:b/>
          <w:spacing w:val="-9"/>
          <w:sz w:val="20"/>
        </w:rPr>
        <w:t>E-</w:t>
      </w:r>
      <w:r>
        <w:rPr>
          <w:rFonts w:ascii="Arial"/>
          <w:b/>
          <w:spacing w:val="-2"/>
          <w:sz w:val="20"/>
        </w:rPr>
        <w:t>mail:</w:t>
      </w:r>
    </w:p>
    <w:p w14:paraId="02747E53" w14:textId="77777777" w:rsidR="00413A6B" w:rsidRDefault="00413A6B">
      <w:pPr>
        <w:pStyle w:val="Corpodetexto"/>
        <w:rPr>
          <w:rFonts w:ascii="Arial"/>
          <w:b/>
          <w:sz w:val="20"/>
        </w:rPr>
      </w:pPr>
    </w:p>
    <w:p w14:paraId="4A1ED758" w14:textId="77777777" w:rsidR="00413A6B" w:rsidRDefault="00413A6B">
      <w:pPr>
        <w:pStyle w:val="Corpodetexto"/>
        <w:spacing w:before="3"/>
        <w:rPr>
          <w:rFonts w:ascii="Arial"/>
          <w:b/>
          <w:sz w:val="20"/>
        </w:rPr>
      </w:pPr>
    </w:p>
    <w:p w14:paraId="1C3836B8" w14:textId="77777777" w:rsidR="00413A6B" w:rsidRDefault="00557843">
      <w:pPr>
        <w:tabs>
          <w:tab w:val="left" w:pos="4959"/>
          <w:tab w:val="left" w:pos="9040"/>
        </w:tabs>
        <w:spacing w:before="1"/>
        <w:ind w:left="1277"/>
        <w:rPr>
          <w:sz w:val="20"/>
        </w:rPr>
      </w:pPr>
      <w:r>
        <w:rPr>
          <w:sz w:val="20"/>
        </w:rPr>
        <w:t>Eu,</w:t>
      </w:r>
      <w:r>
        <w:rPr>
          <w:spacing w:val="106"/>
          <w:sz w:val="20"/>
        </w:rPr>
        <w:t xml:space="preserve"> </w:t>
      </w:r>
      <w:r>
        <w:rPr>
          <w:sz w:val="20"/>
          <w:u w:val="single"/>
        </w:rPr>
        <w:tab/>
      </w:r>
      <w:r>
        <w:rPr>
          <w:sz w:val="20"/>
        </w:rPr>
        <w:t>,</w:t>
      </w:r>
      <w:r>
        <w:rPr>
          <w:spacing w:val="80"/>
          <w:w w:val="150"/>
          <w:sz w:val="20"/>
        </w:rPr>
        <w:t xml:space="preserve"> </w:t>
      </w:r>
      <w:r>
        <w:rPr>
          <w:sz w:val="20"/>
        </w:rPr>
        <w:t>portador(a)</w:t>
      </w:r>
      <w:r>
        <w:rPr>
          <w:spacing w:val="80"/>
          <w:w w:val="150"/>
          <w:sz w:val="20"/>
        </w:rPr>
        <w:t xml:space="preserve"> </w:t>
      </w:r>
      <w:r>
        <w:rPr>
          <w:sz w:val="20"/>
        </w:rPr>
        <w:t>do</w:t>
      </w:r>
      <w:r>
        <w:rPr>
          <w:spacing w:val="80"/>
          <w:w w:val="150"/>
          <w:sz w:val="20"/>
        </w:rPr>
        <w:t xml:space="preserve"> </w:t>
      </w:r>
      <w:r>
        <w:rPr>
          <w:sz w:val="20"/>
        </w:rPr>
        <w:t>RG</w:t>
      </w:r>
      <w:r>
        <w:rPr>
          <w:spacing w:val="80"/>
          <w:w w:val="150"/>
          <w:sz w:val="20"/>
        </w:rPr>
        <w:t xml:space="preserve"> </w:t>
      </w:r>
      <w:r>
        <w:rPr>
          <w:sz w:val="20"/>
        </w:rPr>
        <w:t>n.</w:t>
      </w:r>
      <w:r>
        <w:rPr>
          <w:spacing w:val="107"/>
          <w:sz w:val="20"/>
        </w:rPr>
        <w:t xml:space="preserve"> </w:t>
      </w:r>
      <w:r>
        <w:rPr>
          <w:sz w:val="20"/>
          <w:u w:val="single"/>
        </w:rPr>
        <w:tab/>
      </w:r>
      <w:r>
        <w:rPr>
          <w:sz w:val="20"/>
        </w:rPr>
        <w:t>,</w:t>
      </w:r>
      <w:r>
        <w:rPr>
          <w:spacing w:val="64"/>
          <w:w w:val="150"/>
          <w:sz w:val="20"/>
        </w:rPr>
        <w:t xml:space="preserve"> </w:t>
      </w:r>
      <w:r>
        <w:rPr>
          <w:sz w:val="20"/>
        </w:rPr>
        <w:t>e</w:t>
      </w:r>
      <w:r>
        <w:rPr>
          <w:spacing w:val="74"/>
          <w:w w:val="150"/>
          <w:sz w:val="20"/>
        </w:rPr>
        <w:t xml:space="preserve"> </w:t>
      </w:r>
      <w:r>
        <w:rPr>
          <w:sz w:val="20"/>
        </w:rPr>
        <w:t>do</w:t>
      </w:r>
      <w:r>
        <w:rPr>
          <w:spacing w:val="72"/>
          <w:w w:val="150"/>
          <w:sz w:val="20"/>
        </w:rPr>
        <w:t xml:space="preserve"> </w:t>
      </w:r>
      <w:r>
        <w:rPr>
          <w:sz w:val="20"/>
        </w:rPr>
        <w:t>CPF</w:t>
      </w:r>
      <w:r>
        <w:rPr>
          <w:spacing w:val="72"/>
          <w:w w:val="150"/>
          <w:sz w:val="20"/>
        </w:rPr>
        <w:t xml:space="preserve"> </w:t>
      </w:r>
      <w:r>
        <w:rPr>
          <w:spacing w:val="-5"/>
          <w:sz w:val="20"/>
        </w:rPr>
        <w:t>n.</w:t>
      </w:r>
    </w:p>
    <w:p w14:paraId="339802F7" w14:textId="77777777" w:rsidR="00413A6B" w:rsidRDefault="00557843">
      <w:pPr>
        <w:tabs>
          <w:tab w:val="left" w:pos="3055"/>
          <w:tab w:val="left" w:pos="5223"/>
          <w:tab w:val="left" w:pos="5504"/>
          <w:tab w:val="left" w:pos="7924"/>
          <w:tab w:val="left" w:pos="8852"/>
          <w:tab w:val="left" w:pos="9700"/>
        </w:tabs>
        <w:spacing w:before="2" w:line="242" w:lineRule="auto"/>
        <w:ind w:left="1277" w:right="852"/>
        <w:rPr>
          <w:sz w:val="20"/>
        </w:rPr>
      </w:pPr>
      <w:r>
        <w:rPr>
          <w:sz w:val="20"/>
          <w:u w:val="single"/>
        </w:rPr>
        <w:tab/>
      </w:r>
      <w:r>
        <w:rPr>
          <w:sz w:val="20"/>
        </w:rPr>
        <w:t xml:space="preserve">, representante legal do licitante </w:t>
      </w:r>
      <w:r>
        <w:rPr>
          <w:sz w:val="20"/>
          <w:u w:val="single"/>
        </w:rPr>
        <w:tab/>
      </w:r>
      <w:r>
        <w:rPr>
          <w:sz w:val="20"/>
          <w:u w:val="single"/>
        </w:rPr>
        <w:tab/>
      </w:r>
      <w:r>
        <w:rPr>
          <w:rFonts w:ascii="Arial" w:hAnsi="Arial"/>
          <w:i/>
          <w:sz w:val="20"/>
        </w:rPr>
        <w:t>(nome</w:t>
      </w:r>
      <w:r>
        <w:rPr>
          <w:rFonts w:ascii="Arial" w:hAnsi="Arial"/>
          <w:i/>
          <w:spacing w:val="-14"/>
          <w:sz w:val="20"/>
        </w:rPr>
        <w:t xml:space="preserve"> </w:t>
      </w:r>
      <w:r>
        <w:rPr>
          <w:rFonts w:ascii="Arial" w:hAnsi="Arial"/>
          <w:i/>
          <w:sz w:val="20"/>
        </w:rPr>
        <w:t>empresarial)</w:t>
      </w:r>
      <w:r>
        <w:rPr>
          <w:sz w:val="20"/>
        </w:rPr>
        <w:t>, inscrita</w:t>
      </w:r>
      <w:r>
        <w:rPr>
          <w:spacing w:val="40"/>
          <w:sz w:val="20"/>
        </w:rPr>
        <w:t xml:space="preserve"> </w:t>
      </w:r>
      <w:r>
        <w:rPr>
          <w:sz w:val="20"/>
        </w:rPr>
        <w:t>no</w:t>
      </w:r>
      <w:r>
        <w:rPr>
          <w:spacing w:val="40"/>
          <w:sz w:val="20"/>
        </w:rPr>
        <w:t xml:space="preserve"> </w:t>
      </w:r>
      <w:r>
        <w:rPr>
          <w:sz w:val="20"/>
        </w:rPr>
        <w:t>CNPJ</w:t>
      </w:r>
      <w:r>
        <w:rPr>
          <w:spacing w:val="40"/>
          <w:sz w:val="20"/>
        </w:rPr>
        <w:t xml:space="preserve"> </w:t>
      </w:r>
      <w:r>
        <w:rPr>
          <w:sz w:val="20"/>
        </w:rPr>
        <w:t>sob</w:t>
      </w:r>
      <w:r>
        <w:rPr>
          <w:spacing w:val="40"/>
          <w:sz w:val="20"/>
        </w:rPr>
        <w:t xml:space="preserve"> </w:t>
      </w:r>
      <w:r>
        <w:rPr>
          <w:sz w:val="20"/>
        </w:rPr>
        <w:t>o</w:t>
      </w:r>
      <w:r>
        <w:rPr>
          <w:spacing w:val="40"/>
          <w:sz w:val="20"/>
        </w:rPr>
        <w:t xml:space="preserve"> </w:t>
      </w:r>
      <w:r>
        <w:rPr>
          <w:sz w:val="20"/>
        </w:rPr>
        <w:t>n.</w:t>
      </w:r>
      <w:r>
        <w:rPr>
          <w:spacing w:val="63"/>
          <w:sz w:val="20"/>
        </w:rPr>
        <w:t xml:space="preserve"> </w:t>
      </w:r>
      <w:r>
        <w:rPr>
          <w:sz w:val="20"/>
          <w:u w:val="single"/>
        </w:rPr>
        <w:tab/>
      </w:r>
      <w:r>
        <w:rPr>
          <w:sz w:val="20"/>
          <w:u w:val="single"/>
        </w:rPr>
        <w:tab/>
      </w:r>
      <w:r>
        <w:rPr>
          <w:sz w:val="20"/>
        </w:rPr>
        <w:t>,</w:t>
      </w:r>
      <w:r>
        <w:rPr>
          <w:spacing w:val="40"/>
          <w:sz w:val="20"/>
        </w:rPr>
        <w:t xml:space="preserve"> </w:t>
      </w:r>
      <w:r>
        <w:rPr>
          <w:sz w:val="20"/>
        </w:rPr>
        <w:t>com</w:t>
      </w:r>
      <w:r>
        <w:rPr>
          <w:spacing w:val="40"/>
          <w:sz w:val="20"/>
        </w:rPr>
        <w:t xml:space="preserve"> </w:t>
      </w:r>
      <w:r>
        <w:rPr>
          <w:sz w:val="20"/>
        </w:rPr>
        <w:t>sede</w:t>
      </w:r>
      <w:r>
        <w:rPr>
          <w:spacing w:val="40"/>
          <w:sz w:val="20"/>
        </w:rPr>
        <w:t xml:space="preserve"> </w:t>
      </w:r>
      <w:r>
        <w:rPr>
          <w:sz w:val="20"/>
        </w:rPr>
        <w:t>na</w:t>
      </w:r>
      <w:r>
        <w:rPr>
          <w:spacing w:val="65"/>
          <w:sz w:val="20"/>
        </w:rPr>
        <w:t xml:space="preserve"> </w:t>
      </w:r>
      <w:r>
        <w:rPr>
          <w:sz w:val="20"/>
          <w:u w:val="single"/>
        </w:rPr>
        <w:tab/>
      </w:r>
      <w:r>
        <w:rPr>
          <w:sz w:val="20"/>
          <w:u w:val="single"/>
        </w:rPr>
        <w:tab/>
      </w:r>
      <w:r>
        <w:rPr>
          <w:sz w:val="20"/>
          <w:u w:val="single"/>
        </w:rPr>
        <w:tab/>
      </w:r>
      <w:r>
        <w:rPr>
          <w:rFonts w:ascii="Arial" w:hAnsi="Arial"/>
          <w:i/>
          <w:spacing w:val="-2"/>
          <w:sz w:val="20"/>
        </w:rPr>
        <w:t xml:space="preserve">(endereço </w:t>
      </w:r>
      <w:r>
        <w:rPr>
          <w:rFonts w:ascii="Arial" w:hAnsi="Arial"/>
          <w:i/>
          <w:sz w:val="20"/>
        </w:rPr>
        <w:t>completo)</w:t>
      </w:r>
      <w:r>
        <w:rPr>
          <w:sz w:val="20"/>
        </w:rPr>
        <w:t>, telefone: (</w:t>
      </w:r>
      <w:r>
        <w:rPr>
          <w:noProof/>
          <w:spacing w:val="2"/>
          <w:position w:val="-3"/>
          <w:sz w:val="20"/>
        </w:rPr>
        <w:drawing>
          <wp:inline distT="0" distB="0" distL="0" distR="0" wp14:anchorId="1F6576BE" wp14:editId="128920AE">
            <wp:extent cx="85343" cy="9144"/>
            <wp:effectExtent l="0" t="0" r="0" b="0"/>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258" cstate="print"/>
                    <a:stretch>
                      <a:fillRect/>
                    </a:stretch>
                  </pic:blipFill>
                  <pic:spPr>
                    <a:xfrm>
                      <a:off x="0" y="0"/>
                      <a:ext cx="85343" cy="9144"/>
                    </a:xfrm>
                    <a:prstGeom prst="rect">
                      <a:avLst/>
                    </a:prstGeom>
                  </pic:spPr>
                </pic:pic>
              </a:graphicData>
            </a:graphic>
          </wp:inline>
        </w:drawing>
      </w:r>
      <w:r>
        <w:rPr>
          <w:sz w:val="20"/>
        </w:rPr>
        <w:t xml:space="preserve">) </w:t>
      </w:r>
      <w:r>
        <w:rPr>
          <w:sz w:val="20"/>
          <w:u w:val="single"/>
        </w:rPr>
        <w:tab/>
      </w:r>
      <w:r>
        <w:rPr>
          <w:sz w:val="20"/>
        </w:rPr>
        <w:t xml:space="preserve">, e-mail: </w:t>
      </w:r>
      <w:r>
        <w:rPr>
          <w:sz w:val="20"/>
          <w:u w:val="single"/>
        </w:rPr>
        <w:tab/>
      </w:r>
      <w:r>
        <w:rPr>
          <w:sz w:val="20"/>
        </w:rPr>
        <w:t>, interessado em participar da Pregão nº XX/2025 Processo xxxx, DECLARO, sob as penas da Lei, especialmente o art. 299 do Código Penal Brasileiro, que:</w:t>
      </w:r>
    </w:p>
    <w:p w14:paraId="69B69A90" w14:textId="77777777" w:rsidR="00413A6B" w:rsidRDefault="00557843">
      <w:pPr>
        <w:pStyle w:val="PargrafodaLista"/>
        <w:numPr>
          <w:ilvl w:val="0"/>
          <w:numId w:val="19"/>
        </w:numPr>
        <w:tabs>
          <w:tab w:val="left" w:pos="1513"/>
        </w:tabs>
        <w:spacing w:before="221" w:line="247" w:lineRule="auto"/>
        <w:ind w:right="431" w:firstLine="0"/>
        <w:jc w:val="both"/>
        <w:rPr>
          <w:sz w:val="20"/>
        </w:rPr>
      </w:pPr>
      <w:r>
        <w:rPr>
          <w:sz w:val="20"/>
        </w:rPr>
        <w:t>a proposta apresentada foi elaborada de maneira independente e o seu conteúdo não foi, no todo ou em parte,</w:t>
      </w:r>
      <w:r>
        <w:rPr>
          <w:spacing w:val="-9"/>
          <w:sz w:val="20"/>
        </w:rPr>
        <w:t xml:space="preserve"> </w:t>
      </w:r>
      <w:r>
        <w:rPr>
          <w:sz w:val="20"/>
        </w:rPr>
        <w:t>direta</w:t>
      </w:r>
      <w:r>
        <w:rPr>
          <w:spacing w:val="-9"/>
          <w:sz w:val="20"/>
        </w:rPr>
        <w:t xml:space="preserve"> </w:t>
      </w:r>
      <w:r>
        <w:rPr>
          <w:sz w:val="20"/>
        </w:rPr>
        <w:t>ou</w:t>
      </w:r>
      <w:r>
        <w:rPr>
          <w:spacing w:val="-9"/>
          <w:sz w:val="20"/>
        </w:rPr>
        <w:t xml:space="preserve"> </w:t>
      </w:r>
      <w:r>
        <w:rPr>
          <w:sz w:val="20"/>
        </w:rPr>
        <w:t>indiretamente,</w:t>
      </w:r>
      <w:r>
        <w:rPr>
          <w:spacing w:val="-9"/>
          <w:sz w:val="20"/>
        </w:rPr>
        <w:t xml:space="preserve"> </w:t>
      </w:r>
      <w:r>
        <w:rPr>
          <w:sz w:val="20"/>
        </w:rPr>
        <w:t>informado</w:t>
      </w:r>
      <w:r>
        <w:rPr>
          <w:spacing w:val="-6"/>
          <w:sz w:val="20"/>
        </w:rPr>
        <w:t xml:space="preserve"> </w:t>
      </w:r>
      <w:r>
        <w:rPr>
          <w:sz w:val="20"/>
        </w:rPr>
        <w:t>ou</w:t>
      </w:r>
      <w:r>
        <w:rPr>
          <w:spacing w:val="-9"/>
          <w:sz w:val="20"/>
        </w:rPr>
        <w:t xml:space="preserve"> </w:t>
      </w:r>
      <w:r>
        <w:rPr>
          <w:sz w:val="20"/>
        </w:rPr>
        <w:t>discutido</w:t>
      </w:r>
      <w:r>
        <w:rPr>
          <w:spacing w:val="-9"/>
          <w:sz w:val="20"/>
        </w:rPr>
        <w:t xml:space="preserve"> </w:t>
      </w:r>
      <w:r>
        <w:rPr>
          <w:sz w:val="20"/>
        </w:rPr>
        <w:t>com</w:t>
      </w:r>
      <w:r>
        <w:rPr>
          <w:spacing w:val="-9"/>
          <w:sz w:val="20"/>
        </w:rPr>
        <w:t xml:space="preserve"> </w:t>
      </w:r>
      <w:r>
        <w:rPr>
          <w:sz w:val="20"/>
        </w:rPr>
        <w:t>qualquer</w:t>
      </w:r>
      <w:r>
        <w:rPr>
          <w:spacing w:val="-8"/>
          <w:sz w:val="20"/>
        </w:rPr>
        <w:t xml:space="preserve"> </w:t>
      </w:r>
      <w:r>
        <w:rPr>
          <w:sz w:val="20"/>
        </w:rPr>
        <w:t>outro</w:t>
      </w:r>
      <w:r>
        <w:rPr>
          <w:spacing w:val="-9"/>
          <w:sz w:val="20"/>
        </w:rPr>
        <w:t xml:space="preserve"> </w:t>
      </w:r>
      <w:r>
        <w:rPr>
          <w:sz w:val="20"/>
        </w:rPr>
        <w:t>licitante</w:t>
      </w:r>
      <w:r>
        <w:rPr>
          <w:spacing w:val="-7"/>
          <w:sz w:val="20"/>
        </w:rPr>
        <w:t xml:space="preserve"> </w:t>
      </w:r>
      <w:r>
        <w:rPr>
          <w:sz w:val="20"/>
        </w:rPr>
        <w:t>ou</w:t>
      </w:r>
      <w:r>
        <w:rPr>
          <w:spacing w:val="-9"/>
          <w:sz w:val="20"/>
        </w:rPr>
        <w:t xml:space="preserve"> </w:t>
      </w:r>
      <w:r>
        <w:rPr>
          <w:sz w:val="20"/>
        </w:rPr>
        <w:t>interessado,</w:t>
      </w:r>
      <w:r>
        <w:rPr>
          <w:spacing w:val="-7"/>
          <w:sz w:val="20"/>
        </w:rPr>
        <w:t xml:space="preserve"> </w:t>
      </w:r>
      <w:r>
        <w:rPr>
          <w:sz w:val="20"/>
        </w:rPr>
        <w:t>em</w:t>
      </w:r>
      <w:r>
        <w:rPr>
          <w:spacing w:val="-9"/>
          <w:sz w:val="20"/>
        </w:rPr>
        <w:t xml:space="preserve"> </w:t>
      </w:r>
      <w:r>
        <w:rPr>
          <w:sz w:val="20"/>
        </w:rPr>
        <w:t>potencial ou de fato, no presente procedimento licitatório;</w:t>
      </w:r>
    </w:p>
    <w:p w14:paraId="1D54888A" w14:textId="77777777" w:rsidR="00413A6B" w:rsidRDefault="00557843">
      <w:pPr>
        <w:pStyle w:val="PargrafodaLista"/>
        <w:numPr>
          <w:ilvl w:val="0"/>
          <w:numId w:val="19"/>
        </w:numPr>
        <w:tabs>
          <w:tab w:val="left" w:pos="1530"/>
        </w:tabs>
        <w:spacing w:line="244" w:lineRule="auto"/>
        <w:ind w:right="439" w:firstLine="0"/>
        <w:jc w:val="both"/>
        <w:rPr>
          <w:sz w:val="20"/>
        </w:rPr>
      </w:pPr>
      <w:r>
        <w:rPr>
          <w:sz w:val="20"/>
        </w:rPr>
        <w:t>a intenção de apresentar a proposta não foi informada ou discutida com qualquer outro licitante ou interessado, em potencial ou de fato, no presente procedimento licitatório;</w:t>
      </w:r>
    </w:p>
    <w:p w14:paraId="4F06E422" w14:textId="77777777" w:rsidR="00413A6B" w:rsidRDefault="00557843">
      <w:pPr>
        <w:pStyle w:val="PargrafodaLista"/>
        <w:numPr>
          <w:ilvl w:val="0"/>
          <w:numId w:val="19"/>
        </w:numPr>
        <w:tabs>
          <w:tab w:val="left" w:pos="1509"/>
        </w:tabs>
        <w:spacing w:line="242" w:lineRule="auto"/>
        <w:ind w:right="438" w:firstLine="0"/>
        <w:jc w:val="both"/>
        <w:rPr>
          <w:sz w:val="20"/>
        </w:rPr>
      </w:pPr>
      <w:r>
        <w:rPr>
          <w:sz w:val="20"/>
        </w:rPr>
        <w:t>o</w:t>
      </w:r>
      <w:r>
        <w:rPr>
          <w:spacing w:val="-14"/>
          <w:sz w:val="20"/>
        </w:rPr>
        <w:t xml:space="preserve"> </w:t>
      </w:r>
      <w:r>
        <w:rPr>
          <w:sz w:val="20"/>
        </w:rPr>
        <w:t>licitante</w:t>
      </w:r>
      <w:r>
        <w:rPr>
          <w:spacing w:val="-12"/>
          <w:sz w:val="20"/>
        </w:rPr>
        <w:t xml:space="preserve"> </w:t>
      </w:r>
      <w:r>
        <w:rPr>
          <w:sz w:val="20"/>
        </w:rPr>
        <w:t>não</w:t>
      </w:r>
      <w:r>
        <w:rPr>
          <w:spacing w:val="-12"/>
          <w:sz w:val="20"/>
        </w:rPr>
        <w:t xml:space="preserve"> </w:t>
      </w:r>
      <w:r>
        <w:rPr>
          <w:sz w:val="20"/>
        </w:rPr>
        <w:t>tentou,</w:t>
      </w:r>
      <w:r>
        <w:rPr>
          <w:spacing w:val="-11"/>
          <w:sz w:val="20"/>
        </w:rPr>
        <w:t xml:space="preserve"> </w:t>
      </w:r>
      <w:r>
        <w:rPr>
          <w:sz w:val="20"/>
        </w:rPr>
        <w:t>por</w:t>
      </w:r>
      <w:r>
        <w:rPr>
          <w:spacing w:val="-13"/>
          <w:sz w:val="20"/>
        </w:rPr>
        <w:t xml:space="preserve"> </w:t>
      </w:r>
      <w:r>
        <w:rPr>
          <w:sz w:val="20"/>
        </w:rPr>
        <w:t>qualquer</w:t>
      </w:r>
      <w:r>
        <w:rPr>
          <w:spacing w:val="-11"/>
          <w:sz w:val="20"/>
        </w:rPr>
        <w:t xml:space="preserve"> </w:t>
      </w:r>
      <w:r>
        <w:rPr>
          <w:sz w:val="20"/>
        </w:rPr>
        <w:t>meio</w:t>
      </w:r>
      <w:r>
        <w:rPr>
          <w:spacing w:val="-12"/>
          <w:sz w:val="20"/>
        </w:rPr>
        <w:t xml:space="preserve"> </w:t>
      </w:r>
      <w:r>
        <w:rPr>
          <w:sz w:val="20"/>
        </w:rPr>
        <w:t>ou</w:t>
      </w:r>
      <w:r>
        <w:rPr>
          <w:spacing w:val="-12"/>
          <w:sz w:val="20"/>
        </w:rPr>
        <w:t xml:space="preserve"> </w:t>
      </w:r>
      <w:r>
        <w:rPr>
          <w:sz w:val="20"/>
        </w:rPr>
        <w:t>por</w:t>
      </w:r>
      <w:r>
        <w:rPr>
          <w:spacing w:val="-13"/>
          <w:sz w:val="20"/>
        </w:rPr>
        <w:t xml:space="preserve"> </w:t>
      </w:r>
      <w:r>
        <w:rPr>
          <w:sz w:val="20"/>
        </w:rPr>
        <w:t>qualquer</w:t>
      </w:r>
      <w:r>
        <w:rPr>
          <w:spacing w:val="-13"/>
          <w:sz w:val="20"/>
        </w:rPr>
        <w:t xml:space="preserve"> </w:t>
      </w:r>
      <w:r>
        <w:rPr>
          <w:sz w:val="20"/>
        </w:rPr>
        <w:t>pessoa,</w:t>
      </w:r>
      <w:r>
        <w:rPr>
          <w:spacing w:val="-11"/>
          <w:sz w:val="20"/>
        </w:rPr>
        <w:t xml:space="preserve"> </w:t>
      </w:r>
      <w:r>
        <w:rPr>
          <w:sz w:val="20"/>
        </w:rPr>
        <w:t>influir</w:t>
      </w:r>
      <w:r>
        <w:rPr>
          <w:spacing w:val="-10"/>
          <w:sz w:val="20"/>
        </w:rPr>
        <w:t xml:space="preserve"> </w:t>
      </w:r>
      <w:r>
        <w:rPr>
          <w:sz w:val="20"/>
        </w:rPr>
        <w:t>na</w:t>
      </w:r>
      <w:r>
        <w:rPr>
          <w:spacing w:val="-12"/>
          <w:sz w:val="20"/>
        </w:rPr>
        <w:t xml:space="preserve"> </w:t>
      </w:r>
      <w:r>
        <w:rPr>
          <w:sz w:val="20"/>
        </w:rPr>
        <w:t>decisão</w:t>
      </w:r>
      <w:r>
        <w:rPr>
          <w:spacing w:val="-12"/>
          <w:sz w:val="20"/>
        </w:rPr>
        <w:t xml:space="preserve"> </w:t>
      </w:r>
      <w:r>
        <w:rPr>
          <w:sz w:val="20"/>
        </w:rPr>
        <w:t>de</w:t>
      </w:r>
      <w:r>
        <w:rPr>
          <w:spacing w:val="-12"/>
          <w:sz w:val="20"/>
        </w:rPr>
        <w:t xml:space="preserve"> </w:t>
      </w:r>
      <w:r>
        <w:rPr>
          <w:sz w:val="20"/>
        </w:rPr>
        <w:t>qualquer</w:t>
      </w:r>
      <w:r>
        <w:rPr>
          <w:spacing w:val="-11"/>
          <w:sz w:val="20"/>
        </w:rPr>
        <w:t xml:space="preserve"> </w:t>
      </w:r>
      <w:r>
        <w:rPr>
          <w:sz w:val="20"/>
        </w:rPr>
        <w:t>outro</w:t>
      </w:r>
      <w:r>
        <w:rPr>
          <w:spacing w:val="-11"/>
          <w:sz w:val="20"/>
        </w:rPr>
        <w:t xml:space="preserve"> </w:t>
      </w:r>
      <w:r>
        <w:rPr>
          <w:sz w:val="20"/>
        </w:rPr>
        <w:t>licitante ou interessado, em potencial ou de fato, no presente procedimento licitatório;</w:t>
      </w:r>
    </w:p>
    <w:p w14:paraId="566AC990" w14:textId="77777777" w:rsidR="00413A6B" w:rsidRDefault="00557843">
      <w:pPr>
        <w:pStyle w:val="PargrafodaLista"/>
        <w:numPr>
          <w:ilvl w:val="0"/>
          <w:numId w:val="19"/>
        </w:numPr>
        <w:tabs>
          <w:tab w:val="left" w:pos="1566"/>
        </w:tabs>
        <w:spacing w:before="3" w:line="244" w:lineRule="auto"/>
        <w:ind w:right="426" w:firstLine="0"/>
        <w:jc w:val="both"/>
        <w:rPr>
          <w:sz w:val="20"/>
        </w:rPr>
      </w:pPr>
      <w:r>
        <w:rPr>
          <w:sz w:val="20"/>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59C371A7" w14:textId="77777777" w:rsidR="00413A6B" w:rsidRDefault="00557843">
      <w:pPr>
        <w:pStyle w:val="PargrafodaLista"/>
        <w:numPr>
          <w:ilvl w:val="0"/>
          <w:numId w:val="19"/>
        </w:numPr>
        <w:tabs>
          <w:tab w:val="left" w:pos="1503"/>
        </w:tabs>
        <w:spacing w:line="242" w:lineRule="auto"/>
        <w:ind w:right="429" w:firstLine="0"/>
        <w:jc w:val="both"/>
        <w:rPr>
          <w:sz w:val="20"/>
        </w:rPr>
      </w:pPr>
      <w:r>
        <w:rPr>
          <w:sz w:val="20"/>
        </w:rPr>
        <w:t>o conteúdo da proposta apresentada não foi, no todo ou em parte, informado, discutido ou recebido de qualquer integrante relacionado, direta ou indiretamente, ao órgão licitante, antes da abertura oficial das propostas; e</w:t>
      </w:r>
    </w:p>
    <w:p w14:paraId="39EBF36D" w14:textId="77777777" w:rsidR="00413A6B" w:rsidRDefault="00557843">
      <w:pPr>
        <w:pStyle w:val="PargrafodaLista"/>
        <w:numPr>
          <w:ilvl w:val="0"/>
          <w:numId w:val="19"/>
        </w:numPr>
        <w:tabs>
          <w:tab w:val="left" w:pos="1454"/>
        </w:tabs>
        <w:spacing w:line="242" w:lineRule="auto"/>
        <w:ind w:right="437" w:firstLine="0"/>
        <w:jc w:val="both"/>
        <w:rPr>
          <w:sz w:val="20"/>
        </w:rPr>
      </w:pPr>
      <w:r>
        <w:rPr>
          <w:sz w:val="20"/>
        </w:rPr>
        <w:t>o</w:t>
      </w:r>
      <w:r>
        <w:rPr>
          <w:spacing w:val="-13"/>
          <w:sz w:val="20"/>
        </w:rPr>
        <w:t xml:space="preserve"> </w:t>
      </w:r>
      <w:r>
        <w:rPr>
          <w:sz w:val="20"/>
        </w:rPr>
        <w:t>representante</w:t>
      </w:r>
      <w:r>
        <w:rPr>
          <w:spacing w:val="-11"/>
          <w:sz w:val="20"/>
        </w:rPr>
        <w:t xml:space="preserve"> </w:t>
      </w:r>
      <w:r>
        <w:rPr>
          <w:sz w:val="20"/>
        </w:rPr>
        <w:t>legal</w:t>
      </w:r>
      <w:r>
        <w:rPr>
          <w:spacing w:val="-11"/>
          <w:sz w:val="20"/>
        </w:rPr>
        <w:t xml:space="preserve"> </w:t>
      </w:r>
      <w:r>
        <w:rPr>
          <w:sz w:val="20"/>
        </w:rPr>
        <w:t>do</w:t>
      </w:r>
      <w:r>
        <w:rPr>
          <w:spacing w:val="-11"/>
          <w:sz w:val="20"/>
        </w:rPr>
        <w:t xml:space="preserve"> </w:t>
      </w:r>
      <w:r>
        <w:rPr>
          <w:sz w:val="20"/>
        </w:rPr>
        <w:t>licitante</w:t>
      </w:r>
      <w:r>
        <w:rPr>
          <w:spacing w:val="-11"/>
          <w:sz w:val="20"/>
        </w:rPr>
        <w:t xml:space="preserve"> </w:t>
      </w:r>
      <w:r>
        <w:rPr>
          <w:sz w:val="20"/>
        </w:rPr>
        <w:t>está</w:t>
      </w:r>
      <w:r>
        <w:rPr>
          <w:spacing w:val="-11"/>
          <w:sz w:val="20"/>
        </w:rPr>
        <w:t xml:space="preserve"> </w:t>
      </w:r>
      <w:r>
        <w:rPr>
          <w:sz w:val="20"/>
        </w:rPr>
        <w:t>plenamente</w:t>
      </w:r>
      <w:r>
        <w:rPr>
          <w:spacing w:val="-11"/>
          <w:sz w:val="20"/>
        </w:rPr>
        <w:t xml:space="preserve"> </w:t>
      </w:r>
      <w:r>
        <w:rPr>
          <w:sz w:val="20"/>
        </w:rPr>
        <w:t>ciente</w:t>
      </w:r>
      <w:r>
        <w:rPr>
          <w:spacing w:val="-13"/>
          <w:sz w:val="20"/>
        </w:rPr>
        <w:t xml:space="preserve"> </w:t>
      </w:r>
      <w:r>
        <w:rPr>
          <w:sz w:val="20"/>
        </w:rPr>
        <w:t>do</w:t>
      </w:r>
      <w:r>
        <w:rPr>
          <w:spacing w:val="-13"/>
          <w:sz w:val="20"/>
        </w:rPr>
        <w:t xml:space="preserve"> </w:t>
      </w:r>
      <w:r>
        <w:rPr>
          <w:sz w:val="20"/>
        </w:rPr>
        <w:t>teor</w:t>
      </w:r>
      <w:r>
        <w:rPr>
          <w:spacing w:val="-9"/>
          <w:sz w:val="20"/>
        </w:rPr>
        <w:t xml:space="preserve"> </w:t>
      </w:r>
      <w:r>
        <w:rPr>
          <w:sz w:val="20"/>
        </w:rPr>
        <w:t>e</w:t>
      </w:r>
      <w:r>
        <w:rPr>
          <w:spacing w:val="-13"/>
          <w:sz w:val="20"/>
        </w:rPr>
        <w:t xml:space="preserve"> </w:t>
      </w:r>
      <w:r>
        <w:rPr>
          <w:sz w:val="20"/>
        </w:rPr>
        <w:t>da</w:t>
      </w:r>
      <w:r>
        <w:rPr>
          <w:spacing w:val="-10"/>
          <w:sz w:val="20"/>
        </w:rPr>
        <w:t xml:space="preserve"> </w:t>
      </w:r>
      <w:r>
        <w:rPr>
          <w:sz w:val="20"/>
        </w:rPr>
        <w:t>extensão</w:t>
      </w:r>
      <w:r>
        <w:rPr>
          <w:spacing w:val="-11"/>
          <w:sz w:val="20"/>
        </w:rPr>
        <w:t xml:space="preserve"> </w:t>
      </w:r>
      <w:r>
        <w:rPr>
          <w:sz w:val="20"/>
        </w:rPr>
        <w:t>desta</w:t>
      </w:r>
      <w:r>
        <w:rPr>
          <w:spacing w:val="-13"/>
          <w:sz w:val="20"/>
        </w:rPr>
        <w:t xml:space="preserve"> </w:t>
      </w:r>
      <w:r>
        <w:rPr>
          <w:sz w:val="20"/>
        </w:rPr>
        <w:t>declaração</w:t>
      </w:r>
      <w:r>
        <w:rPr>
          <w:spacing w:val="-10"/>
          <w:sz w:val="20"/>
        </w:rPr>
        <w:t xml:space="preserve"> </w:t>
      </w:r>
      <w:r>
        <w:rPr>
          <w:sz w:val="20"/>
        </w:rPr>
        <w:t>e</w:t>
      </w:r>
      <w:r>
        <w:rPr>
          <w:spacing w:val="-13"/>
          <w:sz w:val="20"/>
        </w:rPr>
        <w:t xml:space="preserve"> </w:t>
      </w:r>
      <w:r>
        <w:rPr>
          <w:sz w:val="20"/>
        </w:rPr>
        <w:t>que</w:t>
      </w:r>
      <w:r>
        <w:rPr>
          <w:spacing w:val="-11"/>
          <w:sz w:val="20"/>
        </w:rPr>
        <w:t xml:space="preserve"> </w:t>
      </w:r>
      <w:r>
        <w:rPr>
          <w:sz w:val="20"/>
        </w:rPr>
        <w:t>detém plenos poderes e informações para firmá-la.</w:t>
      </w:r>
    </w:p>
    <w:p w14:paraId="2BE67BAF" w14:textId="77777777" w:rsidR="00413A6B" w:rsidRDefault="00557843">
      <w:pPr>
        <w:spacing w:before="191" w:line="244" w:lineRule="auto"/>
        <w:ind w:left="1277" w:right="427"/>
        <w:jc w:val="both"/>
        <w:rPr>
          <w:sz w:val="20"/>
        </w:rPr>
      </w:pPr>
      <w:r>
        <w:rPr>
          <w:rFonts w:ascii="Arial" w:hAnsi="Arial"/>
          <w:b/>
          <w:sz w:val="20"/>
        </w:rPr>
        <w:t>DECLARO</w:t>
      </w:r>
      <w:r>
        <w:rPr>
          <w:sz w:val="20"/>
        </w:rPr>
        <w:t>, ainda, que a pessoa jurídica que represento conduz seus negócios de forma a coibir fraudes, corrupção e a prática de quaisquer outros atos lesivos à Administração Pública, nacional ou estrangeira, em atendimento à Lei Federal nº 12.846/ 2013, tais como:</w:t>
      </w:r>
    </w:p>
    <w:p w14:paraId="4423AF4E" w14:textId="77777777" w:rsidR="00413A6B" w:rsidRDefault="00557843">
      <w:pPr>
        <w:pStyle w:val="PargrafodaLista"/>
        <w:numPr>
          <w:ilvl w:val="1"/>
          <w:numId w:val="19"/>
        </w:numPr>
        <w:tabs>
          <w:tab w:val="left" w:pos="1709"/>
          <w:tab w:val="left" w:pos="1839"/>
        </w:tabs>
        <w:ind w:right="426" w:hanging="3"/>
        <w:jc w:val="left"/>
        <w:rPr>
          <w:rFonts w:ascii="Microsoft Sans Serif" w:hAnsi="Microsoft Sans Serif"/>
          <w:sz w:val="20"/>
        </w:rPr>
      </w:pPr>
      <w:r>
        <w:rPr>
          <w:sz w:val="20"/>
        </w:rPr>
        <w:t>–</w:t>
      </w:r>
      <w:r>
        <w:rPr>
          <w:spacing w:val="40"/>
          <w:sz w:val="20"/>
        </w:rPr>
        <w:t xml:space="preserve"> </w:t>
      </w:r>
      <w:r>
        <w:rPr>
          <w:sz w:val="20"/>
        </w:rPr>
        <w:t>Prometer,</w:t>
      </w:r>
      <w:r>
        <w:rPr>
          <w:spacing w:val="40"/>
          <w:sz w:val="20"/>
        </w:rPr>
        <w:t xml:space="preserve"> </w:t>
      </w:r>
      <w:r>
        <w:rPr>
          <w:sz w:val="20"/>
        </w:rPr>
        <w:t>oferecer</w:t>
      </w:r>
      <w:r>
        <w:rPr>
          <w:spacing w:val="40"/>
          <w:sz w:val="20"/>
        </w:rPr>
        <w:t xml:space="preserve"> </w:t>
      </w:r>
      <w:r>
        <w:rPr>
          <w:sz w:val="20"/>
        </w:rPr>
        <w:t>ou</w:t>
      </w:r>
      <w:r>
        <w:rPr>
          <w:spacing w:val="40"/>
          <w:sz w:val="20"/>
        </w:rPr>
        <w:t xml:space="preserve"> </w:t>
      </w:r>
      <w:r>
        <w:rPr>
          <w:sz w:val="20"/>
        </w:rPr>
        <w:t>dar,</w:t>
      </w:r>
      <w:r>
        <w:rPr>
          <w:spacing w:val="40"/>
          <w:sz w:val="20"/>
        </w:rPr>
        <w:t xml:space="preserve"> </w:t>
      </w:r>
      <w:r>
        <w:rPr>
          <w:sz w:val="20"/>
        </w:rPr>
        <w:t>direta</w:t>
      </w:r>
      <w:r>
        <w:rPr>
          <w:spacing w:val="40"/>
          <w:sz w:val="20"/>
        </w:rPr>
        <w:t xml:space="preserve"> </w:t>
      </w:r>
      <w:r>
        <w:rPr>
          <w:sz w:val="20"/>
        </w:rPr>
        <w:t>ou</w:t>
      </w:r>
      <w:r>
        <w:rPr>
          <w:spacing w:val="40"/>
          <w:sz w:val="20"/>
        </w:rPr>
        <w:t xml:space="preserve"> </w:t>
      </w:r>
      <w:r>
        <w:rPr>
          <w:sz w:val="20"/>
        </w:rPr>
        <w:t>indiretamente,</w:t>
      </w:r>
      <w:r>
        <w:rPr>
          <w:spacing w:val="40"/>
          <w:sz w:val="20"/>
        </w:rPr>
        <w:t xml:space="preserve"> </w:t>
      </w:r>
      <w:r>
        <w:rPr>
          <w:sz w:val="20"/>
        </w:rPr>
        <w:t>vantagem</w:t>
      </w:r>
      <w:r>
        <w:rPr>
          <w:spacing w:val="40"/>
          <w:sz w:val="20"/>
        </w:rPr>
        <w:t xml:space="preserve"> </w:t>
      </w:r>
      <w:r>
        <w:rPr>
          <w:sz w:val="20"/>
        </w:rPr>
        <w:t>indevida</w:t>
      </w:r>
      <w:r>
        <w:rPr>
          <w:spacing w:val="40"/>
          <w:sz w:val="20"/>
        </w:rPr>
        <w:t xml:space="preserve"> </w:t>
      </w:r>
      <w:r>
        <w:rPr>
          <w:sz w:val="20"/>
        </w:rPr>
        <w:t>a</w:t>
      </w:r>
      <w:r>
        <w:rPr>
          <w:spacing w:val="40"/>
          <w:sz w:val="20"/>
        </w:rPr>
        <w:t xml:space="preserve"> </w:t>
      </w:r>
      <w:r>
        <w:rPr>
          <w:sz w:val="20"/>
        </w:rPr>
        <w:t>agente</w:t>
      </w:r>
      <w:r>
        <w:rPr>
          <w:spacing w:val="40"/>
          <w:sz w:val="20"/>
        </w:rPr>
        <w:t xml:space="preserve"> </w:t>
      </w:r>
      <w:r>
        <w:rPr>
          <w:sz w:val="20"/>
        </w:rPr>
        <w:t>público,</w:t>
      </w:r>
      <w:r>
        <w:rPr>
          <w:spacing w:val="40"/>
          <w:sz w:val="20"/>
        </w:rPr>
        <w:t xml:space="preserve"> </w:t>
      </w:r>
      <w:r>
        <w:rPr>
          <w:sz w:val="20"/>
        </w:rPr>
        <w:t>ou</w:t>
      </w:r>
      <w:r>
        <w:rPr>
          <w:spacing w:val="40"/>
          <w:sz w:val="20"/>
        </w:rPr>
        <w:t xml:space="preserve"> </w:t>
      </w:r>
      <w:r>
        <w:rPr>
          <w:sz w:val="20"/>
        </w:rPr>
        <w:t>a terceira pessoa a ele relacionada;</w:t>
      </w:r>
    </w:p>
    <w:p w14:paraId="28092F29" w14:textId="77777777" w:rsidR="00413A6B" w:rsidRDefault="00557843">
      <w:pPr>
        <w:pStyle w:val="PargrafodaLista"/>
        <w:numPr>
          <w:ilvl w:val="1"/>
          <w:numId w:val="19"/>
        </w:numPr>
        <w:tabs>
          <w:tab w:val="left" w:pos="1709"/>
          <w:tab w:val="left" w:pos="1853"/>
        </w:tabs>
        <w:spacing w:before="9"/>
        <w:ind w:right="426" w:hanging="3"/>
        <w:jc w:val="left"/>
        <w:rPr>
          <w:rFonts w:ascii="Microsoft Sans Serif" w:hAnsi="Microsoft Sans Serif"/>
          <w:sz w:val="20"/>
        </w:rPr>
      </w:pPr>
      <w:r>
        <w:rPr>
          <w:sz w:val="20"/>
        </w:rPr>
        <w:t>–</w:t>
      </w:r>
      <w:r>
        <w:rPr>
          <w:spacing w:val="-4"/>
          <w:sz w:val="20"/>
        </w:rPr>
        <w:t xml:space="preserve"> </w:t>
      </w:r>
      <w:r>
        <w:rPr>
          <w:sz w:val="20"/>
        </w:rPr>
        <w:t>Comprovadamente,</w:t>
      </w:r>
      <w:r>
        <w:rPr>
          <w:spacing w:val="-5"/>
          <w:sz w:val="20"/>
        </w:rPr>
        <w:t xml:space="preserve"> </w:t>
      </w:r>
      <w:r>
        <w:rPr>
          <w:sz w:val="20"/>
        </w:rPr>
        <w:t>financiar,</w:t>
      </w:r>
      <w:r>
        <w:rPr>
          <w:spacing w:val="-2"/>
          <w:sz w:val="20"/>
        </w:rPr>
        <w:t xml:space="preserve"> </w:t>
      </w:r>
      <w:r>
        <w:rPr>
          <w:sz w:val="20"/>
        </w:rPr>
        <w:t>custear,</w:t>
      </w:r>
      <w:r>
        <w:rPr>
          <w:spacing w:val="-5"/>
          <w:sz w:val="20"/>
        </w:rPr>
        <w:t xml:space="preserve"> </w:t>
      </w:r>
      <w:r>
        <w:rPr>
          <w:sz w:val="20"/>
        </w:rPr>
        <w:t>patrocinar ou de</w:t>
      </w:r>
      <w:r>
        <w:rPr>
          <w:spacing w:val="-6"/>
          <w:sz w:val="20"/>
        </w:rPr>
        <w:t xml:space="preserve"> </w:t>
      </w:r>
      <w:r>
        <w:rPr>
          <w:sz w:val="20"/>
        </w:rPr>
        <w:t>qualquer modo subvencionar a</w:t>
      </w:r>
      <w:r>
        <w:rPr>
          <w:spacing w:val="-4"/>
          <w:sz w:val="20"/>
        </w:rPr>
        <w:t xml:space="preserve"> </w:t>
      </w:r>
      <w:r>
        <w:rPr>
          <w:sz w:val="20"/>
        </w:rPr>
        <w:t>prática</w:t>
      </w:r>
      <w:r>
        <w:rPr>
          <w:spacing w:val="-3"/>
          <w:sz w:val="20"/>
        </w:rPr>
        <w:t xml:space="preserve"> </w:t>
      </w:r>
      <w:r>
        <w:rPr>
          <w:sz w:val="20"/>
        </w:rPr>
        <w:t>dos atos ilícitos previstos em Lei;</w:t>
      </w:r>
    </w:p>
    <w:p w14:paraId="0362F9FC" w14:textId="77777777" w:rsidR="00413A6B" w:rsidRDefault="00557843">
      <w:pPr>
        <w:pStyle w:val="PargrafodaLista"/>
        <w:numPr>
          <w:ilvl w:val="1"/>
          <w:numId w:val="19"/>
        </w:numPr>
        <w:tabs>
          <w:tab w:val="left" w:pos="1709"/>
          <w:tab w:val="left" w:pos="1930"/>
        </w:tabs>
        <w:spacing w:before="8"/>
        <w:ind w:right="428" w:hanging="3"/>
        <w:jc w:val="left"/>
        <w:rPr>
          <w:rFonts w:ascii="Microsoft Sans Serif" w:hAnsi="Microsoft Sans Serif"/>
          <w:sz w:val="20"/>
        </w:rPr>
      </w:pPr>
      <w:r>
        <w:rPr>
          <w:sz w:val="20"/>
        </w:rPr>
        <w:t>– comprovadamente, utilizar-se de interposta pessoa física ou jurídica para ocultar ou dissimular seus reais interesses ou a identidade dos beneficiários dos atos praticados;</w:t>
      </w:r>
    </w:p>
    <w:p w14:paraId="071CF3F8" w14:textId="77777777" w:rsidR="00413A6B" w:rsidRDefault="00557843">
      <w:pPr>
        <w:pStyle w:val="PargrafodaLista"/>
        <w:numPr>
          <w:ilvl w:val="1"/>
          <w:numId w:val="19"/>
        </w:numPr>
        <w:tabs>
          <w:tab w:val="left" w:pos="1512"/>
        </w:tabs>
        <w:spacing w:line="228" w:lineRule="exact"/>
        <w:ind w:left="1512" w:hanging="235"/>
        <w:jc w:val="left"/>
        <w:rPr>
          <w:sz w:val="20"/>
        </w:rPr>
      </w:pPr>
      <w:r>
        <w:rPr>
          <w:sz w:val="20"/>
        </w:rPr>
        <w:t>–</w:t>
      </w:r>
      <w:r>
        <w:rPr>
          <w:spacing w:val="-3"/>
          <w:sz w:val="20"/>
        </w:rPr>
        <w:t xml:space="preserve"> </w:t>
      </w:r>
      <w:r>
        <w:rPr>
          <w:sz w:val="20"/>
        </w:rPr>
        <w:t>No</w:t>
      </w:r>
      <w:r>
        <w:rPr>
          <w:spacing w:val="-5"/>
          <w:sz w:val="20"/>
        </w:rPr>
        <w:t xml:space="preserve"> </w:t>
      </w:r>
      <w:r>
        <w:rPr>
          <w:sz w:val="20"/>
        </w:rPr>
        <w:t>tocante a</w:t>
      </w:r>
      <w:r>
        <w:rPr>
          <w:spacing w:val="-2"/>
          <w:sz w:val="20"/>
        </w:rPr>
        <w:t xml:space="preserve"> </w:t>
      </w:r>
      <w:r>
        <w:rPr>
          <w:sz w:val="20"/>
        </w:rPr>
        <w:t>licitações e</w:t>
      </w:r>
      <w:r>
        <w:rPr>
          <w:spacing w:val="-3"/>
          <w:sz w:val="20"/>
        </w:rPr>
        <w:t xml:space="preserve"> </w:t>
      </w:r>
      <w:r>
        <w:rPr>
          <w:spacing w:val="-2"/>
          <w:sz w:val="20"/>
        </w:rPr>
        <w:t>contratos:</w:t>
      </w:r>
    </w:p>
    <w:p w14:paraId="7CC82624" w14:textId="77777777" w:rsidR="00413A6B" w:rsidRDefault="00557843">
      <w:pPr>
        <w:pStyle w:val="PargrafodaLista"/>
        <w:numPr>
          <w:ilvl w:val="2"/>
          <w:numId w:val="19"/>
        </w:numPr>
        <w:tabs>
          <w:tab w:val="left" w:pos="2391"/>
        </w:tabs>
        <w:spacing w:before="5" w:line="242" w:lineRule="auto"/>
        <w:ind w:right="423" w:firstLine="0"/>
        <w:rPr>
          <w:sz w:val="20"/>
        </w:rPr>
      </w:pPr>
      <w:r>
        <w:rPr>
          <w:sz w:val="20"/>
        </w:rPr>
        <w:t>frustrar</w:t>
      </w:r>
      <w:r>
        <w:rPr>
          <w:spacing w:val="80"/>
          <w:sz w:val="20"/>
        </w:rPr>
        <w:t xml:space="preserve"> </w:t>
      </w:r>
      <w:r>
        <w:rPr>
          <w:sz w:val="20"/>
        </w:rPr>
        <w:t>ou</w:t>
      </w:r>
      <w:r>
        <w:rPr>
          <w:spacing w:val="27"/>
          <w:sz w:val="20"/>
        </w:rPr>
        <w:t xml:space="preserve"> </w:t>
      </w:r>
      <w:r>
        <w:rPr>
          <w:sz w:val="20"/>
        </w:rPr>
        <w:t>fraudar,</w:t>
      </w:r>
      <w:r>
        <w:rPr>
          <w:spacing w:val="80"/>
          <w:sz w:val="20"/>
        </w:rPr>
        <w:t xml:space="preserve"> </w:t>
      </w:r>
      <w:r>
        <w:rPr>
          <w:sz w:val="20"/>
        </w:rPr>
        <w:t>mediante</w:t>
      </w:r>
      <w:r>
        <w:rPr>
          <w:spacing w:val="80"/>
          <w:sz w:val="20"/>
        </w:rPr>
        <w:t xml:space="preserve"> </w:t>
      </w:r>
      <w:r>
        <w:rPr>
          <w:sz w:val="20"/>
        </w:rPr>
        <w:t>ajuste,</w:t>
      </w:r>
      <w:r>
        <w:rPr>
          <w:spacing w:val="27"/>
          <w:sz w:val="20"/>
        </w:rPr>
        <w:t xml:space="preserve"> </w:t>
      </w:r>
      <w:r>
        <w:rPr>
          <w:sz w:val="20"/>
        </w:rPr>
        <w:t>combinação</w:t>
      </w:r>
      <w:r>
        <w:rPr>
          <w:spacing w:val="80"/>
          <w:sz w:val="20"/>
        </w:rPr>
        <w:t xml:space="preserve"> </w:t>
      </w:r>
      <w:r>
        <w:rPr>
          <w:sz w:val="20"/>
        </w:rPr>
        <w:t>ou</w:t>
      </w:r>
      <w:r>
        <w:rPr>
          <w:spacing w:val="80"/>
          <w:sz w:val="20"/>
        </w:rPr>
        <w:t xml:space="preserve"> </w:t>
      </w:r>
      <w:r>
        <w:rPr>
          <w:sz w:val="20"/>
        </w:rPr>
        <w:t>qualquer</w:t>
      </w:r>
      <w:r>
        <w:rPr>
          <w:spacing w:val="80"/>
          <w:sz w:val="20"/>
        </w:rPr>
        <w:t xml:space="preserve"> </w:t>
      </w:r>
      <w:r>
        <w:rPr>
          <w:sz w:val="20"/>
        </w:rPr>
        <w:t>outro</w:t>
      </w:r>
      <w:r>
        <w:rPr>
          <w:spacing w:val="80"/>
          <w:sz w:val="20"/>
        </w:rPr>
        <w:t xml:space="preserve"> </w:t>
      </w:r>
      <w:r>
        <w:rPr>
          <w:sz w:val="20"/>
        </w:rPr>
        <w:t>expediente,</w:t>
      </w:r>
      <w:r>
        <w:rPr>
          <w:spacing w:val="80"/>
          <w:sz w:val="20"/>
        </w:rPr>
        <w:t xml:space="preserve"> </w:t>
      </w:r>
      <w:r>
        <w:rPr>
          <w:sz w:val="20"/>
        </w:rPr>
        <w:t>o</w:t>
      </w:r>
      <w:r>
        <w:rPr>
          <w:spacing w:val="27"/>
          <w:sz w:val="20"/>
        </w:rPr>
        <w:t xml:space="preserve"> </w:t>
      </w:r>
      <w:r>
        <w:rPr>
          <w:sz w:val="20"/>
        </w:rPr>
        <w:t>caráter competitivo de procedimento licitatório público;</w:t>
      </w:r>
    </w:p>
    <w:p w14:paraId="256C23FF" w14:textId="77777777" w:rsidR="00413A6B" w:rsidRDefault="00557843">
      <w:pPr>
        <w:pStyle w:val="PargrafodaLista"/>
        <w:numPr>
          <w:ilvl w:val="2"/>
          <w:numId w:val="19"/>
        </w:numPr>
        <w:tabs>
          <w:tab w:val="left" w:pos="2357"/>
        </w:tabs>
        <w:spacing w:line="221" w:lineRule="exact"/>
        <w:ind w:left="2357" w:hanging="226"/>
        <w:rPr>
          <w:sz w:val="20"/>
        </w:rPr>
      </w:pPr>
      <w:r>
        <w:rPr>
          <w:spacing w:val="-2"/>
          <w:sz w:val="20"/>
        </w:rPr>
        <w:t>impedir,</w:t>
      </w:r>
      <w:r>
        <w:rPr>
          <w:spacing w:val="-12"/>
          <w:sz w:val="20"/>
        </w:rPr>
        <w:t xml:space="preserve"> </w:t>
      </w:r>
      <w:r>
        <w:rPr>
          <w:spacing w:val="-2"/>
          <w:sz w:val="20"/>
        </w:rPr>
        <w:t>perturbar</w:t>
      </w:r>
      <w:r>
        <w:rPr>
          <w:spacing w:val="-11"/>
          <w:sz w:val="20"/>
        </w:rPr>
        <w:t xml:space="preserve"> </w:t>
      </w:r>
      <w:r>
        <w:rPr>
          <w:spacing w:val="-2"/>
          <w:sz w:val="20"/>
        </w:rPr>
        <w:t>ou</w:t>
      </w:r>
      <w:r>
        <w:rPr>
          <w:spacing w:val="-8"/>
          <w:sz w:val="20"/>
        </w:rPr>
        <w:t xml:space="preserve"> </w:t>
      </w:r>
      <w:r>
        <w:rPr>
          <w:spacing w:val="-2"/>
          <w:sz w:val="20"/>
        </w:rPr>
        <w:t>fraudar</w:t>
      </w:r>
      <w:r>
        <w:rPr>
          <w:spacing w:val="-9"/>
          <w:sz w:val="20"/>
        </w:rPr>
        <w:t xml:space="preserve"> </w:t>
      </w:r>
      <w:r>
        <w:rPr>
          <w:spacing w:val="-2"/>
          <w:sz w:val="20"/>
        </w:rPr>
        <w:t>a</w:t>
      </w:r>
      <w:r>
        <w:rPr>
          <w:spacing w:val="-12"/>
          <w:sz w:val="20"/>
        </w:rPr>
        <w:t xml:space="preserve"> </w:t>
      </w:r>
      <w:r>
        <w:rPr>
          <w:spacing w:val="-2"/>
          <w:sz w:val="20"/>
        </w:rPr>
        <w:t>realização</w:t>
      </w:r>
      <w:r>
        <w:rPr>
          <w:spacing w:val="-8"/>
          <w:sz w:val="20"/>
        </w:rPr>
        <w:t xml:space="preserve"> </w:t>
      </w:r>
      <w:r>
        <w:rPr>
          <w:spacing w:val="-2"/>
          <w:sz w:val="20"/>
        </w:rPr>
        <w:t>de</w:t>
      </w:r>
      <w:r>
        <w:rPr>
          <w:spacing w:val="-12"/>
          <w:sz w:val="20"/>
        </w:rPr>
        <w:t xml:space="preserve"> </w:t>
      </w:r>
      <w:r>
        <w:rPr>
          <w:spacing w:val="-2"/>
          <w:sz w:val="20"/>
        </w:rPr>
        <w:t>qualquer</w:t>
      </w:r>
      <w:r>
        <w:rPr>
          <w:spacing w:val="-3"/>
          <w:sz w:val="20"/>
        </w:rPr>
        <w:t xml:space="preserve"> </w:t>
      </w:r>
      <w:r>
        <w:rPr>
          <w:spacing w:val="-2"/>
          <w:sz w:val="20"/>
        </w:rPr>
        <w:t>ato</w:t>
      </w:r>
      <w:r>
        <w:rPr>
          <w:spacing w:val="-11"/>
          <w:sz w:val="20"/>
        </w:rPr>
        <w:t xml:space="preserve"> </w:t>
      </w:r>
      <w:r>
        <w:rPr>
          <w:spacing w:val="-2"/>
          <w:sz w:val="20"/>
        </w:rPr>
        <w:t>de</w:t>
      </w:r>
      <w:r>
        <w:rPr>
          <w:spacing w:val="-10"/>
          <w:sz w:val="20"/>
        </w:rPr>
        <w:t xml:space="preserve"> </w:t>
      </w:r>
      <w:r>
        <w:rPr>
          <w:spacing w:val="-2"/>
          <w:sz w:val="20"/>
        </w:rPr>
        <w:t>procedimento</w:t>
      </w:r>
      <w:r>
        <w:rPr>
          <w:spacing w:val="-9"/>
          <w:sz w:val="20"/>
        </w:rPr>
        <w:t xml:space="preserve"> </w:t>
      </w:r>
      <w:r>
        <w:rPr>
          <w:spacing w:val="-2"/>
          <w:sz w:val="20"/>
        </w:rPr>
        <w:t>licitatório</w:t>
      </w:r>
      <w:r>
        <w:rPr>
          <w:spacing w:val="-12"/>
          <w:sz w:val="20"/>
        </w:rPr>
        <w:t xml:space="preserve"> </w:t>
      </w:r>
      <w:r>
        <w:rPr>
          <w:spacing w:val="-2"/>
          <w:sz w:val="20"/>
        </w:rPr>
        <w:t>público;</w:t>
      </w:r>
    </w:p>
    <w:p w14:paraId="40ADBD49" w14:textId="77777777" w:rsidR="00413A6B" w:rsidRDefault="00557843">
      <w:pPr>
        <w:pStyle w:val="PargrafodaLista"/>
        <w:numPr>
          <w:ilvl w:val="2"/>
          <w:numId w:val="19"/>
        </w:numPr>
        <w:tabs>
          <w:tab w:val="left" w:pos="2380"/>
        </w:tabs>
        <w:spacing w:before="3"/>
        <w:ind w:right="426" w:firstLine="0"/>
        <w:rPr>
          <w:sz w:val="20"/>
        </w:rPr>
      </w:pPr>
      <w:r>
        <w:rPr>
          <w:sz w:val="20"/>
        </w:rPr>
        <w:t>afastar</w:t>
      </w:r>
      <w:r>
        <w:rPr>
          <w:spacing w:val="40"/>
          <w:sz w:val="20"/>
        </w:rPr>
        <w:t xml:space="preserve"> </w:t>
      </w:r>
      <w:r>
        <w:rPr>
          <w:sz w:val="20"/>
        </w:rPr>
        <w:t>ou</w:t>
      </w:r>
      <w:r>
        <w:rPr>
          <w:spacing w:val="40"/>
          <w:sz w:val="20"/>
        </w:rPr>
        <w:t xml:space="preserve"> </w:t>
      </w:r>
      <w:r>
        <w:rPr>
          <w:sz w:val="20"/>
        </w:rPr>
        <w:t>procurar</w:t>
      </w:r>
      <w:r>
        <w:rPr>
          <w:spacing w:val="40"/>
          <w:sz w:val="20"/>
        </w:rPr>
        <w:t xml:space="preserve"> </w:t>
      </w:r>
      <w:r>
        <w:rPr>
          <w:sz w:val="20"/>
        </w:rPr>
        <w:t>afastar</w:t>
      </w:r>
      <w:r>
        <w:rPr>
          <w:spacing w:val="65"/>
          <w:sz w:val="20"/>
        </w:rPr>
        <w:t xml:space="preserve"> </w:t>
      </w:r>
      <w:r>
        <w:rPr>
          <w:sz w:val="20"/>
        </w:rPr>
        <w:t>licitante,</w:t>
      </w:r>
      <w:r>
        <w:rPr>
          <w:spacing w:val="40"/>
          <w:sz w:val="20"/>
        </w:rPr>
        <w:t xml:space="preserve"> </w:t>
      </w:r>
      <w:r>
        <w:rPr>
          <w:sz w:val="20"/>
        </w:rPr>
        <w:t>por</w:t>
      </w:r>
      <w:r>
        <w:rPr>
          <w:spacing w:val="40"/>
          <w:sz w:val="20"/>
        </w:rPr>
        <w:t xml:space="preserve"> </w:t>
      </w:r>
      <w:r>
        <w:rPr>
          <w:sz w:val="20"/>
        </w:rPr>
        <w:t>meio</w:t>
      </w:r>
      <w:r>
        <w:rPr>
          <w:spacing w:val="40"/>
          <w:sz w:val="20"/>
        </w:rPr>
        <w:t xml:space="preserve"> </w:t>
      </w:r>
      <w:r>
        <w:rPr>
          <w:sz w:val="20"/>
        </w:rPr>
        <w:t>de</w:t>
      </w:r>
      <w:r>
        <w:rPr>
          <w:spacing w:val="40"/>
          <w:sz w:val="20"/>
        </w:rPr>
        <w:t xml:space="preserve"> </w:t>
      </w:r>
      <w:r>
        <w:rPr>
          <w:sz w:val="20"/>
        </w:rPr>
        <w:t>fraude</w:t>
      </w:r>
      <w:r>
        <w:rPr>
          <w:spacing w:val="64"/>
          <w:sz w:val="20"/>
        </w:rPr>
        <w:t xml:space="preserve"> </w:t>
      </w:r>
      <w:r>
        <w:rPr>
          <w:sz w:val="20"/>
        </w:rPr>
        <w:t>ou</w:t>
      </w:r>
      <w:r>
        <w:rPr>
          <w:spacing w:val="40"/>
          <w:sz w:val="20"/>
        </w:rPr>
        <w:t xml:space="preserve"> </w:t>
      </w:r>
      <w:r>
        <w:rPr>
          <w:sz w:val="20"/>
        </w:rPr>
        <w:t>oferecimento</w:t>
      </w:r>
      <w:r>
        <w:rPr>
          <w:spacing w:val="40"/>
          <w:sz w:val="20"/>
        </w:rPr>
        <w:t xml:space="preserve"> </w:t>
      </w:r>
      <w:r>
        <w:rPr>
          <w:sz w:val="20"/>
        </w:rPr>
        <w:t>de</w:t>
      </w:r>
      <w:r>
        <w:rPr>
          <w:spacing w:val="40"/>
          <w:sz w:val="20"/>
        </w:rPr>
        <w:t xml:space="preserve"> </w:t>
      </w:r>
      <w:r>
        <w:rPr>
          <w:sz w:val="20"/>
        </w:rPr>
        <w:t>vantagem</w:t>
      </w:r>
      <w:r>
        <w:rPr>
          <w:spacing w:val="40"/>
          <w:sz w:val="20"/>
        </w:rPr>
        <w:t xml:space="preserve"> </w:t>
      </w:r>
      <w:r>
        <w:rPr>
          <w:sz w:val="20"/>
        </w:rPr>
        <w:t>de qualquer tipo;</w:t>
      </w:r>
    </w:p>
    <w:p w14:paraId="64437694" w14:textId="77777777" w:rsidR="00413A6B" w:rsidRDefault="00557843">
      <w:pPr>
        <w:pStyle w:val="PargrafodaLista"/>
        <w:numPr>
          <w:ilvl w:val="2"/>
          <w:numId w:val="19"/>
        </w:numPr>
        <w:tabs>
          <w:tab w:val="left" w:pos="2357"/>
        </w:tabs>
        <w:spacing w:before="3"/>
        <w:ind w:left="2357" w:hanging="226"/>
        <w:rPr>
          <w:sz w:val="20"/>
        </w:rPr>
      </w:pPr>
      <w:r>
        <w:rPr>
          <w:spacing w:val="-2"/>
          <w:sz w:val="20"/>
        </w:rPr>
        <w:t>fraudar</w:t>
      </w:r>
      <w:r>
        <w:rPr>
          <w:spacing w:val="-10"/>
          <w:sz w:val="20"/>
        </w:rPr>
        <w:t xml:space="preserve"> </w:t>
      </w:r>
      <w:r>
        <w:rPr>
          <w:spacing w:val="-2"/>
          <w:sz w:val="20"/>
        </w:rPr>
        <w:t>licitação</w:t>
      </w:r>
      <w:r>
        <w:rPr>
          <w:spacing w:val="-11"/>
          <w:sz w:val="20"/>
        </w:rPr>
        <w:t xml:space="preserve"> </w:t>
      </w:r>
      <w:r>
        <w:rPr>
          <w:spacing w:val="-2"/>
          <w:sz w:val="20"/>
        </w:rPr>
        <w:t>pública</w:t>
      </w:r>
      <w:r>
        <w:rPr>
          <w:spacing w:val="-10"/>
          <w:sz w:val="20"/>
        </w:rPr>
        <w:t xml:space="preserve"> </w:t>
      </w:r>
      <w:r>
        <w:rPr>
          <w:spacing w:val="-2"/>
          <w:sz w:val="20"/>
        </w:rPr>
        <w:t>ou</w:t>
      </w:r>
      <w:r>
        <w:rPr>
          <w:spacing w:val="-10"/>
          <w:sz w:val="20"/>
        </w:rPr>
        <w:t xml:space="preserve"> </w:t>
      </w:r>
      <w:r>
        <w:rPr>
          <w:spacing w:val="-2"/>
          <w:sz w:val="20"/>
        </w:rPr>
        <w:t>contrato</w:t>
      </w:r>
      <w:r>
        <w:rPr>
          <w:spacing w:val="-10"/>
          <w:sz w:val="20"/>
        </w:rPr>
        <w:t xml:space="preserve"> </w:t>
      </w:r>
      <w:r>
        <w:rPr>
          <w:spacing w:val="-2"/>
          <w:sz w:val="20"/>
        </w:rPr>
        <w:t>dela</w:t>
      </w:r>
      <w:r>
        <w:rPr>
          <w:spacing w:val="-10"/>
          <w:sz w:val="20"/>
        </w:rPr>
        <w:t xml:space="preserve"> </w:t>
      </w:r>
      <w:r>
        <w:rPr>
          <w:spacing w:val="-2"/>
          <w:sz w:val="20"/>
        </w:rPr>
        <w:t>decorrente;</w:t>
      </w:r>
    </w:p>
    <w:p w14:paraId="0B28FC89" w14:textId="77777777" w:rsidR="00413A6B" w:rsidRDefault="00413A6B">
      <w:pPr>
        <w:pStyle w:val="PargrafodaLista"/>
        <w:jc w:val="left"/>
        <w:rPr>
          <w:sz w:val="20"/>
        </w:rPr>
        <w:sectPr w:rsidR="00413A6B">
          <w:pgSz w:w="11920" w:h="16850"/>
          <w:pgMar w:top="1300" w:right="0" w:bottom="940" w:left="425" w:header="468" w:footer="741" w:gutter="0"/>
          <w:cols w:space="720"/>
        </w:sectPr>
      </w:pPr>
    </w:p>
    <w:p w14:paraId="3E6CD568" w14:textId="77777777" w:rsidR="00413A6B" w:rsidRDefault="00557843">
      <w:pPr>
        <w:pStyle w:val="PargrafodaLista"/>
        <w:numPr>
          <w:ilvl w:val="2"/>
          <w:numId w:val="19"/>
        </w:numPr>
        <w:tabs>
          <w:tab w:val="left" w:pos="2362"/>
        </w:tabs>
        <w:spacing w:line="242" w:lineRule="auto"/>
        <w:ind w:right="425" w:firstLine="0"/>
        <w:jc w:val="both"/>
        <w:rPr>
          <w:sz w:val="20"/>
        </w:rPr>
      </w:pPr>
      <w:r>
        <w:rPr>
          <w:sz w:val="20"/>
        </w:rPr>
        <w:lastRenderedPageBreak/>
        <w:t>criar, de modo fraudulento ou irregular, pessoa jurídica para participar de licitação pública ou celebrar contrato administrativo;</w:t>
      </w:r>
    </w:p>
    <w:p w14:paraId="7043D51D" w14:textId="77777777" w:rsidR="00413A6B" w:rsidRDefault="00557843">
      <w:pPr>
        <w:pStyle w:val="Corpodetexto"/>
        <w:spacing w:line="20" w:lineRule="exact"/>
        <w:ind w:left="1295"/>
        <w:rPr>
          <w:sz w:val="2"/>
        </w:rPr>
      </w:pPr>
      <w:r>
        <w:rPr>
          <w:noProof/>
          <w:sz w:val="2"/>
        </w:rPr>
        <mc:AlternateContent>
          <mc:Choice Requires="wpg">
            <w:drawing>
              <wp:inline distT="0" distB="0" distL="0" distR="0" wp14:anchorId="31B77BE5" wp14:editId="6718BB02">
                <wp:extent cx="5840095" cy="10795"/>
                <wp:effectExtent l="0" t="0" r="0" b="0"/>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0095" cy="10795"/>
                          <a:chOff x="0" y="0"/>
                          <a:chExt cx="5840095" cy="10795"/>
                        </a:xfrm>
                      </wpg:grpSpPr>
                      <wps:wsp>
                        <wps:cNvPr id="220" name="Graphic 220"/>
                        <wps:cNvSpPr/>
                        <wps:spPr>
                          <a:xfrm>
                            <a:off x="0" y="0"/>
                            <a:ext cx="5840095" cy="10795"/>
                          </a:xfrm>
                          <a:custGeom>
                            <a:avLst/>
                            <a:gdLst/>
                            <a:ahLst/>
                            <a:cxnLst/>
                            <a:rect l="l" t="t" r="r" b="b"/>
                            <a:pathLst>
                              <a:path w="5840095" h="10795">
                                <a:moveTo>
                                  <a:pt x="5839967" y="0"/>
                                </a:moveTo>
                                <a:lnTo>
                                  <a:pt x="0" y="0"/>
                                </a:lnTo>
                                <a:lnTo>
                                  <a:pt x="0" y="10668"/>
                                </a:lnTo>
                                <a:lnTo>
                                  <a:pt x="5839967" y="10668"/>
                                </a:lnTo>
                                <a:lnTo>
                                  <a:pt x="583996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DB238CB" id="Group 219" o:spid="_x0000_s1026" style="width:459.85pt;height:.85pt;mso-position-horizontal-relative:char;mso-position-vertical-relative:line" coordsize="58400,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">
                <v:shape id="Graphic 220" o:spid="_x0000_s1027" style="position:absolute;width:58400;height:107;visibility:visible;mso-wrap-style:square;v-text-anchor:top" coordsize="5840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" path="m5839967,l,,,10668r5839967,l5839967,xe" fillcolor="black" stroked="f">
                  <v:path arrowok="t"/>
                </v:shape>
                <w10:anchorlock/>
              </v:group>
            </w:pict>
          </mc:Fallback>
        </mc:AlternateContent>
      </w:r>
    </w:p>
    <w:p w14:paraId="7553ADAC" w14:textId="77777777" w:rsidR="00413A6B" w:rsidRDefault="00557843">
      <w:pPr>
        <w:pStyle w:val="PargrafodaLista"/>
        <w:numPr>
          <w:ilvl w:val="2"/>
          <w:numId w:val="19"/>
        </w:numPr>
        <w:tabs>
          <w:tab w:val="left" w:pos="2303"/>
        </w:tabs>
        <w:spacing w:before="13" w:line="242" w:lineRule="auto"/>
        <w:ind w:right="429" w:firstLine="0"/>
        <w:jc w:val="both"/>
        <w:rPr>
          <w:sz w:val="20"/>
        </w:rPr>
      </w:pPr>
      <w:r>
        <w:rPr>
          <w:sz w:val="20"/>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263A8E4E" w14:textId="77777777" w:rsidR="00413A6B" w:rsidRDefault="00557843">
      <w:pPr>
        <w:pStyle w:val="PargrafodaLista"/>
        <w:numPr>
          <w:ilvl w:val="2"/>
          <w:numId w:val="19"/>
        </w:numPr>
        <w:tabs>
          <w:tab w:val="left" w:pos="2408"/>
        </w:tabs>
        <w:spacing w:before="2" w:line="242" w:lineRule="auto"/>
        <w:ind w:right="432" w:firstLine="0"/>
        <w:jc w:val="both"/>
        <w:rPr>
          <w:sz w:val="20"/>
        </w:rPr>
      </w:pPr>
      <w:r>
        <w:rPr>
          <w:sz w:val="20"/>
        </w:rPr>
        <w:t>manipular ou fraudar o equilíbrio econômico-financeiro dos contratos celebrados com a administração pública;</w:t>
      </w:r>
    </w:p>
    <w:p w14:paraId="2F7212B0" w14:textId="77777777" w:rsidR="00413A6B" w:rsidRDefault="00557843">
      <w:pPr>
        <w:pStyle w:val="PargrafodaLista"/>
        <w:numPr>
          <w:ilvl w:val="1"/>
          <w:numId w:val="19"/>
        </w:numPr>
        <w:tabs>
          <w:tab w:val="left" w:pos="1451"/>
        </w:tabs>
        <w:spacing w:before="3" w:line="242" w:lineRule="auto"/>
        <w:ind w:left="1277" w:right="426" w:firstLine="0"/>
        <w:jc w:val="both"/>
        <w:rPr>
          <w:sz w:val="20"/>
        </w:rPr>
      </w:pPr>
      <w:r>
        <w:rPr>
          <w:sz w:val="20"/>
        </w:rPr>
        <w:t>– Dificultar</w:t>
      </w:r>
      <w:r>
        <w:rPr>
          <w:spacing w:val="-8"/>
          <w:sz w:val="20"/>
        </w:rPr>
        <w:t xml:space="preserve"> </w:t>
      </w:r>
      <w:r>
        <w:rPr>
          <w:sz w:val="20"/>
        </w:rPr>
        <w:t>atividade</w:t>
      </w:r>
      <w:r>
        <w:rPr>
          <w:spacing w:val="-10"/>
          <w:sz w:val="20"/>
        </w:rPr>
        <w:t xml:space="preserve"> </w:t>
      </w:r>
      <w:r>
        <w:rPr>
          <w:sz w:val="20"/>
        </w:rPr>
        <w:t>de</w:t>
      </w:r>
      <w:r>
        <w:rPr>
          <w:spacing w:val="-7"/>
          <w:sz w:val="20"/>
        </w:rPr>
        <w:t xml:space="preserve"> </w:t>
      </w:r>
      <w:r>
        <w:rPr>
          <w:sz w:val="20"/>
        </w:rPr>
        <w:t>investigação</w:t>
      </w:r>
      <w:r>
        <w:rPr>
          <w:spacing w:val="-10"/>
          <w:sz w:val="20"/>
        </w:rPr>
        <w:t xml:space="preserve"> </w:t>
      </w:r>
      <w:r>
        <w:rPr>
          <w:sz w:val="20"/>
        </w:rPr>
        <w:t>ou</w:t>
      </w:r>
      <w:r>
        <w:rPr>
          <w:spacing w:val="-11"/>
          <w:sz w:val="20"/>
        </w:rPr>
        <w:t xml:space="preserve"> </w:t>
      </w:r>
      <w:r>
        <w:rPr>
          <w:sz w:val="20"/>
        </w:rPr>
        <w:t>fiscalização</w:t>
      </w:r>
      <w:r>
        <w:rPr>
          <w:spacing w:val="-10"/>
          <w:sz w:val="20"/>
        </w:rPr>
        <w:t xml:space="preserve"> </w:t>
      </w:r>
      <w:r>
        <w:rPr>
          <w:sz w:val="20"/>
        </w:rPr>
        <w:t>de</w:t>
      </w:r>
      <w:r>
        <w:rPr>
          <w:spacing w:val="-14"/>
          <w:sz w:val="20"/>
        </w:rPr>
        <w:t xml:space="preserve"> </w:t>
      </w:r>
      <w:r>
        <w:rPr>
          <w:sz w:val="20"/>
        </w:rPr>
        <w:t>órgãos,</w:t>
      </w:r>
      <w:r>
        <w:rPr>
          <w:spacing w:val="-11"/>
          <w:sz w:val="20"/>
        </w:rPr>
        <w:t xml:space="preserve"> </w:t>
      </w:r>
      <w:r>
        <w:rPr>
          <w:sz w:val="20"/>
        </w:rPr>
        <w:t>entidades</w:t>
      </w:r>
      <w:r>
        <w:rPr>
          <w:spacing w:val="-9"/>
          <w:sz w:val="20"/>
        </w:rPr>
        <w:t xml:space="preserve"> </w:t>
      </w:r>
      <w:r>
        <w:rPr>
          <w:sz w:val="20"/>
        </w:rPr>
        <w:t>ou</w:t>
      </w:r>
      <w:r>
        <w:rPr>
          <w:spacing w:val="-11"/>
          <w:sz w:val="20"/>
        </w:rPr>
        <w:t xml:space="preserve"> </w:t>
      </w:r>
      <w:r>
        <w:rPr>
          <w:sz w:val="20"/>
        </w:rPr>
        <w:t>agentes</w:t>
      </w:r>
      <w:r>
        <w:rPr>
          <w:spacing w:val="-5"/>
          <w:sz w:val="20"/>
        </w:rPr>
        <w:t xml:space="preserve"> </w:t>
      </w:r>
      <w:r>
        <w:rPr>
          <w:sz w:val="20"/>
        </w:rPr>
        <w:t>públicos,</w:t>
      </w:r>
      <w:r>
        <w:rPr>
          <w:spacing w:val="-10"/>
          <w:sz w:val="20"/>
        </w:rPr>
        <w:t xml:space="preserve"> </w:t>
      </w:r>
      <w:r>
        <w:rPr>
          <w:sz w:val="20"/>
        </w:rPr>
        <w:t>ou</w:t>
      </w:r>
      <w:r>
        <w:rPr>
          <w:spacing w:val="-13"/>
          <w:sz w:val="20"/>
        </w:rPr>
        <w:t xml:space="preserve"> </w:t>
      </w:r>
      <w:r>
        <w:rPr>
          <w:sz w:val="20"/>
        </w:rPr>
        <w:t>intervir em sua</w:t>
      </w:r>
      <w:r>
        <w:rPr>
          <w:spacing w:val="-4"/>
          <w:sz w:val="20"/>
        </w:rPr>
        <w:t xml:space="preserve"> </w:t>
      </w:r>
      <w:r>
        <w:rPr>
          <w:sz w:val="20"/>
        </w:rPr>
        <w:t>atuação,</w:t>
      </w:r>
      <w:r>
        <w:rPr>
          <w:spacing w:val="-1"/>
          <w:sz w:val="20"/>
        </w:rPr>
        <w:t xml:space="preserve"> </w:t>
      </w:r>
      <w:r>
        <w:rPr>
          <w:sz w:val="20"/>
        </w:rPr>
        <w:t>inclusive</w:t>
      </w:r>
      <w:r>
        <w:rPr>
          <w:spacing w:val="-1"/>
          <w:sz w:val="20"/>
        </w:rPr>
        <w:t xml:space="preserve"> </w:t>
      </w:r>
      <w:r>
        <w:rPr>
          <w:sz w:val="20"/>
        </w:rPr>
        <w:t>no</w:t>
      </w:r>
      <w:r>
        <w:rPr>
          <w:spacing w:val="-1"/>
          <w:sz w:val="20"/>
        </w:rPr>
        <w:t xml:space="preserve"> </w:t>
      </w:r>
      <w:r>
        <w:rPr>
          <w:sz w:val="20"/>
        </w:rPr>
        <w:t>âmbito</w:t>
      </w:r>
      <w:r>
        <w:rPr>
          <w:spacing w:val="-3"/>
          <w:sz w:val="20"/>
        </w:rPr>
        <w:t xml:space="preserve"> </w:t>
      </w:r>
      <w:r>
        <w:rPr>
          <w:sz w:val="20"/>
        </w:rPr>
        <w:t>das</w:t>
      </w:r>
      <w:r>
        <w:rPr>
          <w:spacing w:val="-2"/>
          <w:sz w:val="20"/>
        </w:rPr>
        <w:t xml:space="preserve"> </w:t>
      </w:r>
      <w:r>
        <w:rPr>
          <w:sz w:val="20"/>
        </w:rPr>
        <w:t>agências</w:t>
      </w:r>
      <w:r>
        <w:rPr>
          <w:spacing w:val="-2"/>
          <w:sz w:val="20"/>
        </w:rPr>
        <w:t xml:space="preserve"> </w:t>
      </w:r>
      <w:r>
        <w:rPr>
          <w:sz w:val="20"/>
        </w:rPr>
        <w:t>reguladoras</w:t>
      </w:r>
      <w:r>
        <w:rPr>
          <w:spacing w:val="-1"/>
          <w:sz w:val="20"/>
        </w:rPr>
        <w:t xml:space="preserve"> </w:t>
      </w:r>
      <w:r>
        <w:rPr>
          <w:sz w:val="20"/>
        </w:rPr>
        <w:t>e</w:t>
      </w:r>
      <w:r>
        <w:rPr>
          <w:spacing w:val="-4"/>
          <w:sz w:val="20"/>
        </w:rPr>
        <w:t xml:space="preserve"> </w:t>
      </w:r>
      <w:r>
        <w:rPr>
          <w:sz w:val="20"/>
        </w:rPr>
        <w:t>dos</w:t>
      </w:r>
      <w:r>
        <w:rPr>
          <w:spacing w:val="-2"/>
          <w:sz w:val="20"/>
        </w:rPr>
        <w:t xml:space="preserve"> </w:t>
      </w:r>
      <w:r>
        <w:rPr>
          <w:sz w:val="20"/>
        </w:rPr>
        <w:t>órgãos</w:t>
      </w:r>
      <w:r>
        <w:rPr>
          <w:spacing w:val="-2"/>
          <w:sz w:val="20"/>
        </w:rPr>
        <w:t xml:space="preserve"> </w:t>
      </w:r>
      <w:r>
        <w:rPr>
          <w:sz w:val="20"/>
        </w:rPr>
        <w:t>de</w:t>
      </w:r>
      <w:r>
        <w:rPr>
          <w:spacing w:val="-3"/>
          <w:sz w:val="20"/>
        </w:rPr>
        <w:t xml:space="preserve"> </w:t>
      </w:r>
      <w:r>
        <w:rPr>
          <w:sz w:val="20"/>
        </w:rPr>
        <w:t>fiscalização</w:t>
      </w:r>
      <w:r>
        <w:rPr>
          <w:spacing w:val="-4"/>
          <w:sz w:val="20"/>
        </w:rPr>
        <w:t xml:space="preserve"> </w:t>
      </w:r>
      <w:r>
        <w:rPr>
          <w:sz w:val="20"/>
        </w:rPr>
        <w:t>do</w:t>
      </w:r>
      <w:r>
        <w:rPr>
          <w:spacing w:val="-1"/>
          <w:sz w:val="20"/>
        </w:rPr>
        <w:t xml:space="preserve"> </w:t>
      </w:r>
      <w:r>
        <w:rPr>
          <w:sz w:val="20"/>
        </w:rPr>
        <w:t>sistema</w:t>
      </w:r>
      <w:r>
        <w:rPr>
          <w:spacing w:val="-3"/>
          <w:sz w:val="20"/>
        </w:rPr>
        <w:t xml:space="preserve"> </w:t>
      </w:r>
      <w:r>
        <w:rPr>
          <w:sz w:val="20"/>
        </w:rPr>
        <w:t xml:space="preserve">financeiro </w:t>
      </w:r>
      <w:r>
        <w:rPr>
          <w:spacing w:val="-2"/>
          <w:sz w:val="20"/>
        </w:rPr>
        <w:t>nacional.</w:t>
      </w:r>
    </w:p>
    <w:p w14:paraId="4643C74C" w14:textId="77777777" w:rsidR="00413A6B" w:rsidRDefault="00557843">
      <w:pPr>
        <w:spacing w:before="220"/>
        <w:ind w:left="849"/>
        <w:jc w:val="center"/>
        <w:rPr>
          <w:rFonts w:ascii="Arial"/>
          <w:b/>
          <w:sz w:val="20"/>
        </w:rPr>
      </w:pPr>
      <w:r>
        <w:rPr>
          <w:rFonts w:ascii="Arial"/>
          <w:b/>
          <w:spacing w:val="-2"/>
          <w:sz w:val="20"/>
        </w:rPr>
        <w:t>(Local</w:t>
      </w:r>
      <w:r>
        <w:rPr>
          <w:rFonts w:ascii="Arial"/>
          <w:b/>
          <w:spacing w:val="-10"/>
          <w:sz w:val="20"/>
        </w:rPr>
        <w:t xml:space="preserve"> </w:t>
      </w:r>
      <w:r>
        <w:rPr>
          <w:rFonts w:ascii="Arial"/>
          <w:b/>
          <w:spacing w:val="-2"/>
          <w:sz w:val="20"/>
        </w:rPr>
        <w:t>e</w:t>
      </w:r>
      <w:r>
        <w:rPr>
          <w:rFonts w:ascii="Arial"/>
          <w:b/>
          <w:spacing w:val="-8"/>
          <w:sz w:val="20"/>
        </w:rPr>
        <w:t xml:space="preserve"> </w:t>
      </w:r>
      <w:r>
        <w:rPr>
          <w:rFonts w:ascii="Arial"/>
          <w:b/>
          <w:spacing w:val="-2"/>
          <w:sz w:val="20"/>
        </w:rPr>
        <w:t>data).</w:t>
      </w:r>
    </w:p>
    <w:p w14:paraId="314194E3" w14:textId="77777777" w:rsidR="00413A6B" w:rsidRDefault="00557843">
      <w:pPr>
        <w:pStyle w:val="Corpodetexto"/>
        <w:spacing w:before="4"/>
        <w:rPr>
          <w:rFonts w:ascii="Arial"/>
          <w:b/>
          <w:sz w:val="17"/>
        </w:rPr>
      </w:pPr>
      <w:r>
        <w:rPr>
          <w:rFonts w:ascii="Arial"/>
          <w:b/>
          <w:noProof/>
          <w:sz w:val="17"/>
        </w:rPr>
        <mc:AlternateContent>
          <mc:Choice Requires="wps">
            <w:drawing>
              <wp:anchor distT="0" distB="0" distL="0" distR="0" simplePos="0" relativeHeight="487605248" behindDoc="1" locked="0" layoutInCell="1" allowOverlap="1" wp14:anchorId="3ACB2C1F" wp14:editId="1F68666C">
                <wp:simplePos x="0" y="0"/>
                <wp:positionH relativeFrom="page">
                  <wp:posOffset>4422140</wp:posOffset>
                </wp:positionH>
                <wp:positionV relativeFrom="paragraph">
                  <wp:posOffset>142401</wp:posOffset>
                </wp:positionV>
                <wp:extent cx="2117090" cy="7620"/>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7090" cy="7620"/>
                        </a:xfrm>
                        <a:custGeom>
                          <a:avLst/>
                          <a:gdLst/>
                          <a:ahLst/>
                          <a:cxnLst/>
                          <a:rect l="l" t="t" r="r" b="b"/>
                          <a:pathLst>
                            <a:path w="2117090" h="7620">
                              <a:moveTo>
                                <a:pt x="2116836" y="0"/>
                              </a:moveTo>
                              <a:lnTo>
                                <a:pt x="0" y="0"/>
                              </a:lnTo>
                              <a:lnTo>
                                <a:pt x="0" y="7620"/>
                              </a:lnTo>
                              <a:lnTo>
                                <a:pt x="2116836" y="7620"/>
                              </a:lnTo>
                              <a:lnTo>
                                <a:pt x="21168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A2DEFF2" id="Graphic 221" o:spid="_x0000_s1026" style="position:absolute;margin-left:348.2pt;margin-top:11.2pt;width:166.7pt;height:.6pt;z-index:-15711232;visibility:visible;mso-wrap-style:square;mso-wrap-distance-left:0;mso-wrap-distance-top:0;mso-wrap-distance-right:0;mso-wrap-distance-bottom:0;mso-position-horizontal:absolute;mso-position-horizontal-relative:page;mso-position-vertical:absolute;mso-position-vertical-relative:text;v-text-anchor:top" coordsize="211709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" path="m2116836,l,,,7620r2116836,l2116836,xe" fillcolor="black" stroked="f">
                <v:path arrowok="t"/>
                <w10:wrap type="topAndBottom" anchorx="page"/>
              </v:shape>
            </w:pict>
          </mc:Fallback>
        </mc:AlternateContent>
      </w:r>
    </w:p>
    <w:p w14:paraId="3BF99FFB" w14:textId="77777777" w:rsidR="00413A6B" w:rsidRDefault="00413A6B">
      <w:pPr>
        <w:pStyle w:val="Corpodetexto"/>
        <w:spacing w:before="7"/>
        <w:rPr>
          <w:rFonts w:ascii="Arial"/>
          <w:b/>
          <w:sz w:val="20"/>
        </w:rPr>
      </w:pPr>
    </w:p>
    <w:p w14:paraId="727B4004" w14:textId="77777777" w:rsidR="00413A6B" w:rsidRDefault="00557843">
      <w:pPr>
        <w:ind w:left="6805"/>
        <w:rPr>
          <w:rFonts w:ascii="Arial"/>
          <w:b/>
          <w:sz w:val="20"/>
        </w:rPr>
      </w:pPr>
      <w:r>
        <w:rPr>
          <w:rFonts w:ascii="Arial"/>
          <w:b/>
          <w:spacing w:val="-4"/>
          <w:sz w:val="20"/>
        </w:rPr>
        <w:t>(nome/assinatura</w:t>
      </w:r>
      <w:r>
        <w:rPr>
          <w:rFonts w:ascii="Arial"/>
          <w:b/>
          <w:spacing w:val="3"/>
          <w:sz w:val="20"/>
        </w:rPr>
        <w:t xml:space="preserve"> </w:t>
      </w:r>
      <w:r>
        <w:rPr>
          <w:rFonts w:ascii="Arial"/>
          <w:b/>
          <w:spacing w:val="-4"/>
          <w:sz w:val="20"/>
        </w:rPr>
        <w:t>do</w:t>
      </w:r>
      <w:r>
        <w:rPr>
          <w:rFonts w:ascii="Arial"/>
          <w:b/>
          <w:spacing w:val="1"/>
          <w:sz w:val="20"/>
        </w:rPr>
        <w:t xml:space="preserve"> </w:t>
      </w:r>
      <w:r>
        <w:rPr>
          <w:rFonts w:ascii="Arial"/>
          <w:b/>
          <w:spacing w:val="-4"/>
          <w:sz w:val="20"/>
        </w:rPr>
        <w:t>representante</w:t>
      </w:r>
      <w:r>
        <w:rPr>
          <w:rFonts w:ascii="Arial"/>
          <w:b/>
          <w:spacing w:val="12"/>
          <w:sz w:val="20"/>
        </w:rPr>
        <w:t xml:space="preserve"> </w:t>
      </w:r>
      <w:r>
        <w:rPr>
          <w:rFonts w:ascii="Arial"/>
          <w:b/>
          <w:spacing w:val="-4"/>
          <w:sz w:val="20"/>
        </w:rPr>
        <w:t>legal)</w:t>
      </w:r>
    </w:p>
    <w:p w14:paraId="7D53BF81" w14:textId="77777777" w:rsidR="00413A6B" w:rsidRDefault="00413A6B">
      <w:pPr>
        <w:rPr>
          <w:rFonts w:ascii="Arial"/>
          <w:b/>
          <w:sz w:val="20"/>
        </w:rPr>
        <w:sectPr w:rsidR="00413A6B">
          <w:pgSz w:w="11920" w:h="16850"/>
          <w:pgMar w:top="1300" w:right="0" w:bottom="940" w:left="425" w:header="468" w:footer="741" w:gutter="0"/>
          <w:cols w:space="720"/>
        </w:sectPr>
      </w:pPr>
    </w:p>
    <w:p w14:paraId="10E6A0FE" w14:textId="77777777" w:rsidR="00413A6B" w:rsidRDefault="00413A6B">
      <w:pPr>
        <w:pStyle w:val="Corpodetexto"/>
        <w:spacing w:before="8"/>
        <w:rPr>
          <w:rFonts w:ascii="Arial"/>
          <w:b/>
          <w:sz w:val="20"/>
        </w:rPr>
      </w:pPr>
    </w:p>
    <w:p w14:paraId="7ABADDC0" w14:textId="77777777" w:rsidR="00413A6B" w:rsidRDefault="00557843">
      <w:pPr>
        <w:pStyle w:val="Corpodetexto"/>
        <w:ind w:left="1247"/>
        <w:rPr>
          <w:rFonts w:ascii="Arial"/>
          <w:sz w:val="20"/>
        </w:rPr>
      </w:pPr>
      <w:r>
        <w:rPr>
          <w:rFonts w:ascii="Arial"/>
          <w:noProof/>
          <w:sz w:val="20"/>
        </w:rPr>
        <mc:AlternateContent>
          <mc:Choice Requires="wpg">
            <w:drawing>
              <wp:inline distT="0" distB="0" distL="0" distR="0" wp14:anchorId="032E09D1" wp14:editId="183B3C78">
                <wp:extent cx="5975985" cy="175260"/>
                <wp:effectExtent l="0" t="0" r="0" b="5714"/>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5985" cy="175260"/>
                          <a:chOff x="0" y="0"/>
                          <a:chExt cx="5975985" cy="175260"/>
                        </a:xfrm>
                      </wpg:grpSpPr>
                      <wps:wsp>
                        <wps:cNvPr id="223" name="Graphic 223"/>
                        <wps:cNvSpPr/>
                        <wps:spPr>
                          <a:xfrm>
                            <a:off x="21335" y="0"/>
                            <a:ext cx="5840095" cy="10795"/>
                          </a:xfrm>
                          <a:custGeom>
                            <a:avLst/>
                            <a:gdLst/>
                            <a:ahLst/>
                            <a:cxnLst/>
                            <a:rect l="l" t="t" r="r" b="b"/>
                            <a:pathLst>
                              <a:path w="5840095" h="10795">
                                <a:moveTo>
                                  <a:pt x="5839968" y="0"/>
                                </a:moveTo>
                                <a:lnTo>
                                  <a:pt x="0" y="0"/>
                                </a:lnTo>
                                <a:lnTo>
                                  <a:pt x="0" y="10668"/>
                                </a:lnTo>
                                <a:lnTo>
                                  <a:pt x="5839968" y="10668"/>
                                </a:lnTo>
                                <a:lnTo>
                                  <a:pt x="5839968" y="0"/>
                                </a:lnTo>
                                <a:close/>
                              </a:path>
                            </a:pathLst>
                          </a:custGeom>
                          <a:solidFill>
                            <a:srgbClr val="000000"/>
                          </a:solidFill>
                        </wps:spPr>
                        <wps:bodyPr wrap="square" lIns="0" tIns="0" rIns="0" bIns="0" rtlCol="0">
                          <a:prstTxWarp prst="textNoShape">
                            <a:avLst/>
                          </a:prstTxWarp>
                          <a:noAutofit/>
                        </wps:bodyPr>
                      </wps:wsp>
                      <wps:wsp>
                        <wps:cNvPr id="224" name="Graphic 224"/>
                        <wps:cNvSpPr/>
                        <wps:spPr>
                          <a:xfrm>
                            <a:off x="0" y="19811"/>
                            <a:ext cx="5975985" cy="147955"/>
                          </a:xfrm>
                          <a:custGeom>
                            <a:avLst/>
                            <a:gdLst/>
                            <a:ahLst/>
                            <a:cxnLst/>
                            <a:rect l="l" t="t" r="r" b="b"/>
                            <a:pathLst>
                              <a:path w="5975985" h="147955">
                                <a:moveTo>
                                  <a:pt x="5975604" y="0"/>
                                </a:moveTo>
                                <a:lnTo>
                                  <a:pt x="0" y="0"/>
                                </a:lnTo>
                                <a:lnTo>
                                  <a:pt x="0" y="147827"/>
                                </a:lnTo>
                                <a:lnTo>
                                  <a:pt x="5975604" y="147827"/>
                                </a:lnTo>
                                <a:lnTo>
                                  <a:pt x="5975604" y="0"/>
                                </a:lnTo>
                                <a:close/>
                              </a:path>
                            </a:pathLst>
                          </a:custGeom>
                          <a:solidFill>
                            <a:srgbClr val="E6E6E6"/>
                          </a:solidFill>
                        </wps:spPr>
                        <wps:bodyPr wrap="square" lIns="0" tIns="0" rIns="0" bIns="0" rtlCol="0">
                          <a:prstTxWarp prst="textNoShape">
                            <a:avLst/>
                          </a:prstTxWarp>
                          <a:noAutofit/>
                        </wps:bodyPr>
                      </wps:wsp>
                      <wps:wsp>
                        <wps:cNvPr id="225" name="Graphic 225"/>
                        <wps:cNvSpPr/>
                        <wps:spPr>
                          <a:xfrm>
                            <a:off x="0" y="7619"/>
                            <a:ext cx="5975985" cy="167640"/>
                          </a:xfrm>
                          <a:custGeom>
                            <a:avLst/>
                            <a:gdLst/>
                            <a:ahLst/>
                            <a:cxnLst/>
                            <a:rect l="l" t="t" r="r" b="b"/>
                            <a:pathLst>
                              <a:path w="5975985" h="167640">
                                <a:moveTo>
                                  <a:pt x="5975604" y="161544"/>
                                </a:moveTo>
                                <a:lnTo>
                                  <a:pt x="0" y="161544"/>
                                </a:lnTo>
                                <a:lnTo>
                                  <a:pt x="0" y="167640"/>
                                </a:lnTo>
                                <a:lnTo>
                                  <a:pt x="5975604" y="167640"/>
                                </a:lnTo>
                                <a:lnTo>
                                  <a:pt x="5975604" y="161544"/>
                                </a:lnTo>
                                <a:close/>
                              </a:path>
                              <a:path w="5975985" h="167640">
                                <a:moveTo>
                                  <a:pt x="5975604" y="0"/>
                                </a:moveTo>
                                <a:lnTo>
                                  <a:pt x="0" y="0"/>
                                </a:lnTo>
                                <a:lnTo>
                                  <a:pt x="0" y="13716"/>
                                </a:lnTo>
                                <a:lnTo>
                                  <a:pt x="5975604" y="13716"/>
                                </a:lnTo>
                                <a:lnTo>
                                  <a:pt x="5975604" y="0"/>
                                </a:lnTo>
                                <a:close/>
                              </a:path>
                            </a:pathLst>
                          </a:custGeom>
                          <a:solidFill>
                            <a:srgbClr val="000000"/>
                          </a:solidFill>
                        </wps:spPr>
                        <wps:bodyPr wrap="square" lIns="0" tIns="0" rIns="0" bIns="0" rtlCol="0">
                          <a:prstTxWarp prst="textNoShape">
                            <a:avLst/>
                          </a:prstTxWarp>
                          <a:noAutofit/>
                        </wps:bodyPr>
                      </wps:wsp>
                      <wps:wsp>
                        <wps:cNvPr id="226" name="Textbox 226"/>
                        <wps:cNvSpPr txBox="1"/>
                        <wps:spPr>
                          <a:xfrm>
                            <a:off x="0" y="21335"/>
                            <a:ext cx="5975985" cy="147955"/>
                          </a:xfrm>
                          <a:prstGeom prst="rect">
                            <a:avLst/>
                          </a:prstGeom>
                        </wps:spPr>
                        <wps:txbx>
                          <w:txbxContent>
                            <w:p w14:paraId="759A91E5" w14:textId="77777777" w:rsidR="00413A6B" w:rsidRDefault="00557843">
                              <w:pPr>
                                <w:spacing w:line="220" w:lineRule="exact"/>
                                <w:ind w:left="515" w:right="505"/>
                                <w:jc w:val="center"/>
                                <w:rPr>
                                  <w:rFonts w:ascii="Arial" w:hAnsi="Arial"/>
                                  <w:b/>
                                  <w:sz w:val="20"/>
                                </w:rPr>
                              </w:pPr>
                              <w:r>
                                <w:rPr>
                                  <w:rFonts w:ascii="Arial" w:hAnsi="Arial"/>
                                  <w:b/>
                                  <w:spacing w:val="-2"/>
                                  <w:sz w:val="20"/>
                                </w:rPr>
                                <w:t>-</w:t>
                              </w:r>
                              <w:r>
                                <w:rPr>
                                  <w:rFonts w:ascii="Arial" w:hAnsi="Arial"/>
                                  <w:b/>
                                  <w:spacing w:val="-12"/>
                                  <w:sz w:val="20"/>
                                </w:rPr>
                                <w:t xml:space="preserve"> </w:t>
                              </w:r>
                              <w:r>
                                <w:rPr>
                                  <w:rFonts w:ascii="Arial" w:hAnsi="Arial"/>
                                  <w:b/>
                                  <w:spacing w:val="-2"/>
                                  <w:sz w:val="20"/>
                                </w:rPr>
                                <w:t>ANEXO</w:t>
                              </w:r>
                              <w:r>
                                <w:rPr>
                                  <w:rFonts w:ascii="Arial" w:hAnsi="Arial"/>
                                  <w:b/>
                                  <w:spacing w:val="-12"/>
                                  <w:sz w:val="20"/>
                                </w:rPr>
                                <w:t xml:space="preserve"> </w:t>
                              </w:r>
                              <w:r>
                                <w:rPr>
                                  <w:rFonts w:ascii="Arial" w:hAnsi="Arial"/>
                                  <w:b/>
                                  <w:spacing w:val="-2"/>
                                  <w:sz w:val="20"/>
                                </w:rPr>
                                <w:t>XI</w:t>
                              </w:r>
                              <w:r>
                                <w:rPr>
                                  <w:rFonts w:ascii="Arial" w:hAnsi="Arial"/>
                                  <w:b/>
                                  <w:spacing w:val="-13"/>
                                  <w:sz w:val="20"/>
                                </w:rPr>
                                <w:t xml:space="preserve"> </w:t>
                              </w:r>
                              <w:r>
                                <w:rPr>
                                  <w:rFonts w:ascii="Arial" w:hAnsi="Arial"/>
                                  <w:b/>
                                  <w:spacing w:val="-2"/>
                                  <w:sz w:val="20"/>
                                </w:rPr>
                                <w:t>-</w:t>
                              </w:r>
                              <w:r>
                                <w:rPr>
                                  <w:rFonts w:ascii="Arial" w:hAnsi="Arial"/>
                                  <w:b/>
                                  <w:spacing w:val="-12"/>
                                  <w:sz w:val="20"/>
                                </w:rPr>
                                <w:t xml:space="preserve"> </w:t>
                              </w:r>
                              <w:r>
                                <w:rPr>
                                  <w:rFonts w:ascii="Arial" w:hAnsi="Arial"/>
                                  <w:b/>
                                  <w:spacing w:val="-2"/>
                                  <w:sz w:val="20"/>
                                </w:rPr>
                                <w:t>MODELO</w:t>
                              </w:r>
                              <w:r>
                                <w:rPr>
                                  <w:rFonts w:ascii="Arial" w:hAnsi="Arial"/>
                                  <w:b/>
                                  <w:spacing w:val="-12"/>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DECLARAÇÃO</w:t>
                              </w:r>
                              <w:r>
                                <w:rPr>
                                  <w:rFonts w:ascii="Arial" w:hAnsi="Arial"/>
                                  <w:b/>
                                  <w:spacing w:val="-6"/>
                                  <w:sz w:val="20"/>
                                </w:rPr>
                                <w:t xml:space="preserve"> </w:t>
                              </w:r>
                              <w:r>
                                <w:rPr>
                                  <w:rFonts w:ascii="Arial" w:hAnsi="Arial"/>
                                  <w:b/>
                                  <w:spacing w:val="-2"/>
                                  <w:sz w:val="20"/>
                                </w:rPr>
                                <w:t>UNIFICADA</w:t>
                              </w:r>
                            </w:p>
                          </w:txbxContent>
                        </wps:txbx>
                        <wps:bodyPr wrap="square" lIns="0" tIns="0" rIns="0" bIns="0" rtlCol="0">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32E09D1" id="Group 222" o:spid="_x0000_s1075" style="width:470.55pt;height:13.8pt;mso-position-horizontal-relative:char;mso-position-vertical-relative:line" coordsize="59759,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">
                <v:shape id="Graphic 223" o:spid="_x0000_s1076" style="position:absolute;left:213;width:58401;height:107;visibility:visible;mso-wrap-style:square;v-text-anchor:top" coordsize="5840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" path="m5839968,l,,,10668r5839968,l5839968,xe" fillcolor="black" stroked="f">
                  <v:path arrowok="t"/>
                </v:shape>
                <v:shape id="Graphic 224" o:spid="_x0000_s1077" style="position:absolute;top:198;width:59759;height:1479;visibility:visible;mso-wrap-style:square;v-text-anchor:top" coordsize="597598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" path="m5975604,l,,,147827r5975604,l5975604,xe" fillcolor="#e6e6e6" stroked="f">
                  <v:path arrowok="t"/>
                </v:shape>
                <v:shape id="Graphic 225" o:spid="_x0000_s1078" style="position:absolute;top:76;width:59759;height:1676;visibility:visible;mso-wrap-style:square;v-text-anchor:top" coordsize="597598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" path="m5975604,161544l,161544r,6096l5975604,167640r,-6096xem5975604,l,,,13716r5975604,l5975604,xe" fillcolor="black" stroked="f">
                  <v:path arrowok="t"/>
                </v:shape>
                <v:shape id="Textbox 226" o:spid="_x0000_s1079" type="#_x0000_t202" style="position:absolute;top:213;width:59759;height:1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1Ec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jSD+5l4BOT8HwAA//8DAFBLAQItABQABgAIAAAAIQDb4fbL7gAAAIUBAAATAAAAAAAAAAAA&#10;AAAAAAAAAABbQ29udGVudF9UeXBlc10ueG1sUEsBAi0AFAAGAAgAAAAhAFr0LFu/AAAAFQEAAAsA&#10;AAAAAAAAAAAAAAAAHwEAAF9yZWxzLy5yZWxzUEsBAi0AFAAGAAgAAAAhABHrURzEAAAA3AAAAA8A&#10;AAAAAAAAAAAAAAAABwIAAGRycy9kb3ducmV2LnhtbFBLBQYAAAAAAwADALcAAAD4AgAAAAA=&#10;" filled="f" stroked="f">
                  <v:textbox inset="0,0,0,0">
                    <w:txbxContent>
                      <w:p w14:paraId="759A91E5" w14:textId="77777777" w:rsidR="00413A6B" w:rsidRDefault="00557843">
                        <w:pPr>
                          <w:spacing w:line="220" w:lineRule="exact"/>
                          <w:ind w:left="515" w:right="505"/>
                          <w:jc w:val="center"/>
                          <w:rPr>
                            <w:rFonts w:ascii="Arial" w:hAnsi="Arial"/>
                            <w:b/>
                            <w:sz w:val="20"/>
                          </w:rPr>
                        </w:pPr>
                        <w:r>
                          <w:rPr>
                            <w:rFonts w:ascii="Arial" w:hAnsi="Arial"/>
                            <w:b/>
                            <w:spacing w:val="-2"/>
                            <w:sz w:val="20"/>
                          </w:rPr>
                          <w:t>-</w:t>
                        </w:r>
                        <w:r>
                          <w:rPr>
                            <w:rFonts w:ascii="Arial" w:hAnsi="Arial"/>
                            <w:b/>
                            <w:spacing w:val="-12"/>
                            <w:sz w:val="20"/>
                          </w:rPr>
                          <w:t xml:space="preserve"> </w:t>
                        </w:r>
                        <w:r>
                          <w:rPr>
                            <w:rFonts w:ascii="Arial" w:hAnsi="Arial"/>
                            <w:b/>
                            <w:spacing w:val="-2"/>
                            <w:sz w:val="20"/>
                          </w:rPr>
                          <w:t>ANEXO</w:t>
                        </w:r>
                        <w:r>
                          <w:rPr>
                            <w:rFonts w:ascii="Arial" w:hAnsi="Arial"/>
                            <w:b/>
                            <w:spacing w:val="-12"/>
                            <w:sz w:val="20"/>
                          </w:rPr>
                          <w:t xml:space="preserve"> </w:t>
                        </w:r>
                        <w:r>
                          <w:rPr>
                            <w:rFonts w:ascii="Arial" w:hAnsi="Arial"/>
                            <w:b/>
                            <w:spacing w:val="-2"/>
                            <w:sz w:val="20"/>
                          </w:rPr>
                          <w:t>XI</w:t>
                        </w:r>
                        <w:r>
                          <w:rPr>
                            <w:rFonts w:ascii="Arial" w:hAnsi="Arial"/>
                            <w:b/>
                            <w:spacing w:val="-13"/>
                            <w:sz w:val="20"/>
                          </w:rPr>
                          <w:t xml:space="preserve"> </w:t>
                        </w:r>
                        <w:r>
                          <w:rPr>
                            <w:rFonts w:ascii="Arial" w:hAnsi="Arial"/>
                            <w:b/>
                            <w:spacing w:val="-2"/>
                            <w:sz w:val="20"/>
                          </w:rPr>
                          <w:t>-</w:t>
                        </w:r>
                        <w:r>
                          <w:rPr>
                            <w:rFonts w:ascii="Arial" w:hAnsi="Arial"/>
                            <w:b/>
                            <w:spacing w:val="-12"/>
                            <w:sz w:val="20"/>
                          </w:rPr>
                          <w:t xml:space="preserve"> </w:t>
                        </w:r>
                        <w:r>
                          <w:rPr>
                            <w:rFonts w:ascii="Arial" w:hAnsi="Arial"/>
                            <w:b/>
                            <w:spacing w:val="-2"/>
                            <w:sz w:val="20"/>
                          </w:rPr>
                          <w:t>MODELO</w:t>
                        </w:r>
                        <w:r>
                          <w:rPr>
                            <w:rFonts w:ascii="Arial" w:hAnsi="Arial"/>
                            <w:b/>
                            <w:spacing w:val="-12"/>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DECLARAÇÃO</w:t>
                        </w:r>
                        <w:r>
                          <w:rPr>
                            <w:rFonts w:ascii="Arial" w:hAnsi="Arial"/>
                            <w:b/>
                            <w:spacing w:val="-6"/>
                            <w:sz w:val="20"/>
                          </w:rPr>
                          <w:t xml:space="preserve"> </w:t>
                        </w:r>
                        <w:r>
                          <w:rPr>
                            <w:rFonts w:ascii="Arial" w:hAnsi="Arial"/>
                            <w:b/>
                            <w:spacing w:val="-2"/>
                            <w:sz w:val="20"/>
                          </w:rPr>
                          <w:t>UNIFICADA</w:t>
                        </w:r>
                      </w:p>
                    </w:txbxContent>
                  </v:textbox>
                </v:shape>
                <w10:anchorlock/>
              </v:group>
            </w:pict>
          </mc:Fallback>
        </mc:AlternateContent>
      </w:r>
    </w:p>
    <w:p w14:paraId="6DDA18C4" w14:textId="77777777" w:rsidR="00413A6B" w:rsidRDefault="00557843">
      <w:pPr>
        <w:spacing w:before="131" w:line="520" w:lineRule="auto"/>
        <w:ind w:left="1277" w:right="9077"/>
        <w:rPr>
          <w:rFonts w:ascii="Arial" w:hAnsi="Arial"/>
          <w:b/>
          <w:sz w:val="20"/>
        </w:rPr>
      </w:pPr>
      <w:r>
        <w:rPr>
          <w:rFonts w:ascii="Arial" w:hAnsi="Arial"/>
          <w:b/>
          <w:spacing w:val="-2"/>
          <w:sz w:val="20"/>
        </w:rPr>
        <w:t>Local</w:t>
      </w:r>
      <w:r>
        <w:rPr>
          <w:rFonts w:ascii="Arial" w:hAnsi="Arial"/>
          <w:b/>
          <w:spacing w:val="-20"/>
          <w:sz w:val="20"/>
        </w:rPr>
        <w:t xml:space="preserve"> </w:t>
      </w:r>
      <w:r>
        <w:rPr>
          <w:rFonts w:ascii="Arial" w:hAnsi="Arial"/>
          <w:b/>
          <w:spacing w:val="-2"/>
          <w:sz w:val="20"/>
        </w:rPr>
        <w:t>e</w:t>
      </w:r>
      <w:r>
        <w:rPr>
          <w:rFonts w:ascii="Arial" w:hAnsi="Arial"/>
          <w:b/>
          <w:spacing w:val="-18"/>
          <w:sz w:val="20"/>
        </w:rPr>
        <w:t xml:space="preserve"> </w:t>
      </w:r>
      <w:r>
        <w:rPr>
          <w:rFonts w:ascii="Arial" w:hAnsi="Arial"/>
          <w:b/>
          <w:spacing w:val="-2"/>
          <w:sz w:val="20"/>
        </w:rPr>
        <w:t xml:space="preserve">Data </w:t>
      </w:r>
      <w:r>
        <w:rPr>
          <w:rFonts w:ascii="Arial" w:hAnsi="Arial"/>
          <w:b/>
          <w:spacing w:val="-10"/>
          <w:sz w:val="20"/>
        </w:rPr>
        <w:t>Á</w:t>
      </w:r>
    </w:p>
    <w:p w14:paraId="62F50785" w14:textId="77777777" w:rsidR="00413A6B" w:rsidRDefault="00557843">
      <w:pPr>
        <w:spacing w:before="1"/>
        <w:ind w:left="1277"/>
        <w:rPr>
          <w:rFonts w:ascii="Arial"/>
          <w:b/>
          <w:sz w:val="20"/>
        </w:rPr>
      </w:pPr>
      <w:r>
        <w:rPr>
          <w:rFonts w:ascii="Arial"/>
          <w:b/>
          <w:spacing w:val="-5"/>
          <w:sz w:val="20"/>
        </w:rPr>
        <w:t>CMT</w:t>
      </w:r>
    </w:p>
    <w:p w14:paraId="6D2E5DF1" w14:textId="77777777" w:rsidR="00413A6B" w:rsidRDefault="00413A6B">
      <w:pPr>
        <w:pStyle w:val="Corpodetexto"/>
        <w:rPr>
          <w:rFonts w:ascii="Arial"/>
          <w:b/>
          <w:sz w:val="20"/>
        </w:rPr>
      </w:pPr>
    </w:p>
    <w:p w14:paraId="26D6E495" w14:textId="77777777" w:rsidR="00413A6B" w:rsidRDefault="00557843">
      <w:pPr>
        <w:ind w:left="1277"/>
        <w:rPr>
          <w:rFonts w:ascii="Arial" w:hAnsi="Arial"/>
          <w:b/>
          <w:sz w:val="20"/>
        </w:rPr>
      </w:pPr>
      <w:r>
        <w:rPr>
          <w:rFonts w:ascii="Arial" w:hAnsi="Arial"/>
          <w:b/>
          <w:spacing w:val="-2"/>
          <w:sz w:val="20"/>
        </w:rPr>
        <w:t>PROCESSO</w:t>
      </w:r>
      <w:r>
        <w:rPr>
          <w:rFonts w:ascii="Arial" w:hAnsi="Arial"/>
          <w:b/>
          <w:spacing w:val="-9"/>
          <w:sz w:val="20"/>
        </w:rPr>
        <w:t xml:space="preserve"> </w:t>
      </w:r>
      <w:r>
        <w:rPr>
          <w:rFonts w:ascii="Arial" w:hAnsi="Arial"/>
          <w:b/>
          <w:spacing w:val="-7"/>
          <w:sz w:val="20"/>
        </w:rPr>
        <w:t>Nº</w:t>
      </w:r>
    </w:p>
    <w:p w14:paraId="1D0BEFB0" w14:textId="77777777" w:rsidR="00413A6B" w:rsidRDefault="00557843">
      <w:pPr>
        <w:spacing w:before="118"/>
        <w:ind w:left="1277" w:right="8875"/>
        <w:rPr>
          <w:rFonts w:ascii="Arial" w:hAnsi="Arial"/>
          <w:b/>
          <w:sz w:val="20"/>
        </w:rPr>
      </w:pPr>
      <w:r>
        <w:rPr>
          <w:rFonts w:ascii="Arial" w:hAnsi="Arial"/>
          <w:b/>
          <w:sz w:val="20"/>
        </w:rPr>
        <w:t>PREGÃO</w:t>
      </w:r>
      <w:r>
        <w:rPr>
          <w:rFonts w:ascii="Arial" w:hAnsi="Arial"/>
          <w:b/>
          <w:spacing w:val="9"/>
          <w:sz w:val="20"/>
        </w:rPr>
        <w:t xml:space="preserve"> </w:t>
      </w:r>
      <w:r>
        <w:rPr>
          <w:rFonts w:ascii="Arial" w:hAnsi="Arial"/>
          <w:b/>
          <w:sz w:val="20"/>
        </w:rPr>
        <w:t xml:space="preserve">Nº. </w:t>
      </w:r>
      <w:r>
        <w:rPr>
          <w:rFonts w:ascii="Arial" w:hAnsi="Arial"/>
          <w:b/>
          <w:spacing w:val="-2"/>
          <w:sz w:val="20"/>
        </w:rPr>
        <w:t>OBJETO:</w:t>
      </w:r>
    </w:p>
    <w:p w14:paraId="6DF6F852" w14:textId="77777777" w:rsidR="00413A6B" w:rsidRDefault="00557843">
      <w:pPr>
        <w:spacing w:before="227"/>
        <w:ind w:left="1277"/>
        <w:rPr>
          <w:rFonts w:ascii="Arial"/>
          <w:b/>
          <w:sz w:val="20"/>
        </w:rPr>
      </w:pPr>
      <w:r>
        <w:rPr>
          <w:rFonts w:ascii="Arial"/>
          <w:b/>
          <w:sz w:val="20"/>
        </w:rPr>
        <w:t>Nome</w:t>
      </w:r>
      <w:r>
        <w:rPr>
          <w:rFonts w:ascii="Arial"/>
          <w:b/>
          <w:spacing w:val="-14"/>
          <w:sz w:val="20"/>
        </w:rPr>
        <w:t xml:space="preserve"> </w:t>
      </w:r>
      <w:r>
        <w:rPr>
          <w:rFonts w:ascii="Arial"/>
          <w:b/>
          <w:sz w:val="20"/>
        </w:rPr>
        <w:t>da</w:t>
      </w:r>
      <w:r>
        <w:rPr>
          <w:rFonts w:ascii="Arial"/>
          <w:b/>
          <w:spacing w:val="-12"/>
          <w:sz w:val="20"/>
        </w:rPr>
        <w:t xml:space="preserve"> </w:t>
      </w:r>
      <w:r>
        <w:rPr>
          <w:rFonts w:ascii="Arial"/>
          <w:b/>
          <w:spacing w:val="-2"/>
          <w:sz w:val="20"/>
        </w:rPr>
        <w:t>Proponente:</w:t>
      </w:r>
    </w:p>
    <w:p w14:paraId="36A14346" w14:textId="77777777" w:rsidR="00413A6B" w:rsidRDefault="00557843">
      <w:pPr>
        <w:ind w:left="1277"/>
        <w:rPr>
          <w:rFonts w:ascii="Arial" w:hAnsi="Arial"/>
          <w:b/>
          <w:sz w:val="20"/>
        </w:rPr>
      </w:pPr>
      <w:r>
        <w:rPr>
          <w:rFonts w:ascii="Arial" w:hAnsi="Arial"/>
          <w:b/>
          <w:spacing w:val="-2"/>
          <w:sz w:val="20"/>
        </w:rPr>
        <w:t>Número</w:t>
      </w:r>
      <w:r>
        <w:rPr>
          <w:rFonts w:ascii="Arial" w:hAnsi="Arial"/>
          <w:b/>
          <w:spacing w:val="-18"/>
          <w:sz w:val="20"/>
        </w:rPr>
        <w:t xml:space="preserve"> </w:t>
      </w:r>
      <w:r>
        <w:rPr>
          <w:rFonts w:ascii="Arial" w:hAnsi="Arial"/>
          <w:b/>
          <w:spacing w:val="-2"/>
          <w:sz w:val="20"/>
        </w:rPr>
        <w:t>do</w:t>
      </w:r>
      <w:r>
        <w:rPr>
          <w:rFonts w:ascii="Arial" w:hAnsi="Arial"/>
          <w:b/>
          <w:spacing w:val="-6"/>
          <w:sz w:val="20"/>
        </w:rPr>
        <w:t xml:space="preserve"> </w:t>
      </w:r>
      <w:r>
        <w:rPr>
          <w:rFonts w:ascii="Arial" w:hAnsi="Arial"/>
          <w:b/>
          <w:spacing w:val="-4"/>
          <w:sz w:val="20"/>
        </w:rPr>
        <w:t>CNPJ:</w:t>
      </w:r>
    </w:p>
    <w:p w14:paraId="639E940B" w14:textId="77777777" w:rsidR="00413A6B" w:rsidRDefault="00557843">
      <w:pPr>
        <w:spacing w:before="1"/>
        <w:ind w:left="1277"/>
        <w:rPr>
          <w:rFonts w:ascii="Arial" w:hAnsi="Arial"/>
          <w:b/>
          <w:sz w:val="20"/>
        </w:rPr>
      </w:pPr>
      <w:r>
        <w:rPr>
          <w:rFonts w:ascii="Arial" w:hAnsi="Arial"/>
          <w:b/>
          <w:spacing w:val="-5"/>
          <w:sz w:val="20"/>
        </w:rPr>
        <w:t>Endereço</w:t>
      </w:r>
      <w:r>
        <w:rPr>
          <w:rFonts w:ascii="Arial" w:hAnsi="Arial"/>
          <w:b/>
          <w:spacing w:val="1"/>
          <w:sz w:val="20"/>
        </w:rPr>
        <w:t xml:space="preserve"> </w:t>
      </w:r>
      <w:r>
        <w:rPr>
          <w:rFonts w:ascii="Arial" w:hAnsi="Arial"/>
          <w:b/>
          <w:spacing w:val="-2"/>
          <w:sz w:val="20"/>
        </w:rPr>
        <w:t>Completo:</w:t>
      </w:r>
    </w:p>
    <w:p w14:paraId="55A24C00" w14:textId="77777777" w:rsidR="00413A6B" w:rsidRDefault="00557843">
      <w:pPr>
        <w:spacing w:before="3"/>
        <w:ind w:left="1277"/>
        <w:rPr>
          <w:rFonts w:ascii="Arial"/>
          <w:b/>
          <w:sz w:val="20"/>
        </w:rPr>
      </w:pPr>
      <w:r>
        <w:rPr>
          <w:rFonts w:ascii="Arial"/>
          <w:b/>
          <w:spacing w:val="-2"/>
          <w:sz w:val="20"/>
        </w:rPr>
        <w:t>Telefone</w:t>
      </w:r>
    </w:p>
    <w:p w14:paraId="4E4A8C51" w14:textId="77777777" w:rsidR="00413A6B" w:rsidRDefault="00413A6B">
      <w:pPr>
        <w:pStyle w:val="Corpodetexto"/>
        <w:spacing w:before="10"/>
        <w:rPr>
          <w:rFonts w:ascii="Arial"/>
          <w:b/>
          <w:sz w:val="20"/>
        </w:rPr>
      </w:pPr>
    </w:p>
    <w:p w14:paraId="1CF5E3FB" w14:textId="77777777" w:rsidR="00413A6B" w:rsidRDefault="00557843">
      <w:pPr>
        <w:tabs>
          <w:tab w:val="left" w:pos="1977"/>
          <w:tab w:val="left" w:pos="3403"/>
          <w:tab w:val="left" w:pos="4803"/>
          <w:tab w:val="left" w:pos="5528"/>
          <w:tab w:val="left" w:pos="6946"/>
          <w:tab w:val="left" w:pos="9068"/>
          <w:tab w:val="left" w:pos="10881"/>
        </w:tabs>
        <w:spacing w:before="1" w:line="229" w:lineRule="exact"/>
        <w:ind w:left="1277"/>
        <w:rPr>
          <w:sz w:val="20"/>
        </w:rPr>
      </w:pPr>
      <w:r>
        <w:rPr>
          <w:spacing w:val="-4"/>
          <w:sz w:val="20"/>
        </w:rPr>
        <w:t>Pelo</w:t>
      </w:r>
      <w:r>
        <w:rPr>
          <w:sz w:val="20"/>
        </w:rPr>
        <w:tab/>
      </w:r>
      <w:r>
        <w:rPr>
          <w:spacing w:val="-2"/>
          <w:sz w:val="20"/>
        </w:rPr>
        <w:t>presente</w:t>
      </w:r>
      <w:r>
        <w:rPr>
          <w:sz w:val="20"/>
        </w:rPr>
        <w:tab/>
      </w:r>
      <w:r>
        <w:rPr>
          <w:spacing w:val="-2"/>
          <w:sz w:val="20"/>
        </w:rPr>
        <w:t>instrumento,</w:t>
      </w:r>
      <w:r>
        <w:rPr>
          <w:sz w:val="20"/>
        </w:rPr>
        <w:tab/>
      </w:r>
      <w:r>
        <w:rPr>
          <w:spacing w:val="-10"/>
          <w:sz w:val="20"/>
        </w:rPr>
        <w:t>a</w:t>
      </w:r>
      <w:r>
        <w:rPr>
          <w:sz w:val="20"/>
        </w:rPr>
        <w:tab/>
      </w:r>
      <w:r>
        <w:rPr>
          <w:spacing w:val="-2"/>
          <w:sz w:val="20"/>
        </w:rPr>
        <w:t>empresa</w:t>
      </w:r>
      <w:r>
        <w:rPr>
          <w:sz w:val="20"/>
        </w:rPr>
        <w:tab/>
      </w:r>
      <w:r>
        <w:rPr>
          <w:spacing w:val="-2"/>
          <w:sz w:val="20"/>
        </w:rPr>
        <w:t>.........................,</w:t>
      </w:r>
      <w:r>
        <w:rPr>
          <w:sz w:val="20"/>
        </w:rPr>
        <w:tab/>
      </w:r>
      <w:r>
        <w:rPr>
          <w:spacing w:val="-4"/>
          <w:sz w:val="20"/>
        </w:rPr>
        <w:t>CNPJ</w:t>
      </w:r>
      <w:r>
        <w:rPr>
          <w:sz w:val="20"/>
        </w:rPr>
        <w:tab/>
      </w:r>
      <w:r>
        <w:rPr>
          <w:spacing w:val="-5"/>
          <w:sz w:val="20"/>
        </w:rPr>
        <w:t>nº</w:t>
      </w:r>
    </w:p>
    <w:p w14:paraId="2037E4E2" w14:textId="77777777" w:rsidR="00413A6B" w:rsidRDefault="00557843">
      <w:pPr>
        <w:tabs>
          <w:tab w:val="left" w:leader="dot" w:pos="6377"/>
        </w:tabs>
        <w:spacing w:line="229" w:lineRule="exact"/>
        <w:ind w:left="1277"/>
        <w:rPr>
          <w:sz w:val="20"/>
        </w:rPr>
      </w:pPr>
      <w:r>
        <w:rPr>
          <w:sz w:val="20"/>
        </w:rPr>
        <w:t>......................, com</w:t>
      </w:r>
      <w:r>
        <w:rPr>
          <w:spacing w:val="42"/>
          <w:sz w:val="20"/>
        </w:rPr>
        <w:t xml:space="preserve"> </w:t>
      </w:r>
      <w:r>
        <w:rPr>
          <w:sz w:val="20"/>
        </w:rPr>
        <w:t>sede</w:t>
      </w:r>
      <w:r>
        <w:rPr>
          <w:spacing w:val="42"/>
          <w:sz w:val="20"/>
        </w:rPr>
        <w:t xml:space="preserve"> </w:t>
      </w:r>
      <w:r>
        <w:rPr>
          <w:spacing w:val="-5"/>
          <w:sz w:val="20"/>
        </w:rPr>
        <w:t>na</w:t>
      </w:r>
      <w:r>
        <w:rPr>
          <w:sz w:val="20"/>
        </w:rPr>
        <w:tab/>
        <w:t>,</w:t>
      </w:r>
      <w:r>
        <w:rPr>
          <w:spacing w:val="3"/>
          <w:sz w:val="20"/>
        </w:rPr>
        <w:t xml:space="preserve"> </w:t>
      </w:r>
      <w:r>
        <w:rPr>
          <w:sz w:val="20"/>
        </w:rPr>
        <w:t>através</w:t>
      </w:r>
      <w:r>
        <w:rPr>
          <w:spacing w:val="5"/>
          <w:sz w:val="20"/>
        </w:rPr>
        <w:t xml:space="preserve"> </w:t>
      </w:r>
      <w:r>
        <w:rPr>
          <w:sz w:val="20"/>
        </w:rPr>
        <w:t>de</w:t>
      </w:r>
      <w:r>
        <w:rPr>
          <w:spacing w:val="4"/>
          <w:sz w:val="20"/>
        </w:rPr>
        <w:t xml:space="preserve"> </w:t>
      </w:r>
      <w:r>
        <w:rPr>
          <w:sz w:val="20"/>
        </w:rPr>
        <w:t>seu</w:t>
      </w:r>
      <w:r>
        <w:rPr>
          <w:spacing w:val="4"/>
          <w:sz w:val="20"/>
        </w:rPr>
        <w:t xml:space="preserve"> </w:t>
      </w:r>
      <w:r>
        <w:rPr>
          <w:sz w:val="20"/>
        </w:rPr>
        <w:t>representante</w:t>
      </w:r>
      <w:r>
        <w:rPr>
          <w:spacing w:val="3"/>
          <w:sz w:val="20"/>
        </w:rPr>
        <w:t xml:space="preserve"> </w:t>
      </w:r>
      <w:r>
        <w:rPr>
          <w:sz w:val="20"/>
        </w:rPr>
        <w:t>legal</w:t>
      </w:r>
      <w:r>
        <w:rPr>
          <w:spacing w:val="3"/>
          <w:sz w:val="20"/>
        </w:rPr>
        <w:t xml:space="preserve"> </w:t>
      </w:r>
      <w:r>
        <w:rPr>
          <w:sz w:val="20"/>
        </w:rPr>
        <w:t>infra-</w:t>
      </w:r>
      <w:r>
        <w:rPr>
          <w:spacing w:val="6"/>
          <w:sz w:val="20"/>
        </w:rPr>
        <w:t xml:space="preserve"> </w:t>
      </w:r>
      <w:r>
        <w:rPr>
          <w:spacing w:val="-2"/>
          <w:sz w:val="20"/>
        </w:rPr>
        <w:t>assinado,</w:t>
      </w:r>
    </w:p>
    <w:p w14:paraId="1B547DA2" w14:textId="77777777" w:rsidR="00413A6B" w:rsidRDefault="00557843">
      <w:pPr>
        <w:ind w:left="1277"/>
        <w:rPr>
          <w:sz w:val="20"/>
        </w:rPr>
      </w:pPr>
      <w:r>
        <w:rPr>
          <w:spacing w:val="-4"/>
          <w:sz w:val="20"/>
        </w:rPr>
        <w:t>que:</w:t>
      </w:r>
    </w:p>
    <w:p w14:paraId="136466ED" w14:textId="77777777" w:rsidR="00413A6B" w:rsidRDefault="00413A6B">
      <w:pPr>
        <w:pStyle w:val="Corpodetexto"/>
        <w:spacing w:before="17"/>
        <w:rPr>
          <w:sz w:val="20"/>
        </w:rPr>
      </w:pPr>
    </w:p>
    <w:p w14:paraId="0DCD58FC" w14:textId="77777777" w:rsidR="00413A6B" w:rsidRDefault="00557843">
      <w:pPr>
        <w:spacing w:before="1"/>
        <w:ind w:left="1277" w:right="427"/>
        <w:jc w:val="both"/>
        <w:rPr>
          <w:sz w:val="20"/>
        </w:rPr>
      </w:pPr>
      <w:r>
        <w:rPr>
          <w:sz w:val="2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19DB6895" w14:textId="77777777" w:rsidR="00413A6B" w:rsidRDefault="00557843">
      <w:pPr>
        <w:spacing w:before="1" w:line="244" w:lineRule="auto"/>
        <w:ind w:left="1277" w:right="426"/>
        <w:jc w:val="both"/>
        <w:rPr>
          <w:sz w:val="20"/>
        </w:rPr>
      </w:pPr>
      <w:r>
        <w:rPr>
          <w:sz w:val="20"/>
        </w:rPr>
        <w:t>Declaramos</w:t>
      </w:r>
      <w:r>
        <w:rPr>
          <w:spacing w:val="-7"/>
          <w:sz w:val="20"/>
        </w:rPr>
        <w:t xml:space="preserve"> </w:t>
      </w:r>
      <w:r>
        <w:rPr>
          <w:sz w:val="20"/>
        </w:rPr>
        <w:t>para</w:t>
      </w:r>
      <w:r>
        <w:rPr>
          <w:spacing w:val="-7"/>
          <w:sz w:val="20"/>
        </w:rPr>
        <w:t xml:space="preserve"> </w:t>
      </w:r>
      <w:r>
        <w:rPr>
          <w:sz w:val="20"/>
        </w:rPr>
        <w:t>todos</w:t>
      </w:r>
      <w:r>
        <w:rPr>
          <w:spacing w:val="-5"/>
          <w:sz w:val="20"/>
        </w:rPr>
        <w:t xml:space="preserve"> </w:t>
      </w:r>
      <w:r>
        <w:rPr>
          <w:sz w:val="20"/>
        </w:rPr>
        <w:t>os</w:t>
      </w:r>
      <w:r>
        <w:rPr>
          <w:spacing w:val="-7"/>
          <w:sz w:val="20"/>
        </w:rPr>
        <w:t xml:space="preserve"> </w:t>
      </w:r>
      <w:r>
        <w:rPr>
          <w:sz w:val="20"/>
        </w:rPr>
        <w:t>fins</w:t>
      </w:r>
      <w:r>
        <w:rPr>
          <w:spacing w:val="-7"/>
          <w:sz w:val="20"/>
        </w:rPr>
        <w:t xml:space="preserve"> </w:t>
      </w:r>
      <w:r>
        <w:rPr>
          <w:sz w:val="20"/>
        </w:rPr>
        <w:t>de</w:t>
      </w:r>
      <w:r>
        <w:rPr>
          <w:spacing w:val="-8"/>
          <w:sz w:val="20"/>
        </w:rPr>
        <w:t xml:space="preserve"> </w:t>
      </w:r>
      <w:r>
        <w:rPr>
          <w:sz w:val="20"/>
        </w:rPr>
        <w:t>direito,</w:t>
      </w:r>
      <w:r>
        <w:rPr>
          <w:spacing w:val="-6"/>
          <w:sz w:val="20"/>
        </w:rPr>
        <w:t xml:space="preserve"> </w:t>
      </w:r>
      <w:r>
        <w:rPr>
          <w:sz w:val="20"/>
        </w:rPr>
        <w:t>que</w:t>
      </w:r>
      <w:r>
        <w:rPr>
          <w:spacing w:val="-6"/>
          <w:sz w:val="20"/>
        </w:rPr>
        <w:t xml:space="preserve"> </w:t>
      </w:r>
      <w:r>
        <w:rPr>
          <w:sz w:val="20"/>
        </w:rPr>
        <w:t>conhecemos</w:t>
      </w:r>
      <w:r>
        <w:rPr>
          <w:spacing w:val="-7"/>
          <w:sz w:val="20"/>
        </w:rPr>
        <w:t xml:space="preserve"> </w:t>
      </w:r>
      <w:r>
        <w:rPr>
          <w:sz w:val="20"/>
        </w:rPr>
        <w:t>as</w:t>
      </w:r>
      <w:r>
        <w:rPr>
          <w:spacing w:val="-7"/>
          <w:sz w:val="20"/>
        </w:rPr>
        <w:t xml:space="preserve"> </w:t>
      </w:r>
      <w:r>
        <w:rPr>
          <w:sz w:val="20"/>
        </w:rPr>
        <w:t>especificações</w:t>
      </w:r>
      <w:r>
        <w:rPr>
          <w:spacing w:val="-7"/>
          <w:sz w:val="20"/>
        </w:rPr>
        <w:t xml:space="preserve"> </w:t>
      </w:r>
      <w:r>
        <w:rPr>
          <w:sz w:val="20"/>
        </w:rPr>
        <w:t>do</w:t>
      </w:r>
      <w:r>
        <w:rPr>
          <w:spacing w:val="-8"/>
          <w:sz w:val="20"/>
        </w:rPr>
        <w:t xml:space="preserve"> </w:t>
      </w:r>
      <w:r>
        <w:rPr>
          <w:sz w:val="20"/>
        </w:rPr>
        <w:t>objeto</w:t>
      </w:r>
      <w:r>
        <w:rPr>
          <w:spacing w:val="-8"/>
          <w:sz w:val="20"/>
        </w:rPr>
        <w:t xml:space="preserve"> </w:t>
      </w:r>
      <w:r>
        <w:rPr>
          <w:sz w:val="20"/>
        </w:rPr>
        <w:t>e</w:t>
      </w:r>
      <w:r>
        <w:rPr>
          <w:spacing w:val="-6"/>
          <w:sz w:val="20"/>
        </w:rPr>
        <w:t xml:space="preserve"> </w:t>
      </w:r>
      <w:r>
        <w:rPr>
          <w:sz w:val="20"/>
        </w:rPr>
        <w:t>os</w:t>
      </w:r>
      <w:r>
        <w:rPr>
          <w:spacing w:val="-7"/>
          <w:sz w:val="20"/>
        </w:rPr>
        <w:t xml:space="preserve"> </w:t>
      </w:r>
      <w:r>
        <w:rPr>
          <w:sz w:val="20"/>
        </w:rPr>
        <w:t>termos</w:t>
      </w:r>
      <w:r>
        <w:rPr>
          <w:spacing w:val="-7"/>
          <w:sz w:val="20"/>
        </w:rPr>
        <w:t xml:space="preserve"> </w:t>
      </w:r>
      <w:r>
        <w:rPr>
          <w:sz w:val="20"/>
        </w:rPr>
        <w:t>constantes neste</w:t>
      </w:r>
      <w:r>
        <w:rPr>
          <w:spacing w:val="-2"/>
          <w:sz w:val="20"/>
        </w:rPr>
        <w:t xml:space="preserve"> </w:t>
      </w:r>
      <w:r>
        <w:rPr>
          <w:sz w:val="20"/>
        </w:rPr>
        <w:t>Edital</w:t>
      </w:r>
      <w:r>
        <w:rPr>
          <w:spacing w:val="-2"/>
          <w:sz w:val="20"/>
        </w:rPr>
        <w:t xml:space="preserve"> </w:t>
      </w:r>
      <w:r>
        <w:rPr>
          <w:sz w:val="20"/>
        </w:rPr>
        <w:t>e</w:t>
      </w:r>
      <w:r>
        <w:rPr>
          <w:spacing w:val="-4"/>
          <w:sz w:val="20"/>
        </w:rPr>
        <w:t xml:space="preserve"> </w:t>
      </w:r>
      <w:r>
        <w:rPr>
          <w:sz w:val="20"/>
        </w:rPr>
        <w:t>seu(s) ANEXOS,</w:t>
      </w:r>
      <w:r>
        <w:rPr>
          <w:spacing w:val="-1"/>
          <w:sz w:val="20"/>
        </w:rPr>
        <w:t xml:space="preserve"> </w:t>
      </w:r>
      <w:r>
        <w:rPr>
          <w:sz w:val="20"/>
        </w:rPr>
        <w:t>e</w:t>
      </w:r>
      <w:r>
        <w:rPr>
          <w:spacing w:val="-2"/>
          <w:sz w:val="20"/>
        </w:rPr>
        <w:t xml:space="preserve"> </w:t>
      </w:r>
      <w:r>
        <w:rPr>
          <w:sz w:val="20"/>
        </w:rPr>
        <w:t>que,</w:t>
      </w:r>
      <w:r>
        <w:rPr>
          <w:spacing w:val="-4"/>
          <w:sz w:val="20"/>
        </w:rPr>
        <w:t xml:space="preserve"> </w:t>
      </w:r>
      <w:r>
        <w:rPr>
          <w:sz w:val="20"/>
        </w:rPr>
        <w:t>concordamos com</w:t>
      </w:r>
      <w:r>
        <w:rPr>
          <w:spacing w:val="-2"/>
          <w:sz w:val="20"/>
        </w:rPr>
        <w:t xml:space="preserve"> </w:t>
      </w:r>
      <w:r>
        <w:rPr>
          <w:sz w:val="20"/>
        </w:rPr>
        <w:t>todos</w:t>
      </w:r>
      <w:r>
        <w:rPr>
          <w:spacing w:val="-3"/>
          <w:sz w:val="20"/>
        </w:rPr>
        <w:t xml:space="preserve"> </w:t>
      </w:r>
      <w:r>
        <w:rPr>
          <w:sz w:val="20"/>
        </w:rPr>
        <w:t>os termos constantes no</w:t>
      </w:r>
      <w:r>
        <w:rPr>
          <w:spacing w:val="-4"/>
          <w:sz w:val="20"/>
        </w:rPr>
        <w:t xml:space="preserve"> </w:t>
      </w:r>
      <w:r>
        <w:rPr>
          <w:sz w:val="20"/>
        </w:rPr>
        <w:t>mesmo e ainda, que possuímos todas as condições para atender e cumprir todas as exigências de fornecimento ali contidas, inclusive com relação a documentação, que está sendo apresentada para fins de habilitação.</w:t>
      </w:r>
    </w:p>
    <w:p w14:paraId="1147D5FA" w14:textId="77777777" w:rsidR="00413A6B" w:rsidRDefault="00557843">
      <w:pPr>
        <w:spacing w:line="244" w:lineRule="auto"/>
        <w:ind w:left="1277" w:right="428"/>
        <w:jc w:val="both"/>
        <w:rPr>
          <w:sz w:val="20"/>
        </w:rPr>
      </w:pPr>
      <w:r>
        <w:rPr>
          <w:sz w:val="20"/>
        </w:rPr>
        <w:t xml:space="preserve">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w:t>
      </w:r>
      <w:r>
        <w:rPr>
          <w:spacing w:val="-2"/>
          <w:sz w:val="20"/>
        </w:rPr>
        <w:t>Município.</w:t>
      </w:r>
    </w:p>
    <w:p w14:paraId="0BE893FE" w14:textId="77777777" w:rsidR="00413A6B" w:rsidRDefault="00557843">
      <w:pPr>
        <w:spacing w:line="244" w:lineRule="auto"/>
        <w:ind w:left="1277" w:right="432"/>
        <w:jc w:val="both"/>
        <w:rPr>
          <w:sz w:val="20"/>
        </w:rPr>
      </w:pPr>
      <w:r>
        <w:rPr>
          <w:sz w:val="20"/>
        </w:rPr>
        <w:t>Declaramos de que a empresa não contratará empregados com incompatibilidade com as autoridades contratantes</w:t>
      </w:r>
      <w:r>
        <w:rPr>
          <w:spacing w:val="-13"/>
          <w:sz w:val="20"/>
        </w:rPr>
        <w:t xml:space="preserve"> </w:t>
      </w:r>
      <w:r>
        <w:rPr>
          <w:sz w:val="20"/>
        </w:rPr>
        <w:t>ou</w:t>
      </w:r>
      <w:r>
        <w:rPr>
          <w:spacing w:val="-12"/>
          <w:sz w:val="20"/>
        </w:rPr>
        <w:t xml:space="preserve"> </w:t>
      </w:r>
      <w:r>
        <w:rPr>
          <w:sz w:val="20"/>
        </w:rPr>
        <w:t>ocupantes</w:t>
      </w:r>
      <w:r>
        <w:rPr>
          <w:spacing w:val="-10"/>
          <w:sz w:val="20"/>
        </w:rPr>
        <w:t xml:space="preserve"> </w:t>
      </w:r>
      <w:r>
        <w:rPr>
          <w:sz w:val="20"/>
        </w:rPr>
        <w:t>de</w:t>
      </w:r>
      <w:r>
        <w:rPr>
          <w:spacing w:val="-14"/>
          <w:sz w:val="20"/>
        </w:rPr>
        <w:t xml:space="preserve"> </w:t>
      </w:r>
      <w:r>
        <w:rPr>
          <w:sz w:val="20"/>
        </w:rPr>
        <w:t>cargos</w:t>
      </w:r>
      <w:r>
        <w:rPr>
          <w:spacing w:val="-12"/>
          <w:sz w:val="20"/>
        </w:rPr>
        <w:t xml:space="preserve"> </w:t>
      </w:r>
      <w:r>
        <w:rPr>
          <w:sz w:val="20"/>
        </w:rPr>
        <w:t>de</w:t>
      </w:r>
      <w:r>
        <w:rPr>
          <w:spacing w:val="-12"/>
          <w:sz w:val="20"/>
        </w:rPr>
        <w:t xml:space="preserve"> </w:t>
      </w:r>
      <w:r>
        <w:rPr>
          <w:sz w:val="20"/>
        </w:rPr>
        <w:t>direção</w:t>
      </w:r>
      <w:r>
        <w:rPr>
          <w:spacing w:val="-14"/>
          <w:sz w:val="20"/>
        </w:rPr>
        <w:t xml:space="preserve"> </w:t>
      </w:r>
      <w:r>
        <w:rPr>
          <w:sz w:val="20"/>
        </w:rPr>
        <w:t>ou</w:t>
      </w:r>
      <w:r>
        <w:rPr>
          <w:spacing w:val="-12"/>
          <w:sz w:val="20"/>
        </w:rPr>
        <w:t xml:space="preserve"> </w:t>
      </w:r>
      <w:r>
        <w:rPr>
          <w:sz w:val="20"/>
        </w:rPr>
        <w:t>de</w:t>
      </w:r>
      <w:r>
        <w:rPr>
          <w:spacing w:val="-12"/>
          <w:sz w:val="20"/>
        </w:rPr>
        <w:t xml:space="preserve"> </w:t>
      </w:r>
      <w:r>
        <w:rPr>
          <w:sz w:val="20"/>
        </w:rPr>
        <w:t>assessoramento</w:t>
      </w:r>
      <w:r>
        <w:rPr>
          <w:spacing w:val="-12"/>
          <w:sz w:val="20"/>
        </w:rPr>
        <w:t xml:space="preserve"> </w:t>
      </w:r>
      <w:r>
        <w:rPr>
          <w:sz w:val="20"/>
        </w:rPr>
        <w:t>até</w:t>
      </w:r>
      <w:r>
        <w:rPr>
          <w:spacing w:val="-12"/>
          <w:sz w:val="20"/>
        </w:rPr>
        <w:t xml:space="preserve"> </w:t>
      </w:r>
      <w:r>
        <w:rPr>
          <w:sz w:val="20"/>
        </w:rPr>
        <w:t>o</w:t>
      </w:r>
      <w:r>
        <w:rPr>
          <w:spacing w:val="-14"/>
          <w:sz w:val="20"/>
        </w:rPr>
        <w:t xml:space="preserve"> </w:t>
      </w:r>
      <w:r>
        <w:rPr>
          <w:sz w:val="20"/>
        </w:rPr>
        <w:t>terceiro</w:t>
      </w:r>
      <w:r>
        <w:rPr>
          <w:spacing w:val="-13"/>
          <w:sz w:val="20"/>
        </w:rPr>
        <w:t xml:space="preserve"> </w:t>
      </w:r>
      <w:r>
        <w:rPr>
          <w:sz w:val="20"/>
        </w:rPr>
        <w:t>grau,</w:t>
      </w:r>
      <w:r>
        <w:rPr>
          <w:spacing w:val="-14"/>
          <w:sz w:val="20"/>
        </w:rPr>
        <w:t xml:space="preserve"> </w:t>
      </w:r>
      <w:r>
        <w:rPr>
          <w:sz w:val="20"/>
        </w:rPr>
        <w:t>na</w:t>
      </w:r>
      <w:r>
        <w:rPr>
          <w:spacing w:val="-13"/>
          <w:sz w:val="20"/>
        </w:rPr>
        <w:t xml:space="preserve"> </w:t>
      </w:r>
      <w:r>
        <w:rPr>
          <w:sz w:val="20"/>
        </w:rPr>
        <w:t>forma</w:t>
      </w:r>
      <w:r>
        <w:rPr>
          <w:spacing w:val="-14"/>
          <w:sz w:val="20"/>
        </w:rPr>
        <w:t xml:space="preserve"> </w:t>
      </w:r>
      <w:r>
        <w:rPr>
          <w:sz w:val="20"/>
        </w:rPr>
        <w:t>da</w:t>
      </w:r>
      <w:r>
        <w:rPr>
          <w:spacing w:val="-13"/>
          <w:sz w:val="20"/>
        </w:rPr>
        <w:t xml:space="preserve"> </w:t>
      </w:r>
      <w:r>
        <w:rPr>
          <w:sz w:val="20"/>
        </w:rPr>
        <w:t>Súmula Vinculante nº 013 do STF (Supremo Tribunal Federal).</w:t>
      </w:r>
    </w:p>
    <w:p w14:paraId="74822547" w14:textId="77777777" w:rsidR="00413A6B" w:rsidRDefault="00557843">
      <w:pPr>
        <w:ind w:left="1277" w:right="427"/>
        <w:jc w:val="both"/>
        <w:rPr>
          <w:sz w:val="20"/>
        </w:rPr>
      </w:pPr>
      <w:r>
        <w:rPr>
          <w:sz w:val="20"/>
        </w:rPr>
        <w:t xml:space="preserve">Declaramos que 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Pr>
          <w:spacing w:val="-2"/>
          <w:sz w:val="20"/>
        </w:rPr>
        <w:t>propostas.</w:t>
      </w:r>
    </w:p>
    <w:p w14:paraId="3FDD02DD" w14:textId="77777777" w:rsidR="00413A6B" w:rsidRDefault="00557843">
      <w:pPr>
        <w:ind w:left="1277" w:right="436"/>
        <w:jc w:val="both"/>
        <w:rPr>
          <w:sz w:val="20"/>
        </w:rPr>
      </w:pPr>
      <w:r>
        <w:rPr>
          <w:sz w:val="20"/>
        </w:rPr>
        <w:t>Declaramos</w:t>
      </w:r>
      <w:r>
        <w:rPr>
          <w:spacing w:val="-14"/>
          <w:sz w:val="20"/>
        </w:rPr>
        <w:t xml:space="preserve"> </w:t>
      </w:r>
      <w:r>
        <w:rPr>
          <w:sz w:val="20"/>
        </w:rPr>
        <w:t>que</w:t>
      </w:r>
      <w:r>
        <w:rPr>
          <w:spacing w:val="-14"/>
          <w:sz w:val="20"/>
        </w:rPr>
        <w:t xml:space="preserve"> </w:t>
      </w:r>
      <w:r>
        <w:rPr>
          <w:sz w:val="20"/>
        </w:rPr>
        <w:t>a</w:t>
      </w:r>
      <w:r>
        <w:rPr>
          <w:spacing w:val="-14"/>
          <w:sz w:val="20"/>
        </w:rPr>
        <w:t xml:space="preserve"> </w:t>
      </w:r>
      <w:r>
        <w:rPr>
          <w:sz w:val="20"/>
        </w:rPr>
        <w:t>empresa</w:t>
      </w:r>
      <w:r>
        <w:rPr>
          <w:spacing w:val="-14"/>
          <w:sz w:val="20"/>
        </w:rPr>
        <w:t xml:space="preserve"> </w:t>
      </w:r>
      <w:r>
        <w:rPr>
          <w:sz w:val="20"/>
        </w:rPr>
        <w:t>atende</w:t>
      </w:r>
      <w:r>
        <w:rPr>
          <w:spacing w:val="-14"/>
          <w:sz w:val="20"/>
        </w:rPr>
        <w:t xml:space="preserve"> </w:t>
      </w:r>
      <w:r>
        <w:rPr>
          <w:sz w:val="20"/>
        </w:rPr>
        <w:t>aos</w:t>
      </w:r>
      <w:r>
        <w:rPr>
          <w:spacing w:val="-14"/>
          <w:sz w:val="20"/>
        </w:rPr>
        <w:t xml:space="preserve"> </w:t>
      </w:r>
      <w:r>
        <w:rPr>
          <w:sz w:val="20"/>
        </w:rPr>
        <w:t>requisitos</w:t>
      </w:r>
      <w:r>
        <w:rPr>
          <w:spacing w:val="-14"/>
          <w:sz w:val="20"/>
        </w:rPr>
        <w:t xml:space="preserve"> </w:t>
      </w:r>
      <w:r>
        <w:rPr>
          <w:sz w:val="20"/>
        </w:rPr>
        <w:t>de</w:t>
      </w:r>
      <w:r>
        <w:rPr>
          <w:spacing w:val="-14"/>
          <w:sz w:val="20"/>
        </w:rPr>
        <w:t xml:space="preserve"> </w:t>
      </w:r>
      <w:r>
        <w:rPr>
          <w:sz w:val="20"/>
        </w:rPr>
        <w:t>habilitação</w:t>
      </w:r>
      <w:r>
        <w:rPr>
          <w:spacing w:val="-14"/>
          <w:sz w:val="20"/>
        </w:rPr>
        <w:t xml:space="preserve"> </w:t>
      </w:r>
      <w:r>
        <w:rPr>
          <w:sz w:val="20"/>
        </w:rPr>
        <w:t>e</w:t>
      </w:r>
      <w:r>
        <w:rPr>
          <w:spacing w:val="-13"/>
          <w:sz w:val="20"/>
        </w:rPr>
        <w:t xml:space="preserve"> </w:t>
      </w:r>
      <w:r>
        <w:rPr>
          <w:sz w:val="20"/>
        </w:rPr>
        <w:t>que</w:t>
      </w:r>
      <w:r>
        <w:rPr>
          <w:spacing w:val="-14"/>
          <w:sz w:val="20"/>
        </w:rPr>
        <w:t xml:space="preserve"> </w:t>
      </w:r>
      <w:r>
        <w:rPr>
          <w:sz w:val="20"/>
        </w:rPr>
        <w:t>o</w:t>
      </w:r>
      <w:r>
        <w:rPr>
          <w:spacing w:val="-14"/>
          <w:sz w:val="20"/>
        </w:rPr>
        <w:t xml:space="preserve"> </w:t>
      </w:r>
      <w:r>
        <w:rPr>
          <w:sz w:val="20"/>
        </w:rPr>
        <w:t>declarante</w:t>
      </w:r>
      <w:r>
        <w:rPr>
          <w:spacing w:val="-14"/>
          <w:sz w:val="20"/>
        </w:rPr>
        <w:t xml:space="preserve"> </w:t>
      </w:r>
      <w:r>
        <w:rPr>
          <w:sz w:val="20"/>
        </w:rPr>
        <w:t>responderá</w:t>
      </w:r>
      <w:r>
        <w:rPr>
          <w:spacing w:val="-14"/>
          <w:sz w:val="20"/>
        </w:rPr>
        <w:t xml:space="preserve"> </w:t>
      </w:r>
      <w:r>
        <w:rPr>
          <w:sz w:val="20"/>
        </w:rPr>
        <w:t>pela</w:t>
      </w:r>
      <w:r>
        <w:rPr>
          <w:spacing w:val="-14"/>
          <w:sz w:val="20"/>
        </w:rPr>
        <w:t xml:space="preserve"> </w:t>
      </w:r>
      <w:r>
        <w:rPr>
          <w:sz w:val="20"/>
        </w:rPr>
        <w:t>veracidade das informações prestadas, na forma da lei.</w:t>
      </w:r>
    </w:p>
    <w:p w14:paraId="1CC3ABAF" w14:textId="77777777" w:rsidR="00413A6B" w:rsidRDefault="00557843">
      <w:pPr>
        <w:spacing w:line="242" w:lineRule="auto"/>
        <w:ind w:left="1277" w:right="428"/>
        <w:jc w:val="both"/>
        <w:rPr>
          <w:sz w:val="20"/>
        </w:rPr>
      </w:pPr>
      <w:r>
        <w:rPr>
          <w:sz w:val="20"/>
        </w:rPr>
        <w:t>Declaramos para os devidos fins que em caso de qualquer comunicação futura referente e este processo licitatório, bem como em caso de eventual contratação, concordo que a Contrato seja encaminhado para o seguinte endereço:</w:t>
      </w:r>
    </w:p>
    <w:p w14:paraId="199E126C" w14:textId="77777777" w:rsidR="00413A6B" w:rsidRDefault="00557843">
      <w:pPr>
        <w:spacing w:before="218"/>
        <w:ind w:left="1277"/>
        <w:jc w:val="both"/>
        <w:rPr>
          <w:sz w:val="20"/>
        </w:rPr>
      </w:pPr>
      <w:r>
        <w:rPr>
          <w:sz w:val="20"/>
        </w:rPr>
        <w:t>E-mail:</w:t>
      </w:r>
      <w:r>
        <w:rPr>
          <w:spacing w:val="1"/>
          <w:sz w:val="20"/>
        </w:rPr>
        <w:t xml:space="preserve"> </w:t>
      </w:r>
      <w:r>
        <w:rPr>
          <w:spacing w:val="-2"/>
          <w:sz w:val="20"/>
        </w:rPr>
        <w:t>Telefone:</w:t>
      </w:r>
    </w:p>
    <w:p w14:paraId="60357566" w14:textId="77777777" w:rsidR="00413A6B" w:rsidRDefault="00413A6B">
      <w:pPr>
        <w:pStyle w:val="Corpodetexto"/>
        <w:spacing w:before="8"/>
        <w:rPr>
          <w:sz w:val="20"/>
        </w:rPr>
      </w:pPr>
    </w:p>
    <w:p w14:paraId="7DE5C4C9" w14:textId="77777777" w:rsidR="00413A6B" w:rsidRDefault="00557843">
      <w:pPr>
        <w:spacing w:line="242" w:lineRule="auto"/>
        <w:ind w:left="1277" w:right="427"/>
        <w:jc w:val="both"/>
        <w:rPr>
          <w:sz w:val="20"/>
        </w:rPr>
      </w:pPr>
      <w:r>
        <w:rPr>
          <w:sz w:val="20"/>
        </w:rPr>
        <w:t>Caso</w:t>
      </w:r>
      <w:r>
        <w:rPr>
          <w:spacing w:val="-6"/>
          <w:sz w:val="20"/>
        </w:rPr>
        <w:t xml:space="preserve"> </w:t>
      </w:r>
      <w:r>
        <w:rPr>
          <w:sz w:val="20"/>
        </w:rPr>
        <w:t>altere o</w:t>
      </w:r>
      <w:r>
        <w:rPr>
          <w:spacing w:val="-6"/>
          <w:sz w:val="20"/>
        </w:rPr>
        <w:t xml:space="preserve"> </w:t>
      </w:r>
      <w:r>
        <w:rPr>
          <w:sz w:val="20"/>
        </w:rPr>
        <w:t>citado e-mail</w:t>
      </w:r>
      <w:r>
        <w:rPr>
          <w:spacing w:val="-1"/>
          <w:sz w:val="20"/>
        </w:rPr>
        <w:t xml:space="preserve"> </w:t>
      </w:r>
      <w:r>
        <w:rPr>
          <w:sz w:val="20"/>
        </w:rPr>
        <w:t>ou</w:t>
      </w:r>
      <w:r>
        <w:rPr>
          <w:spacing w:val="-6"/>
          <w:sz w:val="20"/>
        </w:rPr>
        <w:t xml:space="preserve"> </w:t>
      </w:r>
      <w:r>
        <w:rPr>
          <w:sz w:val="20"/>
        </w:rPr>
        <w:t>telefone</w:t>
      </w:r>
      <w:r>
        <w:rPr>
          <w:spacing w:val="-5"/>
          <w:sz w:val="20"/>
        </w:rPr>
        <w:t xml:space="preserve"> </w:t>
      </w:r>
      <w:r>
        <w:rPr>
          <w:sz w:val="20"/>
        </w:rPr>
        <w:t>comprometo-me</w:t>
      </w:r>
      <w:r>
        <w:rPr>
          <w:spacing w:val="-6"/>
          <w:sz w:val="20"/>
        </w:rPr>
        <w:t xml:space="preserve"> </w:t>
      </w:r>
      <w:r>
        <w:rPr>
          <w:sz w:val="20"/>
        </w:rPr>
        <w:t>em protocolizar pedido</w:t>
      </w:r>
      <w:r>
        <w:rPr>
          <w:spacing w:val="-3"/>
          <w:sz w:val="20"/>
        </w:rPr>
        <w:t xml:space="preserve"> </w:t>
      </w:r>
      <w:r>
        <w:rPr>
          <w:sz w:val="20"/>
        </w:rPr>
        <w:t>de alteração</w:t>
      </w:r>
      <w:r>
        <w:rPr>
          <w:spacing w:val="-6"/>
          <w:sz w:val="20"/>
        </w:rPr>
        <w:t xml:space="preserve"> </w:t>
      </w:r>
      <w:r>
        <w:rPr>
          <w:sz w:val="20"/>
        </w:rPr>
        <w:t>junto ao</w:t>
      </w:r>
      <w:r>
        <w:rPr>
          <w:spacing w:val="-1"/>
          <w:sz w:val="20"/>
        </w:rPr>
        <w:t xml:space="preserve"> </w:t>
      </w:r>
      <w:r>
        <w:rPr>
          <w:sz w:val="20"/>
        </w:rPr>
        <w:t xml:space="preserve">Setor de Compras e Licitações através do e-mail </w:t>
      </w:r>
      <w:hyperlink r:id="rId259">
        <w:r w:rsidR="00413A6B">
          <w:rPr>
            <w:sz w:val="20"/>
          </w:rPr>
          <w:t>compras@cmtcubatao.sp.gov.br,</w:t>
        </w:r>
      </w:hyperlink>
      <w:r>
        <w:rPr>
          <w:sz w:val="20"/>
        </w:rPr>
        <w:t xml:space="preserve"> sob pena de ser considerado como intimado nos dados anteriormente fornecidos.</w:t>
      </w:r>
    </w:p>
    <w:p w14:paraId="72BB4116" w14:textId="77777777" w:rsidR="00413A6B" w:rsidRDefault="00413A6B">
      <w:pPr>
        <w:pStyle w:val="Corpodetexto"/>
        <w:spacing w:before="2"/>
        <w:rPr>
          <w:sz w:val="20"/>
        </w:rPr>
      </w:pPr>
    </w:p>
    <w:p w14:paraId="14BCE2C1" w14:textId="77777777" w:rsidR="00413A6B" w:rsidRDefault="00557843">
      <w:pPr>
        <w:spacing w:line="242" w:lineRule="auto"/>
        <w:ind w:left="1277" w:right="431"/>
        <w:jc w:val="both"/>
        <w:rPr>
          <w:sz w:val="20"/>
        </w:rPr>
      </w:pPr>
      <w:r>
        <w:rPr>
          <w:sz w:val="20"/>
        </w:rPr>
        <w:t>Nomeamos</w:t>
      </w:r>
      <w:r>
        <w:rPr>
          <w:spacing w:val="40"/>
          <w:sz w:val="20"/>
        </w:rPr>
        <w:t xml:space="preserve"> </w:t>
      </w:r>
      <w:r>
        <w:rPr>
          <w:sz w:val="20"/>
        </w:rPr>
        <w:t>e constituímos o Senhor(a), portador(a) do CPF/MF sob n.º, para ser o(a) responsável para acompanhar a execução da contrato, referente</w:t>
      </w:r>
      <w:r>
        <w:rPr>
          <w:spacing w:val="40"/>
          <w:sz w:val="20"/>
        </w:rPr>
        <w:t xml:space="preserve"> </w:t>
      </w:r>
      <w:r>
        <w:rPr>
          <w:sz w:val="20"/>
        </w:rPr>
        <w:t>ao Pregão xxxxxxxx /2025 e todos os atos necessários ao cumprimento das obrigações contidas no instrumento convocatório, seus Anexos e Contrato.</w:t>
      </w:r>
    </w:p>
    <w:p w14:paraId="2D53C009" w14:textId="77777777" w:rsidR="00413A6B" w:rsidRDefault="00413A6B">
      <w:pPr>
        <w:pStyle w:val="Corpodetexto"/>
        <w:spacing w:before="2"/>
        <w:rPr>
          <w:sz w:val="20"/>
        </w:rPr>
      </w:pPr>
    </w:p>
    <w:p w14:paraId="00FADC69" w14:textId="77777777" w:rsidR="00413A6B" w:rsidRDefault="00557843">
      <w:pPr>
        <w:ind w:left="848"/>
        <w:jc w:val="center"/>
        <w:rPr>
          <w:sz w:val="20"/>
        </w:rPr>
      </w:pPr>
      <w:r>
        <w:rPr>
          <w:spacing w:val="-2"/>
          <w:sz w:val="20"/>
        </w:rPr>
        <w:t>(Local</w:t>
      </w:r>
      <w:r>
        <w:rPr>
          <w:spacing w:val="-7"/>
          <w:sz w:val="20"/>
        </w:rPr>
        <w:t xml:space="preserve"> </w:t>
      </w:r>
      <w:r>
        <w:rPr>
          <w:spacing w:val="-2"/>
          <w:sz w:val="20"/>
        </w:rPr>
        <w:t>e</w:t>
      </w:r>
      <w:r>
        <w:rPr>
          <w:spacing w:val="-8"/>
          <w:sz w:val="20"/>
        </w:rPr>
        <w:t xml:space="preserve"> </w:t>
      </w:r>
      <w:r>
        <w:rPr>
          <w:spacing w:val="-2"/>
          <w:sz w:val="20"/>
        </w:rPr>
        <w:t>data)</w:t>
      </w:r>
    </w:p>
    <w:p w14:paraId="32E65208" w14:textId="77777777" w:rsidR="00413A6B" w:rsidRDefault="00413A6B">
      <w:pPr>
        <w:pStyle w:val="Corpodetexto"/>
        <w:spacing w:before="229"/>
        <w:rPr>
          <w:sz w:val="20"/>
        </w:rPr>
      </w:pPr>
    </w:p>
    <w:p w14:paraId="48E5C4FD" w14:textId="77777777" w:rsidR="00413A6B" w:rsidRDefault="00557843">
      <w:pPr>
        <w:ind w:left="4283" w:right="3435"/>
        <w:jc w:val="center"/>
        <w:rPr>
          <w:rFonts w:ascii="Arial" w:hAnsi="Arial"/>
          <w:b/>
          <w:sz w:val="20"/>
        </w:rPr>
      </w:pPr>
      <w:r>
        <w:rPr>
          <w:rFonts w:ascii="Arial" w:hAnsi="Arial"/>
          <w:b/>
          <w:spacing w:val="-2"/>
          <w:sz w:val="20"/>
        </w:rPr>
        <w:t>Assinatura</w:t>
      </w:r>
      <w:r>
        <w:rPr>
          <w:rFonts w:ascii="Arial" w:hAnsi="Arial"/>
          <w:b/>
          <w:spacing w:val="-12"/>
          <w:sz w:val="20"/>
        </w:rPr>
        <w:t xml:space="preserve"> </w:t>
      </w:r>
      <w:r>
        <w:rPr>
          <w:rFonts w:ascii="Arial" w:hAnsi="Arial"/>
          <w:b/>
          <w:spacing w:val="-2"/>
          <w:sz w:val="20"/>
        </w:rPr>
        <w:t>do</w:t>
      </w:r>
      <w:r>
        <w:rPr>
          <w:rFonts w:ascii="Arial" w:hAnsi="Arial"/>
          <w:b/>
          <w:spacing w:val="-12"/>
          <w:sz w:val="20"/>
        </w:rPr>
        <w:t xml:space="preserve"> </w:t>
      </w:r>
      <w:r>
        <w:rPr>
          <w:rFonts w:ascii="Arial" w:hAnsi="Arial"/>
          <w:b/>
          <w:spacing w:val="-2"/>
          <w:sz w:val="20"/>
        </w:rPr>
        <w:t>Representante</w:t>
      </w:r>
      <w:r>
        <w:rPr>
          <w:rFonts w:ascii="Arial" w:hAnsi="Arial"/>
          <w:b/>
          <w:spacing w:val="-12"/>
          <w:sz w:val="20"/>
        </w:rPr>
        <w:t xml:space="preserve"> </w:t>
      </w:r>
      <w:r>
        <w:rPr>
          <w:rFonts w:ascii="Arial" w:hAnsi="Arial"/>
          <w:b/>
          <w:spacing w:val="-2"/>
          <w:sz w:val="20"/>
        </w:rPr>
        <w:t xml:space="preserve">Legal </w:t>
      </w:r>
      <w:r>
        <w:rPr>
          <w:rFonts w:ascii="Arial" w:hAnsi="Arial"/>
          <w:b/>
          <w:sz w:val="20"/>
        </w:rPr>
        <w:t>Nome do Responsável</w:t>
      </w:r>
    </w:p>
    <w:p w14:paraId="31C2F936" w14:textId="77777777" w:rsidR="00413A6B" w:rsidRDefault="00413A6B">
      <w:pPr>
        <w:jc w:val="center"/>
        <w:rPr>
          <w:rFonts w:ascii="Arial" w:hAnsi="Arial"/>
          <w:b/>
          <w:sz w:val="20"/>
        </w:rPr>
        <w:sectPr w:rsidR="00413A6B">
          <w:pgSz w:w="11920" w:h="16850"/>
          <w:pgMar w:top="1300" w:right="0" w:bottom="940" w:left="425" w:header="468" w:footer="741" w:gutter="0"/>
          <w:cols w:space="720"/>
        </w:sectPr>
      </w:pPr>
    </w:p>
    <w:p w14:paraId="1FDF5FF1" w14:textId="77777777" w:rsidR="00413A6B" w:rsidRDefault="00413A6B">
      <w:pPr>
        <w:pStyle w:val="Corpodetexto"/>
        <w:spacing w:before="207"/>
        <w:rPr>
          <w:rFonts w:ascii="Arial"/>
          <w:b/>
          <w:sz w:val="20"/>
        </w:rPr>
      </w:pPr>
    </w:p>
    <w:p w14:paraId="5770536D" w14:textId="77777777" w:rsidR="00413A6B" w:rsidRDefault="00557843">
      <w:pPr>
        <w:ind w:left="293"/>
        <w:jc w:val="center"/>
        <w:rPr>
          <w:rFonts w:ascii="Arial"/>
          <w:b/>
          <w:sz w:val="20"/>
        </w:rPr>
      </w:pPr>
      <w:r>
        <w:rPr>
          <w:rFonts w:ascii="Arial"/>
          <w:b/>
          <w:sz w:val="20"/>
        </w:rPr>
        <w:t>MINUTA</w:t>
      </w:r>
      <w:r>
        <w:rPr>
          <w:rFonts w:ascii="Arial"/>
          <w:b/>
          <w:spacing w:val="-14"/>
          <w:sz w:val="20"/>
        </w:rPr>
        <w:t xml:space="preserve"> </w:t>
      </w:r>
      <w:r>
        <w:rPr>
          <w:rFonts w:ascii="Arial"/>
          <w:b/>
          <w:sz w:val="20"/>
        </w:rPr>
        <w:t>DE</w:t>
      </w:r>
      <w:r>
        <w:rPr>
          <w:rFonts w:ascii="Arial"/>
          <w:b/>
          <w:spacing w:val="-13"/>
          <w:sz w:val="20"/>
        </w:rPr>
        <w:t xml:space="preserve"> </w:t>
      </w:r>
      <w:r>
        <w:rPr>
          <w:rFonts w:ascii="Arial"/>
          <w:b/>
          <w:spacing w:val="-2"/>
          <w:sz w:val="20"/>
        </w:rPr>
        <w:t>CONTRATO</w:t>
      </w:r>
    </w:p>
    <w:p w14:paraId="0B3D6341" w14:textId="77777777" w:rsidR="00413A6B" w:rsidRDefault="00413A6B">
      <w:pPr>
        <w:pStyle w:val="Corpodetexto"/>
        <w:rPr>
          <w:rFonts w:ascii="Arial"/>
          <w:b/>
          <w:sz w:val="20"/>
        </w:rPr>
      </w:pPr>
    </w:p>
    <w:p w14:paraId="4D15623F" w14:textId="77777777" w:rsidR="00413A6B" w:rsidRDefault="00413A6B">
      <w:pPr>
        <w:pStyle w:val="Corpodetexto"/>
        <w:rPr>
          <w:rFonts w:ascii="Arial"/>
          <w:b/>
          <w:sz w:val="20"/>
        </w:rPr>
      </w:pPr>
    </w:p>
    <w:p w14:paraId="4866D61D" w14:textId="77777777" w:rsidR="00413A6B" w:rsidRDefault="00413A6B">
      <w:pPr>
        <w:pStyle w:val="Corpodetexto"/>
        <w:spacing w:before="4"/>
        <w:rPr>
          <w:rFonts w:ascii="Arial"/>
          <w:b/>
          <w:sz w:val="20"/>
        </w:rPr>
      </w:pPr>
    </w:p>
    <w:p w14:paraId="2C30FE76" w14:textId="77777777" w:rsidR="00413A6B" w:rsidRDefault="00557843">
      <w:pPr>
        <w:tabs>
          <w:tab w:val="left" w:pos="8041"/>
          <w:tab w:val="left" w:pos="8644"/>
        </w:tabs>
        <w:ind w:left="5043" w:right="1260" w:hanging="605"/>
        <w:rPr>
          <w:sz w:val="20"/>
        </w:rPr>
      </w:pPr>
      <w:r>
        <w:rPr>
          <w:sz w:val="20"/>
        </w:rPr>
        <w:t>PREGÃO ELETRÔNICO:</w:t>
      </w:r>
      <w:r>
        <w:rPr>
          <w:sz w:val="20"/>
        </w:rPr>
        <w:tab/>
        <w:t>Nº</w:t>
      </w:r>
      <w:r>
        <w:rPr>
          <w:spacing w:val="-14"/>
          <w:sz w:val="20"/>
        </w:rPr>
        <w:t xml:space="preserve"> </w:t>
      </w:r>
      <w:r>
        <w:rPr>
          <w:sz w:val="20"/>
        </w:rPr>
        <w:t>00/2025</w:t>
      </w:r>
      <w:r>
        <w:rPr>
          <w:spacing w:val="-14"/>
          <w:sz w:val="20"/>
        </w:rPr>
        <w:t xml:space="preserve"> </w:t>
      </w:r>
      <w:r>
        <w:rPr>
          <w:sz w:val="20"/>
        </w:rPr>
        <w:t xml:space="preserve">PROCESSO </w:t>
      </w:r>
      <w:r>
        <w:rPr>
          <w:spacing w:val="-2"/>
          <w:sz w:val="20"/>
        </w:rPr>
        <w:t>ADMINISTRATIVO:</w:t>
      </w:r>
      <w:r>
        <w:rPr>
          <w:sz w:val="20"/>
        </w:rPr>
        <w:tab/>
      </w:r>
      <w:r>
        <w:rPr>
          <w:sz w:val="20"/>
        </w:rPr>
        <w:tab/>
        <w:t>Nº 00/2025</w:t>
      </w:r>
    </w:p>
    <w:p w14:paraId="6E9ECC3B" w14:textId="77777777" w:rsidR="00413A6B" w:rsidRDefault="00413A6B">
      <w:pPr>
        <w:pStyle w:val="Corpodetexto"/>
        <w:spacing w:before="229"/>
        <w:rPr>
          <w:sz w:val="20"/>
        </w:rPr>
      </w:pPr>
    </w:p>
    <w:p w14:paraId="5D0DEBB1" w14:textId="77777777" w:rsidR="00413A6B" w:rsidRDefault="00557843">
      <w:pPr>
        <w:ind w:left="290"/>
        <w:jc w:val="center"/>
        <w:rPr>
          <w:sz w:val="20"/>
        </w:rPr>
      </w:pPr>
      <w:r>
        <w:rPr>
          <w:sz w:val="20"/>
        </w:rPr>
        <w:t>TIPO:</w:t>
      </w:r>
      <w:r>
        <w:rPr>
          <w:spacing w:val="57"/>
          <w:w w:val="150"/>
          <w:sz w:val="20"/>
        </w:rPr>
        <w:t xml:space="preserve"> </w:t>
      </w:r>
      <w:r>
        <w:rPr>
          <w:sz w:val="20"/>
        </w:rPr>
        <w:t>MENOR</w:t>
      </w:r>
      <w:r>
        <w:rPr>
          <w:spacing w:val="-5"/>
          <w:sz w:val="20"/>
        </w:rPr>
        <w:t xml:space="preserve"> </w:t>
      </w:r>
      <w:r>
        <w:rPr>
          <w:sz w:val="20"/>
        </w:rPr>
        <w:t>PREÇO</w:t>
      </w:r>
      <w:r>
        <w:rPr>
          <w:spacing w:val="-8"/>
          <w:sz w:val="20"/>
        </w:rPr>
        <w:t xml:space="preserve"> </w:t>
      </w:r>
      <w:r>
        <w:rPr>
          <w:spacing w:val="-2"/>
          <w:sz w:val="20"/>
        </w:rPr>
        <w:t>GLOBAL</w:t>
      </w:r>
    </w:p>
    <w:p w14:paraId="7A17D3AB" w14:textId="77777777" w:rsidR="00413A6B" w:rsidRDefault="00413A6B">
      <w:pPr>
        <w:pStyle w:val="Corpodetexto"/>
        <w:rPr>
          <w:sz w:val="20"/>
        </w:rPr>
      </w:pPr>
    </w:p>
    <w:p w14:paraId="7F203650" w14:textId="77777777" w:rsidR="00413A6B" w:rsidRDefault="00413A6B">
      <w:pPr>
        <w:pStyle w:val="Corpodetexto"/>
        <w:spacing w:before="227"/>
        <w:rPr>
          <w:sz w:val="20"/>
        </w:rPr>
      </w:pPr>
    </w:p>
    <w:p w14:paraId="11D08A2F" w14:textId="77777777" w:rsidR="00413A6B" w:rsidRDefault="00557843">
      <w:pPr>
        <w:ind w:left="1135" w:right="425"/>
        <w:jc w:val="both"/>
        <w:rPr>
          <w:sz w:val="20"/>
        </w:rPr>
      </w:pPr>
      <w:r>
        <w:rPr>
          <w:sz w:val="20"/>
        </w:rPr>
        <w:t>Pelo</w:t>
      </w:r>
      <w:r>
        <w:rPr>
          <w:spacing w:val="-4"/>
          <w:sz w:val="20"/>
        </w:rPr>
        <w:t xml:space="preserve"> </w:t>
      </w:r>
      <w:r>
        <w:rPr>
          <w:sz w:val="20"/>
        </w:rPr>
        <w:t>presente</w:t>
      </w:r>
      <w:r>
        <w:rPr>
          <w:spacing w:val="-5"/>
          <w:sz w:val="20"/>
        </w:rPr>
        <w:t xml:space="preserve"> </w:t>
      </w:r>
      <w:r>
        <w:rPr>
          <w:sz w:val="20"/>
        </w:rPr>
        <w:t>instrumento</w:t>
      </w:r>
      <w:r>
        <w:rPr>
          <w:spacing w:val="-3"/>
          <w:sz w:val="20"/>
        </w:rPr>
        <w:t xml:space="preserve"> </w:t>
      </w:r>
      <w:r>
        <w:rPr>
          <w:sz w:val="20"/>
        </w:rPr>
        <w:t>de</w:t>
      </w:r>
      <w:r>
        <w:rPr>
          <w:spacing w:val="-5"/>
          <w:sz w:val="20"/>
        </w:rPr>
        <w:t xml:space="preserve"> </w:t>
      </w:r>
      <w:r>
        <w:rPr>
          <w:sz w:val="20"/>
        </w:rPr>
        <w:t>Contrato,</w:t>
      </w:r>
      <w:r>
        <w:rPr>
          <w:spacing w:val="-4"/>
          <w:sz w:val="20"/>
        </w:rPr>
        <w:t xml:space="preserve"> </w:t>
      </w:r>
      <w:r>
        <w:rPr>
          <w:sz w:val="20"/>
        </w:rPr>
        <w:t>de</w:t>
      </w:r>
      <w:r>
        <w:rPr>
          <w:spacing w:val="-4"/>
          <w:sz w:val="20"/>
        </w:rPr>
        <w:t xml:space="preserve"> </w:t>
      </w:r>
      <w:r>
        <w:rPr>
          <w:sz w:val="20"/>
        </w:rPr>
        <w:t>um</w:t>
      </w:r>
      <w:r>
        <w:rPr>
          <w:spacing w:val="-2"/>
          <w:sz w:val="20"/>
        </w:rPr>
        <w:t xml:space="preserve"> </w:t>
      </w:r>
      <w:r>
        <w:rPr>
          <w:sz w:val="20"/>
        </w:rPr>
        <w:t>lado</w:t>
      </w:r>
      <w:r>
        <w:rPr>
          <w:spacing w:val="-4"/>
          <w:sz w:val="20"/>
        </w:rPr>
        <w:t xml:space="preserve"> </w:t>
      </w:r>
      <w:r>
        <w:rPr>
          <w:sz w:val="20"/>
        </w:rPr>
        <w:t>a</w:t>
      </w:r>
      <w:r>
        <w:rPr>
          <w:spacing w:val="-1"/>
          <w:sz w:val="20"/>
        </w:rPr>
        <w:t xml:space="preserve"> </w:t>
      </w:r>
      <w:r>
        <w:rPr>
          <w:rFonts w:ascii="Arial" w:hAnsi="Arial"/>
          <w:b/>
          <w:sz w:val="20"/>
        </w:rPr>
        <w:t>COMPANHIA</w:t>
      </w:r>
      <w:r>
        <w:rPr>
          <w:rFonts w:ascii="Arial" w:hAnsi="Arial"/>
          <w:b/>
          <w:spacing w:val="-4"/>
          <w:sz w:val="20"/>
        </w:rPr>
        <w:t xml:space="preserve"> </w:t>
      </w:r>
      <w:r>
        <w:rPr>
          <w:rFonts w:ascii="Arial" w:hAnsi="Arial"/>
          <w:b/>
          <w:sz w:val="20"/>
        </w:rPr>
        <w:t>MUNICIPAL</w:t>
      </w:r>
      <w:r>
        <w:rPr>
          <w:rFonts w:ascii="Arial" w:hAnsi="Arial"/>
          <w:b/>
          <w:spacing w:val="-3"/>
          <w:sz w:val="20"/>
        </w:rPr>
        <w:t xml:space="preserve"> </w:t>
      </w:r>
      <w:r>
        <w:rPr>
          <w:rFonts w:ascii="Arial" w:hAnsi="Arial"/>
          <w:b/>
          <w:sz w:val="20"/>
        </w:rPr>
        <w:t>DE</w:t>
      </w:r>
      <w:r>
        <w:rPr>
          <w:rFonts w:ascii="Arial" w:hAnsi="Arial"/>
          <w:b/>
          <w:spacing w:val="-4"/>
          <w:sz w:val="20"/>
        </w:rPr>
        <w:t xml:space="preserve"> </w:t>
      </w:r>
      <w:r>
        <w:rPr>
          <w:rFonts w:ascii="Arial" w:hAnsi="Arial"/>
          <w:b/>
          <w:sz w:val="20"/>
        </w:rPr>
        <w:t>TRÂNSITO -</w:t>
      </w:r>
      <w:r>
        <w:rPr>
          <w:rFonts w:ascii="Arial" w:hAnsi="Arial"/>
          <w:b/>
          <w:spacing w:val="-3"/>
          <w:sz w:val="20"/>
        </w:rPr>
        <w:t xml:space="preserve"> </w:t>
      </w:r>
      <w:r>
        <w:rPr>
          <w:rFonts w:ascii="Arial" w:hAnsi="Arial"/>
          <w:b/>
          <w:sz w:val="20"/>
        </w:rPr>
        <w:t>CMT</w:t>
      </w:r>
      <w:r>
        <w:rPr>
          <w:sz w:val="20"/>
        </w:rPr>
        <w:t>,</w:t>
      </w:r>
      <w:r>
        <w:rPr>
          <w:spacing w:val="-4"/>
          <w:sz w:val="20"/>
        </w:rPr>
        <w:t xml:space="preserve"> </w:t>
      </w:r>
      <w:r>
        <w:rPr>
          <w:sz w:val="20"/>
        </w:rPr>
        <w:t>pessoa jurídica</w:t>
      </w:r>
      <w:r>
        <w:rPr>
          <w:spacing w:val="-3"/>
          <w:sz w:val="20"/>
        </w:rPr>
        <w:t xml:space="preserve"> </w:t>
      </w:r>
      <w:r>
        <w:rPr>
          <w:sz w:val="20"/>
        </w:rPr>
        <w:t>de</w:t>
      </w:r>
      <w:r>
        <w:rPr>
          <w:spacing w:val="-1"/>
          <w:sz w:val="20"/>
        </w:rPr>
        <w:t xml:space="preserve"> </w:t>
      </w:r>
      <w:r>
        <w:rPr>
          <w:sz w:val="20"/>
        </w:rPr>
        <w:t>direito</w:t>
      </w:r>
      <w:r>
        <w:rPr>
          <w:spacing w:val="-1"/>
          <w:sz w:val="20"/>
        </w:rPr>
        <w:t xml:space="preserve"> </w:t>
      </w:r>
      <w:r>
        <w:rPr>
          <w:sz w:val="20"/>
        </w:rPr>
        <w:t>público,</w:t>
      </w:r>
      <w:r>
        <w:rPr>
          <w:spacing w:val="-1"/>
          <w:sz w:val="20"/>
        </w:rPr>
        <w:t xml:space="preserve"> </w:t>
      </w:r>
      <w:r>
        <w:rPr>
          <w:sz w:val="20"/>
        </w:rPr>
        <w:t>devidamente</w:t>
      </w:r>
      <w:r>
        <w:rPr>
          <w:spacing w:val="-1"/>
          <w:sz w:val="20"/>
        </w:rPr>
        <w:t xml:space="preserve"> </w:t>
      </w:r>
      <w:r>
        <w:rPr>
          <w:sz w:val="20"/>
        </w:rPr>
        <w:t>inscrita</w:t>
      </w:r>
      <w:r>
        <w:rPr>
          <w:spacing w:val="-1"/>
          <w:sz w:val="20"/>
        </w:rPr>
        <w:t xml:space="preserve"> </w:t>
      </w:r>
      <w:r>
        <w:rPr>
          <w:sz w:val="20"/>
        </w:rPr>
        <w:t>no</w:t>
      </w:r>
      <w:r>
        <w:rPr>
          <w:spacing w:val="-1"/>
          <w:sz w:val="20"/>
        </w:rPr>
        <w:t xml:space="preserve"> </w:t>
      </w:r>
      <w:r>
        <w:rPr>
          <w:sz w:val="20"/>
        </w:rPr>
        <w:t>CNPJ</w:t>
      </w:r>
      <w:r>
        <w:rPr>
          <w:spacing w:val="-2"/>
          <w:sz w:val="20"/>
        </w:rPr>
        <w:t xml:space="preserve"> </w:t>
      </w:r>
      <w:r>
        <w:rPr>
          <w:sz w:val="20"/>
        </w:rPr>
        <w:t>sob</w:t>
      </w:r>
      <w:r>
        <w:rPr>
          <w:spacing w:val="-1"/>
          <w:sz w:val="20"/>
        </w:rPr>
        <w:t xml:space="preserve"> </w:t>
      </w:r>
      <w:r>
        <w:rPr>
          <w:sz w:val="20"/>
        </w:rPr>
        <w:t>o</w:t>
      </w:r>
      <w:r>
        <w:rPr>
          <w:spacing w:val="-1"/>
          <w:sz w:val="20"/>
        </w:rPr>
        <w:t xml:space="preserve"> </w:t>
      </w:r>
      <w:r>
        <w:rPr>
          <w:sz w:val="20"/>
        </w:rPr>
        <w:t>nº</w:t>
      </w:r>
      <w:r>
        <w:rPr>
          <w:spacing w:val="-2"/>
          <w:sz w:val="20"/>
        </w:rPr>
        <w:t xml:space="preserve"> </w:t>
      </w:r>
      <w:r>
        <w:rPr>
          <w:sz w:val="20"/>
        </w:rPr>
        <w:t>01.712.382/0001-49,</w:t>
      </w:r>
      <w:r>
        <w:rPr>
          <w:spacing w:val="-1"/>
          <w:sz w:val="20"/>
        </w:rPr>
        <w:t xml:space="preserve"> </w:t>
      </w:r>
      <w:r>
        <w:rPr>
          <w:sz w:val="20"/>
        </w:rPr>
        <w:t>com</w:t>
      </w:r>
      <w:r>
        <w:rPr>
          <w:spacing w:val="-1"/>
          <w:sz w:val="20"/>
        </w:rPr>
        <w:t xml:space="preserve"> </w:t>
      </w:r>
      <w:r>
        <w:rPr>
          <w:sz w:val="20"/>
        </w:rPr>
        <w:t>sede</w:t>
      </w:r>
      <w:r>
        <w:rPr>
          <w:spacing w:val="-1"/>
          <w:sz w:val="20"/>
        </w:rPr>
        <w:t xml:space="preserve"> </w:t>
      </w:r>
      <w:r>
        <w:rPr>
          <w:sz w:val="20"/>
        </w:rPr>
        <w:t>administrativa à Av. Nove de Abril, n° 1811, Bairro Centro, Município de Cubatão, Estado de São Paulo, CEP 11.510-000, telefone</w:t>
      </w:r>
      <w:r>
        <w:rPr>
          <w:spacing w:val="-9"/>
          <w:sz w:val="20"/>
        </w:rPr>
        <w:t xml:space="preserve"> </w:t>
      </w:r>
      <w:r>
        <w:rPr>
          <w:sz w:val="20"/>
        </w:rPr>
        <w:t>(13)</w:t>
      </w:r>
      <w:r>
        <w:rPr>
          <w:spacing w:val="-6"/>
          <w:sz w:val="20"/>
        </w:rPr>
        <w:t xml:space="preserve"> </w:t>
      </w:r>
      <w:r>
        <w:rPr>
          <w:sz w:val="20"/>
        </w:rPr>
        <w:t>3362-5600,</w:t>
      </w:r>
      <w:r>
        <w:rPr>
          <w:spacing w:val="-7"/>
          <w:sz w:val="20"/>
        </w:rPr>
        <w:t xml:space="preserve"> </w:t>
      </w:r>
      <w:r>
        <w:rPr>
          <w:sz w:val="20"/>
        </w:rPr>
        <w:t>e-mail:</w:t>
      </w:r>
      <w:r>
        <w:rPr>
          <w:spacing w:val="-9"/>
          <w:sz w:val="20"/>
        </w:rPr>
        <w:t xml:space="preserve"> </w:t>
      </w:r>
      <w:hyperlink r:id="rId260">
        <w:r w:rsidR="00413A6B">
          <w:rPr>
            <w:sz w:val="20"/>
          </w:rPr>
          <w:t>compras@cmtcubatao.sp.gov.br,</w:t>
        </w:r>
      </w:hyperlink>
      <w:r>
        <w:rPr>
          <w:spacing w:val="-5"/>
          <w:sz w:val="20"/>
        </w:rPr>
        <w:t xml:space="preserve"> </w:t>
      </w:r>
      <w:r>
        <w:rPr>
          <w:sz w:val="20"/>
        </w:rPr>
        <w:t>neste</w:t>
      </w:r>
      <w:r>
        <w:rPr>
          <w:spacing w:val="-9"/>
          <w:sz w:val="20"/>
        </w:rPr>
        <w:t xml:space="preserve"> </w:t>
      </w:r>
      <w:r>
        <w:rPr>
          <w:sz w:val="20"/>
        </w:rPr>
        <w:t>ato</w:t>
      </w:r>
      <w:r>
        <w:rPr>
          <w:spacing w:val="-7"/>
          <w:sz w:val="20"/>
        </w:rPr>
        <w:t xml:space="preserve"> </w:t>
      </w:r>
      <w:r>
        <w:rPr>
          <w:sz w:val="20"/>
        </w:rPr>
        <w:t>devidamente</w:t>
      </w:r>
      <w:r>
        <w:rPr>
          <w:spacing w:val="-9"/>
          <w:sz w:val="20"/>
        </w:rPr>
        <w:t xml:space="preserve"> </w:t>
      </w:r>
      <w:r>
        <w:rPr>
          <w:sz w:val="20"/>
        </w:rPr>
        <w:t>representada</w:t>
      </w:r>
      <w:r>
        <w:rPr>
          <w:spacing w:val="-7"/>
          <w:sz w:val="20"/>
        </w:rPr>
        <w:t xml:space="preserve"> </w:t>
      </w:r>
      <w:r>
        <w:rPr>
          <w:sz w:val="20"/>
        </w:rPr>
        <w:t>pelo</w:t>
      </w:r>
      <w:r>
        <w:rPr>
          <w:spacing w:val="-5"/>
          <w:sz w:val="20"/>
        </w:rPr>
        <w:t xml:space="preserve"> </w:t>
      </w:r>
      <w:r>
        <w:rPr>
          <w:sz w:val="20"/>
        </w:rPr>
        <w:t>seu Superintendente,</w:t>
      </w:r>
      <w:r>
        <w:rPr>
          <w:spacing w:val="-3"/>
          <w:sz w:val="20"/>
        </w:rPr>
        <w:t xml:space="preserve"> </w:t>
      </w:r>
      <w:r>
        <w:rPr>
          <w:sz w:val="20"/>
        </w:rPr>
        <w:t>Sr.</w:t>
      </w:r>
      <w:r>
        <w:rPr>
          <w:spacing w:val="-3"/>
          <w:sz w:val="20"/>
        </w:rPr>
        <w:t xml:space="preserve"> </w:t>
      </w:r>
      <w:r>
        <w:rPr>
          <w:sz w:val="20"/>
        </w:rPr>
        <w:t>XXXXXXXXXX,</w:t>
      </w:r>
      <w:r>
        <w:rPr>
          <w:spacing w:val="-5"/>
          <w:sz w:val="20"/>
        </w:rPr>
        <w:t xml:space="preserve"> </w:t>
      </w:r>
      <w:r>
        <w:rPr>
          <w:sz w:val="20"/>
        </w:rPr>
        <w:t>portador</w:t>
      </w:r>
      <w:r>
        <w:rPr>
          <w:spacing w:val="-5"/>
          <w:sz w:val="20"/>
        </w:rPr>
        <w:t xml:space="preserve"> </w:t>
      </w:r>
      <w:r>
        <w:rPr>
          <w:sz w:val="20"/>
        </w:rPr>
        <w:t>da</w:t>
      </w:r>
      <w:r>
        <w:rPr>
          <w:spacing w:val="-6"/>
          <w:sz w:val="20"/>
        </w:rPr>
        <w:t xml:space="preserve"> </w:t>
      </w:r>
      <w:r>
        <w:rPr>
          <w:sz w:val="20"/>
        </w:rPr>
        <w:t>cédula</w:t>
      </w:r>
      <w:r>
        <w:rPr>
          <w:spacing w:val="-3"/>
          <w:sz w:val="20"/>
        </w:rPr>
        <w:t xml:space="preserve"> </w:t>
      </w:r>
      <w:r>
        <w:rPr>
          <w:sz w:val="20"/>
        </w:rPr>
        <w:t>de</w:t>
      </w:r>
      <w:r>
        <w:rPr>
          <w:spacing w:val="-3"/>
          <w:sz w:val="20"/>
        </w:rPr>
        <w:t xml:space="preserve"> </w:t>
      </w:r>
      <w:r>
        <w:rPr>
          <w:sz w:val="20"/>
        </w:rPr>
        <w:t>identidade</w:t>
      </w:r>
      <w:r>
        <w:rPr>
          <w:spacing w:val="-4"/>
          <w:sz w:val="20"/>
        </w:rPr>
        <w:t xml:space="preserve"> </w:t>
      </w:r>
      <w:r>
        <w:rPr>
          <w:sz w:val="20"/>
        </w:rPr>
        <w:t>RG</w:t>
      </w:r>
      <w:r>
        <w:rPr>
          <w:spacing w:val="-4"/>
          <w:sz w:val="20"/>
        </w:rPr>
        <w:t xml:space="preserve"> </w:t>
      </w:r>
      <w:r>
        <w:rPr>
          <w:sz w:val="20"/>
        </w:rPr>
        <w:t>nº</w:t>
      </w:r>
      <w:r>
        <w:rPr>
          <w:spacing w:val="-4"/>
          <w:sz w:val="20"/>
        </w:rPr>
        <w:t xml:space="preserve"> </w:t>
      </w:r>
      <w:r>
        <w:rPr>
          <w:sz w:val="20"/>
        </w:rPr>
        <w:t>XX.XXX.XXX,</w:t>
      </w:r>
      <w:r>
        <w:rPr>
          <w:spacing w:val="-3"/>
          <w:sz w:val="20"/>
        </w:rPr>
        <w:t xml:space="preserve"> </w:t>
      </w:r>
      <w:r>
        <w:rPr>
          <w:sz w:val="20"/>
        </w:rPr>
        <w:t>inscrito</w:t>
      </w:r>
      <w:r>
        <w:rPr>
          <w:spacing w:val="-4"/>
          <w:sz w:val="20"/>
        </w:rPr>
        <w:t xml:space="preserve"> </w:t>
      </w:r>
      <w:r>
        <w:rPr>
          <w:sz w:val="20"/>
        </w:rPr>
        <w:t>no</w:t>
      </w:r>
      <w:r>
        <w:rPr>
          <w:spacing w:val="-4"/>
          <w:sz w:val="20"/>
        </w:rPr>
        <w:t xml:space="preserve"> </w:t>
      </w:r>
      <w:r>
        <w:rPr>
          <w:sz w:val="20"/>
        </w:rPr>
        <w:t>CPF</w:t>
      </w:r>
      <w:r>
        <w:rPr>
          <w:spacing w:val="-2"/>
          <w:sz w:val="20"/>
        </w:rPr>
        <w:t xml:space="preserve"> </w:t>
      </w:r>
      <w:r>
        <w:rPr>
          <w:sz w:val="20"/>
        </w:rPr>
        <w:t>sob o</w:t>
      </w:r>
      <w:r>
        <w:rPr>
          <w:spacing w:val="-14"/>
          <w:sz w:val="20"/>
        </w:rPr>
        <w:t xml:space="preserve"> </w:t>
      </w:r>
      <w:r>
        <w:rPr>
          <w:sz w:val="20"/>
        </w:rPr>
        <w:t>nº</w:t>
      </w:r>
      <w:r>
        <w:rPr>
          <w:spacing w:val="-14"/>
          <w:sz w:val="20"/>
        </w:rPr>
        <w:t xml:space="preserve"> </w:t>
      </w:r>
      <w:r>
        <w:rPr>
          <w:sz w:val="20"/>
        </w:rPr>
        <w:t>XXX.XXX.XXX-XX,</w:t>
      </w:r>
      <w:r>
        <w:rPr>
          <w:spacing w:val="-14"/>
          <w:sz w:val="20"/>
        </w:rPr>
        <w:t xml:space="preserve"> </w:t>
      </w:r>
      <w:r>
        <w:rPr>
          <w:sz w:val="20"/>
        </w:rPr>
        <w:t>residente</w:t>
      </w:r>
      <w:r>
        <w:rPr>
          <w:spacing w:val="-14"/>
          <w:sz w:val="20"/>
        </w:rPr>
        <w:t xml:space="preserve"> </w:t>
      </w:r>
      <w:r>
        <w:rPr>
          <w:sz w:val="20"/>
        </w:rPr>
        <w:t>e</w:t>
      </w:r>
      <w:r>
        <w:rPr>
          <w:spacing w:val="-14"/>
          <w:sz w:val="20"/>
        </w:rPr>
        <w:t xml:space="preserve"> </w:t>
      </w:r>
      <w:r>
        <w:rPr>
          <w:sz w:val="20"/>
        </w:rPr>
        <w:t>domiciliado</w:t>
      </w:r>
      <w:r>
        <w:rPr>
          <w:spacing w:val="-14"/>
          <w:sz w:val="20"/>
        </w:rPr>
        <w:t xml:space="preserve"> </w:t>
      </w:r>
      <w:r>
        <w:rPr>
          <w:sz w:val="20"/>
        </w:rPr>
        <w:t>no</w:t>
      </w:r>
      <w:r>
        <w:rPr>
          <w:spacing w:val="-14"/>
          <w:sz w:val="20"/>
        </w:rPr>
        <w:t xml:space="preserve"> </w:t>
      </w:r>
      <w:r>
        <w:rPr>
          <w:sz w:val="20"/>
        </w:rPr>
        <w:t>Município</w:t>
      </w:r>
      <w:r>
        <w:rPr>
          <w:spacing w:val="-14"/>
          <w:sz w:val="20"/>
        </w:rPr>
        <w:t xml:space="preserve"> </w:t>
      </w:r>
      <w:r>
        <w:rPr>
          <w:sz w:val="20"/>
        </w:rPr>
        <w:t>de</w:t>
      </w:r>
      <w:r>
        <w:rPr>
          <w:spacing w:val="-13"/>
          <w:sz w:val="20"/>
        </w:rPr>
        <w:t xml:space="preserve"> </w:t>
      </w:r>
      <w:r>
        <w:rPr>
          <w:sz w:val="20"/>
        </w:rPr>
        <w:t>XXXXXXXXXX,</w:t>
      </w:r>
      <w:r>
        <w:rPr>
          <w:spacing w:val="-3"/>
          <w:sz w:val="20"/>
        </w:rPr>
        <w:t xml:space="preserve"> </w:t>
      </w:r>
      <w:r>
        <w:rPr>
          <w:sz w:val="20"/>
        </w:rPr>
        <w:t>Estado</w:t>
      </w:r>
      <w:r>
        <w:rPr>
          <w:spacing w:val="-11"/>
          <w:sz w:val="20"/>
        </w:rPr>
        <w:t xml:space="preserve"> </w:t>
      </w:r>
      <w:r>
        <w:rPr>
          <w:sz w:val="20"/>
        </w:rPr>
        <w:t>de</w:t>
      </w:r>
      <w:r>
        <w:rPr>
          <w:spacing w:val="-9"/>
          <w:sz w:val="20"/>
        </w:rPr>
        <w:t xml:space="preserve"> </w:t>
      </w:r>
      <w:r>
        <w:rPr>
          <w:sz w:val="20"/>
        </w:rPr>
        <w:t>São</w:t>
      </w:r>
      <w:r>
        <w:rPr>
          <w:spacing w:val="-9"/>
          <w:sz w:val="20"/>
        </w:rPr>
        <w:t xml:space="preserve"> </w:t>
      </w:r>
      <w:r>
        <w:rPr>
          <w:sz w:val="20"/>
        </w:rPr>
        <w:t>Paulo,</w:t>
      </w:r>
      <w:r>
        <w:rPr>
          <w:spacing w:val="-8"/>
          <w:sz w:val="20"/>
        </w:rPr>
        <w:t xml:space="preserve"> </w:t>
      </w:r>
      <w:r>
        <w:rPr>
          <w:sz w:val="20"/>
        </w:rPr>
        <w:t xml:space="preserve">doravante denominada </w:t>
      </w:r>
      <w:r>
        <w:rPr>
          <w:rFonts w:ascii="Arial" w:hAnsi="Arial"/>
          <w:b/>
          <w:sz w:val="20"/>
        </w:rPr>
        <w:t>CONTRATANTE</w:t>
      </w:r>
      <w:r>
        <w:rPr>
          <w:sz w:val="20"/>
        </w:rPr>
        <w:t>, e de outro lado a empresa</w:t>
      </w:r>
    </w:p>
    <w:p w14:paraId="0851EEF1" w14:textId="77777777" w:rsidR="00413A6B" w:rsidRDefault="00557843">
      <w:pPr>
        <w:tabs>
          <w:tab w:val="left" w:pos="3358"/>
          <w:tab w:val="left" w:pos="8764"/>
        </w:tabs>
        <w:spacing w:before="4"/>
        <w:ind w:left="1135"/>
        <w:jc w:val="both"/>
        <w:rPr>
          <w:sz w:val="20"/>
        </w:rPr>
      </w:pPr>
      <w:r>
        <w:rPr>
          <w:sz w:val="20"/>
          <w:u w:val="single"/>
        </w:rPr>
        <w:tab/>
      </w:r>
      <w:r>
        <w:rPr>
          <w:sz w:val="20"/>
        </w:rPr>
        <w:t>,</w:t>
      </w:r>
      <w:r>
        <w:rPr>
          <w:spacing w:val="80"/>
          <w:w w:val="150"/>
          <w:sz w:val="20"/>
        </w:rPr>
        <w:t xml:space="preserve"> </w:t>
      </w:r>
      <w:r>
        <w:rPr>
          <w:sz w:val="20"/>
        </w:rPr>
        <w:t>inscrita</w:t>
      </w:r>
      <w:r>
        <w:rPr>
          <w:spacing w:val="80"/>
          <w:w w:val="150"/>
          <w:sz w:val="20"/>
        </w:rPr>
        <w:t xml:space="preserve"> </w:t>
      </w:r>
      <w:r>
        <w:rPr>
          <w:sz w:val="20"/>
        </w:rPr>
        <w:t>no</w:t>
      </w:r>
      <w:r>
        <w:rPr>
          <w:spacing w:val="80"/>
          <w:w w:val="150"/>
          <w:sz w:val="20"/>
        </w:rPr>
        <w:t xml:space="preserve"> </w:t>
      </w:r>
      <w:r>
        <w:rPr>
          <w:sz w:val="20"/>
        </w:rPr>
        <w:t>CNPJ</w:t>
      </w:r>
      <w:r>
        <w:rPr>
          <w:spacing w:val="80"/>
          <w:w w:val="150"/>
          <w:sz w:val="20"/>
        </w:rPr>
        <w:t xml:space="preserve"> </w:t>
      </w:r>
      <w:r>
        <w:rPr>
          <w:sz w:val="20"/>
        </w:rPr>
        <w:t>sob</w:t>
      </w:r>
      <w:r>
        <w:rPr>
          <w:spacing w:val="80"/>
          <w:w w:val="150"/>
          <w:sz w:val="20"/>
        </w:rPr>
        <w:t xml:space="preserve"> </w:t>
      </w:r>
      <w:r>
        <w:rPr>
          <w:sz w:val="20"/>
        </w:rPr>
        <w:t>o</w:t>
      </w:r>
      <w:r>
        <w:rPr>
          <w:spacing w:val="80"/>
          <w:w w:val="150"/>
          <w:sz w:val="20"/>
        </w:rPr>
        <w:t xml:space="preserve"> </w:t>
      </w:r>
      <w:r>
        <w:rPr>
          <w:sz w:val="20"/>
        </w:rPr>
        <w:t>nº</w:t>
      </w:r>
      <w:r>
        <w:rPr>
          <w:spacing w:val="106"/>
          <w:sz w:val="20"/>
        </w:rPr>
        <w:t xml:space="preserve"> </w:t>
      </w:r>
      <w:r>
        <w:rPr>
          <w:sz w:val="20"/>
          <w:u w:val="single"/>
        </w:rPr>
        <w:tab/>
      </w:r>
      <w:r>
        <w:rPr>
          <w:sz w:val="20"/>
        </w:rPr>
        <w:t>,</w:t>
      </w:r>
      <w:r>
        <w:rPr>
          <w:spacing w:val="66"/>
          <w:w w:val="150"/>
          <w:sz w:val="20"/>
        </w:rPr>
        <w:t xml:space="preserve"> </w:t>
      </w:r>
      <w:r>
        <w:rPr>
          <w:sz w:val="20"/>
        </w:rPr>
        <w:t>com</w:t>
      </w:r>
      <w:r>
        <w:rPr>
          <w:spacing w:val="75"/>
          <w:w w:val="150"/>
          <w:sz w:val="20"/>
        </w:rPr>
        <w:t xml:space="preserve"> </w:t>
      </w:r>
      <w:r>
        <w:rPr>
          <w:sz w:val="20"/>
        </w:rPr>
        <w:t>sede</w:t>
      </w:r>
      <w:r>
        <w:rPr>
          <w:spacing w:val="74"/>
          <w:w w:val="150"/>
          <w:sz w:val="20"/>
        </w:rPr>
        <w:t xml:space="preserve"> </w:t>
      </w:r>
      <w:r>
        <w:rPr>
          <w:sz w:val="20"/>
        </w:rPr>
        <w:t>na</w:t>
      </w:r>
      <w:r>
        <w:rPr>
          <w:spacing w:val="73"/>
          <w:w w:val="150"/>
          <w:sz w:val="20"/>
        </w:rPr>
        <w:t xml:space="preserve"> </w:t>
      </w:r>
      <w:r>
        <w:rPr>
          <w:spacing w:val="-5"/>
          <w:sz w:val="20"/>
        </w:rPr>
        <w:t>Av.</w:t>
      </w:r>
    </w:p>
    <w:p w14:paraId="4A483A10" w14:textId="77777777" w:rsidR="00413A6B" w:rsidRDefault="00557843">
      <w:pPr>
        <w:tabs>
          <w:tab w:val="left" w:pos="3358"/>
          <w:tab w:val="left" w:pos="3881"/>
          <w:tab w:val="left" w:pos="3972"/>
          <w:tab w:val="left" w:pos="4104"/>
          <w:tab w:val="left" w:pos="4392"/>
          <w:tab w:val="left" w:pos="7275"/>
          <w:tab w:val="left" w:pos="7349"/>
          <w:tab w:val="left" w:pos="8512"/>
          <w:tab w:val="left" w:pos="8816"/>
          <w:tab w:val="left" w:pos="9955"/>
          <w:tab w:val="left" w:pos="10458"/>
          <w:tab w:val="left" w:pos="10734"/>
          <w:tab w:val="left" w:pos="10778"/>
          <w:tab w:val="left" w:pos="10878"/>
        </w:tabs>
        <w:ind w:left="1135" w:right="425"/>
        <w:rPr>
          <w:sz w:val="20"/>
        </w:rPr>
      </w:pPr>
      <w:r>
        <w:rPr>
          <w:sz w:val="20"/>
          <w:u w:val="single"/>
        </w:rPr>
        <w:tab/>
      </w:r>
      <w:r>
        <w:rPr>
          <w:sz w:val="20"/>
        </w:rPr>
        <w:t>,</w:t>
      </w:r>
      <w:r>
        <w:rPr>
          <w:spacing w:val="40"/>
          <w:sz w:val="20"/>
        </w:rPr>
        <w:t xml:space="preserve"> </w:t>
      </w:r>
      <w:r>
        <w:rPr>
          <w:sz w:val="20"/>
        </w:rPr>
        <w:t>n°</w:t>
      </w:r>
      <w:r>
        <w:rPr>
          <w:sz w:val="20"/>
          <w:u w:val="single"/>
        </w:rPr>
        <w:tab/>
      </w:r>
      <w:r>
        <w:rPr>
          <w:sz w:val="20"/>
          <w:u w:val="single"/>
        </w:rPr>
        <w:tab/>
      </w:r>
      <w:r>
        <w:rPr>
          <w:sz w:val="20"/>
          <w:u w:val="single"/>
        </w:rPr>
        <w:tab/>
      </w:r>
      <w:r>
        <w:rPr>
          <w:sz w:val="20"/>
        </w:rPr>
        <w:t>,</w:t>
      </w:r>
      <w:r>
        <w:rPr>
          <w:spacing w:val="40"/>
          <w:sz w:val="20"/>
        </w:rPr>
        <w:t xml:space="preserve"> </w:t>
      </w:r>
      <w:r>
        <w:rPr>
          <w:sz w:val="20"/>
        </w:rPr>
        <w:t>Bairro</w:t>
      </w:r>
      <w:r>
        <w:rPr>
          <w:spacing w:val="68"/>
          <w:sz w:val="20"/>
        </w:rPr>
        <w:t xml:space="preserve"> </w:t>
      </w:r>
      <w:r>
        <w:rPr>
          <w:sz w:val="20"/>
          <w:u w:val="single"/>
        </w:rPr>
        <w:tab/>
      </w:r>
      <w:r>
        <w:rPr>
          <w:sz w:val="20"/>
          <w:u w:val="single"/>
        </w:rPr>
        <w:tab/>
      </w:r>
      <w:r>
        <w:rPr>
          <w:sz w:val="20"/>
        </w:rPr>
        <w:t>,</w:t>
      </w:r>
      <w:r>
        <w:rPr>
          <w:spacing w:val="40"/>
          <w:sz w:val="20"/>
        </w:rPr>
        <w:t xml:space="preserve"> </w:t>
      </w:r>
      <w:r>
        <w:rPr>
          <w:sz w:val="20"/>
        </w:rPr>
        <w:t>Município</w:t>
      </w:r>
      <w:r>
        <w:rPr>
          <w:spacing w:val="69"/>
          <w:sz w:val="20"/>
        </w:rPr>
        <w:t xml:space="preserve"> </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pacing w:val="-10"/>
          <w:sz w:val="20"/>
        </w:rPr>
        <w:t xml:space="preserve">, </w:t>
      </w:r>
      <w:r>
        <w:rPr>
          <w:sz w:val="20"/>
        </w:rPr>
        <w:t>Estado</w:t>
      </w:r>
      <w:r>
        <w:rPr>
          <w:spacing w:val="40"/>
          <w:sz w:val="20"/>
        </w:rPr>
        <w:t xml:space="preserve"> </w:t>
      </w:r>
      <w:r>
        <w:rPr>
          <w:sz w:val="20"/>
        </w:rPr>
        <w:t>de</w:t>
      </w:r>
      <w:r>
        <w:rPr>
          <w:spacing w:val="41"/>
          <w:sz w:val="20"/>
        </w:rPr>
        <w:t xml:space="preserve"> </w:t>
      </w:r>
      <w:r>
        <w:rPr>
          <w:sz w:val="20"/>
          <w:u w:val="single"/>
        </w:rPr>
        <w:tab/>
      </w:r>
      <w:r>
        <w:rPr>
          <w:sz w:val="20"/>
          <w:u w:val="single"/>
        </w:rPr>
        <w:tab/>
      </w:r>
      <w:r>
        <w:rPr>
          <w:sz w:val="20"/>
          <w:u w:val="single"/>
        </w:rPr>
        <w:tab/>
      </w:r>
      <w:r>
        <w:rPr>
          <w:sz w:val="20"/>
          <w:u w:val="single"/>
        </w:rPr>
        <w:tab/>
      </w:r>
      <w:r>
        <w:rPr>
          <w:sz w:val="20"/>
          <w:u w:val="single"/>
        </w:rPr>
        <w:tab/>
      </w:r>
      <w:r>
        <w:rPr>
          <w:sz w:val="20"/>
        </w:rPr>
        <w:t>,</w:t>
      </w:r>
      <w:r>
        <w:rPr>
          <w:spacing w:val="40"/>
          <w:sz w:val="20"/>
        </w:rPr>
        <w:t xml:space="preserve"> </w:t>
      </w:r>
      <w:r>
        <w:rPr>
          <w:sz w:val="20"/>
        </w:rPr>
        <w:t>CEP</w:t>
      </w:r>
      <w:r>
        <w:rPr>
          <w:spacing w:val="41"/>
          <w:sz w:val="20"/>
        </w:rPr>
        <w:t xml:space="preserve"> </w:t>
      </w:r>
      <w:r>
        <w:rPr>
          <w:sz w:val="20"/>
          <w:u w:val="single"/>
        </w:rPr>
        <w:tab/>
      </w:r>
      <w:r>
        <w:rPr>
          <w:sz w:val="20"/>
        </w:rPr>
        <w:t>,</w:t>
      </w:r>
      <w:r>
        <w:rPr>
          <w:spacing w:val="40"/>
          <w:sz w:val="20"/>
        </w:rPr>
        <w:t xml:space="preserve"> </w:t>
      </w:r>
      <w:r>
        <w:rPr>
          <w:sz w:val="20"/>
        </w:rPr>
        <w:t>telefone</w:t>
      </w:r>
      <w:r>
        <w:rPr>
          <w:spacing w:val="40"/>
          <w:sz w:val="20"/>
        </w:rPr>
        <w:t xml:space="preserve"> </w:t>
      </w:r>
      <w:r>
        <w:rPr>
          <w:sz w:val="20"/>
          <w:u w:val="single"/>
        </w:rPr>
        <w:tab/>
      </w:r>
      <w:r>
        <w:rPr>
          <w:sz w:val="20"/>
          <w:u w:val="single"/>
        </w:rPr>
        <w:tab/>
      </w:r>
      <w:r>
        <w:rPr>
          <w:sz w:val="20"/>
          <w:u w:val="single"/>
        </w:rPr>
        <w:tab/>
      </w:r>
      <w:r>
        <w:rPr>
          <w:sz w:val="20"/>
          <w:u w:val="single"/>
        </w:rPr>
        <w:tab/>
      </w:r>
      <w:r>
        <w:rPr>
          <w:spacing w:val="-10"/>
          <w:sz w:val="20"/>
        </w:rPr>
        <w:t>,</w:t>
      </w:r>
      <w:r>
        <w:rPr>
          <w:sz w:val="20"/>
        </w:rPr>
        <w:tab/>
      </w:r>
      <w:r>
        <w:rPr>
          <w:sz w:val="20"/>
        </w:rPr>
        <w:tab/>
      </w:r>
      <w:r>
        <w:rPr>
          <w:sz w:val="20"/>
        </w:rPr>
        <w:tab/>
      </w:r>
      <w:r>
        <w:rPr>
          <w:spacing w:val="-6"/>
          <w:sz w:val="20"/>
        </w:rPr>
        <w:t xml:space="preserve">e- </w:t>
      </w:r>
      <w:r>
        <w:rPr>
          <w:sz w:val="20"/>
        </w:rPr>
        <w:t>mail:</w:t>
      </w:r>
      <w:r>
        <w:rPr>
          <w:spacing w:val="46"/>
          <w:sz w:val="20"/>
        </w:rPr>
        <w:t xml:space="preserve"> </w:t>
      </w:r>
      <w:r>
        <w:rPr>
          <w:sz w:val="20"/>
          <w:u w:val="single"/>
        </w:rPr>
        <w:tab/>
      </w:r>
      <w:r>
        <w:rPr>
          <w:sz w:val="20"/>
          <w:u w:val="single"/>
        </w:rPr>
        <w:tab/>
      </w:r>
      <w:r>
        <w:rPr>
          <w:sz w:val="20"/>
        </w:rPr>
        <w:t>,</w:t>
      </w:r>
      <w:r>
        <w:rPr>
          <w:spacing w:val="40"/>
          <w:sz w:val="20"/>
        </w:rPr>
        <w:t xml:space="preserve"> </w:t>
      </w:r>
      <w:r>
        <w:rPr>
          <w:sz w:val="20"/>
        </w:rPr>
        <w:t>através</w:t>
      </w:r>
      <w:r>
        <w:rPr>
          <w:spacing w:val="40"/>
          <w:sz w:val="20"/>
        </w:rPr>
        <w:t xml:space="preserve"> </w:t>
      </w:r>
      <w:r>
        <w:rPr>
          <w:sz w:val="20"/>
        </w:rPr>
        <w:t>do</w:t>
      </w:r>
      <w:r>
        <w:rPr>
          <w:spacing w:val="40"/>
          <w:sz w:val="20"/>
        </w:rPr>
        <w:t xml:space="preserve"> </w:t>
      </w:r>
      <w:r>
        <w:rPr>
          <w:sz w:val="20"/>
        </w:rPr>
        <w:t>seu</w:t>
      </w:r>
      <w:r>
        <w:rPr>
          <w:spacing w:val="40"/>
          <w:sz w:val="20"/>
        </w:rPr>
        <w:t xml:space="preserve"> </w:t>
      </w:r>
      <w:r>
        <w:rPr>
          <w:sz w:val="20"/>
        </w:rPr>
        <w:t>representante</w:t>
      </w:r>
      <w:r>
        <w:rPr>
          <w:spacing w:val="40"/>
          <w:sz w:val="20"/>
        </w:rPr>
        <w:t xml:space="preserve"> </w:t>
      </w:r>
      <w:r>
        <w:rPr>
          <w:sz w:val="20"/>
        </w:rPr>
        <w:t>legal,</w:t>
      </w:r>
      <w:r>
        <w:rPr>
          <w:spacing w:val="40"/>
          <w:sz w:val="20"/>
        </w:rPr>
        <w:t xml:space="preserve"> </w:t>
      </w:r>
      <w:r>
        <w:rPr>
          <w:sz w:val="20"/>
        </w:rPr>
        <w:t>o(a)</w:t>
      </w:r>
      <w:r>
        <w:rPr>
          <w:spacing w:val="40"/>
          <w:sz w:val="20"/>
        </w:rPr>
        <w:t xml:space="preserve"> </w:t>
      </w:r>
      <w:r>
        <w:rPr>
          <w:sz w:val="20"/>
        </w:rPr>
        <w:t>Sr.(a)</w:t>
      </w:r>
      <w:r>
        <w:rPr>
          <w:spacing w:val="45"/>
          <w:sz w:val="20"/>
        </w:rPr>
        <w:t xml:space="preserve"> </w:t>
      </w:r>
      <w:r>
        <w:rPr>
          <w:sz w:val="20"/>
          <w:u w:val="single"/>
        </w:rPr>
        <w:tab/>
      </w:r>
      <w:r>
        <w:rPr>
          <w:sz w:val="20"/>
          <w:u w:val="single"/>
        </w:rPr>
        <w:tab/>
      </w:r>
      <w:r>
        <w:rPr>
          <w:sz w:val="20"/>
          <w:u w:val="single"/>
        </w:rPr>
        <w:tab/>
      </w:r>
      <w:r>
        <w:rPr>
          <w:sz w:val="20"/>
          <w:u w:val="single"/>
        </w:rPr>
        <w:tab/>
      </w:r>
      <w:r>
        <w:rPr>
          <w:sz w:val="20"/>
          <w:u w:val="single"/>
        </w:rPr>
        <w:tab/>
      </w:r>
      <w:r>
        <w:rPr>
          <w:spacing w:val="-10"/>
          <w:sz w:val="20"/>
        </w:rPr>
        <w:t xml:space="preserve">, </w:t>
      </w:r>
      <w:r>
        <w:rPr>
          <w:sz w:val="20"/>
        </w:rPr>
        <w:t>cargo</w:t>
      </w:r>
      <w:r>
        <w:rPr>
          <w:spacing w:val="56"/>
          <w:sz w:val="20"/>
        </w:rPr>
        <w:t xml:space="preserve"> </w:t>
      </w:r>
      <w:r>
        <w:rPr>
          <w:sz w:val="20"/>
          <w:u w:val="single"/>
        </w:rPr>
        <w:tab/>
      </w:r>
      <w:r>
        <w:rPr>
          <w:sz w:val="20"/>
          <w:u w:val="single"/>
        </w:rPr>
        <w:tab/>
      </w:r>
      <w:r>
        <w:rPr>
          <w:sz w:val="20"/>
          <w:u w:val="single"/>
        </w:rPr>
        <w:tab/>
      </w:r>
      <w:r>
        <w:rPr>
          <w:sz w:val="20"/>
        </w:rPr>
        <w:t>,</w:t>
      </w:r>
      <w:r>
        <w:rPr>
          <w:spacing w:val="40"/>
          <w:sz w:val="20"/>
        </w:rPr>
        <w:t xml:space="preserve"> </w:t>
      </w:r>
      <w:r>
        <w:rPr>
          <w:sz w:val="20"/>
        </w:rPr>
        <w:t>portador(a)</w:t>
      </w:r>
      <w:r>
        <w:rPr>
          <w:spacing w:val="40"/>
          <w:sz w:val="20"/>
        </w:rPr>
        <w:t xml:space="preserve"> </w:t>
      </w:r>
      <w:r>
        <w:rPr>
          <w:sz w:val="20"/>
        </w:rPr>
        <w:t>do</w:t>
      </w:r>
      <w:r>
        <w:rPr>
          <w:spacing w:val="40"/>
          <w:sz w:val="20"/>
        </w:rPr>
        <w:t xml:space="preserve"> </w:t>
      </w:r>
      <w:r>
        <w:rPr>
          <w:sz w:val="20"/>
        </w:rPr>
        <w:t>RG</w:t>
      </w:r>
      <w:r>
        <w:rPr>
          <w:spacing w:val="40"/>
          <w:sz w:val="20"/>
        </w:rPr>
        <w:t xml:space="preserve"> </w:t>
      </w:r>
      <w:r>
        <w:rPr>
          <w:sz w:val="20"/>
        </w:rPr>
        <w:t>nº</w:t>
      </w:r>
      <w:r>
        <w:rPr>
          <w:spacing w:val="60"/>
          <w:sz w:val="20"/>
        </w:rPr>
        <w:t xml:space="preserve"> </w:t>
      </w:r>
      <w:r>
        <w:rPr>
          <w:sz w:val="20"/>
          <w:u w:val="single"/>
        </w:rPr>
        <w:tab/>
      </w:r>
      <w:r>
        <w:rPr>
          <w:sz w:val="20"/>
          <w:u w:val="single"/>
        </w:rPr>
        <w:tab/>
      </w:r>
      <w:r>
        <w:rPr>
          <w:sz w:val="20"/>
          <w:u w:val="single"/>
        </w:rPr>
        <w:tab/>
      </w:r>
      <w:r>
        <w:rPr>
          <w:spacing w:val="-10"/>
          <w:sz w:val="20"/>
        </w:rPr>
        <w:t>,</w:t>
      </w:r>
      <w:r>
        <w:rPr>
          <w:sz w:val="20"/>
        </w:rPr>
        <w:tab/>
      </w:r>
      <w:r>
        <w:rPr>
          <w:spacing w:val="-2"/>
          <w:sz w:val="20"/>
        </w:rPr>
        <w:t>doravante</w:t>
      </w:r>
      <w:r>
        <w:rPr>
          <w:sz w:val="20"/>
        </w:rPr>
        <w:tab/>
      </w:r>
      <w:r>
        <w:rPr>
          <w:spacing w:val="-2"/>
          <w:sz w:val="20"/>
        </w:rPr>
        <w:t xml:space="preserve">denominada </w:t>
      </w:r>
      <w:r>
        <w:rPr>
          <w:rFonts w:ascii="Arial" w:hAnsi="Arial"/>
          <w:b/>
          <w:sz w:val="20"/>
        </w:rPr>
        <w:t>CONTRATADA</w:t>
      </w:r>
      <w:r>
        <w:rPr>
          <w:sz w:val="20"/>
        </w:rPr>
        <w:t>,</w:t>
      </w:r>
      <w:r>
        <w:rPr>
          <w:spacing w:val="24"/>
          <w:sz w:val="20"/>
        </w:rPr>
        <w:t xml:space="preserve"> </w:t>
      </w:r>
      <w:r>
        <w:rPr>
          <w:sz w:val="20"/>
        </w:rPr>
        <w:t>em</w:t>
      </w:r>
      <w:r>
        <w:rPr>
          <w:spacing w:val="24"/>
          <w:sz w:val="20"/>
        </w:rPr>
        <w:t xml:space="preserve"> </w:t>
      </w:r>
      <w:r>
        <w:rPr>
          <w:sz w:val="20"/>
        </w:rPr>
        <w:t>observância</w:t>
      </w:r>
      <w:r>
        <w:rPr>
          <w:spacing w:val="22"/>
          <w:sz w:val="20"/>
        </w:rPr>
        <w:t xml:space="preserve"> </w:t>
      </w:r>
      <w:r>
        <w:rPr>
          <w:sz w:val="20"/>
        </w:rPr>
        <w:t>às</w:t>
      </w:r>
      <w:r>
        <w:rPr>
          <w:spacing w:val="25"/>
          <w:sz w:val="20"/>
        </w:rPr>
        <w:t xml:space="preserve"> </w:t>
      </w:r>
      <w:r>
        <w:rPr>
          <w:sz w:val="20"/>
        </w:rPr>
        <w:t>disposições</w:t>
      </w:r>
      <w:r>
        <w:rPr>
          <w:spacing w:val="23"/>
          <w:sz w:val="20"/>
        </w:rPr>
        <w:t xml:space="preserve"> </w:t>
      </w:r>
      <w:r>
        <w:rPr>
          <w:sz w:val="20"/>
        </w:rPr>
        <w:t>da</w:t>
      </w:r>
      <w:r>
        <w:rPr>
          <w:spacing w:val="24"/>
          <w:sz w:val="20"/>
        </w:rPr>
        <w:t xml:space="preserve"> </w:t>
      </w:r>
      <w:r>
        <w:rPr>
          <w:sz w:val="20"/>
        </w:rPr>
        <w:t>Lei</w:t>
      </w:r>
      <w:r>
        <w:rPr>
          <w:spacing w:val="24"/>
          <w:sz w:val="20"/>
        </w:rPr>
        <w:t xml:space="preserve"> </w:t>
      </w:r>
      <w:r>
        <w:rPr>
          <w:sz w:val="20"/>
        </w:rPr>
        <w:t>n°</w:t>
      </w:r>
      <w:r>
        <w:rPr>
          <w:spacing w:val="24"/>
          <w:sz w:val="20"/>
        </w:rPr>
        <w:t xml:space="preserve"> </w:t>
      </w:r>
      <w:r>
        <w:rPr>
          <w:sz w:val="20"/>
        </w:rPr>
        <w:t>14.133,</w:t>
      </w:r>
      <w:r>
        <w:rPr>
          <w:spacing w:val="24"/>
          <w:sz w:val="20"/>
        </w:rPr>
        <w:t xml:space="preserve"> </w:t>
      </w:r>
      <w:r>
        <w:rPr>
          <w:sz w:val="20"/>
        </w:rPr>
        <w:t>de</w:t>
      </w:r>
      <w:r>
        <w:rPr>
          <w:spacing w:val="24"/>
          <w:sz w:val="20"/>
        </w:rPr>
        <w:t xml:space="preserve"> </w:t>
      </w:r>
      <w:r>
        <w:rPr>
          <w:sz w:val="20"/>
        </w:rPr>
        <w:t>2021</w:t>
      </w:r>
      <w:r>
        <w:rPr>
          <w:spacing w:val="22"/>
          <w:sz w:val="20"/>
        </w:rPr>
        <w:t xml:space="preserve"> </w:t>
      </w:r>
      <w:r>
        <w:rPr>
          <w:sz w:val="20"/>
        </w:rPr>
        <w:t>e</w:t>
      </w:r>
      <w:r>
        <w:rPr>
          <w:spacing w:val="26"/>
          <w:sz w:val="20"/>
        </w:rPr>
        <w:t xml:space="preserve"> </w:t>
      </w:r>
      <w:r>
        <w:rPr>
          <w:sz w:val="20"/>
        </w:rPr>
        <w:t>demais</w:t>
      </w:r>
      <w:r>
        <w:rPr>
          <w:spacing w:val="23"/>
          <w:sz w:val="20"/>
        </w:rPr>
        <w:t xml:space="preserve"> </w:t>
      </w:r>
      <w:r>
        <w:rPr>
          <w:sz w:val="20"/>
        </w:rPr>
        <w:t>legislações</w:t>
      </w:r>
      <w:r>
        <w:rPr>
          <w:spacing w:val="25"/>
          <w:sz w:val="20"/>
        </w:rPr>
        <w:t xml:space="preserve"> </w:t>
      </w:r>
      <w:r>
        <w:rPr>
          <w:sz w:val="20"/>
        </w:rPr>
        <w:t xml:space="preserve">aplicáveis, resolvem celebrar o presente </w:t>
      </w:r>
      <w:r>
        <w:rPr>
          <w:rFonts w:ascii="Arial" w:hAnsi="Arial"/>
          <w:b/>
          <w:sz w:val="20"/>
        </w:rPr>
        <w:t>CONTRATO</w:t>
      </w:r>
      <w:r>
        <w:rPr>
          <w:sz w:val="20"/>
        </w:rPr>
        <w:t xml:space="preserve">, decorrente do </w:t>
      </w:r>
      <w:r>
        <w:rPr>
          <w:rFonts w:ascii="Arial" w:hAnsi="Arial"/>
          <w:b/>
          <w:sz w:val="20"/>
        </w:rPr>
        <w:t xml:space="preserve">PROCESSO ADMINISTRATIVO Nº 000/2025 </w:t>
      </w:r>
      <w:r>
        <w:rPr>
          <w:sz w:val="20"/>
        </w:rPr>
        <w:t xml:space="preserve">e do </w:t>
      </w:r>
      <w:r>
        <w:rPr>
          <w:rFonts w:ascii="Arial" w:hAnsi="Arial"/>
          <w:b/>
          <w:sz w:val="20"/>
        </w:rPr>
        <w:t>PREGÃO</w:t>
      </w:r>
      <w:r>
        <w:rPr>
          <w:rFonts w:ascii="Arial" w:hAnsi="Arial"/>
          <w:b/>
          <w:spacing w:val="-8"/>
          <w:sz w:val="20"/>
        </w:rPr>
        <w:t xml:space="preserve"> </w:t>
      </w:r>
      <w:r>
        <w:rPr>
          <w:rFonts w:ascii="Arial" w:hAnsi="Arial"/>
          <w:b/>
          <w:sz w:val="20"/>
        </w:rPr>
        <w:t>ELETRÔNICO</w:t>
      </w:r>
      <w:r>
        <w:rPr>
          <w:rFonts w:ascii="Arial" w:hAnsi="Arial"/>
          <w:b/>
          <w:spacing w:val="-8"/>
          <w:sz w:val="20"/>
        </w:rPr>
        <w:t xml:space="preserve"> </w:t>
      </w:r>
      <w:r>
        <w:rPr>
          <w:rFonts w:ascii="Arial" w:hAnsi="Arial"/>
          <w:b/>
          <w:sz w:val="20"/>
        </w:rPr>
        <w:t>Nº</w:t>
      </w:r>
      <w:r>
        <w:rPr>
          <w:rFonts w:ascii="Arial" w:hAnsi="Arial"/>
          <w:b/>
          <w:spacing w:val="-10"/>
          <w:sz w:val="20"/>
        </w:rPr>
        <w:t xml:space="preserve"> </w:t>
      </w:r>
      <w:r>
        <w:rPr>
          <w:rFonts w:ascii="Arial" w:hAnsi="Arial"/>
          <w:b/>
          <w:sz w:val="20"/>
        </w:rPr>
        <w:t>000/2025</w:t>
      </w:r>
      <w:r>
        <w:rPr>
          <w:sz w:val="20"/>
        </w:rPr>
        <w:t>,</w:t>
      </w:r>
      <w:r>
        <w:rPr>
          <w:spacing w:val="-9"/>
          <w:sz w:val="20"/>
        </w:rPr>
        <w:t xml:space="preserve"> </w:t>
      </w:r>
      <w:r>
        <w:rPr>
          <w:sz w:val="20"/>
        </w:rPr>
        <w:t>do</w:t>
      </w:r>
      <w:r>
        <w:rPr>
          <w:spacing w:val="-9"/>
          <w:sz w:val="20"/>
        </w:rPr>
        <w:t xml:space="preserve"> </w:t>
      </w:r>
      <w:r>
        <w:rPr>
          <w:rFonts w:ascii="Arial" w:hAnsi="Arial"/>
          <w:b/>
          <w:sz w:val="20"/>
        </w:rPr>
        <w:t>TIPO:</w:t>
      </w:r>
      <w:r>
        <w:rPr>
          <w:rFonts w:ascii="Arial" w:hAnsi="Arial"/>
          <w:b/>
          <w:spacing w:val="-8"/>
          <w:sz w:val="20"/>
        </w:rPr>
        <w:t xml:space="preserve"> </w:t>
      </w:r>
      <w:r>
        <w:rPr>
          <w:rFonts w:ascii="Arial" w:hAnsi="Arial"/>
          <w:b/>
          <w:sz w:val="20"/>
        </w:rPr>
        <w:t>MENOR</w:t>
      </w:r>
      <w:r>
        <w:rPr>
          <w:rFonts w:ascii="Arial" w:hAnsi="Arial"/>
          <w:b/>
          <w:spacing w:val="-8"/>
          <w:sz w:val="20"/>
        </w:rPr>
        <w:t xml:space="preserve"> </w:t>
      </w:r>
      <w:r>
        <w:rPr>
          <w:rFonts w:ascii="Arial" w:hAnsi="Arial"/>
          <w:b/>
          <w:sz w:val="20"/>
        </w:rPr>
        <w:t>PREÇO</w:t>
      </w:r>
      <w:r>
        <w:rPr>
          <w:rFonts w:ascii="Arial" w:hAnsi="Arial"/>
          <w:b/>
          <w:spacing w:val="-8"/>
          <w:sz w:val="20"/>
        </w:rPr>
        <w:t xml:space="preserve"> </w:t>
      </w:r>
      <w:r>
        <w:rPr>
          <w:rFonts w:ascii="Arial" w:hAnsi="Arial"/>
          <w:b/>
          <w:sz w:val="20"/>
        </w:rPr>
        <w:t>GLOBAL</w:t>
      </w:r>
      <w:r>
        <w:rPr>
          <w:sz w:val="20"/>
        </w:rPr>
        <w:t>,</w:t>
      </w:r>
      <w:r>
        <w:rPr>
          <w:spacing w:val="-9"/>
          <w:sz w:val="20"/>
        </w:rPr>
        <w:t xml:space="preserve"> </w:t>
      </w:r>
      <w:r>
        <w:rPr>
          <w:sz w:val="20"/>
        </w:rPr>
        <w:t>mediante</w:t>
      </w:r>
      <w:r>
        <w:rPr>
          <w:spacing w:val="-9"/>
          <w:sz w:val="20"/>
        </w:rPr>
        <w:t xml:space="preserve"> </w:t>
      </w:r>
      <w:r>
        <w:rPr>
          <w:sz w:val="20"/>
        </w:rPr>
        <w:t>as</w:t>
      </w:r>
      <w:r>
        <w:rPr>
          <w:spacing w:val="-8"/>
          <w:sz w:val="20"/>
        </w:rPr>
        <w:t xml:space="preserve"> </w:t>
      </w:r>
      <w:r>
        <w:rPr>
          <w:sz w:val="20"/>
        </w:rPr>
        <w:t>cláusulas</w:t>
      </w:r>
      <w:r>
        <w:rPr>
          <w:spacing w:val="-8"/>
          <w:sz w:val="20"/>
        </w:rPr>
        <w:t xml:space="preserve"> </w:t>
      </w:r>
      <w:r>
        <w:rPr>
          <w:sz w:val="20"/>
        </w:rPr>
        <w:t>e</w:t>
      </w:r>
      <w:r>
        <w:rPr>
          <w:spacing w:val="-9"/>
          <w:sz w:val="20"/>
        </w:rPr>
        <w:t xml:space="preserve"> </w:t>
      </w:r>
      <w:r>
        <w:rPr>
          <w:sz w:val="20"/>
        </w:rPr>
        <w:t>condições a seguir enunciadas:</w:t>
      </w:r>
    </w:p>
    <w:p w14:paraId="4FE85F96" w14:textId="77777777" w:rsidR="00413A6B" w:rsidRDefault="00557843">
      <w:pPr>
        <w:spacing w:before="224"/>
        <w:ind w:left="289"/>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PRIMEIRA</w:t>
      </w:r>
      <w:r>
        <w:rPr>
          <w:rFonts w:ascii="Arial" w:hAnsi="Arial"/>
          <w:b/>
          <w:spacing w:val="-14"/>
          <w:sz w:val="20"/>
        </w:rPr>
        <w:t xml:space="preserve"> </w:t>
      </w:r>
      <w:r>
        <w:rPr>
          <w:rFonts w:ascii="Arial" w:hAnsi="Arial"/>
          <w:b/>
          <w:sz w:val="20"/>
        </w:rPr>
        <w:t>–</w:t>
      </w:r>
      <w:r>
        <w:rPr>
          <w:rFonts w:ascii="Arial" w:hAnsi="Arial"/>
          <w:b/>
          <w:spacing w:val="-10"/>
          <w:sz w:val="20"/>
        </w:rPr>
        <w:t xml:space="preserve"> </w:t>
      </w:r>
      <w:r>
        <w:rPr>
          <w:rFonts w:ascii="Arial" w:hAnsi="Arial"/>
          <w:b/>
          <w:sz w:val="20"/>
        </w:rPr>
        <w:t>DO</w:t>
      </w:r>
      <w:r>
        <w:rPr>
          <w:rFonts w:ascii="Arial" w:hAnsi="Arial"/>
          <w:b/>
          <w:spacing w:val="-12"/>
          <w:sz w:val="20"/>
        </w:rPr>
        <w:t xml:space="preserve"> </w:t>
      </w:r>
      <w:r>
        <w:rPr>
          <w:rFonts w:ascii="Arial" w:hAnsi="Arial"/>
          <w:b/>
          <w:spacing w:val="-2"/>
          <w:sz w:val="20"/>
        </w:rPr>
        <w:t>OBJETO</w:t>
      </w:r>
    </w:p>
    <w:p w14:paraId="20A7ED4A" w14:textId="77777777" w:rsidR="00413A6B" w:rsidRDefault="00413A6B">
      <w:pPr>
        <w:pStyle w:val="Corpodetexto"/>
        <w:spacing w:before="4"/>
        <w:rPr>
          <w:rFonts w:ascii="Arial"/>
          <w:b/>
          <w:sz w:val="20"/>
        </w:rPr>
      </w:pPr>
    </w:p>
    <w:p w14:paraId="6546E3A8" w14:textId="77777777" w:rsidR="00413A6B" w:rsidRDefault="00557843">
      <w:pPr>
        <w:pStyle w:val="PargrafodaLista"/>
        <w:numPr>
          <w:ilvl w:val="1"/>
          <w:numId w:val="18"/>
        </w:numPr>
        <w:tabs>
          <w:tab w:val="left" w:pos="1851"/>
        </w:tabs>
        <w:ind w:right="429" w:firstLine="0"/>
        <w:jc w:val="both"/>
        <w:rPr>
          <w:sz w:val="20"/>
        </w:rPr>
      </w:pPr>
      <w:r>
        <w:rPr>
          <w:sz w:val="20"/>
        </w:rPr>
        <w:t>O</w:t>
      </w:r>
      <w:r>
        <w:rPr>
          <w:spacing w:val="-1"/>
          <w:sz w:val="20"/>
        </w:rPr>
        <w:t xml:space="preserve"> </w:t>
      </w:r>
      <w:r>
        <w:rPr>
          <w:sz w:val="20"/>
        </w:rPr>
        <w:t>objeto do presente instrumento</w:t>
      </w:r>
      <w:r>
        <w:rPr>
          <w:spacing w:val="-2"/>
          <w:sz w:val="20"/>
        </w:rPr>
        <w:t xml:space="preserve"> </w:t>
      </w:r>
      <w:r>
        <w:rPr>
          <w:sz w:val="20"/>
        </w:rPr>
        <w:t>de</w:t>
      </w:r>
      <w:r>
        <w:rPr>
          <w:spacing w:val="-2"/>
          <w:sz w:val="20"/>
        </w:rPr>
        <w:t xml:space="preserve"> </w:t>
      </w:r>
      <w:r>
        <w:rPr>
          <w:sz w:val="20"/>
        </w:rPr>
        <w:t>Contrato</w:t>
      </w:r>
      <w:r>
        <w:rPr>
          <w:spacing w:val="-2"/>
          <w:sz w:val="20"/>
        </w:rPr>
        <w:t xml:space="preserve"> </w:t>
      </w:r>
      <w:r>
        <w:rPr>
          <w:sz w:val="20"/>
        </w:rPr>
        <w:t xml:space="preserve">é a </w:t>
      </w:r>
      <w:r>
        <w:rPr>
          <w:rFonts w:ascii="Arial" w:hAnsi="Arial"/>
          <w:b/>
          <w:sz w:val="20"/>
        </w:rPr>
        <w:t xml:space="preserve">“CONTRATAÇÃO DE EMPRESA ESPECIALIZADA PARA O FORNECIMENTO DE XXXXXXXXXX XXXXXXXXXX XXXXXXXXXX, CONFORME ESPECIFICAÇÕES MÍNIMAS DESCRITAS NO TERMO DE REFERÊNCIA, CONTIDO NO ANEXO I, DESTE </w:t>
      </w:r>
      <w:r>
        <w:rPr>
          <w:rFonts w:ascii="Arial" w:hAnsi="Arial"/>
          <w:b/>
          <w:spacing w:val="-2"/>
          <w:sz w:val="20"/>
        </w:rPr>
        <w:t>EDITAL”</w:t>
      </w:r>
      <w:r>
        <w:rPr>
          <w:spacing w:val="-2"/>
          <w:sz w:val="20"/>
        </w:rPr>
        <w:t>.</w:t>
      </w:r>
    </w:p>
    <w:p w14:paraId="6B989193" w14:textId="77777777" w:rsidR="00413A6B" w:rsidRDefault="00413A6B">
      <w:pPr>
        <w:pStyle w:val="Corpodetexto"/>
        <w:spacing w:before="2"/>
        <w:rPr>
          <w:sz w:val="20"/>
        </w:rPr>
      </w:pPr>
    </w:p>
    <w:p w14:paraId="5715A3AB" w14:textId="77777777" w:rsidR="00413A6B" w:rsidRDefault="00557843">
      <w:pPr>
        <w:pStyle w:val="PargrafodaLista"/>
        <w:numPr>
          <w:ilvl w:val="1"/>
          <w:numId w:val="18"/>
        </w:numPr>
        <w:tabs>
          <w:tab w:val="left" w:pos="1852"/>
        </w:tabs>
        <w:ind w:left="1852" w:hanging="717"/>
        <w:rPr>
          <w:sz w:val="20"/>
        </w:rPr>
      </w:pPr>
      <w:r>
        <w:rPr>
          <w:spacing w:val="-2"/>
          <w:sz w:val="20"/>
        </w:rPr>
        <w:t>Vinculam</w:t>
      </w:r>
      <w:r>
        <w:rPr>
          <w:spacing w:val="-1"/>
          <w:sz w:val="20"/>
        </w:rPr>
        <w:t xml:space="preserve"> </w:t>
      </w:r>
      <w:r>
        <w:rPr>
          <w:spacing w:val="-2"/>
          <w:sz w:val="20"/>
        </w:rPr>
        <w:t>esta</w:t>
      </w:r>
      <w:r>
        <w:rPr>
          <w:spacing w:val="-6"/>
          <w:sz w:val="20"/>
        </w:rPr>
        <w:t xml:space="preserve"> </w:t>
      </w:r>
      <w:r>
        <w:rPr>
          <w:spacing w:val="-2"/>
          <w:sz w:val="20"/>
        </w:rPr>
        <w:t>contratação,</w:t>
      </w:r>
      <w:r>
        <w:rPr>
          <w:spacing w:val="3"/>
          <w:sz w:val="20"/>
        </w:rPr>
        <w:t xml:space="preserve"> </w:t>
      </w:r>
      <w:r>
        <w:rPr>
          <w:spacing w:val="-2"/>
          <w:sz w:val="20"/>
        </w:rPr>
        <w:t>independentemente de</w:t>
      </w:r>
      <w:r>
        <w:rPr>
          <w:spacing w:val="-4"/>
          <w:sz w:val="20"/>
        </w:rPr>
        <w:t xml:space="preserve"> </w:t>
      </w:r>
      <w:r>
        <w:rPr>
          <w:spacing w:val="-2"/>
          <w:sz w:val="20"/>
        </w:rPr>
        <w:t>transcrição:</w:t>
      </w:r>
    </w:p>
    <w:p w14:paraId="7434CD48" w14:textId="77777777" w:rsidR="00413A6B" w:rsidRDefault="00413A6B">
      <w:pPr>
        <w:pStyle w:val="Corpodetexto"/>
        <w:spacing w:before="1"/>
        <w:rPr>
          <w:sz w:val="20"/>
        </w:rPr>
      </w:pPr>
    </w:p>
    <w:p w14:paraId="28B42E28" w14:textId="77777777" w:rsidR="00413A6B" w:rsidRDefault="00557843">
      <w:pPr>
        <w:pStyle w:val="PargrafodaLista"/>
        <w:numPr>
          <w:ilvl w:val="2"/>
          <w:numId w:val="18"/>
        </w:numPr>
        <w:tabs>
          <w:tab w:val="left" w:pos="1852"/>
        </w:tabs>
        <w:ind w:left="1852" w:hanging="717"/>
        <w:rPr>
          <w:sz w:val="20"/>
        </w:rPr>
      </w:pPr>
      <w:r>
        <w:rPr>
          <w:sz w:val="20"/>
        </w:rPr>
        <w:t>o</w:t>
      </w:r>
      <w:r>
        <w:rPr>
          <w:spacing w:val="-9"/>
          <w:sz w:val="20"/>
        </w:rPr>
        <w:t xml:space="preserve"> </w:t>
      </w:r>
      <w:r>
        <w:rPr>
          <w:sz w:val="20"/>
        </w:rPr>
        <w:t>Termo</w:t>
      </w:r>
      <w:r>
        <w:rPr>
          <w:spacing w:val="-7"/>
          <w:sz w:val="20"/>
        </w:rPr>
        <w:t xml:space="preserve"> </w:t>
      </w:r>
      <w:r>
        <w:rPr>
          <w:sz w:val="20"/>
        </w:rPr>
        <w:t>de</w:t>
      </w:r>
      <w:r>
        <w:rPr>
          <w:spacing w:val="-9"/>
          <w:sz w:val="20"/>
        </w:rPr>
        <w:t xml:space="preserve"> </w:t>
      </w:r>
      <w:r>
        <w:rPr>
          <w:spacing w:val="-2"/>
          <w:sz w:val="20"/>
        </w:rPr>
        <w:t>Referência;</w:t>
      </w:r>
    </w:p>
    <w:p w14:paraId="235B76B2" w14:textId="77777777" w:rsidR="00413A6B" w:rsidRDefault="00557843">
      <w:pPr>
        <w:pStyle w:val="PargrafodaLista"/>
        <w:numPr>
          <w:ilvl w:val="2"/>
          <w:numId w:val="18"/>
        </w:numPr>
        <w:tabs>
          <w:tab w:val="left" w:pos="1852"/>
        </w:tabs>
        <w:spacing w:before="228"/>
        <w:ind w:left="1852" w:hanging="717"/>
        <w:rPr>
          <w:sz w:val="20"/>
        </w:rPr>
      </w:pPr>
      <w:r>
        <w:rPr>
          <w:sz w:val="20"/>
        </w:rPr>
        <w:t>o</w:t>
      </w:r>
      <w:r>
        <w:rPr>
          <w:spacing w:val="-6"/>
          <w:sz w:val="20"/>
        </w:rPr>
        <w:t xml:space="preserve"> </w:t>
      </w:r>
      <w:r>
        <w:rPr>
          <w:spacing w:val="-2"/>
          <w:sz w:val="20"/>
        </w:rPr>
        <w:t>Edital;</w:t>
      </w:r>
    </w:p>
    <w:p w14:paraId="06E54D0E" w14:textId="77777777" w:rsidR="00413A6B" w:rsidRDefault="00413A6B">
      <w:pPr>
        <w:pStyle w:val="Corpodetexto"/>
        <w:spacing w:before="1"/>
        <w:rPr>
          <w:sz w:val="20"/>
        </w:rPr>
      </w:pPr>
    </w:p>
    <w:p w14:paraId="25C9C304" w14:textId="77777777" w:rsidR="00413A6B" w:rsidRDefault="00557843">
      <w:pPr>
        <w:pStyle w:val="PargrafodaLista"/>
        <w:numPr>
          <w:ilvl w:val="2"/>
          <w:numId w:val="18"/>
        </w:numPr>
        <w:tabs>
          <w:tab w:val="left" w:pos="1852"/>
        </w:tabs>
        <w:ind w:left="1852" w:hanging="717"/>
        <w:rPr>
          <w:sz w:val="20"/>
        </w:rPr>
      </w:pPr>
      <w:r>
        <w:rPr>
          <w:sz w:val="20"/>
        </w:rPr>
        <w:t>a</w:t>
      </w:r>
      <w:r>
        <w:rPr>
          <w:spacing w:val="-10"/>
          <w:sz w:val="20"/>
        </w:rPr>
        <w:t xml:space="preserve"> </w:t>
      </w:r>
      <w:r>
        <w:rPr>
          <w:sz w:val="20"/>
        </w:rPr>
        <w:t>Proposta</w:t>
      </w:r>
      <w:r>
        <w:rPr>
          <w:spacing w:val="-8"/>
          <w:sz w:val="20"/>
        </w:rPr>
        <w:t xml:space="preserve"> </w:t>
      </w:r>
      <w:r>
        <w:rPr>
          <w:sz w:val="20"/>
        </w:rPr>
        <w:t>da</w:t>
      </w:r>
      <w:r>
        <w:rPr>
          <w:spacing w:val="-9"/>
          <w:sz w:val="20"/>
        </w:rPr>
        <w:t xml:space="preserve"> </w:t>
      </w:r>
      <w:r>
        <w:rPr>
          <w:spacing w:val="-2"/>
          <w:sz w:val="20"/>
        </w:rPr>
        <w:t>Contratada;</w:t>
      </w:r>
    </w:p>
    <w:p w14:paraId="484B3B62" w14:textId="77777777" w:rsidR="00413A6B" w:rsidRDefault="00413A6B">
      <w:pPr>
        <w:pStyle w:val="Corpodetexto"/>
        <w:spacing w:before="1"/>
        <w:rPr>
          <w:sz w:val="20"/>
        </w:rPr>
      </w:pPr>
    </w:p>
    <w:p w14:paraId="0931EAA8" w14:textId="77777777" w:rsidR="00413A6B" w:rsidRDefault="00557843">
      <w:pPr>
        <w:pStyle w:val="PargrafodaLista"/>
        <w:numPr>
          <w:ilvl w:val="2"/>
          <w:numId w:val="18"/>
        </w:numPr>
        <w:tabs>
          <w:tab w:val="left" w:pos="1852"/>
        </w:tabs>
        <w:ind w:left="1852" w:hanging="717"/>
        <w:rPr>
          <w:sz w:val="20"/>
        </w:rPr>
      </w:pPr>
      <w:r>
        <w:rPr>
          <w:sz w:val="20"/>
        </w:rPr>
        <w:t>os</w:t>
      </w:r>
      <w:r>
        <w:rPr>
          <w:spacing w:val="-14"/>
          <w:sz w:val="20"/>
        </w:rPr>
        <w:t xml:space="preserve"> </w:t>
      </w:r>
      <w:r>
        <w:rPr>
          <w:sz w:val="20"/>
        </w:rPr>
        <w:t>Anexos</w:t>
      </w:r>
      <w:r>
        <w:rPr>
          <w:spacing w:val="-10"/>
          <w:sz w:val="20"/>
        </w:rPr>
        <w:t xml:space="preserve"> </w:t>
      </w:r>
      <w:r>
        <w:rPr>
          <w:sz w:val="20"/>
        </w:rPr>
        <w:t>dos</w:t>
      </w:r>
      <w:r>
        <w:rPr>
          <w:spacing w:val="-10"/>
          <w:sz w:val="20"/>
        </w:rPr>
        <w:t xml:space="preserve"> </w:t>
      </w:r>
      <w:r>
        <w:rPr>
          <w:sz w:val="20"/>
        </w:rPr>
        <w:t>documentos</w:t>
      </w:r>
      <w:r>
        <w:rPr>
          <w:spacing w:val="-10"/>
          <w:sz w:val="20"/>
        </w:rPr>
        <w:t xml:space="preserve"> </w:t>
      </w:r>
      <w:r>
        <w:rPr>
          <w:sz w:val="20"/>
        </w:rPr>
        <w:t>retro</w:t>
      </w:r>
      <w:r>
        <w:rPr>
          <w:spacing w:val="-14"/>
          <w:sz w:val="20"/>
        </w:rPr>
        <w:t xml:space="preserve"> </w:t>
      </w:r>
      <w:r>
        <w:rPr>
          <w:spacing w:val="-2"/>
          <w:sz w:val="20"/>
        </w:rPr>
        <w:t>citados.</w:t>
      </w:r>
    </w:p>
    <w:p w14:paraId="5B03F084" w14:textId="77777777" w:rsidR="00413A6B" w:rsidRDefault="00413A6B">
      <w:pPr>
        <w:pStyle w:val="Corpodetexto"/>
        <w:spacing w:before="227"/>
        <w:rPr>
          <w:sz w:val="20"/>
        </w:rPr>
      </w:pPr>
    </w:p>
    <w:p w14:paraId="412EEEB7" w14:textId="77777777" w:rsidR="00413A6B" w:rsidRDefault="00557843">
      <w:pPr>
        <w:ind w:left="715" w:right="427"/>
        <w:jc w:val="center"/>
        <w:rPr>
          <w:rFonts w:ascii="Arial" w:hAnsi="Arial"/>
          <w:b/>
          <w:sz w:val="20"/>
        </w:rPr>
      </w:pPr>
      <w:r>
        <w:rPr>
          <w:rFonts w:ascii="Arial" w:hAnsi="Arial"/>
          <w:b/>
          <w:sz w:val="20"/>
        </w:rPr>
        <w:t>CLÁUSULA</w:t>
      </w:r>
      <w:r>
        <w:rPr>
          <w:rFonts w:ascii="Arial" w:hAnsi="Arial"/>
          <w:b/>
          <w:spacing w:val="-10"/>
          <w:sz w:val="20"/>
        </w:rPr>
        <w:t xml:space="preserve"> </w:t>
      </w:r>
      <w:r>
        <w:rPr>
          <w:rFonts w:ascii="Arial" w:hAnsi="Arial"/>
          <w:b/>
          <w:sz w:val="20"/>
        </w:rPr>
        <w:t>SEGUNDA</w:t>
      </w:r>
      <w:r>
        <w:rPr>
          <w:rFonts w:ascii="Arial" w:hAnsi="Arial"/>
          <w:b/>
          <w:spacing w:val="-14"/>
          <w:sz w:val="20"/>
        </w:rPr>
        <w:t xml:space="preserve"> </w:t>
      </w:r>
      <w:r>
        <w:rPr>
          <w:rFonts w:ascii="Arial" w:hAnsi="Arial"/>
          <w:b/>
          <w:sz w:val="20"/>
        </w:rPr>
        <w:t>–</w:t>
      </w:r>
      <w:r>
        <w:rPr>
          <w:rFonts w:ascii="Arial" w:hAnsi="Arial"/>
          <w:b/>
          <w:spacing w:val="-6"/>
          <w:sz w:val="20"/>
        </w:rPr>
        <w:t xml:space="preserve"> </w:t>
      </w:r>
      <w:r>
        <w:rPr>
          <w:rFonts w:ascii="Arial" w:hAnsi="Arial"/>
          <w:b/>
          <w:sz w:val="20"/>
        </w:rPr>
        <w:t>DA</w:t>
      </w:r>
      <w:r>
        <w:rPr>
          <w:rFonts w:ascii="Arial" w:hAnsi="Arial"/>
          <w:b/>
          <w:spacing w:val="-14"/>
          <w:sz w:val="20"/>
        </w:rPr>
        <w:t xml:space="preserve"> </w:t>
      </w:r>
      <w:r>
        <w:rPr>
          <w:rFonts w:ascii="Arial" w:hAnsi="Arial"/>
          <w:b/>
          <w:sz w:val="20"/>
        </w:rPr>
        <w:t>VIGÊNCIA</w:t>
      </w:r>
      <w:r>
        <w:rPr>
          <w:rFonts w:ascii="Arial" w:hAnsi="Arial"/>
          <w:b/>
          <w:spacing w:val="-10"/>
          <w:sz w:val="20"/>
        </w:rPr>
        <w:t xml:space="preserve"> </w:t>
      </w:r>
      <w:r>
        <w:rPr>
          <w:rFonts w:ascii="Arial" w:hAnsi="Arial"/>
          <w:b/>
          <w:sz w:val="20"/>
        </w:rPr>
        <w:t>E</w:t>
      </w:r>
      <w:r>
        <w:rPr>
          <w:rFonts w:ascii="Arial" w:hAnsi="Arial"/>
          <w:b/>
          <w:spacing w:val="-13"/>
          <w:sz w:val="20"/>
        </w:rPr>
        <w:t xml:space="preserve"> </w:t>
      </w:r>
      <w:r>
        <w:rPr>
          <w:rFonts w:ascii="Arial" w:hAnsi="Arial"/>
          <w:b/>
          <w:sz w:val="20"/>
        </w:rPr>
        <w:t>DA</w:t>
      </w:r>
      <w:r>
        <w:rPr>
          <w:rFonts w:ascii="Arial" w:hAnsi="Arial"/>
          <w:b/>
          <w:spacing w:val="-10"/>
          <w:sz w:val="20"/>
        </w:rPr>
        <w:t xml:space="preserve"> </w:t>
      </w:r>
      <w:r>
        <w:rPr>
          <w:rFonts w:ascii="Arial" w:hAnsi="Arial"/>
          <w:b/>
          <w:spacing w:val="-2"/>
          <w:sz w:val="20"/>
        </w:rPr>
        <w:t>PRORROGAÇÃO</w:t>
      </w:r>
    </w:p>
    <w:p w14:paraId="4088B880" w14:textId="77777777" w:rsidR="00413A6B" w:rsidRDefault="00413A6B">
      <w:pPr>
        <w:pStyle w:val="Corpodetexto"/>
        <w:rPr>
          <w:rFonts w:ascii="Arial"/>
          <w:b/>
          <w:sz w:val="20"/>
        </w:rPr>
      </w:pPr>
    </w:p>
    <w:p w14:paraId="581ACE0E" w14:textId="77777777" w:rsidR="00413A6B" w:rsidRDefault="00413A6B">
      <w:pPr>
        <w:pStyle w:val="Corpodetexto"/>
        <w:spacing w:before="3"/>
        <w:rPr>
          <w:rFonts w:ascii="Arial"/>
          <w:b/>
          <w:sz w:val="20"/>
        </w:rPr>
      </w:pPr>
    </w:p>
    <w:p w14:paraId="175FDAD6" w14:textId="77777777" w:rsidR="00413A6B" w:rsidRDefault="00557843">
      <w:pPr>
        <w:pStyle w:val="PargrafodaLista"/>
        <w:numPr>
          <w:ilvl w:val="1"/>
          <w:numId w:val="17"/>
        </w:numPr>
        <w:tabs>
          <w:tab w:val="left" w:pos="1852"/>
        </w:tabs>
        <w:spacing w:before="1"/>
        <w:ind w:right="427" w:firstLine="0"/>
        <w:rPr>
          <w:sz w:val="20"/>
        </w:rPr>
      </w:pPr>
      <w:r>
        <w:rPr>
          <w:sz w:val="20"/>
        </w:rPr>
        <w:t>O</w:t>
      </w:r>
      <w:r>
        <w:rPr>
          <w:spacing w:val="70"/>
          <w:sz w:val="20"/>
        </w:rPr>
        <w:t xml:space="preserve"> </w:t>
      </w:r>
      <w:r>
        <w:rPr>
          <w:sz w:val="20"/>
        </w:rPr>
        <w:t>prazo</w:t>
      </w:r>
      <w:r>
        <w:rPr>
          <w:spacing w:val="68"/>
          <w:sz w:val="20"/>
        </w:rPr>
        <w:t xml:space="preserve"> </w:t>
      </w:r>
      <w:r>
        <w:rPr>
          <w:sz w:val="20"/>
        </w:rPr>
        <w:t>de</w:t>
      </w:r>
      <w:r>
        <w:rPr>
          <w:spacing w:val="69"/>
          <w:sz w:val="20"/>
        </w:rPr>
        <w:t xml:space="preserve"> </w:t>
      </w:r>
      <w:r>
        <w:rPr>
          <w:sz w:val="20"/>
        </w:rPr>
        <w:t>vigência</w:t>
      </w:r>
      <w:r>
        <w:rPr>
          <w:spacing w:val="69"/>
          <w:sz w:val="20"/>
        </w:rPr>
        <w:t xml:space="preserve"> </w:t>
      </w:r>
      <w:r>
        <w:rPr>
          <w:sz w:val="20"/>
        </w:rPr>
        <w:t>da</w:t>
      </w:r>
      <w:r>
        <w:rPr>
          <w:spacing w:val="71"/>
          <w:sz w:val="20"/>
        </w:rPr>
        <w:t xml:space="preserve"> </w:t>
      </w:r>
      <w:r>
        <w:rPr>
          <w:sz w:val="20"/>
        </w:rPr>
        <w:t>contratação</w:t>
      </w:r>
      <w:r>
        <w:rPr>
          <w:spacing w:val="70"/>
          <w:sz w:val="20"/>
        </w:rPr>
        <w:t xml:space="preserve"> </w:t>
      </w:r>
      <w:r>
        <w:rPr>
          <w:sz w:val="20"/>
        </w:rPr>
        <w:t>é</w:t>
      </w:r>
      <w:r>
        <w:rPr>
          <w:spacing w:val="68"/>
          <w:sz w:val="20"/>
        </w:rPr>
        <w:t xml:space="preserve"> </w:t>
      </w:r>
      <w:r>
        <w:rPr>
          <w:sz w:val="20"/>
        </w:rPr>
        <w:t>de</w:t>
      </w:r>
      <w:r>
        <w:rPr>
          <w:spacing w:val="68"/>
          <w:sz w:val="20"/>
        </w:rPr>
        <w:t xml:space="preserve"> </w:t>
      </w:r>
      <w:r>
        <w:rPr>
          <w:sz w:val="20"/>
        </w:rPr>
        <w:t>1</w:t>
      </w:r>
      <w:r>
        <w:rPr>
          <w:spacing w:val="68"/>
          <w:sz w:val="20"/>
        </w:rPr>
        <w:t xml:space="preserve"> </w:t>
      </w:r>
      <w:r>
        <w:rPr>
          <w:sz w:val="20"/>
        </w:rPr>
        <w:t>(um)</w:t>
      </w:r>
      <w:r>
        <w:rPr>
          <w:spacing w:val="70"/>
          <w:sz w:val="20"/>
        </w:rPr>
        <w:t xml:space="preserve"> </w:t>
      </w:r>
      <w:r>
        <w:rPr>
          <w:sz w:val="20"/>
        </w:rPr>
        <w:t>ano,</w:t>
      </w:r>
      <w:r>
        <w:rPr>
          <w:spacing w:val="68"/>
          <w:sz w:val="20"/>
        </w:rPr>
        <w:t xml:space="preserve"> </w:t>
      </w:r>
      <w:r>
        <w:rPr>
          <w:sz w:val="20"/>
        </w:rPr>
        <w:t>contado</w:t>
      </w:r>
      <w:r>
        <w:rPr>
          <w:spacing w:val="69"/>
          <w:sz w:val="20"/>
        </w:rPr>
        <w:t xml:space="preserve"> </w:t>
      </w:r>
      <w:r>
        <w:rPr>
          <w:sz w:val="20"/>
        </w:rPr>
        <w:t>da</w:t>
      </w:r>
      <w:r>
        <w:rPr>
          <w:spacing w:val="68"/>
          <w:sz w:val="20"/>
        </w:rPr>
        <w:t xml:space="preserve"> </w:t>
      </w:r>
      <w:r>
        <w:rPr>
          <w:sz w:val="20"/>
        </w:rPr>
        <w:t>assinatura</w:t>
      </w:r>
      <w:r>
        <w:rPr>
          <w:spacing w:val="72"/>
          <w:sz w:val="20"/>
        </w:rPr>
        <w:t xml:space="preserve"> </w:t>
      </w:r>
      <w:r>
        <w:rPr>
          <w:sz w:val="20"/>
        </w:rPr>
        <w:t>deste</w:t>
      </w:r>
      <w:r>
        <w:rPr>
          <w:spacing w:val="69"/>
          <w:sz w:val="20"/>
        </w:rPr>
        <w:t xml:space="preserve"> </w:t>
      </w:r>
      <w:r>
        <w:rPr>
          <w:sz w:val="20"/>
        </w:rPr>
        <w:t>Contrato, prorrogável na forma da Lei n° 14.133, de 2021.</w:t>
      </w:r>
    </w:p>
    <w:p w14:paraId="535AFEDC" w14:textId="77777777" w:rsidR="00413A6B" w:rsidRDefault="00413A6B">
      <w:pPr>
        <w:pStyle w:val="Corpodetexto"/>
        <w:spacing w:before="226"/>
        <w:rPr>
          <w:sz w:val="20"/>
        </w:rPr>
      </w:pPr>
    </w:p>
    <w:p w14:paraId="64F023D3" w14:textId="77777777" w:rsidR="00413A6B" w:rsidRDefault="00557843">
      <w:pPr>
        <w:ind w:left="718" w:right="427"/>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TERCEIRA</w:t>
      </w:r>
      <w:r>
        <w:rPr>
          <w:rFonts w:ascii="Arial" w:hAnsi="Arial"/>
          <w:b/>
          <w:spacing w:val="-14"/>
          <w:sz w:val="20"/>
        </w:rPr>
        <w:t xml:space="preserve"> </w:t>
      </w:r>
      <w:r>
        <w:rPr>
          <w:rFonts w:ascii="Arial" w:hAnsi="Arial"/>
          <w:b/>
          <w:sz w:val="20"/>
        </w:rPr>
        <w:t>–</w:t>
      </w:r>
      <w:r>
        <w:rPr>
          <w:rFonts w:ascii="Arial" w:hAnsi="Arial"/>
          <w:b/>
          <w:spacing w:val="-11"/>
          <w:sz w:val="20"/>
        </w:rPr>
        <w:t xml:space="preserve"> </w:t>
      </w:r>
      <w:r>
        <w:rPr>
          <w:rFonts w:ascii="Arial" w:hAnsi="Arial"/>
          <w:b/>
          <w:sz w:val="20"/>
        </w:rPr>
        <w:t>DOS</w:t>
      </w:r>
      <w:r>
        <w:rPr>
          <w:rFonts w:ascii="Arial" w:hAnsi="Arial"/>
          <w:b/>
          <w:spacing w:val="-13"/>
          <w:sz w:val="20"/>
        </w:rPr>
        <w:t xml:space="preserve"> </w:t>
      </w:r>
      <w:r>
        <w:rPr>
          <w:rFonts w:ascii="Arial" w:hAnsi="Arial"/>
          <w:b/>
          <w:sz w:val="20"/>
        </w:rPr>
        <w:t>MODELOS</w:t>
      </w:r>
      <w:r>
        <w:rPr>
          <w:rFonts w:ascii="Arial" w:hAnsi="Arial"/>
          <w:b/>
          <w:spacing w:val="-12"/>
          <w:sz w:val="20"/>
        </w:rPr>
        <w:t xml:space="preserve"> </w:t>
      </w:r>
      <w:r>
        <w:rPr>
          <w:rFonts w:ascii="Arial" w:hAnsi="Arial"/>
          <w:b/>
          <w:sz w:val="20"/>
        </w:rPr>
        <w:t>DE</w:t>
      </w:r>
      <w:r>
        <w:rPr>
          <w:rFonts w:ascii="Arial" w:hAnsi="Arial"/>
          <w:b/>
          <w:spacing w:val="-10"/>
          <w:sz w:val="20"/>
        </w:rPr>
        <w:t xml:space="preserve"> </w:t>
      </w:r>
      <w:r>
        <w:rPr>
          <w:rFonts w:ascii="Arial" w:hAnsi="Arial"/>
          <w:b/>
          <w:sz w:val="20"/>
        </w:rPr>
        <w:t>EXECUÇÃO</w:t>
      </w:r>
      <w:r>
        <w:rPr>
          <w:rFonts w:ascii="Arial" w:hAnsi="Arial"/>
          <w:b/>
          <w:spacing w:val="-11"/>
          <w:sz w:val="20"/>
        </w:rPr>
        <w:t xml:space="preserve"> </w:t>
      </w:r>
      <w:r>
        <w:rPr>
          <w:rFonts w:ascii="Arial" w:hAnsi="Arial"/>
          <w:b/>
          <w:sz w:val="20"/>
        </w:rPr>
        <w:t>E</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GESTÃO</w:t>
      </w:r>
      <w:r>
        <w:rPr>
          <w:rFonts w:ascii="Arial" w:hAnsi="Arial"/>
          <w:b/>
          <w:spacing w:val="-12"/>
          <w:sz w:val="20"/>
        </w:rPr>
        <w:t xml:space="preserve"> </w:t>
      </w:r>
      <w:r>
        <w:rPr>
          <w:rFonts w:ascii="Arial" w:hAnsi="Arial"/>
          <w:b/>
          <w:spacing w:val="-2"/>
          <w:sz w:val="20"/>
        </w:rPr>
        <w:t>CONTRATUAL</w:t>
      </w:r>
    </w:p>
    <w:p w14:paraId="6B9B30B0" w14:textId="77777777" w:rsidR="00413A6B" w:rsidRDefault="00413A6B">
      <w:pPr>
        <w:pStyle w:val="Corpodetexto"/>
        <w:rPr>
          <w:rFonts w:ascii="Arial"/>
          <w:b/>
          <w:sz w:val="20"/>
        </w:rPr>
      </w:pPr>
    </w:p>
    <w:p w14:paraId="3BA7C460" w14:textId="77777777" w:rsidR="00413A6B" w:rsidRDefault="00413A6B">
      <w:pPr>
        <w:pStyle w:val="Corpodetexto"/>
        <w:spacing w:before="1"/>
        <w:rPr>
          <w:rFonts w:ascii="Arial"/>
          <w:b/>
          <w:sz w:val="20"/>
        </w:rPr>
      </w:pPr>
    </w:p>
    <w:p w14:paraId="2E257B35" w14:textId="77777777" w:rsidR="00413A6B" w:rsidRDefault="00557843">
      <w:pPr>
        <w:pStyle w:val="PargrafodaLista"/>
        <w:numPr>
          <w:ilvl w:val="1"/>
          <w:numId w:val="16"/>
        </w:numPr>
        <w:tabs>
          <w:tab w:val="left" w:pos="1851"/>
        </w:tabs>
        <w:spacing w:before="1"/>
        <w:ind w:right="436" w:firstLine="0"/>
        <w:jc w:val="both"/>
        <w:rPr>
          <w:sz w:val="20"/>
        </w:rPr>
      </w:pPr>
      <w:r>
        <w:rPr>
          <w:sz w:val="20"/>
        </w:rPr>
        <w:t xml:space="preserve">O regime de execução contratual, os modelos de gestão e de execução, assim como os prazos e condições de conclusão, entrega e recebimento do objeto constam no Termo de Referência, anexo a este </w:t>
      </w:r>
      <w:r>
        <w:rPr>
          <w:spacing w:val="-2"/>
          <w:sz w:val="20"/>
        </w:rPr>
        <w:t>Contrato.</w:t>
      </w:r>
    </w:p>
    <w:p w14:paraId="6EF45C0B" w14:textId="77777777" w:rsidR="00413A6B" w:rsidRDefault="00413A6B">
      <w:pPr>
        <w:pStyle w:val="PargrafodaLista"/>
        <w:rPr>
          <w:sz w:val="20"/>
        </w:rPr>
        <w:sectPr w:rsidR="00413A6B">
          <w:pgSz w:w="11920" w:h="16850"/>
          <w:pgMar w:top="1300" w:right="0" w:bottom="940" w:left="425" w:header="468" w:footer="741" w:gutter="0"/>
          <w:cols w:space="720"/>
        </w:sectPr>
      </w:pPr>
    </w:p>
    <w:p w14:paraId="2F7C1040" w14:textId="77777777" w:rsidR="00413A6B" w:rsidRDefault="00557843">
      <w:pPr>
        <w:spacing w:before="202"/>
        <w:ind w:left="716" w:right="427"/>
        <w:jc w:val="center"/>
        <w:rPr>
          <w:rFonts w:ascii="Arial" w:hAnsi="Arial"/>
          <w:b/>
          <w:sz w:val="20"/>
        </w:rPr>
      </w:pPr>
      <w:r>
        <w:rPr>
          <w:rFonts w:ascii="Arial" w:hAnsi="Arial"/>
          <w:b/>
          <w:sz w:val="20"/>
        </w:rPr>
        <w:lastRenderedPageBreak/>
        <w:t>CLÁUSULA</w:t>
      </w:r>
      <w:r>
        <w:rPr>
          <w:rFonts w:ascii="Arial" w:hAnsi="Arial"/>
          <w:b/>
          <w:spacing w:val="-14"/>
          <w:sz w:val="20"/>
        </w:rPr>
        <w:t xml:space="preserve"> </w:t>
      </w:r>
      <w:r>
        <w:rPr>
          <w:rFonts w:ascii="Arial" w:hAnsi="Arial"/>
          <w:b/>
          <w:sz w:val="20"/>
        </w:rPr>
        <w:t>QUARTA</w:t>
      </w:r>
      <w:r>
        <w:rPr>
          <w:rFonts w:ascii="Arial" w:hAnsi="Arial"/>
          <w:b/>
          <w:spacing w:val="-13"/>
          <w:sz w:val="20"/>
        </w:rPr>
        <w:t xml:space="preserve"> </w:t>
      </w:r>
      <w:r>
        <w:rPr>
          <w:rFonts w:ascii="Arial" w:hAnsi="Arial"/>
          <w:b/>
          <w:sz w:val="20"/>
        </w:rPr>
        <w:t>–</w:t>
      </w:r>
      <w:r>
        <w:rPr>
          <w:rFonts w:ascii="Arial" w:hAnsi="Arial"/>
          <w:b/>
          <w:spacing w:val="-11"/>
          <w:sz w:val="20"/>
        </w:rPr>
        <w:t xml:space="preserve"> </w:t>
      </w:r>
      <w:r>
        <w:rPr>
          <w:rFonts w:ascii="Arial" w:hAnsi="Arial"/>
          <w:b/>
          <w:sz w:val="20"/>
        </w:rPr>
        <w:t>DA</w:t>
      </w:r>
      <w:r>
        <w:rPr>
          <w:rFonts w:ascii="Arial" w:hAnsi="Arial"/>
          <w:b/>
          <w:spacing w:val="-12"/>
          <w:sz w:val="20"/>
        </w:rPr>
        <w:t xml:space="preserve"> </w:t>
      </w:r>
      <w:r>
        <w:rPr>
          <w:rFonts w:ascii="Arial" w:hAnsi="Arial"/>
          <w:b/>
          <w:spacing w:val="-2"/>
          <w:sz w:val="20"/>
        </w:rPr>
        <w:t>SUBCONTRATAÇÃO</w:t>
      </w:r>
    </w:p>
    <w:p w14:paraId="458843A3" w14:textId="77777777" w:rsidR="00413A6B" w:rsidRDefault="00413A6B">
      <w:pPr>
        <w:pStyle w:val="Corpodetexto"/>
        <w:spacing w:before="3"/>
        <w:rPr>
          <w:rFonts w:ascii="Arial"/>
          <w:b/>
          <w:sz w:val="20"/>
        </w:rPr>
      </w:pPr>
    </w:p>
    <w:p w14:paraId="17979CA2" w14:textId="77777777" w:rsidR="00413A6B" w:rsidRDefault="00557843">
      <w:pPr>
        <w:pStyle w:val="PargrafodaLista"/>
        <w:numPr>
          <w:ilvl w:val="1"/>
          <w:numId w:val="15"/>
        </w:numPr>
        <w:tabs>
          <w:tab w:val="left" w:pos="1851"/>
        </w:tabs>
        <w:ind w:left="1851" w:hanging="716"/>
        <w:jc w:val="both"/>
        <w:rPr>
          <w:sz w:val="20"/>
        </w:rPr>
      </w:pPr>
      <w:r>
        <w:rPr>
          <w:sz w:val="20"/>
        </w:rPr>
        <w:t>Não</w:t>
      </w:r>
      <w:r>
        <w:rPr>
          <w:spacing w:val="-12"/>
          <w:sz w:val="20"/>
        </w:rPr>
        <w:t xml:space="preserve"> </w:t>
      </w:r>
      <w:r>
        <w:rPr>
          <w:sz w:val="20"/>
        </w:rPr>
        <w:t>será</w:t>
      </w:r>
      <w:r>
        <w:rPr>
          <w:spacing w:val="-10"/>
          <w:sz w:val="20"/>
        </w:rPr>
        <w:t xml:space="preserve"> </w:t>
      </w:r>
      <w:r>
        <w:rPr>
          <w:sz w:val="20"/>
        </w:rPr>
        <w:t>admitida</w:t>
      </w:r>
      <w:r>
        <w:rPr>
          <w:spacing w:val="-8"/>
          <w:sz w:val="20"/>
        </w:rPr>
        <w:t xml:space="preserve"> </w:t>
      </w:r>
      <w:r>
        <w:rPr>
          <w:sz w:val="20"/>
        </w:rPr>
        <w:t>a</w:t>
      </w:r>
      <w:r>
        <w:rPr>
          <w:spacing w:val="-12"/>
          <w:sz w:val="20"/>
        </w:rPr>
        <w:t xml:space="preserve"> </w:t>
      </w:r>
      <w:r>
        <w:rPr>
          <w:sz w:val="20"/>
        </w:rPr>
        <w:t>subcontratação</w:t>
      </w:r>
      <w:r>
        <w:rPr>
          <w:spacing w:val="-8"/>
          <w:sz w:val="20"/>
        </w:rPr>
        <w:t xml:space="preserve"> </w:t>
      </w:r>
      <w:r>
        <w:rPr>
          <w:sz w:val="20"/>
        </w:rPr>
        <w:t>parcial</w:t>
      </w:r>
      <w:r>
        <w:rPr>
          <w:spacing w:val="-8"/>
          <w:sz w:val="20"/>
        </w:rPr>
        <w:t xml:space="preserve"> </w:t>
      </w:r>
      <w:r>
        <w:rPr>
          <w:sz w:val="20"/>
        </w:rPr>
        <w:t>ou</w:t>
      </w:r>
      <w:r>
        <w:rPr>
          <w:spacing w:val="-12"/>
          <w:sz w:val="20"/>
        </w:rPr>
        <w:t xml:space="preserve"> </w:t>
      </w:r>
      <w:r>
        <w:rPr>
          <w:sz w:val="20"/>
        </w:rPr>
        <w:t>total</w:t>
      </w:r>
      <w:r>
        <w:rPr>
          <w:spacing w:val="-13"/>
          <w:sz w:val="20"/>
        </w:rPr>
        <w:t xml:space="preserve"> </w:t>
      </w:r>
      <w:r>
        <w:rPr>
          <w:sz w:val="20"/>
        </w:rPr>
        <w:t>do</w:t>
      </w:r>
      <w:r>
        <w:rPr>
          <w:spacing w:val="-12"/>
          <w:sz w:val="20"/>
        </w:rPr>
        <w:t xml:space="preserve"> </w:t>
      </w:r>
      <w:r>
        <w:rPr>
          <w:sz w:val="20"/>
        </w:rPr>
        <w:t>objeto</w:t>
      </w:r>
      <w:r>
        <w:rPr>
          <w:spacing w:val="-13"/>
          <w:sz w:val="20"/>
        </w:rPr>
        <w:t xml:space="preserve"> </w:t>
      </w:r>
      <w:r>
        <w:rPr>
          <w:spacing w:val="-2"/>
          <w:sz w:val="20"/>
        </w:rPr>
        <w:t>contratual.</w:t>
      </w:r>
    </w:p>
    <w:p w14:paraId="2E60B337" w14:textId="77777777" w:rsidR="00413A6B" w:rsidRDefault="00413A6B">
      <w:pPr>
        <w:pStyle w:val="Corpodetexto"/>
        <w:rPr>
          <w:sz w:val="20"/>
        </w:rPr>
      </w:pPr>
    </w:p>
    <w:p w14:paraId="4EC81FF1" w14:textId="77777777" w:rsidR="00413A6B" w:rsidRDefault="00413A6B">
      <w:pPr>
        <w:pStyle w:val="Corpodetexto"/>
        <w:spacing w:before="227"/>
        <w:rPr>
          <w:sz w:val="20"/>
        </w:rPr>
      </w:pPr>
    </w:p>
    <w:p w14:paraId="6E7E4E05" w14:textId="77777777" w:rsidR="00413A6B" w:rsidRDefault="00557843">
      <w:pPr>
        <w:ind w:left="286"/>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QUINTA</w:t>
      </w:r>
      <w:r>
        <w:rPr>
          <w:rFonts w:ascii="Arial" w:hAnsi="Arial"/>
          <w:b/>
          <w:spacing w:val="-14"/>
          <w:sz w:val="20"/>
        </w:rPr>
        <w:t xml:space="preserve"> </w:t>
      </w:r>
      <w:r>
        <w:rPr>
          <w:rFonts w:ascii="Arial" w:hAnsi="Arial"/>
          <w:b/>
          <w:sz w:val="20"/>
        </w:rPr>
        <w:t>–</w:t>
      </w:r>
      <w:r>
        <w:rPr>
          <w:rFonts w:ascii="Arial" w:hAnsi="Arial"/>
          <w:b/>
          <w:spacing w:val="-11"/>
          <w:sz w:val="20"/>
        </w:rPr>
        <w:t xml:space="preserve"> </w:t>
      </w:r>
      <w:r>
        <w:rPr>
          <w:rFonts w:ascii="Arial" w:hAnsi="Arial"/>
          <w:b/>
          <w:sz w:val="20"/>
        </w:rPr>
        <w:t>DO</w:t>
      </w:r>
      <w:r>
        <w:rPr>
          <w:rFonts w:ascii="Arial" w:hAnsi="Arial"/>
          <w:b/>
          <w:spacing w:val="-5"/>
          <w:sz w:val="20"/>
        </w:rPr>
        <w:t xml:space="preserve"> </w:t>
      </w:r>
      <w:r>
        <w:rPr>
          <w:rFonts w:ascii="Arial" w:hAnsi="Arial"/>
          <w:b/>
          <w:spacing w:val="-4"/>
          <w:sz w:val="20"/>
        </w:rPr>
        <w:t>PREÇO</w:t>
      </w:r>
    </w:p>
    <w:p w14:paraId="7E83FE1D" w14:textId="77777777" w:rsidR="00413A6B" w:rsidRDefault="00413A6B">
      <w:pPr>
        <w:pStyle w:val="Corpodetexto"/>
        <w:spacing w:before="3"/>
        <w:rPr>
          <w:rFonts w:ascii="Arial"/>
          <w:b/>
          <w:sz w:val="20"/>
        </w:rPr>
      </w:pPr>
    </w:p>
    <w:p w14:paraId="28B898BF" w14:textId="77777777" w:rsidR="00413A6B" w:rsidRDefault="00557843">
      <w:pPr>
        <w:pStyle w:val="PargrafodaLista"/>
        <w:numPr>
          <w:ilvl w:val="1"/>
          <w:numId w:val="14"/>
        </w:numPr>
        <w:tabs>
          <w:tab w:val="left" w:pos="1851"/>
        </w:tabs>
        <w:ind w:left="1851" w:hanging="716"/>
        <w:jc w:val="both"/>
        <w:rPr>
          <w:sz w:val="20"/>
        </w:rPr>
      </w:pPr>
      <w:r>
        <w:rPr>
          <w:sz w:val="20"/>
        </w:rPr>
        <w:t>O</w:t>
      </w:r>
      <w:r>
        <w:rPr>
          <w:spacing w:val="-13"/>
          <w:sz w:val="20"/>
        </w:rPr>
        <w:t xml:space="preserve"> </w:t>
      </w:r>
      <w:r>
        <w:rPr>
          <w:sz w:val="20"/>
        </w:rPr>
        <w:t>valor</w:t>
      </w:r>
      <w:r>
        <w:rPr>
          <w:spacing w:val="-10"/>
          <w:sz w:val="20"/>
        </w:rPr>
        <w:t xml:space="preserve"> </w:t>
      </w:r>
      <w:r>
        <w:rPr>
          <w:sz w:val="20"/>
        </w:rPr>
        <w:t>total</w:t>
      </w:r>
      <w:r>
        <w:rPr>
          <w:spacing w:val="-11"/>
          <w:sz w:val="20"/>
        </w:rPr>
        <w:t xml:space="preserve"> </w:t>
      </w:r>
      <w:r>
        <w:rPr>
          <w:sz w:val="20"/>
        </w:rPr>
        <w:t>da</w:t>
      </w:r>
      <w:r>
        <w:rPr>
          <w:spacing w:val="-10"/>
          <w:sz w:val="20"/>
        </w:rPr>
        <w:t xml:space="preserve"> </w:t>
      </w:r>
      <w:r>
        <w:rPr>
          <w:sz w:val="20"/>
        </w:rPr>
        <w:t>contratação</w:t>
      </w:r>
      <w:r>
        <w:rPr>
          <w:spacing w:val="-10"/>
          <w:sz w:val="20"/>
        </w:rPr>
        <w:t xml:space="preserve"> </w:t>
      </w:r>
      <w:r>
        <w:rPr>
          <w:sz w:val="20"/>
        </w:rPr>
        <w:t>é</w:t>
      </w:r>
      <w:r>
        <w:rPr>
          <w:spacing w:val="-12"/>
          <w:sz w:val="20"/>
        </w:rPr>
        <w:t xml:space="preserve"> </w:t>
      </w:r>
      <w:r>
        <w:rPr>
          <w:sz w:val="20"/>
        </w:rPr>
        <w:t>de</w:t>
      </w:r>
      <w:r>
        <w:rPr>
          <w:spacing w:val="-11"/>
          <w:sz w:val="20"/>
        </w:rPr>
        <w:t xml:space="preserve"> </w:t>
      </w:r>
      <w:r>
        <w:rPr>
          <w:sz w:val="20"/>
        </w:rPr>
        <w:t>R$</w:t>
      </w:r>
      <w:r>
        <w:rPr>
          <w:spacing w:val="-6"/>
          <w:sz w:val="20"/>
        </w:rPr>
        <w:t xml:space="preserve"> </w:t>
      </w:r>
      <w:r>
        <w:rPr>
          <w:sz w:val="20"/>
        </w:rPr>
        <w:t>XXX.XXX,XX</w:t>
      </w:r>
      <w:r>
        <w:rPr>
          <w:spacing w:val="-11"/>
          <w:sz w:val="20"/>
        </w:rPr>
        <w:t xml:space="preserve"> </w:t>
      </w:r>
      <w:r>
        <w:rPr>
          <w:sz w:val="20"/>
        </w:rPr>
        <w:t>(XXXXXXXXXX</w:t>
      </w:r>
      <w:r>
        <w:rPr>
          <w:spacing w:val="-11"/>
          <w:sz w:val="20"/>
        </w:rPr>
        <w:t xml:space="preserve"> </w:t>
      </w:r>
      <w:r>
        <w:rPr>
          <w:sz w:val="20"/>
        </w:rPr>
        <w:t>reais</w:t>
      </w:r>
      <w:r>
        <w:rPr>
          <w:spacing w:val="-9"/>
          <w:sz w:val="20"/>
        </w:rPr>
        <w:t xml:space="preserve"> </w:t>
      </w:r>
      <w:r>
        <w:rPr>
          <w:sz w:val="20"/>
        </w:rPr>
        <w:t>e</w:t>
      </w:r>
      <w:r>
        <w:rPr>
          <w:spacing w:val="-11"/>
          <w:sz w:val="20"/>
        </w:rPr>
        <w:t xml:space="preserve"> </w:t>
      </w:r>
      <w:r>
        <w:rPr>
          <w:sz w:val="20"/>
        </w:rPr>
        <w:t>XXXXXXXXXX</w:t>
      </w:r>
      <w:r>
        <w:rPr>
          <w:spacing w:val="-11"/>
          <w:sz w:val="20"/>
        </w:rPr>
        <w:t xml:space="preserve"> </w:t>
      </w:r>
      <w:r>
        <w:rPr>
          <w:spacing w:val="-2"/>
          <w:sz w:val="20"/>
        </w:rPr>
        <w:t>centavos).</w:t>
      </w:r>
    </w:p>
    <w:p w14:paraId="4CC894C1" w14:textId="77777777" w:rsidR="00413A6B" w:rsidRDefault="00413A6B">
      <w:pPr>
        <w:pStyle w:val="Corpodetexto"/>
        <w:spacing w:before="1"/>
        <w:rPr>
          <w:sz w:val="20"/>
        </w:rPr>
      </w:pPr>
    </w:p>
    <w:p w14:paraId="45FF80E3" w14:textId="77777777" w:rsidR="00413A6B" w:rsidRDefault="00557843">
      <w:pPr>
        <w:pStyle w:val="PargrafodaLista"/>
        <w:numPr>
          <w:ilvl w:val="1"/>
          <w:numId w:val="14"/>
        </w:numPr>
        <w:tabs>
          <w:tab w:val="left" w:pos="1851"/>
        </w:tabs>
        <w:ind w:left="1135" w:right="426" w:firstLine="0"/>
        <w:jc w:val="both"/>
        <w:rPr>
          <w:sz w:val="20"/>
        </w:rPr>
      </w:pPr>
      <w:r>
        <w:rPr>
          <w:sz w:val="20"/>
        </w:rPr>
        <w:t>No valor retro estão incluídos todos os custos diretos e indiretos incorridos pela proponente na data da apresentação desta proposta incluindo, dentre outros:</w:t>
      </w:r>
      <w:r>
        <w:rPr>
          <w:spacing w:val="40"/>
          <w:sz w:val="20"/>
        </w:rPr>
        <w:t xml:space="preserve"> </w:t>
      </w:r>
      <w:r>
        <w:rPr>
          <w:sz w:val="20"/>
        </w:rPr>
        <w:t>lucro, mão de obra, embalagens, fretes, seguros, administração, emolumentos, tarifas, taxas, impostos, contribuições, encargos sociais, trabalhistas, previdenciários,</w:t>
      </w:r>
      <w:r>
        <w:rPr>
          <w:spacing w:val="-14"/>
          <w:sz w:val="20"/>
        </w:rPr>
        <w:t xml:space="preserve"> </w:t>
      </w:r>
      <w:r>
        <w:rPr>
          <w:sz w:val="20"/>
        </w:rPr>
        <w:t>fiscais,</w:t>
      </w:r>
      <w:r>
        <w:rPr>
          <w:spacing w:val="-14"/>
          <w:sz w:val="20"/>
        </w:rPr>
        <w:t xml:space="preserve"> </w:t>
      </w:r>
      <w:r>
        <w:rPr>
          <w:sz w:val="20"/>
        </w:rPr>
        <w:t>comerciais,</w:t>
      </w:r>
      <w:r>
        <w:rPr>
          <w:spacing w:val="-14"/>
          <w:sz w:val="20"/>
        </w:rPr>
        <w:t xml:space="preserve"> </w:t>
      </w:r>
      <w:r>
        <w:rPr>
          <w:sz w:val="20"/>
        </w:rPr>
        <w:t>benefícios</w:t>
      </w:r>
      <w:r>
        <w:rPr>
          <w:spacing w:val="-14"/>
          <w:sz w:val="20"/>
        </w:rPr>
        <w:t xml:space="preserve"> </w:t>
      </w:r>
      <w:r>
        <w:rPr>
          <w:sz w:val="20"/>
        </w:rPr>
        <w:t>e</w:t>
      </w:r>
      <w:r>
        <w:rPr>
          <w:spacing w:val="-14"/>
          <w:sz w:val="20"/>
        </w:rPr>
        <w:t xml:space="preserve"> </w:t>
      </w:r>
      <w:r>
        <w:rPr>
          <w:sz w:val="20"/>
        </w:rPr>
        <w:t>quaisquer</w:t>
      </w:r>
      <w:r>
        <w:rPr>
          <w:spacing w:val="-14"/>
          <w:sz w:val="20"/>
        </w:rPr>
        <w:t xml:space="preserve"> </w:t>
      </w:r>
      <w:r>
        <w:rPr>
          <w:sz w:val="20"/>
        </w:rPr>
        <w:t>outras</w:t>
      </w:r>
      <w:r>
        <w:rPr>
          <w:spacing w:val="-14"/>
          <w:sz w:val="20"/>
        </w:rPr>
        <w:t xml:space="preserve"> </w:t>
      </w:r>
      <w:r>
        <w:rPr>
          <w:sz w:val="20"/>
        </w:rPr>
        <w:t>despesas</w:t>
      </w:r>
      <w:r>
        <w:rPr>
          <w:spacing w:val="-14"/>
          <w:sz w:val="20"/>
        </w:rPr>
        <w:t xml:space="preserve"> </w:t>
      </w:r>
      <w:r>
        <w:rPr>
          <w:sz w:val="20"/>
        </w:rPr>
        <w:t>necessárias</w:t>
      </w:r>
      <w:r>
        <w:rPr>
          <w:spacing w:val="-14"/>
          <w:sz w:val="20"/>
        </w:rPr>
        <w:t xml:space="preserve"> </w:t>
      </w:r>
      <w:r>
        <w:rPr>
          <w:sz w:val="20"/>
        </w:rPr>
        <w:t>ao</w:t>
      </w:r>
      <w:r>
        <w:rPr>
          <w:spacing w:val="-13"/>
          <w:sz w:val="20"/>
        </w:rPr>
        <w:t xml:space="preserve"> </w:t>
      </w:r>
      <w:r>
        <w:rPr>
          <w:sz w:val="20"/>
        </w:rPr>
        <w:t>cumprimento</w:t>
      </w:r>
      <w:r>
        <w:rPr>
          <w:spacing w:val="-14"/>
          <w:sz w:val="20"/>
        </w:rPr>
        <w:t xml:space="preserve"> </w:t>
      </w:r>
      <w:r>
        <w:rPr>
          <w:sz w:val="20"/>
        </w:rPr>
        <w:t>integral do objeto da contratação.</w:t>
      </w:r>
    </w:p>
    <w:p w14:paraId="760056F5" w14:textId="77777777" w:rsidR="00413A6B" w:rsidRDefault="00413A6B">
      <w:pPr>
        <w:pStyle w:val="Corpodetexto"/>
        <w:rPr>
          <w:sz w:val="20"/>
        </w:rPr>
      </w:pPr>
    </w:p>
    <w:p w14:paraId="0614F4B0" w14:textId="77777777" w:rsidR="00413A6B" w:rsidRDefault="00557843">
      <w:pPr>
        <w:pStyle w:val="PargrafodaLista"/>
        <w:numPr>
          <w:ilvl w:val="1"/>
          <w:numId w:val="14"/>
        </w:numPr>
        <w:tabs>
          <w:tab w:val="left" w:pos="1851"/>
        </w:tabs>
        <w:spacing w:before="1"/>
        <w:ind w:left="1135" w:right="436" w:firstLine="0"/>
        <w:jc w:val="both"/>
        <w:rPr>
          <w:sz w:val="20"/>
        </w:rPr>
      </w:pPr>
      <w:r>
        <w:rPr>
          <w:sz w:val="20"/>
        </w:rPr>
        <w:t>O</w:t>
      </w:r>
      <w:r>
        <w:rPr>
          <w:spacing w:val="-5"/>
          <w:sz w:val="20"/>
        </w:rPr>
        <w:t xml:space="preserve"> </w:t>
      </w:r>
      <w:r>
        <w:rPr>
          <w:sz w:val="20"/>
        </w:rPr>
        <w:t>pagamento</w:t>
      </w:r>
      <w:r>
        <w:rPr>
          <w:spacing w:val="-7"/>
          <w:sz w:val="20"/>
        </w:rPr>
        <w:t xml:space="preserve"> </w:t>
      </w:r>
      <w:r>
        <w:rPr>
          <w:sz w:val="20"/>
        </w:rPr>
        <w:t>do</w:t>
      </w:r>
      <w:r>
        <w:rPr>
          <w:spacing w:val="-7"/>
          <w:sz w:val="20"/>
        </w:rPr>
        <w:t xml:space="preserve"> </w:t>
      </w:r>
      <w:r>
        <w:rPr>
          <w:sz w:val="20"/>
        </w:rPr>
        <w:t>valor</w:t>
      </w:r>
      <w:r>
        <w:rPr>
          <w:spacing w:val="-6"/>
          <w:sz w:val="20"/>
        </w:rPr>
        <w:t xml:space="preserve"> </w:t>
      </w:r>
      <w:r>
        <w:rPr>
          <w:sz w:val="20"/>
        </w:rPr>
        <w:t>retro,</w:t>
      </w:r>
      <w:r>
        <w:rPr>
          <w:spacing w:val="-6"/>
          <w:sz w:val="20"/>
        </w:rPr>
        <w:t xml:space="preserve"> </w:t>
      </w:r>
      <w:r>
        <w:rPr>
          <w:sz w:val="20"/>
        </w:rPr>
        <w:t>consistente</w:t>
      </w:r>
      <w:r>
        <w:rPr>
          <w:spacing w:val="-7"/>
          <w:sz w:val="20"/>
        </w:rPr>
        <w:t xml:space="preserve"> </w:t>
      </w:r>
      <w:r>
        <w:rPr>
          <w:sz w:val="20"/>
        </w:rPr>
        <w:t>no</w:t>
      </w:r>
      <w:r>
        <w:rPr>
          <w:spacing w:val="-7"/>
          <w:sz w:val="20"/>
        </w:rPr>
        <w:t xml:space="preserve"> </w:t>
      </w:r>
      <w:r>
        <w:rPr>
          <w:sz w:val="20"/>
        </w:rPr>
        <w:t>valor</w:t>
      </w:r>
      <w:r>
        <w:rPr>
          <w:spacing w:val="-4"/>
          <w:sz w:val="20"/>
        </w:rPr>
        <w:t xml:space="preserve"> </w:t>
      </w:r>
      <w:r>
        <w:rPr>
          <w:sz w:val="20"/>
        </w:rPr>
        <w:t>integral</w:t>
      </w:r>
      <w:r>
        <w:rPr>
          <w:spacing w:val="-8"/>
          <w:sz w:val="20"/>
        </w:rPr>
        <w:t xml:space="preserve"> </w:t>
      </w:r>
      <w:r>
        <w:rPr>
          <w:sz w:val="20"/>
        </w:rPr>
        <w:t>contratado</w:t>
      </w:r>
      <w:r>
        <w:rPr>
          <w:spacing w:val="-7"/>
          <w:sz w:val="20"/>
        </w:rPr>
        <w:t xml:space="preserve"> </w:t>
      </w:r>
      <w:r>
        <w:rPr>
          <w:sz w:val="20"/>
        </w:rPr>
        <w:t>através</w:t>
      </w:r>
      <w:r>
        <w:rPr>
          <w:spacing w:val="-3"/>
          <w:sz w:val="20"/>
        </w:rPr>
        <w:t xml:space="preserve"> </w:t>
      </w:r>
      <w:r>
        <w:rPr>
          <w:sz w:val="20"/>
        </w:rPr>
        <w:t>do</w:t>
      </w:r>
      <w:r>
        <w:rPr>
          <w:spacing w:val="-5"/>
          <w:sz w:val="20"/>
        </w:rPr>
        <w:t xml:space="preserve"> </w:t>
      </w:r>
      <w:r>
        <w:rPr>
          <w:sz w:val="20"/>
        </w:rPr>
        <w:t>Processo</w:t>
      </w:r>
      <w:r>
        <w:rPr>
          <w:spacing w:val="-7"/>
          <w:sz w:val="20"/>
        </w:rPr>
        <w:t xml:space="preserve"> </w:t>
      </w:r>
      <w:r>
        <w:rPr>
          <w:sz w:val="20"/>
        </w:rPr>
        <w:t xml:space="preserve">Administrativo e do Pregão Eletrônico em epígrafe, está condicionado ao fornecimento integral dos quantitativos efetivamente </w:t>
      </w:r>
      <w:r>
        <w:rPr>
          <w:spacing w:val="-2"/>
          <w:sz w:val="20"/>
        </w:rPr>
        <w:t>contratados.</w:t>
      </w:r>
    </w:p>
    <w:p w14:paraId="6CFBA4D4" w14:textId="77777777" w:rsidR="00413A6B" w:rsidRDefault="00413A6B">
      <w:pPr>
        <w:pStyle w:val="Corpodetexto"/>
        <w:spacing w:before="227"/>
        <w:rPr>
          <w:sz w:val="20"/>
        </w:rPr>
      </w:pPr>
    </w:p>
    <w:p w14:paraId="0CEF4F42" w14:textId="77777777" w:rsidR="00413A6B" w:rsidRDefault="00557843">
      <w:pPr>
        <w:ind w:left="291"/>
        <w:jc w:val="center"/>
        <w:rPr>
          <w:rFonts w:ascii="Arial" w:hAnsi="Arial"/>
          <w:b/>
          <w:sz w:val="20"/>
        </w:rPr>
      </w:pPr>
      <w:r>
        <w:rPr>
          <w:rFonts w:ascii="Arial" w:hAnsi="Arial"/>
          <w:b/>
          <w:sz w:val="20"/>
        </w:rPr>
        <w:t>CLÁUSULA</w:t>
      </w:r>
      <w:r>
        <w:rPr>
          <w:rFonts w:ascii="Arial" w:hAnsi="Arial"/>
          <w:b/>
          <w:spacing w:val="-13"/>
          <w:sz w:val="20"/>
        </w:rPr>
        <w:t xml:space="preserve"> </w:t>
      </w:r>
      <w:r>
        <w:rPr>
          <w:rFonts w:ascii="Arial" w:hAnsi="Arial"/>
          <w:b/>
          <w:sz w:val="20"/>
        </w:rPr>
        <w:t>SEXTA</w:t>
      </w:r>
      <w:r>
        <w:rPr>
          <w:rFonts w:ascii="Arial" w:hAnsi="Arial"/>
          <w:b/>
          <w:spacing w:val="-12"/>
          <w:sz w:val="20"/>
        </w:rPr>
        <w:t xml:space="preserve"> </w:t>
      </w:r>
      <w:r>
        <w:rPr>
          <w:rFonts w:ascii="Arial" w:hAnsi="Arial"/>
          <w:b/>
          <w:sz w:val="20"/>
        </w:rPr>
        <w:t>–</w:t>
      </w:r>
      <w:r>
        <w:rPr>
          <w:rFonts w:ascii="Arial" w:hAnsi="Arial"/>
          <w:b/>
          <w:spacing w:val="-13"/>
          <w:sz w:val="20"/>
        </w:rPr>
        <w:t xml:space="preserve"> </w:t>
      </w:r>
      <w:r>
        <w:rPr>
          <w:rFonts w:ascii="Arial" w:hAnsi="Arial"/>
          <w:b/>
          <w:sz w:val="20"/>
        </w:rPr>
        <w:t>DO</w:t>
      </w:r>
      <w:r>
        <w:rPr>
          <w:rFonts w:ascii="Arial" w:hAnsi="Arial"/>
          <w:b/>
          <w:spacing w:val="-5"/>
          <w:sz w:val="20"/>
        </w:rPr>
        <w:t xml:space="preserve"> </w:t>
      </w:r>
      <w:r>
        <w:rPr>
          <w:rFonts w:ascii="Arial" w:hAnsi="Arial"/>
          <w:b/>
          <w:spacing w:val="-2"/>
          <w:sz w:val="20"/>
        </w:rPr>
        <w:t>PAGAMENTO</w:t>
      </w:r>
    </w:p>
    <w:p w14:paraId="53C03C5D" w14:textId="77777777" w:rsidR="00413A6B" w:rsidRDefault="00413A6B">
      <w:pPr>
        <w:pStyle w:val="Corpodetexto"/>
        <w:spacing w:before="1"/>
        <w:rPr>
          <w:rFonts w:ascii="Arial"/>
          <w:b/>
          <w:sz w:val="20"/>
        </w:rPr>
      </w:pPr>
    </w:p>
    <w:p w14:paraId="10D8AE21" w14:textId="77777777" w:rsidR="00413A6B" w:rsidRDefault="00557843">
      <w:pPr>
        <w:pStyle w:val="PargrafodaLista"/>
        <w:numPr>
          <w:ilvl w:val="1"/>
          <w:numId w:val="13"/>
        </w:numPr>
        <w:tabs>
          <w:tab w:val="left" w:pos="1851"/>
        </w:tabs>
        <w:ind w:right="424" w:firstLine="0"/>
        <w:jc w:val="both"/>
        <w:rPr>
          <w:rFonts w:ascii="Arial" w:hAnsi="Arial"/>
          <w:b/>
          <w:sz w:val="20"/>
        </w:rPr>
      </w:pPr>
      <w:r>
        <w:rPr>
          <w:sz w:val="20"/>
        </w:rPr>
        <w:t>O pagamento será efetuado em 30 (trinta) dias, contados do aceite da Nota Fiscal pelo(s) servidor(es) responsável(eis)</w:t>
      </w:r>
      <w:r>
        <w:rPr>
          <w:spacing w:val="-11"/>
          <w:sz w:val="20"/>
        </w:rPr>
        <w:t xml:space="preserve"> </w:t>
      </w:r>
      <w:r>
        <w:rPr>
          <w:sz w:val="20"/>
        </w:rPr>
        <w:t>ou</w:t>
      </w:r>
      <w:r>
        <w:rPr>
          <w:spacing w:val="-8"/>
          <w:sz w:val="20"/>
        </w:rPr>
        <w:t xml:space="preserve"> </w:t>
      </w:r>
      <w:r>
        <w:rPr>
          <w:sz w:val="20"/>
        </w:rPr>
        <w:t>pela</w:t>
      </w:r>
      <w:r>
        <w:rPr>
          <w:spacing w:val="-10"/>
          <w:sz w:val="20"/>
        </w:rPr>
        <w:t xml:space="preserve"> </w:t>
      </w:r>
      <w:r>
        <w:rPr>
          <w:sz w:val="20"/>
        </w:rPr>
        <w:t>Comissão</w:t>
      </w:r>
      <w:r>
        <w:rPr>
          <w:spacing w:val="-10"/>
          <w:sz w:val="20"/>
        </w:rPr>
        <w:t xml:space="preserve"> </w:t>
      </w:r>
      <w:r>
        <w:rPr>
          <w:sz w:val="20"/>
        </w:rPr>
        <w:t>designada</w:t>
      </w:r>
      <w:r>
        <w:rPr>
          <w:spacing w:val="-7"/>
          <w:sz w:val="20"/>
        </w:rPr>
        <w:t xml:space="preserve"> </w:t>
      </w:r>
      <w:r>
        <w:rPr>
          <w:sz w:val="20"/>
        </w:rPr>
        <w:t>pela</w:t>
      </w:r>
      <w:r>
        <w:rPr>
          <w:spacing w:val="-7"/>
          <w:sz w:val="20"/>
        </w:rPr>
        <w:t xml:space="preserve"> </w:t>
      </w:r>
      <w:r>
        <w:rPr>
          <w:sz w:val="20"/>
        </w:rPr>
        <w:t>Presidência</w:t>
      </w:r>
      <w:r>
        <w:rPr>
          <w:spacing w:val="-12"/>
          <w:sz w:val="20"/>
        </w:rPr>
        <w:t xml:space="preserve"> </w:t>
      </w:r>
      <w:r>
        <w:rPr>
          <w:sz w:val="20"/>
        </w:rPr>
        <w:t>da</w:t>
      </w:r>
      <w:r>
        <w:rPr>
          <w:spacing w:val="-14"/>
          <w:sz w:val="20"/>
        </w:rPr>
        <w:t xml:space="preserve"> </w:t>
      </w:r>
      <w:r>
        <w:rPr>
          <w:rFonts w:ascii="Arial" w:hAnsi="Arial"/>
          <w:b/>
          <w:sz w:val="20"/>
        </w:rPr>
        <w:t>COMPANHIA</w:t>
      </w:r>
      <w:r>
        <w:rPr>
          <w:rFonts w:ascii="Arial" w:hAnsi="Arial"/>
          <w:b/>
          <w:spacing w:val="-13"/>
          <w:sz w:val="20"/>
        </w:rPr>
        <w:t xml:space="preserve"> </w:t>
      </w:r>
      <w:r>
        <w:rPr>
          <w:rFonts w:ascii="Arial" w:hAnsi="Arial"/>
          <w:b/>
          <w:sz w:val="20"/>
        </w:rPr>
        <w:t>MUNICIPAL</w:t>
      </w:r>
      <w:r>
        <w:rPr>
          <w:rFonts w:ascii="Arial" w:hAnsi="Arial"/>
          <w:b/>
          <w:spacing w:val="-6"/>
          <w:sz w:val="20"/>
        </w:rPr>
        <w:t xml:space="preserve"> </w:t>
      </w:r>
      <w:r>
        <w:rPr>
          <w:rFonts w:ascii="Arial" w:hAnsi="Arial"/>
          <w:b/>
          <w:sz w:val="20"/>
        </w:rPr>
        <w:t>DE</w:t>
      </w:r>
      <w:r>
        <w:rPr>
          <w:rFonts w:ascii="Arial" w:hAnsi="Arial"/>
          <w:b/>
          <w:spacing w:val="-14"/>
          <w:sz w:val="20"/>
        </w:rPr>
        <w:t xml:space="preserve"> </w:t>
      </w:r>
      <w:r>
        <w:rPr>
          <w:rFonts w:ascii="Arial" w:hAnsi="Arial"/>
          <w:b/>
          <w:sz w:val="20"/>
        </w:rPr>
        <w:t>TRÂNSITO</w:t>
      </w:r>
    </w:p>
    <w:p w14:paraId="639CE281" w14:textId="77777777" w:rsidR="00413A6B" w:rsidRDefault="00557843">
      <w:pPr>
        <w:spacing w:before="1" w:line="242" w:lineRule="auto"/>
        <w:ind w:left="1135" w:right="435"/>
        <w:jc w:val="both"/>
        <w:rPr>
          <w:sz w:val="20"/>
        </w:rPr>
      </w:pPr>
      <w:r>
        <w:rPr>
          <w:rFonts w:ascii="Arial" w:hAnsi="Arial"/>
          <w:b/>
          <w:sz w:val="20"/>
        </w:rPr>
        <w:t xml:space="preserve">- CMT </w:t>
      </w:r>
      <w:r>
        <w:rPr>
          <w:sz w:val="20"/>
        </w:rPr>
        <w:t>para a fiscalização e para o controle da execução do Contrato, identificados com o nome, o cargo, o Departamento, a Diretoria correspondente e a data da assinatura, bem como da autorização do superior hierárquico imediato, desde que devidamente regularizados.</w:t>
      </w:r>
    </w:p>
    <w:p w14:paraId="14AA69C0" w14:textId="77777777" w:rsidR="00413A6B" w:rsidRDefault="00557843">
      <w:pPr>
        <w:pStyle w:val="PargrafodaLista"/>
        <w:numPr>
          <w:ilvl w:val="1"/>
          <w:numId w:val="13"/>
        </w:numPr>
        <w:tabs>
          <w:tab w:val="left" w:pos="1851"/>
        </w:tabs>
        <w:spacing w:before="222"/>
        <w:ind w:right="429" w:firstLine="0"/>
        <w:jc w:val="both"/>
        <w:rPr>
          <w:sz w:val="20"/>
        </w:rPr>
      </w:pPr>
      <w:r>
        <w:rPr>
          <w:sz w:val="20"/>
        </w:rPr>
        <w:t>Os</w:t>
      </w:r>
      <w:r>
        <w:rPr>
          <w:spacing w:val="-10"/>
          <w:sz w:val="20"/>
        </w:rPr>
        <w:t xml:space="preserve"> </w:t>
      </w:r>
      <w:r>
        <w:rPr>
          <w:sz w:val="20"/>
        </w:rPr>
        <w:t>pagamentos</w:t>
      </w:r>
      <w:r>
        <w:rPr>
          <w:spacing w:val="-10"/>
          <w:sz w:val="20"/>
        </w:rPr>
        <w:t xml:space="preserve"> </w:t>
      </w:r>
      <w:r>
        <w:rPr>
          <w:sz w:val="20"/>
        </w:rPr>
        <w:t>serão</w:t>
      </w:r>
      <w:r>
        <w:rPr>
          <w:spacing w:val="-9"/>
          <w:sz w:val="20"/>
        </w:rPr>
        <w:t xml:space="preserve"> </w:t>
      </w:r>
      <w:r>
        <w:rPr>
          <w:sz w:val="20"/>
        </w:rPr>
        <w:t>efetuados</w:t>
      </w:r>
      <w:r>
        <w:rPr>
          <w:spacing w:val="-10"/>
          <w:sz w:val="20"/>
        </w:rPr>
        <w:t xml:space="preserve"> </w:t>
      </w:r>
      <w:r>
        <w:rPr>
          <w:sz w:val="20"/>
        </w:rPr>
        <w:t>somente</w:t>
      </w:r>
      <w:r>
        <w:rPr>
          <w:spacing w:val="-9"/>
          <w:sz w:val="20"/>
        </w:rPr>
        <w:t xml:space="preserve"> </w:t>
      </w:r>
      <w:r>
        <w:rPr>
          <w:sz w:val="20"/>
        </w:rPr>
        <w:t>através</w:t>
      </w:r>
      <w:r>
        <w:rPr>
          <w:spacing w:val="-8"/>
          <w:sz w:val="20"/>
        </w:rPr>
        <w:t xml:space="preserve"> </w:t>
      </w:r>
      <w:r>
        <w:rPr>
          <w:sz w:val="20"/>
        </w:rPr>
        <w:t>de</w:t>
      </w:r>
      <w:r>
        <w:rPr>
          <w:spacing w:val="-10"/>
          <w:sz w:val="20"/>
        </w:rPr>
        <w:t xml:space="preserve"> </w:t>
      </w:r>
      <w:r>
        <w:rPr>
          <w:sz w:val="20"/>
        </w:rPr>
        <w:t>depósito</w:t>
      </w:r>
      <w:r>
        <w:rPr>
          <w:spacing w:val="-9"/>
          <w:sz w:val="20"/>
        </w:rPr>
        <w:t xml:space="preserve"> </w:t>
      </w:r>
      <w:r>
        <w:rPr>
          <w:sz w:val="20"/>
        </w:rPr>
        <w:t>em</w:t>
      </w:r>
      <w:r>
        <w:rPr>
          <w:spacing w:val="-9"/>
          <w:sz w:val="20"/>
        </w:rPr>
        <w:t xml:space="preserve"> </w:t>
      </w:r>
      <w:r>
        <w:rPr>
          <w:sz w:val="20"/>
        </w:rPr>
        <w:t>conta</w:t>
      </w:r>
      <w:r>
        <w:rPr>
          <w:spacing w:val="-11"/>
          <w:sz w:val="20"/>
        </w:rPr>
        <w:t xml:space="preserve"> </w:t>
      </w:r>
      <w:r>
        <w:rPr>
          <w:sz w:val="20"/>
        </w:rPr>
        <w:t>corrente,</w:t>
      </w:r>
      <w:r>
        <w:rPr>
          <w:spacing w:val="-7"/>
          <w:sz w:val="20"/>
        </w:rPr>
        <w:t xml:space="preserve"> </w:t>
      </w:r>
      <w:r>
        <w:rPr>
          <w:sz w:val="20"/>
        </w:rPr>
        <w:t>cabendo</w:t>
      </w:r>
      <w:r>
        <w:rPr>
          <w:spacing w:val="-9"/>
          <w:sz w:val="20"/>
        </w:rPr>
        <w:t xml:space="preserve"> </w:t>
      </w:r>
      <w:r>
        <w:rPr>
          <w:sz w:val="20"/>
        </w:rPr>
        <w:t>à</w:t>
      </w:r>
      <w:r>
        <w:rPr>
          <w:spacing w:val="-9"/>
          <w:sz w:val="20"/>
        </w:rPr>
        <w:t xml:space="preserve"> </w:t>
      </w:r>
      <w:r>
        <w:rPr>
          <w:sz w:val="20"/>
        </w:rPr>
        <w:t xml:space="preserve">Contratada apresentar documento para esta finalidade devidamente preenchido e que acompanhe a Nota Fiscal ou incluir as informações bancárias respectivas na Nota Fiscal, ficando a cargo da Contratada a despesa bancária </w:t>
      </w:r>
      <w:r>
        <w:rPr>
          <w:spacing w:val="-2"/>
          <w:sz w:val="20"/>
        </w:rPr>
        <w:t>correspondente.</w:t>
      </w:r>
    </w:p>
    <w:p w14:paraId="68A79A07" w14:textId="77777777" w:rsidR="00413A6B" w:rsidRDefault="00413A6B">
      <w:pPr>
        <w:pStyle w:val="Corpodetexto"/>
        <w:spacing w:before="2"/>
        <w:rPr>
          <w:sz w:val="20"/>
        </w:rPr>
      </w:pPr>
    </w:p>
    <w:p w14:paraId="00CCEFFD" w14:textId="77777777" w:rsidR="00413A6B" w:rsidRDefault="00557843">
      <w:pPr>
        <w:pStyle w:val="PargrafodaLista"/>
        <w:numPr>
          <w:ilvl w:val="1"/>
          <w:numId w:val="13"/>
        </w:numPr>
        <w:tabs>
          <w:tab w:val="left" w:pos="1851"/>
        </w:tabs>
        <w:ind w:right="434" w:firstLine="0"/>
        <w:jc w:val="both"/>
        <w:rPr>
          <w:sz w:val="20"/>
        </w:rPr>
      </w:pPr>
      <w:r>
        <w:rPr>
          <w:sz w:val="20"/>
        </w:rPr>
        <w:t xml:space="preserve">Os pagamentos somente serão realizados se a Contratada estiver regular perante o INSS, o FGTS, os </w:t>
      </w:r>
      <w:r>
        <w:rPr>
          <w:spacing w:val="-2"/>
          <w:sz w:val="20"/>
        </w:rPr>
        <w:t>Tributos Federais, Estaduais</w:t>
      </w:r>
      <w:r>
        <w:rPr>
          <w:spacing w:val="-3"/>
          <w:sz w:val="20"/>
        </w:rPr>
        <w:t xml:space="preserve"> </w:t>
      </w:r>
      <w:r>
        <w:rPr>
          <w:spacing w:val="-2"/>
          <w:sz w:val="20"/>
        </w:rPr>
        <w:t>e</w:t>
      </w:r>
      <w:r>
        <w:rPr>
          <w:spacing w:val="-6"/>
          <w:sz w:val="20"/>
        </w:rPr>
        <w:t xml:space="preserve"> </w:t>
      </w:r>
      <w:r>
        <w:rPr>
          <w:spacing w:val="-2"/>
          <w:sz w:val="20"/>
        </w:rPr>
        <w:t>Municipais, o</w:t>
      </w:r>
      <w:r>
        <w:rPr>
          <w:spacing w:val="-6"/>
          <w:sz w:val="20"/>
        </w:rPr>
        <w:t xml:space="preserve"> </w:t>
      </w:r>
      <w:r>
        <w:rPr>
          <w:spacing w:val="-2"/>
          <w:sz w:val="20"/>
        </w:rPr>
        <w:t>Cadastro Nacional</w:t>
      </w:r>
      <w:r>
        <w:rPr>
          <w:spacing w:val="-3"/>
          <w:sz w:val="20"/>
        </w:rPr>
        <w:t xml:space="preserve"> </w:t>
      </w:r>
      <w:r>
        <w:rPr>
          <w:spacing w:val="-2"/>
          <w:sz w:val="20"/>
        </w:rPr>
        <w:t>de</w:t>
      </w:r>
      <w:r>
        <w:rPr>
          <w:spacing w:val="-3"/>
          <w:sz w:val="20"/>
        </w:rPr>
        <w:t xml:space="preserve"> </w:t>
      </w:r>
      <w:r>
        <w:rPr>
          <w:spacing w:val="-2"/>
          <w:sz w:val="20"/>
        </w:rPr>
        <w:t>Pessoa</w:t>
      </w:r>
      <w:r>
        <w:rPr>
          <w:spacing w:val="-6"/>
          <w:sz w:val="20"/>
        </w:rPr>
        <w:t xml:space="preserve"> </w:t>
      </w:r>
      <w:r>
        <w:rPr>
          <w:spacing w:val="-2"/>
          <w:sz w:val="20"/>
        </w:rPr>
        <w:t>Jurídica</w:t>
      </w:r>
      <w:r>
        <w:rPr>
          <w:spacing w:val="-6"/>
          <w:sz w:val="20"/>
        </w:rPr>
        <w:t xml:space="preserve"> </w:t>
      </w:r>
      <w:r>
        <w:rPr>
          <w:spacing w:val="-2"/>
          <w:sz w:val="20"/>
        </w:rPr>
        <w:t>(CNPJ),</w:t>
      </w:r>
      <w:r>
        <w:rPr>
          <w:spacing w:val="-5"/>
          <w:sz w:val="20"/>
        </w:rPr>
        <w:t xml:space="preserve"> </w:t>
      </w:r>
      <w:r>
        <w:rPr>
          <w:spacing w:val="-2"/>
          <w:sz w:val="20"/>
        </w:rPr>
        <w:t>a</w:t>
      </w:r>
      <w:r>
        <w:rPr>
          <w:spacing w:val="-6"/>
          <w:sz w:val="20"/>
        </w:rPr>
        <w:t xml:space="preserve"> </w:t>
      </w:r>
      <w:r>
        <w:rPr>
          <w:spacing w:val="-2"/>
          <w:sz w:val="20"/>
        </w:rPr>
        <w:t>Justiça do</w:t>
      </w:r>
      <w:r>
        <w:rPr>
          <w:spacing w:val="-6"/>
          <w:sz w:val="20"/>
        </w:rPr>
        <w:t xml:space="preserve"> </w:t>
      </w:r>
      <w:r>
        <w:rPr>
          <w:spacing w:val="-2"/>
          <w:sz w:val="20"/>
        </w:rPr>
        <w:t xml:space="preserve">Trabalho </w:t>
      </w:r>
      <w:r>
        <w:rPr>
          <w:sz w:val="20"/>
        </w:rPr>
        <w:t>(CNDT) e os recolhimentos dos encargos sociais.</w:t>
      </w:r>
    </w:p>
    <w:p w14:paraId="511F7089" w14:textId="77777777" w:rsidR="00413A6B" w:rsidRDefault="00557843">
      <w:pPr>
        <w:pStyle w:val="PargrafodaLista"/>
        <w:numPr>
          <w:ilvl w:val="1"/>
          <w:numId w:val="13"/>
        </w:numPr>
        <w:tabs>
          <w:tab w:val="left" w:pos="1851"/>
        </w:tabs>
        <w:spacing w:before="230"/>
        <w:ind w:right="425" w:firstLine="0"/>
        <w:jc w:val="both"/>
        <w:rPr>
          <w:sz w:val="20"/>
        </w:rPr>
      </w:pPr>
      <w:r>
        <w:rPr>
          <w:sz w:val="20"/>
        </w:rPr>
        <w:t>Na eventualidade de aplicação de multa, esta deverá ser recolhida anteriormente ao pagamento da parcela vinculada ao evento cujo descumprimento der origem à aplicação de penalidade ou, a critério da Administração Pública e, após o devido processo de apuração, respeitado o direito ao contraditório e a ampla defesa,</w:t>
      </w:r>
      <w:r>
        <w:rPr>
          <w:spacing w:val="-11"/>
          <w:sz w:val="20"/>
        </w:rPr>
        <w:t xml:space="preserve"> </w:t>
      </w:r>
      <w:r>
        <w:rPr>
          <w:sz w:val="20"/>
        </w:rPr>
        <w:t>e</w:t>
      </w:r>
      <w:r>
        <w:rPr>
          <w:spacing w:val="-10"/>
          <w:sz w:val="20"/>
        </w:rPr>
        <w:t xml:space="preserve"> </w:t>
      </w:r>
      <w:r>
        <w:rPr>
          <w:sz w:val="20"/>
        </w:rPr>
        <w:t>com</w:t>
      </w:r>
      <w:r>
        <w:rPr>
          <w:spacing w:val="-10"/>
          <w:sz w:val="20"/>
        </w:rPr>
        <w:t xml:space="preserve"> </w:t>
      </w:r>
      <w:r>
        <w:rPr>
          <w:sz w:val="20"/>
        </w:rPr>
        <w:t>a</w:t>
      </w:r>
      <w:r>
        <w:rPr>
          <w:spacing w:val="-10"/>
          <w:sz w:val="20"/>
        </w:rPr>
        <w:t xml:space="preserve"> </w:t>
      </w:r>
      <w:r>
        <w:rPr>
          <w:sz w:val="20"/>
        </w:rPr>
        <w:t>concordância</w:t>
      </w:r>
      <w:r>
        <w:rPr>
          <w:spacing w:val="-10"/>
          <w:sz w:val="20"/>
        </w:rPr>
        <w:t xml:space="preserve"> </w:t>
      </w:r>
      <w:r>
        <w:rPr>
          <w:sz w:val="20"/>
        </w:rPr>
        <w:t>da</w:t>
      </w:r>
      <w:r>
        <w:rPr>
          <w:spacing w:val="-11"/>
          <w:sz w:val="20"/>
        </w:rPr>
        <w:t xml:space="preserve"> </w:t>
      </w:r>
      <w:r>
        <w:rPr>
          <w:sz w:val="20"/>
        </w:rPr>
        <w:t>empresa,</w:t>
      </w:r>
      <w:r>
        <w:rPr>
          <w:spacing w:val="-11"/>
          <w:sz w:val="20"/>
        </w:rPr>
        <w:t xml:space="preserve"> </w:t>
      </w:r>
      <w:r>
        <w:rPr>
          <w:sz w:val="20"/>
        </w:rPr>
        <w:t>o</w:t>
      </w:r>
      <w:r>
        <w:rPr>
          <w:spacing w:val="-10"/>
          <w:sz w:val="20"/>
        </w:rPr>
        <w:t xml:space="preserve"> </w:t>
      </w:r>
      <w:r>
        <w:rPr>
          <w:sz w:val="20"/>
        </w:rPr>
        <w:t>valor</w:t>
      </w:r>
      <w:r>
        <w:rPr>
          <w:spacing w:val="-9"/>
          <w:sz w:val="20"/>
        </w:rPr>
        <w:t xml:space="preserve"> </w:t>
      </w:r>
      <w:r>
        <w:rPr>
          <w:sz w:val="20"/>
        </w:rPr>
        <w:t>devido</w:t>
      </w:r>
      <w:r>
        <w:rPr>
          <w:spacing w:val="-11"/>
          <w:sz w:val="20"/>
        </w:rPr>
        <w:t xml:space="preserve"> </w:t>
      </w:r>
      <w:r>
        <w:rPr>
          <w:sz w:val="20"/>
        </w:rPr>
        <w:t>será</w:t>
      </w:r>
      <w:r>
        <w:rPr>
          <w:spacing w:val="-10"/>
          <w:sz w:val="20"/>
        </w:rPr>
        <w:t xml:space="preserve"> </w:t>
      </w:r>
      <w:r>
        <w:rPr>
          <w:sz w:val="20"/>
        </w:rPr>
        <w:t>calculado</w:t>
      </w:r>
      <w:r>
        <w:rPr>
          <w:spacing w:val="-11"/>
          <w:sz w:val="20"/>
        </w:rPr>
        <w:t xml:space="preserve"> </w:t>
      </w:r>
      <w:r>
        <w:rPr>
          <w:sz w:val="20"/>
        </w:rPr>
        <w:t>e</w:t>
      </w:r>
      <w:r>
        <w:rPr>
          <w:spacing w:val="-10"/>
          <w:sz w:val="20"/>
        </w:rPr>
        <w:t xml:space="preserve"> </w:t>
      </w:r>
      <w:r>
        <w:rPr>
          <w:sz w:val="20"/>
        </w:rPr>
        <w:t>descontado</w:t>
      </w:r>
      <w:r>
        <w:rPr>
          <w:spacing w:val="-10"/>
          <w:sz w:val="20"/>
        </w:rPr>
        <w:t xml:space="preserve"> </w:t>
      </w:r>
      <w:r>
        <w:rPr>
          <w:sz w:val="20"/>
        </w:rPr>
        <w:t>do</w:t>
      </w:r>
      <w:r>
        <w:rPr>
          <w:spacing w:val="-10"/>
          <w:sz w:val="20"/>
        </w:rPr>
        <w:t xml:space="preserve"> </w:t>
      </w:r>
      <w:r>
        <w:rPr>
          <w:sz w:val="20"/>
        </w:rPr>
        <w:t>pagamento</w:t>
      </w:r>
      <w:r>
        <w:rPr>
          <w:spacing w:val="-11"/>
          <w:sz w:val="20"/>
        </w:rPr>
        <w:t xml:space="preserve"> </w:t>
      </w:r>
      <w:r>
        <w:rPr>
          <w:sz w:val="20"/>
        </w:rPr>
        <w:t>da</w:t>
      </w:r>
      <w:r>
        <w:rPr>
          <w:spacing w:val="-10"/>
          <w:sz w:val="20"/>
        </w:rPr>
        <w:t xml:space="preserve"> </w:t>
      </w:r>
      <w:r>
        <w:rPr>
          <w:sz w:val="20"/>
        </w:rPr>
        <w:t>parcela vinculada ao evento cujo descumprimento der origem à aplicação da penalidade.</w:t>
      </w:r>
    </w:p>
    <w:p w14:paraId="3E2D1761" w14:textId="77777777" w:rsidR="00413A6B" w:rsidRDefault="00413A6B">
      <w:pPr>
        <w:pStyle w:val="Corpodetexto"/>
        <w:rPr>
          <w:sz w:val="20"/>
        </w:rPr>
      </w:pPr>
    </w:p>
    <w:p w14:paraId="62E6C0D9" w14:textId="77777777" w:rsidR="00413A6B" w:rsidRDefault="00557843">
      <w:pPr>
        <w:pStyle w:val="PargrafodaLista"/>
        <w:numPr>
          <w:ilvl w:val="1"/>
          <w:numId w:val="13"/>
        </w:numPr>
        <w:tabs>
          <w:tab w:val="left" w:pos="1851"/>
        </w:tabs>
        <w:ind w:right="437" w:firstLine="0"/>
        <w:jc w:val="both"/>
        <w:rPr>
          <w:sz w:val="20"/>
        </w:rPr>
      </w:pPr>
      <w:r>
        <w:rPr>
          <w:sz w:val="20"/>
        </w:rPr>
        <w:t>No</w:t>
      </w:r>
      <w:r>
        <w:rPr>
          <w:spacing w:val="-14"/>
          <w:sz w:val="20"/>
        </w:rPr>
        <w:t xml:space="preserve"> </w:t>
      </w:r>
      <w:r>
        <w:rPr>
          <w:sz w:val="20"/>
        </w:rPr>
        <w:t>caso</w:t>
      </w:r>
      <w:r>
        <w:rPr>
          <w:spacing w:val="-14"/>
          <w:sz w:val="20"/>
        </w:rPr>
        <w:t xml:space="preserve"> </w:t>
      </w:r>
      <w:r>
        <w:rPr>
          <w:sz w:val="20"/>
        </w:rPr>
        <w:t>de</w:t>
      </w:r>
      <w:r>
        <w:rPr>
          <w:spacing w:val="-13"/>
          <w:sz w:val="20"/>
        </w:rPr>
        <w:t xml:space="preserve"> </w:t>
      </w:r>
      <w:r>
        <w:rPr>
          <w:sz w:val="20"/>
        </w:rPr>
        <w:t>irregularidades</w:t>
      </w:r>
      <w:r>
        <w:rPr>
          <w:spacing w:val="-10"/>
          <w:sz w:val="20"/>
        </w:rPr>
        <w:t xml:space="preserve"> </w:t>
      </w:r>
      <w:r>
        <w:rPr>
          <w:sz w:val="20"/>
        </w:rPr>
        <w:t>na</w:t>
      </w:r>
      <w:r>
        <w:rPr>
          <w:spacing w:val="-14"/>
          <w:sz w:val="20"/>
        </w:rPr>
        <w:t xml:space="preserve"> </w:t>
      </w:r>
      <w:r>
        <w:rPr>
          <w:sz w:val="20"/>
        </w:rPr>
        <w:t>emissão</w:t>
      </w:r>
      <w:r>
        <w:rPr>
          <w:spacing w:val="-12"/>
          <w:sz w:val="20"/>
        </w:rPr>
        <w:t xml:space="preserve"> </w:t>
      </w:r>
      <w:r>
        <w:rPr>
          <w:sz w:val="20"/>
        </w:rPr>
        <w:t>de</w:t>
      </w:r>
      <w:r>
        <w:rPr>
          <w:spacing w:val="-14"/>
          <w:sz w:val="20"/>
        </w:rPr>
        <w:t xml:space="preserve"> </w:t>
      </w:r>
      <w:r>
        <w:rPr>
          <w:sz w:val="20"/>
        </w:rPr>
        <w:t>documentos</w:t>
      </w:r>
      <w:r>
        <w:rPr>
          <w:spacing w:val="-11"/>
          <w:sz w:val="20"/>
        </w:rPr>
        <w:t xml:space="preserve"> </w:t>
      </w:r>
      <w:r>
        <w:rPr>
          <w:sz w:val="20"/>
        </w:rPr>
        <w:t>por</w:t>
      </w:r>
      <w:r>
        <w:rPr>
          <w:spacing w:val="-13"/>
          <w:sz w:val="20"/>
        </w:rPr>
        <w:t xml:space="preserve"> </w:t>
      </w:r>
      <w:r>
        <w:rPr>
          <w:sz w:val="20"/>
        </w:rPr>
        <w:t>parte</w:t>
      </w:r>
      <w:r>
        <w:rPr>
          <w:spacing w:val="-14"/>
          <w:sz w:val="20"/>
        </w:rPr>
        <w:t xml:space="preserve"> </w:t>
      </w:r>
      <w:r>
        <w:rPr>
          <w:sz w:val="20"/>
        </w:rPr>
        <w:t>da</w:t>
      </w:r>
      <w:r>
        <w:rPr>
          <w:spacing w:val="-12"/>
          <w:sz w:val="20"/>
        </w:rPr>
        <w:t xml:space="preserve"> </w:t>
      </w:r>
      <w:r>
        <w:rPr>
          <w:sz w:val="20"/>
        </w:rPr>
        <w:t>Contratada,</w:t>
      </w:r>
      <w:r>
        <w:rPr>
          <w:spacing w:val="-14"/>
          <w:sz w:val="20"/>
        </w:rPr>
        <w:t xml:space="preserve"> </w:t>
      </w:r>
      <w:r>
        <w:rPr>
          <w:sz w:val="20"/>
        </w:rPr>
        <w:t>tais</w:t>
      </w:r>
      <w:r>
        <w:rPr>
          <w:spacing w:val="-12"/>
          <w:sz w:val="20"/>
        </w:rPr>
        <w:t xml:space="preserve"> </w:t>
      </w:r>
      <w:r>
        <w:rPr>
          <w:sz w:val="20"/>
        </w:rPr>
        <w:t>como</w:t>
      </w:r>
      <w:r>
        <w:rPr>
          <w:spacing w:val="-14"/>
          <w:sz w:val="20"/>
        </w:rPr>
        <w:t xml:space="preserve"> </w:t>
      </w:r>
      <w:r>
        <w:rPr>
          <w:sz w:val="20"/>
        </w:rPr>
        <w:t>Notas</w:t>
      </w:r>
      <w:r>
        <w:rPr>
          <w:spacing w:val="-13"/>
          <w:sz w:val="20"/>
        </w:rPr>
        <w:t xml:space="preserve"> </w:t>
      </w:r>
      <w:r>
        <w:rPr>
          <w:sz w:val="20"/>
        </w:rPr>
        <w:t>Fiscais, medições,</w:t>
      </w:r>
      <w:r>
        <w:rPr>
          <w:spacing w:val="-1"/>
          <w:sz w:val="20"/>
        </w:rPr>
        <w:t xml:space="preserve"> </w:t>
      </w:r>
      <w:r>
        <w:rPr>
          <w:sz w:val="20"/>
        </w:rPr>
        <w:t>guias de recolhimento,</w:t>
      </w:r>
      <w:r>
        <w:rPr>
          <w:spacing w:val="-1"/>
          <w:sz w:val="20"/>
        </w:rPr>
        <w:t xml:space="preserve"> </w:t>
      </w:r>
      <w:r>
        <w:rPr>
          <w:sz w:val="20"/>
        </w:rPr>
        <w:t>certidões,</w:t>
      </w:r>
      <w:r>
        <w:rPr>
          <w:spacing w:val="-1"/>
          <w:sz w:val="20"/>
        </w:rPr>
        <w:t xml:space="preserve"> </w:t>
      </w:r>
      <w:r>
        <w:rPr>
          <w:sz w:val="20"/>
        </w:rPr>
        <w:t>conta</w:t>
      </w:r>
      <w:r>
        <w:rPr>
          <w:spacing w:val="-1"/>
          <w:sz w:val="20"/>
        </w:rPr>
        <w:t xml:space="preserve"> </w:t>
      </w:r>
      <w:r>
        <w:rPr>
          <w:sz w:val="20"/>
        </w:rPr>
        <w:t>bancária, dentre</w:t>
      </w:r>
      <w:r>
        <w:rPr>
          <w:spacing w:val="-1"/>
          <w:sz w:val="20"/>
        </w:rPr>
        <w:t xml:space="preserve"> </w:t>
      </w:r>
      <w:r>
        <w:rPr>
          <w:sz w:val="20"/>
        </w:rPr>
        <w:t>outros,</w:t>
      </w:r>
      <w:r>
        <w:rPr>
          <w:spacing w:val="-1"/>
          <w:sz w:val="20"/>
        </w:rPr>
        <w:t xml:space="preserve"> </w:t>
      </w:r>
      <w:r>
        <w:rPr>
          <w:sz w:val="20"/>
        </w:rPr>
        <w:t>o prazo</w:t>
      </w:r>
      <w:r>
        <w:rPr>
          <w:spacing w:val="-1"/>
          <w:sz w:val="20"/>
        </w:rPr>
        <w:t xml:space="preserve"> </w:t>
      </w:r>
      <w:r>
        <w:rPr>
          <w:sz w:val="20"/>
        </w:rPr>
        <w:t>de pagamento será</w:t>
      </w:r>
      <w:r>
        <w:rPr>
          <w:spacing w:val="-1"/>
          <w:sz w:val="20"/>
        </w:rPr>
        <w:t xml:space="preserve"> </w:t>
      </w:r>
      <w:r>
        <w:rPr>
          <w:sz w:val="20"/>
        </w:rPr>
        <w:t>contado somente a partir de sua correta e completa apresentação e aceite, com as devidas regularizações.</w:t>
      </w:r>
    </w:p>
    <w:p w14:paraId="49813227" w14:textId="77777777" w:rsidR="00413A6B" w:rsidRDefault="00557843">
      <w:pPr>
        <w:pStyle w:val="PargrafodaLista"/>
        <w:numPr>
          <w:ilvl w:val="1"/>
          <w:numId w:val="13"/>
        </w:numPr>
        <w:tabs>
          <w:tab w:val="left" w:pos="1851"/>
        </w:tabs>
        <w:spacing w:before="230"/>
        <w:ind w:right="426" w:firstLine="0"/>
        <w:jc w:val="both"/>
        <w:rPr>
          <w:sz w:val="20"/>
        </w:rPr>
      </w:pPr>
      <w:r>
        <w:rPr>
          <w:sz w:val="20"/>
        </w:rPr>
        <w:t xml:space="preserve">Caso haja atraso por parte da Contratada acerca do cumprimento do objeto contratual, o prazo de pagamento começará a fluir somente após concluído o procedimento de penalização que tramitará em autos </w:t>
      </w:r>
      <w:r>
        <w:rPr>
          <w:spacing w:val="-2"/>
          <w:sz w:val="20"/>
        </w:rPr>
        <w:t>próprios.</w:t>
      </w:r>
    </w:p>
    <w:p w14:paraId="7C6DDC87" w14:textId="77777777" w:rsidR="00413A6B" w:rsidRDefault="00557843">
      <w:pPr>
        <w:pStyle w:val="PargrafodaLista"/>
        <w:numPr>
          <w:ilvl w:val="1"/>
          <w:numId w:val="13"/>
        </w:numPr>
        <w:tabs>
          <w:tab w:val="left" w:pos="1851"/>
        </w:tabs>
        <w:spacing w:before="229"/>
        <w:ind w:right="439" w:firstLine="0"/>
        <w:jc w:val="both"/>
        <w:rPr>
          <w:sz w:val="20"/>
        </w:rPr>
      </w:pPr>
      <w:r>
        <w:rPr>
          <w:sz w:val="20"/>
        </w:rPr>
        <w:t>O pagamento cujo vencimento recair em sábados, domingos, feriados, inclusive bancários e pontos facultativos, será liquidado no primeiro dia útil seguinte, sem que assista à Contratada qualquer tipo de atualização monetária.</w:t>
      </w:r>
    </w:p>
    <w:p w14:paraId="1DB2297F" w14:textId="77777777" w:rsidR="00413A6B" w:rsidRDefault="00413A6B">
      <w:pPr>
        <w:pStyle w:val="Corpodetexto"/>
        <w:spacing w:before="1"/>
        <w:rPr>
          <w:sz w:val="20"/>
        </w:rPr>
      </w:pPr>
    </w:p>
    <w:p w14:paraId="56EEA9C1" w14:textId="77777777" w:rsidR="00413A6B" w:rsidRDefault="00557843">
      <w:pPr>
        <w:pStyle w:val="PargrafodaLista"/>
        <w:numPr>
          <w:ilvl w:val="1"/>
          <w:numId w:val="13"/>
        </w:numPr>
        <w:tabs>
          <w:tab w:val="left" w:pos="1851"/>
        </w:tabs>
        <w:spacing w:before="1"/>
        <w:ind w:right="425" w:firstLine="0"/>
        <w:jc w:val="both"/>
        <w:rPr>
          <w:sz w:val="20"/>
        </w:rPr>
      </w:pPr>
      <w:r>
        <w:rPr>
          <w:sz w:val="20"/>
        </w:rPr>
        <w:t>O</w:t>
      </w:r>
      <w:r>
        <w:rPr>
          <w:spacing w:val="-14"/>
          <w:sz w:val="20"/>
        </w:rPr>
        <w:t xml:space="preserve"> </w:t>
      </w:r>
      <w:r>
        <w:rPr>
          <w:sz w:val="20"/>
        </w:rPr>
        <w:t>índice</w:t>
      </w:r>
      <w:r>
        <w:rPr>
          <w:spacing w:val="-14"/>
          <w:sz w:val="20"/>
        </w:rPr>
        <w:t xml:space="preserve"> </w:t>
      </w:r>
      <w:r>
        <w:rPr>
          <w:sz w:val="20"/>
        </w:rPr>
        <w:t>a</w:t>
      </w:r>
      <w:r>
        <w:rPr>
          <w:spacing w:val="-14"/>
          <w:sz w:val="20"/>
        </w:rPr>
        <w:t xml:space="preserve"> </w:t>
      </w:r>
      <w:r>
        <w:rPr>
          <w:sz w:val="20"/>
        </w:rPr>
        <w:t>ser</w:t>
      </w:r>
      <w:r>
        <w:rPr>
          <w:spacing w:val="-14"/>
          <w:sz w:val="20"/>
        </w:rPr>
        <w:t xml:space="preserve"> </w:t>
      </w:r>
      <w:r>
        <w:rPr>
          <w:sz w:val="20"/>
        </w:rPr>
        <w:t>utilizado</w:t>
      </w:r>
      <w:r>
        <w:rPr>
          <w:spacing w:val="-14"/>
          <w:sz w:val="20"/>
        </w:rPr>
        <w:t xml:space="preserve"> </w:t>
      </w:r>
      <w:r>
        <w:rPr>
          <w:sz w:val="20"/>
        </w:rPr>
        <w:t>para</w:t>
      </w:r>
      <w:r>
        <w:rPr>
          <w:spacing w:val="-14"/>
          <w:sz w:val="20"/>
        </w:rPr>
        <w:t xml:space="preserve"> </w:t>
      </w:r>
      <w:r>
        <w:rPr>
          <w:sz w:val="20"/>
        </w:rPr>
        <w:t>fins</w:t>
      </w:r>
      <w:r>
        <w:rPr>
          <w:spacing w:val="-14"/>
          <w:sz w:val="20"/>
        </w:rPr>
        <w:t xml:space="preserve"> </w:t>
      </w:r>
      <w:r>
        <w:rPr>
          <w:sz w:val="20"/>
        </w:rPr>
        <w:t>de</w:t>
      </w:r>
      <w:r>
        <w:rPr>
          <w:spacing w:val="-14"/>
          <w:sz w:val="20"/>
        </w:rPr>
        <w:t xml:space="preserve"> </w:t>
      </w:r>
      <w:r>
        <w:rPr>
          <w:sz w:val="20"/>
        </w:rPr>
        <w:t>atualização</w:t>
      </w:r>
      <w:r>
        <w:rPr>
          <w:spacing w:val="-14"/>
          <w:sz w:val="20"/>
        </w:rPr>
        <w:t xml:space="preserve"> </w:t>
      </w:r>
      <w:r>
        <w:rPr>
          <w:sz w:val="20"/>
        </w:rPr>
        <w:t>monetária</w:t>
      </w:r>
      <w:r>
        <w:rPr>
          <w:spacing w:val="-13"/>
          <w:sz w:val="20"/>
        </w:rPr>
        <w:t xml:space="preserve"> </w:t>
      </w:r>
      <w:r>
        <w:rPr>
          <w:sz w:val="20"/>
        </w:rPr>
        <w:t>em</w:t>
      </w:r>
      <w:r>
        <w:rPr>
          <w:spacing w:val="-14"/>
          <w:sz w:val="20"/>
        </w:rPr>
        <w:t xml:space="preserve"> </w:t>
      </w:r>
      <w:r>
        <w:rPr>
          <w:sz w:val="20"/>
        </w:rPr>
        <w:t>caso</w:t>
      </w:r>
      <w:r>
        <w:rPr>
          <w:spacing w:val="-14"/>
          <w:sz w:val="20"/>
        </w:rPr>
        <w:t xml:space="preserve"> </w:t>
      </w:r>
      <w:r>
        <w:rPr>
          <w:sz w:val="20"/>
        </w:rPr>
        <w:t>de</w:t>
      </w:r>
      <w:r>
        <w:rPr>
          <w:spacing w:val="-14"/>
          <w:sz w:val="20"/>
        </w:rPr>
        <w:t xml:space="preserve"> </w:t>
      </w:r>
      <w:r>
        <w:rPr>
          <w:sz w:val="20"/>
        </w:rPr>
        <w:t>eventual</w:t>
      </w:r>
      <w:r>
        <w:rPr>
          <w:spacing w:val="-14"/>
          <w:sz w:val="20"/>
        </w:rPr>
        <w:t xml:space="preserve"> </w:t>
      </w:r>
      <w:r>
        <w:rPr>
          <w:sz w:val="20"/>
        </w:rPr>
        <w:t>atraso</w:t>
      </w:r>
      <w:r>
        <w:rPr>
          <w:spacing w:val="-14"/>
          <w:sz w:val="20"/>
        </w:rPr>
        <w:t xml:space="preserve"> </w:t>
      </w:r>
      <w:r>
        <w:rPr>
          <w:sz w:val="20"/>
        </w:rPr>
        <w:t>no</w:t>
      </w:r>
      <w:r>
        <w:rPr>
          <w:spacing w:val="-14"/>
          <w:sz w:val="20"/>
        </w:rPr>
        <w:t xml:space="preserve"> </w:t>
      </w:r>
      <w:r>
        <w:rPr>
          <w:sz w:val="20"/>
        </w:rPr>
        <w:t>pagamento,</w:t>
      </w:r>
      <w:r>
        <w:rPr>
          <w:spacing w:val="-14"/>
          <w:sz w:val="20"/>
        </w:rPr>
        <w:t xml:space="preserve"> </w:t>
      </w:r>
      <w:r>
        <w:rPr>
          <w:sz w:val="20"/>
        </w:rPr>
        <w:t xml:space="preserve">que tenha dado causa a </w:t>
      </w:r>
      <w:r>
        <w:rPr>
          <w:rFonts w:ascii="Arial" w:hAnsi="Arial"/>
          <w:b/>
          <w:sz w:val="20"/>
        </w:rPr>
        <w:t>COMPANHIA MUNICIPAL DE TRÂNSITO - CMT</w:t>
      </w:r>
      <w:r>
        <w:rPr>
          <w:sz w:val="20"/>
        </w:rPr>
        <w:t>, será o Índice Nacional de Preços ao Consumidor Amplo Especial (IPCA – E).</w:t>
      </w:r>
    </w:p>
    <w:p w14:paraId="1CF328EF" w14:textId="77777777" w:rsidR="00413A6B" w:rsidRDefault="00413A6B">
      <w:pPr>
        <w:pStyle w:val="PargrafodaLista"/>
        <w:rPr>
          <w:sz w:val="20"/>
        </w:rPr>
        <w:sectPr w:rsidR="00413A6B">
          <w:pgSz w:w="11920" w:h="16850"/>
          <w:pgMar w:top="1300" w:right="0" w:bottom="940" w:left="425" w:header="468" w:footer="741" w:gutter="0"/>
          <w:cols w:space="720"/>
        </w:sectPr>
      </w:pPr>
    </w:p>
    <w:p w14:paraId="377607CE" w14:textId="77777777" w:rsidR="00413A6B" w:rsidRDefault="00557843">
      <w:pPr>
        <w:pStyle w:val="PargrafodaLista"/>
        <w:numPr>
          <w:ilvl w:val="1"/>
          <w:numId w:val="13"/>
        </w:numPr>
        <w:tabs>
          <w:tab w:val="left" w:pos="1851"/>
        </w:tabs>
        <w:spacing w:line="237" w:lineRule="auto"/>
        <w:ind w:right="426" w:firstLine="0"/>
        <w:jc w:val="both"/>
        <w:rPr>
          <w:sz w:val="20"/>
        </w:rPr>
      </w:pPr>
      <w:r>
        <w:rPr>
          <w:sz w:val="20"/>
        </w:rPr>
        <w:lastRenderedPageBreak/>
        <w:t>A Contratada deverá apresentar a(s) Nota(s) Fiscal(is) correspondente(s) ao objeto, contendo as seguintes informações:</w:t>
      </w:r>
    </w:p>
    <w:p w14:paraId="46163F67" w14:textId="77777777" w:rsidR="00413A6B" w:rsidRDefault="00413A6B">
      <w:pPr>
        <w:pStyle w:val="Corpodetexto"/>
        <w:spacing w:before="4"/>
        <w:rPr>
          <w:sz w:val="20"/>
        </w:rPr>
      </w:pPr>
    </w:p>
    <w:tbl>
      <w:tblPr>
        <w:tblStyle w:val="TableNormal"/>
        <w:tblW w:w="0" w:type="auto"/>
        <w:tblInd w:w="1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03"/>
      </w:tblGrid>
      <w:tr w:rsidR="00413A6B" w14:paraId="1EABD4F1" w14:textId="77777777">
        <w:trPr>
          <w:trHeight w:val="230"/>
        </w:trPr>
        <w:tc>
          <w:tcPr>
            <w:tcW w:w="8803" w:type="dxa"/>
          </w:tcPr>
          <w:p w14:paraId="5E8B3CE4" w14:textId="77777777" w:rsidR="00413A6B" w:rsidRDefault="00557843">
            <w:pPr>
              <w:pStyle w:val="TableParagraph"/>
              <w:tabs>
                <w:tab w:val="left" w:pos="3101"/>
              </w:tabs>
              <w:spacing w:line="210" w:lineRule="exact"/>
              <w:ind w:left="112"/>
              <w:rPr>
                <w:sz w:val="20"/>
              </w:rPr>
            </w:pPr>
            <w:r>
              <w:rPr>
                <w:spacing w:val="-2"/>
                <w:sz w:val="20"/>
              </w:rPr>
              <w:t>PREGÃO</w:t>
            </w:r>
            <w:r>
              <w:rPr>
                <w:spacing w:val="-6"/>
                <w:sz w:val="20"/>
              </w:rPr>
              <w:t xml:space="preserve"> </w:t>
            </w:r>
            <w:r>
              <w:rPr>
                <w:spacing w:val="-2"/>
                <w:sz w:val="20"/>
              </w:rPr>
              <w:t>ELETRÔNICO:</w:t>
            </w:r>
            <w:r>
              <w:rPr>
                <w:sz w:val="20"/>
              </w:rPr>
              <w:tab/>
            </w:r>
            <w:r>
              <w:rPr>
                <w:spacing w:val="-5"/>
                <w:sz w:val="20"/>
              </w:rPr>
              <w:t>Nº</w:t>
            </w:r>
          </w:p>
        </w:tc>
      </w:tr>
      <w:tr w:rsidR="00413A6B" w14:paraId="580C35E7" w14:textId="77777777">
        <w:trPr>
          <w:trHeight w:val="230"/>
        </w:trPr>
        <w:tc>
          <w:tcPr>
            <w:tcW w:w="8803" w:type="dxa"/>
          </w:tcPr>
          <w:p w14:paraId="4114DA6C" w14:textId="77777777" w:rsidR="00413A6B" w:rsidRDefault="00557843">
            <w:pPr>
              <w:pStyle w:val="TableParagraph"/>
              <w:spacing w:line="210" w:lineRule="exact"/>
              <w:ind w:left="112"/>
              <w:rPr>
                <w:sz w:val="20"/>
              </w:rPr>
            </w:pPr>
            <w:r>
              <w:rPr>
                <w:spacing w:val="-2"/>
                <w:sz w:val="20"/>
              </w:rPr>
              <w:t>PROCESSO</w:t>
            </w:r>
            <w:r>
              <w:rPr>
                <w:spacing w:val="-9"/>
                <w:sz w:val="20"/>
              </w:rPr>
              <w:t xml:space="preserve"> </w:t>
            </w:r>
            <w:r>
              <w:rPr>
                <w:spacing w:val="-2"/>
                <w:sz w:val="20"/>
              </w:rPr>
              <w:t>ADMINISTRATIVO:</w:t>
            </w:r>
            <w:r>
              <w:rPr>
                <w:spacing w:val="-11"/>
                <w:sz w:val="20"/>
              </w:rPr>
              <w:t xml:space="preserve"> </w:t>
            </w:r>
            <w:r>
              <w:rPr>
                <w:spacing w:val="-5"/>
                <w:sz w:val="20"/>
              </w:rPr>
              <w:t>Nº</w:t>
            </w:r>
          </w:p>
        </w:tc>
      </w:tr>
      <w:tr w:rsidR="00413A6B" w14:paraId="383E6B56" w14:textId="77777777">
        <w:trPr>
          <w:trHeight w:val="230"/>
        </w:trPr>
        <w:tc>
          <w:tcPr>
            <w:tcW w:w="8803" w:type="dxa"/>
          </w:tcPr>
          <w:p w14:paraId="677CC27F" w14:textId="77777777" w:rsidR="00413A6B" w:rsidRDefault="00557843">
            <w:pPr>
              <w:pStyle w:val="TableParagraph"/>
              <w:tabs>
                <w:tab w:val="left" w:pos="3120"/>
              </w:tabs>
              <w:spacing w:line="210" w:lineRule="exact"/>
              <w:ind w:left="112"/>
              <w:rPr>
                <w:sz w:val="20"/>
              </w:rPr>
            </w:pPr>
            <w:r>
              <w:rPr>
                <w:sz w:val="20"/>
              </w:rPr>
              <w:t>NOTA</w:t>
            </w:r>
            <w:r>
              <w:rPr>
                <w:spacing w:val="-9"/>
                <w:sz w:val="20"/>
              </w:rPr>
              <w:t xml:space="preserve"> </w:t>
            </w:r>
            <w:r>
              <w:rPr>
                <w:sz w:val="20"/>
              </w:rPr>
              <w:t>DE</w:t>
            </w:r>
            <w:r>
              <w:rPr>
                <w:spacing w:val="-7"/>
                <w:sz w:val="20"/>
              </w:rPr>
              <w:t xml:space="preserve"> </w:t>
            </w:r>
            <w:r>
              <w:rPr>
                <w:spacing w:val="-2"/>
                <w:sz w:val="20"/>
              </w:rPr>
              <w:t>EMPENHO:</w:t>
            </w:r>
            <w:r>
              <w:rPr>
                <w:sz w:val="20"/>
              </w:rPr>
              <w:tab/>
            </w:r>
            <w:r>
              <w:rPr>
                <w:spacing w:val="-5"/>
                <w:sz w:val="20"/>
              </w:rPr>
              <w:t>Nº</w:t>
            </w:r>
          </w:p>
        </w:tc>
      </w:tr>
      <w:tr w:rsidR="00413A6B" w14:paraId="589B21BF" w14:textId="77777777">
        <w:trPr>
          <w:trHeight w:val="230"/>
        </w:trPr>
        <w:tc>
          <w:tcPr>
            <w:tcW w:w="8803" w:type="dxa"/>
          </w:tcPr>
          <w:p w14:paraId="4DA89CFB" w14:textId="77777777" w:rsidR="00413A6B" w:rsidRDefault="00557843">
            <w:pPr>
              <w:pStyle w:val="TableParagraph"/>
              <w:tabs>
                <w:tab w:val="left" w:pos="3122"/>
              </w:tabs>
              <w:spacing w:line="210" w:lineRule="exact"/>
              <w:ind w:left="112"/>
              <w:rPr>
                <w:sz w:val="20"/>
              </w:rPr>
            </w:pPr>
            <w:r>
              <w:rPr>
                <w:spacing w:val="-2"/>
                <w:sz w:val="20"/>
              </w:rPr>
              <w:t>CONTRATO:</w:t>
            </w:r>
            <w:r>
              <w:rPr>
                <w:sz w:val="20"/>
              </w:rPr>
              <w:tab/>
            </w:r>
            <w:r>
              <w:rPr>
                <w:spacing w:val="-5"/>
                <w:sz w:val="20"/>
              </w:rPr>
              <w:t>Nº</w:t>
            </w:r>
          </w:p>
        </w:tc>
      </w:tr>
    </w:tbl>
    <w:p w14:paraId="526A910D" w14:textId="77777777" w:rsidR="00413A6B" w:rsidRDefault="00557843">
      <w:pPr>
        <w:spacing w:before="225"/>
        <w:ind w:left="293"/>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SÉTIMA</w:t>
      </w:r>
      <w:r>
        <w:rPr>
          <w:rFonts w:ascii="Arial" w:hAnsi="Arial"/>
          <w:b/>
          <w:spacing w:val="-14"/>
          <w:sz w:val="20"/>
        </w:rPr>
        <w:t xml:space="preserve"> </w:t>
      </w:r>
      <w:r>
        <w:rPr>
          <w:rFonts w:ascii="Arial" w:hAnsi="Arial"/>
          <w:b/>
          <w:sz w:val="20"/>
        </w:rPr>
        <w:t>–</w:t>
      </w:r>
      <w:r>
        <w:rPr>
          <w:rFonts w:ascii="Arial" w:hAnsi="Arial"/>
          <w:b/>
          <w:spacing w:val="-13"/>
          <w:sz w:val="20"/>
        </w:rPr>
        <w:t xml:space="preserve"> </w:t>
      </w:r>
      <w:r>
        <w:rPr>
          <w:rFonts w:ascii="Arial" w:hAnsi="Arial"/>
          <w:b/>
          <w:sz w:val="20"/>
        </w:rPr>
        <w:t>DO</w:t>
      </w:r>
      <w:r>
        <w:rPr>
          <w:rFonts w:ascii="Arial" w:hAnsi="Arial"/>
          <w:b/>
          <w:spacing w:val="-8"/>
          <w:sz w:val="20"/>
        </w:rPr>
        <w:t xml:space="preserve"> </w:t>
      </w:r>
      <w:r>
        <w:rPr>
          <w:rFonts w:ascii="Arial" w:hAnsi="Arial"/>
          <w:b/>
          <w:spacing w:val="-2"/>
          <w:sz w:val="20"/>
        </w:rPr>
        <w:t>REAJUSTE</w:t>
      </w:r>
    </w:p>
    <w:p w14:paraId="5D4B7271" w14:textId="77777777" w:rsidR="00413A6B" w:rsidRDefault="00413A6B">
      <w:pPr>
        <w:pStyle w:val="Corpodetexto"/>
        <w:spacing w:before="3"/>
        <w:rPr>
          <w:rFonts w:ascii="Arial"/>
          <w:b/>
          <w:sz w:val="20"/>
        </w:rPr>
      </w:pPr>
    </w:p>
    <w:p w14:paraId="32724745" w14:textId="77777777" w:rsidR="00413A6B" w:rsidRDefault="00557843">
      <w:pPr>
        <w:pStyle w:val="PargrafodaLista"/>
        <w:numPr>
          <w:ilvl w:val="1"/>
          <w:numId w:val="12"/>
        </w:numPr>
        <w:tabs>
          <w:tab w:val="left" w:pos="1851"/>
        </w:tabs>
        <w:ind w:right="427" w:firstLine="0"/>
        <w:jc w:val="both"/>
        <w:rPr>
          <w:sz w:val="20"/>
        </w:rPr>
      </w:pPr>
      <w:r>
        <w:rPr>
          <w:sz w:val="20"/>
        </w:rPr>
        <w:t>Os</w:t>
      </w:r>
      <w:r>
        <w:rPr>
          <w:spacing w:val="-14"/>
          <w:sz w:val="20"/>
        </w:rPr>
        <w:t xml:space="preserve"> </w:t>
      </w:r>
      <w:r>
        <w:rPr>
          <w:sz w:val="20"/>
        </w:rPr>
        <w:t>preços</w:t>
      </w:r>
      <w:r>
        <w:rPr>
          <w:spacing w:val="-14"/>
          <w:sz w:val="20"/>
        </w:rPr>
        <w:t xml:space="preserve"> </w:t>
      </w:r>
      <w:r>
        <w:rPr>
          <w:sz w:val="20"/>
        </w:rPr>
        <w:t>inicialmente</w:t>
      </w:r>
      <w:r>
        <w:rPr>
          <w:spacing w:val="-13"/>
          <w:sz w:val="20"/>
        </w:rPr>
        <w:t xml:space="preserve"> </w:t>
      </w:r>
      <w:r>
        <w:rPr>
          <w:sz w:val="20"/>
        </w:rPr>
        <w:t>contratados</w:t>
      </w:r>
      <w:r>
        <w:rPr>
          <w:spacing w:val="-11"/>
          <w:sz w:val="20"/>
        </w:rPr>
        <w:t xml:space="preserve"> </w:t>
      </w:r>
      <w:r>
        <w:rPr>
          <w:sz w:val="20"/>
        </w:rPr>
        <w:t>são</w:t>
      </w:r>
      <w:r>
        <w:rPr>
          <w:spacing w:val="-14"/>
          <w:sz w:val="20"/>
        </w:rPr>
        <w:t xml:space="preserve"> </w:t>
      </w:r>
      <w:r>
        <w:rPr>
          <w:sz w:val="20"/>
        </w:rPr>
        <w:t>fixos</w:t>
      </w:r>
      <w:r>
        <w:rPr>
          <w:spacing w:val="-12"/>
          <w:sz w:val="20"/>
        </w:rPr>
        <w:t xml:space="preserve"> </w:t>
      </w:r>
      <w:r>
        <w:rPr>
          <w:sz w:val="20"/>
        </w:rPr>
        <w:t>e</w:t>
      </w:r>
      <w:r>
        <w:rPr>
          <w:spacing w:val="-11"/>
          <w:sz w:val="20"/>
        </w:rPr>
        <w:t xml:space="preserve"> </w:t>
      </w:r>
      <w:r>
        <w:rPr>
          <w:sz w:val="20"/>
        </w:rPr>
        <w:t>irreajustáveis</w:t>
      </w:r>
      <w:r>
        <w:rPr>
          <w:spacing w:val="-11"/>
          <w:sz w:val="20"/>
        </w:rPr>
        <w:t xml:space="preserve"> </w:t>
      </w:r>
      <w:r>
        <w:rPr>
          <w:sz w:val="20"/>
        </w:rPr>
        <w:t>no</w:t>
      </w:r>
      <w:r>
        <w:rPr>
          <w:spacing w:val="-11"/>
          <w:sz w:val="20"/>
        </w:rPr>
        <w:t xml:space="preserve"> </w:t>
      </w:r>
      <w:r>
        <w:rPr>
          <w:sz w:val="20"/>
        </w:rPr>
        <w:t>prazo</w:t>
      </w:r>
      <w:r>
        <w:rPr>
          <w:spacing w:val="-14"/>
          <w:sz w:val="20"/>
        </w:rPr>
        <w:t xml:space="preserve"> </w:t>
      </w:r>
      <w:r>
        <w:rPr>
          <w:sz w:val="20"/>
        </w:rPr>
        <w:t>de</w:t>
      </w:r>
      <w:r>
        <w:rPr>
          <w:spacing w:val="-11"/>
          <w:sz w:val="20"/>
        </w:rPr>
        <w:t xml:space="preserve"> </w:t>
      </w:r>
      <w:r>
        <w:rPr>
          <w:sz w:val="20"/>
        </w:rPr>
        <w:t>um</w:t>
      </w:r>
      <w:r>
        <w:rPr>
          <w:spacing w:val="-12"/>
          <w:sz w:val="20"/>
        </w:rPr>
        <w:t xml:space="preserve"> </w:t>
      </w:r>
      <w:r>
        <w:rPr>
          <w:sz w:val="20"/>
        </w:rPr>
        <w:t>1</w:t>
      </w:r>
      <w:r>
        <w:rPr>
          <w:spacing w:val="-14"/>
          <w:sz w:val="20"/>
        </w:rPr>
        <w:t xml:space="preserve"> </w:t>
      </w:r>
      <w:r>
        <w:rPr>
          <w:sz w:val="20"/>
        </w:rPr>
        <w:t>(um)</w:t>
      </w:r>
      <w:r>
        <w:rPr>
          <w:spacing w:val="-14"/>
          <w:sz w:val="20"/>
        </w:rPr>
        <w:t xml:space="preserve"> </w:t>
      </w:r>
      <w:r>
        <w:rPr>
          <w:sz w:val="20"/>
        </w:rPr>
        <w:t>ano,</w:t>
      </w:r>
      <w:r>
        <w:rPr>
          <w:spacing w:val="-14"/>
          <w:sz w:val="20"/>
        </w:rPr>
        <w:t xml:space="preserve"> </w:t>
      </w:r>
      <w:r>
        <w:rPr>
          <w:sz w:val="20"/>
        </w:rPr>
        <w:t>contado</w:t>
      </w:r>
      <w:r>
        <w:rPr>
          <w:spacing w:val="-12"/>
          <w:sz w:val="20"/>
        </w:rPr>
        <w:t xml:space="preserve"> </w:t>
      </w:r>
      <w:r>
        <w:rPr>
          <w:sz w:val="20"/>
        </w:rPr>
        <w:t>da</w:t>
      </w:r>
      <w:r>
        <w:rPr>
          <w:spacing w:val="-12"/>
          <w:sz w:val="20"/>
        </w:rPr>
        <w:t xml:space="preserve"> </w:t>
      </w:r>
      <w:r>
        <w:rPr>
          <w:sz w:val="20"/>
        </w:rPr>
        <w:t>data do orçamento estimado, assim considerada a data da realização do Pregão Eletrônico em epígrafe, na qual se efetivou a apresentação da proposta pela Contratada.</w:t>
      </w:r>
    </w:p>
    <w:p w14:paraId="65250352" w14:textId="77777777" w:rsidR="00413A6B" w:rsidRDefault="00557843">
      <w:pPr>
        <w:pStyle w:val="PargrafodaLista"/>
        <w:numPr>
          <w:ilvl w:val="1"/>
          <w:numId w:val="12"/>
        </w:numPr>
        <w:tabs>
          <w:tab w:val="left" w:pos="1851"/>
        </w:tabs>
        <w:spacing w:before="227"/>
        <w:ind w:right="425" w:firstLine="0"/>
        <w:jc w:val="both"/>
        <w:rPr>
          <w:sz w:val="20"/>
        </w:rPr>
      </w:pPr>
      <w:r>
        <w:rPr>
          <w:sz w:val="20"/>
        </w:rPr>
        <w:t>Após o interregno de 1 (um) ano os preços iniciais poderão ser reajustados, mediante a aplicação do Índice Nacional de Preços ao Consumidor Amplo Especial (IPCA – E), exclusivamente para as obrigações iniciadas e concluídas após a ocorrência da anualidade.</w:t>
      </w:r>
    </w:p>
    <w:p w14:paraId="57FD5826" w14:textId="77777777" w:rsidR="00413A6B" w:rsidRDefault="00557843">
      <w:pPr>
        <w:pStyle w:val="PargrafodaLista"/>
        <w:numPr>
          <w:ilvl w:val="1"/>
          <w:numId w:val="12"/>
        </w:numPr>
        <w:tabs>
          <w:tab w:val="left" w:pos="1851"/>
        </w:tabs>
        <w:spacing w:before="229"/>
        <w:ind w:right="426" w:firstLine="0"/>
        <w:jc w:val="both"/>
        <w:rPr>
          <w:sz w:val="20"/>
        </w:rPr>
      </w:pPr>
      <w:r>
        <w:rPr>
          <w:sz w:val="20"/>
        </w:rPr>
        <w:t>Nos reajustes subsequentes ao primeiro, o interregno mínimo de 1 (um) ano será contado a partir dos efeitos financeiros do último reajuste.</w:t>
      </w:r>
    </w:p>
    <w:p w14:paraId="2D2B9135" w14:textId="77777777" w:rsidR="00413A6B" w:rsidRDefault="00413A6B">
      <w:pPr>
        <w:pStyle w:val="Corpodetexto"/>
        <w:spacing w:before="2"/>
        <w:rPr>
          <w:sz w:val="20"/>
        </w:rPr>
      </w:pPr>
    </w:p>
    <w:p w14:paraId="7B6E6B34" w14:textId="77777777" w:rsidR="00413A6B" w:rsidRDefault="00557843">
      <w:pPr>
        <w:pStyle w:val="PargrafodaLista"/>
        <w:numPr>
          <w:ilvl w:val="1"/>
          <w:numId w:val="12"/>
        </w:numPr>
        <w:tabs>
          <w:tab w:val="left" w:pos="1851"/>
        </w:tabs>
        <w:ind w:right="435" w:firstLine="0"/>
        <w:jc w:val="both"/>
        <w:rPr>
          <w:sz w:val="20"/>
        </w:rPr>
      </w:pPr>
      <w:r>
        <w:rPr>
          <w:sz w:val="20"/>
        </w:rPr>
        <w:t>No caso de atraso ou não divulgação do(s) índice(s) de reajustamento, a Contratante pagará à Contratada a importância calculada pela última variação conhecida, liquidando a diferença correspondente tão logo seja(m) divulgado(s) o(s) índice(s) definitivo(s).</w:t>
      </w:r>
    </w:p>
    <w:p w14:paraId="561398A2" w14:textId="77777777" w:rsidR="00413A6B" w:rsidRDefault="00557843">
      <w:pPr>
        <w:pStyle w:val="PargrafodaLista"/>
        <w:numPr>
          <w:ilvl w:val="1"/>
          <w:numId w:val="12"/>
        </w:numPr>
        <w:tabs>
          <w:tab w:val="left" w:pos="1851"/>
        </w:tabs>
        <w:spacing w:before="229"/>
        <w:ind w:left="1851" w:hanging="716"/>
        <w:jc w:val="both"/>
        <w:rPr>
          <w:sz w:val="20"/>
        </w:rPr>
      </w:pPr>
      <w:r>
        <w:rPr>
          <w:sz w:val="20"/>
        </w:rPr>
        <w:t>Nas</w:t>
      </w:r>
      <w:r>
        <w:rPr>
          <w:spacing w:val="-12"/>
          <w:sz w:val="20"/>
        </w:rPr>
        <w:t xml:space="preserve"> </w:t>
      </w:r>
      <w:r>
        <w:rPr>
          <w:sz w:val="20"/>
        </w:rPr>
        <w:t>aferições</w:t>
      </w:r>
      <w:r>
        <w:rPr>
          <w:spacing w:val="-11"/>
          <w:sz w:val="20"/>
        </w:rPr>
        <w:t xml:space="preserve"> </w:t>
      </w:r>
      <w:r>
        <w:rPr>
          <w:sz w:val="20"/>
        </w:rPr>
        <w:t>finais,</w:t>
      </w:r>
      <w:r>
        <w:rPr>
          <w:spacing w:val="-11"/>
          <w:sz w:val="20"/>
        </w:rPr>
        <w:t xml:space="preserve"> </w:t>
      </w:r>
      <w:r>
        <w:rPr>
          <w:sz w:val="20"/>
        </w:rPr>
        <w:t>o(s)</w:t>
      </w:r>
      <w:r>
        <w:rPr>
          <w:spacing w:val="-12"/>
          <w:sz w:val="20"/>
        </w:rPr>
        <w:t xml:space="preserve"> </w:t>
      </w:r>
      <w:r>
        <w:rPr>
          <w:sz w:val="20"/>
        </w:rPr>
        <w:t>índice(s)</w:t>
      </w:r>
      <w:r>
        <w:rPr>
          <w:spacing w:val="-12"/>
          <w:sz w:val="20"/>
        </w:rPr>
        <w:t xml:space="preserve"> </w:t>
      </w:r>
      <w:r>
        <w:rPr>
          <w:sz w:val="20"/>
        </w:rPr>
        <w:t>utilizado(s)</w:t>
      </w:r>
      <w:r>
        <w:rPr>
          <w:spacing w:val="-12"/>
          <w:sz w:val="20"/>
        </w:rPr>
        <w:t xml:space="preserve"> </w:t>
      </w:r>
      <w:r>
        <w:rPr>
          <w:sz w:val="20"/>
        </w:rPr>
        <w:t>para</w:t>
      </w:r>
      <w:r>
        <w:rPr>
          <w:spacing w:val="-13"/>
          <w:sz w:val="20"/>
        </w:rPr>
        <w:t xml:space="preserve"> </w:t>
      </w:r>
      <w:r>
        <w:rPr>
          <w:sz w:val="20"/>
        </w:rPr>
        <w:t>reajuste</w:t>
      </w:r>
      <w:r>
        <w:rPr>
          <w:spacing w:val="-12"/>
          <w:sz w:val="20"/>
        </w:rPr>
        <w:t xml:space="preserve"> </w:t>
      </w:r>
      <w:r>
        <w:rPr>
          <w:sz w:val="20"/>
        </w:rPr>
        <w:t>será(ão),</w:t>
      </w:r>
      <w:r>
        <w:rPr>
          <w:spacing w:val="-12"/>
          <w:sz w:val="20"/>
        </w:rPr>
        <w:t xml:space="preserve"> </w:t>
      </w:r>
      <w:r>
        <w:rPr>
          <w:sz w:val="20"/>
        </w:rPr>
        <w:t>obrigatoriamente,</w:t>
      </w:r>
      <w:r>
        <w:rPr>
          <w:spacing w:val="-13"/>
          <w:sz w:val="20"/>
        </w:rPr>
        <w:t xml:space="preserve"> </w:t>
      </w:r>
      <w:r>
        <w:rPr>
          <w:sz w:val="20"/>
        </w:rPr>
        <w:t>o(s)</w:t>
      </w:r>
      <w:r>
        <w:rPr>
          <w:spacing w:val="-3"/>
          <w:sz w:val="20"/>
        </w:rPr>
        <w:t xml:space="preserve"> </w:t>
      </w:r>
      <w:r>
        <w:rPr>
          <w:spacing w:val="-2"/>
          <w:sz w:val="20"/>
        </w:rPr>
        <w:t>definitivo(s).</w:t>
      </w:r>
    </w:p>
    <w:p w14:paraId="48D36AAC" w14:textId="77777777" w:rsidR="00413A6B" w:rsidRDefault="00413A6B">
      <w:pPr>
        <w:pStyle w:val="Corpodetexto"/>
        <w:spacing w:before="3"/>
        <w:rPr>
          <w:sz w:val="20"/>
        </w:rPr>
      </w:pPr>
    </w:p>
    <w:p w14:paraId="71B030EF" w14:textId="77777777" w:rsidR="00413A6B" w:rsidRDefault="00557843">
      <w:pPr>
        <w:pStyle w:val="PargrafodaLista"/>
        <w:numPr>
          <w:ilvl w:val="1"/>
          <w:numId w:val="12"/>
        </w:numPr>
        <w:tabs>
          <w:tab w:val="left" w:pos="1851"/>
        </w:tabs>
        <w:ind w:right="436" w:firstLine="0"/>
        <w:jc w:val="both"/>
        <w:rPr>
          <w:sz w:val="20"/>
        </w:rPr>
      </w:pPr>
      <w:r>
        <w:rPr>
          <w:sz w:val="20"/>
        </w:rPr>
        <w:t>Caso o(s) índice(s) estabelecido(s) para reajustamento venha(m) a ser extinto(s) ou de qualquer forma não</w:t>
      </w:r>
      <w:r>
        <w:rPr>
          <w:spacing w:val="-7"/>
          <w:sz w:val="20"/>
        </w:rPr>
        <w:t xml:space="preserve"> </w:t>
      </w:r>
      <w:r>
        <w:rPr>
          <w:sz w:val="20"/>
        </w:rPr>
        <w:t>possa(m)</w:t>
      </w:r>
      <w:r>
        <w:rPr>
          <w:spacing w:val="-5"/>
          <w:sz w:val="20"/>
        </w:rPr>
        <w:t xml:space="preserve"> </w:t>
      </w:r>
      <w:r>
        <w:rPr>
          <w:sz w:val="20"/>
        </w:rPr>
        <w:t>mais</w:t>
      </w:r>
      <w:r>
        <w:rPr>
          <w:spacing w:val="-5"/>
          <w:sz w:val="20"/>
        </w:rPr>
        <w:t xml:space="preserve"> </w:t>
      </w:r>
      <w:r>
        <w:rPr>
          <w:sz w:val="20"/>
        </w:rPr>
        <w:t>ser</w:t>
      </w:r>
      <w:r>
        <w:rPr>
          <w:spacing w:val="-6"/>
          <w:sz w:val="20"/>
        </w:rPr>
        <w:t xml:space="preserve"> </w:t>
      </w:r>
      <w:r>
        <w:rPr>
          <w:sz w:val="20"/>
        </w:rPr>
        <w:t>utilizado(s),</w:t>
      </w:r>
      <w:r>
        <w:rPr>
          <w:spacing w:val="-6"/>
          <w:sz w:val="20"/>
        </w:rPr>
        <w:t xml:space="preserve"> </w:t>
      </w:r>
      <w:r>
        <w:rPr>
          <w:sz w:val="20"/>
        </w:rPr>
        <w:t>será(ão)</w:t>
      </w:r>
      <w:r>
        <w:rPr>
          <w:spacing w:val="-6"/>
          <w:sz w:val="20"/>
        </w:rPr>
        <w:t xml:space="preserve"> </w:t>
      </w:r>
      <w:r>
        <w:rPr>
          <w:sz w:val="20"/>
        </w:rPr>
        <w:t>adotado(s),</w:t>
      </w:r>
      <w:r>
        <w:rPr>
          <w:spacing w:val="-6"/>
          <w:sz w:val="20"/>
        </w:rPr>
        <w:t xml:space="preserve"> </w:t>
      </w:r>
      <w:r>
        <w:rPr>
          <w:sz w:val="20"/>
        </w:rPr>
        <w:t>em</w:t>
      </w:r>
      <w:r>
        <w:rPr>
          <w:spacing w:val="-7"/>
          <w:sz w:val="20"/>
        </w:rPr>
        <w:t xml:space="preserve"> </w:t>
      </w:r>
      <w:r>
        <w:rPr>
          <w:sz w:val="20"/>
        </w:rPr>
        <w:t>substituição,</w:t>
      </w:r>
      <w:r>
        <w:rPr>
          <w:spacing w:val="-7"/>
          <w:sz w:val="20"/>
        </w:rPr>
        <w:t xml:space="preserve"> </w:t>
      </w:r>
      <w:r>
        <w:rPr>
          <w:sz w:val="20"/>
        </w:rPr>
        <w:t>o(s)</w:t>
      </w:r>
      <w:r>
        <w:rPr>
          <w:spacing w:val="-6"/>
          <w:sz w:val="20"/>
        </w:rPr>
        <w:t xml:space="preserve"> </w:t>
      </w:r>
      <w:r>
        <w:rPr>
          <w:sz w:val="20"/>
        </w:rPr>
        <w:t>que</w:t>
      </w:r>
      <w:r>
        <w:rPr>
          <w:spacing w:val="-7"/>
          <w:sz w:val="20"/>
        </w:rPr>
        <w:t xml:space="preserve"> </w:t>
      </w:r>
      <w:r>
        <w:rPr>
          <w:sz w:val="20"/>
        </w:rPr>
        <w:t>vier(em)</w:t>
      </w:r>
      <w:r>
        <w:rPr>
          <w:spacing w:val="-6"/>
          <w:sz w:val="20"/>
        </w:rPr>
        <w:t xml:space="preserve"> </w:t>
      </w:r>
      <w:r>
        <w:rPr>
          <w:sz w:val="20"/>
        </w:rPr>
        <w:t>a</w:t>
      </w:r>
      <w:r>
        <w:rPr>
          <w:spacing w:val="-7"/>
          <w:sz w:val="20"/>
        </w:rPr>
        <w:t xml:space="preserve"> </w:t>
      </w:r>
      <w:r>
        <w:rPr>
          <w:sz w:val="20"/>
        </w:rPr>
        <w:t>ser</w:t>
      </w:r>
      <w:r>
        <w:rPr>
          <w:spacing w:val="-4"/>
          <w:sz w:val="20"/>
        </w:rPr>
        <w:t xml:space="preserve"> </w:t>
      </w:r>
      <w:r>
        <w:rPr>
          <w:sz w:val="20"/>
        </w:rPr>
        <w:t>determinado(s) pela legislação então em vigor.</w:t>
      </w:r>
    </w:p>
    <w:p w14:paraId="0F52229C" w14:textId="77777777" w:rsidR="00413A6B" w:rsidRDefault="00557843">
      <w:pPr>
        <w:pStyle w:val="PargrafodaLista"/>
        <w:numPr>
          <w:ilvl w:val="1"/>
          <w:numId w:val="12"/>
        </w:numPr>
        <w:tabs>
          <w:tab w:val="left" w:pos="1851"/>
        </w:tabs>
        <w:spacing w:before="227"/>
        <w:ind w:right="427" w:firstLine="0"/>
        <w:jc w:val="both"/>
        <w:rPr>
          <w:sz w:val="20"/>
        </w:rPr>
      </w:pPr>
      <w:r>
        <w:rPr>
          <w:sz w:val="20"/>
        </w:rPr>
        <w:t>Na ausência de previsão legal quanto ao índice substituto, as partes elegerão novo índice oficial, para reajustamento do preço do valor remanescente, por meio de Termo Aditivo ao presente Contrato.</w:t>
      </w:r>
    </w:p>
    <w:p w14:paraId="5D066FCB" w14:textId="77777777" w:rsidR="00413A6B" w:rsidRDefault="00413A6B">
      <w:pPr>
        <w:pStyle w:val="Corpodetexto"/>
        <w:rPr>
          <w:sz w:val="20"/>
        </w:rPr>
      </w:pPr>
    </w:p>
    <w:p w14:paraId="5AFBB6A1" w14:textId="77777777" w:rsidR="00413A6B" w:rsidRDefault="00413A6B">
      <w:pPr>
        <w:pStyle w:val="Corpodetexto"/>
        <w:rPr>
          <w:sz w:val="20"/>
        </w:rPr>
      </w:pPr>
    </w:p>
    <w:p w14:paraId="059A304F" w14:textId="77777777" w:rsidR="00413A6B" w:rsidRDefault="00557843">
      <w:pPr>
        <w:ind w:left="719" w:right="427"/>
        <w:jc w:val="center"/>
        <w:rPr>
          <w:rFonts w:ascii="Arial" w:hAnsi="Arial"/>
          <w:b/>
          <w:sz w:val="20"/>
        </w:rPr>
      </w:pPr>
      <w:r>
        <w:rPr>
          <w:rFonts w:ascii="Arial" w:hAnsi="Arial"/>
          <w:b/>
          <w:spacing w:val="-2"/>
          <w:sz w:val="20"/>
        </w:rPr>
        <w:t>CLÁUSULA</w:t>
      </w:r>
      <w:r>
        <w:rPr>
          <w:rFonts w:ascii="Arial" w:hAnsi="Arial"/>
          <w:b/>
          <w:spacing w:val="-4"/>
          <w:sz w:val="20"/>
        </w:rPr>
        <w:t xml:space="preserve"> </w:t>
      </w:r>
      <w:r>
        <w:rPr>
          <w:rFonts w:ascii="Arial" w:hAnsi="Arial"/>
          <w:b/>
          <w:spacing w:val="-2"/>
          <w:sz w:val="20"/>
        </w:rPr>
        <w:t>OITAVA</w:t>
      </w:r>
      <w:r>
        <w:rPr>
          <w:rFonts w:ascii="Arial" w:hAnsi="Arial"/>
          <w:b/>
          <w:spacing w:val="-4"/>
          <w:sz w:val="20"/>
        </w:rPr>
        <w:t xml:space="preserve"> </w:t>
      </w:r>
      <w:r>
        <w:rPr>
          <w:rFonts w:ascii="Arial" w:hAnsi="Arial"/>
          <w:b/>
          <w:spacing w:val="-2"/>
          <w:sz w:val="20"/>
        </w:rPr>
        <w:t>–</w:t>
      </w:r>
      <w:r>
        <w:rPr>
          <w:rFonts w:ascii="Arial" w:hAnsi="Arial"/>
          <w:b/>
          <w:spacing w:val="-3"/>
          <w:sz w:val="20"/>
        </w:rPr>
        <w:t xml:space="preserve"> </w:t>
      </w:r>
      <w:r>
        <w:rPr>
          <w:rFonts w:ascii="Arial" w:hAnsi="Arial"/>
          <w:b/>
          <w:spacing w:val="-2"/>
          <w:sz w:val="20"/>
        </w:rPr>
        <w:t>DAS</w:t>
      </w:r>
      <w:r>
        <w:rPr>
          <w:rFonts w:ascii="Arial" w:hAnsi="Arial"/>
          <w:b/>
          <w:spacing w:val="-4"/>
          <w:sz w:val="20"/>
        </w:rPr>
        <w:t xml:space="preserve"> </w:t>
      </w:r>
      <w:r>
        <w:rPr>
          <w:rFonts w:ascii="Arial" w:hAnsi="Arial"/>
          <w:b/>
          <w:spacing w:val="-2"/>
          <w:sz w:val="20"/>
        </w:rPr>
        <w:t>OBRIGAÇÕES</w:t>
      </w:r>
      <w:r>
        <w:rPr>
          <w:rFonts w:ascii="Arial" w:hAnsi="Arial"/>
          <w:b/>
          <w:spacing w:val="-3"/>
          <w:sz w:val="20"/>
        </w:rPr>
        <w:t xml:space="preserve"> </w:t>
      </w:r>
      <w:r>
        <w:rPr>
          <w:rFonts w:ascii="Arial" w:hAnsi="Arial"/>
          <w:b/>
          <w:spacing w:val="-2"/>
          <w:sz w:val="20"/>
        </w:rPr>
        <w:t>DA</w:t>
      </w:r>
      <w:r>
        <w:rPr>
          <w:rFonts w:ascii="Arial" w:hAnsi="Arial"/>
          <w:b/>
          <w:spacing w:val="-7"/>
          <w:sz w:val="20"/>
        </w:rPr>
        <w:t xml:space="preserve"> </w:t>
      </w:r>
      <w:r>
        <w:rPr>
          <w:rFonts w:ascii="Arial" w:hAnsi="Arial"/>
          <w:b/>
          <w:spacing w:val="-2"/>
          <w:sz w:val="20"/>
        </w:rPr>
        <w:t>CONTRATANTE</w:t>
      </w:r>
    </w:p>
    <w:p w14:paraId="073BF6CF" w14:textId="77777777" w:rsidR="00413A6B" w:rsidRDefault="00413A6B">
      <w:pPr>
        <w:pStyle w:val="Corpodetexto"/>
        <w:rPr>
          <w:rFonts w:ascii="Arial"/>
          <w:b/>
          <w:sz w:val="20"/>
        </w:rPr>
      </w:pPr>
    </w:p>
    <w:p w14:paraId="227807D7" w14:textId="77777777" w:rsidR="00413A6B" w:rsidRDefault="00557843">
      <w:pPr>
        <w:pStyle w:val="PargrafodaLista"/>
        <w:numPr>
          <w:ilvl w:val="1"/>
          <w:numId w:val="11"/>
        </w:numPr>
        <w:tabs>
          <w:tab w:val="left" w:pos="1849"/>
        </w:tabs>
        <w:spacing w:before="1"/>
        <w:ind w:left="1849" w:hanging="714"/>
        <w:jc w:val="both"/>
        <w:rPr>
          <w:sz w:val="20"/>
        </w:rPr>
      </w:pPr>
      <w:r>
        <w:rPr>
          <w:sz w:val="20"/>
        </w:rPr>
        <w:t>São</w:t>
      </w:r>
      <w:r>
        <w:rPr>
          <w:spacing w:val="-14"/>
          <w:sz w:val="20"/>
        </w:rPr>
        <w:t xml:space="preserve"> </w:t>
      </w:r>
      <w:r>
        <w:rPr>
          <w:sz w:val="20"/>
        </w:rPr>
        <w:t>obrigações</w:t>
      </w:r>
      <w:r>
        <w:rPr>
          <w:spacing w:val="-10"/>
          <w:sz w:val="20"/>
        </w:rPr>
        <w:t xml:space="preserve"> </w:t>
      </w:r>
      <w:r>
        <w:rPr>
          <w:sz w:val="20"/>
        </w:rPr>
        <w:t>da</w:t>
      </w:r>
      <w:r>
        <w:rPr>
          <w:spacing w:val="-13"/>
          <w:sz w:val="20"/>
        </w:rPr>
        <w:t xml:space="preserve"> </w:t>
      </w:r>
      <w:r>
        <w:rPr>
          <w:spacing w:val="-2"/>
          <w:sz w:val="20"/>
        </w:rPr>
        <w:t>Contratante:</w:t>
      </w:r>
    </w:p>
    <w:p w14:paraId="71D19620" w14:textId="77777777" w:rsidR="00413A6B" w:rsidRDefault="00413A6B">
      <w:pPr>
        <w:pStyle w:val="Corpodetexto"/>
        <w:spacing w:before="3"/>
        <w:rPr>
          <w:sz w:val="20"/>
        </w:rPr>
      </w:pPr>
    </w:p>
    <w:p w14:paraId="10792D5C" w14:textId="77777777" w:rsidR="00413A6B" w:rsidRDefault="00557843">
      <w:pPr>
        <w:pStyle w:val="PargrafodaLista"/>
        <w:numPr>
          <w:ilvl w:val="1"/>
          <w:numId w:val="11"/>
        </w:numPr>
        <w:tabs>
          <w:tab w:val="left" w:pos="1849"/>
        </w:tabs>
        <w:ind w:left="1135" w:right="428" w:firstLine="0"/>
        <w:jc w:val="both"/>
        <w:rPr>
          <w:sz w:val="20"/>
        </w:rPr>
      </w:pPr>
      <w:r>
        <w:rPr>
          <w:sz w:val="20"/>
        </w:rPr>
        <w:t>Exigir o cumprimento de todas as obrigações assumidas pela Contratada, de acordo com o Contrato e os seus Anexos.</w:t>
      </w:r>
    </w:p>
    <w:p w14:paraId="13CDCCE9" w14:textId="77777777" w:rsidR="00413A6B" w:rsidRDefault="00557843">
      <w:pPr>
        <w:pStyle w:val="PargrafodaLista"/>
        <w:numPr>
          <w:ilvl w:val="1"/>
          <w:numId w:val="11"/>
        </w:numPr>
        <w:tabs>
          <w:tab w:val="left" w:pos="1849"/>
        </w:tabs>
        <w:spacing w:before="226"/>
        <w:ind w:left="1849" w:hanging="714"/>
        <w:jc w:val="both"/>
        <w:rPr>
          <w:sz w:val="20"/>
        </w:rPr>
      </w:pPr>
      <w:r>
        <w:rPr>
          <w:sz w:val="20"/>
        </w:rPr>
        <w:t>Receber</w:t>
      </w:r>
      <w:r>
        <w:rPr>
          <w:spacing w:val="-7"/>
          <w:sz w:val="20"/>
        </w:rPr>
        <w:t xml:space="preserve"> </w:t>
      </w:r>
      <w:r>
        <w:rPr>
          <w:sz w:val="20"/>
        </w:rPr>
        <w:t>o</w:t>
      </w:r>
      <w:r>
        <w:rPr>
          <w:spacing w:val="-14"/>
          <w:sz w:val="20"/>
        </w:rPr>
        <w:t xml:space="preserve"> </w:t>
      </w:r>
      <w:r>
        <w:rPr>
          <w:sz w:val="20"/>
        </w:rPr>
        <w:t>objeto</w:t>
      </w:r>
      <w:r>
        <w:rPr>
          <w:spacing w:val="-11"/>
          <w:sz w:val="20"/>
        </w:rPr>
        <w:t xml:space="preserve"> </w:t>
      </w:r>
      <w:r>
        <w:rPr>
          <w:sz w:val="20"/>
        </w:rPr>
        <w:t>no</w:t>
      </w:r>
      <w:r>
        <w:rPr>
          <w:spacing w:val="-12"/>
          <w:sz w:val="20"/>
        </w:rPr>
        <w:t xml:space="preserve"> </w:t>
      </w:r>
      <w:r>
        <w:rPr>
          <w:sz w:val="20"/>
        </w:rPr>
        <w:t>prazo</w:t>
      </w:r>
      <w:r>
        <w:rPr>
          <w:spacing w:val="-7"/>
          <w:sz w:val="20"/>
        </w:rPr>
        <w:t xml:space="preserve"> </w:t>
      </w:r>
      <w:r>
        <w:rPr>
          <w:sz w:val="20"/>
        </w:rPr>
        <w:t>e</w:t>
      </w:r>
      <w:r>
        <w:rPr>
          <w:spacing w:val="-14"/>
          <w:sz w:val="20"/>
        </w:rPr>
        <w:t xml:space="preserve"> </w:t>
      </w:r>
      <w:r>
        <w:rPr>
          <w:sz w:val="20"/>
        </w:rPr>
        <w:t>nas</w:t>
      </w:r>
      <w:r>
        <w:rPr>
          <w:spacing w:val="-11"/>
          <w:sz w:val="20"/>
        </w:rPr>
        <w:t xml:space="preserve"> </w:t>
      </w:r>
      <w:r>
        <w:rPr>
          <w:sz w:val="20"/>
        </w:rPr>
        <w:t>condições</w:t>
      </w:r>
      <w:r>
        <w:rPr>
          <w:spacing w:val="-8"/>
          <w:sz w:val="20"/>
        </w:rPr>
        <w:t xml:space="preserve"> </w:t>
      </w:r>
      <w:r>
        <w:rPr>
          <w:sz w:val="20"/>
        </w:rPr>
        <w:t>estabelecidas</w:t>
      </w:r>
      <w:r>
        <w:rPr>
          <w:spacing w:val="-7"/>
          <w:sz w:val="20"/>
        </w:rPr>
        <w:t xml:space="preserve"> </w:t>
      </w:r>
      <w:r>
        <w:rPr>
          <w:sz w:val="20"/>
        </w:rPr>
        <w:t>no</w:t>
      </w:r>
      <w:r>
        <w:rPr>
          <w:spacing w:val="-12"/>
          <w:sz w:val="20"/>
        </w:rPr>
        <w:t xml:space="preserve"> </w:t>
      </w:r>
      <w:r>
        <w:rPr>
          <w:sz w:val="20"/>
        </w:rPr>
        <w:t>Termo</w:t>
      </w:r>
      <w:r>
        <w:rPr>
          <w:spacing w:val="-10"/>
          <w:sz w:val="20"/>
        </w:rPr>
        <w:t xml:space="preserve"> </w:t>
      </w:r>
      <w:r>
        <w:rPr>
          <w:sz w:val="20"/>
        </w:rPr>
        <w:t>de</w:t>
      </w:r>
      <w:r>
        <w:rPr>
          <w:spacing w:val="-12"/>
          <w:sz w:val="20"/>
        </w:rPr>
        <w:t xml:space="preserve"> </w:t>
      </w:r>
      <w:r>
        <w:rPr>
          <w:spacing w:val="-2"/>
          <w:sz w:val="20"/>
        </w:rPr>
        <w:t>Referência.</w:t>
      </w:r>
    </w:p>
    <w:p w14:paraId="593AB9BF" w14:textId="77777777" w:rsidR="00413A6B" w:rsidRDefault="00413A6B">
      <w:pPr>
        <w:pStyle w:val="Corpodetexto"/>
        <w:spacing w:before="3"/>
        <w:rPr>
          <w:sz w:val="20"/>
        </w:rPr>
      </w:pPr>
    </w:p>
    <w:p w14:paraId="3CF4A995" w14:textId="77777777" w:rsidR="00413A6B" w:rsidRDefault="00557843">
      <w:pPr>
        <w:pStyle w:val="PargrafodaLista"/>
        <w:numPr>
          <w:ilvl w:val="1"/>
          <w:numId w:val="11"/>
        </w:numPr>
        <w:tabs>
          <w:tab w:val="left" w:pos="1849"/>
        </w:tabs>
        <w:spacing w:before="1"/>
        <w:ind w:left="1135" w:right="439" w:firstLine="0"/>
        <w:jc w:val="both"/>
        <w:rPr>
          <w:sz w:val="20"/>
        </w:rPr>
      </w:pPr>
      <w:r>
        <w:rPr>
          <w:sz w:val="20"/>
        </w:rPr>
        <w:t>Notificar</w:t>
      </w:r>
      <w:r>
        <w:rPr>
          <w:spacing w:val="-1"/>
          <w:sz w:val="20"/>
        </w:rPr>
        <w:t xml:space="preserve"> </w:t>
      </w:r>
      <w:r>
        <w:rPr>
          <w:sz w:val="20"/>
        </w:rPr>
        <w:t>a Contratada,</w:t>
      </w:r>
      <w:r>
        <w:rPr>
          <w:spacing w:val="-2"/>
          <w:sz w:val="20"/>
        </w:rPr>
        <w:t xml:space="preserve"> </w:t>
      </w:r>
      <w:r>
        <w:rPr>
          <w:sz w:val="20"/>
        </w:rPr>
        <w:t>por escrito,</w:t>
      </w:r>
      <w:r>
        <w:rPr>
          <w:spacing w:val="-2"/>
          <w:sz w:val="20"/>
        </w:rPr>
        <w:t xml:space="preserve"> </w:t>
      </w:r>
      <w:r>
        <w:rPr>
          <w:sz w:val="20"/>
        </w:rPr>
        <w:t>sobre</w:t>
      </w:r>
      <w:r>
        <w:rPr>
          <w:spacing w:val="-2"/>
          <w:sz w:val="20"/>
        </w:rPr>
        <w:t xml:space="preserve"> </w:t>
      </w:r>
      <w:r>
        <w:rPr>
          <w:sz w:val="20"/>
        </w:rPr>
        <w:t>vícios,</w:t>
      </w:r>
      <w:r>
        <w:rPr>
          <w:spacing w:val="-2"/>
          <w:sz w:val="20"/>
        </w:rPr>
        <w:t xml:space="preserve"> </w:t>
      </w:r>
      <w:r>
        <w:rPr>
          <w:sz w:val="20"/>
        </w:rPr>
        <w:t>defeitos</w:t>
      </w:r>
      <w:r>
        <w:rPr>
          <w:spacing w:val="-1"/>
          <w:sz w:val="20"/>
        </w:rPr>
        <w:t xml:space="preserve"> </w:t>
      </w:r>
      <w:r>
        <w:rPr>
          <w:sz w:val="20"/>
        </w:rPr>
        <w:t>ou incorreções</w:t>
      </w:r>
      <w:r>
        <w:rPr>
          <w:spacing w:val="-1"/>
          <w:sz w:val="20"/>
        </w:rPr>
        <w:t xml:space="preserve"> </w:t>
      </w:r>
      <w:r>
        <w:rPr>
          <w:sz w:val="20"/>
        </w:rPr>
        <w:t>verificadas</w:t>
      </w:r>
      <w:r>
        <w:rPr>
          <w:spacing w:val="-1"/>
          <w:sz w:val="20"/>
        </w:rPr>
        <w:t xml:space="preserve"> </w:t>
      </w:r>
      <w:r>
        <w:rPr>
          <w:sz w:val="20"/>
        </w:rPr>
        <w:t>no</w:t>
      </w:r>
      <w:r>
        <w:rPr>
          <w:spacing w:val="-3"/>
          <w:sz w:val="20"/>
        </w:rPr>
        <w:t xml:space="preserve"> </w:t>
      </w:r>
      <w:r>
        <w:rPr>
          <w:sz w:val="20"/>
        </w:rPr>
        <w:t>objeto fornecido, para que seja ele substituído, reparado ou corrigido, no total ou em parte, às suas expensas.</w:t>
      </w:r>
    </w:p>
    <w:p w14:paraId="111A80C3" w14:textId="77777777" w:rsidR="00413A6B" w:rsidRDefault="00557843">
      <w:pPr>
        <w:pStyle w:val="PargrafodaLista"/>
        <w:numPr>
          <w:ilvl w:val="1"/>
          <w:numId w:val="11"/>
        </w:numPr>
        <w:tabs>
          <w:tab w:val="left" w:pos="1849"/>
        </w:tabs>
        <w:spacing w:before="227"/>
        <w:ind w:left="1849" w:hanging="714"/>
        <w:jc w:val="both"/>
        <w:rPr>
          <w:sz w:val="20"/>
        </w:rPr>
      </w:pPr>
      <w:r>
        <w:rPr>
          <w:sz w:val="20"/>
        </w:rPr>
        <w:t>Fiscalizar</w:t>
      </w:r>
      <w:r>
        <w:rPr>
          <w:spacing w:val="-11"/>
          <w:sz w:val="20"/>
        </w:rPr>
        <w:t xml:space="preserve"> </w:t>
      </w:r>
      <w:r>
        <w:rPr>
          <w:sz w:val="20"/>
        </w:rPr>
        <w:t>e</w:t>
      </w:r>
      <w:r>
        <w:rPr>
          <w:spacing w:val="-10"/>
          <w:sz w:val="20"/>
        </w:rPr>
        <w:t xml:space="preserve"> </w:t>
      </w:r>
      <w:r>
        <w:rPr>
          <w:sz w:val="20"/>
        </w:rPr>
        <w:t>controlar</w:t>
      </w:r>
      <w:r>
        <w:rPr>
          <w:spacing w:val="-7"/>
          <w:sz w:val="20"/>
        </w:rPr>
        <w:t xml:space="preserve"> </w:t>
      </w:r>
      <w:r>
        <w:rPr>
          <w:sz w:val="20"/>
        </w:rPr>
        <w:t>a</w:t>
      </w:r>
      <w:r>
        <w:rPr>
          <w:spacing w:val="-12"/>
          <w:sz w:val="20"/>
        </w:rPr>
        <w:t xml:space="preserve"> </w:t>
      </w:r>
      <w:r>
        <w:rPr>
          <w:sz w:val="20"/>
        </w:rPr>
        <w:t>execução</w:t>
      </w:r>
      <w:r>
        <w:rPr>
          <w:spacing w:val="-14"/>
          <w:sz w:val="20"/>
        </w:rPr>
        <w:t xml:space="preserve"> </w:t>
      </w:r>
      <w:r>
        <w:rPr>
          <w:sz w:val="20"/>
        </w:rPr>
        <w:t>do</w:t>
      </w:r>
      <w:r>
        <w:rPr>
          <w:spacing w:val="-10"/>
          <w:sz w:val="20"/>
        </w:rPr>
        <w:t xml:space="preserve"> </w:t>
      </w:r>
      <w:r>
        <w:rPr>
          <w:sz w:val="20"/>
        </w:rPr>
        <w:t>Contrato</w:t>
      </w:r>
      <w:r>
        <w:rPr>
          <w:spacing w:val="-9"/>
          <w:sz w:val="20"/>
        </w:rPr>
        <w:t xml:space="preserve"> </w:t>
      </w:r>
      <w:r>
        <w:rPr>
          <w:sz w:val="20"/>
        </w:rPr>
        <w:t>e</w:t>
      </w:r>
      <w:r>
        <w:rPr>
          <w:spacing w:val="-12"/>
          <w:sz w:val="20"/>
        </w:rPr>
        <w:t xml:space="preserve"> </w:t>
      </w:r>
      <w:r>
        <w:rPr>
          <w:sz w:val="20"/>
        </w:rPr>
        <w:t>o</w:t>
      </w:r>
      <w:r>
        <w:rPr>
          <w:spacing w:val="-14"/>
          <w:sz w:val="20"/>
        </w:rPr>
        <w:t xml:space="preserve"> </w:t>
      </w:r>
      <w:r>
        <w:rPr>
          <w:sz w:val="20"/>
        </w:rPr>
        <w:t>cumprimento</w:t>
      </w:r>
      <w:r>
        <w:rPr>
          <w:spacing w:val="-12"/>
          <w:sz w:val="20"/>
        </w:rPr>
        <w:t xml:space="preserve"> </w:t>
      </w:r>
      <w:r>
        <w:rPr>
          <w:sz w:val="20"/>
        </w:rPr>
        <w:t>das</w:t>
      </w:r>
      <w:r>
        <w:rPr>
          <w:spacing w:val="-10"/>
          <w:sz w:val="20"/>
        </w:rPr>
        <w:t xml:space="preserve"> </w:t>
      </w:r>
      <w:r>
        <w:rPr>
          <w:sz w:val="20"/>
        </w:rPr>
        <w:t>obrigações</w:t>
      </w:r>
      <w:r>
        <w:rPr>
          <w:spacing w:val="-8"/>
          <w:sz w:val="20"/>
        </w:rPr>
        <w:t xml:space="preserve"> </w:t>
      </w:r>
      <w:r>
        <w:rPr>
          <w:sz w:val="20"/>
        </w:rPr>
        <w:t>pela</w:t>
      </w:r>
      <w:r>
        <w:rPr>
          <w:spacing w:val="-9"/>
          <w:sz w:val="20"/>
        </w:rPr>
        <w:t xml:space="preserve"> </w:t>
      </w:r>
      <w:r>
        <w:rPr>
          <w:spacing w:val="-2"/>
          <w:sz w:val="20"/>
        </w:rPr>
        <w:t>Contratada.</w:t>
      </w:r>
    </w:p>
    <w:p w14:paraId="40CA8531" w14:textId="77777777" w:rsidR="00413A6B" w:rsidRDefault="00413A6B">
      <w:pPr>
        <w:pStyle w:val="Corpodetexto"/>
        <w:spacing w:before="3"/>
        <w:rPr>
          <w:sz w:val="20"/>
        </w:rPr>
      </w:pPr>
    </w:p>
    <w:p w14:paraId="3464862A" w14:textId="77777777" w:rsidR="00413A6B" w:rsidRDefault="00557843">
      <w:pPr>
        <w:pStyle w:val="PargrafodaLista"/>
        <w:numPr>
          <w:ilvl w:val="1"/>
          <w:numId w:val="11"/>
        </w:numPr>
        <w:tabs>
          <w:tab w:val="left" w:pos="1849"/>
        </w:tabs>
        <w:ind w:left="1135" w:right="426" w:firstLine="0"/>
        <w:jc w:val="both"/>
        <w:rPr>
          <w:sz w:val="20"/>
        </w:rPr>
      </w:pPr>
      <w:r>
        <w:rPr>
          <w:sz w:val="20"/>
        </w:rPr>
        <w:t>Comunicar</w:t>
      </w:r>
      <w:r>
        <w:rPr>
          <w:spacing w:val="-2"/>
          <w:sz w:val="20"/>
        </w:rPr>
        <w:t xml:space="preserve"> </w:t>
      </w:r>
      <w:r>
        <w:rPr>
          <w:sz w:val="20"/>
        </w:rPr>
        <w:t>a</w:t>
      </w:r>
      <w:r>
        <w:rPr>
          <w:spacing w:val="-3"/>
          <w:sz w:val="20"/>
        </w:rPr>
        <w:t xml:space="preserve"> </w:t>
      </w:r>
      <w:r>
        <w:rPr>
          <w:sz w:val="20"/>
        </w:rPr>
        <w:t>empresa</w:t>
      </w:r>
      <w:r>
        <w:rPr>
          <w:spacing w:val="-3"/>
          <w:sz w:val="20"/>
        </w:rPr>
        <w:t xml:space="preserve"> </w:t>
      </w:r>
      <w:r>
        <w:rPr>
          <w:sz w:val="20"/>
        </w:rPr>
        <w:t>para emissão</w:t>
      </w:r>
      <w:r>
        <w:rPr>
          <w:spacing w:val="-3"/>
          <w:sz w:val="20"/>
        </w:rPr>
        <w:t xml:space="preserve"> </w:t>
      </w:r>
      <w:r>
        <w:rPr>
          <w:sz w:val="20"/>
        </w:rPr>
        <w:t>de</w:t>
      </w:r>
      <w:r>
        <w:rPr>
          <w:spacing w:val="-3"/>
          <w:sz w:val="20"/>
        </w:rPr>
        <w:t xml:space="preserve"> </w:t>
      </w:r>
      <w:r>
        <w:rPr>
          <w:sz w:val="20"/>
        </w:rPr>
        <w:t>Nota</w:t>
      </w:r>
      <w:r>
        <w:rPr>
          <w:spacing w:val="-3"/>
          <w:sz w:val="20"/>
        </w:rPr>
        <w:t xml:space="preserve"> </w:t>
      </w:r>
      <w:r>
        <w:rPr>
          <w:sz w:val="20"/>
        </w:rPr>
        <w:t>Fiscal</w:t>
      </w:r>
      <w:r>
        <w:rPr>
          <w:spacing w:val="-2"/>
          <w:sz w:val="20"/>
        </w:rPr>
        <w:t xml:space="preserve"> </w:t>
      </w:r>
      <w:r>
        <w:rPr>
          <w:sz w:val="20"/>
        </w:rPr>
        <w:t>em</w:t>
      </w:r>
      <w:r>
        <w:rPr>
          <w:spacing w:val="-1"/>
          <w:sz w:val="20"/>
        </w:rPr>
        <w:t xml:space="preserve"> </w:t>
      </w:r>
      <w:r>
        <w:rPr>
          <w:sz w:val="20"/>
        </w:rPr>
        <w:t>relação</w:t>
      </w:r>
      <w:r>
        <w:rPr>
          <w:spacing w:val="-1"/>
          <w:sz w:val="20"/>
        </w:rPr>
        <w:t xml:space="preserve"> </w:t>
      </w:r>
      <w:r>
        <w:rPr>
          <w:sz w:val="20"/>
        </w:rPr>
        <w:t>à</w:t>
      </w:r>
      <w:r>
        <w:rPr>
          <w:spacing w:val="-3"/>
          <w:sz w:val="20"/>
        </w:rPr>
        <w:t xml:space="preserve"> </w:t>
      </w:r>
      <w:r>
        <w:rPr>
          <w:sz w:val="20"/>
        </w:rPr>
        <w:t>parcela</w:t>
      </w:r>
      <w:r>
        <w:rPr>
          <w:spacing w:val="-2"/>
          <w:sz w:val="20"/>
        </w:rPr>
        <w:t xml:space="preserve"> </w:t>
      </w:r>
      <w:r>
        <w:rPr>
          <w:sz w:val="20"/>
        </w:rPr>
        <w:t>incontroversa</w:t>
      </w:r>
      <w:r>
        <w:rPr>
          <w:spacing w:val="-1"/>
          <w:sz w:val="20"/>
        </w:rPr>
        <w:t xml:space="preserve"> </w:t>
      </w:r>
      <w:r>
        <w:rPr>
          <w:sz w:val="20"/>
        </w:rPr>
        <w:t>da execução</w:t>
      </w:r>
      <w:r>
        <w:rPr>
          <w:spacing w:val="-2"/>
          <w:sz w:val="20"/>
        </w:rPr>
        <w:t xml:space="preserve"> </w:t>
      </w:r>
      <w:r>
        <w:rPr>
          <w:sz w:val="20"/>
        </w:rPr>
        <w:t xml:space="preserve">do </w:t>
      </w:r>
      <w:r>
        <w:rPr>
          <w:spacing w:val="-2"/>
          <w:sz w:val="20"/>
        </w:rPr>
        <w:t>objeto,</w:t>
      </w:r>
      <w:r>
        <w:rPr>
          <w:spacing w:val="-6"/>
          <w:sz w:val="20"/>
        </w:rPr>
        <w:t xml:space="preserve"> </w:t>
      </w:r>
      <w:r>
        <w:rPr>
          <w:spacing w:val="-2"/>
          <w:sz w:val="20"/>
        </w:rPr>
        <w:t>para</w:t>
      </w:r>
      <w:r>
        <w:rPr>
          <w:spacing w:val="-6"/>
          <w:sz w:val="20"/>
        </w:rPr>
        <w:t xml:space="preserve"> </w:t>
      </w:r>
      <w:r>
        <w:rPr>
          <w:spacing w:val="-2"/>
          <w:sz w:val="20"/>
        </w:rPr>
        <w:t>efeito</w:t>
      </w:r>
      <w:r>
        <w:rPr>
          <w:spacing w:val="-8"/>
          <w:sz w:val="20"/>
        </w:rPr>
        <w:t xml:space="preserve"> </w:t>
      </w:r>
      <w:r>
        <w:rPr>
          <w:spacing w:val="-2"/>
          <w:sz w:val="20"/>
        </w:rPr>
        <w:t>de</w:t>
      </w:r>
      <w:r>
        <w:rPr>
          <w:spacing w:val="-4"/>
          <w:sz w:val="20"/>
        </w:rPr>
        <w:t xml:space="preserve"> </w:t>
      </w:r>
      <w:r>
        <w:rPr>
          <w:spacing w:val="-2"/>
          <w:sz w:val="20"/>
        </w:rPr>
        <w:t>liquidação</w:t>
      </w:r>
      <w:r>
        <w:rPr>
          <w:spacing w:val="-9"/>
          <w:sz w:val="20"/>
        </w:rPr>
        <w:t xml:space="preserve"> </w:t>
      </w:r>
      <w:r>
        <w:rPr>
          <w:spacing w:val="-2"/>
          <w:sz w:val="20"/>
        </w:rPr>
        <w:t>e</w:t>
      </w:r>
      <w:r>
        <w:rPr>
          <w:spacing w:val="-4"/>
          <w:sz w:val="20"/>
        </w:rPr>
        <w:t xml:space="preserve"> </w:t>
      </w:r>
      <w:r>
        <w:rPr>
          <w:spacing w:val="-2"/>
          <w:sz w:val="20"/>
        </w:rPr>
        <w:t>de</w:t>
      </w:r>
      <w:r>
        <w:rPr>
          <w:spacing w:val="-8"/>
          <w:sz w:val="20"/>
        </w:rPr>
        <w:t xml:space="preserve"> </w:t>
      </w:r>
      <w:r>
        <w:rPr>
          <w:spacing w:val="-2"/>
          <w:sz w:val="20"/>
        </w:rPr>
        <w:t>pagamento,</w:t>
      </w:r>
      <w:r>
        <w:rPr>
          <w:spacing w:val="-3"/>
          <w:sz w:val="20"/>
        </w:rPr>
        <w:t xml:space="preserve"> </w:t>
      </w:r>
      <w:r>
        <w:rPr>
          <w:spacing w:val="-2"/>
          <w:sz w:val="20"/>
        </w:rPr>
        <w:t>quando</w:t>
      </w:r>
      <w:r>
        <w:rPr>
          <w:spacing w:val="-9"/>
          <w:sz w:val="20"/>
        </w:rPr>
        <w:t xml:space="preserve"> </w:t>
      </w:r>
      <w:r>
        <w:rPr>
          <w:spacing w:val="-2"/>
          <w:sz w:val="20"/>
        </w:rPr>
        <w:t>houver</w:t>
      </w:r>
      <w:r>
        <w:rPr>
          <w:spacing w:val="-5"/>
          <w:sz w:val="20"/>
        </w:rPr>
        <w:t xml:space="preserve"> </w:t>
      </w:r>
      <w:r>
        <w:rPr>
          <w:spacing w:val="-2"/>
          <w:sz w:val="20"/>
        </w:rPr>
        <w:t>controvérsia</w:t>
      </w:r>
      <w:r>
        <w:rPr>
          <w:spacing w:val="-5"/>
          <w:sz w:val="20"/>
        </w:rPr>
        <w:t xml:space="preserve"> </w:t>
      </w:r>
      <w:r>
        <w:rPr>
          <w:spacing w:val="-2"/>
          <w:sz w:val="20"/>
        </w:rPr>
        <w:t>sobre</w:t>
      </w:r>
      <w:r>
        <w:rPr>
          <w:spacing w:val="-6"/>
          <w:sz w:val="20"/>
        </w:rPr>
        <w:t xml:space="preserve"> </w:t>
      </w:r>
      <w:r>
        <w:rPr>
          <w:spacing w:val="-2"/>
          <w:sz w:val="20"/>
        </w:rPr>
        <w:t>a</w:t>
      </w:r>
      <w:r>
        <w:rPr>
          <w:spacing w:val="-10"/>
          <w:sz w:val="20"/>
        </w:rPr>
        <w:t xml:space="preserve"> </w:t>
      </w:r>
      <w:r>
        <w:rPr>
          <w:spacing w:val="-2"/>
          <w:sz w:val="20"/>
        </w:rPr>
        <w:t>execução</w:t>
      </w:r>
      <w:r>
        <w:rPr>
          <w:spacing w:val="-4"/>
          <w:sz w:val="20"/>
        </w:rPr>
        <w:t xml:space="preserve"> </w:t>
      </w:r>
      <w:r>
        <w:rPr>
          <w:spacing w:val="-2"/>
          <w:sz w:val="20"/>
        </w:rPr>
        <w:t>do</w:t>
      </w:r>
      <w:r>
        <w:rPr>
          <w:spacing w:val="-4"/>
          <w:sz w:val="20"/>
        </w:rPr>
        <w:t xml:space="preserve"> </w:t>
      </w:r>
      <w:r>
        <w:rPr>
          <w:spacing w:val="-2"/>
          <w:sz w:val="20"/>
        </w:rPr>
        <w:t xml:space="preserve">objeto, quanto </w:t>
      </w:r>
      <w:r>
        <w:rPr>
          <w:sz w:val="20"/>
        </w:rPr>
        <w:t>à dimensão, a qualidade e a quantidade, conforme o artigo 143, da Lei nº 14.133, de 2021.</w:t>
      </w:r>
    </w:p>
    <w:p w14:paraId="0F7BB92D" w14:textId="77777777" w:rsidR="00413A6B" w:rsidRDefault="00557843">
      <w:pPr>
        <w:pStyle w:val="PargrafodaLista"/>
        <w:numPr>
          <w:ilvl w:val="1"/>
          <w:numId w:val="11"/>
        </w:numPr>
        <w:tabs>
          <w:tab w:val="left" w:pos="1849"/>
        </w:tabs>
        <w:spacing w:before="227" w:line="242" w:lineRule="auto"/>
        <w:ind w:left="1135" w:right="427" w:firstLine="0"/>
        <w:jc w:val="both"/>
        <w:rPr>
          <w:sz w:val="20"/>
        </w:rPr>
      </w:pPr>
      <w:r>
        <w:rPr>
          <w:sz w:val="20"/>
        </w:rPr>
        <w:t>Efetuar</w:t>
      </w:r>
      <w:r>
        <w:rPr>
          <w:spacing w:val="-2"/>
          <w:sz w:val="20"/>
        </w:rPr>
        <w:t xml:space="preserve"> </w:t>
      </w:r>
      <w:r>
        <w:rPr>
          <w:sz w:val="20"/>
        </w:rPr>
        <w:t>o</w:t>
      </w:r>
      <w:r>
        <w:rPr>
          <w:spacing w:val="-1"/>
          <w:sz w:val="20"/>
        </w:rPr>
        <w:t xml:space="preserve"> </w:t>
      </w:r>
      <w:r>
        <w:rPr>
          <w:sz w:val="20"/>
        </w:rPr>
        <w:t>pagamento</w:t>
      </w:r>
      <w:r>
        <w:rPr>
          <w:spacing w:val="-4"/>
          <w:sz w:val="20"/>
        </w:rPr>
        <w:t xml:space="preserve"> </w:t>
      </w:r>
      <w:r>
        <w:rPr>
          <w:sz w:val="20"/>
        </w:rPr>
        <w:t>à</w:t>
      </w:r>
      <w:r>
        <w:rPr>
          <w:spacing w:val="-3"/>
          <w:sz w:val="20"/>
        </w:rPr>
        <w:t xml:space="preserve"> </w:t>
      </w:r>
      <w:r>
        <w:rPr>
          <w:sz w:val="20"/>
        </w:rPr>
        <w:t>Contratada do</w:t>
      </w:r>
      <w:r>
        <w:rPr>
          <w:spacing w:val="-1"/>
          <w:sz w:val="20"/>
        </w:rPr>
        <w:t xml:space="preserve"> </w:t>
      </w:r>
      <w:r>
        <w:rPr>
          <w:sz w:val="20"/>
        </w:rPr>
        <w:t>valor</w:t>
      </w:r>
      <w:r>
        <w:rPr>
          <w:spacing w:val="-2"/>
          <w:sz w:val="20"/>
        </w:rPr>
        <w:t xml:space="preserve"> </w:t>
      </w:r>
      <w:r>
        <w:rPr>
          <w:sz w:val="20"/>
        </w:rPr>
        <w:t>correspondente</w:t>
      </w:r>
      <w:r>
        <w:rPr>
          <w:spacing w:val="-1"/>
          <w:sz w:val="20"/>
        </w:rPr>
        <w:t xml:space="preserve"> </w:t>
      </w:r>
      <w:r>
        <w:rPr>
          <w:sz w:val="20"/>
        </w:rPr>
        <w:t>à</w:t>
      </w:r>
      <w:r>
        <w:rPr>
          <w:spacing w:val="-6"/>
          <w:sz w:val="20"/>
        </w:rPr>
        <w:t xml:space="preserve"> </w:t>
      </w:r>
      <w:r>
        <w:rPr>
          <w:sz w:val="20"/>
        </w:rPr>
        <w:t>execução</w:t>
      </w:r>
      <w:r>
        <w:rPr>
          <w:spacing w:val="-2"/>
          <w:sz w:val="20"/>
        </w:rPr>
        <w:t xml:space="preserve"> </w:t>
      </w:r>
      <w:r>
        <w:rPr>
          <w:sz w:val="20"/>
        </w:rPr>
        <w:t>do</w:t>
      </w:r>
      <w:r>
        <w:rPr>
          <w:spacing w:val="-6"/>
          <w:sz w:val="20"/>
        </w:rPr>
        <w:t xml:space="preserve"> </w:t>
      </w:r>
      <w:r>
        <w:rPr>
          <w:sz w:val="20"/>
        </w:rPr>
        <w:t>objeto,</w:t>
      </w:r>
      <w:r>
        <w:rPr>
          <w:spacing w:val="-1"/>
          <w:sz w:val="20"/>
        </w:rPr>
        <w:t xml:space="preserve"> </w:t>
      </w:r>
      <w:r>
        <w:rPr>
          <w:sz w:val="20"/>
        </w:rPr>
        <w:t>no</w:t>
      </w:r>
      <w:r>
        <w:rPr>
          <w:spacing w:val="-6"/>
          <w:sz w:val="20"/>
        </w:rPr>
        <w:t xml:space="preserve"> </w:t>
      </w:r>
      <w:r>
        <w:rPr>
          <w:sz w:val="20"/>
        </w:rPr>
        <w:t>prazo,</w:t>
      </w:r>
      <w:r>
        <w:rPr>
          <w:spacing w:val="-5"/>
          <w:sz w:val="20"/>
        </w:rPr>
        <w:t xml:space="preserve"> </w:t>
      </w:r>
      <w:r>
        <w:rPr>
          <w:sz w:val="20"/>
        </w:rPr>
        <w:t>na</w:t>
      </w:r>
      <w:r>
        <w:rPr>
          <w:spacing w:val="-1"/>
          <w:sz w:val="20"/>
        </w:rPr>
        <w:t xml:space="preserve"> </w:t>
      </w:r>
      <w:r>
        <w:rPr>
          <w:sz w:val="20"/>
        </w:rPr>
        <w:t>forma e nas condições estabelecidas no presente Contrato e no Termo de Referência.</w:t>
      </w:r>
    </w:p>
    <w:p w14:paraId="187BA481" w14:textId="77777777" w:rsidR="00413A6B" w:rsidRDefault="00557843">
      <w:pPr>
        <w:pStyle w:val="PargrafodaLista"/>
        <w:numPr>
          <w:ilvl w:val="1"/>
          <w:numId w:val="11"/>
        </w:numPr>
        <w:tabs>
          <w:tab w:val="left" w:pos="1849"/>
        </w:tabs>
        <w:spacing w:before="229"/>
        <w:ind w:left="1849" w:hanging="714"/>
        <w:jc w:val="both"/>
        <w:rPr>
          <w:sz w:val="20"/>
        </w:rPr>
      </w:pPr>
      <w:r>
        <w:rPr>
          <w:sz w:val="20"/>
        </w:rPr>
        <w:t>Aplicar</w:t>
      </w:r>
      <w:r>
        <w:rPr>
          <w:spacing w:val="-8"/>
          <w:sz w:val="20"/>
        </w:rPr>
        <w:t xml:space="preserve"> </w:t>
      </w:r>
      <w:r>
        <w:rPr>
          <w:sz w:val="20"/>
        </w:rPr>
        <w:t>à</w:t>
      </w:r>
      <w:r>
        <w:rPr>
          <w:spacing w:val="-9"/>
          <w:sz w:val="20"/>
        </w:rPr>
        <w:t xml:space="preserve"> </w:t>
      </w:r>
      <w:r>
        <w:rPr>
          <w:sz w:val="20"/>
        </w:rPr>
        <w:t>Contratada</w:t>
      </w:r>
      <w:r>
        <w:rPr>
          <w:spacing w:val="-11"/>
          <w:sz w:val="20"/>
        </w:rPr>
        <w:t xml:space="preserve"> </w:t>
      </w:r>
      <w:r>
        <w:rPr>
          <w:sz w:val="20"/>
        </w:rPr>
        <w:t>as</w:t>
      </w:r>
      <w:r>
        <w:rPr>
          <w:spacing w:val="-8"/>
          <w:sz w:val="20"/>
        </w:rPr>
        <w:t xml:space="preserve"> </w:t>
      </w:r>
      <w:r>
        <w:rPr>
          <w:sz w:val="20"/>
        </w:rPr>
        <w:t>sanções</w:t>
      </w:r>
      <w:r>
        <w:rPr>
          <w:spacing w:val="-9"/>
          <w:sz w:val="20"/>
        </w:rPr>
        <w:t xml:space="preserve"> </w:t>
      </w:r>
      <w:r>
        <w:rPr>
          <w:sz w:val="20"/>
        </w:rPr>
        <w:t>previstas</w:t>
      </w:r>
      <w:r>
        <w:rPr>
          <w:spacing w:val="-5"/>
          <w:sz w:val="20"/>
        </w:rPr>
        <w:t xml:space="preserve"> </w:t>
      </w:r>
      <w:r>
        <w:rPr>
          <w:sz w:val="20"/>
        </w:rPr>
        <w:t>na</w:t>
      </w:r>
      <w:r>
        <w:rPr>
          <w:spacing w:val="-11"/>
          <w:sz w:val="20"/>
        </w:rPr>
        <w:t xml:space="preserve"> </w:t>
      </w:r>
      <w:r>
        <w:rPr>
          <w:sz w:val="20"/>
        </w:rPr>
        <w:t>Lei</w:t>
      </w:r>
      <w:r>
        <w:rPr>
          <w:spacing w:val="-7"/>
          <w:sz w:val="20"/>
        </w:rPr>
        <w:t xml:space="preserve"> </w:t>
      </w:r>
      <w:r>
        <w:rPr>
          <w:sz w:val="20"/>
        </w:rPr>
        <w:t>n°</w:t>
      </w:r>
      <w:r>
        <w:rPr>
          <w:spacing w:val="-6"/>
          <w:sz w:val="20"/>
        </w:rPr>
        <w:t xml:space="preserve"> </w:t>
      </w:r>
      <w:r>
        <w:rPr>
          <w:sz w:val="20"/>
        </w:rPr>
        <w:t>14.133,</w:t>
      </w:r>
      <w:r>
        <w:rPr>
          <w:spacing w:val="-11"/>
          <w:sz w:val="20"/>
        </w:rPr>
        <w:t xml:space="preserve"> </w:t>
      </w:r>
      <w:r>
        <w:rPr>
          <w:sz w:val="20"/>
        </w:rPr>
        <w:t>de</w:t>
      </w:r>
      <w:r>
        <w:rPr>
          <w:spacing w:val="-13"/>
          <w:sz w:val="20"/>
        </w:rPr>
        <w:t xml:space="preserve"> </w:t>
      </w:r>
      <w:r>
        <w:rPr>
          <w:sz w:val="20"/>
        </w:rPr>
        <w:t>2021</w:t>
      </w:r>
      <w:r>
        <w:rPr>
          <w:spacing w:val="-8"/>
          <w:sz w:val="20"/>
        </w:rPr>
        <w:t xml:space="preserve"> </w:t>
      </w:r>
      <w:r>
        <w:rPr>
          <w:sz w:val="20"/>
        </w:rPr>
        <w:t>e</w:t>
      </w:r>
      <w:r>
        <w:rPr>
          <w:spacing w:val="-11"/>
          <w:sz w:val="20"/>
        </w:rPr>
        <w:t xml:space="preserve"> </w:t>
      </w:r>
      <w:r>
        <w:rPr>
          <w:sz w:val="20"/>
        </w:rPr>
        <w:t>neste</w:t>
      </w:r>
      <w:r>
        <w:rPr>
          <w:spacing w:val="-10"/>
          <w:sz w:val="20"/>
        </w:rPr>
        <w:t xml:space="preserve"> </w:t>
      </w:r>
      <w:r>
        <w:rPr>
          <w:spacing w:val="-2"/>
          <w:sz w:val="20"/>
        </w:rPr>
        <w:t>Contrato.</w:t>
      </w:r>
    </w:p>
    <w:p w14:paraId="5A62A255" w14:textId="77777777" w:rsidR="00413A6B" w:rsidRDefault="00557843">
      <w:pPr>
        <w:pStyle w:val="PargrafodaLista"/>
        <w:numPr>
          <w:ilvl w:val="1"/>
          <w:numId w:val="11"/>
        </w:numPr>
        <w:tabs>
          <w:tab w:val="left" w:pos="1849"/>
        </w:tabs>
        <w:spacing w:before="228"/>
        <w:ind w:left="1135" w:right="437" w:firstLine="0"/>
        <w:jc w:val="both"/>
        <w:rPr>
          <w:sz w:val="20"/>
        </w:rPr>
      </w:pPr>
      <w:r>
        <w:rPr>
          <w:sz w:val="20"/>
        </w:rPr>
        <w:t>Cientificar</w:t>
      </w:r>
      <w:r>
        <w:rPr>
          <w:spacing w:val="-10"/>
          <w:sz w:val="20"/>
        </w:rPr>
        <w:t xml:space="preserve"> </w:t>
      </w:r>
      <w:r>
        <w:rPr>
          <w:sz w:val="20"/>
        </w:rPr>
        <w:t>ao</w:t>
      </w:r>
      <w:r>
        <w:rPr>
          <w:spacing w:val="-9"/>
          <w:sz w:val="20"/>
        </w:rPr>
        <w:t xml:space="preserve"> </w:t>
      </w:r>
      <w:r>
        <w:rPr>
          <w:sz w:val="20"/>
        </w:rPr>
        <w:t>departamento</w:t>
      </w:r>
      <w:r>
        <w:rPr>
          <w:spacing w:val="-9"/>
          <w:sz w:val="20"/>
        </w:rPr>
        <w:t xml:space="preserve"> </w:t>
      </w:r>
      <w:r>
        <w:rPr>
          <w:sz w:val="20"/>
        </w:rPr>
        <w:t>responsável</w:t>
      </w:r>
      <w:r>
        <w:rPr>
          <w:spacing w:val="-10"/>
          <w:sz w:val="20"/>
        </w:rPr>
        <w:t xml:space="preserve"> </w:t>
      </w:r>
      <w:r>
        <w:rPr>
          <w:sz w:val="20"/>
        </w:rPr>
        <w:t>para</w:t>
      </w:r>
      <w:r>
        <w:rPr>
          <w:spacing w:val="-9"/>
          <w:sz w:val="20"/>
        </w:rPr>
        <w:t xml:space="preserve"> </w:t>
      </w:r>
      <w:r>
        <w:rPr>
          <w:sz w:val="20"/>
        </w:rPr>
        <w:t>adoção</w:t>
      </w:r>
      <w:r>
        <w:rPr>
          <w:spacing w:val="-10"/>
          <w:sz w:val="20"/>
        </w:rPr>
        <w:t xml:space="preserve"> </w:t>
      </w:r>
      <w:r>
        <w:rPr>
          <w:sz w:val="20"/>
        </w:rPr>
        <w:t>das</w:t>
      </w:r>
      <w:r>
        <w:rPr>
          <w:spacing w:val="-10"/>
          <w:sz w:val="20"/>
        </w:rPr>
        <w:t xml:space="preserve"> </w:t>
      </w:r>
      <w:r>
        <w:rPr>
          <w:sz w:val="20"/>
        </w:rPr>
        <w:t>medidas</w:t>
      </w:r>
      <w:r>
        <w:rPr>
          <w:spacing w:val="-10"/>
          <w:sz w:val="20"/>
        </w:rPr>
        <w:t xml:space="preserve"> </w:t>
      </w:r>
      <w:r>
        <w:rPr>
          <w:sz w:val="20"/>
        </w:rPr>
        <w:t>cabíveis</w:t>
      </w:r>
      <w:r>
        <w:rPr>
          <w:spacing w:val="-8"/>
          <w:sz w:val="20"/>
        </w:rPr>
        <w:t xml:space="preserve"> </w:t>
      </w:r>
      <w:r>
        <w:rPr>
          <w:sz w:val="20"/>
        </w:rPr>
        <w:t>quando</w:t>
      </w:r>
      <w:r>
        <w:rPr>
          <w:spacing w:val="-11"/>
          <w:sz w:val="20"/>
        </w:rPr>
        <w:t xml:space="preserve"> </w:t>
      </w:r>
      <w:r>
        <w:rPr>
          <w:sz w:val="20"/>
        </w:rPr>
        <w:t>do</w:t>
      </w:r>
      <w:r>
        <w:rPr>
          <w:spacing w:val="-9"/>
          <w:sz w:val="20"/>
        </w:rPr>
        <w:t xml:space="preserve"> </w:t>
      </w:r>
      <w:r>
        <w:rPr>
          <w:sz w:val="20"/>
        </w:rPr>
        <w:t>descumprimento de obrigações pela Contratada.</w:t>
      </w:r>
    </w:p>
    <w:p w14:paraId="14FA7CEF" w14:textId="77777777" w:rsidR="00413A6B" w:rsidRDefault="00413A6B">
      <w:pPr>
        <w:pStyle w:val="Corpodetexto"/>
        <w:spacing w:before="1"/>
        <w:rPr>
          <w:sz w:val="20"/>
        </w:rPr>
      </w:pPr>
    </w:p>
    <w:p w14:paraId="68979F6F" w14:textId="77777777" w:rsidR="00413A6B" w:rsidRDefault="00557843">
      <w:pPr>
        <w:pStyle w:val="PargrafodaLista"/>
        <w:numPr>
          <w:ilvl w:val="1"/>
          <w:numId w:val="11"/>
        </w:numPr>
        <w:tabs>
          <w:tab w:val="left" w:pos="1573"/>
        </w:tabs>
        <w:ind w:left="1573" w:hanging="438"/>
        <w:jc w:val="both"/>
        <w:rPr>
          <w:sz w:val="20"/>
        </w:rPr>
      </w:pPr>
      <w:r>
        <w:rPr>
          <w:spacing w:val="67"/>
          <w:sz w:val="20"/>
          <w:u w:val="single"/>
        </w:rPr>
        <w:t xml:space="preserve">  </w:t>
      </w:r>
      <w:r>
        <w:rPr>
          <w:sz w:val="20"/>
          <w:u w:val="single"/>
        </w:rPr>
        <w:t>Emitir</w:t>
      </w:r>
      <w:r>
        <w:rPr>
          <w:spacing w:val="31"/>
          <w:sz w:val="20"/>
          <w:u w:val="single"/>
        </w:rPr>
        <w:t xml:space="preserve"> </w:t>
      </w:r>
      <w:r>
        <w:rPr>
          <w:sz w:val="20"/>
          <w:u w:val="single"/>
        </w:rPr>
        <w:t>decisão</w:t>
      </w:r>
      <w:r>
        <w:rPr>
          <w:spacing w:val="30"/>
          <w:sz w:val="20"/>
          <w:u w:val="single"/>
        </w:rPr>
        <w:t xml:space="preserve"> </w:t>
      </w:r>
      <w:r>
        <w:rPr>
          <w:sz w:val="20"/>
          <w:u w:val="single"/>
        </w:rPr>
        <w:t>sobre</w:t>
      </w:r>
      <w:r>
        <w:rPr>
          <w:spacing w:val="29"/>
          <w:sz w:val="20"/>
          <w:u w:val="single"/>
        </w:rPr>
        <w:t xml:space="preserve"> </w:t>
      </w:r>
      <w:r>
        <w:rPr>
          <w:sz w:val="20"/>
          <w:u w:val="single"/>
        </w:rPr>
        <w:t>todas</w:t>
      </w:r>
      <w:r>
        <w:rPr>
          <w:spacing w:val="31"/>
          <w:sz w:val="20"/>
          <w:u w:val="single"/>
        </w:rPr>
        <w:t xml:space="preserve"> </w:t>
      </w:r>
      <w:r>
        <w:rPr>
          <w:sz w:val="20"/>
          <w:u w:val="single"/>
        </w:rPr>
        <w:t>as</w:t>
      </w:r>
      <w:r>
        <w:rPr>
          <w:spacing w:val="30"/>
          <w:sz w:val="20"/>
          <w:u w:val="single"/>
        </w:rPr>
        <w:t xml:space="preserve"> </w:t>
      </w:r>
      <w:r>
        <w:rPr>
          <w:sz w:val="20"/>
          <w:u w:val="single"/>
        </w:rPr>
        <w:t>solicitações</w:t>
      </w:r>
      <w:r>
        <w:rPr>
          <w:spacing w:val="34"/>
          <w:sz w:val="20"/>
          <w:u w:val="single"/>
        </w:rPr>
        <w:t xml:space="preserve"> </w:t>
      </w:r>
      <w:r>
        <w:rPr>
          <w:sz w:val="20"/>
          <w:u w:val="single"/>
        </w:rPr>
        <w:t>e</w:t>
      </w:r>
      <w:r>
        <w:rPr>
          <w:spacing w:val="27"/>
          <w:sz w:val="20"/>
          <w:u w:val="single"/>
        </w:rPr>
        <w:t xml:space="preserve"> </w:t>
      </w:r>
      <w:r>
        <w:rPr>
          <w:sz w:val="20"/>
          <w:u w:val="single"/>
        </w:rPr>
        <w:t>reclamações</w:t>
      </w:r>
      <w:r>
        <w:rPr>
          <w:spacing w:val="31"/>
          <w:sz w:val="20"/>
          <w:u w:val="single"/>
        </w:rPr>
        <w:t xml:space="preserve"> </w:t>
      </w:r>
      <w:r>
        <w:rPr>
          <w:sz w:val="20"/>
          <w:u w:val="single"/>
        </w:rPr>
        <w:t>relacionadas</w:t>
      </w:r>
      <w:r>
        <w:rPr>
          <w:spacing w:val="34"/>
          <w:sz w:val="20"/>
          <w:u w:val="single"/>
        </w:rPr>
        <w:t xml:space="preserve"> </w:t>
      </w:r>
      <w:r>
        <w:rPr>
          <w:sz w:val="20"/>
          <w:u w:val="single"/>
        </w:rPr>
        <w:t>à</w:t>
      </w:r>
      <w:r>
        <w:rPr>
          <w:spacing w:val="31"/>
          <w:sz w:val="20"/>
          <w:u w:val="single"/>
        </w:rPr>
        <w:t xml:space="preserve"> </w:t>
      </w:r>
      <w:r>
        <w:rPr>
          <w:sz w:val="20"/>
          <w:u w:val="single"/>
        </w:rPr>
        <w:t>execução</w:t>
      </w:r>
      <w:r>
        <w:rPr>
          <w:spacing w:val="27"/>
          <w:sz w:val="20"/>
          <w:u w:val="single"/>
        </w:rPr>
        <w:t xml:space="preserve"> </w:t>
      </w:r>
      <w:r>
        <w:rPr>
          <w:sz w:val="20"/>
          <w:u w:val="single"/>
        </w:rPr>
        <w:t>do</w:t>
      </w:r>
      <w:r>
        <w:rPr>
          <w:spacing w:val="31"/>
          <w:sz w:val="20"/>
          <w:u w:val="single"/>
        </w:rPr>
        <w:t xml:space="preserve"> </w:t>
      </w:r>
      <w:r>
        <w:rPr>
          <w:spacing w:val="-2"/>
          <w:sz w:val="20"/>
          <w:u w:val="single"/>
        </w:rPr>
        <w:t>presen</w:t>
      </w:r>
      <w:r>
        <w:rPr>
          <w:spacing w:val="-2"/>
          <w:sz w:val="20"/>
        </w:rPr>
        <w:t>te</w:t>
      </w:r>
    </w:p>
    <w:p w14:paraId="1BCC5186" w14:textId="77777777" w:rsidR="00413A6B" w:rsidRDefault="00413A6B">
      <w:pPr>
        <w:pStyle w:val="PargrafodaLista"/>
        <w:rPr>
          <w:sz w:val="20"/>
        </w:rPr>
        <w:sectPr w:rsidR="00413A6B">
          <w:headerReference w:type="default" r:id="rId261"/>
          <w:footerReference w:type="default" r:id="rId262"/>
          <w:pgSz w:w="11920" w:h="16850"/>
          <w:pgMar w:top="1300" w:right="0" w:bottom="920" w:left="425" w:header="468" w:footer="739" w:gutter="0"/>
          <w:cols w:space="720"/>
        </w:sectPr>
      </w:pPr>
    </w:p>
    <w:p w14:paraId="08604040" w14:textId="77777777" w:rsidR="00413A6B" w:rsidRDefault="00557843">
      <w:pPr>
        <w:spacing w:line="237" w:lineRule="auto"/>
        <w:ind w:left="1135" w:right="286"/>
        <w:rPr>
          <w:sz w:val="20"/>
        </w:rPr>
      </w:pPr>
      <w:r>
        <w:rPr>
          <w:sz w:val="20"/>
        </w:rPr>
        <w:lastRenderedPageBreak/>
        <w:t>Contrato,</w:t>
      </w:r>
      <w:r>
        <w:rPr>
          <w:spacing w:val="35"/>
          <w:sz w:val="20"/>
        </w:rPr>
        <w:t xml:space="preserve"> </w:t>
      </w:r>
      <w:r>
        <w:rPr>
          <w:sz w:val="20"/>
        </w:rPr>
        <w:t>ressalvados</w:t>
      </w:r>
      <w:r>
        <w:rPr>
          <w:spacing w:val="38"/>
          <w:sz w:val="20"/>
        </w:rPr>
        <w:t xml:space="preserve"> </w:t>
      </w:r>
      <w:r>
        <w:rPr>
          <w:sz w:val="20"/>
        </w:rPr>
        <w:t>os</w:t>
      </w:r>
      <w:r>
        <w:rPr>
          <w:spacing w:val="37"/>
          <w:sz w:val="20"/>
        </w:rPr>
        <w:t xml:space="preserve"> </w:t>
      </w:r>
      <w:r>
        <w:rPr>
          <w:sz w:val="20"/>
        </w:rPr>
        <w:t>requerimentos</w:t>
      </w:r>
      <w:r>
        <w:rPr>
          <w:spacing w:val="37"/>
          <w:sz w:val="20"/>
        </w:rPr>
        <w:t xml:space="preserve"> </w:t>
      </w:r>
      <w:r>
        <w:rPr>
          <w:sz w:val="20"/>
        </w:rPr>
        <w:t>manifestamente</w:t>
      </w:r>
      <w:r>
        <w:rPr>
          <w:spacing w:val="36"/>
          <w:sz w:val="20"/>
        </w:rPr>
        <w:t xml:space="preserve"> </w:t>
      </w:r>
      <w:r>
        <w:rPr>
          <w:sz w:val="20"/>
        </w:rPr>
        <w:t>impertinentes,</w:t>
      </w:r>
      <w:r>
        <w:rPr>
          <w:spacing w:val="36"/>
          <w:sz w:val="20"/>
        </w:rPr>
        <w:t xml:space="preserve"> </w:t>
      </w:r>
      <w:r>
        <w:rPr>
          <w:sz w:val="20"/>
        </w:rPr>
        <w:t>meramente</w:t>
      </w:r>
      <w:r>
        <w:rPr>
          <w:spacing w:val="35"/>
          <w:sz w:val="20"/>
        </w:rPr>
        <w:t xml:space="preserve"> </w:t>
      </w:r>
      <w:r>
        <w:rPr>
          <w:sz w:val="20"/>
        </w:rPr>
        <w:t>protelatórios</w:t>
      </w:r>
      <w:r>
        <w:rPr>
          <w:spacing w:val="37"/>
          <w:sz w:val="20"/>
        </w:rPr>
        <w:t xml:space="preserve"> </w:t>
      </w:r>
      <w:r>
        <w:rPr>
          <w:sz w:val="20"/>
        </w:rPr>
        <w:t>ou</w:t>
      </w:r>
      <w:r>
        <w:rPr>
          <w:spacing w:val="35"/>
          <w:sz w:val="20"/>
        </w:rPr>
        <w:t xml:space="preserve"> </w:t>
      </w:r>
      <w:r>
        <w:rPr>
          <w:sz w:val="20"/>
        </w:rPr>
        <w:t>de nenhum interesse para a boa execução do ajuste.</w:t>
      </w:r>
    </w:p>
    <w:p w14:paraId="6F8D7E0F" w14:textId="77777777" w:rsidR="00413A6B" w:rsidRDefault="00557843">
      <w:pPr>
        <w:pStyle w:val="PargrafodaLista"/>
        <w:numPr>
          <w:ilvl w:val="1"/>
          <w:numId w:val="11"/>
        </w:numPr>
        <w:tabs>
          <w:tab w:val="left" w:pos="1848"/>
        </w:tabs>
        <w:spacing w:before="219"/>
        <w:ind w:left="1135" w:right="426" w:firstLine="0"/>
        <w:jc w:val="both"/>
        <w:rPr>
          <w:sz w:val="20"/>
        </w:rPr>
      </w:pPr>
      <w:r>
        <w:rPr>
          <w:spacing w:val="-2"/>
          <w:sz w:val="20"/>
        </w:rPr>
        <w:t>Decidir,</w:t>
      </w:r>
      <w:r>
        <w:rPr>
          <w:spacing w:val="-12"/>
          <w:sz w:val="20"/>
        </w:rPr>
        <w:t xml:space="preserve"> </w:t>
      </w:r>
      <w:r>
        <w:rPr>
          <w:spacing w:val="-2"/>
          <w:sz w:val="20"/>
        </w:rPr>
        <w:t>no</w:t>
      </w:r>
      <w:r>
        <w:rPr>
          <w:spacing w:val="-12"/>
          <w:sz w:val="20"/>
        </w:rPr>
        <w:t xml:space="preserve"> </w:t>
      </w:r>
      <w:r>
        <w:rPr>
          <w:spacing w:val="-2"/>
          <w:sz w:val="20"/>
        </w:rPr>
        <w:t>prazo</w:t>
      </w:r>
      <w:r>
        <w:rPr>
          <w:spacing w:val="-12"/>
          <w:sz w:val="20"/>
        </w:rPr>
        <w:t xml:space="preserve"> </w:t>
      </w:r>
      <w:r>
        <w:rPr>
          <w:spacing w:val="-2"/>
          <w:sz w:val="20"/>
        </w:rPr>
        <w:t>de</w:t>
      </w:r>
      <w:r>
        <w:rPr>
          <w:spacing w:val="-12"/>
          <w:sz w:val="20"/>
        </w:rPr>
        <w:t xml:space="preserve"> </w:t>
      </w:r>
      <w:r>
        <w:rPr>
          <w:spacing w:val="-2"/>
          <w:sz w:val="20"/>
        </w:rPr>
        <w:t>30</w:t>
      </w:r>
      <w:r>
        <w:rPr>
          <w:spacing w:val="-12"/>
          <w:sz w:val="20"/>
        </w:rPr>
        <w:t xml:space="preserve"> </w:t>
      </w:r>
      <w:r>
        <w:rPr>
          <w:spacing w:val="-2"/>
          <w:sz w:val="20"/>
        </w:rPr>
        <w:t>(trinta)</w:t>
      </w:r>
      <w:r>
        <w:rPr>
          <w:spacing w:val="-12"/>
          <w:sz w:val="20"/>
        </w:rPr>
        <w:t xml:space="preserve"> </w:t>
      </w:r>
      <w:r>
        <w:rPr>
          <w:spacing w:val="-2"/>
          <w:sz w:val="20"/>
        </w:rPr>
        <w:t>dias,</w:t>
      </w:r>
      <w:r>
        <w:rPr>
          <w:spacing w:val="-12"/>
          <w:sz w:val="20"/>
        </w:rPr>
        <w:t xml:space="preserve"> </w:t>
      </w:r>
      <w:r>
        <w:rPr>
          <w:spacing w:val="-2"/>
          <w:sz w:val="20"/>
        </w:rPr>
        <w:t>a</w:t>
      </w:r>
      <w:r>
        <w:rPr>
          <w:spacing w:val="-12"/>
          <w:sz w:val="20"/>
        </w:rPr>
        <w:t xml:space="preserve"> </w:t>
      </w:r>
      <w:r>
        <w:rPr>
          <w:spacing w:val="-2"/>
          <w:sz w:val="20"/>
        </w:rPr>
        <w:t>contar</w:t>
      </w:r>
      <w:r>
        <w:rPr>
          <w:spacing w:val="-9"/>
          <w:sz w:val="20"/>
        </w:rPr>
        <w:t xml:space="preserve"> </w:t>
      </w:r>
      <w:r>
        <w:rPr>
          <w:spacing w:val="-2"/>
          <w:sz w:val="20"/>
        </w:rPr>
        <w:t>da</w:t>
      </w:r>
      <w:r>
        <w:rPr>
          <w:spacing w:val="-11"/>
          <w:sz w:val="20"/>
        </w:rPr>
        <w:t xml:space="preserve"> </w:t>
      </w:r>
      <w:r>
        <w:rPr>
          <w:spacing w:val="-2"/>
          <w:sz w:val="20"/>
        </w:rPr>
        <w:t>data</w:t>
      </w:r>
      <w:r>
        <w:rPr>
          <w:spacing w:val="-12"/>
          <w:sz w:val="20"/>
        </w:rPr>
        <w:t xml:space="preserve"> </w:t>
      </w:r>
      <w:r>
        <w:rPr>
          <w:spacing w:val="-2"/>
          <w:sz w:val="20"/>
        </w:rPr>
        <w:t>do</w:t>
      </w:r>
      <w:r>
        <w:rPr>
          <w:spacing w:val="-11"/>
          <w:sz w:val="20"/>
        </w:rPr>
        <w:t xml:space="preserve"> </w:t>
      </w:r>
      <w:r>
        <w:rPr>
          <w:spacing w:val="-2"/>
          <w:sz w:val="20"/>
        </w:rPr>
        <w:t>protocolo,</w:t>
      </w:r>
      <w:r>
        <w:rPr>
          <w:spacing w:val="-12"/>
          <w:sz w:val="20"/>
        </w:rPr>
        <w:t xml:space="preserve"> </w:t>
      </w:r>
      <w:r>
        <w:rPr>
          <w:spacing w:val="-2"/>
          <w:sz w:val="20"/>
        </w:rPr>
        <w:t>quaisquer</w:t>
      </w:r>
      <w:r>
        <w:rPr>
          <w:spacing w:val="-8"/>
          <w:sz w:val="20"/>
        </w:rPr>
        <w:t xml:space="preserve"> </w:t>
      </w:r>
      <w:r>
        <w:rPr>
          <w:spacing w:val="-2"/>
          <w:sz w:val="20"/>
        </w:rPr>
        <w:t>requerimentos</w:t>
      </w:r>
      <w:r>
        <w:rPr>
          <w:spacing w:val="-9"/>
          <w:sz w:val="20"/>
        </w:rPr>
        <w:t xml:space="preserve"> </w:t>
      </w:r>
      <w:r>
        <w:rPr>
          <w:spacing w:val="-2"/>
          <w:sz w:val="20"/>
        </w:rPr>
        <w:t>efetuados</w:t>
      </w:r>
      <w:r>
        <w:rPr>
          <w:sz w:val="20"/>
        </w:rPr>
        <w:t xml:space="preserve"> </w:t>
      </w:r>
      <w:r>
        <w:rPr>
          <w:spacing w:val="-2"/>
          <w:sz w:val="20"/>
        </w:rPr>
        <w:t xml:space="preserve">pela </w:t>
      </w:r>
      <w:r>
        <w:rPr>
          <w:sz w:val="20"/>
        </w:rPr>
        <w:t>Contratada, admitida a prorrogação motivada, por igual período.</w:t>
      </w:r>
    </w:p>
    <w:p w14:paraId="222A091A" w14:textId="77777777" w:rsidR="00413A6B" w:rsidRDefault="00413A6B">
      <w:pPr>
        <w:pStyle w:val="Corpodetexto"/>
        <w:spacing w:before="1"/>
        <w:rPr>
          <w:sz w:val="20"/>
        </w:rPr>
      </w:pPr>
    </w:p>
    <w:p w14:paraId="41ABE377" w14:textId="77777777" w:rsidR="00413A6B" w:rsidRDefault="00557843">
      <w:pPr>
        <w:pStyle w:val="PargrafodaLista"/>
        <w:numPr>
          <w:ilvl w:val="1"/>
          <w:numId w:val="11"/>
        </w:numPr>
        <w:tabs>
          <w:tab w:val="left" w:pos="1848"/>
        </w:tabs>
        <w:ind w:left="1135" w:right="425" w:firstLine="0"/>
        <w:jc w:val="both"/>
        <w:rPr>
          <w:sz w:val="20"/>
        </w:rPr>
      </w:pPr>
      <w:r>
        <w:rPr>
          <w:sz w:val="20"/>
        </w:rPr>
        <w:t>Responder eventuais pedidos de restabelecimento do equilíbrio econômico-financeiro efetuados pela Contratada no prazo máximo de 30 (trinta) dias.</w:t>
      </w:r>
    </w:p>
    <w:p w14:paraId="7A422ED5" w14:textId="77777777" w:rsidR="00413A6B" w:rsidRDefault="00557843">
      <w:pPr>
        <w:pStyle w:val="PargrafodaLista"/>
        <w:numPr>
          <w:ilvl w:val="1"/>
          <w:numId w:val="11"/>
        </w:numPr>
        <w:tabs>
          <w:tab w:val="left" w:pos="1848"/>
        </w:tabs>
        <w:spacing w:before="229"/>
        <w:ind w:left="1135" w:right="434" w:firstLine="0"/>
        <w:jc w:val="both"/>
        <w:rPr>
          <w:sz w:val="20"/>
        </w:rPr>
      </w:pPr>
      <w:r>
        <w:rPr>
          <w:sz w:val="20"/>
        </w:rPr>
        <w:t>Notificar os emitentes das garantias quanto ao início de Processo Administrativo para apuração de descumprimento de cláusulas contratuais.</w:t>
      </w:r>
    </w:p>
    <w:p w14:paraId="580BA314" w14:textId="77777777" w:rsidR="00413A6B" w:rsidRDefault="00413A6B">
      <w:pPr>
        <w:pStyle w:val="Corpodetexto"/>
        <w:spacing w:before="1"/>
        <w:rPr>
          <w:sz w:val="20"/>
        </w:rPr>
      </w:pPr>
    </w:p>
    <w:p w14:paraId="517C204A" w14:textId="77777777" w:rsidR="00413A6B" w:rsidRDefault="00557843">
      <w:pPr>
        <w:pStyle w:val="PargrafodaLista"/>
        <w:numPr>
          <w:ilvl w:val="1"/>
          <w:numId w:val="11"/>
        </w:numPr>
        <w:tabs>
          <w:tab w:val="left" w:pos="1848"/>
        </w:tabs>
        <w:ind w:left="1848" w:hanging="713"/>
        <w:jc w:val="both"/>
        <w:rPr>
          <w:sz w:val="20"/>
        </w:rPr>
      </w:pPr>
      <w:r>
        <w:rPr>
          <w:sz w:val="20"/>
        </w:rPr>
        <w:t>Cumprir</w:t>
      </w:r>
      <w:r>
        <w:rPr>
          <w:spacing w:val="-14"/>
          <w:sz w:val="20"/>
        </w:rPr>
        <w:t xml:space="preserve"> </w:t>
      </w:r>
      <w:r>
        <w:rPr>
          <w:sz w:val="20"/>
        </w:rPr>
        <w:t>as</w:t>
      </w:r>
      <w:r>
        <w:rPr>
          <w:spacing w:val="-13"/>
          <w:sz w:val="20"/>
        </w:rPr>
        <w:t xml:space="preserve"> </w:t>
      </w:r>
      <w:r>
        <w:rPr>
          <w:sz w:val="20"/>
        </w:rPr>
        <w:t>demais</w:t>
      </w:r>
      <w:r>
        <w:rPr>
          <w:spacing w:val="-12"/>
          <w:sz w:val="20"/>
        </w:rPr>
        <w:t xml:space="preserve"> </w:t>
      </w:r>
      <w:r>
        <w:rPr>
          <w:sz w:val="20"/>
        </w:rPr>
        <w:t>obrigações</w:t>
      </w:r>
      <w:r>
        <w:rPr>
          <w:spacing w:val="-12"/>
          <w:sz w:val="20"/>
        </w:rPr>
        <w:t xml:space="preserve"> </w:t>
      </w:r>
      <w:r>
        <w:rPr>
          <w:sz w:val="20"/>
        </w:rPr>
        <w:t>estabelecidas</w:t>
      </w:r>
      <w:r>
        <w:rPr>
          <w:spacing w:val="-8"/>
          <w:sz w:val="20"/>
        </w:rPr>
        <w:t xml:space="preserve"> </w:t>
      </w:r>
      <w:r>
        <w:rPr>
          <w:sz w:val="20"/>
        </w:rPr>
        <w:t>no</w:t>
      </w:r>
      <w:r>
        <w:rPr>
          <w:spacing w:val="-11"/>
          <w:sz w:val="20"/>
        </w:rPr>
        <w:t xml:space="preserve"> </w:t>
      </w:r>
      <w:r>
        <w:rPr>
          <w:sz w:val="20"/>
        </w:rPr>
        <w:t>Anexo</w:t>
      </w:r>
      <w:r>
        <w:rPr>
          <w:spacing w:val="-14"/>
          <w:sz w:val="20"/>
        </w:rPr>
        <w:t xml:space="preserve"> </w:t>
      </w:r>
      <w:r>
        <w:rPr>
          <w:sz w:val="20"/>
        </w:rPr>
        <w:t>I</w:t>
      </w:r>
      <w:r>
        <w:rPr>
          <w:spacing w:val="-14"/>
          <w:sz w:val="20"/>
        </w:rPr>
        <w:t xml:space="preserve"> </w:t>
      </w:r>
      <w:r>
        <w:rPr>
          <w:sz w:val="20"/>
        </w:rPr>
        <w:t>do</w:t>
      </w:r>
      <w:r>
        <w:rPr>
          <w:spacing w:val="-13"/>
          <w:sz w:val="20"/>
        </w:rPr>
        <w:t xml:space="preserve"> </w:t>
      </w:r>
      <w:r>
        <w:rPr>
          <w:spacing w:val="-2"/>
          <w:sz w:val="20"/>
        </w:rPr>
        <w:t>Edital.</w:t>
      </w:r>
    </w:p>
    <w:p w14:paraId="21EF918C" w14:textId="77777777" w:rsidR="00413A6B" w:rsidRDefault="00413A6B">
      <w:pPr>
        <w:pStyle w:val="Corpodetexto"/>
        <w:spacing w:before="227"/>
        <w:rPr>
          <w:sz w:val="20"/>
        </w:rPr>
      </w:pPr>
    </w:p>
    <w:p w14:paraId="7EAF7974" w14:textId="77777777" w:rsidR="00413A6B" w:rsidRDefault="00557843">
      <w:pPr>
        <w:ind w:left="803" w:right="427"/>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NONA</w:t>
      </w:r>
      <w:r>
        <w:rPr>
          <w:rFonts w:ascii="Arial" w:hAnsi="Arial"/>
          <w:b/>
          <w:spacing w:val="-14"/>
          <w:sz w:val="20"/>
        </w:rPr>
        <w:t xml:space="preserve"> </w:t>
      </w:r>
      <w:r>
        <w:rPr>
          <w:rFonts w:ascii="Arial" w:hAnsi="Arial"/>
          <w:b/>
          <w:sz w:val="20"/>
        </w:rPr>
        <w:t>–</w:t>
      </w:r>
      <w:r>
        <w:rPr>
          <w:rFonts w:ascii="Arial" w:hAnsi="Arial"/>
          <w:b/>
          <w:spacing w:val="-12"/>
          <w:sz w:val="20"/>
        </w:rPr>
        <w:t xml:space="preserve"> </w:t>
      </w:r>
      <w:r>
        <w:rPr>
          <w:rFonts w:ascii="Arial" w:hAnsi="Arial"/>
          <w:b/>
          <w:sz w:val="20"/>
        </w:rPr>
        <w:t>DAS</w:t>
      </w:r>
      <w:r>
        <w:rPr>
          <w:rFonts w:ascii="Arial" w:hAnsi="Arial"/>
          <w:b/>
          <w:spacing w:val="-7"/>
          <w:sz w:val="20"/>
        </w:rPr>
        <w:t xml:space="preserve"> </w:t>
      </w:r>
      <w:r>
        <w:rPr>
          <w:rFonts w:ascii="Arial" w:hAnsi="Arial"/>
          <w:b/>
          <w:sz w:val="20"/>
        </w:rPr>
        <w:t>OBRIGAÇÕES</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pacing w:val="-2"/>
          <w:sz w:val="20"/>
        </w:rPr>
        <w:t>CONTRATADA</w:t>
      </w:r>
    </w:p>
    <w:p w14:paraId="2CD34FED" w14:textId="77777777" w:rsidR="00413A6B" w:rsidRDefault="00413A6B">
      <w:pPr>
        <w:pStyle w:val="Corpodetexto"/>
        <w:spacing w:before="4"/>
        <w:rPr>
          <w:rFonts w:ascii="Arial"/>
          <w:b/>
          <w:sz w:val="20"/>
        </w:rPr>
      </w:pPr>
    </w:p>
    <w:p w14:paraId="41AE0972" w14:textId="77777777" w:rsidR="00413A6B" w:rsidRDefault="00557843">
      <w:pPr>
        <w:pStyle w:val="PargrafodaLista"/>
        <w:numPr>
          <w:ilvl w:val="1"/>
          <w:numId w:val="10"/>
        </w:numPr>
        <w:tabs>
          <w:tab w:val="left" w:pos="1851"/>
        </w:tabs>
        <w:ind w:left="1851" w:hanging="716"/>
        <w:jc w:val="both"/>
        <w:rPr>
          <w:sz w:val="20"/>
        </w:rPr>
      </w:pPr>
      <w:r>
        <w:rPr>
          <w:sz w:val="20"/>
        </w:rPr>
        <w:t>São</w:t>
      </w:r>
      <w:r>
        <w:rPr>
          <w:spacing w:val="-14"/>
          <w:sz w:val="20"/>
        </w:rPr>
        <w:t xml:space="preserve"> </w:t>
      </w:r>
      <w:r>
        <w:rPr>
          <w:sz w:val="20"/>
        </w:rPr>
        <w:t>obrigações</w:t>
      </w:r>
      <w:r>
        <w:rPr>
          <w:spacing w:val="-10"/>
          <w:sz w:val="20"/>
        </w:rPr>
        <w:t xml:space="preserve"> </w:t>
      </w:r>
      <w:r>
        <w:rPr>
          <w:sz w:val="20"/>
        </w:rPr>
        <w:t>da</w:t>
      </w:r>
      <w:r>
        <w:rPr>
          <w:spacing w:val="-13"/>
          <w:sz w:val="20"/>
        </w:rPr>
        <w:t xml:space="preserve"> </w:t>
      </w:r>
      <w:r>
        <w:rPr>
          <w:spacing w:val="-2"/>
          <w:sz w:val="20"/>
        </w:rPr>
        <w:t>Contratada:</w:t>
      </w:r>
    </w:p>
    <w:p w14:paraId="4CAD25CB" w14:textId="77777777" w:rsidR="00413A6B" w:rsidRDefault="00557843">
      <w:pPr>
        <w:pStyle w:val="PargrafodaLista"/>
        <w:numPr>
          <w:ilvl w:val="1"/>
          <w:numId w:val="10"/>
        </w:numPr>
        <w:tabs>
          <w:tab w:val="left" w:pos="1851"/>
        </w:tabs>
        <w:spacing w:before="228"/>
        <w:ind w:left="1135" w:right="426" w:firstLine="0"/>
        <w:jc w:val="both"/>
        <w:rPr>
          <w:sz w:val="20"/>
        </w:rPr>
      </w:pPr>
      <w:r>
        <w:rPr>
          <w:sz w:val="20"/>
        </w:rPr>
        <w:t>Prestar</w:t>
      </w:r>
      <w:r>
        <w:rPr>
          <w:spacing w:val="-14"/>
          <w:sz w:val="20"/>
        </w:rPr>
        <w:t xml:space="preserve"> </w:t>
      </w:r>
      <w:r>
        <w:rPr>
          <w:sz w:val="20"/>
        </w:rPr>
        <w:t>os</w:t>
      </w:r>
      <w:r>
        <w:rPr>
          <w:spacing w:val="-14"/>
          <w:sz w:val="20"/>
        </w:rPr>
        <w:t xml:space="preserve"> </w:t>
      </w:r>
      <w:r>
        <w:rPr>
          <w:sz w:val="20"/>
        </w:rPr>
        <w:t>fornecimentos</w:t>
      </w:r>
      <w:r>
        <w:rPr>
          <w:spacing w:val="-14"/>
          <w:sz w:val="20"/>
        </w:rPr>
        <w:t xml:space="preserve"> </w:t>
      </w:r>
      <w:r>
        <w:rPr>
          <w:sz w:val="20"/>
        </w:rPr>
        <w:t>conforme</w:t>
      </w:r>
      <w:r>
        <w:rPr>
          <w:spacing w:val="-14"/>
          <w:sz w:val="20"/>
        </w:rPr>
        <w:t xml:space="preserve"> </w:t>
      </w:r>
      <w:r>
        <w:rPr>
          <w:sz w:val="20"/>
        </w:rPr>
        <w:t>estabelecido</w:t>
      </w:r>
      <w:r>
        <w:rPr>
          <w:spacing w:val="-14"/>
          <w:sz w:val="20"/>
        </w:rPr>
        <w:t xml:space="preserve"> </w:t>
      </w:r>
      <w:r>
        <w:rPr>
          <w:sz w:val="20"/>
        </w:rPr>
        <w:t>no</w:t>
      </w:r>
      <w:r>
        <w:rPr>
          <w:spacing w:val="-14"/>
          <w:sz w:val="20"/>
        </w:rPr>
        <w:t xml:space="preserve"> </w:t>
      </w:r>
      <w:r>
        <w:rPr>
          <w:sz w:val="20"/>
        </w:rPr>
        <w:t>Termo</w:t>
      </w:r>
      <w:r>
        <w:rPr>
          <w:spacing w:val="-14"/>
          <w:sz w:val="20"/>
        </w:rPr>
        <w:t xml:space="preserve"> </w:t>
      </w:r>
      <w:r>
        <w:rPr>
          <w:sz w:val="20"/>
        </w:rPr>
        <w:t>de</w:t>
      </w:r>
      <w:r>
        <w:rPr>
          <w:spacing w:val="-14"/>
          <w:sz w:val="20"/>
        </w:rPr>
        <w:t xml:space="preserve"> </w:t>
      </w:r>
      <w:r>
        <w:rPr>
          <w:sz w:val="20"/>
        </w:rPr>
        <w:t>Referência,</w:t>
      </w:r>
      <w:r>
        <w:rPr>
          <w:spacing w:val="-13"/>
          <w:sz w:val="20"/>
        </w:rPr>
        <w:t xml:space="preserve"> </w:t>
      </w:r>
      <w:r>
        <w:rPr>
          <w:sz w:val="20"/>
        </w:rPr>
        <w:t>no</w:t>
      </w:r>
      <w:r>
        <w:rPr>
          <w:spacing w:val="-10"/>
          <w:sz w:val="20"/>
        </w:rPr>
        <w:t xml:space="preserve"> </w:t>
      </w:r>
      <w:r>
        <w:rPr>
          <w:sz w:val="20"/>
        </w:rPr>
        <w:t>Edital,</w:t>
      </w:r>
      <w:r>
        <w:rPr>
          <w:spacing w:val="-14"/>
          <w:sz w:val="20"/>
        </w:rPr>
        <w:t xml:space="preserve"> </w:t>
      </w:r>
      <w:r>
        <w:rPr>
          <w:sz w:val="20"/>
        </w:rPr>
        <w:t>neste</w:t>
      </w:r>
      <w:r>
        <w:rPr>
          <w:spacing w:val="-14"/>
          <w:sz w:val="20"/>
        </w:rPr>
        <w:t xml:space="preserve"> </w:t>
      </w:r>
      <w:r>
        <w:rPr>
          <w:sz w:val="20"/>
        </w:rPr>
        <w:t>Contrato</w:t>
      </w:r>
      <w:r>
        <w:rPr>
          <w:spacing w:val="-12"/>
          <w:sz w:val="20"/>
        </w:rPr>
        <w:t xml:space="preserve"> </w:t>
      </w:r>
      <w:r>
        <w:rPr>
          <w:sz w:val="20"/>
        </w:rPr>
        <w:t>e</w:t>
      </w:r>
      <w:r>
        <w:rPr>
          <w:spacing w:val="-9"/>
          <w:sz w:val="20"/>
        </w:rPr>
        <w:t xml:space="preserve"> </w:t>
      </w:r>
      <w:r>
        <w:rPr>
          <w:sz w:val="20"/>
        </w:rPr>
        <w:t>nos demais documentos Anexos, obedecendo à regulamentação aplicável neles descrita, bem como as demais legislações</w:t>
      </w:r>
      <w:r>
        <w:rPr>
          <w:spacing w:val="-9"/>
          <w:sz w:val="20"/>
        </w:rPr>
        <w:t xml:space="preserve"> </w:t>
      </w:r>
      <w:r>
        <w:rPr>
          <w:sz w:val="20"/>
        </w:rPr>
        <w:t>aplicáveis</w:t>
      </w:r>
      <w:r>
        <w:rPr>
          <w:spacing w:val="-11"/>
          <w:sz w:val="20"/>
        </w:rPr>
        <w:t xml:space="preserve"> </w:t>
      </w:r>
      <w:r>
        <w:rPr>
          <w:sz w:val="20"/>
        </w:rPr>
        <w:t>(de</w:t>
      </w:r>
      <w:r>
        <w:rPr>
          <w:spacing w:val="-9"/>
          <w:sz w:val="20"/>
        </w:rPr>
        <w:t xml:space="preserve"> </w:t>
      </w:r>
      <w:r>
        <w:rPr>
          <w:sz w:val="20"/>
        </w:rPr>
        <w:t>garantias,</w:t>
      </w:r>
      <w:r>
        <w:rPr>
          <w:spacing w:val="-13"/>
          <w:sz w:val="20"/>
        </w:rPr>
        <w:t xml:space="preserve"> </w:t>
      </w:r>
      <w:r>
        <w:rPr>
          <w:sz w:val="20"/>
        </w:rPr>
        <w:t>de</w:t>
      </w:r>
      <w:r>
        <w:rPr>
          <w:spacing w:val="-9"/>
          <w:sz w:val="20"/>
        </w:rPr>
        <w:t xml:space="preserve"> </w:t>
      </w:r>
      <w:r>
        <w:rPr>
          <w:sz w:val="20"/>
        </w:rPr>
        <w:t>direitos</w:t>
      </w:r>
      <w:r>
        <w:rPr>
          <w:spacing w:val="-9"/>
          <w:sz w:val="20"/>
        </w:rPr>
        <w:t xml:space="preserve"> </w:t>
      </w:r>
      <w:r>
        <w:rPr>
          <w:sz w:val="20"/>
        </w:rPr>
        <w:t>dos</w:t>
      </w:r>
      <w:r>
        <w:rPr>
          <w:spacing w:val="-10"/>
          <w:sz w:val="20"/>
        </w:rPr>
        <w:t xml:space="preserve"> </w:t>
      </w:r>
      <w:r>
        <w:rPr>
          <w:sz w:val="20"/>
        </w:rPr>
        <w:t>consumidores,</w:t>
      </w:r>
      <w:r>
        <w:rPr>
          <w:spacing w:val="-12"/>
          <w:sz w:val="20"/>
        </w:rPr>
        <w:t xml:space="preserve"> </w:t>
      </w:r>
      <w:r>
        <w:rPr>
          <w:sz w:val="20"/>
        </w:rPr>
        <w:t>de</w:t>
      </w:r>
      <w:r>
        <w:rPr>
          <w:spacing w:val="-11"/>
          <w:sz w:val="20"/>
        </w:rPr>
        <w:t xml:space="preserve"> </w:t>
      </w:r>
      <w:r>
        <w:rPr>
          <w:sz w:val="20"/>
        </w:rPr>
        <w:t>tributação,</w:t>
      </w:r>
      <w:r>
        <w:rPr>
          <w:spacing w:val="-7"/>
          <w:sz w:val="20"/>
        </w:rPr>
        <w:t xml:space="preserve"> </w:t>
      </w:r>
      <w:r>
        <w:rPr>
          <w:sz w:val="20"/>
        </w:rPr>
        <w:t>de</w:t>
      </w:r>
      <w:r>
        <w:rPr>
          <w:spacing w:val="-9"/>
          <w:sz w:val="20"/>
        </w:rPr>
        <w:t xml:space="preserve"> </w:t>
      </w:r>
      <w:r>
        <w:rPr>
          <w:sz w:val="20"/>
        </w:rPr>
        <w:t>seguridade</w:t>
      </w:r>
      <w:r>
        <w:rPr>
          <w:spacing w:val="-8"/>
          <w:sz w:val="20"/>
        </w:rPr>
        <w:t xml:space="preserve"> </w:t>
      </w:r>
      <w:r>
        <w:rPr>
          <w:sz w:val="20"/>
        </w:rPr>
        <w:t>e</w:t>
      </w:r>
      <w:r>
        <w:rPr>
          <w:spacing w:val="-14"/>
          <w:sz w:val="20"/>
        </w:rPr>
        <w:t xml:space="preserve"> </w:t>
      </w:r>
      <w:r>
        <w:rPr>
          <w:sz w:val="20"/>
        </w:rPr>
        <w:t>de</w:t>
      </w:r>
      <w:r>
        <w:rPr>
          <w:spacing w:val="-7"/>
          <w:sz w:val="20"/>
        </w:rPr>
        <w:t xml:space="preserve"> </w:t>
      </w:r>
      <w:r>
        <w:rPr>
          <w:sz w:val="20"/>
        </w:rPr>
        <w:t>previdência social, de saúde e segurança do trabalho e de meio ambiente, dentre outras).</w:t>
      </w:r>
    </w:p>
    <w:p w14:paraId="298FAC3F" w14:textId="77777777" w:rsidR="00413A6B" w:rsidRDefault="00413A6B">
      <w:pPr>
        <w:pStyle w:val="Corpodetexto"/>
        <w:rPr>
          <w:sz w:val="20"/>
        </w:rPr>
      </w:pPr>
    </w:p>
    <w:p w14:paraId="07CFBC04" w14:textId="77777777" w:rsidR="00413A6B" w:rsidRDefault="00557843">
      <w:pPr>
        <w:pStyle w:val="PargrafodaLista"/>
        <w:numPr>
          <w:ilvl w:val="1"/>
          <w:numId w:val="10"/>
        </w:numPr>
        <w:tabs>
          <w:tab w:val="left" w:pos="1851"/>
        </w:tabs>
        <w:ind w:left="1135" w:right="427" w:firstLine="0"/>
        <w:jc w:val="both"/>
        <w:rPr>
          <w:sz w:val="20"/>
        </w:rPr>
      </w:pPr>
      <w:r>
        <w:rPr>
          <w:sz w:val="20"/>
        </w:rPr>
        <w:t>Zelar pela perfeita execução dos fornecimentos contratados, prestando-os sem interrupção, nos dias, horários e condições estabelecidos na Ordem de Serviços e em outros documentos emitidos pela Diretoria Administrativa e</w:t>
      </w:r>
      <w:r>
        <w:rPr>
          <w:spacing w:val="-2"/>
          <w:sz w:val="20"/>
        </w:rPr>
        <w:t xml:space="preserve"> </w:t>
      </w:r>
      <w:r>
        <w:rPr>
          <w:sz w:val="20"/>
        </w:rPr>
        <w:t>Financeira, durante</w:t>
      </w:r>
      <w:r>
        <w:rPr>
          <w:spacing w:val="-2"/>
          <w:sz w:val="20"/>
        </w:rPr>
        <w:t xml:space="preserve"> </w:t>
      </w:r>
      <w:r>
        <w:rPr>
          <w:sz w:val="20"/>
        </w:rPr>
        <w:t>todo o período</w:t>
      </w:r>
      <w:r>
        <w:rPr>
          <w:spacing w:val="-1"/>
          <w:sz w:val="20"/>
        </w:rPr>
        <w:t xml:space="preserve"> </w:t>
      </w:r>
      <w:r>
        <w:rPr>
          <w:sz w:val="20"/>
        </w:rPr>
        <w:t>de vigência contratual, até a completa execução contratual.</w:t>
      </w:r>
    </w:p>
    <w:p w14:paraId="476C91BC" w14:textId="77777777" w:rsidR="00413A6B" w:rsidRDefault="00413A6B">
      <w:pPr>
        <w:pStyle w:val="Corpodetexto"/>
        <w:spacing w:before="1"/>
        <w:rPr>
          <w:sz w:val="20"/>
        </w:rPr>
      </w:pPr>
    </w:p>
    <w:p w14:paraId="2B1FC08D" w14:textId="77777777" w:rsidR="00413A6B" w:rsidRDefault="00557843">
      <w:pPr>
        <w:pStyle w:val="PargrafodaLista"/>
        <w:numPr>
          <w:ilvl w:val="1"/>
          <w:numId w:val="10"/>
        </w:numPr>
        <w:tabs>
          <w:tab w:val="left" w:pos="1851"/>
        </w:tabs>
        <w:spacing w:before="1"/>
        <w:ind w:left="1135" w:right="440" w:firstLine="0"/>
        <w:jc w:val="both"/>
        <w:rPr>
          <w:sz w:val="20"/>
        </w:rPr>
      </w:pPr>
      <w:r>
        <w:rPr>
          <w:sz w:val="20"/>
        </w:rPr>
        <w:t>Refazer os fornecimentos que, a juízo da fiscalização contratual, não forem considerados satisfatórios, sem que caiba qualquer acréscimo no preço contratado.</w:t>
      </w:r>
    </w:p>
    <w:p w14:paraId="7C2AA03C" w14:textId="77777777" w:rsidR="00413A6B" w:rsidRDefault="00557843">
      <w:pPr>
        <w:pStyle w:val="PargrafodaLista"/>
        <w:numPr>
          <w:ilvl w:val="1"/>
          <w:numId w:val="10"/>
        </w:numPr>
        <w:tabs>
          <w:tab w:val="left" w:pos="1851"/>
        </w:tabs>
        <w:spacing w:before="228"/>
        <w:ind w:left="1135" w:right="434" w:firstLine="0"/>
        <w:jc w:val="both"/>
        <w:rPr>
          <w:sz w:val="20"/>
        </w:rPr>
      </w:pPr>
      <w:r>
        <w:rPr>
          <w:sz w:val="20"/>
        </w:rPr>
        <w:t>Comunicar</w:t>
      </w:r>
      <w:r>
        <w:rPr>
          <w:spacing w:val="-8"/>
          <w:sz w:val="20"/>
        </w:rPr>
        <w:t xml:space="preserve"> </w:t>
      </w:r>
      <w:r>
        <w:rPr>
          <w:sz w:val="20"/>
        </w:rPr>
        <w:t>à</w:t>
      </w:r>
      <w:r>
        <w:rPr>
          <w:spacing w:val="-7"/>
          <w:sz w:val="20"/>
        </w:rPr>
        <w:t xml:space="preserve"> </w:t>
      </w:r>
      <w:r>
        <w:rPr>
          <w:sz w:val="20"/>
        </w:rPr>
        <w:t>Contratante,</w:t>
      </w:r>
      <w:r>
        <w:rPr>
          <w:spacing w:val="-6"/>
          <w:sz w:val="20"/>
        </w:rPr>
        <w:t xml:space="preserve"> </w:t>
      </w:r>
      <w:r>
        <w:rPr>
          <w:sz w:val="20"/>
        </w:rPr>
        <w:t>por</w:t>
      </w:r>
      <w:r>
        <w:rPr>
          <w:spacing w:val="-8"/>
          <w:sz w:val="20"/>
        </w:rPr>
        <w:t xml:space="preserve"> </w:t>
      </w:r>
      <w:r>
        <w:rPr>
          <w:sz w:val="20"/>
        </w:rPr>
        <w:t>escrito,</w:t>
      </w:r>
      <w:r>
        <w:rPr>
          <w:spacing w:val="-9"/>
          <w:sz w:val="20"/>
        </w:rPr>
        <w:t xml:space="preserve"> </w:t>
      </w:r>
      <w:r>
        <w:rPr>
          <w:sz w:val="20"/>
        </w:rPr>
        <w:t>qualquer</w:t>
      </w:r>
      <w:r>
        <w:rPr>
          <w:spacing w:val="-8"/>
          <w:sz w:val="20"/>
        </w:rPr>
        <w:t xml:space="preserve"> </w:t>
      </w:r>
      <w:r>
        <w:rPr>
          <w:sz w:val="20"/>
        </w:rPr>
        <w:t>anormalidade</w:t>
      </w:r>
      <w:r>
        <w:rPr>
          <w:spacing w:val="-7"/>
          <w:sz w:val="20"/>
        </w:rPr>
        <w:t xml:space="preserve"> </w:t>
      </w:r>
      <w:r>
        <w:rPr>
          <w:sz w:val="20"/>
        </w:rPr>
        <w:t>de</w:t>
      </w:r>
      <w:r>
        <w:rPr>
          <w:spacing w:val="-9"/>
          <w:sz w:val="20"/>
        </w:rPr>
        <w:t xml:space="preserve"> </w:t>
      </w:r>
      <w:r>
        <w:rPr>
          <w:sz w:val="20"/>
        </w:rPr>
        <w:t>caráter</w:t>
      </w:r>
      <w:r>
        <w:rPr>
          <w:spacing w:val="-8"/>
          <w:sz w:val="20"/>
        </w:rPr>
        <w:t xml:space="preserve"> </w:t>
      </w:r>
      <w:r>
        <w:rPr>
          <w:sz w:val="20"/>
        </w:rPr>
        <w:t>urgente</w:t>
      </w:r>
      <w:r>
        <w:rPr>
          <w:spacing w:val="-9"/>
          <w:sz w:val="20"/>
        </w:rPr>
        <w:t xml:space="preserve"> </w:t>
      </w:r>
      <w:r>
        <w:rPr>
          <w:sz w:val="20"/>
        </w:rPr>
        <w:t>e</w:t>
      </w:r>
      <w:r>
        <w:rPr>
          <w:spacing w:val="-7"/>
          <w:sz w:val="20"/>
        </w:rPr>
        <w:t xml:space="preserve"> </w:t>
      </w:r>
      <w:r>
        <w:rPr>
          <w:sz w:val="20"/>
        </w:rPr>
        <w:t>prestar,</w:t>
      </w:r>
      <w:r>
        <w:rPr>
          <w:spacing w:val="-8"/>
          <w:sz w:val="20"/>
        </w:rPr>
        <w:t xml:space="preserve"> </w:t>
      </w:r>
      <w:r>
        <w:rPr>
          <w:sz w:val="20"/>
        </w:rPr>
        <w:t>com</w:t>
      </w:r>
      <w:r>
        <w:rPr>
          <w:spacing w:val="-7"/>
          <w:sz w:val="20"/>
        </w:rPr>
        <w:t xml:space="preserve"> </w:t>
      </w:r>
      <w:r>
        <w:rPr>
          <w:sz w:val="20"/>
        </w:rPr>
        <w:t>a</w:t>
      </w:r>
      <w:r>
        <w:rPr>
          <w:spacing w:val="-9"/>
          <w:sz w:val="20"/>
        </w:rPr>
        <w:t xml:space="preserve"> </w:t>
      </w:r>
      <w:r>
        <w:rPr>
          <w:sz w:val="20"/>
        </w:rPr>
        <w:t>devida antecedência, os esclarecimentos necessários.</w:t>
      </w:r>
    </w:p>
    <w:p w14:paraId="0A5214C9" w14:textId="77777777" w:rsidR="00413A6B" w:rsidRDefault="00413A6B">
      <w:pPr>
        <w:pStyle w:val="Corpodetexto"/>
        <w:spacing w:before="2"/>
        <w:rPr>
          <w:sz w:val="20"/>
        </w:rPr>
      </w:pPr>
    </w:p>
    <w:p w14:paraId="09F42795" w14:textId="77777777" w:rsidR="00413A6B" w:rsidRDefault="00557843">
      <w:pPr>
        <w:pStyle w:val="PargrafodaLista"/>
        <w:numPr>
          <w:ilvl w:val="1"/>
          <w:numId w:val="10"/>
        </w:numPr>
        <w:tabs>
          <w:tab w:val="left" w:pos="1851"/>
        </w:tabs>
        <w:ind w:left="1135" w:right="437" w:firstLine="0"/>
        <w:jc w:val="both"/>
        <w:rPr>
          <w:sz w:val="20"/>
        </w:rPr>
      </w:pPr>
      <w:r>
        <w:rPr>
          <w:sz w:val="20"/>
        </w:rPr>
        <w:t xml:space="preserve">Assumir inteira responsabilidade técnica e administrativa sobre o objeto contratado, não podendo transferir para outras empresas a responsabilidade por problemas de funcionamento dos fornecimentos </w:t>
      </w:r>
      <w:r>
        <w:rPr>
          <w:spacing w:val="-2"/>
          <w:sz w:val="20"/>
        </w:rPr>
        <w:t>realizados.</w:t>
      </w:r>
    </w:p>
    <w:p w14:paraId="769F3A52" w14:textId="77777777" w:rsidR="00413A6B" w:rsidRDefault="00557843">
      <w:pPr>
        <w:pStyle w:val="PargrafodaLista"/>
        <w:numPr>
          <w:ilvl w:val="1"/>
          <w:numId w:val="10"/>
        </w:numPr>
        <w:tabs>
          <w:tab w:val="left" w:pos="1851"/>
        </w:tabs>
        <w:spacing w:before="229"/>
        <w:ind w:left="1135" w:right="429" w:firstLine="0"/>
        <w:jc w:val="both"/>
        <w:rPr>
          <w:sz w:val="20"/>
        </w:rPr>
      </w:pPr>
      <w:r>
        <w:rPr>
          <w:sz w:val="20"/>
        </w:rPr>
        <w:t>Responsabilizar-se pelas infrações às normas de regulamentação especial, as quais, na hipótese de serem aplicáveis e de restar demonstrado o comprometimento dos fornecimentos realizados à Contratante, consistirão em infrações contratuais.</w:t>
      </w:r>
    </w:p>
    <w:p w14:paraId="558D48A9" w14:textId="77777777" w:rsidR="00413A6B" w:rsidRDefault="00557843">
      <w:pPr>
        <w:pStyle w:val="PargrafodaLista"/>
        <w:numPr>
          <w:ilvl w:val="1"/>
          <w:numId w:val="10"/>
        </w:numPr>
        <w:tabs>
          <w:tab w:val="left" w:pos="1851"/>
        </w:tabs>
        <w:spacing w:before="230"/>
        <w:ind w:left="1135" w:right="428" w:firstLine="0"/>
        <w:jc w:val="both"/>
        <w:rPr>
          <w:sz w:val="20"/>
        </w:rPr>
      </w:pPr>
      <w:r>
        <w:rPr>
          <w:sz w:val="20"/>
        </w:rPr>
        <w:t>Responder, em relação aos seus empregados, por todas as despesas decorrentes da execução contratual, tais como: salários, vales-transportes, vales-refeições, benefícios diversos, seguros de acidente, indenizações, taxas, impostos, contribuições sociais, encargos trabalhistas e outras que porventura venham a ser criadas e exigidas pelos órgãos governamentais.</w:t>
      </w:r>
    </w:p>
    <w:p w14:paraId="28295263" w14:textId="77777777" w:rsidR="00413A6B" w:rsidRDefault="00557843">
      <w:pPr>
        <w:pStyle w:val="PargrafodaLista"/>
        <w:numPr>
          <w:ilvl w:val="1"/>
          <w:numId w:val="10"/>
        </w:numPr>
        <w:tabs>
          <w:tab w:val="left" w:pos="1851"/>
        </w:tabs>
        <w:spacing w:before="229"/>
        <w:ind w:left="1135" w:right="422" w:firstLine="0"/>
        <w:jc w:val="both"/>
        <w:rPr>
          <w:sz w:val="20"/>
        </w:rPr>
      </w:pPr>
      <w:r>
        <w:rPr>
          <w:sz w:val="20"/>
        </w:rPr>
        <w:t>Responder pelos danos causados diretamente à Administração Pública ou a terceiros, decorrentes de sua culpa ou dolo, inclusive por seus empregados, prepostos, subordinados ou subcontratados, quando da execução</w:t>
      </w:r>
      <w:r>
        <w:rPr>
          <w:spacing w:val="-14"/>
          <w:sz w:val="20"/>
        </w:rPr>
        <w:t xml:space="preserve"> </w:t>
      </w:r>
      <w:r>
        <w:rPr>
          <w:sz w:val="20"/>
        </w:rPr>
        <w:t>contratual,</w:t>
      </w:r>
      <w:r>
        <w:rPr>
          <w:spacing w:val="-14"/>
          <w:sz w:val="20"/>
        </w:rPr>
        <w:t xml:space="preserve"> </w:t>
      </w:r>
      <w:r>
        <w:rPr>
          <w:sz w:val="20"/>
        </w:rPr>
        <w:t>não</w:t>
      </w:r>
      <w:r>
        <w:rPr>
          <w:spacing w:val="-14"/>
          <w:sz w:val="20"/>
        </w:rPr>
        <w:t xml:space="preserve"> </w:t>
      </w:r>
      <w:r>
        <w:rPr>
          <w:sz w:val="20"/>
        </w:rPr>
        <w:t>excluindo</w:t>
      </w:r>
      <w:r>
        <w:rPr>
          <w:spacing w:val="-13"/>
          <w:sz w:val="20"/>
        </w:rPr>
        <w:t xml:space="preserve"> </w:t>
      </w:r>
      <w:r>
        <w:rPr>
          <w:sz w:val="20"/>
        </w:rPr>
        <w:t>ou</w:t>
      </w:r>
      <w:r>
        <w:rPr>
          <w:spacing w:val="-14"/>
          <w:sz w:val="20"/>
        </w:rPr>
        <w:t xml:space="preserve"> </w:t>
      </w:r>
      <w:r>
        <w:rPr>
          <w:sz w:val="20"/>
        </w:rPr>
        <w:t>reduzindo</w:t>
      </w:r>
      <w:r>
        <w:rPr>
          <w:spacing w:val="-14"/>
          <w:sz w:val="20"/>
        </w:rPr>
        <w:t xml:space="preserve"> </w:t>
      </w:r>
      <w:r>
        <w:rPr>
          <w:sz w:val="20"/>
        </w:rPr>
        <w:t>essa</w:t>
      </w:r>
      <w:r>
        <w:rPr>
          <w:spacing w:val="-10"/>
          <w:sz w:val="20"/>
        </w:rPr>
        <w:t xml:space="preserve"> </w:t>
      </w:r>
      <w:r>
        <w:rPr>
          <w:sz w:val="20"/>
        </w:rPr>
        <w:t>responsabilidade</w:t>
      </w:r>
      <w:r>
        <w:rPr>
          <w:spacing w:val="-13"/>
          <w:sz w:val="20"/>
        </w:rPr>
        <w:t xml:space="preserve"> </w:t>
      </w:r>
      <w:r>
        <w:rPr>
          <w:sz w:val="20"/>
        </w:rPr>
        <w:t>a</w:t>
      </w:r>
      <w:r>
        <w:rPr>
          <w:spacing w:val="-13"/>
          <w:sz w:val="20"/>
        </w:rPr>
        <w:t xml:space="preserve"> </w:t>
      </w:r>
      <w:r>
        <w:rPr>
          <w:sz w:val="20"/>
        </w:rPr>
        <w:t>fiscalização</w:t>
      </w:r>
      <w:r>
        <w:rPr>
          <w:spacing w:val="-14"/>
          <w:sz w:val="20"/>
        </w:rPr>
        <w:t xml:space="preserve"> </w:t>
      </w:r>
      <w:r>
        <w:rPr>
          <w:sz w:val="20"/>
        </w:rPr>
        <w:t>exercida</w:t>
      </w:r>
      <w:r>
        <w:rPr>
          <w:spacing w:val="-13"/>
          <w:sz w:val="20"/>
        </w:rPr>
        <w:t xml:space="preserve"> </w:t>
      </w:r>
      <w:r>
        <w:rPr>
          <w:sz w:val="20"/>
        </w:rPr>
        <w:t>pela</w:t>
      </w:r>
      <w:r>
        <w:rPr>
          <w:spacing w:val="-8"/>
          <w:sz w:val="20"/>
        </w:rPr>
        <w:t xml:space="preserve"> </w:t>
      </w:r>
      <w:r>
        <w:rPr>
          <w:sz w:val="20"/>
        </w:rPr>
        <w:t>Contratante.</w:t>
      </w:r>
    </w:p>
    <w:p w14:paraId="544A7562" w14:textId="77777777" w:rsidR="00413A6B" w:rsidRDefault="00413A6B">
      <w:pPr>
        <w:pStyle w:val="Corpodetexto"/>
        <w:rPr>
          <w:sz w:val="20"/>
        </w:rPr>
      </w:pPr>
    </w:p>
    <w:p w14:paraId="47860D23" w14:textId="77777777" w:rsidR="00413A6B" w:rsidRDefault="00557843">
      <w:pPr>
        <w:pStyle w:val="PargrafodaLista"/>
        <w:numPr>
          <w:ilvl w:val="1"/>
          <w:numId w:val="10"/>
        </w:numPr>
        <w:tabs>
          <w:tab w:val="left" w:pos="1851"/>
        </w:tabs>
        <w:ind w:left="1135" w:right="425" w:firstLine="0"/>
        <w:jc w:val="both"/>
        <w:rPr>
          <w:sz w:val="20"/>
        </w:rPr>
      </w:pPr>
      <w:r>
        <w:rPr>
          <w:sz w:val="20"/>
        </w:rPr>
        <w:t>Responder</w:t>
      </w:r>
      <w:r>
        <w:rPr>
          <w:spacing w:val="-2"/>
          <w:sz w:val="20"/>
        </w:rPr>
        <w:t xml:space="preserve"> </w:t>
      </w:r>
      <w:r>
        <w:rPr>
          <w:sz w:val="20"/>
        </w:rPr>
        <w:t>por quaisquer</w:t>
      </w:r>
      <w:r>
        <w:rPr>
          <w:spacing w:val="-5"/>
          <w:sz w:val="20"/>
        </w:rPr>
        <w:t xml:space="preserve"> </w:t>
      </w:r>
      <w:r>
        <w:rPr>
          <w:sz w:val="20"/>
        </w:rPr>
        <w:t>compromissos</w:t>
      </w:r>
      <w:r>
        <w:rPr>
          <w:spacing w:val="-7"/>
          <w:sz w:val="20"/>
        </w:rPr>
        <w:t xml:space="preserve"> </w:t>
      </w:r>
      <w:r>
        <w:rPr>
          <w:sz w:val="20"/>
        </w:rPr>
        <w:t>assumidos</w:t>
      </w:r>
      <w:r>
        <w:rPr>
          <w:spacing w:val="-2"/>
          <w:sz w:val="20"/>
        </w:rPr>
        <w:t xml:space="preserve"> </w:t>
      </w:r>
      <w:r>
        <w:rPr>
          <w:sz w:val="20"/>
        </w:rPr>
        <w:t>com</w:t>
      </w:r>
      <w:r>
        <w:rPr>
          <w:spacing w:val="-4"/>
          <w:sz w:val="20"/>
        </w:rPr>
        <w:t xml:space="preserve"> </w:t>
      </w:r>
      <w:r>
        <w:rPr>
          <w:sz w:val="20"/>
        </w:rPr>
        <w:t>terceiros,</w:t>
      </w:r>
      <w:r>
        <w:rPr>
          <w:spacing w:val="-5"/>
          <w:sz w:val="20"/>
        </w:rPr>
        <w:t xml:space="preserve"> </w:t>
      </w:r>
      <w:r>
        <w:rPr>
          <w:sz w:val="20"/>
        </w:rPr>
        <w:t>ainda</w:t>
      </w:r>
      <w:r>
        <w:rPr>
          <w:spacing w:val="-4"/>
          <w:sz w:val="20"/>
        </w:rPr>
        <w:t xml:space="preserve"> </w:t>
      </w:r>
      <w:r>
        <w:rPr>
          <w:sz w:val="20"/>
        </w:rPr>
        <w:t>que</w:t>
      </w:r>
      <w:r>
        <w:rPr>
          <w:spacing w:val="-4"/>
          <w:sz w:val="20"/>
        </w:rPr>
        <w:t xml:space="preserve"> </w:t>
      </w:r>
      <w:r>
        <w:rPr>
          <w:sz w:val="20"/>
        </w:rPr>
        <w:t>vinculados</w:t>
      </w:r>
      <w:r>
        <w:rPr>
          <w:spacing w:val="-4"/>
          <w:sz w:val="20"/>
        </w:rPr>
        <w:t xml:space="preserve"> </w:t>
      </w:r>
      <w:r>
        <w:rPr>
          <w:sz w:val="20"/>
        </w:rPr>
        <w:t>à</w:t>
      </w:r>
      <w:r>
        <w:rPr>
          <w:spacing w:val="-4"/>
          <w:sz w:val="20"/>
        </w:rPr>
        <w:t xml:space="preserve"> </w:t>
      </w:r>
      <w:r>
        <w:rPr>
          <w:sz w:val="20"/>
        </w:rPr>
        <w:t xml:space="preserve">execução do </w:t>
      </w:r>
      <w:r>
        <w:rPr>
          <w:spacing w:val="-2"/>
          <w:sz w:val="20"/>
        </w:rPr>
        <w:t>Contrato.</w:t>
      </w:r>
    </w:p>
    <w:p w14:paraId="7CB2DE10" w14:textId="77777777" w:rsidR="00413A6B" w:rsidRDefault="00413A6B">
      <w:pPr>
        <w:pStyle w:val="Corpodetexto"/>
        <w:spacing w:before="1"/>
        <w:rPr>
          <w:sz w:val="20"/>
        </w:rPr>
      </w:pPr>
    </w:p>
    <w:p w14:paraId="74FE10A8" w14:textId="77777777" w:rsidR="00413A6B" w:rsidRDefault="00557843">
      <w:pPr>
        <w:pStyle w:val="PargrafodaLista"/>
        <w:numPr>
          <w:ilvl w:val="1"/>
          <w:numId w:val="10"/>
        </w:numPr>
        <w:tabs>
          <w:tab w:val="left" w:pos="1851"/>
        </w:tabs>
        <w:ind w:left="1135" w:right="426" w:firstLine="0"/>
        <w:jc w:val="both"/>
        <w:rPr>
          <w:sz w:val="20"/>
        </w:rPr>
      </w:pPr>
      <w:r>
        <w:rPr>
          <w:sz w:val="20"/>
        </w:rPr>
        <w:t>Manter</w:t>
      </w:r>
      <w:r>
        <w:rPr>
          <w:spacing w:val="-10"/>
          <w:sz w:val="20"/>
        </w:rPr>
        <w:t xml:space="preserve"> </w:t>
      </w:r>
      <w:r>
        <w:rPr>
          <w:sz w:val="20"/>
        </w:rPr>
        <w:t>durante</w:t>
      </w:r>
      <w:r>
        <w:rPr>
          <w:spacing w:val="-10"/>
          <w:sz w:val="20"/>
        </w:rPr>
        <w:t xml:space="preserve"> </w:t>
      </w:r>
      <w:r>
        <w:rPr>
          <w:sz w:val="20"/>
        </w:rPr>
        <w:t>toda</w:t>
      </w:r>
      <w:r>
        <w:rPr>
          <w:spacing w:val="-14"/>
          <w:sz w:val="20"/>
        </w:rPr>
        <w:t xml:space="preserve"> </w:t>
      </w:r>
      <w:r>
        <w:rPr>
          <w:sz w:val="20"/>
        </w:rPr>
        <w:t>a</w:t>
      </w:r>
      <w:r>
        <w:rPr>
          <w:spacing w:val="-13"/>
          <w:sz w:val="20"/>
        </w:rPr>
        <w:t xml:space="preserve"> </w:t>
      </w:r>
      <w:r>
        <w:rPr>
          <w:sz w:val="20"/>
        </w:rPr>
        <w:t>vigência</w:t>
      </w:r>
      <w:r>
        <w:rPr>
          <w:spacing w:val="-11"/>
          <w:sz w:val="20"/>
        </w:rPr>
        <w:t xml:space="preserve"> </w:t>
      </w:r>
      <w:r>
        <w:rPr>
          <w:sz w:val="20"/>
        </w:rPr>
        <w:t>do</w:t>
      </w:r>
      <w:r>
        <w:rPr>
          <w:spacing w:val="-11"/>
          <w:sz w:val="20"/>
        </w:rPr>
        <w:t xml:space="preserve"> </w:t>
      </w:r>
      <w:r>
        <w:rPr>
          <w:sz w:val="20"/>
        </w:rPr>
        <w:t>Contrato,</w:t>
      </w:r>
      <w:r>
        <w:rPr>
          <w:spacing w:val="-13"/>
          <w:sz w:val="20"/>
        </w:rPr>
        <w:t xml:space="preserve"> </w:t>
      </w:r>
      <w:r>
        <w:rPr>
          <w:sz w:val="20"/>
        </w:rPr>
        <w:t>em</w:t>
      </w:r>
      <w:r>
        <w:rPr>
          <w:spacing w:val="-9"/>
          <w:sz w:val="20"/>
        </w:rPr>
        <w:t xml:space="preserve"> </w:t>
      </w:r>
      <w:r>
        <w:rPr>
          <w:sz w:val="20"/>
        </w:rPr>
        <w:t>compatibilidade</w:t>
      </w:r>
      <w:r>
        <w:rPr>
          <w:spacing w:val="-10"/>
          <w:sz w:val="20"/>
        </w:rPr>
        <w:t xml:space="preserve"> </w:t>
      </w:r>
      <w:r>
        <w:rPr>
          <w:sz w:val="20"/>
        </w:rPr>
        <w:t>com</w:t>
      </w:r>
      <w:r>
        <w:rPr>
          <w:spacing w:val="-6"/>
          <w:sz w:val="20"/>
        </w:rPr>
        <w:t xml:space="preserve"> </w:t>
      </w:r>
      <w:r>
        <w:rPr>
          <w:sz w:val="20"/>
        </w:rPr>
        <w:t>as</w:t>
      </w:r>
      <w:r>
        <w:rPr>
          <w:spacing w:val="-10"/>
          <w:sz w:val="20"/>
        </w:rPr>
        <w:t xml:space="preserve"> </w:t>
      </w:r>
      <w:r>
        <w:rPr>
          <w:sz w:val="20"/>
        </w:rPr>
        <w:t>obrigações</w:t>
      </w:r>
      <w:r>
        <w:rPr>
          <w:spacing w:val="-9"/>
          <w:sz w:val="20"/>
        </w:rPr>
        <w:t xml:space="preserve"> </w:t>
      </w:r>
      <w:r>
        <w:rPr>
          <w:sz w:val="20"/>
        </w:rPr>
        <w:t>assumidas,</w:t>
      </w:r>
      <w:r>
        <w:rPr>
          <w:spacing w:val="-12"/>
          <w:sz w:val="20"/>
        </w:rPr>
        <w:t xml:space="preserve"> </w:t>
      </w:r>
      <w:r>
        <w:rPr>
          <w:sz w:val="20"/>
        </w:rPr>
        <w:t>todas as condições exigidas para a habilitação.</w:t>
      </w:r>
    </w:p>
    <w:p w14:paraId="51D1FF2E" w14:textId="77777777" w:rsidR="00413A6B" w:rsidRDefault="00557843">
      <w:pPr>
        <w:pStyle w:val="PargrafodaLista"/>
        <w:numPr>
          <w:ilvl w:val="1"/>
          <w:numId w:val="10"/>
        </w:numPr>
        <w:tabs>
          <w:tab w:val="left" w:pos="1851"/>
        </w:tabs>
        <w:spacing w:before="229"/>
        <w:ind w:left="1135" w:right="429" w:firstLine="0"/>
        <w:jc w:val="both"/>
        <w:rPr>
          <w:sz w:val="20"/>
        </w:rPr>
      </w:pPr>
      <w:r>
        <w:rPr>
          <w:sz w:val="20"/>
        </w:rPr>
        <w:t>Cumprir, durante todo o período de execução do Contrato, a reserva de cargos prevista em Lei para pessoa com deficiência, para reabilitado da Previdência Social ou para aprendiz, bem como outras reservas de cargos previstas na legislação vigente.</w:t>
      </w:r>
    </w:p>
    <w:p w14:paraId="0037752F" w14:textId="77777777" w:rsidR="00413A6B" w:rsidRDefault="00413A6B">
      <w:pPr>
        <w:pStyle w:val="PargrafodaLista"/>
        <w:rPr>
          <w:sz w:val="20"/>
        </w:rPr>
        <w:sectPr w:rsidR="00413A6B">
          <w:headerReference w:type="default" r:id="rId263"/>
          <w:footerReference w:type="default" r:id="rId264"/>
          <w:pgSz w:w="11920" w:h="16850"/>
          <w:pgMar w:top="1300" w:right="0" w:bottom="940" w:left="425" w:header="468" w:footer="741" w:gutter="0"/>
          <w:cols w:space="720"/>
        </w:sectPr>
      </w:pPr>
    </w:p>
    <w:p w14:paraId="6A974E02" w14:textId="77777777" w:rsidR="00413A6B" w:rsidRDefault="00557843">
      <w:pPr>
        <w:pStyle w:val="PargrafodaLista"/>
        <w:numPr>
          <w:ilvl w:val="1"/>
          <w:numId w:val="10"/>
        </w:numPr>
        <w:tabs>
          <w:tab w:val="left" w:pos="1851"/>
        </w:tabs>
        <w:spacing w:line="237" w:lineRule="auto"/>
        <w:ind w:left="1135" w:right="425" w:firstLine="0"/>
        <w:jc w:val="both"/>
        <w:rPr>
          <w:sz w:val="20"/>
        </w:rPr>
      </w:pPr>
      <w:r>
        <w:rPr>
          <w:sz w:val="20"/>
        </w:rPr>
        <w:lastRenderedPageBreak/>
        <w:t>Comprovar a reserva de cargos a que se refere a cláusula retro, no prazo fixado pelo Fiscal do Contrato, com a indicação dos empregados que preenchem as referidas vagas.</w:t>
      </w:r>
    </w:p>
    <w:p w14:paraId="49989CF0" w14:textId="77777777" w:rsidR="00413A6B" w:rsidRDefault="00413A6B">
      <w:pPr>
        <w:pStyle w:val="Corpodetexto"/>
        <w:spacing w:before="217"/>
        <w:rPr>
          <w:sz w:val="20"/>
        </w:rPr>
      </w:pPr>
    </w:p>
    <w:p w14:paraId="7EC96EDD" w14:textId="77777777" w:rsidR="00413A6B" w:rsidRDefault="00557843">
      <w:pPr>
        <w:ind w:left="796" w:right="427"/>
        <w:jc w:val="center"/>
        <w:rPr>
          <w:rFonts w:ascii="Arial" w:hAnsi="Arial"/>
          <w:b/>
          <w:sz w:val="20"/>
        </w:rPr>
      </w:pPr>
      <w:r>
        <w:rPr>
          <w:rFonts w:ascii="Arial" w:hAnsi="Arial"/>
          <w:b/>
          <w:spacing w:val="-2"/>
          <w:sz w:val="20"/>
        </w:rPr>
        <w:t>CLÁUSULA</w:t>
      </w:r>
      <w:r>
        <w:rPr>
          <w:rFonts w:ascii="Arial" w:hAnsi="Arial"/>
          <w:b/>
          <w:spacing w:val="-4"/>
          <w:sz w:val="20"/>
        </w:rPr>
        <w:t xml:space="preserve"> </w:t>
      </w:r>
      <w:r>
        <w:rPr>
          <w:rFonts w:ascii="Arial" w:hAnsi="Arial"/>
          <w:b/>
          <w:spacing w:val="-2"/>
          <w:sz w:val="20"/>
        </w:rPr>
        <w:t>DÉCIMA</w:t>
      </w:r>
      <w:r>
        <w:rPr>
          <w:rFonts w:ascii="Arial" w:hAnsi="Arial"/>
          <w:b/>
          <w:spacing w:val="-7"/>
          <w:sz w:val="20"/>
        </w:rPr>
        <w:t xml:space="preserve"> </w:t>
      </w:r>
      <w:r>
        <w:rPr>
          <w:rFonts w:ascii="Arial" w:hAnsi="Arial"/>
          <w:b/>
          <w:spacing w:val="-2"/>
          <w:sz w:val="20"/>
        </w:rPr>
        <w:t>– DAS</w:t>
      </w:r>
      <w:r>
        <w:rPr>
          <w:rFonts w:ascii="Arial" w:hAnsi="Arial"/>
          <w:b/>
          <w:spacing w:val="-4"/>
          <w:sz w:val="20"/>
        </w:rPr>
        <w:t xml:space="preserve"> </w:t>
      </w:r>
      <w:r>
        <w:rPr>
          <w:rFonts w:ascii="Arial" w:hAnsi="Arial"/>
          <w:b/>
          <w:spacing w:val="-2"/>
          <w:sz w:val="20"/>
        </w:rPr>
        <w:t>OBRIGAÇÕES</w:t>
      </w:r>
      <w:r>
        <w:rPr>
          <w:rFonts w:ascii="Arial" w:hAnsi="Arial"/>
          <w:b/>
          <w:spacing w:val="-3"/>
          <w:sz w:val="20"/>
        </w:rPr>
        <w:t xml:space="preserve"> </w:t>
      </w:r>
      <w:r>
        <w:rPr>
          <w:rFonts w:ascii="Arial" w:hAnsi="Arial"/>
          <w:b/>
          <w:spacing w:val="-2"/>
          <w:sz w:val="20"/>
        </w:rPr>
        <w:t>PERTINENTES</w:t>
      </w:r>
      <w:r>
        <w:rPr>
          <w:rFonts w:ascii="Arial" w:hAnsi="Arial"/>
          <w:b/>
          <w:spacing w:val="1"/>
          <w:sz w:val="20"/>
        </w:rPr>
        <w:t xml:space="preserve"> </w:t>
      </w:r>
      <w:r>
        <w:rPr>
          <w:rFonts w:ascii="Arial" w:hAnsi="Arial"/>
          <w:b/>
          <w:spacing w:val="-2"/>
          <w:sz w:val="20"/>
        </w:rPr>
        <w:t>À</w:t>
      </w:r>
      <w:r>
        <w:rPr>
          <w:rFonts w:ascii="Arial" w:hAnsi="Arial"/>
          <w:b/>
          <w:spacing w:val="-10"/>
          <w:sz w:val="20"/>
        </w:rPr>
        <w:t xml:space="preserve"> </w:t>
      </w:r>
      <w:r>
        <w:rPr>
          <w:rFonts w:ascii="Arial" w:hAnsi="Arial"/>
          <w:b/>
          <w:spacing w:val="-4"/>
          <w:sz w:val="20"/>
        </w:rPr>
        <w:t>LGPD</w:t>
      </w:r>
    </w:p>
    <w:p w14:paraId="10AEFFA9" w14:textId="77777777" w:rsidR="00413A6B" w:rsidRDefault="00413A6B">
      <w:pPr>
        <w:pStyle w:val="Corpodetexto"/>
        <w:spacing w:before="3"/>
        <w:rPr>
          <w:rFonts w:ascii="Arial"/>
          <w:b/>
          <w:sz w:val="20"/>
        </w:rPr>
      </w:pPr>
    </w:p>
    <w:p w14:paraId="2492B51D" w14:textId="77777777" w:rsidR="00413A6B" w:rsidRDefault="00557843">
      <w:pPr>
        <w:pStyle w:val="PargrafodaLista"/>
        <w:numPr>
          <w:ilvl w:val="1"/>
          <w:numId w:val="9"/>
        </w:numPr>
        <w:tabs>
          <w:tab w:val="left" w:pos="1851"/>
        </w:tabs>
        <w:ind w:right="427" w:firstLine="0"/>
        <w:jc w:val="both"/>
        <w:rPr>
          <w:sz w:val="20"/>
        </w:rPr>
      </w:pPr>
      <w:r>
        <w:rPr>
          <w:sz w:val="20"/>
        </w:rPr>
        <w:t>As partes deverão cumprir a Lei nº 13.709, de 2018 (LGPD), quanto a todos os dados pessoais a que tenham</w:t>
      </w:r>
      <w:r>
        <w:rPr>
          <w:spacing w:val="-1"/>
          <w:sz w:val="20"/>
        </w:rPr>
        <w:t xml:space="preserve"> </w:t>
      </w:r>
      <w:r>
        <w:rPr>
          <w:sz w:val="20"/>
        </w:rPr>
        <w:t>acesso</w:t>
      </w:r>
      <w:r>
        <w:rPr>
          <w:spacing w:val="-1"/>
          <w:sz w:val="20"/>
        </w:rPr>
        <w:t xml:space="preserve"> </w:t>
      </w:r>
      <w:r>
        <w:rPr>
          <w:sz w:val="20"/>
        </w:rPr>
        <w:t>em</w:t>
      </w:r>
      <w:r>
        <w:rPr>
          <w:spacing w:val="-1"/>
          <w:sz w:val="20"/>
        </w:rPr>
        <w:t xml:space="preserve"> </w:t>
      </w:r>
      <w:r>
        <w:rPr>
          <w:sz w:val="20"/>
        </w:rPr>
        <w:t>razão</w:t>
      </w:r>
      <w:r>
        <w:rPr>
          <w:spacing w:val="-1"/>
          <w:sz w:val="20"/>
        </w:rPr>
        <w:t xml:space="preserve"> </w:t>
      </w:r>
      <w:r>
        <w:rPr>
          <w:sz w:val="20"/>
        </w:rPr>
        <w:t>do</w:t>
      </w:r>
      <w:r>
        <w:rPr>
          <w:spacing w:val="-1"/>
          <w:sz w:val="20"/>
        </w:rPr>
        <w:t xml:space="preserve"> </w:t>
      </w:r>
      <w:r>
        <w:rPr>
          <w:sz w:val="20"/>
        </w:rPr>
        <w:t>certame</w:t>
      </w:r>
      <w:r>
        <w:rPr>
          <w:spacing w:val="-2"/>
          <w:sz w:val="20"/>
        </w:rPr>
        <w:t xml:space="preserve"> </w:t>
      </w:r>
      <w:r>
        <w:rPr>
          <w:sz w:val="20"/>
        </w:rPr>
        <w:t>ou</w:t>
      </w:r>
      <w:r>
        <w:rPr>
          <w:spacing w:val="-1"/>
          <w:sz w:val="20"/>
        </w:rPr>
        <w:t xml:space="preserve"> </w:t>
      </w:r>
      <w:r>
        <w:rPr>
          <w:sz w:val="20"/>
        </w:rPr>
        <w:t>do</w:t>
      </w:r>
      <w:r>
        <w:rPr>
          <w:spacing w:val="-2"/>
          <w:sz w:val="20"/>
        </w:rPr>
        <w:t xml:space="preserve"> </w:t>
      </w:r>
      <w:r>
        <w:rPr>
          <w:sz w:val="20"/>
        </w:rPr>
        <w:t>Contrato, a</w:t>
      </w:r>
      <w:r>
        <w:rPr>
          <w:spacing w:val="-1"/>
          <w:sz w:val="20"/>
        </w:rPr>
        <w:t xml:space="preserve"> </w:t>
      </w:r>
      <w:r>
        <w:rPr>
          <w:sz w:val="20"/>
        </w:rPr>
        <w:t>partir da</w:t>
      </w:r>
      <w:r>
        <w:rPr>
          <w:spacing w:val="-1"/>
          <w:sz w:val="20"/>
        </w:rPr>
        <w:t xml:space="preserve"> </w:t>
      </w:r>
      <w:r>
        <w:rPr>
          <w:sz w:val="20"/>
        </w:rPr>
        <w:t>apresentação da proposta</w:t>
      </w:r>
      <w:r>
        <w:rPr>
          <w:spacing w:val="-1"/>
          <w:sz w:val="20"/>
        </w:rPr>
        <w:t xml:space="preserve"> </w:t>
      </w:r>
      <w:r>
        <w:rPr>
          <w:sz w:val="20"/>
        </w:rPr>
        <w:t>no</w:t>
      </w:r>
      <w:r>
        <w:rPr>
          <w:spacing w:val="-1"/>
          <w:sz w:val="20"/>
        </w:rPr>
        <w:t xml:space="preserve"> </w:t>
      </w:r>
      <w:r>
        <w:rPr>
          <w:sz w:val="20"/>
        </w:rPr>
        <w:t>procedimento de contratação, independentemente de declaração ou de aceitação expressa.</w:t>
      </w:r>
    </w:p>
    <w:p w14:paraId="2B3ACE49" w14:textId="77777777" w:rsidR="00413A6B" w:rsidRDefault="00557843">
      <w:pPr>
        <w:pStyle w:val="PargrafodaLista"/>
        <w:numPr>
          <w:ilvl w:val="1"/>
          <w:numId w:val="9"/>
        </w:numPr>
        <w:tabs>
          <w:tab w:val="left" w:pos="1851"/>
        </w:tabs>
        <w:spacing w:before="227" w:line="242" w:lineRule="auto"/>
        <w:ind w:right="429" w:firstLine="0"/>
        <w:jc w:val="both"/>
        <w:rPr>
          <w:sz w:val="20"/>
        </w:rPr>
      </w:pPr>
      <w:r>
        <w:rPr>
          <w:sz w:val="20"/>
        </w:rPr>
        <w:t>Os dados obtidos somente poderão ser utilizados para as finalidades que justificaram seu acesso e de acordo com a boa-fé e com os princípios do artigo 6º, da Lei nº 13.709, de 2018.</w:t>
      </w:r>
    </w:p>
    <w:p w14:paraId="0A089B91" w14:textId="77777777" w:rsidR="00413A6B" w:rsidRDefault="00557843">
      <w:pPr>
        <w:pStyle w:val="PargrafodaLista"/>
        <w:numPr>
          <w:ilvl w:val="1"/>
          <w:numId w:val="9"/>
        </w:numPr>
        <w:tabs>
          <w:tab w:val="left" w:pos="1851"/>
        </w:tabs>
        <w:spacing w:before="227"/>
        <w:ind w:left="1851" w:hanging="716"/>
        <w:jc w:val="both"/>
        <w:rPr>
          <w:sz w:val="20"/>
        </w:rPr>
      </w:pPr>
      <w:r>
        <w:rPr>
          <w:sz w:val="20"/>
        </w:rPr>
        <w:t>É</w:t>
      </w:r>
      <w:r>
        <w:rPr>
          <w:spacing w:val="-14"/>
          <w:sz w:val="20"/>
        </w:rPr>
        <w:t xml:space="preserve"> </w:t>
      </w:r>
      <w:r>
        <w:rPr>
          <w:sz w:val="20"/>
        </w:rPr>
        <w:t>vedado</w:t>
      </w:r>
      <w:r>
        <w:rPr>
          <w:spacing w:val="-9"/>
          <w:sz w:val="20"/>
        </w:rPr>
        <w:t xml:space="preserve"> </w:t>
      </w:r>
      <w:r>
        <w:rPr>
          <w:sz w:val="20"/>
        </w:rPr>
        <w:t>o</w:t>
      </w:r>
      <w:r>
        <w:rPr>
          <w:spacing w:val="-11"/>
          <w:sz w:val="20"/>
        </w:rPr>
        <w:t xml:space="preserve"> </w:t>
      </w:r>
      <w:r>
        <w:rPr>
          <w:sz w:val="20"/>
        </w:rPr>
        <w:t>compartilhamento</w:t>
      </w:r>
      <w:r>
        <w:rPr>
          <w:spacing w:val="-12"/>
          <w:sz w:val="20"/>
        </w:rPr>
        <w:t xml:space="preserve"> </w:t>
      </w:r>
      <w:r>
        <w:rPr>
          <w:sz w:val="20"/>
        </w:rPr>
        <w:t>com</w:t>
      </w:r>
      <w:r>
        <w:rPr>
          <w:spacing w:val="-8"/>
          <w:sz w:val="20"/>
        </w:rPr>
        <w:t xml:space="preserve"> </w:t>
      </w:r>
      <w:r>
        <w:rPr>
          <w:sz w:val="20"/>
        </w:rPr>
        <w:t>terceiros</w:t>
      </w:r>
      <w:r>
        <w:rPr>
          <w:spacing w:val="-10"/>
          <w:sz w:val="20"/>
        </w:rPr>
        <w:t xml:space="preserve"> </w:t>
      </w:r>
      <w:r>
        <w:rPr>
          <w:sz w:val="20"/>
        </w:rPr>
        <w:t>dos</w:t>
      </w:r>
      <w:r>
        <w:rPr>
          <w:spacing w:val="-9"/>
          <w:sz w:val="20"/>
        </w:rPr>
        <w:t xml:space="preserve"> </w:t>
      </w:r>
      <w:r>
        <w:rPr>
          <w:sz w:val="20"/>
        </w:rPr>
        <w:t>dados</w:t>
      </w:r>
      <w:r>
        <w:rPr>
          <w:spacing w:val="-11"/>
          <w:sz w:val="20"/>
        </w:rPr>
        <w:t xml:space="preserve"> </w:t>
      </w:r>
      <w:r>
        <w:rPr>
          <w:sz w:val="20"/>
        </w:rPr>
        <w:t>obtidos</w:t>
      </w:r>
      <w:r>
        <w:rPr>
          <w:spacing w:val="-10"/>
          <w:sz w:val="20"/>
        </w:rPr>
        <w:t xml:space="preserve"> </w:t>
      </w:r>
      <w:r>
        <w:rPr>
          <w:sz w:val="20"/>
        </w:rPr>
        <w:t>fora</w:t>
      </w:r>
      <w:r>
        <w:rPr>
          <w:spacing w:val="-12"/>
          <w:sz w:val="20"/>
        </w:rPr>
        <w:t xml:space="preserve"> </w:t>
      </w:r>
      <w:r>
        <w:rPr>
          <w:sz w:val="20"/>
        </w:rPr>
        <w:t>das</w:t>
      </w:r>
      <w:r>
        <w:rPr>
          <w:spacing w:val="-9"/>
          <w:sz w:val="20"/>
        </w:rPr>
        <w:t xml:space="preserve"> </w:t>
      </w:r>
      <w:r>
        <w:rPr>
          <w:sz w:val="20"/>
        </w:rPr>
        <w:t>hipóteses</w:t>
      </w:r>
      <w:r>
        <w:rPr>
          <w:spacing w:val="-9"/>
          <w:sz w:val="20"/>
        </w:rPr>
        <w:t xml:space="preserve"> </w:t>
      </w:r>
      <w:r>
        <w:rPr>
          <w:sz w:val="20"/>
        </w:rPr>
        <w:t>permitidas</w:t>
      </w:r>
      <w:r>
        <w:rPr>
          <w:spacing w:val="-8"/>
          <w:sz w:val="20"/>
        </w:rPr>
        <w:t xml:space="preserve"> </w:t>
      </w:r>
      <w:r>
        <w:rPr>
          <w:sz w:val="20"/>
        </w:rPr>
        <w:t>em</w:t>
      </w:r>
      <w:r>
        <w:rPr>
          <w:spacing w:val="-7"/>
          <w:sz w:val="20"/>
        </w:rPr>
        <w:t xml:space="preserve"> </w:t>
      </w:r>
      <w:r>
        <w:rPr>
          <w:spacing w:val="-4"/>
          <w:sz w:val="20"/>
        </w:rPr>
        <w:t>Lei.</w:t>
      </w:r>
    </w:p>
    <w:p w14:paraId="0744C360" w14:textId="77777777" w:rsidR="00413A6B" w:rsidRDefault="00413A6B">
      <w:pPr>
        <w:pStyle w:val="Corpodetexto"/>
        <w:rPr>
          <w:sz w:val="20"/>
        </w:rPr>
      </w:pPr>
    </w:p>
    <w:p w14:paraId="7407E81A" w14:textId="77777777" w:rsidR="00413A6B" w:rsidRDefault="00557843">
      <w:pPr>
        <w:pStyle w:val="PargrafodaLista"/>
        <w:numPr>
          <w:ilvl w:val="1"/>
          <w:numId w:val="9"/>
        </w:numPr>
        <w:tabs>
          <w:tab w:val="left" w:pos="1851"/>
        </w:tabs>
        <w:spacing w:before="1"/>
        <w:ind w:right="428" w:firstLine="0"/>
        <w:jc w:val="both"/>
        <w:rPr>
          <w:sz w:val="20"/>
        </w:rPr>
      </w:pPr>
      <w:r>
        <w:rPr>
          <w:sz w:val="20"/>
        </w:rPr>
        <w:t>A Administração Pública deverá ser informada no prazo de 10 (dez) dias sobre todos os Contratos de Suboperação e de Subcontratação firmados ou que venham a ser celebrados pela Contratada.</w:t>
      </w:r>
    </w:p>
    <w:p w14:paraId="6E60306B" w14:textId="77777777" w:rsidR="00413A6B" w:rsidRDefault="00557843">
      <w:pPr>
        <w:pStyle w:val="PargrafodaLista"/>
        <w:numPr>
          <w:ilvl w:val="1"/>
          <w:numId w:val="9"/>
        </w:numPr>
        <w:tabs>
          <w:tab w:val="left" w:pos="1851"/>
        </w:tabs>
        <w:spacing w:before="229"/>
        <w:ind w:right="424" w:firstLine="0"/>
        <w:jc w:val="both"/>
        <w:rPr>
          <w:sz w:val="20"/>
        </w:rPr>
      </w:pPr>
      <w:r>
        <w:rPr>
          <w:sz w:val="20"/>
        </w:rPr>
        <w:t>Terminado o tratamento dos dados nos termos do artigo 15, da Lei nº 13.709, de 2018, é dever da Contratada</w:t>
      </w:r>
      <w:r>
        <w:rPr>
          <w:spacing w:val="-14"/>
          <w:sz w:val="20"/>
        </w:rPr>
        <w:t xml:space="preserve"> </w:t>
      </w:r>
      <w:r>
        <w:rPr>
          <w:sz w:val="20"/>
        </w:rPr>
        <w:t>eliminá-los,</w:t>
      </w:r>
      <w:r>
        <w:rPr>
          <w:spacing w:val="-14"/>
          <w:sz w:val="20"/>
        </w:rPr>
        <w:t xml:space="preserve"> </w:t>
      </w:r>
      <w:r>
        <w:rPr>
          <w:sz w:val="20"/>
        </w:rPr>
        <w:t>com</w:t>
      </w:r>
      <w:r>
        <w:rPr>
          <w:spacing w:val="-14"/>
          <w:sz w:val="20"/>
        </w:rPr>
        <w:t xml:space="preserve"> </w:t>
      </w:r>
      <w:r>
        <w:rPr>
          <w:sz w:val="20"/>
        </w:rPr>
        <w:t>exceção</w:t>
      </w:r>
      <w:r>
        <w:rPr>
          <w:spacing w:val="-14"/>
          <w:sz w:val="20"/>
        </w:rPr>
        <w:t xml:space="preserve"> </w:t>
      </w:r>
      <w:r>
        <w:rPr>
          <w:sz w:val="20"/>
        </w:rPr>
        <w:t>das</w:t>
      </w:r>
      <w:r>
        <w:rPr>
          <w:spacing w:val="-11"/>
          <w:sz w:val="20"/>
        </w:rPr>
        <w:t xml:space="preserve"> </w:t>
      </w:r>
      <w:r>
        <w:rPr>
          <w:sz w:val="20"/>
        </w:rPr>
        <w:t>hipóteses</w:t>
      </w:r>
      <w:r>
        <w:rPr>
          <w:spacing w:val="-13"/>
          <w:sz w:val="20"/>
        </w:rPr>
        <w:t xml:space="preserve"> </w:t>
      </w:r>
      <w:r>
        <w:rPr>
          <w:sz w:val="20"/>
        </w:rPr>
        <w:t>do</w:t>
      </w:r>
      <w:r>
        <w:rPr>
          <w:spacing w:val="-14"/>
          <w:sz w:val="20"/>
        </w:rPr>
        <w:t xml:space="preserve"> </w:t>
      </w:r>
      <w:r>
        <w:rPr>
          <w:sz w:val="20"/>
        </w:rPr>
        <w:t>artigo</w:t>
      </w:r>
      <w:r>
        <w:rPr>
          <w:spacing w:val="-13"/>
          <w:sz w:val="20"/>
        </w:rPr>
        <w:t xml:space="preserve"> </w:t>
      </w:r>
      <w:r>
        <w:rPr>
          <w:sz w:val="20"/>
        </w:rPr>
        <w:t>16,</w:t>
      </w:r>
      <w:r>
        <w:rPr>
          <w:spacing w:val="-13"/>
          <w:sz w:val="20"/>
        </w:rPr>
        <w:t xml:space="preserve"> </w:t>
      </w:r>
      <w:r>
        <w:rPr>
          <w:sz w:val="20"/>
        </w:rPr>
        <w:t>da</w:t>
      </w:r>
      <w:r>
        <w:rPr>
          <w:spacing w:val="-14"/>
          <w:sz w:val="20"/>
        </w:rPr>
        <w:t xml:space="preserve"> </w:t>
      </w:r>
      <w:r>
        <w:rPr>
          <w:sz w:val="20"/>
        </w:rPr>
        <w:t>mesma</w:t>
      </w:r>
      <w:r>
        <w:rPr>
          <w:spacing w:val="-13"/>
          <w:sz w:val="20"/>
        </w:rPr>
        <w:t xml:space="preserve"> </w:t>
      </w:r>
      <w:r>
        <w:rPr>
          <w:sz w:val="20"/>
        </w:rPr>
        <w:t>Lei,</w:t>
      </w:r>
      <w:r>
        <w:rPr>
          <w:spacing w:val="-13"/>
          <w:sz w:val="20"/>
        </w:rPr>
        <w:t xml:space="preserve"> </w:t>
      </w:r>
      <w:r>
        <w:rPr>
          <w:sz w:val="20"/>
        </w:rPr>
        <w:t>incluindo</w:t>
      </w:r>
      <w:r>
        <w:rPr>
          <w:spacing w:val="-14"/>
          <w:sz w:val="20"/>
        </w:rPr>
        <w:t xml:space="preserve"> </w:t>
      </w:r>
      <w:r>
        <w:rPr>
          <w:sz w:val="20"/>
        </w:rPr>
        <w:t>aquelas</w:t>
      </w:r>
      <w:r>
        <w:rPr>
          <w:spacing w:val="-14"/>
          <w:sz w:val="20"/>
        </w:rPr>
        <w:t xml:space="preserve"> </w:t>
      </w:r>
      <w:r>
        <w:rPr>
          <w:sz w:val="20"/>
        </w:rPr>
        <w:t>em</w:t>
      </w:r>
      <w:r>
        <w:rPr>
          <w:spacing w:val="-13"/>
          <w:sz w:val="20"/>
        </w:rPr>
        <w:t xml:space="preserve"> </w:t>
      </w:r>
      <w:r>
        <w:rPr>
          <w:sz w:val="20"/>
        </w:rPr>
        <w:t>que</w:t>
      </w:r>
      <w:r>
        <w:rPr>
          <w:spacing w:val="-13"/>
          <w:sz w:val="20"/>
        </w:rPr>
        <w:t xml:space="preserve"> </w:t>
      </w:r>
      <w:r>
        <w:rPr>
          <w:sz w:val="20"/>
        </w:rPr>
        <w:t>houver necessidade de guarda de documentação para fins de comprovação do cumprimento de obrigações legais ou contratuais e somente enquanto não prescritas essas obrigações.</w:t>
      </w:r>
    </w:p>
    <w:p w14:paraId="7B2E6630" w14:textId="77777777" w:rsidR="00413A6B" w:rsidRDefault="00413A6B">
      <w:pPr>
        <w:pStyle w:val="Corpodetexto"/>
        <w:rPr>
          <w:sz w:val="20"/>
        </w:rPr>
      </w:pPr>
    </w:p>
    <w:p w14:paraId="3E13403D" w14:textId="77777777" w:rsidR="00413A6B" w:rsidRDefault="00557843">
      <w:pPr>
        <w:pStyle w:val="PargrafodaLista"/>
        <w:numPr>
          <w:ilvl w:val="1"/>
          <w:numId w:val="9"/>
        </w:numPr>
        <w:tabs>
          <w:tab w:val="left" w:pos="1851"/>
        </w:tabs>
        <w:ind w:right="427" w:firstLine="0"/>
        <w:jc w:val="both"/>
        <w:rPr>
          <w:sz w:val="20"/>
        </w:rPr>
      </w:pPr>
      <w:r>
        <w:rPr>
          <w:sz w:val="20"/>
        </w:rPr>
        <w:t>É dever da Contratada orientar e treinar seus empregados sobre os deveres, requisitos e responsabilidades decorrentes da Lei nº 13.709, de 2018.</w:t>
      </w:r>
    </w:p>
    <w:p w14:paraId="0394474B" w14:textId="77777777" w:rsidR="00413A6B" w:rsidRDefault="00413A6B">
      <w:pPr>
        <w:pStyle w:val="Corpodetexto"/>
        <w:spacing w:before="1"/>
        <w:rPr>
          <w:sz w:val="20"/>
        </w:rPr>
      </w:pPr>
    </w:p>
    <w:p w14:paraId="6A7FC7A2" w14:textId="77777777" w:rsidR="00413A6B" w:rsidRDefault="00557843">
      <w:pPr>
        <w:pStyle w:val="PargrafodaLista"/>
        <w:numPr>
          <w:ilvl w:val="1"/>
          <w:numId w:val="9"/>
        </w:numPr>
        <w:tabs>
          <w:tab w:val="left" w:pos="1851"/>
        </w:tabs>
        <w:ind w:right="429" w:firstLine="0"/>
        <w:jc w:val="both"/>
        <w:rPr>
          <w:sz w:val="20"/>
        </w:rPr>
      </w:pPr>
      <w:r>
        <w:rPr>
          <w:sz w:val="20"/>
        </w:rPr>
        <w:t>A Contratada deverá exigir de suboperadores e de subcontratados o cumprimento dos deveres da presente cláusula, permanecendo integralmente responsável por garantir sua observância.</w:t>
      </w:r>
    </w:p>
    <w:p w14:paraId="431A8551" w14:textId="77777777" w:rsidR="00413A6B" w:rsidRDefault="00557843">
      <w:pPr>
        <w:pStyle w:val="PargrafodaLista"/>
        <w:numPr>
          <w:ilvl w:val="1"/>
          <w:numId w:val="9"/>
        </w:numPr>
        <w:tabs>
          <w:tab w:val="left" w:pos="1851"/>
        </w:tabs>
        <w:spacing w:before="229"/>
        <w:ind w:right="428" w:firstLine="0"/>
        <w:jc w:val="both"/>
        <w:rPr>
          <w:sz w:val="20"/>
        </w:rPr>
      </w:pPr>
      <w:r>
        <w:rPr>
          <w:sz w:val="20"/>
        </w:rPr>
        <w:t>A</w:t>
      </w:r>
      <w:r>
        <w:rPr>
          <w:spacing w:val="-14"/>
          <w:sz w:val="20"/>
        </w:rPr>
        <w:t xml:space="preserve"> </w:t>
      </w:r>
      <w:r>
        <w:rPr>
          <w:sz w:val="20"/>
        </w:rPr>
        <w:t>Contratante</w:t>
      </w:r>
      <w:r>
        <w:rPr>
          <w:spacing w:val="-11"/>
          <w:sz w:val="20"/>
        </w:rPr>
        <w:t xml:space="preserve"> </w:t>
      </w:r>
      <w:r>
        <w:rPr>
          <w:sz w:val="20"/>
        </w:rPr>
        <w:t>poderá</w:t>
      </w:r>
      <w:r>
        <w:rPr>
          <w:spacing w:val="-13"/>
          <w:sz w:val="20"/>
        </w:rPr>
        <w:t xml:space="preserve"> </w:t>
      </w:r>
      <w:r>
        <w:rPr>
          <w:sz w:val="20"/>
        </w:rPr>
        <w:t>realizar</w:t>
      </w:r>
      <w:r>
        <w:rPr>
          <w:spacing w:val="-12"/>
          <w:sz w:val="20"/>
        </w:rPr>
        <w:t xml:space="preserve"> </w:t>
      </w:r>
      <w:r>
        <w:rPr>
          <w:sz w:val="20"/>
        </w:rPr>
        <w:t>diligência</w:t>
      </w:r>
      <w:r>
        <w:rPr>
          <w:spacing w:val="-13"/>
          <w:sz w:val="20"/>
        </w:rPr>
        <w:t xml:space="preserve"> </w:t>
      </w:r>
      <w:r>
        <w:rPr>
          <w:sz w:val="20"/>
        </w:rPr>
        <w:t>para</w:t>
      </w:r>
      <w:r>
        <w:rPr>
          <w:spacing w:val="-13"/>
          <w:sz w:val="20"/>
        </w:rPr>
        <w:t xml:space="preserve"> </w:t>
      </w:r>
      <w:r>
        <w:rPr>
          <w:sz w:val="20"/>
        </w:rPr>
        <w:t>aferir</w:t>
      </w:r>
      <w:r>
        <w:rPr>
          <w:spacing w:val="-12"/>
          <w:sz w:val="20"/>
        </w:rPr>
        <w:t xml:space="preserve"> </w:t>
      </w:r>
      <w:r>
        <w:rPr>
          <w:sz w:val="20"/>
        </w:rPr>
        <w:t>o</w:t>
      </w:r>
      <w:r>
        <w:rPr>
          <w:spacing w:val="-14"/>
          <w:sz w:val="20"/>
        </w:rPr>
        <w:t xml:space="preserve"> </w:t>
      </w:r>
      <w:r>
        <w:rPr>
          <w:sz w:val="20"/>
        </w:rPr>
        <w:t>cumprimento</w:t>
      </w:r>
      <w:r>
        <w:rPr>
          <w:spacing w:val="-12"/>
          <w:sz w:val="20"/>
        </w:rPr>
        <w:t xml:space="preserve"> </w:t>
      </w:r>
      <w:r>
        <w:rPr>
          <w:sz w:val="20"/>
        </w:rPr>
        <w:t>dessa</w:t>
      </w:r>
      <w:r>
        <w:rPr>
          <w:spacing w:val="-13"/>
          <w:sz w:val="20"/>
        </w:rPr>
        <w:t xml:space="preserve"> </w:t>
      </w:r>
      <w:r>
        <w:rPr>
          <w:sz w:val="20"/>
        </w:rPr>
        <w:t>cláusula,</w:t>
      </w:r>
      <w:r>
        <w:rPr>
          <w:spacing w:val="-11"/>
          <w:sz w:val="20"/>
        </w:rPr>
        <w:t xml:space="preserve"> </w:t>
      </w:r>
      <w:r>
        <w:rPr>
          <w:sz w:val="20"/>
        </w:rPr>
        <w:t>devendo</w:t>
      </w:r>
      <w:r>
        <w:rPr>
          <w:spacing w:val="-11"/>
          <w:sz w:val="20"/>
        </w:rPr>
        <w:t xml:space="preserve"> </w:t>
      </w:r>
      <w:r>
        <w:rPr>
          <w:sz w:val="20"/>
        </w:rPr>
        <w:t>a</w:t>
      </w:r>
      <w:r>
        <w:rPr>
          <w:spacing w:val="-11"/>
          <w:sz w:val="20"/>
        </w:rPr>
        <w:t xml:space="preserve"> </w:t>
      </w:r>
      <w:r>
        <w:rPr>
          <w:sz w:val="20"/>
        </w:rPr>
        <w:t>Contratada atender prontamente eventuais pedidos de comprovação formulados.</w:t>
      </w:r>
    </w:p>
    <w:p w14:paraId="6B794ABE" w14:textId="77777777" w:rsidR="00413A6B" w:rsidRDefault="00413A6B">
      <w:pPr>
        <w:pStyle w:val="Corpodetexto"/>
        <w:spacing w:before="1"/>
        <w:rPr>
          <w:sz w:val="20"/>
        </w:rPr>
      </w:pPr>
    </w:p>
    <w:p w14:paraId="27353E75" w14:textId="77777777" w:rsidR="00413A6B" w:rsidRDefault="00557843">
      <w:pPr>
        <w:pStyle w:val="PargrafodaLista"/>
        <w:numPr>
          <w:ilvl w:val="1"/>
          <w:numId w:val="9"/>
        </w:numPr>
        <w:tabs>
          <w:tab w:val="left" w:pos="1851"/>
        </w:tabs>
        <w:spacing w:before="1"/>
        <w:ind w:right="429" w:firstLine="0"/>
        <w:jc w:val="both"/>
        <w:rPr>
          <w:sz w:val="20"/>
        </w:rPr>
      </w:pPr>
      <w:r>
        <w:rPr>
          <w:sz w:val="20"/>
        </w:rPr>
        <w:t>A Contratada deverá prestar, no prazo fixado pela Contratante, prorrogável justificadamente, quaisquer informações</w:t>
      </w:r>
      <w:r>
        <w:rPr>
          <w:spacing w:val="-14"/>
          <w:sz w:val="20"/>
        </w:rPr>
        <w:t xml:space="preserve"> </w:t>
      </w:r>
      <w:r>
        <w:rPr>
          <w:sz w:val="20"/>
        </w:rPr>
        <w:t>acerca</w:t>
      </w:r>
      <w:r>
        <w:rPr>
          <w:spacing w:val="-14"/>
          <w:sz w:val="20"/>
        </w:rPr>
        <w:t xml:space="preserve"> </w:t>
      </w:r>
      <w:r>
        <w:rPr>
          <w:sz w:val="20"/>
        </w:rPr>
        <w:t>dos</w:t>
      </w:r>
      <w:r>
        <w:rPr>
          <w:spacing w:val="-14"/>
          <w:sz w:val="20"/>
        </w:rPr>
        <w:t xml:space="preserve"> </w:t>
      </w:r>
      <w:r>
        <w:rPr>
          <w:sz w:val="20"/>
        </w:rPr>
        <w:t>dados</w:t>
      </w:r>
      <w:r>
        <w:rPr>
          <w:spacing w:val="-14"/>
          <w:sz w:val="20"/>
        </w:rPr>
        <w:t xml:space="preserve"> </w:t>
      </w:r>
      <w:r>
        <w:rPr>
          <w:sz w:val="20"/>
        </w:rPr>
        <w:t>pessoais</w:t>
      </w:r>
      <w:r>
        <w:rPr>
          <w:spacing w:val="-14"/>
          <w:sz w:val="20"/>
        </w:rPr>
        <w:t xml:space="preserve"> </w:t>
      </w:r>
      <w:r>
        <w:rPr>
          <w:sz w:val="20"/>
        </w:rPr>
        <w:t>para</w:t>
      </w:r>
      <w:r>
        <w:rPr>
          <w:spacing w:val="-14"/>
          <w:sz w:val="20"/>
        </w:rPr>
        <w:t xml:space="preserve"> </w:t>
      </w:r>
      <w:r>
        <w:rPr>
          <w:sz w:val="20"/>
        </w:rPr>
        <w:t>cumprimento</w:t>
      </w:r>
      <w:r>
        <w:rPr>
          <w:spacing w:val="-14"/>
          <w:sz w:val="20"/>
        </w:rPr>
        <w:t xml:space="preserve"> </w:t>
      </w:r>
      <w:r>
        <w:rPr>
          <w:sz w:val="20"/>
        </w:rPr>
        <w:t>da</w:t>
      </w:r>
      <w:r>
        <w:rPr>
          <w:spacing w:val="-14"/>
          <w:sz w:val="20"/>
        </w:rPr>
        <w:t xml:space="preserve"> </w:t>
      </w:r>
      <w:r>
        <w:rPr>
          <w:sz w:val="20"/>
        </w:rPr>
        <w:t>Lei</w:t>
      </w:r>
      <w:r>
        <w:rPr>
          <w:spacing w:val="-14"/>
          <w:sz w:val="20"/>
        </w:rPr>
        <w:t xml:space="preserve"> </w:t>
      </w:r>
      <w:r>
        <w:rPr>
          <w:sz w:val="20"/>
        </w:rPr>
        <w:t>nº</w:t>
      </w:r>
      <w:r>
        <w:rPr>
          <w:spacing w:val="-13"/>
          <w:sz w:val="20"/>
        </w:rPr>
        <w:t xml:space="preserve"> </w:t>
      </w:r>
      <w:r>
        <w:rPr>
          <w:sz w:val="20"/>
        </w:rPr>
        <w:t>13.709,</w:t>
      </w:r>
      <w:r>
        <w:rPr>
          <w:spacing w:val="-12"/>
          <w:sz w:val="20"/>
        </w:rPr>
        <w:t xml:space="preserve"> </w:t>
      </w:r>
      <w:r>
        <w:rPr>
          <w:sz w:val="20"/>
        </w:rPr>
        <w:t>de</w:t>
      </w:r>
      <w:r>
        <w:rPr>
          <w:spacing w:val="-14"/>
          <w:sz w:val="20"/>
        </w:rPr>
        <w:t xml:space="preserve"> </w:t>
      </w:r>
      <w:r>
        <w:rPr>
          <w:sz w:val="20"/>
        </w:rPr>
        <w:t>2018,</w:t>
      </w:r>
      <w:r>
        <w:rPr>
          <w:spacing w:val="-13"/>
          <w:sz w:val="20"/>
        </w:rPr>
        <w:t xml:space="preserve"> </w:t>
      </w:r>
      <w:r>
        <w:rPr>
          <w:sz w:val="20"/>
        </w:rPr>
        <w:t>inclusive</w:t>
      </w:r>
      <w:r>
        <w:rPr>
          <w:spacing w:val="-12"/>
          <w:sz w:val="20"/>
        </w:rPr>
        <w:t xml:space="preserve"> </w:t>
      </w:r>
      <w:r>
        <w:rPr>
          <w:sz w:val="20"/>
        </w:rPr>
        <w:t>quanto</w:t>
      </w:r>
      <w:r>
        <w:rPr>
          <w:spacing w:val="-12"/>
          <w:sz w:val="20"/>
        </w:rPr>
        <w:t xml:space="preserve"> </w:t>
      </w:r>
      <w:r>
        <w:rPr>
          <w:sz w:val="20"/>
        </w:rPr>
        <w:t>a</w:t>
      </w:r>
      <w:r>
        <w:rPr>
          <w:spacing w:val="-12"/>
          <w:sz w:val="20"/>
        </w:rPr>
        <w:t xml:space="preserve"> </w:t>
      </w:r>
      <w:r>
        <w:rPr>
          <w:sz w:val="20"/>
        </w:rPr>
        <w:t>eventual descarte realizado.</w:t>
      </w:r>
    </w:p>
    <w:p w14:paraId="40A9C37A" w14:textId="77777777" w:rsidR="00413A6B" w:rsidRDefault="00557843">
      <w:pPr>
        <w:pStyle w:val="PargrafodaLista"/>
        <w:numPr>
          <w:ilvl w:val="1"/>
          <w:numId w:val="9"/>
        </w:numPr>
        <w:tabs>
          <w:tab w:val="left" w:pos="1851"/>
        </w:tabs>
        <w:spacing w:before="229"/>
        <w:ind w:right="426" w:firstLine="0"/>
        <w:jc w:val="both"/>
        <w:rPr>
          <w:sz w:val="20"/>
        </w:rPr>
      </w:pPr>
      <w:r>
        <w:rPr>
          <w:sz w:val="20"/>
        </w:rPr>
        <w:t>Os Bancos de dados formados a partir de Contratos, notadamente aqueles que se proponham a armazenar</w:t>
      </w:r>
      <w:r>
        <w:rPr>
          <w:spacing w:val="-1"/>
          <w:sz w:val="20"/>
        </w:rPr>
        <w:t xml:space="preserve"> </w:t>
      </w:r>
      <w:r>
        <w:rPr>
          <w:sz w:val="20"/>
        </w:rPr>
        <w:t>dados</w:t>
      </w:r>
      <w:r>
        <w:rPr>
          <w:spacing w:val="-1"/>
          <w:sz w:val="20"/>
        </w:rPr>
        <w:t xml:space="preserve"> </w:t>
      </w:r>
      <w:r>
        <w:rPr>
          <w:sz w:val="20"/>
        </w:rPr>
        <w:t>pessoais,</w:t>
      </w:r>
      <w:r>
        <w:rPr>
          <w:spacing w:val="-2"/>
          <w:sz w:val="20"/>
        </w:rPr>
        <w:t xml:space="preserve"> </w:t>
      </w:r>
      <w:r>
        <w:rPr>
          <w:sz w:val="20"/>
        </w:rPr>
        <w:t>devem</w:t>
      </w:r>
      <w:r>
        <w:rPr>
          <w:spacing w:val="-2"/>
          <w:sz w:val="20"/>
        </w:rPr>
        <w:t xml:space="preserve"> </w:t>
      </w:r>
      <w:r>
        <w:rPr>
          <w:sz w:val="20"/>
        </w:rPr>
        <w:t>ser</w:t>
      </w:r>
      <w:r>
        <w:rPr>
          <w:spacing w:val="-1"/>
          <w:sz w:val="20"/>
        </w:rPr>
        <w:t xml:space="preserve"> </w:t>
      </w:r>
      <w:r>
        <w:rPr>
          <w:sz w:val="20"/>
        </w:rPr>
        <w:t>mantidos,</w:t>
      </w:r>
      <w:r>
        <w:rPr>
          <w:spacing w:val="-2"/>
          <w:sz w:val="20"/>
        </w:rPr>
        <w:t xml:space="preserve"> </w:t>
      </w:r>
      <w:r>
        <w:rPr>
          <w:sz w:val="20"/>
        </w:rPr>
        <w:t>pela Contratada,</w:t>
      </w:r>
      <w:r>
        <w:rPr>
          <w:spacing w:val="-2"/>
          <w:sz w:val="20"/>
        </w:rPr>
        <w:t xml:space="preserve"> </w:t>
      </w:r>
      <w:r>
        <w:rPr>
          <w:sz w:val="20"/>
        </w:rPr>
        <w:t>em</w:t>
      </w:r>
      <w:r>
        <w:rPr>
          <w:spacing w:val="-2"/>
          <w:sz w:val="20"/>
        </w:rPr>
        <w:t xml:space="preserve"> </w:t>
      </w:r>
      <w:r>
        <w:rPr>
          <w:sz w:val="20"/>
        </w:rPr>
        <w:t>ambiente virtual</w:t>
      </w:r>
      <w:r>
        <w:rPr>
          <w:spacing w:val="-3"/>
          <w:sz w:val="20"/>
        </w:rPr>
        <w:t xml:space="preserve"> </w:t>
      </w:r>
      <w:r>
        <w:rPr>
          <w:sz w:val="20"/>
        </w:rPr>
        <w:t>controlado,</w:t>
      </w:r>
      <w:r>
        <w:rPr>
          <w:spacing w:val="-2"/>
          <w:sz w:val="20"/>
        </w:rPr>
        <w:t xml:space="preserve"> </w:t>
      </w:r>
      <w:r>
        <w:rPr>
          <w:sz w:val="20"/>
        </w:rPr>
        <w:t>com</w:t>
      </w:r>
      <w:r>
        <w:rPr>
          <w:spacing w:val="-2"/>
          <w:sz w:val="20"/>
        </w:rPr>
        <w:t xml:space="preserve"> </w:t>
      </w:r>
      <w:r>
        <w:rPr>
          <w:sz w:val="20"/>
        </w:rPr>
        <w:t xml:space="preserve">registro individual rastreável de tratamentos realizados (artigo 37, da Lei nº 13.709, de 2018), com cada acesso, data, horário e registro da finalidade, para efeito de responsabilização, em caso de eventuais omissões, desvios ou </w:t>
      </w:r>
      <w:r>
        <w:rPr>
          <w:spacing w:val="-2"/>
          <w:sz w:val="20"/>
        </w:rPr>
        <w:t>abusos.</w:t>
      </w:r>
    </w:p>
    <w:p w14:paraId="4BBD0945" w14:textId="77777777" w:rsidR="00413A6B" w:rsidRDefault="00413A6B">
      <w:pPr>
        <w:pStyle w:val="Corpodetexto"/>
        <w:rPr>
          <w:sz w:val="20"/>
        </w:rPr>
      </w:pPr>
    </w:p>
    <w:p w14:paraId="2E196FC3" w14:textId="77777777" w:rsidR="00413A6B" w:rsidRDefault="00557843">
      <w:pPr>
        <w:pStyle w:val="PargrafodaLista"/>
        <w:numPr>
          <w:ilvl w:val="1"/>
          <w:numId w:val="9"/>
        </w:numPr>
        <w:tabs>
          <w:tab w:val="left" w:pos="1851"/>
        </w:tabs>
        <w:ind w:right="426" w:firstLine="0"/>
        <w:jc w:val="both"/>
        <w:rPr>
          <w:sz w:val="20"/>
        </w:rPr>
      </w:pPr>
      <w:r>
        <w:rPr>
          <w:sz w:val="20"/>
        </w:rPr>
        <w:t>Os referidos bancos de dados devem ser desenvolvidos em formato interoperável, a fim de garantir a reutilização desses dados pela Administração Pública, nas</w:t>
      </w:r>
      <w:r>
        <w:rPr>
          <w:spacing w:val="-1"/>
          <w:sz w:val="20"/>
        </w:rPr>
        <w:t xml:space="preserve"> </w:t>
      </w:r>
      <w:r>
        <w:rPr>
          <w:sz w:val="20"/>
        </w:rPr>
        <w:t>hipóteses previstas na Lei</w:t>
      </w:r>
      <w:r>
        <w:rPr>
          <w:spacing w:val="-1"/>
          <w:sz w:val="20"/>
        </w:rPr>
        <w:t xml:space="preserve"> </w:t>
      </w:r>
      <w:r>
        <w:rPr>
          <w:sz w:val="20"/>
        </w:rPr>
        <w:t>nº 13.709, de 2018.</w:t>
      </w:r>
    </w:p>
    <w:p w14:paraId="20E1618F" w14:textId="77777777" w:rsidR="00413A6B" w:rsidRDefault="00413A6B">
      <w:pPr>
        <w:pStyle w:val="Corpodetexto"/>
        <w:spacing w:before="1"/>
        <w:rPr>
          <w:sz w:val="20"/>
        </w:rPr>
      </w:pPr>
    </w:p>
    <w:p w14:paraId="01687D00" w14:textId="77777777" w:rsidR="00413A6B" w:rsidRDefault="00557843">
      <w:pPr>
        <w:pStyle w:val="PargrafodaLista"/>
        <w:numPr>
          <w:ilvl w:val="1"/>
          <w:numId w:val="9"/>
        </w:numPr>
        <w:tabs>
          <w:tab w:val="left" w:pos="1851"/>
        </w:tabs>
        <w:ind w:right="424" w:firstLine="0"/>
        <w:jc w:val="both"/>
        <w:rPr>
          <w:sz w:val="20"/>
        </w:rPr>
      </w:pPr>
      <w:r>
        <w:rPr>
          <w:sz w:val="20"/>
        </w:rPr>
        <w:t>O Contrato</w:t>
      </w:r>
      <w:r>
        <w:rPr>
          <w:spacing w:val="-2"/>
          <w:sz w:val="20"/>
        </w:rPr>
        <w:t xml:space="preserve"> </w:t>
      </w:r>
      <w:r>
        <w:rPr>
          <w:sz w:val="20"/>
        </w:rPr>
        <w:t>está</w:t>
      </w:r>
      <w:r>
        <w:rPr>
          <w:spacing w:val="-1"/>
          <w:sz w:val="20"/>
        </w:rPr>
        <w:t xml:space="preserve"> </w:t>
      </w:r>
      <w:r>
        <w:rPr>
          <w:sz w:val="20"/>
        </w:rPr>
        <w:t>sujeito</w:t>
      </w:r>
      <w:r>
        <w:rPr>
          <w:spacing w:val="-1"/>
          <w:sz w:val="20"/>
        </w:rPr>
        <w:t xml:space="preserve"> </w:t>
      </w:r>
      <w:r>
        <w:rPr>
          <w:sz w:val="20"/>
        </w:rPr>
        <w:t>a</w:t>
      </w:r>
      <w:r>
        <w:rPr>
          <w:spacing w:val="-1"/>
          <w:sz w:val="20"/>
        </w:rPr>
        <w:t xml:space="preserve"> </w:t>
      </w:r>
      <w:r>
        <w:rPr>
          <w:sz w:val="20"/>
        </w:rPr>
        <w:t>ser alterado</w:t>
      </w:r>
      <w:r>
        <w:rPr>
          <w:spacing w:val="-2"/>
          <w:sz w:val="20"/>
        </w:rPr>
        <w:t xml:space="preserve"> </w:t>
      </w:r>
      <w:r>
        <w:rPr>
          <w:sz w:val="20"/>
        </w:rPr>
        <w:t>nos procedimentos pertinentes ao</w:t>
      </w:r>
      <w:r>
        <w:rPr>
          <w:spacing w:val="-2"/>
          <w:sz w:val="20"/>
        </w:rPr>
        <w:t xml:space="preserve"> </w:t>
      </w:r>
      <w:r>
        <w:rPr>
          <w:sz w:val="20"/>
        </w:rPr>
        <w:t>tratamento</w:t>
      </w:r>
      <w:r>
        <w:rPr>
          <w:spacing w:val="-1"/>
          <w:sz w:val="20"/>
        </w:rPr>
        <w:t xml:space="preserve"> </w:t>
      </w:r>
      <w:r>
        <w:rPr>
          <w:sz w:val="20"/>
        </w:rPr>
        <w:t>de</w:t>
      </w:r>
      <w:r>
        <w:rPr>
          <w:spacing w:val="-2"/>
          <w:sz w:val="20"/>
        </w:rPr>
        <w:t xml:space="preserve"> </w:t>
      </w:r>
      <w:r>
        <w:rPr>
          <w:sz w:val="20"/>
        </w:rPr>
        <w:t>dados pessoais, quando</w:t>
      </w:r>
      <w:r>
        <w:rPr>
          <w:spacing w:val="-12"/>
          <w:sz w:val="20"/>
        </w:rPr>
        <w:t xml:space="preserve"> </w:t>
      </w:r>
      <w:r>
        <w:rPr>
          <w:sz w:val="20"/>
        </w:rPr>
        <w:t>indicado</w:t>
      </w:r>
      <w:r>
        <w:rPr>
          <w:spacing w:val="-11"/>
          <w:sz w:val="20"/>
        </w:rPr>
        <w:t xml:space="preserve"> </w:t>
      </w:r>
      <w:r>
        <w:rPr>
          <w:sz w:val="20"/>
        </w:rPr>
        <w:t>pela</w:t>
      </w:r>
      <w:r>
        <w:rPr>
          <w:spacing w:val="-13"/>
          <w:sz w:val="20"/>
        </w:rPr>
        <w:t xml:space="preserve"> </w:t>
      </w:r>
      <w:r>
        <w:rPr>
          <w:sz w:val="20"/>
        </w:rPr>
        <w:t>autoridade</w:t>
      </w:r>
      <w:r>
        <w:rPr>
          <w:spacing w:val="-13"/>
          <w:sz w:val="20"/>
        </w:rPr>
        <w:t xml:space="preserve"> </w:t>
      </w:r>
      <w:r>
        <w:rPr>
          <w:sz w:val="20"/>
        </w:rPr>
        <w:t>competente,</w:t>
      </w:r>
      <w:r>
        <w:rPr>
          <w:spacing w:val="-13"/>
          <w:sz w:val="20"/>
        </w:rPr>
        <w:t xml:space="preserve"> </w:t>
      </w:r>
      <w:r>
        <w:rPr>
          <w:sz w:val="20"/>
        </w:rPr>
        <w:t>em</w:t>
      </w:r>
      <w:r>
        <w:rPr>
          <w:spacing w:val="-9"/>
          <w:sz w:val="20"/>
        </w:rPr>
        <w:t xml:space="preserve"> </w:t>
      </w:r>
      <w:r>
        <w:rPr>
          <w:sz w:val="20"/>
        </w:rPr>
        <w:t>especial</w:t>
      </w:r>
      <w:r>
        <w:rPr>
          <w:spacing w:val="-11"/>
          <w:sz w:val="20"/>
        </w:rPr>
        <w:t xml:space="preserve"> </w:t>
      </w:r>
      <w:r>
        <w:rPr>
          <w:sz w:val="20"/>
        </w:rPr>
        <w:t>a</w:t>
      </w:r>
      <w:r>
        <w:rPr>
          <w:spacing w:val="-11"/>
          <w:sz w:val="20"/>
        </w:rPr>
        <w:t xml:space="preserve"> </w:t>
      </w:r>
      <w:r>
        <w:rPr>
          <w:sz w:val="20"/>
        </w:rPr>
        <w:t>Autoridade</w:t>
      </w:r>
      <w:r>
        <w:rPr>
          <w:spacing w:val="-13"/>
          <w:sz w:val="20"/>
        </w:rPr>
        <w:t xml:space="preserve"> </w:t>
      </w:r>
      <w:r>
        <w:rPr>
          <w:sz w:val="20"/>
        </w:rPr>
        <w:t>Nacional</w:t>
      </w:r>
      <w:r>
        <w:rPr>
          <w:spacing w:val="-13"/>
          <w:sz w:val="20"/>
        </w:rPr>
        <w:t xml:space="preserve"> </w:t>
      </w:r>
      <w:r>
        <w:rPr>
          <w:sz w:val="20"/>
        </w:rPr>
        <w:t>de</w:t>
      </w:r>
      <w:r>
        <w:rPr>
          <w:spacing w:val="-14"/>
          <w:sz w:val="20"/>
        </w:rPr>
        <w:t xml:space="preserve"> </w:t>
      </w:r>
      <w:r>
        <w:rPr>
          <w:sz w:val="20"/>
        </w:rPr>
        <w:t>Proteção</w:t>
      </w:r>
      <w:r>
        <w:rPr>
          <w:spacing w:val="-9"/>
          <w:sz w:val="20"/>
        </w:rPr>
        <w:t xml:space="preserve"> </w:t>
      </w:r>
      <w:r>
        <w:rPr>
          <w:sz w:val="20"/>
        </w:rPr>
        <w:t>de</w:t>
      </w:r>
      <w:r>
        <w:rPr>
          <w:spacing w:val="-12"/>
          <w:sz w:val="20"/>
        </w:rPr>
        <w:t xml:space="preserve"> </w:t>
      </w:r>
      <w:r>
        <w:rPr>
          <w:sz w:val="20"/>
        </w:rPr>
        <w:t>Dados</w:t>
      </w:r>
      <w:r>
        <w:rPr>
          <w:spacing w:val="-10"/>
          <w:sz w:val="20"/>
        </w:rPr>
        <w:t xml:space="preserve"> </w:t>
      </w:r>
      <w:r>
        <w:rPr>
          <w:sz w:val="20"/>
        </w:rPr>
        <w:t>(ANPD), por meio de opiniões técnicas ou recomendações, editadas na forma da Lei nº 13.709, de 2018.</w:t>
      </w:r>
    </w:p>
    <w:p w14:paraId="20901882" w14:textId="77777777" w:rsidR="00413A6B" w:rsidRDefault="00413A6B">
      <w:pPr>
        <w:pStyle w:val="Corpodetexto"/>
        <w:rPr>
          <w:sz w:val="20"/>
        </w:rPr>
      </w:pPr>
    </w:p>
    <w:p w14:paraId="5308ECD9" w14:textId="77777777" w:rsidR="00413A6B" w:rsidRDefault="00557843">
      <w:pPr>
        <w:pStyle w:val="PargrafodaLista"/>
        <w:numPr>
          <w:ilvl w:val="1"/>
          <w:numId w:val="9"/>
        </w:numPr>
        <w:tabs>
          <w:tab w:val="left" w:pos="1851"/>
        </w:tabs>
        <w:ind w:right="425" w:firstLine="0"/>
        <w:jc w:val="both"/>
        <w:rPr>
          <w:sz w:val="20"/>
        </w:rPr>
      </w:pPr>
      <w:r>
        <w:rPr>
          <w:sz w:val="20"/>
        </w:rPr>
        <w:t>Os Contratos e Convênios de que trata o artigo 26, § 1º, da Lei nº 13.709, de 2018, deverão ser comunicados à Autoridade Nacional de Proteção de Dados (ANPD).</w:t>
      </w:r>
    </w:p>
    <w:p w14:paraId="187319F6" w14:textId="77777777" w:rsidR="00413A6B" w:rsidRDefault="00413A6B">
      <w:pPr>
        <w:pStyle w:val="Corpodetexto"/>
        <w:spacing w:before="227"/>
        <w:rPr>
          <w:sz w:val="20"/>
        </w:rPr>
      </w:pPr>
    </w:p>
    <w:p w14:paraId="12B7BB5A" w14:textId="77777777" w:rsidR="00413A6B" w:rsidRDefault="00557843">
      <w:pPr>
        <w:ind w:left="802" w:right="427"/>
        <w:jc w:val="center"/>
        <w:rPr>
          <w:rFonts w:ascii="Arial" w:hAnsi="Arial"/>
          <w:b/>
          <w:sz w:val="20"/>
        </w:rPr>
      </w:pPr>
      <w:r>
        <w:rPr>
          <w:rFonts w:ascii="Arial" w:hAnsi="Arial"/>
          <w:b/>
          <w:sz w:val="20"/>
        </w:rPr>
        <w:t>CLÁUSULA</w:t>
      </w:r>
      <w:r>
        <w:rPr>
          <w:rFonts w:ascii="Arial" w:hAnsi="Arial"/>
          <w:b/>
          <w:spacing w:val="-16"/>
          <w:sz w:val="20"/>
        </w:rPr>
        <w:t xml:space="preserve"> </w:t>
      </w:r>
      <w:r>
        <w:rPr>
          <w:rFonts w:ascii="Arial" w:hAnsi="Arial"/>
          <w:b/>
          <w:sz w:val="20"/>
        </w:rPr>
        <w:t>DÉCIMA</w:t>
      </w:r>
      <w:r>
        <w:rPr>
          <w:rFonts w:ascii="Arial" w:hAnsi="Arial"/>
          <w:b/>
          <w:spacing w:val="-14"/>
          <w:sz w:val="20"/>
        </w:rPr>
        <w:t xml:space="preserve"> </w:t>
      </w:r>
      <w:r>
        <w:rPr>
          <w:rFonts w:ascii="Arial" w:hAnsi="Arial"/>
          <w:b/>
          <w:sz w:val="20"/>
        </w:rPr>
        <w:t>PRIMEIRA</w:t>
      </w:r>
      <w:r>
        <w:rPr>
          <w:rFonts w:ascii="Arial" w:hAnsi="Arial"/>
          <w:b/>
          <w:spacing w:val="-14"/>
          <w:sz w:val="20"/>
        </w:rPr>
        <w:t xml:space="preserve"> </w:t>
      </w:r>
      <w:r>
        <w:rPr>
          <w:rFonts w:ascii="Arial" w:hAnsi="Arial"/>
          <w:b/>
          <w:sz w:val="20"/>
        </w:rPr>
        <w:t>–</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GARANTIA</w:t>
      </w:r>
      <w:r>
        <w:rPr>
          <w:rFonts w:ascii="Arial" w:hAnsi="Arial"/>
          <w:b/>
          <w:spacing w:val="-14"/>
          <w:sz w:val="20"/>
        </w:rPr>
        <w:t xml:space="preserve"> </w:t>
      </w:r>
      <w:r>
        <w:rPr>
          <w:rFonts w:ascii="Arial" w:hAnsi="Arial"/>
          <w:b/>
          <w:sz w:val="20"/>
        </w:rPr>
        <w:t>DE</w:t>
      </w:r>
      <w:r>
        <w:rPr>
          <w:rFonts w:ascii="Arial" w:hAnsi="Arial"/>
          <w:b/>
          <w:spacing w:val="-8"/>
          <w:sz w:val="20"/>
        </w:rPr>
        <w:t xml:space="preserve"> </w:t>
      </w:r>
      <w:r>
        <w:rPr>
          <w:rFonts w:ascii="Arial" w:hAnsi="Arial"/>
          <w:b/>
          <w:spacing w:val="-2"/>
          <w:sz w:val="20"/>
        </w:rPr>
        <w:t>EXECUÇÃO</w:t>
      </w:r>
    </w:p>
    <w:p w14:paraId="2D9B1C07" w14:textId="77777777" w:rsidR="00413A6B" w:rsidRDefault="00413A6B">
      <w:pPr>
        <w:pStyle w:val="Corpodetexto"/>
        <w:rPr>
          <w:rFonts w:ascii="Arial"/>
          <w:b/>
          <w:sz w:val="20"/>
        </w:rPr>
      </w:pPr>
    </w:p>
    <w:p w14:paraId="328EF217" w14:textId="77777777" w:rsidR="00413A6B" w:rsidRDefault="00413A6B">
      <w:pPr>
        <w:pStyle w:val="Corpodetexto"/>
        <w:spacing w:before="3"/>
        <w:rPr>
          <w:rFonts w:ascii="Arial"/>
          <w:b/>
          <w:sz w:val="20"/>
        </w:rPr>
      </w:pPr>
    </w:p>
    <w:p w14:paraId="30EA2304" w14:textId="77777777" w:rsidR="00413A6B" w:rsidRDefault="00557843">
      <w:pPr>
        <w:pStyle w:val="PargrafodaLista"/>
        <w:numPr>
          <w:ilvl w:val="1"/>
          <w:numId w:val="8"/>
        </w:numPr>
        <w:tabs>
          <w:tab w:val="left" w:pos="1851"/>
        </w:tabs>
        <w:spacing w:before="1"/>
        <w:ind w:left="1851" w:hanging="716"/>
        <w:jc w:val="both"/>
        <w:rPr>
          <w:sz w:val="20"/>
        </w:rPr>
      </w:pPr>
      <w:r>
        <w:rPr>
          <w:sz w:val="20"/>
        </w:rPr>
        <w:t>Não</w:t>
      </w:r>
      <w:r>
        <w:rPr>
          <w:spacing w:val="-14"/>
          <w:sz w:val="20"/>
        </w:rPr>
        <w:t xml:space="preserve"> </w:t>
      </w:r>
      <w:r>
        <w:rPr>
          <w:sz w:val="20"/>
        </w:rPr>
        <w:t>haverá</w:t>
      </w:r>
      <w:r>
        <w:rPr>
          <w:spacing w:val="-12"/>
          <w:sz w:val="20"/>
        </w:rPr>
        <w:t xml:space="preserve"> </w:t>
      </w:r>
      <w:r>
        <w:rPr>
          <w:sz w:val="20"/>
        </w:rPr>
        <w:t>exigência</w:t>
      </w:r>
      <w:r>
        <w:rPr>
          <w:spacing w:val="-10"/>
          <w:sz w:val="20"/>
        </w:rPr>
        <w:t xml:space="preserve"> </w:t>
      </w:r>
      <w:r>
        <w:rPr>
          <w:sz w:val="20"/>
        </w:rPr>
        <w:t>de</w:t>
      </w:r>
      <w:r>
        <w:rPr>
          <w:spacing w:val="-13"/>
          <w:sz w:val="20"/>
        </w:rPr>
        <w:t xml:space="preserve"> </w:t>
      </w:r>
      <w:r>
        <w:rPr>
          <w:sz w:val="20"/>
        </w:rPr>
        <w:t>garantia</w:t>
      </w:r>
      <w:r>
        <w:rPr>
          <w:spacing w:val="-14"/>
          <w:sz w:val="20"/>
        </w:rPr>
        <w:t xml:space="preserve"> </w:t>
      </w:r>
      <w:r>
        <w:rPr>
          <w:sz w:val="20"/>
        </w:rPr>
        <w:t>contratual</w:t>
      </w:r>
      <w:r>
        <w:rPr>
          <w:spacing w:val="-13"/>
          <w:sz w:val="20"/>
        </w:rPr>
        <w:t xml:space="preserve"> </w:t>
      </w:r>
      <w:r>
        <w:rPr>
          <w:sz w:val="20"/>
        </w:rPr>
        <w:t>da</w:t>
      </w:r>
      <w:r>
        <w:rPr>
          <w:spacing w:val="-11"/>
          <w:sz w:val="20"/>
        </w:rPr>
        <w:t xml:space="preserve"> </w:t>
      </w:r>
      <w:r>
        <w:rPr>
          <w:spacing w:val="-2"/>
          <w:sz w:val="20"/>
        </w:rPr>
        <w:t>execução.</w:t>
      </w:r>
    </w:p>
    <w:p w14:paraId="214E0EF2" w14:textId="77777777" w:rsidR="00413A6B" w:rsidRDefault="00413A6B">
      <w:pPr>
        <w:pStyle w:val="PargrafodaLista"/>
        <w:rPr>
          <w:sz w:val="20"/>
        </w:rPr>
        <w:sectPr w:rsidR="00413A6B">
          <w:pgSz w:w="11920" w:h="16850"/>
          <w:pgMar w:top="1300" w:right="0" w:bottom="940" w:left="425" w:header="468" w:footer="741" w:gutter="0"/>
          <w:cols w:space="720"/>
        </w:sectPr>
      </w:pPr>
    </w:p>
    <w:p w14:paraId="4AA0201F" w14:textId="77777777" w:rsidR="00413A6B" w:rsidRDefault="00557843">
      <w:pPr>
        <w:spacing w:before="202"/>
        <w:ind w:left="782" w:right="427"/>
        <w:jc w:val="center"/>
        <w:rPr>
          <w:rFonts w:ascii="Arial" w:hAnsi="Arial"/>
          <w:b/>
          <w:sz w:val="20"/>
        </w:rPr>
      </w:pPr>
      <w:r>
        <w:rPr>
          <w:rFonts w:ascii="Arial" w:hAnsi="Arial"/>
          <w:b/>
          <w:spacing w:val="-2"/>
          <w:sz w:val="20"/>
        </w:rPr>
        <w:lastRenderedPageBreak/>
        <w:t>CLÁUSULA</w:t>
      </w:r>
      <w:r>
        <w:rPr>
          <w:rFonts w:ascii="Arial" w:hAnsi="Arial"/>
          <w:b/>
          <w:spacing w:val="-8"/>
          <w:sz w:val="20"/>
        </w:rPr>
        <w:t xml:space="preserve"> </w:t>
      </w:r>
      <w:r>
        <w:rPr>
          <w:rFonts w:ascii="Arial" w:hAnsi="Arial"/>
          <w:b/>
          <w:spacing w:val="-2"/>
          <w:sz w:val="20"/>
        </w:rPr>
        <w:t>DÉCIMA</w:t>
      </w:r>
      <w:r>
        <w:rPr>
          <w:rFonts w:ascii="Arial" w:hAnsi="Arial"/>
          <w:b/>
          <w:spacing w:val="-4"/>
          <w:sz w:val="20"/>
        </w:rPr>
        <w:t xml:space="preserve"> </w:t>
      </w:r>
      <w:r>
        <w:rPr>
          <w:rFonts w:ascii="Arial" w:hAnsi="Arial"/>
          <w:b/>
          <w:spacing w:val="-2"/>
          <w:sz w:val="20"/>
        </w:rPr>
        <w:t>SEGUNDA</w:t>
      </w:r>
      <w:r>
        <w:rPr>
          <w:rFonts w:ascii="Arial" w:hAnsi="Arial"/>
          <w:b/>
          <w:spacing w:val="-8"/>
          <w:sz w:val="20"/>
        </w:rPr>
        <w:t xml:space="preserve"> </w:t>
      </w:r>
      <w:r>
        <w:rPr>
          <w:rFonts w:ascii="Arial" w:hAnsi="Arial"/>
          <w:b/>
          <w:spacing w:val="-2"/>
          <w:sz w:val="20"/>
        </w:rPr>
        <w:t>– DAS</w:t>
      </w:r>
      <w:r>
        <w:rPr>
          <w:rFonts w:ascii="Arial" w:hAnsi="Arial"/>
          <w:b/>
          <w:spacing w:val="-3"/>
          <w:sz w:val="20"/>
        </w:rPr>
        <w:t xml:space="preserve"> </w:t>
      </w:r>
      <w:r>
        <w:rPr>
          <w:rFonts w:ascii="Arial" w:hAnsi="Arial"/>
          <w:b/>
          <w:spacing w:val="-2"/>
          <w:sz w:val="20"/>
        </w:rPr>
        <w:t>INFRAÇÕES</w:t>
      </w:r>
      <w:r>
        <w:rPr>
          <w:rFonts w:ascii="Arial" w:hAnsi="Arial"/>
          <w:b/>
          <w:sz w:val="20"/>
        </w:rPr>
        <w:t xml:space="preserve"> </w:t>
      </w:r>
      <w:r>
        <w:rPr>
          <w:rFonts w:ascii="Arial" w:hAnsi="Arial"/>
          <w:b/>
          <w:spacing w:val="-2"/>
          <w:sz w:val="20"/>
        </w:rPr>
        <w:t>ADMINISTRATIVAS</w:t>
      </w:r>
      <w:r>
        <w:rPr>
          <w:rFonts w:ascii="Arial" w:hAnsi="Arial"/>
          <w:b/>
          <w:sz w:val="20"/>
        </w:rPr>
        <w:t xml:space="preserve"> </w:t>
      </w:r>
      <w:r>
        <w:rPr>
          <w:rFonts w:ascii="Arial" w:hAnsi="Arial"/>
          <w:b/>
          <w:spacing w:val="-2"/>
          <w:sz w:val="20"/>
        </w:rPr>
        <w:t>E</w:t>
      </w:r>
      <w:r>
        <w:rPr>
          <w:rFonts w:ascii="Arial" w:hAnsi="Arial"/>
          <w:b/>
          <w:sz w:val="20"/>
        </w:rPr>
        <w:t xml:space="preserve"> </w:t>
      </w:r>
      <w:r>
        <w:rPr>
          <w:rFonts w:ascii="Arial" w:hAnsi="Arial"/>
          <w:b/>
          <w:spacing w:val="-2"/>
          <w:sz w:val="20"/>
        </w:rPr>
        <w:t>DAS</w:t>
      </w:r>
      <w:r>
        <w:rPr>
          <w:rFonts w:ascii="Arial" w:hAnsi="Arial"/>
          <w:b/>
          <w:spacing w:val="-4"/>
          <w:sz w:val="20"/>
        </w:rPr>
        <w:t xml:space="preserve"> </w:t>
      </w:r>
      <w:r>
        <w:rPr>
          <w:rFonts w:ascii="Arial" w:hAnsi="Arial"/>
          <w:b/>
          <w:spacing w:val="-2"/>
          <w:sz w:val="20"/>
        </w:rPr>
        <w:t>SANÇÕES</w:t>
      </w:r>
    </w:p>
    <w:p w14:paraId="7BFD26AA" w14:textId="77777777" w:rsidR="00413A6B" w:rsidRDefault="00413A6B">
      <w:pPr>
        <w:pStyle w:val="Corpodetexto"/>
        <w:spacing w:before="3"/>
        <w:rPr>
          <w:rFonts w:ascii="Arial"/>
          <w:b/>
          <w:sz w:val="20"/>
        </w:rPr>
      </w:pPr>
    </w:p>
    <w:p w14:paraId="39C14D0E" w14:textId="77777777" w:rsidR="00413A6B" w:rsidRDefault="00557843">
      <w:pPr>
        <w:pStyle w:val="PargrafodaLista"/>
        <w:numPr>
          <w:ilvl w:val="1"/>
          <w:numId w:val="7"/>
        </w:numPr>
        <w:tabs>
          <w:tab w:val="left" w:pos="1852"/>
        </w:tabs>
        <w:ind w:left="1852" w:hanging="717"/>
        <w:rPr>
          <w:sz w:val="20"/>
        </w:rPr>
      </w:pPr>
      <w:r>
        <w:rPr>
          <w:sz w:val="20"/>
        </w:rPr>
        <w:t>Comete</w:t>
      </w:r>
      <w:r>
        <w:rPr>
          <w:spacing w:val="-14"/>
          <w:sz w:val="20"/>
        </w:rPr>
        <w:t xml:space="preserve"> </w:t>
      </w:r>
      <w:r>
        <w:rPr>
          <w:sz w:val="20"/>
        </w:rPr>
        <w:t>infração</w:t>
      </w:r>
      <w:r>
        <w:rPr>
          <w:spacing w:val="-13"/>
          <w:sz w:val="20"/>
        </w:rPr>
        <w:t xml:space="preserve"> </w:t>
      </w:r>
      <w:r>
        <w:rPr>
          <w:sz w:val="20"/>
        </w:rPr>
        <w:t>administrativa,</w:t>
      </w:r>
      <w:r>
        <w:rPr>
          <w:spacing w:val="-12"/>
          <w:sz w:val="20"/>
        </w:rPr>
        <w:t xml:space="preserve"> </w:t>
      </w:r>
      <w:r>
        <w:rPr>
          <w:sz w:val="20"/>
        </w:rPr>
        <w:t>nos</w:t>
      </w:r>
      <w:r>
        <w:rPr>
          <w:spacing w:val="-12"/>
          <w:sz w:val="20"/>
        </w:rPr>
        <w:t xml:space="preserve"> </w:t>
      </w:r>
      <w:r>
        <w:rPr>
          <w:sz w:val="20"/>
        </w:rPr>
        <w:t>termos</w:t>
      </w:r>
      <w:r>
        <w:rPr>
          <w:spacing w:val="-11"/>
          <w:sz w:val="20"/>
        </w:rPr>
        <w:t xml:space="preserve"> </w:t>
      </w:r>
      <w:r>
        <w:rPr>
          <w:sz w:val="20"/>
        </w:rPr>
        <w:t>da</w:t>
      </w:r>
      <w:r>
        <w:rPr>
          <w:spacing w:val="-13"/>
          <w:sz w:val="20"/>
        </w:rPr>
        <w:t xml:space="preserve"> </w:t>
      </w:r>
      <w:r>
        <w:rPr>
          <w:sz w:val="20"/>
        </w:rPr>
        <w:t>Lei</w:t>
      </w:r>
      <w:r>
        <w:rPr>
          <w:spacing w:val="-12"/>
          <w:sz w:val="20"/>
        </w:rPr>
        <w:t xml:space="preserve"> </w:t>
      </w:r>
      <w:r>
        <w:rPr>
          <w:sz w:val="20"/>
        </w:rPr>
        <w:t>n°</w:t>
      </w:r>
      <w:r>
        <w:rPr>
          <w:spacing w:val="-11"/>
          <w:sz w:val="20"/>
        </w:rPr>
        <w:t xml:space="preserve"> </w:t>
      </w:r>
      <w:r>
        <w:rPr>
          <w:sz w:val="20"/>
        </w:rPr>
        <w:t>14.133,</w:t>
      </w:r>
      <w:r>
        <w:rPr>
          <w:spacing w:val="-13"/>
          <w:sz w:val="20"/>
        </w:rPr>
        <w:t xml:space="preserve"> </w:t>
      </w:r>
      <w:r>
        <w:rPr>
          <w:sz w:val="20"/>
        </w:rPr>
        <w:t>de</w:t>
      </w:r>
      <w:r>
        <w:rPr>
          <w:spacing w:val="-13"/>
          <w:sz w:val="20"/>
        </w:rPr>
        <w:t xml:space="preserve"> </w:t>
      </w:r>
      <w:r>
        <w:rPr>
          <w:sz w:val="20"/>
        </w:rPr>
        <w:t>2021,</w:t>
      </w:r>
      <w:r>
        <w:rPr>
          <w:spacing w:val="-9"/>
          <w:sz w:val="20"/>
        </w:rPr>
        <w:t xml:space="preserve"> </w:t>
      </w:r>
      <w:r>
        <w:rPr>
          <w:sz w:val="20"/>
        </w:rPr>
        <w:t>o</w:t>
      </w:r>
      <w:r>
        <w:rPr>
          <w:spacing w:val="-13"/>
          <w:sz w:val="20"/>
        </w:rPr>
        <w:t xml:space="preserve"> </w:t>
      </w:r>
      <w:r>
        <w:rPr>
          <w:sz w:val="20"/>
        </w:rPr>
        <w:t>licitante</w:t>
      </w:r>
      <w:r>
        <w:rPr>
          <w:spacing w:val="-13"/>
          <w:sz w:val="20"/>
        </w:rPr>
        <w:t xml:space="preserve"> </w:t>
      </w:r>
      <w:r>
        <w:rPr>
          <w:sz w:val="20"/>
        </w:rPr>
        <w:t>que,</w:t>
      </w:r>
      <w:r>
        <w:rPr>
          <w:spacing w:val="-13"/>
          <w:sz w:val="20"/>
        </w:rPr>
        <w:t xml:space="preserve"> </w:t>
      </w:r>
      <w:r>
        <w:rPr>
          <w:sz w:val="20"/>
        </w:rPr>
        <w:t>com</w:t>
      </w:r>
      <w:r>
        <w:rPr>
          <w:spacing w:val="-11"/>
          <w:sz w:val="20"/>
        </w:rPr>
        <w:t xml:space="preserve"> </w:t>
      </w:r>
      <w:r>
        <w:rPr>
          <w:sz w:val="20"/>
        </w:rPr>
        <w:t>dolo</w:t>
      </w:r>
      <w:r>
        <w:rPr>
          <w:spacing w:val="-14"/>
          <w:sz w:val="20"/>
        </w:rPr>
        <w:t xml:space="preserve"> </w:t>
      </w:r>
      <w:r>
        <w:rPr>
          <w:sz w:val="20"/>
        </w:rPr>
        <w:t>ou</w:t>
      </w:r>
      <w:r>
        <w:rPr>
          <w:spacing w:val="-11"/>
          <w:sz w:val="20"/>
        </w:rPr>
        <w:t xml:space="preserve"> </w:t>
      </w:r>
      <w:r>
        <w:rPr>
          <w:spacing w:val="-2"/>
          <w:sz w:val="20"/>
        </w:rPr>
        <w:t>culpa:</w:t>
      </w:r>
    </w:p>
    <w:p w14:paraId="47B5F152" w14:textId="77777777" w:rsidR="00413A6B" w:rsidRDefault="00413A6B">
      <w:pPr>
        <w:pStyle w:val="Corpodetexto"/>
        <w:spacing w:before="1"/>
        <w:rPr>
          <w:sz w:val="20"/>
        </w:rPr>
      </w:pPr>
    </w:p>
    <w:p w14:paraId="29F7AB76" w14:textId="77777777" w:rsidR="00413A6B" w:rsidRDefault="00557843">
      <w:pPr>
        <w:pStyle w:val="PargrafodaLista"/>
        <w:numPr>
          <w:ilvl w:val="2"/>
          <w:numId w:val="7"/>
        </w:numPr>
        <w:tabs>
          <w:tab w:val="left" w:pos="1848"/>
        </w:tabs>
        <w:ind w:right="426" w:firstLine="0"/>
        <w:rPr>
          <w:sz w:val="20"/>
        </w:rPr>
      </w:pPr>
      <w:r>
        <w:rPr>
          <w:sz w:val="20"/>
        </w:rPr>
        <w:t>deixar de entregar a documentação exigida para o certame ou não entregar qualquer documento que tenha sido solicitado pelo Pregoeiro durante o certame.</w:t>
      </w:r>
    </w:p>
    <w:p w14:paraId="1D798B16" w14:textId="77777777" w:rsidR="00413A6B" w:rsidRDefault="00557843">
      <w:pPr>
        <w:pStyle w:val="PargrafodaLista"/>
        <w:numPr>
          <w:ilvl w:val="2"/>
          <w:numId w:val="7"/>
        </w:numPr>
        <w:tabs>
          <w:tab w:val="left" w:pos="1848"/>
        </w:tabs>
        <w:spacing w:before="229"/>
        <w:ind w:right="425" w:firstLine="0"/>
        <w:rPr>
          <w:sz w:val="20"/>
        </w:rPr>
      </w:pPr>
      <w:r>
        <w:rPr>
          <w:sz w:val="20"/>
        </w:rPr>
        <w:t>Salvo</w:t>
      </w:r>
      <w:r>
        <w:rPr>
          <w:spacing w:val="39"/>
          <w:sz w:val="20"/>
        </w:rPr>
        <w:t xml:space="preserve"> </w:t>
      </w:r>
      <w:r>
        <w:rPr>
          <w:sz w:val="20"/>
        </w:rPr>
        <w:t>em</w:t>
      </w:r>
      <w:r>
        <w:rPr>
          <w:spacing w:val="40"/>
          <w:sz w:val="20"/>
        </w:rPr>
        <w:t xml:space="preserve"> </w:t>
      </w:r>
      <w:r>
        <w:rPr>
          <w:sz w:val="20"/>
        </w:rPr>
        <w:t>decorrência</w:t>
      </w:r>
      <w:r>
        <w:rPr>
          <w:spacing w:val="40"/>
          <w:sz w:val="20"/>
        </w:rPr>
        <w:t xml:space="preserve"> </w:t>
      </w:r>
      <w:r>
        <w:rPr>
          <w:sz w:val="20"/>
        </w:rPr>
        <w:t>de</w:t>
      </w:r>
      <w:r>
        <w:rPr>
          <w:spacing w:val="38"/>
          <w:sz w:val="20"/>
        </w:rPr>
        <w:t xml:space="preserve"> </w:t>
      </w:r>
      <w:r>
        <w:rPr>
          <w:sz w:val="20"/>
        </w:rPr>
        <w:t>fato</w:t>
      </w:r>
      <w:r>
        <w:rPr>
          <w:spacing w:val="36"/>
          <w:sz w:val="20"/>
        </w:rPr>
        <w:t xml:space="preserve"> </w:t>
      </w:r>
      <w:r>
        <w:rPr>
          <w:sz w:val="20"/>
        </w:rPr>
        <w:t>superveniente</w:t>
      </w:r>
      <w:r>
        <w:rPr>
          <w:spacing w:val="40"/>
          <w:sz w:val="20"/>
        </w:rPr>
        <w:t xml:space="preserve"> </w:t>
      </w:r>
      <w:r>
        <w:rPr>
          <w:sz w:val="20"/>
        </w:rPr>
        <w:t>devidamente</w:t>
      </w:r>
      <w:r>
        <w:rPr>
          <w:spacing w:val="35"/>
          <w:sz w:val="20"/>
        </w:rPr>
        <w:t xml:space="preserve"> </w:t>
      </w:r>
      <w:r>
        <w:rPr>
          <w:sz w:val="20"/>
        </w:rPr>
        <w:t>justificado,</w:t>
      </w:r>
      <w:r>
        <w:rPr>
          <w:spacing w:val="38"/>
          <w:sz w:val="20"/>
        </w:rPr>
        <w:t xml:space="preserve"> </w:t>
      </w:r>
      <w:r>
        <w:rPr>
          <w:sz w:val="20"/>
        </w:rPr>
        <w:t>não</w:t>
      </w:r>
      <w:r>
        <w:rPr>
          <w:spacing w:val="38"/>
          <w:sz w:val="20"/>
        </w:rPr>
        <w:t xml:space="preserve"> </w:t>
      </w:r>
      <w:r>
        <w:rPr>
          <w:sz w:val="20"/>
        </w:rPr>
        <w:t>mantiver</w:t>
      </w:r>
      <w:r>
        <w:rPr>
          <w:spacing w:val="37"/>
          <w:sz w:val="20"/>
        </w:rPr>
        <w:t xml:space="preserve"> </w:t>
      </w:r>
      <w:r>
        <w:rPr>
          <w:sz w:val="20"/>
        </w:rPr>
        <w:t>a</w:t>
      </w:r>
      <w:r>
        <w:rPr>
          <w:spacing w:val="36"/>
          <w:sz w:val="20"/>
        </w:rPr>
        <w:t xml:space="preserve"> </w:t>
      </w:r>
      <w:r>
        <w:rPr>
          <w:sz w:val="20"/>
        </w:rPr>
        <w:t>proposta,</w:t>
      </w:r>
      <w:r>
        <w:rPr>
          <w:spacing w:val="37"/>
          <w:sz w:val="20"/>
        </w:rPr>
        <w:t xml:space="preserve"> </w:t>
      </w:r>
      <w:r>
        <w:rPr>
          <w:sz w:val="20"/>
        </w:rPr>
        <w:t>em especial quando:</w:t>
      </w:r>
    </w:p>
    <w:p w14:paraId="5AD98DD4" w14:textId="77777777" w:rsidR="00413A6B" w:rsidRDefault="00413A6B">
      <w:pPr>
        <w:pStyle w:val="Corpodetexto"/>
        <w:spacing w:before="1"/>
        <w:rPr>
          <w:sz w:val="20"/>
        </w:rPr>
      </w:pPr>
    </w:p>
    <w:p w14:paraId="6722D8C0" w14:textId="77777777" w:rsidR="00413A6B" w:rsidRDefault="00557843">
      <w:pPr>
        <w:pStyle w:val="PargrafodaLista"/>
        <w:numPr>
          <w:ilvl w:val="3"/>
          <w:numId w:val="7"/>
        </w:numPr>
        <w:tabs>
          <w:tab w:val="left" w:pos="2572"/>
        </w:tabs>
        <w:ind w:left="2572" w:hanging="1437"/>
        <w:rPr>
          <w:sz w:val="20"/>
        </w:rPr>
      </w:pPr>
      <w:r>
        <w:rPr>
          <w:sz w:val="20"/>
        </w:rPr>
        <w:t>não</w:t>
      </w:r>
      <w:r>
        <w:rPr>
          <w:spacing w:val="-12"/>
          <w:sz w:val="20"/>
        </w:rPr>
        <w:t xml:space="preserve"> </w:t>
      </w:r>
      <w:r>
        <w:rPr>
          <w:sz w:val="20"/>
        </w:rPr>
        <w:t>enviar</w:t>
      </w:r>
      <w:r>
        <w:rPr>
          <w:spacing w:val="-5"/>
          <w:sz w:val="20"/>
        </w:rPr>
        <w:t xml:space="preserve"> </w:t>
      </w:r>
      <w:r>
        <w:rPr>
          <w:sz w:val="20"/>
        </w:rPr>
        <w:t>a</w:t>
      </w:r>
      <w:r>
        <w:rPr>
          <w:spacing w:val="-12"/>
          <w:sz w:val="20"/>
        </w:rPr>
        <w:t xml:space="preserve"> </w:t>
      </w:r>
      <w:r>
        <w:rPr>
          <w:sz w:val="20"/>
        </w:rPr>
        <w:t>proposta</w:t>
      </w:r>
      <w:r>
        <w:rPr>
          <w:spacing w:val="-12"/>
          <w:sz w:val="20"/>
        </w:rPr>
        <w:t xml:space="preserve"> </w:t>
      </w:r>
      <w:r>
        <w:rPr>
          <w:sz w:val="20"/>
        </w:rPr>
        <w:t>adequada</w:t>
      </w:r>
      <w:r>
        <w:rPr>
          <w:spacing w:val="-7"/>
          <w:sz w:val="20"/>
        </w:rPr>
        <w:t xml:space="preserve"> </w:t>
      </w:r>
      <w:r>
        <w:rPr>
          <w:sz w:val="20"/>
        </w:rPr>
        <w:t>ao</w:t>
      </w:r>
      <w:r>
        <w:rPr>
          <w:spacing w:val="-7"/>
          <w:sz w:val="20"/>
        </w:rPr>
        <w:t xml:space="preserve"> </w:t>
      </w:r>
      <w:r>
        <w:rPr>
          <w:sz w:val="20"/>
        </w:rPr>
        <w:t>último</w:t>
      </w:r>
      <w:r>
        <w:rPr>
          <w:spacing w:val="-11"/>
          <w:sz w:val="20"/>
        </w:rPr>
        <w:t xml:space="preserve"> </w:t>
      </w:r>
      <w:r>
        <w:rPr>
          <w:sz w:val="20"/>
        </w:rPr>
        <w:t>lance</w:t>
      </w:r>
      <w:r>
        <w:rPr>
          <w:spacing w:val="-12"/>
          <w:sz w:val="20"/>
        </w:rPr>
        <w:t xml:space="preserve"> </w:t>
      </w:r>
      <w:r>
        <w:rPr>
          <w:sz w:val="20"/>
        </w:rPr>
        <w:t>ofertado</w:t>
      </w:r>
      <w:r>
        <w:rPr>
          <w:spacing w:val="-11"/>
          <w:sz w:val="20"/>
        </w:rPr>
        <w:t xml:space="preserve"> </w:t>
      </w:r>
      <w:r>
        <w:rPr>
          <w:sz w:val="20"/>
        </w:rPr>
        <w:t>ou</w:t>
      </w:r>
      <w:r>
        <w:rPr>
          <w:spacing w:val="-11"/>
          <w:sz w:val="20"/>
        </w:rPr>
        <w:t xml:space="preserve"> </w:t>
      </w:r>
      <w:r>
        <w:rPr>
          <w:sz w:val="20"/>
        </w:rPr>
        <w:t>após</w:t>
      </w:r>
      <w:r>
        <w:rPr>
          <w:spacing w:val="-11"/>
          <w:sz w:val="20"/>
        </w:rPr>
        <w:t xml:space="preserve"> </w:t>
      </w:r>
      <w:r>
        <w:rPr>
          <w:sz w:val="20"/>
        </w:rPr>
        <w:t>a</w:t>
      </w:r>
      <w:r>
        <w:rPr>
          <w:spacing w:val="-11"/>
          <w:sz w:val="20"/>
        </w:rPr>
        <w:t xml:space="preserve"> </w:t>
      </w:r>
      <w:r>
        <w:rPr>
          <w:spacing w:val="-2"/>
          <w:sz w:val="20"/>
        </w:rPr>
        <w:t>negociação;</w:t>
      </w:r>
    </w:p>
    <w:p w14:paraId="3EE23CAE" w14:textId="77777777" w:rsidR="00413A6B" w:rsidRDefault="00557843">
      <w:pPr>
        <w:pStyle w:val="PargrafodaLista"/>
        <w:numPr>
          <w:ilvl w:val="3"/>
          <w:numId w:val="7"/>
        </w:numPr>
        <w:tabs>
          <w:tab w:val="left" w:pos="2572"/>
        </w:tabs>
        <w:spacing w:before="228"/>
        <w:ind w:left="2572" w:hanging="1437"/>
        <w:rPr>
          <w:sz w:val="20"/>
        </w:rPr>
      </w:pPr>
      <w:r>
        <w:rPr>
          <w:sz w:val="20"/>
        </w:rPr>
        <w:t>recusar-se</w:t>
      </w:r>
      <w:r>
        <w:rPr>
          <w:spacing w:val="-14"/>
          <w:sz w:val="20"/>
        </w:rPr>
        <w:t xml:space="preserve"> </w:t>
      </w:r>
      <w:r>
        <w:rPr>
          <w:sz w:val="20"/>
        </w:rPr>
        <w:t>a</w:t>
      </w:r>
      <w:r>
        <w:rPr>
          <w:spacing w:val="-14"/>
          <w:sz w:val="20"/>
        </w:rPr>
        <w:t xml:space="preserve"> </w:t>
      </w:r>
      <w:r>
        <w:rPr>
          <w:sz w:val="20"/>
        </w:rPr>
        <w:t>enviar</w:t>
      </w:r>
      <w:r>
        <w:rPr>
          <w:spacing w:val="-12"/>
          <w:sz w:val="20"/>
        </w:rPr>
        <w:t xml:space="preserve"> </w:t>
      </w:r>
      <w:r>
        <w:rPr>
          <w:sz w:val="20"/>
        </w:rPr>
        <w:t>o</w:t>
      </w:r>
      <w:r>
        <w:rPr>
          <w:spacing w:val="-14"/>
          <w:sz w:val="20"/>
        </w:rPr>
        <w:t xml:space="preserve"> </w:t>
      </w:r>
      <w:r>
        <w:rPr>
          <w:sz w:val="20"/>
        </w:rPr>
        <w:t>detalhamento</w:t>
      </w:r>
      <w:r>
        <w:rPr>
          <w:spacing w:val="-12"/>
          <w:sz w:val="20"/>
        </w:rPr>
        <w:t xml:space="preserve"> </w:t>
      </w:r>
      <w:r>
        <w:rPr>
          <w:sz w:val="20"/>
        </w:rPr>
        <w:t>da</w:t>
      </w:r>
      <w:r>
        <w:rPr>
          <w:spacing w:val="-12"/>
          <w:sz w:val="20"/>
        </w:rPr>
        <w:t xml:space="preserve"> </w:t>
      </w:r>
      <w:r>
        <w:rPr>
          <w:sz w:val="20"/>
        </w:rPr>
        <w:t>proposta,</w:t>
      </w:r>
      <w:r>
        <w:rPr>
          <w:spacing w:val="-12"/>
          <w:sz w:val="20"/>
        </w:rPr>
        <w:t xml:space="preserve"> </w:t>
      </w:r>
      <w:r>
        <w:rPr>
          <w:sz w:val="20"/>
        </w:rPr>
        <w:t>quando</w:t>
      </w:r>
      <w:r>
        <w:rPr>
          <w:spacing w:val="-12"/>
          <w:sz w:val="20"/>
        </w:rPr>
        <w:t xml:space="preserve"> </w:t>
      </w:r>
      <w:r>
        <w:rPr>
          <w:spacing w:val="-2"/>
          <w:sz w:val="20"/>
        </w:rPr>
        <w:t>exigível;</w:t>
      </w:r>
    </w:p>
    <w:p w14:paraId="083EAD84" w14:textId="77777777" w:rsidR="00413A6B" w:rsidRDefault="00413A6B">
      <w:pPr>
        <w:pStyle w:val="Corpodetexto"/>
        <w:spacing w:before="1"/>
        <w:rPr>
          <w:sz w:val="20"/>
        </w:rPr>
      </w:pPr>
    </w:p>
    <w:p w14:paraId="67934D4F" w14:textId="77777777" w:rsidR="00413A6B" w:rsidRDefault="00557843">
      <w:pPr>
        <w:pStyle w:val="PargrafodaLista"/>
        <w:numPr>
          <w:ilvl w:val="3"/>
          <w:numId w:val="7"/>
        </w:numPr>
        <w:tabs>
          <w:tab w:val="left" w:pos="2572"/>
        </w:tabs>
        <w:ind w:left="2572" w:hanging="1437"/>
        <w:rPr>
          <w:sz w:val="20"/>
        </w:rPr>
      </w:pPr>
      <w:r>
        <w:rPr>
          <w:sz w:val="20"/>
        </w:rPr>
        <w:t>pedir</w:t>
      </w:r>
      <w:r>
        <w:rPr>
          <w:spacing w:val="-14"/>
          <w:sz w:val="20"/>
        </w:rPr>
        <w:t xml:space="preserve"> </w:t>
      </w:r>
      <w:r>
        <w:rPr>
          <w:sz w:val="20"/>
        </w:rPr>
        <w:t>para</w:t>
      </w:r>
      <w:r>
        <w:rPr>
          <w:spacing w:val="-14"/>
          <w:sz w:val="20"/>
        </w:rPr>
        <w:t xml:space="preserve"> </w:t>
      </w:r>
      <w:r>
        <w:rPr>
          <w:sz w:val="20"/>
        </w:rPr>
        <w:t>ser</w:t>
      </w:r>
      <w:r>
        <w:rPr>
          <w:spacing w:val="-11"/>
          <w:sz w:val="20"/>
        </w:rPr>
        <w:t xml:space="preserve"> </w:t>
      </w:r>
      <w:r>
        <w:rPr>
          <w:sz w:val="20"/>
        </w:rPr>
        <w:t>desclassificado</w:t>
      </w:r>
      <w:r>
        <w:rPr>
          <w:spacing w:val="-14"/>
          <w:sz w:val="20"/>
        </w:rPr>
        <w:t xml:space="preserve"> </w:t>
      </w:r>
      <w:r>
        <w:rPr>
          <w:sz w:val="20"/>
        </w:rPr>
        <w:t>quando</w:t>
      </w:r>
      <w:r>
        <w:rPr>
          <w:spacing w:val="-13"/>
          <w:sz w:val="20"/>
        </w:rPr>
        <w:t xml:space="preserve"> </w:t>
      </w:r>
      <w:r>
        <w:rPr>
          <w:sz w:val="20"/>
        </w:rPr>
        <w:t>encerrada</w:t>
      </w:r>
      <w:r>
        <w:rPr>
          <w:spacing w:val="-12"/>
          <w:sz w:val="20"/>
        </w:rPr>
        <w:t xml:space="preserve"> </w:t>
      </w:r>
      <w:r>
        <w:rPr>
          <w:sz w:val="20"/>
        </w:rPr>
        <w:t>a</w:t>
      </w:r>
      <w:r>
        <w:rPr>
          <w:spacing w:val="-13"/>
          <w:sz w:val="20"/>
        </w:rPr>
        <w:t xml:space="preserve"> </w:t>
      </w:r>
      <w:r>
        <w:rPr>
          <w:sz w:val="20"/>
        </w:rPr>
        <w:t>etapa</w:t>
      </w:r>
      <w:r>
        <w:rPr>
          <w:spacing w:val="-14"/>
          <w:sz w:val="20"/>
        </w:rPr>
        <w:t xml:space="preserve"> </w:t>
      </w:r>
      <w:r>
        <w:rPr>
          <w:spacing w:val="-2"/>
          <w:sz w:val="20"/>
        </w:rPr>
        <w:t>competitiva;</w:t>
      </w:r>
    </w:p>
    <w:p w14:paraId="1909BDEC" w14:textId="77777777" w:rsidR="00413A6B" w:rsidRDefault="00413A6B">
      <w:pPr>
        <w:pStyle w:val="Corpodetexto"/>
        <w:spacing w:before="1"/>
        <w:rPr>
          <w:sz w:val="20"/>
        </w:rPr>
      </w:pPr>
    </w:p>
    <w:p w14:paraId="25C7C1A1" w14:textId="77777777" w:rsidR="00413A6B" w:rsidRDefault="00557843">
      <w:pPr>
        <w:pStyle w:val="PargrafodaLista"/>
        <w:numPr>
          <w:ilvl w:val="3"/>
          <w:numId w:val="7"/>
        </w:numPr>
        <w:tabs>
          <w:tab w:val="left" w:pos="2572"/>
        </w:tabs>
        <w:spacing w:before="1"/>
        <w:ind w:left="2572" w:hanging="1437"/>
        <w:rPr>
          <w:sz w:val="20"/>
        </w:rPr>
      </w:pPr>
      <w:r>
        <w:rPr>
          <w:sz w:val="20"/>
        </w:rPr>
        <w:t>deixar</w:t>
      </w:r>
      <w:r>
        <w:rPr>
          <w:spacing w:val="-13"/>
          <w:sz w:val="20"/>
        </w:rPr>
        <w:t xml:space="preserve"> </w:t>
      </w:r>
      <w:r>
        <w:rPr>
          <w:sz w:val="20"/>
        </w:rPr>
        <w:t>de</w:t>
      </w:r>
      <w:r>
        <w:rPr>
          <w:spacing w:val="-13"/>
          <w:sz w:val="20"/>
        </w:rPr>
        <w:t xml:space="preserve"> </w:t>
      </w:r>
      <w:r>
        <w:rPr>
          <w:sz w:val="20"/>
        </w:rPr>
        <w:t>apresentar</w:t>
      </w:r>
      <w:r>
        <w:rPr>
          <w:spacing w:val="-11"/>
          <w:sz w:val="20"/>
        </w:rPr>
        <w:t xml:space="preserve"> </w:t>
      </w:r>
      <w:r>
        <w:rPr>
          <w:sz w:val="20"/>
        </w:rPr>
        <w:t>amostra,</w:t>
      </w:r>
      <w:r>
        <w:rPr>
          <w:spacing w:val="-14"/>
          <w:sz w:val="20"/>
        </w:rPr>
        <w:t xml:space="preserve"> </w:t>
      </w:r>
      <w:r>
        <w:rPr>
          <w:sz w:val="20"/>
        </w:rPr>
        <w:t>quando</w:t>
      </w:r>
      <w:r>
        <w:rPr>
          <w:spacing w:val="-12"/>
          <w:sz w:val="20"/>
        </w:rPr>
        <w:t xml:space="preserve"> </w:t>
      </w:r>
      <w:r>
        <w:rPr>
          <w:spacing w:val="-2"/>
          <w:sz w:val="20"/>
        </w:rPr>
        <w:t>exigível;</w:t>
      </w:r>
    </w:p>
    <w:p w14:paraId="7B5C0E7C" w14:textId="77777777" w:rsidR="00413A6B" w:rsidRDefault="00557843">
      <w:pPr>
        <w:pStyle w:val="PargrafodaLista"/>
        <w:numPr>
          <w:ilvl w:val="3"/>
          <w:numId w:val="7"/>
        </w:numPr>
        <w:tabs>
          <w:tab w:val="left" w:pos="2572"/>
        </w:tabs>
        <w:spacing w:before="228"/>
        <w:ind w:left="2572" w:hanging="1437"/>
        <w:rPr>
          <w:sz w:val="20"/>
        </w:rPr>
      </w:pPr>
      <w:r>
        <w:rPr>
          <w:sz w:val="20"/>
        </w:rPr>
        <w:t>apresentar</w:t>
      </w:r>
      <w:r>
        <w:rPr>
          <w:spacing w:val="-14"/>
          <w:sz w:val="20"/>
        </w:rPr>
        <w:t xml:space="preserve"> </w:t>
      </w:r>
      <w:r>
        <w:rPr>
          <w:sz w:val="20"/>
        </w:rPr>
        <w:t>proposta</w:t>
      </w:r>
      <w:r>
        <w:rPr>
          <w:spacing w:val="-12"/>
          <w:sz w:val="20"/>
        </w:rPr>
        <w:t xml:space="preserve"> </w:t>
      </w:r>
      <w:r>
        <w:rPr>
          <w:sz w:val="20"/>
        </w:rPr>
        <w:t>ou</w:t>
      </w:r>
      <w:r>
        <w:rPr>
          <w:spacing w:val="-14"/>
          <w:sz w:val="20"/>
        </w:rPr>
        <w:t xml:space="preserve"> </w:t>
      </w:r>
      <w:r>
        <w:rPr>
          <w:sz w:val="20"/>
        </w:rPr>
        <w:t>amostra</w:t>
      </w:r>
      <w:r>
        <w:rPr>
          <w:spacing w:val="-14"/>
          <w:sz w:val="20"/>
        </w:rPr>
        <w:t xml:space="preserve"> </w:t>
      </w:r>
      <w:r>
        <w:rPr>
          <w:sz w:val="20"/>
        </w:rPr>
        <w:t>em</w:t>
      </w:r>
      <w:r>
        <w:rPr>
          <w:spacing w:val="-8"/>
          <w:sz w:val="20"/>
        </w:rPr>
        <w:t xml:space="preserve"> </w:t>
      </w:r>
      <w:r>
        <w:rPr>
          <w:sz w:val="20"/>
        </w:rPr>
        <w:t>desacordo</w:t>
      </w:r>
      <w:r>
        <w:rPr>
          <w:spacing w:val="-14"/>
          <w:sz w:val="20"/>
        </w:rPr>
        <w:t xml:space="preserve"> </w:t>
      </w:r>
      <w:r>
        <w:rPr>
          <w:sz w:val="20"/>
        </w:rPr>
        <w:t>com</w:t>
      </w:r>
      <w:r>
        <w:rPr>
          <w:spacing w:val="-11"/>
          <w:sz w:val="20"/>
        </w:rPr>
        <w:t xml:space="preserve"> </w:t>
      </w:r>
      <w:r>
        <w:rPr>
          <w:sz w:val="20"/>
        </w:rPr>
        <w:t>as</w:t>
      </w:r>
      <w:r>
        <w:rPr>
          <w:spacing w:val="-9"/>
          <w:sz w:val="20"/>
        </w:rPr>
        <w:t xml:space="preserve"> </w:t>
      </w:r>
      <w:r>
        <w:rPr>
          <w:sz w:val="20"/>
        </w:rPr>
        <w:t>especificações</w:t>
      </w:r>
      <w:r>
        <w:rPr>
          <w:spacing w:val="-10"/>
          <w:sz w:val="20"/>
        </w:rPr>
        <w:t xml:space="preserve"> </w:t>
      </w:r>
      <w:r>
        <w:rPr>
          <w:sz w:val="20"/>
        </w:rPr>
        <w:t>do</w:t>
      </w:r>
      <w:r>
        <w:rPr>
          <w:spacing w:val="-11"/>
          <w:sz w:val="20"/>
        </w:rPr>
        <w:t xml:space="preserve"> </w:t>
      </w:r>
      <w:r>
        <w:rPr>
          <w:spacing w:val="-2"/>
          <w:sz w:val="20"/>
        </w:rPr>
        <w:t>Edital.</w:t>
      </w:r>
    </w:p>
    <w:p w14:paraId="15A49273" w14:textId="77777777" w:rsidR="00413A6B" w:rsidRDefault="00413A6B">
      <w:pPr>
        <w:pStyle w:val="Corpodetexto"/>
        <w:spacing w:before="1"/>
        <w:rPr>
          <w:sz w:val="20"/>
        </w:rPr>
      </w:pPr>
    </w:p>
    <w:p w14:paraId="659312BA" w14:textId="77777777" w:rsidR="00413A6B" w:rsidRDefault="00557843">
      <w:pPr>
        <w:pStyle w:val="PargrafodaLista"/>
        <w:numPr>
          <w:ilvl w:val="2"/>
          <w:numId w:val="7"/>
        </w:numPr>
        <w:tabs>
          <w:tab w:val="left" w:pos="1848"/>
        </w:tabs>
        <w:ind w:right="431" w:firstLine="0"/>
        <w:rPr>
          <w:sz w:val="20"/>
        </w:rPr>
      </w:pPr>
      <w:r>
        <w:rPr>
          <w:sz w:val="20"/>
        </w:rPr>
        <w:t>não</w:t>
      </w:r>
      <w:r>
        <w:rPr>
          <w:spacing w:val="-14"/>
          <w:sz w:val="20"/>
        </w:rPr>
        <w:t xml:space="preserve"> </w:t>
      </w:r>
      <w:r>
        <w:rPr>
          <w:sz w:val="20"/>
        </w:rPr>
        <w:t>celebrar</w:t>
      </w:r>
      <w:r>
        <w:rPr>
          <w:spacing w:val="-7"/>
          <w:sz w:val="20"/>
        </w:rPr>
        <w:t xml:space="preserve"> </w:t>
      </w:r>
      <w:r>
        <w:rPr>
          <w:sz w:val="20"/>
        </w:rPr>
        <w:t>o</w:t>
      </w:r>
      <w:r>
        <w:rPr>
          <w:spacing w:val="-14"/>
          <w:sz w:val="20"/>
        </w:rPr>
        <w:t xml:space="preserve"> </w:t>
      </w:r>
      <w:r>
        <w:rPr>
          <w:sz w:val="20"/>
        </w:rPr>
        <w:t>Contrato</w:t>
      </w:r>
      <w:r>
        <w:rPr>
          <w:spacing w:val="-11"/>
          <w:sz w:val="20"/>
        </w:rPr>
        <w:t xml:space="preserve"> </w:t>
      </w:r>
      <w:r>
        <w:rPr>
          <w:sz w:val="20"/>
        </w:rPr>
        <w:t>ou</w:t>
      </w:r>
      <w:r>
        <w:rPr>
          <w:spacing w:val="-9"/>
          <w:sz w:val="20"/>
        </w:rPr>
        <w:t xml:space="preserve"> </w:t>
      </w:r>
      <w:r>
        <w:rPr>
          <w:sz w:val="20"/>
        </w:rPr>
        <w:t>não</w:t>
      </w:r>
      <w:r>
        <w:rPr>
          <w:spacing w:val="-9"/>
          <w:sz w:val="20"/>
        </w:rPr>
        <w:t xml:space="preserve"> </w:t>
      </w:r>
      <w:r>
        <w:rPr>
          <w:sz w:val="20"/>
        </w:rPr>
        <w:t>entregar</w:t>
      </w:r>
      <w:r>
        <w:rPr>
          <w:spacing w:val="-7"/>
          <w:sz w:val="20"/>
        </w:rPr>
        <w:t xml:space="preserve"> </w:t>
      </w:r>
      <w:r>
        <w:rPr>
          <w:sz w:val="20"/>
        </w:rPr>
        <w:t>a</w:t>
      </w:r>
      <w:r>
        <w:rPr>
          <w:spacing w:val="-11"/>
          <w:sz w:val="20"/>
        </w:rPr>
        <w:t xml:space="preserve"> </w:t>
      </w:r>
      <w:r>
        <w:rPr>
          <w:sz w:val="20"/>
        </w:rPr>
        <w:t>documentação</w:t>
      </w:r>
      <w:r>
        <w:rPr>
          <w:spacing w:val="-13"/>
          <w:sz w:val="20"/>
        </w:rPr>
        <w:t xml:space="preserve"> </w:t>
      </w:r>
      <w:r>
        <w:rPr>
          <w:sz w:val="20"/>
        </w:rPr>
        <w:t>exigida</w:t>
      </w:r>
      <w:r>
        <w:rPr>
          <w:spacing w:val="-11"/>
          <w:sz w:val="20"/>
        </w:rPr>
        <w:t xml:space="preserve"> </w:t>
      </w:r>
      <w:r>
        <w:rPr>
          <w:sz w:val="20"/>
        </w:rPr>
        <w:t>para</w:t>
      </w:r>
      <w:r>
        <w:rPr>
          <w:spacing w:val="-11"/>
          <w:sz w:val="20"/>
        </w:rPr>
        <w:t xml:space="preserve"> </w:t>
      </w:r>
      <w:r>
        <w:rPr>
          <w:sz w:val="20"/>
        </w:rPr>
        <w:t>a</w:t>
      </w:r>
      <w:r>
        <w:rPr>
          <w:spacing w:val="-9"/>
          <w:sz w:val="20"/>
        </w:rPr>
        <w:t xml:space="preserve"> </w:t>
      </w:r>
      <w:r>
        <w:rPr>
          <w:sz w:val="20"/>
        </w:rPr>
        <w:t>contratação,</w:t>
      </w:r>
      <w:r>
        <w:rPr>
          <w:spacing w:val="-10"/>
          <w:sz w:val="20"/>
        </w:rPr>
        <w:t xml:space="preserve"> </w:t>
      </w:r>
      <w:r>
        <w:rPr>
          <w:sz w:val="20"/>
        </w:rPr>
        <w:t>quando</w:t>
      </w:r>
      <w:r>
        <w:rPr>
          <w:spacing w:val="-9"/>
          <w:sz w:val="20"/>
        </w:rPr>
        <w:t xml:space="preserve"> </w:t>
      </w:r>
      <w:r>
        <w:rPr>
          <w:sz w:val="20"/>
        </w:rPr>
        <w:t>convocado dentro do prazo de validade de sua proposta.</w:t>
      </w:r>
    </w:p>
    <w:p w14:paraId="56425850" w14:textId="77777777" w:rsidR="00413A6B" w:rsidRDefault="00557843">
      <w:pPr>
        <w:pStyle w:val="PargrafodaLista"/>
        <w:numPr>
          <w:ilvl w:val="3"/>
          <w:numId w:val="7"/>
        </w:numPr>
        <w:tabs>
          <w:tab w:val="left" w:pos="2572"/>
        </w:tabs>
        <w:spacing w:before="229"/>
        <w:ind w:left="1135" w:right="427" w:firstLine="0"/>
        <w:rPr>
          <w:sz w:val="20"/>
        </w:rPr>
      </w:pPr>
      <w:r>
        <w:rPr>
          <w:sz w:val="20"/>
        </w:rPr>
        <w:t>recusar-se,</w:t>
      </w:r>
      <w:r>
        <w:rPr>
          <w:spacing w:val="40"/>
          <w:sz w:val="20"/>
        </w:rPr>
        <w:t xml:space="preserve"> </w:t>
      </w:r>
      <w:r>
        <w:rPr>
          <w:sz w:val="20"/>
        </w:rPr>
        <w:t>sem</w:t>
      </w:r>
      <w:r>
        <w:rPr>
          <w:spacing w:val="40"/>
          <w:sz w:val="20"/>
        </w:rPr>
        <w:t xml:space="preserve"> </w:t>
      </w:r>
      <w:r>
        <w:rPr>
          <w:sz w:val="20"/>
        </w:rPr>
        <w:t>justificativa,</w:t>
      </w:r>
      <w:r>
        <w:rPr>
          <w:spacing w:val="40"/>
          <w:sz w:val="20"/>
        </w:rPr>
        <w:t xml:space="preserve"> </w:t>
      </w:r>
      <w:r>
        <w:rPr>
          <w:sz w:val="20"/>
        </w:rPr>
        <w:t>a</w:t>
      </w:r>
      <w:r>
        <w:rPr>
          <w:spacing w:val="40"/>
          <w:sz w:val="20"/>
        </w:rPr>
        <w:t xml:space="preserve"> </w:t>
      </w:r>
      <w:r>
        <w:rPr>
          <w:sz w:val="20"/>
        </w:rPr>
        <w:t>assinar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a</w:t>
      </w:r>
      <w:r>
        <w:rPr>
          <w:spacing w:val="40"/>
          <w:sz w:val="20"/>
        </w:rPr>
        <w:t xml:space="preserve"> </w:t>
      </w:r>
      <w:r>
        <w:rPr>
          <w:sz w:val="20"/>
        </w:rPr>
        <w:t>aceitar</w:t>
      </w:r>
      <w:r>
        <w:rPr>
          <w:spacing w:val="40"/>
          <w:sz w:val="20"/>
        </w:rPr>
        <w:t xml:space="preserve"> </w:t>
      </w:r>
      <w:r>
        <w:rPr>
          <w:sz w:val="20"/>
        </w:rPr>
        <w:t>ou</w:t>
      </w:r>
      <w:r>
        <w:rPr>
          <w:spacing w:val="40"/>
          <w:sz w:val="20"/>
        </w:rPr>
        <w:t xml:space="preserve"> </w:t>
      </w:r>
      <w:r>
        <w:rPr>
          <w:sz w:val="20"/>
        </w:rPr>
        <w:t>a</w:t>
      </w:r>
      <w:r>
        <w:rPr>
          <w:spacing w:val="39"/>
          <w:sz w:val="20"/>
        </w:rPr>
        <w:t xml:space="preserve"> </w:t>
      </w:r>
      <w:r>
        <w:rPr>
          <w:sz w:val="20"/>
        </w:rPr>
        <w:t>retirar</w:t>
      </w:r>
      <w:r>
        <w:rPr>
          <w:spacing w:val="40"/>
          <w:sz w:val="20"/>
        </w:rPr>
        <w:t xml:space="preserve"> </w:t>
      </w:r>
      <w:r>
        <w:rPr>
          <w:sz w:val="20"/>
        </w:rPr>
        <w:t>o</w:t>
      </w:r>
      <w:r>
        <w:rPr>
          <w:spacing w:val="40"/>
          <w:sz w:val="20"/>
        </w:rPr>
        <w:t xml:space="preserve"> </w:t>
      </w:r>
      <w:r>
        <w:rPr>
          <w:sz w:val="20"/>
        </w:rPr>
        <w:t>instrumento equivalente (Ordem de Serviços) no prazo estabelecido pela Administração Pública.</w:t>
      </w:r>
    </w:p>
    <w:p w14:paraId="4A42E0BC" w14:textId="77777777" w:rsidR="00413A6B" w:rsidRDefault="00413A6B">
      <w:pPr>
        <w:pStyle w:val="Corpodetexto"/>
        <w:spacing w:before="1"/>
        <w:rPr>
          <w:sz w:val="20"/>
        </w:rPr>
      </w:pPr>
    </w:p>
    <w:p w14:paraId="02B466D0" w14:textId="77777777" w:rsidR="00413A6B" w:rsidRDefault="00557843">
      <w:pPr>
        <w:pStyle w:val="PargrafodaLista"/>
        <w:numPr>
          <w:ilvl w:val="2"/>
          <w:numId w:val="7"/>
        </w:numPr>
        <w:tabs>
          <w:tab w:val="left" w:pos="1848"/>
        </w:tabs>
        <w:ind w:right="428" w:firstLine="0"/>
        <w:rPr>
          <w:sz w:val="20"/>
        </w:rPr>
      </w:pPr>
      <w:r>
        <w:rPr>
          <w:sz w:val="20"/>
        </w:rPr>
        <w:t>apresentar</w:t>
      </w:r>
      <w:r>
        <w:rPr>
          <w:spacing w:val="-14"/>
          <w:sz w:val="20"/>
        </w:rPr>
        <w:t xml:space="preserve"> </w:t>
      </w:r>
      <w:r>
        <w:rPr>
          <w:sz w:val="20"/>
        </w:rPr>
        <w:t>declaração</w:t>
      </w:r>
      <w:r>
        <w:rPr>
          <w:spacing w:val="-14"/>
          <w:sz w:val="20"/>
        </w:rPr>
        <w:t xml:space="preserve"> </w:t>
      </w:r>
      <w:r>
        <w:rPr>
          <w:sz w:val="20"/>
        </w:rPr>
        <w:t>ou</w:t>
      </w:r>
      <w:r>
        <w:rPr>
          <w:spacing w:val="-14"/>
          <w:sz w:val="20"/>
        </w:rPr>
        <w:t xml:space="preserve"> </w:t>
      </w:r>
      <w:r>
        <w:rPr>
          <w:sz w:val="20"/>
        </w:rPr>
        <w:t>documentação</w:t>
      </w:r>
      <w:r>
        <w:rPr>
          <w:spacing w:val="-15"/>
          <w:sz w:val="20"/>
        </w:rPr>
        <w:t xml:space="preserve"> </w:t>
      </w:r>
      <w:r>
        <w:rPr>
          <w:sz w:val="20"/>
        </w:rPr>
        <w:t>falsa</w:t>
      </w:r>
      <w:r>
        <w:rPr>
          <w:spacing w:val="-18"/>
          <w:sz w:val="20"/>
        </w:rPr>
        <w:t xml:space="preserve"> </w:t>
      </w:r>
      <w:r>
        <w:rPr>
          <w:sz w:val="20"/>
        </w:rPr>
        <w:t>exigida</w:t>
      </w:r>
      <w:r>
        <w:rPr>
          <w:spacing w:val="-14"/>
          <w:sz w:val="20"/>
        </w:rPr>
        <w:t xml:space="preserve"> </w:t>
      </w:r>
      <w:r>
        <w:rPr>
          <w:sz w:val="20"/>
        </w:rPr>
        <w:t>para</w:t>
      </w:r>
      <w:r>
        <w:rPr>
          <w:spacing w:val="-18"/>
          <w:sz w:val="20"/>
        </w:rPr>
        <w:t xml:space="preserve"> </w:t>
      </w:r>
      <w:r>
        <w:rPr>
          <w:sz w:val="20"/>
        </w:rPr>
        <w:t>o</w:t>
      </w:r>
      <w:r>
        <w:rPr>
          <w:spacing w:val="-16"/>
          <w:sz w:val="20"/>
        </w:rPr>
        <w:t xml:space="preserve"> </w:t>
      </w:r>
      <w:r>
        <w:rPr>
          <w:sz w:val="20"/>
        </w:rPr>
        <w:t>certame</w:t>
      </w:r>
      <w:r>
        <w:rPr>
          <w:spacing w:val="-17"/>
          <w:sz w:val="20"/>
        </w:rPr>
        <w:t xml:space="preserve"> </w:t>
      </w:r>
      <w:r>
        <w:rPr>
          <w:sz w:val="20"/>
        </w:rPr>
        <w:t>ou</w:t>
      </w:r>
      <w:r>
        <w:rPr>
          <w:spacing w:val="-16"/>
          <w:sz w:val="20"/>
        </w:rPr>
        <w:t xml:space="preserve"> </w:t>
      </w:r>
      <w:r>
        <w:rPr>
          <w:sz w:val="20"/>
        </w:rPr>
        <w:t>prestar</w:t>
      </w:r>
      <w:r>
        <w:rPr>
          <w:spacing w:val="-14"/>
          <w:sz w:val="20"/>
        </w:rPr>
        <w:t xml:space="preserve"> </w:t>
      </w:r>
      <w:r>
        <w:rPr>
          <w:sz w:val="20"/>
        </w:rPr>
        <w:t>declaração</w:t>
      </w:r>
      <w:r>
        <w:rPr>
          <w:spacing w:val="-15"/>
          <w:sz w:val="20"/>
        </w:rPr>
        <w:t xml:space="preserve"> </w:t>
      </w:r>
      <w:r>
        <w:rPr>
          <w:sz w:val="20"/>
        </w:rPr>
        <w:t>falsa</w:t>
      </w:r>
      <w:r>
        <w:rPr>
          <w:spacing w:val="-14"/>
          <w:sz w:val="20"/>
        </w:rPr>
        <w:t xml:space="preserve"> </w:t>
      </w:r>
      <w:r>
        <w:rPr>
          <w:sz w:val="20"/>
        </w:rPr>
        <w:t>durante a licitação.</w:t>
      </w:r>
    </w:p>
    <w:p w14:paraId="5DD8FD39" w14:textId="77777777" w:rsidR="00413A6B" w:rsidRDefault="00557843">
      <w:pPr>
        <w:pStyle w:val="PargrafodaLista"/>
        <w:numPr>
          <w:ilvl w:val="2"/>
          <w:numId w:val="7"/>
        </w:numPr>
        <w:tabs>
          <w:tab w:val="left" w:pos="1848"/>
        </w:tabs>
        <w:spacing w:before="229"/>
        <w:ind w:left="1848" w:hanging="713"/>
        <w:rPr>
          <w:sz w:val="20"/>
        </w:rPr>
      </w:pPr>
      <w:r>
        <w:rPr>
          <w:sz w:val="20"/>
        </w:rPr>
        <w:t>fraudar</w:t>
      </w:r>
      <w:r>
        <w:rPr>
          <w:spacing w:val="-10"/>
          <w:sz w:val="20"/>
        </w:rPr>
        <w:t xml:space="preserve"> </w:t>
      </w:r>
      <w:r>
        <w:rPr>
          <w:sz w:val="20"/>
        </w:rPr>
        <w:t>a</w:t>
      </w:r>
      <w:r>
        <w:rPr>
          <w:spacing w:val="-7"/>
          <w:sz w:val="20"/>
        </w:rPr>
        <w:t xml:space="preserve"> </w:t>
      </w:r>
      <w:r>
        <w:rPr>
          <w:spacing w:val="-2"/>
          <w:sz w:val="20"/>
        </w:rPr>
        <w:t>licitação.</w:t>
      </w:r>
    </w:p>
    <w:p w14:paraId="68774E5F" w14:textId="77777777" w:rsidR="00413A6B" w:rsidRDefault="00413A6B">
      <w:pPr>
        <w:pStyle w:val="Corpodetexto"/>
        <w:spacing w:before="1"/>
        <w:rPr>
          <w:sz w:val="20"/>
        </w:rPr>
      </w:pPr>
    </w:p>
    <w:p w14:paraId="44067B1D" w14:textId="77777777" w:rsidR="00413A6B" w:rsidRDefault="00557843">
      <w:pPr>
        <w:pStyle w:val="PargrafodaLista"/>
        <w:numPr>
          <w:ilvl w:val="2"/>
          <w:numId w:val="7"/>
        </w:numPr>
        <w:tabs>
          <w:tab w:val="left" w:pos="1848"/>
        </w:tabs>
        <w:ind w:left="1848" w:hanging="713"/>
        <w:rPr>
          <w:sz w:val="20"/>
        </w:rPr>
      </w:pPr>
      <w:r>
        <w:rPr>
          <w:sz w:val="20"/>
        </w:rPr>
        <w:t>comportar-se</w:t>
      </w:r>
      <w:r>
        <w:rPr>
          <w:spacing w:val="-14"/>
          <w:sz w:val="20"/>
        </w:rPr>
        <w:t xml:space="preserve"> </w:t>
      </w:r>
      <w:r>
        <w:rPr>
          <w:sz w:val="20"/>
        </w:rPr>
        <w:t>de</w:t>
      </w:r>
      <w:r>
        <w:rPr>
          <w:spacing w:val="-13"/>
          <w:sz w:val="20"/>
        </w:rPr>
        <w:t xml:space="preserve"> </w:t>
      </w:r>
      <w:r>
        <w:rPr>
          <w:sz w:val="20"/>
        </w:rPr>
        <w:t>modo</w:t>
      </w:r>
      <w:r>
        <w:rPr>
          <w:spacing w:val="-14"/>
          <w:sz w:val="20"/>
        </w:rPr>
        <w:t xml:space="preserve"> </w:t>
      </w:r>
      <w:r>
        <w:rPr>
          <w:sz w:val="20"/>
        </w:rPr>
        <w:t>inidôneo</w:t>
      </w:r>
      <w:r>
        <w:rPr>
          <w:spacing w:val="-10"/>
          <w:sz w:val="20"/>
        </w:rPr>
        <w:t xml:space="preserve"> </w:t>
      </w:r>
      <w:r>
        <w:rPr>
          <w:sz w:val="20"/>
        </w:rPr>
        <w:t>ou</w:t>
      </w:r>
      <w:r>
        <w:rPr>
          <w:spacing w:val="-14"/>
          <w:sz w:val="20"/>
        </w:rPr>
        <w:t xml:space="preserve"> </w:t>
      </w:r>
      <w:r>
        <w:rPr>
          <w:sz w:val="20"/>
        </w:rPr>
        <w:t>cometer</w:t>
      </w:r>
      <w:r>
        <w:rPr>
          <w:spacing w:val="-11"/>
          <w:sz w:val="20"/>
        </w:rPr>
        <w:t xml:space="preserve"> </w:t>
      </w:r>
      <w:r>
        <w:rPr>
          <w:sz w:val="20"/>
        </w:rPr>
        <w:t>fraude</w:t>
      </w:r>
      <w:r>
        <w:rPr>
          <w:spacing w:val="-11"/>
          <w:sz w:val="20"/>
        </w:rPr>
        <w:t xml:space="preserve"> </w:t>
      </w:r>
      <w:r>
        <w:rPr>
          <w:sz w:val="20"/>
        </w:rPr>
        <w:t>de</w:t>
      </w:r>
      <w:r>
        <w:rPr>
          <w:spacing w:val="-13"/>
          <w:sz w:val="20"/>
        </w:rPr>
        <w:t xml:space="preserve"> </w:t>
      </w:r>
      <w:r>
        <w:rPr>
          <w:sz w:val="20"/>
        </w:rPr>
        <w:t>qualquer</w:t>
      </w:r>
      <w:r>
        <w:rPr>
          <w:spacing w:val="-12"/>
          <w:sz w:val="20"/>
        </w:rPr>
        <w:t xml:space="preserve"> </w:t>
      </w:r>
      <w:r>
        <w:rPr>
          <w:sz w:val="20"/>
        </w:rPr>
        <w:t>natureza,</w:t>
      </w:r>
      <w:r>
        <w:rPr>
          <w:spacing w:val="-10"/>
          <w:sz w:val="20"/>
        </w:rPr>
        <w:t xml:space="preserve"> </w:t>
      </w:r>
      <w:r>
        <w:rPr>
          <w:sz w:val="20"/>
        </w:rPr>
        <w:t>em</w:t>
      </w:r>
      <w:r>
        <w:rPr>
          <w:spacing w:val="-11"/>
          <w:sz w:val="20"/>
        </w:rPr>
        <w:t xml:space="preserve"> </w:t>
      </w:r>
      <w:r>
        <w:rPr>
          <w:sz w:val="20"/>
        </w:rPr>
        <w:t>especial</w:t>
      </w:r>
      <w:r>
        <w:rPr>
          <w:spacing w:val="-11"/>
          <w:sz w:val="20"/>
        </w:rPr>
        <w:t xml:space="preserve"> </w:t>
      </w:r>
      <w:r>
        <w:rPr>
          <w:spacing w:val="-2"/>
          <w:sz w:val="20"/>
        </w:rPr>
        <w:t>quando:</w:t>
      </w:r>
    </w:p>
    <w:p w14:paraId="47ADD0E4" w14:textId="77777777" w:rsidR="00413A6B" w:rsidRDefault="00413A6B">
      <w:pPr>
        <w:pStyle w:val="Corpodetexto"/>
        <w:spacing w:before="1"/>
        <w:rPr>
          <w:sz w:val="20"/>
        </w:rPr>
      </w:pPr>
    </w:p>
    <w:p w14:paraId="72338DFF" w14:textId="77777777" w:rsidR="00413A6B" w:rsidRDefault="00557843">
      <w:pPr>
        <w:pStyle w:val="PargrafodaLista"/>
        <w:numPr>
          <w:ilvl w:val="3"/>
          <w:numId w:val="7"/>
        </w:numPr>
        <w:tabs>
          <w:tab w:val="left" w:pos="2572"/>
        </w:tabs>
        <w:ind w:left="2572" w:hanging="1437"/>
        <w:rPr>
          <w:sz w:val="20"/>
        </w:rPr>
      </w:pPr>
      <w:r>
        <w:rPr>
          <w:sz w:val="20"/>
        </w:rPr>
        <w:t>agir</w:t>
      </w:r>
      <w:r>
        <w:rPr>
          <w:spacing w:val="-11"/>
          <w:sz w:val="20"/>
        </w:rPr>
        <w:t xml:space="preserve"> </w:t>
      </w:r>
      <w:r>
        <w:rPr>
          <w:sz w:val="20"/>
        </w:rPr>
        <w:t>em</w:t>
      </w:r>
      <w:r>
        <w:rPr>
          <w:spacing w:val="-7"/>
          <w:sz w:val="20"/>
        </w:rPr>
        <w:t xml:space="preserve"> </w:t>
      </w:r>
      <w:r>
        <w:rPr>
          <w:sz w:val="20"/>
        </w:rPr>
        <w:t>conluio</w:t>
      </w:r>
      <w:r>
        <w:rPr>
          <w:spacing w:val="-8"/>
          <w:sz w:val="20"/>
        </w:rPr>
        <w:t xml:space="preserve"> </w:t>
      </w:r>
      <w:r>
        <w:rPr>
          <w:sz w:val="20"/>
        </w:rPr>
        <w:t>ou</w:t>
      </w:r>
      <w:r>
        <w:rPr>
          <w:spacing w:val="-9"/>
          <w:sz w:val="20"/>
        </w:rPr>
        <w:t xml:space="preserve"> </w:t>
      </w:r>
      <w:r>
        <w:rPr>
          <w:sz w:val="20"/>
        </w:rPr>
        <w:t>em</w:t>
      </w:r>
      <w:r>
        <w:rPr>
          <w:spacing w:val="-10"/>
          <w:sz w:val="20"/>
        </w:rPr>
        <w:t xml:space="preserve"> </w:t>
      </w:r>
      <w:r>
        <w:rPr>
          <w:sz w:val="20"/>
        </w:rPr>
        <w:t>desconformidade</w:t>
      </w:r>
      <w:r>
        <w:rPr>
          <w:spacing w:val="-10"/>
          <w:sz w:val="20"/>
        </w:rPr>
        <w:t xml:space="preserve"> </w:t>
      </w:r>
      <w:r>
        <w:rPr>
          <w:sz w:val="20"/>
        </w:rPr>
        <w:t>com</w:t>
      </w:r>
      <w:r>
        <w:rPr>
          <w:spacing w:val="-7"/>
          <w:sz w:val="20"/>
        </w:rPr>
        <w:t xml:space="preserve"> </w:t>
      </w:r>
      <w:r>
        <w:rPr>
          <w:sz w:val="20"/>
        </w:rPr>
        <w:t>a</w:t>
      </w:r>
      <w:r>
        <w:rPr>
          <w:spacing w:val="-11"/>
          <w:sz w:val="20"/>
        </w:rPr>
        <w:t xml:space="preserve"> </w:t>
      </w:r>
      <w:r>
        <w:rPr>
          <w:spacing w:val="-4"/>
          <w:sz w:val="20"/>
        </w:rPr>
        <w:t>Lei;</w:t>
      </w:r>
    </w:p>
    <w:p w14:paraId="3EDB614E" w14:textId="77777777" w:rsidR="00413A6B" w:rsidRDefault="00557843">
      <w:pPr>
        <w:pStyle w:val="PargrafodaLista"/>
        <w:numPr>
          <w:ilvl w:val="3"/>
          <w:numId w:val="7"/>
        </w:numPr>
        <w:tabs>
          <w:tab w:val="left" w:pos="2572"/>
        </w:tabs>
        <w:spacing w:before="228"/>
        <w:ind w:left="2572" w:hanging="1437"/>
        <w:rPr>
          <w:sz w:val="20"/>
        </w:rPr>
      </w:pPr>
      <w:r>
        <w:rPr>
          <w:sz w:val="20"/>
        </w:rPr>
        <w:t>induzir</w:t>
      </w:r>
      <w:r>
        <w:rPr>
          <w:spacing w:val="-14"/>
          <w:sz w:val="20"/>
        </w:rPr>
        <w:t xml:space="preserve"> </w:t>
      </w:r>
      <w:r>
        <w:rPr>
          <w:sz w:val="20"/>
        </w:rPr>
        <w:t>deliberadamente</w:t>
      </w:r>
      <w:r>
        <w:rPr>
          <w:spacing w:val="-14"/>
          <w:sz w:val="20"/>
        </w:rPr>
        <w:t xml:space="preserve"> </w:t>
      </w:r>
      <w:r>
        <w:rPr>
          <w:sz w:val="20"/>
        </w:rPr>
        <w:t>a</w:t>
      </w:r>
      <w:r>
        <w:rPr>
          <w:spacing w:val="-13"/>
          <w:sz w:val="20"/>
        </w:rPr>
        <w:t xml:space="preserve"> </w:t>
      </w:r>
      <w:r>
        <w:rPr>
          <w:sz w:val="20"/>
        </w:rPr>
        <w:t>erro</w:t>
      </w:r>
      <w:r>
        <w:rPr>
          <w:spacing w:val="-14"/>
          <w:sz w:val="20"/>
        </w:rPr>
        <w:t xml:space="preserve"> </w:t>
      </w:r>
      <w:r>
        <w:rPr>
          <w:sz w:val="20"/>
        </w:rPr>
        <w:t>no</w:t>
      </w:r>
      <w:r>
        <w:rPr>
          <w:spacing w:val="-14"/>
          <w:sz w:val="20"/>
        </w:rPr>
        <w:t xml:space="preserve"> </w:t>
      </w:r>
      <w:r>
        <w:rPr>
          <w:spacing w:val="-2"/>
          <w:sz w:val="20"/>
        </w:rPr>
        <w:t>julgamento;</w:t>
      </w:r>
    </w:p>
    <w:p w14:paraId="0130B5F2" w14:textId="77777777" w:rsidR="00413A6B" w:rsidRDefault="00413A6B">
      <w:pPr>
        <w:pStyle w:val="Corpodetexto"/>
        <w:spacing w:before="1"/>
        <w:rPr>
          <w:sz w:val="20"/>
        </w:rPr>
      </w:pPr>
    </w:p>
    <w:p w14:paraId="44C0B8C4" w14:textId="77777777" w:rsidR="00413A6B" w:rsidRDefault="00557843">
      <w:pPr>
        <w:pStyle w:val="PargrafodaLista"/>
        <w:numPr>
          <w:ilvl w:val="3"/>
          <w:numId w:val="7"/>
        </w:numPr>
        <w:tabs>
          <w:tab w:val="left" w:pos="2572"/>
        </w:tabs>
        <w:ind w:left="2572" w:hanging="1437"/>
        <w:rPr>
          <w:sz w:val="20"/>
        </w:rPr>
      </w:pPr>
      <w:r>
        <w:rPr>
          <w:spacing w:val="-2"/>
          <w:sz w:val="20"/>
        </w:rPr>
        <w:t>apresentar</w:t>
      </w:r>
      <w:r>
        <w:rPr>
          <w:sz w:val="20"/>
        </w:rPr>
        <w:t xml:space="preserve"> </w:t>
      </w:r>
      <w:r>
        <w:rPr>
          <w:spacing w:val="-2"/>
          <w:sz w:val="20"/>
        </w:rPr>
        <w:t>amostra</w:t>
      </w:r>
      <w:r>
        <w:rPr>
          <w:spacing w:val="-1"/>
          <w:sz w:val="20"/>
        </w:rPr>
        <w:t xml:space="preserve"> </w:t>
      </w:r>
      <w:r>
        <w:rPr>
          <w:spacing w:val="-2"/>
          <w:sz w:val="20"/>
        </w:rPr>
        <w:t>falsificada</w:t>
      </w:r>
      <w:r>
        <w:rPr>
          <w:spacing w:val="-1"/>
          <w:sz w:val="20"/>
        </w:rPr>
        <w:t xml:space="preserve"> </w:t>
      </w:r>
      <w:r>
        <w:rPr>
          <w:spacing w:val="-2"/>
          <w:sz w:val="20"/>
        </w:rPr>
        <w:t>ou</w:t>
      </w:r>
      <w:r>
        <w:rPr>
          <w:spacing w:val="-1"/>
          <w:sz w:val="20"/>
        </w:rPr>
        <w:t xml:space="preserve"> </w:t>
      </w:r>
      <w:r>
        <w:rPr>
          <w:spacing w:val="-2"/>
          <w:sz w:val="20"/>
        </w:rPr>
        <w:t>deteriorada.</w:t>
      </w:r>
    </w:p>
    <w:p w14:paraId="307D055B" w14:textId="77777777" w:rsidR="00413A6B" w:rsidRDefault="00557843">
      <w:pPr>
        <w:pStyle w:val="PargrafodaLista"/>
        <w:numPr>
          <w:ilvl w:val="2"/>
          <w:numId w:val="7"/>
        </w:numPr>
        <w:tabs>
          <w:tab w:val="left" w:pos="1848"/>
        </w:tabs>
        <w:spacing w:before="229"/>
        <w:ind w:left="1848" w:hanging="713"/>
        <w:rPr>
          <w:sz w:val="20"/>
        </w:rPr>
      </w:pPr>
      <w:r>
        <w:rPr>
          <w:sz w:val="20"/>
        </w:rPr>
        <w:t>praticar</w:t>
      </w:r>
      <w:r>
        <w:rPr>
          <w:spacing w:val="-9"/>
          <w:sz w:val="20"/>
        </w:rPr>
        <w:t xml:space="preserve"> </w:t>
      </w:r>
      <w:r>
        <w:rPr>
          <w:sz w:val="20"/>
        </w:rPr>
        <w:t>atos</w:t>
      </w:r>
      <w:r>
        <w:rPr>
          <w:spacing w:val="-8"/>
          <w:sz w:val="20"/>
        </w:rPr>
        <w:t xml:space="preserve"> </w:t>
      </w:r>
      <w:r>
        <w:rPr>
          <w:sz w:val="20"/>
        </w:rPr>
        <w:t>ilícitos</w:t>
      </w:r>
      <w:r>
        <w:rPr>
          <w:spacing w:val="-9"/>
          <w:sz w:val="20"/>
        </w:rPr>
        <w:t xml:space="preserve"> </w:t>
      </w:r>
      <w:r>
        <w:rPr>
          <w:sz w:val="20"/>
        </w:rPr>
        <w:t>com</w:t>
      </w:r>
      <w:r>
        <w:rPr>
          <w:spacing w:val="-9"/>
          <w:sz w:val="20"/>
        </w:rPr>
        <w:t xml:space="preserve"> </w:t>
      </w:r>
      <w:r>
        <w:rPr>
          <w:sz w:val="20"/>
        </w:rPr>
        <w:t>vistas</w:t>
      </w:r>
      <w:r>
        <w:rPr>
          <w:spacing w:val="-7"/>
          <w:sz w:val="20"/>
        </w:rPr>
        <w:t xml:space="preserve"> </w:t>
      </w:r>
      <w:r>
        <w:rPr>
          <w:sz w:val="20"/>
        </w:rPr>
        <w:t>a</w:t>
      </w:r>
      <w:r>
        <w:rPr>
          <w:spacing w:val="-13"/>
          <w:sz w:val="20"/>
        </w:rPr>
        <w:t xml:space="preserve"> </w:t>
      </w:r>
      <w:r>
        <w:rPr>
          <w:sz w:val="20"/>
        </w:rPr>
        <w:t>frustrar</w:t>
      </w:r>
      <w:r>
        <w:rPr>
          <w:spacing w:val="-9"/>
          <w:sz w:val="20"/>
        </w:rPr>
        <w:t xml:space="preserve"> </w:t>
      </w:r>
      <w:r>
        <w:rPr>
          <w:sz w:val="20"/>
        </w:rPr>
        <w:t>os</w:t>
      </w:r>
      <w:r>
        <w:rPr>
          <w:spacing w:val="-9"/>
          <w:sz w:val="20"/>
        </w:rPr>
        <w:t xml:space="preserve"> </w:t>
      </w:r>
      <w:r>
        <w:rPr>
          <w:sz w:val="20"/>
        </w:rPr>
        <w:t>objetivos</w:t>
      </w:r>
      <w:r>
        <w:rPr>
          <w:spacing w:val="-4"/>
          <w:sz w:val="20"/>
        </w:rPr>
        <w:t xml:space="preserve"> </w:t>
      </w:r>
      <w:r>
        <w:rPr>
          <w:sz w:val="20"/>
        </w:rPr>
        <w:t>da</w:t>
      </w:r>
      <w:r>
        <w:rPr>
          <w:spacing w:val="-11"/>
          <w:sz w:val="20"/>
        </w:rPr>
        <w:t xml:space="preserve"> </w:t>
      </w:r>
      <w:r>
        <w:rPr>
          <w:spacing w:val="-2"/>
          <w:sz w:val="20"/>
        </w:rPr>
        <w:t>licitação.</w:t>
      </w:r>
    </w:p>
    <w:p w14:paraId="4743444F" w14:textId="77777777" w:rsidR="00413A6B" w:rsidRDefault="00413A6B">
      <w:pPr>
        <w:pStyle w:val="Corpodetexto"/>
        <w:rPr>
          <w:sz w:val="20"/>
        </w:rPr>
      </w:pPr>
    </w:p>
    <w:p w14:paraId="7AA052C7" w14:textId="77777777" w:rsidR="00413A6B" w:rsidRDefault="00557843">
      <w:pPr>
        <w:pStyle w:val="PargrafodaLista"/>
        <w:numPr>
          <w:ilvl w:val="2"/>
          <w:numId w:val="7"/>
        </w:numPr>
        <w:tabs>
          <w:tab w:val="left" w:pos="1848"/>
        </w:tabs>
        <w:ind w:left="1848" w:hanging="713"/>
        <w:rPr>
          <w:sz w:val="20"/>
        </w:rPr>
      </w:pPr>
      <w:r>
        <w:rPr>
          <w:sz w:val="20"/>
        </w:rPr>
        <w:t>praticar</w:t>
      </w:r>
      <w:r>
        <w:rPr>
          <w:spacing w:val="-9"/>
          <w:sz w:val="20"/>
        </w:rPr>
        <w:t xml:space="preserve"> </w:t>
      </w:r>
      <w:r>
        <w:rPr>
          <w:sz w:val="20"/>
        </w:rPr>
        <w:t>ato</w:t>
      </w:r>
      <w:r>
        <w:rPr>
          <w:spacing w:val="-8"/>
          <w:sz w:val="20"/>
        </w:rPr>
        <w:t xml:space="preserve"> </w:t>
      </w:r>
      <w:r>
        <w:rPr>
          <w:sz w:val="20"/>
        </w:rPr>
        <w:t>lesivo</w:t>
      </w:r>
      <w:r>
        <w:rPr>
          <w:spacing w:val="-8"/>
          <w:sz w:val="20"/>
        </w:rPr>
        <w:t xml:space="preserve"> </w:t>
      </w:r>
      <w:r>
        <w:rPr>
          <w:sz w:val="20"/>
        </w:rPr>
        <w:t>previsto</w:t>
      </w:r>
      <w:r>
        <w:rPr>
          <w:spacing w:val="-8"/>
          <w:sz w:val="20"/>
        </w:rPr>
        <w:t xml:space="preserve"> </w:t>
      </w:r>
      <w:r>
        <w:rPr>
          <w:sz w:val="20"/>
        </w:rPr>
        <w:t>no</w:t>
      </w:r>
      <w:r>
        <w:rPr>
          <w:spacing w:val="-10"/>
          <w:sz w:val="20"/>
        </w:rPr>
        <w:t xml:space="preserve"> </w:t>
      </w:r>
      <w:r>
        <w:rPr>
          <w:sz w:val="20"/>
        </w:rPr>
        <w:t>artigo</w:t>
      </w:r>
      <w:r>
        <w:rPr>
          <w:spacing w:val="-8"/>
          <w:sz w:val="20"/>
        </w:rPr>
        <w:t xml:space="preserve"> </w:t>
      </w:r>
      <w:r>
        <w:rPr>
          <w:sz w:val="20"/>
        </w:rPr>
        <w:t>5º,</w:t>
      </w:r>
      <w:r>
        <w:rPr>
          <w:spacing w:val="-6"/>
          <w:sz w:val="20"/>
        </w:rPr>
        <w:t xml:space="preserve"> </w:t>
      </w:r>
      <w:r>
        <w:rPr>
          <w:sz w:val="20"/>
        </w:rPr>
        <w:t>da</w:t>
      </w:r>
      <w:r>
        <w:rPr>
          <w:spacing w:val="-6"/>
          <w:sz w:val="20"/>
        </w:rPr>
        <w:t xml:space="preserve"> </w:t>
      </w:r>
      <w:r>
        <w:rPr>
          <w:sz w:val="20"/>
        </w:rPr>
        <w:t>Lei</w:t>
      </w:r>
      <w:r>
        <w:rPr>
          <w:spacing w:val="-11"/>
          <w:sz w:val="20"/>
        </w:rPr>
        <w:t xml:space="preserve"> </w:t>
      </w:r>
      <w:r>
        <w:rPr>
          <w:sz w:val="20"/>
        </w:rPr>
        <w:t>nº</w:t>
      </w:r>
      <w:r>
        <w:rPr>
          <w:spacing w:val="-11"/>
          <w:sz w:val="20"/>
        </w:rPr>
        <w:t xml:space="preserve"> </w:t>
      </w:r>
      <w:r>
        <w:rPr>
          <w:sz w:val="20"/>
        </w:rPr>
        <w:t>12.846,</w:t>
      </w:r>
      <w:r>
        <w:rPr>
          <w:spacing w:val="-10"/>
          <w:sz w:val="20"/>
        </w:rPr>
        <w:t xml:space="preserve"> </w:t>
      </w:r>
      <w:r>
        <w:rPr>
          <w:sz w:val="20"/>
        </w:rPr>
        <w:t>de</w:t>
      </w:r>
      <w:r>
        <w:rPr>
          <w:spacing w:val="-9"/>
          <w:sz w:val="20"/>
        </w:rPr>
        <w:t xml:space="preserve"> </w:t>
      </w:r>
      <w:r>
        <w:rPr>
          <w:spacing w:val="-2"/>
          <w:sz w:val="20"/>
        </w:rPr>
        <w:t>2013.</w:t>
      </w:r>
    </w:p>
    <w:p w14:paraId="73949274" w14:textId="77777777" w:rsidR="00413A6B" w:rsidRDefault="00413A6B">
      <w:pPr>
        <w:pStyle w:val="Corpodetexto"/>
        <w:spacing w:before="1"/>
        <w:rPr>
          <w:sz w:val="20"/>
        </w:rPr>
      </w:pPr>
    </w:p>
    <w:p w14:paraId="25C35737" w14:textId="77777777" w:rsidR="00413A6B" w:rsidRDefault="00557843">
      <w:pPr>
        <w:pStyle w:val="PargrafodaLista"/>
        <w:numPr>
          <w:ilvl w:val="1"/>
          <w:numId w:val="7"/>
        </w:numPr>
        <w:tabs>
          <w:tab w:val="left" w:pos="1852"/>
        </w:tabs>
        <w:ind w:left="1135" w:right="429" w:firstLine="0"/>
        <w:rPr>
          <w:sz w:val="20"/>
        </w:rPr>
      </w:pPr>
      <w:r>
        <w:rPr>
          <w:sz w:val="20"/>
        </w:rPr>
        <w:t>Com</w:t>
      </w:r>
      <w:r>
        <w:rPr>
          <w:spacing w:val="-9"/>
          <w:sz w:val="20"/>
        </w:rPr>
        <w:t xml:space="preserve"> </w:t>
      </w:r>
      <w:r>
        <w:rPr>
          <w:sz w:val="20"/>
        </w:rPr>
        <w:t>fulcro</w:t>
      </w:r>
      <w:r>
        <w:rPr>
          <w:spacing w:val="-12"/>
          <w:sz w:val="20"/>
        </w:rPr>
        <w:t xml:space="preserve"> </w:t>
      </w:r>
      <w:r>
        <w:rPr>
          <w:sz w:val="20"/>
        </w:rPr>
        <w:t>na</w:t>
      </w:r>
      <w:r>
        <w:rPr>
          <w:spacing w:val="-10"/>
          <w:sz w:val="20"/>
        </w:rPr>
        <w:t xml:space="preserve"> </w:t>
      </w:r>
      <w:r>
        <w:rPr>
          <w:sz w:val="20"/>
        </w:rPr>
        <w:t>Lei</w:t>
      </w:r>
      <w:r>
        <w:rPr>
          <w:spacing w:val="-9"/>
          <w:sz w:val="20"/>
        </w:rPr>
        <w:t xml:space="preserve"> </w:t>
      </w:r>
      <w:r>
        <w:rPr>
          <w:sz w:val="20"/>
        </w:rPr>
        <w:t>nº</w:t>
      </w:r>
      <w:r>
        <w:rPr>
          <w:spacing w:val="-9"/>
          <w:sz w:val="20"/>
        </w:rPr>
        <w:t xml:space="preserve"> </w:t>
      </w:r>
      <w:r>
        <w:rPr>
          <w:sz w:val="20"/>
        </w:rPr>
        <w:t>14.133,</w:t>
      </w:r>
      <w:r>
        <w:rPr>
          <w:spacing w:val="-10"/>
          <w:sz w:val="20"/>
        </w:rPr>
        <w:t xml:space="preserve"> </w:t>
      </w:r>
      <w:r>
        <w:rPr>
          <w:sz w:val="20"/>
        </w:rPr>
        <w:t>de</w:t>
      </w:r>
      <w:r>
        <w:rPr>
          <w:spacing w:val="-9"/>
          <w:sz w:val="20"/>
        </w:rPr>
        <w:t xml:space="preserve"> </w:t>
      </w:r>
      <w:r>
        <w:rPr>
          <w:sz w:val="20"/>
        </w:rPr>
        <w:t>2021,</w:t>
      </w:r>
      <w:r>
        <w:rPr>
          <w:spacing w:val="-8"/>
          <w:sz w:val="20"/>
        </w:rPr>
        <w:t xml:space="preserve"> </w:t>
      </w:r>
      <w:r>
        <w:rPr>
          <w:sz w:val="20"/>
        </w:rPr>
        <w:t>a</w:t>
      </w:r>
      <w:r>
        <w:rPr>
          <w:spacing w:val="-10"/>
          <w:sz w:val="20"/>
        </w:rPr>
        <w:t xml:space="preserve"> </w:t>
      </w:r>
      <w:r>
        <w:rPr>
          <w:sz w:val="20"/>
        </w:rPr>
        <w:t>Administração</w:t>
      </w:r>
      <w:r>
        <w:rPr>
          <w:spacing w:val="-8"/>
          <w:sz w:val="20"/>
        </w:rPr>
        <w:t xml:space="preserve"> </w:t>
      </w:r>
      <w:r>
        <w:rPr>
          <w:sz w:val="20"/>
        </w:rPr>
        <w:t>Pública</w:t>
      </w:r>
      <w:r>
        <w:rPr>
          <w:spacing w:val="-9"/>
          <w:sz w:val="20"/>
        </w:rPr>
        <w:t xml:space="preserve"> </w:t>
      </w:r>
      <w:r>
        <w:rPr>
          <w:sz w:val="20"/>
        </w:rPr>
        <w:t>poderá,</w:t>
      </w:r>
      <w:r>
        <w:rPr>
          <w:spacing w:val="-9"/>
          <w:sz w:val="20"/>
        </w:rPr>
        <w:t xml:space="preserve"> </w:t>
      </w:r>
      <w:r>
        <w:rPr>
          <w:sz w:val="20"/>
        </w:rPr>
        <w:t>garantida</w:t>
      </w:r>
      <w:r>
        <w:rPr>
          <w:spacing w:val="-9"/>
          <w:sz w:val="20"/>
        </w:rPr>
        <w:t xml:space="preserve"> </w:t>
      </w:r>
      <w:r>
        <w:rPr>
          <w:sz w:val="20"/>
        </w:rPr>
        <w:t>a</w:t>
      </w:r>
      <w:r>
        <w:rPr>
          <w:spacing w:val="-9"/>
          <w:sz w:val="20"/>
        </w:rPr>
        <w:t xml:space="preserve"> </w:t>
      </w:r>
      <w:r>
        <w:rPr>
          <w:sz w:val="20"/>
        </w:rPr>
        <w:t>prévia</w:t>
      </w:r>
      <w:r>
        <w:rPr>
          <w:spacing w:val="-10"/>
          <w:sz w:val="20"/>
        </w:rPr>
        <w:t xml:space="preserve"> </w:t>
      </w:r>
      <w:r>
        <w:rPr>
          <w:sz w:val="20"/>
        </w:rPr>
        <w:t>defesa,</w:t>
      </w:r>
      <w:r>
        <w:rPr>
          <w:spacing w:val="-7"/>
          <w:sz w:val="20"/>
        </w:rPr>
        <w:t xml:space="preserve"> </w:t>
      </w:r>
      <w:r>
        <w:rPr>
          <w:sz w:val="20"/>
        </w:rPr>
        <w:t>aplicar aos licitantes e-ou adjudicatários as seguintes sanções, sem prejuízo das responsabilidades civil e criminal:</w:t>
      </w:r>
    </w:p>
    <w:p w14:paraId="51F5A22F" w14:textId="77777777" w:rsidR="00413A6B" w:rsidRDefault="00557843">
      <w:pPr>
        <w:pStyle w:val="PargrafodaLista"/>
        <w:numPr>
          <w:ilvl w:val="2"/>
          <w:numId w:val="7"/>
        </w:numPr>
        <w:tabs>
          <w:tab w:val="left" w:pos="1848"/>
        </w:tabs>
        <w:spacing w:before="229"/>
        <w:ind w:left="1848" w:hanging="713"/>
        <w:rPr>
          <w:sz w:val="20"/>
        </w:rPr>
      </w:pPr>
      <w:r>
        <w:rPr>
          <w:spacing w:val="-2"/>
          <w:sz w:val="20"/>
        </w:rPr>
        <w:t>advertência;</w:t>
      </w:r>
    </w:p>
    <w:p w14:paraId="575BD0AC" w14:textId="77777777" w:rsidR="00413A6B" w:rsidRDefault="00413A6B">
      <w:pPr>
        <w:pStyle w:val="Corpodetexto"/>
        <w:spacing w:before="4"/>
        <w:rPr>
          <w:sz w:val="20"/>
        </w:rPr>
      </w:pPr>
    </w:p>
    <w:p w14:paraId="78612A07" w14:textId="77777777" w:rsidR="00413A6B" w:rsidRDefault="00557843">
      <w:pPr>
        <w:pStyle w:val="PargrafodaLista"/>
        <w:numPr>
          <w:ilvl w:val="2"/>
          <w:numId w:val="7"/>
        </w:numPr>
        <w:tabs>
          <w:tab w:val="left" w:pos="1848"/>
        </w:tabs>
        <w:ind w:left="1848" w:hanging="713"/>
        <w:rPr>
          <w:sz w:val="20"/>
        </w:rPr>
      </w:pPr>
      <w:r>
        <w:rPr>
          <w:spacing w:val="-2"/>
          <w:sz w:val="20"/>
        </w:rPr>
        <w:t>multa;</w:t>
      </w:r>
    </w:p>
    <w:p w14:paraId="42963CB0" w14:textId="77777777" w:rsidR="00413A6B" w:rsidRDefault="00557843">
      <w:pPr>
        <w:pStyle w:val="PargrafodaLista"/>
        <w:numPr>
          <w:ilvl w:val="2"/>
          <w:numId w:val="7"/>
        </w:numPr>
        <w:tabs>
          <w:tab w:val="left" w:pos="1848"/>
        </w:tabs>
        <w:spacing w:before="226"/>
        <w:ind w:left="1848" w:hanging="713"/>
        <w:rPr>
          <w:sz w:val="20"/>
        </w:rPr>
      </w:pPr>
      <w:r>
        <w:rPr>
          <w:sz w:val="20"/>
        </w:rPr>
        <w:t>impedimento</w:t>
      </w:r>
      <w:r>
        <w:rPr>
          <w:spacing w:val="-13"/>
          <w:sz w:val="20"/>
        </w:rPr>
        <w:t xml:space="preserve"> </w:t>
      </w:r>
      <w:r>
        <w:rPr>
          <w:sz w:val="20"/>
        </w:rPr>
        <w:t>de</w:t>
      </w:r>
      <w:r>
        <w:rPr>
          <w:spacing w:val="-9"/>
          <w:sz w:val="20"/>
        </w:rPr>
        <w:t xml:space="preserve"> </w:t>
      </w:r>
      <w:r>
        <w:rPr>
          <w:sz w:val="20"/>
        </w:rPr>
        <w:t>licitar</w:t>
      </w:r>
      <w:r>
        <w:rPr>
          <w:spacing w:val="-12"/>
          <w:sz w:val="20"/>
        </w:rPr>
        <w:t xml:space="preserve"> </w:t>
      </w:r>
      <w:r>
        <w:rPr>
          <w:sz w:val="20"/>
        </w:rPr>
        <w:t>e</w:t>
      </w:r>
      <w:r>
        <w:rPr>
          <w:spacing w:val="-13"/>
          <w:sz w:val="20"/>
        </w:rPr>
        <w:t xml:space="preserve"> </w:t>
      </w:r>
      <w:r>
        <w:rPr>
          <w:spacing w:val="-2"/>
          <w:sz w:val="20"/>
        </w:rPr>
        <w:t>contratar;</w:t>
      </w:r>
    </w:p>
    <w:p w14:paraId="18A30661" w14:textId="77777777" w:rsidR="00413A6B" w:rsidRDefault="00413A6B">
      <w:pPr>
        <w:pStyle w:val="Corpodetexto"/>
        <w:spacing w:before="1"/>
        <w:rPr>
          <w:sz w:val="20"/>
        </w:rPr>
      </w:pPr>
    </w:p>
    <w:p w14:paraId="413873EE" w14:textId="77777777" w:rsidR="00413A6B" w:rsidRDefault="00557843">
      <w:pPr>
        <w:pStyle w:val="PargrafodaLista"/>
        <w:numPr>
          <w:ilvl w:val="2"/>
          <w:numId w:val="7"/>
        </w:numPr>
        <w:tabs>
          <w:tab w:val="left" w:pos="1848"/>
        </w:tabs>
        <w:ind w:right="426" w:firstLine="0"/>
        <w:rPr>
          <w:sz w:val="20"/>
        </w:rPr>
      </w:pPr>
      <w:r>
        <w:rPr>
          <w:sz w:val="20"/>
        </w:rPr>
        <w:t>declaração</w:t>
      </w:r>
      <w:r>
        <w:rPr>
          <w:spacing w:val="-4"/>
          <w:sz w:val="20"/>
        </w:rPr>
        <w:t xml:space="preserve"> </w:t>
      </w:r>
      <w:r>
        <w:rPr>
          <w:sz w:val="20"/>
        </w:rPr>
        <w:t>de</w:t>
      </w:r>
      <w:r>
        <w:rPr>
          <w:spacing w:val="-4"/>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 ou</w:t>
      </w:r>
      <w:r>
        <w:rPr>
          <w:spacing w:val="-2"/>
          <w:sz w:val="20"/>
        </w:rPr>
        <w:t xml:space="preserve"> </w:t>
      </w:r>
      <w:r>
        <w:rPr>
          <w:sz w:val="20"/>
        </w:rPr>
        <w:t>contratar,</w:t>
      </w:r>
      <w:r>
        <w:rPr>
          <w:spacing w:val="-3"/>
          <w:sz w:val="20"/>
        </w:rPr>
        <w:t xml:space="preserve"> </w:t>
      </w:r>
      <w:r>
        <w:rPr>
          <w:sz w:val="20"/>
        </w:rPr>
        <w:t>enquanto</w:t>
      </w:r>
      <w:r>
        <w:rPr>
          <w:spacing w:val="-3"/>
          <w:sz w:val="20"/>
        </w:rPr>
        <w:t xml:space="preserve"> </w:t>
      </w:r>
      <w:r>
        <w:rPr>
          <w:sz w:val="20"/>
        </w:rPr>
        <w:t>perdurarem os motivos</w:t>
      </w:r>
      <w:r>
        <w:rPr>
          <w:spacing w:val="-2"/>
          <w:sz w:val="20"/>
        </w:rPr>
        <w:t xml:space="preserve"> </w:t>
      </w:r>
      <w:r>
        <w:rPr>
          <w:sz w:val="20"/>
        </w:rPr>
        <w:t>determinantes da punição ou até que seja promovida sua reabilitação perante a própria autoridade que aplicou a penalidade.</w:t>
      </w:r>
    </w:p>
    <w:p w14:paraId="2DC4503F" w14:textId="77777777" w:rsidR="00413A6B" w:rsidRDefault="00557843">
      <w:pPr>
        <w:pStyle w:val="PargrafodaLista"/>
        <w:numPr>
          <w:ilvl w:val="1"/>
          <w:numId w:val="7"/>
        </w:numPr>
        <w:tabs>
          <w:tab w:val="left" w:pos="1852"/>
        </w:tabs>
        <w:spacing w:before="229"/>
        <w:ind w:left="1852" w:hanging="717"/>
        <w:rPr>
          <w:sz w:val="20"/>
        </w:rPr>
      </w:pPr>
      <w:r>
        <w:rPr>
          <w:sz w:val="20"/>
        </w:rPr>
        <w:t>Na</w:t>
      </w:r>
      <w:r>
        <w:rPr>
          <w:spacing w:val="-14"/>
          <w:sz w:val="20"/>
        </w:rPr>
        <w:t xml:space="preserve"> </w:t>
      </w:r>
      <w:r>
        <w:rPr>
          <w:sz w:val="20"/>
        </w:rPr>
        <w:t>aplicação</w:t>
      </w:r>
      <w:r>
        <w:rPr>
          <w:spacing w:val="-14"/>
          <w:sz w:val="20"/>
        </w:rPr>
        <w:t xml:space="preserve"> </w:t>
      </w:r>
      <w:r>
        <w:rPr>
          <w:sz w:val="20"/>
        </w:rPr>
        <w:t>das</w:t>
      </w:r>
      <w:r>
        <w:rPr>
          <w:spacing w:val="-12"/>
          <w:sz w:val="20"/>
        </w:rPr>
        <w:t xml:space="preserve"> </w:t>
      </w:r>
      <w:r>
        <w:rPr>
          <w:sz w:val="20"/>
        </w:rPr>
        <w:t>sanções</w:t>
      </w:r>
      <w:r>
        <w:rPr>
          <w:spacing w:val="-6"/>
          <w:sz w:val="20"/>
        </w:rPr>
        <w:t xml:space="preserve"> </w:t>
      </w:r>
      <w:r>
        <w:rPr>
          <w:sz w:val="20"/>
        </w:rPr>
        <w:t>serão</w:t>
      </w:r>
      <w:r>
        <w:rPr>
          <w:spacing w:val="-14"/>
          <w:sz w:val="20"/>
        </w:rPr>
        <w:t xml:space="preserve"> </w:t>
      </w:r>
      <w:r>
        <w:rPr>
          <w:spacing w:val="-2"/>
          <w:sz w:val="20"/>
        </w:rPr>
        <w:t>considerados:</w:t>
      </w:r>
    </w:p>
    <w:p w14:paraId="5F47521B" w14:textId="77777777" w:rsidR="00413A6B" w:rsidRDefault="00413A6B">
      <w:pPr>
        <w:pStyle w:val="Corpodetexto"/>
        <w:spacing w:before="3"/>
        <w:rPr>
          <w:sz w:val="20"/>
        </w:rPr>
      </w:pPr>
    </w:p>
    <w:p w14:paraId="4E25D21D" w14:textId="77777777" w:rsidR="00413A6B" w:rsidRDefault="00557843">
      <w:pPr>
        <w:pStyle w:val="PargrafodaLista"/>
        <w:numPr>
          <w:ilvl w:val="2"/>
          <w:numId w:val="7"/>
        </w:numPr>
        <w:tabs>
          <w:tab w:val="left" w:pos="1848"/>
        </w:tabs>
        <w:ind w:left="1848" w:hanging="713"/>
        <w:rPr>
          <w:sz w:val="20"/>
        </w:rPr>
      </w:pPr>
      <w:r>
        <w:rPr>
          <w:sz w:val="20"/>
        </w:rPr>
        <w:t>a</w:t>
      </w:r>
      <w:r>
        <w:rPr>
          <w:spacing w:val="-13"/>
          <w:sz w:val="20"/>
        </w:rPr>
        <w:t xml:space="preserve"> </w:t>
      </w:r>
      <w:r>
        <w:rPr>
          <w:sz w:val="20"/>
        </w:rPr>
        <w:t>natureza</w:t>
      </w:r>
      <w:r>
        <w:rPr>
          <w:spacing w:val="-7"/>
          <w:sz w:val="20"/>
        </w:rPr>
        <w:t xml:space="preserve"> </w:t>
      </w:r>
      <w:r>
        <w:rPr>
          <w:sz w:val="20"/>
        </w:rPr>
        <w:t>e</w:t>
      </w:r>
      <w:r>
        <w:rPr>
          <w:spacing w:val="-8"/>
          <w:sz w:val="20"/>
        </w:rPr>
        <w:t xml:space="preserve"> </w:t>
      </w:r>
      <w:r>
        <w:rPr>
          <w:sz w:val="20"/>
        </w:rPr>
        <w:t>a</w:t>
      </w:r>
      <w:r>
        <w:rPr>
          <w:spacing w:val="-10"/>
          <w:sz w:val="20"/>
        </w:rPr>
        <w:t xml:space="preserve"> </w:t>
      </w:r>
      <w:r>
        <w:rPr>
          <w:sz w:val="20"/>
        </w:rPr>
        <w:t>gravidade</w:t>
      </w:r>
      <w:r>
        <w:rPr>
          <w:spacing w:val="-7"/>
          <w:sz w:val="20"/>
        </w:rPr>
        <w:t xml:space="preserve"> </w:t>
      </w:r>
      <w:r>
        <w:rPr>
          <w:sz w:val="20"/>
        </w:rPr>
        <w:t>da</w:t>
      </w:r>
      <w:r>
        <w:rPr>
          <w:spacing w:val="-10"/>
          <w:sz w:val="20"/>
        </w:rPr>
        <w:t xml:space="preserve"> </w:t>
      </w:r>
      <w:r>
        <w:rPr>
          <w:sz w:val="20"/>
        </w:rPr>
        <w:t>infração</w:t>
      </w:r>
      <w:r>
        <w:rPr>
          <w:spacing w:val="-11"/>
          <w:sz w:val="20"/>
        </w:rPr>
        <w:t xml:space="preserve"> </w:t>
      </w:r>
      <w:r>
        <w:rPr>
          <w:spacing w:val="-2"/>
          <w:sz w:val="20"/>
        </w:rPr>
        <w:t>cometida;</w:t>
      </w:r>
    </w:p>
    <w:p w14:paraId="1BFA897D" w14:textId="77777777" w:rsidR="00413A6B" w:rsidRDefault="00413A6B">
      <w:pPr>
        <w:pStyle w:val="PargrafodaLista"/>
        <w:jc w:val="left"/>
        <w:rPr>
          <w:sz w:val="20"/>
        </w:rPr>
        <w:sectPr w:rsidR="00413A6B">
          <w:pgSz w:w="11920" w:h="16850"/>
          <w:pgMar w:top="1300" w:right="0" w:bottom="940" w:left="425" w:header="468" w:footer="741" w:gutter="0"/>
          <w:cols w:space="720"/>
        </w:sectPr>
      </w:pPr>
    </w:p>
    <w:p w14:paraId="757949E9" w14:textId="77777777" w:rsidR="00413A6B" w:rsidRDefault="00557843">
      <w:pPr>
        <w:pStyle w:val="PargrafodaLista"/>
        <w:numPr>
          <w:ilvl w:val="2"/>
          <w:numId w:val="7"/>
        </w:numPr>
        <w:tabs>
          <w:tab w:val="left" w:pos="1848"/>
        </w:tabs>
        <w:spacing w:before="204"/>
        <w:ind w:left="1848" w:hanging="713"/>
        <w:rPr>
          <w:sz w:val="20"/>
        </w:rPr>
      </w:pPr>
      <w:r>
        <w:rPr>
          <w:sz w:val="20"/>
        </w:rPr>
        <w:lastRenderedPageBreak/>
        <w:t>as</w:t>
      </w:r>
      <w:r>
        <w:rPr>
          <w:spacing w:val="-13"/>
          <w:sz w:val="20"/>
        </w:rPr>
        <w:t xml:space="preserve"> </w:t>
      </w:r>
      <w:r>
        <w:rPr>
          <w:sz w:val="20"/>
        </w:rPr>
        <w:t>peculiaridades</w:t>
      </w:r>
      <w:r>
        <w:rPr>
          <w:spacing w:val="-11"/>
          <w:sz w:val="20"/>
        </w:rPr>
        <w:t xml:space="preserve"> </w:t>
      </w:r>
      <w:r>
        <w:rPr>
          <w:sz w:val="20"/>
        </w:rPr>
        <w:t>do</w:t>
      </w:r>
      <w:r>
        <w:rPr>
          <w:spacing w:val="-11"/>
          <w:sz w:val="20"/>
        </w:rPr>
        <w:t xml:space="preserve"> </w:t>
      </w:r>
      <w:r>
        <w:rPr>
          <w:sz w:val="20"/>
        </w:rPr>
        <w:t>caso</w:t>
      </w:r>
      <w:r>
        <w:rPr>
          <w:spacing w:val="-14"/>
          <w:sz w:val="20"/>
        </w:rPr>
        <w:t xml:space="preserve"> </w:t>
      </w:r>
      <w:r>
        <w:rPr>
          <w:spacing w:val="-2"/>
          <w:sz w:val="20"/>
        </w:rPr>
        <w:t>concreto;</w:t>
      </w:r>
    </w:p>
    <w:p w14:paraId="4915771D" w14:textId="77777777" w:rsidR="00413A6B" w:rsidRDefault="00413A6B">
      <w:pPr>
        <w:pStyle w:val="Corpodetexto"/>
        <w:spacing w:before="1"/>
        <w:rPr>
          <w:sz w:val="20"/>
        </w:rPr>
      </w:pPr>
    </w:p>
    <w:p w14:paraId="57877CF5" w14:textId="77777777" w:rsidR="00413A6B" w:rsidRDefault="00557843">
      <w:pPr>
        <w:pStyle w:val="PargrafodaLista"/>
        <w:numPr>
          <w:ilvl w:val="2"/>
          <w:numId w:val="7"/>
        </w:numPr>
        <w:tabs>
          <w:tab w:val="left" w:pos="1848"/>
        </w:tabs>
        <w:ind w:left="1848" w:hanging="713"/>
        <w:rPr>
          <w:sz w:val="20"/>
        </w:rPr>
      </w:pPr>
      <w:r>
        <w:rPr>
          <w:sz w:val="20"/>
        </w:rPr>
        <w:t>as</w:t>
      </w:r>
      <w:r>
        <w:rPr>
          <w:spacing w:val="-14"/>
          <w:sz w:val="20"/>
        </w:rPr>
        <w:t xml:space="preserve"> </w:t>
      </w:r>
      <w:r>
        <w:rPr>
          <w:sz w:val="20"/>
        </w:rPr>
        <w:t>circunstâncias</w:t>
      </w:r>
      <w:r>
        <w:rPr>
          <w:spacing w:val="-13"/>
          <w:sz w:val="20"/>
        </w:rPr>
        <w:t xml:space="preserve"> </w:t>
      </w:r>
      <w:r>
        <w:rPr>
          <w:sz w:val="20"/>
        </w:rPr>
        <w:t>agravantes</w:t>
      </w:r>
      <w:r>
        <w:rPr>
          <w:spacing w:val="-14"/>
          <w:sz w:val="20"/>
        </w:rPr>
        <w:t xml:space="preserve"> </w:t>
      </w:r>
      <w:r>
        <w:rPr>
          <w:sz w:val="20"/>
        </w:rPr>
        <w:t>ou</w:t>
      </w:r>
      <w:r>
        <w:rPr>
          <w:spacing w:val="-13"/>
          <w:sz w:val="20"/>
        </w:rPr>
        <w:t xml:space="preserve"> </w:t>
      </w:r>
      <w:r>
        <w:rPr>
          <w:spacing w:val="-2"/>
          <w:sz w:val="20"/>
        </w:rPr>
        <w:t>atenuantes;</w:t>
      </w:r>
    </w:p>
    <w:p w14:paraId="03D1B2A7" w14:textId="77777777" w:rsidR="00413A6B" w:rsidRDefault="00413A6B">
      <w:pPr>
        <w:pStyle w:val="Corpodetexto"/>
        <w:spacing w:before="1"/>
        <w:rPr>
          <w:sz w:val="20"/>
        </w:rPr>
      </w:pPr>
    </w:p>
    <w:p w14:paraId="1EBF5682" w14:textId="77777777" w:rsidR="00413A6B" w:rsidRDefault="00557843">
      <w:pPr>
        <w:pStyle w:val="PargrafodaLista"/>
        <w:numPr>
          <w:ilvl w:val="2"/>
          <w:numId w:val="7"/>
        </w:numPr>
        <w:tabs>
          <w:tab w:val="left" w:pos="1848"/>
        </w:tabs>
        <w:ind w:left="1848" w:hanging="713"/>
        <w:rPr>
          <w:sz w:val="20"/>
        </w:rPr>
      </w:pPr>
      <w:r>
        <w:rPr>
          <w:sz w:val="20"/>
        </w:rPr>
        <w:t>os</w:t>
      </w:r>
      <w:r>
        <w:rPr>
          <w:spacing w:val="-11"/>
          <w:sz w:val="20"/>
        </w:rPr>
        <w:t xml:space="preserve"> </w:t>
      </w:r>
      <w:r>
        <w:rPr>
          <w:sz w:val="20"/>
        </w:rPr>
        <w:t>danos</w:t>
      </w:r>
      <w:r>
        <w:rPr>
          <w:spacing w:val="-12"/>
          <w:sz w:val="20"/>
        </w:rPr>
        <w:t xml:space="preserve"> </w:t>
      </w:r>
      <w:r>
        <w:rPr>
          <w:sz w:val="20"/>
        </w:rPr>
        <w:t>que</w:t>
      </w:r>
      <w:r>
        <w:rPr>
          <w:spacing w:val="-12"/>
          <w:sz w:val="20"/>
        </w:rPr>
        <w:t xml:space="preserve"> </w:t>
      </w:r>
      <w:r>
        <w:rPr>
          <w:sz w:val="20"/>
        </w:rPr>
        <w:t>dela</w:t>
      </w:r>
      <w:r>
        <w:rPr>
          <w:spacing w:val="-10"/>
          <w:sz w:val="20"/>
        </w:rPr>
        <w:t xml:space="preserve"> </w:t>
      </w:r>
      <w:r>
        <w:rPr>
          <w:sz w:val="20"/>
        </w:rPr>
        <w:t>provierem</w:t>
      </w:r>
      <w:r>
        <w:rPr>
          <w:spacing w:val="-10"/>
          <w:sz w:val="20"/>
        </w:rPr>
        <w:t xml:space="preserve"> </w:t>
      </w:r>
      <w:r>
        <w:rPr>
          <w:sz w:val="20"/>
        </w:rPr>
        <w:t>para</w:t>
      </w:r>
      <w:r>
        <w:rPr>
          <w:spacing w:val="-14"/>
          <w:sz w:val="20"/>
        </w:rPr>
        <w:t xml:space="preserve"> </w:t>
      </w:r>
      <w:r>
        <w:rPr>
          <w:sz w:val="20"/>
        </w:rPr>
        <w:t>a</w:t>
      </w:r>
      <w:r>
        <w:rPr>
          <w:spacing w:val="-10"/>
          <w:sz w:val="20"/>
        </w:rPr>
        <w:t xml:space="preserve"> </w:t>
      </w:r>
      <w:r>
        <w:rPr>
          <w:sz w:val="20"/>
        </w:rPr>
        <w:t>Administração</w:t>
      </w:r>
      <w:r>
        <w:rPr>
          <w:spacing w:val="-10"/>
          <w:sz w:val="20"/>
        </w:rPr>
        <w:t xml:space="preserve"> </w:t>
      </w:r>
      <w:r>
        <w:rPr>
          <w:spacing w:val="-2"/>
          <w:sz w:val="20"/>
        </w:rPr>
        <w:t>Pública;</w:t>
      </w:r>
    </w:p>
    <w:p w14:paraId="2D6688A7" w14:textId="77777777" w:rsidR="00413A6B" w:rsidRDefault="00557843">
      <w:pPr>
        <w:pStyle w:val="PargrafodaLista"/>
        <w:numPr>
          <w:ilvl w:val="2"/>
          <w:numId w:val="7"/>
        </w:numPr>
        <w:tabs>
          <w:tab w:val="left" w:pos="1848"/>
        </w:tabs>
        <w:spacing w:before="228"/>
        <w:ind w:right="427" w:firstLine="0"/>
        <w:rPr>
          <w:sz w:val="20"/>
        </w:rPr>
      </w:pPr>
      <w:r>
        <w:rPr>
          <w:sz w:val="20"/>
        </w:rPr>
        <w:t>a implantação ou o aperfeiçoamento de programa de integridade, conforme normas e orientações dos órgãos de controle.</w:t>
      </w:r>
    </w:p>
    <w:p w14:paraId="519536D3" w14:textId="77777777" w:rsidR="00413A6B" w:rsidRDefault="00413A6B">
      <w:pPr>
        <w:pStyle w:val="Corpodetexto"/>
        <w:spacing w:before="1"/>
        <w:rPr>
          <w:sz w:val="20"/>
        </w:rPr>
      </w:pPr>
    </w:p>
    <w:p w14:paraId="6465136B" w14:textId="77777777" w:rsidR="00413A6B" w:rsidRDefault="00557843">
      <w:pPr>
        <w:pStyle w:val="PargrafodaLista"/>
        <w:numPr>
          <w:ilvl w:val="1"/>
          <w:numId w:val="7"/>
        </w:numPr>
        <w:tabs>
          <w:tab w:val="left" w:pos="1852"/>
        </w:tabs>
        <w:ind w:left="1135" w:right="429" w:firstLine="0"/>
        <w:rPr>
          <w:sz w:val="20"/>
        </w:rPr>
      </w:pPr>
      <w:r>
        <w:rPr>
          <w:sz w:val="20"/>
        </w:rPr>
        <w:t>A</w:t>
      </w:r>
      <w:r>
        <w:rPr>
          <w:spacing w:val="-16"/>
          <w:sz w:val="20"/>
        </w:rPr>
        <w:t xml:space="preserve"> </w:t>
      </w:r>
      <w:r>
        <w:rPr>
          <w:sz w:val="20"/>
        </w:rPr>
        <w:t>multa</w:t>
      </w:r>
      <w:r>
        <w:rPr>
          <w:spacing w:val="-16"/>
          <w:sz w:val="20"/>
        </w:rPr>
        <w:t xml:space="preserve"> </w:t>
      </w:r>
      <w:r>
        <w:rPr>
          <w:sz w:val="20"/>
        </w:rPr>
        <w:t>será</w:t>
      </w:r>
      <w:r>
        <w:rPr>
          <w:spacing w:val="-17"/>
          <w:sz w:val="20"/>
        </w:rPr>
        <w:t xml:space="preserve"> </w:t>
      </w:r>
      <w:r>
        <w:rPr>
          <w:sz w:val="20"/>
        </w:rPr>
        <w:t>recolhida</w:t>
      </w:r>
      <w:r>
        <w:rPr>
          <w:spacing w:val="-14"/>
          <w:sz w:val="20"/>
        </w:rPr>
        <w:t xml:space="preserve"> </w:t>
      </w:r>
      <w:r>
        <w:rPr>
          <w:sz w:val="20"/>
        </w:rPr>
        <w:t>em</w:t>
      </w:r>
      <w:r>
        <w:rPr>
          <w:spacing w:val="-16"/>
          <w:sz w:val="20"/>
        </w:rPr>
        <w:t xml:space="preserve"> </w:t>
      </w:r>
      <w:r>
        <w:rPr>
          <w:sz w:val="20"/>
        </w:rPr>
        <w:t>percentual</w:t>
      </w:r>
      <w:r>
        <w:rPr>
          <w:spacing w:val="-14"/>
          <w:sz w:val="20"/>
        </w:rPr>
        <w:t xml:space="preserve"> </w:t>
      </w:r>
      <w:r>
        <w:rPr>
          <w:sz w:val="20"/>
        </w:rPr>
        <w:t>de</w:t>
      </w:r>
      <w:r>
        <w:rPr>
          <w:spacing w:val="-14"/>
          <w:sz w:val="20"/>
        </w:rPr>
        <w:t xml:space="preserve"> </w:t>
      </w:r>
      <w:r>
        <w:rPr>
          <w:sz w:val="20"/>
        </w:rPr>
        <w:t>0,5%</w:t>
      </w:r>
      <w:r>
        <w:rPr>
          <w:spacing w:val="-17"/>
          <w:sz w:val="20"/>
        </w:rPr>
        <w:t xml:space="preserve"> </w:t>
      </w:r>
      <w:r>
        <w:rPr>
          <w:sz w:val="20"/>
        </w:rPr>
        <w:t>(cinco</w:t>
      </w:r>
      <w:r>
        <w:rPr>
          <w:spacing w:val="-15"/>
          <w:sz w:val="20"/>
        </w:rPr>
        <w:t xml:space="preserve"> </w:t>
      </w:r>
      <w:r>
        <w:rPr>
          <w:sz w:val="20"/>
        </w:rPr>
        <w:t>décimos</w:t>
      </w:r>
      <w:r>
        <w:rPr>
          <w:spacing w:val="-14"/>
          <w:sz w:val="20"/>
        </w:rPr>
        <w:t xml:space="preserve"> </w:t>
      </w:r>
      <w:r>
        <w:rPr>
          <w:sz w:val="20"/>
        </w:rPr>
        <w:t>por</w:t>
      </w:r>
      <w:r>
        <w:rPr>
          <w:spacing w:val="-17"/>
          <w:sz w:val="20"/>
        </w:rPr>
        <w:t xml:space="preserve"> </w:t>
      </w:r>
      <w:r>
        <w:rPr>
          <w:sz w:val="20"/>
        </w:rPr>
        <w:t>cento)</w:t>
      </w:r>
      <w:r>
        <w:rPr>
          <w:spacing w:val="-14"/>
          <w:sz w:val="20"/>
        </w:rPr>
        <w:t xml:space="preserve"> </w:t>
      </w:r>
      <w:r>
        <w:rPr>
          <w:sz w:val="20"/>
        </w:rPr>
        <w:t>a</w:t>
      </w:r>
      <w:r>
        <w:rPr>
          <w:spacing w:val="-14"/>
          <w:sz w:val="20"/>
        </w:rPr>
        <w:t xml:space="preserve"> </w:t>
      </w:r>
      <w:r>
        <w:rPr>
          <w:sz w:val="20"/>
        </w:rPr>
        <w:t>30%</w:t>
      </w:r>
      <w:r>
        <w:rPr>
          <w:spacing w:val="-15"/>
          <w:sz w:val="20"/>
        </w:rPr>
        <w:t xml:space="preserve"> </w:t>
      </w:r>
      <w:r>
        <w:rPr>
          <w:sz w:val="20"/>
        </w:rPr>
        <w:t>(trinta</w:t>
      </w:r>
      <w:r>
        <w:rPr>
          <w:spacing w:val="-14"/>
          <w:sz w:val="20"/>
        </w:rPr>
        <w:t xml:space="preserve"> </w:t>
      </w:r>
      <w:r>
        <w:rPr>
          <w:sz w:val="20"/>
        </w:rPr>
        <w:t>por</w:t>
      </w:r>
      <w:r>
        <w:rPr>
          <w:spacing w:val="-14"/>
          <w:sz w:val="20"/>
        </w:rPr>
        <w:t xml:space="preserve"> </w:t>
      </w:r>
      <w:r>
        <w:rPr>
          <w:sz w:val="20"/>
        </w:rPr>
        <w:t>cento)</w:t>
      </w:r>
      <w:r>
        <w:rPr>
          <w:spacing w:val="-14"/>
          <w:sz w:val="20"/>
        </w:rPr>
        <w:t xml:space="preserve"> </w:t>
      </w:r>
      <w:r>
        <w:rPr>
          <w:sz w:val="20"/>
        </w:rPr>
        <w:t>incidente sobre</w:t>
      </w:r>
      <w:r>
        <w:rPr>
          <w:spacing w:val="-6"/>
          <w:sz w:val="20"/>
        </w:rPr>
        <w:t xml:space="preserve"> </w:t>
      </w:r>
      <w:r>
        <w:rPr>
          <w:sz w:val="20"/>
        </w:rPr>
        <w:t>o</w:t>
      </w:r>
      <w:r>
        <w:rPr>
          <w:spacing w:val="-6"/>
          <w:sz w:val="20"/>
        </w:rPr>
        <w:t xml:space="preserve"> </w:t>
      </w:r>
      <w:r>
        <w:rPr>
          <w:sz w:val="20"/>
        </w:rPr>
        <w:t>valor</w:t>
      </w:r>
      <w:r>
        <w:rPr>
          <w:spacing w:val="-5"/>
          <w:sz w:val="20"/>
        </w:rPr>
        <w:t xml:space="preserve"> </w:t>
      </w:r>
      <w:r>
        <w:rPr>
          <w:sz w:val="20"/>
        </w:rPr>
        <w:t>do</w:t>
      </w:r>
      <w:r>
        <w:rPr>
          <w:spacing w:val="-6"/>
          <w:sz w:val="20"/>
        </w:rPr>
        <w:t xml:space="preserve"> </w:t>
      </w:r>
      <w:r>
        <w:rPr>
          <w:sz w:val="20"/>
        </w:rPr>
        <w:t>Contrato,</w:t>
      </w:r>
      <w:r>
        <w:rPr>
          <w:spacing w:val="-6"/>
          <w:sz w:val="20"/>
        </w:rPr>
        <w:t xml:space="preserve"> </w:t>
      </w:r>
      <w:r>
        <w:rPr>
          <w:sz w:val="20"/>
        </w:rPr>
        <w:t>recolhida</w:t>
      </w:r>
      <w:r>
        <w:rPr>
          <w:spacing w:val="-4"/>
          <w:sz w:val="20"/>
        </w:rPr>
        <w:t xml:space="preserve"> </w:t>
      </w:r>
      <w:r>
        <w:rPr>
          <w:sz w:val="20"/>
        </w:rPr>
        <w:t>no</w:t>
      </w:r>
      <w:r>
        <w:rPr>
          <w:spacing w:val="-6"/>
          <w:sz w:val="20"/>
        </w:rPr>
        <w:t xml:space="preserve"> </w:t>
      </w:r>
      <w:r>
        <w:rPr>
          <w:sz w:val="20"/>
        </w:rPr>
        <w:t>prazo</w:t>
      </w:r>
      <w:r>
        <w:rPr>
          <w:spacing w:val="-6"/>
          <w:sz w:val="20"/>
        </w:rPr>
        <w:t xml:space="preserve"> </w:t>
      </w:r>
      <w:r>
        <w:rPr>
          <w:sz w:val="20"/>
        </w:rPr>
        <w:t>máximo</w:t>
      </w:r>
      <w:r>
        <w:rPr>
          <w:spacing w:val="-3"/>
          <w:sz w:val="20"/>
        </w:rPr>
        <w:t xml:space="preserve"> </w:t>
      </w:r>
      <w:r>
        <w:rPr>
          <w:sz w:val="20"/>
        </w:rPr>
        <w:t>de</w:t>
      </w:r>
      <w:r>
        <w:rPr>
          <w:spacing w:val="-6"/>
          <w:sz w:val="20"/>
        </w:rPr>
        <w:t xml:space="preserve"> </w:t>
      </w:r>
      <w:r>
        <w:rPr>
          <w:sz w:val="20"/>
        </w:rPr>
        <w:t>15</w:t>
      </w:r>
      <w:r>
        <w:rPr>
          <w:spacing w:val="-6"/>
          <w:sz w:val="20"/>
        </w:rPr>
        <w:t xml:space="preserve"> </w:t>
      </w:r>
      <w:r>
        <w:rPr>
          <w:sz w:val="20"/>
        </w:rPr>
        <w:t>(quinze)</w:t>
      </w:r>
      <w:r>
        <w:rPr>
          <w:spacing w:val="-5"/>
          <w:sz w:val="20"/>
        </w:rPr>
        <w:t xml:space="preserve"> </w:t>
      </w:r>
      <w:r>
        <w:rPr>
          <w:sz w:val="20"/>
        </w:rPr>
        <w:t>dias</w:t>
      </w:r>
      <w:r>
        <w:rPr>
          <w:spacing w:val="-5"/>
          <w:sz w:val="20"/>
        </w:rPr>
        <w:t xml:space="preserve"> </w:t>
      </w:r>
      <w:r>
        <w:rPr>
          <w:sz w:val="20"/>
        </w:rPr>
        <w:t>úteis,</w:t>
      </w:r>
      <w:r>
        <w:rPr>
          <w:spacing w:val="-5"/>
          <w:sz w:val="20"/>
        </w:rPr>
        <w:t xml:space="preserve"> </w:t>
      </w:r>
      <w:r>
        <w:rPr>
          <w:sz w:val="20"/>
        </w:rPr>
        <w:t>a</w:t>
      </w:r>
      <w:r>
        <w:rPr>
          <w:spacing w:val="-3"/>
          <w:sz w:val="20"/>
        </w:rPr>
        <w:t xml:space="preserve"> </w:t>
      </w:r>
      <w:r>
        <w:rPr>
          <w:sz w:val="20"/>
        </w:rPr>
        <w:t>contar</w:t>
      </w:r>
      <w:r>
        <w:rPr>
          <w:spacing w:val="-5"/>
          <w:sz w:val="20"/>
        </w:rPr>
        <w:t xml:space="preserve"> </w:t>
      </w:r>
      <w:r>
        <w:rPr>
          <w:sz w:val="20"/>
        </w:rPr>
        <w:t>da</w:t>
      </w:r>
      <w:r>
        <w:rPr>
          <w:spacing w:val="-6"/>
          <w:sz w:val="20"/>
        </w:rPr>
        <w:t xml:space="preserve"> </w:t>
      </w:r>
      <w:r>
        <w:rPr>
          <w:sz w:val="20"/>
        </w:rPr>
        <w:t>comunicação</w:t>
      </w:r>
      <w:r>
        <w:rPr>
          <w:spacing w:val="-4"/>
          <w:sz w:val="20"/>
        </w:rPr>
        <w:t xml:space="preserve"> </w:t>
      </w:r>
      <w:r>
        <w:rPr>
          <w:sz w:val="20"/>
        </w:rPr>
        <w:t>oficial.</w:t>
      </w:r>
    </w:p>
    <w:p w14:paraId="14A6D6C0" w14:textId="77777777" w:rsidR="00413A6B" w:rsidRDefault="00557843">
      <w:pPr>
        <w:pStyle w:val="PargrafodaLista"/>
        <w:numPr>
          <w:ilvl w:val="2"/>
          <w:numId w:val="7"/>
        </w:numPr>
        <w:tabs>
          <w:tab w:val="left" w:pos="1848"/>
        </w:tabs>
        <w:spacing w:before="229"/>
        <w:ind w:right="429" w:firstLine="0"/>
        <w:rPr>
          <w:sz w:val="20"/>
        </w:rPr>
      </w:pPr>
      <w:r>
        <w:rPr>
          <w:sz w:val="20"/>
        </w:rPr>
        <w:t>Para as infrações previstas nos itens 12.1.1, 12.1.2 e 12.1.3, a multa será de 0,5% (cinco décimos por cento) a 30% (trinta por cento) do valor do Contrato.</w:t>
      </w:r>
    </w:p>
    <w:p w14:paraId="5F894649" w14:textId="77777777" w:rsidR="00413A6B" w:rsidRDefault="00413A6B">
      <w:pPr>
        <w:pStyle w:val="Corpodetexto"/>
        <w:spacing w:before="1"/>
        <w:rPr>
          <w:sz w:val="20"/>
        </w:rPr>
      </w:pPr>
    </w:p>
    <w:p w14:paraId="305A43C0" w14:textId="77777777" w:rsidR="00413A6B" w:rsidRDefault="00557843">
      <w:pPr>
        <w:pStyle w:val="PargrafodaLista"/>
        <w:numPr>
          <w:ilvl w:val="2"/>
          <w:numId w:val="7"/>
        </w:numPr>
        <w:tabs>
          <w:tab w:val="left" w:pos="1848"/>
        </w:tabs>
        <w:spacing w:before="1"/>
        <w:ind w:right="429" w:firstLine="0"/>
        <w:rPr>
          <w:sz w:val="20"/>
        </w:rPr>
      </w:pPr>
      <w:r>
        <w:rPr>
          <w:sz w:val="20"/>
        </w:rPr>
        <w:t>Para as infrações previstas nos itens 12.1.4, 12.1.5, 12.1.6, 12.1.7 e 12.1.8, a multa será de 10% (dez por cento) a 30% (trinta por cento) do valor do Contrato.</w:t>
      </w:r>
    </w:p>
    <w:p w14:paraId="11E5DF70" w14:textId="77777777" w:rsidR="00413A6B" w:rsidRDefault="00557843">
      <w:pPr>
        <w:pStyle w:val="PargrafodaLista"/>
        <w:numPr>
          <w:ilvl w:val="1"/>
          <w:numId w:val="7"/>
        </w:numPr>
        <w:tabs>
          <w:tab w:val="left" w:pos="1852"/>
        </w:tabs>
        <w:spacing w:before="229"/>
        <w:ind w:left="1135" w:right="428" w:firstLine="0"/>
        <w:rPr>
          <w:sz w:val="20"/>
        </w:rPr>
      </w:pPr>
      <w:r>
        <w:rPr>
          <w:sz w:val="20"/>
        </w:rPr>
        <w:t>As sanções de</w:t>
      </w:r>
      <w:r>
        <w:rPr>
          <w:spacing w:val="-1"/>
          <w:sz w:val="20"/>
        </w:rPr>
        <w:t xml:space="preserve"> </w:t>
      </w:r>
      <w:r>
        <w:rPr>
          <w:sz w:val="20"/>
        </w:rPr>
        <w:t>advertência,</w:t>
      </w:r>
      <w:r>
        <w:rPr>
          <w:spacing w:val="-1"/>
          <w:sz w:val="20"/>
        </w:rPr>
        <w:t xml:space="preserve"> </w:t>
      </w:r>
      <w:r>
        <w:rPr>
          <w:sz w:val="20"/>
        </w:rPr>
        <w:t>de impedimento de licitar e</w:t>
      </w:r>
      <w:r>
        <w:rPr>
          <w:spacing w:val="-1"/>
          <w:sz w:val="20"/>
        </w:rPr>
        <w:t xml:space="preserve"> </w:t>
      </w:r>
      <w:r>
        <w:rPr>
          <w:sz w:val="20"/>
        </w:rPr>
        <w:t>contratar e</w:t>
      </w:r>
      <w:r>
        <w:rPr>
          <w:spacing w:val="-2"/>
          <w:sz w:val="20"/>
        </w:rPr>
        <w:t xml:space="preserve"> </w:t>
      </w:r>
      <w:r>
        <w:rPr>
          <w:sz w:val="20"/>
        </w:rPr>
        <w:t>de</w:t>
      </w:r>
      <w:r>
        <w:rPr>
          <w:spacing w:val="-2"/>
          <w:sz w:val="20"/>
        </w:rPr>
        <w:t xml:space="preserve"> </w:t>
      </w:r>
      <w:r>
        <w:rPr>
          <w:sz w:val="20"/>
        </w:rPr>
        <w:t>declaração de inidoneidade para licitar ou contratar poderão ser aplicadas, cumulativamente ou não, à penalidade de multa.</w:t>
      </w:r>
    </w:p>
    <w:p w14:paraId="3AB9987D" w14:textId="77777777" w:rsidR="00413A6B" w:rsidRDefault="00413A6B">
      <w:pPr>
        <w:pStyle w:val="Corpodetexto"/>
        <w:spacing w:before="1"/>
        <w:rPr>
          <w:sz w:val="20"/>
        </w:rPr>
      </w:pPr>
    </w:p>
    <w:p w14:paraId="7D1BD437" w14:textId="77777777" w:rsidR="00413A6B" w:rsidRDefault="00557843">
      <w:pPr>
        <w:pStyle w:val="PargrafodaLista"/>
        <w:numPr>
          <w:ilvl w:val="1"/>
          <w:numId w:val="7"/>
        </w:numPr>
        <w:tabs>
          <w:tab w:val="left" w:pos="1851"/>
        </w:tabs>
        <w:ind w:left="1135" w:right="426" w:firstLine="0"/>
        <w:jc w:val="both"/>
        <w:rPr>
          <w:sz w:val="20"/>
        </w:rPr>
      </w:pPr>
      <w:r>
        <w:rPr>
          <w:sz w:val="20"/>
        </w:rPr>
        <w:t>A sanção de impedimento de licitar e contratar será aplicada ao responsável em decorrência das infrações administrativas</w:t>
      </w:r>
      <w:r>
        <w:rPr>
          <w:spacing w:val="-1"/>
          <w:sz w:val="20"/>
        </w:rPr>
        <w:t xml:space="preserve"> </w:t>
      </w:r>
      <w:r>
        <w:rPr>
          <w:sz w:val="20"/>
        </w:rPr>
        <w:t>relacionadas</w:t>
      </w:r>
      <w:r>
        <w:rPr>
          <w:spacing w:val="-2"/>
          <w:sz w:val="20"/>
        </w:rPr>
        <w:t xml:space="preserve"> </w:t>
      </w:r>
      <w:r>
        <w:rPr>
          <w:sz w:val="20"/>
        </w:rPr>
        <w:t>nos itens</w:t>
      </w:r>
      <w:r>
        <w:rPr>
          <w:spacing w:val="-2"/>
          <w:sz w:val="20"/>
        </w:rPr>
        <w:t xml:space="preserve"> </w:t>
      </w:r>
      <w:r>
        <w:rPr>
          <w:sz w:val="20"/>
        </w:rPr>
        <w:t>12.1.1,</w:t>
      </w:r>
      <w:r>
        <w:rPr>
          <w:spacing w:val="-6"/>
          <w:sz w:val="20"/>
        </w:rPr>
        <w:t xml:space="preserve"> </w:t>
      </w:r>
      <w:r>
        <w:rPr>
          <w:sz w:val="20"/>
        </w:rPr>
        <w:t>12.1.2</w:t>
      </w:r>
      <w:r>
        <w:rPr>
          <w:spacing w:val="-2"/>
          <w:sz w:val="20"/>
        </w:rPr>
        <w:t xml:space="preserve"> </w:t>
      </w:r>
      <w:r>
        <w:rPr>
          <w:sz w:val="20"/>
        </w:rPr>
        <w:t>e</w:t>
      </w:r>
      <w:r>
        <w:rPr>
          <w:spacing w:val="-4"/>
          <w:sz w:val="20"/>
        </w:rPr>
        <w:t xml:space="preserve"> </w:t>
      </w:r>
      <w:r>
        <w:rPr>
          <w:sz w:val="20"/>
        </w:rPr>
        <w:t>12.1.3,</w:t>
      </w:r>
      <w:r>
        <w:rPr>
          <w:spacing w:val="-4"/>
          <w:sz w:val="20"/>
        </w:rPr>
        <w:t xml:space="preserve"> </w:t>
      </w:r>
      <w:r>
        <w:rPr>
          <w:sz w:val="20"/>
        </w:rPr>
        <w:t>quando</w:t>
      </w:r>
      <w:r>
        <w:rPr>
          <w:spacing w:val="-3"/>
          <w:sz w:val="20"/>
        </w:rPr>
        <w:t xml:space="preserve"> </w:t>
      </w:r>
      <w:r>
        <w:rPr>
          <w:sz w:val="20"/>
        </w:rPr>
        <w:t>não</w:t>
      </w:r>
      <w:r>
        <w:rPr>
          <w:spacing w:val="-7"/>
          <w:sz w:val="20"/>
        </w:rPr>
        <w:t xml:space="preserve"> </w:t>
      </w:r>
      <w:r>
        <w:rPr>
          <w:sz w:val="20"/>
        </w:rPr>
        <w:t>se</w:t>
      </w:r>
      <w:r>
        <w:rPr>
          <w:spacing w:val="-4"/>
          <w:sz w:val="20"/>
        </w:rPr>
        <w:t xml:space="preserve"> </w:t>
      </w:r>
      <w:r>
        <w:rPr>
          <w:sz w:val="20"/>
        </w:rPr>
        <w:t>justificar</w:t>
      </w:r>
      <w:r>
        <w:rPr>
          <w:spacing w:val="-3"/>
          <w:sz w:val="20"/>
        </w:rPr>
        <w:t xml:space="preserve"> </w:t>
      </w:r>
      <w:r>
        <w:rPr>
          <w:sz w:val="20"/>
        </w:rPr>
        <w:t>a</w:t>
      </w:r>
      <w:r>
        <w:rPr>
          <w:spacing w:val="-4"/>
          <w:sz w:val="20"/>
        </w:rPr>
        <w:t xml:space="preserve"> </w:t>
      </w:r>
      <w:r>
        <w:rPr>
          <w:sz w:val="20"/>
        </w:rPr>
        <w:t>imposição de penalidade</w:t>
      </w:r>
      <w:r>
        <w:rPr>
          <w:spacing w:val="-6"/>
          <w:sz w:val="20"/>
        </w:rPr>
        <w:t xml:space="preserve"> </w:t>
      </w:r>
      <w:r>
        <w:rPr>
          <w:sz w:val="20"/>
        </w:rPr>
        <w:t>mais</w:t>
      </w:r>
      <w:r>
        <w:rPr>
          <w:spacing w:val="-5"/>
          <w:sz w:val="20"/>
        </w:rPr>
        <w:t xml:space="preserve"> </w:t>
      </w:r>
      <w:r>
        <w:rPr>
          <w:sz w:val="20"/>
        </w:rPr>
        <w:t>grave</w:t>
      </w:r>
      <w:r>
        <w:rPr>
          <w:spacing w:val="-4"/>
          <w:sz w:val="20"/>
        </w:rPr>
        <w:t xml:space="preserve"> </w:t>
      </w:r>
      <w:r>
        <w:rPr>
          <w:sz w:val="20"/>
        </w:rPr>
        <w:t>e</w:t>
      </w:r>
      <w:r>
        <w:rPr>
          <w:spacing w:val="-6"/>
          <w:sz w:val="20"/>
        </w:rPr>
        <w:t xml:space="preserve"> </w:t>
      </w:r>
      <w:r>
        <w:rPr>
          <w:sz w:val="20"/>
        </w:rPr>
        <w:t>impedirá</w:t>
      </w:r>
      <w:r>
        <w:rPr>
          <w:spacing w:val="-6"/>
          <w:sz w:val="20"/>
        </w:rPr>
        <w:t xml:space="preserve"> </w:t>
      </w:r>
      <w:r>
        <w:rPr>
          <w:sz w:val="20"/>
        </w:rPr>
        <w:t>o</w:t>
      </w:r>
      <w:r>
        <w:rPr>
          <w:spacing w:val="-7"/>
          <w:sz w:val="20"/>
        </w:rPr>
        <w:t xml:space="preserve"> </w:t>
      </w:r>
      <w:r>
        <w:rPr>
          <w:sz w:val="20"/>
        </w:rPr>
        <w:t>responsável</w:t>
      </w:r>
      <w:r>
        <w:rPr>
          <w:spacing w:val="-5"/>
          <w:sz w:val="20"/>
        </w:rPr>
        <w:t xml:space="preserve"> </w:t>
      </w:r>
      <w:r>
        <w:rPr>
          <w:sz w:val="20"/>
        </w:rPr>
        <w:t>de</w:t>
      </w:r>
      <w:r>
        <w:rPr>
          <w:spacing w:val="-4"/>
          <w:sz w:val="20"/>
        </w:rPr>
        <w:t xml:space="preserve"> </w:t>
      </w:r>
      <w:r>
        <w:rPr>
          <w:sz w:val="20"/>
        </w:rPr>
        <w:t>licitar</w:t>
      </w:r>
      <w:r>
        <w:rPr>
          <w:spacing w:val="-3"/>
          <w:sz w:val="20"/>
        </w:rPr>
        <w:t xml:space="preserve"> </w:t>
      </w:r>
      <w:r>
        <w:rPr>
          <w:sz w:val="20"/>
        </w:rPr>
        <w:t>e</w:t>
      </w:r>
      <w:r>
        <w:rPr>
          <w:spacing w:val="-4"/>
          <w:sz w:val="20"/>
        </w:rPr>
        <w:t xml:space="preserve"> </w:t>
      </w:r>
      <w:r>
        <w:rPr>
          <w:sz w:val="20"/>
        </w:rPr>
        <w:t>contratar</w:t>
      </w:r>
      <w:r>
        <w:rPr>
          <w:spacing w:val="-2"/>
          <w:sz w:val="20"/>
        </w:rPr>
        <w:t xml:space="preserve"> </w:t>
      </w:r>
      <w:r>
        <w:rPr>
          <w:sz w:val="20"/>
        </w:rPr>
        <w:t>no</w:t>
      </w:r>
      <w:r>
        <w:rPr>
          <w:spacing w:val="-3"/>
          <w:sz w:val="20"/>
        </w:rPr>
        <w:t xml:space="preserve"> </w:t>
      </w:r>
      <w:r>
        <w:rPr>
          <w:sz w:val="20"/>
        </w:rPr>
        <w:t>âmbito</w:t>
      </w:r>
      <w:r>
        <w:rPr>
          <w:spacing w:val="-3"/>
          <w:sz w:val="20"/>
        </w:rPr>
        <w:t xml:space="preserve"> </w:t>
      </w:r>
      <w:r>
        <w:rPr>
          <w:sz w:val="20"/>
        </w:rPr>
        <w:t>da</w:t>
      </w:r>
      <w:r>
        <w:rPr>
          <w:spacing w:val="-4"/>
          <w:sz w:val="20"/>
        </w:rPr>
        <w:t xml:space="preserve"> </w:t>
      </w:r>
      <w:r>
        <w:rPr>
          <w:sz w:val="20"/>
        </w:rPr>
        <w:t>Administração</w:t>
      </w:r>
      <w:r>
        <w:rPr>
          <w:spacing w:val="-3"/>
          <w:sz w:val="20"/>
        </w:rPr>
        <w:t xml:space="preserve"> </w:t>
      </w:r>
      <w:r>
        <w:rPr>
          <w:sz w:val="20"/>
        </w:rPr>
        <w:t>Pública</w:t>
      </w:r>
      <w:r>
        <w:rPr>
          <w:spacing w:val="-2"/>
          <w:sz w:val="20"/>
        </w:rPr>
        <w:t xml:space="preserve"> </w:t>
      </w:r>
      <w:r>
        <w:rPr>
          <w:sz w:val="20"/>
        </w:rPr>
        <w:t>Direta e Indireta do Município de Cubatão, pelo prazo máximo de 3 (três) anos.</w:t>
      </w:r>
    </w:p>
    <w:p w14:paraId="2FA935E5" w14:textId="77777777" w:rsidR="00413A6B" w:rsidRDefault="00413A6B">
      <w:pPr>
        <w:pStyle w:val="Corpodetexto"/>
        <w:rPr>
          <w:sz w:val="20"/>
        </w:rPr>
      </w:pPr>
    </w:p>
    <w:p w14:paraId="09856C09" w14:textId="77777777" w:rsidR="00413A6B" w:rsidRDefault="00557843">
      <w:pPr>
        <w:pStyle w:val="PargrafodaLista"/>
        <w:numPr>
          <w:ilvl w:val="1"/>
          <w:numId w:val="7"/>
        </w:numPr>
        <w:tabs>
          <w:tab w:val="left" w:pos="1851"/>
        </w:tabs>
        <w:ind w:left="1135" w:right="426" w:firstLine="0"/>
        <w:jc w:val="both"/>
        <w:rPr>
          <w:sz w:val="20"/>
        </w:rPr>
      </w:pPr>
      <w:r>
        <w:rPr>
          <w:sz w:val="20"/>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artigo 156, § 5º, da Lei nº 14.133, de 2021.</w:t>
      </w:r>
    </w:p>
    <w:p w14:paraId="5E8E4094" w14:textId="77777777" w:rsidR="00413A6B" w:rsidRDefault="00413A6B">
      <w:pPr>
        <w:pStyle w:val="Corpodetexto"/>
        <w:rPr>
          <w:sz w:val="20"/>
        </w:rPr>
      </w:pPr>
    </w:p>
    <w:p w14:paraId="12504728" w14:textId="77777777" w:rsidR="00413A6B" w:rsidRDefault="00413A6B">
      <w:pPr>
        <w:pStyle w:val="Corpodetexto"/>
        <w:spacing w:before="1"/>
        <w:rPr>
          <w:sz w:val="20"/>
        </w:rPr>
      </w:pPr>
    </w:p>
    <w:p w14:paraId="2CC697C2" w14:textId="77777777" w:rsidR="00413A6B" w:rsidRDefault="00557843">
      <w:pPr>
        <w:pStyle w:val="PargrafodaLista"/>
        <w:numPr>
          <w:ilvl w:val="1"/>
          <w:numId w:val="7"/>
        </w:numPr>
        <w:tabs>
          <w:tab w:val="left" w:pos="1851"/>
        </w:tabs>
        <w:ind w:left="1135" w:right="425" w:firstLine="0"/>
        <w:jc w:val="both"/>
        <w:rPr>
          <w:sz w:val="20"/>
        </w:rPr>
      </w:pPr>
      <w:r>
        <w:rPr>
          <w:sz w:val="20"/>
        </w:rPr>
        <w:t>A recusa injustificada do adjudicatário em assinar o Contrato ou em aceitar ou retirar o instrumento equivalente (Ordem de Serviços) no prazo estabelecido pela Administração Pública, caracterizará o descumprimento total da obrigação assumida e o sujeitará às penalidades e à imediata perda da garantia de proposta em favor do órgão promotor da licitação.</w:t>
      </w:r>
    </w:p>
    <w:p w14:paraId="59B8B93A" w14:textId="77777777" w:rsidR="00413A6B" w:rsidRDefault="00413A6B">
      <w:pPr>
        <w:pStyle w:val="Corpodetexto"/>
        <w:spacing w:before="227"/>
        <w:rPr>
          <w:sz w:val="20"/>
        </w:rPr>
      </w:pPr>
    </w:p>
    <w:p w14:paraId="1EA6D86A" w14:textId="77777777" w:rsidR="00413A6B" w:rsidRDefault="00557843">
      <w:pPr>
        <w:pStyle w:val="PargrafodaLista"/>
        <w:numPr>
          <w:ilvl w:val="1"/>
          <w:numId w:val="7"/>
        </w:numPr>
        <w:tabs>
          <w:tab w:val="left" w:pos="1851"/>
        </w:tabs>
        <w:spacing w:before="1"/>
        <w:ind w:left="1135" w:right="423" w:firstLine="0"/>
        <w:jc w:val="both"/>
        <w:rPr>
          <w:sz w:val="20"/>
        </w:rPr>
      </w:pPr>
      <w:r>
        <w:rPr>
          <w:sz w:val="20"/>
        </w:rPr>
        <w:t>A apuração de responsabilidades relacionadas às sanções de impedimento de licitar e contratar e de declaração</w:t>
      </w:r>
      <w:r>
        <w:rPr>
          <w:spacing w:val="-6"/>
          <w:sz w:val="20"/>
        </w:rPr>
        <w:t xml:space="preserve"> </w:t>
      </w:r>
      <w:r>
        <w:rPr>
          <w:sz w:val="20"/>
        </w:rPr>
        <w:t>de</w:t>
      </w:r>
      <w:r>
        <w:rPr>
          <w:spacing w:val="-6"/>
          <w:sz w:val="20"/>
        </w:rPr>
        <w:t xml:space="preserve"> </w:t>
      </w:r>
      <w:r>
        <w:rPr>
          <w:sz w:val="20"/>
        </w:rPr>
        <w:t>inidoneidade</w:t>
      </w:r>
      <w:r>
        <w:rPr>
          <w:spacing w:val="-4"/>
          <w:sz w:val="20"/>
        </w:rPr>
        <w:t xml:space="preserve"> </w:t>
      </w:r>
      <w:r>
        <w:rPr>
          <w:sz w:val="20"/>
        </w:rPr>
        <w:t>para</w:t>
      </w:r>
      <w:r>
        <w:rPr>
          <w:spacing w:val="-3"/>
          <w:sz w:val="20"/>
        </w:rPr>
        <w:t xml:space="preserve"> </w:t>
      </w:r>
      <w:r>
        <w:rPr>
          <w:sz w:val="20"/>
        </w:rPr>
        <w:t>licitar</w:t>
      </w:r>
      <w:r>
        <w:rPr>
          <w:spacing w:val="-5"/>
          <w:sz w:val="20"/>
        </w:rPr>
        <w:t xml:space="preserve"> </w:t>
      </w:r>
      <w:r>
        <w:rPr>
          <w:sz w:val="20"/>
        </w:rPr>
        <w:t>ou</w:t>
      </w:r>
      <w:r>
        <w:rPr>
          <w:spacing w:val="-6"/>
          <w:sz w:val="20"/>
        </w:rPr>
        <w:t xml:space="preserve"> </w:t>
      </w:r>
      <w:r>
        <w:rPr>
          <w:sz w:val="20"/>
        </w:rPr>
        <w:t>contratar</w:t>
      </w:r>
      <w:r>
        <w:rPr>
          <w:spacing w:val="-5"/>
          <w:sz w:val="20"/>
        </w:rPr>
        <w:t xml:space="preserve"> </w:t>
      </w:r>
      <w:r>
        <w:rPr>
          <w:sz w:val="20"/>
        </w:rPr>
        <w:t>demandará</w:t>
      </w:r>
      <w:r>
        <w:rPr>
          <w:spacing w:val="-3"/>
          <w:sz w:val="20"/>
        </w:rPr>
        <w:t xml:space="preserve"> </w:t>
      </w:r>
      <w:r>
        <w:rPr>
          <w:sz w:val="20"/>
        </w:rPr>
        <w:t>a</w:t>
      </w:r>
      <w:r>
        <w:rPr>
          <w:spacing w:val="-6"/>
          <w:sz w:val="20"/>
        </w:rPr>
        <w:t xml:space="preserve"> </w:t>
      </w:r>
      <w:r>
        <w:rPr>
          <w:sz w:val="20"/>
        </w:rPr>
        <w:t>instauração</w:t>
      </w:r>
      <w:r>
        <w:rPr>
          <w:spacing w:val="-6"/>
          <w:sz w:val="20"/>
        </w:rPr>
        <w:t xml:space="preserve"> </w:t>
      </w:r>
      <w:r>
        <w:rPr>
          <w:sz w:val="20"/>
        </w:rPr>
        <w:t>de</w:t>
      </w:r>
      <w:r>
        <w:rPr>
          <w:spacing w:val="-3"/>
          <w:sz w:val="20"/>
        </w:rPr>
        <w:t xml:space="preserve"> </w:t>
      </w:r>
      <w:r>
        <w:rPr>
          <w:sz w:val="20"/>
        </w:rPr>
        <w:t>processo</w:t>
      </w:r>
      <w:r>
        <w:rPr>
          <w:spacing w:val="-6"/>
          <w:sz w:val="20"/>
        </w:rPr>
        <w:t xml:space="preserve"> </w:t>
      </w:r>
      <w:r>
        <w:rPr>
          <w:sz w:val="20"/>
        </w:rPr>
        <w:t>de</w:t>
      </w:r>
      <w:r>
        <w:rPr>
          <w:spacing w:val="-6"/>
          <w:sz w:val="20"/>
        </w:rPr>
        <w:t xml:space="preserve"> </w:t>
      </w:r>
      <w:r>
        <w:rPr>
          <w:sz w:val="20"/>
        </w:rPr>
        <w:t>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pretende produzir.</w:t>
      </w:r>
    </w:p>
    <w:p w14:paraId="01C91508" w14:textId="77777777" w:rsidR="00413A6B" w:rsidRDefault="00413A6B">
      <w:pPr>
        <w:pStyle w:val="Corpodetexto"/>
        <w:rPr>
          <w:sz w:val="20"/>
        </w:rPr>
      </w:pPr>
    </w:p>
    <w:p w14:paraId="1A388211" w14:textId="77777777" w:rsidR="00413A6B" w:rsidRDefault="00413A6B">
      <w:pPr>
        <w:pStyle w:val="Corpodetexto"/>
        <w:rPr>
          <w:sz w:val="20"/>
        </w:rPr>
      </w:pPr>
    </w:p>
    <w:p w14:paraId="04E27576" w14:textId="77777777" w:rsidR="00413A6B" w:rsidRDefault="00557843">
      <w:pPr>
        <w:pStyle w:val="PargrafodaLista"/>
        <w:numPr>
          <w:ilvl w:val="1"/>
          <w:numId w:val="7"/>
        </w:numPr>
        <w:tabs>
          <w:tab w:val="left" w:pos="1851"/>
        </w:tabs>
        <w:ind w:left="1135" w:right="427" w:firstLine="0"/>
        <w:jc w:val="both"/>
        <w:rPr>
          <w:sz w:val="20"/>
        </w:rPr>
      </w:pPr>
      <w:r>
        <w:rPr>
          <w:sz w:val="20"/>
        </w:rPr>
        <w:t>Caberá</w:t>
      </w:r>
      <w:r>
        <w:rPr>
          <w:spacing w:val="-4"/>
          <w:sz w:val="20"/>
        </w:rPr>
        <w:t xml:space="preserve"> </w:t>
      </w:r>
      <w:r>
        <w:rPr>
          <w:sz w:val="20"/>
        </w:rPr>
        <w:t>recurso</w:t>
      </w:r>
      <w:r>
        <w:rPr>
          <w:spacing w:val="-4"/>
          <w:sz w:val="20"/>
        </w:rPr>
        <w:t xml:space="preserve"> </w:t>
      </w:r>
      <w:r>
        <w:rPr>
          <w:sz w:val="20"/>
        </w:rPr>
        <w:t>no</w:t>
      </w:r>
      <w:r>
        <w:rPr>
          <w:spacing w:val="-4"/>
          <w:sz w:val="20"/>
        </w:rPr>
        <w:t xml:space="preserve"> </w:t>
      </w:r>
      <w:r>
        <w:rPr>
          <w:sz w:val="20"/>
        </w:rPr>
        <w:t>prazo</w:t>
      </w:r>
      <w:r>
        <w:rPr>
          <w:spacing w:val="-2"/>
          <w:sz w:val="20"/>
        </w:rPr>
        <w:t xml:space="preserve"> </w:t>
      </w:r>
      <w:r>
        <w:rPr>
          <w:sz w:val="20"/>
        </w:rPr>
        <w:t>de</w:t>
      </w:r>
      <w:r>
        <w:rPr>
          <w:spacing w:val="-4"/>
          <w:sz w:val="20"/>
        </w:rPr>
        <w:t xml:space="preserve"> </w:t>
      </w:r>
      <w:r>
        <w:rPr>
          <w:sz w:val="20"/>
        </w:rPr>
        <w:t>15</w:t>
      </w:r>
      <w:r>
        <w:rPr>
          <w:spacing w:val="-4"/>
          <w:sz w:val="20"/>
        </w:rPr>
        <w:t xml:space="preserve"> </w:t>
      </w:r>
      <w:r>
        <w:rPr>
          <w:sz w:val="20"/>
        </w:rPr>
        <w:t>(quinze)</w:t>
      </w:r>
      <w:r>
        <w:rPr>
          <w:spacing w:val="-4"/>
          <w:sz w:val="20"/>
        </w:rPr>
        <w:t xml:space="preserve"> </w:t>
      </w:r>
      <w:r>
        <w:rPr>
          <w:sz w:val="20"/>
        </w:rPr>
        <w:t>dias</w:t>
      </w:r>
      <w:r>
        <w:rPr>
          <w:spacing w:val="-3"/>
          <w:sz w:val="20"/>
        </w:rPr>
        <w:t xml:space="preserve"> </w:t>
      </w:r>
      <w:r>
        <w:rPr>
          <w:sz w:val="20"/>
        </w:rPr>
        <w:t>úteis</w:t>
      </w:r>
      <w:r>
        <w:rPr>
          <w:spacing w:val="-3"/>
          <w:sz w:val="20"/>
        </w:rPr>
        <w:t xml:space="preserve"> </w:t>
      </w:r>
      <w:r>
        <w:rPr>
          <w:sz w:val="20"/>
        </w:rPr>
        <w:t>da</w:t>
      </w:r>
      <w:r>
        <w:rPr>
          <w:spacing w:val="-3"/>
          <w:sz w:val="20"/>
        </w:rPr>
        <w:t xml:space="preserve"> </w:t>
      </w:r>
      <w:r>
        <w:rPr>
          <w:sz w:val="20"/>
        </w:rPr>
        <w:t>aplicação</w:t>
      </w:r>
      <w:r>
        <w:rPr>
          <w:spacing w:val="-4"/>
          <w:sz w:val="20"/>
        </w:rPr>
        <w:t xml:space="preserve"> </w:t>
      </w:r>
      <w:r>
        <w:rPr>
          <w:sz w:val="20"/>
        </w:rPr>
        <w:t>das</w:t>
      </w:r>
      <w:r>
        <w:rPr>
          <w:spacing w:val="-3"/>
          <w:sz w:val="20"/>
        </w:rPr>
        <w:t xml:space="preserve"> </w:t>
      </w:r>
      <w:r>
        <w:rPr>
          <w:sz w:val="20"/>
        </w:rPr>
        <w:t>sanções</w:t>
      </w:r>
      <w:r>
        <w:rPr>
          <w:spacing w:val="-3"/>
          <w:sz w:val="20"/>
        </w:rPr>
        <w:t xml:space="preserve"> </w:t>
      </w:r>
      <w:r>
        <w:rPr>
          <w:sz w:val="20"/>
        </w:rPr>
        <w:t>de</w:t>
      </w:r>
      <w:r>
        <w:rPr>
          <w:spacing w:val="-3"/>
          <w:sz w:val="20"/>
        </w:rPr>
        <w:t xml:space="preserve"> </w:t>
      </w:r>
      <w:r>
        <w:rPr>
          <w:sz w:val="20"/>
        </w:rPr>
        <w:t>advertência,</w:t>
      </w:r>
      <w:r>
        <w:rPr>
          <w:spacing w:val="-4"/>
          <w:sz w:val="20"/>
        </w:rPr>
        <w:t xml:space="preserve"> </w:t>
      </w:r>
      <w:r>
        <w:rPr>
          <w:sz w:val="20"/>
        </w:rPr>
        <w:t>de</w:t>
      </w:r>
      <w:r>
        <w:rPr>
          <w:spacing w:val="-4"/>
          <w:sz w:val="20"/>
        </w:rPr>
        <w:t xml:space="preserve"> </w:t>
      </w:r>
      <w:r>
        <w:rPr>
          <w:sz w:val="20"/>
        </w:rPr>
        <w:t>multa e de impedimento de licitar e contratar, contado da data da intimação, o qual será dirigido à autoridade que tiver proferido</w:t>
      </w:r>
      <w:r>
        <w:rPr>
          <w:spacing w:val="-6"/>
          <w:sz w:val="20"/>
        </w:rPr>
        <w:t xml:space="preserve"> </w:t>
      </w:r>
      <w:r>
        <w:rPr>
          <w:sz w:val="20"/>
        </w:rPr>
        <w:t>a</w:t>
      </w:r>
      <w:r>
        <w:rPr>
          <w:spacing w:val="-3"/>
          <w:sz w:val="20"/>
        </w:rPr>
        <w:t xml:space="preserve"> </w:t>
      </w:r>
      <w:r>
        <w:rPr>
          <w:sz w:val="20"/>
        </w:rPr>
        <w:t>decisão</w:t>
      </w:r>
      <w:r>
        <w:rPr>
          <w:spacing w:val="-6"/>
          <w:sz w:val="20"/>
        </w:rPr>
        <w:t xml:space="preserve"> </w:t>
      </w:r>
      <w:r>
        <w:rPr>
          <w:sz w:val="20"/>
        </w:rPr>
        <w:t>recorrida</w:t>
      </w:r>
      <w:r>
        <w:rPr>
          <w:spacing w:val="-6"/>
          <w:sz w:val="20"/>
        </w:rPr>
        <w:t xml:space="preserve"> </w:t>
      </w:r>
      <w:r>
        <w:rPr>
          <w:sz w:val="20"/>
        </w:rPr>
        <w:t>que,</w:t>
      </w:r>
      <w:r>
        <w:rPr>
          <w:spacing w:val="-5"/>
          <w:sz w:val="20"/>
        </w:rPr>
        <w:t xml:space="preserve"> </w:t>
      </w:r>
      <w:r>
        <w:rPr>
          <w:sz w:val="20"/>
        </w:rPr>
        <w:t>se</w:t>
      </w:r>
      <w:r>
        <w:rPr>
          <w:spacing w:val="-6"/>
          <w:sz w:val="20"/>
        </w:rPr>
        <w:t xml:space="preserve"> </w:t>
      </w:r>
      <w:r>
        <w:rPr>
          <w:sz w:val="20"/>
        </w:rPr>
        <w:t>não</w:t>
      </w:r>
      <w:r>
        <w:rPr>
          <w:spacing w:val="-6"/>
          <w:sz w:val="20"/>
        </w:rPr>
        <w:t xml:space="preserve"> </w:t>
      </w:r>
      <w:r>
        <w:rPr>
          <w:sz w:val="20"/>
        </w:rPr>
        <w:t>a</w:t>
      </w:r>
      <w:r>
        <w:rPr>
          <w:spacing w:val="-6"/>
          <w:sz w:val="20"/>
        </w:rPr>
        <w:t xml:space="preserve"> </w:t>
      </w:r>
      <w:r>
        <w:rPr>
          <w:sz w:val="20"/>
        </w:rPr>
        <w:t>reconsiderar</w:t>
      </w:r>
      <w:r>
        <w:rPr>
          <w:spacing w:val="-5"/>
          <w:sz w:val="20"/>
        </w:rPr>
        <w:t xml:space="preserve"> </w:t>
      </w:r>
      <w:r>
        <w:rPr>
          <w:sz w:val="20"/>
        </w:rPr>
        <w:t>no</w:t>
      </w:r>
      <w:r>
        <w:rPr>
          <w:spacing w:val="-6"/>
          <w:sz w:val="20"/>
        </w:rPr>
        <w:t xml:space="preserve"> </w:t>
      </w:r>
      <w:r>
        <w:rPr>
          <w:sz w:val="20"/>
        </w:rPr>
        <w:t>prazo</w:t>
      </w:r>
      <w:r>
        <w:rPr>
          <w:spacing w:val="-3"/>
          <w:sz w:val="20"/>
        </w:rPr>
        <w:t xml:space="preserve"> </w:t>
      </w:r>
      <w:r>
        <w:rPr>
          <w:sz w:val="20"/>
        </w:rPr>
        <w:t>de</w:t>
      </w:r>
      <w:r>
        <w:rPr>
          <w:spacing w:val="-6"/>
          <w:sz w:val="20"/>
        </w:rPr>
        <w:t xml:space="preserve"> </w:t>
      </w:r>
      <w:r>
        <w:rPr>
          <w:sz w:val="20"/>
        </w:rPr>
        <w:t>5</w:t>
      </w:r>
      <w:r>
        <w:rPr>
          <w:spacing w:val="-6"/>
          <w:sz w:val="20"/>
        </w:rPr>
        <w:t xml:space="preserve"> </w:t>
      </w:r>
      <w:r>
        <w:rPr>
          <w:sz w:val="20"/>
        </w:rPr>
        <w:t>(cinco)</w:t>
      </w:r>
      <w:r>
        <w:rPr>
          <w:spacing w:val="-5"/>
          <w:sz w:val="20"/>
        </w:rPr>
        <w:t xml:space="preserve"> </w:t>
      </w:r>
      <w:r>
        <w:rPr>
          <w:sz w:val="20"/>
        </w:rPr>
        <w:t>dias</w:t>
      </w:r>
      <w:r>
        <w:rPr>
          <w:spacing w:val="-4"/>
          <w:sz w:val="20"/>
        </w:rPr>
        <w:t xml:space="preserve"> </w:t>
      </w:r>
      <w:r>
        <w:rPr>
          <w:sz w:val="20"/>
        </w:rPr>
        <w:t>úteis,</w:t>
      </w:r>
      <w:r>
        <w:rPr>
          <w:spacing w:val="-5"/>
          <w:sz w:val="20"/>
        </w:rPr>
        <w:t xml:space="preserve"> </w:t>
      </w:r>
      <w:r>
        <w:rPr>
          <w:sz w:val="20"/>
        </w:rPr>
        <w:t>encaminhará</w:t>
      </w:r>
      <w:r>
        <w:rPr>
          <w:spacing w:val="-5"/>
          <w:sz w:val="20"/>
        </w:rPr>
        <w:t xml:space="preserve"> </w:t>
      </w:r>
      <w:r>
        <w:rPr>
          <w:sz w:val="20"/>
        </w:rPr>
        <w:t>o</w:t>
      </w:r>
      <w:r>
        <w:rPr>
          <w:spacing w:val="-6"/>
          <w:sz w:val="20"/>
        </w:rPr>
        <w:t xml:space="preserve"> </w:t>
      </w:r>
      <w:r>
        <w:rPr>
          <w:sz w:val="20"/>
        </w:rPr>
        <w:t>recurso com sua motivação à autoridade superior, que deverá proferir sua decisão no prazo máximo de 20 (vinte) dias úteis, contado do recebimento dos autos.</w:t>
      </w:r>
    </w:p>
    <w:p w14:paraId="7EC0EB95" w14:textId="77777777" w:rsidR="00413A6B" w:rsidRDefault="00413A6B">
      <w:pPr>
        <w:pStyle w:val="Corpodetexto"/>
        <w:rPr>
          <w:sz w:val="20"/>
        </w:rPr>
      </w:pPr>
    </w:p>
    <w:p w14:paraId="4A1AAA6A" w14:textId="77777777" w:rsidR="00413A6B" w:rsidRDefault="00413A6B">
      <w:pPr>
        <w:pStyle w:val="Corpodetexto"/>
        <w:spacing w:before="3"/>
        <w:rPr>
          <w:sz w:val="20"/>
        </w:rPr>
      </w:pPr>
    </w:p>
    <w:p w14:paraId="7C0884F0" w14:textId="77777777" w:rsidR="00413A6B" w:rsidRDefault="00557843">
      <w:pPr>
        <w:pStyle w:val="PargrafodaLista"/>
        <w:numPr>
          <w:ilvl w:val="1"/>
          <w:numId w:val="7"/>
        </w:numPr>
        <w:tabs>
          <w:tab w:val="left" w:pos="1851"/>
        </w:tabs>
        <w:spacing w:before="1"/>
        <w:ind w:left="1135" w:right="428" w:firstLine="0"/>
        <w:jc w:val="both"/>
        <w:rPr>
          <w:sz w:val="20"/>
        </w:rPr>
      </w:pPr>
      <w:r>
        <w:rPr>
          <w:sz w:val="20"/>
        </w:rPr>
        <w:t>Caberá a apresentação de pedido de reconsideração da aplicação da sanção de declaração de inidoneidade</w:t>
      </w:r>
      <w:r>
        <w:rPr>
          <w:spacing w:val="-14"/>
          <w:sz w:val="20"/>
        </w:rPr>
        <w:t xml:space="preserve"> </w:t>
      </w:r>
      <w:r>
        <w:rPr>
          <w:sz w:val="20"/>
        </w:rPr>
        <w:t>para</w:t>
      </w:r>
      <w:r>
        <w:rPr>
          <w:spacing w:val="-14"/>
          <w:sz w:val="20"/>
        </w:rPr>
        <w:t xml:space="preserve"> </w:t>
      </w:r>
      <w:r>
        <w:rPr>
          <w:sz w:val="20"/>
        </w:rPr>
        <w:t>licitar</w:t>
      </w:r>
      <w:r>
        <w:rPr>
          <w:spacing w:val="-14"/>
          <w:sz w:val="20"/>
        </w:rPr>
        <w:t xml:space="preserve"> </w:t>
      </w:r>
      <w:r>
        <w:rPr>
          <w:sz w:val="20"/>
        </w:rPr>
        <w:t>ou</w:t>
      </w:r>
      <w:r>
        <w:rPr>
          <w:spacing w:val="-14"/>
          <w:sz w:val="20"/>
        </w:rPr>
        <w:t xml:space="preserve"> </w:t>
      </w:r>
      <w:r>
        <w:rPr>
          <w:sz w:val="20"/>
        </w:rPr>
        <w:t>contratar</w:t>
      </w:r>
      <w:r>
        <w:rPr>
          <w:spacing w:val="-14"/>
          <w:sz w:val="20"/>
        </w:rPr>
        <w:t xml:space="preserve"> </w:t>
      </w:r>
      <w:r>
        <w:rPr>
          <w:sz w:val="20"/>
        </w:rPr>
        <w:t>no</w:t>
      </w:r>
      <w:r>
        <w:rPr>
          <w:spacing w:val="-14"/>
          <w:sz w:val="20"/>
        </w:rPr>
        <w:t xml:space="preserve"> </w:t>
      </w:r>
      <w:r>
        <w:rPr>
          <w:sz w:val="20"/>
        </w:rPr>
        <w:t>prazo</w:t>
      </w:r>
      <w:r>
        <w:rPr>
          <w:spacing w:val="-14"/>
          <w:sz w:val="20"/>
        </w:rPr>
        <w:t xml:space="preserve"> </w:t>
      </w:r>
      <w:r>
        <w:rPr>
          <w:sz w:val="20"/>
        </w:rPr>
        <w:t>de</w:t>
      </w:r>
      <w:r>
        <w:rPr>
          <w:spacing w:val="-14"/>
          <w:sz w:val="20"/>
        </w:rPr>
        <w:t xml:space="preserve"> </w:t>
      </w:r>
      <w:r>
        <w:rPr>
          <w:sz w:val="20"/>
        </w:rPr>
        <w:t>15</w:t>
      </w:r>
      <w:r>
        <w:rPr>
          <w:spacing w:val="-14"/>
          <w:sz w:val="20"/>
        </w:rPr>
        <w:t xml:space="preserve"> </w:t>
      </w:r>
      <w:r>
        <w:rPr>
          <w:sz w:val="20"/>
        </w:rPr>
        <w:t>(quinze)</w:t>
      </w:r>
      <w:r>
        <w:rPr>
          <w:spacing w:val="-13"/>
          <w:sz w:val="20"/>
        </w:rPr>
        <w:t xml:space="preserve"> </w:t>
      </w:r>
      <w:r>
        <w:rPr>
          <w:sz w:val="20"/>
        </w:rPr>
        <w:t>dias</w:t>
      </w:r>
      <w:r>
        <w:rPr>
          <w:spacing w:val="-14"/>
          <w:sz w:val="20"/>
        </w:rPr>
        <w:t xml:space="preserve"> </w:t>
      </w:r>
      <w:r>
        <w:rPr>
          <w:sz w:val="20"/>
        </w:rPr>
        <w:t>úteis,</w:t>
      </w:r>
      <w:r>
        <w:rPr>
          <w:spacing w:val="-14"/>
          <w:sz w:val="20"/>
        </w:rPr>
        <w:t xml:space="preserve"> </w:t>
      </w:r>
      <w:r>
        <w:rPr>
          <w:sz w:val="20"/>
        </w:rPr>
        <w:t>contado</w:t>
      </w:r>
      <w:r>
        <w:rPr>
          <w:spacing w:val="-14"/>
          <w:sz w:val="20"/>
        </w:rPr>
        <w:t xml:space="preserve"> </w:t>
      </w:r>
      <w:r>
        <w:rPr>
          <w:sz w:val="20"/>
        </w:rPr>
        <w:t>da</w:t>
      </w:r>
      <w:r>
        <w:rPr>
          <w:spacing w:val="-14"/>
          <w:sz w:val="20"/>
        </w:rPr>
        <w:t xml:space="preserve"> </w:t>
      </w:r>
      <w:r>
        <w:rPr>
          <w:sz w:val="20"/>
        </w:rPr>
        <w:t>data</w:t>
      </w:r>
      <w:r>
        <w:rPr>
          <w:spacing w:val="-14"/>
          <w:sz w:val="20"/>
        </w:rPr>
        <w:t xml:space="preserve"> </w:t>
      </w:r>
      <w:r>
        <w:rPr>
          <w:sz w:val="20"/>
        </w:rPr>
        <w:t>da</w:t>
      </w:r>
      <w:r>
        <w:rPr>
          <w:spacing w:val="-14"/>
          <w:sz w:val="20"/>
        </w:rPr>
        <w:t xml:space="preserve"> </w:t>
      </w:r>
      <w:r>
        <w:rPr>
          <w:sz w:val="20"/>
        </w:rPr>
        <w:t>intimação,</w:t>
      </w:r>
      <w:r>
        <w:rPr>
          <w:spacing w:val="-14"/>
          <w:sz w:val="20"/>
        </w:rPr>
        <w:t xml:space="preserve"> </w:t>
      </w:r>
      <w:r>
        <w:rPr>
          <w:sz w:val="20"/>
        </w:rPr>
        <w:t>que</w:t>
      </w:r>
      <w:r>
        <w:rPr>
          <w:spacing w:val="-14"/>
          <w:sz w:val="20"/>
        </w:rPr>
        <w:t xml:space="preserve"> </w:t>
      </w:r>
      <w:r>
        <w:rPr>
          <w:sz w:val="20"/>
        </w:rPr>
        <w:t>deverá ser decidido no prazo máximo de 20 (vinte) dias úteis, contado do seu recebimento.</w:t>
      </w:r>
    </w:p>
    <w:p w14:paraId="6DE0E29F" w14:textId="77777777" w:rsidR="00413A6B" w:rsidRDefault="00413A6B">
      <w:pPr>
        <w:pStyle w:val="Corpodetexto"/>
        <w:spacing w:before="227"/>
        <w:rPr>
          <w:sz w:val="20"/>
        </w:rPr>
      </w:pPr>
    </w:p>
    <w:p w14:paraId="6762DC47" w14:textId="77777777" w:rsidR="00413A6B" w:rsidRDefault="00557843">
      <w:pPr>
        <w:pStyle w:val="PargrafodaLista"/>
        <w:numPr>
          <w:ilvl w:val="1"/>
          <w:numId w:val="7"/>
        </w:numPr>
        <w:tabs>
          <w:tab w:val="left" w:pos="1851"/>
        </w:tabs>
        <w:ind w:left="1135" w:right="425" w:firstLine="0"/>
        <w:jc w:val="both"/>
        <w:rPr>
          <w:sz w:val="20"/>
        </w:rPr>
      </w:pPr>
      <w:r>
        <w:rPr>
          <w:sz w:val="20"/>
        </w:rPr>
        <w:t>O recurso e</w:t>
      </w:r>
      <w:r>
        <w:rPr>
          <w:spacing w:val="-1"/>
          <w:sz w:val="20"/>
        </w:rPr>
        <w:t xml:space="preserve"> </w:t>
      </w:r>
      <w:r>
        <w:rPr>
          <w:sz w:val="20"/>
        </w:rPr>
        <w:t>o pedido de</w:t>
      </w:r>
      <w:r>
        <w:rPr>
          <w:spacing w:val="-3"/>
          <w:sz w:val="20"/>
        </w:rPr>
        <w:t xml:space="preserve"> </w:t>
      </w:r>
      <w:r>
        <w:rPr>
          <w:sz w:val="20"/>
        </w:rPr>
        <w:t>reconsideração terão</w:t>
      </w:r>
      <w:r>
        <w:rPr>
          <w:spacing w:val="-1"/>
          <w:sz w:val="20"/>
        </w:rPr>
        <w:t xml:space="preserve"> </w:t>
      </w:r>
      <w:r>
        <w:rPr>
          <w:sz w:val="20"/>
        </w:rPr>
        <w:t>efeito</w:t>
      </w:r>
      <w:r>
        <w:rPr>
          <w:spacing w:val="-1"/>
          <w:sz w:val="20"/>
        </w:rPr>
        <w:t xml:space="preserve"> </w:t>
      </w:r>
      <w:r>
        <w:rPr>
          <w:sz w:val="20"/>
        </w:rPr>
        <w:t>suspensivo do ato ou da</w:t>
      </w:r>
      <w:r>
        <w:rPr>
          <w:spacing w:val="-1"/>
          <w:sz w:val="20"/>
        </w:rPr>
        <w:t xml:space="preserve"> </w:t>
      </w:r>
      <w:r>
        <w:rPr>
          <w:sz w:val="20"/>
        </w:rPr>
        <w:t>decisão</w:t>
      </w:r>
      <w:r>
        <w:rPr>
          <w:spacing w:val="-1"/>
          <w:sz w:val="20"/>
        </w:rPr>
        <w:t xml:space="preserve"> </w:t>
      </w:r>
      <w:r>
        <w:rPr>
          <w:sz w:val="20"/>
        </w:rPr>
        <w:t>recorrida até que sobrevenha decisão final da autoridade competente.</w:t>
      </w:r>
    </w:p>
    <w:p w14:paraId="56A98CFF" w14:textId="77777777" w:rsidR="00413A6B" w:rsidRDefault="00413A6B">
      <w:pPr>
        <w:pStyle w:val="PargrafodaLista"/>
        <w:rPr>
          <w:sz w:val="20"/>
        </w:rPr>
        <w:sectPr w:rsidR="00413A6B">
          <w:pgSz w:w="11920" w:h="16850"/>
          <w:pgMar w:top="1300" w:right="0" w:bottom="940" w:left="425" w:header="468" w:footer="741" w:gutter="0"/>
          <w:cols w:space="720"/>
        </w:sectPr>
      </w:pPr>
    </w:p>
    <w:p w14:paraId="4193007B" w14:textId="77777777" w:rsidR="00413A6B" w:rsidRDefault="00413A6B">
      <w:pPr>
        <w:pStyle w:val="Corpodetexto"/>
        <w:rPr>
          <w:sz w:val="20"/>
        </w:rPr>
      </w:pPr>
    </w:p>
    <w:p w14:paraId="3F865376" w14:textId="77777777" w:rsidR="00413A6B" w:rsidRDefault="00413A6B">
      <w:pPr>
        <w:pStyle w:val="Corpodetexto"/>
        <w:spacing w:before="205"/>
        <w:rPr>
          <w:sz w:val="20"/>
        </w:rPr>
      </w:pPr>
    </w:p>
    <w:p w14:paraId="1F3CBB79" w14:textId="77777777" w:rsidR="00413A6B" w:rsidRDefault="00557843">
      <w:pPr>
        <w:pStyle w:val="PargrafodaLista"/>
        <w:numPr>
          <w:ilvl w:val="1"/>
          <w:numId w:val="7"/>
        </w:numPr>
        <w:tabs>
          <w:tab w:val="left" w:pos="1851"/>
        </w:tabs>
        <w:ind w:left="1135" w:right="425" w:firstLine="0"/>
        <w:jc w:val="both"/>
        <w:rPr>
          <w:sz w:val="20"/>
        </w:rPr>
      </w:pPr>
      <w:r>
        <w:rPr>
          <w:sz w:val="20"/>
        </w:rPr>
        <w:t>A aplicação das sanções previstas neste Contrato não exclui, em hipótese alguma, a obrigação de reparação integral dos danos causados.</w:t>
      </w:r>
    </w:p>
    <w:p w14:paraId="77F0D01E" w14:textId="77777777" w:rsidR="00413A6B" w:rsidRDefault="00413A6B">
      <w:pPr>
        <w:pStyle w:val="Corpodetexto"/>
        <w:spacing w:before="229"/>
        <w:rPr>
          <w:sz w:val="20"/>
        </w:rPr>
      </w:pPr>
    </w:p>
    <w:p w14:paraId="6C6D13D2" w14:textId="77777777" w:rsidR="00413A6B" w:rsidRDefault="00557843">
      <w:pPr>
        <w:pStyle w:val="PargrafodaLista"/>
        <w:numPr>
          <w:ilvl w:val="1"/>
          <w:numId w:val="7"/>
        </w:numPr>
        <w:tabs>
          <w:tab w:val="left" w:pos="1851"/>
        </w:tabs>
        <w:ind w:left="1135" w:right="430" w:firstLine="0"/>
        <w:jc w:val="both"/>
        <w:rPr>
          <w:sz w:val="20"/>
        </w:rPr>
      </w:pPr>
      <w:r>
        <w:rPr>
          <w:sz w:val="20"/>
        </w:rPr>
        <w:t>Se</w:t>
      </w:r>
      <w:r>
        <w:rPr>
          <w:spacing w:val="-4"/>
          <w:sz w:val="20"/>
        </w:rPr>
        <w:t xml:space="preserve"> </w:t>
      </w:r>
      <w:r>
        <w:rPr>
          <w:sz w:val="20"/>
        </w:rPr>
        <w:t>a</w:t>
      </w:r>
      <w:r>
        <w:rPr>
          <w:spacing w:val="-4"/>
          <w:sz w:val="20"/>
        </w:rPr>
        <w:t xml:space="preserve"> </w:t>
      </w:r>
      <w:r>
        <w:rPr>
          <w:sz w:val="20"/>
        </w:rPr>
        <w:t>multa</w:t>
      </w:r>
      <w:r>
        <w:rPr>
          <w:spacing w:val="-4"/>
          <w:sz w:val="20"/>
        </w:rPr>
        <w:t xml:space="preserve"> </w:t>
      </w:r>
      <w:r>
        <w:rPr>
          <w:sz w:val="20"/>
        </w:rPr>
        <w:t>aplicada</w:t>
      </w:r>
      <w:r>
        <w:rPr>
          <w:spacing w:val="-4"/>
          <w:sz w:val="20"/>
        </w:rPr>
        <w:t xml:space="preserve"> </w:t>
      </w:r>
      <w:r>
        <w:rPr>
          <w:sz w:val="20"/>
        </w:rPr>
        <w:t>e</w:t>
      </w:r>
      <w:r>
        <w:rPr>
          <w:spacing w:val="-4"/>
          <w:sz w:val="20"/>
        </w:rPr>
        <w:t xml:space="preserve"> </w:t>
      </w:r>
      <w:r>
        <w:rPr>
          <w:sz w:val="20"/>
        </w:rPr>
        <w:t>as</w:t>
      </w:r>
      <w:r>
        <w:rPr>
          <w:spacing w:val="-5"/>
          <w:sz w:val="20"/>
        </w:rPr>
        <w:t xml:space="preserve"> </w:t>
      </w:r>
      <w:r>
        <w:rPr>
          <w:sz w:val="20"/>
        </w:rPr>
        <w:t>indenizações</w:t>
      </w:r>
      <w:r>
        <w:rPr>
          <w:spacing w:val="-4"/>
          <w:sz w:val="20"/>
        </w:rPr>
        <w:t xml:space="preserve"> </w:t>
      </w:r>
      <w:r>
        <w:rPr>
          <w:sz w:val="20"/>
        </w:rPr>
        <w:t>cabíveis</w:t>
      </w:r>
      <w:r>
        <w:rPr>
          <w:spacing w:val="-4"/>
          <w:sz w:val="20"/>
        </w:rPr>
        <w:t xml:space="preserve"> </w:t>
      </w:r>
      <w:r>
        <w:rPr>
          <w:sz w:val="20"/>
        </w:rPr>
        <w:t>forem</w:t>
      </w:r>
      <w:r>
        <w:rPr>
          <w:spacing w:val="-2"/>
          <w:sz w:val="20"/>
        </w:rPr>
        <w:t xml:space="preserve"> </w:t>
      </w:r>
      <w:r>
        <w:rPr>
          <w:sz w:val="20"/>
        </w:rPr>
        <w:t>superiores</w:t>
      </w:r>
      <w:r>
        <w:rPr>
          <w:spacing w:val="-3"/>
          <w:sz w:val="20"/>
        </w:rPr>
        <w:t xml:space="preserve"> </w:t>
      </w:r>
      <w:r>
        <w:rPr>
          <w:sz w:val="20"/>
        </w:rPr>
        <w:t>ao</w:t>
      </w:r>
      <w:r>
        <w:rPr>
          <w:spacing w:val="-4"/>
          <w:sz w:val="20"/>
        </w:rPr>
        <w:t xml:space="preserve"> </w:t>
      </w:r>
      <w:r>
        <w:rPr>
          <w:sz w:val="20"/>
        </w:rPr>
        <w:t>valor</w:t>
      </w:r>
      <w:r>
        <w:rPr>
          <w:spacing w:val="-5"/>
          <w:sz w:val="20"/>
        </w:rPr>
        <w:t xml:space="preserve"> </w:t>
      </w:r>
      <w:r>
        <w:rPr>
          <w:sz w:val="20"/>
        </w:rPr>
        <w:t>do</w:t>
      </w:r>
      <w:r>
        <w:rPr>
          <w:spacing w:val="-6"/>
          <w:sz w:val="20"/>
        </w:rPr>
        <w:t xml:space="preserve"> </w:t>
      </w:r>
      <w:r>
        <w:rPr>
          <w:sz w:val="20"/>
        </w:rPr>
        <w:t>pagamento</w:t>
      </w:r>
      <w:r>
        <w:rPr>
          <w:spacing w:val="-4"/>
          <w:sz w:val="20"/>
        </w:rPr>
        <w:t xml:space="preserve"> </w:t>
      </w:r>
      <w:r>
        <w:rPr>
          <w:sz w:val="20"/>
        </w:rPr>
        <w:t>eventualmente devido pela Contratante à Contratada, além da perda desse valor, a diferença será descontada da garantia prestada ou será cobrada judicialmente.</w:t>
      </w:r>
    </w:p>
    <w:p w14:paraId="2F9E421F" w14:textId="77777777" w:rsidR="00413A6B" w:rsidRDefault="00413A6B">
      <w:pPr>
        <w:pStyle w:val="Corpodetexto"/>
        <w:rPr>
          <w:sz w:val="20"/>
        </w:rPr>
      </w:pPr>
    </w:p>
    <w:p w14:paraId="655B6937" w14:textId="77777777" w:rsidR="00413A6B" w:rsidRDefault="00413A6B">
      <w:pPr>
        <w:pStyle w:val="Corpodetexto"/>
        <w:spacing w:before="2"/>
        <w:rPr>
          <w:sz w:val="20"/>
        </w:rPr>
      </w:pPr>
    </w:p>
    <w:p w14:paraId="7EE04788" w14:textId="77777777" w:rsidR="00413A6B" w:rsidRDefault="00557843">
      <w:pPr>
        <w:pStyle w:val="PargrafodaLista"/>
        <w:numPr>
          <w:ilvl w:val="1"/>
          <w:numId w:val="7"/>
        </w:numPr>
        <w:tabs>
          <w:tab w:val="left" w:pos="1851"/>
        </w:tabs>
        <w:ind w:left="1135" w:right="425" w:firstLine="0"/>
        <w:jc w:val="both"/>
        <w:rPr>
          <w:sz w:val="20"/>
        </w:rPr>
      </w:pPr>
      <w:r>
        <w:rPr>
          <w:sz w:val="20"/>
        </w:rPr>
        <w:t>Previamente ao encaminhamento para cobrança judicial, a multa poderá ser recolhida administrativamente</w:t>
      </w:r>
      <w:r>
        <w:rPr>
          <w:spacing w:val="-14"/>
          <w:sz w:val="20"/>
        </w:rPr>
        <w:t xml:space="preserve"> </w:t>
      </w:r>
      <w:r>
        <w:rPr>
          <w:sz w:val="20"/>
        </w:rPr>
        <w:t>no</w:t>
      </w:r>
      <w:r>
        <w:rPr>
          <w:spacing w:val="-14"/>
          <w:sz w:val="20"/>
        </w:rPr>
        <w:t xml:space="preserve"> </w:t>
      </w:r>
      <w:r>
        <w:rPr>
          <w:sz w:val="20"/>
        </w:rPr>
        <w:t>prazo</w:t>
      </w:r>
      <w:r>
        <w:rPr>
          <w:spacing w:val="-14"/>
          <w:sz w:val="20"/>
        </w:rPr>
        <w:t xml:space="preserve"> </w:t>
      </w:r>
      <w:r>
        <w:rPr>
          <w:sz w:val="20"/>
        </w:rPr>
        <w:t>máximo</w:t>
      </w:r>
      <w:r>
        <w:rPr>
          <w:spacing w:val="-14"/>
          <w:sz w:val="20"/>
        </w:rPr>
        <w:t xml:space="preserve"> </w:t>
      </w:r>
      <w:r>
        <w:rPr>
          <w:sz w:val="20"/>
        </w:rPr>
        <w:t>de</w:t>
      </w:r>
      <w:r>
        <w:rPr>
          <w:spacing w:val="-14"/>
          <w:sz w:val="20"/>
        </w:rPr>
        <w:t xml:space="preserve"> </w:t>
      </w:r>
      <w:r>
        <w:rPr>
          <w:sz w:val="20"/>
        </w:rPr>
        <w:t>15</w:t>
      </w:r>
      <w:r>
        <w:rPr>
          <w:spacing w:val="-14"/>
          <w:sz w:val="20"/>
        </w:rPr>
        <w:t xml:space="preserve"> </w:t>
      </w:r>
      <w:r>
        <w:rPr>
          <w:sz w:val="20"/>
        </w:rPr>
        <w:t>(quinze)</w:t>
      </w:r>
      <w:r>
        <w:rPr>
          <w:spacing w:val="-14"/>
          <w:sz w:val="20"/>
        </w:rPr>
        <w:t xml:space="preserve"> </w:t>
      </w:r>
      <w:r>
        <w:rPr>
          <w:sz w:val="20"/>
        </w:rPr>
        <w:t>dias</w:t>
      </w:r>
      <w:r>
        <w:rPr>
          <w:spacing w:val="-14"/>
          <w:sz w:val="20"/>
        </w:rPr>
        <w:t xml:space="preserve"> </w:t>
      </w:r>
      <w:r>
        <w:rPr>
          <w:sz w:val="20"/>
        </w:rPr>
        <w:t>úteis,</w:t>
      </w:r>
      <w:r>
        <w:rPr>
          <w:spacing w:val="-14"/>
          <w:sz w:val="20"/>
        </w:rPr>
        <w:t xml:space="preserve"> </w:t>
      </w:r>
      <w:r>
        <w:rPr>
          <w:sz w:val="20"/>
        </w:rPr>
        <w:t>a</w:t>
      </w:r>
      <w:r>
        <w:rPr>
          <w:spacing w:val="-13"/>
          <w:sz w:val="20"/>
        </w:rPr>
        <w:t xml:space="preserve"> </w:t>
      </w:r>
      <w:r>
        <w:rPr>
          <w:sz w:val="20"/>
        </w:rPr>
        <w:t>contar</w:t>
      </w:r>
      <w:r>
        <w:rPr>
          <w:spacing w:val="-14"/>
          <w:sz w:val="20"/>
        </w:rPr>
        <w:t xml:space="preserve"> </w:t>
      </w:r>
      <w:r>
        <w:rPr>
          <w:sz w:val="20"/>
        </w:rPr>
        <w:t>da</w:t>
      </w:r>
      <w:r>
        <w:rPr>
          <w:spacing w:val="-14"/>
          <w:sz w:val="20"/>
        </w:rPr>
        <w:t xml:space="preserve"> </w:t>
      </w:r>
      <w:r>
        <w:rPr>
          <w:sz w:val="20"/>
        </w:rPr>
        <w:t>data</w:t>
      </w:r>
      <w:r>
        <w:rPr>
          <w:spacing w:val="-14"/>
          <w:sz w:val="20"/>
        </w:rPr>
        <w:t xml:space="preserve"> </w:t>
      </w:r>
      <w:r>
        <w:rPr>
          <w:sz w:val="20"/>
        </w:rPr>
        <w:t>do</w:t>
      </w:r>
      <w:r>
        <w:rPr>
          <w:spacing w:val="-14"/>
          <w:sz w:val="20"/>
        </w:rPr>
        <w:t xml:space="preserve"> </w:t>
      </w:r>
      <w:r>
        <w:rPr>
          <w:sz w:val="20"/>
        </w:rPr>
        <w:t>recebimento</w:t>
      </w:r>
      <w:r>
        <w:rPr>
          <w:spacing w:val="-14"/>
          <w:sz w:val="20"/>
        </w:rPr>
        <w:t xml:space="preserve"> </w:t>
      </w:r>
      <w:r>
        <w:rPr>
          <w:sz w:val="20"/>
        </w:rPr>
        <w:t>da</w:t>
      </w:r>
      <w:r>
        <w:rPr>
          <w:spacing w:val="-13"/>
          <w:sz w:val="20"/>
        </w:rPr>
        <w:t xml:space="preserve"> </w:t>
      </w:r>
      <w:r>
        <w:rPr>
          <w:sz w:val="20"/>
        </w:rPr>
        <w:t>comunicação enviada pela autoridade competente.</w:t>
      </w:r>
    </w:p>
    <w:p w14:paraId="7D252377" w14:textId="77777777" w:rsidR="00413A6B" w:rsidRDefault="00413A6B">
      <w:pPr>
        <w:pStyle w:val="Corpodetexto"/>
        <w:rPr>
          <w:sz w:val="20"/>
        </w:rPr>
      </w:pPr>
    </w:p>
    <w:p w14:paraId="14CE7E33" w14:textId="77777777" w:rsidR="00413A6B" w:rsidRDefault="00413A6B">
      <w:pPr>
        <w:pStyle w:val="Corpodetexto"/>
        <w:rPr>
          <w:sz w:val="20"/>
        </w:rPr>
      </w:pPr>
    </w:p>
    <w:p w14:paraId="50CC28A4" w14:textId="77777777" w:rsidR="00413A6B" w:rsidRDefault="00557843">
      <w:pPr>
        <w:pStyle w:val="PargrafodaLista"/>
        <w:numPr>
          <w:ilvl w:val="1"/>
          <w:numId w:val="7"/>
        </w:numPr>
        <w:tabs>
          <w:tab w:val="left" w:pos="1851"/>
        </w:tabs>
        <w:spacing w:before="1"/>
        <w:ind w:left="1135" w:right="424" w:firstLine="0"/>
        <w:jc w:val="both"/>
        <w:rPr>
          <w:sz w:val="20"/>
        </w:rPr>
      </w:pPr>
      <w:r>
        <w:rPr>
          <w:sz w:val="20"/>
        </w:rPr>
        <w:t>A aplicação das sanções realizar-se-á em Processo Administrativo que assegure o contraditório e a ampla</w:t>
      </w:r>
      <w:r>
        <w:rPr>
          <w:spacing w:val="-11"/>
          <w:sz w:val="20"/>
        </w:rPr>
        <w:t xml:space="preserve"> </w:t>
      </w:r>
      <w:r>
        <w:rPr>
          <w:sz w:val="20"/>
        </w:rPr>
        <w:t>defesa</w:t>
      </w:r>
      <w:r>
        <w:rPr>
          <w:spacing w:val="-10"/>
          <w:sz w:val="20"/>
        </w:rPr>
        <w:t xml:space="preserve"> </w:t>
      </w:r>
      <w:r>
        <w:rPr>
          <w:sz w:val="20"/>
        </w:rPr>
        <w:t>à</w:t>
      </w:r>
      <w:r>
        <w:rPr>
          <w:spacing w:val="-10"/>
          <w:sz w:val="20"/>
        </w:rPr>
        <w:t xml:space="preserve"> </w:t>
      </w:r>
      <w:r>
        <w:rPr>
          <w:sz w:val="20"/>
        </w:rPr>
        <w:t>Contratada,</w:t>
      </w:r>
      <w:r>
        <w:rPr>
          <w:spacing w:val="-11"/>
          <w:sz w:val="20"/>
        </w:rPr>
        <w:t xml:space="preserve"> </w:t>
      </w:r>
      <w:r>
        <w:rPr>
          <w:sz w:val="20"/>
        </w:rPr>
        <w:t>observando-se</w:t>
      </w:r>
      <w:r>
        <w:rPr>
          <w:spacing w:val="-11"/>
          <w:sz w:val="20"/>
        </w:rPr>
        <w:t xml:space="preserve"> </w:t>
      </w:r>
      <w:r>
        <w:rPr>
          <w:sz w:val="20"/>
        </w:rPr>
        <w:t>o</w:t>
      </w:r>
      <w:r>
        <w:rPr>
          <w:spacing w:val="-11"/>
          <w:sz w:val="20"/>
        </w:rPr>
        <w:t xml:space="preserve"> </w:t>
      </w:r>
      <w:r>
        <w:rPr>
          <w:sz w:val="20"/>
        </w:rPr>
        <w:t>procedimento</w:t>
      </w:r>
      <w:r>
        <w:rPr>
          <w:spacing w:val="-11"/>
          <w:sz w:val="20"/>
        </w:rPr>
        <w:t xml:space="preserve"> </w:t>
      </w:r>
      <w:r>
        <w:rPr>
          <w:sz w:val="20"/>
        </w:rPr>
        <w:t>previsto</w:t>
      </w:r>
      <w:r>
        <w:rPr>
          <w:spacing w:val="-10"/>
          <w:sz w:val="20"/>
        </w:rPr>
        <w:t xml:space="preserve"> </w:t>
      </w:r>
      <w:r>
        <w:rPr>
          <w:sz w:val="20"/>
        </w:rPr>
        <w:t>no</w:t>
      </w:r>
      <w:r>
        <w:rPr>
          <w:spacing w:val="-11"/>
          <w:sz w:val="20"/>
        </w:rPr>
        <w:t xml:space="preserve"> </w:t>
      </w:r>
      <w:r>
        <w:rPr>
          <w:sz w:val="20"/>
        </w:rPr>
        <w:t>artigo</w:t>
      </w:r>
      <w:r>
        <w:rPr>
          <w:spacing w:val="-11"/>
          <w:sz w:val="20"/>
        </w:rPr>
        <w:t xml:space="preserve"> </w:t>
      </w:r>
      <w:r>
        <w:rPr>
          <w:sz w:val="20"/>
        </w:rPr>
        <w:t>158</w:t>
      </w:r>
      <w:r>
        <w:rPr>
          <w:spacing w:val="-10"/>
          <w:sz w:val="20"/>
        </w:rPr>
        <w:t xml:space="preserve"> </w:t>
      </w:r>
      <w:r>
        <w:rPr>
          <w:sz w:val="20"/>
        </w:rPr>
        <w:t>e</w:t>
      </w:r>
      <w:r>
        <w:rPr>
          <w:spacing w:val="-13"/>
          <w:sz w:val="20"/>
        </w:rPr>
        <w:t xml:space="preserve"> </w:t>
      </w:r>
      <w:r>
        <w:rPr>
          <w:sz w:val="20"/>
        </w:rPr>
        <w:t>parágrafos,</w:t>
      </w:r>
      <w:r>
        <w:rPr>
          <w:spacing w:val="-10"/>
          <w:sz w:val="20"/>
        </w:rPr>
        <w:t xml:space="preserve"> </w:t>
      </w:r>
      <w:r>
        <w:rPr>
          <w:sz w:val="20"/>
        </w:rPr>
        <w:t>da</w:t>
      </w:r>
      <w:r>
        <w:rPr>
          <w:spacing w:val="-11"/>
          <w:sz w:val="20"/>
        </w:rPr>
        <w:t xml:space="preserve"> </w:t>
      </w:r>
      <w:r>
        <w:rPr>
          <w:sz w:val="20"/>
        </w:rPr>
        <w:t>Lei</w:t>
      </w:r>
      <w:r>
        <w:rPr>
          <w:spacing w:val="-11"/>
          <w:sz w:val="20"/>
        </w:rPr>
        <w:t xml:space="preserve"> </w:t>
      </w:r>
      <w:r>
        <w:rPr>
          <w:sz w:val="20"/>
        </w:rPr>
        <w:t>nº</w:t>
      </w:r>
      <w:r>
        <w:rPr>
          <w:spacing w:val="-11"/>
          <w:sz w:val="20"/>
        </w:rPr>
        <w:t xml:space="preserve"> </w:t>
      </w:r>
      <w:r>
        <w:rPr>
          <w:sz w:val="20"/>
        </w:rPr>
        <w:t>14.133, de</w:t>
      </w:r>
      <w:r>
        <w:rPr>
          <w:spacing w:val="-2"/>
          <w:sz w:val="20"/>
        </w:rPr>
        <w:t xml:space="preserve"> </w:t>
      </w:r>
      <w:r>
        <w:rPr>
          <w:sz w:val="20"/>
        </w:rPr>
        <w:t>2021, para as penalidades de impedimento de licitar e</w:t>
      </w:r>
      <w:r>
        <w:rPr>
          <w:spacing w:val="-2"/>
          <w:sz w:val="20"/>
        </w:rPr>
        <w:t xml:space="preserve"> </w:t>
      </w:r>
      <w:r>
        <w:rPr>
          <w:sz w:val="20"/>
        </w:rPr>
        <w:t>contratar e</w:t>
      </w:r>
      <w:r>
        <w:rPr>
          <w:spacing w:val="-2"/>
          <w:sz w:val="20"/>
        </w:rPr>
        <w:t xml:space="preserve"> </w:t>
      </w:r>
      <w:r>
        <w:rPr>
          <w:sz w:val="20"/>
        </w:rPr>
        <w:t>de declaração de inidoneidade para licitar ou contratar.</w:t>
      </w:r>
    </w:p>
    <w:p w14:paraId="43400BAC" w14:textId="77777777" w:rsidR="00413A6B" w:rsidRDefault="00413A6B">
      <w:pPr>
        <w:pStyle w:val="Corpodetexto"/>
        <w:rPr>
          <w:sz w:val="20"/>
        </w:rPr>
      </w:pPr>
    </w:p>
    <w:p w14:paraId="0B0C9523" w14:textId="77777777" w:rsidR="00413A6B" w:rsidRDefault="00413A6B">
      <w:pPr>
        <w:pStyle w:val="Corpodetexto"/>
        <w:rPr>
          <w:sz w:val="20"/>
        </w:rPr>
      </w:pPr>
    </w:p>
    <w:p w14:paraId="7CC21669" w14:textId="77777777" w:rsidR="00413A6B" w:rsidRDefault="00557843">
      <w:pPr>
        <w:pStyle w:val="PargrafodaLista"/>
        <w:numPr>
          <w:ilvl w:val="1"/>
          <w:numId w:val="7"/>
        </w:numPr>
        <w:tabs>
          <w:tab w:val="left" w:pos="1851"/>
        </w:tabs>
        <w:ind w:left="1135" w:right="426" w:firstLine="0"/>
        <w:jc w:val="both"/>
        <w:rPr>
          <w:sz w:val="20"/>
        </w:rPr>
      </w:pPr>
      <w:r>
        <w:rPr>
          <w:sz w:val="20"/>
        </w:rPr>
        <w:t>Os atos previstos como infrações administrativas na Lei nº 14.133, de 2021, que também sejam tipificados</w:t>
      </w:r>
      <w:r>
        <w:rPr>
          <w:spacing w:val="-4"/>
          <w:sz w:val="20"/>
        </w:rPr>
        <w:t xml:space="preserve"> </w:t>
      </w:r>
      <w:r>
        <w:rPr>
          <w:sz w:val="20"/>
        </w:rPr>
        <w:t>como</w:t>
      </w:r>
      <w:r>
        <w:rPr>
          <w:spacing w:val="-6"/>
          <w:sz w:val="20"/>
        </w:rPr>
        <w:t xml:space="preserve"> </w:t>
      </w:r>
      <w:r>
        <w:rPr>
          <w:sz w:val="20"/>
        </w:rPr>
        <w:t>atos</w:t>
      </w:r>
      <w:r>
        <w:rPr>
          <w:spacing w:val="-5"/>
          <w:sz w:val="20"/>
        </w:rPr>
        <w:t xml:space="preserve"> </w:t>
      </w:r>
      <w:r>
        <w:rPr>
          <w:sz w:val="20"/>
        </w:rPr>
        <w:t>lesivos</w:t>
      </w:r>
      <w:r>
        <w:rPr>
          <w:spacing w:val="-4"/>
          <w:sz w:val="20"/>
        </w:rPr>
        <w:t xml:space="preserve"> </w:t>
      </w:r>
      <w:r>
        <w:rPr>
          <w:sz w:val="20"/>
        </w:rPr>
        <w:t>na</w:t>
      </w:r>
      <w:r>
        <w:rPr>
          <w:spacing w:val="-6"/>
          <w:sz w:val="20"/>
        </w:rPr>
        <w:t xml:space="preserve"> </w:t>
      </w:r>
      <w:r>
        <w:rPr>
          <w:sz w:val="20"/>
        </w:rPr>
        <w:t>Lei</w:t>
      </w:r>
      <w:r>
        <w:rPr>
          <w:spacing w:val="-4"/>
          <w:sz w:val="20"/>
        </w:rPr>
        <w:t xml:space="preserve"> </w:t>
      </w:r>
      <w:r>
        <w:rPr>
          <w:sz w:val="20"/>
        </w:rPr>
        <w:t>nº</w:t>
      </w:r>
      <w:r>
        <w:rPr>
          <w:spacing w:val="-4"/>
          <w:sz w:val="20"/>
        </w:rPr>
        <w:t xml:space="preserve"> </w:t>
      </w:r>
      <w:r>
        <w:rPr>
          <w:sz w:val="20"/>
        </w:rPr>
        <w:t>12.846,</w:t>
      </w:r>
      <w:r>
        <w:rPr>
          <w:spacing w:val="-4"/>
          <w:sz w:val="20"/>
        </w:rPr>
        <w:t xml:space="preserve"> </w:t>
      </w:r>
      <w:r>
        <w:rPr>
          <w:sz w:val="20"/>
        </w:rPr>
        <w:t>de</w:t>
      </w:r>
      <w:r>
        <w:rPr>
          <w:spacing w:val="-4"/>
          <w:sz w:val="20"/>
        </w:rPr>
        <w:t xml:space="preserve"> </w:t>
      </w:r>
      <w:r>
        <w:rPr>
          <w:sz w:val="20"/>
        </w:rPr>
        <w:t>2013,</w:t>
      </w:r>
      <w:r>
        <w:rPr>
          <w:spacing w:val="-5"/>
          <w:sz w:val="20"/>
        </w:rPr>
        <w:t xml:space="preserve"> </w:t>
      </w:r>
      <w:r>
        <w:rPr>
          <w:sz w:val="20"/>
        </w:rPr>
        <w:t>serão</w:t>
      </w:r>
      <w:r>
        <w:rPr>
          <w:spacing w:val="-5"/>
          <w:sz w:val="20"/>
        </w:rPr>
        <w:t xml:space="preserve"> </w:t>
      </w:r>
      <w:r>
        <w:rPr>
          <w:sz w:val="20"/>
        </w:rPr>
        <w:t>apurados</w:t>
      </w:r>
      <w:r>
        <w:rPr>
          <w:spacing w:val="-4"/>
          <w:sz w:val="20"/>
        </w:rPr>
        <w:t xml:space="preserve"> </w:t>
      </w:r>
      <w:r>
        <w:rPr>
          <w:sz w:val="20"/>
        </w:rPr>
        <w:t>e</w:t>
      </w:r>
      <w:r>
        <w:rPr>
          <w:spacing w:val="-6"/>
          <w:sz w:val="20"/>
        </w:rPr>
        <w:t xml:space="preserve"> </w:t>
      </w:r>
      <w:r>
        <w:rPr>
          <w:sz w:val="20"/>
        </w:rPr>
        <w:t>julgados</w:t>
      </w:r>
      <w:r>
        <w:rPr>
          <w:spacing w:val="-4"/>
          <w:sz w:val="20"/>
        </w:rPr>
        <w:t xml:space="preserve"> </w:t>
      </w:r>
      <w:r>
        <w:rPr>
          <w:sz w:val="20"/>
        </w:rPr>
        <w:t>conjuntamente,</w:t>
      </w:r>
      <w:r>
        <w:rPr>
          <w:spacing w:val="-6"/>
          <w:sz w:val="20"/>
        </w:rPr>
        <w:t xml:space="preserve"> </w:t>
      </w:r>
      <w:r>
        <w:rPr>
          <w:sz w:val="20"/>
        </w:rPr>
        <w:t>nos</w:t>
      </w:r>
      <w:r>
        <w:rPr>
          <w:spacing w:val="-5"/>
          <w:sz w:val="20"/>
        </w:rPr>
        <w:t xml:space="preserve"> </w:t>
      </w:r>
      <w:r>
        <w:rPr>
          <w:sz w:val="20"/>
        </w:rPr>
        <w:t>mesmos autos,</w:t>
      </w:r>
      <w:r>
        <w:rPr>
          <w:spacing w:val="-1"/>
          <w:sz w:val="20"/>
        </w:rPr>
        <w:t xml:space="preserve"> </w:t>
      </w:r>
      <w:r>
        <w:rPr>
          <w:sz w:val="20"/>
        </w:rPr>
        <w:t>observados o</w:t>
      </w:r>
      <w:r>
        <w:rPr>
          <w:spacing w:val="-4"/>
          <w:sz w:val="20"/>
        </w:rPr>
        <w:t xml:space="preserve"> </w:t>
      </w:r>
      <w:r>
        <w:rPr>
          <w:sz w:val="20"/>
        </w:rPr>
        <w:t>rito procedimental e</w:t>
      </w:r>
      <w:r>
        <w:rPr>
          <w:spacing w:val="-2"/>
          <w:sz w:val="20"/>
        </w:rPr>
        <w:t xml:space="preserve"> </w:t>
      </w:r>
      <w:r>
        <w:rPr>
          <w:sz w:val="20"/>
        </w:rPr>
        <w:t>a autoridade</w:t>
      </w:r>
      <w:r>
        <w:rPr>
          <w:spacing w:val="-1"/>
          <w:sz w:val="20"/>
        </w:rPr>
        <w:t xml:space="preserve"> </w:t>
      </w:r>
      <w:r>
        <w:rPr>
          <w:sz w:val="20"/>
        </w:rPr>
        <w:t>competente definidos no artigo</w:t>
      </w:r>
      <w:r>
        <w:rPr>
          <w:spacing w:val="-2"/>
          <w:sz w:val="20"/>
        </w:rPr>
        <w:t xml:space="preserve"> </w:t>
      </w:r>
      <w:r>
        <w:rPr>
          <w:sz w:val="20"/>
        </w:rPr>
        <w:t xml:space="preserve">159, da Lei nº 14.133, de </w:t>
      </w:r>
      <w:r>
        <w:rPr>
          <w:spacing w:val="-2"/>
          <w:sz w:val="20"/>
        </w:rPr>
        <w:t>2021.</w:t>
      </w:r>
    </w:p>
    <w:p w14:paraId="3CE2AAEA" w14:textId="77777777" w:rsidR="00413A6B" w:rsidRDefault="00557843">
      <w:pPr>
        <w:pStyle w:val="PargrafodaLista"/>
        <w:numPr>
          <w:ilvl w:val="1"/>
          <w:numId w:val="7"/>
        </w:numPr>
        <w:tabs>
          <w:tab w:val="left" w:pos="1851"/>
        </w:tabs>
        <w:spacing w:before="229"/>
        <w:ind w:left="1135" w:right="425" w:firstLine="0"/>
        <w:jc w:val="both"/>
        <w:rPr>
          <w:sz w:val="20"/>
        </w:rPr>
      </w:pPr>
      <w:r>
        <w:rPr>
          <w:sz w:val="20"/>
        </w:rPr>
        <w:t>A</w:t>
      </w:r>
      <w:r>
        <w:rPr>
          <w:spacing w:val="-5"/>
          <w:sz w:val="20"/>
        </w:rPr>
        <w:t xml:space="preserve"> </w:t>
      </w:r>
      <w:r>
        <w:rPr>
          <w:sz w:val="20"/>
        </w:rPr>
        <w:t>personalidade jurídica da Contratada poderá</w:t>
      </w:r>
      <w:r>
        <w:rPr>
          <w:spacing w:val="-3"/>
          <w:sz w:val="20"/>
        </w:rPr>
        <w:t xml:space="preserve"> </w:t>
      </w:r>
      <w:r>
        <w:rPr>
          <w:sz w:val="20"/>
        </w:rPr>
        <w:t>ser desconsiderada sempre</w:t>
      </w:r>
      <w:r>
        <w:rPr>
          <w:spacing w:val="-1"/>
          <w:sz w:val="20"/>
        </w:rPr>
        <w:t xml:space="preserve"> </w:t>
      </w:r>
      <w:r>
        <w:rPr>
          <w:sz w:val="20"/>
        </w:rPr>
        <w:t>que utilizada</w:t>
      </w:r>
      <w:r>
        <w:rPr>
          <w:spacing w:val="-1"/>
          <w:sz w:val="20"/>
        </w:rPr>
        <w:t xml:space="preserve"> </w:t>
      </w:r>
      <w:r>
        <w:rPr>
          <w:sz w:val="20"/>
        </w:rPr>
        <w:t>com abuso do direito para facilitar, encobrir ou dissimular a prática dos atos ilícitos previstos neste Contrato ou para provocar confusão patrimonial e, nesse</w:t>
      </w:r>
      <w:r>
        <w:rPr>
          <w:spacing w:val="-1"/>
          <w:sz w:val="20"/>
        </w:rPr>
        <w:t xml:space="preserve"> </w:t>
      </w:r>
      <w:r>
        <w:rPr>
          <w:sz w:val="20"/>
        </w:rPr>
        <w:t>caso,</w:t>
      </w:r>
      <w:r>
        <w:rPr>
          <w:spacing w:val="-1"/>
          <w:sz w:val="20"/>
        </w:rPr>
        <w:t xml:space="preserve"> </w:t>
      </w:r>
      <w:r>
        <w:rPr>
          <w:sz w:val="20"/>
        </w:rPr>
        <w:t>todos os efeitos das sanções aplicadas à pessoa</w:t>
      </w:r>
      <w:r>
        <w:rPr>
          <w:spacing w:val="-2"/>
          <w:sz w:val="20"/>
        </w:rPr>
        <w:t xml:space="preserve"> </w:t>
      </w:r>
      <w:r>
        <w:rPr>
          <w:sz w:val="20"/>
        </w:rPr>
        <w:t>jurídica serão estendidos aos</w:t>
      </w:r>
      <w:r>
        <w:rPr>
          <w:spacing w:val="-8"/>
          <w:sz w:val="20"/>
        </w:rPr>
        <w:t xml:space="preserve"> </w:t>
      </w:r>
      <w:r>
        <w:rPr>
          <w:sz w:val="20"/>
        </w:rPr>
        <w:t>seus</w:t>
      </w:r>
      <w:r>
        <w:rPr>
          <w:spacing w:val="-8"/>
          <w:sz w:val="20"/>
        </w:rPr>
        <w:t xml:space="preserve"> </w:t>
      </w:r>
      <w:r>
        <w:rPr>
          <w:sz w:val="20"/>
        </w:rPr>
        <w:t>administradores</w:t>
      </w:r>
      <w:r>
        <w:rPr>
          <w:spacing w:val="-8"/>
          <w:sz w:val="20"/>
        </w:rPr>
        <w:t xml:space="preserve"> </w:t>
      </w:r>
      <w:r>
        <w:rPr>
          <w:sz w:val="20"/>
        </w:rPr>
        <w:t>e</w:t>
      </w:r>
      <w:r>
        <w:rPr>
          <w:spacing w:val="-7"/>
          <w:sz w:val="20"/>
        </w:rPr>
        <w:t xml:space="preserve"> </w:t>
      </w:r>
      <w:r>
        <w:rPr>
          <w:sz w:val="20"/>
        </w:rPr>
        <w:t>sócios</w:t>
      </w:r>
      <w:r>
        <w:rPr>
          <w:spacing w:val="-8"/>
          <w:sz w:val="20"/>
        </w:rPr>
        <w:t xml:space="preserve"> </w:t>
      </w:r>
      <w:r>
        <w:rPr>
          <w:sz w:val="20"/>
        </w:rPr>
        <w:t>com</w:t>
      </w:r>
      <w:r>
        <w:rPr>
          <w:spacing w:val="-7"/>
          <w:sz w:val="20"/>
        </w:rPr>
        <w:t xml:space="preserve"> </w:t>
      </w:r>
      <w:r>
        <w:rPr>
          <w:sz w:val="20"/>
        </w:rPr>
        <w:t>poderes</w:t>
      </w:r>
      <w:r>
        <w:rPr>
          <w:spacing w:val="-7"/>
          <w:sz w:val="20"/>
        </w:rPr>
        <w:t xml:space="preserve"> </w:t>
      </w:r>
      <w:r>
        <w:rPr>
          <w:sz w:val="20"/>
        </w:rPr>
        <w:t>de</w:t>
      </w:r>
      <w:r>
        <w:rPr>
          <w:spacing w:val="-7"/>
          <w:sz w:val="20"/>
        </w:rPr>
        <w:t xml:space="preserve"> </w:t>
      </w:r>
      <w:r>
        <w:rPr>
          <w:sz w:val="20"/>
        </w:rPr>
        <w:t>administração,</w:t>
      </w:r>
      <w:r>
        <w:rPr>
          <w:spacing w:val="-6"/>
          <w:sz w:val="20"/>
        </w:rPr>
        <w:t xml:space="preserve"> </w:t>
      </w:r>
      <w:r>
        <w:rPr>
          <w:sz w:val="20"/>
        </w:rPr>
        <w:t>à</w:t>
      </w:r>
      <w:r>
        <w:rPr>
          <w:spacing w:val="-9"/>
          <w:sz w:val="20"/>
        </w:rPr>
        <w:t xml:space="preserve"> </w:t>
      </w:r>
      <w:r>
        <w:rPr>
          <w:sz w:val="20"/>
        </w:rPr>
        <w:t>pessoa</w:t>
      </w:r>
      <w:r>
        <w:rPr>
          <w:spacing w:val="-9"/>
          <w:sz w:val="20"/>
        </w:rPr>
        <w:t xml:space="preserve"> </w:t>
      </w:r>
      <w:r>
        <w:rPr>
          <w:sz w:val="20"/>
        </w:rPr>
        <w:t>jurídica</w:t>
      </w:r>
      <w:r>
        <w:rPr>
          <w:spacing w:val="-9"/>
          <w:sz w:val="20"/>
        </w:rPr>
        <w:t xml:space="preserve"> </w:t>
      </w:r>
      <w:r>
        <w:rPr>
          <w:sz w:val="20"/>
        </w:rPr>
        <w:t>sucessora</w:t>
      </w:r>
      <w:r>
        <w:rPr>
          <w:spacing w:val="-2"/>
          <w:sz w:val="20"/>
        </w:rPr>
        <w:t xml:space="preserve"> </w:t>
      </w:r>
      <w:r>
        <w:rPr>
          <w:sz w:val="20"/>
        </w:rPr>
        <w:t>ou</w:t>
      </w:r>
      <w:r>
        <w:rPr>
          <w:spacing w:val="-11"/>
          <w:sz w:val="20"/>
        </w:rPr>
        <w:t xml:space="preserve"> </w:t>
      </w:r>
      <w:r>
        <w:rPr>
          <w:sz w:val="20"/>
        </w:rPr>
        <w:t>à</w:t>
      </w:r>
      <w:r>
        <w:rPr>
          <w:spacing w:val="-7"/>
          <w:sz w:val="20"/>
        </w:rPr>
        <w:t xml:space="preserve"> </w:t>
      </w:r>
      <w:r>
        <w:rPr>
          <w:sz w:val="20"/>
        </w:rPr>
        <w:t>empresa</w:t>
      </w:r>
      <w:r>
        <w:rPr>
          <w:spacing w:val="-8"/>
          <w:sz w:val="20"/>
        </w:rPr>
        <w:t xml:space="preserve"> </w:t>
      </w:r>
      <w:r>
        <w:rPr>
          <w:sz w:val="20"/>
        </w:rPr>
        <w:t>do mesmo ramo com relação de coligação ou controle, de fato ou de direito, com a Contratada, observados, em todos os casos, o contraditório, a ampla defesa e a obrigatoriedade de análise jurídica prévia.</w:t>
      </w:r>
    </w:p>
    <w:p w14:paraId="5EC394B8" w14:textId="77777777" w:rsidR="00413A6B" w:rsidRDefault="00557843">
      <w:pPr>
        <w:pStyle w:val="PargrafodaLista"/>
        <w:numPr>
          <w:ilvl w:val="1"/>
          <w:numId w:val="7"/>
        </w:numPr>
        <w:tabs>
          <w:tab w:val="left" w:pos="1851"/>
        </w:tabs>
        <w:spacing w:before="229"/>
        <w:ind w:left="1135" w:right="425" w:firstLine="0"/>
        <w:jc w:val="both"/>
        <w:rPr>
          <w:sz w:val="20"/>
        </w:rPr>
      </w:pPr>
      <w:r>
        <w:rPr>
          <w:sz w:val="20"/>
        </w:rPr>
        <w:t>A Contratante deverá, no prazo máximo de 15 (quinze) dias úteis, contado da data de aplicação da sanção,</w:t>
      </w:r>
      <w:r>
        <w:rPr>
          <w:spacing w:val="-3"/>
          <w:sz w:val="20"/>
        </w:rPr>
        <w:t xml:space="preserve"> </w:t>
      </w:r>
      <w:r>
        <w:rPr>
          <w:sz w:val="20"/>
        </w:rPr>
        <w:t>informar</w:t>
      </w:r>
      <w:r>
        <w:rPr>
          <w:spacing w:val="-3"/>
          <w:sz w:val="20"/>
        </w:rPr>
        <w:t xml:space="preserve"> </w:t>
      </w:r>
      <w:r>
        <w:rPr>
          <w:sz w:val="20"/>
        </w:rPr>
        <w:t>e</w:t>
      </w:r>
      <w:r>
        <w:rPr>
          <w:spacing w:val="-3"/>
          <w:sz w:val="20"/>
        </w:rPr>
        <w:t xml:space="preserve"> </w:t>
      </w:r>
      <w:r>
        <w:rPr>
          <w:sz w:val="20"/>
        </w:rPr>
        <w:t>manter</w:t>
      </w:r>
      <w:r>
        <w:rPr>
          <w:spacing w:val="-3"/>
          <w:sz w:val="20"/>
        </w:rPr>
        <w:t xml:space="preserve"> </w:t>
      </w:r>
      <w:r>
        <w:rPr>
          <w:sz w:val="20"/>
        </w:rPr>
        <w:t>atualizados</w:t>
      </w:r>
      <w:r>
        <w:rPr>
          <w:spacing w:val="-2"/>
          <w:sz w:val="20"/>
        </w:rPr>
        <w:t xml:space="preserve"> </w:t>
      </w:r>
      <w:r>
        <w:rPr>
          <w:sz w:val="20"/>
        </w:rPr>
        <w:t>os</w:t>
      </w:r>
      <w:r>
        <w:rPr>
          <w:spacing w:val="-2"/>
          <w:sz w:val="20"/>
        </w:rPr>
        <w:t xml:space="preserve"> </w:t>
      </w:r>
      <w:r>
        <w:rPr>
          <w:sz w:val="20"/>
        </w:rPr>
        <w:t>dados</w:t>
      </w:r>
      <w:r>
        <w:rPr>
          <w:spacing w:val="-2"/>
          <w:sz w:val="20"/>
        </w:rPr>
        <w:t xml:space="preserve"> </w:t>
      </w:r>
      <w:r>
        <w:rPr>
          <w:sz w:val="20"/>
        </w:rPr>
        <w:t>relativos</w:t>
      </w:r>
      <w:r>
        <w:rPr>
          <w:spacing w:val="-2"/>
          <w:sz w:val="20"/>
        </w:rPr>
        <w:t xml:space="preserve"> </w:t>
      </w:r>
      <w:r>
        <w:rPr>
          <w:sz w:val="20"/>
        </w:rPr>
        <w:t>às</w:t>
      </w:r>
      <w:r>
        <w:rPr>
          <w:spacing w:val="-2"/>
          <w:sz w:val="20"/>
        </w:rPr>
        <w:t xml:space="preserve"> </w:t>
      </w:r>
      <w:r>
        <w:rPr>
          <w:sz w:val="20"/>
        </w:rPr>
        <w:t>sanções</w:t>
      </w:r>
      <w:r>
        <w:rPr>
          <w:spacing w:val="-2"/>
          <w:sz w:val="20"/>
        </w:rPr>
        <w:t xml:space="preserve"> </w:t>
      </w:r>
      <w:r>
        <w:rPr>
          <w:sz w:val="20"/>
        </w:rPr>
        <w:t>por</w:t>
      </w:r>
      <w:r>
        <w:rPr>
          <w:spacing w:val="-2"/>
          <w:sz w:val="20"/>
        </w:rPr>
        <w:t xml:space="preserve"> </w:t>
      </w:r>
      <w:r>
        <w:rPr>
          <w:sz w:val="20"/>
        </w:rPr>
        <w:t>ela</w:t>
      </w:r>
      <w:r>
        <w:rPr>
          <w:spacing w:val="-3"/>
          <w:sz w:val="20"/>
        </w:rPr>
        <w:t xml:space="preserve"> </w:t>
      </w:r>
      <w:r>
        <w:rPr>
          <w:sz w:val="20"/>
        </w:rPr>
        <w:t>aplicadas,</w:t>
      </w:r>
      <w:r>
        <w:rPr>
          <w:spacing w:val="-3"/>
          <w:sz w:val="20"/>
        </w:rPr>
        <w:t xml:space="preserve"> </w:t>
      </w:r>
      <w:r>
        <w:rPr>
          <w:sz w:val="20"/>
        </w:rPr>
        <w:t>para</w:t>
      </w:r>
      <w:r>
        <w:rPr>
          <w:spacing w:val="-3"/>
          <w:sz w:val="20"/>
        </w:rPr>
        <w:t xml:space="preserve"> </w:t>
      </w:r>
      <w:r>
        <w:rPr>
          <w:sz w:val="20"/>
        </w:rPr>
        <w:t>fins</w:t>
      </w:r>
      <w:r>
        <w:rPr>
          <w:spacing w:val="-2"/>
          <w:sz w:val="20"/>
        </w:rPr>
        <w:t xml:space="preserve"> </w:t>
      </w:r>
      <w:r>
        <w:rPr>
          <w:sz w:val="20"/>
        </w:rPr>
        <w:t>de</w:t>
      </w:r>
      <w:r>
        <w:rPr>
          <w:spacing w:val="-3"/>
          <w:sz w:val="20"/>
        </w:rPr>
        <w:t xml:space="preserve"> </w:t>
      </w:r>
      <w:r>
        <w:rPr>
          <w:sz w:val="20"/>
        </w:rPr>
        <w:t>publicidade no</w:t>
      </w:r>
      <w:r>
        <w:rPr>
          <w:spacing w:val="-14"/>
          <w:sz w:val="20"/>
        </w:rPr>
        <w:t xml:space="preserve"> </w:t>
      </w:r>
      <w:r>
        <w:rPr>
          <w:sz w:val="20"/>
        </w:rPr>
        <w:t>Cadastro</w:t>
      </w:r>
      <w:r>
        <w:rPr>
          <w:spacing w:val="-14"/>
          <w:sz w:val="20"/>
        </w:rPr>
        <w:t xml:space="preserve"> </w:t>
      </w:r>
      <w:r>
        <w:rPr>
          <w:sz w:val="20"/>
        </w:rPr>
        <w:t>Nacional</w:t>
      </w:r>
      <w:r>
        <w:rPr>
          <w:spacing w:val="-14"/>
          <w:sz w:val="20"/>
        </w:rPr>
        <w:t xml:space="preserve"> </w:t>
      </w:r>
      <w:r>
        <w:rPr>
          <w:sz w:val="20"/>
        </w:rPr>
        <w:t>de</w:t>
      </w:r>
      <w:r>
        <w:rPr>
          <w:spacing w:val="-14"/>
          <w:sz w:val="20"/>
        </w:rPr>
        <w:t xml:space="preserve"> </w:t>
      </w:r>
      <w:r>
        <w:rPr>
          <w:sz w:val="20"/>
        </w:rPr>
        <w:t>Empresas</w:t>
      </w:r>
      <w:r>
        <w:rPr>
          <w:spacing w:val="-14"/>
          <w:sz w:val="20"/>
        </w:rPr>
        <w:t xml:space="preserve"> </w:t>
      </w:r>
      <w:r>
        <w:rPr>
          <w:sz w:val="20"/>
        </w:rPr>
        <w:t>Inidôneas</w:t>
      </w:r>
      <w:r>
        <w:rPr>
          <w:spacing w:val="-14"/>
          <w:sz w:val="20"/>
        </w:rPr>
        <w:t xml:space="preserve"> </w:t>
      </w:r>
      <w:r>
        <w:rPr>
          <w:sz w:val="20"/>
        </w:rPr>
        <w:t>e</w:t>
      </w:r>
      <w:r>
        <w:rPr>
          <w:spacing w:val="-14"/>
          <w:sz w:val="20"/>
        </w:rPr>
        <w:t xml:space="preserve"> </w:t>
      </w:r>
      <w:r>
        <w:rPr>
          <w:sz w:val="20"/>
        </w:rPr>
        <w:t>Suspensas</w:t>
      </w:r>
      <w:r>
        <w:rPr>
          <w:spacing w:val="-14"/>
          <w:sz w:val="20"/>
        </w:rPr>
        <w:t xml:space="preserve"> </w:t>
      </w:r>
      <w:r>
        <w:rPr>
          <w:sz w:val="20"/>
        </w:rPr>
        <w:t>(CEIS)</w:t>
      </w:r>
      <w:r>
        <w:rPr>
          <w:spacing w:val="-14"/>
          <w:sz w:val="20"/>
        </w:rPr>
        <w:t xml:space="preserve"> </w:t>
      </w:r>
      <w:r>
        <w:rPr>
          <w:sz w:val="20"/>
        </w:rPr>
        <w:t>e</w:t>
      </w:r>
      <w:r>
        <w:rPr>
          <w:spacing w:val="-13"/>
          <w:sz w:val="20"/>
        </w:rPr>
        <w:t xml:space="preserve"> </w:t>
      </w:r>
      <w:r>
        <w:rPr>
          <w:sz w:val="20"/>
        </w:rPr>
        <w:t>no</w:t>
      </w:r>
      <w:r>
        <w:rPr>
          <w:spacing w:val="-14"/>
          <w:sz w:val="20"/>
        </w:rPr>
        <w:t xml:space="preserve"> </w:t>
      </w:r>
      <w:r>
        <w:rPr>
          <w:sz w:val="20"/>
        </w:rPr>
        <w:t>Cadastro</w:t>
      </w:r>
      <w:r>
        <w:rPr>
          <w:spacing w:val="-14"/>
          <w:sz w:val="20"/>
        </w:rPr>
        <w:t xml:space="preserve"> </w:t>
      </w:r>
      <w:r>
        <w:rPr>
          <w:sz w:val="20"/>
        </w:rPr>
        <w:t>Nacional</w:t>
      </w:r>
      <w:r>
        <w:rPr>
          <w:spacing w:val="-14"/>
          <w:sz w:val="20"/>
        </w:rPr>
        <w:t xml:space="preserve"> </w:t>
      </w:r>
      <w:r>
        <w:rPr>
          <w:sz w:val="20"/>
        </w:rPr>
        <w:t>de</w:t>
      </w:r>
      <w:r>
        <w:rPr>
          <w:spacing w:val="-14"/>
          <w:sz w:val="20"/>
        </w:rPr>
        <w:t xml:space="preserve"> </w:t>
      </w:r>
      <w:r>
        <w:rPr>
          <w:sz w:val="20"/>
        </w:rPr>
        <w:t>Empresas</w:t>
      </w:r>
      <w:r>
        <w:rPr>
          <w:spacing w:val="-14"/>
          <w:sz w:val="20"/>
        </w:rPr>
        <w:t xml:space="preserve"> </w:t>
      </w:r>
      <w:r>
        <w:rPr>
          <w:sz w:val="20"/>
        </w:rPr>
        <w:t xml:space="preserve">Punidas </w:t>
      </w:r>
      <w:r>
        <w:rPr>
          <w:spacing w:val="-2"/>
          <w:sz w:val="20"/>
        </w:rPr>
        <w:t>(CNEP).</w:t>
      </w:r>
    </w:p>
    <w:p w14:paraId="102D3C26" w14:textId="77777777" w:rsidR="00413A6B" w:rsidRDefault="00557843">
      <w:pPr>
        <w:pStyle w:val="PargrafodaLista"/>
        <w:numPr>
          <w:ilvl w:val="1"/>
          <w:numId w:val="7"/>
        </w:numPr>
        <w:tabs>
          <w:tab w:val="left" w:pos="1851"/>
        </w:tabs>
        <w:spacing w:before="230"/>
        <w:ind w:left="1135" w:right="426" w:firstLine="0"/>
        <w:jc w:val="both"/>
        <w:rPr>
          <w:sz w:val="20"/>
        </w:rPr>
      </w:pPr>
      <w:r>
        <w:rPr>
          <w:sz w:val="20"/>
        </w:rPr>
        <w:t>As</w:t>
      </w:r>
      <w:r>
        <w:rPr>
          <w:spacing w:val="-14"/>
          <w:sz w:val="20"/>
        </w:rPr>
        <w:t xml:space="preserve"> </w:t>
      </w:r>
      <w:r>
        <w:rPr>
          <w:sz w:val="20"/>
        </w:rPr>
        <w:t>sanções</w:t>
      </w:r>
      <w:r>
        <w:rPr>
          <w:spacing w:val="-12"/>
          <w:sz w:val="20"/>
        </w:rPr>
        <w:t xml:space="preserve"> </w:t>
      </w:r>
      <w:r>
        <w:rPr>
          <w:sz w:val="20"/>
        </w:rPr>
        <w:t>de</w:t>
      </w:r>
      <w:r>
        <w:rPr>
          <w:spacing w:val="-13"/>
          <w:sz w:val="20"/>
        </w:rPr>
        <w:t xml:space="preserve"> </w:t>
      </w:r>
      <w:r>
        <w:rPr>
          <w:sz w:val="20"/>
        </w:rPr>
        <w:t>impedimento</w:t>
      </w:r>
      <w:r>
        <w:rPr>
          <w:spacing w:val="-13"/>
          <w:sz w:val="20"/>
        </w:rPr>
        <w:t xml:space="preserve"> </w:t>
      </w:r>
      <w:r>
        <w:rPr>
          <w:sz w:val="20"/>
        </w:rPr>
        <w:t>de</w:t>
      </w:r>
      <w:r>
        <w:rPr>
          <w:spacing w:val="-11"/>
          <w:sz w:val="20"/>
        </w:rPr>
        <w:t xml:space="preserve"> </w:t>
      </w:r>
      <w:r>
        <w:rPr>
          <w:sz w:val="20"/>
        </w:rPr>
        <w:t>licitar</w:t>
      </w:r>
      <w:r>
        <w:rPr>
          <w:spacing w:val="-13"/>
          <w:sz w:val="20"/>
        </w:rPr>
        <w:t xml:space="preserve"> </w:t>
      </w:r>
      <w:r>
        <w:rPr>
          <w:sz w:val="20"/>
        </w:rPr>
        <w:t>e</w:t>
      </w:r>
      <w:r>
        <w:rPr>
          <w:spacing w:val="-14"/>
          <w:sz w:val="20"/>
        </w:rPr>
        <w:t xml:space="preserve"> </w:t>
      </w:r>
      <w:r>
        <w:rPr>
          <w:sz w:val="20"/>
        </w:rPr>
        <w:t>contratar</w:t>
      </w:r>
      <w:r>
        <w:rPr>
          <w:spacing w:val="-12"/>
          <w:sz w:val="20"/>
        </w:rPr>
        <w:t xml:space="preserve"> </w:t>
      </w:r>
      <w:r>
        <w:rPr>
          <w:sz w:val="20"/>
        </w:rPr>
        <w:t>e</w:t>
      </w:r>
      <w:r>
        <w:rPr>
          <w:spacing w:val="-14"/>
          <w:sz w:val="20"/>
        </w:rPr>
        <w:t xml:space="preserve"> </w:t>
      </w:r>
      <w:r>
        <w:rPr>
          <w:sz w:val="20"/>
        </w:rPr>
        <w:t>de</w:t>
      </w:r>
      <w:r>
        <w:rPr>
          <w:spacing w:val="-14"/>
          <w:sz w:val="20"/>
        </w:rPr>
        <w:t xml:space="preserve"> </w:t>
      </w:r>
      <w:r>
        <w:rPr>
          <w:sz w:val="20"/>
        </w:rPr>
        <w:t>declaração</w:t>
      </w:r>
      <w:r>
        <w:rPr>
          <w:spacing w:val="-13"/>
          <w:sz w:val="20"/>
        </w:rPr>
        <w:t xml:space="preserve"> </w:t>
      </w:r>
      <w:r>
        <w:rPr>
          <w:sz w:val="20"/>
        </w:rPr>
        <w:t>de</w:t>
      </w:r>
      <w:r>
        <w:rPr>
          <w:spacing w:val="-13"/>
          <w:sz w:val="20"/>
        </w:rPr>
        <w:t xml:space="preserve"> </w:t>
      </w:r>
      <w:r>
        <w:rPr>
          <w:sz w:val="20"/>
        </w:rPr>
        <w:t>inidoneidade</w:t>
      </w:r>
      <w:r>
        <w:rPr>
          <w:spacing w:val="-8"/>
          <w:sz w:val="20"/>
        </w:rPr>
        <w:t xml:space="preserve"> </w:t>
      </w:r>
      <w:r>
        <w:rPr>
          <w:sz w:val="20"/>
        </w:rPr>
        <w:t>para</w:t>
      </w:r>
      <w:r>
        <w:rPr>
          <w:spacing w:val="-13"/>
          <w:sz w:val="20"/>
        </w:rPr>
        <w:t xml:space="preserve"> </w:t>
      </w:r>
      <w:r>
        <w:rPr>
          <w:sz w:val="20"/>
        </w:rPr>
        <w:t>licitar</w:t>
      </w:r>
      <w:r>
        <w:rPr>
          <w:spacing w:val="-12"/>
          <w:sz w:val="20"/>
        </w:rPr>
        <w:t xml:space="preserve"> </w:t>
      </w:r>
      <w:r>
        <w:rPr>
          <w:sz w:val="20"/>
        </w:rPr>
        <w:t>ou</w:t>
      </w:r>
      <w:r>
        <w:rPr>
          <w:spacing w:val="-12"/>
          <w:sz w:val="20"/>
        </w:rPr>
        <w:t xml:space="preserve"> </w:t>
      </w:r>
      <w:r>
        <w:rPr>
          <w:sz w:val="20"/>
        </w:rPr>
        <w:t>contratar são passíveis de reabilitação, na forma do artigo 163, da Lei nº 14.133, de 2021.</w:t>
      </w:r>
    </w:p>
    <w:p w14:paraId="32694776" w14:textId="77777777" w:rsidR="00413A6B" w:rsidRDefault="00413A6B">
      <w:pPr>
        <w:pStyle w:val="Corpodetexto"/>
        <w:spacing w:before="1"/>
        <w:rPr>
          <w:sz w:val="20"/>
        </w:rPr>
      </w:pPr>
    </w:p>
    <w:p w14:paraId="0BE7428D" w14:textId="77777777" w:rsidR="00413A6B" w:rsidRDefault="00557843">
      <w:pPr>
        <w:pStyle w:val="PargrafodaLista"/>
        <w:numPr>
          <w:ilvl w:val="1"/>
          <w:numId w:val="7"/>
        </w:numPr>
        <w:tabs>
          <w:tab w:val="left" w:pos="1851"/>
        </w:tabs>
        <w:ind w:left="1135" w:right="426" w:firstLine="0"/>
        <w:jc w:val="both"/>
        <w:rPr>
          <w:sz w:val="20"/>
        </w:rPr>
      </w:pPr>
      <w:r>
        <w:rPr>
          <w:sz w:val="20"/>
        </w:rPr>
        <w:t>Os</w:t>
      </w:r>
      <w:r>
        <w:rPr>
          <w:spacing w:val="-14"/>
          <w:sz w:val="20"/>
        </w:rPr>
        <w:t xml:space="preserve"> </w:t>
      </w:r>
      <w:r>
        <w:rPr>
          <w:sz w:val="20"/>
        </w:rPr>
        <w:t>débitos</w:t>
      </w:r>
      <w:r>
        <w:rPr>
          <w:spacing w:val="-14"/>
          <w:sz w:val="20"/>
        </w:rPr>
        <w:t xml:space="preserve"> </w:t>
      </w:r>
      <w:r>
        <w:rPr>
          <w:sz w:val="20"/>
        </w:rPr>
        <w:t>da</w:t>
      </w:r>
      <w:r>
        <w:rPr>
          <w:spacing w:val="-14"/>
          <w:sz w:val="20"/>
        </w:rPr>
        <w:t xml:space="preserve"> </w:t>
      </w:r>
      <w:r>
        <w:rPr>
          <w:sz w:val="20"/>
        </w:rPr>
        <w:t>Contratada</w:t>
      </w:r>
      <w:r>
        <w:rPr>
          <w:spacing w:val="-14"/>
          <w:sz w:val="20"/>
        </w:rPr>
        <w:t xml:space="preserve"> </w:t>
      </w:r>
      <w:r>
        <w:rPr>
          <w:sz w:val="20"/>
        </w:rPr>
        <w:t>para</w:t>
      </w:r>
      <w:r>
        <w:rPr>
          <w:spacing w:val="-14"/>
          <w:sz w:val="20"/>
        </w:rPr>
        <w:t xml:space="preserve"> </w:t>
      </w:r>
      <w:r>
        <w:rPr>
          <w:sz w:val="20"/>
        </w:rPr>
        <w:t>com</w:t>
      </w:r>
      <w:r>
        <w:rPr>
          <w:spacing w:val="-14"/>
          <w:sz w:val="20"/>
        </w:rPr>
        <w:t xml:space="preserve"> </w:t>
      </w:r>
      <w:r>
        <w:rPr>
          <w:sz w:val="20"/>
        </w:rPr>
        <w:t>a</w:t>
      </w:r>
      <w:r>
        <w:rPr>
          <w:spacing w:val="-14"/>
          <w:sz w:val="20"/>
        </w:rPr>
        <w:t xml:space="preserve"> </w:t>
      </w:r>
      <w:r>
        <w:rPr>
          <w:sz w:val="20"/>
        </w:rPr>
        <w:t>Contratante,</w:t>
      </w:r>
      <w:r>
        <w:rPr>
          <w:spacing w:val="-14"/>
          <w:sz w:val="20"/>
        </w:rPr>
        <w:t xml:space="preserve"> </w:t>
      </w:r>
      <w:r>
        <w:rPr>
          <w:sz w:val="20"/>
        </w:rPr>
        <w:t>resultantes</w:t>
      </w:r>
      <w:r>
        <w:rPr>
          <w:spacing w:val="-14"/>
          <w:sz w:val="20"/>
        </w:rPr>
        <w:t xml:space="preserve"> </w:t>
      </w:r>
      <w:r>
        <w:rPr>
          <w:sz w:val="20"/>
        </w:rPr>
        <w:t>de</w:t>
      </w:r>
      <w:r>
        <w:rPr>
          <w:spacing w:val="-13"/>
          <w:sz w:val="20"/>
        </w:rPr>
        <w:t xml:space="preserve"> </w:t>
      </w:r>
      <w:r>
        <w:rPr>
          <w:sz w:val="20"/>
        </w:rPr>
        <w:t>multa</w:t>
      </w:r>
      <w:r>
        <w:rPr>
          <w:spacing w:val="-14"/>
          <w:sz w:val="20"/>
        </w:rPr>
        <w:t xml:space="preserve"> </w:t>
      </w:r>
      <w:r>
        <w:rPr>
          <w:sz w:val="20"/>
        </w:rPr>
        <w:t>administrativa</w:t>
      </w:r>
      <w:r>
        <w:rPr>
          <w:spacing w:val="-14"/>
          <w:sz w:val="20"/>
        </w:rPr>
        <w:t xml:space="preserve"> </w:t>
      </w:r>
      <w:r>
        <w:rPr>
          <w:sz w:val="20"/>
        </w:rPr>
        <w:t>e-ou</w:t>
      </w:r>
      <w:r>
        <w:rPr>
          <w:spacing w:val="-14"/>
          <w:sz w:val="20"/>
        </w:rPr>
        <w:t xml:space="preserve"> </w:t>
      </w:r>
      <w:r>
        <w:rPr>
          <w:sz w:val="20"/>
        </w:rPr>
        <w:t>indenizações, não inscritos em dívida ativa, poderão ser compensados, total ou parcialmente, com os créditos devidos pelo referido órgão, decorrentes deste mesmo Contrato ou de outros Contratos que a Contratada possua com o mesmo órgão Contratante.</w:t>
      </w:r>
    </w:p>
    <w:p w14:paraId="41F0D60B" w14:textId="77777777" w:rsidR="00413A6B" w:rsidRDefault="00413A6B">
      <w:pPr>
        <w:pStyle w:val="Corpodetexto"/>
        <w:spacing w:before="228"/>
        <w:rPr>
          <w:sz w:val="20"/>
        </w:rPr>
      </w:pPr>
    </w:p>
    <w:p w14:paraId="4F502E06" w14:textId="77777777" w:rsidR="00413A6B" w:rsidRDefault="00557843">
      <w:pPr>
        <w:ind w:left="794" w:right="427"/>
        <w:jc w:val="center"/>
        <w:rPr>
          <w:rFonts w:ascii="Arial" w:hAnsi="Arial"/>
          <w:b/>
          <w:sz w:val="20"/>
        </w:rPr>
      </w:pPr>
      <w:r>
        <w:rPr>
          <w:rFonts w:ascii="Arial" w:hAnsi="Arial"/>
          <w:b/>
          <w:spacing w:val="-2"/>
          <w:sz w:val="20"/>
        </w:rPr>
        <w:t>CLÁUSULA</w:t>
      </w:r>
      <w:r>
        <w:rPr>
          <w:rFonts w:ascii="Arial" w:hAnsi="Arial"/>
          <w:b/>
          <w:spacing w:val="-4"/>
          <w:sz w:val="20"/>
        </w:rPr>
        <w:t xml:space="preserve"> </w:t>
      </w:r>
      <w:r>
        <w:rPr>
          <w:rFonts w:ascii="Arial" w:hAnsi="Arial"/>
          <w:b/>
          <w:spacing w:val="-2"/>
          <w:sz w:val="20"/>
        </w:rPr>
        <w:t>DÉCIMA</w:t>
      </w:r>
      <w:r>
        <w:rPr>
          <w:rFonts w:ascii="Arial" w:hAnsi="Arial"/>
          <w:b/>
          <w:spacing w:val="-11"/>
          <w:sz w:val="20"/>
        </w:rPr>
        <w:t xml:space="preserve"> </w:t>
      </w:r>
      <w:r>
        <w:rPr>
          <w:rFonts w:ascii="Arial" w:hAnsi="Arial"/>
          <w:b/>
          <w:spacing w:val="-2"/>
          <w:sz w:val="20"/>
        </w:rPr>
        <w:t>TERCEIRA</w:t>
      </w:r>
      <w:r>
        <w:rPr>
          <w:rFonts w:ascii="Arial" w:hAnsi="Arial"/>
          <w:b/>
          <w:spacing w:val="-1"/>
          <w:sz w:val="20"/>
        </w:rPr>
        <w:t xml:space="preserve"> </w:t>
      </w:r>
      <w:r>
        <w:rPr>
          <w:rFonts w:ascii="Arial" w:hAnsi="Arial"/>
          <w:b/>
          <w:spacing w:val="-2"/>
          <w:sz w:val="20"/>
        </w:rPr>
        <w:t>–</w:t>
      </w:r>
      <w:r>
        <w:rPr>
          <w:rFonts w:ascii="Arial" w:hAnsi="Arial"/>
          <w:b/>
          <w:spacing w:val="-3"/>
          <w:sz w:val="20"/>
        </w:rPr>
        <w:t xml:space="preserve"> </w:t>
      </w:r>
      <w:r>
        <w:rPr>
          <w:rFonts w:ascii="Arial" w:hAnsi="Arial"/>
          <w:b/>
          <w:spacing w:val="-2"/>
          <w:sz w:val="20"/>
        </w:rPr>
        <w:t>DA</w:t>
      </w:r>
      <w:r>
        <w:rPr>
          <w:rFonts w:ascii="Arial" w:hAnsi="Arial"/>
          <w:b/>
          <w:spacing w:val="-5"/>
          <w:sz w:val="20"/>
        </w:rPr>
        <w:t xml:space="preserve"> </w:t>
      </w:r>
      <w:r>
        <w:rPr>
          <w:rFonts w:ascii="Arial" w:hAnsi="Arial"/>
          <w:b/>
          <w:spacing w:val="-2"/>
          <w:sz w:val="20"/>
        </w:rPr>
        <w:t>EXTINÇÃO</w:t>
      </w:r>
      <w:r>
        <w:rPr>
          <w:rFonts w:ascii="Arial" w:hAnsi="Arial"/>
          <w:b/>
          <w:spacing w:val="-1"/>
          <w:sz w:val="20"/>
        </w:rPr>
        <w:t xml:space="preserve"> </w:t>
      </w:r>
      <w:r>
        <w:rPr>
          <w:rFonts w:ascii="Arial" w:hAnsi="Arial"/>
          <w:b/>
          <w:spacing w:val="-2"/>
          <w:sz w:val="20"/>
        </w:rPr>
        <w:t>CONTRATUAL</w:t>
      </w:r>
    </w:p>
    <w:p w14:paraId="520287B3" w14:textId="77777777" w:rsidR="00413A6B" w:rsidRDefault="00413A6B">
      <w:pPr>
        <w:pStyle w:val="Corpodetexto"/>
        <w:rPr>
          <w:rFonts w:ascii="Arial"/>
          <w:b/>
          <w:sz w:val="20"/>
        </w:rPr>
      </w:pPr>
    </w:p>
    <w:p w14:paraId="461CD0F8" w14:textId="77777777" w:rsidR="00413A6B" w:rsidRDefault="00413A6B">
      <w:pPr>
        <w:pStyle w:val="Corpodetexto"/>
        <w:spacing w:before="1"/>
        <w:rPr>
          <w:rFonts w:ascii="Arial"/>
          <w:b/>
          <w:sz w:val="20"/>
        </w:rPr>
      </w:pPr>
    </w:p>
    <w:p w14:paraId="5A8985FF" w14:textId="77777777" w:rsidR="00413A6B" w:rsidRDefault="00557843">
      <w:pPr>
        <w:pStyle w:val="PargrafodaLista"/>
        <w:numPr>
          <w:ilvl w:val="1"/>
          <w:numId w:val="6"/>
        </w:numPr>
        <w:tabs>
          <w:tab w:val="left" w:pos="1851"/>
        </w:tabs>
        <w:ind w:left="1851" w:hanging="716"/>
        <w:jc w:val="both"/>
        <w:rPr>
          <w:sz w:val="20"/>
        </w:rPr>
      </w:pPr>
      <w:r>
        <w:rPr>
          <w:sz w:val="20"/>
        </w:rPr>
        <w:t>O</w:t>
      </w:r>
      <w:r>
        <w:rPr>
          <w:spacing w:val="-14"/>
          <w:sz w:val="20"/>
        </w:rPr>
        <w:t xml:space="preserve"> </w:t>
      </w:r>
      <w:r>
        <w:rPr>
          <w:sz w:val="20"/>
        </w:rPr>
        <w:t>Contrato</w:t>
      </w:r>
      <w:r>
        <w:rPr>
          <w:spacing w:val="-14"/>
          <w:sz w:val="20"/>
        </w:rPr>
        <w:t xml:space="preserve"> </w:t>
      </w:r>
      <w:r>
        <w:rPr>
          <w:sz w:val="20"/>
        </w:rPr>
        <w:t>será</w:t>
      </w:r>
      <w:r>
        <w:rPr>
          <w:spacing w:val="-11"/>
          <w:sz w:val="20"/>
        </w:rPr>
        <w:t xml:space="preserve"> </w:t>
      </w:r>
      <w:r>
        <w:rPr>
          <w:sz w:val="20"/>
        </w:rPr>
        <w:t>extinto</w:t>
      </w:r>
      <w:r>
        <w:rPr>
          <w:spacing w:val="-14"/>
          <w:sz w:val="20"/>
        </w:rPr>
        <w:t xml:space="preserve"> </w:t>
      </w:r>
      <w:r>
        <w:rPr>
          <w:sz w:val="20"/>
        </w:rPr>
        <w:t>quando</w:t>
      </w:r>
      <w:r>
        <w:rPr>
          <w:spacing w:val="-12"/>
          <w:sz w:val="20"/>
        </w:rPr>
        <w:t xml:space="preserve"> </w:t>
      </w:r>
      <w:r>
        <w:rPr>
          <w:sz w:val="20"/>
        </w:rPr>
        <w:t>cumpridas</w:t>
      </w:r>
      <w:r>
        <w:rPr>
          <w:spacing w:val="-8"/>
          <w:sz w:val="20"/>
        </w:rPr>
        <w:t xml:space="preserve"> </w:t>
      </w:r>
      <w:r>
        <w:rPr>
          <w:sz w:val="20"/>
        </w:rPr>
        <w:t>as</w:t>
      </w:r>
      <w:r>
        <w:rPr>
          <w:spacing w:val="-10"/>
          <w:sz w:val="20"/>
        </w:rPr>
        <w:t xml:space="preserve"> </w:t>
      </w:r>
      <w:r>
        <w:rPr>
          <w:sz w:val="20"/>
        </w:rPr>
        <w:t>obrigações</w:t>
      </w:r>
      <w:r>
        <w:rPr>
          <w:spacing w:val="-11"/>
          <w:sz w:val="20"/>
        </w:rPr>
        <w:t xml:space="preserve"> </w:t>
      </w:r>
      <w:r>
        <w:rPr>
          <w:sz w:val="20"/>
        </w:rPr>
        <w:t>de</w:t>
      </w:r>
      <w:r>
        <w:rPr>
          <w:spacing w:val="-10"/>
          <w:sz w:val="20"/>
        </w:rPr>
        <w:t xml:space="preserve"> </w:t>
      </w:r>
      <w:r>
        <w:rPr>
          <w:sz w:val="20"/>
        </w:rPr>
        <w:t>ambas</w:t>
      </w:r>
      <w:r>
        <w:rPr>
          <w:spacing w:val="-11"/>
          <w:sz w:val="20"/>
        </w:rPr>
        <w:t xml:space="preserve"> </w:t>
      </w:r>
      <w:r>
        <w:rPr>
          <w:sz w:val="20"/>
        </w:rPr>
        <w:t>as</w:t>
      </w:r>
      <w:r>
        <w:rPr>
          <w:spacing w:val="-11"/>
          <w:sz w:val="20"/>
        </w:rPr>
        <w:t xml:space="preserve"> </w:t>
      </w:r>
      <w:r>
        <w:rPr>
          <w:spacing w:val="-2"/>
          <w:sz w:val="20"/>
        </w:rPr>
        <w:t>partes.</w:t>
      </w:r>
    </w:p>
    <w:p w14:paraId="68E6618C" w14:textId="77777777" w:rsidR="00413A6B" w:rsidRDefault="00413A6B">
      <w:pPr>
        <w:pStyle w:val="Corpodetexto"/>
        <w:spacing w:before="1"/>
        <w:rPr>
          <w:sz w:val="20"/>
        </w:rPr>
      </w:pPr>
    </w:p>
    <w:p w14:paraId="693936DC" w14:textId="77777777" w:rsidR="00413A6B" w:rsidRDefault="00557843">
      <w:pPr>
        <w:pStyle w:val="PargrafodaLista"/>
        <w:numPr>
          <w:ilvl w:val="1"/>
          <w:numId w:val="6"/>
        </w:numPr>
        <w:tabs>
          <w:tab w:val="left" w:pos="1851"/>
        </w:tabs>
        <w:ind w:left="1135" w:right="427" w:firstLine="0"/>
        <w:jc w:val="both"/>
        <w:rPr>
          <w:sz w:val="20"/>
        </w:rPr>
      </w:pPr>
      <w:r>
        <w:rPr>
          <w:sz w:val="20"/>
        </w:rPr>
        <w:t>O</w:t>
      </w:r>
      <w:r>
        <w:rPr>
          <w:spacing w:val="-10"/>
          <w:sz w:val="20"/>
        </w:rPr>
        <w:t xml:space="preserve"> </w:t>
      </w:r>
      <w:r>
        <w:rPr>
          <w:sz w:val="20"/>
        </w:rPr>
        <w:t>Contrato</w:t>
      </w:r>
      <w:r>
        <w:rPr>
          <w:spacing w:val="-11"/>
          <w:sz w:val="20"/>
        </w:rPr>
        <w:t xml:space="preserve"> </w:t>
      </w:r>
      <w:r>
        <w:rPr>
          <w:sz w:val="20"/>
        </w:rPr>
        <w:t>poderá</w:t>
      </w:r>
      <w:r>
        <w:rPr>
          <w:spacing w:val="-12"/>
          <w:sz w:val="20"/>
        </w:rPr>
        <w:t xml:space="preserve"> </w:t>
      </w:r>
      <w:r>
        <w:rPr>
          <w:sz w:val="20"/>
        </w:rPr>
        <w:t>ser</w:t>
      </w:r>
      <w:r>
        <w:rPr>
          <w:spacing w:val="-8"/>
          <w:sz w:val="20"/>
        </w:rPr>
        <w:t xml:space="preserve"> </w:t>
      </w:r>
      <w:r>
        <w:rPr>
          <w:sz w:val="20"/>
        </w:rPr>
        <w:t>extinto</w:t>
      </w:r>
      <w:r>
        <w:rPr>
          <w:spacing w:val="-12"/>
          <w:sz w:val="20"/>
        </w:rPr>
        <w:t xml:space="preserve"> </w:t>
      </w:r>
      <w:r>
        <w:rPr>
          <w:sz w:val="20"/>
        </w:rPr>
        <w:t>antes</w:t>
      </w:r>
      <w:r>
        <w:rPr>
          <w:spacing w:val="-10"/>
          <w:sz w:val="20"/>
        </w:rPr>
        <w:t xml:space="preserve"> </w:t>
      </w:r>
      <w:r>
        <w:rPr>
          <w:sz w:val="20"/>
        </w:rPr>
        <w:t>de</w:t>
      </w:r>
      <w:r>
        <w:rPr>
          <w:spacing w:val="-12"/>
          <w:sz w:val="20"/>
        </w:rPr>
        <w:t xml:space="preserve"> </w:t>
      </w:r>
      <w:r>
        <w:rPr>
          <w:sz w:val="20"/>
        </w:rPr>
        <w:t>cumpridas</w:t>
      </w:r>
      <w:r>
        <w:rPr>
          <w:spacing w:val="-9"/>
          <w:sz w:val="20"/>
        </w:rPr>
        <w:t xml:space="preserve"> </w:t>
      </w:r>
      <w:r>
        <w:rPr>
          <w:sz w:val="20"/>
        </w:rPr>
        <w:t>as</w:t>
      </w:r>
      <w:r>
        <w:rPr>
          <w:spacing w:val="-8"/>
          <w:sz w:val="20"/>
        </w:rPr>
        <w:t xml:space="preserve"> </w:t>
      </w:r>
      <w:r>
        <w:rPr>
          <w:sz w:val="20"/>
        </w:rPr>
        <w:t>obrigações</w:t>
      </w:r>
      <w:r>
        <w:rPr>
          <w:spacing w:val="-9"/>
          <w:sz w:val="20"/>
        </w:rPr>
        <w:t xml:space="preserve"> </w:t>
      </w:r>
      <w:r>
        <w:rPr>
          <w:sz w:val="20"/>
        </w:rPr>
        <w:t>nele</w:t>
      </w:r>
      <w:r>
        <w:rPr>
          <w:spacing w:val="-11"/>
          <w:sz w:val="20"/>
        </w:rPr>
        <w:t xml:space="preserve"> </w:t>
      </w:r>
      <w:r>
        <w:rPr>
          <w:sz w:val="20"/>
        </w:rPr>
        <w:t>estipuladas</w:t>
      </w:r>
      <w:r>
        <w:rPr>
          <w:spacing w:val="-9"/>
          <w:sz w:val="20"/>
        </w:rPr>
        <w:t xml:space="preserve"> </w:t>
      </w:r>
      <w:r>
        <w:rPr>
          <w:sz w:val="20"/>
        </w:rPr>
        <w:t>ou</w:t>
      </w:r>
      <w:r>
        <w:rPr>
          <w:spacing w:val="-13"/>
          <w:sz w:val="20"/>
        </w:rPr>
        <w:t xml:space="preserve"> </w:t>
      </w:r>
      <w:r>
        <w:rPr>
          <w:sz w:val="20"/>
        </w:rPr>
        <w:t>antes</w:t>
      </w:r>
      <w:r>
        <w:rPr>
          <w:spacing w:val="-10"/>
          <w:sz w:val="20"/>
        </w:rPr>
        <w:t xml:space="preserve"> </w:t>
      </w:r>
      <w:r>
        <w:rPr>
          <w:sz w:val="20"/>
        </w:rPr>
        <w:t>do</w:t>
      </w:r>
      <w:r>
        <w:rPr>
          <w:spacing w:val="-9"/>
          <w:sz w:val="20"/>
        </w:rPr>
        <w:t xml:space="preserve"> </w:t>
      </w:r>
      <w:r>
        <w:rPr>
          <w:sz w:val="20"/>
        </w:rPr>
        <w:t>prazo</w:t>
      </w:r>
      <w:r>
        <w:rPr>
          <w:spacing w:val="-9"/>
          <w:sz w:val="20"/>
        </w:rPr>
        <w:t xml:space="preserve"> </w:t>
      </w:r>
      <w:r>
        <w:rPr>
          <w:sz w:val="20"/>
        </w:rPr>
        <w:t>nele fixado, por algum dos motivos previstos nos artigos 137 a 139, da Lei nº 14.133, de 2021, bem como amigavelmente, assegurados o contraditório e a ampla defesa.</w:t>
      </w:r>
    </w:p>
    <w:p w14:paraId="52FA918D" w14:textId="77777777" w:rsidR="00413A6B" w:rsidRDefault="00413A6B">
      <w:pPr>
        <w:pStyle w:val="Corpodetexto"/>
        <w:spacing w:before="4"/>
        <w:rPr>
          <w:sz w:val="20"/>
        </w:rPr>
      </w:pPr>
    </w:p>
    <w:p w14:paraId="71AEC32F" w14:textId="77777777" w:rsidR="00413A6B" w:rsidRDefault="00557843">
      <w:pPr>
        <w:pStyle w:val="PargrafodaLista"/>
        <w:numPr>
          <w:ilvl w:val="2"/>
          <w:numId w:val="6"/>
        </w:numPr>
        <w:tabs>
          <w:tab w:val="left" w:pos="1848"/>
        </w:tabs>
        <w:spacing w:line="237" w:lineRule="auto"/>
        <w:ind w:right="428" w:firstLine="0"/>
        <w:jc w:val="both"/>
        <w:rPr>
          <w:sz w:val="20"/>
        </w:rPr>
      </w:pPr>
      <w:r>
        <w:rPr>
          <w:sz w:val="20"/>
        </w:rPr>
        <w:t>A</w:t>
      </w:r>
      <w:r>
        <w:rPr>
          <w:spacing w:val="-9"/>
          <w:sz w:val="20"/>
        </w:rPr>
        <w:t xml:space="preserve"> </w:t>
      </w:r>
      <w:r>
        <w:rPr>
          <w:sz w:val="20"/>
        </w:rPr>
        <w:t>alteração</w:t>
      </w:r>
      <w:r>
        <w:rPr>
          <w:spacing w:val="-8"/>
          <w:sz w:val="20"/>
        </w:rPr>
        <w:t xml:space="preserve"> </w:t>
      </w:r>
      <w:r>
        <w:rPr>
          <w:sz w:val="20"/>
        </w:rPr>
        <w:t>social</w:t>
      </w:r>
      <w:r>
        <w:rPr>
          <w:spacing w:val="-7"/>
          <w:sz w:val="20"/>
        </w:rPr>
        <w:t xml:space="preserve"> </w:t>
      </w:r>
      <w:r>
        <w:rPr>
          <w:sz w:val="20"/>
        </w:rPr>
        <w:t>ou</w:t>
      </w:r>
      <w:r>
        <w:rPr>
          <w:spacing w:val="-8"/>
          <w:sz w:val="20"/>
        </w:rPr>
        <w:t xml:space="preserve"> </w:t>
      </w:r>
      <w:r>
        <w:rPr>
          <w:sz w:val="20"/>
        </w:rPr>
        <w:t>a</w:t>
      </w:r>
      <w:r>
        <w:rPr>
          <w:spacing w:val="-8"/>
          <w:sz w:val="20"/>
        </w:rPr>
        <w:t xml:space="preserve"> </w:t>
      </w:r>
      <w:r>
        <w:rPr>
          <w:sz w:val="20"/>
        </w:rPr>
        <w:t>modificação</w:t>
      </w:r>
      <w:r>
        <w:rPr>
          <w:spacing w:val="-7"/>
          <w:sz w:val="20"/>
        </w:rPr>
        <w:t xml:space="preserve"> </w:t>
      </w:r>
      <w:r>
        <w:rPr>
          <w:sz w:val="20"/>
        </w:rPr>
        <w:t>da</w:t>
      </w:r>
      <w:r>
        <w:rPr>
          <w:spacing w:val="-10"/>
          <w:sz w:val="20"/>
        </w:rPr>
        <w:t xml:space="preserve"> </w:t>
      </w:r>
      <w:r>
        <w:rPr>
          <w:sz w:val="20"/>
        </w:rPr>
        <w:t>finalidade</w:t>
      </w:r>
      <w:r>
        <w:rPr>
          <w:spacing w:val="-7"/>
          <w:sz w:val="20"/>
        </w:rPr>
        <w:t xml:space="preserve"> </w:t>
      </w:r>
      <w:r>
        <w:rPr>
          <w:sz w:val="20"/>
        </w:rPr>
        <w:t>ou</w:t>
      </w:r>
      <w:r>
        <w:rPr>
          <w:spacing w:val="-8"/>
          <w:sz w:val="20"/>
        </w:rPr>
        <w:t xml:space="preserve"> </w:t>
      </w:r>
      <w:r>
        <w:rPr>
          <w:sz w:val="20"/>
        </w:rPr>
        <w:t>da</w:t>
      </w:r>
      <w:r>
        <w:rPr>
          <w:spacing w:val="-8"/>
          <w:sz w:val="20"/>
        </w:rPr>
        <w:t xml:space="preserve"> </w:t>
      </w:r>
      <w:r>
        <w:rPr>
          <w:sz w:val="20"/>
        </w:rPr>
        <w:t>estrutura</w:t>
      </w:r>
      <w:r>
        <w:rPr>
          <w:spacing w:val="-7"/>
          <w:sz w:val="20"/>
        </w:rPr>
        <w:t xml:space="preserve"> </w:t>
      </w:r>
      <w:r>
        <w:rPr>
          <w:sz w:val="20"/>
        </w:rPr>
        <w:t>da</w:t>
      </w:r>
      <w:r>
        <w:rPr>
          <w:spacing w:val="-7"/>
          <w:sz w:val="20"/>
        </w:rPr>
        <w:t xml:space="preserve"> </w:t>
      </w:r>
      <w:r>
        <w:rPr>
          <w:sz w:val="20"/>
        </w:rPr>
        <w:t>empresa</w:t>
      </w:r>
      <w:r>
        <w:rPr>
          <w:spacing w:val="-7"/>
          <w:sz w:val="20"/>
        </w:rPr>
        <w:t xml:space="preserve"> </w:t>
      </w:r>
      <w:r>
        <w:rPr>
          <w:sz w:val="20"/>
        </w:rPr>
        <w:t>não</w:t>
      </w:r>
      <w:r>
        <w:rPr>
          <w:spacing w:val="-8"/>
          <w:sz w:val="20"/>
        </w:rPr>
        <w:t xml:space="preserve"> </w:t>
      </w:r>
      <w:r>
        <w:rPr>
          <w:sz w:val="20"/>
        </w:rPr>
        <w:t>ensejará</w:t>
      </w:r>
      <w:r>
        <w:rPr>
          <w:spacing w:val="-7"/>
          <w:sz w:val="20"/>
        </w:rPr>
        <w:t xml:space="preserve"> </w:t>
      </w:r>
      <w:r>
        <w:rPr>
          <w:sz w:val="20"/>
        </w:rPr>
        <w:t>a</w:t>
      </w:r>
      <w:r>
        <w:rPr>
          <w:spacing w:val="-6"/>
          <w:sz w:val="20"/>
        </w:rPr>
        <w:t xml:space="preserve"> </w:t>
      </w:r>
      <w:r>
        <w:rPr>
          <w:sz w:val="20"/>
        </w:rPr>
        <w:t>extinção</w:t>
      </w:r>
      <w:r>
        <w:rPr>
          <w:spacing w:val="-8"/>
          <w:sz w:val="20"/>
        </w:rPr>
        <w:t xml:space="preserve"> </w:t>
      </w:r>
      <w:r>
        <w:rPr>
          <w:sz w:val="20"/>
        </w:rPr>
        <w:t>do Contrato se não restringir a capacidade da Contratada de concluir o Contrato.</w:t>
      </w:r>
    </w:p>
    <w:p w14:paraId="5882D0AB" w14:textId="77777777" w:rsidR="00413A6B" w:rsidRDefault="00413A6B">
      <w:pPr>
        <w:pStyle w:val="PargrafodaLista"/>
        <w:spacing w:line="237" w:lineRule="auto"/>
        <w:rPr>
          <w:sz w:val="20"/>
        </w:rPr>
        <w:sectPr w:rsidR="00413A6B">
          <w:pgSz w:w="11920" w:h="16850"/>
          <w:pgMar w:top="1300" w:right="0" w:bottom="940" w:left="425" w:header="468" w:footer="741" w:gutter="0"/>
          <w:cols w:space="720"/>
        </w:sectPr>
      </w:pPr>
    </w:p>
    <w:p w14:paraId="2D8C0DDC" w14:textId="77777777" w:rsidR="00413A6B" w:rsidRDefault="00557843">
      <w:pPr>
        <w:pStyle w:val="PargrafodaLista"/>
        <w:numPr>
          <w:ilvl w:val="2"/>
          <w:numId w:val="6"/>
        </w:numPr>
        <w:tabs>
          <w:tab w:val="left" w:pos="1848"/>
        </w:tabs>
        <w:spacing w:line="237" w:lineRule="auto"/>
        <w:ind w:right="429" w:firstLine="0"/>
        <w:rPr>
          <w:sz w:val="20"/>
        </w:rPr>
      </w:pPr>
      <w:r>
        <w:rPr>
          <w:sz w:val="20"/>
        </w:rPr>
        <w:lastRenderedPageBreak/>
        <w:t>Se a operação implicar mudança da pessoa jurídica Contratada, deverá ser formalizado Termo Aditivo para alteração subjetiva.</w:t>
      </w:r>
    </w:p>
    <w:p w14:paraId="70FC6D50" w14:textId="77777777" w:rsidR="00413A6B" w:rsidRDefault="00557843">
      <w:pPr>
        <w:pStyle w:val="PargrafodaLista"/>
        <w:numPr>
          <w:ilvl w:val="1"/>
          <w:numId w:val="6"/>
        </w:numPr>
        <w:tabs>
          <w:tab w:val="left" w:pos="1852"/>
        </w:tabs>
        <w:spacing w:before="219"/>
        <w:ind w:left="1852" w:hanging="717"/>
        <w:rPr>
          <w:sz w:val="20"/>
        </w:rPr>
      </w:pPr>
      <w:r>
        <w:rPr>
          <w:sz w:val="20"/>
        </w:rPr>
        <w:t>O</w:t>
      </w:r>
      <w:r>
        <w:rPr>
          <w:spacing w:val="-11"/>
          <w:sz w:val="20"/>
        </w:rPr>
        <w:t xml:space="preserve"> </w:t>
      </w:r>
      <w:r>
        <w:rPr>
          <w:sz w:val="20"/>
        </w:rPr>
        <w:t>Termo</w:t>
      </w:r>
      <w:r>
        <w:rPr>
          <w:spacing w:val="-14"/>
          <w:sz w:val="20"/>
        </w:rPr>
        <w:t xml:space="preserve"> </w:t>
      </w:r>
      <w:r>
        <w:rPr>
          <w:sz w:val="20"/>
        </w:rPr>
        <w:t>de</w:t>
      </w:r>
      <w:r>
        <w:rPr>
          <w:spacing w:val="-11"/>
          <w:sz w:val="20"/>
        </w:rPr>
        <w:t xml:space="preserve"> </w:t>
      </w:r>
      <w:r>
        <w:rPr>
          <w:sz w:val="20"/>
        </w:rPr>
        <w:t>Extinção,</w:t>
      </w:r>
      <w:r>
        <w:rPr>
          <w:spacing w:val="-11"/>
          <w:sz w:val="20"/>
        </w:rPr>
        <w:t xml:space="preserve"> </w:t>
      </w:r>
      <w:r>
        <w:rPr>
          <w:sz w:val="20"/>
        </w:rPr>
        <w:t>sempre</w:t>
      </w:r>
      <w:r>
        <w:rPr>
          <w:spacing w:val="-13"/>
          <w:sz w:val="20"/>
        </w:rPr>
        <w:t xml:space="preserve"> </w:t>
      </w:r>
      <w:r>
        <w:rPr>
          <w:sz w:val="20"/>
        </w:rPr>
        <w:t>que</w:t>
      </w:r>
      <w:r>
        <w:rPr>
          <w:spacing w:val="-12"/>
          <w:sz w:val="20"/>
        </w:rPr>
        <w:t xml:space="preserve"> </w:t>
      </w:r>
      <w:r>
        <w:rPr>
          <w:sz w:val="20"/>
        </w:rPr>
        <w:t>possível,</w:t>
      </w:r>
      <w:r>
        <w:rPr>
          <w:spacing w:val="-12"/>
          <w:sz w:val="20"/>
        </w:rPr>
        <w:t xml:space="preserve"> </w:t>
      </w:r>
      <w:r>
        <w:rPr>
          <w:sz w:val="20"/>
        </w:rPr>
        <w:t>será</w:t>
      </w:r>
      <w:r>
        <w:rPr>
          <w:spacing w:val="-9"/>
          <w:sz w:val="20"/>
        </w:rPr>
        <w:t xml:space="preserve"> </w:t>
      </w:r>
      <w:r>
        <w:rPr>
          <w:sz w:val="20"/>
        </w:rPr>
        <w:t>precedido</w:t>
      </w:r>
      <w:r>
        <w:rPr>
          <w:spacing w:val="-12"/>
          <w:sz w:val="20"/>
        </w:rPr>
        <w:t xml:space="preserve"> </w:t>
      </w:r>
      <w:r>
        <w:rPr>
          <w:spacing w:val="-5"/>
          <w:sz w:val="20"/>
        </w:rPr>
        <w:t>de:</w:t>
      </w:r>
    </w:p>
    <w:p w14:paraId="1EFA7F57" w14:textId="77777777" w:rsidR="00413A6B" w:rsidRDefault="00413A6B">
      <w:pPr>
        <w:pStyle w:val="Corpodetexto"/>
        <w:spacing w:before="1"/>
        <w:rPr>
          <w:sz w:val="20"/>
        </w:rPr>
      </w:pPr>
    </w:p>
    <w:p w14:paraId="0AF3E807" w14:textId="77777777" w:rsidR="00413A6B" w:rsidRDefault="00557843">
      <w:pPr>
        <w:pStyle w:val="PargrafodaLista"/>
        <w:numPr>
          <w:ilvl w:val="2"/>
          <w:numId w:val="6"/>
        </w:numPr>
        <w:tabs>
          <w:tab w:val="left" w:pos="1848"/>
        </w:tabs>
        <w:ind w:left="1848" w:hanging="713"/>
        <w:rPr>
          <w:sz w:val="20"/>
        </w:rPr>
      </w:pPr>
      <w:r>
        <w:rPr>
          <w:sz w:val="20"/>
        </w:rPr>
        <w:t>Balanço</w:t>
      </w:r>
      <w:r>
        <w:rPr>
          <w:spacing w:val="-14"/>
          <w:sz w:val="20"/>
        </w:rPr>
        <w:t xml:space="preserve"> </w:t>
      </w:r>
      <w:r>
        <w:rPr>
          <w:sz w:val="20"/>
        </w:rPr>
        <w:t>dos</w:t>
      </w:r>
      <w:r>
        <w:rPr>
          <w:spacing w:val="-14"/>
          <w:sz w:val="20"/>
        </w:rPr>
        <w:t xml:space="preserve"> </w:t>
      </w:r>
      <w:r>
        <w:rPr>
          <w:sz w:val="20"/>
        </w:rPr>
        <w:t>eventos</w:t>
      </w:r>
      <w:r>
        <w:rPr>
          <w:spacing w:val="-14"/>
          <w:sz w:val="20"/>
        </w:rPr>
        <w:t xml:space="preserve"> </w:t>
      </w:r>
      <w:r>
        <w:rPr>
          <w:sz w:val="20"/>
        </w:rPr>
        <w:t>contratuais</w:t>
      </w:r>
      <w:r>
        <w:rPr>
          <w:spacing w:val="-14"/>
          <w:sz w:val="20"/>
        </w:rPr>
        <w:t xml:space="preserve"> </w:t>
      </w:r>
      <w:r>
        <w:rPr>
          <w:sz w:val="20"/>
        </w:rPr>
        <w:t>já</w:t>
      </w:r>
      <w:r>
        <w:rPr>
          <w:spacing w:val="-14"/>
          <w:sz w:val="20"/>
        </w:rPr>
        <w:t xml:space="preserve"> </w:t>
      </w:r>
      <w:r>
        <w:rPr>
          <w:sz w:val="20"/>
        </w:rPr>
        <w:t>cumpridos</w:t>
      </w:r>
      <w:r>
        <w:rPr>
          <w:spacing w:val="-14"/>
          <w:sz w:val="20"/>
        </w:rPr>
        <w:t xml:space="preserve"> </w:t>
      </w:r>
      <w:r>
        <w:rPr>
          <w:sz w:val="20"/>
        </w:rPr>
        <w:t>ou</w:t>
      </w:r>
      <w:r>
        <w:rPr>
          <w:spacing w:val="-14"/>
          <w:sz w:val="20"/>
        </w:rPr>
        <w:t xml:space="preserve"> </w:t>
      </w:r>
      <w:r>
        <w:rPr>
          <w:sz w:val="20"/>
        </w:rPr>
        <w:t>parcialmente</w:t>
      </w:r>
      <w:r>
        <w:rPr>
          <w:spacing w:val="-13"/>
          <w:sz w:val="20"/>
        </w:rPr>
        <w:t xml:space="preserve"> </w:t>
      </w:r>
      <w:r>
        <w:rPr>
          <w:spacing w:val="-2"/>
          <w:sz w:val="20"/>
        </w:rPr>
        <w:t>cumpridos;</w:t>
      </w:r>
    </w:p>
    <w:p w14:paraId="4A190998" w14:textId="77777777" w:rsidR="00413A6B" w:rsidRDefault="00557843">
      <w:pPr>
        <w:pStyle w:val="PargrafodaLista"/>
        <w:numPr>
          <w:ilvl w:val="2"/>
          <w:numId w:val="6"/>
        </w:numPr>
        <w:tabs>
          <w:tab w:val="left" w:pos="1848"/>
        </w:tabs>
        <w:spacing w:before="228"/>
        <w:ind w:left="1848" w:hanging="713"/>
        <w:rPr>
          <w:sz w:val="20"/>
        </w:rPr>
      </w:pPr>
      <w:r>
        <w:rPr>
          <w:sz w:val="20"/>
        </w:rPr>
        <w:t>Relação</w:t>
      </w:r>
      <w:r>
        <w:rPr>
          <w:spacing w:val="-14"/>
          <w:sz w:val="20"/>
        </w:rPr>
        <w:t xml:space="preserve"> </w:t>
      </w:r>
      <w:r>
        <w:rPr>
          <w:sz w:val="20"/>
        </w:rPr>
        <w:t>dos</w:t>
      </w:r>
      <w:r>
        <w:rPr>
          <w:spacing w:val="-10"/>
          <w:sz w:val="20"/>
        </w:rPr>
        <w:t xml:space="preserve"> </w:t>
      </w:r>
      <w:r>
        <w:rPr>
          <w:sz w:val="20"/>
        </w:rPr>
        <w:t>pagamentos</w:t>
      </w:r>
      <w:r>
        <w:rPr>
          <w:spacing w:val="-10"/>
          <w:sz w:val="20"/>
        </w:rPr>
        <w:t xml:space="preserve"> </w:t>
      </w:r>
      <w:r>
        <w:rPr>
          <w:sz w:val="20"/>
        </w:rPr>
        <w:t>já</w:t>
      </w:r>
      <w:r>
        <w:rPr>
          <w:spacing w:val="-14"/>
          <w:sz w:val="20"/>
        </w:rPr>
        <w:t xml:space="preserve"> </w:t>
      </w:r>
      <w:r>
        <w:rPr>
          <w:sz w:val="20"/>
        </w:rPr>
        <w:t>efetuados</w:t>
      </w:r>
      <w:r>
        <w:rPr>
          <w:spacing w:val="-10"/>
          <w:sz w:val="20"/>
        </w:rPr>
        <w:t xml:space="preserve"> </w:t>
      </w:r>
      <w:r>
        <w:rPr>
          <w:sz w:val="20"/>
        </w:rPr>
        <w:t>e</w:t>
      </w:r>
      <w:r>
        <w:rPr>
          <w:spacing w:val="-10"/>
          <w:sz w:val="20"/>
        </w:rPr>
        <w:t xml:space="preserve"> </w:t>
      </w:r>
      <w:r>
        <w:rPr>
          <w:sz w:val="20"/>
        </w:rPr>
        <w:t>os</w:t>
      </w:r>
      <w:r>
        <w:rPr>
          <w:spacing w:val="-13"/>
          <w:sz w:val="20"/>
        </w:rPr>
        <w:t xml:space="preserve"> </w:t>
      </w:r>
      <w:r>
        <w:rPr>
          <w:sz w:val="20"/>
        </w:rPr>
        <w:t>ainda</w:t>
      </w:r>
      <w:r>
        <w:rPr>
          <w:spacing w:val="-10"/>
          <w:sz w:val="20"/>
        </w:rPr>
        <w:t xml:space="preserve"> </w:t>
      </w:r>
      <w:r>
        <w:rPr>
          <w:spacing w:val="-2"/>
          <w:sz w:val="20"/>
        </w:rPr>
        <w:t>devidos;</w:t>
      </w:r>
    </w:p>
    <w:p w14:paraId="3D91D6C6" w14:textId="77777777" w:rsidR="00413A6B" w:rsidRDefault="00413A6B">
      <w:pPr>
        <w:pStyle w:val="Corpodetexto"/>
        <w:spacing w:before="1"/>
        <w:rPr>
          <w:sz w:val="20"/>
        </w:rPr>
      </w:pPr>
    </w:p>
    <w:p w14:paraId="1EE93982" w14:textId="77777777" w:rsidR="00413A6B" w:rsidRDefault="00557843">
      <w:pPr>
        <w:pStyle w:val="PargrafodaLista"/>
        <w:numPr>
          <w:ilvl w:val="2"/>
          <w:numId w:val="6"/>
        </w:numPr>
        <w:tabs>
          <w:tab w:val="left" w:pos="1848"/>
        </w:tabs>
        <w:ind w:left="1848" w:hanging="713"/>
        <w:rPr>
          <w:sz w:val="20"/>
        </w:rPr>
      </w:pPr>
      <w:r>
        <w:rPr>
          <w:spacing w:val="-2"/>
          <w:sz w:val="20"/>
        </w:rPr>
        <w:t>Indenizações</w:t>
      </w:r>
      <w:r>
        <w:rPr>
          <w:sz w:val="20"/>
        </w:rPr>
        <w:t xml:space="preserve"> </w:t>
      </w:r>
      <w:r>
        <w:rPr>
          <w:spacing w:val="-2"/>
          <w:sz w:val="20"/>
        </w:rPr>
        <w:t>e multas.</w:t>
      </w:r>
    </w:p>
    <w:p w14:paraId="744FDFF4" w14:textId="77777777" w:rsidR="00413A6B" w:rsidRDefault="00413A6B">
      <w:pPr>
        <w:pStyle w:val="Corpodetexto"/>
        <w:spacing w:before="1"/>
        <w:rPr>
          <w:sz w:val="20"/>
        </w:rPr>
      </w:pPr>
    </w:p>
    <w:p w14:paraId="374F8888" w14:textId="77777777" w:rsidR="00413A6B" w:rsidRDefault="00557843">
      <w:pPr>
        <w:pStyle w:val="PargrafodaLista"/>
        <w:numPr>
          <w:ilvl w:val="1"/>
          <w:numId w:val="6"/>
        </w:numPr>
        <w:tabs>
          <w:tab w:val="left" w:pos="1852"/>
        </w:tabs>
        <w:ind w:left="1135" w:right="429" w:firstLine="0"/>
        <w:rPr>
          <w:sz w:val="20"/>
        </w:rPr>
      </w:pPr>
      <w:r>
        <w:rPr>
          <w:sz w:val="20"/>
        </w:rPr>
        <w:t>A</w:t>
      </w:r>
      <w:r>
        <w:rPr>
          <w:spacing w:val="-19"/>
          <w:sz w:val="20"/>
        </w:rPr>
        <w:t xml:space="preserve"> </w:t>
      </w:r>
      <w:r>
        <w:rPr>
          <w:sz w:val="20"/>
        </w:rPr>
        <w:t>extinção</w:t>
      </w:r>
      <w:r>
        <w:rPr>
          <w:spacing w:val="-14"/>
          <w:sz w:val="20"/>
        </w:rPr>
        <w:t xml:space="preserve"> </w:t>
      </w:r>
      <w:r>
        <w:rPr>
          <w:sz w:val="20"/>
        </w:rPr>
        <w:t>do</w:t>
      </w:r>
      <w:r>
        <w:rPr>
          <w:spacing w:val="-15"/>
          <w:sz w:val="20"/>
        </w:rPr>
        <w:t xml:space="preserve"> </w:t>
      </w:r>
      <w:r>
        <w:rPr>
          <w:sz w:val="20"/>
        </w:rPr>
        <w:t>Contrato</w:t>
      </w:r>
      <w:r>
        <w:rPr>
          <w:spacing w:val="-16"/>
          <w:sz w:val="20"/>
        </w:rPr>
        <w:t xml:space="preserve"> </w:t>
      </w:r>
      <w:r>
        <w:rPr>
          <w:sz w:val="20"/>
        </w:rPr>
        <w:t>não</w:t>
      </w:r>
      <w:r>
        <w:rPr>
          <w:spacing w:val="-14"/>
          <w:sz w:val="20"/>
        </w:rPr>
        <w:t xml:space="preserve"> </w:t>
      </w:r>
      <w:r>
        <w:rPr>
          <w:sz w:val="20"/>
        </w:rPr>
        <w:t>configura</w:t>
      </w:r>
      <w:r>
        <w:rPr>
          <w:spacing w:val="-17"/>
          <w:sz w:val="20"/>
        </w:rPr>
        <w:t xml:space="preserve"> </w:t>
      </w:r>
      <w:r>
        <w:rPr>
          <w:sz w:val="20"/>
        </w:rPr>
        <w:t>óbice</w:t>
      </w:r>
      <w:r>
        <w:rPr>
          <w:spacing w:val="-14"/>
          <w:sz w:val="20"/>
        </w:rPr>
        <w:t xml:space="preserve"> </w:t>
      </w:r>
      <w:r>
        <w:rPr>
          <w:sz w:val="20"/>
        </w:rPr>
        <w:t>para</w:t>
      </w:r>
      <w:r>
        <w:rPr>
          <w:spacing w:val="-15"/>
          <w:sz w:val="20"/>
        </w:rPr>
        <w:t xml:space="preserve"> </w:t>
      </w:r>
      <w:r>
        <w:rPr>
          <w:sz w:val="20"/>
        </w:rPr>
        <w:t>o</w:t>
      </w:r>
      <w:r>
        <w:rPr>
          <w:spacing w:val="-18"/>
          <w:sz w:val="20"/>
        </w:rPr>
        <w:t xml:space="preserve"> </w:t>
      </w:r>
      <w:r>
        <w:rPr>
          <w:sz w:val="20"/>
        </w:rPr>
        <w:t>reconhecimento</w:t>
      </w:r>
      <w:r>
        <w:rPr>
          <w:spacing w:val="-16"/>
          <w:sz w:val="20"/>
        </w:rPr>
        <w:t xml:space="preserve"> </w:t>
      </w:r>
      <w:r>
        <w:rPr>
          <w:sz w:val="20"/>
        </w:rPr>
        <w:t>do</w:t>
      </w:r>
      <w:r>
        <w:rPr>
          <w:spacing w:val="-16"/>
          <w:sz w:val="20"/>
        </w:rPr>
        <w:t xml:space="preserve"> </w:t>
      </w:r>
      <w:r>
        <w:rPr>
          <w:sz w:val="20"/>
        </w:rPr>
        <w:t>desequilíbrio</w:t>
      </w:r>
      <w:r>
        <w:rPr>
          <w:spacing w:val="-17"/>
          <w:sz w:val="20"/>
        </w:rPr>
        <w:t xml:space="preserve"> </w:t>
      </w:r>
      <w:r>
        <w:rPr>
          <w:sz w:val="20"/>
        </w:rPr>
        <w:t>econômico</w:t>
      </w:r>
      <w:r>
        <w:rPr>
          <w:spacing w:val="-16"/>
          <w:sz w:val="20"/>
        </w:rPr>
        <w:t xml:space="preserve"> </w:t>
      </w:r>
      <w:r>
        <w:rPr>
          <w:sz w:val="20"/>
        </w:rPr>
        <w:t>financeiro, hipótese em que será concedida, quando aplicável, indenização por meio de Termo Indenizatório.</w:t>
      </w:r>
    </w:p>
    <w:p w14:paraId="01358AAC" w14:textId="77777777" w:rsidR="00413A6B" w:rsidRDefault="00557843">
      <w:pPr>
        <w:pStyle w:val="PargrafodaLista"/>
        <w:numPr>
          <w:ilvl w:val="1"/>
          <w:numId w:val="6"/>
        </w:numPr>
        <w:tabs>
          <w:tab w:val="left" w:pos="1851"/>
        </w:tabs>
        <w:spacing w:before="229"/>
        <w:ind w:left="1135" w:right="425" w:firstLine="0"/>
        <w:jc w:val="both"/>
        <w:rPr>
          <w:sz w:val="20"/>
        </w:rPr>
      </w:pPr>
      <w:r>
        <w:rPr>
          <w:sz w:val="20"/>
        </w:rPr>
        <w:t>O Contrato poderá ser extinto caso se constate que a Contratada mantém vínculo de natureza técnica, comercial,</w:t>
      </w:r>
      <w:r>
        <w:rPr>
          <w:spacing w:val="-1"/>
          <w:sz w:val="20"/>
        </w:rPr>
        <w:t xml:space="preserve"> </w:t>
      </w:r>
      <w:r>
        <w:rPr>
          <w:sz w:val="20"/>
        </w:rPr>
        <w:t>econômica, financeira, trabalhista ou</w:t>
      </w:r>
      <w:r>
        <w:rPr>
          <w:spacing w:val="-2"/>
          <w:sz w:val="20"/>
        </w:rPr>
        <w:t xml:space="preserve"> </w:t>
      </w:r>
      <w:r>
        <w:rPr>
          <w:sz w:val="20"/>
        </w:rPr>
        <w:t>civil</w:t>
      </w:r>
      <w:r>
        <w:rPr>
          <w:spacing w:val="-2"/>
          <w:sz w:val="20"/>
        </w:rPr>
        <w:t xml:space="preserve"> </w:t>
      </w:r>
      <w:r>
        <w:rPr>
          <w:sz w:val="20"/>
        </w:rPr>
        <w:t>com</w:t>
      </w:r>
      <w:r>
        <w:rPr>
          <w:spacing w:val="-1"/>
          <w:sz w:val="20"/>
        </w:rPr>
        <w:t xml:space="preserve"> </w:t>
      </w:r>
      <w:r>
        <w:rPr>
          <w:sz w:val="20"/>
        </w:rPr>
        <w:t>dirigente</w:t>
      </w:r>
      <w:r>
        <w:rPr>
          <w:spacing w:val="-1"/>
          <w:sz w:val="20"/>
        </w:rPr>
        <w:t xml:space="preserve"> </w:t>
      </w:r>
      <w:r>
        <w:rPr>
          <w:sz w:val="20"/>
        </w:rPr>
        <w:t>do</w:t>
      </w:r>
      <w:r>
        <w:rPr>
          <w:spacing w:val="-1"/>
          <w:sz w:val="20"/>
        </w:rPr>
        <w:t xml:space="preserve"> </w:t>
      </w:r>
      <w:r>
        <w:rPr>
          <w:sz w:val="20"/>
        </w:rPr>
        <w:t>órgão Contratante ou com agente público que</w:t>
      </w:r>
      <w:r>
        <w:rPr>
          <w:spacing w:val="-11"/>
          <w:sz w:val="20"/>
        </w:rPr>
        <w:t xml:space="preserve"> </w:t>
      </w:r>
      <w:r>
        <w:rPr>
          <w:sz w:val="20"/>
        </w:rPr>
        <w:t>tenha</w:t>
      </w:r>
      <w:r>
        <w:rPr>
          <w:spacing w:val="-10"/>
          <w:sz w:val="20"/>
        </w:rPr>
        <w:t xml:space="preserve"> </w:t>
      </w:r>
      <w:r>
        <w:rPr>
          <w:sz w:val="20"/>
        </w:rPr>
        <w:t>desempenhado</w:t>
      </w:r>
      <w:r>
        <w:rPr>
          <w:spacing w:val="-8"/>
          <w:sz w:val="20"/>
        </w:rPr>
        <w:t xml:space="preserve"> </w:t>
      </w:r>
      <w:r>
        <w:rPr>
          <w:sz w:val="20"/>
        </w:rPr>
        <w:t>função</w:t>
      </w:r>
      <w:r>
        <w:rPr>
          <w:spacing w:val="-9"/>
          <w:sz w:val="20"/>
        </w:rPr>
        <w:t xml:space="preserve"> </w:t>
      </w:r>
      <w:r>
        <w:rPr>
          <w:sz w:val="20"/>
        </w:rPr>
        <w:t>na</w:t>
      </w:r>
      <w:r>
        <w:rPr>
          <w:spacing w:val="-8"/>
          <w:sz w:val="20"/>
        </w:rPr>
        <w:t xml:space="preserve"> </w:t>
      </w:r>
      <w:r>
        <w:rPr>
          <w:sz w:val="20"/>
        </w:rPr>
        <w:t>licitação</w:t>
      </w:r>
      <w:r>
        <w:rPr>
          <w:spacing w:val="-9"/>
          <w:sz w:val="20"/>
        </w:rPr>
        <w:t xml:space="preserve"> </w:t>
      </w:r>
      <w:r>
        <w:rPr>
          <w:sz w:val="20"/>
        </w:rPr>
        <w:t>ou</w:t>
      </w:r>
      <w:r>
        <w:rPr>
          <w:spacing w:val="-10"/>
          <w:sz w:val="20"/>
        </w:rPr>
        <w:t xml:space="preserve"> </w:t>
      </w:r>
      <w:r>
        <w:rPr>
          <w:sz w:val="20"/>
        </w:rPr>
        <w:t>atue</w:t>
      </w:r>
      <w:r>
        <w:rPr>
          <w:spacing w:val="-8"/>
          <w:sz w:val="20"/>
        </w:rPr>
        <w:t xml:space="preserve"> </w:t>
      </w:r>
      <w:r>
        <w:rPr>
          <w:sz w:val="20"/>
        </w:rPr>
        <w:t>na</w:t>
      </w:r>
      <w:r>
        <w:rPr>
          <w:spacing w:val="-10"/>
          <w:sz w:val="20"/>
        </w:rPr>
        <w:t xml:space="preserve"> </w:t>
      </w:r>
      <w:r>
        <w:rPr>
          <w:sz w:val="20"/>
        </w:rPr>
        <w:t>fiscalização</w:t>
      </w:r>
      <w:r>
        <w:rPr>
          <w:spacing w:val="-8"/>
          <w:sz w:val="20"/>
        </w:rPr>
        <w:t xml:space="preserve"> </w:t>
      </w:r>
      <w:r>
        <w:rPr>
          <w:sz w:val="20"/>
        </w:rPr>
        <w:t>ou</w:t>
      </w:r>
      <w:r>
        <w:rPr>
          <w:spacing w:val="-9"/>
          <w:sz w:val="20"/>
        </w:rPr>
        <w:t xml:space="preserve"> </w:t>
      </w:r>
      <w:r>
        <w:rPr>
          <w:sz w:val="20"/>
        </w:rPr>
        <w:t>na</w:t>
      </w:r>
      <w:r>
        <w:rPr>
          <w:spacing w:val="-11"/>
          <w:sz w:val="20"/>
        </w:rPr>
        <w:t xml:space="preserve"> </w:t>
      </w:r>
      <w:r>
        <w:rPr>
          <w:sz w:val="20"/>
        </w:rPr>
        <w:t>gestão</w:t>
      </w:r>
      <w:r>
        <w:rPr>
          <w:spacing w:val="-8"/>
          <w:sz w:val="20"/>
        </w:rPr>
        <w:t xml:space="preserve"> </w:t>
      </w:r>
      <w:r>
        <w:rPr>
          <w:sz w:val="20"/>
        </w:rPr>
        <w:t>do</w:t>
      </w:r>
      <w:r>
        <w:rPr>
          <w:spacing w:val="-11"/>
          <w:sz w:val="20"/>
        </w:rPr>
        <w:t xml:space="preserve"> </w:t>
      </w:r>
      <w:r>
        <w:rPr>
          <w:sz w:val="20"/>
        </w:rPr>
        <w:t>Contrato</w:t>
      </w:r>
      <w:r>
        <w:rPr>
          <w:spacing w:val="-8"/>
          <w:sz w:val="20"/>
        </w:rPr>
        <w:t xml:space="preserve"> </w:t>
      </w:r>
      <w:r>
        <w:rPr>
          <w:sz w:val="20"/>
        </w:rPr>
        <w:t>ou</w:t>
      </w:r>
      <w:r>
        <w:rPr>
          <w:spacing w:val="-10"/>
          <w:sz w:val="20"/>
        </w:rPr>
        <w:t xml:space="preserve"> </w:t>
      </w:r>
      <w:r>
        <w:rPr>
          <w:sz w:val="20"/>
        </w:rPr>
        <w:t>que</w:t>
      </w:r>
      <w:r>
        <w:rPr>
          <w:spacing w:val="-14"/>
          <w:sz w:val="20"/>
        </w:rPr>
        <w:t xml:space="preserve"> </w:t>
      </w:r>
      <w:r>
        <w:rPr>
          <w:sz w:val="20"/>
        </w:rPr>
        <w:t>deles</w:t>
      </w:r>
      <w:r>
        <w:rPr>
          <w:spacing w:val="-11"/>
          <w:sz w:val="20"/>
        </w:rPr>
        <w:t xml:space="preserve"> </w:t>
      </w:r>
      <w:r>
        <w:rPr>
          <w:sz w:val="20"/>
        </w:rPr>
        <w:t>seja cônjuge, companheiro ou parente em linha reta, colateral ou por afinidade, até o terceiro grau, nos termos do artigo 14, inciso IV, da Lei nº 14.133, de 2021.</w:t>
      </w:r>
    </w:p>
    <w:p w14:paraId="7E15A3F9" w14:textId="77777777" w:rsidR="00413A6B" w:rsidRDefault="00557843">
      <w:pPr>
        <w:spacing w:before="228"/>
        <w:ind w:left="725" w:right="427"/>
        <w:jc w:val="center"/>
        <w:rPr>
          <w:rFonts w:ascii="Arial" w:hAnsi="Arial"/>
          <w:b/>
          <w:sz w:val="20"/>
        </w:rPr>
      </w:pPr>
      <w:r>
        <w:rPr>
          <w:rFonts w:ascii="Arial" w:hAnsi="Arial"/>
          <w:b/>
          <w:spacing w:val="-2"/>
          <w:sz w:val="20"/>
        </w:rPr>
        <w:t>CLÁUSULA</w:t>
      </w:r>
      <w:r>
        <w:rPr>
          <w:rFonts w:ascii="Arial" w:hAnsi="Arial"/>
          <w:b/>
          <w:spacing w:val="-1"/>
          <w:sz w:val="20"/>
        </w:rPr>
        <w:t xml:space="preserve"> </w:t>
      </w:r>
      <w:r>
        <w:rPr>
          <w:rFonts w:ascii="Arial" w:hAnsi="Arial"/>
          <w:b/>
          <w:spacing w:val="-2"/>
          <w:sz w:val="20"/>
        </w:rPr>
        <w:t>DÉCIMA</w:t>
      </w:r>
      <w:r>
        <w:rPr>
          <w:rFonts w:ascii="Arial" w:hAnsi="Arial"/>
          <w:b/>
          <w:spacing w:val="-11"/>
          <w:sz w:val="20"/>
        </w:rPr>
        <w:t xml:space="preserve"> </w:t>
      </w:r>
      <w:r>
        <w:rPr>
          <w:rFonts w:ascii="Arial" w:hAnsi="Arial"/>
          <w:b/>
          <w:spacing w:val="-2"/>
          <w:sz w:val="20"/>
        </w:rPr>
        <w:t>QUARTA</w:t>
      </w:r>
      <w:r>
        <w:rPr>
          <w:rFonts w:ascii="Arial" w:hAnsi="Arial"/>
          <w:b/>
          <w:spacing w:val="-6"/>
          <w:sz w:val="20"/>
        </w:rPr>
        <w:t xml:space="preserve"> </w:t>
      </w:r>
      <w:r>
        <w:rPr>
          <w:rFonts w:ascii="Arial" w:hAnsi="Arial"/>
          <w:b/>
          <w:spacing w:val="-2"/>
          <w:sz w:val="20"/>
        </w:rPr>
        <w:t>–</w:t>
      </w:r>
      <w:r>
        <w:rPr>
          <w:rFonts w:ascii="Arial" w:hAnsi="Arial"/>
          <w:b/>
          <w:spacing w:val="-1"/>
          <w:sz w:val="20"/>
        </w:rPr>
        <w:t xml:space="preserve"> </w:t>
      </w:r>
      <w:r>
        <w:rPr>
          <w:rFonts w:ascii="Arial" w:hAnsi="Arial"/>
          <w:b/>
          <w:spacing w:val="-2"/>
          <w:sz w:val="20"/>
        </w:rPr>
        <w:t>DA</w:t>
      </w:r>
      <w:r>
        <w:rPr>
          <w:rFonts w:ascii="Arial" w:hAnsi="Arial"/>
          <w:b/>
          <w:spacing w:val="-5"/>
          <w:sz w:val="20"/>
        </w:rPr>
        <w:t xml:space="preserve"> </w:t>
      </w:r>
      <w:r>
        <w:rPr>
          <w:rFonts w:ascii="Arial" w:hAnsi="Arial"/>
          <w:b/>
          <w:spacing w:val="-2"/>
          <w:sz w:val="20"/>
        </w:rPr>
        <w:t>DOTAÇÃO</w:t>
      </w:r>
      <w:r>
        <w:rPr>
          <w:rFonts w:ascii="Arial" w:hAnsi="Arial"/>
          <w:b/>
          <w:spacing w:val="-1"/>
          <w:sz w:val="20"/>
        </w:rPr>
        <w:t xml:space="preserve"> </w:t>
      </w:r>
      <w:r>
        <w:rPr>
          <w:rFonts w:ascii="Arial" w:hAnsi="Arial"/>
          <w:b/>
          <w:spacing w:val="-2"/>
          <w:sz w:val="20"/>
        </w:rPr>
        <w:t>ORÇAMENTÁRIA</w:t>
      </w:r>
    </w:p>
    <w:p w14:paraId="1F409034" w14:textId="77777777" w:rsidR="00413A6B" w:rsidRDefault="00413A6B">
      <w:pPr>
        <w:pStyle w:val="Corpodetexto"/>
        <w:spacing w:before="3"/>
        <w:rPr>
          <w:rFonts w:ascii="Arial"/>
          <w:b/>
          <w:sz w:val="20"/>
        </w:rPr>
      </w:pPr>
    </w:p>
    <w:p w14:paraId="0AE8ECF1" w14:textId="77777777" w:rsidR="00413A6B" w:rsidRDefault="00557843">
      <w:pPr>
        <w:pStyle w:val="PargrafodaLista"/>
        <w:numPr>
          <w:ilvl w:val="1"/>
          <w:numId w:val="5"/>
        </w:numPr>
        <w:tabs>
          <w:tab w:val="left" w:pos="1851"/>
        </w:tabs>
        <w:ind w:right="425" w:firstLine="0"/>
        <w:jc w:val="both"/>
        <w:rPr>
          <w:sz w:val="20"/>
        </w:rPr>
      </w:pPr>
      <w:r>
        <w:rPr>
          <w:sz w:val="20"/>
        </w:rPr>
        <w:t>As despesas decorrentes da presente contratação correrão por conta da dotação orçamentária do orçamento</w:t>
      </w:r>
      <w:r>
        <w:rPr>
          <w:spacing w:val="-3"/>
          <w:sz w:val="20"/>
        </w:rPr>
        <w:t xml:space="preserve"> </w:t>
      </w:r>
      <w:r>
        <w:rPr>
          <w:sz w:val="20"/>
        </w:rPr>
        <w:t>em</w:t>
      </w:r>
      <w:r>
        <w:rPr>
          <w:spacing w:val="-3"/>
          <w:sz w:val="20"/>
        </w:rPr>
        <w:t xml:space="preserve"> </w:t>
      </w:r>
      <w:r>
        <w:rPr>
          <w:sz w:val="20"/>
        </w:rPr>
        <w:t>vigor,</w:t>
      </w:r>
      <w:r>
        <w:rPr>
          <w:spacing w:val="-2"/>
          <w:sz w:val="20"/>
        </w:rPr>
        <w:t xml:space="preserve"> </w:t>
      </w:r>
      <w:r>
        <w:rPr>
          <w:sz w:val="20"/>
        </w:rPr>
        <w:t>aprovado</w:t>
      </w:r>
      <w:r>
        <w:rPr>
          <w:spacing w:val="-3"/>
          <w:sz w:val="20"/>
        </w:rPr>
        <w:t xml:space="preserve"> </w:t>
      </w:r>
      <w:r>
        <w:rPr>
          <w:sz w:val="20"/>
        </w:rPr>
        <w:t>pela</w:t>
      </w:r>
      <w:r>
        <w:rPr>
          <w:spacing w:val="-5"/>
          <w:sz w:val="20"/>
        </w:rPr>
        <w:t xml:space="preserve"> </w:t>
      </w:r>
      <w:r>
        <w:rPr>
          <w:sz w:val="20"/>
        </w:rPr>
        <w:t>Lei</w:t>
      </w:r>
      <w:r>
        <w:rPr>
          <w:spacing w:val="-6"/>
          <w:sz w:val="20"/>
        </w:rPr>
        <w:t xml:space="preserve"> </w:t>
      </w:r>
      <w:r>
        <w:rPr>
          <w:sz w:val="20"/>
        </w:rPr>
        <w:t>nº</w:t>
      </w:r>
      <w:r>
        <w:rPr>
          <w:spacing w:val="-4"/>
          <w:sz w:val="20"/>
        </w:rPr>
        <w:t xml:space="preserve"> </w:t>
      </w:r>
      <w:r>
        <w:rPr>
          <w:sz w:val="20"/>
        </w:rPr>
        <w:t>X.XXX,</w:t>
      </w:r>
      <w:r>
        <w:rPr>
          <w:spacing w:val="-3"/>
          <w:sz w:val="20"/>
        </w:rPr>
        <w:t xml:space="preserve"> </w:t>
      </w:r>
      <w:r>
        <w:rPr>
          <w:sz w:val="20"/>
        </w:rPr>
        <w:t>de</w:t>
      </w:r>
      <w:r>
        <w:rPr>
          <w:spacing w:val="-5"/>
          <w:sz w:val="20"/>
        </w:rPr>
        <w:t xml:space="preserve"> </w:t>
      </w:r>
      <w:r>
        <w:rPr>
          <w:sz w:val="20"/>
        </w:rPr>
        <w:t>2024.</w:t>
      </w:r>
      <w:r>
        <w:rPr>
          <w:spacing w:val="76"/>
          <w:sz w:val="20"/>
        </w:rPr>
        <w:t xml:space="preserve"> </w:t>
      </w:r>
      <w:r>
        <w:rPr>
          <w:sz w:val="20"/>
        </w:rPr>
        <w:t>A</w:t>
      </w:r>
      <w:r>
        <w:rPr>
          <w:spacing w:val="-11"/>
          <w:sz w:val="20"/>
        </w:rPr>
        <w:t xml:space="preserve"> </w:t>
      </w:r>
      <w:r>
        <w:rPr>
          <w:sz w:val="20"/>
        </w:rPr>
        <w:t>contratação</w:t>
      </w:r>
      <w:r>
        <w:rPr>
          <w:spacing w:val="-7"/>
          <w:sz w:val="20"/>
        </w:rPr>
        <w:t xml:space="preserve"> </w:t>
      </w:r>
      <w:r>
        <w:rPr>
          <w:sz w:val="20"/>
        </w:rPr>
        <w:t>será atendida</w:t>
      </w:r>
      <w:r>
        <w:rPr>
          <w:spacing w:val="-3"/>
          <w:sz w:val="20"/>
        </w:rPr>
        <w:t xml:space="preserve"> </w:t>
      </w:r>
      <w:r>
        <w:rPr>
          <w:sz w:val="20"/>
        </w:rPr>
        <w:t>pela</w:t>
      </w:r>
      <w:r>
        <w:rPr>
          <w:spacing w:val="-1"/>
          <w:sz w:val="20"/>
        </w:rPr>
        <w:t xml:space="preserve"> </w:t>
      </w:r>
      <w:r>
        <w:rPr>
          <w:sz w:val="20"/>
        </w:rPr>
        <w:t>seguinte</w:t>
      </w:r>
      <w:r>
        <w:rPr>
          <w:spacing w:val="-3"/>
          <w:sz w:val="20"/>
        </w:rPr>
        <w:t xml:space="preserve"> </w:t>
      </w:r>
      <w:r>
        <w:rPr>
          <w:sz w:val="20"/>
        </w:rPr>
        <w:t>dotação: Ficha XXXX, Subelemento XX.XX.XX, Fonte XXXX, Receita Própria.</w:t>
      </w:r>
    </w:p>
    <w:p w14:paraId="24D6890F" w14:textId="77777777" w:rsidR="00413A6B" w:rsidRDefault="00557843">
      <w:pPr>
        <w:pStyle w:val="PargrafodaLista"/>
        <w:numPr>
          <w:ilvl w:val="1"/>
          <w:numId w:val="5"/>
        </w:numPr>
        <w:tabs>
          <w:tab w:val="left" w:pos="1851"/>
        </w:tabs>
        <w:spacing w:before="230"/>
        <w:ind w:right="424" w:firstLine="0"/>
        <w:jc w:val="both"/>
        <w:rPr>
          <w:sz w:val="20"/>
        </w:rPr>
      </w:pPr>
      <w:r>
        <w:rPr>
          <w:sz w:val="20"/>
        </w:rPr>
        <w:t xml:space="preserve">A dotação relativa aos exercícios financeiros subsequentes será indicada após aprovação da Lei Orçamentária respectiva e da liberação dos créditos correspondentes, na forma prevista na legislação de </w:t>
      </w:r>
      <w:r>
        <w:rPr>
          <w:spacing w:val="-2"/>
          <w:sz w:val="20"/>
        </w:rPr>
        <w:t>regência.</w:t>
      </w:r>
    </w:p>
    <w:p w14:paraId="5554BE11" w14:textId="77777777" w:rsidR="00413A6B" w:rsidRDefault="00557843">
      <w:pPr>
        <w:spacing w:before="227"/>
        <w:ind w:left="720" w:right="427"/>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DÉCIMA</w:t>
      </w:r>
      <w:r>
        <w:rPr>
          <w:rFonts w:ascii="Arial" w:hAnsi="Arial"/>
          <w:b/>
          <w:spacing w:val="-14"/>
          <w:sz w:val="20"/>
        </w:rPr>
        <w:t xml:space="preserve"> </w:t>
      </w:r>
      <w:r>
        <w:rPr>
          <w:rFonts w:ascii="Arial" w:hAnsi="Arial"/>
          <w:b/>
          <w:sz w:val="20"/>
        </w:rPr>
        <w:t>QUINTA</w:t>
      </w:r>
      <w:r>
        <w:rPr>
          <w:rFonts w:ascii="Arial" w:hAnsi="Arial"/>
          <w:b/>
          <w:spacing w:val="-14"/>
          <w:sz w:val="20"/>
        </w:rPr>
        <w:t xml:space="preserve"> </w:t>
      </w:r>
      <w:r>
        <w:rPr>
          <w:rFonts w:ascii="Arial" w:hAnsi="Arial"/>
          <w:b/>
          <w:sz w:val="20"/>
        </w:rPr>
        <w:t>–</w:t>
      </w:r>
      <w:r>
        <w:rPr>
          <w:rFonts w:ascii="Arial" w:hAnsi="Arial"/>
          <w:b/>
          <w:spacing w:val="-12"/>
          <w:sz w:val="20"/>
        </w:rPr>
        <w:t xml:space="preserve"> </w:t>
      </w:r>
      <w:r>
        <w:rPr>
          <w:rFonts w:ascii="Arial" w:hAnsi="Arial"/>
          <w:b/>
          <w:sz w:val="20"/>
        </w:rPr>
        <w:t>DOS</w:t>
      </w:r>
      <w:r>
        <w:rPr>
          <w:rFonts w:ascii="Arial" w:hAnsi="Arial"/>
          <w:b/>
          <w:spacing w:val="-12"/>
          <w:sz w:val="20"/>
        </w:rPr>
        <w:t xml:space="preserve"> </w:t>
      </w:r>
      <w:r>
        <w:rPr>
          <w:rFonts w:ascii="Arial" w:hAnsi="Arial"/>
          <w:b/>
          <w:sz w:val="20"/>
        </w:rPr>
        <w:t>CASOS</w:t>
      </w:r>
      <w:r>
        <w:rPr>
          <w:rFonts w:ascii="Arial" w:hAnsi="Arial"/>
          <w:b/>
          <w:spacing w:val="-12"/>
          <w:sz w:val="20"/>
        </w:rPr>
        <w:t xml:space="preserve"> </w:t>
      </w:r>
      <w:r>
        <w:rPr>
          <w:rFonts w:ascii="Arial" w:hAnsi="Arial"/>
          <w:b/>
          <w:spacing w:val="-2"/>
          <w:sz w:val="20"/>
        </w:rPr>
        <w:t>OMISSOS</w:t>
      </w:r>
    </w:p>
    <w:p w14:paraId="2F0C862B" w14:textId="77777777" w:rsidR="00413A6B" w:rsidRDefault="00413A6B">
      <w:pPr>
        <w:pStyle w:val="Corpodetexto"/>
        <w:spacing w:before="3"/>
        <w:rPr>
          <w:rFonts w:ascii="Arial"/>
          <w:b/>
          <w:sz w:val="20"/>
        </w:rPr>
      </w:pPr>
    </w:p>
    <w:p w14:paraId="0E83D9FE" w14:textId="77777777" w:rsidR="00413A6B" w:rsidRDefault="00557843">
      <w:pPr>
        <w:pStyle w:val="PargrafodaLista"/>
        <w:numPr>
          <w:ilvl w:val="1"/>
          <w:numId w:val="4"/>
        </w:numPr>
        <w:tabs>
          <w:tab w:val="left" w:pos="1851"/>
        </w:tabs>
        <w:ind w:right="428" w:firstLine="0"/>
        <w:jc w:val="both"/>
        <w:rPr>
          <w:sz w:val="20"/>
        </w:rPr>
      </w:pPr>
      <w:r>
        <w:rPr>
          <w:sz w:val="20"/>
        </w:rPr>
        <w:t>Os</w:t>
      </w:r>
      <w:r>
        <w:rPr>
          <w:spacing w:val="-5"/>
          <w:sz w:val="20"/>
        </w:rPr>
        <w:t xml:space="preserve"> </w:t>
      </w:r>
      <w:r>
        <w:rPr>
          <w:sz w:val="20"/>
        </w:rPr>
        <w:t>casos</w:t>
      </w:r>
      <w:r>
        <w:rPr>
          <w:spacing w:val="-3"/>
          <w:sz w:val="20"/>
        </w:rPr>
        <w:t xml:space="preserve"> </w:t>
      </w:r>
      <w:r>
        <w:rPr>
          <w:sz w:val="20"/>
        </w:rPr>
        <w:t>omissos</w:t>
      </w:r>
      <w:r>
        <w:rPr>
          <w:spacing w:val="-3"/>
          <w:sz w:val="20"/>
        </w:rPr>
        <w:t xml:space="preserve"> </w:t>
      </w:r>
      <w:r>
        <w:rPr>
          <w:sz w:val="20"/>
        </w:rPr>
        <w:t>serão</w:t>
      </w:r>
      <w:r>
        <w:rPr>
          <w:spacing w:val="-6"/>
          <w:sz w:val="20"/>
        </w:rPr>
        <w:t xml:space="preserve"> </w:t>
      </w:r>
      <w:r>
        <w:rPr>
          <w:sz w:val="20"/>
        </w:rPr>
        <w:t>decididos</w:t>
      </w:r>
      <w:r>
        <w:rPr>
          <w:spacing w:val="-3"/>
          <w:sz w:val="20"/>
        </w:rPr>
        <w:t xml:space="preserve"> </w:t>
      </w:r>
      <w:r>
        <w:rPr>
          <w:sz w:val="20"/>
        </w:rPr>
        <w:t>pela</w:t>
      </w:r>
      <w:r>
        <w:rPr>
          <w:spacing w:val="-6"/>
          <w:sz w:val="20"/>
        </w:rPr>
        <w:t xml:space="preserve"> </w:t>
      </w:r>
      <w:r>
        <w:rPr>
          <w:sz w:val="20"/>
        </w:rPr>
        <w:t>Contratante,</w:t>
      </w:r>
      <w:r>
        <w:rPr>
          <w:spacing w:val="-2"/>
          <w:sz w:val="20"/>
        </w:rPr>
        <w:t xml:space="preserve"> </w:t>
      </w:r>
      <w:r>
        <w:rPr>
          <w:sz w:val="20"/>
        </w:rPr>
        <w:t>segundo</w:t>
      </w:r>
      <w:r>
        <w:rPr>
          <w:spacing w:val="-6"/>
          <w:sz w:val="20"/>
        </w:rPr>
        <w:t xml:space="preserve"> </w:t>
      </w:r>
      <w:r>
        <w:rPr>
          <w:sz w:val="20"/>
        </w:rPr>
        <w:t>as</w:t>
      </w:r>
      <w:r>
        <w:rPr>
          <w:spacing w:val="-3"/>
          <w:sz w:val="20"/>
        </w:rPr>
        <w:t xml:space="preserve"> </w:t>
      </w:r>
      <w:r>
        <w:rPr>
          <w:sz w:val="20"/>
        </w:rPr>
        <w:t>disposições</w:t>
      </w:r>
      <w:r>
        <w:rPr>
          <w:spacing w:val="-3"/>
          <w:sz w:val="20"/>
        </w:rPr>
        <w:t xml:space="preserve"> </w:t>
      </w:r>
      <w:r>
        <w:rPr>
          <w:sz w:val="20"/>
        </w:rPr>
        <w:t>contidas</w:t>
      </w:r>
      <w:r>
        <w:rPr>
          <w:spacing w:val="-3"/>
          <w:sz w:val="20"/>
        </w:rPr>
        <w:t xml:space="preserve"> </w:t>
      </w:r>
      <w:r>
        <w:rPr>
          <w:sz w:val="20"/>
        </w:rPr>
        <w:t>na</w:t>
      </w:r>
      <w:r>
        <w:rPr>
          <w:spacing w:val="-4"/>
          <w:sz w:val="20"/>
        </w:rPr>
        <w:t xml:space="preserve"> </w:t>
      </w:r>
      <w:r>
        <w:rPr>
          <w:sz w:val="20"/>
        </w:rPr>
        <w:t>Lei</w:t>
      </w:r>
      <w:r>
        <w:rPr>
          <w:spacing w:val="-7"/>
          <w:sz w:val="20"/>
        </w:rPr>
        <w:t xml:space="preserve"> </w:t>
      </w:r>
      <w:r>
        <w:rPr>
          <w:sz w:val="20"/>
        </w:rPr>
        <w:t>nº</w:t>
      </w:r>
      <w:r>
        <w:rPr>
          <w:spacing w:val="-1"/>
          <w:sz w:val="20"/>
        </w:rPr>
        <w:t xml:space="preserve"> </w:t>
      </w:r>
      <w:r>
        <w:rPr>
          <w:sz w:val="20"/>
        </w:rPr>
        <w:t>14.133, de</w:t>
      </w:r>
      <w:r>
        <w:rPr>
          <w:spacing w:val="-8"/>
          <w:sz w:val="20"/>
        </w:rPr>
        <w:t xml:space="preserve"> </w:t>
      </w:r>
      <w:r>
        <w:rPr>
          <w:sz w:val="20"/>
        </w:rPr>
        <w:t>2021</w:t>
      </w:r>
      <w:r>
        <w:rPr>
          <w:spacing w:val="-10"/>
          <w:sz w:val="20"/>
        </w:rPr>
        <w:t xml:space="preserve"> </w:t>
      </w:r>
      <w:r>
        <w:rPr>
          <w:sz w:val="20"/>
        </w:rPr>
        <w:t>e</w:t>
      </w:r>
      <w:r>
        <w:rPr>
          <w:spacing w:val="-8"/>
          <w:sz w:val="20"/>
        </w:rPr>
        <w:t xml:space="preserve"> </w:t>
      </w:r>
      <w:r>
        <w:rPr>
          <w:sz w:val="20"/>
        </w:rPr>
        <w:t>demais</w:t>
      </w:r>
      <w:r>
        <w:rPr>
          <w:spacing w:val="-9"/>
          <w:sz w:val="20"/>
        </w:rPr>
        <w:t xml:space="preserve"> </w:t>
      </w:r>
      <w:r>
        <w:rPr>
          <w:sz w:val="20"/>
        </w:rPr>
        <w:t>normas</w:t>
      </w:r>
      <w:r>
        <w:rPr>
          <w:spacing w:val="-7"/>
          <w:sz w:val="20"/>
        </w:rPr>
        <w:t xml:space="preserve"> </w:t>
      </w:r>
      <w:r>
        <w:rPr>
          <w:sz w:val="20"/>
        </w:rPr>
        <w:t>aplicáveis</w:t>
      </w:r>
      <w:r>
        <w:rPr>
          <w:spacing w:val="-9"/>
          <w:sz w:val="20"/>
        </w:rPr>
        <w:t xml:space="preserve"> </w:t>
      </w:r>
      <w:r>
        <w:rPr>
          <w:sz w:val="20"/>
        </w:rPr>
        <w:t>e,</w:t>
      </w:r>
      <w:r>
        <w:rPr>
          <w:spacing w:val="-10"/>
          <w:sz w:val="20"/>
        </w:rPr>
        <w:t xml:space="preserve"> </w:t>
      </w:r>
      <w:r>
        <w:rPr>
          <w:sz w:val="20"/>
        </w:rPr>
        <w:t>subsidiariamente,</w:t>
      </w:r>
      <w:r>
        <w:rPr>
          <w:spacing w:val="-11"/>
          <w:sz w:val="20"/>
        </w:rPr>
        <w:t xml:space="preserve"> </w:t>
      </w:r>
      <w:r>
        <w:rPr>
          <w:sz w:val="20"/>
        </w:rPr>
        <w:t>segundo</w:t>
      </w:r>
      <w:r>
        <w:rPr>
          <w:spacing w:val="-8"/>
          <w:sz w:val="20"/>
        </w:rPr>
        <w:t xml:space="preserve"> </w:t>
      </w:r>
      <w:r>
        <w:rPr>
          <w:sz w:val="20"/>
        </w:rPr>
        <w:t>as</w:t>
      </w:r>
      <w:r>
        <w:rPr>
          <w:spacing w:val="-9"/>
          <w:sz w:val="20"/>
        </w:rPr>
        <w:t xml:space="preserve"> </w:t>
      </w:r>
      <w:r>
        <w:rPr>
          <w:sz w:val="20"/>
        </w:rPr>
        <w:t>disposições</w:t>
      </w:r>
      <w:r>
        <w:rPr>
          <w:spacing w:val="-7"/>
          <w:sz w:val="20"/>
        </w:rPr>
        <w:t xml:space="preserve"> </w:t>
      </w:r>
      <w:r>
        <w:rPr>
          <w:sz w:val="20"/>
        </w:rPr>
        <w:t>contidas</w:t>
      </w:r>
      <w:r>
        <w:rPr>
          <w:spacing w:val="-9"/>
          <w:sz w:val="20"/>
        </w:rPr>
        <w:t xml:space="preserve"> </w:t>
      </w:r>
      <w:r>
        <w:rPr>
          <w:sz w:val="20"/>
        </w:rPr>
        <w:t>no</w:t>
      </w:r>
      <w:r>
        <w:rPr>
          <w:spacing w:val="-10"/>
          <w:sz w:val="20"/>
        </w:rPr>
        <w:t xml:space="preserve"> </w:t>
      </w:r>
      <w:r>
        <w:rPr>
          <w:sz w:val="20"/>
        </w:rPr>
        <w:t>Código</w:t>
      </w:r>
      <w:r>
        <w:rPr>
          <w:spacing w:val="-9"/>
          <w:sz w:val="20"/>
        </w:rPr>
        <w:t xml:space="preserve"> </w:t>
      </w:r>
      <w:r>
        <w:rPr>
          <w:sz w:val="20"/>
        </w:rPr>
        <w:t>de</w:t>
      </w:r>
      <w:r>
        <w:rPr>
          <w:spacing w:val="-9"/>
          <w:sz w:val="20"/>
        </w:rPr>
        <w:t xml:space="preserve"> </w:t>
      </w:r>
      <w:r>
        <w:rPr>
          <w:sz w:val="20"/>
        </w:rPr>
        <w:t>Defesa do Consumidor (Lei nº 8.078, de 1990) e normas e princípios gerais dos contratos.</w:t>
      </w:r>
    </w:p>
    <w:p w14:paraId="734EABDA" w14:textId="77777777" w:rsidR="00413A6B" w:rsidRDefault="00557843">
      <w:pPr>
        <w:spacing w:before="227"/>
        <w:ind w:left="720" w:right="427"/>
        <w:jc w:val="center"/>
        <w:rPr>
          <w:rFonts w:ascii="Arial" w:hAnsi="Arial"/>
          <w:b/>
          <w:sz w:val="20"/>
        </w:rPr>
      </w:pPr>
      <w:r>
        <w:rPr>
          <w:rFonts w:ascii="Arial" w:hAnsi="Arial"/>
          <w:b/>
          <w:sz w:val="20"/>
        </w:rPr>
        <w:t>CLÁUSULA</w:t>
      </w:r>
      <w:r>
        <w:rPr>
          <w:rFonts w:ascii="Arial" w:hAnsi="Arial"/>
          <w:b/>
          <w:spacing w:val="-14"/>
          <w:sz w:val="20"/>
        </w:rPr>
        <w:t xml:space="preserve"> </w:t>
      </w:r>
      <w:r>
        <w:rPr>
          <w:rFonts w:ascii="Arial" w:hAnsi="Arial"/>
          <w:b/>
          <w:sz w:val="20"/>
        </w:rPr>
        <w:t>DÉCIMA</w:t>
      </w:r>
      <w:r>
        <w:rPr>
          <w:rFonts w:ascii="Arial" w:hAnsi="Arial"/>
          <w:b/>
          <w:spacing w:val="-14"/>
          <w:sz w:val="20"/>
        </w:rPr>
        <w:t xml:space="preserve"> </w:t>
      </w:r>
      <w:r>
        <w:rPr>
          <w:rFonts w:ascii="Arial" w:hAnsi="Arial"/>
          <w:b/>
          <w:sz w:val="20"/>
        </w:rPr>
        <w:t>SEXTA</w:t>
      </w:r>
      <w:r>
        <w:rPr>
          <w:rFonts w:ascii="Arial" w:hAnsi="Arial"/>
          <w:b/>
          <w:spacing w:val="-14"/>
          <w:sz w:val="20"/>
        </w:rPr>
        <w:t xml:space="preserve"> </w:t>
      </w:r>
      <w:r>
        <w:rPr>
          <w:rFonts w:ascii="Arial" w:hAnsi="Arial"/>
          <w:b/>
          <w:sz w:val="20"/>
        </w:rPr>
        <w:t>–</w:t>
      </w:r>
      <w:r>
        <w:rPr>
          <w:rFonts w:ascii="Arial" w:hAnsi="Arial"/>
          <w:b/>
          <w:spacing w:val="-13"/>
          <w:sz w:val="20"/>
        </w:rPr>
        <w:t xml:space="preserve"> </w:t>
      </w:r>
      <w:r>
        <w:rPr>
          <w:rFonts w:ascii="Arial" w:hAnsi="Arial"/>
          <w:b/>
          <w:sz w:val="20"/>
        </w:rPr>
        <w:t>DAS</w:t>
      </w:r>
      <w:r>
        <w:rPr>
          <w:rFonts w:ascii="Arial" w:hAnsi="Arial"/>
          <w:b/>
          <w:spacing w:val="-5"/>
          <w:sz w:val="20"/>
        </w:rPr>
        <w:t xml:space="preserve"> </w:t>
      </w:r>
      <w:r>
        <w:rPr>
          <w:rFonts w:ascii="Arial" w:hAnsi="Arial"/>
          <w:b/>
          <w:spacing w:val="-2"/>
          <w:sz w:val="20"/>
        </w:rPr>
        <w:t>ALTERAÇÕES</w:t>
      </w:r>
    </w:p>
    <w:p w14:paraId="2C23CE72" w14:textId="77777777" w:rsidR="00413A6B" w:rsidRDefault="00413A6B">
      <w:pPr>
        <w:pStyle w:val="Corpodetexto"/>
        <w:spacing w:before="3"/>
        <w:rPr>
          <w:rFonts w:ascii="Arial"/>
          <w:b/>
          <w:sz w:val="20"/>
        </w:rPr>
      </w:pPr>
    </w:p>
    <w:p w14:paraId="74B3B5D1" w14:textId="77777777" w:rsidR="00413A6B" w:rsidRDefault="00557843">
      <w:pPr>
        <w:pStyle w:val="PargrafodaLista"/>
        <w:numPr>
          <w:ilvl w:val="1"/>
          <w:numId w:val="3"/>
        </w:numPr>
        <w:tabs>
          <w:tab w:val="left" w:pos="1851"/>
        </w:tabs>
        <w:ind w:right="425" w:firstLine="0"/>
        <w:jc w:val="both"/>
        <w:rPr>
          <w:sz w:val="20"/>
        </w:rPr>
      </w:pPr>
      <w:r>
        <w:rPr>
          <w:spacing w:val="-2"/>
          <w:sz w:val="20"/>
        </w:rPr>
        <w:t>Eventuais</w:t>
      </w:r>
      <w:r>
        <w:rPr>
          <w:spacing w:val="-3"/>
          <w:sz w:val="20"/>
        </w:rPr>
        <w:t xml:space="preserve"> </w:t>
      </w:r>
      <w:r>
        <w:rPr>
          <w:spacing w:val="-2"/>
          <w:sz w:val="20"/>
        </w:rPr>
        <w:t>alterações</w:t>
      </w:r>
      <w:r>
        <w:rPr>
          <w:spacing w:val="-3"/>
          <w:sz w:val="20"/>
        </w:rPr>
        <w:t xml:space="preserve"> </w:t>
      </w:r>
      <w:r>
        <w:rPr>
          <w:spacing w:val="-2"/>
          <w:sz w:val="20"/>
        </w:rPr>
        <w:t>contratuais</w:t>
      </w:r>
      <w:r>
        <w:rPr>
          <w:spacing w:val="-3"/>
          <w:sz w:val="20"/>
        </w:rPr>
        <w:t xml:space="preserve"> </w:t>
      </w:r>
      <w:r>
        <w:rPr>
          <w:spacing w:val="-2"/>
          <w:sz w:val="20"/>
        </w:rPr>
        <w:t>reger-se-ão</w:t>
      </w:r>
      <w:r>
        <w:rPr>
          <w:spacing w:val="-3"/>
          <w:sz w:val="20"/>
        </w:rPr>
        <w:t xml:space="preserve"> </w:t>
      </w:r>
      <w:r>
        <w:rPr>
          <w:spacing w:val="-2"/>
          <w:sz w:val="20"/>
        </w:rPr>
        <w:t>pela</w:t>
      </w:r>
      <w:r>
        <w:rPr>
          <w:spacing w:val="-3"/>
          <w:sz w:val="20"/>
        </w:rPr>
        <w:t xml:space="preserve"> </w:t>
      </w:r>
      <w:r>
        <w:rPr>
          <w:spacing w:val="-2"/>
          <w:sz w:val="20"/>
        </w:rPr>
        <w:t>disciplina</w:t>
      </w:r>
      <w:r>
        <w:rPr>
          <w:spacing w:val="-5"/>
          <w:sz w:val="20"/>
        </w:rPr>
        <w:t xml:space="preserve"> </w:t>
      </w:r>
      <w:r>
        <w:rPr>
          <w:spacing w:val="-2"/>
          <w:sz w:val="20"/>
        </w:rPr>
        <w:t>dos</w:t>
      </w:r>
      <w:r>
        <w:rPr>
          <w:spacing w:val="-4"/>
          <w:sz w:val="20"/>
        </w:rPr>
        <w:t xml:space="preserve"> </w:t>
      </w:r>
      <w:r>
        <w:rPr>
          <w:spacing w:val="-2"/>
          <w:sz w:val="20"/>
        </w:rPr>
        <w:t>artigos</w:t>
      </w:r>
      <w:r>
        <w:rPr>
          <w:spacing w:val="-4"/>
          <w:sz w:val="20"/>
        </w:rPr>
        <w:t xml:space="preserve"> </w:t>
      </w:r>
      <w:r>
        <w:rPr>
          <w:spacing w:val="-2"/>
          <w:sz w:val="20"/>
        </w:rPr>
        <w:t>124</w:t>
      </w:r>
      <w:r>
        <w:rPr>
          <w:spacing w:val="-3"/>
          <w:sz w:val="20"/>
        </w:rPr>
        <w:t xml:space="preserve"> </w:t>
      </w:r>
      <w:r>
        <w:rPr>
          <w:spacing w:val="-2"/>
          <w:sz w:val="20"/>
        </w:rPr>
        <w:t>e</w:t>
      </w:r>
      <w:r>
        <w:rPr>
          <w:spacing w:val="-9"/>
          <w:sz w:val="20"/>
        </w:rPr>
        <w:t xml:space="preserve"> </w:t>
      </w:r>
      <w:r>
        <w:rPr>
          <w:spacing w:val="-2"/>
          <w:sz w:val="20"/>
        </w:rPr>
        <w:t>seguintes,</w:t>
      </w:r>
      <w:r>
        <w:rPr>
          <w:spacing w:val="-4"/>
          <w:sz w:val="20"/>
        </w:rPr>
        <w:t xml:space="preserve"> </w:t>
      </w:r>
      <w:r>
        <w:rPr>
          <w:spacing w:val="-2"/>
          <w:sz w:val="20"/>
        </w:rPr>
        <w:t>da</w:t>
      </w:r>
      <w:r>
        <w:rPr>
          <w:spacing w:val="-6"/>
          <w:sz w:val="20"/>
        </w:rPr>
        <w:t xml:space="preserve"> </w:t>
      </w:r>
      <w:r>
        <w:rPr>
          <w:spacing w:val="-2"/>
          <w:sz w:val="20"/>
        </w:rPr>
        <w:t>Lei</w:t>
      </w:r>
      <w:r>
        <w:rPr>
          <w:spacing w:val="-6"/>
          <w:sz w:val="20"/>
        </w:rPr>
        <w:t xml:space="preserve"> </w:t>
      </w:r>
      <w:r>
        <w:rPr>
          <w:spacing w:val="-2"/>
          <w:sz w:val="20"/>
        </w:rPr>
        <w:t xml:space="preserve">nº 14.133, </w:t>
      </w:r>
      <w:r>
        <w:rPr>
          <w:sz w:val="20"/>
        </w:rPr>
        <w:t>de 2021.</w:t>
      </w:r>
    </w:p>
    <w:p w14:paraId="2D52FAED" w14:textId="77777777" w:rsidR="00413A6B" w:rsidRDefault="00557843">
      <w:pPr>
        <w:pStyle w:val="PargrafodaLista"/>
        <w:numPr>
          <w:ilvl w:val="1"/>
          <w:numId w:val="3"/>
        </w:numPr>
        <w:tabs>
          <w:tab w:val="left" w:pos="1851"/>
        </w:tabs>
        <w:spacing w:before="229"/>
        <w:ind w:right="439" w:firstLine="0"/>
        <w:jc w:val="both"/>
        <w:rPr>
          <w:sz w:val="20"/>
        </w:rPr>
      </w:pPr>
      <w:r>
        <w:rPr>
          <w:sz w:val="20"/>
        </w:rPr>
        <w:t>A Contratada é obrigada a aceitar, nas mesmas condições contratuais, os acréscimos ou supressões que</w:t>
      </w:r>
      <w:r>
        <w:rPr>
          <w:spacing w:val="-2"/>
          <w:sz w:val="20"/>
        </w:rPr>
        <w:t xml:space="preserve"> </w:t>
      </w:r>
      <w:r>
        <w:rPr>
          <w:sz w:val="20"/>
        </w:rPr>
        <w:t>se</w:t>
      </w:r>
      <w:r>
        <w:rPr>
          <w:spacing w:val="-2"/>
          <w:sz w:val="20"/>
        </w:rPr>
        <w:t xml:space="preserve"> </w:t>
      </w:r>
      <w:r>
        <w:rPr>
          <w:sz w:val="20"/>
        </w:rPr>
        <w:t>fizerem</w:t>
      </w:r>
      <w:r>
        <w:rPr>
          <w:spacing w:val="-1"/>
          <w:sz w:val="20"/>
        </w:rPr>
        <w:t xml:space="preserve"> </w:t>
      </w:r>
      <w:r>
        <w:rPr>
          <w:sz w:val="20"/>
        </w:rPr>
        <w:t>necessários,</w:t>
      </w:r>
      <w:r>
        <w:rPr>
          <w:spacing w:val="-2"/>
          <w:sz w:val="20"/>
        </w:rPr>
        <w:t xml:space="preserve"> </w:t>
      </w:r>
      <w:r>
        <w:rPr>
          <w:sz w:val="20"/>
        </w:rPr>
        <w:t>até</w:t>
      </w:r>
      <w:r>
        <w:rPr>
          <w:spacing w:val="-1"/>
          <w:sz w:val="20"/>
        </w:rPr>
        <w:t xml:space="preserve"> </w:t>
      </w:r>
      <w:r>
        <w:rPr>
          <w:sz w:val="20"/>
        </w:rPr>
        <w:t>o limite</w:t>
      </w:r>
      <w:r>
        <w:rPr>
          <w:spacing w:val="-1"/>
          <w:sz w:val="20"/>
        </w:rPr>
        <w:t xml:space="preserve"> </w:t>
      </w:r>
      <w:r>
        <w:rPr>
          <w:sz w:val="20"/>
        </w:rPr>
        <w:t>de 25% (vinte</w:t>
      </w:r>
      <w:r>
        <w:rPr>
          <w:spacing w:val="-1"/>
          <w:sz w:val="20"/>
        </w:rPr>
        <w:t xml:space="preserve"> </w:t>
      </w:r>
      <w:r>
        <w:rPr>
          <w:sz w:val="20"/>
        </w:rPr>
        <w:t>e</w:t>
      </w:r>
      <w:r>
        <w:rPr>
          <w:spacing w:val="-2"/>
          <w:sz w:val="20"/>
        </w:rPr>
        <w:t xml:space="preserve"> </w:t>
      </w:r>
      <w:r>
        <w:rPr>
          <w:sz w:val="20"/>
        </w:rPr>
        <w:t>cinco</w:t>
      </w:r>
      <w:r>
        <w:rPr>
          <w:spacing w:val="-1"/>
          <w:sz w:val="20"/>
        </w:rPr>
        <w:t xml:space="preserve"> </w:t>
      </w:r>
      <w:r>
        <w:rPr>
          <w:sz w:val="20"/>
        </w:rPr>
        <w:t>por cento) do valor inicial atualizado do Contrato.</w:t>
      </w:r>
    </w:p>
    <w:p w14:paraId="6371346E" w14:textId="77777777" w:rsidR="00413A6B" w:rsidRDefault="00413A6B">
      <w:pPr>
        <w:pStyle w:val="Corpodetexto"/>
        <w:spacing w:before="1"/>
        <w:rPr>
          <w:sz w:val="20"/>
        </w:rPr>
      </w:pPr>
    </w:p>
    <w:p w14:paraId="08F5541A" w14:textId="77777777" w:rsidR="00413A6B" w:rsidRDefault="00557843">
      <w:pPr>
        <w:pStyle w:val="PargrafodaLista"/>
        <w:numPr>
          <w:ilvl w:val="1"/>
          <w:numId w:val="3"/>
        </w:numPr>
        <w:tabs>
          <w:tab w:val="left" w:pos="1851"/>
        </w:tabs>
        <w:ind w:right="425" w:firstLine="0"/>
        <w:jc w:val="both"/>
        <w:rPr>
          <w:sz w:val="20"/>
        </w:rPr>
      </w:pPr>
      <w:r>
        <w:rPr>
          <w:sz w:val="20"/>
        </w:rPr>
        <w:t>As alterações contratuais deverão ser promovidas mediante celebração de Termo Aditivo, submetido à prévia aprovação da consultoria jurídica da Contratante, salvo nos casos de justificada necessidade de antecipação</w:t>
      </w:r>
      <w:r>
        <w:rPr>
          <w:spacing w:val="-4"/>
          <w:sz w:val="20"/>
        </w:rPr>
        <w:t xml:space="preserve"> </w:t>
      </w:r>
      <w:r>
        <w:rPr>
          <w:sz w:val="20"/>
        </w:rPr>
        <w:t>de</w:t>
      </w:r>
      <w:r>
        <w:rPr>
          <w:spacing w:val="-7"/>
          <w:sz w:val="20"/>
        </w:rPr>
        <w:t xml:space="preserve"> </w:t>
      </w:r>
      <w:r>
        <w:rPr>
          <w:sz w:val="20"/>
        </w:rPr>
        <w:t>seus</w:t>
      </w:r>
      <w:r>
        <w:rPr>
          <w:spacing w:val="-2"/>
          <w:sz w:val="20"/>
        </w:rPr>
        <w:t xml:space="preserve"> </w:t>
      </w:r>
      <w:r>
        <w:rPr>
          <w:sz w:val="20"/>
        </w:rPr>
        <w:t>efeitos,</w:t>
      </w:r>
      <w:r>
        <w:rPr>
          <w:spacing w:val="-5"/>
          <w:sz w:val="20"/>
        </w:rPr>
        <w:t xml:space="preserve"> </w:t>
      </w:r>
      <w:r>
        <w:rPr>
          <w:sz w:val="20"/>
        </w:rPr>
        <w:t>hipótese</w:t>
      </w:r>
      <w:r>
        <w:rPr>
          <w:spacing w:val="-2"/>
          <w:sz w:val="20"/>
        </w:rPr>
        <w:t xml:space="preserve"> </w:t>
      </w:r>
      <w:r>
        <w:rPr>
          <w:sz w:val="20"/>
        </w:rPr>
        <w:t>em</w:t>
      </w:r>
      <w:r>
        <w:rPr>
          <w:spacing w:val="-2"/>
          <w:sz w:val="20"/>
        </w:rPr>
        <w:t xml:space="preserve"> </w:t>
      </w:r>
      <w:r>
        <w:rPr>
          <w:sz w:val="20"/>
        </w:rPr>
        <w:t>que</w:t>
      </w:r>
      <w:r>
        <w:rPr>
          <w:spacing w:val="-3"/>
          <w:sz w:val="20"/>
        </w:rPr>
        <w:t xml:space="preserve"> </w:t>
      </w:r>
      <w:r>
        <w:rPr>
          <w:sz w:val="20"/>
        </w:rPr>
        <w:t>a</w:t>
      </w:r>
      <w:r>
        <w:rPr>
          <w:spacing w:val="-6"/>
          <w:sz w:val="20"/>
        </w:rPr>
        <w:t xml:space="preserve"> </w:t>
      </w:r>
      <w:r>
        <w:rPr>
          <w:sz w:val="20"/>
        </w:rPr>
        <w:t>formalização</w:t>
      </w:r>
      <w:r>
        <w:rPr>
          <w:spacing w:val="-4"/>
          <w:sz w:val="20"/>
        </w:rPr>
        <w:t xml:space="preserve"> </w:t>
      </w:r>
      <w:r>
        <w:rPr>
          <w:sz w:val="20"/>
        </w:rPr>
        <w:t>do</w:t>
      </w:r>
      <w:r>
        <w:rPr>
          <w:spacing w:val="-2"/>
          <w:sz w:val="20"/>
        </w:rPr>
        <w:t xml:space="preserve"> </w:t>
      </w:r>
      <w:r>
        <w:rPr>
          <w:sz w:val="20"/>
        </w:rPr>
        <w:t>Termo</w:t>
      </w:r>
      <w:r>
        <w:rPr>
          <w:spacing w:val="-6"/>
          <w:sz w:val="20"/>
        </w:rPr>
        <w:t xml:space="preserve"> </w:t>
      </w:r>
      <w:r>
        <w:rPr>
          <w:sz w:val="20"/>
        </w:rPr>
        <w:t>Aditivo</w:t>
      </w:r>
      <w:r>
        <w:rPr>
          <w:spacing w:val="-3"/>
          <w:sz w:val="20"/>
        </w:rPr>
        <w:t xml:space="preserve"> </w:t>
      </w:r>
      <w:r>
        <w:rPr>
          <w:sz w:val="20"/>
        </w:rPr>
        <w:t>deverá</w:t>
      </w:r>
      <w:r>
        <w:rPr>
          <w:spacing w:val="-4"/>
          <w:sz w:val="20"/>
        </w:rPr>
        <w:t xml:space="preserve"> </w:t>
      </w:r>
      <w:r>
        <w:rPr>
          <w:sz w:val="20"/>
        </w:rPr>
        <w:t>ocorrer</w:t>
      </w:r>
      <w:r>
        <w:rPr>
          <w:spacing w:val="-1"/>
          <w:sz w:val="20"/>
        </w:rPr>
        <w:t xml:space="preserve"> </w:t>
      </w:r>
      <w:r>
        <w:rPr>
          <w:sz w:val="20"/>
        </w:rPr>
        <w:t>no</w:t>
      </w:r>
      <w:r>
        <w:rPr>
          <w:spacing w:val="-2"/>
          <w:sz w:val="20"/>
        </w:rPr>
        <w:t xml:space="preserve"> </w:t>
      </w:r>
      <w:r>
        <w:rPr>
          <w:sz w:val="20"/>
        </w:rPr>
        <w:t>prazo</w:t>
      </w:r>
      <w:r>
        <w:rPr>
          <w:spacing w:val="-2"/>
          <w:sz w:val="20"/>
        </w:rPr>
        <w:t xml:space="preserve"> </w:t>
      </w:r>
      <w:r>
        <w:rPr>
          <w:sz w:val="20"/>
        </w:rPr>
        <w:t>máximo de 1 (um) mês, nos termos do artigo 132, da Lei nº 14.133, de 2021.</w:t>
      </w:r>
    </w:p>
    <w:p w14:paraId="46A831C0" w14:textId="77777777" w:rsidR="00413A6B" w:rsidRDefault="00557843">
      <w:pPr>
        <w:spacing w:before="228"/>
        <w:ind w:left="718" w:right="427"/>
        <w:jc w:val="center"/>
        <w:rPr>
          <w:rFonts w:ascii="Arial" w:hAnsi="Arial"/>
          <w:b/>
          <w:sz w:val="20"/>
        </w:rPr>
      </w:pPr>
      <w:r>
        <w:rPr>
          <w:rFonts w:ascii="Arial" w:hAnsi="Arial"/>
          <w:b/>
          <w:sz w:val="20"/>
        </w:rPr>
        <w:t>CLÁUSULA</w:t>
      </w:r>
      <w:r>
        <w:rPr>
          <w:rFonts w:ascii="Arial" w:hAnsi="Arial"/>
          <w:b/>
          <w:spacing w:val="-12"/>
          <w:sz w:val="20"/>
        </w:rPr>
        <w:t xml:space="preserve"> </w:t>
      </w:r>
      <w:r>
        <w:rPr>
          <w:rFonts w:ascii="Arial" w:hAnsi="Arial"/>
          <w:b/>
          <w:sz w:val="20"/>
        </w:rPr>
        <w:t>DÉCIMA</w:t>
      </w:r>
      <w:r>
        <w:rPr>
          <w:rFonts w:ascii="Arial" w:hAnsi="Arial"/>
          <w:b/>
          <w:spacing w:val="-13"/>
          <w:sz w:val="20"/>
        </w:rPr>
        <w:t xml:space="preserve"> </w:t>
      </w:r>
      <w:r>
        <w:rPr>
          <w:rFonts w:ascii="Arial" w:hAnsi="Arial"/>
          <w:b/>
          <w:sz w:val="20"/>
        </w:rPr>
        <w:t>SÉTIMA</w:t>
      </w:r>
      <w:r>
        <w:rPr>
          <w:rFonts w:ascii="Arial" w:hAnsi="Arial"/>
          <w:b/>
          <w:spacing w:val="-13"/>
          <w:sz w:val="20"/>
        </w:rPr>
        <w:t xml:space="preserve"> </w:t>
      </w:r>
      <w:r>
        <w:rPr>
          <w:rFonts w:ascii="Arial" w:hAnsi="Arial"/>
          <w:b/>
          <w:sz w:val="20"/>
        </w:rPr>
        <w:t>–</w:t>
      </w:r>
      <w:r>
        <w:rPr>
          <w:rFonts w:ascii="Arial" w:hAnsi="Arial"/>
          <w:b/>
          <w:spacing w:val="-12"/>
          <w:sz w:val="20"/>
        </w:rPr>
        <w:t xml:space="preserve"> </w:t>
      </w:r>
      <w:r>
        <w:rPr>
          <w:rFonts w:ascii="Arial" w:hAnsi="Arial"/>
          <w:b/>
          <w:sz w:val="20"/>
        </w:rPr>
        <w:t>DA</w:t>
      </w:r>
      <w:r>
        <w:rPr>
          <w:rFonts w:ascii="Arial" w:hAnsi="Arial"/>
          <w:b/>
          <w:spacing w:val="-10"/>
          <w:sz w:val="20"/>
        </w:rPr>
        <w:t xml:space="preserve"> </w:t>
      </w:r>
      <w:r>
        <w:rPr>
          <w:rFonts w:ascii="Arial" w:hAnsi="Arial"/>
          <w:b/>
          <w:spacing w:val="-2"/>
          <w:sz w:val="20"/>
        </w:rPr>
        <w:t>PUBLICAÇÃO</w:t>
      </w:r>
    </w:p>
    <w:p w14:paraId="3D897774" w14:textId="77777777" w:rsidR="00413A6B" w:rsidRDefault="00413A6B">
      <w:pPr>
        <w:pStyle w:val="Corpodetexto"/>
        <w:spacing w:before="3"/>
        <w:rPr>
          <w:rFonts w:ascii="Arial"/>
          <w:b/>
          <w:sz w:val="20"/>
        </w:rPr>
      </w:pPr>
    </w:p>
    <w:p w14:paraId="5DB87BC6" w14:textId="77777777" w:rsidR="00413A6B" w:rsidRDefault="00557843">
      <w:pPr>
        <w:pStyle w:val="PargrafodaLista"/>
        <w:numPr>
          <w:ilvl w:val="1"/>
          <w:numId w:val="2"/>
        </w:numPr>
        <w:tabs>
          <w:tab w:val="left" w:pos="1851"/>
        </w:tabs>
        <w:ind w:right="424" w:firstLine="0"/>
        <w:jc w:val="both"/>
        <w:rPr>
          <w:sz w:val="20"/>
        </w:rPr>
      </w:pPr>
      <w:r>
        <w:rPr>
          <w:sz w:val="20"/>
        </w:rPr>
        <w:t>Incumbirá</w:t>
      </w:r>
      <w:r>
        <w:rPr>
          <w:spacing w:val="-10"/>
          <w:sz w:val="20"/>
        </w:rPr>
        <w:t xml:space="preserve"> </w:t>
      </w:r>
      <w:r>
        <w:rPr>
          <w:sz w:val="20"/>
        </w:rPr>
        <w:t>à</w:t>
      </w:r>
      <w:r>
        <w:rPr>
          <w:spacing w:val="-13"/>
          <w:sz w:val="20"/>
        </w:rPr>
        <w:t xml:space="preserve"> </w:t>
      </w:r>
      <w:r>
        <w:rPr>
          <w:sz w:val="20"/>
        </w:rPr>
        <w:t>Contratante</w:t>
      </w:r>
      <w:r>
        <w:rPr>
          <w:spacing w:val="-10"/>
          <w:sz w:val="20"/>
        </w:rPr>
        <w:t xml:space="preserve"> </w:t>
      </w:r>
      <w:r>
        <w:rPr>
          <w:sz w:val="20"/>
        </w:rPr>
        <w:t>divulgar</w:t>
      </w:r>
      <w:r>
        <w:rPr>
          <w:spacing w:val="-12"/>
          <w:sz w:val="20"/>
        </w:rPr>
        <w:t xml:space="preserve"> </w:t>
      </w:r>
      <w:r>
        <w:rPr>
          <w:sz w:val="20"/>
        </w:rPr>
        <w:t>o</w:t>
      </w:r>
      <w:r>
        <w:rPr>
          <w:spacing w:val="-11"/>
          <w:sz w:val="20"/>
        </w:rPr>
        <w:t xml:space="preserve"> </w:t>
      </w:r>
      <w:r>
        <w:rPr>
          <w:sz w:val="20"/>
        </w:rPr>
        <w:t>presente</w:t>
      </w:r>
      <w:r>
        <w:rPr>
          <w:spacing w:val="-11"/>
          <w:sz w:val="20"/>
        </w:rPr>
        <w:t xml:space="preserve"> </w:t>
      </w:r>
      <w:r>
        <w:rPr>
          <w:sz w:val="20"/>
        </w:rPr>
        <w:t>instrumento</w:t>
      </w:r>
      <w:r>
        <w:rPr>
          <w:spacing w:val="-13"/>
          <w:sz w:val="20"/>
        </w:rPr>
        <w:t xml:space="preserve"> </w:t>
      </w:r>
      <w:r>
        <w:rPr>
          <w:sz w:val="20"/>
        </w:rPr>
        <w:t>de</w:t>
      </w:r>
      <w:r>
        <w:rPr>
          <w:spacing w:val="-13"/>
          <w:sz w:val="20"/>
        </w:rPr>
        <w:t xml:space="preserve"> </w:t>
      </w:r>
      <w:r>
        <w:rPr>
          <w:sz w:val="20"/>
        </w:rPr>
        <w:t>Contrato</w:t>
      </w:r>
      <w:r>
        <w:rPr>
          <w:spacing w:val="-10"/>
          <w:sz w:val="20"/>
        </w:rPr>
        <w:t xml:space="preserve"> </w:t>
      </w:r>
      <w:r>
        <w:rPr>
          <w:sz w:val="20"/>
        </w:rPr>
        <w:t>no</w:t>
      </w:r>
      <w:r>
        <w:rPr>
          <w:spacing w:val="-11"/>
          <w:sz w:val="20"/>
        </w:rPr>
        <w:t xml:space="preserve"> </w:t>
      </w:r>
      <w:r>
        <w:rPr>
          <w:sz w:val="20"/>
        </w:rPr>
        <w:t>Portal</w:t>
      </w:r>
      <w:r>
        <w:rPr>
          <w:spacing w:val="-12"/>
          <w:sz w:val="20"/>
        </w:rPr>
        <w:t xml:space="preserve"> </w:t>
      </w:r>
      <w:r>
        <w:rPr>
          <w:sz w:val="20"/>
        </w:rPr>
        <w:t>Nacional</w:t>
      </w:r>
      <w:r>
        <w:rPr>
          <w:spacing w:val="-12"/>
          <w:sz w:val="20"/>
        </w:rPr>
        <w:t xml:space="preserve"> </w:t>
      </w:r>
      <w:r>
        <w:rPr>
          <w:sz w:val="20"/>
        </w:rPr>
        <w:t>de</w:t>
      </w:r>
      <w:r>
        <w:rPr>
          <w:spacing w:val="-11"/>
          <w:sz w:val="20"/>
        </w:rPr>
        <w:t xml:space="preserve"> </w:t>
      </w:r>
      <w:r>
        <w:rPr>
          <w:sz w:val="20"/>
        </w:rPr>
        <w:t>Contratações Públicas (PNCP), na forma prevista no artigo 94, inciso I, da Lei nº 14.133, de 2021, bem como no respectivo sítio oficial na Internet, em atenção ao artigo 91, da mesma Lei e ao artigo 8º, § 2º, da Lei nº 12.527, de 2011 (Lei de Acesso à Informação), c.c. o artigo 7º, § 3º, inciso V, do Decreto nº 7.724, de 2012.</w:t>
      </w:r>
    </w:p>
    <w:p w14:paraId="09714495" w14:textId="77777777" w:rsidR="00413A6B" w:rsidRDefault="00413A6B">
      <w:pPr>
        <w:pStyle w:val="PargrafodaLista"/>
        <w:rPr>
          <w:sz w:val="20"/>
        </w:rPr>
        <w:sectPr w:rsidR="00413A6B">
          <w:pgSz w:w="11920" w:h="16850"/>
          <w:pgMar w:top="1300" w:right="0" w:bottom="940" w:left="425" w:header="468" w:footer="741" w:gutter="0"/>
          <w:cols w:space="720"/>
        </w:sectPr>
      </w:pPr>
    </w:p>
    <w:p w14:paraId="5960BFF3" w14:textId="77777777" w:rsidR="00413A6B" w:rsidRDefault="00557843">
      <w:pPr>
        <w:spacing w:before="202"/>
        <w:ind w:left="291"/>
        <w:jc w:val="center"/>
        <w:rPr>
          <w:rFonts w:ascii="Arial" w:hAnsi="Arial"/>
          <w:b/>
          <w:sz w:val="20"/>
        </w:rPr>
      </w:pPr>
      <w:r>
        <w:rPr>
          <w:rFonts w:ascii="Arial" w:hAnsi="Arial"/>
          <w:b/>
          <w:spacing w:val="-2"/>
          <w:sz w:val="20"/>
        </w:rPr>
        <w:lastRenderedPageBreak/>
        <w:t>CLÁUSULA</w:t>
      </w:r>
      <w:r>
        <w:rPr>
          <w:rFonts w:ascii="Arial" w:hAnsi="Arial"/>
          <w:b/>
          <w:spacing w:val="-4"/>
          <w:sz w:val="20"/>
        </w:rPr>
        <w:t xml:space="preserve"> </w:t>
      </w:r>
      <w:r>
        <w:rPr>
          <w:rFonts w:ascii="Arial" w:hAnsi="Arial"/>
          <w:b/>
          <w:spacing w:val="-2"/>
          <w:sz w:val="20"/>
        </w:rPr>
        <w:t>DÉCIMA</w:t>
      </w:r>
      <w:r>
        <w:rPr>
          <w:rFonts w:ascii="Arial" w:hAnsi="Arial"/>
          <w:b/>
          <w:spacing w:val="-10"/>
          <w:sz w:val="20"/>
        </w:rPr>
        <w:t xml:space="preserve"> </w:t>
      </w:r>
      <w:r>
        <w:rPr>
          <w:rFonts w:ascii="Arial" w:hAnsi="Arial"/>
          <w:b/>
          <w:spacing w:val="-2"/>
          <w:sz w:val="20"/>
        </w:rPr>
        <w:t>OITAVA</w:t>
      </w:r>
      <w:r>
        <w:rPr>
          <w:rFonts w:ascii="Arial" w:hAnsi="Arial"/>
          <w:b/>
          <w:spacing w:val="-3"/>
          <w:sz w:val="20"/>
        </w:rPr>
        <w:t xml:space="preserve"> </w:t>
      </w:r>
      <w:r>
        <w:rPr>
          <w:rFonts w:ascii="Arial" w:hAnsi="Arial"/>
          <w:b/>
          <w:spacing w:val="-2"/>
          <w:sz w:val="20"/>
        </w:rPr>
        <w:t>–</w:t>
      </w:r>
      <w:r>
        <w:rPr>
          <w:rFonts w:ascii="Arial" w:hAnsi="Arial"/>
          <w:b/>
          <w:spacing w:val="-4"/>
          <w:sz w:val="20"/>
        </w:rPr>
        <w:t xml:space="preserve"> </w:t>
      </w:r>
      <w:r>
        <w:rPr>
          <w:rFonts w:ascii="Arial" w:hAnsi="Arial"/>
          <w:b/>
          <w:spacing w:val="-2"/>
          <w:sz w:val="20"/>
        </w:rPr>
        <w:t>DO</w:t>
      </w:r>
      <w:r>
        <w:rPr>
          <w:rFonts w:ascii="Arial" w:hAnsi="Arial"/>
          <w:b/>
          <w:spacing w:val="-3"/>
          <w:sz w:val="20"/>
        </w:rPr>
        <w:t xml:space="preserve"> </w:t>
      </w:r>
      <w:r>
        <w:rPr>
          <w:rFonts w:ascii="Arial" w:hAnsi="Arial"/>
          <w:b/>
          <w:spacing w:val="-4"/>
          <w:sz w:val="20"/>
        </w:rPr>
        <w:t>FORO</w:t>
      </w:r>
    </w:p>
    <w:p w14:paraId="6FB0B37A" w14:textId="77777777" w:rsidR="00413A6B" w:rsidRDefault="00413A6B">
      <w:pPr>
        <w:pStyle w:val="Corpodetexto"/>
        <w:spacing w:before="3"/>
        <w:rPr>
          <w:rFonts w:ascii="Arial"/>
          <w:b/>
          <w:sz w:val="20"/>
        </w:rPr>
      </w:pPr>
    </w:p>
    <w:p w14:paraId="68E2463B" w14:textId="77777777" w:rsidR="00413A6B" w:rsidRDefault="00557843">
      <w:pPr>
        <w:pStyle w:val="PargrafodaLista"/>
        <w:numPr>
          <w:ilvl w:val="1"/>
          <w:numId w:val="1"/>
        </w:numPr>
        <w:tabs>
          <w:tab w:val="left" w:pos="1852"/>
        </w:tabs>
        <w:ind w:right="426" w:firstLine="0"/>
        <w:rPr>
          <w:sz w:val="20"/>
        </w:rPr>
      </w:pPr>
      <w:r>
        <w:rPr>
          <w:sz w:val="20"/>
        </w:rPr>
        <w:t>As</w:t>
      </w:r>
      <w:r>
        <w:rPr>
          <w:spacing w:val="34"/>
          <w:sz w:val="20"/>
        </w:rPr>
        <w:t xml:space="preserve"> </w:t>
      </w:r>
      <w:r>
        <w:rPr>
          <w:sz w:val="20"/>
        </w:rPr>
        <w:t>partes</w:t>
      </w:r>
      <w:r>
        <w:rPr>
          <w:spacing w:val="38"/>
          <w:sz w:val="20"/>
        </w:rPr>
        <w:t xml:space="preserve"> </w:t>
      </w:r>
      <w:r>
        <w:rPr>
          <w:sz w:val="20"/>
        </w:rPr>
        <w:t>elegem</w:t>
      </w:r>
      <w:r>
        <w:rPr>
          <w:spacing w:val="37"/>
          <w:sz w:val="20"/>
        </w:rPr>
        <w:t xml:space="preserve"> </w:t>
      </w:r>
      <w:r>
        <w:rPr>
          <w:sz w:val="20"/>
        </w:rPr>
        <w:t>o</w:t>
      </w:r>
      <w:r>
        <w:rPr>
          <w:spacing w:val="32"/>
          <w:sz w:val="20"/>
        </w:rPr>
        <w:t xml:space="preserve"> </w:t>
      </w:r>
      <w:r>
        <w:rPr>
          <w:sz w:val="20"/>
        </w:rPr>
        <w:t>foro</w:t>
      </w:r>
      <w:r>
        <w:rPr>
          <w:spacing w:val="31"/>
          <w:sz w:val="20"/>
        </w:rPr>
        <w:t xml:space="preserve"> </w:t>
      </w:r>
      <w:r>
        <w:rPr>
          <w:sz w:val="20"/>
        </w:rPr>
        <w:t>da</w:t>
      </w:r>
      <w:r>
        <w:rPr>
          <w:spacing w:val="35"/>
          <w:sz w:val="20"/>
        </w:rPr>
        <w:t xml:space="preserve"> </w:t>
      </w:r>
      <w:r>
        <w:rPr>
          <w:sz w:val="20"/>
        </w:rPr>
        <w:t>Comarca</w:t>
      </w:r>
      <w:r>
        <w:rPr>
          <w:spacing w:val="31"/>
          <w:sz w:val="20"/>
        </w:rPr>
        <w:t xml:space="preserve"> </w:t>
      </w:r>
      <w:r>
        <w:rPr>
          <w:sz w:val="20"/>
        </w:rPr>
        <w:t>de</w:t>
      </w:r>
      <w:r>
        <w:rPr>
          <w:spacing w:val="32"/>
          <w:sz w:val="20"/>
        </w:rPr>
        <w:t xml:space="preserve"> </w:t>
      </w:r>
      <w:r>
        <w:rPr>
          <w:sz w:val="20"/>
        </w:rPr>
        <w:t>Cubatão</w:t>
      </w:r>
      <w:r>
        <w:rPr>
          <w:spacing w:val="30"/>
          <w:sz w:val="20"/>
        </w:rPr>
        <w:t xml:space="preserve"> </w:t>
      </w:r>
      <w:r>
        <w:rPr>
          <w:sz w:val="20"/>
        </w:rPr>
        <w:t>(SP),</w:t>
      </w:r>
      <w:r>
        <w:rPr>
          <w:spacing w:val="30"/>
          <w:sz w:val="20"/>
        </w:rPr>
        <w:t xml:space="preserve"> </w:t>
      </w:r>
      <w:r>
        <w:rPr>
          <w:sz w:val="20"/>
        </w:rPr>
        <w:t>com</w:t>
      </w:r>
      <w:r>
        <w:rPr>
          <w:spacing w:val="37"/>
          <w:sz w:val="20"/>
        </w:rPr>
        <w:t xml:space="preserve"> </w:t>
      </w:r>
      <w:r>
        <w:rPr>
          <w:sz w:val="20"/>
        </w:rPr>
        <w:t>renúncia</w:t>
      </w:r>
      <w:r>
        <w:rPr>
          <w:spacing w:val="32"/>
          <w:sz w:val="20"/>
        </w:rPr>
        <w:t xml:space="preserve"> </w:t>
      </w:r>
      <w:r>
        <w:rPr>
          <w:sz w:val="20"/>
        </w:rPr>
        <w:t>de</w:t>
      </w:r>
      <w:r>
        <w:rPr>
          <w:spacing w:val="32"/>
          <w:sz w:val="20"/>
        </w:rPr>
        <w:t xml:space="preserve"> </w:t>
      </w:r>
      <w:r>
        <w:rPr>
          <w:sz w:val="20"/>
        </w:rPr>
        <w:t>qualquer</w:t>
      </w:r>
      <w:r>
        <w:rPr>
          <w:spacing w:val="38"/>
          <w:sz w:val="20"/>
        </w:rPr>
        <w:t xml:space="preserve"> </w:t>
      </w:r>
      <w:r>
        <w:rPr>
          <w:sz w:val="20"/>
        </w:rPr>
        <w:t>outro,</w:t>
      </w:r>
      <w:r>
        <w:rPr>
          <w:spacing w:val="39"/>
          <w:sz w:val="20"/>
        </w:rPr>
        <w:t xml:space="preserve"> </w:t>
      </w:r>
      <w:r>
        <w:rPr>
          <w:sz w:val="20"/>
        </w:rPr>
        <w:t>por</w:t>
      </w:r>
      <w:r>
        <w:rPr>
          <w:spacing w:val="36"/>
          <w:sz w:val="20"/>
        </w:rPr>
        <w:t xml:space="preserve"> </w:t>
      </w:r>
      <w:r>
        <w:rPr>
          <w:sz w:val="20"/>
        </w:rPr>
        <w:t>mais privilegiado que seja, para dirimir quaisquer dúvidas ou questões não resolvidas administrativamente.</w:t>
      </w:r>
    </w:p>
    <w:p w14:paraId="4BAD2976" w14:textId="77777777" w:rsidR="00413A6B" w:rsidRDefault="00413A6B">
      <w:pPr>
        <w:pStyle w:val="Corpodetexto"/>
        <w:rPr>
          <w:sz w:val="20"/>
        </w:rPr>
      </w:pPr>
    </w:p>
    <w:p w14:paraId="4D1C8083" w14:textId="77777777" w:rsidR="00413A6B" w:rsidRDefault="00413A6B">
      <w:pPr>
        <w:pStyle w:val="Corpodetexto"/>
        <w:spacing w:before="229"/>
        <w:rPr>
          <w:sz w:val="20"/>
        </w:rPr>
      </w:pPr>
    </w:p>
    <w:p w14:paraId="597B09F7" w14:textId="77777777" w:rsidR="00413A6B" w:rsidRDefault="00557843">
      <w:pPr>
        <w:spacing w:before="1"/>
        <w:ind w:left="295"/>
        <w:jc w:val="center"/>
        <w:rPr>
          <w:sz w:val="20"/>
        </w:rPr>
      </w:pPr>
      <w:r>
        <w:rPr>
          <w:sz w:val="20"/>
        </w:rPr>
        <w:t>Cubatão,</w:t>
      </w:r>
      <w:r>
        <w:rPr>
          <w:spacing w:val="-12"/>
          <w:sz w:val="20"/>
        </w:rPr>
        <w:t xml:space="preserve"> </w:t>
      </w:r>
      <w:r>
        <w:rPr>
          <w:sz w:val="20"/>
        </w:rPr>
        <w:t>XX</w:t>
      </w:r>
      <w:r>
        <w:rPr>
          <w:spacing w:val="-12"/>
          <w:sz w:val="20"/>
        </w:rPr>
        <w:t xml:space="preserve"> </w:t>
      </w:r>
      <w:r>
        <w:rPr>
          <w:sz w:val="20"/>
        </w:rPr>
        <w:t>de</w:t>
      </w:r>
      <w:r>
        <w:rPr>
          <w:spacing w:val="-11"/>
          <w:sz w:val="20"/>
        </w:rPr>
        <w:t xml:space="preserve"> </w:t>
      </w:r>
      <w:r>
        <w:rPr>
          <w:sz w:val="20"/>
        </w:rPr>
        <w:t>XXXXXXXXXX</w:t>
      </w:r>
      <w:r>
        <w:rPr>
          <w:spacing w:val="-9"/>
          <w:sz w:val="20"/>
        </w:rPr>
        <w:t xml:space="preserve"> </w:t>
      </w:r>
      <w:r>
        <w:rPr>
          <w:sz w:val="20"/>
        </w:rPr>
        <w:t>de</w:t>
      </w:r>
      <w:r>
        <w:rPr>
          <w:spacing w:val="-10"/>
          <w:sz w:val="20"/>
        </w:rPr>
        <w:t xml:space="preserve"> </w:t>
      </w:r>
      <w:r>
        <w:rPr>
          <w:spacing w:val="-4"/>
          <w:sz w:val="20"/>
        </w:rPr>
        <w:t>2025</w:t>
      </w:r>
    </w:p>
    <w:p w14:paraId="603A238B" w14:textId="77777777" w:rsidR="00413A6B" w:rsidRDefault="00413A6B">
      <w:pPr>
        <w:pStyle w:val="Corpodetexto"/>
        <w:rPr>
          <w:sz w:val="20"/>
        </w:rPr>
      </w:pPr>
    </w:p>
    <w:p w14:paraId="31726B08" w14:textId="77777777" w:rsidR="00413A6B" w:rsidRDefault="00413A6B">
      <w:pPr>
        <w:pStyle w:val="Corpodetexto"/>
        <w:rPr>
          <w:sz w:val="20"/>
        </w:rPr>
      </w:pPr>
    </w:p>
    <w:p w14:paraId="0D80DC17" w14:textId="77777777" w:rsidR="00413A6B" w:rsidRDefault="00413A6B">
      <w:pPr>
        <w:pStyle w:val="Corpodetexto"/>
        <w:rPr>
          <w:sz w:val="20"/>
        </w:rPr>
      </w:pPr>
    </w:p>
    <w:p w14:paraId="23880B17" w14:textId="77777777" w:rsidR="00413A6B" w:rsidRDefault="00413A6B">
      <w:pPr>
        <w:pStyle w:val="Corpodetexto"/>
        <w:rPr>
          <w:sz w:val="20"/>
        </w:rPr>
      </w:pPr>
    </w:p>
    <w:p w14:paraId="351E35B1" w14:textId="77777777" w:rsidR="00413A6B" w:rsidRDefault="00413A6B">
      <w:pPr>
        <w:pStyle w:val="Corpodetexto"/>
        <w:rPr>
          <w:sz w:val="20"/>
        </w:rPr>
      </w:pPr>
    </w:p>
    <w:p w14:paraId="62FE93F3" w14:textId="77777777" w:rsidR="00413A6B" w:rsidRDefault="00557843">
      <w:pPr>
        <w:pStyle w:val="Corpodetexto"/>
        <w:spacing w:before="186"/>
        <w:rPr>
          <w:sz w:val="20"/>
        </w:rPr>
      </w:pPr>
      <w:r>
        <w:rPr>
          <w:noProof/>
          <w:sz w:val="20"/>
        </w:rPr>
        <mc:AlternateContent>
          <mc:Choice Requires="wpg">
            <w:drawing>
              <wp:anchor distT="0" distB="0" distL="0" distR="0" simplePos="0" relativeHeight="487606272" behindDoc="1" locked="0" layoutInCell="1" allowOverlap="1" wp14:anchorId="338B7B26" wp14:editId="09002A17">
                <wp:simplePos x="0" y="0"/>
                <wp:positionH relativeFrom="page">
                  <wp:posOffset>2677160</wp:posOffset>
                </wp:positionH>
                <wp:positionV relativeFrom="paragraph">
                  <wp:posOffset>279422</wp:posOffset>
                </wp:positionV>
                <wp:extent cx="2755900" cy="11430"/>
                <wp:effectExtent l="0" t="0" r="0" b="0"/>
                <wp:wrapTopAndBottom/>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5900" cy="11430"/>
                          <a:chOff x="0" y="0"/>
                          <a:chExt cx="2755900" cy="11430"/>
                        </a:xfrm>
                      </wpg:grpSpPr>
                      <wps:wsp>
                        <wps:cNvPr id="233" name="Graphic 233"/>
                        <wps:cNvSpPr/>
                        <wps:spPr>
                          <a:xfrm>
                            <a:off x="0" y="7364"/>
                            <a:ext cx="2753995" cy="1270"/>
                          </a:xfrm>
                          <a:custGeom>
                            <a:avLst/>
                            <a:gdLst/>
                            <a:ahLst/>
                            <a:cxnLst/>
                            <a:rect l="l" t="t" r="r" b="b"/>
                            <a:pathLst>
                              <a:path w="2753995">
                                <a:moveTo>
                                  <a:pt x="0" y="0"/>
                                </a:moveTo>
                                <a:lnTo>
                                  <a:pt x="2753867" y="0"/>
                                </a:lnTo>
                              </a:path>
                            </a:pathLst>
                          </a:custGeom>
                          <a:ln w="8029">
                            <a:solidFill>
                              <a:srgbClr val="000000"/>
                            </a:solidFill>
                            <a:prstDash val="solid"/>
                          </a:ln>
                        </wps:spPr>
                        <wps:bodyPr wrap="square" lIns="0" tIns="0" rIns="0" bIns="0" rtlCol="0">
                          <a:prstTxWarp prst="textNoShape">
                            <a:avLst/>
                          </a:prstTxWarp>
                          <a:noAutofit/>
                        </wps:bodyPr>
                      </wps:wsp>
                      <wps:wsp>
                        <wps:cNvPr id="234" name="Graphic 234"/>
                        <wps:cNvSpPr/>
                        <wps:spPr>
                          <a:xfrm>
                            <a:off x="0" y="0"/>
                            <a:ext cx="2755900" cy="9525"/>
                          </a:xfrm>
                          <a:custGeom>
                            <a:avLst/>
                            <a:gdLst/>
                            <a:ahLst/>
                            <a:cxnLst/>
                            <a:rect l="l" t="t" r="r" b="b"/>
                            <a:pathLst>
                              <a:path w="2755900" h="9525">
                                <a:moveTo>
                                  <a:pt x="2755391" y="0"/>
                                </a:moveTo>
                                <a:lnTo>
                                  <a:pt x="0" y="0"/>
                                </a:lnTo>
                                <a:lnTo>
                                  <a:pt x="0" y="9142"/>
                                </a:lnTo>
                                <a:lnTo>
                                  <a:pt x="2755391" y="9142"/>
                                </a:lnTo>
                                <a:lnTo>
                                  <a:pt x="27553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5468503F" id="Group 232" o:spid="_x0000_s1026" style="position:absolute;margin-left:210.8pt;margin-top:22pt;width:217pt;height:.9pt;z-index:-15710208;mso-wrap-distance-left:0;mso-wrap-distance-right:0;mso-position-horizontal-relative:page" coordsize="2755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">
                <v:shape id="Graphic 233" o:spid="_x0000_s1027" style="position:absolute;top:73;width:27539;height:13;visibility:visible;mso-wrap-style:square;v-text-anchor:top" coordsize="27539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" path="m,l2753867,e" filled="f" strokeweight=".22303mm">
                  <v:path arrowok="t"/>
                </v:shape>
                <v:shape id="Graphic 234" o:spid="_x0000_s1028" style="position:absolute;width:27559;height:95;visibility:visible;mso-wrap-style:square;v-text-anchor:top" coordsize="2755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" path="m2755391,l,,,9142r2755391,l2755391,xe" fillcolor="black" stroked="f">
                  <v:path arrowok="t"/>
                </v:shape>
                <w10:wrap type="topAndBottom" anchorx="page"/>
              </v:group>
            </w:pict>
          </mc:Fallback>
        </mc:AlternateContent>
      </w:r>
    </w:p>
    <w:p w14:paraId="5B7ECA83" w14:textId="77777777" w:rsidR="00413A6B" w:rsidRDefault="00413A6B">
      <w:pPr>
        <w:pStyle w:val="Corpodetexto"/>
        <w:spacing w:before="3"/>
        <w:rPr>
          <w:sz w:val="20"/>
        </w:rPr>
      </w:pPr>
    </w:p>
    <w:p w14:paraId="2A2BD962" w14:textId="77777777" w:rsidR="00413A6B" w:rsidRDefault="00557843">
      <w:pPr>
        <w:spacing w:before="1" w:line="227" w:lineRule="exact"/>
        <w:ind w:left="4443"/>
        <w:rPr>
          <w:sz w:val="20"/>
        </w:rPr>
      </w:pPr>
      <w:r>
        <w:rPr>
          <w:spacing w:val="-4"/>
          <w:sz w:val="20"/>
        </w:rPr>
        <w:t>XXXXXXXXXX</w:t>
      </w:r>
      <w:r>
        <w:rPr>
          <w:spacing w:val="7"/>
          <w:sz w:val="20"/>
        </w:rPr>
        <w:t xml:space="preserve"> </w:t>
      </w:r>
      <w:r>
        <w:rPr>
          <w:spacing w:val="-2"/>
          <w:sz w:val="20"/>
        </w:rPr>
        <w:t>SUPERINTENDENTE</w:t>
      </w:r>
    </w:p>
    <w:p w14:paraId="6F3F5D9D" w14:textId="77777777" w:rsidR="00413A6B" w:rsidRDefault="00557843">
      <w:pPr>
        <w:spacing w:line="227" w:lineRule="exact"/>
        <w:ind w:left="297"/>
        <w:jc w:val="center"/>
        <w:rPr>
          <w:rFonts w:ascii="Arial" w:hAnsi="Arial"/>
          <w:b/>
          <w:sz w:val="20"/>
        </w:rPr>
      </w:pPr>
      <w:r>
        <w:rPr>
          <w:rFonts w:ascii="Arial" w:hAnsi="Arial"/>
          <w:b/>
          <w:sz w:val="20"/>
        </w:rPr>
        <w:t>COMPANHIA</w:t>
      </w:r>
      <w:r>
        <w:rPr>
          <w:rFonts w:ascii="Arial" w:hAnsi="Arial"/>
          <w:b/>
          <w:spacing w:val="-14"/>
          <w:sz w:val="20"/>
        </w:rPr>
        <w:t xml:space="preserve"> </w:t>
      </w:r>
      <w:r>
        <w:rPr>
          <w:rFonts w:ascii="Arial" w:hAnsi="Arial"/>
          <w:b/>
          <w:sz w:val="20"/>
        </w:rPr>
        <w:t>MUNICIPAL</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TRÂNSITO</w:t>
      </w:r>
      <w:r>
        <w:rPr>
          <w:rFonts w:ascii="Arial" w:hAnsi="Arial"/>
          <w:b/>
          <w:spacing w:val="-14"/>
          <w:sz w:val="20"/>
        </w:rPr>
        <w:t xml:space="preserve"> </w:t>
      </w:r>
      <w:r>
        <w:rPr>
          <w:rFonts w:ascii="Arial" w:hAnsi="Arial"/>
          <w:b/>
          <w:sz w:val="20"/>
        </w:rPr>
        <w:t>-</w:t>
      </w:r>
      <w:r>
        <w:rPr>
          <w:rFonts w:ascii="Arial" w:hAnsi="Arial"/>
          <w:b/>
          <w:spacing w:val="-13"/>
          <w:sz w:val="20"/>
        </w:rPr>
        <w:t xml:space="preserve"> </w:t>
      </w:r>
      <w:r>
        <w:rPr>
          <w:rFonts w:ascii="Arial" w:hAnsi="Arial"/>
          <w:b/>
          <w:spacing w:val="-5"/>
          <w:sz w:val="20"/>
        </w:rPr>
        <w:t>CMT</w:t>
      </w:r>
    </w:p>
    <w:p w14:paraId="6CF74825" w14:textId="77777777" w:rsidR="00413A6B" w:rsidRDefault="00413A6B">
      <w:pPr>
        <w:pStyle w:val="Corpodetexto"/>
        <w:rPr>
          <w:rFonts w:ascii="Arial"/>
          <w:b/>
          <w:sz w:val="20"/>
        </w:rPr>
      </w:pPr>
    </w:p>
    <w:p w14:paraId="659793DF" w14:textId="77777777" w:rsidR="00413A6B" w:rsidRDefault="00413A6B">
      <w:pPr>
        <w:pStyle w:val="Corpodetexto"/>
        <w:rPr>
          <w:rFonts w:ascii="Arial"/>
          <w:b/>
          <w:sz w:val="20"/>
        </w:rPr>
      </w:pPr>
    </w:p>
    <w:p w14:paraId="0310C987" w14:textId="77777777" w:rsidR="00413A6B" w:rsidRDefault="00413A6B">
      <w:pPr>
        <w:pStyle w:val="Corpodetexto"/>
        <w:rPr>
          <w:rFonts w:ascii="Arial"/>
          <w:b/>
          <w:sz w:val="20"/>
        </w:rPr>
      </w:pPr>
    </w:p>
    <w:p w14:paraId="360FE8A8" w14:textId="77777777" w:rsidR="00413A6B" w:rsidRDefault="00557843">
      <w:pPr>
        <w:pStyle w:val="Corpodetexto"/>
        <w:spacing w:before="188"/>
        <w:rPr>
          <w:rFonts w:ascii="Arial"/>
          <w:b/>
          <w:sz w:val="20"/>
        </w:rPr>
      </w:pPr>
      <w:r>
        <w:rPr>
          <w:rFonts w:ascii="Arial"/>
          <w:b/>
          <w:noProof/>
          <w:sz w:val="20"/>
        </w:rPr>
        <mc:AlternateContent>
          <mc:Choice Requires="wpg">
            <w:drawing>
              <wp:anchor distT="0" distB="0" distL="0" distR="0" simplePos="0" relativeHeight="487606784" behindDoc="1" locked="0" layoutInCell="1" allowOverlap="1" wp14:anchorId="665B5A31" wp14:editId="599FFF96">
                <wp:simplePos x="0" y="0"/>
                <wp:positionH relativeFrom="page">
                  <wp:posOffset>2677160</wp:posOffset>
                </wp:positionH>
                <wp:positionV relativeFrom="paragraph">
                  <wp:posOffset>281162</wp:posOffset>
                </wp:positionV>
                <wp:extent cx="2755900" cy="11430"/>
                <wp:effectExtent l="0" t="0" r="0" b="0"/>
                <wp:wrapTopAndBottom/>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5900" cy="11430"/>
                          <a:chOff x="0" y="0"/>
                          <a:chExt cx="2755900" cy="11430"/>
                        </a:xfrm>
                      </wpg:grpSpPr>
                      <wps:wsp>
                        <wps:cNvPr id="236" name="Graphic 236"/>
                        <wps:cNvSpPr/>
                        <wps:spPr>
                          <a:xfrm>
                            <a:off x="0" y="7364"/>
                            <a:ext cx="2753995" cy="1270"/>
                          </a:xfrm>
                          <a:custGeom>
                            <a:avLst/>
                            <a:gdLst/>
                            <a:ahLst/>
                            <a:cxnLst/>
                            <a:rect l="l" t="t" r="r" b="b"/>
                            <a:pathLst>
                              <a:path w="2753995">
                                <a:moveTo>
                                  <a:pt x="0" y="0"/>
                                </a:moveTo>
                                <a:lnTo>
                                  <a:pt x="2753867" y="0"/>
                                </a:lnTo>
                              </a:path>
                            </a:pathLst>
                          </a:custGeom>
                          <a:ln w="8029">
                            <a:solidFill>
                              <a:srgbClr val="000000"/>
                            </a:solidFill>
                            <a:prstDash val="solid"/>
                          </a:ln>
                        </wps:spPr>
                        <wps:bodyPr wrap="square" lIns="0" tIns="0" rIns="0" bIns="0" rtlCol="0">
                          <a:prstTxWarp prst="textNoShape">
                            <a:avLst/>
                          </a:prstTxWarp>
                          <a:noAutofit/>
                        </wps:bodyPr>
                      </wps:wsp>
                      <wps:wsp>
                        <wps:cNvPr id="237" name="Graphic 237"/>
                        <wps:cNvSpPr/>
                        <wps:spPr>
                          <a:xfrm>
                            <a:off x="0" y="0"/>
                            <a:ext cx="2755900" cy="9525"/>
                          </a:xfrm>
                          <a:custGeom>
                            <a:avLst/>
                            <a:gdLst/>
                            <a:ahLst/>
                            <a:cxnLst/>
                            <a:rect l="l" t="t" r="r" b="b"/>
                            <a:pathLst>
                              <a:path w="2755900" h="9525">
                                <a:moveTo>
                                  <a:pt x="2755391" y="0"/>
                                </a:moveTo>
                                <a:lnTo>
                                  <a:pt x="0" y="0"/>
                                </a:lnTo>
                                <a:lnTo>
                                  <a:pt x="0" y="9142"/>
                                </a:lnTo>
                                <a:lnTo>
                                  <a:pt x="2755391" y="9142"/>
                                </a:lnTo>
                                <a:lnTo>
                                  <a:pt x="27553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D396AF5" id="Group 235" o:spid="_x0000_s1026" style="position:absolute;margin-left:210.8pt;margin-top:22.15pt;width:217pt;height:.9pt;z-index:-15709696;mso-wrap-distance-left:0;mso-wrap-distance-right:0;mso-position-horizontal-relative:page" coordsize="2755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">
                <v:shape id="Graphic 236" o:spid="_x0000_s1027" style="position:absolute;top:73;width:27539;height:13;visibility:visible;mso-wrap-style:square;v-text-anchor:top" coordsize="27539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" path="m,l2753867,e" filled="f" strokeweight=".22303mm">
                  <v:path arrowok="t"/>
                </v:shape>
                <v:shape id="Graphic 237" o:spid="_x0000_s1028" style="position:absolute;width:27559;height:95;visibility:visible;mso-wrap-style:square;v-text-anchor:top" coordsize="2755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" path="m2755391,l,,,9142r2755391,l2755391,xe" fillcolor="black" stroked="f">
                  <v:path arrowok="t"/>
                </v:shape>
                <w10:wrap type="topAndBottom" anchorx="page"/>
              </v:group>
            </w:pict>
          </mc:Fallback>
        </mc:AlternateContent>
      </w:r>
    </w:p>
    <w:p w14:paraId="1B5D39BF" w14:textId="77777777" w:rsidR="00413A6B" w:rsidRDefault="00557843">
      <w:pPr>
        <w:spacing w:before="4"/>
        <w:ind w:left="3910"/>
        <w:rPr>
          <w:rFonts w:ascii="Arial"/>
          <w:b/>
          <w:sz w:val="20"/>
        </w:rPr>
      </w:pPr>
      <w:r>
        <w:rPr>
          <w:sz w:val="20"/>
        </w:rPr>
        <w:t>Sr.</w:t>
      </w:r>
      <w:r>
        <w:rPr>
          <w:spacing w:val="-13"/>
          <w:sz w:val="20"/>
        </w:rPr>
        <w:t xml:space="preserve"> </w:t>
      </w:r>
      <w:r>
        <w:rPr>
          <w:sz w:val="20"/>
        </w:rPr>
        <w:t>XXX</w:t>
      </w:r>
      <w:r>
        <w:rPr>
          <w:spacing w:val="-6"/>
          <w:sz w:val="20"/>
        </w:rPr>
        <w:t xml:space="preserve"> </w:t>
      </w:r>
      <w:r>
        <w:rPr>
          <w:sz w:val="20"/>
        </w:rPr>
        <w:t>REPRESENTANTE</w:t>
      </w:r>
      <w:r>
        <w:rPr>
          <w:spacing w:val="-15"/>
          <w:sz w:val="20"/>
        </w:rPr>
        <w:t xml:space="preserve"> </w:t>
      </w:r>
      <w:r>
        <w:rPr>
          <w:sz w:val="20"/>
        </w:rPr>
        <w:t>LEGAL</w:t>
      </w:r>
      <w:r>
        <w:rPr>
          <w:spacing w:val="-7"/>
          <w:sz w:val="20"/>
        </w:rPr>
        <w:t xml:space="preserve"> </w:t>
      </w:r>
      <w:r>
        <w:rPr>
          <w:rFonts w:ascii="Arial"/>
          <w:b/>
          <w:spacing w:val="-2"/>
          <w:sz w:val="20"/>
        </w:rPr>
        <w:t>CONTRATADA</w:t>
      </w:r>
    </w:p>
    <w:p w14:paraId="627D0E28" w14:textId="77777777" w:rsidR="00413A6B" w:rsidRDefault="00413A6B">
      <w:pPr>
        <w:pStyle w:val="Corpodetexto"/>
        <w:rPr>
          <w:rFonts w:ascii="Arial"/>
          <w:b/>
          <w:sz w:val="20"/>
        </w:rPr>
      </w:pPr>
    </w:p>
    <w:p w14:paraId="7294F017" w14:textId="77777777" w:rsidR="00413A6B" w:rsidRDefault="00413A6B">
      <w:pPr>
        <w:pStyle w:val="Corpodetexto"/>
        <w:rPr>
          <w:rFonts w:ascii="Arial"/>
          <w:b/>
          <w:sz w:val="20"/>
        </w:rPr>
      </w:pPr>
    </w:p>
    <w:p w14:paraId="56CBA135" w14:textId="77777777" w:rsidR="00413A6B" w:rsidRDefault="00413A6B">
      <w:pPr>
        <w:pStyle w:val="Corpodetexto"/>
        <w:spacing w:before="229"/>
        <w:rPr>
          <w:rFonts w:ascii="Arial"/>
          <w:b/>
          <w:sz w:val="20"/>
        </w:rPr>
      </w:pPr>
    </w:p>
    <w:p w14:paraId="5CF45C06" w14:textId="77777777" w:rsidR="00413A6B" w:rsidRDefault="00557843">
      <w:pPr>
        <w:tabs>
          <w:tab w:val="left" w:pos="2160"/>
          <w:tab w:val="left" w:pos="6706"/>
        </w:tabs>
        <w:ind w:right="375"/>
        <w:jc w:val="center"/>
        <w:rPr>
          <w:sz w:val="20"/>
        </w:rPr>
      </w:pPr>
      <w:r>
        <w:rPr>
          <w:spacing w:val="-2"/>
          <w:sz w:val="20"/>
        </w:rPr>
        <w:t>TESTEMUNHA</w:t>
      </w:r>
      <w:r>
        <w:rPr>
          <w:spacing w:val="-7"/>
          <w:sz w:val="20"/>
        </w:rPr>
        <w:t xml:space="preserve"> </w:t>
      </w:r>
      <w:r>
        <w:rPr>
          <w:spacing w:val="-5"/>
          <w:sz w:val="20"/>
        </w:rPr>
        <w:t>1:</w:t>
      </w:r>
      <w:r>
        <w:rPr>
          <w:sz w:val="20"/>
        </w:rPr>
        <w:tab/>
      </w:r>
      <w:r>
        <w:rPr>
          <w:sz w:val="20"/>
          <w:u w:val="single"/>
        </w:rPr>
        <w:tab/>
      </w:r>
    </w:p>
    <w:p w14:paraId="257B2FFE" w14:textId="77777777" w:rsidR="00413A6B" w:rsidRDefault="00557843">
      <w:pPr>
        <w:spacing w:before="1"/>
        <w:ind w:left="5590" w:right="427"/>
        <w:jc w:val="center"/>
        <w:rPr>
          <w:sz w:val="20"/>
        </w:rPr>
      </w:pPr>
      <w:r>
        <w:rPr>
          <w:spacing w:val="-2"/>
          <w:sz w:val="20"/>
        </w:rPr>
        <w:t>NOME:</w:t>
      </w:r>
      <w:r>
        <w:rPr>
          <w:spacing w:val="-12"/>
          <w:sz w:val="20"/>
        </w:rPr>
        <w:t xml:space="preserve"> </w:t>
      </w:r>
      <w:r>
        <w:rPr>
          <w:spacing w:val="-2"/>
          <w:sz w:val="20"/>
        </w:rPr>
        <w:t>RG:</w:t>
      </w:r>
      <w:r>
        <w:rPr>
          <w:spacing w:val="-12"/>
          <w:sz w:val="20"/>
        </w:rPr>
        <w:t xml:space="preserve"> </w:t>
      </w:r>
      <w:r>
        <w:rPr>
          <w:spacing w:val="-4"/>
          <w:sz w:val="20"/>
        </w:rPr>
        <w:t>CPF:</w:t>
      </w:r>
    </w:p>
    <w:p w14:paraId="01ECE6A3" w14:textId="77777777" w:rsidR="00413A6B" w:rsidRDefault="00413A6B">
      <w:pPr>
        <w:pStyle w:val="Corpodetexto"/>
        <w:rPr>
          <w:sz w:val="20"/>
        </w:rPr>
      </w:pPr>
    </w:p>
    <w:p w14:paraId="7858BA00" w14:textId="77777777" w:rsidR="00413A6B" w:rsidRDefault="00413A6B">
      <w:pPr>
        <w:pStyle w:val="Corpodetexto"/>
        <w:rPr>
          <w:sz w:val="20"/>
        </w:rPr>
      </w:pPr>
    </w:p>
    <w:p w14:paraId="7EE49A71" w14:textId="77777777" w:rsidR="00413A6B" w:rsidRDefault="00413A6B">
      <w:pPr>
        <w:pStyle w:val="Corpodetexto"/>
        <w:spacing w:before="225"/>
        <w:rPr>
          <w:sz w:val="20"/>
        </w:rPr>
      </w:pPr>
    </w:p>
    <w:p w14:paraId="2305EF57" w14:textId="77777777" w:rsidR="00413A6B" w:rsidRDefault="00557843">
      <w:pPr>
        <w:tabs>
          <w:tab w:val="left" w:pos="2160"/>
          <w:tab w:val="left" w:pos="6706"/>
        </w:tabs>
        <w:ind w:right="375"/>
        <w:jc w:val="center"/>
        <w:rPr>
          <w:sz w:val="20"/>
        </w:rPr>
      </w:pPr>
      <w:r>
        <w:rPr>
          <w:spacing w:val="-2"/>
          <w:sz w:val="20"/>
        </w:rPr>
        <w:t>TESTEMUNHA</w:t>
      </w:r>
      <w:r>
        <w:rPr>
          <w:spacing w:val="-7"/>
          <w:sz w:val="20"/>
        </w:rPr>
        <w:t xml:space="preserve"> </w:t>
      </w:r>
      <w:r>
        <w:rPr>
          <w:spacing w:val="-5"/>
          <w:sz w:val="20"/>
        </w:rPr>
        <w:t>2:</w:t>
      </w:r>
      <w:r>
        <w:rPr>
          <w:sz w:val="20"/>
        </w:rPr>
        <w:tab/>
      </w:r>
      <w:r>
        <w:rPr>
          <w:sz w:val="20"/>
          <w:u w:val="single"/>
        </w:rPr>
        <w:tab/>
      </w:r>
    </w:p>
    <w:p w14:paraId="35BBB40C" w14:textId="77777777" w:rsidR="00413A6B" w:rsidRDefault="00557843">
      <w:pPr>
        <w:spacing w:before="5"/>
        <w:ind w:left="5590" w:right="427"/>
        <w:jc w:val="center"/>
        <w:rPr>
          <w:sz w:val="20"/>
        </w:rPr>
      </w:pPr>
      <w:r>
        <w:rPr>
          <w:spacing w:val="-2"/>
          <w:sz w:val="20"/>
        </w:rPr>
        <w:t>NOME:</w:t>
      </w:r>
      <w:r>
        <w:rPr>
          <w:spacing w:val="-12"/>
          <w:sz w:val="20"/>
        </w:rPr>
        <w:t xml:space="preserve"> </w:t>
      </w:r>
      <w:r>
        <w:rPr>
          <w:spacing w:val="-2"/>
          <w:sz w:val="20"/>
        </w:rPr>
        <w:t>RG:</w:t>
      </w:r>
      <w:r>
        <w:rPr>
          <w:spacing w:val="-12"/>
          <w:sz w:val="20"/>
        </w:rPr>
        <w:t xml:space="preserve"> </w:t>
      </w:r>
      <w:r>
        <w:rPr>
          <w:spacing w:val="-4"/>
          <w:sz w:val="20"/>
        </w:rPr>
        <w:t>CPF:</w:t>
      </w:r>
    </w:p>
    <w:sectPr w:rsidR="00413A6B">
      <w:pgSz w:w="11920" w:h="16850"/>
      <w:pgMar w:top="1300" w:right="0" w:bottom="940" w:left="425" w:header="468"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486D" w14:textId="77777777" w:rsidR="006F7EB7" w:rsidRDefault="006F7EB7">
      <w:r>
        <w:separator/>
      </w:r>
    </w:p>
  </w:endnote>
  <w:endnote w:type="continuationSeparator" w:id="0">
    <w:p w14:paraId="0942D4FA" w14:textId="77777777" w:rsidR="006F7EB7" w:rsidRDefault="006F7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EDF2C"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666432" behindDoc="1" locked="0" layoutInCell="1" allowOverlap="1" wp14:anchorId="3353D633" wp14:editId="324D32B4">
              <wp:simplePos x="0" y="0"/>
              <wp:positionH relativeFrom="page">
                <wp:posOffset>965835</wp:posOffset>
              </wp:positionH>
              <wp:positionV relativeFrom="page">
                <wp:posOffset>9982200</wp:posOffset>
              </wp:positionV>
              <wp:extent cx="5995670" cy="508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5670" cy="5080"/>
                      </a:xfrm>
                      <a:custGeom>
                        <a:avLst/>
                        <a:gdLst/>
                        <a:ahLst/>
                        <a:cxnLst/>
                        <a:rect l="l" t="t" r="r" b="b"/>
                        <a:pathLst>
                          <a:path w="5995670" h="5080">
                            <a:moveTo>
                              <a:pt x="5995416" y="0"/>
                            </a:moveTo>
                            <a:lnTo>
                              <a:pt x="0" y="0"/>
                            </a:lnTo>
                            <a:lnTo>
                              <a:pt x="0" y="4570"/>
                            </a:lnTo>
                            <a:lnTo>
                              <a:pt x="5995416" y="4570"/>
                            </a:lnTo>
                            <a:lnTo>
                              <a:pt x="59954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D7B8300" id="Graphic 3" o:spid="_x0000_s1026" style="position:absolute;margin-left:76.05pt;margin-top:786pt;width:472.1pt;height:.4pt;z-index:-19650048;visibility:visible;mso-wrap-style:square;mso-wrap-distance-left:0;mso-wrap-distance-top:0;mso-wrap-distance-right:0;mso-wrap-distance-bottom:0;mso-position-horizontal:absolute;mso-position-horizontal-relative:page;mso-position-vertical:absolute;mso-position-vertical-relative:page;v-text-anchor:top" coordsize="59956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" path="m5995416,l,,,4570r5995416,l5995416,xe" fillcolor="black" stroked="f">
              <v:path arrowok="t"/>
              <w10:wrap anchorx="page" anchory="page"/>
            </v:shape>
          </w:pict>
        </mc:Fallback>
      </mc:AlternateContent>
    </w:r>
    <w:r>
      <w:rPr>
        <w:noProof/>
        <w:sz w:val="20"/>
      </w:rPr>
      <mc:AlternateContent>
        <mc:Choice Requires="wps">
          <w:drawing>
            <wp:anchor distT="0" distB="0" distL="0" distR="0" simplePos="0" relativeHeight="483666944" behindDoc="1" locked="0" layoutInCell="1" allowOverlap="1" wp14:anchorId="569EE481" wp14:editId="28B0FCC9">
              <wp:simplePos x="0" y="0"/>
              <wp:positionH relativeFrom="page">
                <wp:posOffset>1353058</wp:posOffset>
              </wp:positionH>
              <wp:positionV relativeFrom="page">
                <wp:posOffset>10184834</wp:posOffset>
              </wp:positionV>
              <wp:extent cx="5360035" cy="2686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268605"/>
                      </a:xfrm>
                      <a:prstGeom prst="rect">
                        <a:avLst/>
                      </a:prstGeom>
                    </wps:spPr>
                    <wps:txbx>
                      <w:txbxContent>
                        <w:p w14:paraId="27A4137C" w14:textId="77777777" w:rsidR="00413A6B" w:rsidRDefault="00557843">
                          <w:pPr>
                            <w:spacing w:before="13"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5"/>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9"/>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1">
                            <w:r w:rsidR="00413A6B">
                              <w:rPr>
                                <w:rFonts w:ascii="Times New Roman" w:hAnsi="Times New Roman"/>
                                <w:color w:val="035FC1"/>
                                <w:sz w:val="16"/>
                                <w:u w:val="single" w:color="035FC1"/>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69EE481" id="_x0000_t202" coordsize="21600,21600" o:spt="202" path="m,l,21600r21600,l21600,xe">
              <v:stroke joinstyle="miter"/>
              <v:path gradientshapeok="t" o:connecttype="rect"/>
            </v:shapetype>
            <v:shape id="Textbox 4" o:spid="_x0000_s1080" type="#_x0000_t202" style="position:absolute;margin-left:106.55pt;margin-top:801.95pt;width:422.05pt;height:21.15pt;z-index:-19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" filled="f" stroked="f">
              <v:textbox inset="0,0,0,0">
                <w:txbxContent>
                  <w:p w14:paraId="27A4137C" w14:textId="77777777" w:rsidR="00413A6B" w:rsidRDefault="00557843">
                    <w:pPr>
                      <w:spacing w:before="13"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5"/>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9"/>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2">
                      <w:r w:rsidR="00413A6B">
                        <w:rPr>
                          <w:rFonts w:ascii="Times New Roman" w:hAnsi="Times New Roman"/>
                          <w:color w:val="035FC1"/>
                          <w:sz w:val="16"/>
                          <w:u w:val="single" w:color="035FC1"/>
                        </w:rPr>
                        <w:t>compras@cmtcubatao.sp.gov.br</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26FD4"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668480" behindDoc="1" locked="0" layoutInCell="1" allowOverlap="1" wp14:anchorId="3A03DFE8" wp14:editId="41B1A983">
              <wp:simplePos x="0" y="0"/>
              <wp:positionH relativeFrom="page">
                <wp:posOffset>965835</wp:posOffset>
              </wp:positionH>
              <wp:positionV relativeFrom="page">
                <wp:posOffset>9982200</wp:posOffset>
              </wp:positionV>
              <wp:extent cx="5995670" cy="508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5670" cy="5080"/>
                      </a:xfrm>
                      <a:custGeom>
                        <a:avLst/>
                        <a:gdLst/>
                        <a:ahLst/>
                        <a:cxnLst/>
                        <a:rect l="l" t="t" r="r" b="b"/>
                        <a:pathLst>
                          <a:path w="5995670" h="5080">
                            <a:moveTo>
                              <a:pt x="5995416" y="0"/>
                            </a:moveTo>
                            <a:lnTo>
                              <a:pt x="0" y="0"/>
                            </a:lnTo>
                            <a:lnTo>
                              <a:pt x="0" y="4570"/>
                            </a:lnTo>
                            <a:lnTo>
                              <a:pt x="5995416" y="4570"/>
                            </a:lnTo>
                            <a:lnTo>
                              <a:pt x="59954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4F9149" id="Graphic 7" o:spid="_x0000_s1026" style="position:absolute;margin-left:76.05pt;margin-top:786pt;width:472.1pt;height:.4pt;z-index:-19648000;visibility:visible;mso-wrap-style:square;mso-wrap-distance-left:0;mso-wrap-distance-top:0;mso-wrap-distance-right:0;mso-wrap-distance-bottom:0;mso-position-horizontal:absolute;mso-position-horizontal-relative:page;mso-position-vertical:absolute;mso-position-vertical-relative:page;v-text-anchor:top" coordsize="59956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" path="m5995416,l,,,4570r5995416,l5995416,xe" fillcolor="black" stroked="f">
              <v:path arrowok="t"/>
              <w10:wrap anchorx="page" anchory="page"/>
            </v:shape>
          </w:pict>
        </mc:Fallback>
      </mc:AlternateContent>
    </w:r>
    <w:r>
      <w:rPr>
        <w:noProof/>
        <w:sz w:val="20"/>
      </w:rPr>
      <mc:AlternateContent>
        <mc:Choice Requires="wps">
          <w:drawing>
            <wp:anchor distT="0" distB="0" distL="0" distR="0" simplePos="0" relativeHeight="483668992" behindDoc="1" locked="0" layoutInCell="1" allowOverlap="1" wp14:anchorId="57C0E573" wp14:editId="1E2F44F8">
              <wp:simplePos x="0" y="0"/>
              <wp:positionH relativeFrom="page">
                <wp:posOffset>1353058</wp:posOffset>
              </wp:positionH>
              <wp:positionV relativeFrom="page">
                <wp:posOffset>10021765</wp:posOffset>
              </wp:positionV>
              <wp:extent cx="5360035" cy="26860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268605"/>
                      </a:xfrm>
                      <a:prstGeom prst="rect">
                        <a:avLst/>
                      </a:prstGeom>
                    </wps:spPr>
                    <wps:txbx>
                      <w:txbxContent>
                        <w:p w14:paraId="0C3294E3" w14:textId="77777777" w:rsidR="00413A6B" w:rsidRDefault="00557843">
                          <w:pPr>
                            <w:spacing w:before="13"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5"/>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9"/>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1">
                            <w:r w:rsidR="00413A6B">
                              <w:rPr>
                                <w:rFonts w:ascii="Times New Roman" w:hAnsi="Times New Roman"/>
                                <w:color w:val="035FC1"/>
                                <w:sz w:val="16"/>
                                <w:u w:val="single" w:color="035FC1"/>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7C0E573" id="_x0000_t202" coordsize="21600,21600" o:spt="202" path="m,l,21600r21600,l21600,xe">
              <v:stroke joinstyle="miter"/>
              <v:path gradientshapeok="t" o:connecttype="rect"/>
            </v:shapetype>
            <v:shape id="Textbox 8" o:spid="_x0000_s1081" type="#_x0000_t202" style="position:absolute;margin-left:106.55pt;margin-top:789.1pt;width:422.05pt;height:21.15pt;z-index:-196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" filled="f" stroked="f">
              <v:textbox inset="0,0,0,0">
                <w:txbxContent>
                  <w:p w14:paraId="0C3294E3" w14:textId="77777777" w:rsidR="00413A6B" w:rsidRDefault="00557843">
                    <w:pPr>
                      <w:spacing w:before="13"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5"/>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9"/>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2">
                      <w:r w:rsidR="00413A6B">
                        <w:rPr>
                          <w:rFonts w:ascii="Times New Roman" w:hAnsi="Times New Roman"/>
                          <w:color w:val="035FC1"/>
                          <w:sz w:val="16"/>
                          <w:u w:val="single" w:color="035FC1"/>
                        </w:rPr>
                        <w:t>compras@cmtcubatao.sp.gov.br</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52A00"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670528" behindDoc="1" locked="0" layoutInCell="1" allowOverlap="1" wp14:anchorId="6B969D56" wp14:editId="0C1ECA48">
              <wp:simplePos x="0" y="0"/>
              <wp:positionH relativeFrom="page">
                <wp:posOffset>1060450</wp:posOffset>
              </wp:positionH>
              <wp:positionV relativeFrom="page">
                <wp:posOffset>10045700</wp:posOffset>
              </wp:positionV>
              <wp:extent cx="5977255" cy="76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4EA1C55" id="Graphic 11" o:spid="_x0000_s1026" style="position:absolute;margin-left:83.5pt;margin-top:791pt;width:470.65pt;height:.6pt;z-index:-19645952;visibility:visible;mso-wrap-style:square;mso-wrap-distance-left:0;mso-wrap-distance-top:0;mso-wrap-distance-right:0;mso-wrap-distance-bottom:0;mso-position-horizontal:absolute;mso-position-horizontal-relative:page;mso-position-vertical:absolute;mso-position-vertical-relative:page;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" path="m5977128,l,,,7619r5977128,l5977128,xe" fillcolor="black" stroked="f">
              <v:path arrowok="t"/>
              <w10:wrap anchorx="page" anchory="page"/>
            </v:shape>
          </w:pict>
        </mc:Fallback>
      </mc:AlternateContent>
    </w:r>
    <w:r>
      <w:rPr>
        <w:noProof/>
        <w:sz w:val="20"/>
      </w:rPr>
      <mc:AlternateContent>
        <mc:Choice Requires="wps">
          <w:drawing>
            <wp:anchor distT="0" distB="0" distL="0" distR="0" simplePos="0" relativeHeight="483671040" behindDoc="1" locked="0" layoutInCell="1" allowOverlap="1" wp14:anchorId="1442DE23" wp14:editId="64509E1C">
              <wp:simplePos x="0" y="0"/>
              <wp:positionH relativeFrom="page">
                <wp:posOffset>1980945</wp:posOffset>
              </wp:positionH>
              <wp:positionV relativeFrom="page">
                <wp:posOffset>10084942</wp:posOffset>
              </wp:positionV>
              <wp:extent cx="4144645" cy="3683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68300"/>
                      </a:xfrm>
                      <a:prstGeom prst="rect">
                        <a:avLst/>
                      </a:prstGeom>
                    </wps:spPr>
                    <wps:txbx>
                      <w:txbxContent>
                        <w:p w14:paraId="3F8D3266" w14:textId="77777777" w:rsidR="00413A6B" w:rsidRDefault="00557843">
                          <w:pPr>
                            <w:spacing w:line="230"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26D34328" w14:textId="77777777" w:rsidR="00413A6B" w:rsidRDefault="001F410E">
                          <w:pPr>
                            <w:spacing w:line="193" w:lineRule="exact"/>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1442DE23" id="_x0000_t202" coordsize="21600,21600" o:spt="202" path="m,l,21600r21600,l21600,xe">
              <v:stroke joinstyle="miter"/>
              <v:path gradientshapeok="t" o:connecttype="rect"/>
            </v:shapetype>
            <v:shape id="Textbox 12" o:spid="_x0000_s1082" type="#_x0000_t202" style="position:absolute;margin-left:156pt;margin-top:794.1pt;width:326.35pt;height:29pt;z-index:-1964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" filled="f" stroked="f">
              <v:textbox inset="0,0,0,0">
                <w:txbxContent>
                  <w:p w14:paraId="3F8D3266" w14:textId="77777777" w:rsidR="00413A6B" w:rsidRDefault="00557843">
                    <w:pPr>
                      <w:spacing w:line="230"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26D34328" w14:textId="77777777" w:rsidR="00413A6B" w:rsidRDefault="00413A6B">
                    <w:pPr>
                      <w:spacing w:line="193" w:lineRule="exact"/>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DCE44"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672576" behindDoc="1" locked="0" layoutInCell="1" allowOverlap="1" wp14:anchorId="25997BFB" wp14:editId="0C36013C">
              <wp:simplePos x="0" y="0"/>
              <wp:positionH relativeFrom="page">
                <wp:posOffset>1980945</wp:posOffset>
              </wp:positionH>
              <wp:positionV relativeFrom="page">
                <wp:posOffset>10084942</wp:posOffset>
              </wp:positionV>
              <wp:extent cx="4144645" cy="36830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68300"/>
                      </a:xfrm>
                      <a:prstGeom prst="rect">
                        <a:avLst/>
                      </a:prstGeom>
                    </wps:spPr>
                    <wps:txbx>
                      <w:txbxContent>
                        <w:p w14:paraId="299A37E4" w14:textId="77777777" w:rsidR="00413A6B" w:rsidRDefault="00557843">
                          <w:pPr>
                            <w:spacing w:line="230"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1C5EE9B7" w14:textId="77777777" w:rsidR="00413A6B" w:rsidRDefault="001F410E">
                          <w:pPr>
                            <w:spacing w:line="193" w:lineRule="exact"/>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5997BFB" id="_x0000_t202" coordsize="21600,21600" o:spt="202" path="m,l,21600r21600,l21600,xe">
              <v:stroke joinstyle="miter"/>
              <v:path gradientshapeok="t" o:connecttype="rect"/>
            </v:shapetype>
            <v:shape id="Textbox 15" o:spid="_x0000_s1083" type="#_x0000_t202" style="position:absolute;margin-left:156pt;margin-top:794.1pt;width:326.35pt;height:29pt;z-index:-19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" filled="f" stroked="f">
              <v:textbox inset="0,0,0,0">
                <w:txbxContent>
                  <w:p w14:paraId="299A37E4" w14:textId="77777777" w:rsidR="00413A6B" w:rsidRDefault="00557843">
                    <w:pPr>
                      <w:spacing w:line="230"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1C5EE9B7" w14:textId="77777777" w:rsidR="00413A6B" w:rsidRDefault="00413A6B">
                    <w:pPr>
                      <w:spacing w:line="193" w:lineRule="exact"/>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D62E8" w14:textId="77777777" w:rsidR="00413A6B" w:rsidRDefault="00413A6B">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BC1D" w14:textId="77777777" w:rsidR="00413A6B" w:rsidRDefault="00413A6B">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3A0EA" w14:textId="77777777" w:rsidR="00413A6B" w:rsidRDefault="00413A6B">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DD6FC" w14:textId="77777777" w:rsidR="00413A6B" w:rsidRDefault="00413A6B">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98690" w14:textId="77777777" w:rsidR="00413A6B" w:rsidRDefault="00413A6B">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B91E0" w14:textId="77777777" w:rsidR="00413A6B" w:rsidRDefault="00413A6B">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DA95B" w14:textId="77777777" w:rsidR="00413A6B" w:rsidRDefault="00413A6B">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DCE1" w14:textId="77777777" w:rsidR="00413A6B" w:rsidRDefault="00413A6B">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9D242" w14:textId="77777777" w:rsidR="00413A6B" w:rsidRDefault="00413A6B">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CF526" w14:textId="77777777" w:rsidR="00413A6B" w:rsidRDefault="00413A6B">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A66BF" w14:textId="77777777" w:rsidR="00413A6B" w:rsidRDefault="00413A6B">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062F5" w14:textId="77777777" w:rsidR="00413A6B" w:rsidRDefault="00413A6B">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BE5B" w14:textId="77777777" w:rsidR="00413A6B" w:rsidRDefault="00413A6B">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8082" w14:textId="77777777" w:rsidR="00413A6B" w:rsidRDefault="00413A6B">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E1D" w14:textId="77777777" w:rsidR="00413A6B" w:rsidRDefault="00413A6B">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93A7D" w14:textId="77777777" w:rsidR="00413A6B" w:rsidRDefault="00413A6B">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28995" w14:textId="77777777" w:rsidR="00413A6B" w:rsidRDefault="00413A6B">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411F7" w14:textId="77777777" w:rsidR="00413A6B" w:rsidRDefault="00413A6B">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CFEE8" w14:textId="77777777" w:rsidR="00413A6B" w:rsidRDefault="00413A6B">
    <w:pPr>
      <w:pStyle w:val="Corpodetexto"/>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1895E" w14:textId="77777777" w:rsidR="00413A6B" w:rsidRDefault="00413A6B">
    <w:pPr>
      <w:pStyle w:val="Corpodetexto"/>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A6BB6" w14:textId="77777777" w:rsidR="00413A6B" w:rsidRDefault="00413A6B">
    <w:pPr>
      <w:pStyle w:val="Corpodetexto"/>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F088A" w14:textId="77777777" w:rsidR="00413A6B" w:rsidRDefault="00413A6B">
    <w:pPr>
      <w:pStyle w:val="Corpodetexto"/>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D596" w14:textId="77777777" w:rsidR="00413A6B" w:rsidRDefault="00413A6B">
    <w:pPr>
      <w:pStyle w:val="Corpodetexto"/>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315F8" w14:textId="77777777" w:rsidR="00413A6B" w:rsidRDefault="00413A6B">
    <w:pPr>
      <w:pStyle w:val="Corpodetexto"/>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96711" w14:textId="77777777" w:rsidR="00413A6B" w:rsidRDefault="00413A6B">
    <w:pPr>
      <w:pStyle w:val="Corpodetexto"/>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ABBDD" w14:textId="77777777" w:rsidR="00413A6B" w:rsidRDefault="00413A6B">
    <w:pPr>
      <w:pStyle w:val="Corpodetexto"/>
      <w:spacing w:line="14" w:lineRule="auto"/>
      <w:rPr>
        <w:sz w:val="2"/>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CD022" w14:textId="77777777" w:rsidR="00413A6B" w:rsidRDefault="00413A6B">
    <w:pPr>
      <w:pStyle w:val="Corpodetexto"/>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73618" w14:textId="77777777" w:rsidR="00413A6B" w:rsidRDefault="00413A6B">
    <w:pPr>
      <w:pStyle w:val="Corpodetexto"/>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F612E" w14:textId="77777777" w:rsidR="00413A6B" w:rsidRDefault="00413A6B">
    <w:pPr>
      <w:pStyle w:val="Corpodetexto"/>
      <w:spacing w:line="14" w:lineRule="auto"/>
      <w:rPr>
        <w:sz w:val="2"/>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4811E" w14:textId="77777777" w:rsidR="00413A6B" w:rsidRDefault="00413A6B">
    <w:pPr>
      <w:pStyle w:val="Corpodetexto"/>
      <w:spacing w:line="14" w:lineRule="auto"/>
      <w:rPr>
        <w:sz w:val="2"/>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017A1" w14:textId="77777777" w:rsidR="00413A6B" w:rsidRDefault="00413A6B">
    <w:pPr>
      <w:pStyle w:val="Corpodetexto"/>
      <w:spacing w:line="14" w:lineRule="auto"/>
      <w:rPr>
        <w:sz w:val="2"/>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E8CBA" w14:textId="77777777" w:rsidR="00413A6B" w:rsidRDefault="00413A6B">
    <w:pPr>
      <w:pStyle w:val="Corpodetexto"/>
      <w:spacing w:line="14" w:lineRule="auto"/>
      <w:rPr>
        <w:sz w:val="2"/>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380D3" w14:textId="77777777" w:rsidR="00413A6B" w:rsidRDefault="00413A6B">
    <w:pPr>
      <w:pStyle w:val="Corpodetexto"/>
      <w:spacing w:line="14" w:lineRule="auto"/>
      <w:rPr>
        <w:sz w:val="2"/>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E3A1" w14:textId="77777777" w:rsidR="00413A6B" w:rsidRDefault="00413A6B">
    <w:pPr>
      <w:pStyle w:val="Corpodetexto"/>
      <w:spacing w:line="14" w:lineRule="auto"/>
      <w:rPr>
        <w:sz w:val="2"/>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F240C" w14:textId="77777777" w:rsidR="00413A6B" w:rsidRDefault="00413A6B">
    <w:pPr>
      <w:pStyle w:val="Corpodetexto"/>
      <w:spacing w:line="14" w:lineRule="auto"/>
      <w:rPr>
        <w:sz w:val="2"/>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9BD16" w14:textId="77777777" w:rsidR="00413A6B" w:rsidRDefault="00413A6B">
    <w:pPr>
      <w:pStyle w:val="Corpodetexto"/>
      <w:spacing w:line="14" w:lineRule="auto"/>
      <w:rPr>
        <w:sz w:val="2"/>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CE21" w14:textId="77777777" w:rsidR="00413A6B" w:rsidRDefault="00413A6B">
    <w:pPr>
      <w:pStyle w:val="Corpodetexto"/>
      <w:spacing w:line="14" w:lineRule="auto"/>
      <w:rPr>
        <w:sz w:val="2"/>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A7FE0" w14:textId="77777777" w:rsidR="00413A6B" w:rsidRDefault="00413A6B">
    <w:pPr>
      <w:pStyle w:val="Corpodetexto"/>
      <w:spacing w:line="14" w:lineRule="auto"/>
      <w:rPr>
        <w:sz w:val="2"/>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ABD2" w14:textId="77777777" w:rsidR="00413A6B" w:rsidRDefault="00413A6B">
    <w:pPr>
      <w:pStyle w:val="Corpodetexto"/>
      <w:spacing w:line="14" w:lineRule="auto"/>
      <w:rPr>
        <w:sz w:val="2"/>
      </w:rP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C5C10" w14:textId="77777777" w:rsidR="00413A6B" w:rsidRDefault="00413A6B">
    <w:pPr>
      <w:pStyle w:val="Corpodetexto"/>
      <w:spacing w:line="14" w:lineRule="auto"/>
      <w:rPr>
        <w:sz w:val="2"/>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357A" w14:textId="77777777" w:rsidR="00413A6B" w:rsidRDefault="00413A6B">
    <w:pPr>
      <w:pStyle w:val="Corpodetexto"/>
      <w:spacing w:line="14" w:lineRule="auto"/>
      <w:rPr>
        <w:sz w:val="2"/>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F5C3" w14:textId="77777777" w:rsidR="00413A6B" w:rsidRDefault="00413A6B">
    <w:pPr>
      <w:pStyle w:val="Corpodetexto"/>
      <w:spacing w:line="14" w:lineRule="auto"/>
      <w:rPr>
        <w:sz w:val="2"/>
      </w:rP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C9E26" w14:textId="77777777" w:rsidR="00413A6B" w:rsidRDefault="00413A6B">
    <w:pPr>
      <w:pStyle w:val="Corpodetexto"/>
      <w:spacing w:line="14" w:lineRule="auto"/>
      <w:rPr>
        <w:sz w:val="2"/>
      </w:rP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012D4" w14:textId="77777777" w:rsidR="00413A6B" w:rsidRDefault="00413A6B">
    <w:pPr>
      <w:pStyle w:val="Corpodetexto"/>
      <w:spacing w:line="14" w:lineRule="auto"/>
      <w:rPr>
        <w:sz w:val="2"/>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1BEA0" w14:textId="77777777" w:rsidR="00413A6B" w:rsidRDefault="00413A6B">
    <w:pPr>
      <w:pStyle w:val="Corpodetexto"/>
      <w:spacing w:line="14" w:lineRule="auto"/>
      <w:rPr>
        <w:sz w:val="2"/>
      </w:rP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F54FB" w14:textId="77777777" w:rsidR="00413A6B" w:rsidRDefault="00413A6B">
    <w:pPr>
      <w:pStyle w:val="Corpodetexto"/>
      <w:spacing w:line="14" w:lineRule="auto"/>
      <w:rPr>
        <w:sz w:val="2"/>
      </w:rP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0F3B6" w14:textId="77777777" w:rsidR="00413A6B" w:rsidRDefault="00413A6B">
    <w:pPr>
      <w:pStyle w:val="Corpodetexto"/>
      <w:spacing w:line="14" w:lineRule="auto"/>
      <w:rPr>
        <w:sz w:val="2"/>
      </w:rP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055FF" w14:textId="77777777" w:rsidR="00413A6B" w:rsidRDefault="00413A6B">
    <w:pPr>
      <w:pStyle w:val="Corpodetexto"/>
      <w:spacing w:line="14" w:lineRule="auto"/>
      <w:rPr>
        <w:sz w:val="2"/>
      </w:rP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09E5B" w14:textId="77777777" w:rsidR="00413A6B" w:rsidRDefault="00413A6B">
    <w:pPr>
      <w:pStyle w:val="Corpodetexto"/>
      <w:spacing w:line="14" w:lineRule="auto"/>
      <w:rPr>
        <w:sz w:val="2"/>
      </w:rP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81C7" w14:textId="77777777" w:rsidR="00413A6B" w:rsidRDefault="00413A6B">
    <w:pPr>
      <w:pStyle w:val="Corpodetexto"/>
      <w:spacing w:line="14" w:lineRule="auto"/>
      <w:rPr>
        <w:sz w:val="2"/>
      </w:rP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62A2" w14:textId="77777777" w:rsidR="00413A6B" w:rsidRDefault="00413A6B">
    <w:pPr>
      <w:pStyle w:val="Corpodetexto"/>
      <w:spacing w:line="14" w:lineRule="auto"/>
      <w:rPr>
        <w:sz w:val="2"/>
      </w:rP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B782" w14:textId="77777777" w:rsidR="00413A6B" w:rsidRDefault="00413A6B">
    <w:pPr>
      <w:pStyle w:val="Corpodetexto"/>
      <w:spacing w:line="14" w:lineRule="auto"/>
      <w:rPr>
        <w:sz w:val="2"/>
      </w:rP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9D7FE" w14:textId="77777777" w:rsidR="00413A6B" w:rsidRDefault="00413A6B">
    <w:pPr>
      <w:pStyle w:val="Corpodetexto"/>
      <w:spacing w:line="14" w:lineRule="auto"/>
      <w:rPr>
        <w:sz w:val="2"/>
      </w:rP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7C001" w14:textId="77777777" w:rsidR="00413A6B" w:rsidRDefault="00413A6B">
    <w:pPr>
      <w:pStyle w:val="Corpodetexto"/>
      <w:spacing w:line="14" w:lineRule="auto"/>
      <w:rPr>
        <w:sz w:val="2"/>
      </w:rP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19960" w14:textId="77777777" w:rsidR="00413A6B" w:rsidRDefault="00413A6B">
    <w:pPr>
      <w:pStyle w:val="Corpodetexto"/>
      <w:spacing w:line="14" w:lineRule="auto"/>
      <w:rPr>
        <w:sz w:val="2"/>
      </w:rP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62EE7" w14:textId="77777777" w:rsidR="00413A6B" w:rsidRDefault="00413A6B">
    <w:pPr>
      <w:pStyle w:val="Corpodetexto"/>
      <w:spacing w:line="14" w:lineRule="auto"/>
      <w:rPr>
        <w:sz w:val="2"/>
      </w:rP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21DE" w14:textId="77777777" w:rsidR="00413A6B" w:rsidRDefault="00413A6B">
    <w:pPr>
      <w:pStyle w:val="Corpodetexto"/>
      <w:spacing w:line="14" w:lineRule="auto"/>
      <w:rPr>
        <w:sz w:val="2"/>
      </w:rP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183A" w14:textId="77777777" w:rsidR="00413A6B" w:rsidRDefault="00413A6B">
    <w:pPr>
      <w:pStyle w:val="Corpodetexto"/>
      <w:spacing w:line="14" w:lineRule="auto"/>
      <w:rPr>
        <w:sz w:val="2"/>
      </w:rP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CC35E" w14:textId="77777777" w:rsidR="00413A6B" w:rsidRDefault="00413A6B">
    <w:pPr>
      <w:pStyle w:val="Corpodetexto"/>
      <w:spacing w:line="14" w:lineRule="auto"/>
      <w:rPr>
        <w:sz w:val="2"/>
      </w:rP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C890D" w14:textId="77777777" w:rsidR="00413A6B" w:rsidRDefault="00413A6B">
    <w:pPr>
      <w:pStyle w:val="Corpodetexto"/>
      <w:spacing w:line="14" w:lineRule="auto"/>
      <w:rPr>
        <w:sz w:val="2"/>
      </w:rP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859B" w14:textId="77777777" w:rsidR="00413A6B" w:rsidRDefault="00413A6B">
    <w:pPr>
      <w:pStyle w:val="Corpodetexto"/>
      <w:spacing w:line="14" w:lineRule="auto"/>
      <w:rPr>
        <w:sz w:val="2"/>
      </w:rP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14286" w14:textId="77777777" w:rsidR="00413A6B" w:rsidRDefault="00413A6B">
    <w:pPr>
      <w:pStyle w:val="Corpodetexto"/>
      <w:spacing w:line="14" w:lineRule="auto"/>
      <w:rPr>
        <w:sz w:val="2"/>
      </w:rP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1B87" w14:textId="77777777" w:rsidR="00413A6B" w:rsidRDefault="00413A6B">
    <w:pPr>
      <w:pStyle w:val="Corpodetexto"/>
      <w:spacing w:line="14" w:lineRule="auto"/>
      <w:rPr>
        <w:sz w:val="2"/>
      </w:rP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3A956" w14:textId="77777777" w:rsidR="00413A6B" w:rsidRDefault="00413A6B">
    <w:pPr>
      <w:pStyle w:val="Corpodetexto"/>
      <w:spacing w:line="14" w:lineRule="auto"/>
      <w:rPr>
        <w:sz w:val="2"/>
      </w:rP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B2F3A" w14:textId="77777777" w:rsidR="00413A6B" w:rsidRDefault="00413A6B">
    <w:pPr>
      <w:pStyle w:val="Corpodetexto"/>
      <w:spacing w:line="14" w:lineRule="auto"/>
      <w:rPr>
        <w:sz w:val="2"/>
      </w:rP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81BD" w14:textId="77777777" w:rsidR="00413A6B" w:rsidRDefault="00413A6B">
    <w:pPr>
      <w:pStyle w:val="Corpodetexto"/>
      <w:spacing w:line="14" w:lineRule="auto"/>
      <w:rPr>
        <w:sz w:val="2"/>
      </w:rP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63EA9" w14:textId="77777777" w:rsidR="00413A6B" w:rsidRDefault="00413A6B">
    <w:pPr>
      <w:pStyle w:val="Corpodetexto"/>
      <w:spacing w:line="14" w:lineRule="auto"/>
      <w:rPr>
        <w:sz w:val="2"/>
      </w:rP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F1E27" w14:textId="77777777" w:rsidR="00413A6B" w:rsidRDefault="00413A6B">
    <w:pPr>
      <w:pStyle w:val="Corpodetexto"/>
      <w:spacing w:line="14" w:lineRule="auto"/>
      <w:rPr>
        <w:sz w:val="2"/>
      </w:rP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9B9D5" w14:textId="77777777" w:rsidR="00413A6B" w:rsidRDefault="00413A6B">
    <w:pPr>
      <w:pStyle w:val="Corpodetexto"/>
      <w:spacing w:line="14" w:lineRule="auto"/>
      <w:rPr>
        <w:sz w:val="2"/>
      </w:rP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638F" w14:textId="77777777" w:rsidR="00413A6B" w:rsidRDefault="00413A6B">
    <w:pPr>
      <w:pStyle w:val="Corpodetexto"/>
      <w:spacing w:line="14" w:lineRule="auto"/>
      <w:rPr>
        <w:sz w:val="2"/>
      </w:rP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C9C0C" w14:textId="77777777" w:rsidR="00413A6B" w:rsidRDefault="00413A6B">
    <w:pPr>
      <w:pStyle w:val="Corpodetexto"/>
      <w:spacing w:line="14" w:lineRule="auto"/>
      <w:rPr>
        <w:sz w:val="2"/>
      </w:rP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CE516" w14:textId="77777777" w:rsidR="00413A6B" w:rsidRDefault="00413A6B">
    <w:pPr>
      <w:pStyle w:val="Corpodetexto"/>
      <w:spacing w:line="14" w:lineRule="auto"/>
      <w:rPr>
        <w:sz w:val="2"/>
      </w:rP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662BC" w14:textId="77777777" w:rsidR="00413A6B" w:rsidRDefault="00413A6B">
    <w:pPr>
      <w:pStyle w:val="Corpodetexto"/>
      <w:spacing w:line="14" w:lineRule="auto"/>
      <w:rPr>
        <w:sz w:val="2"/>
      </w:rP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960B8" w14:textId="77777777" w:rsidR="00413A6B" w:rsidRDefault="00413A6B">
    <w:pPr>
      <w:pStyle w:val="Corpodetexto"/>
      <w:spacing w:line="14" w:lineRule="auto"/>
      <w:rPr>
        <w:sz w:val="2"/>
      </w:rP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D2610" w14:textId="77777777" w:rsidR="00413A6B" w:rsidRDefault="00413A6B">
    <w:pPr>
      <w:pStyle w:val="Corpodetexto"/>
      <w:spacing w:line="14" w:lineRule="auto"/>
      <w:rPr>
        <w:sz w:val="2"/>
      </w:rP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9A9C" w14:textId="77777777" w:rsidR="00413A6B" w:rsidRDefault="00413A6B">
    <w:pPr>
      <w:pStyle w:val="Corpodetexto"/>
      <w:spacing w:line="14" w:lineRule="auto"/>
      <w:rPr>
        <w:sz w:val="2"/>
      </w:rP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57968" w14:textId="77777777" w:rsidR="00413A6B" w:rsidRDefault="00413A6B">
    <w:pPr>
      <w:pStyle w:val="Corpodetexto"/>
      <w:spacing w:line="14" w:lineRule="auto"/>
      <w:rPr>
        <w:sz w:val="2"/>
      </w:rP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0790" w14:textId="77777777" w:rsidR="00413A6B" w:rsidRDefault="00413A6B">
    <w:pPr>
      <w:pStyle w:val="Corpodetexto"/>
      <w:spacing w:line="14" w:lineRule="auto"/>
      <w:rPr>
        <w:sz w:val="2"/>
      </w:rP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D56B" w14:textId="77777777" w:rsidR="00413A6B" w:rsidRDefault="00413A6B">
    <w:pPr>
      <w:pStyle w:val="Corpodetexto"/>
      <w:spacing w:line="14" w:lineRule="auto"/>
      <w:rPr>
        <w:sz w:val="2"/>
      </w:rP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2912" w14:textId="77777777" w:rsidR="00413A6B" w:rsidRDefault="00413A6B">
    <w:pPr>
      <w:pStyle w:val="Corpodetexto"/>
      <w:spacing w:line="14" w:lineRule="auto"/>
      <w:rPr>
        <w:sz w:val="2"/>
      </w:rP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FA556" w14:textId="77777777" w:rsidR="00413A6B" w:rsidRDefault="00413A6B">
    <w:pPr>
      <w:pStyle w:val="Corpodetexto"/>
      <w:spacing w:line="14" w:lineRule="auto"/>
      <w:rPr>
        <w:sz w:val="2"/>
      </w:rP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0B338" w14:textId="77777777" w:rsidR="00413A6B" w:rsidRDefault="00413A6B">
    <w:pPr>
      <w:pStyle w:val="Corpodetexto"/>
      <w:spacing w:line="14" w:lineRule="auto"/>
      <w:rPr>
        <w:sz w:val="2"/>
      </w:rP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BD0BA" w14:textId="77777777" w:rsidR="00413A6B" w:rsidRDefault="00413A6B">
    <w:pPr>
      <w:pStyle w:val="Corpodetexto"/>
      <w:spacing w:line="14" w:lineRule="auto"/>
      <w:rPr>
        <w:sz w:val="2"/>
      </w:rP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5702D" w14:textId="77777777" w:rsidR="00413A6B" w:rsidRDefault="00413A6B">
    <w:pPr>
      <w:pStyle w:val="Corpodetexto"/>
      <w:spacing w:line="14" w:lineRule="auto"/>
      <w:rPr>
        <w:sz w:val="2"/>
      </w:rP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A2EFC" w14:textId="77777777" w:rsidR="00413A6B" w:rsidRDefault="00413A6B">
    <w:pPr>
      <w:pStyle w:val="Corpodetexto"/>
      <w:spacing w:line="14" w:lineRule="auto"/>
      <w:rPr>
        <w:sz w:val="2"/>
      </w:rPr>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4EABE" w14:textId="77777777" w:rsidR="00413A6B" w:rsidRDefault="00413A6B">
    <w:pPr>
      <w:pStyle w:val="Corpodetexto"/>
      <w:spacing w:line="14" w:lineRule="auto"/>
      <w:rPr>
        <w:sz w:val="2"/>
      </w:rP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85EA5" w14:textId="77777777" w:rsidR="00413A6B" w:rsidRDefault="00413A6B">
    <w:pPr>
      <w:pStyle w:val="Corpodetexto"/>
      <w:spacing w:line="14" w:lineRule="auto"/>
      <w:rPr>
        <w:sz w:val="2"/>
      </w:rPr>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8EF2A" w14:textId="77777777" w:rsidR="00413A6B" w:rsidRDefault="00413A6B">
    <w:pPr>
      <w:pStyle w:val="Corpodetexto"/>
      <w:spacing w:line="14" w:lineRule="auto"/>
      <w:rPr>
        <w:sz w:val="2"/>
      </w:rP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547BC" w14:textId="77777777" w:rsidR="00413A6B" w:rsidRDefault="00413A6B">
    <w:pPr>
      <w:pStyle w:val="Corpodetexto"/>
      <w:spacing w:line="14" w:lineRule="auto"/>
      <w:rPr>
        <w:sz w:val="2"/>
      </w:rPr>
    </w:pP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23E72" w14:textId="77777777" w:rsidR="00413A6B" w:rsidRDefault="00413A6B">
    <w:pPr>
      <w:pStyle w:val="Corpodetexto"/>
      <w:spacing w:line="14" w:lineRule="auto"/>
      <w:rPr>
        <w:sz w:val="2"/>
      </w:rPr>
    </w:pP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D5FB" w14:textId="77777777" w:rsidR="00413A6B" w:rsidRDefault="00413A6B">
    <w:pPr>
      <w:pStyle w:val="Corpodetexto"/>
      <w:spacing w:line="14" w:lineRule="auto"/>
      <w:rPr>
        <w:sz w:val="2"/>
      </w:rPr>
    </w:pP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B9F68" w14:textId="77777777" w:rsidR="00413A6B" w:rsidRDefault="00413A6B">
    <w:pPr>
      <w:pStyle w:val="Corpodetexto"/>
      <w:spacing w:line="14" w:lineRule="auto"/>
      <w:rPr>
        <w:sz w:val="2"/>
      </w:rPr>
    </w:pP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C340" w14:textId="77777777" w:rsidR="00413A6B" w:rsidRDefault="00413A6B">
    <w:pPr>
      <w:pStyle w:val="Corpodetexto"/>
      <w:spacing w:line="14" w:lineRule="auto"/>
      <w:rPr>
        <w:sz w:val="2"/>
      </w:rPr>
    </w:pP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5CD2"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20704" behindDoc="1" locked="0" layoutInCell="1" allowOverlap="1" wp14:anchorId="1E129A4B" wp14:editId="4AB5FF45">
              <wp:simplePos x="0" y="0"/>
              <wp:positionH relativeFrom="page">
                <wp:posOffset>965835</wp:posOffset>
              </wp:positionH>
              <wp:positionV relativeFrom="page">
                <wp:posOffset>9982200</wp:posOffset>
              </wp:positionV>
              <wp:extent cx="5995670" cy="508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5670" cy="5080"/>
                      </a:xfrm>
                      <a:custGeom>
                        <a:avLst/>
                        <a:gdLst/>
                        <a:ahLst/>
                        <a:cxnLst/>
                        <a:rect l="l" t="t" r="r" b="b"/>
                        <a:pathLst>
                          <a:path w="5995670" h="5080">
                            <a:moveTo>
                              <a:pt x="5995416" y="0"/>
                            </a:moveTo>
                            <a:lnTo>
                              <a:pt x="0" y="0"/>
                            </a:lnTo>
                            <a:lnTo>
                              <a:pt x="0" y="4570"/>
                            </a:lnTo>
                            <a:lnTo>
                              <a:pt x="5995416" y="4570"/>
                            </a:lnTo>
                            <a:lnTo>
                              <a:pt x="59954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2F1E1D3" id="Graphic 132" o:spid="_x0000_s1026" style="position:absolute;margin-left:76.05pt;margin-top:786pt;width:472.1pt;height:.4pt;z-index:-19595776;visibility:visible;mso-wrap-style:square;mso-wrap-distance-left:0;mso-wrap-distance-top:0;mso-wrap-distance-right:0;mso-wrap-distance-bottom:0;mso-position-horizontal:absolute;mso-position-horizontal-relative:page;mso-position-vertical:absolute;mso-position-vertical-relative:page;v-text-anchor:top" coordsize="59956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" path="m5995416,l,,,4570r5995416,l5995416,xe" fillcolor="black" stroked="f">
              <v:path arrowok="t"/>
              <w10:wrap anchorx="page" anchory="page"/>
            </v:shape>
          </w:pict>
        </mc:Fallback>
      </mc:AlternateContent>
    </w:r>
    <w:r>
      <w:rPr>
        <w:noProof/>
        <w:sz w:val="20"/>
      </w:rPr>
      <mc:AlternateContent>
        <mc:Choice Requires="wps">
          <w:drawing>
            <wp:anchor distT="0" distB="0" distL="0" distR="0" simplePos="0" relativeHeight="483721216" behindDoc="1" locked="0" layoutInCell="1" allowOverlap="1" wp14:anchorId="430ED39B" wp14:editId="2AD8BD79">
              <wp:simplePos x="0" y="0"/>
              <wp:positionH relativeFrom="page">
                <wp:posOffset>1241856</wp:posOffset>
              </wp:positionH>
              <wp:positionV relativeFrom="page">
                <wp:posOffset>9975741</wp:posOffset>
              </wp:positionV>
              <wp:extent cx="5360035" cy="268605"/>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268605"/>
                      </a:xfrm>
                      <a:prstGeom prst="rect">
                        <a:avLst/>
                      </a:prstGeom>
                    </wps:spPr>
                    <wps:txbx>
                      <w:txbxContent>
                        <w:p w14:paraId="202A572C"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1">
                            <w:r w:rsidR="00413A6B">
                              <w:rPr>
                                <w:rFonts w:ascii="Times New Roman" w:hAnsi="Times New Roman"/>
                                <w:color w:val="035FC1"/>
                                <w:sz w:val="16"/>
                                <w:u w:val="single" w:color="035FC1"/>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30ED39B" id="_x0000_t202" coordsize="21600,21600" o:spt="202" path="m,l,21600r21600,l21600,xe">
              <v:stroke joinstyle="miter"/>
              <v:path gradientshapeok="t" o:connecttype="rect"/>
            </v:shapetype>
            <v:shape id="Textbox 133" o:spid="_x0000_s1084" type="#_x0000_t202" style="position:absolute;margin-left:97.8pt;margin-top:785.5pt;width:422.05pt;height:21.15pt;z-index:-1959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" filled="f" stroked="f">
              <v:textbox inset="0,0,0,0">
                <w:txbxContent>
                  <w:p w14:paraId="202A572C"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2">
                      <w:r w:rsidR="00413A6B">
                        <w:rPr>
                          <w:rFonts w:ascii="Times New Roman" w:hAnsi="Times New Roman"/>
                          <w:color w:val="035FC1"/>
                          <w:sz w:val="16"/>
                          <w:u w:val="single" w:color="035FC1"/>
                        </w:rPr>
                        <w:t>compras@cmtcubatao.sp.gov.br</w:t>
                      </w:r>
                    </w:hyperlink>
                  </w:p>
                </w:txbxContent>
              </v:textbox>
              <w10:wrap anchorx="page" anchory="page"/>
            </v:shape>
          </w:pict>
        </mc:Fallback>
      </mc:AlternateConten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CA8A"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23264" behindDoc="1" locked="0" layoutInCell="1" allowOverlap="1" wp14:anchorId="5BEB05EB" wp14:editId="624EFB76">
              <wp:simplePos x="0" y="0"/>
              <wp:positionH relativeFrom="page">
                <wp:posOffset>965835</wp:posOffset>
              </wp:positionH>
              <wp:positionV relativeFrom="page">
                <wp:posOffset>9982200</wp:posOffset>
              </wp:positionV>
              <wp:extent cx="5995670" cy="5080"/>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5670" cy="5080"/>
                      </a:xfrm>
                      <a:custGeom>
                        <a:avLst/>
                        <a:gdLst/>
                        <a:ahLst/>
                        <a:cxnLst/>
                        <a:rect l="l" t="t" r="r" b="b"/>
                        <a:pathLst>
                          <a:path w="5995670" h="5080">
                            <a:moveTo>
                              <a:pt x="5995416" y="0"/>
                            </a:moveTo>
                            <a:lnTo>
                              <a:pt x="0" y="0"/>
                            </a:lnTo>
                            <a:lnTo>
                              <a:pt x="0" y="4570"/>
                            </a:lnTo>
                            <a:lnTo>
                              <a:pt x="5995416" y="4570"/>
                            </a:lnTo>
                            <a:lnTo>
                              <a:pt x="59954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ECB507A" id="Graphic 138" o:spid="_x0000_s1026" style="position:absolute;margin-left:76.05pt;margin-top:786pt;width:472.1pt;height:.4pt;z-index:-19593216;visibility:visible;mso-wrap-style:square;mso-wrap-distance-left:0;mso-wrap-distance-top:0;mso-wrap-distance-right:0;mso-wrap-distance-bottom:0;mso-position-horizontal:absolute;mso-position-horizontal-relative:page;mso-position-vertical:absolute;mso-position-vertical-relative:page;v-text-anchor:top" coordsize="59956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" path="m5995416,l,,,4570r5995416,l5995416,xe" fillcolor="black" stroked="f">
              <v:path arrowok="t"/>
              <w10:wrap anchorx="page" anchory="page"/>
            </v:shape>
          </w:pict>
        </mc:Fallback>
      </mc:AlternateContent>
    </w:r>
    <w:r>
      <w:rPr>
        <w:noProof/>
        <w:sz w:val="20"/>
      </w:rPr>
      <mc:AlternateContent>
        <mc:Choice Requires="wps">
          <w:drawing>
            <wp:anchor distT="0" distB="0" distL="0" distR="0" simplePos="0" relativeHeight="483723776" behindDoc="1" locked="0" layoutInCell="1" allowOverlap="1" wp14:anchorId="0B11B7B6" wp14:editId="41C16C6D">
              <wp:simplePos x="0" y="0"/>
              <wp:positionH relativeFrom="page">
                <wp:posOffset>1241856</wp:posOffset>
              </wp:positionH>
              <wp:positionV relativeFrom="page">
                <wp:posOffset>9975741</wp:posOffset>
              </wp:positionV>
              <wp:extent cx="5360035" cy="268605"/>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268605"/>
                      </a:xfrm>
                      <a:prstGeom prst="rect">
                        <a:avLst/>
                      </a:prstGeom>
                    </wps:spPr>
                    <wps:txbx>
                      <w:txbxContent>
                        <w:p w14:paraId="3F8A6593"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1">
                            <w:r w:rsidR="00413A6B">
                              <w:rPr>
                                <w:rFonts w:ascii="Times New Roman" w:hAnsi="Times New Roman"/>
                                <w:color w:val="035FC1"/>
                                <w:sz w:val="16"/>
                                <w:u w:val="single" w:color="035FC1"/>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B11B7B6" id="_x0000_t202" coordsize="21600,21600" o:spt="202" path="m,l,21600r21600,l21600,xe">
              <v:stroke joinstyle="miter"/>
              <v:path gradientshapeok="t" o:connecttype="rect"/>
            </v:shapetype>
            <v:shape id="Textbox 139" o:spid="_x0000_s1085" type="#_x0000_t202" style="position:absolute;margin-left:97.8pt;margin-top:785.5pt;width:422.05pt;height:21.15pt;z-index:-1959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" filled="f" stroked="f">
              <v:textbox inset="0,0,0,0">
                <w:txbxContent>
                  <w:p w14:paraId="3F8A6593"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2">
                      <w:r w:rsidR="00413A6B">
                        <w:rPr>
                          <w:rFonts w:ascii="Times New Roman" w:hAnsi="Times New Roman"/>
                          <w:color w:val="035FC1"/>
                          <w:sz w:val="16"/>
                          <w:u w:val="single" w:color="035FC1"/>
                        </w:rPr>
                        <w:t>compras@cmtcubatao.sp.gov.br</w:t>
                      </w:r>
                    </w:hyperlink>
                  </w:p>
                </w:txbxContent>
              </v:textbox>
              <w10:wrap anchorx="page" anchory="page"/>
            </v:shape>
          </w:pict>
        </mc:Fallback>
      </mc:AlternateConten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72AA"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25312" behindDoc="1" locked="0" layoutInCell="1" allowOverlap="1" wp14:anchorId="52DA08EC" wp14:editId="11951A55">
              <wp:simplePos x="0" y="0"/>
              <wp:positionH relativeFrom="page">
                <wp:posOffset>965835</wp:posOffset>
              </wp:positionH>
              <wp:positionV relativeFrom="page">
                <wp:posOffset>9982200</wp:posOffset>
              </wp:positionV>
              <wp:extent cx="5995670" cy="5080"/>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5670" cy="5080"/>
                      </a:xfrm>
                      <a:custGeom>
                        <a:avLst/>
                        <a:gdLst/>
                        <a:ahLst/>
                        <a:cxnLst/>
                        <a:rect l="l" t="t" r="r" b="b"/>
                        <a:pathLst>
                          <a:path w="5995670" h="5080">
                            <a:moveTo>
                              <a:pt x="5995416" y="0"/>
                            </a:moveTo>
                            <a:lnTo>
                              <a:pt x="0" y="0"/>
                            </a:lnTo>
                            <a:lnTo>
                              <a:pt x="0" y="4570"/>
                            </a:lnTo>
                            <a:lnTo>
                              <a:pt x="5995416" y="4570"/>
                            </a:lnTo>
                            <a:lnTo>
                              <a:pt x="59954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057493B" id="Graphic 144" o:spid="_x0000_s1026" style="position:absolute;margin-left:76.05pt;margin-top:786pt;width:472.1pt;height:.4pt;z-index:-19591168;visibility:visible;mso-wrap-style:square;mso-wrap-distance-left:0;mso-wrap-distance-top:0;mso-wrap-distance-right:0;mso-wrap-distance-bottom:0;mso-position-horizontal:absolute;mso-position-horizontal-relative:page;mso-position-vertical:absolute;mso-position-vertical-relative:page;v-text-anchor:top" coordsize="59956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" path="m5995416,l,,,4570r5995416,l5995416,xe" fillcolor="black" stroked="f">
              <v:path arrowok="t"/>
              <w10:wrap anchorx="page" anchory="page"/>
            </v:shape>
          </w:pict>
        </mc:Fallback>
      </mc:AlternateContent>
    </w:r>
    <w:r>
      <w:rPr>
        <w:noProof/>
        <w:sz w:val="20"/>
      </w:rPr>
      <mc:AlternateContent>
        <mc:Choice Requires="wps">
          <w:drawing>
            <wp:anchor distT="0" distB="0" distL="0" distR="0" simplePos="0" relativeHeight="483725824" behindDoc="1" locked="0" layoutInCell="1" allowOverlap="1" wp14:anchorId="201FE521" wp14:editId="02A5E9F3">
              <wp:simplePos x="0" y="0"/>
              <wp:positionH relativeFrom="page">
                <wp:posOffset>1241856</wp:posOffset>
              </wp:positionH>
              <wp:positionV relativeFrom="page">
                <wp:posOffset>9975741</wp:posOffset>
              </wp:positionV>
              <wp:extent cx="5360035" cy="268605"/>
              <wp:effectExtent l="0" t="0" r="0" b="0"/>
              <wp:wrapNone/>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268605"/>
                      </a:xfrm>
                      <a:prstGeom prst="rect">
                        <a:avLst/>
                      </a:prstGeom>
                    </wps:spPr>
                    <wps:txbx>
                      <w:txbxContent>
                        <w:p w14:paraId="0EBB6DB3"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1">
                            <w:r w:rsidR="00413A6B">
                              <w:rPr>
                                <w:rFonts w:ascii="Times New Roman" w:hAnsi="Times New Roman"/>
                                <w:color w:val="035FC1"/>
                                <w:sz w:val="16"/>
                                <w:u w:val="single" w:color="035FC1"/>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01FE521" id="_x0000_t202" coordsize="21600,21600" o:spt="202" path="m,l,21600r21600,l21600,xe">
              <v:stroke joinstyle="miter"/>
              <v:path gradientshapeok="t" o:connecttype="rect"/>
            </v:shapetype>
            <v:shape id="Textbox 145" o:spid="_x0000_s1086" type="#_x0000_t202" style="position:absolute;margin-left:97.8pt;margin-top:785.5pt;width:422.05pt;height:21.15pt;z-index:-1959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" filled="f" stroked="f">
              <v:textbox inset="0,0,0,0">
                <w:txbxContent>
                  <w:p w14:paraId="0EBB6DB3"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2">
                      <w:r w:rsidR="00413A6B">
                        <w:rPr>
                          <w:rFonts w:ascii="Times New Roman" w:hAnsi="Times New Roman"/>
                          <w:color w:val="035FC1"/>
                          <w:sz w:val="16"/>
                          <w:u w:val="single" w:color="035FC1"/>
                        </w:rPr>
                        <w:t>compras@cmtcubatao.sp.gov.br</w:t>
                      </w:r>
                    </w:hyperlink>
                  </w:p>
                </w:txbxContent>
              </v:textbox>
              <w10:wrap anchorx="page" anchory="page"/>
            </v:shape>
          </w:pict>
        </mc:Fallback>
      </mc:AlternateConten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DA339"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26848" behindDoc="1" locked="0" layoutInCell="1" allowOverlap="1" wp14:anchorId="248DEFA6" wp14:editId="742F7B15">
              <wp:simplePos x="0" y="0"/>
              <wp:positionH relativeFrom="page">
                <wp:posOffset>965835</wp:posOffset>
              </wp:positionH>
              <wp:positionV relativeFrom="page">
                <wp:posOffset>9982200</wp:posOffset>
              </wp:positionV>
              <wp:extent cx="5995670" cy="508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5670" cy="5080"/>
                      </a:xfrm>
                      <a:custGeom>
                        <a:avLst/>
                        <a:gdLst/>
                        <a:ahLst/>
                        <a:cxnLst/>
                        <a:rect l="l" t="t" r="r" b="b"/>
                        <a:pathLst>
                          <a:path w="5995670" h="5080">
                            <a:moveTo>
                              <a:pt x="5995416" y="0"/>
                            </a:moveTo>
                            <a:lnTo>
                              <a:pt x="0" y="0"/>
                            </a:lnTo>
                            <a:lnTo>
                              <a:pt x="0" y="4570"/>
                            </a:lnTo>
                            <a:lnTo>
                              <a:pt x="5995416" y="4570"/>
                            </a:lnTo>
                            <a:lnTo>
                              <a:pt x="59954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5495D51" id="Graphic 153" o:spid="_x0000_s1026" style="position:absolute;margin-left:76.05pt;margin-top:786pt;width:472.1pt;height:.4pt;z-index:-19589632;visibility:visible;mso-wrap-style:square;mso-wrap-distance-left:0;mso-wrap-distance-top:0;mso-wrap-distance-right:0;mso-wrap-distance-bottom:0;mso-position-horizontal:absolute;mso-position-horizontal-relative:page;mso-position-vertical:absolute;mso-position-vertical-relative:page;v-text-anchor:top" coordsize="599567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" path="m5995416,l,,,4570r5995416,l5995416,xe" fillcolor="black" stroked="f">
              <v:path arrowok="t"/>
              <w10:wrap anchorx="page" anchory="page"/>
            </v:shape>
          </w:pict>
        </mc:Fallback>
      </mc:AlternateContent>
    </w:r>
    <w:r>
      <w:rPr>
        <w:noProof/>
        <w:sz w:val="20"/>
      </w:rPr>
      <mc:AlternateContent>
        <mc:Choice Requires="wps">
          <w:drawing>
            <wp:anchor distT="0" distB="0" distL="0" distR="0" simplePos="0" relativeHeight="483727360" behindDoc="1" locked="0" layoutInCell="1" allowOverlap="1" wp14:anchorId="5C91D548" wp14:editId="61B00059">
              <wp:simplePos x="0" y="0"/>
              <wp:positionH relativeFrom="page">
                <wp:posOffset>1241856</wp:posOffset>
              </wp:positionH>
              <wp:positionV relativeFrom="page">
                <wp:posOffset>9975741</wp:posOffset>
              </wp:positionV>
              <wp:extent cx="5360035" cy="268605"/>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0035" cy="268605"/>
                      </a:xfrm>
                      <a:prstGeom prst="rect">
                        <a:avLst/>
                      </a:prstGeom>
                    </wps:spPr>
                    <wps:txbx>
                      <w:txbxContent>
                        <w:p w14:paraId="1B435B0E"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1">
                            <w:r w:rsidR="00413A6B">
                              <w:rPr>
                                <w:rFonts w:ascii="Times New Roman" w:hAnsi="Times New Roman"/>
                                <w:color w:val="035FC1"/>
                                <w:sz w:val="16"/>
                                <w:u w:val="single" w:color="035FC1"/>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C91D548" id="_x0000_t202" coordsize="21600,21600" o:spt="202" path="m,l,21600r21600,l21600,xe">
              <v:stroke joinstyle="miter"/>
              <v:path gradientshapeok="t" o:connecttype="rect"/>
            </v:shapetype>
            <v:shape id="Textbox 154" o:spid="_x0000_s1087" type="#_x0000_t202" style="position:absolute;margin-left:97.8pt;margin-top:785.5pt;width:422.05pt;height:21.15pt;z-index:-1958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" filled="f" stroked="f">
              <v:textbox inset="0,0,0,0">
                <w:txbxContent>
                  <w:p w14:paraId="1B435B0E" w14:textId="77777777" w:rsidR="00413A6B" w:rsidRDefault="00557843">
                    <w:pPr>
                      <w:spacing w:before="14" w:line="266" w:lineRule="auto"/>
                      <w:ind w:left="3013" w:right="18" w:hanging="2994"/>
                      <w:rPr>
                        <w:rFonts w:ascii="Times New Roman" w:hAnsi="Times New Roman"/>
                        <w:sz w:val="16"/>
                      </w:rPr>
                    </w:pPr>
                    <w:r>
                      <w:rPr>
                        <w:rFonts w:ascii="Times New Roman" w:hAnsi="Times New Roman"/>
                        <w:sz w:val="16"/>
                      </w:rPr>
                      <w:t>Av.</w:t>
                    </w:r>
                    <w:r>
                      <w:rPr>
                        <w:rFonts w:ascii="Times New Roman" w:hAnsi="Times New Roman"/>
                        <w:spacing w:val="-10"/>
                        <w:sz w:val="16"/>
                      </w:rPr>
                      <w:t xml:space="preserve"> </w:t>
                    </w:r>
                    <w:r>
                      <w:rPr>
                        <w:rFonts w:ascii="Times New Roman" w:hAnsi="Times New Roman"/>
                        <w:sz w:val="16"/>
                      </w:rPr>
                      <w:t>Nove</w:t>
                    </w:r>
                    <w:r>
                      <w:rPr>
                        <w:rFonts w:ascii="Times New Roman" w:hAnsi="Times New Roman"/>
                        <w:spacing w:val="-10"/>
                        <w:sz w:val="16"/>
                      </w:rPr>
                      <w:t xml:space="preserve"> </w:t>
                    </w:r>
                    <w:r>
                      <w:rPr>
                        <w:rFonts w:ascii="Times New Roman" w:hAnsi="Times New Roman"/>
                        <w:sz w:val="16"/>
                      </w:rPr>
                      <w:t>de</w:t>
                    </w:r>
                    <w:r>
                      <w:rPr>
                        <w:rFonts w:ascii="Times New Roman" w:hAnsi="Times New Roman"/>
                        <w:spacing w:val="-13"/>
                        <w:sz w:val="16"/>
                      </w:rPr>
                      <w:t xml:space="preserve"> </w:t>
                    </w:r>
                    <w:r>
                      <w:rPr>
                        <w:rFonts w:ascii="Times New Roman" w:hAnsi="Times New Roman"/>
                        <w:sz w:val="16"/>
                      </w:rPr>
                      <w:t>Abril,</w:t>
                    </w:r>
                    <w:r>
                      <w:rPr>
                        <w:rFonts w:ascii="Times New Roman" w:hAnsi="Times New Roman"/>
                        <w:spacing w:val="-10"/>
                        <w:sz w:val="16"/>
                      </w:rPr>
                      <w:t xml:space="preserve"> </w:t>
                    </w:r>
                    <w:r>
                      <w:rPr>
                        <w:rFonts w:ascii="Times New Roman" w:hAnsi="Times New Roman"/>
                        <w:sz w:val="16"/>
                      </w:rPr>
                      <w:t>n°</w:t>
                    </w:r>
                    <w:r>
                      <w:rPr>
                        <w:rFonts w:ascii="Times New Roman" w:hAnsi="Times New Roman"/>
                        <w:spacing w:val="-11"/>
                        <w:sz w:val="16"/>
                      </w:rPr>
                      <w:t xml:space="preserve"> </w:t>
                    </w:r>
                    <w:r>
                      <w:rPr>
                        <w:rFonts w:ascii="Times New Roman" w:hAnsi="Times New Roman"/>
                        <w:sz w:val="16"/>
                      </w:rPr>
                      <w:t>1811,</w:t>
                    </w:r>
                    <w:r>
                      <w:rPr>
                        <w:rFonts w:ascii="Times New Roman" w:hAnsi="Times New Roman"/>
                        <w:spacing w:val="-10"/>
                        <w:sz w:val="16"/>
                      </w:rPr>
                      <w:t xml:space="preserve"> </w:t>
                    </w:r>
                    <w:r>
                      <w:rPr>
                        <w:rFonts w:ascii="Times New Roman" w:hAnsi="Times New Roman"/>
                        <w:sz w:val="16"/>
                      </w:rPr>
                      <w:t>Bairro</w:t>
                    </w:r>
                    <w:r>
                      <w:rPr>
                        <w:rFonts w:ascii="Times New Roman" w:hAnsi="Times New Roman"/>
                        <w:spacing w:val="-10"/>
                        <w:sz w:val="16"/>
                      </w:rPr>
                      <w:t xml:space="preserve"> </w:t>
                    </w:r>
                    <w:r>
                      <w:rPr>
                        <w:rFonts w:ascii="Times New Roman" w:hAnsi="Times New Roman"/>
                        <w:sz w:val="16"/>
                      </w:rPr>
                      <w:t>Centro,</w:t>
                    </w:r>
                    <w:r>
                      <w:rPr>
                        <w:rFonts w:ascii="Times New Roman" w:hAnsi="Times New Roman"/>
                        <w:spacing w:val="-10"/>
                        <w:sz w:val="16"/>
                      </w:rPr>
                      <w:t xml:space="preserve"> </w:t>
                    </w:r>
                    <w:r>
                      <w:rPr>
                        <w:rFonts w:ascii="Times New Roman" w:hAnsi="Times New Roman"/>
                        <w:sz w:val="16"/>
                      </w:rPr>
                      <w:t>Município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6"/>
                        <w:sz w:val="16"/>
                      </w:rPr>
                      <w:t xml:space="preserve"> </w:t>
                    </w:r>
                    <w:r>
                      <w:rPr>
                        <w:rFonts w:ascii="Times New Roman" w:hAnsi="Times New Roman"/>
                        <w:sz w:val="16"/>
                      </w:rPr>
                      <w:t>Cubatão,</w:t>
                    </w:r>
                    <w:r>
                      <w:rPr>
                        <w:rFonts w:ascii="Times New Roman" w:hAnsi="Times New Roman"/>
                        <w:spacing w:val="-10"/>
                        <w:sz w:val="16"/>
                      </w:rPr>
                      <w:t xml:space="preserve"> </w:t>
                    </w:r>
                    <w:r>
                      <w:rPr>
                        <w:rFonts w:ascii="Times New Roman" w:hAnsi="Times New Roman"/>
                        <w:sz w:val="16"/>
                      </w:rPr>
                      <w:t>Estado</w:t>
                    </w:r>
                    <w:r>
                      <w:rPr>
                        <w:rFonts w:ascii="Times New Roman" w:hAnsi="Times New Roman"/>
                        <w:spacing w:val="-13"/>
                        <w:sz w:val="16"/>
                      </w:rPr>
                      <w:t xml:space="preserve"> </w:t>
                    </w:r>
                    <w:r>
                      <w:rPr>
                        <w:rFonts w:ascii="Times New Roman" w:hAnsi="Times New Roman"/>
                        <w:sz w:val="16"/>
                      </w:rPr>
                      <w:t>de</w:t>
                    </w:r>
                    <w:r>
                      <w:rPr>
                        <w:rFonts w:ascii="Times New Roman" w:hAnsi="Times New Roman"/>
                        <w:spacing w:val="-11"/>
                        <w:sz w:val="16"/>
                      </w:rPr>
                      <w:t xml:space="preserve"> </w:t>
                    </w:r>
                    <w:r>
                      <w:rPr>
                        <w:rFonts w:ascii="Times New Roman" w:hAnsi="Times New Roman"/>
                        <w:sz w:val="16"/>
                      </w:rPr>
                      <w:t>São</w:t>
                    </w:r>
                    <w:r>
                      <w:rPr>
                        <w:rFonts w:ascii="Times New Roman" w:hAnsi="Times New Roman"/>
                        <w:spacing w:val="-10"/>
                        <w:sz w:val="16"/>
                      </w:rPr>
                      <w:t xml:space="preserve"> </w:t>
                    </w:r>
                    <w:r>
                      <w:rPr>
                        <w:rFonts w:ascii="Times New Roman" w:hAnsi="Times New Roman"/>
                        <w:sz w:val="16"/>
                      </w:rPr>
                      <w:t>Paulo,</w:t>
                    </w:r>
                    <w:r>
                      <w:rPr>
                        <w:rFonts w:ascii="Times New Roman" w:hAnsi="Times New Roman"/>
                        <w:spacing w:val="-10"/>
                        <w:sz w:val="16"/>
                      </w:rPr>
                      <w:t xml:space="preserve"> </w:t>
                    </w:r>
                    <w:r>
                      <w:rPr>
                        <w:rFonts w:ascii="Times New Roman" w:hAnsi="Times New Roman"/>
                        <w:sz w:val="16"/>
                      </w:rPr>
                      <w:t>CEP:</w:t>
                    </w:r>
                    <w:r>
                      <w:rPr>
                        <w:rFonts w:ascii="Times New Roman" w:hAnsi="Times New Roman"/>
                        <w:spacing w:val="-10"/>
                        <w:sz w:val="16"/>
                      </w:rPr>
                      <w:t xml:space="preserve"> </w:t>
                    </w:r>
                    <w:r>
                      <w:rPr>
                        <w:rFonts w:ascii="Times New Roman" w:hAnsi="Times New Roman"/>
                        <w:sz w:val="16"/>
                      </w:rPr>
                      <w:t>11.510-000</w:t>
                    </w:r>
                    <w:r>
                      <w:rPr>
                        <w:rFonts w:ascii="Times New Roman" w:hAnsi="Times New Roman"/>
                        <w:spacing w:val="-8"/>
                        <w:sz w:val="16"/>
                      </w:rPr>
                      <w:t xml:space="preserve"> </w:t>
                    </w:r>
                    <w:r>
                      <w:rPr>
                        <w:rFonts w:ascii="Times New Roman" w:hAnsi="Times New Roman"/>
                        <w:sz w:val="16"/>
                      </w:rPr>
                      <w:t>Fone-Fax:</w:t>
                    </w:r>
                    <w:r>
                      <w:rPr>
                        <w:rFonts w:ascii="Times New Roman" w:hAnsi="Times New Roman"/>
                        <w:spacing w:val="-9"/>
                        <w:sz w:val="16"/>
                      </w:rPr>
                      <w:t xml:space="preserve"> </w:t>
                    </w:r>
                    <w:r>
                      <w:rPr>
                        <w:rFonts w:ascii="Times New Roman" w:hAnsi="Times New Roman"/>
                        <w:sz w:val="16"/>
                      </w:rPr>
                      <w:t>(13)</w:t>
                    </w:r>
                    <w:r>
                      <w:rPr>
                        <w:rFonts w:ascii="Times New Roman" w:hAnsi="Times New Roman"/>
                        <w:spacing w:val="-12"/>
                        <w:sz w:val="16"/>
                      </w:rPr>
                      <w:t xml:space="preserve"> </w:t>
                    </w:r>
                    <w:r>
                      <w:rPr>
                        <w:rFonts w:ascii="Times New Roman" w:hAnsi="Times New Roman"/>
                        <w:sz w:val="16"/>
                      </w:rPr>
                      <w:t>3362-5600</w:t>
                    </w:r>
                    <w:r>
                      <w:rPr>
                        <w:rFonts w:ascii="Times New Roman" w:hAnsi="Times New Roman"/>
                        <w:spacing w:val="40"/>
                        <w:sz w:val="16"/>
                      </w:rPr>
                      <w:t xml:space="preserve"> </w:t>
                    </w:r>
                    <w:r>
                      <w:rPr>
                        <w:rFonts w:ascii="Times New Roman" w:hAnsi="Times New Roman"/>
                        <w:sz w:val="16"/>
                      </w:rPr>
                      <w:t>e-mail:</w:t>
                    </w:r>
                    <w:r>
                      <w:rPr>
                        <w:rFonts w:ascii="Times New Roman" w:hAnsi="Times New Roman"/>
                        <w:spacing w:val="-3"/>
                        <w:sz w:val="16"/>
                      </w:rPr>
                      <w:t xml:space="preserve"> </w:t>
                    </w:r>
                    <w:hyperlink r:id="rId2">
                      <w:r w:rsidR="00413A6B">
                        <w:rPr>
                          <w:rFonts w:ascii="Times New Roman" w:hAnsi="Times New Roman"/>
                          <w:color w:val="035FC1"/>
                          <w:sz w:val="16"/>
                          <w:u w:val="single" w:color="035FC1"/>
                        </w:rPr>
                        <w:t>compras@cmtcubatao.sp.gov.br</w:t>
                      </w:r>
                    </w:hyperlink>
                  </w:p>
                </w:txbxContent>
              </v:textbox>
              <w10:wrap anchorx="page" anchory="page"/>
            </v:shape>
          </w:pict>
        </mc:Fallback>
      </mc:AlternateConten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BDE00"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28896" behindDoc="1" locked="0" layoutInCell="1" allowOverlap="1" wp14:anchorId="2C8F649F" wp14:editId="1413FF5B">
              <wp:simplePos x="0" y="0"/>
              <wp:positionH relativeFrom="page">
                <wp:posOffset>1977898</wp:posOffset>
              </wp:positionH>
              <wp:positionV relativeFrom="page">
                <wp:posOffset>10084942</wp:posOffset>
              </wp:positionV>
              <wp:extent cx="4144645" cy="373380"/>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289CB7D5"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1F452759"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C8F649F" id="_x0000_t202" coordsize="21600,21600" o:spt="202" path="m,l,21600r21600,l21600,xe">
              <v:stroke joinstyle="miter"/>
              <v:path gradientshapeok="t" o:connecttype="rect"/>
            </v:shapetype>
            <v:shape id="Textbox 157" o:spid="_x0000_s1088" type="#_x0000_t202" style="position:absolute;margin-left:155.75pt;margin-top:794.1pt;width:326.35pt;height:29.4pt;z-index:-1958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" filled="f" stroked="f">
              <v:textbox inset="0,0,0,0">
                <w:txbxContent>
                  <w:p w14:paraId="289CB7D5"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1F452759"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18CE"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30432" behindDoc="1" locked="0" layoutInCell="1" allowOverlap="1" wp14:anchorId="59BEB162" wp14:editId="03A7E2A8">
              <wp:simplePos x="0" y="0"/>
              <wp:positionH relativeFrom="page">
                <wp:posOffset>1060450</wp:posOffset>
              </wp:positionH>
              <wp:positionV relativeFrom="page">
                <wp:posOffset>10045700</wp:posOffset>
              </wp:positionV>
              <wp:extent cx="5977255" cy="7620"/>
              <wp:effectExtent l="0" t="0" r="0" b="0"/>
              <wp:wrapNone/>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F2196C5" id="Graphic 171" o:spid="_x0000_s1026" style="position:absolute;margin-left:83.5pt;margin-top:791pt;width:470.65pt;height:.6pt;z-index:-19586048;visibility:visible;mso-wrap-style:square;mso-wrap-distance-left:0;mso-wrap-distance-top:0;mso-wrap-distance-right:0;mso-wrap-distance-bottom:0;mso-position-horizontal:absolute;mso-position-horizontal-relative:page;mso-position-vertical:absolute;mso-position-vertical-relative:page;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" path="m5977128,l,,,7619r5977128,l5977128,xe" fillcolor="black" stroked="f">
              <v:path arrowok="t"/>
              <w10:wrap anchorx="page" anchory="page"/>
            </v:shape>
          </w:pict>
        </mc:Fallback>
      </mc:AlternateContent>
    </w:r>
    <w:r>
      <w:rPr>
        <w:noProof/>
        <w:sz w:val="20"/>
      </w:rPr>
      <mc:AlternateContent>
        <mc:Choice Requires="wps">
          <w:drawing>
            <wp:anchor distT="0" distB="0" distL="0" distR="0" simplePos="0" relativeHeight="483730944" behindDoc="1" locked="0" layoutInCell="1" allowOverlap="1" wp14:anchorId="5AAF09A4" wp14:editId="0811C4C7">
              <wp:simplePos x="0" y="0"/>
              <wp:positionH relativeFrom="page">
                <wp:posOffset>1977898</wp:posOffset>
              </wp:positionH>
              <wp:positionV relativeFrom="page">
                <wp:posOffset>10084942</wp:posOffset>
              </wp:positionV>
              <wp:extent cx="4144645" cy="37338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05867571"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125435D0"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AAF09A4" id="_x0000_t202" coordsize="21600,21600" o:spt="202" path="m,l,21600r21600,l21600,xe">
              <v:stroke joinstyle="miter"/>
              <v:path gradientshapeok="t" o:connecttype="rect"/>
            </v:shapetype>
            <v:shape id="Textbox 172" o:spid="_x0000_s1089" type="#_x0000_t202" style="position:absolute;margin-left:155.75pt;margin-top:794.1pt;width:326.35pt;height:29.4pt;z-index:-1958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" filled="f" stroked="f">
              <v:textbox inset="0,0,0,0">
                <w:txbxContent>
                  <w:p w14:paraId="05867571"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125435D0"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13CEE"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32992" behindDoc="1" locked="0" layoutInCell="1" allowOverlap="1" wp14:anchorId="2B3FA38C" wp14:editId="4372058E">
              <wp:simplePos x="0" y="0"/>
              <wp:positionH relativeFrom="page">
                <wp:posOffset>1060450</wp:posOffset>
              </wp:positionH>
              <wp:positionV relativeFrom="page">
                <wp:posOffset>10045700</wp:posOffset>
              </wp:positionV>
              <wp:extent cx="5977255" cy="7620"/>
              <wp:effectExtent l="0" t="0" r="0" b="0"/>
              <wp:wrapNone/>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00739C1" id="Graphic 176" o:spid="_x0000_s1026" style="position:absolute;margin-left:83.5pt;margin-top:791pt;width:470.65pt;height:.6pt;z-index:-19583488;visibility:visible;mso-wrap-style:square;mso-wrap-distance-left:0;mso-wrap-distance-top:0;mso-wrap-distance-right:0;mso-wrap-distance-bottom:0;mso-position-horizontal:absolute;mso-position-horizontal-relative:page;mso-position-vertical:absolute;mso-position-vertical-relative:page;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" path="m5977128,l,,,7619r5977128,l5977128,xe" fillcolor="black" stroked="f">
              <v:path arrowok="t"/>
              <w10:wrap anchorx="page" anchory="page"/>
            </v:shape>
          </w:pict>
        </mc:Fallback>
      </mc:AlternateContent>
    </w:r>
    <w:r>
      <w:rPr>
        <w:noProof/>
        <w:sz w:val="20"/>
      </w:rPr>
      <mc:AlternateContent>
        <mc:Choice Requires="wps">
          <w:drawing>
            <wp:anchor distT="0" distB="0" distL="0" distR="0" simplePos="0" relativeHeight="483733504" behindDoc="1" locked="0" layoutInCell="1" allowOverlap="1" wp14:anchorId="084BEE4F" wp14:editId="6401F861">
              <wp:simplePos x="0" y="0"/>
              <wp:positionH relativeFrom="page">
                <wp:posOffset>1977898</wp:posOffset>
              </wp:positionH>
              <wp:positionV relativeFrom="page">
                <wp:posOffset>10084942</wp:posOffset>
              </wp:positionV>
              <wp:extent cx="4144645" cy="373380"/>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17F50A32"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2E94D6B7"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84BEE4F" id="_x0000_t202" coordsize="21600,21600" o:spt="202" path="m,l,21600r21600,l21600,xe">
              <v:stroke joinstyle="miter"/>
              <v:path gradientshapeok="t" o:connecttype="rect"/>
            </v:shapetype>
            <v:shape id="Textbox 177" o:spid="_x0000_s1090" type="#_x0000_t202" style="position:absolute;margin-left:155.75pt;margin-top:794.1pt;width:326.35pt;height:29.4pt;z-index:-1958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" filled="f" stroked="f">
              <v:textbox inset="0,0,0,0">
                <w:txbxContent>
                  <w:p w14:paraId="17F50A32"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2E94D6B7"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739D8"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35040" behindDoc="1" locked="0" layoutInCell="1" allowOverlap="1" wp14:anchorId="0D61FC66" wp14:editId="031C8C95">
              <wp:simplePos x="0" y="0"/>
              <wp:positionH relativeFrom="page">
                <wp:posOffset>1060450</wp:posOffset>
              </wp:positionH>
              <wp:positionV relativeFrom="page">
                <wp:posOffset>10045700</wp:posOffset>
              </wp:positionV>
              <wp:extent cx="5977255" cy="7620"/>
              <wp:effectExtent l="0" t="0" r="0" b="0"/>
              <wp:wrapNone/>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095EB2" id="Graphic 180" o:spid="_x0000_s1026" style="position:absolute;margin-left:83.5pt;margin-top:791pt;width:470.65pt;height:.6pt;z-index:-19581440;visibility:visible;mso-wrap-style:square;mso-wrap-distance-left:0;mso-wrap-distance-top:0;mso-wrap-distance-right:0;mso-wrap-distance-bottom:0;mso-position-horizontal:absolute;mso-position-horizontal-relative:page;mso-position-vertical:absolute;mso-position-vertical-relative:page;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" path="m5977128,l,,,7619r5977128,l5977128,xe" fillcolor="black" stroked="f">
              <v:path arrowok="t"/>
              <w10:wrap anchorx="page" anchory="page"/>
            </v:shape>
          </w:pict>
        </mc:Fallback>
      </mc:AlternateContent>
    </w:r>
    <w:r>
      <w:rPr>
        <w:noProof/>
        <w:sz w:val="20"/>
      </w:rPr>
      <mc:AlternateContent>
        <mc:Choice Requires="wps">
          <w:drawing>
            <wp:anchor distT="0" distB="0" distL="0" distR="0" simplePos="0" relativeHeight="483735552" behindDoc="1" locked="0" layoutInCell="1" allowOverlap="1" wp14:anchorId="7949D417" wp14:editId="205A7DC1">
              <wp:simplePos x="0" y="0"/>
              <wp:positionH relativeFrom="page">
                <wp:posOffset>1977898</wp:posOffset>
              </wp:positionH>
              <wp:positionV relativeFrom="page">
                <wp:posOffset>10084942</wp:posOffset>
              </wp:positionV>
              <wp:extent cx="4144645" cy="373380"/>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0D91C229"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2BD2561E"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949D417" id="_x0000_t202" coordsize="21600,21600" o:spt="202" path="m,l,21600r21600,l21600,xe">
              <v:stroke joinstyle="miter"/>
              <v:path gradientshapeok="t" o:connecttype="rect"/>
            </v:shapetype>
            <v:shape id="Textbox 181" o:spid="_x0000_s1091" type="#_x0000_t202" style="position:absolute;margin-left:155.75pt;margin-top:794.1pt;width:326.35pt;height:29.4pt;z-index:-1958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" filled="f" stroked="f">
              <v:textbox inset="0,0,0,0">
                <w:txbxContent>
                  <w:p w14:paraId="0D91C229"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2BD2561E"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13267"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36576" behindDoc="1" locked="0" layoutInCell="1" allowOverlap="1" wp14:anchorId="0B7D544C" wp14:editId="6217941D">
              <wp:simplePos x="0" y="0"/>
              <wp:positionH relativeFrom="page">
                <wp:posOffset>1060450</wp:posOffset>
              </wp:positionH>
              <wp:positionV relativeFrom="page">
                <wp:posOffset>10045700</wp:posOffset>
              </wp:positionV>
              <wp:extent cx="5977255" cy="7620"/>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0C263D1" id="Graphic 187" o:spid="_x0000_s1026" style="position:absolute;margin-left:83.5pt;margin-top:791pt;width:470.65pt;height:.6pt;z-index:-19579904;visibility:visible;mso-wrap-style:square;mso-wrap-distance-left:0;mso-wrap-distance-top:0;mso-wrap-distance-right:0;mso-wrap-distance-bottom:0;mso-position-horizontal:absolute;mso-position-horizontal-relative:page;mso-position-vertical:absolute;mso-position-vertical-relative:page;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" path="m5977128,l,,,7619r5977128,l5977128,xe" fillcolor="black" stroked="f">
              <v:path arrowok="t"/>
              <w10:wrap anchorx="page" anchory="page"/>
            </v:shape>
          </w:pict>
        </mc:Fallback>
      </mc:AlternateContent>
    </w:r>
    <w:r>
      <w:rPr>
        <w:noProof/>
        <w:sz w:val="20"/>
      </w:rPr>
      <mc:AlternateContent>
        <mc:Choice Requires="wps">
          <w:drawing>
            <wp:anchor distT="0" distB="0" distL="0" distR="0" simplePos="0" relativeHeight="483737088" behindDoc="1" locked="0" layoutInCell="1" allowOverlap="1" wp14:anchorId="3D9A18B1" wp14:editId="5BB21750">
              <wp:simplePos x="0" y="0"/>
              <wp:positionH relativeFrom="page">
                <wp:posOffset>1977898</wp:posOffset>
              </wp:positionH>
              <wp:positionV relativeFrom="page">
                <wp:posOffset>10084942</wp:posOffset>
              </wp:positionV>
              <wp:extent cx="4144645" cy="373380"/>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5E690AFF"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7ED7B997"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3D9A18B1" id="_x0000_t202" coordsize="21600,21600" o:spt="202" path="m,l,21600r21600,l21600,xe">
              <v:stroke joinstyle="miter"/>
              <v:path gradientshapeok="t" o:connecttype="rect"/>
            </v:shapetype>
            <v:shape id="Textbox 188" o:spid="_x0000_s1092" type="#_x0000_t202" style="position:absolute;margin-left:155.75pt;margin-top:794.1pt;width:326.35pt;height:29.4pt;z-index:-1957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" filled="f" stroked="f">
              <v:textbox inset="0,0,0,0">
                <w:txbxContent>
                  <w:p w14:paraId="5E690AFF"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7ED7B997"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F0CA6"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38112" behindDoc="1" locked="0" layoutInCell="1" allowOverlap="1" wp14:anchorId="34E86213" wp14:editId="52073F07">
              <wp:simplePos x="0" y="0"/>
              <wp:positionH relativeFrom="page">
                <wp:posOffset>1977898</wp:posOffset>
              </wp:positionH>
              <wp:positionV relativeFrom="page">
                <wp:posOffset>10084942</wp:posOffset>
              </wp:positionV>
              <wp:extent cx="4144645" cy="373380"/>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231B0C5A"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5FB5AB1D"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34E86213" id="_x0000_t202" coordsize="21600,21600" o:spt="202" path="m,l,21600r21600,l21600,xe">
              <v:stroke joinstyle="miter"/>
              <v:path gradientshapeok="t" o:connecttype="rect"/>
            </v:shapetype>
            <v:shape id="Textbox 228" o:spid="_x0000_s1093" type="#_x0000_t202" style="position:absolute;margin-left:155.75pt;margin-top:794.1pt;width:326.35pt;height:29.4pt;z-index:-1957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" filled="f" stroked="f">
              <v:textbox inset="0,0,0,0">
                <w:txbxContent>
                  <w:p w14:paraId="231B0C5A"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5FB5AB1D"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213F2" w14:textId="77777777" w:rsidR="00413A6B" w:rsidRDefault="00557843">
    <w:pPr>
      <w:pStyle w:val="Corpodetexto"/>
      <w:spacing w:line="14" w:lineRule="auto"/>
      <w:rPr>
        <w:sz w:val="20"/>
      </w:rPr>
    </w:pPr>
    <w:r>
      <w:rPr>
        <w:noProof/>
        <w:sz w:val="20"/>
      </w:rPr>
      <mc:AlternateContent>
        <mc:Choice Requires="wps">
          <w:drawing>
            <wp:anchor distT="0" distB="0" distL="0" distR="0" simplePos="0" relativeHeight="483739136" behindDoc="1" locked="0" layoutInCell="1" allowOverlap="1" wp14:anchorId="7152D65A" wp14:editId="11F63309">
              <wp:simplePos x="0" y="0"/>
              <wp:positionH relativeFrom="page">
                <wp:posOffset>1060450</wp:posOffset>
              </wp:positionH>
              <wp:positionV relativeFrom="page">
                <wp:posOffset>10045700</wp:posOffset>
              </wp:positionV>
              <wp:extent cx="5977255" cy="7620"/>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20"/>
                      </a:xfrm>
                      <a:custGeom>
                        <a:avLst/>
                        <a:gdLst/>
                        <a:ahLst/>
                        <a:cxnLst/>
                        <a:rect l="l" t="t" r="r" b="b"/>
                        <a:pathLst>
                          <a:path w="5977255" h="7620">
                            <a:moveTo>
                              <a:pt x="5977128" y="0"/>
                            </a:moveTo>
                            <a:lnTo>
                              <a:pt x="0" y="0"/>
                            </a:lnTo>
                            <a:lnTo>
                              <a:pt x="0" y="7619"/>
                            </a:lnTo>
                            <a:lnTo>
                              <a:pt x="5977128" y="7619"/>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5AB4A19" id="Graphic 230" o:spid="_x0000_s1026" style="position:absolute;margin-left:83.5pt;margin-top:791pt;width:470.65pt;height:.6pt;z-index:-19577344;visibility:visible;mso-wrap-style:square;mso-wrap-distance-left:0;mso-wrap-distance-top:0;mso-wrap-distance-right:0;mso-wrap-distance-bottom:0;mso-position-horizontal:absolute;mso-position-horizontal-relative:page;mso-position-vertical:absolute;mso-position-vertical-relative:page;v-text-anchor:top" coordsize="59772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" path="m5977128,l,,,7619r5977128,l5977128,xe" fillcolor="black" stroked="f">
              <v:path arrowok="t"/>
              <w10:wrap anchorx="page" anchory="page"/>
            </v:shape>
          </w:pict>
        </mc:Fallback>
      </mc:AlternateContent>
    </w:r>
    <w:r>
      <w:rPr>
        <w:noProof/>
        <w:sz w:val="20"/>
      </w:rPr>
      <mc:AlternateContent>
        <mc:Choice Requires="wps">
          <w:drawing>
            <wp:anchor distT="0" distB="0" distL="0" distR="0" simplePos="0" relativeHeight="483739648" behindDoc="1" locked="0" layoutInCell="1" allowOverlap="1" wp14:anchorId="2D1088F5" wp14:editId="6E62EAAE">
              <wp:simplePos x="0" y="0"/>
              <wp:positionH relativeFrom="page">
                <wp:posOffset>1977898</wp:posOffset>
              </wp:positionH>
              <wp:positionV relativeFrom="page">
                <wp:posOffset>10084942</wp:posOffset>
              </wp:positionV>
              <wp:extent cx="4144645" cy="373380"/>
              <wp:effectExtent l="0" t="0" r="0" b="0"/>
              <wp:wrapNone/>
              <wp:docPr id="231" name="Text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44645" cy="373380"/>
                      </a:xfrm>
                      <a:prstGeom prst="rect">
                        <a:avLst/>
                      </a:prstGeom>
                    </wps:spPr>
                    <wps:txbx>
                      <w:txbxContent>
                        <w:p w14:paraId="5C48EC43"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749CBC33" w14:textId="77777777" w:rsidR="00413A6B" w:rsidRDefault="001F410E">
                          <w:pPr>
                            <w:ind w:left="20" w:right="18"/>
                            <w:jc w:val="center"/>
                            <w:rPr>
                              <w:rFonts w:ascii="Calibri"/>
                              <w:sz w:val="16"/>
                            </w:rPr>
                          </w:pPr>
                          <w:hyperlink r:id="rId1">
                            <w:r w:rsidR="00413A6B">
                              <w:rPr>
                                <w:rFonts w:ascii="Calibri"/>
                                <w:spacing w:val="-2"/>
                                <w:sz w:val="16"/>
                              </w:rPr>
                              <w:t>compras@cmtcubatao.sp.gov.br</w:t>
                            </w:r>
                          </w:hyperlink>
                        </w:p>
                      </w:txbxContent>
                    </wps:txbx>
                    <wps:bodyPr wrap="square" lIns="0" tIns="0" rIns="0" bIns="0" rtlCol="0">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D1088F5" id="_x0000_t202" coordsize="21600,21600" o:spt="202" path="m,l,21600r21600,l21600,xe">
              <v:stroke joinstyle="miter"/>
              <v:path gradientshapeok="t" o:connecttype="rect"/>
            </v:shapetype>
            <v:shape id="Textbox 231" o:spid="_x0000_s1094" type="#_x0000_t202" style="position:absolute;margin-left:155.75pt;margin-top:794.1pt;width:326.35pt;height:29.4pt;z-index:-1957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" filled="f" stroked="f">
              <v:textbox inset="0,0,0,0">
                <w:txbxContent>
                  <w:p w14:paraId="5C48EC43" w14:textId="77777777" w:rsidR="00413A6B" w:rsidRDefault="00557843">
                    <w:pPr>
                      <w:spacing w:line="235" w:lineRule="auto"/>
                      <w:ind w:left="20" w:right="18"/>
                      <w:jc w:val="center"/>
                      <w:rPr>
                        <w:rFonts w:ascii="Calibri" w:hAnsi="Calibri"/>
                        <w:sz w:val="16"/>
                      </w:rPr>
                    </w:pPr>
                    <w:r>
                      <w:rPr>
                        <w:rFonts w:ascii="Calibri" w:hAnsi="Calibri"/>
                        <w:sz w:val="16"/>
                      </w:rPr>
                      <w:t>Av.</w:t>
                    </w:r>
                    <w:r>
                      <w:rPr>
                        <w:rFonts w:ascii="Calibri" w:hAnsi="Calibri"/>
                        <w:spacing w:val="-10"/>
                        <w:sz w:val="16"/>
                      </w:rPr>
                      <w:t xml:space="preserve"> </w:t>
                    </w:r>
                    <w:r>
                      <w:rPr>
                        <w:rFonts w:ascii="Calibri" w:hAnsi="Calibri"/>
                        <w:sz w:val="16"/>
                      </w:rPr>
                      <w:t>Nove</w:t>
                    </w:r>
                    <w:r>
                      <w:rPr>
                        <w:rFonts w:ascii="Calibri" w:hAnsi="Calibri"/>
                        <w:spacing w:val="-13"/>
                        <w:sz w:val="16"/>
                      </w:rPr>
                      <w:t xml:space="preserve"> </w:t>
                    </w:r>
                    <w:r>
                      <w:rPr>
                        <w:rFonts w:ascii="Calibri" w:hAnsi="Calibri"/>
                        <w:sz w:val="16"/>
                      </w:rPr>
                      <w:t>de</w:t>
                    </w:r>
                    <w:r>
                      <w:rPr>
                        <w:rFonts w:ascii="Calibri" w:hAnsi="Calibri"/>
                        <w:spacing w:val="-14"/>
                        <w:sz w:val="16"/>
                      </w:rPr>
                      <w:t xml:space="preserve"> </w:t>
                    </w:r>
                    <w:r>
                      <w:rPr>
                        <w:rFonts w:ascii="Calibri" w:hAnsi="Calibri"/>
                        <w:sz w:val="16"/>
                      </w:rPr>
                      <w:t>Abril,</w:t>
                    </w:r>
                    <w:r>
                      <w:rPr>
                        <w:rFonts w:ascii="Calibri" w:hAnsi="Calibri"/>
                        <w:spacing w:val="-10"/>
                        <w:sz w:val="16"/>
                      </w:rPr>
                      <w:t xml:space="preserve"> </w:t>
                    </w:r>
                    <w:r>
                      <w:rPr>
                        <w:rFonts w:ascii="Calibri" w:hAnsi="Calibri"/>
                        <w:sz w:val="16"/>
                      </w:rPr>
                      <w:t>n°</w:t>
                    </w:r>
                    <w:r>
                      <w:rPr>
                        <w:rFonts w:ascii="Calibri" w:hAnsi="Calibri"/>
                        <w:spacing w:val="-10"/>
                        <w:sz w:val="16"/>
                      </w:rPr>
                      <w:t xml:space="preserve"> </w:t>
                    </w:r>
                    <w:r>
                      <w:rPr>
                        <w:rFonts w:ascii="Calibri" w:hAnsi="Calibri"/>
                        <w:sz w:val="16"/>
                      </w:rPr>
                      <w:t>1811,</w:t>
                    </w:r>
                    <w:r>
                      <w:rPr>
                        <w:rFonts w:ascii="Calibri" w:hAnsi="Calibri"/>
                        <w:spacing w:val="-10"/>
                        <w:sz w:val="16"/>
                      </w:rPr>
                      <w:t xml:space="preserve"> </w:t>
                    </w:r>
                    <w:r>
                      <w:rPr>
                        <w:rFonts w:ascii="Calibri" w:hAnsi="Calibri"/>
                        <w:sz w:val="16"/>
                      </w:rPr>
                      <w:t>Bairro</w:t>
                    </w:r>
                    <w:r>
                      <w:rPr>
                        <w:rFonts w:ascii="Calibri" w:hAnsi="Calibri"/>
                        <w:spacing w:val="-11"/>
                        <w:sz w:val="16"/>
                      </w:rPr>
                      <w:t xml:space="preserve"> </w:t>
                    </w:r>
                    <w:r>
                      <w:rPr>
                        <w:rFonts w:ascii="Calibri" w:hAnsi="Calibri"/>
                        <w:sz w:val="16"/>
                      </w:rPr>
                      <w:t>Centro,</w:t>
                    </w:r>
                    <w:r>
                      <w:rPr>
                        <w:rFonts w:ascii="Calibri" w:hAnsi="Calibri"/>
                        <w:spacing w:val="-9"/>
                        <w:sz w:val="16"/>
                      </w:rPr>
                      <w:t xml:space="preserve"> </w:t>
                    </w:r>
                    <w:r>
                      <w:rPr>
                        <w:rFonts w:ascii="Calibri" w:hAnsi="Calibri"/>
                        <w:sz w:val="16"/>
                      </w:rPr>
                      <w:t>Município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Cubatão,</w:t>
                    </w:r>
                    <w:r>
                      <w:rPr>
                        <w:rFonts w:ascii="Calibri" w:hAnsi="Calibri"/>
                        <w:spacing w:val="-9"/>
                        <w:sz w:val="16"/>
                      </w:rPr>
                      <w:t xml:space="preserve"> </w:t>
                    </w:r>
                    <w:r>
                      <w:rPr>
                        <w:rFonts w:ascii="Calibri" w:hAnsi="Calibri"/>
                        <w:sz w:val="16"/>
                      </w:rPr>
                      <w:t>Estado</w:t>
                    </w:r>
                    <w:r>
                      <w:rPr>
                        <w:rFonts w:ascii="Calibri" w:hAnsi="Calibri"/>
                        <w:spacing w:val="-11"/>
                        <w:sz w:val="16"/>
                      </w:rPr>
                      <w:t xml:space="preserve"> </w:t>
                    </w:r>
                    <w:r>
                      <w:rPr>
                        <w:rFonts w:ascii="Calibri" w:hAnsi="Calibri"/>
                        <w:sz w:val="16"/>
                      </w:rPr>
                      <w:t>de</w:t>
                    </w:r>
                    <w:r>
                      <w:rPr>
                        <w:rFonts w:ascii="Calibri" w:hAnsi="Calibri"/>
                        <w:spacing w:val="-11"/>
                        <w:sz w:val="16"/>
                      </w:rPr>
                      <w:t xml:space="preserve"> </w:t>
                    </w:r>
                    <w:r>
                      <w:rPr>
                        <w:rFonts w:ascii="Calibri" w:hAnsi="Calibri"/>
                        <w:sz w:val="16"/>
                      </w:rPr>
                      <w:t>São</w:t>
                    </w:r>
                    <w:r>
                      <w:rPr>
                        <w:rFonts w:ascii="Calibri" w:hAnsi="Calibri"/>
                        <w:spacing w:val="-13"/>
                        <w:sz w:val="16"/>
                      </w:rPr>
                      <w:t xml:space="preserve"> </w:t>
                    </w:r>
                    <w:r>
                      <w:rPr>
                        <w:rFonts w:ascii="Calibri" w:hAnsi="Calibri"/>
                        <w:sz w:val="16"/>
                      </w:rPr>
                      <w:t>Paulo,</w:t>
                    </w:r>
                    <w:r>
                      <w:rPr>
                        <w:rFonts w:ascii="Calibri" w:hAnsi="Calibri"/>
                        <w:spacing w:val="-9"/>
                        <w:sz w:val="16"/>
                      </w:rPr>
                      <w:t xml:space="preserve"> </w:t>
                    </w:r>
                    <w:r>
                      <w:rPr>
                        <w:rFonts w:ascii="Calibri" w:hAnsi="Calibri"/>
                        <w:sz w:val="16"/>
                      </w:rPr>
                      <w:t>CEP</w:t>
                    </w:r>
                    <w:r>
                      <w:rPr>
                        <w:rFonts w:ascii="Calibri" w:hAnsi="Calibri"/>
                        <w:spacing w:val="-9"/>
                        <w:sz w:val="16"/>
                      </w:rPr>
                      <w:t xml:space="preserve"> </w:t>
                    </w:r>
                    <w:r>
                      <w:rPr>
                        <w:rFonts w:ascii="Calibri" w:hAnsi="Calibri"/>
                        <w:sz w:val="16"/>
                      </w:rPr>
                      <w:t>11.510-000</w:t>
                    </w:r>
                    <w:r>
                      <w:rPr>
                        <w:rFonts w:ascii="Calibri" w:hAnsi="Calibri"/>
                        <w:spacing w:val="40"/>
                        <w:sz w:val="16"/>
                      </w:rPr>
                      <w:t xml:space="preserve"> </w:t>
                    </w:r>
                    <w:r>
                      <w:rPr>
                        <w:rFonts w:ascii="Calibri" w:hAnsi="Calibri"/>
                        <w:sz w:val="16"/>
                      </w:rPr>
                      <w:t>Fone-Fax: (13) 3362-5600</w:t>
                    </w:r>
                  </w:p>
                  <w:p w14:paraId="749CBC33" w14:textId="77777777" w:rsidR="00413A6B" w:rsidRDefault="00413A6B">
                    <w:pPr>
                      <w:ind w:left="20" w:right="18"/>
                      <w:jc w:val="center"/>
                      <w:rPr>
                        <w:rFonts w:ascii="Calibri"/>
                        <w:sz w:val="16"/>
                      </w:rPr>
                    </w:pPr>
                    <w:hyperlink r:id="rId2">
                      <w:r>
                        <w:rPr>
                          <w:rFonts w:ascii="Calibri"/>
                          <w:spacing w:val="-2"/>
                          <w:sz w:val="16"/>
                        </w:rPr>
                        <w:t>compras@cmtcubatao.sp.gov.br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ED7A" w14:textId="77777777" w:rsidR="006F7EB7" w:rsidRDefault="006F7EB7">
      <w:r>
        <w:separator/>
      </w:r>
    </w:p>
  </w:footnote>
  <w:footnote w:type="continuationSeparator" w:id="0">
    <w:p w14:paraId="55FCF09E" w14:textId="77777777" w:rsidR="006F7EB7" w:rsidRDefault="006F7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1DB8C" w14:textId="77777777" w:rsidR="00413A6B" w:rsidRDefault="00557843">
    <w:pPr>
      <w:pStyle w:val="Corpodetexto"/>
      <w:spacing w:line="14" w:lineRule="auto"/>
      <w:rPr>
        <w:sz w:val="20"/>
      </w:rPr>
    </w:pPr>
    <w:r>
      <w:rPr>
        <w:noProof/>
        <w:sz w:val="20"/>
      </w:rPr>
      <w:drawing>
        <wp:anchor distT="0" distB="0" distL="0" distR="0" simplePos="0" relativeHeight="483665408" behindDoc="1" locked="0" layoutInCell="1" allowOverlap="1" wp14:anchorId="4F64CC61" wp14:editId="690184B2">
          <wp:simplePos x="0" y="0"/>
          <wp:positionH relativeFrom="page">
            <wp:posOffset>987425</wp:posOffset>
          </wp:positionH>
          <wp:positionV relativeFrom="page">
            <wp:posOffset>304799</wp:posOffset>
          </wp:positionV>
          <wp:extent cx="1464056" cy="69469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64056" cy="694690"/>
                  </a:xfrm>
                  <a:prstGeom prst="rect">
                    <a:avLst/>
                  </a:prstGeom>
                </pic:spPr>
              </pic:pic>
            </a:graphicData>
          </a:graphic>
        </wp:anchor>
      </w:drawing>
    </w:r>
    <w:r>
      <w:rPr>
        <w:noProof/>
        <w:sz w:val="20"/>
      </w:rPr>
      <mc:AlternateContent>
        <mc:Choice Requires="wps">
          <w:drawing>
            <wp:anchor distT="0" distB="0" distL="0" distR="0" simplePos="0" relativeHeight="483665920" behindDoc="1" locked="0" layoutInCell="1" allowOverlap="1" wp14:anchorId="7A4C8A3C" wp14:editId="65601D60">
              <wp:simplePos x="0" y="0"/>
              <wp:positionH relativeFrom="page">
                <wp:posOffset>965835</wp:posOffset>
              </wp:positionH>
              <wp:positionV relativeFrom="page">
                <wp:posOffset>1141094</wp:posOffset>
              </wp:positionV>
              <wp:extent cx="5992495" cy="508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2495" cy="5080"/>
                      </a:xfrm>
                      <a:custGeom>
                        <a:avLst/>
                        <a:gdLst/>
                        <a:ahLst/>
                        <a:cxnLst/>
                        <a:rect l="l" t="t" r="r" b="b"/>
                        <a:pathLst>
                          <a:path w="5992495" h="5080">
                            <a:moveTo>
                              <a:pt x="5992368" y="0"/>
                            </a:moveTo>
                            <a:lnTo>
                              <a:pt x="0" y="0"/>
                            </a:lnTo>
                            <a:lnTo>
                              <a:pt x="0" y="4572"/>
                            </a:lnTo>
                            <a:lnTo>
                              <a:pt x="5992368" y="4572"/>
                            </a:lnTo>
                            <a:lnTo>
                              <a:pt x="5992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36A8E18" id="Graphic 2" o:spid="_x0000_s1026" style="position:absolute;margin-left:76.05pt;margin-top:89.85pt;width:471.85pt;height:.4pt;z-index:-19650560;visibility:visible;mso-wrap-style:square;mso-wrap-distance-left:0;mso-wrap-distance-top:0;mso-wrap-distance-right:0;mso-wrap-distance-bottom:0;mso-position-horizontal:absolute;mso-position-horizontal-relative:page;mso-position-vertical:absolute;mso-position-vertical-relative:page;v-text-anchor:top" coordsize="599249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" path="m5992368,l,,,4572r5992368,l5992368,xe" fillcolor="black" stroked="f">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A512" w14:textId="77777777" w:rsidR="00413A6B" w:rsidRDefault="00557843">
    <w:pPr>
      <w:pStyle w:val="Corpodetexto"/>
      <w:spacing w:line="14" w:lineRule="auto"/>
      <w:rPr>
        <w:sz w:val="20"/>
      </w:rPr>
    </w:pPr>
    <w:r>
      <w:rPr>
        <w:noProof/>
        <w:sz w:val="20"/>
      </w:rPr>
      <w:drawing>
        <wp:anchor distT="0" distB="0" distL="0" distR="0" simplePos="0" relativeHeight="483667456" behindDoc="1" locked="0" layoutInCell="1" allowOverlap="1" wp14:anchorId="28DE6F48" wp14:editId="785FE2D6">
          <wp:simplePos x="0" y="0"/>
          <wp:positionH relativeFrom="page">
            <wp:posOffset>987425</wp:posOffset>
          </wp:positionH>
          <wp:positionV relativeFrom="page">
            <wp:posOffset>304799</wp:posOffset>
          </wp:positionV>
          <wp:extent cx="1464056" cy="69469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464056" cy="694690"/>
                  </a:xfrm>
                  <a:prstGeom prst="rect">
                    <a:avLst/>
                  </a:prstGeom>
                </pic:spPr>
              </pic:pic>
            </a:graphicData>
          </a:graphic>
        </wp:anchor>
      </w:drawing>
    </w:r>
    <w:r>
      <w:rPr>
        <w:noProof/>
        <w:sz w:val="20"/>
      </w:rPr>
      <mc:AlternateContent>
        <mc:Choice Requires="wps">
          <w:drawing>
            <wp:anchor distT="0" distB="0" distL="0" distR="0" simplePos="0" relativeHeight="483667968" behindDoc="1" locked="0" layoutInCell="1" allowOverlap="1" wp14:anchorId="118E291A" wp14:editId="15CB7994">
              <wp:simplePos x="0" y="0"/>
              <wp:positionH relativeFrom="page">
                <wp:posOffset>965835</wp:posOffset>
              </wp:positionH>
              <wp:positionV relativeFrom="page">
                <wp:posOffset>1141094</wp:posOffset>
              </wp:positionV>
              <wp:extent cx="5992495" cy="508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2495" cy="5080"/>
                      </a:xfrm>
                      <a:custGeom>
                        <a:avLst/>
                        <a:gdLst/>
                        <a:ahLst/>
                        <a:cxnLst/>
                        <a:rect l="l" t="t" r="r" b="b"/>
                        <a:pathLst>
                          <a:path w="5992495" h="5080">
                            <a:moveTo>
                              <a:pt x="5992368" y="0"/>
                            </a:moveTo>
                            <a:lnTo>
                              <a:pt x="0" y="0"/>
                            </a:lnTo>
                            <a:lnTo>
                              <a:pt x="0" y="4572"/>
                            </a:lnTo>
                            <a:lnTo>
                              <a:pt x="5992368" y="4572"/>
                            </a:lnTo>
                            <a:lnTo>
                              <a:pt x="5992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574335B" id="Graphic 6" o:spid="_x0000_s1026" style="position:absolute;margin-left:76.05pt;margin-top:89.85pt;width:471.85pt;height:.4pt;z-index:-19648512;visibility:visible;mso-wrap-style:square;mso-wrap-distance-left:0;mso-wrap-distance-top:0;mso-wrap-distance-right:0;mso-wrap-distance-bottom:0;mso-position-horizontal:absolute;mso-position-horizontal-relative:page;mso-position-vertical:absolute;mso-position-vertical-relative:page;v-text-anchor:top" coordsize="599249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" path="m5992368,l,,,4572r5992368,l5992368,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86F57" w14:textId="77777777" w:rsidR="00413A6B" w:rsidRDefault="00557843">
    <w:pPr>
      <w:pStyle w:val="Corpodetexto"/>
      <w:spacing w:line="14" w:lineRule="auto"/>
      <w:rPr>
        <w:sz w:val="20"/>
      </w:rPr>
    </w:pPr>
    <w:r>
      <w:rPr>
        <w:noProof/>
        <w:sz w:val="20"/>
      </w:rPr>
      <w:drawing>
        <wp:anchor distT="0" distB="0" distL="0" distR="0" simplePos="0" relativeHeight="483669504" behindDoc="1" locked="0" layoutInCell="1" allowOverlap="1" wp14:anchorId="1675AFEB" wp14:editId="3BEA8B56">
          <wp:simplePos x="0" y="0"/>
          <wp:positionH relativeFrom="page">
            <wp:posOffset>1094105</wp:posOffset>
          </wp:positionH>
          <wp:positionV relativeFrom="page">
            <wp:posOffset>297179</wp:posOffset>
          </wp:positionV>
          <wp:extent cx="1177493" cy="53467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177493" cy="534670"/>
                  </a:xfrm>
                  <a:prstGeom prst="rect">
                    <a:avLst/>
                  </a:prstGeom>
                </pic:spPr>
              </pic:pic>
            </a:graphicData>
          </a:graphic>
        </wp:anchor>
      </w:drawing>
    </w:r>
    <w:r>
      <w:rPr>
        <w:noProof/>
        <w:sz w:val="20"/>
      </w:rPr>
      <mc:AlternateContent>
        <mc:Choice Requires="wps">
          <w:drawing>
            <wp:anchor distT="0" distB="0" distL="0" distR="0" simplePos="0" relativeHeight="483670016" behindDoc="1" locked="0" layoutInCell="1" allowOverlap="1" wp14:anchorId="2FF0283A" wp14:editId="2B440593">
              <wp:simplePos x="0" y="0"/>
              <wp:positionH relativeFrom="page">
                <wp:posOffset>1083310</wp:posOffset>
              </wp:positionH>
              <wp:positionV relativeFrom="page">
                <wp:posOffset>995045</wp:posOffset>
              </wp:positionV>
              <wp:extent cx="5838825" cy="1079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0795"/>
                      </a:xfrm>
                      <a:custGeom>
                        <a:avLst/>
                        <a:gdLst/>
                        <a:ahLst/>
                        <a:cxnLst/>
                        <a:rect l="l" t="t" r="r" b="b"/>
                        <a:pathLst>
                          <a:path w="5838825" h="10795">
                            <a:moveTo>
                              <a:pt x="5838444" y="0"/>
                            </a:moveTo>
                            <a:lnTo>
                              <a:pt x="0" y="0"/>
                            </a:lnTo>
                            <a:lnTo>
                              <a:pt x="0" y="10666"/>
                            </a:lnTo>
                            <a:lnTo>
                              <a:pt x="5838444" y="10666"/>
                            </a:lnTo>
                            <a:lnTo>
                              <a:pt x="5838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3C5A31A" id="Graphic 10" o:spid="_x0000_s1026" style="position:absolute;margin-left:85.3pt;margin-top:78.35pt;width:459.75pt;height:.85pt;z-index:-19646464;visibility:visible;mso-wrap-style:square;mso-wrap-distance-left:0;mso-wrap-distance-top:0;mso-wrap-distance-right:0;mso-wrap-distance-bottom:0;mso-position-horizontal:absolute;mso-position-horizontal-relative:page;mso-position-vertical:absolute;mso-position-vertical-relative:page;v-text-anchor:top" coordsize="58388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" path="m5838444,l,,,10666r5838444,l5838444,xe" fillcolor="black" stroked="f">
              <v:path arrowok="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904D" w14:textId="77777777" w:rsidR="00413A6B" w:rsidRDefault="00557843">
    <w:pPr>
      <w:pStyle w:val="Corpodetexto"/>
      <w:spacing w:line="14" w:lineRule="auto"/>
      <w:rPr>
        <w:sz w:val="20"/>
      </w:rPr>
    </w:pPr>
    <w:r>
      <w:rPr>
        <w:noProof/>
        <w:sz w:val="20"/>
      </w:rPr>
      <w:drawing>
        <wp:anchor distT="0" distB="0" distL="0" distR="0" simplePos="0" relativeHeight="483671552" behindDoc="1" locked="0" layoutInCell="1" allowOverlap="1" wp14:anchorId="03CE7743" wp14:editId="22C1E5B6">
          <wp:simplePos x="0" y="0"/>
          <wp:positionH relativeFrom="page">
            <wp:posOffset>1094105</wp:posOffset>
          </wp:positionH>
          <wp:positionV relativeFrom="page">
            <wp:posOffset>297179</wp:posOffset>
          </wp:positionV>
          <wp:extent cx="1177493" cy="53467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177493" cy="534670"/>
                  </a:xfrm>
                  <a:prstGeom prst="rect">
                    <a:avLst/>
                  </a:prstGeom>
                </pic:spPr>
              </pic:pic>
            </a:graphicData>
          </a:graphic>
        </wp:anchor>
      </w:drawing>
    </w:r>
    <w:r>
      <w:rPr>
        <w:noProof/>
        <w:sz w:val="20"/>
      </w:rPr>
      <mc:AlternateContent>
        <mc:Choice Requires="wps">
          <w:drawing>
            <wp:anchor distT="0" distB="0" distL="0" distR="0" simplePos="0" relativeHeight="483672064" behindDoc="1" locked="0" layoutInCell="1" allowOverlap="1" wp14:anchorId="03963C94" wp14:editId="359EBBDA">
              <wp:simplePos x="0" y="0"/>
              <wp:positionH relativeFrom="page">
                <wp:posOffset>1083310</wp:posOffset>
              </wp:positionH>
              <wp:positionV relativeFrom="page">
                <wp:posOffset>995045</wp:posOffset>
              </wp:positionV>
              <wp:extent cx="5838825" cy="1079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0795"/>
                      </a:xfrm>
                      <a:custGeom>
                        <a:avLst/>
                        <a:gdLst/>
                        <a:ahLst/>
                        <a:cxnLst/>
                        <a:rect l="l" t="t" r="r" b="b"/>
                        <a:pathLst>
                          <a:path w="5838825" h="10795">
                            <a:moveTo>
                              <a:pt x="5838444" y="0"/>
                            </a:moveTo>
                            <a:lnTo>
                              <a:pt x="0" y="0"/>
                            </a:lnTo>
                            <a:lnTo>
                              <a:pt x="0" y="10666"/>
                            </a:lnTo>
                            <a:lnTo>
                              <a:pt x="5838444" y="10666"/>
                            </a:lnTo>
                            <a:lnTo>
                              <a:pt x="5838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1ED3DC2" id="Graphic 14" o:spid="_x0000_s1026" style="position:absolute;margin-left:85.3pt;margin-top:78.35pt;width:459.75pt;height:.85pt;z-index:-19644416;visibility:visible;mso-wrap-style:square;mso-wrap-distance-left:0;mso-wrap-distance-top:0;mso-wrap-distance-right:0;mso-wrap-distance-bottom:0;mso-position-horizontal:absolute;mso-position-horizontal-relative:page;mso-position-vertical:absolute;mso-position-vertical-relative:page;v-text-anchor:top" coordsize="58388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" path="m5838444,l,,,10666r5838444,l5838444,xe" fillcolor="black" stroked="f">
              <v:path arrowok="t"/>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53EF" w14:textId="77777777" w:rsidR="00413A6B" w:rsidRDefault="00413A6B">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4C37E" w14:textId="77777777" w:rsidR="00413A6B" w:rsidRDefault="00413A6B">
    <w:pPr>
      <w:pStyle w:val="Corpodetexto"/>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F35C" w14:textId="77777777" w:rsidR="00413A6B" w:rsidRDefault="00557843">
    <w:pPr>
      <w:pStyle w:val="Corpodetexto"/>
      <w:spacing w:line="14" w:lineRule="auto"/>
      <w:rPr>
        <w:sz w:val="20"/>
      </w:rPr>
    </w:pPr>
    <w:r>
      <w:rPr>
        <w:noProof/>
        <w:sz w:val="20"/>
      </w:rPr>
      <w:drawing>
        <wp:anchor distT="0" distB="0" distL="0" distR="0" simplePos="0" relativeHeight="483673088" behindDoc="1" locked="0" layoutInCell="1" allowOverlap="1" wp14:anchorId="0EDA255B" wp14:editId="61D7BD44">
          <wp:simplePos x="0" y="0"/>
          <wp:positionH relativeFrom="page">
            <wp:posOffset>1019175</wp:posOffset>
          </wp:positionH>
          <wp:positionV relativeFrom="page">
            <wp:posOffset>71119</wp:posOffset>
          </wp:positionV>
          <wp:extent cx="1464056" cy="694690"/>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EA487" w14:textId="77777777" w:rsidR="00413A6B" w:rsidRDefault="00557843">
    <w:pPr>
      <w:pStyle w:val="Corpodetexto"/>
      <w:spacing w:line="14" w:lineRule="auto"/>
      <w:rPr>
        <w:sz w:val="20"/>
      </w:rPr>
    </w:pPr>
    <w:r>
      <w:rPr>
        <w:noProof/>
        <w:sz w:val="20"/>
      </w:rPr>
      <w:drawing>
        <wp:anchor distT="0" distB="0" distL="0" distR="0" simplePos="0" relativeHeight="483673600" behindDoc="1" locked="0" layoutInCell="1" allowOverlap="1" wp14:anchorId="2C84D629" wp14:editId="7F18B16A">
          <wp:simplePos x="0" y="0"/>
          <wp:positionH relativeFrom="page">
            <wp:posOffset>1019175</wp:posOffset>
          </wp:positionH>
          <wp:positionV relativeFrom="page">
            <wp:posOffset>71119</wp:posOffset>
          </wp:positionV>
          <wp:extent cx="1464056" cy="69469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4ED79" w14:textId="77777777" w:rsidR="00413A6B" w:rsidRDefault="00557843">
    <w:pPr>
      <w:pStyle w:val="Corpodetexto"/>
      <w:spacing w:line="14" w:lineRule="auto"/>
      <w:rPr>
        <w:sz w:val="20"/>
      </w:rPr>
    </w:pPr>
    <w:r>
      <w:rPr>
        <w:noProof/>
        <w:sz w:val="20"/>
      </w:rPr>
      <w:drawing>
        <wp:anchor distT="0" distB="0" distL="0" distR="0" simplePos="0" relativeHeight="483674112" behindDoc="1" locked="0" layoutInCell="1" allowOverlap="1" wp14:anchorId="715B3D7F" wp14:editId="54531311">
          <wp:simplePos x="0" y="0"/>
          <wp:positionH relativeFrom="page">
            <wp:posOffset>1019175</wp:posOffset>
          </wp:positionH>
          <wp:positionV relativeFrom="page">
            <wp:posOffset>71119</wp:posOffset>
          </wp:positionV>
          <wp:extent cx="1464056" cy="69469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17354" w14:textId="77777777" w:rsidR="00413A6B" w:rsidRDefault="00557843">
    <w:pPr>
      <w:pStyle w:val="Corpodetexto"/>
      <w:spacing w:line="14" w:lineRule="auto"/>
      <w:rPr>
        <w:sz w:val="20"/>
      </w:rPr>
    </w:pPr>
    <w:r>
      <w:rPr>
        <w:noProof/>
        <w:sz w:val="20"/>
      </w:rPr>
      <w:drawing>
        <wp:anchor distT="0" distB="0" distL="0" distR="0" simplePos="0" relativeHeight="483674624" behindDoc="1" locked="0" layoutInCell="1" allowOverlap="1" wp14:anchorId="120F5C9A" wp14:editId="72604939">
          <wp:simplePos x="0" y="0"/>
          <wp:positionH relativeFrom="page">
            <wp:posOffset>1019175</wp:posOffset>
          </wp:positionH>
          <wp:positionV relativeFrom="page">
            <wp:posOffset>71119</wp:posOffset>
          </wp:positionV>
          <wp:extent cx="1464056" cy="694690"/>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B7297" w14:textId="77777777" w:rsidR="00413A6B" w:rsidRDefault="00557843">
    <w:pPr>
      <w:pStyle w:val="Corpodetexto"/>
      <w:spacing w:line="14" w:lineRule="auto"/>
      <w:rPr>
        <w:sz w:val="20"/>
      </w:rPr>
    </w:pPr>
    <w:r>
      <w:rPr>
        <w:noProof/>
        <w:sz w:val="20"/>
      </w:rPr>
      <w:drawing>
        <wp:anchor distT="0" distB="0" distL="0" distR="0" simplePos="0" relativeHeight="483675136" behindDoc="1" locked="0" layoutInCell="1" allowOverlap="1" wp14:anchorId="72E60245" wp14:editId="7CF206ED">
          <wp:simplePos x="0" y="0"/>
          <wp:positionH relativeFrom="page">
            <wp:posOffset>1019175</wp:posOffset>
          </wp:positionH>
          <wp:positionV relativeFrom="page">
            <wp:posOffset>71119</wp:posOffset>
          </wp:positionV>
          <wp:extent cx="1464056" cy="694690"/>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15FD" w14:textId="77777777" w:rsidR="00413A6B" w:rsidRDefault="00557843">
    <w:pPr>
      <w:pStyle w:val="Corpodetexto"/>
      <w:spacing w:line="14" w:lineRule="auto"/>
      <w:rPr>
        <w:sz w:val="20"/>
      </w:rPr>
    </w:pPr>
    <w:r>
      <w:rPr>
        <w:noProof/>
        <w:sz w:val="20"/>
      </w:rPr>
      <w:drawing>
        <wp:anchor distT="0" distB="0" distL="0" distR="0" simplePos="0" relativeHeight="483675648" behindDoc="1" locked="0" layoutInCell="1" allowOverlap="1" wp14:anchorId="6C00A7A8" wp14:editId="702CD815">
          <wp:simplePos x="0" y="0"/>
          <wp:positionH relativeFrom="page">
            <wp:posOffset>1019175</wp:posOffset>
          </wp:positionH>
          <wp:positionV relativeFrom="page">
            <wp:posOffset>71119</wp:posOffset>
          </wp:positionV>
          <wp:extent cx="1464056" cy="69469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E7FB" w14:textId="77777777" w:rsidR="00413A6B" w:rsidRDefault="00557843">
    <w:pPr>
      <w:pStyle w:val="Corpodetexto"/>
      <w:spacing w:line="14" w:lineRule="auto"/>
      <w:rPr>
        <w:sz w:val="20"/>
      </w:rPr>
    </w:pPr>
    <w:r>
      <w:rPr>
        <w:noProof/>
        <w:sz w:val="20"/>
      </w:rPr>
      <w:drawing>
        <wp:anchor distT="0" distB="0" distL="0" distR="0" simplePos="0" relativeHeight="483676160" behindDoc="1" locked="0" layoutInCell="1" allowOverlap="1" wp14:anchorId="036A87CE" wp14:editId="28E8AC26">
          <wp:simplePos x="0" y="0"/>
          <wp:positionH relativeFrom="page">
            <wp:posOffset>1019175</wp:posOffset>
          </wp:positionH>
          <wp:positionV relativeFrom="page">
            <wp:posOffset>71119</wp:posOffset>
          </wp:positionV>
          <wp:extent cx="1464056" cy="694690"/>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5D0BD" w14:textId="77777777" w:rsidR="00413A6B" w:rsidRDefault="00557843">
    <w:pPr>
      <w:pStyle w:val="Corpodetexto"/>
      <w:spacing w:line="14" w:lineRule="auto"/>
      <w:rPr>
        <w:sz w:val="20"/>
      </w:rPr>
    </w:pPr>
    <w:r>
      <w:rPr>
        <w:noProof/>
        <w:sz w:val="20"/>
      </w:rPr>
      <w:drawing>
        <wp:anchor distT="0" distB="0" distL="0" distR="0" simplePos="0" relativeHeight="483676672" behindDoc="1" locked="0" layoutInCell="1" allowOverlap="1" wp14:anchorId="0120FE22" wp14:editId="69C20709">
          <wp:simplePos x="0" y="0"/>
          <wp:positionH relativeFrom="page">
            <wp:posOffset>1019175</wp:posOffset>
          </wp:positionH>
          <wp:positionV relativeFrom="page">
            <wp:posOffset>71119</wp:posOffset>
          </wp:positionV>
          <wp:extent cx="1464056" cy="69469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DAE44" w14:textId="77777777" w:rsidR="00413A6B" w:rsidRDefault="00557843">
    <w:pPr>
      <w:pStyle w:val="Corpodetexto"/>
      <w:spacing w:line="14" w:lineRule="auto"/>
      <w:rPr>
        <w:sz w:val="20"/>
      </w:rPr>
    </w:pPr>
    <w:r>
      <w:rPr>
        <w:noProof/>
        <w:sz w:val="20"/>
      </w:rPr>
      <w:drawing>
        <wp:anchor distT="0" distB="0" distL="0" distR="0" simplePos="0" relativeHeight="483677184" behindDoc="1" locked="0" layoutInCell="1" allowOverlap="1" wp14:anchorId="5394D650" wp14:editId="0FEE8B8A">
          <wp:simplePos x="0" y="0"/>
          <wp:positionH relativeFrom="page">
            <wp:posOffset>1019175</wp:posOffset>
          </wp:positionH>
          <wp:positionV relativeFrom="page">
            <wp:posOffset>71119</wp:posOffset>
          </wp:positionV>
          <wp:extent cx="1464056" cy="694690"/>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3797" w14:textId="77777777" w:rsidR="00413A6B" w:rsidRDefault="00557843">
    <w:pPr>
      <w:pStyle w:val="Corpodetexto"/>
      <w:spacing w:line="14" w:lineRule="auto"/>
      <w:rPr>
        <w:sz w:val="20"/>
      </w:rPr>
    </w:pPr>
    <w:r>
      <w:rPr>
        <w:noProof/>
        <w:sz w:val="20"/>
      </w:rPr>
      <w:drawing>
        <wp:anchor distT="0" distB="0" distL="0" distR="0" simplePos="0" relativeHeight="483677696" behindDoc="1" locked="0" layoutInCell="1" allowOverlap="1" wp14:anchorId="4D6BE3C1" wp14:editId="3F0D4CEA">
          <wp:simplePos x="0" y="0"/>
          <wp:positionH relativeFrom="page">
            <wp:posOffset>1019175</wp:posOffset>
          </wp:positionH>
          <wp:positionV relativeFrom="page">
            <wp:posOffset>71119</wp:posOffset>
          </wp:positionV>
          <wp:extent cx="1464056" cy="69469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17E8E" w14:textId="77777777" w:rsidR="00413A6B" w:rsidRDefault="00557843">
    <w:pPr>
      <w:pStyle w:val="Corpodetexto"/>
      <w:spacing w:line="14" w:lineRule="auto"/>
      <w:rPr>
        <w:sz w:val="20"/>
      </w:rPr>
    </w:pPr>
    <w:r>
      <w:rPr>
        <w:noProof/>
        <w:sz w:val="20"/>
      </w:rPr>
      <w:drawing>
        <wp:anchor distT="0" distB="0" distL="0" distR="0" simplePos="0" relativeHeight="483678208" behindDoc="1" locked="0" layoutInCell="1" allowOverlap="1" wp14:anchorId="7C4C72C3" wp14:editId="1BDBA72A">
          <wp:simplePos x="0" y="0"/>
          <wp:positionH relativeFrom="page">
            <wp:posOffset>1019175</wp:posOffset>
          </wp:positionH>
          <wp:positionV relativeFrom="page">
            <wp:posOffset>71119</wp:posOffset>
          </wp:positionV>
          <wp:extent cx="1464056" cy="694690"/>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E27F5" w14:textId="77777777" w:rsidR="00413A6B" w:rsidRDefault="00557843">
    <w:pPr>
      <w:pStyle w:val="Corpodetexto"/>
      <w:spacing w:line="14" w:lineRule="auto"/>
      <w:rPr>
        <w:sz w:val="20"/>
      </w:rPr>
    </w:pPr>
    <w:r>
      <w:rPr>
        <w:noProof/>
        <w:sz w:val="20"/>
      </w:rPr>
      <w:drawing>
        <wp:anchor distT="0" distB="0" distL="0" distR="0" simplePos="0" relativeHeight="483678720" behindDoc="1" locked="0" layoutInCell="1" allowOverlap="1" wp14:anchorId="54A8C7B4" wp14:editId="6A022F3C">
          <wp:simplePos x="0" y="0"/>
          <wp:positionH relativeFrom="page">
            <wp:posOffset>1019175</wp:posOffset>
          </wp:positionH>
          <wp:positionV relativeFrom="page">
            <wp:posOffset>71119</wp:posOffset>
          </wp:positionV>
          <wp:extent cx="1464056" cy="694690"/>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BD281" w14:textId="77777777" w:rsidR="00413A6B" w:rsidRDefault="00557843">
    <w:pPr>
      <w:pStyle w:val="Corpodetexto"/>
      <w:spacing w:line="14" w:lineRule="auto"/>
      <w:rPr>
        <w:sz w:val="20"/>
      </w:rPr>
    </w:pPr>
    <w:r>
      <w:rPr>
        <w:noProof/>
        <w:sz w:val="20"/>
      </w:rPr>
      <w:drawing>
        <wp:anchor distT="0" distB="0" distL="0" distR="0" simplePos="0" relativeHeight="483679232" behindDoc="1" locked="0" layoutInCell="1" allowOverlap="1" wp14:anchorId="70DB11BF" wp14:editId="1F44BD62">
          <wp:simplePos x="0" y="0"/>
          <wp:positionH relativeFrom="page">
            <wp:posOffset>1019175</wp:posOffset>
          </wp:positionH>
          <wp:positionV relativeFrom="page">
            <wp:posOffset>71119</wp:posOffset>
          </wp:positionV>
          <wp:extent cx="1464056" cy="694690"/>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5F7F8" w14:textId="77777777" w:rsidR="00413A6B" w:rsidRDefault="00557843">
    <w:pPr>
      <w:pStyle w:val="Corpodetexto"/>
      <w:spacing w:line="14" w:lineRule="auto"/>
      <w:rPr>
        <w:sz w:val="20"/>
      </w:rPr>
    </w:pPr>
    <w:r>
      <w:rPr>
        <w:noProof/>
        <w:sz w:val="20"/>
      </w:rPr>
      <w:drawing>
        <wp:anchor distT="0" distB="0" distL="0" distR="0" simplePos="0" relativeHeight="483679744" behindDoc="1" locked="0" layoutInCell="1" allowOverlap="1" wp14:anchorId="2B2208C8" wp14:editId="53B7B2A0">
          <wp:simplePos x="0" y="0"/>
          <wp:positionH relativeFrom="page">
            <wp:posOffset>1019175</wp:posOffset>
          </wp:positionH>
          <wp:positionV relativeFrom="page">
            <wp:posOffset>71119</wp:posOffset>
          </wp:positionV>
          <wp:extent cx="1464056" cy="694690"/>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0DB8" w14:textId="77777777" w:rsidR="00413A6B" w:rsidRDefault="00557843">
    <w:pPr>
      <w:pStyle w:val="Corpodetexto"/>
      <w:spacing w:line="14" w:lineRule="auto"/>
      <w:rPr>
        <w:sz w:val="20"/>
      </w:rPr>
    </w:pPr>
    <w:r>
      <w:rPr>
        <w:noProof/>
        <w:sz w:val="20"/>
      </w:rPr>
      <w:drawing>
        <wp:anchor distT="0" distB="0" distL="0" distR="0" simplePos="0" relativeHeight="483680256" behindDoc="1" locked="0" layoutInCell="1" allowOverlap="1" wp14:anchorId="494C9963" wp14:editId="1AA54F12">
          <wp:simplePos x="0" y="0"/>
          <wp:positionH relativeFrom="page">
            <wp:posOffset>1019175</wp:posOffset>
          </wp:positionH>
          <wp:positionV relativeFrom="page">
            <wp:posOffset>71119</wp:posOffset>
          </wp:positionV>
          <wp:extent cx="1464056" cy="694690"/>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756C4" w14:textId="77777777" w:rsidR="00413A6B" w:rsidRDefault="00557843">
    <w:pPr>
      <w:pStyle w:val="Corpodetexto"/>
      <w:spacing w:line="14" w:lineRule="auto"/>
      <w:rPr>
        <w:sz w:val="20"/>
      </w:rPr>
    </w:pPr>
    <w:r>
      <w:rPr>
        <w:noProof/>
        <w:sz w:val="20"/>
      </w:rPr>
      <w:drawing>
        <wp:anchor distT="0" distB="0" distL="0" distR="0" simplePos="0" relativeHeight="483680768" behindDoc="1" locked="0" layoutInCell="1" allowOverlap="1" wp14:anchorId="52D732CA" wp14:editId="24C453A4">
          <wp:simplePos x="0" y="0"/>
          <wp:positionH relativeFrom="page">
            <wp:posOffset>1019175</wp:posOffset>
          </wp:positionH>
          <wp:positionV relativeFrom="page">
            <wp:posOffset>71119</wp:posOffset>
          </wp:positionV>
          <wp:extent cx="1464056" cy="694690"/>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555BE" w14:textId="77777777" w:rsidR="00413A6B" w:rsidRDefault="00557843">
    <w:pPr>
      <w:pStyle w:val="Corpodetexto"/>
      <w:spacing w:line="14" w:lineRule="auto"/>
      <w:rPr>
        <w:sz w:val="20"/>
      </w:rPr>
    </w:pPr>
    <w:r>
      <w:rPr>
        <w:noProof/>
        <w:sz w:val="20"/>
      </w:rPr>
      <w:drawing>
        <wp:anchor distT="0" distB="0" distL="0" distR="0" simplePos="0" relativeHeight="483681280" behindDoc="1" locked="0" layoutInCell="1" allowOverlap="1" wp14:anchorId="1AC96F68" wp14:editId="3CC39E6E">
          <wp:simplePos x="0" y="0"/>
          <wp:positionH relativeFrom="page">
            <wp:posOffset>1019175</wp:posOffset>
          </wp:positionH>
          <wp:positionV relativeFrom="page">
            <wp:posOffset>71119</wp:posOffset>
          </wp:positionV>
          <wp:extent cx="1464056" cy="694690"/>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348D0" w14:textId="77777777" w:rsidR="00413A6B" w:rsidRDefault="00557843">
    <w:pPr>
      <w:pStyle w:val="Corpodetexto"/>
      <w:spacing w:line="14" w:lineRule="auto"/>
      <w:rPr>
        <w:sz w:val="20"/>
      </w:rPr>
    </w:pPr>
    <w:r>
      <w:rPr>
        <w:noProof/>
        <w:sz w:val="20"/>
      </w:rPr>
      <w:drawing>
        <wp:anchor distT="0" distB="0" distL="0" distR="0" simplePos="0" relativeHeight="483681792" behindDoc="1" locked="0" layoutInCell="1" allowOverlap="1" wp14:anchorId="37A1BDE6" wp14:editId="52FEF586">
          <wp:simplePos x="0" y="0"/>
          <wp:positionH relativeFrom="page">
            <wp:posOffset>1019175</wp:posOffset>
          </wp:positionH>
          <wp:positionV relativeFrom="page">
            <wp:posOffset>71119</wp:posOffset>
          </wp:positionV>
          <wp:extent cx="1464056" cy="694690"/>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08A51" w14:textId="77777777" w:rsidR="00413A6B" w:rsidRDefault="00557843">
    <w:pPr>
      <w:pStyle w:val="Corpodetexto"/>
      <w:spacing w:line="14" w:lineRule="auto"/>
      <w:rPr>
        <w:sz w:val="20"/>
      </w:rPr>
    </w:pPr>
    <w:r>
      <w:rPr>
        <w:noProof/>
        <w:sz w:val="20"/>
      </w:rPr>
      <w:drawing>
        <wp:anchor distT="0" distB="0" distL="0" distR="0" simplePos="0" relativeHeight="483682304" behindDoc="1" locked="0" layoutInCell="1" allowOverlap="1" wp14:anchorId="1A1DEEC6" wp14:editId="095DD449">
          <wp:simplePos x="0" y="0"/>
          <wp:positionH relativeFrom="page">
            <wp:posOffset>1019175</wp:posOffset>
          </wp:positionH>
          <wp:positionV relativeFrom="page">
            <wp:posOffset>71119</wp:posOffset>
          </wp:positionV>
          <wp:extent cx="1464056" cy="69469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E9DFE" w14:textId="77777777" w:rsidR="00413A6B" w:rsidRDefault="00557843">
    <w:pPr>
      <w:pStyle w:val="Corpodetexto"/>
      <w:spacing w:line="14" w:lineRule="auto"/>
      <w:rPr>
        <w:sz w:val="20"/>
      </w:rPr>
    </w:pPr>
    <w:r>
      <w:rPr>
        <w:noProof/>
        <w:sz w:val="20"/>
      </w:rPr>
      <w:drawing>
        <wp:anchor distT="0" distB="0" distL="0" distR="0" simplePos="0" relativeHeight="483682816" behindDoc="1" locked="0" layoutInCell="1" allowOverlap="1" wp14:anchorId="6FA5AA64" wp14:editId="4186AF2C">
          <wp:simplePos x="0" y="0"/>
          <wp:positionH relativeFrom="page">
            <wp:posOffset>1019175</wp:posOffset>
          </wp:positionH>
          <wp:positionV relativeFrom="page">
            <wp:posOffset>71119</wp:posOffset>
          </wp:positionV>
          <wp:extent cx="1464056" cy="694690"/>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BA0C1" w14:textId="77777777" w:rsidR="00413A6B" w:rsidRDefault="00557843">
    <w:pPr>
      <w:pStyle w:val="Corpodetexto"/>
      <w:spacing w:line="14" w:lineRule="auto"/>
      <w:rPr>
        <w:sz w:val="20"/>
      </w:rPr>
    </w:pPr>
    <w:r>
      <w:rPr>
        <w:noProof/>
        <w:sz w:val="20"/>
      </w:rPr>
      <w:drawing>
        <wp:anchor distT="0" distB="0" distL="0" distR="0" simplePos="0" relativeHeight="483683328" behindDoc="1" locked="0" layoutInCell="1" allowOverlap="1" wp14:anchorId="66FAF3BD" wp14:editId="446581CF">
          <wp:simplePos x="0" y="0"/>
          <wp:positionH relativeFrom="page">
            <wp:posOffset>1019175</wp:posOffset>
          </wp:positionH>
          <wp:positionV relativeFrom="page">
            <wp:posOffset>71119</wp:posOffset>
          </wp:positionV>
          <wp:extent cx="1464056" cy="694690"/>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3380" w14:textId="77777777" w:rsidR="00413A6B" w:rsidRDefault="00557843">
    <w:pPr>
      <w:pStyle w:val="Corpodetexto"/>
      <w:spacing w:line="14" w:lineRule="auto"/>
      <w:rPr>
        <w:sz w:val="20"/>
      </w:rPr>
    </w:pPr>
    <w:r>
      <w:rPr>
        <w:noProof/>
        <w:sz w:val="20"/>
      </w:rPr>
      <w:drawing>
        <wp:anchor distT="0" distB="0" distL="0" distR="0" simplePos="0" relativeHeight="483683840" behindDoc="1" locked="0" layoutInCell="1" allowOverlap="1" wp14:anchorId="0531CE79" wp14:editId="62CABD7D">
          <wp:simplePos x="0" y="0"/>
          <wp:positionH relativeFrom="page">
            <wp:posOffset>1019175</wp:posOffset>
          </wp:positionH>
          <wp:positionV relativeFrom="page">
            <wp:posOffset>71119</wp:posOffset>
          </wp:positionV>
          <wp:extent cx="1464056" cy="694690"/>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8E277" w14:textId="77777777" w:rsidR="00413A6B" w:rsidRDefault="00557843">
    <w:pPr>
      <w:pStyle w:val="Corpodetexto"/>
      <w:spacing w:line="14" w:lineRule="auto"/>
      <w:rPr>
        <w:sz w:val="20"/>
      </w:rPr>
    </w:pPr>
    <w:r>
      <w:rPr>
        <w:noProof/>
        <w:sz w:val="20"/>
      </w:rPr>
      <w:drawing>
        <wp:anchor distT="0" distB="0" distL="0" distR="0" simplePos="0" relativeHeight="483684352" behindDoc="1" locked="0" layoutInCell="1" allowOverlap="1" wp14:anchorId="16D453D5" wp14:editId="6AA0C9AC">
          <wp:simplePos x="0" y="0"/>
          <wp:positionH relativeFrom="page">
            <wp:posOffset>1019175</wp:posOffset>
          </wp:positionH>
          <wp:positionV relativeFrom="page">
            <wp:posOffset>71119</wp:posOffset>
          </wp:positionV>
          <wp:extent cx="1464056" cy="694690"/>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EE8E" w14:textId="77777777" w:rsidR="00413A6B" w:rsidRDefault="00557843">
    <w:pPr>
      <w:pStyle w:val="Corpodetexto"/>
      <w:spacing w:line="14" w:lineRule="auto"/>
      <w:rPr>
        <w:sz w:val="20"/>
      </w:rPr>
    </w:pPr>
    <w:r>
      <w:rPr>
        <w:noProof/>
        <w:sz w:val="20"/>
      </w:rPr>
      <w:drawing>
        <wp:anchor distT="0" distB="0" distL="0" distR="0" simplePos="0" relativeHeight="483684864" behindDoc="1" locked="0" layoutInCell="1" allowOverlap="1" wp14:anchorId="3565CDA3" wp14:editId="1D8EAD40">
          <wp:simplePos x="0" y="0"/>
          <wp:positionH relativeFrom="page">
            <wp:posOffset>1019175</wp:posOffset>
          </wp:positionH>
          <wp:positionV relativeFrom="page">
            <wp:posOffset>71119</wp:posOffset>
          </wp:positionV>
          <wp:extent cx="1464056" cy="694690"/>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C64F3" w14:textId="77777777" w:rsidR="00413A6B" w:rsidRDefault="00557843">
    <w:pPr>
      <w:pStyle w:val="Corpodetexto"/>
      <w:spacing w:line="14" w:lineRule="auto"/>
      <w:rPr>
        <w:sz w:val="20"/>
      </w:rPr>
    </w:pPr>
    <w:r>
      <w:rPr>
        <w:noProof/>
        <w:sz w:val="20"/>
      </w:rPr>
      <w:drawing>
        <wp:anchor distT="0" distB="0" distL="0" distR="0" simplePos="0" relativeHeight="483685376" behindDoc="1" locked="0" layoutInCell="1" allowOverlap="1" wp14:anchorId="05992B39" wp14:editId="601BDB4F">
          <wp:simplePos x="0" y="0"/>
          <wp:positionH relativeFrom="page">
            <wp:posOffset>1019175</wp:posOffset>
          </wp:positionH>
          <wp:positionV relativeFrom="page">
            <wp:posOffset>71119</wp:posOffset>
          </wp:positionV>
          <wp:extent cx="1464056" cy="694690"/>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5DA82" w14:textId="77777777" w:rsidR="00413A6B" w:rsidRDefault="00557843">
    <w:pPr>
      <w:pStyle w:val="Corpodetexto"/>
      <w:spacing w:line="14" w:lineRule="auto"/>
      <w:rPr>
        <w:sz w:val="20"/>
      </w:rPr>
    </w:pPr>
    <w:r>
      <w:rPr>
        <w:noProof/>
        <w:sz w:val="20"/>
      </w:rPr>
      <w:drawing>
        <wp:anchor distT="0" distB="0" distL="0" distR="0" simplePos="0" relativeHeight="483685888" behindDoc="1" locked="0" layoutInCell="1" allowOverlap="1" wp14:anchorId="27B948FB" wp14:editId="0A319283">
          <wp:simplePos x="0" y="0"/>
          <wp:positionH relativeFrom="page">
            <wp:posOffset>1019175</wp:posOffset>
          </wp:positionH>
          <wp:positionV relativeFrom="page">
            <wp:posOffset>71119</wp:posOffset>
          </wp:positionV>
          <wp:extent cx="1464056" cy="694690"/>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9456" w14:textId="77777777" w:rsidR="00413A6B" w:rsidRDefault="00557843">
    <w:pPr>
      <w:pStyle w:val="Corpodetexto"/>
      <w:spacing w:line="14" w:lineRule="auto"/>
      <w:rPr>
        <w:sz w:val="20"/>
      </w:rPr>
    </w:pPr>
    <w:r>
      <w:rPr>
        <w:noProof/>
        <w:sz w:val="20"/>
      </w:rPr>
      <w:drawing>
        <wp:anchor distT="0" distB="0" distL="0" distR="0" simplePos="0" relativeHeight="483686400" behindDoc="1" locked="0" layoutInCell="1" allowOverlap="1" wp14:anchorId="2ACE7073" wp14:editId="4CBCC2D8">
          <wp:simplePos x="0" y="0"/>
          <wp:positionH relativeFrom="page">
            <wp:posOffset>1019175</wp:posOffset>
          </wp:positionH>
          <wp:positionV relativeFrom="page">
            <wp:posOffset>71119</wp:posOffset>
          </wp:positionV>
          <wp:extent cx="1464056" cy="694690"/>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95286" w14:textId="77777777" w:rsidR="00413A6B" w:rsidRDefault="00557843">
    <w:pPr>
      <w:pStyle w:val="Corpodetexto"/>
      <w:spacing w:line="14" w:lineRule="auto"/>
      <w:rPr>
        <w:sz w:val="20"/>
      </w:rPr>
    </w:pPr>
    <w:r>
      <w:rPr>
        <w:noProof/>
        <w:sz w:val="20"/>
      </w:rPr>
      <w:drawing>
        <wp:anchor distT="0" distB="0" distL="0" distR="0" simplePos="0" relativeHeight="483686912" behindDoc="1" locked="0" layoutInCell="1" allowOverlap="1" wp14:anchorId="008BB4DC" wp14:editId="0AA60DFA">
          <wp:simplePos x="0" y="0"/>
          <wp:positionH relativeFrom="page">
            <wp:posOffset>1019175</wp:posOffset>
          </wp:positionH>
          <wp:positionV relativeFrom="page">
            <wp:posOffset>71119</wp:posOffset>
          </wp:positionV>
          <wp:extent cx="1464056" cy="694690"/>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1DB9" w14:textId="77777777" w:rsidR="00413A6B" w:rsidRDefault="00557843">
    <w:pPr>
      <w:pStyle w:val="Corpodetexto"/>
      <w:spacing w:line="14" w:lineRule="auto"/>
      <w:rPr>
        <w:sz w:val="20"/>
      </w:rPr>
    </w:pPr>
    <w:r>
      <w:rPr>
        <w:noProof/>
        <w:sz w:val="20"/>
      </w:rPr>
      <w:drawing>
        <wp:anchor distT="0" distB="0" distL="0" distR="0" simplePos="0" relativeHeight="483687424" behindDoc="1" locked="0" layoutInCell="1" allowOverlap="1" wp14:anchorId="1F72F030" wp14:editId="1775218B">
          <wp:simplePos x="0" y="0"/>
          <wp:positionH relativeFrom="page">
            <wp:posOffset>1019175</wp:posOffset>
          </wp:positionH>
          <wp:positionV relativeFrom="page">
            <wp:posOffset>71119</wp:posOffset>
          </wp:positionV>
          <wp:extent cx="1464056" cy="694690"/>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EDEA" w14:textId="77777777" w:rsidR="00413A6B" w:rsidRDefault="00557843">
    <w:pPr>
      <w:pStyle w:val="Corpodetexto"/>
      <w:spacing w:line="14" w:lineRule="auto"/>
      <w:rPr>
        <w:sz w:val="20"/>
      </w:rPr>
    </w:pPr>
    <w:r>
      <w:rPr>
        <w:noProof/>
        <w:sz w:val="20"/>
      </w:rPr>
      <w:drawing>
        <wp:anchor distT="0" distB="0" distL="0" distR="0" simplePos="0" relativeHeight="483687936" behindDoc="1" locked="0" layoutInCell="1" allowOverlap="1" wp14:anchorId="039480E4" wp14:editId="73216D2D">
          <wp:simplePos x="0" y="0"/>
          <wp:positionH relativeFrom="page">
            <wp:posOffset>1019175</wp:posOffset>
          </wp:positionH>
          <wp:positionV relativeFrom="page">
            <wp:posOffset>71119</wp:posOffset>
          </wp:positionV>
          <wp:extent cx="1464056" cy="694690"/>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BEB50" w14:textId="77777777" w:rsidR="00413A6B" w:rsidRDefault="00557843">
    <w:pPr>
      <w:pStyle w:val="Corpodetexto"/>
      <w:spacing w:line="14" w:lineRule="auto"/>
      <w:rPr>
        <w:sz w:val="20"/>
      </w:rPr>
    </w:pPr>
    <w:r>
      <w:rPr>
        <w:noProof/>
        <w:sz w:val="20"/>
      </w:rPr>
      <w:drawing>
        <wp:anchor distT="0" distB="0" distL="0" distR="0" simplePos="0" relativeHeight="483688448" behindDoc="1" locked="0" layoutInCell="1" allowOverlap="1" wp14:anchorId="64663E56" wp14:editId="41724986">
          <wp:simplePos x="0" y="0"/>
          <wp:positionH relativeFrom="page">
            <wp:posOffset>1019175</wp:posOffset>
          </wp:positionH>
          <wp:positionV relativeFrom="page">
            <wp:posOffset>71119</wp:posOffset>
          </wp:positionV>
          <wp:extent cx="1464056" cy="694690"/>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9E57B" w14:textId="77777777" w:rsidR="00413A6B" w:rsidRDefault="00557843">
    <w:pPr>
      <w:pStyle w:val="Corpodetexto"/>
      <w:spacing w:line="14" w:lineRule="auto"/>
      <w:rPr>
        <w:sz w:val="20"/>
      </w:rPr>
    </w:pPr>
    <w:r>
      <w:rPr>
        <w:noProof/>
        <w:sz w:val="20"/>
      </w:rPr>
      <w:drawing>
        <wp:anchor distT="0" distB="0" distL="0" distR="0" simplePos="0" relativeHeight="483688960" behindDoc="1" locked="0" layoutInCell="1" allowOverlap="1" wp14:anchorId="587B832D" wp14:editId="15644BF6">
          <wp:simplePos x="0" y="0"/>
          <wp:positionH relativeFrom="page">
            <wp:posOffset>1019175</wp:posOffset>
          </wp:positionH>
          <wp:positionV relativeFrom="page">
            <wp:posOffset>71119</wp:posOffset>
          </wp:positionV>
          <wp:extent cx="1464056" cy="694690"/>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73E3E" w14:textId="77777777" w:rsidR="00413A6B" w:rsidRDefault="00557843">
    <w:pPr>
      <w:pStyle w:val="Corpodetexto"/>
      <w:spacing w:line="14" w:lineRule="auto"/>
      <w:rPr>
        <w:sz w:val="20"/>
      </w:rPr>
    </w:pPr>
    <w:r>
      <w:rPr>
        <w:noProof/>
        <w:sz w:val="20"/>
      </w:rPr>
      <w:drawing>
        <wp:anchor distT="0" distB="0" distL="0" distR="0" simplePos="0" relativeHeight="483689472" behindDoc="1" locked="0" layoutInCell="1" allowOverlap="1" wp14:anchorId="43C2E473" wp14:editId="26C2DF94">
          <wp:simplePos x="0" y="0"/>
          <wp:positionH relativeFrom="page">
            <wp:posOffset>1019175</wp:posOffset>
          </wp:positionH>
          <wp:positionV relativeFrom="page">
            <wp:posOffset>71119</wp:posOffset>
          </wp:positionV>
          <wp:extent cx="1464056" cy="694690"/>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0410" w14:textId="77777777" w:rsidR="00413A6B" w:rsidRDefault="00557843">
    <w:pPr>
      <w:pStyle w:val="Corpodetexto"/>
      <w:spacing w:line="14" w:lineRule="auto"/>
      <w:rPr>
        <w:sz w:val="20"/>
      </w:rPr>
    </w:pPr>
    <w:r>
      <w:rPr>
        <w:noProof/>
        <w:sz w:val="20"/>
      </w:rPr>
      <w:drawing>
        <wp:anchor distT="0" distB="0" distL="0" distR="0" simplePos="0" relativeHeight="483689984" behindDoc="1" locked="0" layoutInCell="1" allowOverlap="1" wp14:anchorId="1D07F567" wp14:editId="555E3294">
          <wp:simplePos x="0" y="0"/>
          <wp:positionH relativeFrom="page">
            <wp:posOffset>1019175</wp:posOffset>
          </wp:positionH>
          <wp:positionV relativeFrom="page">
            <wp:posOffset>71119</wp:posOffset>
          </wp:positionV>
          <wp:extent cx="1464056" cy="69469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62739" w14:textId="77777777" w:rsidR="00413A6B" w:rsidRDefault="00557843">
    <w:pPr>
      <w:pStyle w:val="Corpodetexto"/>
      <w:spacing w:line="14" w:lineRule="auto"/>
      <w:rPr>
        <w:sz w:val="20"/>
      </w:rPr>
    </w:pPr>
    <w:r>
      <w:rPr>
        <w:noProof/>
        <w:sz w:val="20"/>
      </w:rPr>
      <w:drawing>
        <wp:anchor distT="0" distB="0" distL="0" distR="0" simplePos="0" relativeHeight="483690496" behindDoc="1" locked="0" layoutInCell="1" allowOverlap="1" wp14:anchorId="19C74085" wp14:editId="0C02DF40">
          <wp:simplePos x="0" y="0"/>
          <wp:positionH relativeFrom="page">
            <wp:posOffset>1019175</wp:posOffset>
          </wp:positionH>
          <wp:positionV relativeFrom="page">
            <wp:posOffset>71119</wp:posOffset>
          </wp:positionV>
          <wp:extent cx="1464056" cy="694690"/>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016CC" w14:textId="77777777" w:rsidR="00413A6B" w:rsidRDefault="00557843">
    <w:pPr>
      <w:pStyle w:val="Corpodetexto"/>
      <w:spacing w:line="14" w:lineRule="auto"/>
      <w:rPr>
        <w:sz w:val="20"/>
      </w:rPr>
    </w:pPr>
    <w:r>
      <w:rPr>
        <w:noProof/>
        <w:sz w:val="20"/>
      </w:rPr>
      <w:drawing>
        <wp:anchor distT="0" distB="0" distL="0" distR="0" simplePos="0" relativeHeight="483691008" behindDoc="1" locked="0" layoutInCell="1" allowOverlap="1" wp14:anchorId="653B3ED0" wp14:editId="2CE5A3FB">
          <wp:simplePos x="0" y="0"/>
          <wp:positionH relativeFrom="page">
            <wp:posOffset>1019175</wp:posOffset>
          </wp:positionH>
          <wp:positionV relativeFrom="page">
            <wp:posOffset>71119</wp:posOffset>
          </wp:positionV>
          <wp:extent cx="1464056" cy="694690"/>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5A8F6" w14:textId="77777777" w:rsidR="00413A6B" w:rsidRDefault="00557843">
    <w:pPr>
      <w:pStyle w:val="Corpodetexto"/>
      <w:spacing w:line="14" w:lineRule="auto"/>
      <w:rPr>
        <w:sz w:val="20"/>
      </w:rPr>
    </w:pPr>
    <w:r>
      <w:rPr>
        <w:noProof/>
        <w:sz w:val="20"/>
      </w:rPr>
      <w:drawing>
        <wp:anchor distT="0" distB="0" distL="0" distR="0" simplePos="0" relativeHeight="483691520" behindDoc="1" locked="0" layoutInCell="1" allowOverlap="1" wp14:anchorId="00D095AD" wp14:editId="5D0AB7E2">
          <wp:simplePos x="0" y="0"/>
          <wp:positionH relativeFrom="page">
            <wp:posOffset>1019175</wp:posOffset>
          </wp:positionH>
          <wp:positionV relativeFrom="page">
            <wp:posOffset>71119</wp:posOffset>
          </wp:positionV>
          <wp:extent cx="1464056" cy="694690"/>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FAC85" w14:textId="77777777" w:rsidR="00413A6B" w:rsidRDefault="00557843">
    <w:pPr>
      <w:pStyle w:val="Corpodetexto"/>
      <w:spacing w:line="14" w:lineRule="auto"/>
      <w:rPr>
        <w:sz w:val="20"/>
      </w:rPr>
    </w:pPr>
    <w:r>
      <w:rPr>
        <w:noProof/>
        <w:sz w:val="20"/>
      </w:rPr>
      <w:drawing>
        <wp:anchor distT="0" distB="0" distL="0" distR="0" simplePos="0" relativeHeight="483692032" behindDoc="1" locked="0" layoutInCell="1" allowOverlap="1" wp14:anchorId="7F3D2F1E" wp14:editId="69458B48">
          <wp:simplePos x="0" y="0"/>
          <wp:positionH relativeFrom="page">
            <wp:posOffset>1019175</wp:posOffset>
          </wp:positionH>
          <wp:positionV relativeFrom="page">
            <wp:posOffset>71119</wp:posOffset>
          </wp:positionV>
          <wp:extent cx="1464056" cy="694690"/>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C582" w14:textId="77777777" w:rsidR="00413A6B" w:rsidRDefault="00557843">
    <w:pPr>
      <w:pStyle w:val="Corpodetexto"/>
      <w:spacing w:line="14" w:lineRule="auto"/>
      <w:rPr>
        <w:sz w:val="20"/>
      </w:rPr>
    </w:pPr>
    <w:r>
      <w:rPr>
        <w:noProof/>
        <w:sz w:val="20"/>
      </w:rPr>
      <w:drawing>
        <wp:anchor distT="0" distB="0" distL="0" distR="0" simplePos="0" relativeHeight="483692544" behindDoc="1" locked="0" layoutInCell="1" allowOverlap="1" wp14:anchorId="2BFD2CE3" wp14:editId="2AAFD13D">
          <wp:simplePos x="0" y="0"/>
          <wp:positionH relativeFrom="page">
            <wp:posOffset>1019175</wp:posOffset>
          </wp:positionH>
          <wp:positionV relativeFrom="page">
            <wp:posOffset>71119</wp:posOffset>
          </wp:positionV>
          <wp:extent cx="1464056" cy="694690"/>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714E2" w14:textId="77777777" w:rsidR="00413A6B" w:rsidRDefault="00557843">
    <w:pPr>
      <w:pStyle w:val="Corpodetexto"/>
      <w:spacing w:line="14" w:lineRule="auto"/>
      <w:rPr>
        <w:sz w:val="20"/>
      </w:rPr>
    </w:pPr>
    <w:r>
      <w:rPr>
        <w:noProof/>
        <w:sz w:val="20"/>
      </w:rPr>
      <w:drawing>
        <wp:anchor distT="0" distB="0" distL="0" distR="0" simplePos="0" relativeHeight="483693056" behindDoc="1" locked="0" layoutInCell="1" allowOverlap="1" wp14:anchorId="35FAE3A8" wp14:editId="74FC7D58">
          <wp:simplePos x="0" y="0"/>
          <wp:positionH relativeFrom="page">
            <wp:posOffset>1019175</wp:posOffset>
          </wp:positionH>
          <wp:positionV relativeFrom="page">
            <wp:posOffset>71119</wp:posOffset>
          </wp:positionV>
          <wp:extent cx="1464056" cy="694690"/>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06A67" w14:textId="77777777" w:rsidR="00413A6B" w:rsidRDefault="00557843">
    <w:pPr>
      <w:pStyle w:val="Corpodetexto"/>
      <w:spacing w:line="14" w:lineRule="auto"/>
      <w:rPr>
        <w:sz w:val="20"/>
      </w:rPr>
    </w:pPr>
    <w:r>
      <w:rPr>
        <w:noProof/>
        <w:sz w:val="20"/>
      </w:rPr>
      <w:drawing>
        <wp:anchor distT="0" distB="0" distL="0" distR="0" simplePos="0" relativeHeight="483693568" behindDoc="1" locked="0" layoutInCell="1" allowOverlap="1" wp14:anchorId="15618697" wp14:editId="59751ECD">
          <wp:simplePos x="0" y="0"/>
          <wp:positionH relativeFrom="page">
            <wp:posOffset>1019175</wp:posOffset>
          </wp:positionH>
          <wp:positionV relativeFrom="page">
            <wp:posOffset>71119</wp:posOffset>
          </wp:positionV>
          <wp:extent cx="1464056" cy="694690"/>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7472C" w14:textId="77777777" w:rsidR="00413A6B" w:rsidRDefault="00557843">
    <w:pPr>
      <w:pStyle w:val="Corpodetexto"/>
      <w:spacing w:line="14" w:lineRule="auto"/>
      <w:rPr>
        <w:sz w:val="20"/>
      </w:rPr>
    </w:pPr>
    <w:r>
      <w:rPr>
        <w:noProof/>
        <w:sz w:val="20"/>
      </w:rPr>
      <w:drawing>
        <wp:anchor distT="0" distB="0" distL="0" distR="0" simplePos="0" relativeHeight="483694080" behindDoc="1" locked="0" layoutInCell="1" allowOverlap="1" wp14:anchorId="7D2B9767" wp14:editId="0C5C5111">
          <wp:simplePos x="0" y="0"/>
          <wp:positionH relativeFrom="page">
            <wp:posOffset>1019175</wp:posOffset>
          </wp:positionH>
          <wp:positionV relativeFrom="page">
            <wp:posOffset>71119</wp:posOffset>
          </wp:positionV>
          <wp:extent cx="1464056" cy="694690"/>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7C070" w14:textId="77777777" w:rsidR="00413A6B" w:rsidRDefault="00557843">
    <w:pPr>
      <w:pStyle w:val="Corpodetexto"/>
      <w:spacing w:line="14" w:lineRule="auto"/>
      <w:rPr>
        <w:sz w:val="20"/>
      </w:rPr>
    </w:pPr>
    <w:r>
      <w:rPr>
        <w:noProof/>
        <w:sz w:val="20"/>
      </w:rPr>
      <w:drawing>
        <wp:anchor distT="0" distB="0" distL="0" distR="0" simplePos="0" relativeHeight="483694592" behindDoc="1" locked="0" layoutInCell="1" allowOverlap="1" wp14:anchorId="4C9EBC63" wp14:editId="00ADF930">
          <wp:simplePos x="0" y="0"/>
          <wp:positionH relativeFrom="page">
            <wp:posOffset>1019175</wp:posOffset>
          </wp:positionH>
          <wp:positionV relativeFrom="page">
            <wp:posOffset>71119</wp:posOffset>
          </wp:positionV>
          <wp:extent cx="1464056" cy="694690"/>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CBF19" w14:textId="77777777" w:rsidR="00413A6B" w:rsidRDefault="00557843">
    <w:pPr>
      <w:pStyle w:val="Corpodetexto"/>
      <w:spacing w:line="14" w:lineRule="auto"/>
      <w:rPr>
        <w:sz w:val="20"/>
      </w:rPr>
    </w:pPr>
    <w:r>
      <w:rPr>
        <w:noProof/>
        <w:sz w:val="20"/>
      </w:rPr>
      <w:drawing>
        <wp:anchor distT="0" distB="0" distL="0" distR="0" simplePos="0" relativeHeight="483695104" behindDoc="1" locked="0" layoutInCell="1" allowOverlap="1" wp14:anchorId="2D3D4409" wp14:editId="2267DD72">
          <wp:simplePos x="0" y="0"/>
          <wp:positionH relativeFrom="page">
            <wp:posOffset>1019175</wp:posOffset>
          </wp:positionH>
          <wp:positionV relativeFrom="page">
            <wp:posOffset>71119</wp:posOffset>
          </wp:positionV>
          <wp:extent cx="1464056" cy="694690"/>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151A5" w14:textId="77777777" w:rsidR="00413A6B" w:rsidRDefault="00557843">
    <w:pPr>
      <w:pStyle w:val="Corpodetexto"/>
      <w:spacing w:line="14" w:lineRule="auto"/>
      <w:rPr>
        <w:sz w:val="20"/>
      </w:rPr>
    </w:pPr>
    <w:r>
      <w:rPr>
        <w:noProof/>
        <w:sz w:val="20"/>
      </w:rPr>
      <w:drawing>
        <wp:anchor distT="0" distB="0" distL="0" distR="0" simplePos="0" relativeHeight="483695616" behindDoc="1" locked="0" layoutInCell="1" allowOverlap="1" wp14:anchorId="05A72B08" wp14:editId="792A8E1C">
          <wp:simplePos x="0" y="0"/>
          <wp:positionH relativeFrom="page">
            <wp:posOffset>1019175</wp:posOffset>
          </wp:positionH>
          <wp:positionV relativeFrom="page">
            <wp:posOffset>71119</wp:posOffset>
          </wp:positionV>
          <wp:extent cx="1464056" cy="694690"/>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B3EB3" w14:textId="77777777" w:rsidR="00413A6B" w:rsidRDefault="00557843">
    <w:pPr>
      <w:pStyle w:val="Corpodetexto"/>
      <w:spacing w:line="14" w:lineRule="auto"/>
      <w:rPr>
        <w:sz w:val="20"/>
      </w:rPr>
    </w:pPr>
    <w:r>
      <w:rPr>
        <w:noProof/>
        <w:sz w:val="20"/>
      </w:rPr>
      <w:drawing>
        <wp:anchor distT="0" distB="0" distL="0" distR="0" simplePos="0" relativeHeight="483696128" behindDoc="1" locked="0" layoutInCell="1" allowOverlap="1" wp14:anchorId="709AB334" wp14:editId="79D9D131">
          <wp:simplePos x="0" y="0"/>
          <wp:positionH relativeFrom="page">
            <wp:posOffset>1019175</wp:posOffset>
          </wp:positionH>
          <wp:positionV relativeFrom="page">
            <wp:posOffset>71119</wp:posOffset>
          </wp:positionV>
          <wp:extent cx="1464056" cy="694690"/>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4A5CA" w14:textId="77777777" w:rsidR="00413A6B" w:rsidRDefault="00557843">
    <w:pPr>
      <w:pStyle w:val="Corpodetexto"/>
      <w:spacing w:line="14" w:lineRule="auto"/>
      <w:rPr>
        <w:sz w:val="20"/>
      </w:rPr>
    </w:pPr>
    <w:r>
      <w:rPr>
        <w:noProof/>
        <w:sz w:val="20"/>
      </w:rPr>
      <w:drawing>
        <wp:anchor distT="0" distB="0" distL="0" distR="0" simplePos="0" relativeHeight="483696640" behindDoc="1" locked="0" layoutInCell="1" allowOverlap="1" wp14:anchorId="343B3605" wp14:editId="5E9422F9">
          <wp:simplePos x="0" y="0"/>
          <wp:positionH relativeFrom="page">
            <wp:posOffset>1019175</wp:posOffset>
          </wp:positionH>
          <wp:positionV relativeFrom="page">
            <wp:posOffset>71119</wp:posOffset>
          </wp:positionV>
          <wp:extent cx="1464056" cy="694690"/>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8888" w14:textId="77777777" w:rsidR="00413A6B" w:rsidRDefault="00557843">
    <w:pPr>
      <w:pStyle w:val="Corpodetexto"/>
      <w:spacing w:line="14" w:lineRule="auto"/>
      <w:rPr>
        <w:sz w:val="20"/>
      </w:rPr>
    </w:pPr>
    <w:r>
      <w:rPr>
        <w:noProof/>
        <w:sz w:val="20"/>
      </w:rPr>
      <w:drawing>
        <wp:anchor distT="0" distB="0" distL="0" distR="0" simplePos="0" relativeHeight="483697152" behindDoc="1" locked="0" layoutInCell="1" allowOverlap="1" wp14:anchorId="740E9D65" wp14:editId="6FB91DF4">
          <wp:simplePos x="0" y="0"/>
          <wp:positionH relativeFrom="page">
            <wp:posOffset>1019175</wp:posOffset>
          </wp:positionH>
          <wp:positionV relativeFrom="page">
            <wp:posOffset>71119</wp:posOffset>
          </wp:positionV>
          <wp:extent cx="1464056" cy="694690"/>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14A4" w14:textId="77777777" w:rsidR="00413A6B" w:rsidRDefault="00557843">
    <w:pPr>
      <w:pStyle w:val="Corpodetexto"/>
      <w:spacing w:line="14" w:lineRule="auto"/>
      <w:rPr>
        <w:sz w:val="20"/>
      </w:rPr>
    </w:pPr>
    <w:r>
      <w:rPr>
        <w:noProof/>
        <w:sz w:val="20"/>
      </w:rPr>
      <w:drawing>
        <wp:anchor distT="0" distB="0" distL="0" distR="0" simplePos="0" relativeHeight="483697664" behindDoc="1" locked="0" layoutInCell="1" allowOverlap="1" wp14:anchorId="2BBF19FF" wp14:editId="5D5504F5">
          <wp:simplePos x="0" y="0"/>
          <wp:positionH relativeFrom="page">
            <wp:posOffset>1019175</wp:posOffset>
          </wp:positionH>
          <wp:positionV relativeFrom="page">
            <wp:posOffset>71119</wp:posOffset>
          </wp:positionV>
          <wp:extent cx="1464056" cy="694690"/>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53265" w14:textId="77777777" w:rsidR="00413A6B" w:rsidRDefault="00557843">
    <w:pPr>
      <w:pStyle w:val="Corpodetexto"/>
      <w:spacing w:line="14" w:lineRule="auto"/>
      <w:rPr>
        <w:sz w:val="20"/>
      </w:rPr>
    </w:pPr>
    <w:r>
      <w:rPr>
        <w:noProof/>
        <w:sz w:val="20"/>
      </w:rPr>
      <w:drawing>
        <wp:anchor distT="0" distB="0" distL="0" distR="0" simplePos="0" relativeHeight="483698176" behindDoc="1" locked="0" layoutInCell="1" allowOverlap="1" wp14:anchorId="21AC031F" wp14:editId="5F00871D">
          <wp:simplePos x="0" y="0"/>
          <wp:positionH relativeFrom="page">
            <wp:posOffset>1019175</wp:posOffset>
          </wp:positionH>
          <wp:positionV relativeFrom="page">
            <wp:posOffset>71119</wp:posOffset>
          </wp:positionV>
          <wp:extent cx="1464056" cy="694690"/>
          <wp:effectExtent l="0" t="0" r="0" b="0"/>
          <wp:wrapNone/>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6B43" w14:textId="77777777" w:rsidR="00413A6B" w:rsidRDefault="00557843">
    <w:pPr>
      <w:pStyle w:val="Corpodetexto"/>
      <w:spacing w:line="14" w:lineRule="auto"/>
      <w:rPr>
        <w:sz w:val="20"/>
      </w:rPr>
    </w:pPr>
    <w:r>
      <w:rPr>
        <w:noProof/>
        <w:sz w:val="20"/>
      </w:rPr>
      <w:drawing>
        <wp:anchor distT="0" distB="0" distL="0" distR="0" simplePos="0" relativeHeight="483698688" behindDoc="1" locked="0" layoutInCell="1" allowOverlap="1" wp14:anchorId="324C4EFC" wp14:editId="347EDF28">
          <wp:simplePos x="0" y="0"/>
          <wp:positionH relativeFrom="page">
            <wp:posOffset>1019175</wp:posOffset>
          </wp:positionH>
          <wp:positionV relativeFrom="page">
            <wp:posOffset>71119</wp:posOffset>
          </wp:positionV>
          <wp:extent cx="1464056" cy="694690"/>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64AE0" w14:textId="77777777" w:rsidR="00413A6B" w:rsidRDefault="00557843">
    <w:pPr>
      <w:pStyle w:val="Corpodetexto"/>
      <w:spacing w:line="14" w:lineRule="auto"/>
      <w:rPr>
        <w:sz w:val="20"/>
      </w:rPr>
    </w:pPr>
    <w:r>
      <w:rPr>
        <w:noProof/>
        <w:sz w:val="20"/>
      </w:rPr>
      <w:drawing>
        <wp:anchor distT="0" distB="0" distL="0" distR="0" simplePos="0" relativeHeight="483699200" behindDoc="1" locked="0" layoutInCell="1" allowOverlap="1" wp14:anchorId="0243D18F" wp14:editId="7ECB0E1F">
          <wp:simplePos x="0" y="0"/>
          <wp:positionH relativeFrom="page">
            <wp:posOffset>1019175</wp:posOffset>
          </wp:positionH>
          <wp:positionV relativeFrom="page">
            <wp:posOffset>71119</wp:posOffset>
          </wp:positionV>
          <wp:extent cx="1464056" cy="694690"/>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5EA1" w14:textId="77777777" w:rsidR="00413A6B" w:rsidRDefault="00557843">
    <w:pPr>
      <w:pStyle w:val="Corpodetexto"/>
      <w:spacing w:line="14" w:lineRule="auto"/>
      <w:rPr>
        <w:sz w:val="20"/>
      </w:rPr>
    </w:pPr>
    <w:r>
      <w:rPr>
        <w:noProof/>
        <w:sz w:val="20"/>
      </w:rPr>
      <w:drawing>
        <wp:anchor distT="0" distB="0" distL="0" distR="0" simplePos="0" relativeHeight="483699712" behindDoc="1" locked="0" layoutInCell="1" allowOverlap="1" wp14:anchorId="4EE9BDCA" wp14:editId="7822C8F8">
          <wp:simplePos x="0" y="0"/>
          <wp:positionH relativeFrom="page">
            <wp:posOffset>1019175</wp:posOffset>
          </wp:positionH>
          <wp:positionV relativeFrom="page">
            <wp:posOffset>71119</wp:posOffset>
          </wp:positionV>
          <wp:extent cx="1464056" cy="694690"/>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0E6A5" w14:textId="77777777" w:rsidR="00413A6B" w:rsidRDefault="00557843">
    <w:pPr>
      <w:pStyle w:val="Corpodetexto"/>
      <w:spacing w:line="14" w:lineRule="auto"/>
      <w:rPr>
        <w:sz w:val="20"/>
      </w:rPr>
    </w:pPr>
    <w:r>
      <w:rPr>
        <w:noProof/>
        <w:sz w:val="20"/>
      </w:rPr>
      <w:drawing>
        <wp:anchor distT="0" distB="0" distL="0" distR="0" simplePos="0" relativeHeight="483700224" behindDoc="1" locked="0" layoutInCell="1" allowOverlap="1" wp14:anchorId="6984C315" wp14:editId="253CF989">
          <wp:simplePos x="0" y="0"/>
          <wp:positionH relativeFrom="page">
            <wp:posOffset>1019175</wp:posOffset>
          </wp:positionH>
          <wp:positionV relativeFrom="page">
            <wp:posOffset>71119</wp:posOffset>
          </wp:positionV>
          <wp:extent cx="1464056" cy="694690"/>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34675" w14:textId="77777777" w:rsidR="00413A6B" w:rsidRDefault="00557843">
    <w:pPr>
      <w:pStyle w:val="Corpodetexto"/>
      <w:spacing w:line="14" w:lineRule="auto"/>
      <w:rPr>
        <w:sz w:val="20"/>
      </w:rPr>
    </w:pPr>
    <w:r>
      <w:rPr>
        <w:noProof/>
        <w:sz w:val="20"/>
      </w:rPr>
      <w:drawing>
        <wp:anchor distT="0" distB="0" distL="0" distR="0" simplePos="0" relativeHeight="483700736" behindDoc="1" locked="0" layoutInCell="1" allowOverlap="1" wp14:anchorId="2F3DCEBE" wp14:editId="71311DEC">
          <wp:simplePos x="0" y="0"/>
          <wp:positionH relativeFrom="page">
            <wp:posOffset>1019175</wp:posOffset>
          </wp:positionH>
          <wp:positionV relativeFrom="page">
            <wp:posOffset>71119</wp:posOffset>
          </wp:positionV>
          <wp:extent cx="1464056" cy="694690"/>
          <wp:effectExtent l="0" t="0" r="0" b="0"/>
          <wp:wrapNone/>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623C" w14:textId="77777777" w:rsidR="00413A6B" w:rsidRDefault="00557843">
    <w:pPr>
      <w:pStyle w:val="Corpodetexto"/>
      <w:spacing w:line="14" w:lineRule="auto"/>
      <w:rPr>
        <w:sz w:val="20"/>
      </w:rPr>
    </w:pPr>
    <w:r>
      <w:rPr>
        <w:noProof/>
        <w:sz w:val="20"/>
      </w:rPr>
      <w:drawing>
        <wp:anchor distT="0" distB="0" distL="0" distR="0" simplePos="0" relativeHeight="483701248" behindDoc="1" locked="0" layoutInCell="1" allowOverlap="1" wp14:anchorId="0455CAD8" wp14:editId="6A53675B">
          <wp:simplePos x="0" y="0"/>
          <wp:positionH relativeFrom="page">
            <wp:posOffset>1019175</wp:posOffset>
          </wp:positionH>
          <wp:positionV relativeFrom="page">
            <wp:posOffset>71119</wp:posOffset>
          </wp:positionV>
          <wp:extent cx="1464056" cy="694690"/>
          <wp:effectExtent l="0" t="0" r="0" b="0"/>
          <wp:wrapNone/>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416C3" w14:textId="77777777" w:rsidR="00413A6B" w:rsidRDefault="00557843">
    <w:pPr>
      <w:pStyle w:val="Corpodetexto"/>
      <w:spacing w:line="14" w:lineRule="auto"/>
      <w:rPr>
        <w:sz w:val="20"/>
      </w:rPr>
    </w:pPr>
    <w:r>
      <w:rPr>
        <w:noProof/>
        <w:sz w:val="20"/>
      </w:rPr>
      <w:drawing>
        <wp:anchor distT="0" distB="0" distL="0" distR="0" simplePos="0" relativeHeight="483701760" behindDoc="1" locked="0" layoutInCell="1" allowOverlap="1" wp14:anchorId="1CB0F251" wp14:editId="4B4CC240">
          <wp:simplePos x="0" y="0"/>
          <wp:positionH relativeFrom="page">
            <wp:posOffset>1019175</wp:posOffset>
          </wp:positionH>
          <wp:positionV relativeFrom="page">
            <wp:posOffset>71119</wp:posOffset>
          </wp:positionV>
          <wp:extent cx="1464056" cy="694690"/>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42807" w14:textId="77777777" w:rsidR="00413A6B" w:rsidRDefault="00557843">
    <w:pPr>
      <w:pStyle w:val="Corpodetexto"/>
      <w:spacing w:line="14" w:lineRule="auto"/>
      <w:rPr>
        <w:sz w:val="20"/>
      </w:rPr>
    </w:pPr>
    <w:r>
      <w:rPr>
        <w:noProof/>
        <w:sz w:val="20"/>
      </w:rPr>
      <w:drawing>
        <wp:anchor distT="0" distB="0" distL="0" distR="0" simplePos="0" relativeHeight="483702272" behindDoc="1" locked="0" layoutInCell="1" allowOverlap="1" wp14:anchorId="5AC4ED43" wp14:editId="4FCEFF47">
          <wp:simplePos x="0" y="0"/>
          <wp:positionH relativeFrom="page">
            <wp:posOffset>1019175</wp:posOffset>
          </wp:positionH>
          <wp:positionV relativeFrom="page">
            <wp:posOffset>71119</wp:posOffset>
          </wp:positionV>
          <wp:extent cx="1464056" cy="694690"/>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85FF" w14:textId="77777777" w:rsidR="00413A6B" w:rsidRDefault="00557843">
    <w:pPr>
      <w:pStyle w:val="Corpodetexto"/>
      <w:spacing w:line="14" w:lineRule="auto"/>
      <w:rPr>
        <w:sz w:val="20"/>
      </w:rPr>
    </w:pPr>
    <w:r>
      <w:rPr>
        <w:noProof/>
        <w:sz w:val="20"/>
      </w:rPr>
      <w:drawing>
        <wp:anchor distT="0" distB="0" distL="0" distR="0" simplePos="0" relativeHeight="483702784" behindDoc="1" locked="0" layoutInCell="1" allowOverlap="1" wp14:anchorId="53241BC3" wp14:editId="2B49E0EE">
          <wp:simplePos x="0" y="0"/>
          <wp:positionH relativeFrom="page">
            <wp:posOffset>1019175</wp:posOffset>
          </wp:positionH>
          <wp:positionV relativeFrom="page">
            <wp:posOffset>71119</wp:posOffset>
          </wp:positionV>
          <wp:extent cx="1464056" cy="694690"/>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A0C12" w14:textId="77777777" w:rsidR="00413A6B" w:rsidRDefault="00557843">
    <w:pPr>
      <w:pStyle w:val="Corpodetexto"/>
      <w:spacing w:line="14" w:lineRule="auto"/>
      <w:rPr>
        <w:sz w:val="20"/>
      </w:rPr>
    </w:pPr>
    <w:r>
      <w:rPr>
        <w:noProof/>
        <w:sz w:val="20"/>
      </w:rPr>
      <w:drawing>
        <wp:anchor distT="0" distB="0" distL="0" distR="0" simplePos="0" relativeHeight="483703296" behindDoc="1" locked="0" layoutInCell="1" allowOverlap="1" wp14:anchorId="4C46E32D" wp14:editId="56861195">
          <wp:simplePos x="0" y="0"/>
          <wp:positionH relativeFrom="page">
            <wp:posOffset>1019175</wp:posOffset>
          </wp:positionH>
          <wp:positionV relativeFrom="page">
            <wp:posOffset>71119</wp:posOffset>
          </wp:positionV>
          <wp:extent cx="1464056" cy="694690"/>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7E1B" w14:textId="77777777" w:rsidR="00413A6B" w:rsidRDefault="00557843">
    <w:pPr>
      <w:pStyle w:val="Corpodetexto"/>
      <w:spacing w:line="14" w:lineRule="auto"/>
      <w:rPr>
        <w:sz w:val="20"/>
      </w:rPr>
    </w:pPr>
    <w:r>
      <w:rPr>
        <w:noProof/>
        <w:sz w:val="20"/>
      </w:rPr>
      <w:drawing>
        <wp:anchor distT="0" distB="0" distL="0" distR="0" simplePos="0" relativeHeight="483703808" behindDoc="1" locked="0" layoutInCell="1" allowOverlap="1" wp14:anchorId="705D71F8" wp14:editId="4BEA2610">
          <wp:simplePos x="0" y="0"/>
          <wp:positionH relativeFrom="page">
            <wp:posOffset>1019175</wp:posOffset>
          </wp:positionH>
          <wp:positionV relativeFrom="page">
            <wp:posOffset>71119</wp:posOffset>
          </wp:positionV>
          <wp:extent cx="1464056" cy="694690"/>
          <wp:effectExtent l="0" t="0" r="0" b="0"/>
          <wp:wrapNone/>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93322" w14:textId="77777777" w:rsidR="00413A6B" w:rsidRDefault="00557843">
    <w:pPr>
      <w:pStyle w:val="Corpodetexto"/>
      <w:spacing w:line="14" w:lineRule="auto"/>
      <w:rPr>
        <w:sz w:val="20"/>
      </w:rPr>
    </w:pPr>
    <w:r>
      <w:rPr>
        <w:noProof/>
        <w:sz w:val="20"/>
      </w:rPr>
      <w:drawing>
        <wp:anchor distT="0" distB="0" distL="0" distR="0" simplePos="0" relativeHeight="483704320" behindDoc="1" locked="0" layoutInCell="1" allowOverlap="1" wp14:anchorId="70C30E19" wp14:editId="0600D091">
          <wp:simplePos x="0" y="0"/>
          <wp:positionH relativeFrom="page">
            <wp:posOffset>1019175</wp:posOffset>
          </wp:positionH>
          <wp:positionV relativeFrom="page">
            <wp:posOffset>71119</wp:posOffset>
          </wp:positionV>
          <wp:extent cx="1464056" cy="694690"/>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D9086" w14:textId="77777777" w:rsidR="00413A6B" w:rsidRDefault="00557843">
    <w:pPr>
      <w:pStyle w:val="Corpodetexto"/>
      <w:spacing w:line="14" w:lineRule="auto"/>
      <w:rPr>
        <w:sz w:val="20"/>
      </w:rPr>
    </w:pPr>
    <w:r>
      <w:rPr>
        <w:noProof/>
        <w:sz w:val="20"/>
      </w:rPr>
      <w:drawing>
        <wp:anchor distT="0" distB="0" distL="0" distR="0" simplePos="0" relativeHeight="483704832" behindDoc="1" locked="0" layoutInCell="1" allowOverlap="1" wp14:anchorId="684E0B56" wp14:editId="1515D915">
          <wp:simplePos x="0" y="0"/>
          <wp:positionH relativeFrom="page">
            <wp:posOffset>1019175</wp:posOffset>
          </wp:positionH>
          <wp:positionV relativeFrom="page">
            <wp:posOffset>71119</wp:posOffset>
          </wp:positionV>
          <wp:extent cx="1464056" cy="694690"/>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27FE2" w14:textId="77777777" w:rsidR="00413A6B" w:rsidRDefault="00557843">
    <w:pPr>
      <w:pStyle w:val="Corpodetexto"/>
      <w:spacing w:line="14" w:lineRule="auto"/>
      <w:rPr>
        <w:sz w:val="20"/>
      </w:rPr>
    </w:pPr>
    <w:r>
      <w:rPr>
        <w:noProof/>
        <w:sz w:val="20"/>
      </w:rPr>
      <w:drawing>
        <wp:anchor distT="0" distB="0" distL="0" distR="0" simplePos="0" relativeHeight="483705344" behindDoc="1" locked="0" layoutInCell="1" allowOverlap="1" wp14:anchorId="0235B141" wp14:editId="60DDCE0C">
          <wp:simplePos x="0" y="0"/>
          <wp:positionH relativeFrom="page">
            <wp:posOffset>1019175</wp:posOffset>
          </wp:positionH>
          <wp:positionV relativeFrom="page">
            <wp:posOffset>71119</wp:posOffset>
          </wp:positionV>
          <wp:extent cx="1464056" cy="694690"/>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3A5AD" w14:textId="77777777" w:rsidR="00413A6B" w:rsidRDefault="00557843">
    <w:pPr>
      <w:pStyle w:val="Corpodetexto"/>
      <w:spacing w:line="14" w:lineRule="auto"/>
      <w:rPr>
        <w:sz w:val="20"/>
      </w:rPr>
    </w:pPr>
    <w:r>
      <w:rPr>
        <w:noProof/>
        <w:sz w:val="20"/>
      </w:rPr>
      <w:drawing>
        <wp:anchor distT="0" distB="0" distL="0" distR="0" simplePos="0" relativeHeight="483705856" behindDoc="1" locked="0" layoutInCell="1" allowOverlap="1" wp14:anchorId="38368E7C" wp14:editId="2004F9A6">
          <wp:simplePos x="0" y="0"/>
          <wp:positionH relativeFrom="page">
            <wp:posOffset>1019175</wp:posOffset>
          </wp:positionH>
          <wp:positionV relativeFrom="page">
            <wp:posOffset>71119</wp:posOffset>
          </wp:positionV>
          <wp:extent cx="1464056" cy="694690"/>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81392" w14:textId="77777777" w:rsidR="00413A6B" w:rsidRDefault="00557843">
    <w:pPr>
      <w:pStyle w:val="Corpodetexto"/>
      <w:spacing w:line="14" w:lineRule="auto"/>
      <w:rPr>
        <w:sz w:val="20"/>
      </w:rPr>
    </w:pPr>
    <w:r>
      <w:rPr>
        <w:noProof/>
        <w:sz w:val="20"/>
      </w:rPr>
      <w:drawing>
        <wp:anchor distT="0" distB="0" distL="0" distR="0" simplePos="0" relativeHeight="483706368" behindDoc="1" locked="0" layoutInCell="1" allowOverlap="1" wp14:anchorId="79EA1D88" wp14:editId="257BEE82">
          <wp:simplePos x="0" y="0"/>
          <wp:positionH relativeFrom="page">
            <wp:posOffset>1019175</wp:posOffset>
          </wp:positionH>
          <wp:positionV relativeFrom="page">
            <wp:posOffset>71119</wp:posOffset>
          </wp:positionV>
          <wp:extent cx="1464056" cy="694690"/>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20579" w14:textId="77777777" w:rsidR="00413A6B" w:rsidRDefault="00557843">
    <w:pPr>
      <w:pStyle w:val="Corpodetexto"/>
      <w:spacing w:line="14" w:lineRule="auto"/>
      <w:rPr>
        <w:sz w:val="20"/>
      </w:rPr>
    </w:pPr>
    <w:r>
      <w:rPr>
        <w:noProof/>
        <w:sz w:val="20"/>
      </w:rPr>
      <w:drawing>
        <wp:anchor distT="0" distB="0" distL="0" distR="0" simplePos="0" relativeHeight="483706880" behindDoc="1" locked="0" layoutInCell="1" allowOverlap="1" wp14:anchorId="1E79ADB2" wp14:editId="3D094F8B">
          <wp:simplePos x="0" y="0"/>
          <wp:positionH relativeFrom="page">
            <wp:posOffset>1019175</wp:posOffset>
          </wp:positionH>
          <wp:positionV relativeFrom="page">
            <wp:posOffset>71119</wp:posOffset>
          </wp:positionV>
          <wp:extent cx="1464056" cy="694690"/>
          <wp:effectExtent l="0" t="0" r="0" b="0"/>
          <wp:wrapNone/>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304E9" w14:textId="77777777" w:rsidR="00413A6B" w:rsidRDefault="00557843">
    <w:pPr>
      <w:pStyle w:val="Corpodetexto"/>
      <w:spacing w:line="14" w:lineRule="auto"/>
      <w:rPr>
        <w:sz w:val="20"/>
      </w:rPr>
    </w:pPr>
    <w:r>
      <w:rPr>
        <w:noProof/>
        <w:sz w:val="20"/>
      </w:rPr>
      <w:drawing>
        <wp:anchor distT="0" distB="0" distL="0" distR="0" simplePos="0" relativeHeight="483707392" behindDoc="1" locked="0" layoutInCell="1" allowOverlap="1" wp14:anchorId="293D6515" wp14:editId="335BAB73">
          <wp:simplePos x="0" y="0"/>
          <wp:positionH relativeFrom="page">
            <wp:posOffset>1019175</wp:posOffset>
          </wp:positionH>
          <wp:positionV relativeFrom="page">
            <wp:posOffset>71119</wp:posOffset>
          </wp:positionV>
          <wp:extent cx="1464056" cy="694690"/>
          <wp:effectExtent l="0" t="0" r="0" b="0"/>
          <wp:wrapNone/>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00AD" w14:textId="77777777" w:rsidR="00413A6B" w:rsidRDefault="00557843">
    <w:pPr>
      <w:pStyle w:val="Corpodetexto"/>
      <w:spacing w:line="14" w:lineRule="auto"/>
      <w:rPr>
        <w:sz w:val="20"/>
      </w:rPr>
    </w:pPr>
    <w:r>
      <w:rPr>
        <w:noProof/>
        <w:sz w:val="20"/>
      </w:rPr>
      <w:drawing>
        <wp:anchor distT="0" distB="0" distL="0" distR="0" simplePos="0" relativeHeight="483707904" behindDoc="1" locked="0" layoutInCell="1" allowOverlap="1" wp14:anchorId="5ECD25EE" wp14:editId="7F34FC6A">
          <wp:simplePos x="0" y="0"/>
          <wp:positionH relativeFrom="page">
            <wp:posOffset>1019175</wp:posOffset>
          </wp:positionH>
          <wp:positionV relativeFrom="page">
            <wp:posOffset>71119</wp:posOffset>
          </wp:positionV>
          <wp:extent cx="1464056" cy="694690"/>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FC4CD" w14:textId="77777777" w:rsidR="00413A6B" w:rsidRDefault="00557843">
    <w:pPr>
      <w:pStyle w:val="Corpodetexto"/>
      <w:spacing w:line="14" w:lineRule="auto"/>
      <w:rPr>
        <w:sz w:val="20"/>
      </w:rPr>
    </w:pPr>
    <w:r>
      <w:rPr>
        <w:noProof/>
        <w:sz w:val="20"/>
      </w:rPr>
      <w:drawing>
        <wp:anchor distT="0" distB="0" distL="0" distR="0" simplePos="0" relativeHeight="483708416" behindDoc="1" locked="0" layoutInCell="1" allowOverlap="1" wp14:anchorId="2EC4705C" wp14:editId="41174B05">
          <wp:simplePos x="0" y="0"/>
          <wp:positionH relativeFrom="page">
            <wp:posOffset>1019175</wp:posOffset>
          </wp:positionH>
          <wp:positionV relativeFrom="page">
            <wp:posOffset>71119</wp:posOffset>
          </wp:positionV>
          <wp:extent cx="1464056" cy="694690"/>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9BA3" w14:textId="77777777" w:rsidR="00413A6B" w:rsidRDefault="00557843">
    <w:pPr>
      <w:pStyle w:val="Corpodetexto"/>
      <w:spacing w:line="14" w:lineRule="auto"/>
      <w:rPr>
        <w:sz w:val="20"/>
      </w:rPr>
    </w:pPr>
    <w:r>
      <w:rPr>
        <w:noProof/>
        <w:sz w:val="20"/>
      </w:rPr>
      <w:drawing>
        <wp:anchor distT="0" distB="0" distL="0" distR="0" simplePos="0" relativeHeight="483708928" behindDoc="1" locked="0" layoutInCell="1" allowOverlap="1" wp14:anchorId="35A5D13D" wp14:editId="3558E382">
          <wp:simplePos x="0" y="0"/>
          <wp:positionH relativeFrom="page">
            <wp:posOffset>1019175</wp:posOffset>
          </wp:positionH>
          <wp:positionV relativeFrom="page">
            <wp:posOffset>71119</wp:posOffset>
          </wp:positionV>
          <wp:extent cx="1464056" cy="694690"/>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F319C" w14:textId="77777777" w:rsidR="00413A6B" w:rsidRDefault="00557843">
    <w:pPr>
      <w:pStyle w:val="Corpodetexto"/>
      <w:spacing w:line="14" w:lineRule="auto"/>
      <w:rPr>
        <w:sz w:val="20"/>
      </w:rPr>
    </w:pPr>
    <w:r>
      <w:rPr>
        <w:noProof/>
        <w:sz w:val="20"/>
      </w:rPr>
      <w:drawing>
        <wp:anchor distT="0" distB="0" distL="0" distR="0" simplePos="0" relativeHeight="483709440" behindDoc="1" locked="0" layoutInCell="1" allowOverlap="1" wp14:anchorId="2E1CBD9B" wp14:editId="1FA2B2CF">
          <wp:simplePos x="0" y="0"/>
          <wp:positionH relativeFrom="page">
            <wp:posOffset>1019175</wp:posOffset>
          </wp:positionH>
          <wp:positionV relativeFrom="page">
            <wp:posOffset>71119</wp:posOffset>
          </wp:positionV>
          <wp:extent cx="1464056" cy="694690"/>
          <wp:effectExtent l="0" t="0" r="0" b="0"/>
          <wp:wrapNone/>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5C54F" w14:textId="77777777" w:rsidR="00413A6B" w:rsidRDefault="00557843">
    <w:pPr>
      <w:pStyle w:val="Corpodetexto"/>
      <w:spacing w:line="14" w:lineRule="auto"/>
      <w:rPr>
        <w:sz w:val="20"/>
      </w:rPr>
    </w:pPr>
    <w:r>
      <w:rPr>
        <w:noProof/>
        <w:sz w:val="20"/>
      </w:rPr>
      <w:drawing>
        <wp:anchor distT="0" distB="0" distL="0" distR="0" simplePos="0" relativeHeight="483709952" behindDoc="1" locked="0" layoutInCell="1" allowOverlap="1" wp14:anchorId="3FB27E53" wp14:editId="3DA508CC">
          <wp:simplePos x="0" y="0"/>
          <wp:positionH relativeFrom="page">
            <wp:posOffset>1019175</wp:posOffset>
          </wp:positionH>
          <wp:positionV relativeFrom="page">
            <wp:posOffset>71119</wp:posOffset>
          </wp:positionV>
          <wp:extent cx="1464056" cy="694690"/>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3629D" w14:textId="77777777" w:rsidR="00413A6B" w:rsidRDefault="00557843">
    <w:pPr>
      <w:pStyle w:val="Corpodetexto"/>
      <w:spacing w:line="14" w:lineRule="auto"/>
      <w:rPr>
        <w:sz w:val="20"/>
      </w:rPr>
    </w:pPr>
    <w:r>
      <w:rPr>
        <w:noProof/>
        <w:sz w:val="20"/>
      </w:rPr>
      <w:drawing>
        <wp:anchor distT="0" distB="0" distL="0" distR="0" simplePos="0" relativeHeight="483710464" behindDoc="1" locked="0" layoutInCell="1" allowOverlap="1" wp14:anchorId="7F4F615B" wp14:editId="2356EBCD">
          <wp:simplePos x="0" y="0"/>
          <wp:positionH relativeFrom="page">
            <wp:posOffset>1019175</wp:posOffset>
          </wp:positionH>
          <wp:positionV relativeFrom="page">
            <wp:posOffset>71119</wp:posOffset>
          </wp:positionV>
          <wp:extent cx="1464056" cy="694690"/>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1A942" w14:textId="77777777" w:rsidR="00413A6B" w:rsidRDefault="00557843">
    <w:pPr>
      <w:pStyle w:val="Corpodetexto"/>
      <w:spacing w:line="14" w:lineRule="auto"/>
      <w:rPr>
        <w:sz w:val="20"/>
      </w:rPr>
    </w:pPr>
    <w:r>
      <w:rPr>
        <w:noProof/>
        <w:sz w:val="20"/>
      </w:rPr>
      <w:drawing>
        <wp:anchor distT="0" distB="0" distL="0" distR="0" simplePos="0" relativeHeight="483710976" behindDoc="1" locked="0" layoutInCell="1" allowOverlap="1" wp14:anchorId="58A0E82B" wp14:editId="2FF7AB83">
          <wp:simplePos x="0" y="0"/>
          <wp:positionH relativeFrom="page">
            <wp:posOffset>1019175</wp:posOffset>
          </wp:positionH>
          <wp:positionV relativeFrom="page">
            <wp:posOffset>71119</wp:posOffset>
          </wp:positionV>
          <wp:extent cx="1464056" cy="694690"/>
          <wp:effectExtent l="0" t="0" r="0" b="0"/>
          <wp:wrapNone/>
          <wp:docPr id="814244759"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D618" w14:textId="77777777" w:rsidR="00413A6B" w:rsidRDefault="00557843">
    <w:pPr>
      <w:pStyle w:val="Corpodetexto"/>
      <w:spacing w:line="14" w:lineRule="auto"/>
      <w:rPr>
        <w:sz w:val="20"/>
      </w:rPr>
    </w:pPr>
    <w:r>
      <w:rPr>
        <w:noProof/>
        <w:sz w:val="20"/>
      </w:rPr>
      <w:drawing>
        <wp:anchor distT="0" distB="0" distL="0" distR="0" simplePos="0" relativeHeight="483711488" behindDoc="1" locked="0" layoutInCell="1" allowOverlap="1" wp14:anchorId="4B7B9E06" wp14:editId="606A396C">
          <wp:simplePos x="0" y="0"/>
          <wp:positionH relativeFrom="page">
            <wp:posOffset>1019175</wp:posOffset>
          </wp:positionH>
          <wp:positionV relativeFrom="page">
            <wp:posOffset>71119</wp:posOffset>
          </wp:positionV>
          <wp:extent cx="1464056" cy="694690"/>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49C41" w14:textId="77777777" w:rsidR="00413A6B" w:rsidRDefault="00557843">
    <w:pPr>
      <w:pStyle w:val="Corpodetexto"/>
      <w:spacing w:line="14" w:lineRule="auto"/>
      <w:rPr>
        <w:sz w:val="20"/>
      </w:rPr>
    </w:pPr>
    <w:r>
      <w:rPr>
        <w:noProof/>
        <w:sz w:val="20"/>
      </w:rPr>
      <w:drawing>
        <wp:anchor distT="0" distB="0" distL="0" distR="0" simplePos="0" relativeHeight="483712000" behindDoc="1" locked="0" layoutInCell="1" allowOverlap="1" wp14:anchorId="6629DDFE" wp14:editId="6F36397B">
          <wp:simplePos x="0" y="0"/>
          <wp:positionH relativeFrom="page">
            <wp:posOffset>1019175</wp:posOffset>
          </wp:positionH>
          <wp:positionV relativeFrom="page">
            <wp:posOffset>71119</wp:posOffset>
          </wp:positionV>
          <wp:extent cx="1464056" cy="694690"/>
          <wp:effectExtent l="0" t="0" r="0" b="0"/>
          <wp:wrapNone/>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27C3E" w14:textId="77777777" w:rsidR="00413A6B" w:rsidRDefault="00557843">
    <w:pPr>
      <w:pStyle w:val="Corpodetexto"/>
      <w:spacing w:line="14" w:lineRule="auto"/>
      <w:rPr>
        <w:sz w:val="20"/>
      </w:rPr>
    </w:pPr>
    <w:r>
      <w:rPr>
        <w:noProof/>
        <w:sz w:val="20"/>
      </w:rPr>
      <w:drawing>
        <wp:anchor distT="0" distB="0" distL="0" distR="0" simplePos="0" relativeHeight="483712512" behindDoc="1" locked="0" layoutInCell="1" allowOverlap="1" wp14:anchorId="0E480638" wp14:editId="7C23406C">
          <wp:simplePos x="0" y="0"/>
          <wp:positionH relativeFrom="page">
            <wp:posOffset>1019175</wp:posOffset>
          </wp:positionH>
          <wp:positionV relativeFrom="page">
            <wp:posOffset>71119</wp:posOffset>
          </wp:positionV>
          <wp:extent cx="1464056" cy="694690"/>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81E3A" w14:textId="77777777" w:rsidR="00413A6B" w:rsidRDefault="00557843">
    <w:pPr>
      <w:pStyle w:val="Corpodetexto"/>
      <w:spacing w:line="14" w:lineRule="auto"/>
      <w:rPr>
        <w:sz w:val="20"/>
      </w:rPr>
    </w:pPr>
    <w:r>
      <w:rPr>
        <w:noProof/>
        <w:sz w:val="20"/>
      </w:rPr>
      <w:drawing>
        <wp:anchor distT="0" distB="0" distL="0" distR="0" simplePos="0" relativeHeight="483713024" behindDoc="1" locked="0" layoutInCell="1" allowOverlap="1" wp14:anchorId="6F6B6445" wp14:editId="05F2A0C8">
          <wp:simplePos x="0" y="0"/>
          <wp:positionH relativeFrom="page">
            <wp:posOffset>1019175</wp:posOffset>
          </wp:positionH>
          <wp:positionV relativeFrom="page">
            <wp:posOffset>71119</wp:posOffset>
          </wp:positionV>
          <wp:extent cx="1464056" cy="694690"/>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56E99" w14:textId="77777777" w:rsidR="00413A6B" w:rsidRDefault="00557843">
    <w:pPr>
      <w:pStyle w:val="Corpodetexto"/>
      <w:spacing w:line="14" w:lineRule="auto"/>
      <w:rPr>
        <w:sz w:val="20"/>
      </w:rPr>
    </w:pPr>
    <w:r>
      <w:rPr>
        <w:noProof/>
        <w:sz w:val="20"/>
      </w:rPr>
      <w:drawing>
        <wp:anchor distT="0" distB="0" distL="0" distR="0" simplePos="0" relativeHeight="483713536" behindDoc="1" locked="0" layoutInCell="1" allowOverlap="1" wp14:anchorId="480ED9EB" wp14:editId="7CCAEE39">
          <wp:simplePos x="0" y="0"/>
          <wp:positionH relativeFrom="page">
            <wp:posOffset>1019175</wp:posOffset>
          </wp:positionH>
          <wp:positionV relativeFrom="page">
            <wp:posOffset>71119</wp:posOffset>
          </wp:positionV>
          <wp:extent cx="1464056" cy="694690"/>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AC01C" w14:textId="77777777" w:rsidR="00413A6B" w:rsidRDefault="00557843">
    <w:pPr>
      <w:pStyle w:val="Corpodetexto"/>
      <w:spacing w:line="14" w:lineRule="auto"/>
      <w:rPr>
        <w:sz w:val="20"/>
      </w:rPr>
    </w:pPr>
    <w:r>
      <w:rPr>
        <w:noProof/>
        <w:sz w:val="20"/>
      </w:rPr>
      <w:drawing>
        <wp:anchor distT="0" distB="0" distL="0" distR="0" simplePos="0" relativeHeight="483714048" behindDoc="1" locked="0" layoutInCell="1" allowOverlap="1" wp14:anchorId="10220974" wp14:editId="04D16DA7">
          <wp:simplePos x="0" y="0"/>
          <wp:positionH relativeFrom="page">
            <wp:posOffset>1019175</wp:posOffset>
          </wp:positionH>
          <wp:positionV relativeFrom="page">
            <wp:posOffset>71119</wp:posOffset>
          </wp:positionV>
          <wp:extent cx="1464056" cy="694690"/>
          <wp:effectExtent l="0" t="0" r="0" b="0"/>
          <wp:wrapNone/>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B68CD" w14:textId="77777777" w:rsidR="00413A6B" w:rsidRDefault="00557843">
    <w:pPr>
      <w:pStyle w:val="Corpodetexto"/>
      <w:spacing w:line="14" w:lineRule="auto"/>
      <w:rPr>
        <w:sz w:val="20"/>
      </w:rPr>
    </w:pPr>
    <w:r>
      <w:rPr>
        <w:noProof/>
        <w:sz w:val="20"/>
      </w:rPr>
      <w:drawing>
        <wp:anchor distT="0" distB="0" distL="0" distR="0" simplePos="0" relativeHeight="483714560" behindDoc="1" locked="0" layoutInCell="1" allowOverlap="1" wp14:anchorId="71685038" wp14:editId="49DA6928">
          <wp:simplePos x="0" y="0"/>
          <wp:positionH relativeFrom="page">
            <wp:posOffset>1019175</wp:posOffset>
          </wp:positionH>
          <wp:positionV relativeFrom="page">
            <wp:posOffset>71119</wp:posOffset>
          </wp:positionV>
          <wp:extent cx="1464056" cy="694690"/>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59932" w14:textId="77777777" w:rsidR="00413A6B" w:rsidRDefault="00557843">
    <w:pPr>
      <w:pStyle w:val="Corpodetexto"/>
      <w:spacing w:line="14" w:lineRule="auto"/>
      <w:rPr>
        <w:sz w:val="20"/>
      </w:rPr>
    </w:pPr>
    <w:r>
      <w:rPr>
        <w:noProof/>
        <w:sz w:val="20"/>
      </w:rPr>
      <w:drawing>
        <wp:anchor distT="0" distB="0" distL="0" distR="0" simplePos="0" relativeHeight="483715072" behindDoc="1" locked="0" layoutInCell="1" allowOverlap="1" wp14:anchorId="5B010443" wp14:editId="510D6B49">
          <wp:simplePos x="0" y="0"/>
          <wp:positionH relativeFrom="page">
            <wp:posOffset>1019175</wp:posOffset>
          </wp:positionH>
          <wp:positionV relativeFrom="page">
            <wp:posOffset>71119</wp:posOffset>
          </wp:positionV>
          <wp:extent cx="1464056" cy="694690"/>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D937F" w14:textId="77777777" w:rsidR="00413A6B" w:rsidRDefault="00557843">
    <w:pPr>
      <w:pStyle w:val="Corpodetexto"/>
      <w:spacing w:line="14" w:lineRule="auto"/>
      <w:rPr>
        <w:sz w:val="20"/>
      </w:rPr>
    </w:pPr>
    <w:r>
      <w:rPr>
        <w:noProof/>
        <w:sz w:val="20"/>
      </w:rPr>
      <w:drawing>
        <wp:anchor distT="0" distB="0" distL="0" distR="0" simplePos="0" relativeHeight="483715584" behindDoc="1" locked="0" layoutInCell="1" allowOverlap="1" wp14:anchorId="0AD9AD69" wp14:editId="5BDE391C">
          <wp:simplePos x="0" y="0"/>
          <wp:positionH relativeFrom="page">
            <wp:posOffset>1019175</wp:posOffset>
          </wp:positionH>
          <wp:positionV relativeFrom="page">
            <wp:posOffset>71119</wp:posOffset>
          </wp:positionV>
          <wp:extent cx="1464056" cy="694690"/>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F3F32" w14:textId="77777777" w:rsidR="00413A6B" w:rsidRDefault="00557843">
    <w:pPr>
      <w:pStyle w:val="Corpodetexto"/>
      <w:spacing w:line="14" w:lineRule="auto"/>
      <w:rPr>
        <w:sz w:val="20"/>
      </w:rPr>
    </w:pPr>
    <w:r>
      <w:rPr>
        <w:noProof/>
        <w:sz w:val="20"/>
      </w:rPr>
      <w:drawing>
        <wp:anchor distT="0" distB="0" distL="0" distR="0" simplePos="0" relativeHeight="483716096" behindDoc="1" locked="0" layoutInCell="1" allowOverlap="1" wp14:anchorId="7741C833" wp14:editId="31AA5559">
          <wp:simplePos x="0" y="0"/>
          <wp:positionH relativeFrom="page">
            <wp:posOffset>1019175</wp:posOffset>
          </wp:positionH>
          <wp:positionV relativeFrom="page">
            <wp:posOffset>71119</wp:posOffset>
          </wp:positionV>
          <wp:extent cx="1464056" cy="694690"/>
          <wp:effectExtent l="0" t="0" r="0" b="0"/>
          <wp:wrapNone/>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3736E" w14:textId="77777777" w:rsidR="00413A6B" w:rsidRDefault="00557843">
    <w:pPr>
      <w:pStyle w:val="Corpodetexto"/>
      <w:spacing w:line="14" w:lineRule="auto"/>
      <w:rPr>
        <w:sz w:val="20"/>
      </w:rPr>
    </w:pPr>
    <w:r>
      <w:rPr>
        <w:noProof/>
        <w:sz w:val="20"/>
      </w:rPr>
      <w:drawing>
        <wp:anchor distT="0" distB="0" distL="0" distR="0" simplePos="0" relativeHeight="483716608" behindDoc="1" locked="0" layoutInCell="1" allowOverlap="1" wp14:anchorId="6E9904E1" wp14:editId="7F5D2BDD">
          <wp:simplePos x="0" y="0"/>
          <wp:positionH relativeFrom="page">
            <wp:posOffset>1019175</wp:posOffset>
          </wp:positionH>
          <wp:positionV relativeFrom="page">
            <wp:posOffset>71119</wp:posOffset>
          </wp:positionV>
          <wp:extent cx="1464056" cy="694690"/>
          <wp:effectExtent l="0" t="0" r="0" b="0"/>
          <wp:wrapNone/>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E8D" w14:textId="77777777" w:rsidR="00413A6B" w:rsidRDefault="00557843">
    <w:pPr>
      <w:pStyle w:val="Corpodetexto"/>
      <w:spacing w:line="14" w:lineRule="auto"/>
      <w:rPr>
        <w:sz w:val="20"/>
      </w:rPr>
    </w:pPr>
    <w:r>
      <w:rPr>
        <w:noProof/>
        <w:sz w:val="20"/>
      </w:rPr>
      <w:drawing>
        <wp:anchor distT="0" distB="0" distL="0" distR="0" simplePos="0" relativeHeight="483717120" behindDoc="1" locked="0" layoutInCell="1" allowOverlap="1" wp14:anchorId="3468AE81" wp14:editId="2EFB5006">
          <wp:simplePos x="0" y="0"/>
          <wp:positionH relativeFrom="page">
            <wp:posOffset>1019175</wp:posOffset>
          </wp:positionH>
          <wp:positionV relativeFrom="page">
            <wp:posOffset>71119</wp:posOffset>
          </wp:positionV>
          <wp:extent cx="1464056" cy="694690"/>
          <wp:effectExtent l="0" t="0" r="0" b="0"/>
          <wp:wrapNone/>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4712" w14:textId="77777777" w:rsidR="00413A6B" w:rsidRDefault="00557843">
    <w:pPr>
      <w:pStyle w:val="Corpodetexto"/>
      <w:spacing w:line="14" w:lineRule="auto"/>
      <w:rPr>
        <w:sz w:val="20"/>
      </w:rPr>
    </w:pPr>
    <w:r>
      <w:rPr>
        <w:noProof/>
        <w:sz w:val="20"/>
      </w:rPr>
      <w:drawing>
        <wp:anchor distT="0" distB="0" distL="0" distR="0" simplePos="0" relativeHeight="483717632" behindDoc="1" locked="0" layoutInCell="1" allowOverlap="1" wp14:anchorId="7A39C2C1" wp14:editId="14F15862">
          <wp:simplePos x="0" y="0"/>
          <wp:positionH relativeFrom="page">
            <wp:posOffset>1019175</wp:posOffset>
          </wp:positionH>
          <wp:positionV relativeFrom="page">
            <wp:posOffset>71119</wp:posOffset>
          </wp:positionV>
          <wp:extent cx="1464056" cy="694690"/>
          <wp:effectExtent l="0" t="0" r="0" b="0"/>
          <wp:wrapNone/>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C0B1C" w14:textId="77777777" w:rsidR="00413A6B" w:rsidRDefault="00557843">
    <w:pPr>
      <w:pStyle w:val="Corpodetexto"/>
      <w:spacing w:line="14" w:lineRule="auto"/>
      <w:rPr>
        <w:sz w:val="20"/>
      </w:rPr>
    </w:pPr>
    <w:r>
      <w:rPr>
        <w:noProof/>
        <w:sz w:val="20"/>
      </w:rPr>
      <w:drawing>
        <wp:anchor distT="0" distB="0" distL="0" distR="0" simplePos="0" relativeHeight="483718144" behindDoc="1" locked="0" layoutInCell="1" allowOverlap="1" wp14:anchorId="09D85B3B" wp14:editId="4C309FAE">
          <wp:simplePos x="0" y="0"/>
          <wp:positionH relativeFrom="page">
            <wp:posOffset>1019175</wp:posOffset>
          </wp:positionH>
          <wp:positionV relativeFrom="page">
            <wp:posOffset>71119</wp:posOffset>
          </wp:positionV>
          <wp:extent cx="1464056" cy="694690"/>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6B271" w14:textId="77777777" w:rsidR="00413A6B" w:rsidRDefault="00557843">
    <w:pPr>
      <w:pStyle w:val="Corpodetexto"/>
      <w:spacing w:line="14" w:lineRule="auto"/>
      <w:rPr>
        <w:sz w:val="20"/>
      </w:rPr>
    </w:pPr>
    <w:r>
      <w:rPr>
        <w:noProof/>
        <w:sz w:val="20"/>
      </w:rPr>
      <w:drawing>
        <wp:anchor distT="0" distB="0" distL="0" distR="0" simplePos="0" relativeHeight="483718656" behindDoc="1" locked="0" layoutInCell="1" allowOverlap="1" wp14:anchorId="006AA75D" wp14:editId="16A34366">
          <wp:simplePos x="0" y="0"/>
          <wp:positionH relativeFrom="page">
            <wp:posOffset>1019175</wp:posOffset>
          </wp:positionH>
          <wp:positionV relativeFrom="page">
            <wp:posOffset>71119</wp:posOffset>
          </wp:positionV>
          <wp:extent cx="1464056" cy="694690"/>
          <wp:effectExtent l="0" t="0" r="0" b="0"/>
          <wp:wrapNone/>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BC0D6" w14:textId="77777777" w:rsidR="00413A6B" w:rsidRDefault="00557843">
    <w:pPr>
      <w:pStyle w:val="Corpodetexto"/>
      <w:spacing w:line="14" w:lineRule="auto"/>
      <w:rPr>
        <w:sz w:val="20"/>
      </w:rPr>
    </w:pPr>
    <w:r>
      <w:rPr>
        <w:noProof/>
        <w:sz w:val="20"/>
      </w:rPr>
      <w:drawing>
        <wp:anchor distT="0" distB="0" distL="0" distR="0" simplePos="0" relativeHeight="483719168" behindDoc="1" locked="0" layoutInCell="1" allowOverlap="1" wp14:anchorId="105D64C5" wp14:editId="69EF87D5">
          <wp:simplePos x="0" y="0"/>
          <wp:positionH relativeFrom="page">
            <wp:posOffset>1019175</wp:posOffset>
          </wp:positionH>
          <wp:positionV relativeFrom="page">
            <wp:posOffset>71119</wp:posOffset>
          </wp:positionV>
          <wp:extent cx="1464056" cy="694690"/>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BFF2" w14:textId="77777777" w:rsidR="00413A6B" w:rsidRDefault="00557843">
    <w:pPr>
      <w:pStyle w:val="Corpodetexto"/>
      <w:spacing w:line="14" w:lineRule="auto"/>
      <w:rPr>
        <w:sz w:val="20"/>
      </w:rPr>
    </w:pPr>
    <w:r>
      <w:rPr>
        <w:noProof/>
        <w:sz w:val="20"/>
      </w:rPr>
      <w:drawing>
        <wp:anchor distT="0" distB="0" distL="0" distR="0" simplePos="0" relativeHeight="483719680" behindDoc="1" locked="0" layoutInCell="1" allowOverlap="1" wp14:anchorId="253AE9A8" wp14:editId="6022AA25">
          <wp:simplePos x="0" y="0"/>
          <wp:positionH relativeFrom="page">
            <wp:posOffset>987425</wp:posOffset>
          </wp:positionH>
          <wp:positionV relativeFrom="page">
            <wp:posOffset>304799</wp:posOffset>
          </wp:positionV>
          <wp:extent cx="1464056" cy="694690"/>
          <wp:effectExtent l="0" t="0" r="0" b="0"/>
          <wp:wrapNone/>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 cstate="print"/>
                  <a:stretch>
                    <a:fillRect/>
                  </a:stretch>
                </pic:blipFill>
                <pic:spPr>
                  <a:xfrm>
                    <a:off x="0" y="0"/>
                    <a:ext cx="1464056" cy="694690"/>
                  </a:xfrm>
                  <a:prstGeom prst="rect">
                    <a:avLst/>
                  </a:prstGeom>
                </pic:spPr>
              </pic:pic>
            </a:graphicData>
          </a:graphic>
        </wp:anchor>
      </w:drawing>
    </w:r>
    <w:r>
      <w:rPr>
        <w:noProof/>
        <w:sz w:val="20"/>
      </w:rPr>
      <mc:AlternateContent>
        <mc:Choice Requires="wps">
          <w:drawing>
            <wp:anchor distT="0" distB="0" distL="0" distR="0" simplePos="0" relativeHeight="483720192" behindDoc="1" locked="0" layoutInCell="1" allowOverlap="1" wp14:anchorId="2CE63EA9" wp14:editId="17FE9E7B">
              <wp:simplePos x="0" y="0"/>
              <wp:positionH relativeFrom="page">
                <wp:posOffset>965835</wp:posOffset>
              </wp:positionH>
              <wp:positionV relativeFrom="page">
                <wp:posOffset>1141094</wp:posOffset>
              </wp:positionV>
              <wp:extent cx="5992495" cy="508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2495" cy="5080"/>
                      </a:xfrm>
                      <a:custGeom>
                        <a:avLst/>
                        <a:gdLst/>
                        <a:ahLst/>
                        <a:cxnLst/>
                        <a:rect l="l" t="t" r="r" b="b"/>
                        <a:pathLst>
                          <a:path w="5992495" h="5080">
                            <a:moveTo>
                              <a:pt x="5992368" y="0"/>
                            </a:moveTo>
                            <a:lnTo>
                              <a:pt x="0" y="0"/>
                            </a:lnTo>
                            <a:lnTo>
                              <a:pt x="0" y="4572"/>
                            </a:lnTo>
                            <a:lnTo>
                              <a:pt x="5992368" y="4572"/>
                            </a:lnTo>
                            <a:lnTo>
                              <a:pt x="5992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39A2860" id="Graphic 131" o:spid="_x0000_s1026" style="position:absolute;margin-left:76.05pt;margin-top:89.85pt;width:471.85pt;height:.4pt;z-index:-19596288;visibility:visible;mso-wrap-style:square;mso-wrap-distance-left:0;mso-wrap-distance-top:0;mso-wrap-distance-right:0;mso-wrap-distance-bottom:0;mso-position-horizontal:absolute;mso-position-horizontal-relative:page;mso-position-vertical:absolute;mso-position-vertical-relative:page;v-text-anchor:top" coordsize="599249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" path="m5992368,l,,,4572r5992368,l5992368,xe" fillcolor="black" stroked="f">
              <v:path arrowok="t"/>
              <w10:wrap anchorx="page" anchory="page"/>
            </v:shape>
          </w:pict>
        </mc:Fallback>
      </mc:AlternateConten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81673" w14:textId="77777777" w:rsidR="00413A6B" w:rsidRDefault="00557843">
    <w:pPr>
      <w:pStyle w:val="Corpodetexto"/>
      <w:spacing w:line="14" w:lineRule="auto"/>
      <w:rPr>
        <w:sz w:val="20"/>
      </w:rPr>
    </w:pPr>
    <w:r>
      <w:rPr>
        <w:noProof/>
        <w:sz w:val="20"/>
      </w:rPr>
      <w:drawing>
        <wp:anchor distT="0" distB="0" distL="0" distR="0" simplePos="0" relativeHeight="483721728" behindDoc="1" locked="0" layoutInCell="1" allowOverlap="1" wp14:anchorId="57E98E77" wp14:editId="360B5E52">
          <wp:simplePos x="0" y="0"/>
          <wp:positionH relativeFrom="page">
            <wp:posOffset>987425</wp:posOffset>
          </wp:positionH>
          <wp:positionV relativeFrom="page">
            <wp:posOffset>304799</wp:posOffset>
          </wp:positionV>
          <wp:extent cx="1464056" cy="694690"/>
          <wp:effectExtent l="0" t="0" r="0" b="0"/>
          <wp:wrapNone/>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 cstate="print"/>
                  <a:stretch>
                    <a:fillRect/>
                  </a:stretch>
                </pic:blipFill>
                <pic:spPr>
                  <a:xfrm>
                    <a:off x="0" y="0"/>
                    <a:ext cx="1464056" cy="694690"/>
                  </a:xfrm>
                  <a:prstGeom prst="rect">
                    <a:avLst/>
                  </a:prstGeom>
                </pic:spPr>
              </pic:pic>
            </a:graphicData>
          </a:graphic>
        </wp:anchor>
      </w:drawing>
    </w:r>
    <w:r>
      <w:rPr>
        <w:noProof/>
        <w:sz w:val="20"/>
      </w:rPr>
      <mc:AlternateContent>
        <mc:Choice Requires="wps">
          <w:drawing>
            <wp:anchor distT="0" distB="0" distL="0" distR="0" simplePos="0" relativeHeight="483722240" behindDoc="1" locked="0" layoutInCell="1" allowOverlap="1" wp14:anchorId="6D2E49A0" wp14:editId="23CB772A">
              <wp:simplePos x="0" y="0"/>
              <wp:positionH relativeFrom="page">
                <wp:posOffset>965835</wp:posOffset>
              </wp:positionH>
              <wp:positionV relativeFrom="page">
                <wp:posOffset>1141094</wp:posOffset>
              </wp:positionV>
              <wp:extent cx="5992495" cy="5080"/>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2495" cy="5080"/>
                      </a:xfrm>
                      <a:custGeom>
                        <a:avLst/>
                        <a:gdLst/>
                        <a:ahLst/>
                        <a:cxnLst/>
                        <a:rect l="l" t="t" r="r" b="b"/>
                        <a:pathLst>
                          <a:path w="5992495" h="5080">
                            <a:moveTo>
                              <a:pt x="5992368" y="0"/>
                            </a:moveTo>
                            <a:lnTo>
                              <a:pt x="0" y="0"/>
                            </a:lnTo>
                            <a:lnTo>
                              <a:pt x="0" y="4572"/>
                            </a:lnTo>
                            <a:lnTo>
                              <a:pt x="5992368" y="4572"/>
                            </a:lnTo>
                            <a:lnTo>
                              <a:pt x="5992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15C4588" id="Graphic 136" o:spid="_x0000_s1026" style="position:absolute;margin-left:76.05pt;margin-top:89.85pt;width:471.85pt;height:.4pt;z-index:-19594240;visibility:visible;mso-wrap-style:square;mso-wrap-distance-left:0;mso-wrap-distance-top:0;mso-wrap-distance-right:0;mso-wrap-distance-bottom:0;mso-position-horizontal:absolute;mso-position-horizontal-relative:page;mso-position-vertical:absolute;mso-position-vertical-relative:page;v-text-anchor:top" coordsize="599249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" path="m5992368,l,,,4572r5992368,l5992368,xe" fillcolor="black" stroked="f">
              <v:path arrowok="t"/>
              <w10:wrap anchorx="page" anchory="page"/>
            </v:shape>
          </w:pict>
        </mc:Fallback>
      </mc:AlternateContent>
    </w:r>
    <w:r>
      <w:rPr>
        <w:noProof/>
        <w:sz w:val="20"/>
      </w:rPr>
      <mc:AlternateContent>
        <mc:Choice Requires="wps">
          <w:drawing>
            <wp:anchor distT="0" distB="0" distL="0" distR="0" simplePos="0" relativeHeight="483722752" behindDoc="1" locked="0" layoutInCell="1" allowOverlap="1" wp14:anchorId="4FA7396F" wp14:editId="5D53337C">
              <wp:simplePos x="0" y="0"/>
              <wp:positionH relativeFrom="page">
                <wp:posOffset>5295646</wp:posOffset>
              </wp:positionH>
              <wp:positionV relativeFrom="page">
                <wp:posOffset>2987293</wp:posOffset>
              </wp:positionV>
              <wp:extent cx="5080" cy="9525"/>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 cy="9525"/>
                      </a:xfrm>
                      <a:custGeom>
                        <a:avLst/>
                        <a:gdLst/>
                        <a:ahLst/>
                        <a:cxnLst/>
                        <a:rect l="l" t="t" r="r" b="b"/>
                        <a:pathLst>
                          <a:path w="5080" h="9525">
                            <a:moveTo>
                              <a:pt x="4571" y="0"/>
                            </a:moveTo>
                            <a:lnTo>
                              <a:pt x="0" y="0"/>
                            </a:lnTo>
                            <a:lnTo>
                              <a:pt x="0" y="9144"/>
                            </a:lnTo>
                            <a:lnTo>
                              <a:pt x="4571" y="9144"/>
                            </a:lnTo>
                            <a:lnTo>
                              <a:pt x="45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004070B" id="Graphic 137" o:spid="_x0000_s1026" style="position:absolute;margin-left:417pt;margin-top:235.2pt;width:.4pt;height:.75pt;z-index:-19593728;visibility:visible;mso-wrap-style:square;mso-wrap-distance-left:0;mso-wrap-distance-top:0;mso-wrap-distance-right:0;mso-wrap-distance-bottom:0;mso-position-horizontal:absolute;mso-position-horizontal-relative:page;mso-position-vertical:absolute;mso-position-vertical-relative:page;v-text-anchor:top" coordsize="50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" path="m4571,l,,,9144r4571,l4571,xe" fillcolor="black" stroked="f">
              <v:path arrowok="t"/>
              <w10:wrap anchorx="page" anchory="page"/>
            </v:shape>
          </w:pict>
        </mc:Fallback>
      </mc:AlternateConten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4B481" w14:textId="77777777" w:rsidR="00413A6B" w:rsidRDefault="00557843">
    <w:pPr>
      <w:pStyle w:val="Corpodetexto"/>
      <w:spacing w:line="14" w:lineRule="auto"/>
      <w:rPr>
        <w:sz w:val="20"/>
      </w:rPr>
    </w:pPr>
    <w:r>
      <w:rPr>
        <w:noProof/>
        <w:sz w:val="20"/>
      </w:rPr>
      <w:drawing>
        <wp:anchor distT="0" distB="0" distL="0" distR="0" simplePos="0" relativeHeight="483724288" behindDoc="1" locked="0" layoutInCell="1" allowOverlap="1" wp14:anchorId="34696AFD" wp14:editId="4B3A3A23">
          <wp:simplePos x="0" y="0"/>
          <wp:positionH relativeFrom="page">
            <wp:posOffset>987425</wp:posOffset>
          </wp:positionH>
          <wp:positionV relativeFrom="page">
            <wp:posOffset>304799</wp:posOffset>
          </wp:positionV>
          <wp:extent cx="1464056" cy="694690"/>
          <wp:effectExtent l="0" t="0" r="0" b="0"/>
          <wp:wrapNone/>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 cstate="print"/>
                  <a:stretch>
                    <a:fillRect/>
                  </a:stretch>
                </pic:blipFill>
                <pic:spPr>
                  <a:xfrm>
                    <a:off x="0" y="0"/>
                    <a:ext cx="1464056" cy="694690"/>
                  </a:xfrm>
                  <a:prstGeom prst="rect">
                    <a:avLst/>
                  </a:prstGeom>
                </pic:spPr>
              </pic:pic>
            </a:graphicData>
          </a:graphic>
        </wp:anchor>
      </w:drawing>
    </w:r>
    <w:r>
      <w:rPr>
        <w:noProof/>
        <w:sz w:val="20"/>
      </w:rPr>
      <mc:AlternateContent>
        <mc:Choice Requires="wps">
          <w:drawing>
            <wp:anchor distT="0" distB="0" distL="0" distR="0" simplePos="0" relativeHeight="483724800" behindDoc="1" locked="0" layoutInCell="1" allowOverlap="1" wp14:anchorId="13D51C78" wp14:editId="71B1F391">
              <wp:simplePos x="0" y="0"/>
              <wp:positionH relativeFrom="page">
                <wp:posOffset>965835</wp:posOffset>
              </wp:positionH>
              <wp:positionV relativeFrom="page">
                <wp:posOffset>1141094</wp:posOffset>
              </wp:positionV>
              <wp:extent cx="5992495" cy="5080"/>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2495" cy="5080"/>
                      </a:xfrm>
                      <a:custGeom>
                        <a:avLst/>
                        <a:gdLst/>
                        <a:ahLst/>
                        <a:cxnLst/>
                        <a:rect l="l" t="t" r="r" b="b"/>
                        <a:pathLst>
                          <a:path w="5992495" h="5080">
                            <a:moveTo>
                              <a:pt x="5992368" y="0"/>
                            </a:moveTo>
                            <a:lnTo>
                              <a:pt x="0" y="0"/>
                            </a:lnTo>
                            <a:lnTo>
                              <a:pt x="0" y="4572"/>
                            </a:lnTo>
                            <a:lnTo>
                              <a:pt x="5992368" y="4572"/>
                            </a:lnTo>
                            <a:lnTo>
                              <a:pt x="5992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1D1763C" id="Graphic 143" o:spid="_x0000_s1026" style="position:absolute;margin-left:76.05pt;margin-top:89.85pt;width:471.85pt;height:.4pt;z-index:-19591680;visibility:visible;mso-wrap-style:square;mso-wrap-distance-left:0;mso-wrap-distance-top:0;mso-wrap-distance-right:0;mso-wrap-distance-bottom:0;mso-position-horizontal:absolute;mso-position-horizontal-relative:page;mso-position-vertical:absolute;mso-position-vertical-relative:page;v-text-anchor:top" coordsize="599249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" path="m5992368,l,,,4572r5992368,l5992368,xe" fillcolor="black" stroked="f">
              <v:path arrowok="t"/>
              <w10:wrap anchorx="page" anchory="page"/>
            </v:shape>
          </w:pict>
        </mc:Fallback>
      </mc:AlternateConten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50F0D" w14:textId="77777777" w:rsidR="00413A6B" w:rsidRDefault="00557843">
    <w:pPr>
      <w:pStyle w:val="Corpodetexto"/>
      <w:spacing w:line="14" w:lineRule="auto"/>
      <w:rPr>
        <w:sz w:val="20"/>
      </w:rPr>
    </w:pPr>
    <w:r>
      <w:rPr>
        <w:noProof/>
        <w:sz w:val="20"/>
      </w:rPr>
      <w:drawing>
        <wp:anchor distT="0" distB="0" distL="0" distR="0" simplePos="0" relativeHeight="483726336" behindDoc="1" locked="0" layoutInCell="1" allowOverlap="1" wp14:anchorId="320CC347" wp14:editId="2EAC56E2">
          <wp:simplePos x="0" y="0"/>
          <wp:positionH relativeFrom="page">
            <wp:posOffset>987425</wp:posOffset>
          </wp:positionH>
          <wp:positionV relativeFrom="page">
            <wp:posOffset>304799</wp:posOffset>
          </wp:positionV>
          <wp:extent cx="1464056" cy="694690"/>
          <wp:effectExtent l="0" t="0" r="0" b="0"/>
          <wp:wrapNone/>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 cstate="print"/>
                  <a:stretch>
                    <a:fillRect/>
                  </a:stretch>
                </pic:blipFill>
                <pic:spPr>
                  <a:xfrm>
                    <a:off x="0" y="0"/>
                    <a:ext cx="1464056" cy="694690"/>
                  </a:xfrm>
                  <a:prstGeom prst="rect">
                    <a:avLst/>
                  </a:prstGeom>
                </pic:spPr>
              </pic:pic>
            </a:graphicData>
          </a:graphic>
        </wp:anchor>
      </w:drawing>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D749F" w14:textId="77777777" w:rsidR="00413A6B" w:rsidRDefault="00557843">
    <w:pPr>
      <w:pStyle w:val="Corpodetexto"/>
      <w:spacing w:line="14" w:lineRule="auto"/>
      <w:rPr>
        <w:sz w:val="20"/>
      </w:rPr>
    </w:pPr>
    <w:r>
      <w:rPr>
        <w:noProof/>
        <w:sz w:val="20"/>
      </w:rPr>
      <w:drawing>
        <wp:anchor distT="0" distB="0" distL="0" distR="0" simplePos="0" relativeHeight="483727872" behindDoc="1" locked="0" layoutInCell="1" allowOverlap="1" wp14:anchorId="380A4454" wp14:editId="7CEC16DD">
          <wp:simplePos x="0" y="0"/>
          <wp:positionH relativeFrom="page">
            <wp:posOffset>1094105</wp:posOffset>
          </wp:positionH>
          <wp:positionV relativeFrom="page">
            <wp:posOffset>297179</wp:posOffset>
          </wp:positionV>
          <wp:extent cx="1177493" cy="534670"/>
          <wp:effectExtent l="0" t="0" r="0" b="0"/>
          <wp:wrapNone/>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1" cstate="print"/>
                  <a:stretch>
                    <a:fillRect/>
                  </a:stretch>
                </pic:blipFill>
                <pic:spPr>
                  <a:xfrm>
                    <a:off x="0" y="0"/>
                    <a:ext cx="1177493" cy="534670"/>
                  </a:xfrm>
                  <a:prstGeom prst="rect">
                    <a:avLst/>
                  </a:prstGeom>
                </pic:spPr>
              </pic:pic>
            </a:graphicData>
          </a:graphic>
        </wp:anchor>
      </w:drawing>
    </w:r>
    <w:r>
      <w:rPr>
        <w:noProof/>
        <w:sz w:val="20"/>
      </w:rPr>
      <mc:AlternateContent>
        <mc:Choice Requires="wps">
          <w:drawing>
            <wp:anchor distT="0" distB="0" distL="0" distR="0" simplePos="0" relativeHeight="483728384" behindDoc="1" locked="0" layoutInCell="1" allowOverlap="1" wp14:anchorId="08362003" wp14:editId="1F76D328">
              <wp:simplePos x="0" y="0"/>
              <wp:positionH relativeFrom="page">
                <wp:posOffset>1083310</wp:posOffset>
              </wp:positionH>
              <wp:positionV relativeFrom="page">
                <wp:posOffset>996314</wp:posOffset>
              </wp:positionV>
              <wp:extent cx="5838825" cy="10795"/>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0795"/>
                      </a:xfrm>
                      <a:custGeom>
                        <a:avLst/>
                        <a:gdLst/>
                        <a:ahLst/>
                        <a:cxnLst/>
                        <a:rect l="l" t="t" r="r" b="b"/>
                        <a:pathLst>
                          <a:path w="5838825" h="10795">
                            <a:moveTo>
                              <a:pt x="5838444" y="0"/>
                            </a:moveTo>
                            <a:lnTo>
                              <a:pt x="0" y="0"/>
                            </a:lnTo>
                            <a:lnTo>
                              <a:pt x="0" y="10668"/>
                            </a:lnTo>
                            <a:lnTo>
                              <a:pt x="5838444" y="10668"/>
                            </a:lnTo>
                            <a:lnTo>
                              <a:pt x="5838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396B5CB" id="Graphic 156" o:spid="_x0000_s1026" style="position:absolute;margin-left:85.3pt;margin-top:78.45pt;width:459.75pt;height:.85pt;z-index:-19588096;visibility:visible;mso-wrap-style:square;mso-wrap-distance-left:0;mso-wrap-distance-top:0;mso-wrap-distance-right:0;mso-wrap-distance-bottom:0;mso-position-horizontal:absolute;mso-position-horizontal-relative:page;mso-position-vertical:absolute;mso-position-vertical-relative:page;v-text-anchor:top" coordsize="58388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" path="m5838444,l,,,10668r5838444,l5838444,xe" fillcolor="black" stroked="f">
              <v:path arrowok="t"/>
              <w10:wrap anchorx="page" anchory="page"/>
            </v:shape>
          </w:pict>
        </mc:Fallback>
      </mc:AlternateConten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F11C4" w14:textId="77777777" w:rsidR="00413A6B" w:rsidRDefault="00557843">
    <w:pPr>
      <w:pStyle w:val="Corpodetexto"/>
      <w:spacing w:line="14" w:lineRule="auto"/>
      <w:rPr>
        <w:sz w:val="20"/>
      </w:rPr>
    </w:pPr>
    <w:r>
      <w:rPr>
        <w:noProof/>
        <w:sz w:val="20"/>
      </w:rPr>
      <w:drawing>
        <wp:anchor distT="0" distB="0" distL="0" distR="0" simplePos="0" relativeHeight="483729408" behindDoc="1" locked="0" layoutInCell="1" allowOverlap="1" wp14:anchorId="5E38067F" wp14:editId="265E1812">
          <wp:simplePos x="0" y="0"/>
          <wp:positionH relativeFrom="page">
            <wp:posOffset>1094105</wp:posOffset>
          </wp:positionH>
          <wp:positionV relativeFrom="page">
            <wp:posOffset>297179</wp:posOffset>
          </wp:positionV>
          <wp:extent cx="1177493" cy="534670"/>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1177493" cy="534670"/>
                  </a:xfrm>
                  <a:prstGeom prst="rect">
                    <a:avLst/>
                  </a:prstGeom>
                </pic:spPr>
              </pic:pic>
            </a:graphicData>
          </a:graphic>
        </wp:anchor>
      </w:drawing>
    </w:r>
    <w:r>
      <w:rPr>
        <w:noProof/>
        <w:sz w:val="20"/>
      </w:rPr>
      <mc:AlternateContent>
        <mc:Choice Requires="wps">
          <w:drawing>
            <wp:anchor distT="0" distB="0" distL="0" distR="0" simplePos="0" relativeHeight="483729920" behindDoc="1" locked="0" layoutInCell="1" allowOverlap="1" wp14:anchorId="02CE2D87" wp14:editId="3AB5565B">
              <wp:simplePos x="0" y="0"/>
              <wp:positionH relativeFrom="page">
                <wp:posOffset>1083310</wp:posOffset>
              </wp:positionH>
              <wp:positionV relativeFrom="page">
                <wp:posOffset>996314</wp:posOffset>
              </wp:positionV>
              <wp:extent cx="5838825" cy="10795"/>
              <wp:effectExtent l="0" t="0" r="0" b="0"/>
              <wp:wrapNone/>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0795"/>
                      </a:xfrm>
                      <a:custGeom>
                        <a:avLst/>
                        <a:gdLst/>
                        <a:ahLst/>
                        <a:cxnLst/>
                        <a:rect l="l" t="t" r="r" b="b"/>
                        <a:pathLst>
                          <a:path w="5838825" h="10795">
                            <a:moveTo>
                              <a:pt x="5838444" y="0"/>
                            </a:moveTo>
                            <a:lnTo>
                              <a:pt x="0" y="0"/>
                            </a:lnTo>
                            <a:lnTo>
                              <a:pt x="0" y="10668"/>
                            </a:lnTo>
                            <a:lnTo>
                              <a:pt x="5838444" y="10668"/>
                            </a:lnTo>
                            <a:lnTo>
                              <a:pt x="5838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30E1E05" id="Graphic 170" o:spid="_x0000_s1026" style="position:absolute;margin-left:85.3pt;margin-top:78.45pt;width:459.75pt;height:.85pt;z-index:-19586560;visibility:visible;mso-wrap-style:square;mso-wrap-distance-left:0;mso-wrap-distance-top:0;mso-wrap-distance-right:0;mso-wrap-distance-bottom:0;mso-position-horizontal:absolute;mso-position-horizontal-relative:page;mso-position-vertical:absolute;mso-position-vertical-relative:page;v-text-anchor:top" coordsize="58388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" path="m5838444,l,,,10668r5838444,l5838444,xe" fillcolor="black" stroked="f">
              <v:path arrowok="t"/>
              <w10:wrap anchorx="page" anchory="page"/>
            </v:shape>
          </w:pict>
        </mc:Fallback>
      </mc:AlternateConten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773E1" w14:textId="77777777" w:rsidR="00413A6B" w:rsidRDefault="00557843">
    <w:pPr>
      <w:pStyle w:val="Corpodetexto"/>
      <w:spacing w:line="14" w:lineRule="auto"/>
      <w:rPr>
        <w:sz w:val="20"/>
      </w:rPr>
    </w:pPr>
    <w:r>
      <w:rPr>
        <w:noProof/>
        <w:sz w:val="20"/>
      </w:rPr>
      <w:drawing>
        <wp:anchor distT="0" distB="0" distL="0" distR="0" simplePos="0" relativeHeight="483731456" behindDoc="1" locked="0" layoutInCell="1" allowOverlap="1" wp14:anchorId="2CB6C4DC" wp14:editId="7AAAF918">
          <wp:simplePos x="0" y="0"/>
          <wp:positionH relativeFrom="page">
            <wp:posOffset>1094105</wp:posOffset>
          </wp:positionH>
          <wp:positionV relativeFrom="page">
            <wp:posOffset>297179</wp:posOffset>
          </wp:positionV>
          <wp:extent cx="1177493" cy="534670"/>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 cstate="print"/>
                  <a:stretch>
                    <a:fillRect/>
                  </a:stretch>
                </pic:blipFill>
                <pic:spPr>
                  <a:xfrm>
                    <a:off x="0" y="0"/>
                    <a:ext cx="1177493" cy="534670"/>
                  </a:xfrm>
                  <a:prstGeom prst="rect">
                    <a:avLst/>
                  </a:prstGeom>
                </pic:spPr>
              </pic:pic>
            </a:graphicData>
          </a:graphic>
        </wp:anchor>
      </w:drawing>
    </w:r>
    <w:r>
      <w:rPr>
        <w:noProof/>
        <w:sz w:val="20"/>
      </w:rPr>
      <mc:AlternateContent>
        <mc:Choice Requires="wps">
          <w:drawing>
            <wp:anchor distT="0" distB="0" distL="0" distR="0" simplePos="0" relativeHeight="483731968" behindDoc="1" locked="0" layoutInCell="1" allowOverlap="1" wp14:anchorId="0C23115F" wp14:editId="385E2288">
              <wp:simplePos x="0" y="0"/>
              <wp:positionH relativeFrom="page">
                <wp:posOffset>1083310</wp:posOffset>
              </wp:positionH>
              <wp:positionV relativeFrom="page">
                <wp:posOffset>996314</wp:posOffset>
              </wp:positionV>
              <wp:extent cx="5838825" cy="10795"/>
              <wp:effectExtent l="0" t="0" r="0" b="0"/>
              <wp:wrapNone/>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0795"/>
                      </a:xfrm>
                      <a:custGeom>
                        <a:avLst/>
                        <a:gdLst/>
                        <a:ahLst/>
                        <a:cxnLst/>
                        <a:rect l="l" t="t" r="r" b="b"/>
                        <a:pathLst>
                          <a:path w="5838825" h="10795">
                            <a:moveTo>
                              <a:pt x="5838444" y="0"/>
                            </a:moveTo>
                            <a:lnTo>
                              <a:pt x="0" y="0"/>
                            </a:lnTo>
                            <a:lnTo>
                              <a:pt x="0" y="10668"/>
                            </a:lnTo>
                            <a:lnTo>
                              <a:pt x="5838444" y="10668"/>
                            </a:lnTo>
                            <a:lnTo>
                              <a:pt x="5838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1386CAF" id="Graphic 174" o:spid="_x0000_s1026" style="position:absolute;margin-left:85.3pt;margin-top:78.45pt;width:459.75pt;height:.85pt;z-index:-19584512;visibility:visible;mso-wrap-style:square;mso-wrap-distance-left:0;mso-wrap-distance-top:0;mso-wrap-distance-right:0;mso-wrap-distance-bottom:0;mso-position-horizontal:absolute;mso-position-horizontal-relative:page;mso-position-vertical:absolute;mso-position-vertical-relative:page;v-text-anchor:top" coordsize="58388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" path="m5838444,l,,,10668r5838444,l5838444,xe" fillcolor="black" stroked="f">
              <v:path arrowok="t"/>
              <w10:wrap anchorx="page" anchory="page"/>
            </v:shape>
          </w:pict>
        </mc:Fallback>
      </mc:AlternateContent>
    </w:r>
    <w:r>
      <w:rPr>
        <w:noProof/>
        <w:sz w:val="20"/>
      </w:rPr>
      <mc:AlternateContent>
        <mc:Choice Requires="wps">
          <w:drawing>
            <wp:anchor distT="0" distB="0" distL="0" distR="0" simplePos="0" relativeHeight="483732480" behindDoc="1" locked="0" layoutInCell="1" allowOverlap="1" wp14:anchorId="0E5F9E04" wp14:editId="053DB46E">
              <wp:simplePos x="0" y="0"/>
              <wp:positionH relativeFrom="page">
                <wp:posOffset>3845940</wp:posOffset>
              </wp:positionH>
              <wp:positionV relativeFrom="page">
                <wp:posOffset>1597405</wp:posOffset>
              </wp:positionV>
              <wp:extent cx="82550" cy="9525"/>
              <wp:effectExtent l="0" t="0" r="0" b="0"/>
              <wp:wrapNone/>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0" cy="9525"/>
                      </a:xfrm>
                      <a:custGeom>
                        <a:avLst/>
                        <a:gdLst/>
                        <a:ahLst/>
                        <a:cxnLst/>
                        <a:rect l="l" t="t" r="r" b="b"/>
                        <a:pathLst>
                          <a:path w="82550" h="9525">
                            <a:moveTo>
                              <a:pt x="82296" y="0"/>
                            </a:moveTo>
                            <a:lnTo>
                              <a:pt x="0" y="0"/>
                            </a:lnTo>
                            <a:lnTo>
                              <a:pt x="0" y="9143"/>
                            </a:lnTo>
                            <a:lnTo>
                              <a:pt x="82296" y="9143"/>
                            </a:lnTo>
                            <a:lnTo>
                              <a:pt x="822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99A2816" id="Graphic 175" o:spid="_x0000_s1026" style="position:absolute;margin-left:302.85pt;margin-top:125.8pt;width:6.5pt;height:.75pt;z-index:-19584000;visibility:visible;mso-wrap-style:square;mso-wrap-distance-left:0;mso-wrap-distance-top:0;mso-wrap-distance-right:0;mso-wrap-distance-bottom:0;mso-position-horizontal:absolute;mso-position-horizontal-relative:page;mso-position-vertical:absolute;mso-position-vertical-relative:page;v-text-anchor:top" coordsize="825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" path="m82296,l,,,9143r82296,l82296,xe" fillcolor="black" stroked="f">
              <v:path arrowok="t"/>
              <w10:wrap anchorx="page" anchory="page"/>
            </v:shape>
          </w:pict>
        </mc:Fallback>
      </mc:AlternateConten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3D00F" w14:textId="77777777" w:rsidR="00413A6B" w:rsidRDefault="00557843">
    <w:pPr>
      <w:pStyle w:val="Corpodetexto"/>
      <w:spacing w:line="14" w:lineRule="auto"/>
      <w:rPr>
        <w:sz w:val="20"/>
      </w:rPr>
    </w:pPr>
    <w:r>
      <w:rPr>
        <w:noProof/>
        <w:sz w:val="20"/>
      </w:rPr>
      <w:drawing>
        <wp:anchor distT="0" distB="0" distL="0" distR="0" simplePos="0" relativeHeight="483734016" behindDoc="1" locked="0" layoutInCell="1" allowOverlap="1" wp14:anchorId="3AA29D78" wp14:editId="0B7FE495">
          <wp:simplePos x="0" y="0"/>
          <wp:positionH relativeFrom="page">
            <wp:posOffset>1094105</wp:posOffset>
          </wp:positionH>
          <wp:positionV relativeFrom="page">
            <wp:posOffset>297179</wp:posOffset>
          </wp:positionV>
          <wp:extent cx="1177493" cy="534670"/>
          <wp:effectExtent l="0" t="0" r="0" b="0"/>
          <wp:wrapNone/>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 cstate="print"/>
                  <a:stretch>
                    <a:fillRect/>
                  </a:stretch>
                </pic:blipFill>
                <pic:spPr>
                  <a:xfrm>
                    <a:off x="0" y="0"/>
                    <a:ext cx="1177493" cy="534670"/>
                  </a:xfrm>
                  <a:prstGeom prst="rect">
                    <a:avLst/>
                  </a:prstGeom>
                </pic:spPr>
              </pic:pic>
            </a:graphicData>
          </a:graphic>
        </wp:anchor>
      </w:drawing>
    </w:r>
    <w:r>
      <w:rPr>
        <w:noProof/>
        <w:sz w:val="20"/>
      </w:rPr>
      <mc:AlternateContent>
        <mc:Choice Requires="wps">
          <w:drawing>
            <wp:anchor distT="0" distB="0" distL="0" distR="0" simplePos="0" relativeHeight="483734528" behindDoc="1" locked="0" layoutInCell="1" allowOverlap="1" wp14:anchorId="4470CF64" wp14:editId="36D11010">
              <wp:simplePos x="0" y="0"/>
              <wp:positionH relativeFrom="page">
                <wp:posOffset>1083310</wp:posOffset>
              </wp:positionH>
              <wp:positionV relativeFrom="page">
                <wp:posOffset>996314</wp:posOffset>
              </wp:positionV>
              <wp:extent cx="5838825" cy="10795"/>
              <wp:effectExtent l="0" t="0" r="0" b="0"/>
              <wp:wrapNone/>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10795"/>
                      </a:xfrm>
                      <a:custGeom>
                        <a:avLst/>
                        <a:gdLst/>
                        <a:ahLst/>
                        <a:cxnLst/>
                        <a:rect l="l" t="t" r="r" b="b"/>
                        <a:pathLst>
                          <a:path w="5838825" h="10795">
                            <a:moveTo>
                              <a:pt x="5838444" y="0"/>
                            </a:moveTo>
                            <a:lnTo>
                              <a:pt x="0" y="0"/>
                            </a:lnTo>
                            <a:lnTo>
                              <a:pt x="0" y="10668"/>
                            </a:lnTo>
                            <a:lnTo>
                              <a:pt x="5838444" y="10668"/>
                            </a:lnTo>
                            <a:lnTo>
                              <a:pt x="58384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A8C0094" id="Graphic 179" o:spid="_x0000_s1026" style="position:absolute;margin-left:85.3pt;margin-top:78.45pt;width:459.75pt;height:.85pt;z-index:-19581952;visibility:visible;mso-wrap-style:square;mso-wrap-distance-left:0;mso-wrap-distance-top:0;mso-wrap-distance-right:0;mso-wrap-distance-bottom:0;mso-position-horizontal:absolute;mso-position-horizontal-relative:page;mso-position-vertical:absolute;mso-position-vertical-relative:page;v-text-anchor:top" coordsize="58388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" path="m5838444,l,,,10668r5838444,l5838444,xe" fillcolor="black" stroked="f">
              <v:path arrowok="t"/>
              <w10:wrap anchorx="page" anchory="page"/>
            </v:shape>
          </w:pict>
        </mc:Fallback>
      </mc:AlternateConten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396C9" w14:textId="77777777" w:rsidR="00413A6B" w:rsidRDefault="00557843">
    <w:pPr>
      <w:pStyle w:val="Corpodetexto"/>
      <w:spacing w:line="14" w:lineRule="auto"/>
      <w:rPr>
        <w:sz w:val="20"/>
      </w:rPr>
    </w:pPr>
    <w:r>
      <w:rPr>
        <w:noProof/>
        <w:sz w:val="20"/>
      </w:rPr>
      <w:drawing>
        <wp:anchor distT="0" distB="0" distL="0" distR="0" simplePos="0" relativeHeight="483736064" behindDoc="1" locked="0" layoutInCell="1" allowOverlap="1" wp14:anchorId="4A972835" wp14:editId="23EE63F4">
          <wp:simplePos x="0" y="0"/>
          <wp:positionH relativeFrom="page">
            <wp:posOffset>1094105</wp:posOffset>
          </wp:positionH>
          <wp:positionV relativeFrom="page">
            <wp:posOffset>297179</wp:posOffset>
          </wp:positionV>
          <wp:extent cx="1177493" cy="534670"/>
          <wp:effectExtent l="0" t="0" r="0" b="0"/>
          <wp:wrapNone/>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 cstate="print"/>
                  <a:stretch>
                    <a:fillRect/>
                  </a:stretch>
                </pic:blipFill>
                <pic:spPr>
                  <a:xfrm>
                    <a:off x="0" y="0"/>
                    <a:ext cx="1177493" cy="534670"/>
                  </a:xfrm>
                  <a:prstGeom prst="rect">
                    <a:avLst/>
                  </a:prstGeom>
                </pic:spPr>
              </pic:pic>
            </a:graphicData>
          </a:graphic>
        </wp:anchor>
      </w:drawing>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BAC9" w14:textId="77777777" w:rsidR="00413A6B" w:rsidRDefault="00557843">
    <w:pPr>
      <w:pStyle w:val="Corpodetexto"/>
      <w:spacing w:line="14" w:lineRule="auto"/>
      <w:rPr>
        <w:sz w:val="20"/>
      </w:rPr>
    </w:pPr>
    <w:r>
      <w:rPr>
        <w:noProof/>
        <w:sz w:val="20"/>
      </w:rPr>
      <w:drawing>
        <wp:anchor distT="0" distB="0" distL="0" distR="0" simplePos="0" relativeHeight="483737600" behindDoc="1" locked="0" layoutInCell="1" allowOverlap="1" wp14:anchorId="5A35502C" wp14:editId="4A518858">
          <wp:simplePos x="0" y="0"/>
          <wp:positionH relativeFrom="page">
            <wp:posOffset>1094105</wp:posOffset>
          </wp:positionH>
          <wp:positionV relativeFrom="page">
            <wp:posOffset>297179</wp:posOffset>
          </wp:positionV>
          <wp:extent cx="1177493" cy="534670"/>
          <wp:effectExtent l="0" t="0" r="0" b="0"/>
          <wp:wrapNone/>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1" cstate="print"/>
                  <a:stretch>
                    <a:fillRect/>
                  </a:stretch>
                </pic:blipFill>
                <pic:spPr>
                  <a:xfrm>
                    <a:off x="0" y="0"/>
                    <a:ext cx="1177493" cy="534670"/>
                  </a:xfrm>
                  <a:prstGeom prst="rect">
                    <a:avLst/>
                  </a:prstGeom>
                </pic:spPr>
              </pic:pic>
            </a:graphicData>
          </a:graphic>
        </wp:anchor>
      </w:drawing>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02F1" w14:textId="77777777" w:rsidR="00413A6B" w:rsidRDefault="00557843">
    <w:pPr>
      <w:pStyle w:val="Corpodetexto"/>
      <w:spacing w:line="14" w:lineRule="auto"/>
      <w:rPr>
        <w:sz w:val="20"/>
      </w:rPr>
    </w:pPr>
    <w:r>
      <w:rPr>
        <w:noProof/>
        <w:sz w:val="20"/>
      </w:rPr>
      <w:drawing>
        <wp:anchor distT="0" distB="0" distL="0" distR="0" simplePos="0" relativeHeight="483738624" behindDoc="1" locked="0" layoutInCell="1" allowOverlap="1" wp14:anchorId="7B09DE5C" wp14:editId="44A46210">
          <wp:simplePos x="0" y="0"/>
          <wp:positionH relativeFrom="page">
            <wp:posOffset>1094105</wp:posOffset>
          </wp:positionH>
          <wp:positionV relativeFrom="page">
            <wp:posOffset>297179</wp:posOffset>
          </wp:positionV>
          <wp:extent cx="1177493" cy="534670"/>
          <wp:effectExtent l="0" t="0" r="0" b="0"/>
          <wp:wrapNone/>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1" cstate="print"/>
                  <a:stretch>
                    <a:fillRect/>
                  </a:stretch>
                </pic:blipFill>
                <pic:spPr>
                  <a:xfrm>
                    <a:off x="0" y="0"/>
                    <a:ext cx="1177493" cy="53467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CE"/>
    <w:multiLevelType w:val="hybridMultilevel"/>
    <w:tmpl w:val="085AE48E"/>
    <w:lvl w:ilvl="0" w:tplc="AAA62DEE">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6244255C">
      <w:numFmt w:val="bullet"/>
      <w:lvlText w:val="•"/>
      <w:lvlJc w:val="left"/>
      <w:pPr>
        <w:ind w:left="2174" w:hanging="432"/>
      </w:pPr>
      <w:rPr>
        <w:rFonts w:hint="default"/>
        <w:lang w:val="pt-PT" w:eastAsia="en-US" w:bidi="ar-SA"/>
      </w:rPr>
    </w:lvl>
    <w:lvl w:ilvl="2" w:tplc="8228D122">
      <w:numFmt w:val="bullet"/>
      <w:lvlText w:val="•"/>
      <w:lvlJc w:val="left"/>
      <w:pPr>
        <w:ind w:left="3209" w:hanging="432"/>
      </w:pPr>
      <w:rPr>
        <w:rFonts w:hint="default"/>
        <w:lang w:val="pt-PT" w:eastAsia="en-US" w:bidi="ar-SA"/>
      </w:rPr>
    </w:lvl>
    <w:lvl w:ilvl="3" w:tplc="AABA4B90">
      <w:numFmt w:val="bullet"/>
      <w:lvlText w:val="•"/>
      <w:lvlJc w:val="left"/>
      <w:pPr>
        <w:ind w:left="4243" w:hanging="432"/>
      </w:pPr>
      <w:rPr>
        <w:rFonts w:hint="default"/>
        <w:lang w:val="pt-PT" w:eastAsia="en-US" w:bidi="ar-SA"/>
      </w:rPr>
    </w:lvl>
    <w:lvl w:ilvl="4" w:tplc="58647122">
      <w:numFmt w:val="bullet"/>
      <w:lvlText w:val="•"/>
      <w:lvlJc w:val="left"/>
      <w:pPr>
        <w:ind w:left="5278" w:hanging="432"/>
      </w:pPr>
      <w:rPr>
        <w:rFonts w:hint="default"/>
        <w:lang w:val="pt-PT" w:eastAsia="en-US" w:bidi="ar-SA"/>
      </w:rPr>
    </w:lvl>
    <w:lvl w:ilvl="5" w:tplc="ACD265D4">
      <w:numFmt w:val="bullet"/>
      <w:lvlText w:val="•"/>
      <w:lvlJc w:val="left"/>
      <w:pPr>
        <w:ind w:left="6313" w:hanging="432"/>
      </w:pPr>
      <w:rPr>
        <w:rFonts w:hint="default"/>
        <w:lang w:val="pt-PT" w:eastAsia="en-US" w:bidi="ar-SA"/>
      </w:rPr>
    </w:lvl>
    <w:lvl w:ilvl="6" w:tplc="F1E22166">
      <w:numFmt w:val="bullet"/>
      <w:lvlText w:val="•"/>
      <w:lvlJc w:val="left"/>
      <w:pPr>
        <w:ind w:left="7347" w:hanging="432"/>
      </w:pPr>
      <w:rPr>
        <w:rFonts w:hint="default"/>
        <w:lang w:val="pt-PT" w:eastAsia="en-US" w:bidi="ar-SA"/>
      </w:rPr>
    </w:lvl>
    <w:lvl w:ilvl="7" w:tplc="8CB6AF2C">
      <w:numFmt w:val="bullet"/>
      <w:lvlText w:val="•"/>
      <w:lvlJc w:val="left"/>
      <w:pPr>
        <w:ind w:left="8382" w:hanging="432"/>
      </w:pPr>
      <w:rPr>
        <w:rFonts w:hint="default"/>
        <w:lang w:val="pt-PT" w:eastAsia="en-US" w:bidi="ar-SA"/>
      </w:rPr>
    </w:lvl>
    <w:lvl w:ilvl="8" w:tplc="D5E4377C">
      <w:numFmt w:val="bullet"/>
      <w:lvlText w:val="•"/>
      <w:lvlJc w:val="left"/>
      <w:pPr>
        <w:ind w:left="9416" w:hanging="432"/>
      </w:pPr>
      <w:rPr>
        <w:rFonts w:hint="default"/>
        <w:lang w:val="pt-PT" w:eastAsia="en-US" w:bidi="ar-SA"/>
      </w:rPr>
    </w:lvl>
  </w:abstractNum>
  <w:abstractNum w:abstractNumId="1" w15:restartNumberingAfterBreak="0">
    <w:nsid w:val="00B25213"/>
    <w:multiLevelType w:val="hybridMultilevel"/>
    <w:tmpl w:val="D966A454"/>
    <w:lvl w:ilvl="0" w:tplc="A336F408">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91504262">
      <w:numFmt w:val="bullet"/>
      <w:lvlText w:val="•"/>
      <w:lvlJc w:val="left"/>
      <w:pPr>
        <w:ind w:left="2174" w:hanging="432"/>
      </w:pPr>
      <w:rPr>
        <w:rFonts w:hint="default"/>
        <w:lang w:val="pt-PT" w:eastAsia="en-US" w:bidi="ar-SA"/>
      </w:rPr>
    </w:lvl>
    <w:lvl w:ilvl="2" w:tplc="00262E78">
      <w:numFmt w:val="bullet"/>
      <w:lvlText w:val="•"/>
      <w:lvlJc w:val="left"/>
      <w:pPr>
        <w:ind w:left="3209" w:hanging="432"/>
      </w:pPr>
      <w:rPr>
        <w:rFonts w:hint="default"/>
        <w:lang w:val="pt-PT" w:eastAsia="en-US" w:bidi="ar-SA"/>
      </w:rPr>
    </w:lvl>
    <w:lvl w:ilvl="3" w:tplc="2848D2AE">
      <w:numFmt w:val="bullet"/>
      <w:lvlText w:val="•"/>
      <w:lvlJc w:val="left"/>
      <w:pPr>
        <w:ind w:left="4243" w:hanging="432"/>
      </w:pPr>
      <w:rPr>
        <w:rFonts w:hint="default"/>
        <w:lang w:val="pt-PT" w:eastAsia="en-US" w:bidi="ar-SA"/>
      </w:rPr>
    </w:lvl>
    <w:lvl w:ilvl="4" w:tplc="1E749AA2">
      <w:numFmt w:val="bullet"/>
      <w:lvlText w:val="•"/>
      <w:lvlJc w:val="left"/>
      <w:pPr>
        <w:ind w:left="5278" w:hanging="432"/>
      </w:pPr>
      <w:rPr>
        <w:rFonts w:hint="default"/>
        <w:lang w:val="pt-PT" w:eastAsia="en-US" w:bidi="ar-SA"/>
      </w:rPr>
    </w:lvl>
    <w:lvl w:ilvl="5" w:tplc="DF6E19FE">
      <w:numFmt w:val="bullet"/>
      <w:lvlText w:val="•"/>
      <w:lvlJc w:val="left"/>
      <w:pPr>
        <w:ind w:left="6313" w:hanging="432"/>
      </w:pPr>
      <w:rPr>
        <w:rFonts w:hint="default"/>
        <w:lang w:val="pt-PT" w:eastAsia="en-US" w:bidi="ar-SA"/>
      </w:rPr>
    </w:lvl>
    <w:lvl w:ilvl="6" w:tplc="735E6E88">
      <w:numFmt w:val="bullet"/>
      <w:lvlText w:val="•"/>
      <w:lvlJc w:val="left"/>
      <w:pPr>
        <w:ind w:left="7347" w:hanging="432"/>
      </w:pPr>
      <w:rPr>
        <w:rFonts w:hint="default"/>
        <w:lang w:val="pt-PT" w:eastAsia="en-US" w:bidi="ar-SA"/>
      </w:rPr>
    </w:lvl>
    <w:lvl w:ilvl="7" w:tplc="C92C28BA">
      <w:numFmt w:val="bullet"/>
      <w:lvlText w:val="•"/>
      <w:lvlJc w:val="left"/>
      <w:pPr>
        <w:ind w:left="8382" w:hanging="432"/>
      </w:pPr>
      <w:rPr>
        <w:rFonts w:hint="default"/>
        <w:lang w:val="pt-PT" w:eastAsia="en-US" w:bidi="ar-SA"/>
      </w:rPr>
    </w:lvl>
    <w:lvl w:ilvl="8" w:tplc="D7FA19AA">
      <w:numFmt w:val="bullet"/>
      <w:lvlText w:val="•"/>
      <w:lvlJc w:val="left"/>
      <w:pPr>
        <w:ind w:left="9416" w:hanging="432"/>
      </w:pPr>
      <w:rPr>
        <w:rFonts w:hint="default"/>
        <w:lang w:val="pt-PT" w:eastAsia="en-US" w:bidi="ar-SA"/>
      </w:rPr>
    </w:lvl>
  </w:abstractNum>
  <w:abstractNum w:abstractNumId="2" w15:restartNumberingAfterBreak="0">
    <w:nsid w:val="025A7741"/>
    <w:multiLevelType w:val="multilevel"/>
    <w:tmpl w:val="8FF4E9DA"/>
    <w:lvl w:ilvl="0">
      <w:start w:val="7"/>
      <w:numFmt w:val="decimal"/>
      <w:lvlText w:val="%1"/>
      <w:lvlJc w:val="left"/>
      <w:pPr>
        <w:ind w:left="1147" w:hanging="1440"/>
        <w:jc w:val="left"/>
      </w:pPr>
      <w:rPr>
        <w:rFonts w:hint="default"/>
        <w:lang w:val="pt-PT" w:eastAsia="en-US" w:bidi="ar-SA"/>
      </w:rPr>
    </w:lvl>
    <w:lvl w:ilvl="1">
      <w:start w:val="6"/>
      <w:numFmt w:val="decimal"/>
      <w:lvlText w:val="%1.%2"/>
      <w:lvlJc w:val="left"/>
      <w:pPr>
        <w:ind w:left="1147" w:hanging="1440"/>
        <w:jc w:val="left"/>
      </w:pPr>
      <w:rPr>
        <w:rFonts w:hint="default"/>
        <w:lang w:val="pt-PT" w:eastAsia="en-US" w:bidi="ar-SA"/>
      </w:rPr>
    </w:lvl>
    <w:lvl w:ilvl="2">
      <w:start w:val="2"/>
      <w:numFmt w:val="decimal"/>
      <w:lvlText w:val="%1.%2.%3"/>
      <w:lvlJc w:val="left"/>
      <w:pPr>
        <w:ind w:left="1147" w:hanging="1440"/>
        <w:jc w:val="left"/>
      </w:pPr>
      <w:rPr>
        <w:rFonts w:hint="default"/>
        <w:lang w:val="pt-PT" w:eastAsia="en-US" w:bidi="ar-SA"/>
      </w:rPr>
    </w:lvl>
    <w:lvl w:ilvl="3">
      <w:start w:val="3"/>
      <w:numFmt w:val="decimal"/>
      <w:lvlText w:val="%1.%2.%3.%4"/>
      <w:lvlJc w:val="left"/>
      <w:pPr>
        <w:ind w:left="1147" w:hanging="1440"/>
        <w:jc w:val="left"/>
      </w:pPr>
      <w:rPr>
        <w:rFonts w:hint="default"/>
        <w:lang w:val="pt-PT" w:eastAsia="en-US" w:bidi="ar-SA"/>
      </w:rPr>
    </w:lvl>
    <w:lvl w:ilvl="4">
      <w:start w:val="1"/>
      <w:numFmt w:val="decimal"/>
      <w:lvlText w:val="%1.%2.%3.%4.%5"/>
      <w:lvlJc w:val="left"/>
      <w:pPr>
        <w:ind w:left="1147" w:hanging="1440"/>
        <w:jc w:val="left"/>
      </w:pPr>
      <w:rPr>
        <w:rFonts w:hint="default"/>
        <w:lang w:val="pt-PT" w:eastAsia="en-US" w:bidi="ar-SA"/>
      </w:rPr>
    </w:lvl>
    <w:lvl w:ilvl="5">
      <w:start w:val="6"/>
      <w:numFmt w:val="decimal"/>
      <w:lvlText w:val="%1.%2.%3.%4.%5.%6"/>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6">
      <w:numFmt w:val="bullet"/>
      <w:lvlText w:val="•"/>
      <w:lvlJc w:val="left"/>
      <w:pPr>
        <w:ind w:left="7347" w:hanging="1440"/>
      </w:pPr>
      <w:rPr>
        <w:rFonts w:hint="default"/>
        <w:lang w:val="pt-PT" w:eastAsia="en-US" w:bidi="ar-SA"/>
      </w:rPr>
    </w:lvl>
    <w:lvl w:ilvl="7">
      <w:numFmt w:val="bullet"/>
      <w:lvlText w:val="•"/>
      <w:lvlJc w:val="left"/>
      <w:pPr>
        <w:ind w:left="8382" w:hanging="1440"/>
      </w:pPr>
      <w:rPr>
        <w:rFonts w:hint="default"/>
        <w:lang w:val="pt-PT" w:eastAsia="en-US" w:bidi="ar-SA"/>
      </w:rPr>
    </w:lvl>
    <w:lvl w:ilvl="8">
      <w:numFmt w:val="bullet"/>
      <w:lvlText w:val="•"/>
      <w:lvlJc w:val="left"/>
      <w:pPr>
        <w:ind w:left="9416" w:hanging="1440"/>
      </w:pPr>
      <w:rPr>
        <w:rFonts w:hint="default"/>
        <w:lang w:val="pt-PT" w:eastAsia="en-US" w:bidi="ar-SA"/>
      </w:rPr>
    </w:lvl>
  </w:abstractNum>
  <w:abstractNum w:abstractNumId="3" w15:restartNumberingAfterBreak="0">
    <w:nsid w:val="02F657D2"/>
    <w:multiLevelType w:val="multilevel"/>
    <w:tmpl w:val="B3B26670"/>
    <w:lvl w:ilvl="0">
      <w:start w:val="1"/>
      <w:numFmt w:val="decimal"/>
      <w:lvlText w:val="%1"/>
      <w:lvlJc w:val="left"/>
      <w:pPr>
        <w:ind w:left="1212" w:hanging="478"/>
        <w:jc w:val="left"/>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734" w:hanging="826"/>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734" w:hanging="826"/>
        <w:jc w:val="left"/>
      </w:pPr>
      <w:rPr>
        <w:rFonts w:ascii="Arial MT" w:eastAsia="Arial MT" w:hAnsi="Arial MT" w:cs="Arial MT" w:hint="default"/>
        <w:b w:val="0"/>
        <w:bCs w:val="0"/>
        <w:i w:val="0"/>
        <w:iCs w:val="0"/>
        <w:spacing w:val="-5"/>
        <w:w w:val="100"/>
        <w:sz w:val="24"/>
        <w:szCs w:val="24"/>
        <w:lang w:val="pt-PT" w:eastAsia="en-US" w:bidi="ar-SA"/>
      </w:rPr>
    </w:lvl>
    <w:lvl w:ilvl="3">
      <w:start w:val="1"/>
      <w:numFmt w:val="decimal"/>
      <w:lvlText w:val="%1.%2.%3.%4"/>
      <w:lvlJc w:val="left"/>
      <w:pPr>
        <w:ind w:left="1562" w:hanging="848"/>
        <w:jc w:val="left"/>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2155" w:hanging="1440"/>
        <w:jc w:val="left"/>
      </w:pPr>
      <w:rPr>
        <w:rFonts w:ascii="Arial MT" w:eastAsia="Arial MT" w:hAnsi="Arial MT" w:cs="Arial MT" w:hint="default"/>
        <w:b w:val="0"/>
        <w:bCs w:val="0"/>
        <w:i w:val="0"/>
        <w:iCs w:val="0"/>
        <w:spacing w:val="-3"/>
        <w:w w:val="100"/>
        <w:sz w:val="22"/>
        <w:szCs w:val="22"/>
        <w:lang w:val="pt-PT" w:eastAsia="en-US" w:bidi="ar-SA"/>
      </w:rPr>
    </w:lvl>
    <w:lvl w:ilvl="5">
      <w:start w:val="1"/>
      <w:numFmt w:val="decimal"/>
      <w:lvlText w:val="%1.%2.%3.%4.%5.%6"/>
      <w:lvlJc w:val="left"/>
      <w:pPr>
        <w:ind w:left="1147" w:hanging="1503"/>
        <w:jc w:val="left"/>
      </w:pPr>
      <w:rPr>
        <w:rFonts w:ascii="Arial MT" w:eastAsia="Arial MT" w:hAnsi="Arial MT" w:cs="Arial MT" w:hint="default"/>
        <w:b w:val="0"/>
        <w:bCs w:val="0"/>
        <w:i w:val="0"/>
        <w:iCs w:val="0"/>
        <w:spacing w:val="-3"/>
        <w:w w:val="100"/>
        <w:sz w:val="22"/>
        <w:szCs w:val="22"/>
        <w:lang w:val="pt-PT" w:eastAsia="en-US" w:bidi="ar-SA"/>
      </w:rPr>
    </w:lvl>
    <w:lvl w:ilvl="6">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7">
      <w:numFmt w:val="bullet"/>
      <w:lvlText w:val="•"/>
      <w:lvlJc w:val="left"/>
      <w:pPr>
        <w:ind w:left="5890" w:hanging="432"/>
      </w:pPr>
      <w:rPr>
        <w:rFonts w:hint="default"/>
        <w:lang w:val="pt-PT" w:eastAsia="en-US" w:bidi="ar-SA"/>
      </w:rPr>
    </w:lvl>
    <w:lvl w:ilvl="8">
      <w:numFmt w:val="bullet"/>
      <w:lvlText w:val="•"/>
      <w:lvlJc w:val="left"/>
      <w:pPr>
        <w:ind w:left="7755" w:hanging="432"/>
      </w:pPr>
      <w:rPr>
        <w:rFonts w:hint="default"/>
        <w:lang w:val="pt-PT" w:eastAsia="en-US" w:bidi="ar-SA"/>
      </w:rPr>
    </w:lvl>
  </w:abstractNum>
  <w:abstractNum w:abstractNumId="4" w15:restartNumberingAfterBreak="0">
    <w:nsid w:val="04DA61FA"/>
    <w:multiLevelType w:val="hybridMultilevel"/>
    <w:tmpl w:val="0D2254D4"/>
    <w:lvl w:ilvl="0" w:tplc="DF787CA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BC4C31E8">
      <w:numFmt w:val="bullet"/>
      <w:lvlText w:val="•"/>
      <w:lvlJc w:val="left"/>
      <w:pPr>
        <w:ind w:left="2174" w:hanging="432"/>
      </w:pPr>
      <w:rPr>
        <w:rFonts w:hint="default"/>
        <w:lang w:val="pt-PT" w:eastAsia="en-US" w:bidi="ar-SA"/>
      </w:rPr>
    </w:lvl>
    <w:lvl w:ilvl="2" w:tplc="F9D2943A">
      <w:numFmt w:val="bullet"/>
      <w:lvlText w:val="•"/>
      <w:lvlJc w:val="left"/>
      <w:pPr>
        <w:ind w:left="3209" w:hanging="432"/>
      </w:pPr>
      <w:rPr>
        <w:rFonts w:hint="default"/>
        <w:lang w:val="pt-PT" w:eastAsia="en-US" w:bidi="ar-SA"/>
      </w:rPr>
    </w:lvl>
    <w:lvl w:ilvl="3" w:tplc="E872E4C2">
      <w:numFmt w:val="bullet"/>
      <w:lvlText w:val="•"/>
      <w:lvlJc w:val="left"/>
      <w:pPr>
        <w:ind w:left="4243" w:hanging="432"/>
      </w:pPr>
      <w:rPr>
        <w:rFonts w:hint="default"/>
        <w:lang w:val="pt-PT" w:eastAsia="en-US" w:bidi="ar-SA"/>
      </w:rPr>
    </w:lvl>
    <w:lvl w:ilvl="4" w:tplc="809C58F8">
      <w:numFmt w:val="bullet"/>
      <w:lvlText w:val="•"/>
      <w:lvlJc w:val="left"/>
      <w:pPr>
        <w:ind w:left="5278" w:hanging="432"/>
      </w:pPr>
      <w:rPr>
        <w:rFonts w:hint="default"/>
        <w:lang w:val="pt-PT" w:eastAsia="en-US" w:bidi="ar-SA"/>
      </w:rPr>
    </w:lvl>
    <w:lvl w:ilvl="5" w:tplc="7D047F9C">
      <w:numFmt w:val="bullet"/>
      <w:lvlText w:val="•"/>
      <w:lvlJc w:val="left"/>
      <w:pPr>
        <w:ind w:left="6313" w:hanging="432"/>
      </w:pPr>
      <w:rPr>
        <w:rFonts w:hint="default"/>
        <w:lang w:val="pt-PT" w:eastAsia="en-US" w:bidi="ar-SA"/>
      </w:rPr>
    </w:lvl>
    <w:lvl w:ilvl="6" w:tplc="E1EEECBC">
      <w:numFmt w:val="bullet"/>
      <w:lvlText w:val="•"/>
      <w:lvlJc w:val="left"/>
      <w:pPr>
        <w:ind w:left="7347" w:hanging="432"/>
      </w:pPr>
      <w:rPr>
        <w:rFonts w:hint="default"/>
        <w:lang w:val="pt-PT" w:eastAsia="en-US" w:bidi="ar-SA"/>
      </w:rPr>
    </w:lvl>
    <w:lvl w:ilvl="7" w:tplc="721611FE">
      <w:numFmt w:val="bullet"/>
      <w:lvlText w:val="•"/>
      <w:lvlJc w:val="left"/>
      <w:pPr>
        <w:ind w:left="8382" w:hanging="432"/>
      </w:pPr>
      <w:rPr>
        <w:rFonts w:hint="default"/>
        <w:lang w:val="pt-PT" w:eastAsia="en-US" w:bidi="ar-SA"/>
      </w:rPr>
    </w:lvl>
    <w:lvl w:ilvl="8" w:tplc="91F61680">
      <w:numFmt w:val="bullet"/>
      <w:lvlText w:val="•"/>
      <w:lvlJc w:val="left"/>
      <w:pPr>
        <w:ind w:left="9416" w:hanging="432"/>
      </w:pPr>
      <w:rPr>
        <w:rFonts w:hint="default"/>
        <w:lang w:val="pt-PT" w:eastAsia="en-US" w:bidi="ar-SA"/>
      </w:rPr>
    </w:lvl>
  </w:abstractNum>
  <w:abstractNum w:abstractNumId="5" w15:restartNumberingAfterBreak="0">
    <w:nsid w:val="05124107"/>
    <w:multiLevelType w:val="hybridMultilevel"/>
    <w:tmpl w:val="E75C66C6"/>
    <w:lvl w:ilvl="0" w:tplc="2D0A22C6">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6B2E334A">
      <w:numFmt w:val="bullet"/>
      <w:lvlText w:val="•"/>
      <w:lvlJc w:val="left"/>
      <w:pPr>
        <w:ind w:left="2174" w:hanging="432"/>
      </w:pPr>
      <w:rPr>
        <w:rFonts w:hint="default"/>
        <w:lang w:val="pt-PT" w:eastAsia="en-US" w:bidi="ar-SA"/>
      </w:rPr>
    </w:lvl>
    <w:lvl w:ilvl="2" w:tplc="F5963E50">
      <w:numFmt w:val="bullet"/>
      <w:lvlText w:val="•"/>
      <w:lvlJc w:val="left"/>
      <w:pPr>
        <w:ind w:left="3209" w:hanging="432"/>
      </w:pPr>
      <w:rPr>
        <w:rFonts w:hint="default"/>
        <w:lang w:val="pt-PT" w:eastAsia="en-US" w:bidi="ar-SA"/>
      </w:rPr>
    </w:lvl>
    <w:lvl w:ilvl="3" w:tplc="14904C1A">
      <w:numFmt w:val="bullet"/>
      <w:lvlText w:val="•"/>
      <w:lvlJc w:val="left"/>
      <w:pPr>
        <w:ind w:left="4243" w:hanging="432"/>
      </w:pPr>
      <w:rPr>
        <w:rFonts w:hint="default"/>
        <w:lang w:val="pt-PT" w:eastAsia="en-US" w:bidi="ar-SA"/>
      </w:rPr>
    </w:lvl>
    <w:lvl w:ilvl="4" w:tplc="F55EB7BC">
      <w:numFmt w:val="bullet"/>
      <w:lvlText w:val="•"/>
      <w:lvlJc w:val="left"/>
      <w:pPr>
        <w:ind w:left="5278" w:hanging="432"/>
      </w:pPr>
      <w:rPr>
        <w:rFonts w:hint="default"/>
        <w:lang w:val="pt-PT" w:eastAsia="en-US" w:bidi="ar-SA"/>
      </w:rPr>
    </w:lvl>
    <w:lvl w:ilvl="5" w:tplc="36E2E4BA">
      <w:numFmt w:val="bullet"/>
      <w:lvlText w:val="•"/>
      <w:lvlJc w:val="left"/>
      <w:pPr>
        <w:ind w:left="6313" w:hanging="432"/>
      </w:pPr>
      <w:rPr>
        <w:rFonts w:hint="default"/>
        <w:lang w:val="pt-PT" w:eastAsia="en-US" w:bidi="ar-SA"/>
      </w:rPr>
    </w:lvl>
    <w:lvl w:ilvl="6" w:tplc="570E4B44">
      <w:numFmt w:val="bullet"/>
      <w:lvlText w:val="•"/>
      <w:lvlJc w:val="left"/>
      <w:pPr>
        <w:ind w:left="7347" w:hanging="432"/>
      </w:pPr>
      <w:rPr>
        <w:rFonts w:hint="default"/>
        <w:lang w:val="pt-PT" w:eastAsia="en-US" w:bidi="ar-SA"/>
      </w:rPr>
    </w:lvl>
    <w:lvl w:ilvl="7" w:tplc="F3F6C4DA">
      <w:numFmt w:val="bullet"/>
      <w:lvlText w:val="•"/>
      <w:lvlJc w:val="left"/>
      <w:pPr>
        <w:ind w:left="8382" w:hanging="432"/>
      </w:pPr>
      <w:rPr>
        <w:rFonts w:hint="default"/>
        <w:lang w:val="pt-PT" w:eastAsia="en-US" w:bidi="ar-SA"/>
      </w:rPr>
    </w:lvl>
    <w:lvl w:ilvl="8" w:tplc="9A960174">
      <w:numFmt w:val="bullet"/>
      <w:lvlText w:val="•"/>
      <w:lvlJc w:val="left"/>
      <w:pPr>
        <w:ind w:left="9416" w:hanging="432"/>
      </w:pPr>
      <w:rPr>
        <w:rFonts w:hint="default"/>
        <w:lang w:val="pt-PT" w:eastAsia="en-US" w:bidi="ar-SA"/>
      </w:rPr>
    </w:lvl>
  </w:abstractNum>
  <w:abstractNum w:abstractNumId="6" w15:restartNumberingAfterBreak="0">
    <w:nsid w:val="066A398E"/>
    <w:multiLevelType w:val="hybridMultilevel"/>
    <w:tmpl w:val="9410D164"/>
    <w:lvl w:ilvl="0" w:tplc="921491F8">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5BB479D0">
      <w:numFmt w:val="bullet"/>
      <w:lvlText w:val="•"/>
      <w:lvlJc w:val="left"/>
      <w:pPr>
        <w:ind w:left="2174" w:hanging="432"/>
      </w:pPr>
      <w:rPr>
        <w:rFonts w:hint="default"/>
        <w:lang w:val="pt-PT" w:eastAsia="en-US" w:bidi="ar-SA"/>
      </w:rPr>
    </w:lvl>
    <w:lvl w:ilvl="2" w:tplc="904EA656">
      <w:numFmt w:val="bullet"/>
      <w:lvlText w:val="•"/>
      <w:lvlJc w:val="left"/>
      <w:pPr>
        <w:ind w:left="3209" w:hanging="432"/>
      </w:pPr>
      <w:rPr>
        <w:rFonts w:hint="default"/>
        <w:lang w:val="pt-PT" w:eastAsia="en-US" w:bidi="ar-SA"/>
      </w:rPr>
    </w:lvl>
    <w:lvl w:ilvl="3" w:tplc="D6BEBDBE">
      <w:numFmt w:val="bullet"/>
      <w:lvlText w:val="•"/>
      <w:lvlJc w:val="left"/>
      <w:pPr>
        <w:ind w:left="4243" w:hanging="432"/>
      </w:pPr>
      <w:rPr>
        <w:rFonts w:hint="default"/>
        <w:lang w:val="pt-PT" w:eastAsia="en-US" w:bidi="ar-SA"/>
      </w:rPr>
    </w:lvl>
    <w:lvl w:ilvl="4" w:tplc="BE507DBE">
      <w:numFmt w:val="bullet"/>
      <w:lvlText w:val="•"/>
      <w:lvlJc w:val="left"/>
      <w:pPr>
        <w:ind w:left="5278" w:hanging="432"/>
      </w:pPr>
      <w:rPr>
        <w:rFonts w:hint="default"/>
        <w:lang w:val="pt-PT" w:eastAsia="en-US" w:bidi="ar-SA"/>
      </w:rPr>
    </w:lvl>
    <w:lvl w:ilvl="5" w:tplc="68C82796">
      <w:numFmt w:val="bullet"/>
      <w:lvlText w:val="•"/>
      <w:lvlJc w:val="left"/>
      <w:pPr>
        <w:ind w:left="6313" w:hanging="432"/>
      </w:pPr>
      <w:rPr>
        <w:rFonts w:hint="default"/>
        <w:lang w:val="pt-PT" w:eastAsia="en-US" w:bidi="ar-SA"/>
      </w:rPr>
    </w:lvl>
    <w:lvl w:ilvl="6" w:tplc="2F1EF8F4">
      <w:numFmt w:val="bullet"/>
      <w:lvlText w:val="•"/>
      <w:lvlJc w:val="left"/>
      <w:pPr>
        <w:ind w:left="7347" w:hanging="432"/>
      </w:pPr>
      <w:rPr>
        <w:rFonts w:hint="default"/>
        <w:lang w:val="pt-PT" w:eastAsia="en-US" w:bidi="ar-SA"/>
      </w:rPr>
    </w:lvl>
    <w:lvl w:ilvl="7" w:tplc="49CEF944">
      <w:numFmt w:val="bullet"/>
      <w:lvlText w:val="•"/>
      <w:lvlJc w:val="left"/>
      <w:pPr>
        <w:ind w:left="8382" w:hanging="432"/>
      </w:pPr>
      <w:rPr>
        <w:rFonts w:hint="default"/>
        <w:lang w:val="pt-PT" w:eastAsia="en-US" w:bidi="ar-SA"/>
      </w:rPr>
    </w:lvl>
    <w:lvl w:ilvl="8" w:tplc="5C98AC1E">
      <w:numFmt w:val="bullet"/>
      <w:lvlText w:val="•"/>
      <w:lvlJc w:val="left"/>
      <w:pPr>
        <w:ind w:left="9416" w:hanging="432"/>
      </w:pPr>
      <w:rPr>
        <w:rFonts w:hint="default"/>
        <w:lang w:val="pt-PT" w:eastAsia="en-US" w:bidi="ar-SA"/>
      </w:rPr>
    </w:lvl>
  </w:abstractNum>
  <w:abstractNum w:abstractNumId="7" w15:restartNumberingAfterBreak="0">
    <w:nsid w:val="072A0263"/>
    <w:multiLevelType w:val="hybridMultilevel"/>
    <w:tmpl w:val="805A917A"/>
    <w:lvl w:ilvl="0" w:tplc="9FBEC854">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E42E72D2">
      <w:numFmt w:val="bullet"/>
      <w:lvlText w:val="•"/>
      <w:lvlJc w:val="left"/>
      <w:pPr>
        <w:ind w:left="2174" w:hanging="432"/>
      </w:pPr>
      <w:rPr>
        <w:rFonts w:hint="default"/>
        <w:lang w:val="pt-PT" w:eastAsia="en-US" w:bidi="ar-SA"/>
      </w:rPr>
    </w:lvl>
    <w:lvl w:ilvl="2" w:tplc="7C821AC6">
      <w:numFmt w:val="bullet"/>
      <w:lvlText w:val="•"/>
      <w:lvlJc w:val="left"/>
      <w:pPr>
        <w:ind w:left="3209" w:hanging="432"/>
      </w:pPr>
      <w:rPr>
        <w:rFonts w:hint="default"/>
        <w:lang w:val="pt-PT" w:eastAsia="en-US" w:bidi="ar-SA"/>
      </w:rPr>
    </w:lvl>
    <w:lvl w:ilvl="3" w:tplc="713EB032">
      <w:numFmt w:val="bullet"/>
      <w:lvlText w:val="•"/>
      <w:lvlJc w:val="left"/>
      <w:pPr>
        <w:ind w:left="4243" w:hanging="432"/>
      </w:pPr>
      <w:rPr>
        <w:rFonts w:hint="default"/>
        <w:lang w:val="pt-PT" w:eastAsia="en-US" w:bidi="ar-SA"/>
      </w:rPr>
    </w:lvl>
    <w:lvl w:ilvl="4" w:tplc="1E2491D2">
      <w:numFmt w:val="bullet"/>
      <w:lvlText w:val="•"/>
      <w:lvlJc w:val="left"/>
      <w:pPr>
        <w:ind w:left="5278" w:hanging="432"/>
      </w:pPr>
      <w:rPr>
        <w:rFonts w:hint="default"/>
        <w:lang w:val="pt-PT" w:eastAsia="en-US" w:bidi="ar-SA"/>
      </w:rPr>
    </w:lvl>
    <w:lvl w:ilvl="5" w:tplc="91FA8B02">
      <w:numFmt w:val="bullet"/>
      <w:lvlText w:val="•"/>
      <w:lvlJc w:val="left"/>
      <w:pPr>
        <w:ind w:left="6313" w:hanging="432"/>
      </w:pPr>
      <w:rPr>
        <w:rFonts w:hint="default"/>
        <w:lang w:val="pt-PT" w:eastAsia="en-US" w:bidi="ar-SA"/>
      </w:rPr>
    </w:lvl>
    <w:lvl w:ilvl="6" w:tplc="39C8FAD0">
      <w:numFmt w:val="bullet"/>
      <w:lvlText w:val="•"/>
      <w:lvlJc w:val="left"/>
      <w:pPr>
        <w:ind w:left="7347" w:hanging="432"/>
      </w:pPr>
      <w:rPr>
        <w:rFonts w:hint="default"/>
        <w:lang w:val="pt-PT" w:eastAsia="en-US" w:bidi="ar-SA"/>
      </w:rPr>
    </w:lvl>
    <w:lvl w:ilvl="7" w:tplc="8196B988">
      <w:numFmt w:val="bullet"/>
      <w:lvlText w:val="•"/>
      <w:lvlJc w:val="left"/>
      <w:pPr>
        <w:ind w:left="8382" w:hanging="432"/>
      </w:pPr>
      <w:rPr>
        <w:rFonts w:hint="default"/>
        <w:lang w:val="pt-PT" w:eastAsia="en-US" w:bidi="ar-SA"/>
      </w:rPr>
    </w:lvl>
    <w:lvl w:ilvl="8" w:tplc="09AEDA2E">
      <w:numFmt w:val="bullet"/>
      <w:lvlText w:val="•"/>
      <w:lvlJc w:val="left"/>
      <w:pPr>
        <w:ind w:left="9416" w:hanging="432"/>
      </w:pPr>
      <w:rPr>
        <w:rFonts w:hint="default"/>
        <w:lang w:val="pt-PT" w:eastAsia="en-US" w:bidi="ar-SA"/>
      </w:rPr>
    </w:lvl>
  </w:abstractNum>
  <w:abstractNum w:abstractNumId="8" w15:restartNumberingAfterBreak="0">
    <w:nsid w:val="0B4E6B8C"/>
    <w:multiLevelType w:val="hybridMultilevel"/>
    <w:tmpl w:val="6892085C"/>
    <w:lvl w:ilvl="0" w:tplc="0ED8EDD8">
      <w:start w:val="1"/>
      <w:numFmt w:val="lowerLetter"/>
      <w:lvlText w:val="%1)"/>
      <w:lvlJc w:val="left"/>
      <w:pPr>
        <w:ind w:left="1560" w:hanging="845"/>
        <w:jc w:val="left"/>
      </w:pPr>
      <w:rPr>
        <w:rFonts w:ascii="Arial MT" w:eastAsia="Arial MT" w:hAnsi="Arial MT" w:cs="Arial MT" w:hint="default"/>
        <w:b w:val="0"/>
        <w:bCs w:val="0"/>
        <w:i w:val="0"/>
        <w:iCs w:val="0"/>
        <w:spacing w:val="-1"/>
        <w:w w:val="100"/>
        <w:sz w:val="22"/>
        <w:szCs w:val="22"/>
        <w:lang w:val="pt-PT" w:eastAsia="en-US" w:bidi="ar-SA"/>
      </w:rPr>
    </w:lvl>
    <w:lvl w:ilvl="1" w:tplc="108ABB32">
      <w:numFmt w:val="bullet"/>
      <w:lvlText w:val="•"/>
      <w:lvlJc w:val="left"/>
      <w:pPr>
        <w:ind w:left="2552" w:hanging="845"/>
      </w:pPr>
      <w:rPr>
        <w:rFonts w:hint="default"/>
        <w:lang w:val="pt-PT" w:eastAsia="en-US" w:bidi="ar-SA"/>
      </w:rPr>
    </w:lvl>
    <w:lvl w:ilvl="2" w:tplc="106665DC">
      <w:numFmt w:val="bullet"/>
      <w:lvlText w:val="•"/>
      <w:lvlJc w:val="left"/>
      <w:pPr>
        <w:ind w:left="3545" w:hanging="845"/>
      </w:pPr>
      <w:rPr>
        <w:rFonts w:hint="default"/>
        <w:lang w:val="pt-PT" w:eastAsia="en-US" w:bidi="ar-SA"/>
      </w:rPr>
    </w:lvl>
    <w:lvl w:ilvl="3" w:tplc="42A4E0CA">
      <w:numFmt w:val="bullet"/>
      <w:lvlText w:val="•"/>
      <w:lvlJc w:val="left"/>
      <w:pPr>
        <w:ind w:left="4537" w:hanging="845"/>
      </w:pPr>
      <w:rPr>
        <w:rFonts w:hint="default"/>
        <w:lang w:val="pt-PT" w:eastAsia="en-US" w:bidi="ar-SA"/>
      </w:rPr>
    </w:lvl>
    <w:lvl w:ilvl="4" w:tplc="34FC2D80">
      <w:numFmt w:val="bullet"/>
      <w:lvlText w:val="•"/>
      <w:lvlJc w:val="left"/>
      <w:pPr>
        <w:ind w:left="5530" w:hanging="845"/>
      </w:pPr>
      <w:rPr>
        <w:rFonts w:hint="default"/>
        <w:lang w:val="pt-PT" w:eastAsia="en-US" w:bidi="ar-SA"/>
      </w:rPr>
    </w:lvl>
    <w:lvl w:ilvl="5" w:tplc="05B2E13E">
      <w:numFmt w:val="bullet"/>
      <w:lvlText w:val="•"/>
      <w:lvlJc w:val="left"/>
      <w:pPr>
        <w:ind w:left="6523" w:hanging="845"/>
      </w:pPr>
      <w:rPr>
        <w:rFonts w:hint="default"/>
        <w:lang w:val="pt-PT" w:eastAsia="en-US" w:bidi="ar-SA"/>
      </w:rPr>
    </w:lvl>
    <w:lvl w:ilvl="6" w:tplc="C256FB92">
      <w:numFmt w:val="bullet"/>
      <w:lvlText w:val="•"/>
      <w:lvlJc w:val="left"/>
      <w:pPr>
        <w:ind w:left="7515" w:hanging="845"/>
      </w:pPr>
      <w:rPr>
        <w:rFonts w:hint="default"/>
        <w:lang w:val="pt-PT" w:eastAsia="en-US" w:bidi="ar-SA"/>
      </w:rPr>
    </w:lvl>
    <w:lvl w:ilvl="7" w:tplc="A61AB278">
      <w:numFmt w:val="bullet"/>
      <w:lvlText w:val="•"/>
      <w:lvlJc w:val="left"/>
      <w:pPr>
        <w:ind w:left="8508" w:hanging="845"/>
      </w:pPr>
      <w:rPr>
        <w:rFonts w:hint="default"/>
        <w:lang w:val="pt-PT" w:eastAsia="en-US" w:bidi="ar-SA"/>
      </w:rPr>
    </w:lvl>
    <w:lvl w:ilvl="8" w:tplc="3790F3E4">
      <w:numFmt w:val="bullet"/>
      <w:lvlText w:val="•"/>
      <w:lvlJc w:val="left"/>
      <w:pPr>
        <w:ind w:left="9500" w:hanging="845"/>
      </w:pPr>
      <w:rPr>
        <w:rFonts w:hint="default"/>
        <w:lang w:val="pt-PT" w:eastAsia="en-US" w:bidi="ar-SA"/>
      </w:rPr>
    </w:lvl>
  </w:abstractNum>
  <w:abstractNum w:abstractNumId="9" w15:restartNumberingAfterBreak="0">
    <w:nsid w:val="0CE01CB5"/>
    <w:multiLevelType w:val="hybridMultilevel"/>
    <w:tmpl w:val="20A4ACFA"/>
    <w:lvl w:ilvl="0" w:tplc="9028C34C">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AC3E4E58">
      <w:numFmt w:val="bullet"/>
      <w:lvlText w:val="•"/>
      <w:lvlJc w:val="left"/>
      <w:pPr>
        <w:ind w:left="2174" w:hanging="432"/>
      </w:pPr>
      <w:rPr>
        <w:rFonts w:hint="default"/>
        <w:lang w:val="pt-PT" w:eastAsia="en-US" w:bidi="ar-SA"/>
      </w:rPr>
    </w:lvl>
    <w:lvl w:ilvl="2" w:tplc="D4401700">
      <w:numFmt w:val="bullet"/>
      <w:lvlText w:val="•"/>
      <w:lvlJc w:val="left"/>
      <w:pPr>
        <w:ind w:left="3209" w:hanging="432"/>
      </w:pPr>
      <w:rPr>
        <w:rFonts w:hint="default"/>
        <w:lang w:val="pt-PT" w:eastAsia="en-US" w:bidi="ar-SA"/>
      </w:rPr>
    </w:lvl>
    <w:lvl w:ilvl="3" w:tplc="B4D01714">
      <w:numFmt w:val="bullet"/>
      <w:lvlText w:val="•"/>
      <w:lvlJc w:val="left"/>
      <w:pPr>
        <w:ind w:left="4243" w:hanging="432"/>
      </w:pPr>
      <w:rPr>
        <w:rFonts w:hint="default"/>
        <w:lang w:val="pt-PT" w:eastAsia="en-US" w:bidi="ar-SA"/>
      </w:rPr>
    </w:lvl>
    <w:lvl w:ilvl="4" w:tplc="ADA66AAE">
      <w:numFmt w:val="bullet"/>
      <w:lvlText w:val="•"/>
      <w:lvlJc w:val="left"/>
      <w:pPr>
        <w:ind w:left="5278" w:hanging="432"/>
      </w:pPr>
      <w:rPr>
        <w:rFonts w:hint="default"/>
        <w:lang w:val="pt-PT" w:eastAsia="en-US" w:bidi="ar-SA"/>
      </w:rPr>
    </w:lvl>
    <w:lvl w:ilvl="5" w:tplc="FFCC00F6">
      <w:numFmt w:val="bullet"/>
      <w:lvlText w:val="•"/>
      <w:lvlJc w:val="left"/>
      <w:pPr>
        <w:ind w:left="6313" w:hanging="432"/>
      </w:pPr>
      <w:rPr>
        <w:rFonts w:hint="default"/>
        <w:lang w:val="pt-PT" w:eastAsia="en-US" w:bidi="ar-SA"/>
      </w:rPr>
    </w:lvl>
    <w:lvl w:ilvl="6" w:tplc="44000844">
      <w:numFmt w:val="bullet"/>
      <w:lvlText w:val="•"/>
      <w:lvlJc w:val="left"/>
      <w:pPr>
        <w:ind w:left="7347" w:hanging="432"/>
      </w:pPr>
      <w:rPr>
        <w:rFonts w:hint="default"/>
        <w:lang w:val="pt-PT" w:eastAsia="en-US" w:bidi="ar-SA"/>
      </w:rPr>
    </w:lvl>
    <w:lvl w:ilvl="7" w:tplc="65EC8D50">
      <w:numFmt w:val="bullet"/>
      <w:lvlText w:val="•"/>
      <w:lvlJc w:val="left"/>
      <w:pPr>
        <w:ind w:left="8382" w:hanging="432"/>
      </w:pPr>
      <w:rPr>
        <w:rFonts w:hint="default"/>
        <w:lang w:val="pt-PT" w:eastAsia="en-US" w:bidi="ar-SA"/>
      </w:rPr>
    </w:lvl>
    <w:lvl w:ilvl="8" w:tplc="BE9C0730">
      <w:numFmt w:val="bullet"/>
      <w:lvlText w:val="•"/>
      <w:lvlJc w:val="left"/>
      <w:pPr>
        <w:ind w:left="9416" w:hanging="432"/>
      </w:pPr>
      <w:rPr>
        <w:rFonts w:hint="default"/>
        <w:lang w:val="pt-PT" w:eastAsia="en-US" w:bidi="ar-SA"/>
      </w:rPr>
    </w:lvl>
  </w:abstractNum>
  <w:abstractNum w:abstractNumId="10" w15:restartNumberingAfterBreak="0">
    <w:nsid w:val="0EC84DA7"/>
    <w:multiLevelType w:val="hybridMultilevel"/>
    <w:tmpl w:val="69845952"/>
    <w:lvl w:ilvl="0" w:tplc="1A7ECF94">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DC1A5BF2">
      <w:numFmt w:val="bullet"/>
      <w:lvlText w:val="•"/>
      <w:lvlJc w:val="left"/>
      <w:pPr>
        <w:ind w:left="2174" w:hanging="432"/>
      </w:pPr>
      <w:rPr>
        <w:rFonts w:hint="default"/>
        <w:lang w:val="pt-PT" w:eastAsia="en-US" w:bidi="ar-SA"/>
      </w:rPr>
    </w:lvl>
    <w:lvl w:ilvl="2" w:tplc="AB0EBE5E">
      <w:numFmt w:val="bullet"/>
      <w:lvlText w:val="•"/>
      <w:lvlJc w:val="left"/>
      <w:pPr>
        <w:ind w:left="3209" w:hanging="432"/>
      </w:pPr>
      <w:rPr>
        <w:rFonts w:hint="default"/>
        <w:lang w:val="pt-PT" w:eastAsia="en-US" w:bidi="ar-SA"/>
      </w:rPr>
    </w:lvl>
    <w:lvl w:ilvl="3" w:tplc="D0A28064">
      <w:numFmt w:val="bullet"/>
      <w:lvlText w:val="•"/>
      <w:lvlJc w:val="left"/>
      <w:pPr>
        <w:ind w:left="4243" w:hanging="432"/>
      </w:pPr>
      <w:rPr>
        <w:rFonts w:hint="default"/>
        <w:lang w:val="pt-PT" w:eastAsia="en-US" w:bidi="ar-SA"/>
      </w:rPr>
    </w:lvl>
    <w:lvl w:ilvl="4" w:tplc="19367F04">
      <w:numFmt w:val="bullet"/>
      <w:lvlText w:val="•"/>
      <w:lvlJc w:val="left"/>
      <w:pPr>
        <w:ind w:left="5278" w:hanging="432"/>
      </w:pPr>
      <w:rPr>
        <w:rFonts w:hint="default"/>
        <w:lang w:val="pt-PT" w:eastAsia="en-US" w:bidi="ar-SA"/>
      </w:rPr>
    </w:lvl>
    <w:lvl w:ilvl="5" w:tplc="54E42F64">
      <w:numFmt w:val="bullet"/>
      <w:lvlText w:val="•"/>
      <w:lvlJc w:val="left"/>
      <w:pPr>
        <w:ind w:left="6313" w:hanging="432"/>
      </w:pPr>
      <w:rPr>
        <w:rFonts w:hint="default"/>
        <w:lang w:val="pt-PT" w:eastAsia="en-US" w:bidi="ar-SA"/>
      </w:rPr>
    </w:lvl>
    <w:lvl w:ilvl="6" w:tplc="98A45A40">
      <w:numFmt w:val="bullet"/>
      <w:lvlText w:val="•"/>
      <w:lvlJc w:val="left"/>
      <w:pPr>
        <w:ind w:left="7347" w:hanging="432"/>
      </w:pPr>
      <w:rPr>
        <w:rFonts w:hint="default"/>
        <w:lang w:val="pt-PT" w:eastAsia="en-US" w:bidi="ar-SA"/>
      </w:rPr>
    </w:lvl>
    <w:lvl w:ilvl="7" w:tplc="CF765766">
      <w:numFmt w:val="bullet"/>
      <w:lvlText w:val="•"/>
      <w:lvlJc w:val="left"/>
      <w:pPr>
        <w:ind w:left="8382" w:hanging="432"/>
      </w:pPr>
      <w:rPr>
        <w:rFonts w:hint="default"/>
        <w:lang w:val="pt-PT" w:eastAsia="en-US" w:bidi="ar-SA"/>
      </w:rPr>
    </w:lvl>
    <w:lvl w:ilvl="8" w:tplc="46A6B4CE">
      <w:numFmt w:val="bullet"/>
      <w:lvlText w:val="•"/>
      <w:lvlJc w:val="left"/>
      <w:pPr>
        <w:ind w:left="9416" w:hanging="432"/>
      </w:pPr>
      <w:rPr>
        <w:rFonts w:hint="default"/>
        <w:lang w:val="pt-PT" w:eastAsia="en-US" w:bidi="ar-SA"/>
      </w:rPr>
    </w:lvl>
  </w:abstractNum>
  <w:abstractNum w:abstractNumId="11" w15:restartNumberingAfterBreak="0">
    <w:nsid w:val="0ECB3917"/>
    <w:multiLevelType w:val="hybridMultilevel"/>
    <w:tmpl w:val="F016209C"/>
    <w:lvl w:ilvl="0" w:tplc="48CE6EFC">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5A4447DC">
      <w:numFmt w:val="bullet"/>
      <w:lvlText w:val="•"/>
      <w:lvlJc w:val="left"/>
      <w:pPr>
        <w:ind w:left="2174" w:hanging="432"/>
      </w:pPr>
      <w:rPr>
        <w:rFonts w:hint="default"/>
        <w:lang w:val="pt-PT" w:eastAsia="en-US" w:bidi="ar-SA"/>
      </w:rPr>
    </w:lvl>
    <w:lvl w:ilvl="2" w:tplc="50F4172E">
      <w:numFmt w:val="bullet"/>
      <w:lvlText w:val="•"/>
      <w:lvlJc w:val="left"/>
      <w:pPr>
        <w:ind w:left="3209" w:hanging="432"/>
      </w:pPr>
      <w:rPr>
        <w:rFonts w:hint="default"/>
        <w:lang w:val="pt-PT" w:eastAsia="en-US" w:bidi="ar-SA"/>
      </w:rPr>
    </w:lvl>
    <w:lvl w:ilvl="3" w:tplc="C91E21E8">
      <w:numFmt w:val="bullet"/>
      <w:lvlText w:val="•"/>
      <w:lvlJc w:val="left"/>
      <w:pPr>
        <w:ind w:left="4243" w:hanging="432"/>
      </w:pPr>
      <w:rPr>
        <w:rFonts w:hint="default"/>
        <w:lang w:val="pt-PT" w:eastAsia="en-US" w:bidi="ar-SA"/>
      </w:rPr>
    </w:lvl>
    <w:lvl w:ilvl="4" w:tplc="2FF2D804">
      <w:numFmt w:val="bullet"/>
      <w:lvlText w:val="•"/>
      <w:lvlJc w:val="left"/>
      <w:pPr>
        <w:ind w:left="5278" w:hanging="432"/>
      </w:pPr>
      <w:rPr>
        <w:rFonts w:hint="default"/>
        <w:lang w:val="pt-PT" w:eastAsia="en-US" w:bidi="ar-SA"/>
      </w:rPr>
    </w:lvl>
    <w:lvl w:ilvl="5" w:tplc="A51CABFC">
      <w:numFmt w:val="bullet"/>
      <w:lvlText w:val="•"/>
      <w:lvlJc w:val="left"/>
      <w:pPr>
        <w:ind w:left="6313" w:hanging="432"/>
      </w:pPr>
      <w:rPr>
        <w:rFonts w:hint="default"/>
        <w:lang w:val="pt-PT" w:eastAsia="en-US" w:bidi="ar-SA"/>
      </w:rPr>
    </w:lvl>
    <w:lvl w:ilvl="6" w:tplc="755CD9E0">
      <w:numFmt w:val="bullet"/>
      <w:lvlText w:val="•"/>
      <w:lvlJc w:val="left"/>
      <w:pPr>
        <w:ind w:left="7347" w:hanging="432"/>
      </w:pPr>
      <w:rPr>
        <w:rFonts w:hint="default"/>
        <w:lang w:val="pt-PT" w:eastAsia="en-US" w:bidi="ar-SA"/>
      </w:rPr>
    </w:lvl>
    <w:lvl w:ilvl="7" w:tplc="1690D488">
      <w:numFmt w:val="bullet"/>
      <w:lvlText w:val="•"/>
      <w:lvlJc w:val="left"/>
      <w:pPr>
        <w:ind w:left="8382" w:hanging="432"/>
      </w:pPr>
      <w:rPr>
        <w:rFonts w:hint="default"/>
        <w:lang w:val="pt-PT" w:eastAsia="en-US" w:bidi="ar-SA"/>
      </w:rPr>
    </w:lvl>
    <w:lvl w:ilvl="8" w:tplc="0214055E">
      <w:numFmt w:val="bullet"/>
      <w:lvlText w:val="•"/>
      <w:lvlJc w:val="left"/>
      <w:pPr>
        <w:ind w:left="9416" w:hanging="432"/>
      </w:pPr>
      <w:rPr>
        <w:rFonts w:hint="default"/>
        <w:lang w:val="pt-PT" w:eastAsia="en-US" w:bidi="ar-SA"/>
      </w:rPr>
    </w:lvl>
  </w:abstractNum>
  <w:abstractNum w:abstractNumId="12" w15:restartNumberingAfterBreak="0">
    <w:nsid w:val="0EE229F9"/>
    <w:multiLevelType w:val="multilevel"/>
    <w:tmpl w:val="DB46AB82"/>
    <w:lvl w:ilvl="0">
      <w:start w:val="7"/>
      <w:numFmt w:val="decimal"/>
      <w:lvlText w:val="%1"/>
      <w:lvlJc w:val="left"/>
      <w:pPr>
        <w:ind w:left="1562" w:hanging="848"/>
        <w:jc w:val="left"/>
      </w:pPr>
      <w:rPr>
        <w:rFonts w:hint="default"/>
        <w:lang w:val="pt-PT" w:eastAsia="en-US" w:bidi="ar-SA"/>
      </w:rPr>
    </w:lvl>
    <w:lvl w:ilvl="1">
      <w:start w:val="15"/>
      <w:numFmt w:val="decimal"/>
      <w:lvlText w:val="%1.%2"/>
      <w:lvlJc w:val="left"/>
      <w:pPr>
        <w:ind w:left="1562" w:hanging="848"/>
        <w:jc w:val="left"/>
      </w:pPr>
      <w:rPr>
        <w:rFonts w:hint="default"/>
        <w:lang w:val="pt-PT" w:eastAsia="en-US" w:bidi="ar-SA"/>
      </w:rPr>
    </w:lvl>
    <w:lvl w:ilvl="2">
      <w:start w:val="7"/>
      <w:numFmt w:val="decimal"/>
      <w:lvlText w:val="%1.%2.%3"/>
      <w:lvlJc w:val="left"/>
      <w:pPr>
        <w:ind w:left="1562" w:hanging="848"/>
        <w:jc w:val="left"/>
      </w:pPr>
      <w:rPr>
        <w:rFonts w:hint="default"/>
        <w:lang w:val="pt-PT" w:eastAsia="en-US" w:bidi="ar-SA"/>
      </w:rPr>
    </w:lvl>
    <w:lvl w:ilvl="3">
      <w:start w:val="1"/>
      <w:numFmt w:val="decimal"/>
      <w:lvlText w:val="%1.%2.%3.%4"/>
      <w:lvlJc w:val="left"/>
      <w:pPr>
        <w:ind w:left="1562" w:hanging="848"/>
        <w:jc w:val="left"/>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4325" w:hanging="848"/>
      </w:pPr>
      <w:rPr>
        <w:rFonts w:hint="default"/>
        <w:lang w:val="pt-PT" w:eastAsia="en-US" w:bidi="ar-SA"/>
      </w:rPr>
    </w:lvl>
    <w:lvl w:ilvl="5">
      <w:numFmt w:val="bullet"/>
      <w:lvlText w:val="•"/>
      <w:lvlJc w:val="left"/>
      <w:pPr>
        <w:ind w:left="5017" w:hanging="848"/>
      </w:pPr>
      <w:rPr>
        <w:rFonts w:hint="default"/>
        <w:lang w:val="pt-PT" w:eastAsia="en-US" w:bidi="ar-SA"/>
      </w:rPr>
    </w:lvl>
    <w:lvl w:ilvl="6">
      <w:numFmt w:val="bullet"/>
      <w:lvlText w:val="•"/>
      <w:lvlJc w:val="left"/>
      <w:pPr>
        <w:ind w:left="5708" w:hanging="848"/>
      </w:pPr>
      <w:rPr>
        <w:rFonts w:hint="default"/>
        <w:lang w:val="pt-PT" w:eastAsia="en-US" w:bidi="ar-SA"/>
      </w:rPr>
    </w:lvl>
    <w:lvl w:ilvl="7">
      <w:numFmt w:val="bullet"/>
      <w:lvlText w:val="•"/>
      <w:lvlJc w:val="left"/>
      <w:pPr>
        <w:ind w:left="6400" w:hanging="848"/>
      </w:pPr>
      <w:rPr>
        <w:rFonts w:hint="default"/>
        <w:lang w:val="pt-PT" w:eastAsia="en-US" w:bidi="ar-SA"/>
      </w:rPr>
    </w:lvl>
    <w:lvl w:ilvl="8">
      <w:numFmt w:val="bullet"/>
      <w:lvlText w:val="•"/>
      <w:lvlJc w:val="left"/>
      <w:pPr>
        <w:ind w:left="7091" w:hanging="848"/>
      </w:pPr>
      <w:rPr>
        <w:rFonts w:hint="default"/>
        <w:lang w:val="pt-PT" w:eastAsia="en-US" w:bidi="ar-SA"/>
      </w:rPr>
    </w:lvl>
  </w:abstractNum>
  <w:abstractNum w:abstractNumId="13" w15:restartNumberingAfterBreak="0">
    <w:nsid w:val="0F0566E9"/>
    <w:multiLevelType w:val="multilevel"/>
    <w:tmpl w:val="82546388"/>
    <w:lvl w:ilvl="0">
      <w:start w:val="18"/>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14" w15:restartNumberingAfterBreak="0">
    <w:nsid w:val="10652845"/>
    <w:multiLevelType w:val="hybridMultilevel"/>
    <w:tmpl w:val="4DAA0820"/>
    <w:lvl w:ilvl="0" w:tplc="368C066A">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658E88F8">
      <w:numFmt w:val="bullet"/>
      <w:lvlText w:val="•"/>
      <w:lvlJc w:val="left"/>
      <w:pPr>
        <w:ind w:left="2174" w:hanging="432"/>
      </w:pPr>
      <w:rPr>
        <w:rFonts w:hint="default"/>
        <w:lang w:val="pt-PT" w:eastAsia="en-US" w:bidi="ar-SA"/>
      </w:rPr>
    </w:lvl>
    <w:lvl w:ilvl="2" w:tplc="34B44FB4">
      <w:numFmt w:val="bullet"/>
      <w:lvlText w:val="•"/>
      <w:lvlJc w:val="left"/>
      <w:pPr>
        <w:ind w:left="3209" w:hanging="432"/>
      </w:pPr>
      <w:rPr>
        <w:rFonts w:hint="default"/>
        <w:lang w:val="pt-PT" w:eastAsia="en-US" w:bidi="ar-SA"/>
      </w:rPr>
    </w:lvl>
    <w:lvl w:ilvl="3" w:tplc="1EAAE396">
      <w:numFmt w:val="bullet"/>
      <w:lvlText w:val="•"/>
      <w:lvlJc w:val="left"/>
      <w:pPr>
        <w:ind w:left="4243" w:hanging="432"/>
      </w:pPr>
      <w:rPr>
        <w:rFonts w:hint="default"/>
        <w:lang w:val="pt-PT" w:eastAsia="en-US" w:bidi="ar-SA"/>
      </w:rPr>
    </w:lvl>
    <w:lvl w:ilvl="4" w:tplc="B74EBDB0">
      <w:numFmt w:val="bullet"/>
      <w:lvlText w:val="•"/>
      <w:lvlJc w:val="left"/>
      <w:pPr>
        <w:ind w:left="5278" w:hanging="432"/>
      </w:pPr>
      <w:rPr>
        <w:rFonts w:hint="default"/>
        <w:lang w:val="pt-PT" w:eastAsia="en-US" w:bidi="ar-SA"/>
      </w:rPr>
    </w:lvl>
    <w:lvl w:ilvl="5" w:tplc="9D4C112A">
      <w:numFmt w:val="bullet"/>
      <w:lvlText w:val="•"/>
      <w:lvlJc w:val="left"/>
      <w:pPr>
        <w:ind w:left="6313" w:hanging="432"/>
      </w:pPr>
      <w:rPr>
        <w:rFonts w:hint="default"/>
        <w:lang w:val="pt-PT" w:eastAsia="en-US" w:bidi="ar-SA"/>
      </w:rPr>
    </w:lvl>
    <w:lvl w:ilvl="6" w:tplc="B788883C">
      <w:numFmt w:val="bullet"/>
      <w:lvlText w:val="•"/>
      <w:lvlJc w:val="left"/>
      <w:pPr>
        <w:ind w:left="7347" w:hanging="432"/>
      </w:pPr>
      <w:rPr>
        <w:rFonts w:hint="default"/>
        <w:lang w:val="pt-PT" w:eastAsia="en-US" w:bidi="ar-SA"/>
      </w:rPr>
    </w:lvl>
    <w:lvl w:ilvl="7" w:tplc="10947DDE">
      <w:numFmt w:val="bullet"/>
      <w:lvlText w:val="•"/>
      <w:lvlJc w:val="left"/>
      <w:pPr>
        <w:ind w:left="8382" w:hanging="432"/>
      </w:pPr>
      <w:rPr>
        <w:rFonts w:hint="default"/>
        <w:lang w:val="pt-PT" w:eastAsia="en-US" w:bidi="ar-SA"/>
      </w:rPr>
    </w:lvl>
    <w:lvl w:ilvl="8" w:tplc="23AA7DAC">
      <w:numFmt w:val="bullet"/>
      <w:lvlText w:val="•"/>
      <w:lvlJc w:val="left"/>
      <w:pPr>
        <w:ind w:left="9416" w:hanging="432"/>
      </w:pPr>
      <w:rPr>
        <w:rFonts w:hint="default"/>
        <w:lang w:val="pt-PT" w:eastAsia="en-US" w:bidi="ar-SA"/>
      </w:rPr>
    </w:lvl>
  </w:abstractNum>
  <w:abstractNum w:abstractNumId="15" w15:restartNumberingAfterBreak="0">
    <w:nsid w:val="11145C99"/>
    <w:multiLevelType w:val="multilevel"/>
    <w:tmpl w:val="3410BFCA"/>
    <w:lvl w:ilvl="0">
      <w:start w:val="7"/>
      <w:numFmt w:val="decimal"/>
      <w:lvlText w:val="%1"/>
      <w:lvlJc w:val="left"/>
      <w:pPr>
        <w:ind w:left="1992" w:hanging="1277"/>
        <w:jc w:val="left"/>
      </w:pPr>
      <w:rPr>
        <w:rFonts w:hint="default"/>
        <w:lang w:val="pt-PT" w:eastAsia="en-US" w:bidi="ar-SA"/>
      </w:rPr>
    </w:lvl>
    <w:lvl w:ilvl="1">
      <w:start w:val="8"/>
      <w:numFmt w:val="decimal"/>
      <w:lvlText w:val="%1.%2"/>
      <w:lvlJc w:val="left"/>
      <w:pPr>
        <w:ind w:left="1992" w:hanging="1277"/>
        <w:jc w:val="left"/>
      </w:pPr>
      <w:rPr>
        <w:rFonts w:hint="default"/>
        <w:lang w:val="pt-PT" w:eastAsia="en-US" w:bidi="ar-SA"/>
      </w:rPr>
    </w:lvl>
    <w:lvl w:ilvl="2">
      <w:start w:val="25"/>
      <w:numFmt w:val="decimal"/>
      <w:lvlText w:val="%1.%2.%3"/>
      <w:lvlJc w:val="left"/>
      <w:pPr>
        <w:ind w:left="1992" w:hanging="1277"/>
        <w:jc w:val="left"/>
      </w:pPr>
      <w:rPr>
        <w:rFonts w:hint="default"/>
        <w:lang w:val="pt-PT" w:eastAsia="en-US" w:bidi="ar-SA"/>
      </w:rPr>
    </w:lvl>
    <w:lvl w:ilvl="3">
      <w:start w:val="1"/>
      <w:numFmt w:val="decimal"/>
      <w:lvlText w:val="%1.%2.%3.%4"/>
      <w:lvlJc w:val="left"/>
      <w:pPr>
        <w:ind w:left="1992" w:hanging="1277"/>
        <w:jc w:val="left"/>
      </w:pPr>
      <w:rPr>
        <w:rFonts w:hint="default"/>
        <w:lang w:val="pt-PT" w:eastAsia="en-US" w:bidi="ar-SA"/>
      </w:rPr>
    </w:lvl>
    <w:lvl w:ilvl="4">
      <w:start w:val="1"/>
      <w:numFmt w:val="decimal"/>
      <w:lvlText w:val="%1.%2.%3.%4.%5"/>
      <w:lvlJc w:val="left"/>
      <w:pPr>
        <w:ind w:left="1992" w:hanging="1277"/>
        <w:jc w:val="left"/>
      </w:pPr>
      <w:rPr>
        <w:rFonts w:ascii="Arial MT" w:eastAsia="Arial MT" w:hAnsi="Arial MT" w:cs="Arial MT" w:hint="default"/>
        <w:b w:val="0"/>
        <w:bCs w:val="0"/>
        <w:i w:val="0"/>
        <w:iCs w:val="0"/>
        <w:spacing w:val="-4"/>
        <w:w w:val="100"/>
        <w:sz w:val="22"/>
        <w:szCs w:val="22"/>
        <w:lang w:val="pt-PT" w:eastAsia="en-US" w:bidi="ar-SA"/>
      </w:rPr>
    </w:lvl>
    <w:lvl w:ilvl="5">
      <w:numFmt w:val="bullet"/>
      <w:lvlText w:val="•"/>
      <w:lvlJc w:val="left"/>
      <w:pPr>
        <w:ind w:left="6743" w:hanging="1277"/>
      </w:pPr>
      <w:rPr>
        <w:rFonts w:hint="default"/>
        <w:lang w:val="pt-PT" w:eastAsia="en-US" w:bidi="ar-SA"/>
      </w:rPr>
    </w:lvl>
    <w:lvl w:ilvl="6">
      <w:numFmt w:val="bullet"/>
      <w:lvlText w:val="•"/>
      <w:lvlJc w:val="left"/>
      <w:pPr>
        <w:ind w:left="7691" w:hanging="1277"/>
      </w:pPr>
      <w:rPr>
        <w:rFonts w:hint="default"/>
        <w:lang w:val="pt-PT" w:eastAsia="en-US" w:bidi="ar-SA"/>
      </w:rPr>
    </w:lvl>
    <w:lvl w:ilvl="7">
      <w:numFmt w:val="bullet"/>
      <w:lvlText w:val="•"/>
      <w:lvlJc w:val="left"/>
      <w:pPr>
        <w:ind w:left="8640" w:hanging="1277"/>
      </w:pPr>
      <w:rPr>
        <w:rFonts w:hint="default"/>
        <w:lang w:val="pt-PT" w:eastAsia="en-US" w:bidi="ar-SA"/>
      </w:rPr>
    </w:lvl>
    <w:lvl w:ilvl="8">
      <w:numFmt w:val="bullet"/>
      <w:lvlText w:val="•"/>
      <w:lvlJc w:val="left"/>
      <w:pPr>
        <w:ind w:left="9588" w:hanging="1277"/>
      </w:pPr>
      <w:rPr>
        <w:rFonts w:hint="default"/>
        <w:lang w:val="pt-PT" w:eastAsia="en-US" w:bidi="ar-SA"/>
      </w:rPr>
    </w:lvl>
  </w:abstractNum>
  <w:abstractNum w:abstractNumId="16" w15:restartNumberingAfterBreak="0">
    <w:nsid w:val="14245A17"/>
    <w:multiLevelType w:val="hybridMultilevel"/>
    <w:tmpl w:val="BD50353E"/>
    <w:lvl w:ilvl="0" w:tplc="FCCCD928">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9460BB50">
      <w:numFmt w:val="bullet"/>
      <w:lvlText w:val="•"/>
      <w:lvlJc w:val="left"/>
      <w:pPr>
        <w:ind w:left="2174" w:hanging="432"/>
      </w:pPr>
      <w:rPr>
        <w:rFonts w:hint="default"/>
        <w:lang w:val="pt-PT" w:eastAsia="en-US" w:bidi="ar-SA"/>
      </w:rPr>
    </w:lvl>
    <w:lvl w:ilvl="2" w:tplc="71F44104">
      <w:numFmt w:val="bullet"/>
      <w:lvlText w:val="•"/>
      <w:lvlJc w:val="left"/>
      <w:pPr>
        <w:ind w:left="3209" w:hanging="432"/>
      </w:pPr>
      <w:rPr>
        <w:rFonts w:hint="default"/>
        <w:lang w:val="pt-PT" w:eastAsia="en-US" w:bidi="ar-SA"/>
      </w:rPr>
    </w:lvl>
    <w:lvl w:ilvl="3" w:tplc="C7CE9E5A">
      <w:numFmt w:val="bullet"/>
      <w:lvlText w:val="•"/>
      <w:lvlJc w:val="left"/>
      <w:pPr>
        <w:ind w:left="4243" w:hanging="432"/>
      </w:pPr>
      <w:rPr>
        <w:rFonts w:hint="default"/>
        <w:lang w:val="pt-PT" w:eastAsia="en-US" w:bidi="ar-SA"/>
      </w:rPr>
    </w:lvl>
    <w:lvl w:ilvl="4" w:tplc="62548B9A">
      <w:numFmt w:val="bullet"/>
      <w:lvlText w:val="•"/>
      <w:lvlJc w:val="left"/>
      <w:pPr>
        <w:ind w:left="5278" w:hanging="432"/>
      </w:pPr>
      <w:rPr>
        <w:rFonts w:hint="default"/>
        <w:lang w:val="pt-PT" w:eastAsia="en-US" w:bidi="ar-SA"/>
      </w:rPr>
    </w:lvl>
    <w:lvl w:ilvl="5" w:tplc="09543C30">
      <w:numFmt w:val="bullet"/>
      <w:lvlText w:val="•"/>
      <w:lvlJc w:val="left"/>
      <w:pPr>
        <w:ind w:left="6313" w:hanging="432"/>
      </w:pPr>
      <w:rPr>
        <w:rFonts w:hint="default"/>
        <w:lang w:val="pt-PT" w:eastAsia="en-US" w:bidi="ar-SA"/>
      </w:rPr>
    </w:lvl>
    <w:lvl w:ilvl="6" w:tplc="83607298">
      <w:numFmt w:val="bullet"/>
      <w:lvlText w:val="•"/>
      <w:lvlJc w:val="left"/>
      <w:pPr>
        <w:ind w:left="7347" w:hanging="432"/>
      </w:pPr>
      <w:rPr>
        <w:rFonts w:hint="default"/>
        <w:lang w:val="pt-PT" w:eastAsia="en-US" w:bidi="ar-SA"/>
      </w:rPr>
    </w:lvl>
    <w:lvl w:ilvl="7" w:tplc="A4283680">
      <w:numFmt w:val="bullet"/>
      <w:lvlText w:val="•"/>
      <w:lvlJc w:val="left"/>
      <w:pPr>
        <w:ind w:left="8382" w:hanging="432"/>
      </w:pPr>
      <w:rPr>
        <w:rFonts w:hint="default"/>
        <w:lang w:val="pt-PT" w:eastAsia="en-US" w:bidi="ar-SA"/>
      </w:rPr>
    </w:lvl>
    <w:lvl w:ilvl="8" w:tplc="5DF4AD54">
      <w:numFmt w:val="bullet"/>
      <w:lvlText w:val="•"/>
      <w:lvlJc w:val="left"/>
      <w:pPr>
        <w:ind w:left="9416" w:hanging="432"/>
      </w:pPr>
      <w:rPr>
        <w:rFonts w:hint="default"/>
        <w:lang w:val="pt-PT" w:eastAsia="en-US" w:bidi="ar-SA"/>
      </w:rPr>
    </w:lvl>
  </w:abstractNum>
  <w:abstractNum w:abstractNumId="17" w15:restartNumberingAfterBreak="0">
    <w:nsid w:val="14547F92"/>
    <w:multiLevelType w:val="hybridMultilevel"/>
    <w:tmpl w:val="A7B41158"/>
    <w:lvl w:ilvl="0" w:tplc="CB76211A">
      <w:numFmt w:val="bullet"/>
      <w:lvlText w:val="•"/>
      <w:lvlJc w:val="left"/>
      <w:pPr>
        <w:ind w:left="1209" w:hanging="495"/>
      </w:pPr>
      <w:rPr>
        <w:rFonts w:ascii="Calibri" w:eastAsia="Calibri" w:hAnsi="Calibri" w:cs="Calibri" w:hint="default"/>
        <w:b w:val="0"/>
        <w:bCs w:val="0"/>
        <w:i w:val="0"/>
        <w:iCs w:val="0"/>
        <w:spacing w:val="0"/>
        <w:w w:val="100"/>
        <w:sz w:val="22"/>
        <w:szCs w:val="22"/>
        <w:lang w:val="pt-PT" w:eastAsia="en-US" w:bidi="ar-SA"/>
      </w:rPr>
    </w:lvl>
    <w:lvl w:ilvl="1" w:tplc="4D62FDF0">
      <w:numFmt w:val="bullet"/>
      <w:lvlText w:val="•"/>
      <w:lvlJc w:val="left"/>
      <w:pPr>
        <w:ind w:left="2228" w:hanging="495"/>
      </w:pPr>
      <w:rPr>
        <w:rFonts w:hint="default"/>
        <w:lang w:val="pt-PT" w:eastAsia="en-US" w:bidi="ar-SA"/>
      </w:rPr>
    </w:lvl>
    <w:lvl w:ilvl="2" w:tplc="A66CF3DC">
      <w:numFmt w:val="bullet"/>
      <w:lvlText w:val="•"/>
      <w:lvlJc w:val="left"/>
      <w:pPr>
        <w:ind w:left="3257" w:hanging="495"/>
      </w:pPr>
      <w:rPr>
        <w:rFonts w:hint="default"/>
        <w:lang w:val="pt-PT" w:eastAsia="en-US" w:bidi="ar-SA"/>
      </w:rPr>
    </w:lvl>
    <w:lvl w:ilvl="3" w:tplc="06BA8418">
      <w:numFmt w:val="bullet"/>
      <w:lvlText w:val="•"/>
      <w:lvlJc w:val="left"/>
      <w:pPr>
        <w:ind w:left="4285" w:hanging="495"/>
      </w:pPr>
      <w:rPr>
        <w:rFonts w:hint="default"/>
        <w:lang w:val="pt-PT" w:eastAsia="en-US" w:bidi="ar-SA"/>
      </w:rPr>
    </w:lvl>
    <w:lvl w:ilvl="4" w:tplc="3418D9BC">
      <w:numFmt w:val="bullet"/>
      <w:lvlText w:val="•"/>
      <w:lvlJc w:val="left"/>
      <w:pPr>
        <w:ind w:left="5314" w:hanging="495"/>
      </w:pPr>
      <w:rPr>
        <w:rFonts w:hint="default"/>
        <w:lang w:val="pt-PT" w:eastAsia="en-US" w:bidi="ar-SA"/>
      </w:rPr>
    </w:lvl>
    <w:lvl w:ilvl="5" w:tplc="901AC66E">
      <w:numFmt w:val="bullet"/>
      <w:lvlText w:val="•"/>
      <w:lvlJc w:val="left"/>
      <w:pPr>
        <w:ind w:left="6343" w:hanging="495"/>
      </w:pPr>
      <w:rPr>
        <w:rFonts w:hint="default"/>
        <w:lang w:val="pt-PT" w:eastAsia="en-US" w:bidi="ar-SA"/>
      </w:rPr>
    </w:lvl>
    <w:lvl w:ilvl="6" w:tplc="EC3201C4">
      <w:numFmt w:val="bullet"/>
      <w:lvlText w:val="•"/>
      <w:lvlJc w:val="left"/>
      <w:pPr>
        <w:ind w:left="7371" w:hanging="495"/>
      </w:pPr>
      <w:rPr>
        <w:rFonts w:hint="default"/>
        <w:lang w:val="pt-PT" w:eastAsia="en-US" w:bidi="ar-SA"/>
      </w:rPr>
    </w:lvl>
    <w:lvl w:ilvl="7" w:tplc="236EA810">
      <w:numFmt w:val="bullet"/>
      <w:lvlText w:val="•"/>
      <w:lvlJc w:val="left"/>
      <w:pPr>
        <w:ind w:left="8400" w:hanging="495"/>
      </w:pPr>
      <w:rPr>
        <w:rFonts w:hint="default"/>
        <w:lang w:val="pt-PT" w:eastAsia="en-US" w:bidi="ar-SA"/>
      </w:rPr>
    </w:lvl>
    <w:lvl w:ilvl="8" w:tplc="E7F650FE">
      <w:numFmt w:val="bullet"/>
      <w:lvlText w:val="•"/>
      <w:lvlJc w:val="left"/>
      <w:pPr>
        <w:ind w:left="9428" w:hanging="495"/>
      </w:pPr>
      <w:rPr>
        <w:rFonts w:hint="default"/>
        <w:lang w:val="pt-PT" w:eastAsia="en-US" w:bidi="ar-SA"/>
      </w:rPr>
    </w:lvl>
  </w:abstractNum>
  <w:abstractNum w:abstractNumId="18" w15:restartNumberingAfterBreak="0">
    <w:nsid w:val="17566628"/>
    <w:multiLevelType w:val="hybridMultilevel"/>
    <w:tmpl w:val="C2C8F4BC"/>
    <w:lvl w:ilvl="0" w:tplc="9A7ACE9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2EB43F20">
      <w:numFmt w:val="bullet"/>
      <w:lvlText w:val="•"/>
      <w:lvlJc w:val="left"/>
      <w:pPr>
        <w:ind w:left="2174" w:hanging="432"/>
      </w:pPr>
      <w:rPr>
        <w:rFonts w:hint="default"/>
        <w:lang w:val="pt-PT" w:eastAsia="en-US" w:bidi="ar-SA"/>
      </w:rPr>
    </w:lvl>
    <w:lvl w:ilvl="2" w:tplc="18086352">
      <w:numFmt w:val="bullet"/>
      <w:lvlText w:val="•"/>
      <w:lvlJc w:val="left"/>
      <w:pPr>
        <w:ind w:left="3209" w:hanging="432"/>
      </w:pPr>
      <w:rPr>
        <w:rFonts w:hint="default"/>
        <w:lang w:val="pt-PT" w:eastAsia="en-US" w:bidi="ar-SA"/>
      </w:rPr>
    </w:lvl>
    <w:lvl w:ilvl="3" w:tplc="BAC48DEC">
      <w:numFmt w:val="bullet"/>
      <w:lvlText w:val="•"/>
      <w:lvlJc w:val="left"/>
      <w:pPr>
        <w:ind w:left="4243" w:hanging="432"/>
      </w:pPr>
      <w:rPr>
        <w:rFonts w:hint="default"/>
        <w:lang w:val="pt-PT" w:eastAsia="en-US" w:bidi="ar-SA"/>
      </w:rPr>
    </w:lvl>
    <w:lvl w:ilvl="4" w:tplc="182EE3A4">
      <w:numFmt w:val="bullet"/>
      <w:lvlText w:val="•"/>
      <w:lvlJc w:val="left"/>
      <w:pPr>
        <w:ind w:left="5278" w:hanging="432"/>
      </w:pPr>
      <w:rPr>
        <w:rFonts w:hint="default"/>
        <w:lang w:val="pt-PT" w:eastAsia="en-US" w:bidi="ar-SA"/>
      </w:rPr>
    </w:lvl>
    <w:lvl w:ilvl="5" w:tplc="BC383638">
      <w:numFmt w:val="bullet"/>
      <w:lvlText w:val="•"/>
      <w:lvlJc w:val="left"/>
      <w:pPr>
        <w:ind w:left="6313" w:hanging="432"/>
      </w:pPr>
      <w:rPr>
        <w:rFonts w:hint="default"/>
        <w:lang w:val="pt-PT" w:eastAsia="en-US" w:bidi="ar-SA"/>
      </w:rPr>
    </w:lvl>
    <w:lvl w:ilvl="6" w:tplc="4DECB28A">
      <w:numFmt w:val="bullet"/>
      <w:lvlText w:val="•"/>
      <w:lvlJc w:val="left"/>
      <w:pPr>
        <w:ind w:left="7347" w:hanging="432"/>
      </w:pPr>
      <w:rPr>
        <w:rFonts w:hint="default"/>
        <w:lang w:val="pt-PT" w:eastAsia="en-US" w:bidi="ar-SA"/>
      </w:rPr>
    </w:lvl>
    <w:lvl w:ilvl="7" w:tplc="E4CE49C0">
      <w:numFmt w:val="bullet"/>
      <w:lvlText w:val="•"/>
      <w:lvlJc w:val="left"/>
      <w:pPr>
        <w:ind w:left="8382" w:hanging="432"/>
      </w:pPr>
      <w:rPr>
        <w:rFonts w:hint="default"/>
        <w:lang w:val="pt-PT" w:eastAsia="en-US" w:bidi="ar-SA"/>
      </w:rPr>
    </w:lvl>
    <w:lvl w:ilvl="8" w:tplc="AB7E8CCA">
      <w:numFmt w:val="bullet"/>
      <w:lvlText w:val="•"/>
      <w:lvlJc w:val="left"/>
      <w:pPr>
        <w:ind w:left="9416" w:hanging="432"/>
      </w:pPr>
      <w:rPr>
        <w:rFonts w:hint="default"/>
        <w:lang w:val="pt-PT" w:eastAsia="en-US" w:bidi="ar-SA"/>
      </w:rPr>
    </w:lvl>
  </w:abstractNum>
  <w:abstractNum w:abstractNumId="19" w15:restartNumberingAfterBreak="0">
    <w:nsid w:val="181D4685"/>
    <w:multiLevelType w:val="multilevel"/>
    <w:tmpl w:val="62BAD73C"/>
    <w:lvl w:ilvl="0">
      <w:start w:val="6"/>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20" w15:restartNumberingAfterBreak="0">
    <w:nsid w:val="187443FA"/>
    <w:multiLevelType w:val="hybridMultilevel"/>
    <w:tmpl w:val="FE34B7CA"/>
    <w:lvl w:ilvl="0" w:tplc="34B45056">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495EF4FC">
      <w:numFmt w:val="bullet"/>
      <w:lvlText w:val="•"/>
      <w:lvlJc w:val="left"/>
      <w:pPr>
        <w:ind w:left="2174" w:hanging="432"/>
      </w:pPr>
      <w:rPr>
        <w:rFonts w:hint="default"/>
        <w:lang w:val="pt-PT" w:eastAsia="en-US" w:bidi="ar-SA"/>
      </w:rPr>
    </w:lvl>
    <w:lvl w:ilvl="2" w:tplc="2062A01E">
      <w:numFmt w:val="bullet"/>
      <w:lvlText w:val="•"/>
      <w:lvlJc w:val="left"/>
      <w:pPr>
        <w:ind w:left="3209" w:hanging="432"/>
      </w:pPr>
      <w:rPr>
        <w:rFonts w:hint="default"/>
        <w:lang w:val="pt-PT" w:eastAsia="en-US" w:bidi="ar-SA"/>
      </w:rPr>
    </w:lvl>
    <w:lvl w:ilvl="3" w:tplc="0BB804AE">
      <w:numFmt w:val="bullet"/>
      <w:lvlText w:val="•"/>
      <w:lvlJc w:val="left"/>
      <w:pPr>
        <w:ind w:left="4243" w:hanging="432"/>
      </w:pPr>
      <w:rPr>
        <w:rFonts w:hint="default"/>
        <w:lang w:val="pt-PT" w:eastAsia="en-US" w:bidi="ar-SA"/>
      </w:rPr>
    </w:lvl>
    <w:lvl w:ilvl="4" w:tplc="0A0E2AA4">
      <w:numFmt w:val="bullet"/>
      <w:lvlText w:val="•"/>
      <w:lvlJc w:val="left"/>
      <w:pPr>
        <w:ind w:left="5278" w:hanging="432"/>
      </w:pPr>
      <w:rPr>
        <w:rFonts w:hint="default"/>
        <w:lang w:val="pt-PT" w:eastAsia="en-US" w:bidi="ar-SA"/>
      </w:rPr>
    </w:lvl>
    <w:lvl w:ilvl="5" w:tplc="1E5AD72A">
      <w:numFmt w:val="bullet"/>
      <w:lvlText w:val="•"/>
      <w:lvlJc w:val="left"/>
      <w:pPr>
        <w:ind w:left="6313" w:hanging="432"/>
      </w:pPr>
      <w:rPr>
        <w:rFonts w:hint="default"/>
        <w:lang w:val="pt-PT" w:eastAsia="en-US" w:bidi="ar-SA"/>
      </w:rPr>
    </w:lvl>
    <w:lvl w:ilvl="6" w:tplc="0D420DC4">
      <w:numFmt w:val="bullet"/>
      <w:lvlText w:val="•"/>
      <w:lvlJc w:val="left"/>
      <w:pPr>
        <w:ind w:left="7347" w:hanging="432"/>
      </w:pPr>
      <w:rPr>
        <w:rFonts w:hint="default"/>
        <w:lang w:val="pt-PT" w:eastAsia="en-US" w:bidi="ar-SA"/>
      </w:rPr>
    </w:lvl>
    <w:lvl w:ilvl="7" w:tplc="7E04D7BC">
      <w:numFmt w:val="bullet"/>
      <w:lvlText w:val="•"/>
      <w:lvlJc w:val="left"/>
      <w:pPr>
        <w:ind w:left="8382" w:hanging="432"/>
      </w:pPr>
      <w:rPr>
        <w:rFonts w:hint="default"/>
        <w:lang w:val="pt-PT" w:eastAsia="en-US" w:bidi="ar-SA"/>
      </w:rPr>
    </w:lvl>
    <w:lvl w:ilvl="8" w:tplc="D172B0A2">
      <w:numFmt w:val="bullet"/>
      <w:lvlText w:val="•"/>
      <w:lvlJc w:val="left"/>
      <w:pPr>
        <w:ind w:left="9416" w:hanging="432"/>
      </w:pPr>
      <w:rPr>
        <w:rFonts w:hint="default"/>
        <w:lang w:val="pt-PT" w:eastAsia="en-US" w:bidi="ar-SA"/>
      </w:rPr>
    </w:lvl>
  </w:abstractNum>
  <w:abstractNum w:abstractNumId="21" w15:restartNumberingAfterBreak="0">
    <w:nsid w:val="1A347866"/>
    <w:multiLevelType w:val="multilevel"/>
    <w:tmpl w:val="5C0E0D68"/>
    <w:lvl w:ilvl="0">
      <w:start w:val="10"/>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22" w15:restartNumberingAfterBreak="0">
    <w:nsid w:val="1E711372"/>
    <w:multiLevelType w:val="multilevel"/>
    <w:tmpl w:val="7324A70C"/>
    <w:lvl w:ilvl="0">
      <w:start w:val="5"/>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785" w:hanging="718"/>
      </w:pPr>
      <w:rPr>
        <w:rFonts w:hint="default"/>
        <w:lang w:val="pt-PT" w:eastAsia="en-US" w:bidi="ar-SA"/>
      </w:rPr>
    </w:lvl>
    <w:lvl w:ilvl="3">
      <w:numFmt w:val="bullet"/>
      <w:lvlText w:val="•"/>
      <w:lvlJc w:val="left"/>
      <w:pPr>
        <w:ind w:left="4747" w:hanging="718"/>
      </w:pPr>
      <w:rPr>
        <w:rFonts w:hint="default"/>
        <w:lang w:val="pt-PT" w:eastAsia="en-US" w:bidi="ar-SA"/>
      </w:rPr>
    </w:lvl>
    <w:lvl w:ilvl="4">
      <w:numFmt w:val="bullet"/>
      <w:lvlText w:val="•"/>
      <w:lvlJc w:val="left"/>
      <w:pPr>
        <w:ind w:left="5710" w:hanging="718"/>
      </w:pPr>
      <w:rPr>
        <w:rFonts w:hint="default"/>
        <w:lang w:val="pt-PT" w:eastAsia="en-US" w:bidi="ar-SA"/>
      </w:rPr>
    </w:lvl>
    <w:lvl w:ilvl="5">
      <w:numFmt w:val="bullet"/>
      <w:lvlText w:val="•"/>
      <w:lvlJc w:val="left"/>
      <w:pPr>
        <w:ind w:left="6673" w:hanging="718"/>
      </w:pPr>
      <w:rPr>
        <w:rFonts w:hint="default"/>
        <w:lang w:val="pt-PT" w:eastAsia="en-US" w:bidi="ar-SA"/>
      </w:rPr>
    </w:lvl>
    <w:lvl w:ilvl="6">
      <w:numFmt w:val="bullet"/>
      <w:lvlText w:val="•"/>
      <w:lvlJc w:val="left"/>
      <w:pPr>
        <w:ind w:left="7635" w:hanging="718"/>
      </w:pPr>
      <w:rPr>
        <w:rFonts w:hint="default"/>
        <w:lang w:val="pt-PT" w:eastAsia="en-US" w:bidi="ar-SA"/>
      </w:rPr>
    </w:lvl>
    <w:lvl w:ilvl="7">
      <w:numFmt w:val="bullet"/>
      <w:lvlText w:val="•"/>
      <w:lvlJc w:val="left"/>
      <w:pPr>
        <w:ind w:left="8598" w:hanging="718"/>
      </w:pPr>
      <w:rPr>
        <w:rFonts w:hint="default"/>
        <w:lang w:val="pt-PT" w:eastAsia="en-US" w:bidi="ar-SA"/>
      </w:rPr>
    </w:lvl>
    <w:lvl w:ilvl="8">
      <w:numFmt w:val="bullet"/>
      <w:lvlText w:val="•"/>
      <w:lvlJc w:val="left"/>
      <w:pPr>
        <w:ind w:left="9560" w:hanging="718"/>
      </w:pPr>
      <w:rPr>
        <w:rFonts w:hint="default"/>
        <w:lang w:val="pt-PT" w:eastAsia="en-US" w:bidi="ar-SA"/>
      </w:rPr>
    </w:lvl>
  </w:abstractNum>
  <w:abstractNum w:abstractNumId="23" w15:restartNumberingAfterBreak="0">
    <w:nsid w:val="1EB37DFD"/>
    <w:multiLevelType w:val="hybridMultilevel"/>
    <w:tmpl w:val="6590E01E"/>
    <w:lvl w:ilvl="0" w:tplc="7F729F8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BD36571E">
      <w:numFmt w:val="bullet"/>
      <w:lvlText w:val="•"/>
      <w:lvlJc w:val="left"/>
      <w:pPr>
        <w:ind w:left="2174" w:hanging="432"/>
      </w:pPr>
      <w:rPr>
        <w:rFonts w:hint="default"/>
        <w:lang w:val="pt-PT" w:eastAsia="en-US" w:bidi="ar-SA"/>
      </w:rPr>
    </w:lvl>
    <w:lvl w:ilvl="2" w:tplc="B094AADC">
      <w:numFmt w:val="bullet"/>
      <w:lvlText w:val="•"/>
      <w:lvlJc w:val="left"/>
      <w:pPr>
        <w:ind w:left="3209" w:hanging="432"/>
      </w:pPr>
      <w:rPr>
        <w:rFonts w:hint="default"/>
        <w:lang w:val="pt-PT" w:eastAsia="en-US" w:bidi="ar-SA"/>
      </w:rPr>
    </w:lvl>
    <w:lvl w:ilvl="3" w:tplc="51F81634">
      <w:numFmt w:val="bullet"/>
      <w:lvlText w:val="•"/>
      <w:lvlJc w:val="left"/>
      <w:pPr>
        <w:ind w:left="4243" w:hanging="432"/>
      </w:pPr>
      <w:rPr>
        <w:rFonts w:hint="default"/>
        <w:lang w:val="pt-PT" w:eastAsia="en-US" w:bidi="ar-SA"/>
      </w:rPr>
    </w:lvl>
    <w:lvl w:ilvl="4" w:tplc="1568B468">
      <w:numFmt w:val="bullet"/>
      <w:lvlText w:val="•"/>
      <w:lvlJc w:val="left"/>
      <w:pPr>
        <w:ind w:left="5278" w:hanging="432"/>
      </w:pPr>
      <w:rPr>
        <w:rFonts w:hint="default"/>
        <w:lang w:val="pt-PT" w:eastAsia="en-US" w:bidi="ar-SA"/>
      </w:rPr>
    </w:lvl>
    <w:lvl w:ilvl="5" w:tplc="7C765C9A">
      <w:numFmt w:val="bullet"/>
      <w:lvlText w:val="•"/>
      <w:lvlJc w:val="left"/>
      <w:pPr>
        <w:ind w:left="6313" w:hanging="432"/>
      </w:pPr>
      <w:rPr>
        <w:rFonts w:hint="default"/>
        <w:lang w:val="pt-PT" w:eastAsia="en-US" w:bidi="ar-SA"/>
      </w:rPr>
    </w:lvl>
    <w:lvl w:ilvl="6" w:tplc="E4E0FD0C">
      <w:numFmt w:val="bullet"/>
      <w:lvlText w:val="•"/>
      <w:lvlJc w:val="left"/>
      <w:pPr>
        <w:ind w:left="7347" w:hanging="432"/>
      </w:pPr>
      <w:rPr>
        <w:rFonts w:hint="default"/>
        <w:lang w:val="pt-PT" w:eastAsia="en-US" w:bidi="ar-SA"/>
      </w:rPr>
    </w:lvl>
    <w:lvl w:ilvl="7" w:tplc="45C06344">
      <w:numFmt w:val="bullet"/>
      <w:lvlText w:val="•"/>
      <w:lvlJc w:val="left"/>
      <w:pPr>
        <w:ind w:left="8382" w:hanging="432"/>
      </w:pPr>
      <w:rPr>
        <w:rFonts w:hint="default"/>
        <w:lang w:val="pt-PT" w:eastAsia="en-US" w:bidi="ar-SA"/>
      </w:rPr>
    </w:lvl>
    <w:lvl w:ilvl="8" w:tplc="C4B28EC0">
      <w:numFmt w:val="bullet"/>
      <w:lvlText w:val="•"/>
      <w:lvlJc w:val="left"/>
      <w:pPr>
        <w:ind w:left="9416" w:hanging="432"/>
      </w:pPr>
      <w:rPr>
        <w:rFonts w:hint="default"/>
        <w:lang w:val="pt-PT" w:eastAsia="en-US" w:bidi="ar-SA"/>
      </w:rPr>
    </w:lvl>
  </w:abstractNum>
  <w:abstractNum w:abstractNumId="24" w15:restartNumberingAfterBreak="0">
    <w:nsid w:val="2224716C"/>
    <w:multiLevelType w:val="multilevel"/>
    <w:tmpl w:val="3AEAA392"/>
    <w:lvl w:ilvl="0">
      <w:start w:val="9"/>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785" w:hanging="718"/>
      </w:pPr>
      <w:rPr>
        <w:rFonts w:hint="default"/>
        <w:lang w:val="pt-PT" w:eastAsia="en-US" w:bidi="ar-SA"/>
      </w:rPr>
    </w:lvl>
    <w:lvl w:ilvl="3">
      <w:numFmt w:val="bullet"/>
      <w:lvlText w:val="•"/>
      <w:lvlJc w:val="left"/>
      <w:pPr>
        <w:ind w:left="4747" w:hanging="718"/>
      </w:pPr>
      <w:rPr>
        <w:rFonts w:hint="default"/>
        <w:lang w:val="pt-PT" w:eastAsia="en-US" w:bidi="ar-SA"/>
      </w:rPr>
    </w:lvl>
    <w:lvl w:ilvl="4">
      <w:numFmt w:val="bullet"/>
      <w:lvlText w:val="•"/>
      <w:lvlJc w:val="left"/>
      <w:pPr>
        <w:ind w:left="5710" w:hanging="718"/>
      </w:pPr>
      <w:rPr>
        <w:rFonts w:hint="default"/>
        <w:lang w:val="pt-PT" w:eastAsia="en-US" w:bidi="ar-SA"/>
      </w:rPr>
    </w:lvl>
    <w:lvl w:ilvl="5">
      <w:numFmt w:val="bullet"/>
      <w:lvlText w:val="•"/>
      <w:lvlJc w:val="left"/>
      <w:pPr>
        <w:ind w:left="6673" w:hanging="718"/>
      </w:pPr>
      <w:rPr>
        <w:rFonts w:hint="default"/>
        <w:lang w:val="pt-PT" w:eastAsia="en-US" w:bidi="ar-SA"/>
      </w:rPr>
    </w:lvl>
    <w:lvl w:ilvl="6">
      <w:numFmt w:val="bullet"/>
      <w:lvlText w:val="•"/>
      <w:lvlJc w:val="left"/>
      <w:pPr>
        <w:ind w:left="7635" w:hanging="718"/>
      </w:pPr>
      <w:rPr>
        <w:rFonts w:hint="default"/>
        <w:lang w:val="pt-PT" w:eastAsia="en-US" w:bidi="ar-SA"/>
      </w:rPr>
    </w:lvl>
    <w:lvl w:ilvl="7">
      <w:numFmt w:val="bullet"/>
      <w:lvlText w:val="•"/>
      <w:lvlJc w:val="left"/>
      <w:pPr>
        <w:ind w:left="8598" w:hanging="718"/>
      </w:pPr>
      <w:rPr>
        <w:rFonts w:hint="default"/>
        <w:lang w:val="pt-PT" w:eastAsia="en-US" w:bidi="ar-SA"/>
      </w:rPr>
    </w:lvl>
    <w:lvl w:ilvl="8">
      <w:numFmt w:val="bullet"/>
      <w:lvlText w:val="•"/>
      <w:lvlJc w:val="left"/>
      <w:pPr>
        <w:ind w:left="9560" w:hanging="718"/>
      </w:pPr>
      <w:rPr>
        <w:rFonts w:hint="default"/>
        <w:lang w:val="pt-PT" w:eastAsia="en-US" w:bidi="ar-SA"/>
      </w:rPr>
    </w:lvl>
  </w:abstractNum>
  <w:abstractNum w:abstractNumId="25" w15:restartNumberingAfterBreak="0">
    <w:nsid w:val="2405166D"/>
    <w:multiLevelType w:val="multilevel"/>
    <w:tmpl w:val="F1F27004"/>
    <w:lvl w:ilvl="0">
      <w:start w:val="7"/>
      <w:numFmt w:val="decimal"/>
      <w:lvlText w:val="%1"/>
      <w:lvlJc w:val="left"/>
      <w:pPr>
        <w:ind w:left="1147" w:hanging="564"/>
        <w:jc w:val="left"/>
      </w:pPr>
      <w:rPr>
        <w:rFonts w:hint="default"/>
        <w:lang w:val="pt-PT" w:eastAsia="en-US" w:bidi="ar-SA"/>
      </w:rPr>
    </w:lvl>
    <w:lvl w:ilvl="1">
      <w:start w:val="7"/>
      <w:numFmt w:val="decimal"/>
      <w:lvlText w:val="%1.%2"/>
      <w:lvlJc w:val="left"/>
      <w:pPr>
        <w:ind w:left="1147" w:hanging="564"/>
        <w:jc w:val="left"/>
      </w:pPr>
      <w:rPr>
        <w:rFonts w:hint="default"/>
        <w:lang w:val="pt-PT" w:eastAsia="en-US" w:bidi="ar-SA"/>
      </w:rPr>
    </w:lvl>
    <w:lvl w:ilvl="2">
      <w:start w:val="1"/>
      <w:numFmt w:val="decimal"/>
      <w:lvlText w:val="%1.%2.%3"/>
      <w:lvlJc w:val="left"/>
      <w:pPr>
        <w:ind w:left="1147" w:hanging="564"/>
        <w:jc w:val="left"/>
      </w:pPr>
      <w:rPr>
        <w:rFonts w:ascii="Arial MT" w:eastAsia="Arial MT" w:hAnsi="Arial MT" w:cs="Arial MT" w:hint="default"/>
        <w:b w:val="0"/>
        <w:bCs w:val="0"/>
        <w:i w:val="0"/>
        <w:iCs w:val="0"/>
        <w:spacing w:val="-5"/>
        <w:w w:val="100"/>
        <w:sz w:val="24"/>
        <w:szCs w:val="24"/>
        <w:lang w:val="pt-PT" w:eastAsia="en-US" w:bidi="ar-SA"/>
      </w:rPr>
    </w:lvl>
    <w:lvl w:ilvl="3">
      <w:start w:val="1"/>
      <w:numFmt w:val="decimal"/>
      <w:lvlText w:val="%1.%2.%3.%4"/>
      <w:lvlJc w:val="left"/>
      <w:pPr>
        <w:ind w:left="1147" w:hanging="720"/>
        <w:jc w:val="left"/>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6">
      <w:numFmt w:val="bullet"/>
      <w:lvlText w:val="•"/>
      <w:lvlJc w:val="left"/>
      <w:pPr>
        <w:ind w:left="7021" w:hanging="432"/>
      </w:pPr>
      <w:rPr>
        <w:rFonts w:hint="default"/>
        <w:lang w:val="pt-PT" w:eastAsia="en-US" w:bidi="ar-SA"/>
      </w:rPr>
    </w:lvl>
    <w:lvl w:ilvl="7">
      <w:numFmt w:val="bullet"/>
      <w:lvlText w:val="•"/>
      <w:lvlJc w:val="left"/>
      <w:pPr>
        <w:ind w:left="8137" w:hanging="432"/>
      </w:pPr>
      <w:rPr>
        <w:rFonts w:hint="default"/>
        <w:lang w:val="pt-PT" w:eastAsia="en-US" w:bidi="ar-SA"/>
      </w:rPr>
    </w:lvl>
    <w:lvl w:ilvl="8">
      <w:numFmt w:val="bullet"/>
      <w:lvlText w:val="•"/>
      <w:lvlJc w:val="left"/>
      <w:pPr>
        <w:ind w:left="9253" w:hanging="432"/>
      </w:pPr>
      <w:rPr>
        <w:rFonts w:hint="default"/>
        <w:lang w:val="pt-PT" w:eastAsia="en-US" w:bidi="ar-SA"/>
      </w:rPr>
    </w:lvl>
  </w:abstractNum>
  <w:abstractNum w:abstractNumId="26" w15:restartNumberingAfterBreak="0">
    <w:nsid w:val="25C12755"/>
    <w:multiLevelType w:val="hybridMultilevel"/>
    <w:tmpl w:val="23AAA424"/>
    <w:lvl w:ilvl="0" w:tplc="9D6CDBB2">
      <w:start w:val="1"/>
      <w:numFmt w:val="decimal"/>
      <w:lvlText w:val="%1"/>
      <w:lvlJc w:val="left"/>
      <w:pPr>
        <w:ind w:left="715" w:hanging="204"/>
        <w:jc w:val="left"/>
      </w:pPr>
      <w:rPr>
        <w:rFonts w:ascii="Arial MT" w:eastAsia="Arial MT" w:hAnsi="Arial MT" w:cs="Arial MT" w:hint="default"/>
        <w:b w:val="0"/>
        <w:bCs w:val="0"/>
        <w:i w:val="0"/>
        <w:iCs w:val="0"/>
        <w:spacing w:val="0"/>
        <w:w w:val="100"/>
        <w:sz w:val="22"/>
        <w:szCs w:val="22"/>
        <w:lang w:val="pt-PT" w:eastAsia="en-US" w:bidi="ar-SA"/>
      </w:rPr>
    </w:lvl>
    <w:lvl w:ilvl="1" w:tplc="D2409A86">
      <w:start w:val="1"/>
      <w:numFmt w:val="lowerLetter"/>
      <w:lvlText w:val="%2)"/>
      <w:lvlJc w:val="left"/>
      <w:pPr>
        <w:ind w:left="974" w:hanging="260"/>
        <w:jc w:val="left"/>
      </w:pPr>
      <w:rPr>
        <w:rFonts w:ascii="Arial MT" w:eastAsia="Arial MT" w:hAnsi="Arial MT" w:cs="Arial MT" w:hint="default"/>
        <w:b w:val="0"/>
        <w:bCs w:val="0"/>
        <w:i w:val="0"/>
        <w:iCs w:val="0"/>
        <w:spacing w:val="0"/>
        <w:w w:val="100"/>
        <w:sz w:val="22"/>
        <w:szCs w:val="22"/>
        <w:lang w:val="pt-PT" w:eastAsia="en-US" w:bidi="ar-SA"/>
      </w:rPr>
    </w:lvl>
    <w:lvl w:ilvl="2" w:tplc="891A283E">
      <w:numFmt w:val="bullet"/>
      <w:lvlText w:val="•"/>
      <w:lvlJc w:val="left"/>
      <w:pPr>
        <w:ind w:left="2147" w:hanging="260"/>
      </w:pPr>
      <w:rPr>
        <w:rFonts w:hint="default"/>
        <w:lang w:val="pt-PT" w:eastAsia="en-US" w:bidi="ar-SA"/>
      </w:rPr>
    </w:lvl>
    <w:lvl w:ilvl="3" w:tplc="4BE2978A">
      <w:numFmt w:val="bullet"/>
      <w:lvlText w:val="•"/>
      <w:lvlJc w:val="left"/>
      <w:pPr>
        <w:ind w:left="3314" w:hanging="260"/>
      </w:pPr>
      <w:rPr>
        <w:rFonts w:hint="default"/>
        <w:lang w:val="pt-PT" w:eastAsia="en-US" w:bidi="ar-SA"/>
      </w:rPr>
    </w:lvl>
    <w:lvl w:ilvl="4" w:tplc="00F8A1A2">
      <w:numFmt w:val="bullet"/>
      <w:lvlText w:val="•"/>
      <w:lvlJc w:val="left"/>
      <w:pPr>
        <w:ind w:left="4482" w:hanging="260"/>
      </w:pPr>
      <w:rPr>
        <w:rFonts w:hint="default"/>
        <w:lang w:val="pt-PT" w:eastAsia="en-US" w:bidi="ar-SA"/>
      </w:rPr>
    </w:lvl>
    <w:lvl w:ilvl="5" w:tplc="592A38E0">
      <w:numFmt w:val="bullet"/>
      <w:lvlText w:val="•"/>
      <w:lvlJc w:val="left"/>
      <w:pPr>
        <w:ind w:left="5649" w:hanging="260"/>
      </w:pPr>
      <w:rPr>
        <w:rFonts w:hint="default"/>
        <w:lang w:val="pt-PT" w:eastAsia="en-US" w:bidi="ar-SA"/>
      </w:rPr>
    </w:lvl>
    <w:lvl w:ilvl="6" w:tplc="74BE3476">
      <w:numFmt w:val="bullet"/>
      <w:lvlText w:val="•"/>
      <w:lvlJc w:val="left"/>
      <w:pPr>
        <w:ind w:left="6816" w:hanging="260"/>
      </w:pPr>
      <w:rPr>
        <w:rFonts w:hint="default"/>
        <w:lang w:val="pt-PT" w:eastAsia="en-US" w:bidi="ar-SA"/>
      </w:rPr>
    </w:lvl>
    <w:lvl w:ilvl="7" w:tplc="E870D508">
      <w:numFmt w:val="bullet"/>
      <w:lvlText w:val="•"/>
      <w:lvlJc w:val="left"/>
      <w:pPr>
        <w:ind w:left="7984" w:hanging="260"/>
      </w:pPr>
      <w:rPr>
        <w:rFonts w:hint="default"/>
        <w:lang w:val="pt-PT" w:eastAsia="en-US" w:bidi="ar-SA"/>
      </w:rPr>
    </w:lvl>
    <w:lvl w:ilvl="8" w:tplc="31DE90FE">
      <w:numFmt w:val="bullet"/>
      <w:lvlText w:val="•"/>
      <w:lvlJc w:val="left"/>
      <w:pPr>
        <w:ind w:left="9151" w:hanging="260"/>
      </w:pPr>
      <w:rPr>
        <w:rFonts w:hint="default"/>
        <w:lang w:val="pt-PT" w:eastAsia="en-US" w:bidi="ar-SA"/>
      </w:rPr>
    </w:lvl>
  </w:abstractNum>
  <w:abstractNum w:abstractNumId="27" w15:restartNumberingAfterBreak="0">
    <w:nsid w:val="268B66A6"/>
    <w:multiLevelType w:val="hybridMultilevel"/>
    <w:tmpl w:val="745E9FAE"/>
    <w:lvl w:ilvl="0" w:tplc="4DDC4D0E">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7A8E194E">
      <w:numFmt w:val="bullet"/>
      <w:lvlText w:val="•"/>
      <w:lvlJc w:val="left"/>
      <w:pPr>
        <w:ind w:left="2174" w:hanging="432"/>
      </w:pPr>
      <w:rPr>
        <w:rFonts w:hint="default"/>
        <w:lang w:val="pt-PT" w:eastAsia="en-US" w:bidi="ar-SA"/>
      </w:rPr>
    </w:lvl>
    <w:lvl w:ilvl="2" w:tplc="0BEE0AC0">
      <w:numFmt w:val="bullet"/>
      <w:lvlText w:val="•"/>
      <w:lvlJc w:val="left"/>
      <w:pPr>
        <w:ind w:left="3209" w:hanging="432"/>
      </w:pPr>
      <w:rPr>
        <w:rFonts w:hint="default"/>
        <w:lang w:val="pt-PT" w:eastAsia="en-US" w:bidi="ar-SA"/>
      </w:rPr>
    </w:lvl>
    <w:lvl w:ilvl="3" w:tplc="C9347608">
      <w:numFmt w:val="bullet"/>
      <w:lvlText w:val="•"/>
      <w:lvlJc w:val="left"/>
      <w:pPr>
        <w:ind w:left="4243" w:hanging="432"/>
      </w:pPr>
      <w:rPr>
        <w:rFonts w:hint="default"/>
        <w:lang w:val="pt-PT" w:eastAsia="en-US" w:bidi="ar-SA"/>
      </w:rPr>
    </w:lvl>
    <w:lvl w:ilvl="4" w:tplc="83F48D26">
      <w:numFmt w:val="bullet"/>
      <w:lvlText w:val="•"/>
      <w:lvlJc w:val="left"/>
      <w:pPr>
        <w:ind w:left="5278" w:hanging="432"/>
      </w:pPr>
      <w:rPr>
        <w:rFonts w:hint="default"/>
        <w:lang w:val="pt-PT" w:eastAsia="en-US" w:bidi="ar-SA"/>
      </w:rPr>
    </w:lvl>
    <w:lvl w:ilvl="5" w:tplc="71FC5910">
      <w:numFmt w:val="bullet"/>
      <w:lvlText w:val="•"/>
      <w:lvlJc w:val="left"/>
      <w:pPr>
        <w:ind w:left="6313" w:hanging="432"/>
      </w:pPr>
      <w:rPr>
        <w:rFonts w:hint="default"/>
        <w:lang w:val="pt-PT" w:eastAsia="en-US" w:bidi="ar-SA"/>
      </w:rPr>
    </w:lvl>
    <w:lvl w:ilvl="6" w:tplc="4790BCD8">
      <w:numFmt w:val="bullet"/>
      <w:lvlText w:val="•"/>
      <w:lvlJc w:val="left"/>
      <w:pPr>
        <w:ind w:left="7347" w:hanging="432"/>
      </w:pPr>
      <w:rPr>
        <w:rFonts w:hint="default"/>
        <w:lang w:val="pt-PT" w:eastAsia="en-US" w:bidi="ar-SA"/>
      </w:rPr>
    </w:lvl>
    <w:lvl w:ilvl="7" w:tplc="3D88EA90">
      <w:numFmt w:val="bullet"/>
      <w:lvlText w:val="•"/>
      <w:lvlJc w:val="left"/>
      <w:pPr>
        <w:ind w:left="8382" w:hanging="432"/>
      </w:pPr>
      <w:rPr>
        <w:rFonts w:hint="default"/>
        <w:lang w:val="pt-PT" w:eastAsia="en-US" w:bidi="ar-SA"/>
      </w:rPr>
    </w:lvl>
    <w:lvl w:ilvl="8" w:tplc="3008E96E">
      <w:numFmt w:val="bullet"/>
      <w:lvlText w:val="•"/>
      <w:lvlJc w:val="left"/>
      <w:pPr>
        <w:ind w:left="9416" w:hanging="432"/>
      </w:pPr>
      <w:rPr>
        <w:rFonts w:hint="default"/>
        <w:lang w:val="pt-PT" w:eastAsia="en-US" w:bidi="ar-SA"/>
      </w:rPr>
    </w:lvl>
  </w:abstractNum>
  <w:abstractNum w:abstractNumId="28" w15:restartNumberingAfterBreak="0">
    <w:nsid w:val="269B39CA"/>
    <w:multiLevelType w:val="multilevel"/>
    <w:tmpl w:val="7720701A"/>
    <w:lvl w:ilvl="0">
      <w:start w:val="7"/>
      <w:numFmt w:val="decimal"/>
      <w:lvlText w:val="%1"/>
      <w:lvlJc w:val="left"/>
      <w:pPr>
        <w:ind w:left="1147" w:hanging="1440"/>
        <w:jc w:val="left"/>
      </w:pPr>
      <w:rPr>
        <w:rFonts w:hint="default"/>
        <w:lang w:val="pt-PT" w:eastAsia="en-US" w:bidi="ar-SA"/>
      </w:rPr>
    </w:lvl>
    <w:lvl w:ilvl="1">
      <w:start w:val="11"/>
      <w:numFmt w:val="decimal"/>
      <w:lvlText w:val="%1.%2"/>
      <w:lvlJc w:val="left"/>
      <w:pPr>
        <w:ind w:left="1147" w:hanging="1440"/>
        <w:jc w:val="left"/>
      </w:pPr>
      <w:rPr>
        <w:rFonts w:hint="default"/>
        <w:lang w:val="pt-PT" w:eastAsia="en-US" w:bidi="ar-SA"/>
      </w:rPr>
    </w:lvl>
    <w:lvl w:ilvl="2">
      <w:start w:val="3"/>
      <w:numFmt w:val="decimal"/>
      <w:lvlText w:val="%1.%2.%3"/>
      <w:lvlJc w:val="left"/>
      <w:pPr>
        <w:ind w:left="1147" w:hanging="1440"/>
        <w:jc w:val="left"/>
      </w:pPr>
      <w:rPr>
        <w:rFonts w:hint="default"/>
        <w:lang w:val="pt-PT" w:eastAsia="en-US" w:bidi="ar-SA"/>
      </w:rPr>
    </w:lvl>
    <w:lvl w:ilvl="3">
      <w:start w:val="1"/>
      <w:numFmt w:val="decimal"/>
      <w:lvlText w:val="%1.%2.%3.%4"/>
      <w:lvlJc w:val="left"/>
      <w:pPr>
        <w:ind w:left="1147" w:hanging="1440"/>
        <w:jc w:val="left"/>
      </w:pPr>
      <w:rPr>
        <w:rFonts w:hint="default"/>
        <w:lang w:val="pt-PT" w:eastAsia="en-US" w:bidi="ar-SA"/>
      </w:rPr>
    </w:lvl>
    <w:lvl w:ilvl="4">
      <w:start w:val="1"/>
      <w:numFmt w:val="decimal"/>
      <w:lvlText w:val="%1.%2.%3.%4.%5"/>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6313" w:hanging="1440"/>
      </w:pPr>
      <w:rPr>
        <w:rFonts w:hint="default"/>
        <w:lang w:val="pt-PT" w:eastAsia="en-US" w:bidi="ar-SA"/>
      </w:rPr>
    </w:lvl>
    <w:lvl w:ilvl="6">
      <w:numFmt w:val="bullet"/>
      <w:lvlText w:val="•"/>
      <w:lvlJc w:val="left"/>
      <w:pPr>
        <w:ind w:left="7347" w:hanging="1440"/>
      </w:pPr>
      <w:rPr>
        <w:rFonts w:hint="default"/>
        <w:lang w:val="pt-PT" w:eastAsia="en-US" w:bidi="ar-SA"/>
      </w:rPr>
    </w:lvl>
    <w:lvl w:ilvl="7">
      <w:numFmt w:val="bullet"/>
      <w:lvlText w:val="•"/>
      <w:lvlJc w:val="left"/>
      <w:pPr>
        <w:ind w:left="8382" w:hanging="1440"/>
      </w:pPr>
      <w:rPr>
        <w:rFonts w:hint="default"/>
        <w:lang w:val="pt-PT" w:eastAsia="en-US" w:bidi="ar-SA"/>
      </w:rPr>
    </w:lvl>
    <w:lvl w:ilvl="8">
      <w:numFmt w:val="bullet"/>
      <w:lvlText w:val="•"/>
      <w:lvlJc w:val="left"/>
      <w:pPr>
        <w:ind w:left="9416" w:hanging="1440"/>
      </w:pPr>
      <w:rPr>
        <w:rFonts w:hint="default"/>
        <w:lang w:val="pt-PT" w:eastAsia="en-US" w:bidi="ar-SA"/>
      </w:rPr>
    </w:lvl>
  </w:abstractNum>
  <w:abstractNum w:abstractNumId="29" w15:restartNumberingAfterBreak="0">
    <w:nsid w:val="272E5C59"/>
    <w:multiLevelType w:val="hybridMultilevel"/>
    <w:tmpl w:val="148A6648"/>
    <w:lvl w:ilvl="0" w:tplc="2F3C81AC">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38AC6C72">
      <w:numFmt w:val="bullet"/>
      <w:lvlText w:val="•"/>
      <w:lvlJc w:val="left"/>
      <w:pPr>
        <w:ind w:left="2174" w:hanging="432"/>
      </w:pPr>
      <w:rPr>
        <w:rFonts w:hint="default"/>
        <w:lang w:val="pt-PT" w:eastAsia="en-US" w:bidi="ar-SA"/>
      </w:rPr>
    </w:lvl>
    <w:lvl w:ilvl="2" w:tplc="DCD220F6">
      <w:numFmt w:val="bullet"/>
      <w:lvlText w:val="•"/>
      <w:lvlJc w:val="left"/>
      <w:pPr>
        <w:ind w:left="3209" w:hanging="432"/>
      </w:pPr>
      <w:rPr>
        <w:rFonts w:hint="default"/>
        <w:lang w:val="pt-PT" w:eastAsia="en-US" w:bidi="ar-SA"/>
      </w:rPr>
    </w:lvl>
    <w:lvl w:ilvl="3" w:tplc="CBD69098">
      <w:numFmt w:val="bullet"/>
      <w:lvlText w:val="•"/>
      <w:lvlJc w:val="left"/>
      <w:pPr>
        <w:ind w:left="4243" w:hanging="432"/>
      </w:pPr>
      <w:rPr>
        <w:rFonts w:hint="default"/>
        <w:lang w:val="pt-PT" w:eastAsia="en-US" w:bidi="ar-SA"/>
      </w:rPr>
    </w:lvl>
    <w:lvl w:ilvl="4" w:tplc="7E028D58">
      <w:numFmt w:val="bullet"/>
      <w:lvlText w:val="•"/>
      <w:lvlJc w:val="left"/>
      <w:pPr>
        <w:ind w:left="5278" w:hanging="432"/>
      </w:pPr>
      <w:rPr>
        <w:rFonts w:hint="default"/>
        <w:lang w:val="pt-PT" w:eastAsia="en-US" w:bidi="ar-SA"/>
      </w:rPr>
    </w:lvl>
    <w:lvl w:ilvl="5" w:tplc="E58CA8CE">
      <w:numFmt w:val="bullet"/>
      <w:lvlText w:val="•"/>
      <w:lvlJc w:val="left"/>
      <w:pPr>
        <w:ind w:left="6313" w:hanging="432"/>
      </w:pPr>
      <w:rPr>
        <w:rFonts w:hint="default"/>
        <w:lang w:val="pt-PT" w:eastAsia="en-US" w:bidi="ar-SA"/>
      </w:rPr>
    </w:lvl>
    <w:lvl w:ilvl="6" w:tplc="5B7E4DAA">
      <w:numFmt w:val="bullet"/>
      <w:lvlText w:val="•"/>
      <w:lvlJc w:val="left"/>
      <w:pPr>
        <w:ind w:left="7347" w:hanging="432"/>
      </w:pPr>
      <w:rPr>
        <w:rFonts w:hint="default"/>
        <w:lang w:val="pt-PT" w:eastAsia="en-US" w:bidi="ar-SA"/>
      </w:rPr>
    </w:lvl>
    <w:lvl w:ilvl="7" w:tplc="04987990">
      <w:numFmt w:val="bullet"/>
      <w:lvlText w:val="•"/>
      <w:lvlJc w:val="left"/>
      <w:pPr>
        <w:ind w:left="8382" w:hanging="432"/>
      </w:pPr>
      <w:rPr>
        <w:rFonts w:hint="default"/>
        <w:lang w:val="pt-PT" w:eastAsia="en-US" w:bidi="ar-SA"/>
      </w:rPr>
    </w:lvl>
    <w:lvl w:ilvl="8" w:tplc="0F3A950A">
      <w:numFmt w:val="bullet"/>
      <w:lvlText w:val="•"/>
      <w:lvlJc w:val="left"/>
      <w:pPr>
        <w:ind w:left="9416" w:hanging="432"/>
      </w:pPr>
      <w:rPr>
        <w:rFonts w:hint="default"/>
        <w:lang w:val="pt-PT" w:eastAsia="en-US" w:bidi="ar-SA"/>
      </w:rPr>
    </w:lvl>
  </w:abstractNum>
  <w:abstractNum w:abstractNumId="30" w15:restartNumberingAfterBreak="0">
    <w:nsid w:val="28741185"/>
    <w:multiLevelType w:val="multilevel"/>
    <w:tmpl w:val="A7F26B2E"/>
    <w:lvl w:ilvl="0">
      <w:start w:val="7"/>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31" w15:restartNumberingAfterBreak="0">
    <w:nsid w:val="28A20BA8"/>
    <w:multiLevelType w:val="hybridMultilevel"/>
    <w:tmpl w:val="B6E4F1B2"/>
    <w:lvl w:ilvl="0" w:tplc="EFAEA1BA">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D6FC3E3C">
      <w:numFmt w:val="bullet"/>
      <w:lvlText w:val="•"/>
      <w:lvlJc w:val="left"/>
      <w:pPr>
        <w:ind w:left="2174" w:hanging="432"/>
      </w:pPr>
      <w:rPr>
        <w:rFonts w:hint="default"/>
        <w:lang w:val="pt-PT" w:eastAsia="en-US" w:bidi="ar-SA"/>
      </w:rPr>
    </w:lvl>
    <w:lvl w:ilvl="2" w:tplc="DEE23B7A">
      <w:numFmt w:val="bullet"/>
      <w:lvlText w:val="•"/>
      <w:lvlJc w:val="left"/>
      <w:pPr>
        <w:ind w:left="3209" w:hanging="432"/>
      </w:pPr>
      <w:rPr>
        <w:rFonts w:hint="default"/>
        <w:lang w:val="pt-PT" w:eastAsia="en-US" w:bidi="ar-SA"/>
      </w:rPr>
    </w:lvl>
    <w:lvl w:ilvl="3" w:tplc="07BCF538">
      <w:numFmt w:val="bullet"/>
      <w:lvlText w:val="•"/>
      <w:lvlJc w:val="left"/>
      <w:pPr>
        <w:ind w:left="4243" w:hanging="432"/>
      </w:pPr>
      <w:rPr>
        <w:rFonts w:hint="default"/>
        <w:lang w:val="pt-PT" w:eastAsia="en-US" w:bidi="ar-SA"/>
      </w:rPr>
    </w:lvl>
    <w:lvl w:ilvl="4" w:tplc="FDFE9312">
      <w:numFmt w:val="bullet"/>
      <w:lvlText w:val="•"/>
      <w:lvlJc w:val="left"/>
      <w:pPr>
        <w:ind w:left="5278" w:hanging="432"/>
      </w:pPr>
      <w:rPr>
        <w:rFonts w:hint="default"/>
        <w:lang w:val="pt-PT" w:eastAsia="en-US" w:bidi="ar-SA"/>
      </w:rPr>
    </w:lvl>
    <w:lvl w:ilvl="5" w:tplc="BC3A7F70">
      <w:numFmt w:val="bullet"/>
      <w:lvlText w:val="•"/>
      <w:lvlJc w:val="left"/>
      <w:pPr>
        <w:ind w:left="6313" w:hanging="432"/>
      </w:pPr>
      <w:rPr>
        <w:rFonts w:hint="default"/>
        <w:lang w:val="pt-PT" w:eastAsia="en-US" w:bidi="ar-SA"/>
      </w:rPr>
    </w:lvl>
    <w:lvl w:ilvl="6" w:tplc="71705ACA">
      <w:numFmt w:val="bullet"/>
      <w:lvlText w:val="•"/>
      <w:lvlJc w:val="left"/>
      <w:pPr>
        <w:ind w:left="7347" w:hanging="432"/>
      </w:pPr>
      <w:rPr>
        <w:rFonts w:hint="default"/>
        <w:lang w:val="pt-PT" w:eastAsia="en-US" w:bidi="ar-SA"/>
      </w:rPr>
    </w:lvl>
    <w:lvl w:ilvl="7" w:tplc="6BE24540">
      <w:numFmt w:val="bullet"/>
      <w:lvlText w:val="•"/>
      <w:lvlJc w:val="left"/>
      <w:pPr>
        <w:ind w:left="8382" w:hanging="432"/>
      </w:pPr>
      <w:rPr>
        <w:rFonts w:hint="default"/>
        <w:lang w:val="pt-PT" w:eastAsia="en-US" w:bidi="ar-SA"/>
      </w:rPr>
    </w:lvl>
    <w:lvl w:ilvl="8" w:tplc="04242134">
      <w:numFmt w:val="bullet"/>
      <w:lvlText w:val="•"/>
      <w:lvlJc w:val="left"/>
      <w:pPr>
        <w:ind w:left="9416" w:hanging="432"/>
      </w:pPr>
      <w:rPr>
        <w:rFonts w:hint="default"/>
        <w:lang w:val="pt-PT" w:eastAsia="en-US" w:bidi="ar-SA"/>
      </w:rPr>
    </w:lvl>
  </w:abstractNum>
  <w:abstractNum w:abstractNumId="32" w15:restartNumberingAfterBreak="0">
    <w:nsid w:val="28F03B92"/>
    <w:multiLevelType w:val="hybridMultilevel"/>
    <w:tmpl w:val="1882B268"/>
    <w:lvl w:ilvl="0" w:tplc="F3F80C2C">
      <w:numFmt w:val="bullet"/>
      <w:lvlText w:val="•"/>
      <w:lvlJc w:val="left"/>
      <w:pPr>
        <w:ind w:left="1209" w:hanging="495"/>
      </w:pPr>
      <w:rPr>
        <w:rFonts w:ascii="Calibri" w:eastAsia="Calibri" w:hAnsi="Calibri" w:cs="Calibri" w:hint="default"/>
        <w:b w:val="0"/>
        <w:bCs w:val="0"/>
        <w:i w:val="0"/>
        <w:iCs w:val="0"/>
        <w:spacing w:val="0"/>
        <w:w w:val="100"/>
        <w:sz w:val="22"/>
        <w:szCs w:val="22"/>
        <w:lang w:val="pt-PT" w:eastAsia="en-US" w:bidi="ar-SA"/>
      </w:rPr>
    </w:lvl>
    <w:lvl w:ilvl="1" w:tplc="5A40E252">
      <w:numFmt w:val="bullet"/>
      <w:lvlText w:val="•"/>
      <w:lvlJc w:val="left"/>
      <w:pPr>
        <w:ind w:left="2228" w:hanging="495"/>
      </w:pPr>
      <w:rPr>
        <w:rFonts w:hint="default"/>
        <w:lang w:val="pt-PT" w:eastAsia="en-US" w:bidi="ar-SA"/>
      </w:rPr>
    </w:lvl>
    <w:lvl w:ilvl="2" w:tplc="0366CC4A">
      <w:numFmt w:val="bullet"/>
      <w:lvlText w:val="•"/>
      <w:lvlJc w:val="left"/>
      <w:pPr>
        <w:ind w:left="3257" w:hanging="495"/>
      </w:pPr>
      <w:rPr>
        <w:rFonts w:hint="default"/>
        <w:lang w:val="pt-PT" w:eastAsia="en-US" w:bidi="ar-SA"/>
      </w:rPr>
    </w:lvl>
    <w:lvl w:ilvl="3" w:tplc="CEE81550">
      <w:numFmt w:val="bullet"/>
      <w:lvlText w:val="•"/>
      <w:lvlJc w:val="left"/>
      <w:pPr>
        <w:ind w:left="4285" w:hanging="495"/>
      </w:pPr>
      <w:rPr>
        <w:rFonts w:hint="default"/>
        <w:lang w:val="pt-PT" w:eastAsia="en-US" w:bidi="ar-SA"/>
      </w:rPr>
    </w:lvl>
    <w:lvl w:ilvl="4" w:tplc="F6141B04">
      <w:numFmt w:val="bullet"/>
      <w:lvlText w:val="•"/>
      <w:lvlJc w:val="left"/>
      <w:pPr>
        <w:ind w:left="5314" w:hanging="495"/>
      </w:pPr>
      <w:rPr>
        <w:rFonts w:hint="default"/>
        <w:lang w:val="pt-PT" w:eastAsia="en-US" w:bidi="ar-SA"/>
      </w:rPr>
    </w:lvl>
    <w:lvl w:ilvl="5" w:tplc="C61CC10C">
      <w:numFmt w:val="bullet"/>
      <w:lvlText w:val="•"/>
      <w:lvlJc w:val="left"/>
      <w:pPr>
        <w:ind w:left="6343" w:hanging="495"/>
      </w:pPr>
      <w:rPr>
        <w:rFonts w:hint="default"/>
        <w:lang w:val="pt-PT" w:eastAsia="en-US" w:bidi="ar-SA"/>
      </w:rPr>
    </w:lvl>
    <w:lvl w:ilvl="6" w:tplc="9244E220">
      <w:numFmt w:val="bullet"/>
      <w:lvlText w:val="•"/>
      <w:lvlJc w:val="left"/>
      <w:pPr>
        <w:ind w:left="7371" w:hanging="495"/>
      </w:pPr>
      <w:rPr>
        <w:rFonts w:hint="default"/>
        <w:lang w:val="pt-PT" w:eastAsia="en-US" w:bidi="ar-SA"/>
      </w:rPr>
    </w:lvl>
    <w:lvl w:ilvl="7" w:tplc="8068A4F0">
      <w:numFmt w:val="bullet"/>
      <w:lvlText w:val="•"/>
      <w:lvlJc w:val="left"/>
      <w:pPr>
        <w:ind w:left="8400" w:hanging="495"/>
      </w:pPr>
      <w:rPr>
        <w:rFonts w:hint="default"/>
        <w:lang w:val="pt-PT" w:eastAsia="en-US" w:bidi="ar-SA"/>
      </w:rPr>
    </w:lvl>
    <w:lvl w:ilvl="8" w:tplc="1DF82ECE">
      <w:numFmt w:val="bullet"/>
      <w:lvlText w:val="•"/>
      <w:lvlJc w:val="left"/>
      <w:pPr>
        <w:ind w:left="9428" w:hanging="495"/>
      </w:pPr>
      <w:rPr>
        <w:rFonts w:hint="default"/>
        <w:lang w:val="pt-PT" w:eastAsia="en-US" w:bidi="ar-SA"/>
      </w:rPr>
    </w:lvl>
  </w:abstractNum>
  <w:abstractNum w:abstractNumId="33" w15:restartNumberingAfterBreak="0">
    <w:nsid w:val="2ACC1BC7"/>
    <w:multiLevelType w:val="multilevel"/>
    <w:tmpl w:val="8E68B2DE"/>
    <w:lvl w:ilvl="0">
      <w:start w:val="4"/>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785" w:hanging="718"/>
      </w:pPr>
      <w:rPr>
        <w:rFonts w:hint="default"/>
        <w:lang w:val="pt-PT" w:eastAsia="en-US" w:bidi="ar-SA"/>
      </w:rPr>
    </w:lvl>
    <w:lvl w:ilvl="3">
      <w:numFmt w:val="bullet"/>
      <w:lvlText w:val="•"/>
      <w:lvlJc w:val="left"/>
      <w:pPr>
        <w:ind w:left="4747" w:hanging="718"/>
      </w:pPr>
      <w:rPr>
        <w:rFonts w:hint="default"/>
        <w:lang w:val="pt-PT" w:eastAsia="en-US" w:bidi="ar-SA"/>
      </w:rPr>
    </w:lvl>
    <w:lvl w:ilvl="4">
      <w:numFmt w:val="bullet"/>
      <w:lvlText w:val="•"/>
      <w:lvlJc w:val="left"/>
      <w:pPr>
        <w:ind w:left="5710" w:hanging="718"/>
      </w:pPr>
      <w:rPr>
        <w:rFonts w:hint="default"/>
        <w:lang w:val="pt-PT" w:eastAsia="en-US" w:bidi="ar-SA"/>
      </w:rPr>
    </w:lvl>
    <w:lvl w:ilvl="5">
      <w:numFmt w:val="bullet"/>
      <w:lvlText w:val="•"/>
      <w:lvlJc w:val="left"/>
      <w:pPr>
        <w:ind w:left="6673" w:hanging="718"/>
      </w:pPr>
      <w:rPr>
        <w:rFonts w:hint="default"/>
        <w:lang w:val="pt-PT" w:eastAsia="en-US" w:bidi="ar-SA"/>
      </w:rPr>
    </w:lvl>
    <w:lvl w:ilvl="6">
      <w:numFmt w:val="bullet"/>
      <w:lvlText w:val="•"/>
      <w:lvlJc w:val="left"/>
      <w:pPr>
        <w:ind w:left="7635" w:hanging="718"/>
      </w:pPr>
      <w:rPr>
        <w:rFonts w:hint="default"/>
        <w:lang w:val="pt-PT" w:eastAsia="en-US" w:bidi="ar-SA"/>
      </w:rPr>
    </w:lvl>
    <w:lvl w:ilvl="7">
      <w:numFmt w:val="bullet"/>
      <w:lvlText w:val="•"/>
      <w:lvlJc w:val="left"/>
      <w:pPr>
        <w:ind w:left="8598" w:hanging="718"/>
      </w:pPr>
      <w:rPr>
        <w:rFonts w:hint="default"/>
        <w:lang w:val="pt-PT" w:eastAsia="en-US" w:bidi="ar-SA"/>
      </w:rPr>
    </w:lvl>
    <w:lvl w:ilvl="8">
      <w:numFmt w:val="bullet"/>
      <w:lvlText w:val="•"/>
      <w:lvlJc w:val="left"/>
      <w:pPr>
        <w:ind w:left="9560" w:hanging="718"/>
      </w:pPr>
      <w:rPr>
        <w:rFonts w:hint="default"/>
        <w:lang w:val="pt-PT" w:eastAsia="en-US" w:bidi="ar-SA"/>
      </w:rPr>
    </w:lvl>
  </w:abstractNum>
  <w:abstractNum w:abstractNumId="34" w15:restartNumberingAfterBreak="0">
    <w:nsid w:val="2B75556E"/>
    <w:multiLevelType w:val="multilevel"/>
    <w:tmpl w:val="4FF288BC"/>
    <w:lvl w:ilvl="0">
      <w:start w:val="7"/>
      <w:numFmt w:val="decimal"/>
      <w:lvlText w:val="%1"/>
      <w:lvlJc w:val="left"/>
      <w:pPr>
        <w:ind w:left="1147" w:hanging="1440"/>
        <w:jc w:val="left"/>
      </w:pPr>
      <w:rPr>
        <w:rFonts w:hint="default"/>
        <w:lang w:val="pt-PT" w:eastAsia="en-US" w:bidi="ar-SA"/>
      </w:rPr>
    </w:lvl>
    <w:lvl w:ilvl="1">
      <w:start w:val="6"/>
      <w:numFmt w:val="decimal"/>
      <w:lvlText w:val="%1.%2"/>
      <w:lvlJc w:val="left"/>
      <w:pPr>
        <w:ind w:left="1147" w:hanging="1440"/>
        <w:jc w:val="left"/>
      </w:pPr>
      <w:rPr>
        <w:rFonts w:hint="default"/>
        <w:lang w:val="pt-PT" w:eastAsia="en-US" w:bidi="ar-SA"/>
      </w:rPr>
    </w:lvl>
    <w:lvl w:ilvl="2">
      <w:start w:val="4"/>
      <w:numFmt w:val="decimal"/>
      <w:lvlText w:val="%1.%2.%3"/>
      <w:lvlJc w:val="left"/>
      <w:pPr>
        <w:ind w:left="1147" w:hanging="1440"/>
        <w:jc w:val="left"/>
      </w:pPr>
      <w:rPr>
        <w:rFonts w:hint="default"/>
        <w:lang w:val="pt-PT" w:eastAsia="en-US" w:bidi="ar-SA"/>
      </w:rPr>
    </w:lvl>
    <w:lvl w:ilvl="3">
      <w:start w:val="1"/>
      <w:numFmt w:val="decimal"/>
      <w:lvlText w:val="%1.%2.%3.%4"/>
      <w:lvlJc w:val="left"/>
      <w:pPr>
        <w:ind w:left="1147" w:hanging="1440"/>
        <w:jc w:val="left"/>
      </w:pPr>
      <w:rPr>
        <w:rFonts w:hint="default"/>
        <w:lang w:val="pt-PT" w:eastAsia="en-US" w:bidi="ar-SA"/>
      </w:rPr>
    </w:lvl>
    <w:lvl w:ilvl="4">
      <w:start w:val="1"/>
      <w:numFmt w:val="decimal"/>
      <w:lvlText w:val="%1.%2.%3.%4.%5"/>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6313" w:hanging="1440"/>
      </w:pPr>
      <w:rPr>
        <w:rFonts w:hint="default"/>
        <w:lang w:val="pt-PT" w:eastAsia="en-US" w:bidi="ar-SA"/>
      </w:rPr>
    </w:lvl>
    <w:lvl w:ilvl="6">
      <w:numFmt w:val="bullet"/>
      <w:lvlText w:val="•"/>
      <w:lvlJc w:val="left"/>
      <w:pPr>
        <w:ind w:left="7347" w:hanging="1440"/>
      </w:pPr>
      <w:rPr>
        <w:rFonts w:hint="default"/>
        <w:lang w:val="pt-PT" w:eastAsia="en-US" w:bidi="ar-SA"/>
      </w:rPr>
    </w:lvl>
    <w:lvl w:ilvl="7">
      <w:numFmt w:val="bullet"/>
      <w:lvlText w:val="•"/>
      <w:lvlJc w:val="left"/>
      <w:pPr>
        <w:ind w:left="8382" w:hanging="1440"/>
      </w:pPr>
      <w:rPr>
        <w:rFonts w:hint="default"/>
        <w:lang w:val="pt-PT" w:eastAsia="en-US" w:bidi="ar-SA"/>
      </w:rPr>
    </w:lvl>
    <w:lvl w:ilvl="8">
      <w:numFmt w:val="bullet"/>
      <w:lvlText w:val="•"/>
      <w:lvlJc w:val="left"/>
      <w:pPr>
        <w:ind w:left="9416" w:hanging="1440"/>
      </w:pPr>
      <w:rPr>
        <w:rFonts w:hint="default"/>
        <w:lang w:val="pt-PT" w:eastAsia="en-US" w:bidi="ar-SA"/>
      </w:rPr>
    </w:lvl>
  </w:abstractNum>
  <w:abstractNum w:abstractNumId="35" w15:restartNumberingAfterBreak="0">
    <w:nsid w:val="2C5272FD"/>
    <w:multiLevelType w:val="multilevel"/>
    <w:tmpl w:val="6EE260B4"/>
    <w:lvl w:ilvl="0">
      <w:start w:val="1"/>
      <w:numFmt w:val="decimal"/>
      <w:lvlText w:val="%1."/>
      <w:lvlJc w:val="left"/>
      <w:pPr>
        <w:ind w:left="1037" w:hanging="214"/>
        <w:jc w:val="left"/>
      </w:pPr>
      <w:rPr>
        <w:rFonts w:ascii="Arial" w:eastAsia="Arial" w:hAnsi="Arial" w:cs="Arial" w:hint="default"/>
        <w:b/>
        <w:bCs/>
        <w:i w:val="0"/>
        <w:iCs w:val="0"/>
        <w:spacing w:val="-2"/>
        <w:w w:val="94"/>
        <w:sz w:val="20"/>
        <w:szCs w:val="20"/>
        <w:lang w:val="pt-PT" w:eastAsia="en-US" w:bidi="ar-SA"/>
      </w:rPr>
    </w:lvl>
    <w:lvl w:ilvl="1">
      <w:start w:val="1"/>
      <w:numFmt w:val="decimal"/>
      <w:lvlText w:val="%1.%2."/>
      <w:lvlJc w:val="left"/>
      <w:pPr>
        <w:ind w:left="1898" w:hanging="478"/>
        <w:jc w:val="left"/>
      </w:pPr>
      <w:rPr>
        <w:rFonts w:hint="default"/>
        <w:spacing w:val="-5"/>
        <w:w w:val="94"/>
        <w:lang w:val="pt-PT" w:eastAsia="en-US" w:bidi="ar-SA"/>
      </w:rPr>
    </w:lvl>
    <w:lvl w:ilvl="2">
      <w:start w:val="1"/>
      <w:numFmt w:val="decimal"/>
      <w:lvlText w:val="%1.%2.%3."/>
      <w:lvlJc w:val="left"/>
      <w:pPr>
        <w:ind w:left="823" w:hanging="478"/>
        <w:jc w:val="left"/>
      </w:pPr>
      <w:rPr>
        <w:rFonts w:ascii="Arial MT" w:eastAsia="Arial MT" w:hAnsi="Arial MT" w:cs="Arial MT" w:hint="default"/>
        <w:b w:val="0"/>
        <w:bCs w:val="0"/>
        <w:i w:val="0"/>
        <w:iCs w:val="0"/>
        <w:spacing w:val="-5"/>
        <w:w w:val="94"/>
        <w:sz w:val="20"/>
        <w:szCs w:val="20"/>
        <w:lang w:val="pt-PT" w:eastAsia="en-US" w:bidi="ar-SA"/>
      </w:rPr>
    </w:lvl>
    <w:lvl w:ilvl="3">
      <w:start w:val="1"/>
      <w:numFmt w:val="decimal"/>
      <w:lvlText w:val="%1.%2.%3.%4."/>
      <w:lvlJc w:val="left"/>
      <w:pPr>
        <w:ind w:left="823" w:hanging="478"/>
        <w:jc w:val="left"/>
      </w:pPr>
      <w:rPr>
        <w:rFonts w:ascii="Microsoft Sans Serif" w:eastAsia="Microsoft Sans Serif" w:hAnsi="Microsoft Sans Serif" w:cs="Microsoft Sans Serif" w:hint="default"/>
        <w:b w:val="0"/>
        <w:bCs w:val="0"/>
        <w:i w:val="0"/>
        <w:iCs w:val="0"/>
        <w:spacing w:val="-5"/>
        <w:w w:val="94"/>
        <w:sz w:val="20"/>
        <w:szCs w:val="20"/>
        <w:lang w:val="pt-PT" w:eastAsia="en-US" w:bidi="ar-SA"/>
      </w:rPr>
    </w:lvl>
    <w:lvl w:ilvl="4">
      <w:numFmt w:val="bullet"/>
      <w:lvlText w:val="•"/>
      <w:lvlJc w:val="left"/>
      <w:pPr>
        <w:ind w:left="1240" w:hanging="478"/>
      </w:pPr>
      <w:rPr>
        <w:rFonts w:hint="default"/>
        <w:lang w:val="pt-PT" w:eastAsia="en-US" w:bidi="ar-SA"/>
      </w:rPr>
    </w:lvl>
    <w:lvl w:ilvl="5">
      <w:numFmt w:val="bullet"/>
      <w:lvlText w:val="•"/>
      <w:lvlJc w:val="left"/>
      <w:pPr>
        <w:ind w:left="1300" w:hanging="478"/>
      </w:pPr>
      <w:rPr>
        <w:rFonts w:hint="default"/>
        <w:lang w:val="pt-PT" w:eastAsia="en-US" w:bidi="ar-SA"/>
      </w:rPr>
    </w:lvl>
    <w:lvl w:ilvl="6">
      <w:numFmt w:val="bullet"/>
      <w:lvlText w:val="•"/>
      <w:lvlJc w:val="left"/>
      <w:pPr>
        <w:ind w:left="1360" w:hanging="478"/>
      </w:pPr>
      <w:rPr>
        <w:rFonts w:hint="default"/>
        <w:lang w:val="pt-PT" w:eastAsia="en-US" w:bidi="ar-SA"/>
      </w:rPr>
    </w:lvl>
    <w:lvl w:ilvl="7">
      <w:numFmt w:val="bullet"/>
      <w:lvlText w:val="•"/>
      <w:lvlJc w:val="left"/>
      <w:pPr>
        <w:ind w:left="1400" w:hanging="478"/>
      </w:pPr>
      <w:rPr>
        <w:rFonts w:hint="default"/>
        <w:lang w:val="pt-PT" w:eastAsia="en-US" w:bidi="ar-SA"/>
      </w:rPr>
    </w:lvl>
    <w:lvl w:ilvl="8">
      <w:numFmt w:val="bullet"/>
      <w:lvlText w:val="•"/>
      <w:lvlJc w:val="left"/>
      <w:pPr>
        <w:ind w:left="1420" w:hanging="478"/>
      </w:pPr>
      <w:rPr>
        <w:rFonts w:hint="default"/>
        <w:lang w:val="pt-PT" w:eastAsia="en-US" w:bidi="ar-SA"/>
      </w:rPr>
    </w:lvl>
  </w:abstractNum>
  <w:abstractNum w:abstractNumId="36" w15:restartNumberingAfterBreak="0">
    <w:nsid w:val="2E873A37"/>
    <w:multiLevelType w:val="hybridMultilevel"/>
    <w:tmpl w:val="13F028F2"/>
    <w:lvl w:ilvl="0" w:tplc="165E5D4E">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E66410E8">
      <w:numFmt w:val="bullet"/>
      <w:lvlText w:val="•"/>
      <w:lvlJc w:val="left"/>
      <w:pPr>
        <w:ind w:left="2174" w:hanging="432"/>
      </w:pPr>
      <w:rPr>
        <w:rFonts w:hint="default"/>
        <w:lang w:val="pt-PT" w:eastAsia="en-US" w:bidi="ar-SA"/>
      </w:rPr>
    </w:lvl>
    <w:lvl w:ilvl="2" w:tplc="FC5A95FC">
      <w:numFmt w:val="bullet"/>
      <w:lvlText w:val="•"/>
      <w:lvlJc w:val="left"/>
      <w:pPr>
        <w:ind w:left="3209" w:hanging="432"/>
      </w:pPr>
      <w:rPr>
        <w:rFonts w:hint="default"/>
        <w:lang w:val="pt-PT" w:eastAsia="en-US" w:bidi="ar-SA"/>
      </w:rPr>
    </w:lvl>
    <w:lvl w:ilvl="3" w:tplc="759684D4">
      <w:numFmt w:val="bullet"/>
      <w:lvlText w:val="•"/>
      <w:lvlJc w:val="left"/>
      <w:pPr>
        <w:ind w:left="4243" w:hanging="432"/>
      </w:pPr>
      <w:rPr>
        <w:rFonts w:hint="default"/>
        <w:lang w:val="pt-PT" w:eastAsia="en-US" w:bidi="ar-SA"/>
      </w:rPr>
    </w:lvl>
    <w:lvl w:ilvl="4" w:tplc="215C3E00">
      <w:numFmt w:val="bullet"/>
      <w:lvlText w:val="•"/>
      <w:lvlJc w:val="left"/>
      <w:pPr>
        <w:ind w:left="5278" w:hanging="432"/>
      </w:pPr>
      <w:rPr>
        <w:rFonts w:hint="default"/>
        <w:lang w:val="pt-PT" w:eastAsia="en-US" w:bidi="ar-SA"/>
      </w:rPr>
    </w:lvl>
    <w:lvl w:ilvl="5" w:tplc="E3885DD6">
      <w:numFmt w:val="bullet"/>
      <w:lvlText w:val="•"/>
      <w:lvlJc w:val="left"/>
      <w:pPr>
        <w:ind w:left="6313" w:hanging="432"/>
      </w:pPr>
      <w:rPr>
        <w:rFonts w:hint="default"/>
        <w:lang w:val="pt-PT" w:eastAsia="en-US" w:bidi="ar-SA"/>
      </w:rPr>
    </w:lvl>
    <w:lvl w:ilvl="6" w:tplc="48D6CD9C">
      <w:numFmt w:val="bullet"/>
      <w:lvlText w:val="•"/>
      <w:lvlJc w:val="left"/>
      <w:pPr>
        <w:ind w:left="7347" w:hanging="432"/>
      </w:pPr>
      <w:rPr>
        <w:rFonts w:hint="default"/>
        <w:lang w:val="pt-PT" w:eastAsia="en-US" w:bidi="ar-SA"/>
      </w:rPr>
    </w:lvl>
    <w:lvl w:ilvl="7" w:tplc="997A72E0">
      <w:numFmt w:val="bullet"/>
      <w:lvlText w:val="•"/>
      <w:lvlJc w:val="left"/>
      <w:pPr>
        <w:ind w:left="8382" w:hanging="432"/>
      </w:pPr>
      <w:rPr>
        <w:rFonts w:hint="default"/>
        <w:lang w:val="pt-PT" w:eastAsia="en-US" w:bidi="ar-SA"/>
      </w:rPr>
    </w:lvl>
    <w:lvl w:ilvl="8" w:tplc="96E67806">
      <w:numFmt w:val="bullet"/>
      <w:lvlText w:val="•"/>
      <w:lvlJc w:val="left"/>
      <w:pPr>
        <w:ind w:left="9416" w:hanging="432"/>
      </w:pPr>
      <w:rPr>
        <w:rFonts w:hint="default"/>
        <w:lang w:val="pt-PT" w:eastAsia="en-US" w:bidi="ar-SA"/>
      </w:rPr>
    </w:lvl>
  </w:abstractNum>
  <w:abstractNum w:abstractNumId="37" w15:restartNumberingAfterBreak="0">
    <w:nsid w:val="2F4A6973"/>
    <w:multiLevelType w:val="multilevel"/>
    <w:tmpl w:val="60563516"/>
    <w:lvl w:ilvl="0">
      <w:start w:val="8"/>
      <w:numFmt w:val="decimal"/>
      <w:lvlText w:val="%1"/>
      <w:lvlJc w:val="left"/>
      <w:pPr>
        <w:ind w:left="2143" w:hanging="584"/>
        <w:jc w:val="left"/>
      </w:pPr>
      <w:rPr>
        <w:rFonts w:hint="default"/>
        <w:lang w:val="pt-PT" w:eastAsia="en-US" w:bidi="ar-SA"/>
      </w:rPr>
    </w:lvl>
    <w:lvl w:ilvl="1">
      <w:start w:val="2"/>
      <w:numFmt w:val="decimal"/>
      <w:lvlText w:val="%1.%2"/>
      <w:lvlJc w:val="left"/>
      <w:pPr>
        <w:ind w:left="2143" w:hanging="584"/>
        <w:jc w:val="left"/>
      </w:pPr>
      <w:rPr>
        <w:rFonts w:hint="default"/>
        <w:lang w:val="pt-PT" w:eastAsia="en-US" w:bidi="ar-SA"/>
      </w:rPr>
    </w:lvl>
    <w:lvl w:ilvl="2">
      <w:start w:val="1"/>
      <w:numFmt w:val="decimal"/>
      <w:lvlText w:val="%1.%2.%3."/>
      <w:lvlJc w:val="left"/>
      <w:pPr>
        <w:ind w:left="2143" w:hanging="584"/>
        <w:jc w:val="left"/>
      </w:pPr>
      <w:rPr>
        <w:rFonts w:ascii="Arial" w:eastAsia="Arial" w:hAnsi="Arial" w:cs="Arial" w:hint="default"/>
        <w:b/>
        <w:bCs/>
        <w:i w:val="0"/>
        <w:iCs w:val="0"/>
        <w:spacing w:val="-2"/>
        <w:w w:val="93"/>
        <w:sz w:val="22"/>
        <w:szCs w:val="22"/>
        <w:lang w:val="pt-PT" w:eastAsia="en-US" w:bidi="ar-SA"/>
      </w:rPr>
    </w:lvl>
    <w:lvl w:ilvl="3">
      <w:start w:val="1"/>
      <w:numFmt w:val="decimal"/>
      <w:lvlText w:val="%1.%2.%3.%4."/>
      <w:lvlJc w:val="left"/>
      <w:pPr>
        <w:ind w:left="2237" w:hanging="706"/>
        <w:jc w:val="left"/>
      </w:pPr>
      <w:rPr>
        <w:rFonts w:ascii="Arial MT" w:eastAsia="Arial MT" w:hAnsi="Arial MT" w:cs="Arial MT" w:hint="default"/>
        <w:b w:val="0"/>
        <w:bCs w:val="0"/>
        <w:i w:val="0"/>
        <w:iCs w:val="0"/>
        <w:spacing w:val="-2"/>
        <w:w w:val="91"/>
        <w:sz w:val="20"/>
        <w:szCs w:val="20"/>
        <w:lang w:val="pt-PT" w:eastAsia="en-US" w:bidi="ar-SA"/>
      </w:rPr>
    </w:lvl>
    <w:lvl w:ilvl="4">
      <w:numFmt w:val="bullet"/>
      <w:lvlText w:val="•"/>
      <w:lvlJc w:val="left"/>
      <w:pPr>
        <w:ind w:left="4551" w:hanging="706"/>
      </w:pPr>
      <w:rPr>
        <w:rFonts w:hint="default"/>
        <w:lang w:val="pt-PT" w:eastAsia="en-US" w:bidi="ar-SA"/>
      </w:rPr>
    </w:lvl>
    <w:lvl w:ilvl="5">
      <w:numFmt w:val="bullet"/>
      <w:lvlText w:val="•"/>
      <w:lvlJc w:val="left"/>
      <w:pPr>
        <w:ind w:left="5707" w:hanging="706"/>
      </w:pPr>
      <w:rPr>
        <w:rFonts w:hint="default"/>
        <w:lang w:val="pt-PT" w:eastAsia="en-US" w:bidi="ar-SA"/>
      </w:rPr>
    </w:lvl>
    <w:lvl w:ilvl="6">
      <w:numFmt w:val="bullet"/>
      <w:lvlText w:val="•"/>
      <w:lvlJc w:val="left"/>
      <w:pPr>
        <w:ind w:left="6863" w:hanging="706"/>
      </w:pPr>
      <w:rPr>
        <w:rFonts w:hint="default"/>
        <w:lang w:val="pt-PT" w:eastAsia="en-US" w:bidi="ar-SA"/>
      </w:rPr>
    </w:lvl>
    <w:lvl w:ilvl="7">
      <w:numFmt w:val="bullet"/>
      <w:lvlText w:val="•"/>
      <w:lvlJc w:val="left"/>
      <w:pPr>
        <w:ind w:left="8018" w:hanging="706"/>
      </w:pPr>
      <w:rPr>
        <w:rFonts w:hint="default"/>
        <w:lang w:val="pt-PT" w:eastAsia="en-US" w:bidi="ar-SA"/>
      </w:rPr>
    </w:lvl>
    <w:lvl w:ilvl="8">
      <w:numFmt w:val="bullet"/>
      <w:lvlText w:val="•"/>
      <w:lvlJc w:val="left"/>
      <w:pPr>
        <w:ind w:left="9174" w:hanging="706"/>
      </w:pPr>
      <w:rPr>
        <w:rFonts w:hint="default"/>
        <w:lang w:val="pt-PT" w:eastAsia="en-US" w:bidi="ar-SA"/>
      </w:rPr>
    </w:lvl>
  </w:abstractNum>
  <w:abstractNum w:abstractNumId="38" w15:restartNumberingAfterBreak="0">
    <w:nsid w:val="2FE6414A"/>
    <w:multiLevelType w:val="multilevel"/>
    <w:tmpl w:val="C7F2016C"/>
    <w:lvl w:ilvl="0">
      <w:start w:val="17"/>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39" w15:restartNumberingAfterBreak="0">
    <w:nsid w:val="338A7A03"/>
    <w:multiLevelType w:val="hybridMultilevel"/>
    <w:tmpl w:val="46246A82"/>
    <w:lvl w:ilvl="0" w:tplc="7DBC041E">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68DE6548">
      <w:numFmt w:val="bullet"/>
      <w:lvlText w:val="•"/>
      <w:lvlJc w:val="left"/>
      <w:pPr>
        <w:ind w:left="2174" w:hanging="432"/>
      </w:pPr>
      <w:rPr>
        <w:rFonts w:hint="default"/>
        <w:lang w:val="pt-PT" w:eastAsia="en-US" w:bidi="ar-SA"/>
      </w:rPr>
    </w:lvl>
    <w:lvl w:ilvl="2" w:tplc="D3B8F85A">
      <w:numFmt w:val="bullet"/>
      <w:lvlText w:val="•"/>
      <w:lvlJc w:val="left"/>
      <w:pPr>
        <w:ind w:left="3209" w:hanging="432"/>
      </w:pPr>
      <w:rPr>
        <w:rFonts w:hint="default"/>
        <w:lang w:val="pt-PT" w:eastAsia="en-US" w:bidi="ar-SA"/>
      </w:rPr>
    </w:lvl>
    <w:lvl w:ilvl="3" w:tplc="253E0A8E">
      <w:numFmt w:val="bullet"/>
      <w:lvlText w:val="•"/>
      <w:lvlJc w:val="left"/>
      <w:pPr>
        <w:ind w:left="4243" w:hanging="432"/>
      </w:pPr>
      <w:rPr>
        <w:rFonts w:hint="default"/>
        <w:lang w:val="pt-PT" w:eastAsia="en-US" w:bidi="ar-SA"/>
      </w:rPr>
    </w:lvl>
    <w:lvl w:ilvl="4" w:tplc="68EA3A6A">
      <w:numFmt w:val="bullet"/>
      <w:lvlText w:val="•"/>
      <w:lvlJc w:val="left"/>
      <w:pPr>
        <w:ind w:left="5278" w:hanging="432"/>
      </w:pPr>
      <w:rPr>
        <w:rFonts w:hint="default"/>
        <w:lang w:val="pt-PT" w:eastAsia="en-US" w:bidi="ar-SA"/>
      </w:rPr>
    </w:lvl>
    <w:lvl w:ilvl="5" w:tplc="64E070A2">
      <w:numFmt w:val="bullet"/>
      <w:lvlText w:val="•"/>
      <w:lvlJc w:val="left"/>
      <w:pPr>
        <w:ind w:left="6313" w:hanging="432"/>
      </w:pPr>
      <w:rPr>
        <w:rFonts w:hint="default"/>
        <w:lang w:val="pt-PT" w:eastAsia="en-US" w:bidi="ar-SA"/>
      </w:rPr>
    </w:lvl>
    <w:lvl w:ilvl="6" w:tplc="6E18EEE4">
      <w:numFmt w:val="bullet"/>
      <w:lvlText w:val="•"/>
      <w:lvlJc w:val="left"/>
      <w:pPr>
        <w:ind w:left="7347" w:hanging="432"/>
      </w:pPr>
      <w:rPr>
        <w:rFonts w:hint="default"/>
        <w:lang w:val="pt-PT" w:eastAsia="en-US" w:bidi="ar-SA"/>
      </w:rPr>
    </w:lvl>
    <w:lvl w:ilvl="7" w:tplc="58C4C390">
      <w:numFmt w:val="bullet"/>
      <w:lvlText w:val="•"/>
      <w:lvlJc w:val="left"/>
      <w:pPr>
        <w:ind w:left="8382" w:hanging="432"/>
      </w:pPr>
      <w:rPr>
        <w:rFonts w:hint="default"/>
        <w:lang w:val="pt-PT" w:eastAsia="en-US" w:bidi="ar-SA"/>
      </w:rPr>
    </w:lvl>
    <w:lvl w:ilvl="8" w:tplc="FD985986">
      <w:numFmt w:val="bullet"/>
      <w:lvlText w:val="•"/>
      <w:lvlJc w:val="left"/>
      <w:pPr>
        <w:ind w:left="9416" w:hanging="432"/>
      </w:pPr>
      <w:rPr>
        <w:rFonts w:hint="default"/>
        <w:lang w:val="pt-PT" w:eastAsia="en-US" w:bidi="ar-SA"/>
      </w:rPr>
    </w:lvl>
  </w:abstractNum>
  <w:abstractNum w:abstractNumId="40" w15:restartNumberingAfterBreak="0">
    <w:nsid w:val="33C67877"/>
    <w:multiLevelType w:val="hybridMultilevel"/>
    <w:tmpl w:val="886ACCAE"/>
    <w:lvl w:ilvl="0" w:tplc="B48E467A">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222088EC">
      <w:numFmt w:val="bullet"/>
      <w:lvlText w:val="•"/>
      <w:lvlJc w:val="left"/>
      <w:pPr>
        <w:ind w:left="2174" w:hanging="432"/>
      </w:pPr>
      <w:rPr>
        <w:rFonts w:hint="default"/>
        <w:lang w:val="pt-PT" w:eastAsia="en-US" w:bidi="ar-SA"/>
      </w:rPr>
    </w:lvl>
    <w:lvl w:ilvl="2" w:tplc="46F6D13E">
      <w:numFmt w:val="bullet"/>
      <w:lvlText w:val="•"/>
      <w:lvlJc w:val="left"/>
      <w:pPr>
        <w:ind w:left="3209" w:hanging="432"/>
      </w:pPr>
      <w:rPr>
        <w:rFonts w:hint="default"/>
        <w:lang w:val="pt-PT" w:eastAsia="en-US" w:bidi="ar-SA"/>
      </w:rPr>
    </w:lvl>
    <w:lvl w:ilvl="3" w:tplc="CF3A691C">
      <w:numFmt w:val="bullet"/>
      <w:lvlText w:val="•"/>
      <w:lvlJc w:val="left"/>
      <w:pPr>
        <w:ind w:left="4243" w:hanging="432"/>
      </w:pPr>
      <w:rPr>
        <w:rFonts w:hint="default"/>
        <w:lang w:val="pt-PT" w:eastAsia="en-US" w:bidi="ar-SA"/>
      </w:rPr>
    </w:lvl>
    <w:lvl w:ilvl="4" w:tplc="F508CF6C">
      <w:numFmt w:val="bullet"/>
      <w:lvlText w:val="•"/>
      <w:lvlJc w:val="left"/>
      <w:pPr>
        <w:ind w:left="5278" w:hanging="432"/>
      </w:pPr>
      <w:rPr>
        <w:rFonts w:hint="default"/>
        <w:lang w:val="pt-PT" w:eastAsia="en-US" w:bidi="ar-SA"/>
      </w:rPr>
    </w:lvl>
    <w:lvl w:ilvl="5" w:tplc="0C6249F0">
      <w:numFmt w:val="bullet"/>
      <w:lvlText w:val="•"/>
      <w:lvlJc w:val="left"/>
      <w:pPr>
        <w:ind w:left="6313" w:hanging="432"/>
      </w:pPr>
      <w:rPr>
        <w:rFonts w:hint="default"/>
        <w:lang w:val="pt-PT" w:eastAsia="en-US" w:bidi="ar-SA"/>
      </w:rPr>
    </w:lvl>
    <w:lvl w:ilvl="6" w:tplc="11A8C17E">
      <w:numFmt w:val="bullet"/>
      <w:lvlText w:val="•"/>
      <w:lvlJc w:val="left"/>
      <w:pPr>
        <w:ind w:left="7347" w:hanging="432"/>
      </w:pPr>
      <w:rPr>
        <w:rFonts w:hint="default"/>
        <w:lang w:val="pt-PT" w:eastAsia="en-US" w:bidi="ar-SA"/>
      </w:rPr>
    </w:lvl>
    <w:lvl w:ilvl="7" w:tplc="70887244">
      <w:numFmt w:val="bullet"/>
      <w:lvlText w:val="•"/>
      <w:lvlJc w:val="left"/>
      <w:pPr>
        <w:ind w:left="8382" w:hanging="432"/>
      </w:pPr>
      <w:rPr>
        <w:rFonts w:hint="default"/>
        <w:lang w:val="pt-PT" w:eastAsia="en-US" w:bidi="ar-SA"/>
      </w:rPr>
    </w:lvl>
    <w:lvl w:ilvl="8" w:tplc="2CEA9326">
      <w:numFmt w:val="bullet"/>
      <w:lvlText w:val="•"/>
      <w:lvlJc w:val="left"/>
      <w:pPr>
        <w:ind w:left="9416" w:hanging="432"/>
      </w:pPr>
      <w:rPr>
        <w:rFonts w:hint="default"/>
        <w:lang w:val="pt-PT" w:eastAsia="en-US" w:bidi="ar-SA"/>
      </w:rPr>
    </w:lvl>
  </w:abstractNum>
  <w:abstractNum w:abstractNumId="41" w15:restartNumberingAfterBreak="0">
    <w:nsid w:val="36E82B89"/>
    <w:multiLevelType w:val="hybridMultilevel"/>
    <w:tmpl w:val="AE0C9560"/>
    <w:lvl w:ilvl="0" w:tplc="326CDD46">
      <w:numFmt w:val="bullet"/>
      <w:lvlText w:val="•"/>
      <w:lvlJc w:val="left"/>
      <w:pPr>
        <w:ind w:left="1209" w:hanging="495"/>
      </w:pPr>
      <w:rPr>
        <w:rFonts w:ascii="Calibri" w:eastAsia="Calibri" w:hAnsi="Calibri" w:cs="Calibri" w:hint="default"/>
        <w:b w:val="0"/>
        <w:bCs w:val="0"/>
        <w:i w:val="0"/>
        <w:iCs w:val="0"/>
        <w:spacing w:val="0"/>
        <w:w w:val="100"/>
        <w:sz w:val="22"/>
        <w:szCs w:val="22"/>
        <w:lang w:val="pt-PT" w:eastAsia="en-US" w:bidi="ar-SA"/>
      </w:rPr>
    </w:lvl>
    <w:lvl w:ilvl="1" w:tplc="7E285DCA">
      <w:numFmt w:val="bullet"/>
      <w:lvlText w:val="•"/>
      <w:lvlJc w:val="left"/>
      <w:pPr>
        <w:ind w:left="2228" w:hanging="495"/>
      </w:pPr>
      <w:rPr>
        <w:rFonts w:hint="default"/>
        <w:lang w:val="pt-PT" w:eastAsia="en-US" w:bidi="ar-SA"/>
      </w:rPr>
    </w:lvl>
    <w:lvl w:ilvl="2" w:tplc="8AEC24BE">
      <w:numFmt w:val="bullet"/>
      <w:lvlText w:val="•"/>
      <w:lvlJc w:val="left"/>
      <w:pPr>
        <w:ind w:left="3257" w:hanging="495"/>
      </w:pPr>
      <w:rPr>
        <w:rFonts w:hint="default"/>
        <w:lang w:val="pt-PT" w:eastAsia="en-US" w:bidi="ar-SA"/>
      </w:rPr>
    </w:lvl>
    <w:lvl w:ilvl="3" w:tplc="09A42578">
      <w:numFmt w:val="bullet"/>
      <w:lvlText w:val="•"/>
      <w:lvlJc w:val="left"/>
      <w:pPr>
        <w:ind w:left="4285" w:hanging="495"/>
      </w:pPr>
      <w:rPr>
        <w:rFonts w:hint="default"/>
        <w:lang w:val="pt-PT" w:eastAsia="en-US" w:bidi="ar-SA"/>
      </w:rPr>
    </w:lvl>
    <w:lvl w:ilvl="4" w:tplc="C0B8F8DE">
      <w:numFmt w:val="bullet"/>
      <w:lvlText w:val="•"/>
      <w:lvlJc w:val="left"/>
      <w:pPr>
        <w:ind w:left="5314" w:hanging="495"/>
      </w:pPr>
      <w:rPr>
        <w:rFonts w:hint="default"/>
        <w:lang w:val="pt-PT" w:eastAsia="en-US" w:bidi="ar-SA"/>
      </w:rPr>
    </w:lvl>
    <w:lvl w:ilvl="5" w:tplc="29E2278C">
      <w:numFmt w:val="bullet"/>
      <w:lvlText w:val="•"/>
      <w:lvlJc w:val="left"/>
      <w:pPr>
        <w:ind w:left="6343" w:hanging="495"/>
      </w:pPr>
      <w:rPr>
        <w:rFonts w:hint="default"/>
        <w:lang w:val="pt-PT" w:eastAsia="en-US" w:bidi="ar-SA"/>
      </w:rPr>
    </w:lvl>
    <w:lvl w:ilvl="6" w:tplc="9A9843AE">
      <w:numFmt w:val="bullet"/>
      <w:lvlText w:val="•"/>
      <w:lvlJc w:val="left"/>
      <w:pPr>
        <w:ind w:left="7371" w:hanging="495"/>
      </w:pPr>
      <w:rPr>
        <w:rFonts w:hint="default"/>
        <w:lang w:val="pt-PT" w:eastAsia="en-US" w:bidi="ar-SA"/>
      </w:rPr>
    </w:lvl>
    <w:lvl w:ilvl="7" w:tplc="C966020E">
      <w:numFmt w:val="bullet"/>
      <w:lvlText w:val="•"/>
      <w:lvlJc w:val="left"/>
      <w:pPr>
        <w:ind w:left="8400" w:hanging="495"/>
      </w:pPr>
      <w:rPr>
        <w:rFonts w:hint="default"/>
        <w:lang w:val="pt-PT" w:eastAsia="en-US" w:bidi="ar-SA"/>
      </w:rPr>
    </w:lvl>
    <w:lvl w:ilvl="8" w:tplc="3AC4FA62">
      <w:numFmt w:val="bullet"/>
      <w:lvlText w:val="•"/>
      <w:lvlJc w:val="left"/>
      <w:pPr>
        <w:ind w:left="9428" w:hanging="495"/>
      </w:pPr>
      <w:rPr>
        <w:rFonts w:hint="default"/>
        <w:lang w:val="pt-PT" w:eastAsia="en-US" w:bidi="ar-SA"/>
      </w:rPr>
    </w:lvl>
  </w:abstractNum>
  <w:abstractNum w:abstractNumId="42" w15:restartNumberingAfterBreak="0">
    <w:nsid w:val="39873D96"/>
    <w:multiLevelType w:val="multilevel"/>
    <w:tmpl w:val="A23ECD9A"/>
    <w:lvl w:ilvl="0">
      <w:start w:val="12"/>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1135" w:hanging="716"/>
        <w:jc w:val="left"/>
      </w:pPr>
      <w:rPr>
        <w:rFonts w:ascii="Arial MT" w:eastAsia="Arial MT" w:hAnsi="Arial MT" w:cs="Arial MT" w:hint="default"/>
        <w:b w:val="0"/>
        <w:bCs w:val="0"/>
        <w:i w:val="0"/>
        <w:iCs w:val="0"/>
        <w:spacing w:val="-1"/>
        <w:w w:val="96"/>
        <w:sz w:val="20"/>
        <w:szCs w:val="20"/>
        <w:lang w:val="pt-PT" w:eastAsia="en-US" w:bidi="ar-SA"/>
      </w:rPr>
    </w:lvl>
    <w:lvl w:ilvl="3">
      <w:start w:val="1"/>
      <w:numFmt w:val="decimal"/>
      <w:lvlText w:val="%1.%2.%3.%4."/>
      <w:lvlJc w:val="left"/>
      <w:pPr>
        <w:ind w:left="2573" w:hanging="1438"/>
        <w:jc w:val="left"/>
      </w:pPr>
      <w:rPr>
        <w:rFonts w:ascii="Arial MT" w:eastAsia="Arial MT" w:hAnsi="Arial MT" w:cs="Arial MT" w:hint="default"/>
        <w:b w:val="0"/>
        <w:bCs w:val="0"/>
        <w:i w:val="0"/>
        <w:iCs w:val="0"/>
        <w:spacing w:val="-1"/>
        <w:w w:val="96"/>
        <w:sz w:val="20"/>
        <w:szCs w:val="20"/>
        <w:lang w:val="pt-PT" w:eastAsia="en-US" w:bidi="ar-SA"/>
      </w:rPr>
    </w:lvl>
    <w:lvl w:ilvl="4">
      <w:numFmt w:val="bullet"/>
      <w:lvlText w:val="•"/>
      <w:lvlJc w:val="left"/>
      <w:pPr>
        <w:ind w:left="4806" w:hanging="1438"/>
      </w:pPr>
      <w:rPr>
        <w:rFonts w:hint="default"/>
        <w:lang w:val="pt-PT" w:eastAsia="en-US" w:bidi="ar-SA"/>
      </w:rPr>
    </w:lvl>
    <w:lvl w:ilvl="5">
      <w:numFmt w:val="bullet"/>
      <w:lvlText w:val="•"/>
      <w:lvlJc w:val="left"/>
      <w:pPr>
        <w:ind w:left="5919" w:hanging="1438"/>
      </w:pPr>
      <w:rPr>
        <w:rFonts w:hint="default"/>
        <w:lang w:val="pt-PT" w:eastAsia="en-US" w:bidi="ar-SA"/>
      </w:rPr>
    </w:lvl>
    <w:lvl w:ilvl="6">
      <w:numFmt w:val="bullet"/>
      <w:lvlText w:val="•"/>
      <w:lvlJc w:val="left"/>
      <w:pPr>
        <w:ind w:left="7033" w:hanging="1438"/>
      </w:pPr>
      <w:rPr>
        <w:rFonts w:hint="default"/>
        <w:lang w:val="pt-PT" w:eastAsia="en-US" w:bidi="ar-SA"/>
      </w:rPr>
    </w:lvl>
    <w:lvl w:ilvl="7">
      <w:numFmt w:val="bullet"/>
      <w:lvlText w:val="•"/>
      <w:lvlJc w:val="left"/>
      <w:pPr>
        <w:ind w:left="8146" w:hanging="1438"/>
      </w:pPr>
      <w:rPr>
        <w:rFonts w:hint="default"/>
        <w:lang w:val="pt-PT" w:eastAsia="en-US" w:bidi="ar-SA"/>
      </w:rPr>
    </w:lvl>
    <w:lvl w:ilvl="8">
      <w:numFmt w:val="bullet"/>
      <w:lvlText w:val="•"/>
      <w:lvlJc w:val="left"/>
      <w:pPr>
        <w:ind w:left="9259" w:hanging="1438"/>
      </w:pPr>
      <w:rPr>
        <w:rFonts w:hint="default"/>
        <w:lang w:val="pt-PT" w:eastAsia="en-US" w:bidi="ar-SA"/>
      </w:rPr>
    </w:lvl>
  </w:abstractNum>
  <w:abstractNum w:abstractNumId="43" w15:restartNumberingAfterBreak="0">
    <w:nsid w:val="398E4A36"/>
    <w:multiLevelType w:val="hybridMultilevel"/>
    <w:tmpl w:val="7570AB18"/>
    <w:lvl w:ilvl="0" w:tplc="381AA37A">
      <w:start w:val="1"/>
      <w:numFmt w:val="lowerLetter"/>
      <w:lvlText w:val="%1)"/>
      <w:lvlJc w:val="left"/>
      <w:pPr>
        <w:ind w:left="715" w:hanging="1064"/>
        <w:jc w:val="left"/>
      </w:pPr>
      <w:rPr>
        <w:rFonts w:ascii="Arial MT" w:eastAsia="Arial MT" w:hAnsi="Arial MT" w:cs="Arial MT" w:hint="default"/>
        <w:b w:val="0"/>
        <w:bCs w:val="0"/>
        <w:i w:val="0"/>
        <w:iCs w:val="0"/>
        <w:spacing w:val="-1"/>
        <w:w w:val="100"/>
        <w:sz w:val="22"/>
        <w:szCs w:val="22"/>
        <w:lang w:val="pt-PT" w:eastAsia="en-US" w:bidi="ar-SA"/>
      </w:rPr>
    </w:lvl>
    <w:lvl w:ilvl="1" w:tplc="F092DAE2">
      <w:numFmt w:val="bullet"/>
      <w:lvlText w:val="•"/>
      <w:lvlJc w:val="left"/>
      <w:pPr>
        <w:ind w:left="1796" w:hanging="1064"/>
      </w:pPr>
      <w:rPr>
        <w:rFonts w:hint="default"/>
        <w:lang w:val="pt-PT" w:eastAsia="en-US" w:bidi="ar-SA"/>
      </w:rPr>
    </w:lvl>
    <w:lvl w:ilvl="2" w:tplc="BB7ABE24">
      <w:numFmt w:val="bullet"/>
      <w:lvlText w:val="•"/>
      <w:lvlJc w:val="left"/>
      <w:pPr>
        <w:ind w:left="2873" w:hanging="1064"/>
      </w:pPr>
      <w:rPr>
        <w:rFonts w:hint="default"/>
        <w:lang w:val="pt-PT" w:eastAsia="en-US" w:bidi="ar-SA"/>
      </w:rPr>
    </w:lvl>
    <w:lvl w:ilvl="3" w:tplc="0B2CDFDE">
      <w:numFmt w:val="bullet"/>
      <w:lvlText w:val="•"/>
      <w:lvlJc w:val="left"/>
      <w:pPr>
        <w:ind w:left="3949" w:hanging="1064"/>
      </w:pPr>
      <w:rPr>
        <w:rFonts w:hint="default"/>
        <w:lang w:val="pt-PT" w:eastAsia="en-US" w:bidi="ar-SA"/>
      </w:rPr>
    </w:lvl>
    <w:lvl w:ilvl="4" w:tplc="DCA2B0BA">
      <w:numFmt w:val="bullet"/>
      <w:lvlText w:val="•"/>
      <w:lvlJc w:val="left"/>
      <w:pPr>
        <w:ind w:left="5026" w:hanging="1064"/>
      </w:pPr>
      <w:rPr>
        <w:rFonts w:hint="default"/>
        <w:lang w:val="pt-PT" w:eastAsia="en-US" w:bidi="ar-SA"/>
      </w:rPr>
    </w:lvl>
    <w:lvl w:ilvl="5" w:tplc="5EAC40AA">
      <w:numFmt w:val="bullet"/>
      <w:lvlText w:val="•"/>
      <w:lvlJc w:val="left"/>
      <w:pPr>
        <w:ind w:left="6103" w:hanging="1064"/>
      </w:pPr>
      <w:rPr>
        <w:rFonts w:hint="default"/>
        <w:lang w:val="pt-PT" w:eastAsia="en-US" w:bidi="ar-SA"/>
      </w:rPr>
    </w:lvl>
    <w:lvl w:ilvl="6" w:tplc="0E5C3990">
      <w:numFmt w:val="bullet"/>
      <w:lvlText w:val="•"/>
      <w:lvlJc w:val="left"/>
      <w:pPr>
        <w:ind w:left="7179" w:hanging="1064"/>
      </w:pPr>
      <w:rPr>
        <w:rFonts w:hint="default"/>
        <w:lang w:val="pt-PT" w:eastAsia="en-US" w:bidi="ar-SA"/>
      </w:rPr>
    </w:lvl>
    <w:lvl w:ilvl="7" w:tplc="93D86F8C">
      <w:numFmt w:val="bullet"/>
      <w:lvlText w:val="•"/>
      <w:lvlJc w:val="left"/>
      <w:pPr>
        <w:ind w:left="8256" w:hanging="1064"/>
      </w:pPr>
      <w:rPr>
        <w:rFonts w:hint="default"/>
        <w:lang w:val="pt-PT" w:eastAsia="en-US" w:bidi="ar-SA"/>
      </w:rPr>
    </w:lvl>
    <w:lvl w:ilvl="8" w:tplc="D2ACBEC6">
      <w:numFmt w:val="bullet"/>
      <w:lvlText w:val="•"/>
      <w:lvlJc w:val="left"/>
      <w:pPr>
        <w:ind w:left="9332" w:hanging="1064"/>
      </w:pPr>
      <w:rPr>
        <w:rFonts w:hint="default"/>
        <w:lang w:val="pt-PT" w:eastAsia="en-US" w:bidi="ar-SA"/>
      </w:rPr>
    </w:lvl>
  </w:abstractNum>
  <w:abstractNum w:abstractNumId="44" w15:restartNumberingAfterBreak="0">
    <w:nsid w:val="3AC2637E"/>
    <w:multiLevelType w:val="hybridMultilevel"/>
    <w:tmpl w:val="6CA42C98"/>
    <w:lvl w:ilvl="0" w:tplc="15A49DEE">
      <w:start w:val="1"/>
      <w:numFmt w:val="lowerLetter"/>
      <w:lvlText w:val="%1)"/>
      <w:lvlJc w:val="left"/>
      <w:pPr>
        <w:ind w:left="1560" w:hanging="845"/>
        <w:jc w:val="left"/>
      </w:pPr>
      <w:rPr>
        <w:rFonts w:ascii="Arial MT" w:eastAsia="Arial MT" w:hAnsi="Arial MT" w:cs="Arial MT" w:hint="default"/>
        <w:b w:val="0"/>
        <w:bCs w:val="0"/>
        <w:i w:val="0"/>
        <w:iCs w:val="0"/>
        <w:spacing w:val="-1"/>
        <w:w w:val="100"/>
        <w:sz w:val="22"/>
        <w:szCs w:val="22"/>
        <w:lang w:val="pt-PT" w:eastAsia="en-US" w:bidi="ar-SA"/>
      </w:rPr>
    </w:lvl>
    <w:lvl w:ilvl="1" w:tplc="2154EC72">
      <w:numFmt w:val="bullet"/>
      <w:lvlText w:val="•"/>
      <w:lvlJc w:val="left"/>
      <w:pPr>
        <w:ind w:left="2552" w:hanging="845"/>
      </w:pPr>
      <w:rPr>
        <w:rFonts w:hint="default"/>
        <w:lang w:val="pt-PT" w:eastAsia="en-US" w:bidi="ar-SA"/>
      </w:rPr>
    </w:lvl>
    <w:lvl w:ilvl="2" w:tplc="74D0D598">
      <w:numFmt w:val="bullet"/>
      <w:lvlText w:val="•"/>
      <w:lvlJc w:val="left"/>
      <w:pPr>
        <w:ind w:left="3545" w:hanging="845"/>
      </w:pPr>
      <w:rPr>
        <w:rFonts w:hint="default"/>
        <w:lang w:val="pt-PT" w:eastAsia="en-US" w:bidi="ar-SA"/>
      </w:rPr>
    </w:lvl>
    <w:lvl w:ilvl="3" w:tplc="DC2C104A">
      <w:numFmt w:val="bullet"/>
      <w:lvlText w:val="•"/>
      <w:lvlJc w:val="left"/>
      <w:pPr>
        <w:ind w:left="4537" w:hanging="845"/>
      </w:pPr>
      <w:rPr>
        <w:rFonts w:hint="default"/>
        <w:lang w:val="pt-PT" w:eastAsia="en-US" w:bidi="ar-SA"/>
      </w:rPr>
    </w:lvl>
    <w:lvl w:ilvl="4" w:tplc="2F72B040">
      <w:numFmt w:val="bullet"/>
      <w:lvlText w:val="•"/>
      <w:lvlJc w:val="left"/>
      <w:pPr>
        <w:ind w:left="5530" w:hanging="845"/>
      </w:pPr>
      <w:rPr>
        <w:rFonts w:hint="default"/>
        <w:lang w:val="pt-PT" w:eastAsia="en-US" w:bidi="ar-SA"/>
      </w:rPr>
    </w:lvl>
    <w:lvl w:ilvl="5" w:tplc="1D08296E">
      <w:numFmt w:val="bullet"/>
      <w:lvlText w:val="•"/>
      <w:lvlJc w:val="left"/>
      <w:pPr>
        <w:ind w:left="6523" w:hanging="845"/>
      </w:pPr>
      <w:rPr>
        <w:rFonts w:hint="default"/>
        <w:lang w:val="pt-PT" w:eastAsia="en-US" w:bidi="ar-SA"/>
      </w:rPr>
    </w:lvl>
    <w:lvl w:ilvl="6" w:tplc="D860754E">
      <w:numFmt w:val="bullet"/>
      <w:lvlText w:val="•"/>
      <w:lvlJc w:val="left"/>
      <w:pPr>
        <w:ind w:left="7515" w:hanging="845"/>
      </w:pPr>
      <w:rPr>
        <w:rFonts w:hint="default"/>
        <w:lang w:val="pt-PT" w:eastAsia="en-US" w:bidi="ar-SA"/>
      </w:rPr>
    </w:lvl>
    <w:lvl w:ilvl="7" w:tplc="907C47E2">
      <w:numFmt w:val="bullet"/>
      <w:lvlText w:val="•"/>
      <w:lvlJc w:val="left"/>
      <w:pPr>
        <w:ind w:left="8508" w:hanging="845"/>
      </w:pPr>
      <w:rPr>
        <w:rFonts w:hint="default"/>
        <w:lang w:val="pt-PT" w:eastAsia="en-US" w:bidi="ar-SA"/>
      </w:rPr>
    </w:lvl>
    <w:lvl w:ilvl="8" w:tplc="3D569482">
      <w:numFmt w:val="bullet"/>
      <w:lvlText w:val="•"/>
      <w:lvlJc w:val="left"/>
      <w:pPr>
        <w:ind w:left="9500" w:hanging="845"/>
      </w:pPr>
      <w:rPr>
        <w:rFonts w:hint="default"/>
        <w:lang w:val="pt-PT" w:eastAsia="en-US" w:bidi="ar-SA"/>
      </w:rPr>
    </w:lvl>
  </w:abstractNum>
  <w:abstractNum w:abstractNumId="45" w15:restartNumberingAfterBreak="0">
    <w:nsid w:val="3AF21B9A"/>
    <w:multiLevelType w:val="hybridMultilevel"/>
    <w:tmpl w:val="4846F13C"/>
    <w:lvl w:ilvl="0" w:tplc="2146FD9C">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F2EA98E4">
      <w:numFmt w:val="bullet"/>
      <w:lvlText w:val="•"/>
      <w:lvlJc w:val="left"/>
      <w:pPr>
        <w:ind w:left="2174" w:hanging="432"/>
      </w:pPr>
      <w:rPr>
        <w:rFonts w:hint="default"/>
        <w:lang w:val="pt-PT" w:eastAsia="en-US" w:bidi="ar-SA"/>
      </w:rPr>
    </w:lvl>
    <w:lvl w:ilvl="2" w:tplc="F3D03E04">
      <w:numFmt w:val="bullet"/>
      <w:lvlText w:val="•"/>
      <w:lvlJc w:val="left"/>
      <w:pPr>
        <w:ind w:left="3209" w:hanging="432"/>
      </w:pPr>
      <w:rPr>
        <w:rFonts w:hint="default"/>
        <w:lang w:val="pt-PT" w:eastAsia="en-US" w:bidi="ar-SA"/>
      </w:rPr>
    </w:lvl>
    <w:lvl w:ilvl="3" w:tplc="8F0E95FE">
      <w:numFmt w:val="bullet"/>
      <w:lvlText w:val="•"/>
      <w:lvlJc w:val="left"/>
      <w:pPr>
        <w:ind w:left="4243" w:hanging="432"/>
      </w:pPr>
      <w:rPr>
        <w:rFonts w:hint="default"/>
        <w:lang w:val="pt-PT" w:eastAsia="en-US" w:bidi="ar-SA"/>
      </w:rPr>
    </w:lvl>
    <w:lvl w:ilvl="4" w:tplc="AC9200CE">
      <w:numFmt w:val="bullet"/>
      <w:lvlText w:val="•"/>
      <w:lvlJc w:val="left"/>
      <w:pPr>
        <w:ind w:left="5278" w:hanging="432"/>
      </w:pPr>
      <w:rPr>
        <w:rFonts w:hint="default"/>
        <w:lang w:val="pt-PT" w:eastAsia="en-US" w:bidi="ar-SA"/>
      </w:rPr>
    </w:lvl>
    <w:lvl w:ilvl="5" w:tplc="288832C0">
      <w:numFmt w:val="bullet"/>
      <w:lvlText w:val="•"/>
      <w:lvlJc w:val="left"/>
      <w:pPr>
        <w:ind w:left="6313" w:hanging="432"/>
      </w:pPr>
      <w:rPr>
        <w:rFonts w:hint="default"/>
        <w:lang w:val="pt-PT" w:eastAsia="en-US" w:bidi="ar-SA"/>
      </w:rPr>
    </w:lvl>
    <w:lvl w:ilvl="6" w:tplc="434ACABE">
      <w:numFmt w:val="bullet"/>
      <w:lvlText w:val="•"/>
      <w:lvlJc w:val="left"/>
      <w:pPr>
        <w:ind w:left="7347" w:hanging="432"/>
      </w:pPr>
      <w:rPr>
        <w:rFonts w:hint="default"/>
        <w:lang w:val="pt-PT" w:eastAsia="en-US" w:bidi="ar-SA"/>
      </w:rPr>
    </w:lvl>
    <w:lvl w:ilvl="7" w:tplc="6EDA409E">
      <w:numFmt w:val="bullet"/>
      <w:lvlText w:val="•"/>
      <w:lvlJc w:val="left"/>
      <w:pPr>
        <w:ind w:left="8382" w:hanging="432"/>
      </w:pPr>
      <w:rPr>
        <w:rFonts w:hint="default"/>
        <w:lang w:val="pt-PT" w:eastAsia="en-US" w:bidi="ar-SA"/>
      </w:rPr>
    </w:lvl>
    <w:lvl w:ilvl="8" w:tplc="81B0AABE">
      <w:numFmt w:val="bullet"/>
      <w:lvlText w:val="•"/>
      <w:lvlJc w:val="left"/>
      <w:pPr>
        <w:ind w:left="9416" w:hanging="432"/>
      </w:pPr>
      <w:rPr>
        <w:rFonts w:hint="default"/>
        <w:lang w:val="pt-PT" w:eastAsia="en-US" w:bidi="ar-SA"/>
      </w:rPr>
    </w:lvl>
  </w:abstractNum>
  <w:abstractNum w:abstractNumId="46" w15:restartNumberingAfterBreak="0">
    <w:nsid w:val="3B4178A2"/>
    <w:multiLevelType w:val="hybridMultilevel"/>
    <w:tmpl w:val="75CC781A"/>
    <w:lvl w:ilvl="0" w:tplc="1AEC21B8">
      <w:numFmt w:val="bullet"/>
      <w:lvlText w:val="-"/>
      <w:lvlJc w:val="left"/>
      <w:pPr>
        <w:ind w:left="950" w:hanging="123"/>
      </w:pPr>
      <w:rPr>
        <w:rFonts w:ascii="Microsoft Sans Serif" w:eastAsia="Microsoft Sans Serif" w:hAnsi="Microsoft Sans Serif" w:cs="Microsoft Sans Serif" w:hint="default"/>
        <w:b w:val="0"/>
        <w:bCs w:val="0"/>
        <w:i w:val="0"/>
        <w:iCs w:val="0"/>
        <w:spacing w:val="0"/>
        <w:w w:val="94"/>
        <w:sz w:val="20"/>
        <w:szCs w:val="20"/>
        <w:lang w:val="pt-PT" w:eastAsia="en-US" w:bidi="ar-SA"/>
      </w:rPr>
    </w:lvl>
    <w:lvl w:ilvl="1" w:tplc="FEC0B582">
      <w:numFmt w:val="bullet"/>
      <w:lvlText w:val="•"/>
      <w:lvlJc w:val="left"/>
      <w:pPr>
        <w:ind w:left="2012" w:hanging="123"/>
      </w:pPr>
      <w:rPr>
        <w:rFonts w:hint="default"/>
        <w:lang w:val="pt-PT" w:eastAsia="en-US" w:bidi="ar-SA"/>
      </w:rPr>
    </w:lvl>
    <w:lvl w:ilvl="2" w:tplc="CC66E434">
      <w:numFmt w:val="bullet"/>
      <w:lvlText w:val="•"/>
      <w:lvlJc w:val="left"/>
      <w:pPr>
        <w:ind w:left="3065" w:hanging="123"/>
      </w:pPr>
      <w:rPr>
        <w:rFonts w:hint="default"/>
        <w:lang w:val="pt-PT" w:eastAsia="en-US" w:bidi="ar-SA"/>
      </w:rPr>
    </w:lvl>
    <w:lvl w:ilvl="3" w:tplc="45BA7E8E">
      <w:numFmt w:val="bullet"/>
      <w:lvlText w:val="•"/>
      <w:lvlJc w:val="left"/>
      <w:pPr>
        <w:ind w:left="4117" w:hanging="123"/>
      </w:pPr>
      <w:rPr>
        <w:rFonts w:hint="default"/>
        <w:lang w:val="pt-PT" w:eastAsia="en-US" w:bidi="ar-SA"/>
      </w:rPr>
    </w:lvl>
    <w:lvl w:ilvl="4" w:tplc="7F0A3CF4">
      <w:numFmt w:val="bullet"/>
      <w:lvlText w:val="•"/>
      <w:lvlJc w:val="left"/>
      <w:pPr>
        <w:ind w:left="5170" w:hanging="123"/>
      </w:pPr>
      <w:rPr>
        <w:rFonts w:hint="default"/>
        <w:lang w:val="pt-PT" w:eastAsia="en-US" w:bidi="ar-SA"/>
      </w:rPr>
    </w:lvl>
    <w:lvl w:ilvl="5" w:tplc="AD5AFABE">
      <w:numFmt w:val="bullet"/>
      <w:lvlText w:val="•"/>
      <w:lvlJc w:val="left"/>
      <w:pPr>
        <w:ind w:left="6223" w:hanging="123"/>
      </w:pPr>
      <w:rPr>
        <w:rFonts w:hint="default"/>
        <w:lang w:val="pt-PT" w:eastAsia="en-US" w:bidi="ar-SA"/>
      </w:rPr>
    </w:lvl>
    <w:lvl w:ilvl="6" w:tplc="F4587658">
      <w:numFmt w:val="bullet"/>
      <w:lvlText w:val="•"/>
      <w:lvlJc w:val="left"/>
      <w:pPr>
        <w:ind w:left="7275" w:hanging="123"/>
      </w:pPr>
      <w:rPr>
        <w:rFonts w:hint="default"/>
        <w:lang w:val="pt-PT" w:eastAsia="en-US" w:bidi="ar-SA"/>
      </w:rPr>
    </w:lvl>
    <w:lvl w:ilvl="7" w:tplc="9666589A">
      <w:numFmt w:val="bullet"/>
      <w:lvlText w:val="•"/>
      <w:lvlJc w:val="left"/>
      <w:pPr>
        <w:ind w:left="8328" w:hanging="123"/>
      </w:pPr>
      <w:rPr>
        <w:rFonts w:hint="default"/>
        <w:lang w:val="pt-PT" w:eastAsia="en-US" w:bidi="ar-SA"/>
      </w:rPr>
    </w:lvl>
    <w:lvl w:ilvl="8" w:tplc="69B6F354">
      <w:numFmt w:val="bullet"/>
      <w:lvlText w:val="•"/>
      <w:lvlJc w:val="left"/>
      <w:pPr>
        <w:ind w:left="9380" w:hanging="123"/>
      </w:pPr>
      <w:rPr>
        <w:rFonts w:hint="default"/>
        <w:lang w:val="pt-PT" w:eastAsia="en-US" w:bidi="ar-SA"/>
      </w:rPr>
    </w:lvl>
  </w:abstractNum>
  <w:abstractNum w:abstractNumId="47" w15:restartNumberingAfterBreak="0">
    <w:nsid w:val="3B520B82"/>
    <w:multiLevelType w:val="hybridMultilevel"/>
    <w:tmpl w:val="4706426E"/>
    <w:lvl w:ilvl="0" w:tplc="D5222C3C">
      <w:start w:val="5"/>
      <w:numFmt w:val="upperRoman"/>
      <w:lvlText w:val="%1"/>
      <w:lvlJc w:val="left"/>
      <w:pPr>
        <w:ind w:left="1147" w:hanging="432"/>
        <w:jc w:val="left"/>
      </w:pPr>
      <w:rPr>
        <w:rFonts w:ascii="Arial MT" w:eastAsia="Arial MT" w:hAnsi="Arial MT" w:cs="Arial MT" w:hint="default"/>
        <w:b w:val="0"/>
        <w:bCs w:val="0"/>
        <w:i w:val="0"/>
        <w:iCs w:val="0"/>
        <w:spacing w:val="0"/>
        <w:w w:val="100"/>
        <w:sz w:val="22"/>
        <w:szCs w:val="22"/>
        <w:lang w:val="pt-PT" w:eastAsia="en-US" w:bidi="ar-SA"/>
      </w:rPr>
    </w:lvl>
    <w:lvl w:ilvl="1" w:tplc="5622DB80">
      <w:numFmt w:val="bullet"/>
      <w:lvlText w:val="•"/>
      <w:lvlJc w:val="left"/>
      <w:pPr>
        <w:ind w:left="2174" w:hanging="432"/>
      </w:pPr>
      <w:rPr>
        <w:rFonts w:hint="default"/>
        <w:lang w:val="pt-PT" w:eastAsia="en-US" w:bidi="ar-SA"/>
      </w:rPr>
    </w:lvl>
    <w:lvl w:ilvl="2" w:tplc="7EB80112">
      <w:numFmt w:val="bullet"/>
      <w:lvlText w:val="•"/>
      <w:lvlJc w:val="left"/>
      <w:pPr>
        <w:ind w:left="3209" w:hanging="432"/>
      </w:pPr>
      <w:rPr>
        <w:rFonts w:hint="default"/>
        <w:lang w:val="pt-PT" w:eastAsia="en-US" w:bidi="ar-SA"/>
      </w:rPr>
    </w:lvl>
    <w:lvl w:ilvl="3" w:tplc="9224E2BA">
      <w:numFmt w:val="bullet"/>
      <w:lvlText w:val="•"/>
      <w:lvlJc w:val="left"/>
      <w:pPr>
        <w:ind w:left="4243" w:hanging="432"/>
      </w:pPr>
      <w:rPr>
        <w:rFonts w:hint="default"/>
        <w:lang w:val="pt-PT" w:eastAsia="en-US" w:bidi="ar-SA"/>
      </w:rPr>
    </w:lvl>
    <w:lvl w:ilvl="4" w:tplc="8870C830">
      <w:numFmt w:val="bullet"/>
      <w:lvlText w:val="•"/>
      <w:lvlJc w:val="left"/>
      <w:pPr>
        <w:ind w:left="5278" w:hanging="432"/>
      </w:pPr>
      <w:rPr>
        <w:rFonts w:hint="default"/>
        <w:lang w:val="pt-PT" w:eastAsia="en-US" w:bidi="ar-SA"/>
      </w:rPr>
    </w:lvl>
    <w:lvl w:ilvl="5" w:tplc="68C82672">
      <w:numFmt w:val="bullet"/>
      <w:lvlText w:val="•"/>
      <w:lvlJc w:val="left"/>
      <w:pPr>
        <w:ind w:left="6313" w:hanging="432"/>
      </w:pPr>
      <w:rPr>
        <w:rFonts w:hint="default"/>
        <w:lang w:val="pt-PT" w:eastAsia="en-US" w:bidi="ar-SA"/>
      </w:rPr>
    </w:lvl>
    <w:lvl w:ilvl="6" w:tplc="6F7A1A96">
      <w:numFmt w:val="bullet"/>
      <w:lvlText w:val="•"/>
      <w:lvlJc w:val="left"/>
      <w:pPr>
        <w:ind w:left="7347" w:hanging="432"/>
      </w:pPr>
      <w:rPr>
        <w:rFonts w:hint="default"/>
        <w:lang w:val="pt-PT" w:eastAsia="en-US" w:bidi="ar-SA"/>
      </w:rPr>
    </w:lvl>
    <w:lvl w:ilvl="7" w:tplc="3320C5B2">
      <w:numFmt w:val="bullet"/>
      <w:lvlText w:val="•"/>
      <w:lvlJc w:val="left"/>
      <w:pPr>
        <w:ind w:left="8382" w:hanging="432"/>
      </w:pPr>
      <w:rPr>
        <w:rFonts w:hint="default"/>
        <w:lang w:val="pt-PT" w:eastAsia="en-US" w:bidi="ar-SA"/>
      </w:rPr>
    </w:lvl>
    <w:lvl w:ilvl="8" w:tplc="CCC40CD8">
      <w:numFmt w:val="bullet"/>
      <w:lvlText w:val="•"/>
      <w:lvlJc w:val="left"/>
      <w:pPr>
        <w:ind w:left="9416" w:hanging="432"/>
      </w:pPr>
      <w:rPr>
        <w:rFonts w:hint="default"/>
        <w:lang w:val="pt-PT" w:eastAsia="en-US" w:bidi="ar-SA"/>
      </w:rPr>
    </w:lvl>
  </w:abstractNum>
  <w:abstractNum w:abstractNumId="48" w15:restartNumberingAfterBreak="0">
    <w:nsid w:val="3BEE47EB"/>
    <w:multiLevelType w:val="multilevel"/>
    <w:tmpl w:val="94E478BC"/>
    <w:lvl w:ilvl="0">
      <w:start w:val="7"/>
      <w:numFmt w:val="decimal"/>
      <w:lvlText w:val="%1"/>
      <w:lvlJc w:val="left"/>
      <w:pPr>
        <w:ind w:left="1147" w:hanging="848"/>
        <w:jc w:val="left"/>
      </w:pPr>
      <w:rPr>
        <w:rFonts w:hint="default"/>
        <w:lang w:val="pt-PT" w:eastAsia="en-US" w:bidi="ar-SA"/>
      </w:rPr>
    </w:lvl>
    <w:lvl w:ilvl="1">
      <w:start w:val="6"/>
      <w:numFmt w:val="decimal"/>
      <w:lvlText w:val="%1.%2"/>
      <w:lvlJc w:val="left"/>
      <w:pPr>
        <w:ind w:left="1147" w:hanging="848"/>
        <w:jc w:val="left"/>
      </w:pPr>
      <w:rPr>
        <w:rFonts w:hint="default"/>
        <w:lang w:val="pt-PT" w:eastAsia="en-US" w:bidi="ar-SA"/>
      </w:rPr>
    </w:lvl>
    <w:lvl w:ilvl="2">
      <w:start w:val="1"/>
      <w:numFmt w:val="decimal"/>
      <w:lvlText w:val="%1.%2.%3"/>
      <w:lvlJc w:val="left"/>
      <w:pPr>
        <w:ind w:left="1147" w:hanging="848"/>
        <w:jc w:val="left"/>
      </w:pPr>
      <w:rPr>
        <w:rFonts w:hint="default"/>
        <w:lang w:val="pt-PT" w:eastAsia="en-US" w:bidi="ar-SA"/>
      </w:rPr>
    </w:lvl>
    <w:lvl w:ilvl="3">
      <w:start w:val="2"/>
      <w:numFmt w:val="decimal"/>
      <w:lvlText w:val="%1.%2.%3.%4"/>
      <w:lvlJc w:val="left"/>
      <w:pPr>
        <w:ind w:left="1147" w:hanging="848"/>
        <w:jc w:val="left"/>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5278" w:hanging="848"/>
      </w:pPr>
      <w:rPr>
        <w:rFonts w:hint="default"/>
        <w:lang w:val="pt-PT" w:eastAsia="en-US" w:bidi="ar-SA"/>
      </w:rPr>
    </w:lvl>
    <w:lvl w:ilvl="5">
      <w:numFmt w:val="bullet"/>
      <w:lvlText w:val="•"/>
      <w:lvlJc w:val="left"/>
      <w:pPr>
        <w:ind w:left="6313" w:hanging="848"/>
      </w:pPr>
      <w:rPr>
        <w:rFonts w:hint="default"/>
        <w:lang w:val="pt-PT" w:eastAsia="en-US" w:bidi="ar-SA"/>
      </w:rPr>
    </w:lvl>
    <w:lvl w:ilvl="6">
      <w:numFmt w:val="bullet"/>
      <w:lvlText w:val="•"/>
      <w:lvlJc w:val="left"/>
      <w:pPr>
        <w:ind w:left="7347" w:hanging="848"/>
      </w:pPr>
      <w:rPr>
        <w:rFonts w:hint="default"/>
        <w:lang w:val="pt-PT" w:eastAsia="en-US" w:bidi="ar-SA"/>
      </w:rPr>
    </w:lvl>
    <w:lvl w:ilvl="7">
      <w:numFmt w:val="bullet"/>
      <w:lvlText w:val="•"/>
      <w:lvlJc w:val="left"/>
      <w:pPr>
        <w:ind w:left="8382" w:hanging="848"/>
      </w:pPr>
      <w:rPr>
        <w:rFonts w:hint="default"/>
        <w:lang w:val="pt-PT" w:eastAsia="en-US" w:bidi="ar-SA"/>
      </w:rPr>
    </w:lvl>
    <w:lvl w:ilvl="8">
      <w:numFmt w:val="bullet"/>
      <w:lvlText w:val="•"/>
      <w:lvlJc w:val="left"/>
      <w:pPr>
        <w:ind w:left="9416" w:hanging="848"/>
      </w:pPr>
      <w:rPr>
        <w:rFonts w:hint="default"/>
        <w:lang w:val="pt-PT" w:eastAsia="en-US" w:bidi="ar-SA"/>
      </w:rPr>
    </w:lvl>
  </w:abstractNum>
  <w:abstractNum w:abstractNumId="49" w15:restartNumberingAfterBreak="0">
    <w:nsid w:val="3C025B2B"/>
    <w:multiLevelType w:val="hybridMultilevel"/>
    <w:tmpl w:val="9BCA3258"/>
    <w:lvl w:ilvl="0" w:tplc="B8B4462C">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5CC8BE92">
      <w:numFmt w:val="bullet"/>
      <w:lvlText w:val="•"/>
      <w:lvlJc w:val="left"/>
      <w:pPr>
        <w:ind w:left="2174" w:hanging="432"/>
      </w:pPr>
      <w:rPr>
        <w:rFonts w:hint="default"/>
        <w:lang w:val="pt-PT" w:eastAsia="en-US" w:bidi="ar-SA"/>
      </w:rPr>
    </w:lvl>
    <w:lvl w:ilvl="2" w:tplc="87E8652A">
      <w:numFmt w:val="bullet"/>
      <w:lvlText w:val="•"/>
      <w:lvlJc w:val="left"/>
      <w:pPr>
        <w:ind w:left="3209" w:hanging="432"/>
      </w:pPr>
      <w:rPr>
        <w:rFonts w:hint="default"/>
        <w:lang w:val="pt-PT" w:eastAsia="en-US" w:bidi="ar-SA"/>
      </w:rPr>
    </w:lvl>
    <w:lvl w:ilvl="3" w:tplc="62C8F48E">
      <w:numFmt w:val="bullet"/>
      <w:lvlText w:val="•"/>
      <w:lvlJc w:val="left"/>
      <w:pPr>
        <w:ind w:left="4243" w:hanging="432"/>
      </w:pPr>
      <w:rPr>
        <w:rFonts w:hint="default"/>
        <w:lang w:val="pt-PT" w:eastAsia="en-US" w:bidi="ar-SA"/>
      </w:rPr>
    </w:lvl>
    <w:lvl w:ilvl="4" w:tplc="842872E4">
      <w:numFmt w:val="bullet"/>
      <w:lvlText w:val="•"/>
      <w:lvlJc w:val="left"/>
      <w:pPr>
        <w:ind w:left="5278" w:hanging="432"/>
      </w:pPr>
      <w:rPr>
        <w:rFonts w:hint="default"/>
        <w:lang w:val="pt-PT" w:eastAsia="en-US" w:bidi="ar-SA"/>
      </w:rPr>
    </w:lvl>
    <w:lvl w:ilvl="5" w:tplc="FAB6E3FE">
      <w:numFmt w:val="bullet"/>
      <w:lvlText w:val="•"/>
      <w:lvlJc w:val="left"/>
      <w:pPr>
        <w:ind w:left="6313" w:hanging="432"/>
      </w:pPr>
      <w:rPr>
        <w:rFonts w:hint="default"/>
        <w:lang w:val="pt-PT" w:eastAsia="en-US" w:bidi="ar-SA"/>
      </w:rPr>
    </w:lvl>
    <w:lvl w:ilvl="6" w:tplc="3E5A57E8">
      <w:numFmt w:val="bullet"/>
      <w:lvlText w:val="•"/>
      <w:lvlJc w:val="left"/>
      <w:pPr>
        <w:ind w:left="7347" w:hanging="432"/>
      </w:pPr>
      <w:rPr>
        <w:rFonts w:hint="default"/>
        <w:lang w:val="pt-PT" w:eastAsia="en-US" w:bidi="ar-SA"/>
      </w:rPr>
    </w:lvl>
    <w:lvl w:ilvl="7" w:tplc="CB96CDF6">
      <w:numFmt w:val="bullet"/>
      <w:lvlText w:val="•"/>
      <w:lvlJc w:val="left"/>
      <w:pPr>
        <w:ind w:left="8382" w:hanging="432"/>
      </w:pPr>
      <w:rPr>
        <w:rFonts w:hint="default"/>
        <w:lang w:val="pt-PT" w:eastAsia="en-US" w:bidi="ar-SA"/>
      </w:rPr>
    </w:lvl>
    <w:lvl w:ilvl="8" w:tplc="D23CDD7A">
      <w:numFmt w:val="bullet"/>
      <w:lvlText w:val="•"/>
      <w:lvlJc w:val="left"/>
      <w:pPr>
        <w:ind w:left="9416" w:hanging="432"/>
      </w:pPr>
      <w:rPr>
        <w:rFonts w:hint="default"/>
        <w:lang w:val="pt-PT" w:eastAsia="en-US" w:bidi="ar-SA"/>
      </w:rPr>
    </w:lvl>
  </w:abstractNum>
  <w:abstractNum w:abstractNumId="50" w15:restartNumberingAfterBreak="0">
    <w:nsid w:val="3C2D59D5"/>
    <w:multiLevelType w:val="hybridMultilevel"/>
    <w:tmpl w:val="1A4C4C36"/>
    <w:lvl w:ilvl="0" w:tplc="288269E4">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B1BCEFE0">
      <w:numFmt w:val="bullet"/>
      <w:lvlText w:val="•"/>
      <w:lvlJc w:val="left"/>
      <w:pPr>
        <w:ind w:left="2174" w:hanging="432"/>
      </w:pPr>
      <w:rPr>
        <w:rFonts w:hint="default"/>
        <w:lang w:val="pt-PT" w:eastAsia="en-US" w:bidi="ar-SA"/>
      </w:rPr>
    </w:lvl>
    <w:lvl w:ilvl="2" w:tplc="F148151A">
      <w:numFmt w:val="bullet"/>
      <w:lvlText w:val="•"/>
      <w:lvlJc w:val="left"/>
      <w:pPr>
        <w:ind w:left="3209" w:hanging="432"/>
      </w:pPr>
      <w:rPr>
        <w:rFonts w:hint="default"/>
        <w:lang w:val="pt-PT" w:eastAsia="en-US" w:bidi="ar-SA"/>
      </w:rPr>
    </w:lvl>
    <w:lvl w:ilvl="3" w:tplc="DB120340">
      <w:numFmt w:val="bullet"/>
      <w:lvlText w:val="•"/>
      <w:lvlJc w:val="left"/>
      <w:pPr>
        <w:ind w:left="4243" w:hanging="432"/>
      </w:pPr>
      <w:rPr>
        <w:rFonts w:hint="default"/>
        <w:lang w:val="pt-PT" w:eastAsia="en-US" w:bidi="ar-SA"/>
      </w:rPr>
    </w:lvl>
    <w:lvl w:ilvl="4" w:tplc="31B8DFB8">
      <w:numFmt w:val="bullet"/>
      <w:lvlText w:val="•"/>
      <w:lvlJc w:val="left"/>
      <w:pPr>
        <w:ind w:left="5278" w:hanging="432"/>
      </w:pPr>
      <w:rPr>
        <w:rFonts w:hint="default"/>
        <w:lang w:val="pt-PT" w:eastAsia="en-US" w:bidi="ar-SA"/>
      </w:rPr>
    </w:lvl>
    <w:lvl w:ilvl="5" w:tplc="12A6CFDA">
      <w:numFmt w:val="bullet"/>
      <w:lvlText w:val="•"/>
      <w:lvlJc w:val="left"/>
      <w:pPr>
        <w:ind w:left="6313" w:hanging="432"/>
      </w:pPr>
      <w:rPr>
        <w:rFonts w:hint="default"/>
        <w:lang w:val="pt-PT" w:eastAsia="en-US" w:bidi="ar-SA"/>
      </w:rPr>
    </w:lvl>
    <w:lvl w:ilvl="6" w:tplc="559218BC">
      <w:numFmt w:val="bullet"/>
      <w:lvlText w:val="•"/>
      <w:lvlJc w:val="left"/>
      <w:pPr>
        <w:ind w:left="7347" w:hanging="432"/>
      </w:pPr>
      <w:rPr>
        <w:rFonts w:hint="default"/>
        <w:lang w:val="pt-PT" w:eastAsia="en-US" w:bidi="ar-SA"/>
      </w:rPr>
    </w:lvl>
    <w:lvl w:ilvl="7" w:tplc="6C00B908">
      <w:numFmt w:val="bullet"/>
      <w:lvlText w:val="•"/>
      <w:lvlJc w:val="left"/>
      <w:pPr>
        <w:ind w:left="8382" w:hanging="432"/>
      </w:pPr>
      <w:rPr>
        <w:rFonts w:hint="default"/>
        <w:lang w:val="pt-PT" w:eastAsia="en-US" w:bidi="ar-SA"/>
      </w:rPr>
    </w:lvl>
    <w:lvl w:ilvl="8" w:tplc="1A601E70">
      <w:numFmt w:val="bullet"/>
      <w:lvlText w:val="•"/>
      <w:lvlJc w:val="left"/>
      <w:pPr>
        <w:ind w:left="9416" w:hanging="432"/>
      </w:pPr>
      <w:rPr>
        <w:rFonts w:hint="default"/>
        <w:lang w:val="pt-PT" w:eastAsia="en-US" w:bidi="ar-SA"/>
      </w:rPr>
    </w:lvl>
  </w:abstractNum>
  <w:abstractNum w:abstractNumId="51" w15:restartNumberingAfterBreak="0">
    <w:nsid w:val="3C7D5AF2"/>
    <w:multiLevelType w:val="hybridMultilevel"/>
    <w:tmpl w:val="7DFCCE06"/>
    <w:lvl w:ilvl="0" w:tplc="4C001FF6">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88CCA050">
      <w:numFmt w:val="bullet"/>
      <w:lvlText w:val="•"/>
      <w:lvlJc w:val="left"/>
      <w:pPr>
        <w:ind w:left="2174" w:hanging="432"/>
      </w:pPr>
      <w:rPr>
        <w:rFonts w:hint="default"/>
        <w:lang w:val="pt-PT" w:eastAsia="en-US" w:bidi="ar-SA"/>
      </w:rPr>
    </w:lvl>
    <w:lvl w:ilvl="2" w:tplc="A7DE9132">
      <w:numFmt w:val="bullet"/>
      <w:lvlText w:val="•"/>
      <w:lvlJc w:val="left"/>
      <w:pPr>
        <w:ind w:left="3209" w:hanging="432"/>
      </w:pPr>
      <w:rPr>
        <w:rFonts w:hint="default"/>
        <w:lang w:val="pt-PT" w:eastAsia="en-US" w:bidi="ar-SA"/>
      </w:rPr>
    </w:lvl>
    <w:lvl w:ilvl="3" w:tplc="8DBA8822">
      <w:numFmt w:val="bullet"/>
      <w:lvlText w:val="•"/>
      <w:lvlJc w:val="left"/>
      <w:pPr>
        <w:ind w:left="4243" w:hanging="432"/>
      </w:pPr>
      <w:rPr>
        <w:rFonts w:hint="default"/>
        <w:lang w:val="pt-PT" w:eastAsia="en-US" w:bidi="ar-SA"/>
      </w:rPr>
    </w:lvl>
    <w:lvl w:ilvl="4" w:tplc="077450E6">
      <w:numFmt w:val="bullet"/>
      <w:lvlText w:val="•"/>
      <w:lvlJc w:val="left"/>
      <w:pPr>
        <w:ind w:left="5278" w:hanging="432"/>
      </w:pPr>
      <w:rPr>
        <w:rFonts w:hint="default"/>
        <w:lang w:val="pt-PT" w:eastAsia="en-US" w:bidi="ar-SA"/>
      </w:rPr>
    </w:lvl>
    <w:lvl w:ilvl="5" w:tplc="EB0484EA">
      <w:numFmt w:val="bullet"/>
      <w:lvlText w:val="•"/>
      <w:lvlJc w:val="left"/>
      <w:pPr>
        <w:ind w:left="6313" w:hanging="432"/>
      </w:pPr>
      <w:rPr>
        <w:rFonts w:hint="default"/>
        <w:lang w:val="pt-PT" w:eastAsia="en-US" w:bidi="ar-SA"/>
      </w:rPr>
    </w:lvl>
    <w:lvl w:ilvl="6" w:tplc="A7C24194">
      <w:numFmt w:val="bullet"/>
      <w:lvlText w:val="•"/>
      <w:lvlJc w:val="left"/>
      <w:pPr>
        <w:ind w:left="7347" w:hanging="432"/>
      </w:pPr>
      <w:rPr>
        <w:rFonts w:hint="default"/>
        <w:lang w:val="pt-PT" w:eastAsia="en-US" w:bidi="ar-SA"/>
      </w:rPr>
    </w:lvl>
    <w:lvl w:ilvl="7" w:tplc="4914F5E8">
      <w:numFmt w:val="bullet"/>
      <w:lvlText w:val="•"/>
      <w:lvlJc w:val="left"/>
      <w:pPr>
        <w:ind w:left="8382" w:hanging="432"/>
      </w:pPr>
      <w:rPr>
        <w:rFonts w:hint="default"/>
        <w:lang w:val="pt-PT" w:eastAsia="en-US" w:bidi="ar-SA"/>
      </w:rPr>
    </w:lvl>
    <w:lvl w:ilvl="8" w:tplc="53820DA8">
      <w:numFmt w:val="bullet"/>
      <w:lvlText w:val="•"/>
      <w:lvlJc w:val="left"/>
      <w:pPr>
        <w:ind w:left="9416" w:hanging="432"/>
      </w:pPr>
      <w:rPr>
        <w:rFonts w:hint="default"/>
        <w:lang w:val="pt-PT" w:eastAsia="en-US" w:bidi="ar-SA"/>
      </w:rPr>
    </w:lvl>
  </w:abstractNum>
  <w:abstractNum w:abstractNumId="52" w15:restartNumberingAfterBreak="0">
    <w:nsid w:val="3CC76743"/>
    <w:multiLevelType w:val="hybridMultilevel"/>
    <w:tmpl w:val="6354004A"/>
    <w:lvl w:ilvl="0" w:tplc="7A9E82B8">
      <w:start w:val="1"/>
      <w:numFmt w:val="lowerLetter"/>
      <w:lvlText w:val="%1)"/>
      <w:lvlJc w:val="left"/>
      <w:pPr>
        <w:ind w:left="715" w:hanging="433"/>
        <w:jc w:val="left"/>
      </w:pPr>
      <w:rPr>
        <w:rFonts w:ascii="Arial MT" w:eastAsia="Arial MT" w:hAnsi="Arial MT" w:cs="Arial MT" w:hint="default"/>
        <w:b w:val="0"/>
        <w:bCs w:val="0"/>
        <w:i w:val="0"/>
        <w:iCs w:val="0"/>
        <w:spacing w:val="-1"/>
        <w:w w:val="100"/>
        <w:sz w:val="22"/>
        <w:szCs w:val="22"/>
        <w:lang w:val="pt-PT" w:eastAsia="en-US" w:bidi="ar-SA"/>
      </w:rPr>
    </w:lvl>
    <w:lvl w:ilvl="1" w:tplc="731C61C2">
      <w:numFmt w:val="bullet"/>
      <w:lvlText w:val="•"/>
      <w:lvlJc w:val="left"/>
      <w:pPr>
        <w:ind w:left="1796" w:hanging="433"/>
      </w:pPr>
      <w:rPr>
        <w:rFonts w:hint="default"/>
        <w:lang w:val="pt-PT" w:eastAsia="en-US" w:bidi="ar-SA"/>
      </w:rPr>
    </w:lvl>
    <w:lvl w:ilvl="2" w:tplc="E4808CA8">
      <w:numFmt w:val="bullet"/>
      <w:lvlText w:val="•"/>
      <w:lvlJc w:val="left"/>
      <w:pPr>
        <w:ind w:left="2873" w:hanging="433"/>
      </w:pPr>
      <w:rPr>
        <w:rFonts w:hint="default"/>
        <w:lang w:val="pt-PT" w:eastAsia="en-US" w:bidi="ar-SA"/>
      </w:rPr>
    </w:lvl>
    <w:lvl w:ilvl="3" w:tplc="B2804AC4">
      <w:numFmt w:val="bullet"/>
      <w:lvlText w:val="•"/>
      <w:lvlJc w:val="left"/>
      <w:pPr>
        <w:ind w:left="3949" w:hanging="433"/>
      </w:pPr>
      <w:rPr>
        <w:rFonts w:hint="default"/>
        <w:lang w:val="pt-PT" w:eastAsia="en-US" w:bidi="ar-SA"/>
      </w:rPr>
    </w:lvl>
    <w:lvl w:ilvl="4" w:tplc="AFCE0DBA">
      <w:numFmt w:val="bullet"/>
      <w:lvlText w:val="•"/>
      <w:lvlJc w:val="left"/>
      <w:pPr>
        <w:ind w:left="5026" w:hanging="433"/>
      </w:pPr>
      <w:rPr>
        <w:rFonts w:hint="default"/>
        <w:lang w:val="pt-PT" w:eastAsia="en-US" w:bidi="ar-SA"/>
      </w:rPr>
    </w:lvl>
    <w:lvl w:ilvl="5" w:tplc="15A002FE">
      <w:numFmt w:val="bullet"/>
      <w:lvlText w:val="•"/>
      <w:lvlJc w:val="left"/>
      <w:pPr>
        <w:ind w:left="6103" w:hanging="433"/>
      </w:pPr>
      <w:rPr>
        <w:rFonts w:hint="default"/>
        <w:lang w:val="pt-PT" w:eastAsia="en-US" w:bidi="ar-SA"/>
      </w:rPr>
    </w:lvl>
    <w:lvl w:ilvl="6" w:tplc="3A346720">
      <w:numFmt w:val="bullet"/>
      <w:lvlText w:val="•"/>
      <w:lvlJc w:val="left"/>
      <w:pPr>
        <w:ind w:left="7179" w:hanging="433"/>
      </w:pPr>
      <w:rPr>
        <w:rFonts w:hint="default"/>
        <w:lang w:val="pt-PT" w:eastAsia="en-US" w:bidi="ar-SA"/>
      </w:rPr>
    </w:lvl>
    <w:lvl w:ilvl="7" w:tplc="D85833DC">
      <w:numFmt w:val="bullet"/>
      <w:lvlText w:val="•"/>
      <w:lvlJc w:val="left"/>
      <w:pPr>
        <w:ind w:left="8256" w:hanging="433"/>
      </w:pPr>
      <w:rPr>
        <w:rFonts w:hint="default"/>
        <w:lang w:val="pt-PT" w:eastAsia="en-US" w:bidi="ar-SA"/>
      </w:rPr>
    </w:lvl>
    <w:lvl w:ilvl="8" w:tplc="E7A661D6">
      <w:numFmt w:val="bullet"/>
      <w:lvlText w:val="•"/>
      <w:lvlJc w:val="left"/>
      <w:pPr>
        <w:ind w:left="9332" w:hanging="433"/>
      </w:pPr>
      <w:rPr>
        <w:rFonts w:hint="default"/>
        <w:lang w:val="pt-PT" w:eastAsia="en-US" w:bidi="ar-SA"/>
      </w:rPr>
    </w:lvl>
  </w:abstractNum>
  <w:abstractNum w:abstractNumId="53" w15:restartNumberingAfterBreak="0">
    <w:nsid w:val="3EAF7B72"/>
    <w:multiLevelType w:val="multilevel"/>
    <w:tmpl w:val="36FE125A"/>
    <w:lvl w:ilvl="0">
      <w:start w:val="7"/>
      <w:numFmt w:val="decimal"/>
      <w:lvlText w:val="%1"/>
      <w:lvlJc w:val="left"/>
      <w:pPr>
        <w:ind w:left="1147" w:hanging="1724"/>
        <w:jc w:val="left"/>
      </w:pPr>
      <w:rPr>
        <w:rFonts w:hint="default"/>
        <w:lang w:val="pt-PT" w:eastAsia="en-US" w:bidi="ar-SA"/>
      </w:rPr>
    </w:lvl>
    <w:lvl w:ilvl="1">
      <w:start w:val="8"/>
      <w:numFmt w:val="decimal"/>
      <w:lvlText w:val="%1.%2"/>
      <w:lvlJc w:val="left"/>
      <w:pPr>
        <w:ind w:left="1147" w:hanging="1724"/>
        <w:jc w:val="left"/>
      </w:pPr>
      <w:rPr>
        <w:rFonts w:hint="default"/>
        <w:lang w:val="pt-PT" w:eastAsia="en-US" w:bidi="ar-SA"/>
      </w:rPr>
    </w:lvl>
    <w:lvl w:ilvl="2">
      <w:start w:val="13"/>
      <w:numFmt w:val="decimal"/>
      <w:lvlText w:val="%1.%2.%3"/>
      <w:lvlJc w:val="left"/>
      <w:pPr>
        <w:ind w:left="1147" w:hanging="1724"/>
        <w:jc w:val="left"/>
      </w:pPr>
      <w:rPr>
        <w:rFonts w:hint="default"/>
        <w:lang w:val="pt-PT" w:eastAsia="en-US" w:bidi="ar-SA"/>
      </w:rPr>
    </w:lvl>
    <w:lvl w:ilvl="3">
      <w:start w:val="1"/>
      <w:numFmt w:val="decimal"/>
      <w:lvlText w:val="%1.%2.%3.%4"/>
      <w:lvlJc w:val="left"/>
      <w:pPr>
        <w:ind w:left="1147" w:hanging="1724"/>
        <w:jc w:val="left"/>
      </w:pPr>
      <w:rPr>
        <w:rFonts w:hint="default"/>
        <w:lang w:val="pt-PT" w:eastAsia="en-US" w:bidi="ar-SA"/>
      </w:rPr>
    </w:lvl>
    <w:lvl w:ilvl="4">
      <w:start w:val="1"/>
      <w:numFmt w:val="decimal"/>
      <w:lvlText w:val="%1.%2.%3.%4.%5"/>
      <w:lvlJc w:val="left"/>
      <w:pPr>
        <w:ind w:left="1147" w:hanging="1724"/>
        <w:jc w:val="left"/>
      </w:pPr>
      <w:rPr>
        <w:rFonts w:ascii="Arial MT" w:eastAsia="Arial MT" w:hAnsi="Arial MT" w:cs="Arial MT" w:hint="default"/>
        <w:b w:val="0"/>
        <w:bCs w:val="0"/>
        <w:i w:val="0"/>
        <w:iCs w:val="0"/>
        <w:spacing w:val="-4"/>
        <w:w w:val="100"/>
        <w:sz w:val="22"/>
        <w:szCs w:val="22"/>
        <w:lang w:val="pt-PT" w:eastAsia="en-US" w:bidi="ar-SA"/>
      </w:rPr>
    </w:lvl>
    <w:lvl w:ilvl="5">
      <w:numFmt w:val="bullet"/>
      <w:lvlText w:val="•"/>
      <w:lvlJc w:val="left"/>
      <w:pPr>
        <w:ind w:left="6313" w:hanging="1724"/>
      </w:pPr>
      <w:rPr>
        <w:rFonts w:hint="default"/>
        <w:lang w:val="pt-PT" w:eastAsia="en-US" w:bidi="ar-SA"/>
      </w:rPr>
    </w:lvl>
    <w:lvl w:ilvl="6">
      <w:numFmt w:val="bullet"/>
      <w:lvlText w:val="•"/>
      <w:lvlJc w:val="left"/>
      <w:pPr>
        <w:ind w:left="7347" w:hanging="1724"/>
      </w:pPr>
      <w:rPr>
        <w:rFonts w:hint="default"/>
        <w:lang w:val="pt-PT" w:eastAsia="en-US" w:bidi="ar-SA"/>
      </w:rPr>
    </w:lvl>
    <w:lvl w:ilvl="7">
      <w:numFmt w:val="bullet"/>
      <w:lvlText w:val="•"/>
      <w:lvlJc w:val="left"/>
      <w:pPr>
        <w:ind w:left="8382" w:hanging="1724"/>
      </w:pPr>
      <w:rPr>
        <w:rFonts w:hint="default"/>
        <w:lang w:val="pt-PT" w:eastAsia="en-US" w:bidi="ar-SA"/>
      </w:rPr>
    </w:lvl>
    <w:lvl w:ilvl="8">
      <w:numFmt w:val="bullet"/>
      <w:lvlText w:val="•"/>
      <w:lvlJc w:val="left"/>
      <w:pPr>
        <w:ind w:left="9416" w:hanging="1724"/>
      </w:pPr>
      <w:rPr>
        <w:rFonts w:hint="default"/>
        <w:lang w:val="pt-PT" w:eastAsia="en-US" w:bidi="ar-SA"/>
      </w:rPr>
    </w:lvl>
  </w:abstractNum>
  <w:abstractNum w:abstractNumId="54" w15:restartNumberingAfterBreak="0">
    <w:nsid w:val="403E5DDA"/>
    <w:multiLevelType w:val="hybridMultilevel"/>
    <w:tmpl w:val="6D40C09C"/>
    <w:lvl w:ilvl="0" w:tplc="B2B8EF42">
      <w:numFmt w:val="bullet"/>
      <w:lvlText w:val=""/>
      <w:lvlJc w:val="left"/>
      <w:pPr>
        <w:ind w:left="2160" w:hanging="600"/>
      </w:pPr>
      <w:rPr>
        <w:rFonts w:ascii="Symbol" w:eastAsia="Symbol" w:hAnsi="Symbol" w:cs="Symbol" w:hint="default"/>
        <w:b w:val="0"/>
        <w:bCs w:val="0"/>
        <w:i w:val="0"/>
        <w:iCs w:val="0"/>
        <w:spacing w:val="0"/>
        <w:w w:val="99"/>
        <w:sz w:val="20"/>
        <w:szCs w:val="20"/>
        <w:lang w:val="pt-PT" w:eastAsia="en-US" w:bidi="ar-SA"/>
      </w:rPr>
    </w:lvl>
    <w:lvl w:ilvl="1" w:tplc="6FAEE062">
      <w:numFmt w:val="bullet"/>
      <w:lvlText w:val="•"/>
      <w:lvlJc w:val="left"/>
      <w:pPr>
        <w:ind w:left="3092" w:hanging="600"/>
      </w:pPr>
      <w:rPr>
        <w:rFonts w:hint="default"/>
        <w:lang w:val="pt-PT" w:eastAsia="en-US" w:bidi="ar-SA"/>
      </w:rPr>
    </w:lvl>
    <w:lvl w:ilvl="2" w:tplc="B838E0E0">
      <w:numFmt w:val="bullet"/>
      <w:lvlText w:val="•"/>
      <w:lvlJc w:val="left"/>
      <w:pPr>
        <w:ind w:left="4025" w:hanging="600"/>
      </w:pPr>
      <w:rPr>
        <w:rFonts w:hint="default"/>
        <w:lang w:val="pt-PT" w:eastAsia="en-US" w:bidi="ar-SA"/>
      </w:rPr>
    </w:lvl>
    <w:lvl w:ilvl="3" w:tplc="7D00FE9E">
      <w:numFmt w:val="bullet"/>
      <w:lvlText w:val="•"/>
      <w:lvlJc w:val="left"/>
      <w:pPr>
        <w:ind w:left="4957" w:hanging="600"/>
      </w:pPr>
      <w:rPr>
        <w:rFonts w:hint="default"/>
        <w:lang w:val="pt-PT" w:eastAsia="en-US" w:bidi="ar-SA"/>
      </w:rPr>
    </w:lvl>
    <w:lvl w:ilvl="4" w:tplc="7F58BBEE">
      <w:numFmt w:val="bullet"/>
      <w:lvlText w:val="•"/>
      <w:lvlJc w:val="left"/>
      <w:pPr>
        <w:ind w:left="5890" w:hanging="600"/>
      </w:pPr>
      <w:rPr>
        <w:rFonts w:hint="default"/>
        <w:lang w:val="pt-PT" w:eastAsia="en-US" w:bidi="ar-SA"/>
      </w:rPr>
    </w:lvl>
    <w:lvl w:ilvl="5" w:tplc="115E982A">
      <w:numFmt w:val="bullet"/>
      <w:lvlText w:val="•"/>
      <w:lvlJc w:val="left"/>
      <w:pPr>
        <w:ind w:left="6823" w:hanging="600"/>
      </w:pPr>
      <w:rPr>
        <w:rFonts w:hint="default"/>
        <w:lang w:val="pt-PT" w:eastAsia="en-US" w:bidi="ar-SA"/>
      </w:rPr>
    </w:lvl>
    <w:lvl w:ilvl="6" w:tplc="04D6DAA4">
      <w:numFmt w:val="bullet"/>
      <w:lvlText w:val="•"/>
      <w:lvlJc w:val="left"/>
      <w:pPr>
        <w:ind w:left="7755" w:hanging="600"/>
      </w:pPr>
      <w:rPr>
        <w:rFonts w:hint="default"/>
        <w:lang w:val="pt-PT" w:eastAsia="en-US" w:bidi="ar-SA"/>
      </w:rPr>
    </w:lvl>
    <w:lvl w:ilvl="7" w:tplc="44E21C04">
      <w:numFmt w:val="bullet"/>
      <w:lvlText w:val="•"/>
      <w:lvlJc w:val="left"/>
      <w:pPr>
        <w:ind w:left="8688" w:hanging="600"/>
      </w:pPr>
      <w:rPr>
        <w:rFonts w:hint="default"/>
        <w:lang w:val="pt-PT" w:eastAsia="en-US" w:bidi="ar-SA"/>
      </w:rPr>
    </w:lvl>
    <w:lvl w:ilvl="8" w:tplc="3E06E68A">
      <w:numFmt w:val="bullet"/>
      <w:lvlText w:val="•"/>
      <w:lvlJc w:val="left"/>
      <w:pPr>
        <w:ind w:left="9620" w:hanging="600"/>
      </w:pPr>
      <w:rPr>
        <w:rFonts w:hint="default"/>
        <w:lang w:val="pt-PT" w:eastAsia="en-US" w:bidi="ar-SA"/>
      </w:rPr>
    </w:lvl>
  </w:abstractNum>
  <w:abstractNum w:abstractNumId="55" w15:restartNumberingAfterBreak="0">
    <w:nsid w:val="418D6EC8"/>
    <w:multiLevelType w:val="hybridMultilevel"/>
    <w:tmpl w:val="87EAB4D4"/>
    <w:lvl w:ilvl="0" w:tplc="B38467D0">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335E1FA2">
      <w:numFmt w:val="bullet"/>
      <w:lvlText w:val="•"/>
      <w:lvlJc w:val="left"/>
      <w:pPr>
        <w:ind w:left="2174" w:hanging="432"/>
      </w:pPr>
      <w:rPr>
        <w:rFonts w:hint="default"/>
        <w:lang w:val="pt-PT" w:eastAsia="en-US" w:bidi="ar-SA"/>
      </w:rPr>
    </w:lvl>
    <w:lvl w:ilvl="2" w:tplc="ECD66756">
      <w:numFmt w:val="bullet"/>
      <w:lvlText w:val="•"/>
      <w:lvlJc w:val="left"/>
      <w:pPr>
        <w:ind w:left="3209" w:hanging="432"/>
      </w:pPr>
      <w:rPr>
        <w:rFonts w:hint="default"/>
        <w:lang w:val="pt-PT" w:eastAsia="en-US" w:bidi="ar-SA"/>
      </w:rPr>
    </w:lvl>
    <w:lvl w:ilvl="3" w:tplc="C9E4B282">
      <w:numFmt w:val="bullet"/>
      <w:lvlText w:val="•"/>
      <w:lvlJc w:val="left"/>
      <w:pPr>
        <w:ind w:left="4243" w:hanging="432"/>
      </w:pPr>
      <w:rPr>
        <w:rFonts w:hint="default"/>
        <w:lang w:val="pt-PT" w:eastAsia="en-US" w:bidi="ar-SA"/>
      </w:rPr>
    </w:lvl>
    <w:lvl w:ilvl="4" w:tplc="AE2A10FC">
      <w:numFmt w:val="bullet"/>
      <w:lvlText w:val="•"/>
      <w:lvlJc w:val="left"/>
      <w:pPr>
        <w:ind w:left="5278" w:hanging="432"/>
      </w:pPr>
      <w:rPr>
        <w:rFonts w:hint="default"/>
        <w:lang w:val="pt-PT" w:eastAsia="en-US" w:bidi="ar-SA"/>
      </w:rPr>
    </w:lvl>
    <w:lvl w:ilvl="5" w:tplc="F9140E4C">
      <w:numFmt w:val="bullet"/>
      <w:lvlText w:val="•"/>
      <w:lvlJc w:val="left"/>
      <w:pPr>
        <w:ind w:left="6313" w:hanging="432"/>
      </w:pPr>
      <w:rPr>
        <w:rFonts w:hint="default"/>
        <w:lang w:val="pt-PT" w:eastAsia="en-US" w:bidi="ar-SA"/>
      </w:rPr>
    </w:lvl>
    <w:lvl w:ilvl="6" w:tplc="CA5A5C5E">
      <w:numFmt w:val="bullet"/>
      <w:lvlText w:val="•"/>
      <w:lvlJc w:val="left"/>
      <w:pPr>
        <w:ind w:left="7347" w:hanging="432"/>
      </w:pPr>
      <w:rPr>
        <w:rFonts w:hint="default"/>
        <w:lang w:val="pt-PT" w:eastAsia="en-US" w:bidi="ar-SA"/>
      </w:rPr>
    </w:lvl>
    <w:lvl w:ilvl="7" w:tplc="207CBBB0">
      <w:numFmt w:val="bullet"/>
      <w:lvlText w:val="•"/>
      <w:lvlJc w:val="left"/>
      <w:pPr>
        <w:ind w:left="8382" w:hanging="432"/>
      </w:pPr>
      <w:rPr>
        <w:rFonts w:hint="default"/>
        <w:lang w:val="pt-PT" w:eastAsia="en-US" w:bidi="ar-SA"/>
      </w:rPr>
    </w:lvl>
    <w:lvl w:ilvl="8" w:tplc="EA6A87AA">
      <w:numFmt w:val="bullet"/>
      <w:lvlText w:val="•"/>
      <w:lvlJc w:val="left"/>
      <w:pPr>
        <w:ind w:left="9416" w:hanging="432"/>
      </w:pPr>
      <w:rPr>
        <w:rFonts w:hint="default"/>
        <w:lang w:val="pt-PT" w:eastAsia="en-US" w:bidi="ar-SA"/>
      </w:rPr>
    </w:lvl>
  </w:abstractNum>
  <w:abstractNum w:abstractNumId="56" w15:restartNumberingAfterBreak="0">
    <w:nsid w:val="41A055AC"/>
    <w:multiLevelType w:val="hybridMultilevel"/>
    <w:tmpl w:val="FE7EBEAE"/>
    <w:lvl w:ilvl="0" w:tplc="A6D6E92C">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CC489080">
      <w:numFmt w:val="bullet"/>
      <w:lvlText w:val="•"/>
      <w:lvlJc w:val="left"/>
      <w:pPr>
        <w:ind w:left="2174" w:hanging="432"/>
      </w:pPr>
      <w:rPr>
        <w:rFonts w:hint="default"/>
        <w:lang w:val="pt-PT" w:eastAsia="en-US" w:bidi="ar-SA"/>
      </w:rPr>
    </w:lvl>
    <w:lvl w:ilvl="2" w:tplc="F2B6BD00">
      <w:numFmt w:val="bullet"/>
      <w:lvlText w:val="•"/>
      <w:lvlJc w:val="left"/>
      <w:pPr>
        <w:ind w:left="3209" w:hanging="432"/>
      </w:pPr>
      <w:rPr>
        <w:rFonts w:hint="default"/>
        <w:lang w:val="pt-PT" w:eastAsia="en-US" w:bidi="ar-SA"/>
      </w:rPr>
    </w:lvl>
    <w:lvl w:ilvl="3" w:tplc="5B9868E2">
      <w:numFmt w:val="bullet"/>
      <w:lvlText w:val="•"/>
      <w:lvlJc w:val="left"/>
      <w:pPr>
        <w:ind w:left="4243" w:hanging="432"/>
      </w:pPr>
      <w:rPr>
        <w:rFonts w:hint="default"/>
        <w:lang w:val="pt-PT" w:eastAsia="en-US" w:bidi="ar-SA"/>
      </w:rPr>
    </w:lvl>
    <w:lvl w:ilvl="4" w:tplc="2C623572">
      <w:numFmt w:val="bullet"/>
      <w:lvlText w:val="•"/>
      <w:lvlJc w:val="left"/>
      <w:pPr>
        <w:ind w:left="5278" w:hanging="432"/>
      </w:pPr>
      <w:rPr>
        <w:rFonts w:hint="default"/>
        <w:lang w:val="pt-PT" w:eastAsia="en-US" w:bidi="ar-SA"/>
      </w:rPr>
    </w:lvl>
    <w:lvl w:ilvl="5" w:tplc="CCE2711A">
      <w:numFmt w:val="bullet"/>
      <w:lvlText w:val="•"/>
      <w:lvlJc w:val="left"/>
      <w:pPr>
        <w:ind w:left="6313" w:hanging="432"/>
      </w:pPr>
      <w:rPr>
        <w:rFonts w:hint="default"/>
        <w:lang w:val="pt-PT" w:eastAsia="en-US" w:bidi="ar-SA"/>
      </w:rPr>
    </w:lvl>
    <w:lvl w:ilvl="6" w:tplc="960E0174">
      <w:numFmt w:val="bullet"/>
      <w:lvlText w:val="•"/>
      <w:lvlJc w:val="left"/>
      <w:pPr>
        <w:ind w:left="7347" w:hanging="432"/>
      </w:pPr>
      <w:rPr>
        <w:rFonts w:hint="default"/>
        <w:lang w:val="pt-PT" w:eastAsia="en-US" w:bidi="ar-SA"/>
      </w:rPr>
    </w:lvl>
    <w:lvl w:ilvl="7" w:tplc="27EE406A">
      <w:numFmt w:val="bullet"/>
      <w:lvlText w:val="•"/>
      <w:lvlJc w:val="left"/>
      <w:pPr>
        <w:ind w:left="8382" w:hanging="432"/>
      </w:pPr>
      <w:rPr>
        <w:rFonts w:hint="default"/>
        <w:lang w:val="pt-PT" w:eastAsia="en-US" w:bidi="ar-SA"/>
      </w:rPr>
    </w:lvl>
    <w:lvl w:ilvl="8" w:tplc="788AEBF0">
      <w:numFmt w:val="bullet"/>
      <w:lvlText w:val="•"/>
      <w:lvlJc w:val="left"/>
      <w:pPr>
        <w:ind w:left="9416" w:hanging="432"/>
      </w:pPr>
      <w:rPr>
        <w:rFonts w:hint="default"/>
        <w:lang w:val="pt-PT" w:eastAsia="en-US" w:bidi="ar-SA"/>
      </w:rPr>
    </w:lvl>
  </w:abstractNum>
  <w:abstractNum w:abstractNumId="57" w15:restartNumberingAfterBreak="0">
    <w:nsid w:val="428532BA"/>
    <w:multiLevelType w:val="hybridMultilevel"/>
    <w:tmpl w:val="AD1A431E"/>
    <w:lvl w:ilvl="0" w:tplc="52D2C9B0">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F238D67A">
      <w:numFmt w:val="bullet"/>
      <w:lvlText w:val="•"/>
      <w:lvlJc w:val="left"/>
      <w:pPr>
        <w:ind w:left="2174" w:hanging="432"/>
      </w:pPr>
      <w:rPr>
        <w:rFonts w:hint="default"/>
        <w:lang w:val="pt-PT" w:eastAsia="en-US" w:bidi="ar-SA"/>
      </w:rPr>
    </w:lvl>
    <w:lvl w:ilvl="2" w:tplc="B9E6662C">
      <w:numFmt w:val="bullet"/>
      <w:lvlText w:val="•"/>
      <w:lvlJc w:val="left"/>
      <w:pPr>
        <w:ind w:left="3209" w:hanging="432"/>
      </w:pPr>
      <w:rPr>
        <w:rFonts w:hint="default"/>
        <w:lang w:val="pt-PT" w:eastAsia="en-US" w:bidi="ar-SA"/>
      </w:rPr>
    </w:lvl>
    <w:lvl w:ilvl="3" w:tplc="FE20DCB2">
      <w:numFmt w:val="bullet"/>
      <w:lvlText w:val="•"/>
      <w:lvlJc w:val="left"/>
      <w:pPr>
        <w:ind w:left="4243" w:hanging="432"/>
      </w:pPr>
      <w:rPr>
        <w:rFonts w:hint="default"/>
        <w:lang w:val="pt-PT" w:eastAsia="en-US" w:bidi="ar-SA"/>
      </w:rPr>
    </w:lvl>
    <w:lvl w:ilvl="4" w:tplc="2CC01BEC">
      <w:numFmt w:val="bullet"/>
      <w:lvlText w:val="•"/>
      <w:lvlJc w:val="left"/>
      <w:pPr>
        <w:ind w:left="5278" w:hanging="432"/>
      </w:pPr>
      <w:rPr>
        <w:rFonts w:hint="default"/>
        <w:lang w:val="pt-PT" w:eastAsia="en-US" w:bidi="ar-SA"/>
      </w:rPr>
    </w:lvl>
    <w:lvl w:ilvl="5" w:tplc="A25A00EA">
      <w:numFmt w:val="bullet"/>
      <w:lvlText w:val="•"/>
      <w:lvlJc w:val="left"/>
      <w:pPr>
        <w:ind w:left="6313" w:hanging="432"/>
      </w:pPr>
      <w:rPr>
        <w:rFonts w:hint="default"/>
        <w:lang w:val="pt-PT" w:eastAsia="en-US" w:bidi="ar-SA"/>
      </w:rPr>
    </w:lvl>
    <w:lvl w:ilvl="6" w:tplc="700E5D08">
      <w:numFmt w:val="bullet"/>
      <w:lvlText w:val="•"/>
      <w:lvlJc w:val="left"/>
      <w:pPr>
        <w:ind w:left="7347" w:hanging="432"/>
      </w:pPr>
      <w:rPr>
        <w:rFonts w:hint="default"/>
        <w:lang w:val="pt-PT" w:eastAsia="en-US" w:bidi="ar-SA"/>
      </w:rPr>
    </w:lvl>
    <w:lvl w:ilvl="7" w:tplc="8CF03F7A">
      <w:numFmt w:val="bullet"/>
      <w:lvlText w:val="•"/>
      <w:lvlJc w:val="left"/>
      <w:pPr>
        <w:ind w:left="8382" w:hanging="432"/>
      </w:pPr>
      <w:rPr>
        <w:rFonts w:hint="default"/>
        <w:lang w:val="pt-PT" w:eastAsia="en-US" w:bidi="ar-SA"/>
      </w:rPr>
    </w:lvl>
    <w:lvl w:ilvl="8" w:tplc="9D9836B4">
      <w:numFmt w:val="bullet"/>
      <w:lvlText w:val="•"/>
      <w:lvlJc w:val="left"/>
      <w:pPr>
        <w:ind w:left="9416" w:hanging="432"/>
      </w:pPr>
      <w:rPr>
        <w:rFonts w:hint="default"/>
        <w:lang w:val="pt-PT" w:eastAsia="en-US" w:bidi="ar-SA"/>
      </w:rPr>
    </w:lvl>
  </w:abstractNum>
  <w:abstractNum w:abstractNumId="58" w15:restartNumberingAfterBreak="0">
    <w:nsid w:val="42DC380F"/>
    <w:multiLevelType w:val="hybridMultilevel"/>
    <w:tmpl w:val="CAC80B1C"/>
    <w:lvl w:ilvl="0" w:tplc="78085B02">
      <w:numFmt w:val="bullet"/>
      <w:lvlText w:val="•"/>
      <w:lvlJc w:val="left"/>
      <w:pPr>
        <w:ind w:left="715" w:hanging="845"/>
      </w:pPr>
      <w:rPr>
        <w:rFonts w:ascii="Calibri" w:eastAsia="Calibri" w:hAnsi="Calibri" w:cs="Calibri" w:hint="default"/>
        <w:b w:val="0"/>
        <w:bCs w:val="0"/>
        <w:i w:val="0"/>
        <w:iCs w:val="0"/>
        <w:spacing w:val="0"/>
        <w:w w:val="100"/>
        <w:sz w:val="22"/>
        <w:szCs w:val="22"/>
        <w:lang w:val="pt-PT" w:eastAsia="en-US" w:bidi="ar-SA"/>
      </w:rPr>
    </w:lvl>
    <w:lvl w:ilvl="1" w:tplc="C7C69AFA">
      <w:numFmt w:val="bullet"/>
      <w:lvlText w:val="•"/>
      <w:lvlJc w:val="left"/>
      <w:pPr>
        <w:ind w:left="1796" w:hanging="845"/>
      </w:pPr>
      <w:rPr>
        <w:rFonts w:hint="default"/>
        <w:lang w:val="pt-PT" w:eastAsia="en-US" w:bidi="ar-SA"/>
      </w:rPr>
    </w:lvl>
    <w:lvl w:ilvl="2" w:tplc="001CA162">
      <w:numFmt w:val="bullet"/>
      <w:lvlText w:val="•"/>
      <w:lvlJc w:val="left"/>
      <w:pPr>
        <w:ind w:left="2873" w:hanging="845"/>
      </w:pPr>
      <w:rPr>
        <w:rFonts w:hint="default"/>
        <w:lang w:val="pt-PT" w:eastAsia="en-US" w:bidi="ar-SA"/>
      </w:rPr>
    </w:lvl>
    <w:lvl w:ilvl="3" w:tplc="A1B652F2">
      <w:numFmt w:val="bullet"/>
      <w:lvlText w:val="•"/>
      <w:lvlJc w:val="left"/>
      <w:pPr>
        <w:ind w:left="3949" w:hanging="845"/>
      </w:pPr>
      <w:rPr>
        <w:rFonts w:hint="default"/>
        <w:lang w:val="pt-PT" w:eastAsia="en-US" w:bidi="ar-SA"/>
      </w:rPr>
    </w:lvl>
    <w:lvl w:ilvl="4" w:tplc="99F824FE">
      <w:numFmt w:val="bullet"/>
      <w:lvlText w:val="•"/>
      <w:lvlJc w:val="left"/>
      <w:pPr>
        <w:ind w:left="5026" w:hanging="845"/>
      </w:pPr>
      <w:rPr>
        <w:rFonts w:hint="default"/>
        <w:lang w:val="pt-PT" w:eastAsia="en-US" w:bidi="ar-SA"/>
      </w:rPr>
    </w:lvl>
    <w:lvl w:ilvl="5" w:tplc="94D677E2">
      <w:numFmt w:val="bullet"/>
      <w:lvlText w:val="•"/>
      <w:lvlJc w:val="left"/>
      <w:pPr>
        <w:ind w:left="6103" w:hanging="845"/>
      </w:pPr>
      <w:rPr>
        <w:rFonts w:hint="default"/>
        <w:lang w:val="pt-PT" w:eastAsia="en-US" w:bidi="ar-SA"/>
      </w:rPr>
    </w:lvl>
    <w:lvl w:ilvl="6" w:tplc="96E41578">
      <w:numFmt w:val="bullet"/>
      <w:lvlText w:val="•"/>
      <w:lvlJc w:val="left"/>
      <w:pPr>
        <w:ind w:left="7179" w:hanging="845"/>
      </w:pPr>
      <w:rPr>
        <w:rFonts w:hint="default"/>
        <w:lang w:val="pt-PT" w:eastAsia="en-US" w:bidi="ar-SA"/>
      </w:rPr>
    </w:lvl>
    <w:lvl w:ilvl="7" w:tplc="0E60C998">
      <w:numFmt w:val="bullet"/>
      <w:lvlText w:val="•"/>
      <w:lvlJc w:val="left"/>
      <w:pPr>
        <w:ind w:left="8256" w:hanging="845"/>
      </w:pPr>
      <w:rPr>
        <w:rFonts w:hint="default"/>
        <w:lang w:val="pt-PT" w:eastAsia="en-US" w:bidi="ar-SA"/>
      </w:rPr>
    </w:lvl>
    <w:lvl w:ilvl="8" w:tplc="4FDE4C9E">
      <w:numFmt w:val="bullet"/>
      <w:lvlText w:val="•"/>
      <w:lvlJc w:val="left"/>
      <w:pPr>
        <w:ind w:left="9332" w:hanging="845"/>
      </w:pPr>
      <w:rPr>
        <w:rFonts w:hint="default"/>
        <w:lang w:val="pt-PT" w:eastAsia="en-US" w:bidi="ar-SA"/>
      </w:rPr>
    </w:lvl>
  </w:abstractNum>
  <w:abstractNum w:abstractNumId="59" w15:restartNumberingAfterBreak="0">
    <w:nsid w:val="4344563A"/>
    <w:multiLevelType w:val="hybridMultilevel"/>
    <w:tmpl w:val="6C509106"/>
    <w:lvl w:ilvl="0" w:tplc="F5D8ED88">
      <w:numFmt w:val="bullet"/>
      <w:lvlText w:val="•"/>
      <w:lvlJc w:val="left"/>
      <w:pPr>
        <w:ind w:left="715" w:hanging="845"/>
      </w:pPr>
      <w:rPr>
        <w:rFonts w:ascii="Calibri" w:eastAsia="Calibri" w:hAnsi="Calibri" w:cs="Calibri" w:hint="default"/>
        <w:b w:val="0"/>
        <w:bCs w:val="0"/>
        <w:i w:val="0"/>
        <w:iCs w:val="0"/>
        <w:spacing w:val="0"/>
        <w:w w:val="100"/>
        <w:sz w:val="22"/>
        <w:szCs w:val="22"/>
        <w:lang w:val="pt-PT" w:eastAsia="en-US" w:bidi="ar-SA"/>
      </w:rPr>
    </w:lvl>
    <w:lvl w:ilvl="1" w:tplc="0B2CE758">
      <w:numFmt w:val="bullet"/>
      <w:lvlText w:val="•"/>
      <w:lvlJc w:val="left"/>
      <w:pPr>
        <w:ind w:left="1796" w:hanging="845"/>
      </w:pPr>
      <w:rPr>
        <w:rFonts w:hint="default"/>
        <w:lang w:val="pt-PT" w:eastAsia="en-US" w:bidi="ar-SA"/>
      </w:rPr>
    </w:lvl>
    <w:lvl w:ilvl="2" w:tplc="A5345D62">
      <w:numFmt w:val="bullet"/>
      <w:lvlText w:val="•"/>
      <w:lvlJc w:val="left"/>
      <w:pPr>
        <w:ind w:left="2873" w:hanging="845"/>
      </w:pPr>
      <w:rPr>
        <w:rFonts w:hint="default"/>
        <w:lang w:val="pt-PT" w:eastAsia="en-US" w:bidi="ar-SA"/>
      </w:rPr>
    </w:lvl>
    <w:lvl w:ilvl="3" w:tplc="149E3DA4">
      <w:numFmt w:val="bullet"/>
      <w:lvlText w:val="•"/>
      <w:lvlJc w:val="left"/>
      <w:pPr>
        <w:ind w:left="3949" w:hanging="845"/>
      </w:pPr>
      <w:rPr>
        <w:rFonts w:hint="default"/>
        <w:lang w:val="pt-PT" w:eastAsia="en-US" w:bidi="ar-SA"/>
      </w:rPr>
    </w:lvl>
    <w:lvl w:ilvl="4" w:tplc="231403A4">
      <w:numFmt w:val="bullet"/>
      <w:lvlText w:val="•"/>
      <w:lvlJc w:val="left"/>
      <w:pPr>
        <w:ind w:left="5026" w:hanging="845"/>
      </w:pPr>
      <w:rPr>
        <w:rFonts w:hint="default"/>
        <w:lang w:val="pt-PT" w:eastAsia="en-US" w:bidi="ar-SA"/>
      </w:rPr>
    </w:lvl>
    <w:lvl w:ilvl="5" w:tplc="01289C8A">
      <w:numFmt w:val="bullet"/>
      <w:lvlText w:val="•"/>
      <w:lvlJc w:val="left"/>
      <w:pPr>
        <w:ind w:left="6103" w:hanging="845"/>
      </w:pPr>
      <w:rPr>
        <w:rFonts w:hint="default"/>
        <w:lang w:val="pt-PT" w:eastAsia="en-US" w:bidi="ar-SA"/>
      </w:rPr>
    </w:lvl>
    <w:lvl w:ilvl="6" w:tplc="DF3EDE98">
      <w:numFmt w:val="bullet"/>
      <w:lvlText w:val="•"/>
      <w:lvlJc w:val="left"/>
      <w:pPr>
        <w:ind w:left="7179" w:hanging="845"/>
      </w:pPr>
      <w:rPr>
        <w:rFonts w:hint="default"/>
        <w:lang w:val="pt-PT" w:eastAsia="en-US" w:bidi="ar-SA"/>
      </w:rPr>
    </w:lvl>
    <w:lvl w:ilvl="7" w:tplc="0AFCB206">
      <w:numFmt w:val="bullet"/>
      <w:lvlText w:val="•"/>
      <w:lvlJc w:val="left"/>
      <w:pPr>
        <w:ind w:left="8256" w:hanging="845"/>
      </w:pPr>
      <w:rPr>
        <w:rFonts w:hint="default"/>
        <w:lang w:val="pt-PT" w:eastAsia="en-US" w:bidi="ar-SA"/>
      </w:rPr>
    </w:lvl>
    <w:lvl w:ilvl="8" w:tplc="09A2DC94">
      <w:numFmt w:val="bullet"/>
      <w:lvlText w:val="•"/>
      <w:lvlJc w:val="left"/>
      <w:pPr>
        <w:ind w:left="9332" w:hanging="845"/>
      </w:pPr>
      <w:rPr>
        <w:rFonts w:hint="default"/>
        <w:lang w:val="pt-PT" w:eastAsia="en-US" w:bidi="ar-SA"/>
      </w:rPr>
    </w:lvl>
  </w:abstractNum>
  <w:abstractNum w:abstractNumId="60" w15:restartNumberingAfterBreak="0">
    <w:nsid w:val="436128A8"/>
    <w:multiLevelType w:val="multilevel"/>
    <w:tmpl w:val="E0409D78"/>
    <w:lvl w:ilvl="0">
      <w:start w:val="14"/>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61" w15:restartNumberingAfterBreak="0">
    <w:nsid w:val="451D1FB6"/>
    <w:multiLevelType w:val="hybridMultilevel"/>
    <w:tmpl w:val="8946A5D4"/>
    <w:lvl w:ilvl="0" w:tplc="5EDCB0E8">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33A82BD0">
      <w:numFmt w:val="bullet"/>
      <w:lvlText w:val="•"/>
      <w:lvlJc w:val="left"/>
      <w:pPr>
        <w:ind w:left="2174" w:hanging="432"/>
      </w:pPr>
      <w:rPr>
        <w:rFonts w:hint="default"/>
        <w:lang w:val="pt-PT" w:eastAsia="en-US" w:bidi="ar-SA"/>
      </w:rPr>
    </w:lvl>
    <w:lvl w:ilvl="2" w:tplc="45BA55FA">
      <w:numFmt w:val="bullet"/>
      <w:lvlText w:val="•"/>
      <w:lvlJc w:val="left"/>
      <w:pPr>
        <w:ind w:left="3209" w:hanging="432"/>
      </w:pPr>
      <w:rPr>
        <w:rFonts w:hint="default"/>
        <w:lang w:val="pt-PT" w:eastAsia="en-US" w:bidi="ar-SA"/>
      </w:rPr>
    </w:lvl>
    <w:lvl w:ilvl="3" w:tplc="AAB2E332">
      <w:numFmt w:val="bullet"/>
      <w:lvlText w:val="•"/>
      <w:lvlJc w:val="left"/>
      <w:pPr>
        <w:ind w:left="4243" w:hanging="432"/>
      </w:pPr>
      <w:rPr>
        <w:rFonts w:hint="default"/>
        <w:lang w:val="pt-PT" w:eastAsia="en-US" w:bidi="ar-SA"/>
      </w:rPr>
    </w:lvl>
    <w:lvl w:ilvl="4" w:tplc="B0F2EAAA">
      <w:numFmt w:val="bullet"/>
      <w:lvlText w:val="•"/>
      <w:lvlJc w:val="left"/>
      <w:pPr>
        <w:ind w:left="5278" w:hanging="432"/>
      </w:pPr>
      <w:rPr>
        <w:rFonts w:hint="default"/>
        <w:lang w:val="pt-PT" w:eastAsia="en-US" w:bidi="ar-SA"/>
      </w:rPr>
    </w:lvl>
    <w:lvl w:ilvl="5" w:tplc="188C02E4">
      <w:numFmt w:val="bullet"/>
      <w:lvlText w:val="•"/>
      <w:lvlJc w:val="left"/>
      <w:pPr>
        <w:ind w:left="6313" w:hanging="432"/>
      </w:pPr>
      <w:rPr>
        <w:rFonts w:hint="default"/>
        <w:lang w:val="pt-PT" w:eastAsia="en-US" w:bidi="ar-SA"/>
      </w:rPr>
    </w:lvl>
    <w:lvl w:ilvl="6" w:tplc="282EB4F0">
      <w:numFmt w:val="bullet"/>
      <w:lvlText w:val="•"/>
      <w:lvlJc w:val="left"/>
      <w:pPr>
        <w:ind w:left="7347" w:hanging="432"/>
      </w:pPr>
      <w:rPr>
        <w:rFonts w:hint="default"/>
        <w:lang w:val="pt-PT" w:eastAsia="en-US" w:bidi="ar-SA"/>
      </w:rPr>
    </w:lvl>
    <w:lvl w:ilvl="7" w:tplc="E138E192">
      <w:numFmt w:val="bullet"/>
      <w:lvlText w:val="•"/>
      <w:lvlJc w:val="left"/>
      <w:pPr>
        <w:ind w:left="8382" w:hanging="432"/>
      </w:pPr>
      <w:rPr>
        <w:rFonts w:hint="default"/>
        <w:lang w:val="pt-PT" w:eastAsia="en-US" w:bidi="ar-SA"/>
      </w:rPr>
    </w:lvl>
    <w:lvl w:ilvl="8" w:tplc="2388901E">
      <w:numFmt w:val="bullet"/>
      <w:lvlText w:val="•"/>
      <w:lvlJc w:val="left"/>
      <w:pPr>
        <w:ind w:left="9416" w:hanging="432"/>
      </w:pPr>
      <w:rPr>
        <w:rFonts w:hint="default"/>
        <w:lang w:val="pt-PT" w:eastAsia="en-US" w:bidi="ar-SA"/>
      </w:rPr>
    </w:lvl>
  </w:abstractNum>
  <w:abstractNum w:abstractNumId="62" w15:restartNumberingAfterBreak="0">
    <w:nsid w:val="46961F05"/>
    <w:multiLevelType w:val="hybridMultilevel"/>
    <w:tmpl w:val="512C6976"/>
    <w:lvl w:ilvl="0" w:tplc="3EC8F17A">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7FEAC4C2">
      <w:numFmt w:val="bullet"/>
      <w:lvlText w:val="•"/>
      <w:lvlJc w:val="left"/>
      <w:pPr>
        <w:ind w:left="2174" w:hanging="432"/>
      </w:pPr>
      <w:rPr>
        <w:rFonts w:hint="default"/>
        <w:lang w:val="pt-PT" w:eastAsia="en-US" w:bidi="ar-SA"/>
      </w:rPr>
    </w:lvl>
    <w:lvl w:ilvl="2" w:tplc="C9E2849C">
      <w:numFmt w:val="bullet"/>
      <w:lvlText w:val="•"/>
      <w:lvlJc w:val="left"/>
      <w:pPr>
        <w:ind w:left="3209" w:hanging="432"/>
      </w:pPr>
      <w:rPr>
        <w:rFonts w:hint="default"/>
        <w:lang w:val="pt-PT" w:eastAsia="en-US" w:bidi="ar-SA"/>
      </w:rPr>
    </w:lvl>
    <w:lvl w:ilvl="3" w:tplc="F22E68C6">
      <w:numFmt w:val="bullet"/>
      <w:lvlText w:val="•"/>
      <w:lvlJc w:val="left"/>
      <w:pPr>
        <w:ind w:left="4243" w:hanging="432"/>
      </w:pPr>
      <w:rPr>
        <w:rFonts w:hint="default"/>
        <w:lang w:val="pt-PT" w:eastAsia="en-US" w:bidi="ar-SA"/>
      </w:rPr>
    </w:lvl>
    <w:lvl w:ilvl="4" w:tplc="E0E40F1A">
      <w:numFmt w:val="bullet"/>
      <w:lvlText w:val="•"/>
      <w:lvlJc w:val="left"/>
      <w:pPr>
        <w:ind w:left="5278" w:hanging="432"/>
      </w:pPr>
      <w:rPr>
        <w:rFonts w:hint="default"/>
        <w:lang w:val="pt-PT" w:eastAsia="en-US" w:bidi="ar-SA"/>
      </w:rPr>
    </w:lvl>
    <w:lvl w:ilvl="5" w:tplc="9B382E00">
      <w:numFmt w:val="bullet"/>
      <w:lvlText w:val="•"/>
      <w:lvlJc w:val="left"/>
      <w:pPr>
        <w:ind w:left="6313" w:hanging="432"/>
      </w:pPr>
      <w:rPr>
        <w:rFonts w:hint="default"/>
        <w:lang w:val="pt-PT" w:eastAsia="en-US" w:bidi="ar-SA"/>
      </w:rPr>
    </w:lvl>
    <w:lvl w:ilvl="6" w:tplc="12F0F13A">
      <w:numFmt w:val="bullet"/>
      <w:lvlText w:val="•"/>
      <w:lvlJc w:val="left"/>
      <w:pPr>
        <w:ind w:left="7347" w:hanging="432"/>
      </w:pPr>
      <w:rPr>
        <w:rFonts w:hint="default"/>
        <w:lang w:val="pt-PT" w:eastAsia="en-US" w:bidi="ar-SA"/>
      </w:rPr>
    </w:lvl>
    <w:lvl w:ilvl="7" w:tplc="CB60A822">
      <w:numFmt w:val="bullet"/>
      <w:lvlText w:val="•"/>
      <w:lvlJc w:val="left"/>
      <w:pPr>
        <w:ind w:left="8382" w:hanging="432"/>
      </w:pPr>
      <w:rPr>
        <w:rFonts w:hint="default"/>
        <w:lang w:val="pt-PT" w:eastAsia="en-US" w:bidi="ar-SA"/>
      </w:rPr>
    </w:lvl>
    <w:lvl w:ilvl="8" w:tplc="90020154">
      <w:numFmt w:val="bullet"/>
      <w:lvlText w:val="•"/>
      <w:lvlJc w:val="left"/>
      <w:pPr>
        <w:ind w:left="9416" w:hanging="432"/>
      </w:pPr>
      <w:rPr>
        <w:rFonts w:hint="default"/>
        <w:lang w:val="pt-PT" w:eastAsia="en-US" w:bidi="ar-SA"/>
      </w:rPr>
    </w:lvl>
  </w:abstractNum>
  <w:abstractNum w:abstractNumId="63" w15:restartNumberingAfterBreak="0">
    <w:nsid w:val="48DE202A"/>
    <w:multiLevelType w:val="multilevel"/>
    <w:tmpl w:val="44FE422E"/>
    <w:lvl w:ilvl="0">
      <w:start w:val="3"/>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64" w15:restartNumberingAfterBreak="0">
    <w:nsid w:val="4B530179"/>
    <w:multiLevelType w:val="hybridMultilevel"/>
    <w:tmpl w:val="74F0AB04"/>
    <w:lvl w:ilvl="0" w:tplc="2DB62634">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0638FE5E">
      <w:numFmt w:val="bullet"/>
      <w:lvlText w:val="•"/>
      <w:lvlJc w:val="left"/>
      <w:pPr>
        <w:ind w:left="2174" w:hanging="432"/>
      </w:pPr>
      <w:rPr>
        <w:rFonts w:hint="default"/>
        <w:lang w:val="pt-PT" w:eastAsia="en-US" w:bidi="ar-SA"/>
      </w:rPr>
    </w:lvl>
    <w:lvl w:ilvl="2" w:tplc="28E8DAEA">
      <w:numFmt w:val="bullet"/>
      <w:lvlText w:val="•"/>
      <w:lvlJc w:val="left"/>
      <w:pPr>
        <w:ind w:left="3209" w:hanging="432"/>
      </w:pPr>
      <w:rPr>
        <w:rFonts w:hint="default"/>
        <w:lang w:val="pt-PT" w:eastAsia="en-US" w:bidi="ar-SA"/>
      </w:rPr>
    </w:lvl>
    <w:lvl w:ilvl="3" w:tplc="C5443E70">
      <w:numFmt w:val="bullet"/>
      <w:lvlText w:val="•"/>
      <w:lvlJc w:val="left"/>
      <w:pPr>
        <w:ind w:left="4243" w:hanging="432"/>
      </w:pPr>
      <w:rPr>
        <w:rFonts w:hint="default"/>
        <w:lang w:val="pt-PT" w:eastAsia="en-US" w:bidi="ar-SA"/>
      </w:rPr>
    </w:lvl>
    <w:lvl w:ilvl="4" w:tplc="B66E31AE">
      <w:numFmt w:val="bullet"/>
      <w:lvlText w:val="•"/>
      <w:lvlJc w:val="left"/>
      <w:pPr>
        <w:ind w:left="5278" w:hanging="432"/>
      </w:pPr>
      <w:rPr>
        <w:rFonts w:hint="default"/>
        <w:lang w:val="pt-PT" w:eastAsia="en-US" w:bidi="ar-SA"/>
      </w:rPr>
    </w:lvl>
    <w:lvl w:ilvl="5" w:tplc="41DCF6E0">
      <w:numFmt w:val="bullet"/>
      <w:lvlText w:val="•"/>
      <w:lvlJc w:val="left"/>
      <w:pPr>
        <w:ind w:left="6313" w:hanging="432"/>
      </w:pPr>
      <w:rPr>
        <w:rFonts w:hint="default"/>
        <w:lang w:val="pt-PT" w:eastAsia="en-US" w:bidi="ar-SA"/>
      </w:rPr>
    </w:lvl>
    <w:lvl w:ilvl="6" w:tplc="AFD2B39E">
      <w:numFmt w:val="bullet"/>
      <w:lvlText w:val="•"/>
      <w:lvlJc w:val="left"/>
      <w:pPr>
        <w:ind w:left="7347" w:hanging="432"/>
      </w:pPr>
      <w:rPr>
        <w:rFonts w:hint="default"/>
        <w:lang w:val="pt-PT" w:eastAsia="en-US" w:bidi="ar-SA"/>
      </w:rPr>
    </w:lvl>
    <w:lvl w:ilvl="7" w:tplc="238E8560">
      <w:numFmt w:val="bullet"/>
      <w:lvlText w:val="•"/>
      <w:lvlJc w:val="left"/>
      <w:pPr>
        <w:ind w:left="8382" w:hanging="432"/>
      </w:pPr>
      <w:rPr>
        <w:rFonts w:hint="default"/>
        <w:lang w:val="pt-PT" w:eastAsia="en-US" w:bidi="ar-SA"/>
      </w:rPr>
    </w:lvl>
    <w:lvl w:ilvl="8" w:tplc="35127D8E">
      <w:numFmt w:val="bullet"/>
      <w:lvlText w:val="•"/>
      <w:lvlJc w:val="left"/>
      <w:pPr>
        <w:ind w:left="9416" w:hanging="432"/>
      </w:pPr>
      <w:rPr>
        <w:rFonts w:hint="default"/>
        <w:lang w:val="pt-PT" w:eastAsia="en-US" w:bidi="ar-SA"/>
      </w:rPr>
    </w:lvl>
  </w:abstractNum>
  <w:abstractNum w:abstractNumId="65" w15:restartNumberingAfterBreak="0">
    <w:nsid w:val="4CFA5A6F"/>
    <w:multiLevelType w:val="multilevel"/>
    <w:tmpl w:val="3D10F1EA"/>
    <w:lvl w:ilvl="0">
      <w:start w:val="7"/>
      <w:numFmt w:val="decimal"/>
      <w:lvlText w:val="%1"/>
      <w:lvlJc w:val="left"/>
      <w:pPr>
        <w:ind w:left="1572" w:hanging="857"/>
        <w:jc w:val="left"/>
      </w:pPr>
      <w:rPr>
        <w:rFonts w:hint="default"/>
        <w:lang w:val="pt-PT" w:eastAsia="en-US" w:bidi="ar-SA"/>
      </w:rPr>
    </w:lvl>
    <w:lvl w:ilvl="1">
      <w:start w:val="8"/>
      <w:numFmt w:val="decimal"/>
      <w:lvlText w:val="%1.%2"/>
      <w:lvlJc w:val="left"/>
      <w:pPr>
        <w:ind w:left="1572" w:hanging="857"/>
        <w:jc w:val="left"/>
      </w:pPr>
      <w:rPr>
        <w:rFonts w:hint="default"/>
        <w:lang w:val="pt-PT" w:eastAsia="en-US" w:bidi="ar-SA"/>
      </w:rPr>
    </w:lvl>
    <w:lvl w:ilvl="2">
      <w:start w:val="19"/>
      <w:numFmt w:val="decimal"/>
      <w:lvlText w:val="%1.%2.%3"/>
      <w:lvlJc w:val="left"/>
      <w:pPr>
        <w:ind w:left="1572" w:hanging="857"/>
        <w:jc w:val="left"/>
      </w:pPr>
      <w:rPr>
        <w:rFonts w:hint="default"/>
        <w:lang w:val="pt-PT" w:eastAsia="en-US" w:bidi="ar-SA"/>
      </w:rPr>
    </w:lvl>
    <w:lvl w:ilvl="3">
      <w:start w:val="2"/>
      <w:numFmt w:val="decimal"/>
      <w:lvlText w:val="%1.%2.%3.%4"/>
      <w:lvlJc w:val="left"/>
      <w:pPr>
        <w:ind w:left="1572" w:hanging="857"/>
        <w:jc w:val="left"/>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715" w:hanging="1440"/>
        <w:jc w:val="left"/>
      </w:pPr>
      <w:rPr>
        <w:rFonts w:ascii="Arial MT" w:eastAsia="Arial MT" w:hAnsi="Arial MT" w:cs="Arial MT" w:hint="default"/>
        <w:b w:val="0"/>
        <w:bCs w:val="0"/>
        <w:i w:val="0"/>
        <w:iCs w:val="0"/>
        <w:spacing w:val="-4"/>
        <w:w w:val="100"/>
        <w:sz w:val="22"/>
        <w:szCs w:val="22"/>
        <w:lang w:val="pt-PT" w:eastAsia="en-US" w:bidi="ar-SA"/>
      </w:rPr>
    </w:lvl>
    <w:lvl w:ilvl="5">
      <w:numFmt w:val="bullet"/>
      <w:lvlText w:val="•"/>
      <w:lvlJc w:val="left"/>
      <w:pPr>
        <w:ind w:left="5982" w:hanging="1440"/>
      </w:pPr>
      <w:rPr>
        <w:rFonts w:hint="default"/>
        <w:lang w:val="pt-PT" w:eastAsia="en-US" w:bidi="ar-SA"/>
      </w:rPr>
    </w:lvl>
    <w:lvl w:ilvl="6">
      <w:numFmt w:val="bullet"/>
      <w:lvlText w:val="•"/>
      <w:lvlJc w:val="left"/>
      <w:pPr>
        <w:ind w:left="7083" w:hanging="1440"/>
      </w:pPr>
      <w:rPr>
        <w:rFonts w:hint="default"/>
        <w:lang w:val="pt-PT" w:eastAsia="en-US" w:bidi="ar-SA"/>
      </w:rPr>
    </w:lvl>
    <w:lvl w:ilvl="7">
      <w:numFmt w:val="bullet"/>
      <w:lvlText w:val="•"/>
      <w:lvlJc w:val="left"/>
      <w:pPr>
        <w:ind w:left="8184" w:hanging="1440"/>
      </w:pPr>
      <w:rPr>
        <w:rFonts w:hint="default"/>
        <w:lang w:val="pt-PT" w:eastAsia="en-US" w:bidi="ar-SA"/>
      </w:rPr>
    </w:lvl>
    <w:lvl w:ilvl="8">
      <w:numFmt w:val="bullet"/>
      <w:lvlText w:val="•"/>
      <w:lvlJc w:val="left"/>
      <w:pPr>
        <w:ind w:left="9284" w:hanging="1440"/>
      </w:pPr>
      <w:rPr>
        <w:rFonts w:hint="default"/>
        <w:lang w:val="pt-PT" w:eastAsia="en-US" w:bidi="ar-SA"/>
      </w:rPr>
    </w:lvl>
  </w:abstractNum>
  <w:abstractNum w:abstractNumId="66" w15:restartNumberingAfterBreak="0">
    <w:nsid w:val="4DCE229D"/>
    <w:multiLevelType w:val="hybridMultilevel"/>
    <w:tmpl w:val="34A2A74A"/>
    <w:lvl w:ilvl="0" w:tplc="6F1ADBA8">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714E36AC">
      <w:numFmt w:val="bullet"/>
      <w:lvlText w:val="•"/>
      <w:lvlJc w:val="left"/>
      <w:pPr>
        <w:ind w:left="2174" w:hanging="432"/>
      </w:pPr>
      <w:rPr>
        <w:rFonts w:hint="default"/>
        <w:lang w:val="pt-PT" w:eastAsia="en-US" w:bidi="ar-SA"/>
      </w:rPr>
    </w:lvl>
    <w:lvl w:ilvl="2" w:tplc="DBB41D06">
      <w:numFmt w:val="bullet"/>
      <w:lvlText w:val="•"/>
      <w:lvlJc w:val="left"/>
      <w:pPr>
        <w:ind w:left="3209" w:hanging="432"/>
      </w:pPr>
      <w:rPr>
        <w:rFonts w:hint="default"/>
        <w:lang w:val="pt-PT" w:eastAsia="en-US" w:bidi="ar-SA"/>
      </w:rPr>
    </w:lvl>
    <w:lvl w:ilvl="3" w:tplc="ED6A8D72">
      <w:numFmt w:val="bullet"/>
      <w:lvlText w:val="•"/>
      <w:lvlJc w:val="left"/>
      <w:pPr>
        <w:ind w:left="4243" w:hanging="432"/>
      </w:pPr>
      <w:rPr>
        <w:rFonts w:hint="default"/>
        <w:lang w:val="pt-PT" w:eastAsia="en-US" w:bidi="ar-SA"/>
      </w:rPr>
    </w:lvl>
    <w:lvl w:ilvl="4" w:tplc="B8D8CB5C">
      <w:numFmt w:val="bullet"/>
      <w:lvlText w:val="•"/>
      <w:lvlJc w:val="left"/>
      <w:pPr>
        <w:ind w:left="5278" w:hanging="432"/>
      </w:pPr>
      <w:rPr>
        <w:rFonts w:hint="default"/>
        <w:lang w:val="pt-PT" w:eastAsia="en-US" w:bidi="ar-SA"/>
      </w:rPr>
    </w:lvl>
    <w:lvl w:ilvl="5" w:tplc="45D68DFC">
      <w:numFmt w:val="bullet"/>
      <w:lvlText w:val="•"/>
      <w:lvlJc w:val="left"/>
      <w:pPr>
        <w:ind w:left="6313" w:hanging="432"/>
      </w:pPr>
      <w:rPr>
        <w:rFonts w:hint="default"/>
        <w:lang w:val="pt-PT" w:eastAsia="en-US" w:bidi="ar-SA"/>
      </w:rPr>
    </w:lvl>
    <w:lvl w:ilvl="6" w:tplc="79E015E2">
      <w:numFmt w:val="bullet"/>
      <w:lvlText w:val="•"/>
      <w:lvlJc w:val="left"/>
      <w:pPr>
        <w:ind w:left="7347" w:hanging="432"/>
      </w:pPr>
      <w:rPr>
        <w:rFonts w:hint="default"/>
        <w:lang w:val="pt-PT" w:eastAsia="en-US" w:bidi="ar-SA"/>
      </w:rPr>
    </w:lvl>
    <w:lvl w:ilvl="7" w:tplc="C4B85134">
      <w:numFmt w:val="bullet"/>
      <w:lvlText w:val="•"/>
      <w:lvlJc w:val="left"/>
      <w:pPr>
        <w:ind w:left="8382" w:hanging="432"/>
      </w:pPr>
      <w:rPr>
        <w:rFonts w:hint="default"/>
        <w:lang w:val="pt-PT" w:eastAsia="en-US" w:bidi="ar-SA"/>
      </w:rPr>
    </w:lvl>
    <w:lvl w:ilvl="8" w:tplc="C57E2838">
      <w:numFmt w:val="bullet"/>
      <w:lvlText w:val="•"/>
      <w:lvlJc w:val="left"/>
      <w:pPr>
        <w:ind w:left="9416" w:hanging="432"/>
      </w:pPr>
      <w:rPr>
        <w:rFonts w:hint="default"/>
        <w:lang w:val="pt-PT" w:eastAsia="en-US" w:bidi="ar-SA"/>
      </w:rPr>
    </w:lvl>
  </w:abstractNum>
  <w:abstractNum w:abstractNumId="67" w15:restartNumberingAfterBreak="0">
    <w:nsid w:val="4DE5143C"/>
    <w:multiLevelType w:val="hybridMultilevel"/>
    <w:tmpl w:val="C79EA766"/>
    <w:lvl w:ilvl="0" w:tplc="671AE3B2">
      <w:start w:val="1"/>
      <w:numFmt w:val="upperRoman"/>
      <w:lvlText w:val="%1"/>
      <w:lvlJc w:val="left"/>
      <w:pPr>
        <w:ind w:left="1147" w:hanging="432"/>
        <w:jc w:val="left"/>
      </w:pPr>
      <w:rPr>
        <w:rFonts w:ascii="Arial MT" w:eastAsia="Arial MT" w:hAnsi="Arial MT" w:cs="Arial MT" w:hint="default"/>
        <w:b w:val="0"/>
        <w:bCs w:val="0"/>
        <w:i w:val="0"/>
        <w:iCs w:val="0"/>
        <w:spacing w:val="0"/>
        <w:w w:val="100"/>
        <w:sz w:val="22"/>
        <w:szCs w:val="22"/>
        <w:lang w:val="pt-PT" w:eastAsia="en-US" w:bidi="ar-SA"/>
      </w:rPr>
    </w:lvl>
    <w:lvl w:ilvl="1" w:tplc="C562F542">
      <w:numFmt w:val="bullet"/>
      <w:lvlText w:val="•"/>
      <w:lvlJc w:val="left"/>
      <w:pPr>
        <w:ind w:left="2174" w:hanging="432"/>
      </w:pPr>
      <w:rPr>
        <w:rFonts w:hint="default"/>
        <w:lang w:val="pt-PT" w:eastAsia="en-US" w:bidi="ar-SA"/>
      </w:rPr>
    </w:lvl>
    <w:lvl w:ilvl="2" w:tplc="7F44D384">
      <w:numFmt w:val="bullet"/>
      <w:lvlText w:val="•"/>
      <w:lvlJc w:val="left"/>
      <w:pPr>
        <w:ind w:left="3209" w:hanging="432"/>
      </w:pPr>
      <w:rPr>
        <w:rFonts w:hint="default"/>
        <w:lang w:val="pt-PT" w:eastAsia="en-US" w:bidi="ar-SA"/>
      </w:rPr>
    </w:lvl>
    <w:lvl w:ilvl="3" w:tplc="11B4A1C2">
      <w:numFmt w:val="bullet"/>
      <w:lvlText w:val="•"/>
      <w:lvlJc w:val="left"/>
      <w:pPr>
        <w:ind w:left="4243" w:hanging="432"/>
      </w:pPr>
      <w:rPr>
        <w:rFonts w:hint="default"/>
        <w:lang w:val="pt-PT" w:eastAsia="en-US" w:bidi="ar-SA"/>
      </w:rPr>
    </w:lvl>
    <w:lvl w:ilvl="4" w:tplc="001811B8">
      <w:numFmt w:val="bullet"/>
      <w:lvlText w:val="•"/>
      <w:lvlJc w:val="left"/>
      <w:pPr>
        <w:ind w:left="5278" w:hanging="432"/>
      </w:pPr>
      <w:rPr>
        <w:rFonts w:hint="default"/>
        <w:lang w:val="pt-PT" w:eastAsia="en-US" w:bidi="ar-SA"/>
      </w:rPr>
    </w:lvl>
    <w:lvl w:ilvl="5" w:tplc="0B46D3E8">
      <w:numFmt w:val="bullet"/>
      <w:lvlText w:val="•"/>
      <w:lvlJc w:val="left"/>
      <w:pPr>
        <w:ind w:left="6313" w:hanging="432"/>
      </w:pPr>
      <w:rPr>
        <w:rFonts w:hint="default"/>
        <w:lang w:val="pt-PT" w:eastAsia="en-US" w:bidi="ar-SA"/>
      </w:rPr>
    </w:lvl>
    <w:lvl w:ilvl="6" w:tplc="1A126746">
      <w:numFmt w:val="bullet"/>
      <w:lvlText w:val="•"/>
      <w:lvlJc w:val="left"/>
      <w:pPr>
        <w:ind w:left="7347" w:hanging="432"/>
      </w:pPr>
      <w:rPr>
        <w:rFonts w:hint="default"/>
        <w:lang w:val="pt-PT" w:eastAsia="en-US" w:bidi="ar-SA"/>
      </w:rPr>
    </w:lvl>
    <w:lvl w:ilvl="7" w:tplc="4E384544">
      <w:numFmt w:val="bullet"/>
      <w:lvlText w:val="•"/>
      <w:lvlJc w:val="left"/>
      <w:pPr>
        <w:ind w:left="8382" w:hanging="432"/>
      </w:pPr>
      <w:rPr>
        <w:rFonts w:hint="default"/>
        <w:lang w:val="pt-PT" w:eastAsia="en-US" w:bidi="ar-SA"/>
      </w:rPr>
    </w:lvl>
    <w:lvl w:ilvl="8" w:tplc="92FC5996">
      <w:numFmt w:val="bullet"/>
      <w:lvlText w:val="•"/>
      <w:lvlJc w:val="left"/>
      <w:pPr>
        <w:ind w:left="9416" w:hanging="432"/>
      </w:pPr>
      <w:rPr>
        <w:rFonts w:hint="default"/>
        <w:lang w:val="pt-PT" w:eastAsia="en-US" w:bidi="ar-SA"/>
      </w:rPr>
    </w:lvl>
  </w:abstractNum>
  <w:abstractNum w:abstractNumId="68" w15:restartNumberingAfterBreak="0">
    <w:nsid w:val="4E666BC7"/>
    <w:multiLevelType w:val="multilevel"/>
    <w:tmpl w:val="023E85F2"/>
    <w:lvl w:ilvl="0">
      <w:start w:val="8"/>
      <w:numFmt w:val="decimal"/>
      <w:lvlText w:val="%1"/>
      <w:lvlJc w:val="left"/>
      <w:pPr>
        <w:ind w:left="1212" w:hanging="497"/>
        <w:jc w:val="left"/>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715" w:hanging="848"/>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147" w:hanging="848"/>
        <w:jc w:val="left"/>
      </w:pPr>
      <w:rPr>
        <w:rFonts w:ascii="Arial MT" w:eastAsia="Arial MT" w:hAnsi="Arial MT" w:cs="Arial MT" w:hint="default"/>
        <w:b w:val="0"/>
        <w:bCs w:val="0"/>
        <w:i w:val="0"/>
        <w:iCs w:val="0"/>
        <w:spacing w:val="-5"/>
        <w:w w:val="100"/>
        <w:sz w:val="24"/>
        <w:szCs w:val="24"/>
        <w:lang w:val="pt-PT" w:eastAsia="en-US" w:bidi="ar-SA"/>
      </w:rPr>
    </w:lvl>
    <w:lvl w:ilvl="3">
      <w:start w:val="1"/>
      <w:numFmt w:val="decimal"/>
      <w:lvlText w:val="%1.%2.%3.%4"/>
      <w:lvlJc w:val="left"/>
      <w:pPr>
        <w:ind w:left="1147" w:hanging="848"/>
        <w:jc w:val="left"/>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940" w:hanging="848"/>
      </w:pPr>
      <w:rPr>
        <w:rFonts w:hint="default"/>
        <w:lang w:val="pt-PT" w:eastAsia="en-US" w:bidi="ar-SA"/>
      </w:rPr>
    </w:lvl>
    <w:lvl w:ilvl="5">
      <w:numFmt w:val="bullet"/>
      <w:lvlText w:val="•"/>
      <w:lvlJc w:val="left"/>
      <w:pPr>
        <w:ind w:left="3531" w:hanging="848"/>
      </w:pPr>
      <w:rPr>
        <w:rFonts w:hint="default"/>
        <w:lang w:val="pt-PT" w:eastAsia="en-US" w:bidi="ar-SA"/>
      </w:rPr>
    </w:lvl>
    <w:lvl w:ilvl="6">
      <w:numFmt w:val="bullet"/>
      <w:lvlText w:val="•"/>
      <w:lvlJc w:val="left"/>
      <w:pPr>
        <w:ind w:left="5122" w:hanging="848"/>
      </w:pPr>
      <w:rPr>
        <w:rFonts w:hint="default"/>
        <w:lang w:val="pt-PT" w:eastAsia="en-US" w:bidi="ar-SA"/>
      </w:rPr>
    </w:lvl>
    <w:lvl w:ilvl="7">
      <w:numFmt w:val="bullet"/>
      <w:lvlText w:val="•"/>
      <w:lvlJc w:val="left"/>
      <w:pPr>
        <w:ind w:left="6713" w:hanging="848"/>
      </w:pPr>
      <w:rPr>
        <w:rFonts w:hint="default"/>
        <w:lang w:val="pt-PT" w:eastAsia="en-US" w:bidi="ar-SA"/>
      </w:rPr>
    </w:lvl>
    <w:lvl w:ilvl="8">
      <w:numFmt w:val="bullet"/>
      <w:lvlText w:val="•"/>
      <w:lvlJc w:val="left"/>
      <w:pPr>
        <w:ind w:left="8304" w:hanging="848"/>
      </w:pPr>
      <w:rPr>
        <w:rFonts w:hint="default"/>
        <w:lang w:val="pt-PT" w:eastAsia="en-US" w:bidi="ar-SA"/>
      </w:rPr>
    </w:lvl>
  </w:abstractNum>
  <w:abstractNum w:abstractNumId="69" w15:restartNumberingAfterBreak="0">
    <w:nsid w:val="4F577DE3"/>
    <w:multiLevelType w:val="multilevel"/>
    <w:tmpl w:val="8166B3E8"/>
    <w:lvl w:ilvl="0">
      <w:start w:val="1"/>
      <w:numFmt w:val="decimal"/>
      <w:lvlText w:val="%1"/>
      <w:lvlJc w:val="left"/>
      <w:pPr>
        <w:ind w:left="1615" w:hanging="622"/>
        <w:jc w:val="left"/>
      </w:pPr>
      <w:rPr>
        <w:rFonts w:hint="default"/>
        <w:lang w:val="pt-PT" w:eastAsia="en-US" w:bidi="ar-SA"/>
      </w:rPr>
    </w:lvl>
    <w:lvl w:ilvl="1">
      <w:start w:val="2"/>
      <w:numFmt w:val="decimal"/>
      <w:lvlText w:val="%1.%2."/>
      <w:lvlJc w:val="left"/>
      <w:pPr>
        <w:ind w:left="1615" w:hanging="622"/>
        <w:jc w:val="left"/>
      </w:pPr>
      <w:rPr>
        <w:rFonts w:hint="default"/>
        <w:spacing w:val="-2"/>
        <w:w w:val="91"/>
        <w:lang w:val="pt-PT" w:eastAsia="en-US" w:bidi="ar-SA"/>
      </w:rPr>
    </w:lvl>
    <w:lvl w:ilvl="2">
      <w:start w:val="1"/>
      <w:numFmt w:val="decimal"/>
      <w:lvlText w:val="%1.%2.%3."/>
      <w:lvlJc w:val="left"/>
      <w:pPr>
        <w:ind w:left="2683" w:hanging="560"/>
        <w:jc w:val="left"/>
      </w:pPr>
      <w:rPr>
        <w:rFonts w:ascii="Microsoft Sans Serif" w:eastAsia="Microsoft Sans Serif" w:hAnsi="Microsoft Sans Serif" w:cs="Microsoft Sans Serif" w:hint="default"/>
        <w:b w:val="0"/>
        <w:bCs w:val="0"/>
        <w:i w:val="0"/>
        <w:iCs w:val="0"/>
        <w:spacing w:val="-5"/>
        <w:w w:val="94"/>
        <w:sz w:val="20"/>
        <w:szCs w:val="20"/>
        <w:lang w:val="pt-PT" w:eastAsia="en-US" w:bidi="ar-SA"/>
      </w:rPr>
    </w:lvl>
    <w:lvl w:ilvl="3">
      <w:numFmt w:val="bullet"/>
      <w:lvlText w:val="•"/>
      <w:lvlJc w:val="left"/>
      <w:pPr>
        <w:ind w:left="3780" w:hanging="560"/>
      </w:pPr>
      <w:rPr>
        <w:rFonts w:hint="default"/>
        <w:lang w:val="pt-PT" w:eastAsia="en-US" w:bidi="ar-SA"/>
      </w:rPr>
    </w:lvl>
    <w:lvl w:ilvl="4">
      <w:numFmt w:val="bullet"/>
      <w:lvlText w:val="•"/>
      <w:lvlJc w:val="left"/>
      <w:pPr>
        <w:ind w:left="4881" w:hanging="560"/>
      </w:pPr>
      <w:rPr>
        <w:rFonts w:hint="default"/>
        <w:lang w:val="pt-PT" w:eastAsia="en-US" w:bidi="ar-SA"/>
      </w:rPr>
    </w:lvl>
    <w:lvl w:ilvl="5">
      <w:numFmt w:val="bullet"/>
      <w:lvlText w:val="•"/>
      <w:lvlJc w:val="left"/>
      <w:pPr>
        <w:ind w:left="5982" w:hanging="560"/>
      </w:pPr>
      <w:rPr>
        <w:rFonts w:hint="default"/>
        <w:lang w:val="pt-PT" w:eastAsia="en-US" w:bidi="ar-SA"/>
      </w:rPr>
    </w:lvl>
    <w:lvl w:ilvl="6">
      <w:numFmt w:val="bullet"/>
      <w:lvlText w:val="•"/>
      <w:lvlJc w:val="left"/>
      <w:pPr>
        <w:ind w:left="7083" w:hanging="560"/>
      </w:pPr>
      <w:rPr>
        <w:rFonts w:hint="default"/>
        <w:lang w:val="pt-PT" w:eastAsia="en-US" w:bidi="ar-SA"/>
      </w:rPr>
    </w:lvl>
    <w:lvl w:ilvl="7">
      <w:numFmt w:val="bullet"/>
      <w:lvlText w:val="•"/>
      <w:lvlJc w:val="left"/>
      <w:pPr>
        <w:ind w:left="8183" w:hanging="560"/>
      </w:pPr>
      <w:rPr>
        <w:rFonts w:hint="default"/>
        <w:lang w:val="pt-PT" w:eastAsia="en-US" w:bidi="ar-SA"/>
      </w:rPr>
    </w:lvl>
    <w:lvl w:ilvl="8">
      <w:numFmt w:val="bullet"/>
      <w:lvlText w:val="•"/>
      <w:lvlJc w:val="left"/>
      <w:pPr>
        <w:ind w:left="9284" w:hanging="560"/>
      </w:pPr>
      <w:rPr>
        <w:rFonts w:hint="default"/>
        <w:lang w:val="pt-PT" w:eastAsia="en-US" w:bidi="ar-SA"/>
      </w:rPr>
    </w:lvl>
  </w:abstractNum>
  <w:abstractNum w:abstractNumId="70" w15:restartNumberingAfterBreak="0">
    <w:nsid w:val="509E76DE"/>
    <w:multiLevelType w:val="hybridMultilevel"/>
    <w:tmpl w:val="F3E2E75A"/>
    <w:lvl w:ilvl="0" w:tplc="ED380F3C">
      <w:start w:val="1"/>
      <w:numFmt w:val="lowerLetter"/>
      <w:lvlText w:val="%1)"/>
      <w:lvlJc w:val="left"/>
      <w:pPr>
        <w:ind w:left="1560" w:hanging="845"/>
        <w:jc w:val="left"/>
      </w:pPr>
      <w:rPr>
        <w:rFonts w:ascii="Arial MT" w:eastAsia="Arial MT" w:hAnsi="Arial MT" w:cs="Arial MT" w:hint="default"/>
        <w:b w:val="0"/>
        <w:bCs w:val="0"/>
        <w:i w:val="0"/>
        <w:iCs w:val="0"/>
        <w:spacing w:val="-1"/>
        <w:w w:val="100"/>
        <w:sz w:val="22"/>
        <w:szCs w:val="22"/>
        <w:lang w:val="pt-PT" w:eastAsia="en-US" w:bidi="ar-SA"/>
      </w:rPr>
    </w:lvl>
    <w:lvl w:ilvl="1" w:tplc="D362D13C">
      <w:numFmt w:val="bullet"/>
      <w:lvlText w:val="•"/>
      <w:lvlJc w:val="left"/>
      <w:pPr>
        <w:ind w:left="2552" w:hanging="845"/>
      </w:pPr>
      <w:rPr>
        <w:rFonts w:hint="default"/>
        <w:lang w:val="pt-PT" w:eastAsia="en-US" w:bidi="ar-SA"/>
      </w:rPr>
    </w:lvl>
    <w:lvl w:ilvl="2" w:tplc="A7700C04">
      <w:numFmt w:val="bullet"/>
      <w:lvlText w:val="•"/>
      <w:lvlJc w:val="left"/>
      <w:pPr>
        <w:ind w:left="3545" w:hanging="845"/>
      </w:pPr>
      <w:rPr>
        <w:rFonts w:hint="default"/>
        <w:lang w:val="pt-PT" w:eastAsia="en-US" w:bidi="ar-SA"/>
      </w:rPr>
    </w:lvl>
    <w:lvl w:ilvl="3" w:tplc="41A26AA8">
      <w:numFmt w:val="bullet"/>
      <w:lvlText w:val="•"/>
      <w:lvlJc w:val="left"/>
      <w:pPr>
        <w:ind w:left="4537" w:hanging="845"/>
      </w:pPr>
      <w:rPr>
        <w:rFonts w:hint="default"/>
        <w:lang w:val="pt-PT" w:eastAsia="en-US" w:bidi="ar-SA"/>
      </w:rPr>
    </w:lvl>
    <w:lvl w:ilvl="4" w:tplc="3C2CD37A">
      <w:numFmt w:val="bullet"/>
      <w:lvlText w:val="•"/>
      <w:lvlJc w:val="left"/>
      <w:pPr>
        <w:ind w:left="5530" w:hanging="845"/>
      </w:pPr>
      <w:rPr>
        <w:rFonts w:hint="default"/>
        <w:lang w:val="pt-PT" w:eastAsia="en-US" w:bidi="ar-SA"/>
      </w:rPr>
    </w:lvl>
    <w:lvl w:ilvl="5" w:tplc="AC48B90C">
      <w:numFmt w:val="bullet"/>
      <w:lvlText w:val="•"/>
      <w:lvlJc w:val="left"/>
      <w:pPr>
        <w:ind w:left="6523" w:hanging="845"/>
      </w:pPr>
      <w:rPr>
        <w:rFonts w:hint="default"/>
        <w:lang w:val="pt-PT" w:eastAsia="en-US" w:bidi="ar-SA"/>
      </w:rPr>
    </w:lvl>
    <w:lvl w:ilvl="6" w:tplc="B34A9F5E">
      <w:numFmt w:val="bullet"/>
      <w:lvlText w:val="•"/>
      <w:lvlJc w:val="left"/>
      <w:pPr>
        <w:ind w:left="7515" w:hanging="845"/>
      </w:pPr>
      <w:rPr>
        <w:rFonts w:hint="default"/>
        <w:lang w:val="pt-PT" w:eastAsia="en-US" w:bidi="ar-SA"/>
      </w:rPr>
    </w:lvl>
    <w:lvl w:ilvl="7" w:tplc="66CC40D0">
      <w:numFmt w:val="bullet"/>
      <w:lvlText w:val="•"/>
      <w:lvlJc w:val="left"/>
      <w:pPr>
        <w:ind w:left="8508" w:hanging="845"/>
      </w:pPr>
      <w:rPr>
        <w:rFonts w:hint="default"/>
        <w:lang w:val="pt-PT" w:eastAsia="en-US" w:bidi="ar-SA"/>
      </w:rPr>
    </w:lvl>
    <w:lvl w:ilvl="8" w:tplc="D8389CE0">
      <w:numFmt w:val="bullet"/>
      <w:lvlText w:val="•"/>
      <w:lvlJc w:val="left"/>
      <w:pPr>
        <w:ind w:left="9500" w:hanging="845"/>
      </w:pPr>
      <w:rPr>
        <w:rFonts w:hint="default"/>
        <w:lang w:val="pt-PT" w:eastAsia="en-US" w:bidi="ar-SA"/>
      </w:rPr>
    </w:lvl>
  </w:abstractNum>
  <w:abstractNum w:abstractNumId="71" w15:restartNumberingAfterBreak="0">
    <w:nsid w:val="530F31BA"/>
    <w:multiLevelType w:val="hybridMultilevel"/>
    <w:tmpl w:val="D7124586"/>
    <w:lvl w:ilvl="0" w:tplc="A506787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431AB480">
      <w:numFmt w:val="bullet"/>
      <w:lvlText w:val="•"/>
      <w:lvlJc w:val="left"/>
      <w:pPr>
        <w:ind w:left="2174" w:hanging="432"/>
      </w:pPr>
      <w:rPr>
        <w:rFonts w:hint="default"/>
        <w:lang w:val="pt-PT" w:eastAsia="en-US" w:bidi="ar-SA"/>
      </w:rPr>
    </w:lvl>
    <w:lvl w:ilvl="2" w:tplc="418AB43C">
      <w:numFmt w:val="bullet"/>
      <w:lvlText w:val="•"/>
      <w:lvlJc w:val="left"/>
      <w:pPr>
        <w:ind w:left="3209" w:hanging="432"/>
      </w:pPr>
      <w:rPr>
        <w:rFonts w:hint="default"/>
        <w:lang w:val="pt-PT" w:eastAsia="en-US" w:bidi="ar-SA"/>
      </w:rPr>
    </w:lvl>
    <w:lvl w:ilvl="3" w:tplc="D5E2D89E">
      <w:numFmt w:val="bullet"/>
      <w:lvlText w:val="•"/>
      <w:lvlJc w:val="left"/>
      <w:pPr>
        <w:ind w:left="4243" w:hanging="432"/>
      </w:pPr>
      <w:rPr>
        <w:rFonts w:hint="default"/>
        <w:lang w:val="pt-PT" w:eastAsia="en-US" w:bidi="ar-SA"/>
      </w:rPr>
    </w:lvl>
    <w:lvl w:ilvl="4" w:tplc="E7DA2F50">
      <w:numFmt w:val="bullet"/>
      <w:lvlText w:val="•"/>
      <w:lvlJc w:val="left"/>
      <w:pPr>
        <w:ind w:left="5278" w:hanging="432"/>
      </w:pPr>
      <w:rPr>
        <w:rFonts w:hint="default"/>
        <w:lang w:val="pt-PT" w:eastAsia="en-US" w:bidi="ar-SA"/>
      </w:rPr>
    </w:lvl>
    <w:lvl w:ilvl="5" w:tplc="89A88E2C">
      <w:numFmt w:val="bullet"/>
      <w:lvlText w:val="•"/>
      <w:lvlJc w:val="left"/>
      <w:pPr>
        <w:ind w:left="6313" w:hanging="432"/>
      </w:pPr>
      <w:rPr>
        <w:rFonts w:hint="default"/>
        <w:lang w:val="pt-PT" w:eastAsia="en-US" w:bidi="ar-SA"/>
      </w:rPr>
    </w:lvl>
    <w:lvl w:ilvl="6" w:tplc="D2D85348">
      <w:numFmt w:val="bullet"/>
      <w:lvlText w:val="•"/>
      <w:lvlJc w:val="left"/>
      <w:pPr>
        <w:ind w:left="7347" w:hanging="432"/>
      </w:pPr>
      <w:rPr>
        <w:rFonts w:hint="default"/>
        <w:lang w:val="pt-PT" w:eastAsia="en-US" w:bidi="ar-SA"/>
      </w:rPr>
    </w:lvl>
    <w:lvl w:ilvl="7" w:tplc="8B1E8830">
      <w:numFmt w:val="bullet"/>
      <w:lvlText w:val="•"/>
      <w:lvlJc w:val="left"/>
      <w:pPr>
        <w:ind w:left="8382" w:hanging="432"/>
      </w:pPr>
      <w:rPr>
        <w:rFonts w:hint="default"/>
        <w:lang w:val="pt-PT" w:eastAsia="en-US" w:bidi="ar-SA"/>
      </w:rPr>
    </w:lvl>
    <w:lvl w:ilvl="8" w:tplc="F97CB0D0">
      <w:numFmt w:val="bullet"/>
      <w:lvlText w:val="•"/>
      <w:lvlJc w:val="left"/>
      <w:pPr>
        <w:ind w:left="9416" w:hanging="432"/>
      </w:pPr>
      <w:rPr>
        <w:rFonts w:hint="default"/>
        <w:lang w:val="pt-PT" w:eastAsia="en-US" w:bidi="ar-SA"/>
      </w:rPr>
    </w:lvl>
  </w:abstractNum>
  <w:abstractNum w:abstractNumId="72" w15:restartNumberingAfterBreak="0">
    <w:nsid w:val="532D1DEA"/>
    <w:multiLevelType w:val="hybridMultilevel"/>
    <w:tmpl w:val="9DCAF416"/>
    <w:lvl w:ilvl="0" w:tplc="7BF4D2D0">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11C4EB40">
      <w:numFmt w:val="bullet"/>
      <w:lvlText w:val="•"/>
      <w:lvlJc w:val="left"/>
      <w:pPr>
        <w:ind w:left="2174" w:hanging="432"/>
      </w:pPr>
      <w:rPr>
        <w:rFonts w:hint="default"/>
        <w:lang w:val="pt-PT" w:eastAsia="en-US" w:bidi="ar-SA"/>
      </w:rPr>
    </w:lvl>
    <w:lvl w:ilvl="2" w:tplc="8ED88710">
      <w:numFmt w:val="bullet"/>
      <w:lvlText w:val="•"/>
      <w:lvlJc w:val="left"/>
      <w:pPr>
        <w:ind w:left="3209" w:hanging="432"/>
      </w:pPr>
      <w:rPr>
        <w:rFonts w:hint="default"/>
        <w:lang w:val="pt-PT" w:eastAsia="en-US" w:bidi="ar-SA"/>
      </w:rPr>
    </w:lvl>
    <w:lvl w:ilvl="3" w:tplc="096E375C">
      <w:numFmt w:val="bullet"/>
      <w:lvlText w:val="•"/>
      <w:lvlJc w:val="left"/>
      <w:pPr>
        <w:ind w:left="4243" w:hanging="432"/>
      </w:pPr>
      <w:rPr>
        <w:rFonts w:hint="default"/>
        <w:lang w:val="pt-PT" w:eastAsia="en-US" w:bidi="ar-SA"/>
      </w:rPr>
    </w:lvl>
    <w:lvl w:ilvl="4" w:tplc="2026DA5E">
      <w:numFmt w:val="bullet"/>
      <w:lvlText w:val="•"/>
      <w:lvlJc w:val="left"/>
      <w:pPr>
        <w:ind w:left="5278" w:hanging="432"/>
      </w:pPr>
      <w:rPr>
        <w:rFonts w:hint="default"/>
        <w:lang w:val="pt-PT" w:eastAsia="en-US" w:bidi="ar-SA"/>
      </w:rPr>
    </w:lvl>
    <w:lvl w:ilvl="5" w:tplc="DD524324">
      <w:numFmt w:val="bullet"/>
      <w:lvlText w:val="•"/>
      <w:lvlJc w:val="left"/>
      <w:pPr>
        <w:ind w:left="6313" w:hanging="432"/>
      </w:pPr>
      <w:rPr>
        <w:rFonts w:hint="default"/>
        <w:lang w:val="pt-PT" w:eastAsia="en-US" w:bidi="ar-SA"/>
      </w:rPr>
    </w:lvl>
    <w:lvl w:ilvl="6" w:tplc="337EB386">
      <w:numFmt w:val="bullet"/>
      <w:lvlText w:val="•"/>
      <w:lvlJc w:val="left"/>
      <w:pPr>
        <w:ind w:left="7347" w:hanging="432"/>
      </w:pPr>
      <w:rPr>
        <w:rFonts w:hint="default"/>
        <w:lang w:val="pt-PT" w:eastAsia="en-US" w:bidi="ar-SA"/>
      </w:rPr>
    </w:lvl>
    <w:lvl w:ilvl="7" w:tplc="9142141E">
      <w:numFmt w:val="bullet"/>
      <w:lvlText w:val="•"/>
      <w:lvlJc w:val="left"/>
      <w:pPr>
        <w:ind w:left="8382" w:hanging="432"/>
      </w:pPr>
      <w:rPr>
        <w:rFonts w:hint="default"/>
        <w:lang w:val="pt-PT" w:eastAsia="en-US" w:bidi="ar-SA"/>
      </w:rPr>
    </w:lvl>
    <w:lvl w:ilvl="8" w:tplc="3F6A1788">
      <w:numFmt w:val="bullet"/>
      <w:lvlText w:val="•"/>
      <w:lvlJc w:val="left"/>
      <w:pPr>
        <w:ind w:left="9416" w:hanging="432"/>
      </w:pPr>
      <w:rPr>
        <w:rFonts w:hint="default"/>
        <w:lang w:val="pt-PT" w:eastAsia="en-US" w:bidi="ar-SA"/>
      </w:rPr>
    </w:lvl>
  </w:abstractNum>
  <w:abstractNum w:abstractNumId="73" w15:restartNumberingAfterBreak="0">
    <w:nsid w:val="53815363"/>
    <w:multiLevelType w:val="hybridMultilevel"/>
    <w:tmpl w:val="8E90983E"/>
    <w:lvl w:ilvl="0" w:tplc="1D662F28">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642A0954">
      <w:numFmt w:val="bullet"/>
      <w:lvlText w:val="•"/>
      <w:lvlJc w:val="left"/>
      <w:pPr>
        <w:ind w:left="2174" w:hanging="432"/>
      </w:pPr>
      <w:rPr>
        <w:rFonts w:hint="default"/>
        <w:lang w:val="pt-PT" w:eastAsia="en-US" w:bidi="ar-SA"/>
      </w:rPr>
    </w:lvl>
    <w:lvl w:ilvl="2" w:tplc="19F8AD20">
      <w:numFmt w:val="bullet"/>
      <w:lvlText w:val="•"/>
      <w:lvlJc w:val="left"/>
      <w:pPr>
        <w:ind w:left="3209" w:hanging="432"/>
      </w:pPr>
      <w:rPr>
        <w:rFonts w:hint="default"/>
        <w:lang w:val="pt-PT" w:eastAsia="en-US" w:bidi="ar-SA"/>
      </w:rPr>
    </w:lvl>
    <w:lvl w:ilvl="3" w:tplc="28A491B4">
      <w:numFmt w:val="bullet"/>
      <w:lvlText w:val="•"/>
      <w:lvlJc w:val="left"/>
      <w:pPr>
        <w:ind w:left="4243" w:hanging="432"/>
      </w:pPr>
      <w:rPr>
        <w:rFonts w:hint="default"/>
        <w:lang w:val="pt-PT" w:eastAsia="en-US" w:bidi="ar-SA"/>
      </w:rPr>
    </w:lvl>
    <w:lvl w:ilvl="4" w:tplc="41DAC556">
      <w:numFmt w:val="bullet"/>
      <w:lvlText w:val="•"/>
      <w:lvlJc w:val="left"/>
      <w:pPr>
        <w:ind w:left="5278" w:hanging="432"/>
      </w:pPr>
      <w:rPr>
        <w:rFonts w:hint="default"/>
        <w:lang w:val="pt-PT" w:eastAsia="en-US" w:bidi="ar-SA"/>
      </w:rPr>
    </w:lvl>
    <w:lvl w:ilvl="5" w:tplc="06847416">
      <w:numFmt w:val="bullet"/>
      <w:lvlText w:val="•"/>
      <w:lvlJc w:val="left"/>
      <w:pPr>
        <w:ind w:left="6313" w:hanging="432"/>
      </w:pPr>
      <w:rPr>
        <w:rFonts w:hint="default"/>
        <w:lang w:val="pt-PT" w:eastAsia="en-US" w:bidi="ar-SA"/>
      </w:rPr>
    </w:lvl>
    <w:lvl w:ilvl="6" w:tplc="DBC48C24">
      <w:numFmt w:val="bullet"/>
      <w:lvlText w:val="•"/>
      <w:lvlJc w:val="left"/>
      <w:pPr>
        <w:ind w:left="7347" w:hanging="432"/>
      </w:pPr>
      <w:rPr>
        <w:rFonts w:hint="default"/>
        <w:lang w:val="pt-PT" w:eastAsia="en-US" w:bidi="ar-SA"/>
      </w:rPr>
    </w:lvl>
    <w:lvl w:ilvl="7" w:tplc="EC78758C">
      <w:numFmt w:val="bullet"/>
      <w:lvlText w:val="•"/>
      <w:lvlJc w:val="left"/>
      <w:pPr>
        <w:ind w:left="8382" w:hanging="432"/>
      </w:pPr>
      <w:rPr>
        <w:rFonts w:hint="default"/>
        <w:lang w:val="pt-PT" w:eastAsia="en-US" w:bidi="ar-SA"/>
      </w:rPr>
    </w:lvl>
    <w:lvl w:ilvl="8" w:tplc="E6D299BA">
      <w:numFmt w:val="bullet"/>
      <w:lvlText w:val="•"/>
      <w:lvlJc w:val="left"/>
      <w:pPr>
        <w:ind w:left="9416" w:hanging="432"/>
      </w:pPr>
      <w:rPr>
        <w:rFonts w:hint="default"/>
        <w:lang w:val="pt-PT" w:eastAsia="en-US" w:bidi="ar-SA"/>
      </w:rPr>
    </w:lvl>
  </w:abstractNum>
  <w:abstractNum w:abstractNumId="74" w15:restartNumberingAfterBreak="0">
    <w:nsid w:val="55F850FF"/>
    <w:multiLevelType w:val="hybridMultilevel"/>
    <w:tmpl w:val="168C6486"/>
    <w:lvl w:ilvl="0" w:tplc="D56286CE">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1E32B870">
      <w:numFmt w:val="bullet"/>
      <w:lvlText w:val="•"/>
      <w:lvlJc w:val="left"/>
      <w:pPr>
        <w:ind w:left="2174" w:hanging="432"/>
      </w:pPr>
      <w:rPr>
        <w:rFonts w:hint="default"/>
        <w:lang w:val="pt-PT" w:eastAsia="en-US" w:bidi="ar-SA"/>
      </w:rPr>
    </w:lvl>
    <w:lvl w:ilvl="2" w:tplc="3D08D694">
      <w:numFmt w:val="bullet"/>
      <w:lvlText w:val="•"/>
      <w:lvlJc w:val="left"/>
      <w:pPr>
        <w:ind w:left="3209" w:hanging="432"/>
      </w:pPr>
      <w:rPr>
        <w:rFonts w:hint="default"/>
        <w:lang w:val="pt-PT" w:eastAsia="en-US" w:bidi="ar-SA"/>
      </w:rPr>
    </w:lvl>
    <w:lvl w:ilvl="3" w:tplc="929AAB92">
      <w:numFmt w:val="bullet"/>
      <w:lvlText w:val="•"/>
      <w:lvlJc w:val="left"/>
      <w:pPr>
        <w:ind w:left="4243" w:hanging="432"/>
      </w:pPr>
      <w:rPr>
        <w:rFonts w:hint="default"/>
        <w:lang w:val="pt-PT" w:eastAsia="en-US" w:bidi="ar-SA"/>
      </w:rPr>
    </w:lvl>
    <w:lvl w:ilvl="4" w:tplc="721E53CA">
      <w:numFmt w:val="bullet"/>
      <w:lvlText w:val="•"/>
      <w:lvlJc w:val="left"/>
      <w:pPr>
        <w:ind w:left="5278" w:hanging="432"/>
      </w:pPr>
      <w:rPr>
        <w:rFonts w:hint="default"/>
        <w:lang w:val="pt-PT" w:eastAsia="en-US" w:bidi="ar-SA"/>
      </w:rPr>
    </w:lvl>
    <w:lvl w:ilvl="5" w:tplc="BC209956">
      <w:numFmt w:val="bullet"/>
      <w:lvlText w:val="•"/>
      <w:lvlJc w:val="left"/>
      <w:pPr>
        <w:ind w:left="6313" w:hanging="432"/>
      </w:pPr>
      <w:rPr>
        <w:rFonts w:hint="default"/>
        <w:lang w:val="pt-PT" w:eastAsia="en-US" w:bidi="ar-SA"/>
      </w:rPr>
    </w:lvl>
    <w:lvl w:ilvl="6" w:tplc="13A282C2">
      <w:numFmt w:val="bullet"/>
      <w:lvlText w:val="•"/>
      <w:lvlJc w:val="left"/>
      <w:pPr>
        <w:ind w:left="7347" w:hanging="432"/>
      </w:pPr>
      <w:rPr>
        <w:rFonts w:hint="default"/>
        <w:lang w:val="pt-PT" w:eastAsia="en-US" w:bidi="ar-SA"/>
      </w:rPr>
    </w:lvl>
    <w:lvl w:ilvl="7" w:tplc="E3A8667A">
      <w:numFmt w:val="bullet"/>
      <w:lvlText w:val="•"/>
      <w:lvlJc w:val="left"/>
      <w:pPr>
        <w:ind w:left="8382" w:hanging="432"/>
      </w:pPr>
      <w:rPr>
        <w:rFonts w:hint="default"/>
        <w:lang w:val="pt-PT" w:eastAsia="en-US" w:bidi="ar-SA"/>
      </w:rPr>
    </w:lvl>
    <w:lvl w:ilvl="8" w:tplc="CE9E0D70">
      <w:numFmt w:val="bullet"/>
      <w:lvlText w:val="•"/>
      <w:lvlJc w:val="left"/>
      <w:pPr>
        <w:ind w:left="9416" w:hanging="432"/>
      </w:pPr>
      <w:rPr>
        <w:rFonts w:hint="default"/>
        <w:lang w:val="pt-PT" w:eastAsia="en-US" w:bidi="ar-SA"/>
      </w:rPr>
    </w:lvl>
  </w:abstractNum>
  <w:abstractNum w:abstractNumId="75" w15:restartNumberingAfterBreak="0">
    <w:nsid w:val="577C089E"/>
    <w:multiLevelType w:val="hybridMultilevel"/>
    <w:tmpl w:val="8D66EAE6"/>
    <w:lvl w:ilvl="0" w:tplc="28A255A4">
      <w:start w:val="1"/>
      <w:numFmt w:val="lowerLetter"/>
      <w:lvlText w:val="%1)"/>
      <w:lvlJc w:val="left"/>
      <w:pPr>
        <w:ind w:left="1277" w:hanging="238"/>
        <w:jc w:val="left"/>
      </w:pPr>
      <w:rPr>
        <w:rFonts w:ascii="Microsoft Sans Serif" w:eastAsia="Microsoft Sans Serif" w:hAnsi="Microsoft Sans Serif" w:cs="Microsoft Sans Serif" w:hint="default"/>
        <w:b w:val="0"/>
        <w:bCs w:val="0"/>
        <w:i w:val="0"/>
        <w:iCs w:val="0"/>
        <w:spacing w:val="-2"/>
        <w:w w:val="94"/>
        <w:sz w:val="20"/>
        <w:szCs w:val="20"/>
        <w:lang w:val="pt-PT" w:eastAsia="en-US" w:bidi="ar-SA"/>
      </w:rPr>
    </w:lvl>
    <w:lvl w:ilvl="1" w:tplc="EEA24004">
      <w:start w:val="1"/>
      <w:numFmt w:val="upperRoman"/>
      <w:lvlText w:val="%2"/>
      <w:lvlJc w:val="left"/>
      <w:pPr>
        <w:ind w:left="1709" w:hanging="135"/>
        <w:jc w:val="right"/>
      </w:pPr>
      <w:rPr>
        <w:rFonts w:hint="default"/>
        <w:spacing w:val="0"/>
        <w:w w:val="94"/>
        <w:lang w:val="pt-PT" w:eastAsia="en-US" w:bidi="ar-SA"/>
      </w:rPr>
    </w:lvl>
    <w:lvl w:ilvl="2" w:tplc="4CB2B9D4">
      <w:start w:val="1"/>
      <w:numFmt w:val="lowerLetter"/>
      <w:lvlText w:val="%3)"/>
      <w:lvlJc w:val="left"/>
      <w:pPr>
        <w:ind w:left="2131" w:hanging="262"/>
        <w:jc w:val="left"/>
      </w:pPr>
      <w:rPr>
        <w:rFonts w:ascii="Microsoft Sans Serif" w:eastAsia="Microsoft Sans Serif" w:hAnsi="Microsoft Sans Serif" w:cs="Microsoft Sans Serif" w:hint="default"/>
        <w:b w:val="0"/>
        <w:bCs w:val="0"/>
        <w:i w:val="0"/>
        <w:iCs w:val="0"/>
        <w:spacing w:val="-2"/>
        <w:w w:val="94"/>
        <w:sz w:val="20"/>
        <w:szCs w:val="20"/>
        <w:lang w:val="pt-PT" w:eastAsia="en-US" w:bidi="ar-SA"/>
      </w:rPr>
    </w:lvl>
    <w:lvl w:ilvl="3" w:tplc="74C2D970">
      <w:numFmt w:val="bullet"/>
      <w:lvlText w:val="•"/>
      <w:lvlJc w:val="left"/>
      <w:pPr>
        <w:ind w:left="3308" w:hanging="262"/>
      </w:pPr>
      <w:rPr>
        <w:rFonts w:hint="default"/>
        <w:lang w:val="pt-PT" w:eastAsia="en-US" w:bidi="ar-SA"/>
      </w:rPr>
    </w:lvl>
    <w:lvl w:ilvl="4" w:tplc="4C2A4494">
      <w:numFmt w:val="bullet"/>
      <w:lvlText w:val="•"/>
      <w:lvlJc w:val="left"/>
      <w:pPr>
        <w:ind w:left="4476" w:hanging="262"/>
      </w:pPr>
      <w:rPr>
        <w:rFonts w:hint="default"/>
        <w:lang w:val="pt-PT" w:eastAsia="en-US" w:bidi="ar-SA"/>
      </w:rPr>
    </w:lvl>
    <w:lvl w:ilvl="5" w:tplc="32567E7A">
      <w:numFmt w:val="bullet"/>
      <w:lvlText w:val="•"/>
      <w:lvlJc w:val="left"/>
      <w:pPr>
        <w:ind w:left="5644" w:hanging="262"/>
      </w:pPr>
      <w:rPr>
        <w:rFonts w:hint="default"/>
        <w:lang w:val="pt-PT" w:eastAsia="en-US" w:bidi="ar-SA"/>
      </w:rPr>
    </w:lvl>
    <w:lvl w:ilvl="6" w:tplc="B66002FE">
      <w:numFmt w:val="bullet"/>
      <w:lvlText w:val="•"/>
      <w:lvlJc w:val="left"/>
      <w:pPr>
        <w:ind w:left="6813" w:hanging="262"/>
      </w:pPr>
      <w:rPr>
        <w:rFonts w:hint="default"/>
        <w:lang w:val="pt-PT" w:eastAsia="en-US" w:bidi="ar-SA"/>
      </w:rPr>
    </w:lvl>
    <w:lvl w:ilvl="7" w:tplc="0CAA1784">
      <w:numFmt w:val="bullet"/>
      <w:lvlText w:val="•"/>
      <w:lvlJc w:val="left"/>
      <w:pPr>
        <w:ind w:left="7981" w:hanging="262"/>
      </w:pPr>
      <w:rPr>
        <w:rFonts w:hint="default"/>
        <w:lang w:val="pt-PT" w:eastAsia="en-US" w:bidi="ar-SA"/>
      </w:rPr>
    </w:lvl>
    <w:lvl w:ilvl="8" w:tplc="9170E1D2">
      <w:numFmt w:val="bullet"/>
      <w:lvlText w:val="•"/>
      <w:lvlJc w:val="left"/>
      <w:pPr>
        <w:ind w:left="9149" w:hanging="262"/>
      </w:pPr>
      <w:rPr>
        <w:rFonts w:hint="default"/>
        <w:lang w:val="pt-PT" w:eastAsia="en-US" w:bidi="ar-SA"/>
      </w:rPr>
    </w:lvl>
  </w:abstractNum>
  <w:abstractNum w:abstractNumId="76" w15:restartNumberingAfterBreak="0">
    <w:nsid w:val="57AE77A6"/>
    <w:multiLevelType w:val="hybridMultilevel"/>
    <w:tmpl w:val="D8EA010A"/>
    <w:lvl w:ilvl="0" w:tplc="1A0456A4">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2EDE78D8">
      <w:numFmt w:val="bullet"/>
      <w:lvlText w:val="•"/>
      <w:lvlJc w:val="left"/>
      <w:pPr>
        <w:ind w:left="2174" w:hanging="432"/>
      </w:pPr>
      <w:rPr>
        <w:rFonts w:hint="default"/>
        <w:lang w:val="pt-PT" w:eastAsia="en-US" w:bidi="ar-SA"/>
      </w:rPr>
    </w:lvl>
    <w:lvl w:ilvl="2" w:tplc="9CA61284">
      <w:numFmt w:val="bullet"/>
      <w:lvlText w:val="•"/>
      <w:lvlJc w:val="left"/>
      <w:pPr>
        <w:ind w:left="3209" w:hanging="432"/>
      </w:pPr>
      <w:rPr>
        <w:rFonts w:hint="default"/>
        <w:lang w:val="pt-PT" w:eastAsia="en-US" w:bidi="ar-SA"/>
      </w:rPr>
    </w:lvl>
    <w:lvl w:ilvl="3" w:tplc="D458E9D8">
      <w:numFmt w:val="bullet"/>
      <w:lvlText w:val="•"/>
      <w:lvlJc w:val="left"/>
      <w:pPr>
        <w:ind w:left="4243" w:hanging="432"/>
      </w:pPr>
      <w:rPr>
        <w:rFonts w:hint="default"/>
        <w:lang w:val="pt-PT" w:eastAsia="en-US" w:bidi="ar-SA"/>
      </w:rPr>
    </w:lvl>
    <w:lvl w:ilvl="4" w:tplc="B7B4F6F8">
      <w:numFmt w:val="bullet"/>
      <w:lvlText w:val="•"/>
      <w:lvlJc w:val="left"/>
      <w:pPr>
        <w:ind w:left="5278" w:hanging="432"/>
      </w:pPr>
      <w:rPr>
        <w:rFonts w:hint="default"/>
        <w:lang w:val="pt-PT" w:eastAsia="en-US" w:bidi="ar-SA"/>
      </w:rPr>
    </w:lvl>
    <w:lvl w:ilvl="5" w:tplc="407C2AE4">
      <w:numFmt w:val="bullet"/>
      <w:lvlText w:val="•"/>
      <w:lvlJc w:val="left"/>
      <w:pPr>
        <w:ind w:left="6313" w:hanging="432"/>
      </w:pPr>
      <w:rPr>
        <w:rFonts w:hint="default"/>
        <w:lang w:val="pt-PT" w:eastAsia="en-US" w:bidi="ar-SA"/>
      </w:rPr>
    </w:lvl>
    <w:lvl w:ilvl="6" w:tplc="D0FE182C">
      <w:numFmt w:val="bullet"/>
      <w:lvlText w:val="•"/>
      <w:lvlJc w:val="left"/>
      <w:pPr>
        <w:ind w:left="7347" w:hanging="432"/>
      </w:pPr>
      <w:rPr>
        <w:rFonts w:hint="default"/>
        <w:lang w:val="pt-PT" w:eastAsia="en-US" w:bidi="ar-SA"/>
      </w:rPr>
    </w:lvl>
    <w:lvl w:ilvl="7" w:tplc="9C46D4FC">
      <w:numFmt w:val="bullet"/>
      <w:lvlText w:val="•"/>
      <w:lvlJc w:val="left"/>
      <w:pPr>
        <w:ind w:left="8382" w:hanging="432"/>
      </w:pPr>
      <w:rPr>
        <w:rFonts w:hint="default"/>
        <w:lang w:val="pt-PT" w:eastAsia="en-US" w:bidi="ar-SA"/>
      </w:rPr>
    </w:lvl>
    <w:lvl w:ilvl="8" w:tplc="722C7B70">
      <w:numFmt w:val="bullet"/>
      <w:lvlText w:val="•"/>
      <w:lvlJc w:val="left"/>
      <w:pPr>
        <w:ind w:left="9416" w:hanging="432"/>
      </w:pPr>
      <w:rPr>
        <w:rFonts w:hint="default"/>
        <w:lang w:val="pt-PT" w:eastAsia="en-US" w:bidi="ar-SA"/>
      </w:rPr>
    </w:lvl>
  </w:abstractNum>
  <w:abstractNum w:abstractNumId="77" w15:restartNumberingAfterBreak="0">
    <w:nsid w:val="580B5A4E"/>
    <w:multiLevelType w:val="hybridMultilevel"/>
    <w:tmpl w:val="44304896"/>
    <w:lvl w:ilvl="0" w:tplc="15B2B592">
      <w:start w:val="1"/>
      <w:numFmt w:val="lowerLetter"/>
      <w:lvlText w:val="%1)"/>
      <w:lvlJc w:val="left"/>
      <w:pPr>
        <w:ind w:left="1560" w:hanging="845"/>
        <w:jc w:val="left"/>
      </w:pPr>
      <w:rPr>
        <w:rFonts w:ascii="Arial MT" w:eastAsia="Arial MT" w:hAnsi="Arial MT" w:cs="Arial MT" w:hint="default"/>
        <w:b w:val="0"/>
        <w:bCs w:val="0"/>
        <w:i w:val="0"/>
        <w:iCs w:val="0"/>
        <w:spacing w:val="-1"/>
        <w:w w:val="100"/>
        <w:sz w:val="22"/>
        <w:szCs w:val="22"/>
        <w:lang w:val="pt-PT" w:eastAsia="en-US" w:bidi="ar-SA"/>
      </w:rPr>
    </w:lvl>
    <w:lvl w:ilvl="1" w:tplc="5380CE28">
      <w:numFmt w:val="bullet"/>
      <w:lvlText w:val="•"/>
      <w:lvlJc w:val="left"/>
      <w:pPr>
        <w:ind w:left="2552" w:hanging="845"/>
      </w:pPr>
      <w:rPr>
        <w:rFonts w:hint="default"/>
        <w:lang w:val="pt-PT" w:eastAsia="en-US" w:bidi="ar-SA"/>
      </w:rPr>
    </w:lvl>
    <w:lvl w:ilvl="2" w:tplc="7F9631C8">
      <w:numFmt w:val="bullet"/>
      <w:lvlText w:val="•"/>
      <w:lvlJc w:val="left"/>
      <w:pPr>
        <w:ind w:left="3545" w:hanging="845"/>
      </w:pPr>
      <w:rPr>
        <w:rFonts w:hint="default"/>
        <w:lang w:val="pt-PT" w:eastAsia="en-US" w:bidi="ar-SA"/>
      </w:rPr>
    </w:lvl>
    <w:lvl w:ilvl="3" w:tplc="461ADD3A">
      <w:numFmt w:val="bullet"/>
      <w:lvlText w:val="•"/>
      <w:lvlJc w:val="left"/>
      <w:pPr>
        <w:ind w:left="4537" w:hanging="845"/>
      </w:pPr>
      <w:rPr>
        <w:rFonts w:hint="default"/>
        <w:lang w:val="pt-PT" w:eastAsia="en-US" w:bidi="ar-SA"/>
      </w:rPr>
    </w:lvl>
    <w:lvl w:ilvl="4" w:tplc="A5D8EB96">
      <w:numFmt w:val="bullet"/>
      <w:lvlText w:val="•"/>
      <w:lvlJc w:val="left"/>
      <w:pPr>
        <w:ind w:left="5530" w:hanging="845"/>
      </w:pPr>
      <w:rPr>
        <w:rFonts w:hint="default"/>
        <w:lang w:val="pt-PT" w:eastAsia="en-US" w:bidi="ar-SA"/>
      </w:rPr>
    </w:lvl>
    <w:lvl w:ilvl="5" w:tplc="82D2331A">
      <w:numFmt w:val="bullet"/>
      <w:lvlText w:val="•"/>
      <w:lvlJc w:val="left"/>
      <w:pPr>
        <w:ind w:left="6523" w:hanging="845"/>
      </w:pPr>
      <w:rPr>
        <w:rFonts w:hint="default"/>
        <w:lang w:val="pt-PT" w:eastAsia="en-US" w:bidi="ar-SA"/>
      </w:rPr>
    </w:lvl>
    <w:lvl w:ilvl="6" w:tplc="E3F81FEA">
      <w:numFmt w:val="bullet"/>
      <w:lvlText w:val="•"/>
      <w:lvlJc w:val="left"/>
      <w:pPr>
        <w:ind w:left="7515" w:hanging="845"/>
      </w:pPr>
      <w:rPr>
        <w:rFonts w:hint="default"/>
        <w:lang w:val="pt-PT" w:eastAsia="en-US" w:bidi="ar-SA"/>
      </w:rPr>
    </w:lvl>
    <w:lvl w:ilvl="7" w:tplc="B9742BE2">
      <w:numFmt w:val="bullet"/>
      <w:lvlText w:val="•"/>
      <w:lvlJc w:val="left"/>
      <w:pPr>
        <w:ind w:left="8508" w:hanging="845"/>
      </w:pPr>
      <w:rPr>
        <w:rFonts w:hint="default"/>
        <w:lang w:val="pt-PT" w:eastAsia="en-US" w:bidi="ar-SA"/>
      </w:rPr>
    </w:lvl>
    <w:lvl w:ilvl="8" w:tplc="E912DFA0">
      <w:numFmt w:val="bullet"/>
      <w:lvlText w:val="•"/>
      <w:lvlJc w:val="left"/>
      <w:pPr>
        <w:ind w:left="9500" w:hanging="845"/>
      </w:pPr>
      <w:rPr>
        <w:rFonts w:hint="default"/>
        <w:lang w:val="pt-PT" w:eastAsia="en-US" w:bidi="ar-SA"/>
      </w:rPr>
    </w:lvl>
  </w:abstractNum>
  <w:abstractNum w:abstractNumId="78" w15:restartNumberingAfterBreak="0">
    <w:nsid w:val="5BA801E1"/>
    <w:multiLevelType w:val="hybridMultilevel"/>
    <w:tmpl w:val="A844DFCC"/>
    <w:lvl w:ilvl="0" w:tplc="41027E60">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CC9624F4">
      <w:numFmt w:val="bullet"/>
      <w:lvlText w:val="•"/>
      <w:lvlJc w:val="left"/>
      <w:pPr>
        <w:ind w:left="2174" w:hanging="432"/>
      </w:pPr>
      <w:rPr>
        <w:rFonts w:hint="default"/>
        <w:lang w:val="pt-PT" w:eastAsia="en-US" w:bidi="ar-SA"/>
      </w:rPr>
    </w:lvl>
    <w:lvl w:ilvl="2" w:tplc="03DA195C">
      <w:numFmt w:val="bullet"/>
      <w:lvlText w:val="•"/>
      <w:lvlJc w:val="left"/>
      <w:pPr>
        <w:ind w:left="3209" w:hanging="432"/>
      </w:pPr>
      <w:rPr>
        <w:rFonts w:hint="default"/>
        <w:lang w:val="pt-PT" w:eastAsia="en-US" w:bidi="ar-SA"/>
      </w:rPr>
    </w:lvl>
    <w:lvl w:ilvl="3" w:tplc="6596A4E0">
      <w:numFmt w:val="bullet"/>
      <w:lvlText w:val="•"/>
      <w:lvlJc w:val="left"/>
      <w:pPr>
        <w:ind w:left="4243" w:hanging="432"/>
      </w:pPr>
      <w:rPr>
        <w:rFonts w:hint="default"/>
        <w:lang w:val="pt-PT" w:eastAsia="en-US" w:bidi="ar-SA"/>
      </w:rPr>
    </w:lvl>
    <w:lvl w:ilvl="4" w:tplc="C5DAE296">
      <w:numFmt w:val="bullet"/>
      <w:lvlText w:val="•"/>
      <w:lvlJc w:val="left"/>
      <w:pPr>
        <w:ind w:left="5278" w:hanging="432"/>
      </w:pPr>
      <w:rPr>
        <w:rFonts w:hint="default"/>
        <w:lang w:val="pt-PT" w:eastAsia="en-US" w:bidi="ar-SA"/>
      </w:rPr>
    </w:lvl>
    <w:lvl w:ilvl="5" w:tplc="5A32B508">
      <w:numFmt w:val="bullet"/>
      <w:lvlText w:val="•"/>
      <w:lvlJc w:val="left"/>
      <w:pPr>
        <w:ind w:left="6313" w:hanging="432"/>
      </w:pPr>
      <w:rPr>
        <w:rFonts w:hint="default"/>
        <w:lang w:val="pt-PT" w:eastAsia="en-US" w:bidi="ar-SA"/>
      </w:rPr>
    </w:lvl>
    <w:lvl w:ilvl="6" w:tplc="69042B12">
      <w:numFmt w:val="bullet"/>
      <w:lvlText w:val="•"/>
      <w:lvlJc w:val="left"/>
      <w:pPr>
        <w:ind w:left="7347" w:hanging="432"/>
      </w:pPr>
      <w:rPr>
        <w:rFonts w:hint="default"/>
        <w:lang w:val="pt-PT" w:eastAsia="en-US" w:bidi="ar-SA"/>
      </w:rPr>
    </w:lvl>
    <w:lvl w:ilvl="7" w:tplc="C98EC68E">
      <w:numFmt w:val="bullet"/>
      <w:lvlText w:val="•"/>
      <w:lvlJc w:val="left"/>
      <w:pPr>
        <w:ind w:left="8382" w:hanging="432"/>
      </w:pPr>
      <w:rPr>
        <w:rFonts w:hint="default"/>
        <w:lang w:val="pt-PT" w:eastAsia="en-US" w:bidi="ar-SA"/>
      </w:rPr>
    </w:lvl>
    <w:lvl w:ilvl="8" w:tplc="CAB4F1B2">
      <w:numFmt w:val="bullet"/>
      <w:lvlText w:val="•"/>
      <w:lvlJc w:val="left"/>
      <w:pPr>
        <w:ind w:left="9416" w:hanging="432"/>
      </w:pPr>
      <w:rPr>
        <w:rFonts w:hint="default"/>
        <w:lang w:val="pt-PT" w:eastAsia="en-US" w:bidi="ar-SA"/>
      </w:rPr>
    </w:lvl>
  </w:abstractNum>
  <w:abstractNum w:abstractNumId="79" w15:restartNumberingAfterBreak="0">
    <w:nsid w:val="5BE10843"/>
    <w:multiLevelType w:val="hybridMultilevel"/>
    <w:tmpl w:val="48122EA6"/>
    <w:lvl w:ilvl="0" w:tplc="F9E21C40">
      <w:start w:val="1"/>
      <w:numFmt w:val="lowerLetter"/>
      <w:lvlText w:val="%1.)"/>
      <w:lvlJc w:val="left"/>
      <w:pPr>
        <w:ind w:left="1147" w:hanging="327"/>
        <w:jc w:val="left"/>
      </w:pPr>
      <w:rPr>
        <w:rFonts w:ascii="Arial MT" w:eastAsia="Arial MT" w:hAnsi="Arial MT" w:cs="Arial MT" w:hint="default"/>
        <w:b w:val="0"/>
        <w:bCs w:val="0"/>
        <w:i w:val="0"/>
        <w:iCs w:val="0"/>
        <w:spacing w:val="0"/>
        <w:w w:val="100"/>
        <w:sz w:val="22"/>
        <w:szCs w:val="22"/>
        <w:lang w:val="pt-PT" w:eastAsia="en-US" w:bidi="ar-SA"/>
      </w:rPr>
    </w:lvl>
    <w:lvl w:ilvl="1" w:tplc="0F50AACE">
      <w:numFmt w:val="bullet"/>
      <w:lvlText w:val="•"/>
      <w:lvlJc w:val="left"/>
      <w:pPr>
        <w:ind w:left="2174" w:hanging="327"/>
      </w:pPr>
      <w:rPr>
        <w:rFonts w:hint="default"/>
        <w:lang w:val="pt-PT" w:eastAsia="en-US" w:bidi="ar-SA"/>
      </w:rPr>
    </w:lvl>
    <w:lvl w:ilvl="2" w:tplc="35BA729E">
      <w:numFmt w:val="bullet"/>
      <w:lvlText w:val="•"/>
      <w:lvlJc w:val="left"/>
      <w:pPr>
        <w:ind w:left="3209" w:hanging="327"/>
      </w:pPr>
      <w:rPr>
        <w:rFonts w:hint="default"/>
        <w:lang w:val="pt-PT" w:eastAsia="en-US" w:bidi="ar-SA"/>
      </w:rPr>
    </w:lvl>
    <w:lvl w:ilvl="3" w:tplc="85BACD4A">
      <w:numFmt w:val="bullet"/>
      <w:lvlText w:val="•"/>
      <w:lvlJc w:val="left"/>
      <w:pPr>
        <w:ind w:left="4243" w:hanging="327"/>
      </w:pPr>
      <w:rPr>
        <w:rFonts w:hint="default"/>
        <w:lang w:val="pt-PT" w:eastAsia="en-US" w:bidi="ar-SA"/>
      </w:rPr>
    </w:lvl>
    <w:lvl w:ilvl="4" w:tplc="2AF20A20">
      <w:numFmt w:val="bullet"/>
      <w:lvlText w:val="•"/>
      <w:lvlJc w:val="left"/>
      <w:pPr>
        <w:ind w:left="5278" w:hanging="327"/>
      </w:pPr>
      <w:rPr>
        <w:rFonts w:hint="default"/>
        <w:lang w:val="pt-PT" w:eastAsia="en-US" w:bidi="ar-SA"/>
      </w:rPr>
    </w:lvl>
    <w:lvl w:ilvl="5" w:tplc="CF50D9B4">
      <w:numFmt w:val="bullet"/>
      <w:lvlText w:val="•"/>
      <w:lvlJc w:val="left"/>
      <w:pPr>
        <w:ind w:left="6313" w:hanging="327"/>
      </w:pPr>
      <w:rPr>
        <w:rFonts w:hint="default"/>
        <w:lang w:val="pt-PT" w:eastAsia="en-US" w:bidi="ar-SA"/>
      </w:rPr>
    </w:lvl>
    <w:lvl w:ilvl="6" w:tplc="5F76B098">
      <w:numFmt w:val="bullet"/>
      <w:lvlText w:val="•"/>
      <w:lvlJc w:val="left"/>
      <w:pPr>
        <w:ind w:left="7347" w:hanging="327"/>
      </w:pPr>
      <w:rPr>
        <w:rFonts w:hint="default"/>
        <w:lang w:val="pt-PT" w:eastAsia="en-US" w:bidi="ar-SA"/>
      </w:rPr>
    </w:lvl>
    <w:lvl w:ilvl="7" w:tplc="26166200">
      <w:numFmt w:val="bullet"/>
      <w:lvlText w:val="•"/>
      <w:lvlJc w:val="left"/>
      <w:pPr>
        <w:ind w:left="8382" w:hanging="327"/>
      </w:pPr>
      <w:rPr>
        <w:rFonts w:hint="default"/>
        <w:lang w:val="pt-PT" w:eastAsia="en-US" w:bidi="ar-SA"/>
      </w:rPr>
    </w:lvl>
    <w:lvl w:ilvl="8" w:tplc="F6B054F8">
      <w:numFmt w:val="bullet"/>
      <w:lvlText w:val="•"/>
      <w:lvlJc w:val="left"/>
      <w:pPr>
        <w:ind w:left="9416" w:hanging="327"/>
      </w:pPr>
      <w:rPr>
        <w:rFonts w:hint="default"/>
        <w:lang w:val="pt-PT" w:eastAsia="en-US" w:bidi="ar-SA"/>
      </w:rPr>
    </w:lvl>
  </w:abstractNum>
  <w:abstractNum w:abstractNumId="80" w15:restartNumberingAfterBreak="0">
    <w:nsid w:val="5C7A0EDC"/>
    <w:multiLevelType w:val="hybridMultilevel"/>
    <w:tmpl w:val="88163A1C"/>
    <w:lvl w:ilvl="0" w:tplc="A3B84F74">
      <w:start w:val="1"/>
      <w:numFmt w:val="decimal"/>
      <w:lvlText w:val="%1."/>
      <w:lvlJc w:val="left"/>
      <w:pPr>
        <w:ind w:left="1440" w:hanging="161"/>
        <w:jc w:val="left"/>
      </w:pPr>
      <w:rPr>
        <w:rFonts w:ascii="Arial" w:eastAsia="Arial" w:hAnsi="Arial" w:cs="Arial" w:hint="default"/>
        <w:b/>
        <w:bCs/>
        <w:i w:val="0"/>
        <w:iCs w:val="0"/>
        <w:spacing w:val="0"/>
        <w:w w:val="91"/>
        <w:sz w:val="18"/>
        <w:szCs w:val="18"/>
        <w:lang w:val="pt-PT" w:eastAsia="en-US" w:bidi="ar-SA"/>
      </w:rPr>
    </w:lvl>
    <w:lvl w:ilvl="1" w:tplc="9B56BD3E">
      <w:start w:val="1"/>
      <w:numFmt w:val="lowerLetter"/>
      <w:lvlText w:val="%2)"/>
      <w:lvlJc w:val="left"/>
      <w:pPr>
        <w:ind w:left="1277" w:hanging="226"/>
        <w:jc w:val="left"/>
      </w:pPr>
      <w:rPr>
        <w:rFonts w:ascii="Microsoft Sans Serif" w:eastAsia="Microsoft Sans Serif" w:hAnsi="Microsoft Sans Serif" w:cs="Microsoft Sans Serif" w:hint="default"/>
        <w:b w:val="0"/>
        <w:bCs w:val="0"/>
        <w:i w:val="0"/>
        <w:iCs w:val="0"/>
        <w:spacing w:val="-2"/>
        <w:w w:val="94"/>
        <w:sz w:val="20"/>
        <w:szCs w:val="20"/>
        <w:lang w:val="pt-PT" w:eastAsia="en-US" w:bidi="ar-SA"/>
      </w:rPr>
    </w:lvl>
    <w:lvl w:ilvl="2" w:tplc="83B06268">
      <w:numFmt w:val="bullet"/>
      <w:lvlText w:val="•"/>
      <w:lvlJc w:val="left"/>
      <w:pPr>
        <w:ind w:left="1500" w:hanging="226"/>
      </w:pPr>
      <w:rPr>
        <w:rFonts w:hint="default"/>
        <w:lang w:val="pt-PT" w:eastAsia="en-US" w:bidi="ar-SA"/>
      </w:rPr>
    </w:lvl>
    <w:lvl w:ilvl="3" w:tplc="C6CAD58E">
      <w:numFmt w:val="bullet"/>
      <w:lvlText w:val="•"/>
      <w:lvlJc w:val="left"/>
      <w:pPr>
        <w:ind w:left="2748" w:hanging="226"/>
      </w:pPr>
      <w:rPr>
        <w:rFonts w:hint="default"/>
        <w:lang w:val="pt-PT" w:eastAsia="en-US" w:bidi="ar-SA"/>
      </w:rPr>
    </w:lvl>
    <w:lvl w:ilvl="4" w:tplc="699AAC02">
      <w:numFmt w:val="bullet"/>
      <w:lvlText w:val="•"/>
      <w:lvlJc w:val="left"/>
      <w:pPr>
        <w:ind w:left="3996" w:hanging="226"/>
      </w:pPr>
      <w:rPr>
        <w:rFonts w:hint="default"/>
        <w:lang w:val="pt-PT" w:eastAsia="en-US" w:bidi="ar-SA"/>
      </w:rPr>
    </w:lvl>
    <w:lvl w:ilvl="5" w:tplc="4746A814">
      <w:numFmt w:val="bullet"/>
      <w:lvlText w:val="•"/>
      <w:lvlJc w:val="left"/>
      <w:pPr>
        <w:ind w:left="5244" w:hanging="226"/>
      </w:pPr>
      <w:rPr>
        <w:rFonts w:hint="default"/>
        <w:lang w:val="pt-PT" w:eastAsia="en-US" w:bidi="ar-SA"/>
      </w:rPr>
    </w:lvl>
    <w:lvl w:ilvl="6" w:tplc="BBD690F6">
      <w:numFmt w:val="bullet"/>
      <w:lvlText w:val="•"/>
      <w:lvlJc w:val="left"/>
      <w:pPr>
        <w:ind w:left="6493" w:hanging="226"/>
      </w:pPr>
      <w:rPr>
        <w:rFonts w:hint="default"/>
        <w:lang w:val="pt-PT" w:eastAsia="en-US" w:bidi="ar-SA"/>
      </w:rPr>
    </w:lvl>
    <w:lvl w:ilvl="7" w:tplc="B3E4D6FC">
      <w:numFmt w:val="bullet"/>
      <w:lvlText w:val="•"/>
      <w:lvlJc w:val="left"/>
      <w:pPr>
        <w:ind w:left="7741" w:hanging="226"/>
      </w:pPr>
      <w:rPr>
        <w:rFonts w:hint="default"/>
        <w:lang w:val="pt-PT" w:eastAsia="en-US" w:bidi="ar-SA"/>
      </w:rPr>
    </w:lvl>
    <w:lvl w:ilvl="8" w:tplc="1EBC96AE">
      <w:numFmt w:val="bullet"/>
      <w:lvlText w:val="•"/>
      <w:lvlJc w:val="left"/>
      <w:pPr>
        <w:ind w:left="8989" w:hanging="226"/>
      </w:pPr>
      <w:rPr>
        <w:rFonts w:hint="default"/>
        <w:lang w:val="pt-PT" w:eastAsia="en-US" w:bidi="ar-SA"/>
      </w:rPr>
    </w:lvl>
  </w:abstractNum>
  <w:abstractNum w:abstractNumId="81" w15:restartNumberingAfterBreak="0">
    <w:nsid w:val="5CC7117C"/>
    <w:multiLevelType w:val="multilevel"/>
    <w:tmpl w:val="0BA29572"/>
    <w:lvl w:ilvl="0">
      <w:start w:val="2"/>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82" w15:restartNumberingAfterBreak="0">
    <w:nsid w:val="5D321B65"/>
    <w:multiLevelType w:val="hybridMultilevel"/>
    <w:tmpl w:val="753CDF6C"/>
    <w:lvl w:ilvl="0" w:tplc="F3BC3060">
      <w:numFmt w:val="bullet"/>
      <w:lvlText w:val=""/>
      <w:lvlJc w:val="left"/>
      <w:pPr>
        <w:ind w:left="1867" w:hanging="360"/>
      </w:pPr>
      <w:rPr>
        <w:rFonts w:ascii="Symbol" w:eastAsia="Symbol" w:hAnsi="Symbol" w:cs="Symbol" w:hint="default"/>
        <w:b w:val="0"/>
        <w:bCs w:val="0"/>
        <w:i w:val="0"/>
        <w:iCs w:val="0"/>
        <w:spacing w:val="0"/>
        <w:w w:val="100"/>
        <w:sz w:val="22"/>
        <w:szCs w:val="22"/>
        <w:lang w:val="pt-PT" w:eastAsia="en-US" w:bidi="ar-SA"/>
      </w:rPr>
    </w:lvl>
    <w:lvl w:ilvl="1" w:tplc="3A402ACE">
      <w:numFmt w:val="bullet"/>
      <w:lvlText w:val="•"/>
      <w:lvlJc w:val="left"/>
      <w:pPr>
        <w:ind w:left="2822" w:hanging="360"/>
      </w:pPr>
      <w:rPr>
        <w:rFonts w:hint="default"/>
        <w:lang w:val="pt-PT" w:eastAsia="en-US" w:bidi="ar-SA"/>
      </w:rPr>
    </w:lvl>
    <w:lvl w:ilvl="2" w:tplc="A87C0BF8">
      <w:numFmt w:val="bullet"/>
      <w:lvlText w:val="•"/>
      <w:lvlJc w:val="left"/>
      <w:pPr>
        <w:ind w:left="3785" w:hanging="360"/>
      </w:pPr>
      <w:rPr>
        <w:rFonts w:hint="default"/>
        <w:lang w:val="pt-PT" w:eastAsia="en-US" w:bidi="ar-SA"/>
      </w:rPr>
    </w:lvl>
    <w:lvl w:ilvl="3" w:tplc="6A5CAD74">
      <w:numFmt w:val="bullet"/>
      <w:lvlText w:val="•"/>
      <w:lvlJc w:val="left"/>
      <w:pPr>
        <w:ind w:left="4747" w:hanging="360"/>
      </w:pPr>
      <w:rPr>
        <w:rFonts w:hint="default"/>
        <w:lang w:val="pt-PT" w:eastAsia="en-US" w:bidi="ar-SA"/>
      </w:rPr>
    </w:lvl>
    <w:lvl w:ilvl="4" w:tplc="F1E8FFF4">
      <w:numFmt w:val="bullet"/>
      <w:lvlText w:val="•"/>
      <w:lvlJc w:val="left"/>
      <w:pPr>
        <w:ind w:left="5710" w:hanging="360"/>
      </w:pPr>
      <w:rPr>
        <w:rFonts w:hint="default"/>
        <w:lang w:val="pt-PT" w:eastAsia="en-US" w:bidi="ar-SA"/>
      </w:rPr>
    </w:lvl>
    <w:lvl w:ilvl="5" w:tplc="EEBC3540">
      <w:numFmt w:val="bullet"/>
      <w:lvlText w:val="•"/>
      <w:lvlJc w:val="left"/>
      <w:pPr>
        <w:ind w:left="6673" w:hanging="360"/>
      </w:pPr>
      <w:rPr>
        <w:rFonts w:hint="default"/>
        <w:lang w:val="pt-PT" w:eastAsia="en-US" w:bidi="ar-SA"/>
      </w:rPr>
    </w:lvl>
    <w:lvl w:ilvl="6" w:tplc="53DCA908">
      <w:numFmt w:val="bullet"/>
      <w:lvlText w:val="•"/>
      <w:lvlJc w:val="left"/>
      <w:pPr>
        <w:ind w:left="7635" w:hanging="360"/>
      </w:pPr>
      <w:rPr>
        <w:rFonts w:hint="default"/>
        <w:lang w:val="pt-PT" w:eastAsia="en-US" w:bidi="ar-SA"/>
      </w:rPr>
    </w:lvl>
    <w:lvl w:ilvl="7" w:tplc="445AAF84">
      <w:numFmt w:val="bullet"/>
      <w:lvlText w:val="•"/>
      <w:lvlJc w:val="left"/>
      <w:pPr>
        <w:ind w:left="8598" w:hanging="360"/>
      </w:pPr>
      <w:rPr>
        <w:rFonts w:hint="default"/>
        <w:lang w:val="pt-PT" w:eastAsia="en-US" w:bidi="ar-SA"/>
      </w:rPr>
    </w:lvl>
    <w:lvl w:ilvl="8" w:tplc="F89C02B2">
      <w:numFmt w:val="bullet"/>
      <w:lvlText w:val="•"/>
      <w:lvlJc w:val="left"/>
      <w:pPr>
        <w:ind w:left="9560" w:hanging="360"/>
      </w:pPr>
      <w:rPr>
        <w:rFonts w:hint="default"/>
        <w:lang w:val="pt-PT" w:eastAsia="en-US" w:bidi="ar-SA"/>
      </w:rPr>
    </w:lvl>
  </w:abstractNum>
  <w:abstractNum w:abstractNumId="83" w15:restartNumberingAfterBreak="0">
    <w:nsid w:val="5D8622AA"/>
    <w:multiLevelType w:val="hybridMultilevel"/>
    <w:tmpl w:val="0F884848"/>
    <w:lvl w:ilvl="0" w:tplc="68A05F66">
      <w:numFmt w:val="bullet"/>
      <w:lvlText w:val="•"/>
      <w:lvlJc w:val="left"/>
      <w:pPr>
        <w:ind w:left="715" w:hanging="845"/>
      </w:pPr>
      <w:rPr>
        <w:rFonts w:ascii="Calibri" w:eastAsia="Calibri" w:hAnsi="Calibri" w:cs="Calibri" w:hint="default"/>
        <w:b w:val="0"/>
        <w:bCs w:val="0"/>
        <w:i w:val="0"/>
        <w:iCs w:val="0"/>
        <w:spacing w:val="0"/>
        <w:w w:val="100"/>
        <w:sz w:val="22"/>
        <w:szCs w:val="22"/>
        <w:lang w:val="pt-PT" w:eastAsia="en-US" w:bidi="ar-SA"/>
      </w:rPr>
    </w:lvl>
    <w:lvl w:ilvl="1" w:tplc="2D9E6416">
      <w:numFmt w:val="bullet"/>
      <w:lvlText w:val="•"/>
      <w:lvlJc w:val="left"/>
      <w:pPr>
        <w:ind w:left="1796" w:hanging="845"/>
      </w:pPr>
      <w:rPr>
        <w:rFonts w:hint="default"/>
        <w:lang w:val="pt-PT" w:eastAsia="en-US" w:bidi="ar-SA"/>
      </w:rPr>
    </w:lvl>
    <w:lvl w:ilvl="2" w:tplc="FD3EC8A8">
      <w:numFmt w:val="bullet"/>
      <w:lvlText w:val="•"/>
      <w:lvlJc w:val="left"/>
      <w:pPr>
        <w:ind w:left="2873" w:hanging="845"/>
      </w:pPr>
      <w:rPr>
        <w:rFonts w:hint="default"/>
        <w:lang w:val="pt-PT" w:eastAsia="en-US" w:bidi="ar-SA"/>
      </w:rPr>
    </w:lvl>
    <w:lvl w:ilvl="3" w:tplc="925691C2">
      <w:numFmt w:val="bullet"/>
      <w:lvlText w:val="•"/>
      <w:lvlJc w:val="left"/>
      <w:pPr>
        <w:ind w:left="3949" w:hanging="845"/>
      </w:pPr>
      <w:rPr>
        <w:rFonts w:hint="default"/>
        <w:lang w:val="pt-PT" w:eastAsia="en-US" w:bidi="ar-SA"/>
      </w:rPr>
    </w:lvl>
    <w:lvl w:ilvl="4" w:tplc="4670B3E8">
      <w:numFmt w:val="bullet"/>
      <w:lvlText w:val="•"/>
      <w:lvlJc w:val="left"/>
      <w:pPr>
        <w:ind w:left="5026" w:hanging="845"/>
      </w:pPr>
      <w:rPr>
        <w:rFonts w:hint="default"/>
        <w:lang w:val="pt-PT" w:eastAsia="en-US" w:bidi="ar-SA"/>
      </w:rPr>
    </w:lvl>
    <w:lvl w:ilvl="5" w:tplc="37F65D14">
      <w:numFmt w:val="bullet"/>
      <w:lvlText w:val="•"/>
      <w:lvlJc w:val="left"/>
      <w:pPr>
        <w:ind w:left="6103" w:hanging="845"/>
      </w:pPr>
      <w:rPr>
        <w:rFonts w:hint="default"/>
        <w:lang w:val="pt-PT" w:eastAsia="en-US" w:bidi="ar-SA"/>
      </w:rPr>
    </w:lvl>
    <w:lvl w:ilvl="6" w:tplc="27E27F90">
      <w:numFmt w:val="bullet"/>
      <w:lvlText w:val="•"/>
      <w:lvlJc w:val="left"/>
      <w:pPr>
        <w:ind w:left="7179" w:hanging="845"/>
      </w:pPr>
      <w:rPr>
        <w:rFonts w:hint="default"/>
        <w:lang w:val="pt-PT" w:eastAsia="en-US" w:bidi="ar-SA"/>
      </w:rPr>
    </w:lvl>
    <w:lvl w:ilvl="7" w:tplc="5EA2FE5A">
      <w:numFmt w:val="bullet"/>
      <w:lvlText w:val="•"/>
      <w:lvlJc w:val="left"/>
      <w:pPr>
        <w:ind w:left="8256" w:hanging="845"/>
      </w:pPr>
      <w:rPr>
        <w:rFonts w:hint="default"/>
        <w:lang w:val="pt-PT" w:eastAsia="en-US" w:bidi="ar-SA"/>
      </w:rPr>
    </w:lvl>
    <w:lvl w:ilvl="8" w:tplc="66B2580E">
      <w:numFmt w:val="bullet"/>
      <w:lvlText w:val="•"/>
      <w:lvlJc w:val="left"/>
      <w:pPr>
        <w:ind w:left="9332" w:hanging="845"/>
      </w:pPr>
      <w:rPr>
        <w:rFonts w:hint="default"/>
        <w:lang w:val="pt-PT" w:eastAsia="en-US" w:bidi="ar-SA"/>
      </w:rPr>
    </w:lvl>
  </w:abstractNum>
  <w:abstractNum w:abstractNumId="84" w15:restartNumberingAfterBreak="0">
    <w:nsid w:val="602B1E07"/>
    <w:multiLevelType w:val="hybridMultilevel"/>
    <w:tmpl w:val="6596AD6A"/>
    <w:lvl w:ilvl="0" w:tplc="3506AEBA">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C1F8C61C">
      <w:numFmt w:val="bullet"/>
      <w:lvlText w:val="•"/>
      <w:lvlJc w:val="left"/>
      <w:pPr>
        <w:ind w:left="2174" w:hanging="432"/>
      </w:pPr>
      <w:rPr>
        <w:rFonts w:hint="default"/>
        <w:lang w:val="pt-PT" w:eastAsia="en-US" w:bidi="ar-SA"/>
      </w:rPr>
    </w:lvl>
    <w:lvl w:ilvl="2" w:tplc="A8DA4C54">
      <w:numFmt w:val="bullet"/>
      <w:lvlText w:val="•"/>
      <w:lvlJc w:val="left"/>
      <w:pPr>
        <w:ind w:left="3209" w:hanging="432"/>
      </w:pPr>
      <w:rPr>
        <w:rFonts w:hint="default"/>
        <w:lang w:val="pt-PT" w:eastAsia="en-US" w:bidi="ar-SA"/>
      </w:rPr>
    </w:lvl>
    <w:lvl w:ilvl="3" w:tplc="8E2CB4BC">
      <w:numFmt w:val="bullet"/>
      <w:lvlText w:val="•"/>
      <w:lvlJc w:val="left"/>
      <w:pPr>
        <w:ind w:left="4243" w:hanging="432"/>
      </w:pPr>
      <w:rPr>
        <w:rFonts w:hint="default"/>
        <w:lang w:val="pt-PT" w:eastAsia="en-US" w:bidi="ar-SA"/>
      </w:rPr>
    </w:lvl>
    <w:lvl w:ilvl="4" w:tplc="3E62C8D6">
      <w:numFmt w:val="bullet"/>
      <w:lvlText w:val="•"/>
      <w:lvlJc w:val="left"/>
      <w:pPr>
        <w:ind w:left="5278" w:hanging="432"/>
      </w:pPr>
      <w:rPr>
        <w:rFonts w:hint="default"/>
        <w:lang w:val="pt-PT" w:eastAsia="en-US" w:bidi="ar-SA"/>
      </w:rPr>
    </w:lvl>
    <w:lvl w:ilvl="5" w:tplc="40E87004">
      <w:numFmt w:val="bullet"/>
      <w:lvlText w:val="•"/>
      <w:lvlJc w:val="left"/>
      <w:pPr>
        <w:ind w:left="6313" w:hanging="432"/>
      </w:pPr>
      <w:rPr>
        <w:rFonts w:hint="default"/>
        <w:lang w:val="pt-PT" w:eastAsia="en-US" w:bidi="ar-SA"/>
      </w:rPr>
    </w:lvl>
    <w:lvl w:ilvl="6" w:tplc="ADE22F64">
      <w:numFmt w:val="bullet"/>
      <w:lvlText w:val="•"/>
      <w:lvlJc w:val="left"/>
      <w:pPr>
        <w:ind w:left="7347" w:hanging="432"/>
      </w:pPr>
      <w:rPr>
        <w:rFonts w:hint="default"/>
        <w:lang w:val="pt-PT" w:eastAsia="en-US" w:bidi="ar-SA"/>
      </w:rPr>
    </w:lvl>
    <w:lvl w:ilvl="7" w:tplc="8660BB8A">
      <w:numFmt w:val="bullet"/>
      <w:lvlText w:val="•"/>
      <w:lvlJc w:val="left"/>
      <w:pPr>
        <w:ind w:left="8382" w:hanging="432"/>
      </w:pPr>
      <w:rPr>
        <w:rFonts w:hint="default"/>
        <w:lang w:val="pt-PT" w:eastAsia="en-US" w:bidi="ar-SA"/>
      </w:rPr>
    </w:lvl>
    <w:lvl w:ilvl="8" w:tplc="3FE82F52">
      <w:numFmt w:val="bullet"/>
      <w:lvlText w:val="•"/>
      <w:lvlJc w:val="left"/>
      <w:pPr>
        <w:ind w:left="9416" w:hanging="432"/>
      </w:pPr>
      <w:rPr>
        <w:rFonts w:hint="default"/>
        <w:lang w:val="pt-PT" w:eastAsia="en-US" w:bidi="ar-SA"/>
      </w:rPr>
    </w:lvl>
  </w:abstractNum>
  <w:abstractNum w:abstractNumId="85" w15:restartNumberingAfterBreak="0">
    <w:nsid w:val="62615D0E"/>
    <w:multiLevelType w:val="hybridMultilevel"/>
    <w:tmpl w:val="605E492C"/>
    <w:lvl w:ilvl="0" w:tplc="B54E1BF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54D03876">
      <w:numFmt w:val="bullet"/>
      <w:lvlText w:val="•"/>
      <w:lvlJc w:val="left"/>
      <w:pPr>
        <w:ind w:left="2174" w:hanging="432"/>
      </w:pPr>
      <w:rPr>
        <w:rFonts w:hint="default"/>
        <w:lang w:val="pt-PT" w:eastAsia="en-US" w:bidi="ar-SA"/>
      </w:rPr>
    </w:lvl>
    <w:lvl w:ilvl="2" w:tplc="6CB6ED2E">
      <w:numFmt w:val="bullet"/>
      <w:lvlText w:val="•"/>
      <w:lvlJc w:val="left"/>
      <w:pPr>
        <w:ind w:left="3209" w:hanging="432"/>
      </w:pPr>
      <w:rPr>
        <w:rFonts w:hint="default"/>
        <w:lang w:val="pt-PT" w:eastAsia="en-US" w:bidi="ar-SA"/>
      </w:rPr>
    </w:lvl>
    <w:lvl w:ilvl="3" w:tplc="B9382308">
      <w:numFmt w:val="bullet"/>
      <w:lvlText w:val="•"/>
      <w:lvlJc w:val="left"/>
      <w:pPr>
        <w:ind w:left="4243" w:hanging="432"/>
      </w:pPr>
      <w:rPr>
        <w:rFonts w:hint="default"/>
        <w:lang w:val="pt-PT" w:eastAsia="en-US" w:bidi="ar-SA"/>
      </w:rPr>
    </w:lvl>
    <w:lvl w:ilvl="4" w:tplc="341EAB24">
      <w:numFmt w:val="bullet"/>
      <w:lvlText w:val="•"/>
      <w:lvlJc w:val="left"/>
      <w:pPr>
        <w:ind w:left="5278" w:hanging="432"/>
      </w:pPr>
      <w:rPr>
        <w:rFonts w:hint="default"/>
        <w:lang w:val="pt-PT" w:eastAsia="en-US" w:bidi="ar-SA"/>
      </w:rPr>
    </w:lvl>
    <w:lvl w:ilvl="5" w:tplc="364A02C0">
      <w:numFmt w:val="bullet"/>
      <w:lvlText w:val="•"/>
      <w:lvlJc w:val="left"/>
      <w:pPr>
        <w:ind w:left="6313" w:hanging="432"/>
      </w:pPr>
      <w:rPr>
        <w:rFonts w:hint="default"/>
        <w:lang w:val="pt-PT" w:eastAsia="en-US" w:bidi="ar-SA"/>
      </w:rPr>
    </w:lvl>
    <w:lvl w:ilvl="6" w:tplc="F29288DC">
      <w:numFmt w:val="bullet"/>
      <w:lvlText w:val="•"/>
      <w:lvlJc w:val="left"/>
      <w:pPr>
        <w:ind w:left="7347" w:hanging="432"/>
      </w:pPr>
      <w:rPr>
        <w:rFonts w:hint="default"/>
        <w:lang w:val="pt-PT" w:eastAsia="en-US" w:bidi="ar-SA"/>
      </w:rPr>
    </w:lvl>
    <w:lvl w:ilvl="7" w:tplc="CF7EA128">
      <w:numFmt w:val="bullet"/>
      <w:lvlText w:val="•"/>
      <w:lvlJc w:val="left"/>
      <w:pPr>
        <w:ind w:left="8382" w:hanging="432"/>
      </w:pPr>
      <w:rPr>
        <w:rFonts w:hint="default"/>
        <w:lang w:val="pt-PT" w:eastAsia="en-US" w:bidi="ar-SA"/>
      </w:rPr>
    </w:lvl>
    <w:lvl w:ilvl="8" w:tplc="118EB916">
      <w:numFmt w:val="bullet"/>
      <w:lvlText w:val="•"/>
      <w:lvlJc w:val="left"/>
      <w:pPr>
        <w:ind w:left="9416" w:hanging="432"/>
      </w:pPr>
      <w:rPr>
        <w:rFonts w:hint="default"/>
        <w:lang w:val="pt-PT" w:eastAsia="en-US" w:bidi="ar-SA"/>
      </w:rPr>
    </w:lvl>
  </w:abstractNum>
  <w:abstractNum w:abstractNumId="86" w15:restartNumberingAfterBreak="0">
    <w:nsid w:val="627454EB"/>
    <w:multiLevelType w:val="multilevel"/>
    <w:tmpl w:val="04548AC8"/>
    <w:lvl w:ilvl="0">
      <w:start w:val="7"/>
      <w:numFmt w:val="decimal"/>
      <w:lvlText w:val="%1"/>
      <w:lvlJc w:val="left"/>
      <w:pPr>
        <w:ind w:left="1147" w:hanging="432"/>
        <w:jc w:val="left"/>
      </w:pPr>
      <w:rPr>
        <w:rFonts w:hint="default"/>
        <w:lang w:val="pt-PT" w:eastAsia="en-US" w:bidi="ar-SA"/>
      </w:rPr>
    </w:lvl>
    <w:lvl w:ilvl="1">
      <w:start w:val="9"/>
      <w:numFmt w:val="decimal"/>
      <w:lvlText w:val="%1.%2"/>
      <w:lvlJc w:val="left"/>
      <w:pPr>
        <w:ind w:left="1147" w:hanging="432"/>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435" w:hanging="720"/>
        <w:jc w:val="left"/>
      </w:pPr>
      <w:rPr>
        <w:rFonts w:ascii="Arial MT" w:eastAsia="Arial MT" w:hAnsi="Arial MT" w:cs="Arial MT" w:hint="default"/>
        <w:b w:val="0"/>
        <w:bCs w:val="0"/>
        <w:i w:val="0"/>
        <w:iCs w:val="0"/>
        <w:spacing w:val="-5"/>
        <w:w w:val="100"/>
        <w:sz w:val="24"/>
        <w:szCs w:val="24"/>
        <w:lang w:val="pt-PT" w:eastAsia="en-US" w:bidi="ar-SA"/>
      </w:rPr>
    </w:lvl>
    <w:lvl w:ilvl="3">
      <w:start w:val="1"/>
      <w:numFmt w:val="decimal"/>
      <w:lvlText w:val="%1.%2.%3.%4"/>
      <w:lvlJc w:val="left"/>
      <w:pPr>
        <w:ind w:left="1147" w:hanging="720"/>
        <w:jc w:val="left"/>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5">
      <w:start w:val="1"/>
      <w:numFmt w:val="decimal"/>
      <w:lvlText w:val="%1.%2.%3.%4.%5.%6"/>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6">
      <w:numFmt w:val="bullet"/>
      <w:lvlText w:val="•"/>
      <w:lvlJc w:val="left"/>
      <w:pPr>
        <w:ind w:left="1840" w:hanging="1440"/>
      </w:pPr>
      <w:rPr>
        <w:rFonts w:hint="default"/>
        <w:lang w:val="pt-PT" w:eastAsia="en-US" w:bidi="ar-SA"/>
      </w:rPr>
    </w:lvl>
    <w:lvl w:ilvl="7">
      <w:numFmt w:val="bullet"/>
      <w:lvlText w:val="•"/>
      <w:lvlJc w:val="left"/>
      <w:pPr>
        <w:ind w:left="2160" w:hanging="1440"/>
      </w:pPr>
      <w:rPr>
        <w:rFonts w:hint="default"/>
        <w:lang w:val="pt-PT" w:eastAsia="en-US" w:bidi="ar-SA"/>
      </w:rPr>
    </w:lvl>
    <w:lvl w:ilvl="8">
      <w:numFmt w:val="bullet"/>
      <w:lvlText w:val="•"/>
      <w:lvlJc w:val="left"/>
      <w:pPr>
        <w:ind w:left="2220" w:hanging="1440"/>
      </w:pPr>
      <w:rPr>
        <w:rFonts w:hint="default"/>
        <w:lang w:val="pt-PT" w:eastAsia="en-US" w:bidi="ar-SA"/>
      </w:rPr>
    </w:lvl>
  </w:abstractNum>
  <w:abstractNum w:abstractNumId="87" w15:restartNumberingAfterBreak="0">
    <w:nsid w:val="647067DF"/>
    <w:multiLevelType w:val="hybridMultilevel"/>
    <w:tmpl w:val="4648A95C"/>
    <w:lvl w:ilvl="0" w:tplc="C634462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E5580F38">
      <w:numFmt w:val="bullet"/>
      <w:lvlText w:val="•"/>
      <w:lvlJc w:val="left"/>
      <w:pPr>
        <w:ind w:left="2174" w:hanging="432"/>
      </w:pPr>
      <w:rPr>
        <w:rFonts w:hint="default"/>
        <w:lang w:val="pt-PT" w:eastAsia="en-US" w:bidi="ar-SA"/>
      </w:rPr>
    </w:lvl>
    <w:lvl w:ilvl="2" w:tplc="4ADC383E">
      <w:numFmt w:val="bullet"/>
      <w:lvlText w:val="•"/>
      <w:lvlJc w:val="left"/>
      <w:pPr>
        <w:ind w:left="3209" w:hanging="432"/>
      </w:pPr>
      <w:rPr>
        <w:rFonts w:hint="default"/>
        <w:lang w:val="pt-PT" w:eastAsia="en-US" w:bidi="ar-SA"/>
      </w:rPr>
    </w:lvl>
    <w:lvl w:ilvl="3" w:tplc="31887C98">
      <w:numFmt w:val="bullet"/>
      <w:lvlText w:val="•"/>
      <w:lvlJc w:val="left"/>
      <w:pPr>
        <w:ind w:left="4243" w:hanging="432"/>
      </w:pPr>
      <w:rPr>
        <w:rFonts w:hint="default"/>
        <w:lang w:val="pt-PT" w:eastAsia="en-US" w:bidi="ar-SA"/>
      </w:rPr>
    </w:lvl>
    <w:lvl w:ilvl="4" w:tplc="2F3EB1A2">
      <w:numFmt w:val="bullet"/>
      <w:lvlText w:val="•"/>
      <w:lvlJc w:val="left"/>
      <w:pPr>
        <w:ind w:left="5278" w:hanging="432"/>
      </w:pPr>
      <w:rPr>
        <w:rFonts w:hint="default"/>
        <w:lang w:val="pt-PT" w:eastAsia="en-US" w:bidi="ar-SA"/>
      </w:rPr>
    </w:lvl>
    <w:lvl w:ilvl="5" w:tplc="13540358">
      <w:numFmt w:val="bullet"/>
      <w:lvlText w:val="•"/>
      <w:lvlJc w:val="left"/>
      <w:pPr>
        <w:ind w:left="6313" w:hanging="432"/>
      </w:pPr>
      <w:rPr>
        <w:rFonts w:hint="default"/>
        <w:lang w:val="pt-PT" w:eastAsia="en-US" w:bidi="ar-SA"/>
      </w:rPr>
    </w:lvl>
    <w:lvl w:ilvl="6" w:tplc="7EB44F2A">
      <w:numFmt w:val="bullet"/>
      <w:lvlText w:val="•"/>
      <w:lvlJc w:val="left"/>
      <w:pPr>
        <w:ind w:left="7347" w:hanging="432"/>
      </w:pPr>
      <w:rPr>
        <w:rFonts w:hint="default"/>
        <w:lang w:val="pt-PT" w:eastAsia="en-US" w:bidi="ar-SA"/>
      </w:rPr>
    </w:lvl>
    <w:lvl w:ilvl="7" w:tplc="502C3C46">
      <w:numFmt w:val="bullet"/>
      <w:lvlText w:val="•"/>
      <w:lvlJc w:val="left"/>
      <w:pPr>
        <w:ind w:left="8382" w:hanging="432"/>
      </w:pPr>
      <w:rPr>
        <w:rFonts w:hint="default"/>
        <w:lang w:val="pt-PT" w:eastAsia="en-US" w:bidi="ar-SA"/>
      </w:rPr>
    </w:lvl>
    <w:lvl w:ilvl="8" w:tplc="BEDEFA9A">
      <w:numFmt w:val="bullet"/>
      <w:lvlText w:val="•"/>
      <w:lvlJc w:val="left"/>
      <w:pPr>
        <w:ind w:left="9416" w:hanging="432"/>
      </w:pPr>
      <w:rPr>
        <w:rFonts w:hint="default"/>
        <w:lang w:val="pt-PT" w:eastAsia="en-US" w:bidi="ar-SA"/>
      </w:rPr>
    </w:lvl>
  </w:abstractNum>
  <w:abstractNum w:abstractNumId="88" w15:restartNumberingAfterBreak="0">
    <w:nsid w:val="64BE08D6"/>
    <w:multiLevelType w:val="multilevel"/>
    <w:tmpl w:val="33E67E28"/>
    <w:lvl w:ilvl="0">
      <w:start w:val="8"/>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2"/>
        <w:w w:val="94"/>
        <w:sz w:val="20"/>
        <w:szCs w:val="20"/>
        <w:lang w:val="pt-PT" w:eastAsia="en-US" w:bidi="ar-SA"/>
      </w:rPr>
    </w:lvl>
    <w:lvl w:ilvl="2">
      <w:numFmt w:val="bullet"/>
      <w:lvlText w:val="•"/>
      <w:lvlJc w:val="left"/>
      <w:pPr>
        <w:ind w:left="3785" w:hanging="718"/>
      </w:pPr>
      <w:rPr>
        <w:rFonts w:hint="default"/>
        <w:lang w:val="pt-PT" w:eastAsia="en-US" w:bidi="ar-SA"/>
      </w:rPr>
    </w:lvl>
    <w:lvl w:ilvl="3">
      <w:numFmt w:val="bullet"/>
      <w:lvlText w:val="•"/>
      <w:lvlJc w:val="left"/>
      <w:pPr>
        <w:ind w:left="4747" w:hanging="718"/>
      </w:pPr>
      <w:rPr>
        <w:rFonts w:hint="default"/>
        <w:lang w:val="pt-PT" w:eastAsia="en-US" w:bidi="ar-SA"/>
      </w:rPr>
    </w:lvl>
    <w:lvl w:ilvl="4">
      <w:numFmt w:val="bullet"/>
      <w:lvlText w:val="•"/>
      <w:lvlJc w:val="left"/>
      <w:pPr>
        <w:ind w:left="5710" w:hanging="718"/>
      </w:pPr>
      <w:rPr>
        <w:rFonts w:hint="default"/>
        <w:lang w:val="pt-PT" w:eastAsia="en-US" w:bidi="ar-SA"/>
      </w:rPr>
    </w:lvl>
    <w:lvl w:ilvl="5">
      <w:numFmt w:val="bullet"/>
      <w:lvlText w:val="•"/>
      <w:lvlJc w:val="left"/>
      <w:pPr>
        <w:ind w:left="6673" w:hanging="718"/>
      </w:pPr>
      <w:rPr>
        <w:rFonts w:hint="default"/>
        <w:lang w:val="pt-PT" w:eastAsia="en-US" w:bidi="ar-SA"/>
      </w:rPr>
    </w:lvl>
    <w:lvl w:ilvl="6">
      <w:numFmt w:val="bullet"/>
      <w:lvlText w:val="•"/>
      <w:lvlJc w:val="left"/>
      <w:pPr>
        <w:ind w:left="7635" w:hanging="718"/>
      </w:pPr>
      <w:rPr>
        <w:rFonts w:hint="default"/>
        <w:lang w:val="pt-PT" w:eastAsia="en-US" w:bidi="ar-SA"/>
      </w:rPr>
    </w:lvl>
    <w:lvl w:ilvl="7">
      <w:numFmt w:val="bullet"/>
      <w:lvlText w:val="•"/>
      <w:lvlJc w:val="left"/>
      <w:pPr>
        <w:ind w:left="8598" w:hanging="718"/>
      </w:pPr>
      <w:rPr>
        <w:rFonts w:hint="default"/>
        <w:lang w:val="pt-PT" w:eastAsia="en-US" w:bidi="ar-SA"/>
      </w:rPr>
    </w:lvl>
    <w:lvl w:ilvl="8">
      <w:numFmt w:val="bullet"/>
      <w:lvlText w:val="•"/>
      <w:lvlJc w:val="left"/>
      <w:pPr>
        <w:ind w:left="9560" w:hanging="718"/>
      </w:pPr>
      <w:rPr>
        <w:rFonts w:hint="default"/>
        <w:lang w:val="pt-PT" w:eastAsia="en-US" w:bidi="ar-SA"/>
      </w:rPr>
    </w:lvl>
  </w:abstractNum>
  <w:abstractNum w:abstractNumId="89" w15:restartNumberingAfterBreak="0">
    <w:nsid w:val="68815A12"/>
    <w:multiLevelType w:val="hybridMultilevel"/>
    <w:tmpl w:val="7DE2A634"/>
    <w:lvl w:ilvl="0" w:tplc="C1F0C73A">
      <w:start w:val="1"/>
      <w:numFmt w:val="lowerLetter"/>
      <w:lvlText w:val="%1)"/>
      <w:lvlJc w:val="left"/>
      <w:pPr>
        <w:ind w:left="715" w:hanging="857"/>
        <w:jc w:val="left"/>
      </w:pPr>
      <w:rPr>
        <w:rFonts w:ascii="Arial MT" w:eastAsia="Arial MT" w:hAnsi="Arial MT" w:cs="Arial MT" w:hint="default"/>
        <w:b w:val="0"/>
        <w:bCs w:val="0"/>
        <w:i w:val="0"/>
        <w:iCs w:val="0"/>
        <w:spacing w:val="-1"/>
        <w:w w:val="100"/>
        <w:sz w:val="22"/>
        <w:szCs w:val="22"/>
        <w:lang w:val="pt-PT" w:eastAsia="en-US" w:bidi="ar-SA"/>
      </w:rPr>
    </w:lvl>
    <w:lvl w:ilvl="1" w:tplc="7D98C062">
      <w:numFmt w:val="bullet"/>
      <w:lvlText w:val="•"/>
      <w:lvlJc w:val="left"/>
      <w:pPr>
        <w:ind w:left="1796" w:hanging="857"/>
      </w:pPr>
      <w:rPr>
        <w:rFonts w:hint="default"/>
        <w:lang w:val="pt-PT" w:eastAsia="en-US" w:bidi="ar-SA"/>
      </w:rPr>
    </w:lvl>
    <w:lvl w:ilvl="2" w:tplc="0B96BCC8">
      <w:numFmt w:val="bullet"/>
      <w:lvlText w:val="•"/>
      <w:lvlJc w:val="left"/>
      <w:pPr>
        <w:ind w:left="2873" w:hanging="857"/>
      </w:pPr>
      <w:rPr>
        <w:rFonts w:hint="default"/>
        <w:lang w:val="pt-PT" w:eastAsia="en-US" w:bidi="ar-SA"/>
      </w:rPr>
    </w:lvl>
    <w:lvl w:ilvl="3" w:tplc="BCD26F1E">
      <w:numFmt w:val="bullet"/>
      <w:lvlText w:val="•"/>
      <w:lvlJc w:val="left"/>
      <w:pPr>
        <w:ind w:left="3949" w:hanging="857"/>
      </w:pPr>
      <w:rPr>
        <w:rFonts w:hint="default"/>
        <w:lang w:val="pt-PT" w:eastAsia="en-US" w:bidi="ar-SA"/>
      </w:rPr>
    </w:lvl>
    <w:lvl w:ilvl="4" w:tplc="5276D2C6">
      <w:numFmt w:val="bullet"/>
      <w:lvlText w:val="•"/>
      <w:lvlJc w:val="left"/>
      <w:pPr>
        <w:ind w:left="5026" w:hanging="857"/>
      </w:pPr>
      <w:rPr>
        <w:rFonts w:hint="default"/>
        <w:lang w:val="pt-PT" w:eastAsia="en-US" w:bidi="ar-SA"/>
      </w:rPr>
    </w:lvl>
    <w:lvl w:ilvl="5" w:tplc="801C2A3E">
      <w:numFmt w:val="bullet"/>
      <w:lvlText w:val="•"/>
      <w:lvlJc w:val="left"/>
      <w:pPr>
        <w:ind w:left="6103" w:hanging="857"/>
      </w:pPr>
      <w:rPr>
        <w:rFonts w:hint="default"/>
        <w:lang w:val="pt-PT" w:eastAsia="en-US" w:bidi="ar-SA"/>
      </w:rPr>
    </w:lvl>
    <w:lvl w:ilvl="6" w:tplc="E676EFCA">
      <w:numFmt w:val="bullet"/>
      <w:lvlText w:val="•"/>
      <w:lvlJc w:val="left"/>
      <w:pPr>
        <w:ind w:left="7179" w:hanging="857"/>
      </w:pPr>
      <w:rPr>
        <w:rFonts w:hint="default"/>
        <w:lang w:val="pt-PT" w:eastAsia="en-US" w:bidi="ar-SA"/>
      </w:rPr>
    </w:lvl>
    <w:lvl w:ilvl="7" w:tplc="E1586C7C">
      <w:numFmt w:val="bullet"/>
      <w:lvlText w:val="•"/>
      <w:lvlJc w:val="left"/>
      <w:pPr>
        <w:ind w:left="8256" w:hanging="857"/>
      </w:pPr>
      <w:rPr>
        <w:rFonts w:hint="default"/>
        <w:lang w:val="pt-PT" w:eastAsia="en-US" w:bidi="ar-SA"/>
      </w:rPr>
    </w:lvl>
    <w:lvl w:ilvl="8" w:tplc="3CFAB07A">
      <w:numFmt w:val="bullet"/>
      <w:lvlText w:val="•"/>
      <w:lvlJc w:val="left"/>
      <w:pPr>
        <w:ind w:left="9332" w:hanging="857"/>
      </w:pPr>
      <w:rPr>
        <w:rFonts w:hint="default"/>
        <w:lang w:val="pt-PT" w:eastAsia="en-US" w:bidi="ar-SA"/>
      </w:rPr>
    </w:lvl>
  </w:abstractNum>
  <w:abstractNum w:abstractNumId="90" w15:restartNumberingAfterBreak="0">
    <w:nsid w:val="69384CA7"/>
    <w:multiLevelType w:val="multilevel"/>
    <w:tmpl w:val="DC3A429E"/>
    <w:lvl w:ilvl="0">
      <w:start w:val="16"/>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91" w15:restartNumberingAfterBreak="0">
    <w:nsid w:val="6A7B4859"/>
    <w:multiLevelType w:val="hybridMultilevel"/>
    <w:tmpl w:val="7850F3BE"/>
    <w:lvl w:ilvl="0" w:tplc="57248B62">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D102E0B6">
      <w:numFmt w:val="bullet"/>
      <w:lvlText w:val="•"/>
      <w:lvlJc w:val="left"/>
      <w:pPr>
        <w:ind w:left="2174" w:hanging="432"/>
      </w:pPr>
      <w:rPr>
        <w:rFonts w:hint="default"/>
        <w:lang w:val="pt-PT" w:eastAsia="en-US" w:bidi="ar-SA"/>
      </w:rPr>
    </w:lvl>
    <w:lvl w:ilvl="2" w:tplc="3A3A1364">
      <w:numFmt w:val="bullet"/>
      <w:lvlText w:val="•"/>
      <w:lvlJc w:val="left"/>
      <w:pPr>
        <w:ind w:left="3209" w:hanging="432"/>
      </w:pPr>
      <w:rPr>
        <w:rFonts w:hint="default"/>
        <w:lang w:val="pt-PT" w:eastAsia="en-US" w:bidi="ar-SA"/>
      </w:rPr>
    </w:lvl>
    <w:lvl w:ilvl="3" w:tplc="3F82D2EC">
      <w:numFmt w:val="bullet"/>
      <w:lvlText w:val="•"/>
      <w:lvlJc w:val="left"/>
      <w:pPr>
        <w:ind w:left="4243" w:hanging="432"/>
      </w:pPr>
      <w:rPr>
        <w:rFonts w:hint="default"/>
        <w:lang w:val="pt-PT" w:eastAsia="en-US" w:bidi="ar-SA"/>
      </w:rPr>
    </w:lvl>
    <w:lvl w:ilvl="4" w:tplc="1D664258">
      <w:numFmt w:val="bullet"/>
      <w:lvlText w:val="•"/>
      <w:lvlJc w:val="left"/>
      <w:pPr>
        <w:ind w:left="5278" w:hanging="432"/>
      </w:pPr>
      <w:rPr>
        <w:rFonts w:hint="default"/>
        <w:lang w:val="pt-PT" w:eastAsia="en-US" w:bidi="ar-SA"/>
      </w:rPr>
    </w:lvl>
    <w:lvl w:ilvl="5" w:tplc="84F87FE4">
      <w:numFmt w:val="bullet"/>
      <w:lvlText w:val="•"/>
      <w:lvlJc w:val="left"/>
      <w:pPr>
        <w:ind w:left="6313" w:hanging="432"/>
      </w:pPr>
      <w:rPr>
        <w:rFonts w:hint="default"/>
        <w:lang w:val="pt-PT" w:eastAsia="en-US" w:bidi="ar-SA"/>
      </w:rPr>
    </w:lvl>
    <w:lvl w:ilvl="6" w:tplc="EDB607A2">
      <w:numFmt w:val="bullet"/>
      <w:lvlText w:val="•"/>
      <w:lvlJc w:val="left"/>
      <w:pPr>
        <w:ind w:left="7347" w:hanging="432"/>
      </w:pPr>
      <w:rPr>
        <w:rFonts w:hint="default"/>
        <w:lang w:val="pt-PT" w:eastAsia="en-US" w:bidi="ar-SA"/>
      </w:rPr>
    </w:lvl>
    <w:lvl w:ilvl="7" w:tplc="2982EF12">
      <w:numFmt w:val="bullet"/>
      <w:lvlText w:val="•"/>
      <w:lvlJc w:val="left"/>
      <w:pPr>
        <w:ind w:left="8382" w:hanging="432"/>
      </w:pPr>
      <w:rPr>
        <w:rFonts w:hint="default"/>
        <w:lang w:val="pt-PT" w:eastAsia="en-US" w:bidi="ar-SA"/>
      </w:rPr>
    </w:lvl>
    <w:lvl w:ilvl="8" w:tplc="2C263A4C">
      <w:numFmt w:val="bullet"/>
      <w:lvlText w:val="•"/>
      <w:lvlJc w:val="left"/>
      <w:pPr>
        <w:ind w:left="9416" w:hanging="432"/>
      </w:pPr>
      <w:rPr>
        <w:rFonts w:hint="default"/>
        <w:lang w:val="pt-PT" w:eastAsia="en-US" w:bidi="ar-SA"/>
      </w:rPr>
    </w:lvl>
  </w:abstractNum>
  <w:abstractNum w:abstractNumId="92" w15:restartNumberingAfterBreak="0">
    <w:nsid w:val="6B515415"/>
    <w:multiLevelType w:val="hybridMultilevel"/>
    <w:tmpl w:val="E0B29604"/>
    <w:lvl w:ilvl="0" w:tplc="8DE02D62">
      <w:start w:val="1"/>
      <w:numFmt w:val="decimal"/>
      <w:lvlText w:val="(%1)"/>
      <w:lvlJc w:val="left"/>
      <w:pPr>
        <w:ind w:left="911" w:hanging="197"/>
        <w:jc w:val="left"/>
      </w:pPr>
      <w:rPr>
        <w:rFonts w:ascii="Arial MT" w:eastAsia="Arial MT" w:hAnsi="Arial MT" w:cs="Arial MT" w:hint="default"/>
        <w:b w:val="0"/>
        <w:bCs w:val="0"/>
        <w:i w:val="0"/>
        <w:iCs w:val="0"/>
        <w:spacing w:val="-1"/>
        <w:w w:val="100"/>
        <w:sz w:val="14"/>
        <w:szCs w:val="14"/>
        <w:lang w:val="pt-PT" w:eastAsia="en-US" w:bidi="ar-SA"/>
      </w:rPr>
    </w:lvl>
    <w:lvl w:ilvl="1" w:tplc="8A2071FA">
      <w:numFmt w:val="bullet"/>
      <w:lvlText w:val="•"/>
      <w:lvlJc w:val="left"/>
      <w:pPr>
        <w:ind w:left="1976" w:hanging="197"/>
      </w:pPr>
      <w:rPr>
        <w:rFonts w:hint="default"/>
        <w:lang w:val="pt-PT" w:eastAsia="en-US" w:bidi="ar-SA"/>
      </w:rPr>
    </w:lvl>
    <w:lvl w:ilvl="2" w:tplc="2102ADD6">
      <w:numFmt w:val="bullet"/>
      <w:lvlText w:val="•"/>
      <w:lvlJc w:val="left"/>
      <w:pPr>
        <w:ind w:left="3033" w:hanging="197"/>
      </w:pPr>
      <w:rPr>
        <w:rFonts w:hint="default"/>
        <w:lang w:val="pt-PT" w:eastAsia="en-US" w:bidi="ar-SA"/>
      </w:rPr>
    </w:lvl>
    <w:lvl w:ilvl="3" w:tplc="72E664CC">
      <w:numFmt w:val="bullet"/>
      <w:lvlText w:val="•"/>
      <w:lvlJc w:val="left"/>
      <w:pPr>
        <w:ind w:left="4089" w:hanging="197"/>
      </w:pPr>
      <w:rPr>
        <w:rFonts w:hint="default"/>
        <w:lang w:val="pt-PT" w:eastAsia="en-US" w:bidi="ar-SA"/>
      </w:rPr>
    </w:lvl>
    <w:lvl w:ilvl="4" w:tplc="42785D84">
      <w:numFmt w:val="bullet"/>
      <w:lvlText w:val="•"/>
      <w:lvlJc w:val="left"/>
      <w:pPr>
        <w:ind w:left="5146" w:hanging="197"/>
      </w:pPr>
      <w:rPr>
        <w:rFonts w:hint="default"/>
        <w:lang w:val="pt-PT" w:eastAsia="en-US" w:bidi="ar-SA"/>
      </w:rPr>
    </w:lvl>
    <w:lvl w:ilvl="5" w:tplc="03E4AD68">
      <w:numFmt w:val="bullet"/>
      <w:lvlText w:val="•"/>
      <w:lvlJc w:val="left"/>
      <w:pPr>
        <w:ind w:left="6203" w:hanging="197"/>
      </w:pPr>
      <w:rPr>
        <w:rFonts w:hint="default"/>
        <w:lang w:val="pt-PT" w:eastAsia="en-US" w:bidi="ar-SA"/>
      </w:rPr>
    </w:lvl>
    <w:lvl w:ilvl="6" w:tplc="0B3EB8F2">
      <w:numFmt w:val="bullet"/>
      <w:lvlText w:val="•"/>
      <w:lvlJc w:val="left"/>
      <w:pPr>
        <w:ind w:left="7259" w:hanging="197"/>
      </w:pPr>
      <w:rPr>
        <w:rFonts w:hint="default"/>
        <w:lang w:val="pt-PT" w:eastAsia="en-US" w:bidi="ar-SA"/>
      </w:rPr>
    </w:lvl>
    <w:lvl w:ilvl="7" w:tplc="BF2686C2">
      <w:numFmt w:val="bullet"/>
      <w:lvlText w:val="•"/>
      <w:lvlJc w:val="left"/>
      <w:pPr>
        <w:ind w:left="8316" w:hanging="197"/>
      </w:pPr>
      <w:rPr>
        <w:rFonts w:hint="default"/>
        <w:lang w:val="pt-PT" w:eastAsia="en-US" w:bidi="ar-SA"/>
      </w:rPr>
    </w:lvl>
    <w:lvl w:ilvl="8" w:tplc="2D44E8A6">
      <w:numFmt w:val="bullet"/>
      <w:lvlText w:val="•"/>
      <w:lvlJc w:val="left"/>
      <w:pPr>
        <w:ind w:left="9372" w:hanging="197"/>
      </w:pPr>
      <w:rPr>
        <w:rFonts w:hint="default"/>
        <w:lang w:val="pt-PT" w:eastAsia="en-US" w:bidi="ar-SA"/>
      </w:rPr>
    </w:lvl>
  </w:abstractNum>
  <w:abstractNum w:abstractNumId="93" w15:restartNumberingAfterBreak="0">
    <w:nsid w:val="6C570B34"/>
    <w:multiLevelType w:val="hybridMultilevel"/>
    <w:tmpl w:val="E4BA33F4"/>
    <w:lvl w:ilvl="0" w:tplc="6E1C9790">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F41438D8">
      <w:start w:val="1"/>
      <w:numFmt w:val="upperRoman"/>
      <w:lvlText w:val="%2"/>
      <w:lvlJc w:val="left"/>
      <w:pPr>
        <w:ind w:left="1147" w:hanging="432"/>
        <w:jc w:val="left"/>
      </w:pPr>
      <w:rPr>
        <w:rFonts w:ascii="Arial MT" w:eastAsia="Arial MT" w:hAnsi="Arial MT" w:cs="Arial MT" w:hint="default"/>
        <w:b w:val="0"/>
        <w:bCs w:val="0"/>
        <w:i w:val="0"/>
        <w:iCs w:val="0"/>
        <w:spacing w:val="0"/>
        <w:w w:val="100"/>
        <w:sz w:val="22"/>
        <w:szCs w:val="22"/>
        <w:lang w:val="pt-PT" w:eastAsia="en-US" w:bidi="ar-SA"/>
      </w:rPr>
    </w:lvl>
    <w:lvl w:ilvl="2" w:tplc="1FD486B0">
      <w:numFmt w:val="bullet"/>
      <w:lvlText w:val="•"/>
      <w:lvlJc w:val="left"/>
      <w:pPr>
        <w:ind w:left="3209" w:hanging="432"/>
      </w:pPr>
      <w:rPr>
        <w:rFonts w:hint="default"/>
        <w:lang w:val="pt-PT" w:eastAsia="en-US" w:bidi="ar-SA"/>
      </w:rPr>
    </w:lvl>
    <w:lvl w:ilvl="3" w:tplc="7BA86F6E">
      <w:numFmt w:val="bullet"/>
      <w:lvlText w:val="•"/>
      <w:lvlJc w:val="left"/>
      <w:pPr>
        <w:ind w:left="4243" w:hanging="432"/>
      </w:pPr>
      <w:rPr>
        <w:rFonts w:hint="default"/>
        <w:lang w:val="pt-PT" w:eastAsia="en-US" w:bidi="ar-SA"/>
      </w:rPr>
    </w:lvl>
    <w:lvl w:ilvl="4" w:tplc="4A5E5BB8">
      <w:numFmt w:val="bullet"/>
      <w:lvlText w:val="•"/>
      <w:lvlJc w:val="left"/>
      <w:pPr>
        <w:ind w:left="5278" w:hanging="432"/>
      </w:pPr>
      <w:rPr>
        <w:rFonts w:hint="default"/>
        <w:lang w:val="pt-PT" w:eastAsia="en-US" w:bidi="ar-SA"/>
      </w:rPr>
    </w:lvl>
    <w:lvl w:ilvl="5" w:tplc="14369892">
      <w:numFmt w:val="bullet"/>
      <w:lvlText w:val="•"/>
      <w:lvlJc w:val="left"/>
      <w:pPr>
        <w:ind w:left="6313" w:hanging="432"/>
      </w:pPr>
      <w:rPr>
        <w:rFonts w:hint="default"/>
        <w:lang w:val="pt-PT" w:eastAsia="en-US" w:bidi="ar-SA"/>
      </w:rPr>
    </w:lvl>
    <w:lvl w:ilvl="6" w:tplc="B9103CDC">
      <w:numFmt w:val="bullet"/>
      <w:lvlText w:val="•"/>
      <w:lvlJc w:val="left"/>
      <w:pPr>
        <w:ind w:left="7347" w:hanging="432"/>
      </w:pPr>
      <w:rPr>
        <w:rFonts w:hint="default"/>
        <w:lang w:val="pt-PT" w:eastAsia="en-US" w:bidi="ar-SA"/>
      </w:rPr>
    </w:lvl>
    <w:lvl w:ilvl="7" w:tplc="517A46F6">
      <w:numFmt w:val="bullet"/>
      <w:lvlText w:val="•"/>
      <w:lvlJc w:val="left"/>
      <w:pPr>
        <w:ind w:left="8382" w:hanging="432"/>
      </w:pPr>
      <w:rPr>
        <w:rFonts w:hint="default"/>
        <w:lang w:val="pt-PT" w:eastAsia="en-US" w:bidi="ar-SA"/>
      </w:rPr>
    </w:lvl>
    <w:lvl w:ilvl="8" w:tplc="A8BE3330">
      <w:numFmt w:val="bullet"/>
      <w:lvlText w:val="•"/>
      <w:lvlJc w:val="left"/>
      <w:pPr>
        <w:ind w:left="9416" w:hanging="432"/>
      </w:pPr>
      <w:rPr>
        <w:rFonts w:hint="default"/>
        <w:lang w:val="pt-PT" w:eastAsia="en-US" w:bidi="ar-SA"/>
      </w:rPr>
    </w:lvl>
  </w:abstractNum>
  <w:abstractNum w:abstractNumId="94" w15:restartNumberingAfterBreak="0">
    <w:nsid w:val="6D0B1B17"/>
    <w:multiLevelType w:val="multilevel"/>
    <w:tmpl w:val="CD1C497E"/>
    <w:lvl w:ilvl="0">
      <w:start w:val="1"/>
      <w:numFmt w:val="decimal"/>
      <w:lvlText w:val="%1."/>
      <w:lvlJc w:val="left"/>
      <w:pPr>
        <w:ind w:left="1524" w:hanging="344"/>
        <w:jc w:val="right"/>
      </w:pPr>
      <w:rPr>
        <w:rFonts w:ascii="Arial" w:eastAsia="Arial" w:hAnsi="Arial" w:cs="Arial" w:hint="default"/>
        <w:b/>
        <w:bCs/>
        <w:i w:val="0"/>
        <w:iCs w:val="0"/>
        <w:spacing w:val="-2"/>
        <w:w w:val="93"/>
        <w:sz w:val="22"/>
        <w:szCs w:val="22"/>
        <w:lang w:val="pt-PT" w:eastAsia="en-US" w:bidi="ar-SA"/>
      </w:rPr>
    </w:lvl>
    <w:lvl w:ilvl="1">
      <w:start w:val="1"/>
      <w:numFmt w:val="decimal"/>
      <w:lvlText w:val="%1.%2."/>
      <w:lvlJc w:val="left"/>
      <w:pPr>
        <w:ind w:left="1205" w:hanging="384"/>
        <w:jc w:val="left"/>
      </w:pPr>
      <w:rPr>
        <w:rFonts w:hint="default"/>
        <w:spacing w:val="0"/>
        <w:w w:val="94"/>
        <w:lang w:val="pt-PT" w:eastAsia="en-US" w:bidi="ar-SA"/>
      </w:rPr>
    </w:lvl>
    <w:lvl w:ilvl="2">
      <w:start w:val="1"/>
      <w:numFmt w:val="decimal"/>
      <w:lvlText w:val="%1.%2.%3"/>
      <w:lvlJc w:val="left"/>
      <w:pPr>
        <w:ind w:left="2100" w:hanging="552"/>
        <w:jc w:val="left"/>
      </w:pPr>
      <w:rPr>
        <w:rFonts w:ascii="Arial MT" w:eastAsia="Arial MT" w:hAnsi="Arial MT" w:cs="Arial MT" w:hint="default"/>
        <w:b w:val="0"/>
        <w:bCs w:val="0"/>
        <w:i w:val="0"/>
        <w:iCs w:val="0"/>
        <w:spacing w:val="-3"/>
        <w:w w:val="99"/>
        <w:sz w:val="20"/>
        <w:szCs w:val="20"/>
        <w:lang w:val="pt-PT" w:eastAsia="en-US" w:bidi="ar-SA"/>
      </w:rPr>
    </w:lvl>
    <w:lvl w:ilvl="3">
      <w:numFmt w:val="bullet"/>
      <w:lvlText w:val="•"/>
      <w:lvlJc w:val="left"/>
      <w:pPr>
        <w:ind w:left="2100" w:hanging="552"/>
      </w:pPr>
      <w:rPr>
        <w:rFonts w:hint="default"/>
        <w:lang w:val="pt-PT" w:eastAsia="en-US" w:bidi="ar-SA"/>
      </w:rPr>
    </w:lvl>
    <w:lvl w:ilvl="4">
      <w:numFmt w:val="bullet"/>
      <w:lvlText w:val="•"/>
      <w:lvlJc w:val="left"/>
      <w:pPr>
        <w:ind w:left="2120" w:hanging="552"/>
      </w:pPr>
      <w:rPr>
        <w:rFonts w:hint="default"/>
        <w:lang w:val="pt-PT" w:eastAsia="en-US" w:bidi="ar-SA"/>
      </w:rPr>
    </w:lvl>
    <w:lvl w:ilvl="5">
      <w:numFmt w:val="bullet"/>
      <w:lvlText w:val="•"/>
      <w:lvlJc w:val="left"/>
      <w:pPr>
        <w:ind w:left="2540" w:hanging="552"/>
      </w:pPr>
      <w:rPr>
        <w:rFonts w:hint="default"/>
        <w:lang w:val="pt-PT" w:eastAsia="en-US" w:bidi="ar-SA"/>
      </w:rPr>
    </w:lvl>
    <w:lvl w:ilvl="6">
      <w:numFmt w:val="bullet"/>
      <w:lvlText w:val="•"/>
      <w:lvlJc w:val="left"/>
      <w:pPr>
        <w:ind w:left="4329" w:hanging="552"/>
      </w:pPr>
      <w:rPr>
        <w:rFonts w:hint="default"/>
        <w:lang w:val="pt-PT" w:eastAsia="en-US" w:bidi="ar-SA"/>
      </w:rPr>
    </w:lvl>
    <w:lvl w:ilvl="7">
      <w:numFmt w:val="bullet"/>
      <w:lvlText w:val="•"/>
      <w:lvlJc w:val="left"/>
      <w:pPr>
        <w:ind w:left="6118" w:hanging="552"/>
      </w:pPr>
      <w:rPr>
        <w:rFonts w:hint="default"/>
        <w:lang w:val="pt-PT" w:eastAsia="en-US" w:bidi="ar-SA"/>
      </w:rPr>
    </w:lvl>
    <w:lvl w:ilvl="8">
      <w:numFmt w:val="bullet"/>
      <w:lvlText w:val="•"/>
      <w:lvlJc w:val="left"/>
      <w:pPr>
        <w:ind w:left="7907" w:hanging="552"/>
      </w:pPr>
      <w:rPr>
        <w:rFonts w:hint="default"/>
        <w:lang w:val="pt-PT" w:eastAsia="en-US" w:bidi="ar-SA"/>
      </w:rPr>
    </w:lvl>
  </w:abstractNum>
  <w:abstractNum w:abstractNumId="95" w15:restartNumberingAfterBreak="0">
    <w:nsid w:val="6E4E0627"/>
    <w:multiLevelType w:val="hybridMultilevel"/>
    <w:tmpl w:val="6D921770"/>
    <w:lvl w:ilvl="0" w:tplc="ABCAFCEA">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27A2BCC6">
      <w:numFmt w:val="bullet"/>
      <w:lvlText w:val="•"/>
      <w:lvlJc w:val="left"/>
      <w:pPr>
        <w:ind w:left="2174" w:hanging="432"/>
      </w:pPr>
      <w:rPr>
        <w:rFonts w:hint="default"/>
        <w:lang w:val="pt-PT" w:eastAsia="en-US" w:bidi="ar-SA"/>
      </w:rPr>
    </w:lvl>
    <w:lvl w:ilvl="2" w:tplc="8286CC7A">
      <w:numFmt w:val="bullet"/>
      <w:lvlText w:val="•"/>
      <w:lvlJc w:val="left"/>
      <w:pPr>
        <w:ind w:left="3209" w:hanging="432"/>
      </w:pPr>
      <w:rPr>
        <w:rFonts w:hint="default"/>
        <w:lang w:val="pt-PT" w:eastAsia="en-US" w:bidi="ar-SA"/>
      </w:rPr>
    </w:lvl>
    <w:lvl w:ilvl="3" w:tplc="E608534A">
      <w:numFmt w:val="bullet"/>
      <w:lvlText w:val="•"/>
      <w:lvlJc w:val="left"/>
      <w:pPr>
        <w:ind w:left="4243" w:hanging="432"/>
      </w:pPr>
      <w:rPr>
        <w:rFonts w:hint="default"/>
        <w:lang w:val="pt-PT" w:eastAsia="en-US" w:bidi="ar-SA"/>
      </w:rPr>
    </w:lvl>
    <w:lvl w:ilvl="4" w:tplc="ABEC1E16">
      <w:numFmt w:val="bullet"/>
      <w:lvlText w:val="•"/>
      <w:lvlJc w:val="left"/>
      <w:pPr>
        <w:ind w:left="5278" w:hanging="432"/>
      </w:pPr>
      <w:rPr>
        <w:rFonts w:hint="default"/>
        <w:lang w:val="pt-PT" w:eastAsia="en-US" w:bidi="ar-SA"/>
      </w:rPr>
    </w:lvl>
    <w:lvl w:ilvl="5" w:tplc="BA76BDA2">
      <w:numFmt w:val="bullet"/>
      <w:lvlText w:val="•"/>
      <w:lvlJc w:val="left"/>
      <w:pPr>
        <w:ind w:left="6313" w:hanging="432"/>
      </w:pPr>
      <w:rPr>
        <w:rFonts w:hint="default"/>
        <w:lang w:val="pt-PT" w:eastAsia="en-US" w:bidi="ar-SA"/>
      </w:rPr>
    </w:lvl>
    <w:lvl w:ilvl="6" w:tplc="A10AACCE">
      <w:numFmt w:val="bullet"/>
      <w:lvlText w:val="•"/>
      <w:lvlJc w:val="left"/>
      <w:pPr>
        <w:ind w:left="7347" w:hanging="432"/>
      </w:pPr>
      <w:rPr>
        <w:rFonts w:hint="default"/>
        <w:lang w:val="pt-PT" w:eastAsia="en-US" w:bidi="ar-SA"/>
      </w:rPr>
    </w:lvl>
    <w:lvl w:ilvl="7" w:tplc="F578BCBC">
      <w:numFmt w:val="bullet"/>
      <w:lvlText w:val="•"/>
      <w:lvlJc w:val="left"/>
      <w:pPr>
        <w:ind w:left="8382" w:hanging="432"/>
      </w:pPr>
      <w:rPr>
        <w:rFonts w:hint="default"/>
        <w:lang w:val="pt-PT" w:eastAsia="en-US" w:bidi="ar-SA"/>
      </w:rPr>
    </w:lvl>
    <w:lvl w:ilvl="8" w:tplc="2CF65E72">
      <w:numFmt w:val="bullet"/>
      <w:lvlText w:val="•"/>
      <w:lvlJc w:val="left"/>
      <w:pPr>
        <w:ind w:left="9416" w:hanging="432"/>
      </w:pPr>
      <w:rPr>
        <w:rFonts w:hint="default"/>
        <w:lang w:val="pt-PT" w:eastAsia="en-US" w:bidi="ar-SA"/>
      </w:rPr>
    </w:lvl>
  </w:abstractNum>
  <w:abstractNum w:abstractNumId="96" w15:restartNumberingAfterBreak="0">
    <w:nsid w:val="6E772B3B"/>
    <w:multiLevelType w:val="multilevel"/>
    <w:tmpl w:val="456A403C"/>
    <w:lvl w:ilvl="0">
      <w:start w:val="15"/>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209" w:hanging="718"/>
      </w:pPr>
      <w:rPr>
        <w:rFonts w:hint="default"/>
        <w:lang w:val="pt-PT" w:eastAsia="en-US" w:bidi="ar-SA"/>
      </w:rPr>
    </w:lvl>
    <w:lvl w:ilvl="3">
      <w:numFmt w:val="bullet"/>
      <w:lvlText w:val="•"/>
      <w:lvlJc w:val="left"/>
      <w:pPr>
        <w:ind w:left="4243" w:hanging="718"/>
      </w:pPr>
      <w:rPr>
        <w:rFonts w:hint="default"/>
        <w:lang w:val="pt-PT" w:eastAsia="en-US" w:bidi="ar-SA"/>
      </w:rPr>
    </w:lvl>
    <w:lvl w:ilvl="4">
      <w:numFmt w:val="bullet"/>
      <w:lvlText w:val="•"/>
      <w:lvlJc w:val="left"/>
      <w:pPr>
        <w:ind w:left="5278" w:hanging="718"/>
      </w:pPr>
      <w:rPr>
        <w:rFonts w:hint="default"/>
        <w:lang w:val="pt-PT" w:eastAsia="en-US" w:bidi="ar-SA"/>
      </w:rPr>
    </w:lvl>
    <w:lvl w:ilvl="5">
      <w:numFmt w:val="bullet"/>
      <w:lvlText w:val="•"/>
      <w:lvlJc w:val="left"/>
      <w:pPr>
        <w:ind w:left="6313" w:hanging="718"/>
      </w:pPr>
      <w:rPr>
        <w:rFonts w:hint="default"/>
        <w:lang w:val="pt-PT" w:eastAsia="en-US" w:bidi="ar-SA"/>
      </w:rPr>
    </w:lvl>
    <w:lvl w:ilvl="6">
      <w:numFmt w:val="bullet"/>
      <w:lvlText w:val="•"/>
      <w:lvlJc w:val="left"/>
      <w:pPr>
        <w:ind w:left="7347" w:hanging="718"/>
      </w:pPr>
      <w:rPr>
        <w:rFonts w:hint="default"/>
        <w:lang w:val="pt-PT" w:eastAsia="en-US" w:bidi="ar-SA"/>
      </w:rPr>
    </w:lvl>
    <w:lvl w:ilvl="7">
      <w:numFmt w:val="bullet"/>
      <w:lvlText w:val="•"/>
      <w:lvlJc w:val="left"/>
      <w:pPr>
        <w:ind w:left="8382" w:hanging="718"/>
      </w:pPr>
      <w:rPr>
        <w:rFonts w:hint="default"/>
        <w:lang w:val="pt-PT" w:eastAsia="en-US" w:bidi="ar-SA"/>
      </w:rPr>
    </w:lvl>
    <w:lvl w:ilvl="8">
      <w:numFmt w:val="bullet"/>
      <w:lvlText w:val="•"/>
      <w:lvlJc w:val="left"/>
      <w:pPr>
        <w:ind w:left="9416" w:hanging="718"/>
      </w:pPr>
      <w:rPr>
        <w:rFonts w:hint="default"/>
        <w:lang w:val="pt-PT" w:eastAsia="en-US" w:bidi="ar-SA"/>
      </w:rPr>
    </w:lvl>
  </w:abstractNum>
  <w:abstractNum w:abstractNumId="97" w15:restartNumberingAfterBreak="0">
    <w:nsid w:val="6FA96B82"/>
    <w:multiLevelType w:val="hybridMultilevel"/>
    <w:tmpl w:val="3A0AF74E"/>
    <w:lvl w:ilvl="0" w:tplc="029C6AF6">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F306ADD8">
      <w:numFmt w:val="bullet"/>
      <w:lvlText w:val="•"/>
      <w:lvlJc w:val="left"/>
      <w:pPr>
        <w:ind w:left="2174" w:hanging="432"/>
      </w:pPr>
      <w:rPr>
        <w:rFonts w:hint="default"/>
        <w:lang w:val="pt-PT" w:eastAsia="en-US" w:bidi="ar-SA"/>
      </w:rPr>
    </w:lvl>
    <w:lvl w:ilvl="2" w:tplc="ABD0C8B0">
      <w:numFmt w:val="bullet"/>
      <w:lvlText w:val="•"/>
      <w:lvlJc w:val="left"/>
      <w:pPr>
        <w:ind w:left="3209" w:hanging="432"/>
      </w:pPr>
      <w:rPr>
        <w:rFonts w:hint="default"/>
        <w:lang w:val="pt-PT" w:eastAsia="en-US" w:bidi="ar-SA"/>
      </w:rPr>
    </w:lvl>
    <w:lvl w:ilvl="3" w:tplc="B02E685A">
      <w:numFmt w:val="bullet"/>
      <w:lvlText w:val="•"/>
      <w:lvlJc w:val="left"/>
      <w:pPr>
        <w:ind w:left="4243" w:hanging="432"/>
      </w:pPr>
      <w:rPr>
        <w:rFonts w:hint="default"/>
        <w:lang w:val="pt-PT" w:eastAsia="en-US" w:bidi="ar-SA"/>
      </w:rPr>
    </w:lvl>
    <w:lvl w:ilvl="4" w:tplc="C4FA523E">
      <w:numFmt w:val="bullet"/>
      <w:lvlText w:val="•"/>
      <w:lvlJc w:val="left"/>
      <w:pPr>
        <w:ind w:left="5278" w:hanging="432"/>
      </w:pPr>
      <w:rPr>
        <w:rFonts w:hint="default"/>
        <w:lang w:val="pt-PT" w:eastAsia="en-US" w:bidi="ar-SA"/>
      </w:rPr>
    </w:lvl>
    <w:lvl w:ilvl="5" w:tplc="833E8330">
      <w:numFmt w:val="bullet"/>
      <w:lvlText w:val="•"/>
      <w:lvlJc w:val="left"/>
      <w:pPr>
        <w:ind w:left="6313" w:hanging="432"/>
      </w:pPr>
      <w:rPr>
        <w:rFonts w:hint="default"/>
        <w:lang w:val="pt-PT" w:eastAsia="en-US" w:bidi="ar-SA"/>
      </w:rPr>
    </w:lvl>
    <w:lvl w:ilvl="6" w:tplc="30CC5358">
      <w:numFmt w:val="bullet"/>
      <w:lvlText w:val="•"/>
      <w:lvlJc w:val="left"/>
      <w:pPr>
        <w:ind w:left="7347" w:hanging="432"/>
      </w:pPr>
      <w:rPr>
        <w:rFonts w:hint="default"/>
        <w:lang w:val="pt-PT" w:eastAsia="en-US" w:bidi="ar-SA"/>
      </w:rPr>
    </w:lvl>
    <w:lvl w:ilvl="7" w:tplc="E72C1F0E">
      <w:numFmt w:val="bullet"/>
      <w:lvlText w:val="•"/>
      <w:lvlJc w:val="left"/>
      <w:pPr>
        <w:ind w:left="8382" w:hanging="432"/>
      </w:pPr>
      <w:rPr>
        <w:rFonts w:hint="default"/>
        <w:lang w:val="pt-PT" w:eastAsia="en-US" w:bidi="ar-SA"/>
      </w:rPr>
    </w:lvl>
    <w:lvl w:ilvl="8" w:tplc="C532C3CC">
      <w:numFmt w:val="bullet"/>
      <w:lvlText w:val="•"/>
      <w:lvlJc w:val="left"/>
      <w:pPr>
        <w:ind w:left="9416" w:hanging="432"/>
      </w:pPr>
      <w:rPr>
        <w:rFonts w:hint="default"/>
        <w:lang w:val="pt-PT" w:eastAsia="en-US" w:bidi="ar-SA"/>
      </w:rPr>
    </w:lvl>
  </w:abstractNum>
  <w:abstractNum w:abstractNumId="98" w15:restartNumberingAfterBreak="0">
    <w:nsid w:val="700666A5"/>
    <w:multiLevelType w:val="hybridMultilevel"/>
    <w:tmpl w:val="322AF1E6"/>
    <w:lvl w:ilvl="0" w:tplc="BAAE1C3A">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3AE03396">
      <w:numFmt w:val="bullet"/>
      <w:lvlText w:val="•"/>
      <w:lvlJc w:val="left"/>
      <w:pPr>
        <w:ind w:left="2174" w:hanging="432"/>
      </w:pPr>
      <w:rPr>
        <w:rFonts w:hint="default"/>
        <w:lang w:val="pt-PT" w:eastAsia="en-US" w:bidi="ar-SA"/>
      </w:rPr>
    </w:lvl>
    <w:lvl w:ilvl="2" w:tplc="5A501B02">
      <w:numFmt w:val="bullet"/>
      <w:lvlText w:val="•"/>
      <w:lvlJc w:val="left"/>
      <w:pPr>
        <w:ind w:left="3209" w:hanging="432"/>
      </w:pPr>
      <w:rPr>
        <w:rFonts w:hint="default"/>
        <w:lang w:val="pt-PT" w:eastAsia="en-US" w:bidi="ar-SA"/>
      </w:rPr>
    </w:lvl>
    <w:lvl w:ilvl="3" w:tplc="616E381A">
      <w:numFmt w:val="bullet"/>
      <w:lvlText w:val="•"/>
      <w:lvlJc w:val="left"/>
      <w:pPr>
        <w:ind w:left="4243" w:hanging="432"/>
      </w:pPr>
      <w:rPr>
        <w:rFonts w:hint="default"/>
        <w:lang w:val="pt-PT" w:eastAsia="en-US" w:bidi="ar-SA"/>
      </w:rPr>
    </w:lvl>
    <w:lvl w:ilvl="4" w:tplc="C2B8B622">
      <w:numFmt w:val="bullet"/>
      <w:lvlText w:val="•"/>
      <w:lvlJc w:val="left"/>
      <w:pPr>
        <w:ind w:left="5278" w:hanging="432"/>
      </w:pPr>
      <w:rPr>
        <w:rFonts w:hint="default"/>
        <w:lang w:val="pt-PT" w:eastAsia="en-US" w:bidi="ar-SA"/>
      </w:rPr>
    </w:lvl>
    <w:lvl w:ilvl="5" w:tplc="D8A0E9C6">
      <w:numFmt w:val="bullet"/>
      <w:lvlText w:val="•"/>
      <w:lvlJc w:val="left"/>
      <w:pPr>
        <w:ind w:left="6313" w:hanging="432"/>
      </w:pPr>
      <w:rPr>
        <w:rFonts w:hint="default"/>
        <w:lang w:val="pt-PT" w:eastAsia="en-US" w:bidi="ar-SA"/>
      </w:rPr>
    </w:lvl>
    <w:lvl w:ilvl="6" w:tplc="F10E5906">
      <w:numFmt w:val="bullet"/>
      <w:lvlText w:val="•"/>
      <w:lvlJc w:val="left"/>
      <w:pPr>
        <w:ind w:left="7347" w:hanging="432"/>
      </w:pPr>
      <w:rPr>
        <w:rFonts w:hint="default"/>
        <w:lang w:val="pt-PT" w:eastAsia="en-US" w:bidi="ar-SA"/>
      </w:rPr>
    </w:lvl>
    <w:lvl w:ilvl="7" w:tplc="D6BA2C0A">
      <w:numFmt w:val="bullet"/>
      <w:lvlText w:val="•"/>
      <w:lvlJc w:val="left"/>
      <w:pPr>
        <w:ind w:left="8382" w:hanging="432"/>
      </w:pPr>
      <w:rPr>
        <w:rFonts w:hint="default"/>
        <w:lang w:val="pt-PT" w:eastAsia="en-US" w:bidi="ar-SA"/>
      </w:rPr>
    </w:lvl>
    <w:lvl w:ilvl="8" w:tplc="DDE66AA4">
      <w:numFmt w:val="bullet"/>
      <w:lvlText w:val="•"/>
      <w:lvlJc w:val="left"/>
      <w:pPr>
        <w:ind w:left="9416" w:hanging="432"/>
      </w:pPr>
      <w:rPr>
        <w:rFonts w:hint="default"/>
        <w:lang w:val="pt-PT" w:eastAsia="en-US" w:bidi="ar-SA"/>
      </w:rPr>
    </w:lvl>
  </w:abstractNum>
  <w:abstractNum w:abstractNumId="99" w15:restartNumberingAfterBreak="0">
    <w:nsid w:val="70C62D86"/>
    <w:multiLevelType w:val="hybridMultilevel"/>
    <w:tmpl w:val="53369FCA"/>
    <w:lvl w:ilvl="0" w:tplc="71AE8A04">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2B46A344">
      <w:numFmt w:val="bullet"/>
      <w:lvlText w:val="•"/>
      <w:lvlJc w:val="left"/>
      <w:pPr>
        <w:ind w:left="2174" w:hanging="432"/>
      </w:pPr>
      <w:rPr>
        <w:rFonts w:hint="default"/>
        <w:lang w:val="pt-PT" w:eastAsia="en-US" w:bidi="ar-SA"/>
      </w:rPr>
    </w:lvl>
    <w:lvl w:ilvl="2" w:tplc="CF26765C">
      <w:numFmt w:val="bullet"/>
      <w:lvlText w:val="•"/>
      <w:lvlJc w:val="left"/>
      <w:pPr>
        <w:ind w:left="3209" w:hanging="432"/>
      </w:pPr>
      <w:rPr>
        <w:rFonts w:hint="default"/>
        <w:lang w:val="pt-PT" w:eastAsia="en-US" w:bidi="ar-SA"/>
      </w:rPr>
    </w:lvl>
    <w:lvl w:ilvl="3" w:tplc="4A643DAC">
      <w:numFmt w:val="bullet"/>
      <w:lvlText w:val="•"/>
      <w:lvlJc w:val="left"/>
      <w:pPr>
        <w:ind w:left="4243" w:hanging="432"/>
      </w:pPr>
      <w:rPr>
        <w:rFonts w:hint="default"/>
        <w:lang w:val="pt-PT" w:eastAsia="en-US" w:bidi="ar-SA"/>
      </w:rPr>
    </w:lvl>
    <w:lvl w:ilvl="4" w:tplc="6DB8B53E">
      <w:numFmt w:val="bullet"/>
      <w:lvlText w:val="•"/>
      <w:lvlJc w:val="left"/>
      <w:pPr>
        <w:ind w:left="5278" w:hanging="432"/>
      </w:pPr>
      <w:rPr>
        <w:rFonts w:hint="default"/>
        <w:lang w:val="pt-PT" w:eastAsia="en-US" w:bidi="ar-SA"/>
      </w:rPr>
    </w:lvl>
    <w:lvl w:ilvl="5" w:tplc="AB0C7256">
      <w:numFmt w:val="bullet"/>
      <w:lvlText w:val="•"/>
      <w:lvlJc w:val="left"/>
      <w:pPr>
        <w:ind w:left="6313" w:hanging="432"/>
      </w:pPr>
      <w:rPr>
        <w:rFonts w:hint="default"/>
        <w:lang w:val="pt-PT" w:eastAsia="en-US" w:bidi="ar-SA"/>
      </w:rPr>
    </w:lvl>
    <w:lvl w:ilvl="6" w:tplc="BA04AE9A">
      <w:numFmt w:val="bullet"/>
      <w:lvlText w:val="•"/>
      <w:lvlJc w:val="left"/>
      <w:pPr>
        <w:ind w:left="7347" w:hanging="432"/>
      </w:pPr>
      <w:rPr>
        <w:rFonts w:hint="default"/>
        <w:lang w:val="pt-PT" w:eastAsia="en-US" w:bidi="ar-SA"/>
      </w:rPr>
    </w:lvl>
    <w:lvl w:ilvl="7" w:tplc="FBE2D7BC">
      <w:numFmt w:val="bullet"/>
      <w:lvlText w:val="•"/>
      <w:lvlJc w:val="left"/>
      <w:pPr>
        <w:ind w:left="8382" w:hanging="432"/>
      </w:pPr>
      <w:rPr>
        <w:rFonts w:hint="default"/>
        <w:lang w:val="pt-PT" w:eastAsia="en-US" w:bidi="ar-SA"/>
      </w:rPr>
    </w:lvl>
    <w:lvl w:ilvl="8" w:tplc="F1FCD2CE">
      <w:numFmt w:val="bullet"/>
      <w:lvlText w:val="•"/>
      <w:lvlJc w:val="left"/>
      <w:pPr>
        <w:ind w:left="9416" w:hanging="432"/>
      </w:pPr>
      <w:rPr>
        <w:rFonts w:hint="default"/>
        <w:lang w:val="pt-PT" w:eastAsia="en-US" w:bidi="ar-SA"/>
      </w:rPr>
    </w:lvl>
  </w:abstractNum>
  <w:abstractNum w:abstractNumId="100" w15:restartNumberingAfterBreak="0">
    <w:nsid w:val="71994603"/>
    <w:multiLevelType w:val="multilevel"/>
    <w:tmpl w:val="23CE09E0"/>
    <w:lvl w:ilvl="0">
      <w:start w:val="1"/>
      <w:numFmt w:val="decimal"/>
      <w:lvlText w:val="%1"/>
      <w:lvlJc w:val="left"/>
      <w:pPr>
        <w:ind w:left="1135" w:hanging="718"/>
        <w:jc w:val="left"/>
      </w:pPr>
      <w:rPr>
        <w:rFonts w:hint="default"/>
        <w:lang w:val="pt-PT" w:eastAsia="en-US" w:bidi="ar-SA"/>
      </w:rPr>
    </w:lvl>
    <w:lvl w:ilvl="1">
      <w:start w:val="1"/>
      <w:numFmt w:val="decimal"/>
      <w:lvlText w:val="%1.%2."/>
      <w:lvlJc w:val="left"/>
      <w:pPr>
        <w:ind w:left="1135" w:hanging="718"/>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999" w:hanging="718"/>
      </w:pPr>
      <w:rPr>
        <w:rFonts w:hint="default"/>
        <w:lang w:val="pt-PT" w:eastAsia="en-US" w:bidi="ar-SA"/>
      </w:rPr>
    </w:lvl>
    <w:lvl w:ilvl="4">
      <w:numFmt w:val="bullet"/>
      <w:lvlText w:val="•"/>
      <w:lvlJc w:val="left"/>
      <w:pPr>
        <w:ind w:left="5068" w:hanging="718"/>
      </w:pPr>
      <w:rPr>
        <w:rFonts w:hint="default"/>
        <w:lang w:val="pt-PT" w:eastAsia="en-US" w:bidi="ar-SA"/>
      </w:rPr>
    </w:lvl>
    <w:lvl w:ilvl="5">
      <w:numFmt w:val="bullet"/>
      <w:lvlText w:val="•"/>
      <w:lvlJc w:val="left"/>
      <w:pPr>
        <w:ind w:left="6138" w:hanging="718"/>
      </w:pPr>
      <w:rPr>
        <w:rFonts w:hint="default"/>
        <w:lang w:val="pt-PT" w:eastAsia="en-US" w:bidi="ar-SA"/>
      </w:rPr>
    </w:lvl>
    <w:lvl w:ilvl="6">
      <w:numFmt w:val="bullet"/>
      <w:lvlText w:val="•"/>
      <w:lvlJc w:val="left"/>
      <w:pPr>
        <w:ind w:left="7207" w:hanging="718"/>
      </w:pPr>
      <w:rPr>
        <w:rFonts w:hint="default"/>
        <w:lang w:val="pt-PT" w:eastAsia="en-US" w:bidi="ar-SA"/>
      </w:rPr>
    </w:lvl>
    <w:lvl w:ilvl="7">
      <w:numFmt w:val="bullet"/>
      <w:lvlText w:val="•"/>
      <w:lvlJc w:val="left"/>
      <w:pPr>
        <w:ind w:left="8277" w:hanging="718"/>
      </w:pPr>
      <w:rPr>
        <w:rFonts w:hint="default"/>
        <w:lang w:val="pt-PT" w:eastAsia="en-US" w:bidi="ar-SA"/>
      </w:rPr>
    </w:lvl>
    <w:lvl w:ilvl="8">
      <w:numFmt w:val="bullet"/>
      <w:lvlText w:val="•"/>
      <w:lvlJc w:val="left"/>
      <w:pPr>
        <w:ind w:left="9347" w:hanging="718"/>
      </w:pPr>
      <w:rPr>
        <w:rFonts w:hint="default"/>
        <w:lang w:val="pt-PT" w:eastAsia="en-US" w:bidi="ar-SA"/>
      </w:rPr>
    </w:lvl>
  </w:abstractNum>
  <w:abstractNum w:abstractNumId="101" w15:restartNumberingAfterBreak="0">
    <w:nsid w:val="725334CA"/>
    <w:multiLevelType w:val="multilevel"/>
    <w:tmpl w:val="E7A2B318"/>
    <w:lvl w:ilvl="0">
      <w:start w:val="13"/>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2">
      <w:start w:val="1"/>
      <w:numFmt w:val="decimal"/>
      <w:lvlText w:val="%1.%2.%3."/>
      <w:lvlJc w:val="left"/>
      <w:pPr>
        <w:ind w:left="1135" w:hanging="716"/>
        <w:jc w:val="left"/>
      </w:pPr>
      <w:rPr>
        <w:rFonts w:ascii="Arial MT" w:eastAsia="Arial MT" w:hAnsi="Arial MT" w:cs="Arial MT" w:hint="default"/>
        <w:b w:val="0"/>
        <w:bCs w:val="0"/>
        <w:i w:val="0"/>
        <w:iCs w:val="0"/>
        <w:spacing w:val="-1"/>
        <w:w w:val="96"/>
        <w:sz w:val="20"/>
        <w:szCs w:val="20"/>
        <w:lang w:val="pt-PT" w:eastAsia="en-US" w:bidi="ar-SA"/>
      </w:rPr>
    </w:lvl>
    <w:lvl w:ilvl="3">
      <w:numFmt w:val="bullet"/>
      <w:lvlText w:val="•"/>
      <w:lvlJc w:val="left"/>
      <w:pPr>
        <w:ind w:left="3999" w:hanging="716"/>
      </w:pPr>
      <w:rPr>
        <w:rFonts w:hint="default"/>
        <w:lang w:val="pt-PT" w:eastAsia="en-US" w:bidi="ar-SA"/>
      </w:rPr>
    </w:lvl>
    <w:lvl w:ilvl="4">
      <w:numFmt w:val="bullet"/>
      <w:lvlText w:val="•"/>
      <w:lvlJc w:val="left"/>
      <w:pPr>
        <w:ind w:left="5068" w:hanging="716"/>
      </w:pPr>
      <w:rPr>
        <w:rFonts w:hint="default"/>
        <w:lang w:val="pt-PT" w:eastAsia="en-US" w:bidi="ar-SA"/>
      </w:rPr>
    </w:lvl>
    <w:lvl w:ilvl="5">
      <w:numFmt w:val="bullet"/>
      <w:lvlText w:val="•"/>
      <w:lvlJc w:val="left"/>
      <w:pPr>
        <w:ind w:left="6138" w:hanging="716"/>
      </w:pPr>
      <w:rPr>
        <w:rFonts w:hint="default"/>
        <w:lang w:val="pt-PT" w:eastAsia="en-US" w:bidi="ar-SA"/>
      </w:rPr>
    </w:lvl>
    <w:lvl w:ilvl="6">
      <w:numFmt w:val="bullet"/>
      <w:lvlText w:val="•"/>
      <w:lvlJc w:val="left"/>
      <w:pPr>
        <w:ind w:left="7207" w:hanging="716"/>
      </w:pPr>
      <w:rPr>
        <w:rFonts w:hint="default"/>
        <w:lang w:val="pt-PT" w:eastAsia="en-US" w:bidi="ar-SA"/>
      </w:rPr>
    </w:lvl>
    <w:lvl w:ilvl="7">
      <w:numFmt w:val="bullet"/>
      <w:lvlText w:val="•"/>
      <w:lvlJc w:val="left"/>
      <w:pPr>
        <w:ind w:left="8277" w:hanging="716"/>
      </w:pPr>
      <w:rPr>
        <w:rFonts w:hint="default"/>
        <w:lang w:val="pt-PT" w:eastAsia="en-US" w:bidi="ar-SA"/>
      </w:rPr>
    </w:lvl>
    <w:lvl w:ilvl="8">
      <w:numFmt w:val="bullet"/>
      <w:lvlText w:val="•"/>
      <w:lvlJc w:val="left"/>
      <w:pPr>
        <w:ind w:left="9347" w:hanging="716"/>
      </w:pPr>
      <w:rPr>
        <w:rFonts w:hint="default"/>
        <w:lang w:val="pt-PT" w:eastAsia="en-US" w:bidi="ar-SA"/>
      </w:rPr>
    </w:lvl>
  </w:abstractNum>
  <w:abstractNum w:abstractNumId="102" w15:restartNumberingAfterBreak="0">
    <w:nsid w:val="73391D4D"/>
    <w:multiLevelType w:val="hybridMultilevel"/>
    <w:tmpl w:val="AE5EE750"/>
    <w:lvl w:ilvl="0" w:tplc="9348BDC6">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D95C421E">
      <w:numFmt w:val="bullet"/>
      <w:lvlText w:val="•"/>
      <w:lvlJc w:val="left"/>
      <w:pPr>
        <w:ind w:left="2174" w:hanging="432"/>
      </w:pPr>
      <w:rPr>
        <w:rFonts w:hint="default"/>
        <w:lang w:val="pt-PT" w:eastAsia="en-US" w:bidi="ar-SA"/>
      </w:rPr>
    </w:lvl>
    <w:lvl w:ilvl="2" w:tplc="0A8E3608">
      <w:numFmt w:val="bullet"/>
      <w:lvlText w:val="•"/>
      <w:lvlJc w:val="left"/>
      <w:pPr>
        <w:ind w:left="3209" w:hanging="432"/>
      </w:pPr>
      <w:rPr>
        <w:rFonts w:hint="default"/>
        <w:lang w:val="pt-PT" w:eastAsia="en-US" w:bidi="ar-SA"/>
      </w:rPr>
    </w:lvl>
    <w:lvl w:ilvl="3" w:tplc="3A7E3BC0">
      <w:numFmt w:val="bullet"/>
      <w:lvlText w:val="•"/>
      <w:lvlJc w:val="left"/>
      <w:pPr>
        <w:ind w:left="4243" w:hanging="432"/>
      </w:pPr>
      <w:rPr>
        <w:rFonts w:hint="default"/>
        <w:lang w:val="pt-PT" w:eastAsia="en-US" w:bidi="ar-SA"/>
      </w:rPr>
    </w:lvl>
    <w:lvl w:ilvl="4" w:tplc="C330ABBA">
      <w:numFmt w:val="bullet"/>
      <w:lvlText w:val="•"/>
      <w:lvlJc w:val="left"/>
      <w:pPr>
        <w:ind w:left="5278" w:hanging="432"/>
      </w:pPr>
      <w:rPr>
        <w:rFonts w:hint="default"/>
        <w:lang w:val="pt-PT" w:eastAsia="en-US" w:bidi="ar-SA"/>
      </w:rPr>
    </w:lvl>
    <w:lvl w:ilvl="5" w:tplc="9A821186">
      <w:numFmt w:val="bullet"/>
      <w:lvlText w:val="•"/>
      <w:lvlJc w:val="left"/>
      <w:pPr>
        <w:ind w:left="6313" w:hanging="432"/>
      </w:pPr>
      <w:rPr>
        <w:rFonts w:hint="default"/>
        <w:lang w:val="pt-PT" w:eastAsia="en-US" w:bidi="ar-SA"/>
      </w:rPr>
    </w:lvl>
    <w:lvl w:ilvl="6" w:tplc="A0D2137C">
      <w:numFmt w:val="bullet"/>
      <w:lvlText w:val="•"/>
      <w:lvlJc w:val="left"/>
      <w:pPr>
        <w:ind w:left="7347" w:hanging="432"/>
      </w:pPr>
      <w:rPr>
        <w:rFonts w:hint="default"/>
        <w:lang w:val="pt-PT" w:eastAsia="en-US" w:bidi="ar-SA"/>
      </w:rPr>
    </w:lvl>
    <w:lvl w:ilvl="7" w:tplc="F7948FE4">
      <w:numFmt w:val="bullet"/>
      <w:lvlText w:val="•"/>
      <w:lvlJc w:val="left"/>
      <w:pPr>
        <w:ind w:left="8382" w:hanging="432"/>
      </w:pPr>
      <w:rPr>
        <w:rFonts w:hint="default"/>
        <w:lang w:val="pt-PT" w:eastAsia="en-US" w:bidi="ar-SA"/>
      </w:rPr>
    </w:lvl>
    <w:lvl w:ilvl="8" w:tplc="BF52371A">
      <w:numFmt w:val="bullet"/>
      <w:lvlText w:val="•"/>
      <w:lvlJc w:val="left"/>
      <w:pPr>
        <w:ind w:left="9416" w:hanging="432"/>
      </w:pPr>
      <w:rPr>
        <w:rFonts w:hint="default"/>
        <w:lang w:val="pt-PT" w:eastAsia="en-US" w:bidi="ar-SA"/>
      </w:rPr>
    </w:lvl>
  </w:abstractNum>
  <w:abstractNum w:abstractNumId="103" w15:restartNumberingAfterBreak="0">
    <w:nsid w:val="73747F04"/>
    <w:multiLevelType w:val="hybridMultilevel"/>
    <w:tmpl w:val="0296B4F8"/>
    <w:lvl w:ilvl="0" w:tplc="FD1E2C74">
      <w:start w:val="1"/>
      <w:numFmt w:val="upperRoman"/>
      <w:lvlText w:val="%1"/>
      <w:lvlJc w:val="left"/>
      <w:pPr>
        <w:ind w:left="1147" w:hanging="432"/>
        <w:jc w:val="left"/>
      </w:pPr>
      <w:rPr>
        <w:rFonts w:ascii="Arial MT" w:eastAsia="Arial MT" w:hAnsi="Arial MT" w:cs="Arial MT" w:hint="default"/>
        <w:b w:val="0"/>
        <w:bCs w:val="0"/>
        <w:i w:val="0"/>
        <w:iCs w:val="0"/>
        <w:spacing w:val="0"/>
        <w:w w:val="100"/>
        <w:sz w:val="22"/>
        <w:szCs w:val="22"/>
        <w:lang w:val="pt-PT" w:eastAsia="en-US" w:bidi="ar-SA"/>
      </w:rPr>
    </w:lvl>
    <w:lvl w:ilvl="1" w:tplc="B8C4E970">
      <w:numFmt w:val="bullet"/>
      <w:lvlText w:val="•"/>
      <w:lvlJc w:val="left"/>
      <w:pPr>
        <w:ind w:left="2174" w:hanging="432"/>
      </w:pPr>
      <w:rPr>
        <w:rFonts w:hint="default"/>
        <w:lang w:val="pt-PT" w:eastAsia="en-US" w:bidi="ar-SA"/>
      </w:rPr>
    </w:lvl>
    <w:lvl w:ilvl="2" w:tplc="06EE1B74">
      <w:numFmt w:val="bullet"/>
      <w:lvlText w:val="•"/>
      <w:lvlJc w:val="left"/>
      <w:pPr>
        <w:ind w:left="3209" w:hanging="432"/>
      </w:pPr>
      <w:rPr>
        <w:rFonts w:hint="default"/>
        <w:lang w:val="pt-PT" w:eastAsia="en-US" w:bidi="ar-SA"/>
      </w:rPr>
    </w:lvl>
    <w:lvl w:ilvl="3" w:tplc="9C5E5A18">
      <w:numFmt w:val="bullet"/>
      <w:lvlText w:val="•"/>
      <w:lvlJc w:val="left"/>
      <w:pPr>
        <w:ind w:left="4243" w:hanging="432"/>
      </w:pPr>
      <w:rPr>
        <w:rFonts w:hint="default"/>
        <w:lang w:val="pt-PT" w:eastAsia="en-US" w:bidi="ar-SA"/>
      </w:rPr>
    </w:lvl>
    <w:lvl w:ilvl="4" w:tplc="CEF63564">
      <w:numFmt w:val="bullet"/>
      <w:lvlText w:val="•"/>
      <w:lvlJc w:val="left"/>
      <w:pPr>
        <w:ind w:left="5278" w:hanging="432"/>
      </w:pPr>
      <w:rPr>
        <w:rFonts w:hint="default"/>
        <w:lang w:val="pt-PT" w:eastAsia="en-US" w:bidi="ar-SA"/>
      </w:rPr>
    </w:lvl>
    <w:lvl w:ilvl="5" w:tplc="A35A61A6">
      <w:numFmt w:val="bullet"/>
      <w:lvlText w:val="•"/>
      <w:lvlJc w:val="left"/>
      <w:pPr>
        <w:ind w:left="6313" w:hanging="432"/>
      </w:pPr>
      <w:rPr>
        <w:rFonts w:hint="default"/>
        <w:lang w:val="pt-PT" w:eastAsia="en-US" w:bidi="ar-SA"/>
      </w:rPr>
    </w:lvl>
    <w:lvl w:ilvl="6" w:tplc="7C8EE534">
      <w:numFmt w:val="bullet"/>
      <w:lvlText w:val="•"/>
      <w:lvlJc w:val="left"/>
      <w:pPr>
        <w:ind w:left="7347" w:hanging="432"/>
      </w:pPr>
      <w:rPr>
        <w:rFonts w:hint="default"/>
        <w:lang w:val="pt-PT" w:eastAsia="en-US" w:bidi="ar-SA"/>
      </w:rPr>
    </w:lvl>
    <w:lvl w:ilvl="7" w:tplc="9A760CF2">
      <w:numFmt w:val="bullet"/>
      <w:lvlText w:val="•"/>
      <w:lvlJc w:val="left"/>
      <w:pPr>
        <w:ind w:left="8382" w:hanging="432"/>
      </w:pPr>
      <w:rPr>
        <w:rFonts w:hint="default"/>
        <w:lang w:val="pt-PT" w:eastAsia="en-US" w:bidi="ar-SA"/>
      </w:rPr>
    </w:lvl>
    <w:lvl w:ilvl="8" w:tplc="10A4DE22">
      <w:numFmt w:val="bullet"/>
      <w:lvlText w:val="•"/>
      <w:lvlJc w:val="left"/>
      <w:pPr>
        <w:ind w:left="9416" w:hanging="432"/>
      </w:pPr>
      <w:rPr>
        <w:rFonts w:hint="default"/>
        <w:lang w:val="pt-PT" w:eastAsia="en-US" w:bidi="ar-SA"/>
      </w:rPr>
    </w:lvl>
  </w:abstractNum>
  <w:abstractNum w:abstractNumId="104" w15:restartNumberingAfterBreak="0">
    <w:nsid w:val="75CE23F6"/>
    <w:multiLevelType w:val="multilevel"/>
    <w:tmpl w:val="7BC6F0AA"/>
    <w:lvl w:ilvl="0">
      <w:start w:val="8"/>
      <w:numFmt w:val="decimal"/>
      <w:lvlText w:val="%1"/>
      <w:lvlJc w:val="left"/>
      <w:pPr>
        <w:ind w:left="1147" w:hanging="848"/>
        <w:jc w:val="left"/>
      </w:pPr>
      <w:rPr>
        <w:rFonts w:hint="default"/>
        <w:lang w:val="pt-PT" w:eastAsia="en-US" w:bidi="ar-SA"/>
      </w:rPr>
    </w:lvl>
    <w:lvl w:ilvl="1">
      <w:start w:val="2"/>
      <w:numFmt w:val="decimal"/>
      <w:lvlText w:val="%1.%2"/>
      <w:lvlJc w:val="left"/>
      <w:pPr>
        <w:ind w:left="1147" w:hanging="848"/>
        <w:jc w:val="left"/>
      </w:pPr>
      <w:rPr>
        <w:rFonts w:hint="default"/>
        <w:lang w:val="pt-PT" w:eastAsia="en-US" w:bidi="ar-SA"/>
      </w:rPr>
    </w:lvl>
    <w:lvl w:ilvl="2">
      <w:start w:val="1"/>
      <w:numFmt w:val="decimal"/>
      <w:lvlText w:val="%1.%2.%3"/>
      <w:lvlJc w:val="left"/>
      <w:pPr>
        <w:ind w:left="1147" w:hanging="848"/>
        <w:jc w:val="left"/>
      </w:pPr>
      <w:rPr>
        <w:rFonts w:hint="default"/>
        <w:lang w:val="pt-PT" w:eastAsia="en-US" w:bidi="ar-SA"/>
      </w:rPr>
    </w:lvl>
    <w:lvl w:ilvl="3">
      <w:start w:val="1"/>
      <w:numFmt w:val="decimal"/>
      <w:lvlText w:val="%1.%2.%3.%4"/>
      <w:lvlJc w:val="left"/>
      <w:pPr>
        <w:ind w:left="1147" w:hanging="848"/>
        <w:jc w:val="left"/>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5278" w:hanging="848"/>
      </w:pPr>
      <w:rPr>
        <w:rFonts w:hint="default"/>
        <w:lang w:val="pt-PT" w:eastAsia="en-US" w:bidi="ar-SA"/>
      </w:rPr>
    </w:lvl>
    <w:lvl w:ilvl="5">
      <w:numFmt w:val="bullet"/>
      <w:lvlText w:val="•"/>
      <w:lvlJc w:val="left"/>
      <w:pPr>
        <w:ind w:left="6313" w:hanging="848"/>
      </w:pPr>
      <w:rPr>
        <w:rFonts w:hint="default"/>
        <w:lang w:val="pt-PT" w:eastAsia="en-US" w:bidi="ar-SA"/>
      </w:rPr>
    </w:lvl>
    <w:lvl w:ilvl="6">
      <w:numFmt w:val="bullet"/>
      <w:lvlText w:val="•"/>
      <w:lvlJc w:val="left"/>
      <w:pPr>
        <w:ind w:left="7347" w:hanging="848"/>
      </w:pPr>
      <w:rPr>
        <w:rFonts w:hint="default"/>
        <w:lang w:val="pt-PT" w:eastAsia="en-US" w:bidi="ar-SA"/>
      </w:rPr>
    </w:lvl>
    <w:lvl w:ilvl="7">
      <w:numFmt w:val="bullet"/>
      <w:lvlText w:val="•"/>
      <w:lvlJc w:val="left"/>
      <w:pPr>
        <w:ind w:left="8382" w:hanging="848"/>
      </w:pPr>
      <w:rPr>
        <w:rFonts w:hint="default"/>
        <w:lang w:val="pt-PT" w:eastAsia="en-US" w:bidi="ar-SA"/>
      </w:rPr>
    </w:lvl>
    <w:lvl w:ilvl="8">
      <w:numFmt w:val="bullet"/>
      <w:lvlText w:val="•"/>
      <w:lvlJc w:val="left"/>
      <w:pPr>
        <w:ind w:left="9416" w:hanging="848"/>
      </w:pPr>
      <w:rPr>
        <w:rFonts w:hint="default"/>
        <w:lang w:val="pt-PT" w:eastAsia="en-US" w:bidi="ar-SA"/>
      </w:rPr>
    </w:lvl>
  </w:abstractNum>
  <w:abstractNum w:abstractNumId="105" w15:restartNumberingAfterBreak="0">
    <w:nsid w:val="79BC6879"/>
    <w:multiLevelType w:val="hybridMultilevel"/>
    <w:tmpl w:val="7076D56A"/>
    <w:lvl w:ilvl="0" w:tplc="FAFC1F6E">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1B16A24E">
      <w:numFmt w:val="bullet"/>
      <w:lvlText w:val="•"/>
      <w:lvlJc w:val="left"/>
      <w:pPr>
        <w:ind w:left="2174" w:hanging="432"/>
      </w:pPr>
      <w:rPr>
        <w:rFonts w:hint="default"/>
        <w:lang w:val="pt-PT" w:eastAsia="en-US" w:bidi="ar-SA"/>
      </w:rPr>
    </w:lvl>
    <w:lvl w:ilvl="2" w:tplc="29483E18">
      <w:numFmt w:val="bullet"/>
      <w:lvlText w:val="•"/>
      <w:lvlJc w:val="left"/>
      <w:pPr>
        <w:ind w:left="3209" w:hanging="432"/>
      </w:pPr>
      <w:rPr>
        <w:rFonts w:hint="default"/>
        <w:lang w:val="pt-PT" w:eastAsia="en-US" w:bidi="ar-SA"/>
      </w:rPr>
    </w:lvl>
    <w:lvl w:ilvl="3" w:tplc="7BBC5048">
      <w:numFmt w:val="bullet"/>
      <w:lvlText w:val="•"/>
      <w:lvlJc w:val="left"/>
      <w:pPr>
        <w:ind w:left="4243" w:hanging="432"/>
      </w:pPr>
      <w:rPr>
        <w:rFonts w:hint="default"/>
        <w:lang w:val="pt-PT" w:eastAsia="en-US" w:bidi="ar-SA"/>
      </w:rPr>
    </w:lvl>
    <w:lvl w:ilvl="4" w:tplc="37D07494">
      <w:numFmt w:val="bullet"/>
      <w:lvlText w:val="•"/>
      <w:lvlJc w:val="left"/>
      <w:pPr>
        <w:ind w:left="5278" w:hanging="432"/>
      </w:pPr>
      <w:rPr>
        <w:rFonts w:hint="default"/>
        <w:lang w:val="pt-PT" w:eastAsia="en-US" w:bidi="ar-SA"/>
      </w:rPr>
    </w:lvl>
    <w:lvl w:ilvl="5" w:tplc="B6B4A6AC">
      <w:numFmt w:val="bullet"/>
      <w:lvlText w:val="•"/>
      <w:lvlJc w:val="left"/>
      <w:pPr>
        <w:ind w:left="6313" w:hanging="432"/>
      </w:pPr>
      <w:rPr>
        <w:rFonts w:hint="default"/>
        <w:lang w:val="pt-PT" w:eastAsia="en-US" w:bidi="ar-SA"/>
      </w:rPr>
    </w:lvl>
    <w:lvl w:ilvl="6" w:tplc="AB9CF492">
      <w:numFmt w:val="bullet"/>
      <w:lvlText w:val="•"/>
      <w:lvlJc w:val="left"/>
      <w:pPr>
        <w:ind w:left="7347" w:hanging="432"/>
      </w:pPr>
      <w:rPr>
        <w:rFonts w:hint="default"/>
        <w:lang w:val="pt-PT" w:eastAsia="en-US" w:bidi="ar-SA"/>
      </w:rPr>
    </w:lvl>
    <w:lvl w:ilvl="7" w:tplc="4654521E">
      <w:numFmt w:val="bullet"/>
      <w:lvlText w:val="•"/>
      <w:lvlJc w:val="left"/>
      <w:pPr>
        <w:ind w:left="8382" w:hanging="432"/>
      </w:pPr>
      <w:rPr>
        <w:rFonts w:hint="default"/>
        <w:lang w:val="pt-PT" w:eastAsia="en-US" w:bidi="ar-SA"/>
      </w:rPr>
    </w:lvl>
    <w:lvl w:ilvl="8" w:tplc="DF08EB3E">
      <w:numFmt w:val="bullet"/>
      <w:lvlText w:val="•"/>
      <w:lvlJc w:val="left"/>
      <w:pPr>
        <w:ind w:left="9416" w:hanging="432"/>
      </w:pPr>
      <w:rPr>
        <w:rFonts w:hint="default"/>
        <w:lang w:val="pt-PT" w:eastAsia="en-US" w:bidi="ar-SA"/>
      </w:rPr>
    </w:lvl>
  </w:abstractNum>
  <w:abstractNum w:abstractNumId="106" w15:restartNumberingAfterBreak="0">
    <w:nsid w:val="7A0A15B4"/>
    <w:multiLevelType w:val="multilevel"/>
    <w:tmpl w:val="B2AE3BEC"/>
    <w:lvl w:ilvl="0">
      <w:start w:val="7"/>
      <w:numFmt w:val="decimal"/>
      <w:lvlText w:val="%1"/>
      <w:lvlJc w:val="left"/>
      <w:pPr>
        <w:ind w:left="1572" w:hanging="857"/>
        <w:jc w:val="left"/>
      </w:pPr>
      <w:rPr>
        <w:rFonts w:hint="default"/>
        <w:lang w:val="pt-PT" w:eastAsia="en-US" w:bidi="ar-SA"/>
      </w:rPr>
    </w:lvl>
    <w:lvl w:ilvl="1">
      <w:start w:val="8"/>
      <w:numFmt w:val="decimal"/>
      <w:lvlText w:val="%1.%2"/>
      <w:lvlJc w:val="left"/>
      <w:pPr>
        <w:ind w:left="1572" w:hanging="857"/>
        <w:jc w:val="left"/>
      </w:pPr>
      <w:rPr>
        <w:rFonts w:hint="default"/>
        <w:lang w:val="pt-PT" w:eastAsia="en-US" w:bidi="ar-SA"/>
      </w:rPr>
    </w:lvl>
    <w:lvl w:ilvl="2">
      <w:start w:val="1"/>
      <w:numFmt w:val="decimal"/>
      <w:lvlText w:val="%1.%2.%3"/>
      <w:lvlJc w:val="left"/>
      <w:pPr>
        <w:ind w:left="1572" w:hanging="857"/>
        <w:jc w:val="left"/>
      </w:pPr>
      <w:rPr>
        <w:rFonts w:ascii="Arial MT" w:eastAsia="Arial MT" w:hAnsi="Arial MT" w:cs="Arial MT" w:hint="default"/>
        <w:b w:val="0"/>
        <w:bCs w:val="0"/>
        <w:i w:val="0"/>
        <w:iCs w:val="0"/>
        <w:spacing w:val="-5"/>
        <w:w w:val="100"/>
        <w:sz w:val="24"/>
        <w:szCs w:val="24"/>
        <w:lang w:val="pt-PT" w:eastAsia="en-US" w:bidi="ar-SA"/>
      </w:rPr>
    </w:lvl>
    <w:lvl w:ilvl="3">
      <w:start w:val="1"/>
      <w:numFmt w:val="decimal"/>
      <w:lvlText w:val="%1.%2.%3.%4"/>
      <w:lvlJc w:val="left"/>
      <w:pPr>
        <w:ind w:left="1147" w:hanging="857"/>
        <w:jc w:val="left"/>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1575" w:hanging="860"/>
        <w:jc w:val="left"/>
      </w:pPr>
      <w:rPr>
        <w:rFonts w:ascii="Arial MT" w:eastAsia="Arial MT" w:hAnsi="Arial MT" w:cs="Arial MT" w:hint="default"/>
        <w:b w:val="0"/>
        <w:bCs w:val="0"/>
        <w:i w:val="0"/>
        <w:iCs w:val="0"/>
        <w:spacing w:val="-3"/>
        <w:w w:val="100"/>
        <w:sz w:val="20"/>
        <w:szCs w:val="20"/>
        <w:lang w:val="pt-PT" w:eastAsia="en-US" w:bidi="ar-SA"/>
      </w:rPr>
    </w:lvl>
    <w:lvl w:ilvl="5">
      <w:start w:val="1"/>
      <w:numFmt w:val="decimal"/>
      <w:lvlText w:val="%1.%2.%3.%4.%5.%6"/>
      <w:lvlJc w:val="left"/>
      <w:pPr>
        <w:ind w:left="1147" w:hanging="1440"/>
        <w:jc w:val="left"/>
      </w:pPr>
      <w:rPr>
        <w:rFonts w:ascii="Arial MT" w:eastAsia="Arial MT" w:hAnsi="Arial MT" w:cs="Arial MT" w:hint="default"/>
        <w:b w:val="0"/>
        <w:bCs w:val="0"/>
        <w:i w:val="0"/>
        <w:iCs w:val="0"/>
        <w:spacing w:val="-3"/>
        <w:w w:val="100"/>
        <w:sz w:val="22"/>
        <w:szCs w:val="22"/>
        <w:lang w:val="pt-PT" w:eastAsia="en-US" w:bidi="ar-SA"/>
      </w:rPr>
    </w:lvl>
    <w:lvl w:ilvl="6">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7">
      <w:numFmt w:val="bullet"/>
      <w:lvlText w:val="•"/>
      <w:lvlJc w:val="left"/>
      <w:pPr>
        <w:ind w:left="2160" w:hanging="432"/>
      </w:pPr>
      <w:rPr>
        <w:rFonts w:hint="default"/>
        <w:lang w:val="pt-PT" w:eastAsia="en-US" w:bidi="ar-SA"/>
      </w:rPr>
    </w:lvl>
    <w:lvl w:ilvl="8">
      <w:numFmt w:val="bullet"/>
      <w:lvlText w:val="•"/>
      <w:lvlJc w:val="left"/>
      <w:pPr>
        <w:ind w:left="5268" w:hanging="432"/>
      </w:pPr>
      <w:rPr>
        <w:rFonts w:hint="default"/>
        <w:lang w:val="pt-PT" w:eastAsia="en-US" w:bidi="ar-SA"/>
      </w:rPr>
    </w:lvl>
  </w:abstractNum>
  <w:abstractNum w:abstractNumId="107" w15:restartNumberingAfterBreak="0">
    <w:nsid w:val="7BC80235"/>
    <w:multiLevelType w:val="multilevel"/>
    <w:tmpl w:val="CA1E8634"/>
    <w:lvl w:ilvl="0">
      <w:start w:val="7"/>
      <w:numFmt w:val="decimal"/>
      <w:lvlText w:val="%1"/>
      <w:lvlJc w:val="left"/>
      <w:pPr>
        <w:ind w:left="1562" w:hanging="848"/>
        <w:jc w:val="left"/>
      </w:pPr>
      <w:rPr>
        <w:rFonts w:hint="default"/>
        <w:lang w:val="pt-PT" w:eastAsia="en-US" w:bidi="ar-SA"/>
      </w:rPr>
    </w:lvl>
    <w:lvl w:ilvl="1">
      <w:start w:val="6"/>
      <w:numFmt w:val="decimal"/>
      <w:lvlText w:val="%1.%2"/>
      <w:lvlJc w:val="left"/>
      <w:pPr>
        <w:ind w:left="1562" w:hanging="848"/>
        <w:jc w:val="left"/>
      </w:pPr>
      <w:rPr>
        <w:rFonts w:hint="default"/>
        <w:spacing w:val="0"/>
        <w:w w:val="100"/>
        <w:lang w:val="pt-PT" w:eastAsia="en-US" w:bidi="ar-SA"/>
      </w:rPr>
    </w:lvl>
    <w:lvl w:ilvl="2">
      <w:start w:val="4"/>
      <w:numFmt w:val="decimal"/>
      <w:lvlText w:val="%1.%2.%3"/>
      <w:lvlJc w:val="left"/>
      <w:pPr>
        <w:ind w:left="1562" w:hanging="848"/>
        <w:jc w:val="left"/>
      </w:pPr>
      <w:rPr>
        <w:rFonts w:hint="default"/>
        <w:lang w:val="pt-PT" w:eastAsia="en-US" w:bidi="ar-SA"/>
      </w:rPr>
    </w:lvl>
    <w:lvl w:ilvl="3">
      <w:start w:val="2"/>
      <w:numFmt w:val="decimal"/>
      <w:lvlText w:val="%1.%2.%3.%4"/>
      <w:lvlJc w:val="left"/>
      <w:pPr>
        <w:ind w:left="1562" w:hanging="848"/>
        <w:jc w:val="left"/>
      </w:pPr>
      <w:rPr>
        <w:rFonts w:ascii="Arial MT" w:eastAsia="Arial MT" w:hAnsi="Arial MT" w:cs="Arial MT" w:hint="default"/>
        <w:b w:val="0"/>
        <w:bCs w:val="0"/>
        <w:i w:val="0"/>
        <w:iCs w:val="0"/>
        <w:spacing w:val="-3"/>
        <w:w w:val="100"/>
        <w:sz w:val="22"/>
        <w:szCs w:val="22"/>
        <w:lang w:val="pt-PT" w:eastAsia="en-US" w:bidi="ar-SA"/>
      </w:rPr>
    </w:lvl>
    <w:lvl w:ilvl="4">
      <w:start w:val="1"/>
      <w:numFmt w:val="decimal"/>
      <w:lvlText w:val="%1.%2.%3.%4.%5"/>
      <w:lvlJc w:val="left"/>
      <w:pPr>
        <w:ind w:left="2155" w:hanging="1440"/>
        <w:jc w:val="left"/>
      </w:pPr>
      <w:rPr>
        <w:rFonts w:ascii="Arial MT" w:eastAsia="Arial MT" w:hAnsi="Arial MT" w:cs="Arial MT" w:hint="default"/>
        <w:b w:val="0"/>
        <w:bCs w:val="0"/>
        <w:i w:val="0"/>
        <w:iCs w:val="0"/>
        <w:spacing w:val="-3"/>
        <w:w w:val="100"/>
        <w:sz w:val="22"/>
        <w:szCs w:val="22"/>
        <w:lang w:val="pt-PT" w:eastAsia="en-US" w:bidi="ar-SA"/>
      </w:rPr>
    </w:lvl>
    <w:lvl w:ilvl="5">
      <w:start w:val="1"/>
      <w:numFmt w:val="decimal"/>
      <w:lvlText w:val="%1.%2.%3.%4.%5.%6"/>
      <w:lvlJc w:val="left"/>
      <w:pPr>
        <w:ind w:left="2155" w:hanging="1440"/>
        <w:jc w:val="left"/>
      </w:pPr>
      <w:rPr>
        <w:rFonts w:ascii="Arial MT" w:eastAsia="Arial MT" w:hAnsi="Arial MT" w:cs="Arial MT" w:hint="default"/>
        <w:b w:val="0"/>
        <w:bCs w:val="0"/>
        <w:i w:val="0"/>
        <w:iCs w:val="0"/>
        <w:spacing w:val="-3"/>
        <w:w w:val="100"/>
        <w:sz w:val="22"/>
        <w:szCs w:val="22"/>
        <w:lang w:val="pt-PT" w:eastAsia="en-US" w:bidi="ar-SA"/>
      </w:rPr>
    </w:lvl>
    <w:lvl w:ilvl="6">
      <w:numFmt w:val="bullet"/>
      <w:lvlText w:val="•"/>
      <w:lvlJc w:val="left"/>
      <w:pPr>
        <w:ind w:left="6823" w:hanging="1440"/>
      </w:pPr>
      <w:rPr>
        <w:rFonts w:hint="default"/>
        <w:lang w:val="pt-PT" w:eastAsia="en-US" w:bidi="ar-SA"/>
      </w:rPr>
    </w:lvl>
    <w:lvl w:ilvl="7">
      <w:numFmt w:val="bullet"/>
      <w:lvlText w:val="•"/>
      <w:lvlJc w:val="left"/>
      <w:pPr>
        <w:ind w:left="7988" w:hanging="1440"/>
      </w:pPr>
      <w:rPr>
        <w:rFonts w:hint="default"/>
        <w:lang w:val="pt-PT" w:eastAsia="en-US" w:bidi="ar-SA"/>
      </w:rPr>
    </w:lvl>
    <w:lvl w:ilvl="8">
      <w:numFmt w:val="bullet"/>
      <w:lvlText w:val="•"/>
      <w:lvlJc w:val="left"/>
      <w:pPr>
        <w:ind w:left="9154" w:hanging="1440"/>
      </w:pPr>
      <w:rPr>
        <w:rFonts w:hint="default"/>
        <w:lang w:val="pt-PT" w:eastAsia="en-US" w:bidi="ar-SA"/>
      </w:rPr>
    </w:lvl>
  </w:abstractNum>
  <w:abstractNum w:abstractNumId="108" w15:restartNumberingAfterBreak="0">
    <w:nsid w:val="7E183660"/>
    <w:multiLevelType w:val="hybridMultilevel"/>
    <w:tmpl w:val="A1A4BCEA"/>
    <w:lvl w:ilvl="0" w:tplc="F3083F3A">
      <w:start w:val="1"/>
      <w:numFmt w:val="lowerLetter"/>
      <w:lvlText w:val="%1)"/>
      <w:lvlJc w:val="left"/>
      <w:pPr>
        <w:ind w:left="1147" w:hanging="432"/>
        <w:jc w:val="left"/>
      </w:pPr>
      <w:rPr>
        <w:rFonts w:ascii="Arial MT" w:eastAsia="Arial MT" w:hAnsi="Arial MT" w:cs="Arial MT" w:hint="default"/>
        <w:b w:val="0"/>
        <w:bCs w:val="0"/>
        <w:i w:val="0"/>
        <w:iCs w:val="0"/>
        <w:spacing w:val="-1"/>
        <w:w w:val="100"/>
        <w:sz w:val="22"/>
        <w:szCs w:val="22"/>
        <w:lang w:val="pt-PT" w:eastAsia="en-US" w:bidi="ar-SA"/>
      </w:rPr>
    </w:lvl>
    <w:lvl w:ilvl="1" w:tplc="E698F6E4">
      <w:numFmt w:val="bullet"/>
      <w:lvlText w:val="•"/>
      <w:lvlJc w:val="left"/>
      <w:pPr>
        <w:ind w:left="2174" w:hanging="432"/>
      </w:pPr>
      <w:rPr>
        <w:rFonts w:hint="default"/>
        <w:lang w:val="pt-PT" w:eastAsia="en-US" w:bidi="ar-SA"/>
      </w:rPr>
    </w:lvl>
    <w:lvl w:ilvl="2" w:tplc="33B060BA">
      <w:numFmt w:val="bullet"/>
      <w:lvlText w:val="•"/>
      <w:lvlJc w:val="left"/>
      <w:pPr>
        <w:ind w:left="3209" w:hanging="432"/>
      </w:pPr>
      <w:rPr>
        <w:rFonts w:hint="default"/>
        <w:lang w:val="pt-PT" w:eastAsia="en-US" w:bidi="ar-SA"/>
      </w:rPr>
    </w:lvl>
    <w:lvl w:ilvl="3" w:tplc="4952618A">
      <w:numFmt w:val="bullet"/>
      <w:lvlText w:val="•"/>
      <w:lvlJc w:val="left"/>
      <w:pPr>
        <w:ind w:left="4243" w:hanging="432"/>
      </w:pPr>
      <w:rPr>
        <w:rFonts w:hint="default"/>
        <w:lang w:val="pt-PT" w:eastAsia="en-US" w:bidi="ar-SA"/>
      </w:rPr>
    </w:lvl>
    <w:lvl w:ilvl="4" w:tplc="4198C500">
      <w:numFmt w:val="bullet"/>
      <w:lvlText w:val="•"/>
      <w:lvlJc w:val="left"/>
      <w:pPr>
        <w:ind w:left="5278" w:hanging="432"/>
      </w:pPr>
      <w:rPr>
        <w:rFonts w:hint="default"/>
        <w:lang w:val="pt-PT" w:eastAsia="en-US" w:bidi="ar-SA"/>
      </w:rPr>
    </w:lvl>
    <w:lvl w:ilvl="5" w:tplc="36BAFF90">
      <w:numFmt w:val="bullet"/>
      <w:lvlText w:val="•"/>
      <w:lvlJc w:val="left"/>
      <w:pPr>
        <w:ind w:left="6313" w:hanging="432"/>
      </w:pPr>
      <w:rPr>
        <w:rFonts w:hint="default"/>
        <w:lang w:val="pt-PT" w:eastAsia="en-US" w:bidi="ar-SA"/>
      </w:rPr>
    </w:lvl>
    <w:lvl w:ilvl="6" w:tplc="E1367924">
      <w:numFmt w:val="bullet"/>
      <w:lvlText w:val="•"/>
      <w:lvlJc w:val="left"/>
      <w:pPr>
        <w:ind w:left="7347" w:hanging="432"/>
      </w:pPr>
      <w:rPr>
        <w:rFonts w:hint="default"/>
        <w:lang w:val="pt-PT" w:eastAsia="en-US" w:bidi="ar-SA"/>
      </w:rPr>
    </w:lvl>
    <w:lvl w:ilvl="7" w:tplc="CDA4B6B8">
      <w:numFmt w:val="bullet"/>
      <w:lvlText w:val="•"/>
      <w:lvlJc w:val="left"/>
      <w:pPr>
        <w:ind w:left="8382" w:hanging="432"/>
      </w:pPr>
      <w:rPr>
        <w:rFonts w:hint="default"/>
        <w:lang w:val="pt-PT" w:eastAsia="en-US" w:bidi="ar-SA"/>
      </w:rPr>
    </w:lvl>
    <w:lvl w:ilvl="8" w:tplc="617A1D14">
      <w:numFmt w:val="bullet"/>
      <w:lvlText w:val="•"/>
      <w:lvlJc w:val="left"/>
      <w:pPr>
        <w:ind w:left="9416" w:hanging="432"/>
      </w:pPr>
      <w:rPr>
        <w:rFonts w:hint="default"/>
        <w:lang w:val="pt-PT" w:eastAsia="en-US" w:bidi="ar-SA"/>
      </w:rPr>
    </w:lvl>
  </w:abstractNum>
  <w:abstractNum w:abstractNumId="109" w15:restartNumberingAfterBreak="0">
    <w:nsid w:val="7EBB1B0C"/>
    <w:multiLevelType w:val="multilevel"/>
    <w:tmpl w:val="C1743356"/>
    <w:lvl w:ilvl="0">
      <w:start w:val="5"/>
      <w:numFmt w:val="decimal"/>
      <w:lvlText w:val="%1"/>
      <w:lvlJc w:val="left"/>
      <w:pPr>
        <w:ind w:left="1041" w:hanging="219"/>
        <w:jc w:val="right"/>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183" w:hanging="454"/>
        <w:jc w:val="right"/>
      </w:pPr>
      <w:rPr>
        <w:rFonts w:hint="default"/>
        <w:spacing w:val="-3"/>
        <w:w w:val="94"/>
        <w:lang w:val="pt-PT" w:eastAsia="en-US" w:bidi="ar-SA"/>
      </w:rPr>
    </w:lvl>
    <w:lvl w:ilvl="2">
      <w:start w:val="1"/>
      <w:numFmt w:val="decimal"/>
      <w:lvlText w:val="%1.%2.%3"/>
      <w:lvlJc w:val="left"/>
      <w:pPr>
        <w:ind w:left="1543" w:hanging="454"/>
        <w:jc w:val="left"/>
      </w:pPr>
      <w:rPr>
        <w:rFonts w:ascii="Microsoft Sans Serif" w:eastAsia="Microsoft Sans Serif" w:hAnsi="Microsoft Sans Serif" w:cs="Microsoft Sans Serif" w:hint="default"/>
        <w:b w:val="0"/>
        <w:bCs w:val="0"/>
        <w:i w:val="0"/>
        <w:iCs w:val="0"/>
        <w:spacing w:val="-5"/>
        <w:w w:val="94"/>
        <w:sz w:val="20"/>
        <w:szCs w:val="20"/>
        <w:lang w:val="pt-PT" w:eastAsia="en-US" w:bidi="ar-SA"/>
      </w:rPr>
    </w:lvl>
    <w:lvl w:ilvl="3">
      <w:start w:val="1"/>
      <w:numFmt w:val="decimal"/>
      <w:lvlText w:val="%1.%2.%3.%4"/>
      <w:lvlJc w:val="left"/>
      <w:pPr>
        <w:ind w:left="1543" w:hanging="454"/>
        <w:jc w:val="left"/>
      </w:pPr>
      <w:rPr>
        <w:rFonts w:ascii="Microsoft Sans Serif" w:eastAsia="Microsoft Sans Serif" w:hAnsi="Microsoft Sans Serif" w:cs="Microsoft Sans Serif" w:hint="default"/>
        <w:b w:val="0"/>
        <w:bCs w:val="0"/>
        <w:i w:val="0"/>
        <w:iCs w:val="0"/>
        <w:spacing w:val="-3"/>
        <w:w w:val="94"/>
        <w:sz w:val="20"/>
        <w:szCs w:val="20"/>
        <w:lang w:val="pt-PT" w:eastAsia="en-US" w:bidi="ar-SA"/>
      </w:rPr>
    </w:lvl>
    <w:lvl w:ilvl="4">
      <w:numFmt w:val="bullet"/>
      <w:lvlText w:val="•"/>
      <w:lvlJc w:val="left"/>
      <w:pPr>
        <w:ind w:left="1540" w:hanging="454"/>
      </w:pPr>
      <w:rPr>
        <w:rFonts w:hint="default"/>
        <w:lang w:val="pt-PT" w:eastAsia="en-US" w:bidi="ar-SA"/>
      </w:rPr>
    </w:lvl>
    <w:lvl w:ilvl="5">
      <w:numFmt w:val="bullet"/>
      <w:lvlText w:val="•"/>
      <w:lvlJc w:val="left"/>
      <w:pPr>
        <w:ind w:left="2040" w:hanging="454"/>
      </w:pPr>
      <w:rPr>
        <w:rFonts w:hint="default"/>
        <w:lang w:val="pt-PT" w:eastAsia="en-US" w:bidi="ar-SA"/>
      </w:rPr>
    </w:lvl>
    <w:lvl w:ilvl="6">
      <w:numFmt w:val="bullet"/>
      <w:lvlText w:val="•"/>
      <w:lvlJc w:val="left"/>
      <w:pPr>
        <w:ind w:left="3929" w:hanging="454"/>
      </w:pPr>
      <w:rPr>
        <w:rFonts w:hint="default"/>
        <w:lang w:val="pt-PT" w:eastAsia="en-US" w:bidi="ar-SA"/>
      </w:rPr>
    </w:lvl>
    <w:lvl w:ilvl="7">
      <w:numFmt w:val="bullet"/>
      <w:lvlText w:val="•"/>
      <w:lvlJc w:val="left"/>
      <w:pPr>
        <w:ind w:left="5818" w:hanging="454"/>
      </w:pPr>
      <w:rPr>
        <w:rFonts w:hint="default"/>
        <w:lang w:val="pt-PT" w:eastAsia="en-US" w:bidi="ar-SA"/>
      </w:rPr>
    </w:lvl>
    <w:lvl w:ilvl="8">
      <w:numFmt w:val="bullet"/>
      <w:lvlText w:val="•"/>
      <w:lvlJc w:val="left"/>
      <w:pPr>
        <w:ind w:left="7707" w:hanging="454"/>
      </w:pPr>
      <w:rPr>
        <w:rFonts w:hint="default"/>
        <w:lang w:val="pt-PT" w:eastAsia="en-US" w:bidi="ar-SA"/>
      </w:rPr>
    </w:lvl>
  </w:abstractNum>
  <w:abstractNum w:abstractNumId="110" w15:restartNumberingAfterBreak="0">
    <w:nsid w:val="7F2919F2"/>
    <w:multiLevelType w:val="multilevel"/>
    <w:tmpl w:val="116CB238"/>
    <w:lvl w:ilvl="0">
      <w:start w:val="11"/>
      <w:numFmt w:val="decimal"/>
      <w:lvlText w:val="%1"/>
      <w:lvlJc w:val="left"/>
      <w:pPr>
        <w:ind w:left="1853" w:hanging="718"/>
        <w:jc w:val="left"/>
      </w:pPr>
      <w:rPr>
        <w:rFonts w:hint="default"/>
        <w:lang w:val="pt-PT" w:eastAsia="en-US" w:bidi="ar-SA"/>
      </w:rPr>
    </w:lvl>
    <w:lvl w:ilvl="1">
      <w:start w:val="1"/>
      <w:numFmt w:val="decimal"/>
      <w:lvlText w:val="%1.%2."/>
      <w:lvlJc w:val="left"/>
      <w:pPr>
        <w:ind w:left="1853" w:hanging="718"/>
        <w:jc w:val="left"/>
      </w:pPr>
      <w:rPr>
        <w:rFonts w:ascii="Arial MT" w:eastAsia="Arial MT" w:hAnsi="Arial MT" w:cs="Arial MT" w:hint="default"/>
        <w:b w:val="0"/>
        <w:bCs w:val="0"/>
        <w:i w:val="0"/>
        <w:iCs w:val="0"/>
        <w:spacing w:val="-1"/>
        <w:w w:val="96"/>
        <w:sz w:val="20"/>
        <w:szCs w:val="20"/>
        <w:lang w:val="pt-PT" w:eastAsia="en-US" w:bidi="ar-SA"/>
      </w:rPr>
    </w:lvl>
    <w:lvl w:ilvl="2">
      <w:numFmt w:val="bullet"/>
      <w:lvlText w:val="•"/>
      <w:lvlJc w:val="left"/>
      <w:pPr>
        <w:ind w:left="3785" w:hanging="718"/>
      </w:pPr>
      <w:rPr>
        <w:rFonts w:hint="default"/>
        <w:lang w:val="pt-PT" w:eastAsia="en-US" w:bidi="ar-SA"/>
      </w:rPr>
    </w:lvl>
    <w:lvl w:ilvl="3">
      <w:numFmt w:val="bullet"/>
      <w:lvlText w:val="•"/>
      <w:lvlJc w:val="left"/>
      <w:pPr>
        <w:ind w:left="4747" w:hanging="718"/>
      </w:pPr>
      <w:rPr>
        <w:rFonts w:hint="default"/>
        <w:lang w:val="pt-PT" w:eastAsia="en-US" w:bidi="ar-SA"/>
      </w:rPr>
    </w:lvl>
    <w:lvl w:ilvl="4">
      <w:numFmt w:val="bullet"/>
      <w:lvlText w:val="•"/>
      <w:lvlJc w:val="left"/>
      <w:pPr>
        <w:ind w:left="5710" w:hanging="718"/>
      </w:pPr>
      <w:rPr>
        <w:rFonts w:hint="default"/>
        <w:lang w:val="pt-PT" w:eastAsia="en-US" w:bidi="ar-SA"/>
      </w:rPr>
    </w:lvl>
    <w:lvl w:ilvl="5">
      <w:numFmt w:val="bullet"/>
      <w:lvlText w:val="•"/>
      <w:lvlJc w:val="left"/>
      <w:pPr>
        <w:ind w:left="6673" w:hanging="718"/>
      </w:pPr>
      <w:rPr>
        <w:rFonts w:hint="default"/>
        <w:lang w:val="pt-PT" w:eastAsia="en-US" w:bidi="ar-SA"/>
      </w:rPr>
    </w:lvl>
    <w:lvl w:ilvl="6">
      <w:numFmt w:val="bullet"/>
      <w:lvlText w:val="•"/>
      <w:lvlJc w:val="left"/>
      <w:pPr>
        <w:ind w:left="7635" w:hanging="718"/>
      </w:pPr>
      <w:rPr>
        <w:rFonts w:hint="default"/>
        <w:lang w:val="pt-PT" w:eastAsia="en-US" w:bidi="ar-SA"/>
      </w:rPr>
    </w:lvl>
    <w:lvl w:ilvl="7">
      <w:numFmt w:val="bullet"/>
      <w:lvlText w:val="•"/>
      <w:lvlJc w:val="left"/>
      <w:pPr>
        <w:ind w:left="8598" w:hanging="718"/>
      </w:pPr>
      <w:rPr>
        <w:rFonts w:hint="default"/>
        <w:lang w:val="pt-PT" w:eastAsia="en-US" w:bidi="ar-SA"/>
      </w:rPr>
    </w:lvl>
    <w:lvl w:ilvl="8">
      <w:numFmt w:val="bullet"/>
      <w:lvlText w:val="•"/>
      <w:lvlJc w:val="left"/>
      <w:pPr>
        <w:ind w:left="9560" w:hanging="718"/>
      </w:pPr>
      <w:rPr>
        <w:rFonts w:hint="default"/>
        <w:lang w:val="pt-PT" w:eastAsia="en-US" w:bidi="ar-SA"/>
      </w:rPr>
    </w:lvl>
  </w:abstractNum>
  <w:abstractNum w:abstractNumId="111" w15:restartNumberingAfterBreak="0">
    <w:nsid w:val="7F4422D8"/>
    <w:multiLevelType w:val="hybridMultilevel"/>
    <w:tmpl w:val="031CA724"/>
    <w:lvl w:ilvl="0" w:tplc="883E3528">
      <w:numFmt w:val="bullet"/>
      <w:lvlText w:val="•"/>
      <w:lvlJc w:val="left"/>
      <w:pPr>
        <w:ind w:left="1147" w:hanging="432"/>
      </w:pPr>
      <w:rPr>
        <w:rFonts w:ascii="Calibri" w:eastAsia="Calibri" w:hAnsi="Calibri" w:cs="Calibri" w:hint="default"/>
        <w:b w:val="0"/>
        <w:bCs w:val="0"/>
        <w:i w:val="0"/>
        <w:iCs w:val="0"/>
        <w:spacing w:val="0"/>
        <w:w w:val="100"/>
        <w:sz w:val="22"/>
        <w:szCs w:val="22"/>
        <w:lang w:val="pt-PT" w:eastAsia="en-US" w:bidi="ar-SA"/>
      </w:rPr>
    </w:lvl>
    <w:lvl w:ilvl="1" w:tplc="A900DCDA">
      <w:numFmt w:val="bullet"/>
      <w:lvlText w:val="•"/>
      <w:lvlJc w:val="left"/>
      <w:pPr>
        <w:ind w:left="2174" w:hanging="432"/>
      </w:pPr>
      <w:rPr>
        <w:rFonts w:hint="default"/>
        <w:lang w:val="pt-PT" w:eastAsia="en-US" w:bidi="ar-SA"/>
      </w:rPr>
    </w:lvl>
    <w:lvl w:ilvl="2" w:tplc="473C436C">
      <w:numFmt w:val="bullet"/>
      <w:lvlText w:val="•"/>
      <w:lvlJc w:val="left"/>
      <w:pPr>
        <w:ind w:left="3209" w:hanging="432"/>
      </w:pPr>
      <w:rPr>
        <w:rFonts w:hint="default"/>
        <w:lang w:val="pt-PT" w:eastAsia="en-US" w:bidi="ar-SA"/>
      </w:rPr>
    </w:lvl>
    <w:lvl w:ilvl="3" w:tplc="D81A1C5A">
      <w:numFmt w:val="bullet"/>
      <w:lvlText w:val="•"/>
      <w:lvlJc w:val="left"/>
      <w:pPr>
        <w:ind w:left="4243" w:hanging="432"/>
      </w:pPr>
      <w:rPr>
        <w:rFonts w:hint="default"/>
        <w:lang w:val="pt-PT" w:eastAsia="en-US" w:bidi="ar-SA"/>
      </w:rPr>
    </w:lvl>
    <w:lvl w:ilvl="4" w:tplc="0316A40C">
      <w:numFmt w:val="bullet"/>
      <w:lvlText w:val="•"/>
      <w:lvlJc w:val="left"/>
      <w:pPr>
        <w:ind w:left="5278" w:hanging="432"/>
      </w:pPr>
      <w:rPr>
        <w:rFonts w:hint="default"/>
        <w:lang w:val="pt-PT" w:eastAsia="en-US" w:bidi="ar-SA"/>
      </w:rPr>
    </w:lvl>
    <w:lvl w:ilvl="5" w:tplc="D90EA254">
      <w:numFmt w:val="bullet"/>
      <w:lvlText w:val="•"/>
      <w:lvlJc w:val="left"/>
      <w:pPr>
        <w:ind w:left="6313" w:hanging="432"/>
      </w:pPr>
      <w:rPr>
        <w:rFonts w:hint="default"/>
        <w:lang w:val="pt-PT" w:eastAsia="en-US" w:bidi="ar-SA"/>
      </w:rPr>
    </w:lvl>
    <w:lvl w:ilvl="6" w:tplc="EE6AE146">
      <w:numFmt w:val="bullet"/>
      <w:lvlText w:val="•"/>
      <w:lvlJc w:val="left"/>
      <w:pPr>
        <w:ind w:left="7347" w:hanging="432"/>
      </w:pPr>
      <w:rPr>
        <w:rFonts w:hint="default"/>
        <w:lang w:val="pt-PT" w:eastAsia="en-US" w:bidi="ar-SA"/>
      </w:rPr>
    </w:lvl>
    <w:lvl w:ilvl="7" w:tplc="D8920D12">
      <w:numFmt w:val="bullet"/>
      <w:lvlText w:val="•"/>
      <w:lvlJc w:val="left"/>
      <w:pPr>
        <w:ind w:left="8382" w:hanging="432"/>
      </w:pPr>
      <w:rPr>
        <w:rFonts w:hint="default"/>
        <w:lang w:val="pt-PT" w:eastAsia="en-US" w:bidi="ar-SA"/>
      </w:rPr>
    </w:lvl>
    <w:lvl w:ilvl="8" w:tplc="D7627A58">
      <w:numFmt w:val="bullet"/>
      <w:lvlText w:val="•"/>
      <w:lvlJc w:val="left"/>
      <w:pPr>
        <w:ind w:left="9416" w:hanging="432"/>
      </w:pPr>
      <w:rPr>
        <w:rFonts w:hint="default"/>
        <w:lang w:val="pt-PT" w:eastAsia="en-US" w:bidi="ar-SA"/>
      </w:rPr>
    </w:lvl>
  </w:abstractNum>
  <w:num w:numId="1">
    <w:abstractNumId w:val="13"/>
  </w:num>
  <w:num w:numId="2">
    <w:abstractNumId w:val="38"/>
  </w:num>
  <w:num w:numId="3">
    <w:abstractNumId w:val="90"/>
  </w:num>
  <w:num w:numId="4">
    <w:abstractNumId w:val="96"/>
  </w:num>
  <w:num w:numId="5">
    <w:abstractNumId w:val="60"/>
  </w:num>
  <w:num w:numId="6">
    <w:abstractNumId w:val="101"/>
  </w:num>
  <w:num w:numId="7">
    <w:abstractNumId w:val="42"/>
  </w:num>
  <w:num w:numId="8">
    <w:abstractNumId w:val="110"/>
  </w:num>
  <w:num w:numId="9">
    <w:abstractNumId w:val="21"/>
  </w:num>
  <w:num w:numId="10">
    <w:abstractNumId w:val="24"/>
  </w:num>
  <w:num w:numId="11">
    <w:abstractNumId w:val="88"/>
  </w:num>
  <w:num w:numId="12">
    <w:abstractNumId w:val="30"/>
  </w:num>
  <w:num w:numId="13">
    <w:abstractNumId w:val="19"/>
  </w:num>
  <w:num w:numId="14">
    <w:abstractNumId w:val="22"/>
  </w:num>
  <w:num w:numId="15">
    <w:abstractNumId w:val="33"/>
  </w:num>
  <w:num w:numId="16">
    <w:abstractNumId w:val="63"/>
  </w:num>
  <w:num w:numId="17">
    <w:abstractNumId w:val="81"/>
  </w:num>
  <w:num w:numId="18">
    <w:abstractNumId w:val="100"/>
  </w:num>
  <w:num w:numId="19">
    <w:abstractNumId w:val="75"/>
  </w:num>
  <w:num w:numId="20">
    <w:abstractNumId w:val="46"/>
  </w:num>
  <w:num w:numId="21">
    <w:abstractNumId w:val="80"/>
  </w:num>
  <w:num w:numId="22">
    <w:abstractNumId w:val="73"/>
  </w:num>
  <w:num w:numId="23">
    <w:abstractNumId w:val="66"/>
  </w:num>
  <w:num w:numId="24">
    <w:abstractNumId w:val="79"/>
  </w:num>
  <w:num w:numId="25">
    <w:abstractNumId w:val="104"/>
  </w:num>
  <w:num w:numId="26">
    <w:abstractNumId w:val="68"/>
  </w:num>
  <w:num w:numId="27">
    <w:abstractNumId w:val="111"/>
  </w:num>
  <w:num w:numId="28">
    <w:abstractNumId w:val="102"/>
  </w:num>
  <w:num w:numId="29">
    <w:abstractNumId w:val="82"/>
  </w:num>
  <w:num w:numId="30">
    <w:abstractNumId w:val="12"/>
  </w:num>
  <w:num w:numId="31">
    <w:abstractNumId w:val="26"/>
  </w:num>
  <w:num w:numId="32">
    <w:abstractNumId w:val="44"/>
  </w:num>
  <w:num w:numId="33">
    <w:abstractNumId w:val="83"/>
  </w:num>
  <w:num w:numId="34">
    <w:abstractNumId w:val="8"/>
  </w:num>
  <w:num w:numId="35">
    <w:abstractNumId w:val="52"/>
  </w:num>
  <w:num w:numId="36">
    <w:abstractNumId w:val="92"/>
  </w:num>
  <w:num w:numId="37">
    <w:abstractNumId w:val="59"/>
  </w:num>
  <w:num w:numId="38">
    <w:abstractNumId w:val="77"/>
  </w:num>
  <w:num w:numId="39">
    <w:abstractNumId w:val="58"/>
  </w:num>
  <w:num w:numId="40">
    <w:abstractNumId w:val="70"/>
  </w:num>
  <w:num w:numId="41">
    <w:abstractNumId w:val="36"/>
  </w:num>
  <w:num w:numId="42">
    <w:abstractNumId w:val="28"/>
  </w:num>
  <w:num w:numId="43">
    <w:abstractNumId w:val="27"/>
  </w:num>
  <w:num w:numId="44">
    <w:abstractNumId w:val="91"/>
  </w:num>
  <w:num w:numId="45">
    <w:abstractNumId w:val="61"/>
  </w:num>
  <w:num w:numId="46">
    <w:abstractNumId w:val="56"/>
  </w:num>
  <w:num w:numId="47">
    <w:abstractNumId w:val="71"/>
  </w:num>
  <w:num w:numId="48">
    <w:abstractNumId w:val="6"/>
  </w:num>
  <w:num w:numId="49">
    <w:abstractNumId w:val="4"/>
  </w:num>
  <w:num w:numId="50">
    <w:abstractNumId w:val="84"/>
  </w:num>
  <w:num w:numId="51">
    <w:abstractNumId w:val="23"/>
  </w:num>
  <w:num w:numId="52">
    <w:abstractNumId w:val="51"/>
  </w:num>
  <w:num w:numId="53">
    <w:abstractNumId w:val="67"/>
  </w:num>
  <w:num w:numId="54">
    <w:abstractNumId w:val="86"/>
  </w:num>
  <w:num w:numId="55">
    <w:abstractNumId w:val="89"/>
  </w:num>
  <w:num w:numId="56">
    <w:abstractNumId w:val="15"/>
  </w:num>
  <w:num w:numId="57">
    <w:abstractNumId w:val="87"/>
  </w:num>
  <w:num w:numId="58">
    <w:abstractNumId w:val="65"/>
  </w:num>
  <w:num w:numId="59">
    <w:abstractNumId w:val="99"/>
  </w:num>
  <w:num w:numId="60">
    <w:abstractNumId w:val="10"/>
  </w:num>
  <w:num w:numId="61">
    <w:abstractNumId w:val="39"/>
  </w:num>
  <w:num w:numId="62">
    <w:abstractNumId w:val="18"/>
  </w:num>
  <w:num w:numId="63">
    <w:abstractNumId w:val="53"/>
  </w:num>
  <w:num w:numId="64">
    <w:abstractNumId w:val="45"/>
  </w:num>
  <w:num w:numId="65">
    <w:abstractNumId w:val="57"/>
  </w:num>
  <w:num w:numId="66">
    <w:abstractNumId w:val="31"/>
  </w:num>
  <w:num w:numId="67">
    <w:abstractNumId w:val="32"/>
  </w:num>
  <w:num w:numId="68">
    <w:abstractNumId w:val="41"/>
  </w:num>
  <w:num w:numId="69">
    <w:abstractNumId w:val="17"/>
  </w:num>
  <w:num w:numId="70">
    <w:abstractNumId w:val="14"/>
  </w:num>
  <w:num w:numId="71">
    <w:abstractNumId w:val="103"/>
  </w:num>
  <w:num w:numId="72">
    <w:abstractNumId w:val="9"/>
  </w:num>
  <w:num w:numId="73">
    <w:abstractNumId w:val="76"/>
  </w:num>
  <w:num w:numId="74">
    <w:abstractNumId w:val="108"/>
  </w:num>
  <w:num w:numId="75">
    <w:abstractNumId w:val="7"/>
  </w:num>
  <w:num w:numId="76">
    <w:abstractNumId w:val="20"/>
  </w:num>
  <w:num w:numId="77">
    <w:abstractNumId w:val="29"/>
  </w:num>
  <w:num w:numId="78">
    <w:abstractNumId w:val="105"/>
  </w:num>
  <w:num w:numId="79">
    <w:abstractNumId w:val="50"/>
  </w:num>
  <w:num w:numId="80">
    <w:abstractNumId w:val="72"/>
  </w:num>
  <w:num w:numId="81">
    <w:abstractNumId w:val="11"/>
  </w:num>
  <w:num w:numId="82">
    <w:abstractNumId w:val="49"/>
  </w:num>
  <w:num w:numId="83">
    <w:abstractNumId w:val="16"/>
  </w:num>
  <w:num w:numId="84">
    <w:abstractNumId w:val="74"/>
  </w:num>
  <w:num w:numId="85">
    <w:abstractNumId w:val="40"/>
  </w:num>
  <w:num w:numId="86">
    <w:abstractNumId w:val="95"/>
  </w:num>
  <w:num w:numId="87">
    <w:abstractNumId w:val="0"/>
  </w:num>
  <w:num w:numId="88">
    <w:abstractNumId w:val="106"/>
  </w:num>
  <w:num w:numId="89">
    <w:abstractNumId w:val="64"/>
  </w:num>
  <w:num w:numId="90">
    <w:abstractNumId w:val="78"/>
  </w:num>
  <w:num w:numId="91">
    <w:abstractNumId w:val="5"/>
  </w:num>
  <w:num w:numId="92">
    <w:abstractNumId w:val="25"/>
  </w:num>
  <w:num w:numId="93">
    <w:abstractNumId w:val="62"/>
  </w:num>
  <w:num w:numId="94">
    <w:abstractNumId w:val="97"/>
  </w:num>
  <w:num w:numId="95">
    <w:abstractNumId w:val="107"/>
  </w:num>
  <w:num w:numId="96">
    <w:abstractNumId w:val="34"/>
  </w:num>
  <w:num w:numId="97">
    <w:abstractNumId w:val="98"/>
  </w:num>
  <w:num w:numId="98">
    <w:abstractNumId w:val="47"/>
  </w:num>
  <w:num w:numId="99">
    <w:abstractNumId w:val="93"/>
  </w:num>
  <w:num w:numId="100">
    <w:abstractNumId w:val="55"/>
  </w:num>
  <w:num w:numId="101">
    <w:abstractNumId w:val="2"/>
  </w:num>
  <w:num w:numId="102">
    <w:abstractNumId w:val="85"/>
  </w:num>
  <w:num w:numId="103">
    <w:abstractNumId w:val="1"/>
  </w:num>
  <w:num w:numId="104">
    <w:abstractNumId w:val="48"/>
  </w:num>
  <w:num w:numId="105">
    <w:abstractNumId w:val="43"/>
  </w:num>
  <w:num w:numId="106">
    <w:abstractNumId w:val="3"/>
  </w:num>
  <w:num w:numId="107">
    <w:abstractNumId w:val="37"/>
  </w:num>
  <w:num w:numId="108">
    <w:abstractNumId w:val="54"/>
  </w:num>
  <w:num w:numId="109">
    <w:abstractNumId w:val="109"/>
  </w:num>
  <w:num w:numId="110">
    <w:abstractNumId w:val="69"/>
  </w:num>
  <w:num w:numId="111">
    <w:abstractNumId w:val="94"/>
  </w:num>
  <w:num w:numId="112">
    <w:abstractNumId w:val="35"/>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A6B"/>
    <w:rsid w:val="001B65CD"/>
    <w:rsid w:val="001E6CAC"/>
    <w:rsid w:val="001F410E"/>
    <w:rsid w:val="003C1067"/>
    <w:rsid w:val="003F70F0"/>
    <w:rsid w:val="00413A6B"/>
    <w:rsid w:val="004968D6"/>
    <w:rsid w:val="00557843"/>
    <w:rsid w:val="006F7EB7"/>
    <w:rsid w:val="008221D6"/>
    <w:rsid w:val="00A23E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3A41"/>
  <w15:docId w15:val="{79B75F2E-F0B7-46D7-8948-BCF9731F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211" w:hanging="496"/>
      <w:outlineLvl w:val="0"/>
    </w:pPr>
    <w:rPr>
      <w:rFonts w:ascii="Arial" w:eastAsia="Arial" w:hAnsi="Arial" w:cs="Arial"/>
      <w:b/>
      <w:bCs/>
      <w:sz w:val="24"/>
      <w:szCs w:val="24"/>
    </w:rPr>
  </w:style>
  <w:style w:type="paragraph" w:styleId="Ttulo2">
    <w:name w:val="heading 2"/>
    <w:basedOn w:val="Normal"/>
    <w:uiPriority w:val="9"/>
    <w:unhideWhenUsed/>
    <w:qFormat/>
    <w:pPr>
      <w:ind w:left="1431" w:hanging="716"/>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147" w:hanging="43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footer" Target="footer43.xml"/><Relationship Id="rId21" Type="http://schemas.openxmlformats.org/officeDocument/2006/relationships/header" Target="header4.xml"/><Relationship Id="rId63" Type="http://schemas.openxmlformats.org/officeDocument/2006/relationships/header" Target="header21.xml"/><Relationship Id="rId159" Type="http://schemas.openxmlformats.org/officeDocument/2006/relationships/footer" Target="footer64.xml"/><Relationship Id="rId170" Type="http://schemas.openxmlformats.org/officeDocument/2006/relationships/footer" Target="footer69.xml"/><Relationship Id="rId226" Type="http://schemas.openxmlformats.org/officeDocument/2006/relationships/header" Target="header97.xml"/><Relationship Id="rId107" Type="http://schemas.openxmlformats.org/officeDocument/2006/relationships/footer" Target="footer38.xml"/><Relationship Id="rId11" Type="http://schemas.openxmlformats.org/officeDocument/2006/relationships/header" Target="header2.xml"/><Relationship Id="rId32" Type="http://schemas.openxmlformats.org/officeDocument/2006/relationships/header" Target="header7.xml"/><Relationship Id="rId53" Type="http://schemas.openxmlformats.org/officeDocument/2006/relationships/header" Target="header16.xml"/><Relationship Id="rId74" Type="http://schemas.openxmlformats.org/officeDocument/2006/relationships/image" Target="media/image11.jpeg"/><Relationship Id="rId128" Type="http://schemas.openxmlformats.org/officeDocument/2006/relationships/header" Target="header49.xml"/><Relationship Id="rId149" Type="http://schemas.openxmlformats.org/officeDocument/2006/relationships/footer" Target="footer59.xml"/><Relationship Id="rId5" Type="http://schemas.openxmlformats.org/officeDocument/2006/relationships/footnotes" Target="footnotes.xml"/><Relationship Id="rId95" Type="http://schemas.openxmlformats.org/officeDocument/2006/relationships/header" Target="header34.xml"/><Relationship Id="rId160" Type="http://schemas.openxmlformats.org/officeDocument/2006/relationships/header" Target="header65.xml"/><Relationship Id="rId181" Type="http://schemas.openxmlformats.org/officeDocument/2006/relationships/footer" Target="footer74.xml"/><Relationship Id="rId216" Type="http://schemas.openxmlformats.org/officeDocument/2006/relationships/header" Target="header92.xml"/><Relationship Id="rId237" Type="http://schemas.openxmlformats.org/officeDocument/2006/relationships/footer" Target="footer101.xml"/><Relationship Id="rId258" Type="http://schemas.openxmlformats.org/officeDocument/2006/relationships/image" Target="media/image26.png"/><Relationship Id="rId22" Type="http://schemas.openxmlformats.org/officeDocument/2006/relationships/footer" Target="footer4.xml"/><Relationship Id="rId43" Type="http://schemas.openxmlformats.org/officeDocument/2006/relationships/footer" Target="footer12.xml"/><Relationship Id="rId64" Type="http://schemas.openxmlformats.org/officeDocument/2006/relationships/footer" Target="footer21.xml"/><Relationship Id="rId118" Type="http://schemas.openxmlformats.org/officeDocument/2006/relationships/header" Target="header44.xml"/><Relationship Id="rId139" Type="http://schemas.openxmlformats.org/officeDocument/2006/relationships/footer" Target="footer54.xml"/><Relationship Id="rId85" Type="http://schemas.openxmlformats.org/officeDocument/2006/relationships/header" Target="header29.xml"/><Relationship Id="rId150" Type="http://schemas.openxmlformats.org/officeDocument/2006/relationships/header" Target="header60.xml"/><Relationship Id="rId171" Type="http://schemas.openxmlformats.org/officeDocument/2006/relationships/header" Target="header70.xml"/><Relationship Id="rId192" Type="http://schemas.openxmlformats.org/officeDocument/2006/relationships/header" Target="header80.xml"/><Relationship Id="rId206" Type="http://schemas.openxmlformats.org/officeDocument/2006/relationships/header" Target="header87.xml"/><Relationship Id="rId227" Type="http://schemas.openxmlformats.org/officeDocument/2006/relationships/footer" Target="footer97.xml"/><Relationship Id="rId248" Type="http://schemas.openxmlformats.org/officeDocument/2006/relationships/footer" Target="footer105.xml"/><Relationship Id="rId12" Type="http://schemas.openxmlformats.org/officeDocument/2006/relationships/footer" Target="footer2.xml"/><Relationship Id="rId33" Type="http://schemas.openxmlformats.org/officeDocument/2006/relationships/footer" Target="footer7.xml"/><Relationship Id="rId108" Type="http://schemas.openxmlformats.org/officeDocument/2006/relationships/header" Target="header39.xml"/><Relationship Id="rId129" Type="http://schemas.openxmlformats.org/officeDocument/2006/relationships/footer" Target="footer49.xml"/><Relationship Id="rId54" Type="http://schemas.openxmlformats.org/officeDocument/2006/relationships/footer" Target="footer16.xml"/><Relationship Id="rId75" Type="http://schemas.openxmlformats.org/officeDocument/2006/relationships/header" Target="header24.xml"/><Relationship Id="rId96" Type="http://schemas.openxmlformats.org/officeDocument/2006/relationships/footer" Target="footer34.xml"/><Relationship Id="rId140" Type="http://schemas.openxmlformats.org/officeDocument/2006/relationships/header" Target="header55.xml"/><Relationship Id="rId161" Type="http://schemas.openxmlformats.org/officeDocument/2006/relationships/footer" Target="footer65.xml"/><Relationship Id="rId182" Type="http://schemas.openxmlformats.org/officeDocument/2006/relationships/header" Target="header75.xml"/><Relationship Id="rId217" Type="http://schemas.openxmlformats.org/officeDocument/2006/relationships/footer" Target="footer92.xml"/><Relationship Id="rId6" Type="http://schemas.openxmlformats.org/officeDocument/2006/relationships/endnotes" Target="endnotes.xml"/><Relationship Id="rId238" Type="http://schemas.openxmlformats.org/officeDocument/2006/relationships/image" Target="media/image17.png"/><Relationship Id="rId259" Type="http://schemas.openxmlformats.org/officeDocument/2006/relationships/hyperlink" Target="mailto:compras@cmtcubatao.sp.gov.br" TargetMode="External"/><Relationship Id="rId23" Type="http://schemas.openxmlformats.org/officeDocument/2006/relationships/image" Target="media/image1.jpeg"/><Relationship Id="rId119" Type="http://schemas.openxmlformats.org/officeDocument/2006/relationships/footer" Target="footer44.xml"/><Relationship Id="rId44" Type="http://schemas.openxmlformats.org/officeDocument/2006/relationships/header" Target="header13.xml"/><Relationship Id="rId65" Type="http://schemas.openxmlformats.org/officeDocument/2006/relationships/image" Target="media/image6.png"/><Relationship Id="rId86" Type="http://schemas.openxmlformats.org/officeDocument/2006/relationships/footer" Target="footer29.xml"/><Relationship Id="rId130" Type="http://schemas.openxmlformats.org/officeDocument/2006/relationships/header" Target="header50.xml"/><Relationship Id="rId151" Type="http://schemas.openxmlformats.org/officeDocument/2006/relationships/footer" Target="footer60.xml"/><Relationship Id="rId172" Type="http://schemas.openxmlformats.org/officeDocument/2006/relationships/footer" Target="footer70.xml"/><Relationship Id="rId193" Type="http://schemas.openxmlformats.org/officeDocument/2006/relationships/footer" Target="footer80.xml"/><Relationship Id="rId207" Type="http://schemas.openxmlformats.org/officeDocument/2006/relationships/footer" Target="footer87.xml"/><Relationship Id="rId228" Type="http://schemas.openxmlformats.org/officeDocument/2006/relationships/header" Target="header98.xml"/><Relationship Id="rId249" Type="http://schemas.openxmlformats.org/officeDocument/2006/relationships/header" Target="header106.xml"/><Relationship Id="rId13" Type="http://schemas.openxmlformats.org/officeDocument/2006/relationships/hyperlink" Target="http://www.portaltransparencia.gov.br/sancoes/ceis)%3B" TargetMode="External"/><Relationship Id="rId109" Type="http://schemas.openxmlformats.org/officeDocument/2006/relationships/footer" Target="footer39.xml"/><Relationship Id="rId260" Type="http://schemas.openxmlformats.org/officeDocument/2006/relationships/hyperlink" Target="mailto:compras@cmtcubatao.sp.gov.br" TargetMode="External"/><Relationship Id="rId34" Type="http://schemas.openxmlformats.org/officeDocument/2006/relationships/header" Target="header8.xml"/><Relationship Id="rId55" Type="http://schemas.openxmlformats.org/officeDocument/2006/relationships/header" Target="header17.xml"/><Relationship Id="rId76" Type="http://schemas.openxmlformats.org/officeDocument/2006/relationships/footer" Target="footer24.xml"/><Relationship Id="rId97" Type="http://schemas.openxmlformats.org/officeDocument/2006/relationships/hyperlink" Target="https://utmc.uk/technical-specification" TargetMode="External"/><Relationship Id="rId120" Type="http://schemas.openxmlformats.org/officeDocument/2006/relationships/header" Target="header45.xml"/><Relationship Id="rId141" Type="http://schemas.openxmlformats.org/officeDocument/2006/relationships/footer" Target="footer55.xml"/><Relationship Id="rId7" Type="http://schemas.openxmlformats.org/officeDocument/2006/relationships/header" Target="header1.xml"/><Relationship Id="rId162" Type="http://schemas.openxmlformats.org/officeDocument/2006/relationships/image" Target="media/image13.jpeg"/><Relationship Id="rId183" Type="http://schemas.openxmlformats.org/officeDocument/2006/relationships/footer" Target="footer75.xml"/><Relationship Id="rId218" Type="http://schemas.openxmlformats.org/officeDocument/2006/relationships/header" Target="header93.xml"/><Relationship Id="rId239" Type="http://schemas.openxmlformats.org/officeDocument/2006/relationships/image" Target="media/image18.png"/><Relationship Id="rId250" Type="http://schemas.openxmlformats.org/officeDocument/2006/relationships/footer" Target="footer106.xml"/><Relationship Id="rId24" Type="http://schemas.openxmlformats.org/officeDocument/2006/relationships/hyperlink" Target="mailto:compras@cmtcubatao.sp.gov.br" TargetMode="External"/><Relationship Id="rId45" Type="http://schemas.openxmlformats.org/officeDocument/2006/relationships/footer" Target="footer13.xml"/><Relationship Id="rId66" Type="http://schemas.openxmlformats.org/officeDocument/2006/relationships/image" Target="media/image7.png"/><Relationship Id="rId87" Type="http://schemas.openxmlformats.org/officeDocument/2006/relationships/header" Target="header30.xml"/><Relationship Id="rId110" Type="http://schemas.openxmlformats.org/officeDocument/2006/relationships/header" Target="header40.xml"/><Relationship Id="rId131" Type="http://schemas.openxmlformats.org/officeDocument/2006/relationships/footer" Target="footer50.xml"/><Relationship Id="rId152" Type="http://schemas.openxmlformats.org/officeDocument/2006/relationships/header" Target="header61.xml"/><Relationship Id="rId173" Type="http://schemas.openxmlformats.org/officeDocument/2006/relationships/header" Target="header71.xml"/><Relationship Id="rId194" Type="http://schemas.openxmlformats.org/officeDocument/2006/relationships/header" Target="header81.xml"/><Relationship Id="rId208" Type="http://schemas.openxmlformats.org/officeDocument/2006/relationships/header" Target="header88.xml"/><Relationship Id="rId229" Type="http://schemas.openxmlformats.org/officeDocument/2006/relationships/footer" Target="footer98.xml"/><Relationship Id="rId240" Type="http://schemas.openxmlformats.org/officeDocument/2006/relationships/header" Target="header102.xml"/><Relationship Id="rId261" Type="http://schemas.openxmlformats.org/officeDocument/2006/relationships/header" Target="header107.xml"/><Relationship Id="rId14" Type="http://schemas.openxmlformats.org/officeDocument/2006/relationships/hyperlink" Target="http://www.portaltransparencia.gov.br/sancoes/cnep)" TargetMode="External"/><Relationship Id="rId35" Type="http://schemas.openxmlformats.org/officeDocument/2006/relationships/footer" Target="footer8.xml"/><Relationship Id="rId56" Type="http://schemas.openxmlformats.org/officeDocument/2006/relationships/footer" Target="footer17.xml"/><Relationship Id="rId77" Type="http://schemas.openxmlformats.org/officeDocument/2006/relationships/header" Target="header25.xml"/><Relationship Id="rId100" Type="http://schemas.openxmlformats.org/officeDocument/2006/relationships/footer" Target="footer35.xml"/><Relationship Id="rId8" Type="http://schemas.openxmlformats.org/officeDocument/2006/relationships/footer" Target="footer1.xml"/><Relationship Id="rId98" Type="http://schemas.openxmlformats.org/officeDocument/2006/relationships/hyperlink" Target="https://utmc.uk/technical-specification" TargetMode="External"/><Relationship Id="rId121" Type="http://schemas.openxmlformats.org/officeDocument/2006/relationships/footer" Target="footer45.xml"/><Relationship Id="rId142" Type="http://schemas.openxmlformats.org/officeDocument/2006/relationships/header" Target="header56.xml"/><Relationship Id="rId163" Type="http://schemas.openxmlformats.org/officeDocument/2006/relationships/header" Target="header66.xml"/><Relationship Id="rId184" Type="http://schemas.openxmlformats.org/officeDocument/2006/relationships/header" Target="header76.xml"/><Relationship Id="rId219" Type="http://schemas.openxmlformats.org/officeDocument/2006/relationships/footer" Target="footer93.xml"/><Relationship Id="rId230" Type="http://schemas.openxmlformats.org/officeDocument/2006/relationships/header" Target="header99.xml"/><Relationship Id="rId251" Type="http://schemas.openxmlformats.org/officeDocument/2006/relationships/image" Target="media/image19.png"/><Relationship Id="rId25" Type="http://schemas.openxmlformats.org/officeDocument/2006/relationships/header" Target="header5.xml"/><Relationship Id="rId46" Type="http://schemas.openxmlformats.org/officeDocument/2006/relationships/header" Target="header14.xml"/><Relationship Id="rId67" Type="http://schemas.openxmlformats.org/officeDocument/2006/relationships/image" Target="media/image8.png"/><Relationship Id="rId88" Type="http://schemas.openxmlformats.org/officeDocument/2006/relationships/footer" Target="footer30.xml"/><Relationship Id="rId111" Type="http://schemas.openxmlformats.org/officeDocument/2006/relationships/footer" Target="footer40.xml"/><Relationship Id="rId132" Type="http://schemas.openxmlformats.org/officeDocument/2006/relationships/header" Target="header51.xml"/><Relationship Id="rId153" Type="http://schemas.openxmlformats.org/officeDocument/2006/relationships/footer" Target="footer61.xml"/><Relationship Id="rId174" Type="http://schemas.openxmlformats.org/officeDocument/2006/relationships/footer" Target="footer71.xml"/><Relationship Id="rId195" Type="http://schemas.openxmlformats.org/officeDocument/2006/relationships/footer" Target="footer81.xml"/><Relationship Id="rId209" Type="http://schemas.openxmlformats.org/officeDocument/2006/relationships/footer" Target="footer88.xml"/><Relationship Id="rId220" Type="http://schemas.openxmlformats.org/officeDocument/2006/relationships/header" Target="header94.xml"/><Relationship Id="rId241" Type="http://schemas.openxmlformats.org/officeDocument/2006/relationships/footer" Target="footer102.xml"/><Relationship Id="rId15" Type="http://schemas.openxmlformats.org/officeDocument/2006/relationships/hyperlink" Target="mailto:compras@cmtcubatao.sp.gov.br" TargetMode="External"/><Relationship Id="rId36" Type="http://schemas.openxmlformats.org/officeDocument/2006/relationships/header" Target="header9.xml"/><Relationship Id="rId57" Type="http://schemas.openxmlformats.org/officeDocument/2006/relationships/header" Target="header18.xml"/><Relationship Id="rId262" Type="http://schemas.openxmlformats.org/officeDocument/2006/relationships/footer" Target="footer107.xml"/><Relationship Id="rId78" Type="http://schemas.openxmlformats.org/officeDocument/2006/relationships/footer" Target="footer25.xml"/><Relationship Id="rId99" Type="http://schemas.openxmlformats.org/officeDocument/2006/relationships/header" Target="header35.xml"/><Relationship Id="rId101" Type="http://schemas.openxmlformats.org/officeDocument/2006/relationships/image" Target="media/image12.png"/><Relationship Id="rId122" Type="http://schemas.openxmlformats.org/officeDocument/2006/relationships/header" Target="header46.xml"/><Relationship Id="rId143" Type="http://schemas.openxmlformats.org/officeDocument/2006/relationships/footer" Target="footer56.xml"/><Relationship Id="rId164" Type="http://schemas.openxmlformats.org/officeDocument/2006/relationships/footer" Target="footer66.xml"/><Relationship Id="rId185" Type="http://schemas.openxmlformats.org/officeDocument/2006/relationships/footer" Target="footer76.xml"/><Relationship Id="rId9" Type="http://schemas.openxmlformats.org/officeDocument/2006/relationships/hyperlink" Target="mailto:compras@cmtcubatao.sp.gov.br" TargetMode="External"/><Relationship Id="rId210" Type="http://schemas.openxmlformats.org/officeDocument/2006/relationships/header" Target="header89.xml"/><Relationship Id="rId26" Type="http://schemas.openxmlformats.org/officeDocument/2006/relationships/footer" Target="footer5.xml"/><Relationship Id="rId231" Type="http://schemas.openxmlformats.org/officeDocument/2006/relationships/footer" Target="footer99.xml"/><Relationship Id="rId252" Type="http://schemas.openxmlformats.org/officeDocument/2006/relationships/image" Target="media/image20.png"/><Relationship Id="rId47" Type="http://schemas.openxmlformats.org/officeDocument/2006/relationships/footer" Target="footer14.xml"/><Relationship Id="rId68" Type="http://schemas.openxmlformats.org/officeDocument/2006/relationships/header" Target="header22.xml"/><Relationship Id="rId89" Type="http://schemas.openxmlformats.org/officeDocument/2006/relationships/header" Target="header31.xml"/><Relationship Id="rId112" Type="http://schemas.openxmlformats.org/officeDocument/2006/relationships/header" Target="header41.xml"/><Relationship Id="rId133" Type="http://schemas.openxmlformats.org/officeDocument/2006/relationships/footer" Target="footer51.xml"/><Relationship Id="rId154" Type="http://schemas.openxmlformats.org/officeDocument/2006/relationships/header" Target="header62.xml"/><Relationship Id="rId175" Type="http://schemas.openxmlformats.org/officeDocument/2006/relationships/image" Target="media/image14.png"/><Relationship Id="rId196" Type="http://schemas.openxmlformats.org/officeDocument/2006/relationships/header" Target="header82.xml"/><Relationship Id="rId200" Type="http://schemas.openxmlformats.org/officeDocument/2006/relationships/header" Target="header84.xml"/><Relationship Id="rId16" Type="http://schemas.openxmlformats.org/officeDocument/2006/relationships/hyperlink" Target="https://editais.cubatao.sp.gov.br/" TargetMode="External"/><Relationship Id="rId221" Type="http://schemas.openxmlformats.org/officeDocument/2006/relationships/footer" Target="footer94.xml"/><Relationship Id="rId242" Type="http://schemas.openxmlformats.org/officeDocument/2006/relationships/hyperlink" Target="mailto:xxxxxxxxxx@cmtcubatao.sp.gov.br" TargetMode="External"/><Relationship Id="rId263" Type="http://schemas.openxmlformats.org/officeDocument/2006/relationships/header" Target="header108.xml"/><Relationship Id="rId37" Type="http://schemas.openxmlformats.org/officeDocument/2006/relationships/footer" Target="footer9.xml"/><Relationship Id="rId58" Type="http://schemas.openxmlformats.org/officeDocument/2006/relationships/footer" Target="footer18.xml"/><Relationship Id="rId79" Type="http://schemas.openxmlformats.org/officeDocument/2006/relationships/header" Target="header26.xml"/><Relationship Id="rId102" Type="http://schemas.openxmlformats.org/officeDocument/2006/relationships/header" Target="header36.xml"/><Relationship Id="rId123" Type="http://schemas.openxmlformats.org/officeDocument/2006/relationships/footer" Target="footer46.xml"/><Relationship Id="rId144" Type="http://schemas.openxmlformats.org/officeDocument/2006/relationships/header" Target="header57.xml"/><Relationship Id="rId90" Type="http://schemas.openxmlformats.org/officeDocument/2006/relationships/footer" Target="footer31.xml"/><Relationship Id="rId165" Type="http://schemas.openxmlformats.org/officeDocument/2006/relationships/header" Target="header67.xml"/><Relationship Id="rId186" Type="http://schemas.openxmlformats.org/officeDocument/2006/relationships/header" Target="header77.xml"/><Relationship Id="rId211" Type="http://schemas.openxmlformats.org/officeDocument/2006/relationships/footer" Target="footer89.xml"/><Relationship Id="rId232" Type="http://schemas.openxmlformats.org/officeDocument/2006/relationships/image" Target="media/image15.jpeg"/><Relationship Id="rId253" Type="http://schemas.openxmlformats.org/officeDocument/2006/relationships/image" Target="media/image21.png"/><Relationship Id="rId27" Type="http://schemas.openxmlformats.org/officeDocument/2006/relationships/hyperlink" Target="mailto:compras@cmtcubatao.sp.gov.br" TargetMode="External"/><Relationship Id="rId48" Type="http://schemas.openxmlformats.org/officeDocument/2006/relationships/image" Target="media/image3.png"/><Relationship Id="rId69" Type="http://schemas.openxmlformats.org/officeDocument/2006/relationships/footer" Target="footer22.xml"/><Relationship Id="rId113" Type="http://schemas.openxmlformats.org/officeDocument/2006/relationships/footer" Target="footer41.xml"/><Relationship Id="rId134" Type="http://schemas.openxmlformats.org/officeDocument/2006/relationships/header" Target="header52.xml"/><Relationship Id="rId80" Type="http://schemas.openxmlformats.org/officeDocument/2006/relationships/footer" Target="footer26.xml"/><Relationship Id="rId155" Type="http://schemas.openxmlformats.org/officeDocument/2006/relationships/footer" Target="footer62.xml"/><Relationship Id="rId176" Type="http://schemas.openxmlformats.org/officeDocument/2006/relationships/header" Target="header72.xml"/><Relationship Id="rId197" Type="http://schemas.openxmlformats.org/officeDocument/2006/relationships/footer" Target="footer82.xml"/><Relationship Id="rId201" Type="http://schemas.openxmlformats.org/officeDocument/2006/relationships/footer" Target="footer84.xml"/><Relationship Id="rId222" Type="http://schemas.openxmlformats.org/officeDocument/2006/relationships/header" Target="header95.xml"/><Relationship Id="rId243" Type="http://schemas.openxmlformats.org/officeDocument/2006/relationships/header" Target="header103.xml"/><Relationship Id="rId264" Type="http://schemas.openxmlformats.org/officeDocument/2006/relationships/footer" Target="footer108.xml"/><Relationship Id="rId17" Type="http://schemas.openxmlformats.org/officeDocument/2006/relationships/hyperlink" Target="mailto:engenharia@cmtcubatao.sp.gov.br" TargetMode="External"/><Relationship Id="rId38" Type="http://schemas.openxmlformats.org/officeDocument/2006/relationships/header" Target="header10.xml"/><Relationship Id="rId59" Type="http://schemas.openxmlformats.org/officeDocument/2006/relationships/header" Target="header19.xml"/><Relationship Id="rId103" Type="http://schemas.openxmlformats.org/officeDocument/2006/relationships/footer" Target="footer36.xml"/><Relationship Id="rId124" Type="http://schemas.openxmlformats.org/officeDocument/2006/relationships/header" Target="header47.xml"/><Relationship Id="rId70" Type="http://schemas.openxmlformats.org/officeDocument/2006/relationships/image" Target="media/image9.jpeg"/><Relationship Id="rId91" Type="http://schemas.openxmlformats.org/officeDocument/2006/relationships/header" Target="header32.xml"/><Relationship Id="rId145" Type="http://schemas.openxmlformats.org/officeDocument/2006/relationships/footer" Target="footer57.xml"/><Relationship Id="rId166" Type="http://schemas.openxmlformats.org/officeDocument/2006/relationships/footer" Target="footer67.xml"/><Relationship Id="rId187" Type="http://schemas.openxmlformats.org/officeDocument/2006/relationships/footer" Target="footer77.xml"/><Relationship Id="rId1" Type="http://schemas.openxmlformats.org/officeDocument/2006/relationships/numbering" Target="numbering.xml"/><Relationship Id="rId212" Type="http://schemas.openxmlformats.org/officeDocument/2006/relationships/header" Target="header90.xml"/><Relationship Id="rId233" Type="http://schemas.openxmlformats.org/officeDocument/2006/relationships/image" Target="media/image16.png"/><Relationship Id="rId254" Type="http://schemas.openxmlformats.org/officeDocument/2006/relationships/image" Target="media/image22.png"/><Relationship Id="rId28" Type="http://schemas.openxmlformats.org/officeDocument/2006/relationships/hyperlink" Target="mailto:compras@cmtcubatao.sp.gov.br" TargetMode="External"/><Relationship Id="rId49" Type="http://schemas.openxmlformats.org/officeDocument/2006/relationships/image" Target="media/image4.png"/><Relationship Id="rId114" Type="http://schemas.openxmlformats.org/officeDocument/2006/relationships/header" Target="header42.xml"/><Relationship Id="rId60" Type="http://schemas.openxmlformats.org/officeDocument/2006/relationships/footer" Target="footer19.xml"/><Relationship Id="rId81" Type="http://schemas.openxmlformats.org/officeDocument/2006/relationships/header" Target="header27.xml"/><Relationship Id="rId135" Type="http://schemas.openxmlformats.org/officeDocument/2006/relationships/footer" Target="footer52.xml"/><Relationship Id="rId156" Type="http://schemas.openxmlformats.org/officeDocument/2006/relationships/header" Target="header63.xml"/><Relationship Id="rId177" Type="http://schemas.openxmlformats.org/officeDocument/2006/relationships/footer" Target="footer72.xml"/><Relationship Id="rId198" Type="http://schemas.openxmlformats.org/officeDocument/2006/relationships/header" Target="header83.xml"/><Relationship Id="rId202" Type="http://schemas.openxmlformats.org/officeDocument/2006/relationships/header" Target="header85.xml"/><Relationship Id="rId223" Type="http://schemas.openxmlformats.org/officeDocument/2006/relationships/footer" Target="footer95.xml"/><Relationship Id="rId244" Type="http://schemas.openxmlformats.org/officeDocument/2006/relationships/footer" Target="footer103.xml"/><Relationship Id="rId18" Type="http://schemas.openxmlformats.org/officeDocument/2006/relationships/header" Target="header3.xml"/><Relationship Id="rId39" Type="http://schemas.openxmlformats.org/officeDocument/2006/relationships/footer" Target="footer10.xml"/><Relationship Id="rId265" Type="http://schemas.openxmlformats.org/officeDocument/2006/relationships/fontTable" Target="fontTable.xml"/><Relationship Id="rId50" Type="http://schemas.openxmlformats.org/officeDocument/2006/relationships/header" Target="header15.xml"/><Relationship Id="rId104" Type="http://schemas.openxmlformats.org/officeDocument/2006/relationships/header" Target="header37.xml"/><Relationship Id="rId125" Type="http://schemas.openxmlformats.org/officeDocument/2006/relationships/footer" Target="footer47.xml"/><Relationship Id="rId146" Type="http://schemas.openxmlformats.org/officeDocument/2006/relationships/header" Target="header58.xml"/><Relationship Id="rId167" Type="http://schemas.openxmlformats.org/officeDocument/2006/relationships/header" Target="header68.xml"/><Relationship Id="rId188" Type="http://schemas.openxmlformats.org/officeDocument/2006/relationships/header" Target="header78.xml"/><Relationship Id="rId71" Type="http://schemas.openxmlformats.org/officeDocument/2006/relationships/image" Target="media/image10.jpeg"/><Relationship Id="rId92" Type="http://schemas.openxmlformats.org/officeDocument/2006/relationships/footer" Target="footer32.xml"/><Relationship Id="rId213" Type="http://schemas.openxmlformats.org/officeDocument/2006/relationships/footer" Target="footer90.xml"/><Relationship Id="rId234" Type="http://schemas.openxmlformats.org/officeDocument/2006/relationships/header" Target="header100.xml"/><Relationship Id="rId2" Type="http://schemas.openxmlformats.org/officeDocument/2006/relationships/styles" Target="styles.xml"/><Relationship Id="rId29" Type="http://schemas.openxmlformats.org/officeDocument/2006/relationships/image" Target="media/image2.jpeg"/><Relationship Id="rId255" Type="http://schemas.openxmlformats.org/officeDocument/2006/relationships/image" Target="media/image23.png"/><Relationship Id="rId40" Type="http://schemas.openxmlformats.org/officeDocument/2006/relationships/header" Target="header11.xml"/><Relationship Id="rId115" Type="http://schemas.openxmlformats.org/officeDocument/2006/relationships/footer" Target="footer42.xml"/><Relationship Id="rId136" Type="http://schemas.openxmlformats.org/officeDocument/2006/relationships/header" Target="header53.xml"/><Relationship Id="rId157" Type="http://schemas.openxmlformats.org/officeDocument/2006/relationships/footer" Target="footer63.xml"/><Relationship Id="rId178" Type="http://schemas.openxmlformats.org/officeDocument/2006/relationships/header" Target="header73.xml"/><Relationship Id="rId61" Type="http://schemas.openxmlformats.org/officeDocument/2006/relationships/header" Target="header20.xml"/><Relationship Id="rId82" Type="http://schemas.openxmlformats.org/officeDocument/2006/relationships/footer" Target="footer27.xml"/><Relationship Id="rId199" Type="http://schemas.openxmlformats.org/officeDocument/2006/relationships/footer" Target="footer83.xml"/><Relationship Id="rId203" Type="http://schemas.openxmlformats.org/officeDocument/2006/relationships/footer" Target="footer85.xml"/><Relationship Id="rId19" Type="http://schemas.openxmlformats.org/officeDocument/2006/relationships/footer" Target="footer3.xml"/><Relationship Id="rId224" Type="http://schemas.openxmlformats.org/officeDocument/2006/relationships/header" Target="header96.xml"/><Relationship Id="rId245" Type="http://schemas.openxmlformats.org/officeDocument/2006/relationships/header" Target="header104.xml"/><Relationship Id="rId266" Type="http://schemas.openxmlformats.org/officeDocument/2006/relationships/theme" Target="theme/theme1.xml"/><Relationship Id="rId30" Type="http://schemas.openxmlformats.org/officeDocument/2006/relationships/header" Target="header6.xml"/><Relationship Id="rId105" Type="http://schemas.openxmlformats.org/officeDocument/2006/relationships/footer" Target="footer37.xml"/><Relationship Id="rId126" Type="http://schemas.openxmlformats.org/officeDocument/2006/relationships/header" Target="header48.xml"/><Relationship Id="rId147" Type="http://schemas.openxmlformats.org/officeDocument/2006/relationships/footer" Target="footer58.xml"/><Relationship Id="rId168" Type="http://schemas.openxmlformats.org/officeDocument/2006/relationships/footer" Target="footer68.xml"/><Relationship Id="rId51" Type="http://schemas.openxmlformats.org/officeDocument/2006/relationships/footer" Target="footer15.xml"/><Relationship Id="rId72" Type="http://schemas.openxmlformats.org/officeDocument/2006/relationships/header" Target="header23.xml"/><Relationship Id="rId93" Type="http://schemas.openxmlformats.org/officeDocument/2006/relationships/header" Target="header33.xml"/><Relationship Id="rId189" Type="http://schemas.openxmlformats.org/officeDocument/2006/relationships/footer" Target="footer78.xml"/><Relationship Id="rId3" Type="http://schemas.openxmlformats.org/officeDocument/2006/relationships/settings" Target="settings.xml"/><Relationship Id="rId214" Type="http://schemas.openxmlformats.org/officeDocument/2006/relationships/header" Target="header91.xml"/><Relationship Id="rId235" Type="http://schemas.openxmlformats.org/officeDocument/2006/relationships/footer" Target="footer100.xml"/><Relationship Id="rId256" Type="http://schemas.openxmlformats.org/officeDocument/2006/relationships/image" Target="media/image24.png"/><Relationship Id="rId116" Type="http://schemas.openxmlformats.org/officeDocument/2006/relationships/header" Target="header43.xml"/><Relationship Id="rId137" Type="http://schemas.openxmlformats.org/officeDocument/2006/relationships/footer" Target="footer53.xml"/><Relationship Id="rId158" Type="http://schemas.openxmlformats.org/officeDocument/2006/relationships/header" Target="header64.xml"/><Relationship Id="rId20" Type="http://schemas.openxmlformats.org/officeDocument/2006/relationships/hyperlink" Target="mailto:compras@cmtcubatao.sp.gov.br" TargetMode="External"/><Relationship Id="rId41" Type="http://schemas.openxmlformats.org/officeDocument/2006/relationships/footer" Target="footer11.xml"/><Relationship Id="rId62" Type="http://schemas.openxmlformats.org/officeDocument/2006/relationships/footer" Target="footer20.xml"/><Relationship Id="rId83" Type="http://schemas.openxmlformats.org/officeDocument/2006/relationships/header" Target="header28.xml"/><Relationship Id="rId179" Type="http://schemas.openxmlformats.org/officeDocument/2006/relationships/footer" Target="footer73.xml"/><Relationship Id="rId190" Type="http://schemas.openxmlformats.org/officeDocument/2006/relationships/header" Target="header79.xml"/><Relationship Id="rId204" Type="http://schemas.openxmlformats.org/officeDocument/2006/relationships/header" Target="header86.xml"/><Relationship Id="rId225" Type="http://schemas.openxmlformats.org/officeDocument/2006/relationships/footer" Target="footer96.xml"/><Relationship Id="rId246" Type="http://schemas.openxmlformats.org/officeDocument/2006/relationships/footer" Target="footer104.xml"/><Relationship Id="rId106" Type="http://schemas.openxmlformats.org/officeDocument/2006/relationships/header" Target="header38.xml"/><Relationship Id="rId127" Type="http://schemas.openxmlformats.org/officeDocument/2006/relationships/footer" Target="footer48.xml"/><Relationship Id="rId10" Type="http://schemas.openxmlformats.org/officeDocument/2006/relationships/hyperlink" Target="http://www.gov.br/compras)" TargetMode="External"/><Relationship Id="rId31" Type="http://schemas.openxmlformats.org/officeDocument/2006/relationships/footer" Target="footer6.xml"/><Relationship Id="rId52" Type="http://schemas.openxmlformats.org/officeDocument/2006/relationships/image" Target="media/image5.png"/><Relationship Id="rId73" Type="http://schemas.openxmlformats.org/officeDocument/2006/relationships/footer" Target="footer23.xml"/><Relationship Id="rId94" Type="http://schemas.openxmlformats.org/officeDocument/2006/relationships/footer" Target="footer33.xml"/><Relationship Id="rId148" Type="http://schemas.openxmlformats.org/officeDocument/2006/relationships/header" Target="header59.xml"/><Relationship Id="rId169" Type="http://schemas.openxmlformats.org/officeDocument/2006/relationships/header" Target="header69.xml"/><Relationship Id="rId4" Type="http://schemas.openxmlformats.org/officeDocument/2006/relationships/webSettings" Target="webSettings.xml"/><Relationship Id="rId180" Type="http://schemas.openxmlformats.org/officeDocument/2006/relationships/header" Target="header74.xml"/><Relationship Id="rId215" Type="http://schemas.openxmlformats.org/officeDocument/2006/relationships/footer" Target="footer91.xml"/><Relationship Id="rId236" Type="http://schemas.openxmlformats.org/officeDocument/2006/relationships/header" Target="header101.xml"/><Relationship Id="rId257" Type="http://schemas.openxmlformats.org/officeDocument/2006/relationships/image" Target="media/image25.png"/><Relationship Id="rId42" Type="http://schemas.openxmlformats.org/officeDocument/2006/relationships/header" Target="header12.xml"/><Relationship Id="rId84" Type="http://schemas.openxmlformats.org/officeDocument/2006/relationships/footer" Target="footer28.xml"/><Relationship Id="rId138" Type="http://schemas.openxmlformats.org/officeDocument/2006/relationships/header" Target="header54.xml"/><Relationship Id="rId191" Type="http://schemas.openxmlformats.org/officeDocument/2006/relationships/footer" Target="footer79.xml"/><Relationship Id="rId205" Type="http://schemas.openxmlformats.org/officeDocument/2006/relationships/footer" Target="footer86.xml"/><Relationship Id="rId247" Type="http://schemas.openxmlformats.org/officeDocument/2006/relationships/header" Target="header105.xml"/></Relationships>
</file>

<file path=word/_rels/footer1.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98.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99.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0.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1.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2.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3.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4.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5.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6.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7.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footer108.xml.rels><?xml version="1.0" encoding="UTF-8" standalone="yes"?>
<Relationships xmlns="http://schemas.openxmlformats.org/package/2006/relationships"><Relationship Id="rId2" Type="http://schemas.openxmlformats.org/officeDocument/2006/relationships/hyperlink" Target="mailto:compras@cmtcubatao.sp.gov.br" TargetMode="External"/><Relationship Id="rId1" Type="http://schemas.openxmlformats.org/officeDocument/2006/relationships/hyperlink" Target="mailto:compras@cmtcubata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1" Type="http://schemas.openxmlformats.org/officeDocument/2006/relationships/image" Target="media/image1.jpeg"/></Relationships>
</file>

<file path=word/_rels/header29.xml.rels><?xml version="1.0" encoding="UTF-8" standalone="yes"?>
<Relationships xmlns="http://schemas.openxmlformats.org/package/2006/relationships"><Relationship Id="rId1" Type="http://schemas.openxmlformats.org/officeDocument/2006/relationships/image" Target="media/image1.jpeg"/></Relationships>
</file>

<file path=word/_rels/header30.xml.rels><?xml version="1.0" encoding="UTF-8" standalone="yes"?>
<Relationships xmlns="http://schemas.openxmlformats.org/package/2006/relationships"><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1" Type="http://schemas.openxmlformats.org/officeDocument/2006/relationships/image" Target="media/image1.jpeg"/></Relationships>
</file>

<file path=word/_rels/header32.xml.rels><?xml version="1.0" encoding="UTF-8" standalone="yes"?>
<Relationships xmlns="http://schemas.openxmlformats.org/package/2006/relationships"><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1" Type="http://schemas.openxmlformats.org/officeDocument/2006/relationships/image" Target="media/image1.jpeg"/></Relationships>
</file>

<file path=word/_rels/header34.xml.rels><?xml version="1.0" encoding="UTF-8" standalone="yes"?>
<Relationships xmlns="http://schemas.openxmlformats.org/package/2006/relationships"><Relationship Id="rId1" Type="http://schemas.openxmlformats.org/officeDocument/2006/relationships/image" Target="media/image1.jpeg"/></Relationships>
</file>

<file path=word/_rels/header35.xml.rels><?xml version="1.0" encoding="UTF-8" standalone="yes"?>
<Relationships xmlns="http://schemas.openxmlformats.org/package/2006/relationships"><Relationship Id="rId1" Type="http://schemas.openxmlformats.org/officeDocument/2006/relationships/image" Target="media/image1.jpeg"/></Relationships>
</file>

<file path=word/_rels/header36.xml.rels><?xml version="1.0" encoding="UTF-8" standalone="yes"?>
<Relationships xmlns="http://schemas.openxmlformats.org/package/2006/relationships"><Relationship Id="rId1" Type="http://schemas.openxmlformats.org/officeDocument/2006/relationships/image" Target="media/image1.jpeg"/></Relationships>
</file>

<file path=word/_rels/header37.xml.rels><?xml version="1.0" encoding="UTF-8" standalone="yes"?>
<Relationships xmlns="http://schemas.openxmlformats.org/package/2006/relationships"><Relationship Id="rId1" Type="http://schemas.openxmlformats.org/officeDocument/2006/relationships/image" Target="media/image1.jpeg"/></Relationships>
</file>

<file path=word/_rels/header38.xml.rels><?xml version="1.0" encoding="UTF-8" standalone="yes"?>
<Relationships xmlns="http://schemas.openxmlformats.org/package/2006/relationships"><Relationship Id="rId1" Type="http://schemas.openxmlformats.org/officeDocument/2006/relationships/image" Target="media/image1.jpeg"/></Relationships>
</file>

<file path=word/_rels/header39.xml.rels><?xml version="1.0" encoding="UTF-8" standalone="yes"?>
<Relationships xmlns="http://schemas.openxmlformats.org/package/2006/relationships"><Relationship Id="rId1" Type="http://schemas.openxmlformats.org/officeDocument/2006/relationships/image" Target="media/image1.jpeg"/></Relationships>
</file>

<file path=word/_rels/header40.xml.rels><?xml version="1.0" encoding="UTF-8" standalone="yes"?>
<Relationships xmlns="http://schemas.openxmlformats.org/package/2006/relationships"><Relationship Id="rId1" Type="http://schemas.openxmlformats.org/officeDocument/2006/relationships/image" Target="media/image1.jpeg"/></Relationships>
</file>

<file path=word/_rels/header41.xml.rels><?xml version="1.0" encoding="UTF-8" standalone="yes"?>
<Relationships xmlns="http://schemas.openxmlformats.org/package/2006/relationships"><Relationship Id="rId1" Type="http://schemas.openxmlformats.org/officeDocument/2006/relationships/image" Target="media/image1.jpeg"/></Relationships>
</file>

<file path=word/_rels/header42.xml.rels><?xml version="1.0" encoding="UTF-8" standalone="yes"?>
<Relationships xmlns="http://schemas.openxmlformats.org/package/2006/relationships"><Relationship Id="rId1" Type="http://schemas.openxmlformats.org/officeDocument/2006/relationships/image" Target="media/image1.jpeg"/></Relationships>
</file>

<file path=word/_rels/header43.xml.rels><?xml version="1.0" encoding="UTF-8" standalone="yes"?>
<Relationships xmlns="http://schemas.openxmlformats.org/package/2006/relationships"><Relationship Id="rId1" Type="http://schemas.openxmlformats.org/officeDocument/2006/relationships/image" Target="media/image1.jpeg"/></Relationships>
</file>

<file path=word/_rels/header44.xml.rels><?xml version="1.0" encoding="UTF-8" standalone="yes"?>
<Relationships xmlns="http://schemas.openxmlformats.org/package/2006/relationships"><Relationship Id="rId1" Type="http://schemas.openxmlformats.org/officeDocument/2006/relationships/image" Target="media/image1.jpeg"/></Relationships>
</file>

<file path=word/_rels/header45.xml.rels><?xml version="1.0" encoding="UTF-8" standalone="yes"?>
<Relationships xmlns="http://schemas.openxmlformats.org/package/2006/relationships"><Relationship Id="rId1" Type="http://schemas.openxmlformats.org/officeDocument/2006/relationships/image" Target="media/image1.jpeg"/></Relationships>
</file>

<file path=word/_rels/header46.xml.rels><?xml version="1.0" encoding="UTF-8" standalone="yes"?>
<Relationships xmlns="http://schemas.openxmlformats.org/package/2006/relationships"><Relationship Id="rId1" Type="http://schemas.openxmlformats.org/officeDocument/2006/relationships/image" Target="media/image1.jpeg"/></Relationships>
</file>

<file path=word/_rels/header47.xml.rels><?xml version="1.0" encoding="UTF-8" standalone="yes"?>
<Relationships xmlns="http://schemas.openxmlformats.org/package/2006/relationships"><Relationship Id="rId1" Type="http://schemas.openxmlformats.org/officeDocument/2006/relationships/image" Target="media/image1.jpeg"/></Relationships>
</file>

<file path=word/_rels/header48.xml.rels><?xml version="1.0" encoding="UTF-8" standalone="yes"?>
<Relationships xmlns="http://schemas.openxmlformats.org/package/2006/relationships"><Relationship Id="rId1" Type="http://schemas.openxmlformats.org/officeDocument/2006/relationships/image" Target="media/image1.jpeg"/></Relationships>
</file>

<file path=word/_rels/header49.xml.rels><?xml version="1.0" encoding="UTF-8" standalone="yes"?>
<Relationships xmlns="http://schemas.openxmlformats.org/package/2006/relationships"><Relationship Id="rId1" Type="http://schemas.openxmlformats.org/officeDocument/2006/relationships/image" Target="media/image1.jpeg"/></Relationships>
</file>

<file path=word/_rels/header50.xml.rels><?xml version="1.0" encoding="UTF-8" standalone="yes"?>
<Relationships xmlns="http://schemas.openxmlformats.org/package/2006/relationships"><Relationship Id="rId1" Type="http://schemas.openxmlformats.org/officeDocument/2006/relationships/image" Target="media/image1.jpeg"/></Relationships>
</file>

<file path=word/_rels/header51.xml.rels><?xml version="1.0" encoding="UTF-8" standalone="yes"?>
<Relationships xmlns="http://schemas.openxmlformats.org/package/2006/relationships"><Relationship Id="rId1" Type="http://schemas.openxmlformats.org/officeDocument/2006/relationships/image" Target="media/image1.jpeg"/></Relationships>
</file>

<file path=word/_rels/header52.xml.rels><?xml version="1.0" encoding="UTF-8" standalone="yes"?>
<Relationships xmlns="http://schemas.openxmlformats.org/package/2006/relationships"><Relationship Id="rId1" Type="http://schemas.openxmlformats.org/officeDocument/2006/relationships/image" Target="media/image1.jpeg"/></Relationships>
</file>

<file path=word/_rels/header53.xml.rels><?xml version="1.0" encoding="UTF-8" standalone="yes"?>
<Relationships xmlns="http://schemas.openxmlformats.org/package/2006/relationships"><Relationship Id="rId1" Type="http://schemas.openxmlformats.org/officeDocument/2006/relationships/image" Target="media/image1.jpeg"/></Relationships>
</file>

<file path=word/_rels/header54.xml.rels><?xml version="1.0" encoding="UTF-8" standalone="yes"?>
<Relationships xmlns="http://schemas.openxmlformats.org/package/2006/relationships"><Relationship Id="rId1" Type="http://schemas.openxmlformats.org/officeDocument/2006/relationships/image" Target="media/image1.jpeg"/></Relationships>
</file>

<file path=word/_rels/header55.xml.rels><?xml version="1.0" encoding="UTF-8" standalone="yes"?>
<Relationships xmlns="http://schemas.openxmlformats.org/package/2006/relationships"><Relationship Id="rId1" Type="http://schemas.openxmlformats.org/officeDocument/2006/relationships/image" Target="media/image1.jpeg"/></Relationships>
</file>

<file path=word/_rels/header56.xml.rels><?xml version="1.0" encoding="UTF-8" standalone="yes"?>
<Relationships xmlns="http://schemas.openxmlformats.org/package/2006/relationships"><Relationship Id="rId1" Type="http://schemas.openxmlformats.org/officeDocument/2006/relationships/image" Target="media/image1.jpeg"/></Relationships>
</file>

<file path=word/_rels/header57.xml.rels><?xml version="1.0" encoding="UTF-8" standalone="yes"?>
<Relationships xmlns="http://schemas.openxmlformats.org/package/2006/relationships"><Relationship Id="rId1" Type="http://schemas.openxmlformats.org/officeDocument/2006/relationships/image" Target="media/image1.jpeg"/></Relationships>
</file>

<file path=word/_rels/header58.xml.rels><?xml version="1.0" encoding="UTF-8" standalone="yes"?>
<Relationships xmlns="http://schemas.openxmlformats.org/package/2006/relationships"><Relationship Id="rId1" Type="http://schemas.openxmlformats.org/officeDocument/2006/relationships/image" Target="media/image1.jpeg"/></Relationships>
</file>

<file path=word/_rels/header59.xml.rels><?xml version="1.0" encoding="UTF-8" standalone="yes"?>
<Relationships xmlns="http://schemas.openxmlformats.org/package/2006/relationships"><Relationship Id="rId1" Type="http://schemas.openxmlformats.org/officeDocument/2006/relationships/image" Target="media/image1.jpeg"/></Relationships>
</file>

<file path=word/_rels/header60.xml.rels><?xml version="1.0" encoding="UTF-8" standalone="yes"?>
<Relationships xmlns="http://schemas.openxmlformats.org/package/2006/relationships"><Relationship Id="rId1" Type="http://schemas.openxmlformats.org/officeDocument/2006/relationships/image" Target="media/image1.jpeg"/></Relationships>
</file>

<file path=word/_rels/header61.xml.rels><?xml version="1.0" encoding="UTF-8" standalone="yes"?>
<Relationships xmlns="http://schemas.openxmlformats.org/package/2006/relationships"><Relationship Id="rId1" Type="http://schemas.openxmlformats.org/officeDocument/2006/relationships/image" Target="media/image1.jpeg"/></Relationships>
</file>

<file path=word/_rels/header62.xml.rels><?xml version="1.0" encoding="UTF-8" standalone="yes"?>
<Relationships xmlns="http://schemas.openxmlformats.org/package/2006/relationships"><Relationship Id="rId1" Type="http://schemas.openxmlformats.org/officeDocument/2006/relationships/image" Target="media/image1.jpeg"/></Relationships>
</file>

<file path=word/_rels/header63.xml.rels><?xml version="1.0" encoding="UTF-8" standalone="yes"?>
<Relationships xmlns="http://schemas.openxmlformats.org/package/2006/relationships"><Relationship Id="rId1" Type="http://schemas.openxmlformats.org/officeDocument/2006/relationships/image" Target="media/image1.jpeg"/></Relationships>
</file>

<file path=word/_rels/header64.xml.rels><?xml version="1.0" encoding="UTF-8" standalone="yes"?>
<Relationships xmlns="http://schemas.openxmlformats.org/package/2006/relationships"><Relationship Id="rId1" Type="http://schemas.openxmlformats.org/officeDocument/2006/relationships/image" Target="media/image1.jpeg"/></Relationships>
</file>

<file path=word/_rels/header65.xml.rels><?xml version="1.0" encoding="UTF-8" standalone="yes"?>
<Relationships xmlns="http://schemas.openxmlformats.org/package/2006/relationships"><Relationship Id="rId1" Type="http://schemas.openxmlformats.org/officeDocument/2006/relationships/image" Target="media/image1.jpeg"/></Relationships>
</file>

<file path=word/_rels/header66.xml.rels><?xml version="1.0" encoding="UTF-8" standalone="yes"?>
<Relationships xmlns="http://schemas.openxmlformats.org/package/2006/relationships"><Relationship Id="rId1" Type="http://schemas.openxmlformats.org/officeDocument/2006/relationships/image" Target="media/image1.jpeg"/></Relationships>
</file>

<file path=word/_rels/header67.xml.rels><?xml version="1.0" encoding="UTF-8" standalone="yes"?>
<Relationships xmlns="http://schemas.openxmlformats.org/package/2006/relationships"><Relationship Id="rId1" Type="http://schemas.openxmlformats.org/officeDocument/2006/relationships/image" Target="media/image1.jpeg"/></Relationships>
</file>

<file path=word/_rels/header68.xml.rels><?xml version="1.0" encoding="UTF-8" standalone="yes"?>
<Relationships xmlns="http://schemas.openxmlformats.org/package/2006/relationships"><Relationship Id="rId1" Type="http://schemas.openxmlformats.org/officeDocument/2006/relationships/image" Target="media/image1.jpeg"/></Relationships>
</file>

<file path=word/_rels/header69.xml.rels><?xml version="1.0" encoding="UTF-8" standalone="yes"?>
<Relationships xmlns="http://schemas.openxmlformats.org/package/2006/relationships"><Relationship Id="rId1" Type="http://schemas.openxmlformats.org/officeDocument/2006/relationships/image" Target="media/image1.jpeg"/></Relationships>
</file>

<file path=word/_rels/header70.xml.rels><?xml version="1.0" encoding="UTF-8" standalone="yes"?>
<Relationships xmlns="http://schemas.openxmlformats.org/package/2006/relationships"><Relationship Id="rId1" Type="http://schemas.openxmlformats.org/officeDocument/2006/relationships/image" Target="media/image1.jpeg"/></Relationships>
</file>

<file path=word/_rels/header71.xml.rels><?xml version="1.0" encoding="UTF-8" standalone="yes"?>
<Relationships xmlns="http://schemas.openxmlformats.org/package/2006/relationships"><Relationship Id="rId1" Type="http://schemas.openxmlformats.org/officeDocument/2006/relationships/image" Target="media/image1.jpeg"/></Relationships>
</file>

<file path=word/_rels/header72.xml.rels><?xml version="1.0" encoding="UTF-8" standalone="yes"?>
<Relationships xmlns="http://schemas.openxmlformats.org/package/2006/relationships"><Relationship Id="rId1" Type="http://schemas.openxmlformats.org/officeDocument/2006/relationships/image" Target="media/image1.jpeg"/></Relationships>
</file>

<file path=word/_rels/header73.xml.rels><?xml version="1.0" encoding="UTF-8" standalone="yes"?>
<Relationships xmlns="http://schemas.openxmlformats.org/package/2006/relationships"><Relationship Id="rId1" Type="http://schemas.openxmlformats.org/officeDocument/2006/relationships/image" Target="media/image1.jpeg"/></Relationships>
</file>

<file path=word/_rels/header74.xml.rels><?xml version="1.0" encoding="UTF-8" standalone="yes"?>
<Relationships xmlns="http://schemas.openxmlformats.org/package/2006/relationships"><Relationship Id="rId1" Type="http://schemas.openxmlformats.org/officeDocument/2006/relationships/image" Target="media/image1.jpeg"/></Relationships>
</file>

<file path=word/_rels/header75.xml.rels><?xml version="1.0" encoding="UTF-8" standalone="yes"?>
<Relationships xmlns="http://schemas.openxmlformats.org/package/2006/relationships"><Relationship Id="rId1" Type="http://schemas.openxmlformats.org/officeDocument/2006/relationships/image" Target="media/image1.jpeg"/></Relationships>
</file>

<file path=word/_rels/header76.xml.rels><?xml version="1.0" encoding="UTF-8" standalone="yes"?>
<Relationships xmlns="http://schemas.openxmlformats.org/package/2006/relationships"><Relationship Id="rId1" Type="http://schemas.openxmlformats.org/officeDocument/2006/relationships/image" Target="media/image1.jpeg"/></Relationships>
</file>

<file path=word/_rels/header77.xml.rels><?xml version="1.0" encoding="UTF-8" standalone="yes"?>
<Relationships xmlns="http://schemas.openxmlformats.org/package/2006/relationships"><Relationship Id="rId1" Type="http://schemas.openxmlformats.org/officeDocument/2006/relationships/image" Target="media/image1.jpeg"/></Relationships>
</file>

<file path=word/_rels/header78.xml.rels><?xml version="1.0" encoding="UTF-8" standalone="yes"?>
<Relationships xmlns="http://schemas.openxmlformats.org/package/2006/relationships"><Relationship Id="rId1" Type="http://schemas.openxmlformats.org/officeDocument/2006/relationships/image" Target="media/image1.jpeg"/></Relationships>
</file>

<file path=word/_rels/header79.xml.rels><?xml version="1.0" encoding="UTF-8" standalone="yes"?>
<Relationships xmlns="http://schemas.openxmlformats.org/package/2006/relationships"><Relationship Id="rId1" Type="http://schemas.openxmlformats.org/officeDocument/2006/relationships/image" Target="media/image1.jpeg"/></Relationships>
</file>

<file path=word/_rels/header80.xml.rels><?xml version="1.0" encoding="UTF-8" standalone="yes"?>
<Relationships xmlns="http://schemas.openxmlformats.org/package/2006/relationships"><Relationship Id="rId1" Type="http://schemas.openxmlformats.org/officeDocument/2006/relationships/image" Target="media/image1.jpeg"/></Relationships>
</file>

<file path=word/_rels/header81.xml.rels><?xml version="1.0" encoding="UTF-8" standalone="yes"?>
<Relationships xmlns="http://schemas.openxmlformats.org/package/2006/relationships"><Relationship Id="rId1" Type="http://schemas.openxmlformats.org/officeDocument/2006/relationships/image" Target="media/image1.jpeg"/></Relationships>
</file>

<file path=word/_rels/header82.xml.rels><?xml version="1.0" encoding="UTF-8" standalone="yes"?>
<Relationships xmlns="http://schemas.openxmlformats.org/package/2006/relationships"><Relationship Id="rId1" Type="http://schemas.openxmlformats.org/officeDocument/2006/relationships/image" Target="media/image1.jpeg"/></Relationships>
</file>

<file path=word/_rels/header83.xml.rels><?xml version="1.0" encoding="UTF-8" standalone="yes"?>
<Relationships xmlns="http://schemas.openxmlformats.org/package/2006/relationships"><Relationship Id="rId1" Type="http://schemas.openxmlformats.org/officeDocument/2006/relationships/image" Target="media/image1.jpeg"/></Relationships>
</file>

<file path=word/_rels/header84.xml.rels><?xml version="1.0" encoding="UTF-8" standalone="yes"?>
<Relationships xmlns="http://schemas.openxmlformats.org/package/2006/relationships"><Relationship Id="rId1" Type="http://schemas.openxmlformats.org/officeDocument/2006/relationships/image" Target="media/image1.jpeg"/></Relationships>
</file>

<file path=word/_rels/header85.xml.rels><?xml version="1.0" encoding="UTF-8" standalone="yes"?>
<Relationships xmlns="http://schemas.openxmlformats.org/package/2006/relationships"><Relationship Id="rId1" Type="http://schemas.openxmlformats.org/officeDocument/2006/relationships/image" Target="media/image1.jpeg"/></Relationships>
</file>

<file path=word/_rels/header86.xml.rels><?xml version="1.0" encoding="UTF-8" standalone="yes"?>
<Relationships xmlns="http://schemas.openxmlformats.org/package/2006/relationships"><Relationship Id="rId1" Type="http://schemas.openxmlformats.org/officeDocument/2006/relationships/image" Target="media/image1.jpeg"/></Relationships>
</file>

<file path=word/_rels/header87.xml.rels><?xml version="1.0" encoding="UTF-8" standalone="yes"?>
<Relationships xmlns="http://schemas.openxmlformats.org/package/2006/relationships"><Relationship Id="rId1" Type="http://schemas.openxmlformats.org/officeDocument/2006/relationships/image" Target="media/image1.jpeg"/></Relationships>
</file>

<file path=word/_rels/header88.xml.rels><?xml version="1.0" encoding="UTF-8" standalone="yes"?>
<Relationships xmlns="http://schemas.openxmlformats.org/package/2006/relationships"><Relationship Id="rId1" Type="http://schemas.openxmlformats.org/officeDocument/2006/relationships/image" Target="media/image1.jpeg"/></Relationships>
</file>

<file path=word/_rels/header89.xml.rels><?xml version="1.0" encoding="UTF-8" standalone="yes"?>
<Relationships xmlns="http://schemas.openxmlformats.org/package/2006/relationships"><Relationship Id="rId1" Type="http://schemas.openxmlformats.org/officeDocument/2006/relationships/image" Target="media/image1.jpeg"/></Relationships>
</file>

<file path=word/_rels/header90.xml.rels><?xml version="1.0" encoding="UTF-8" standalone="yes"?>
<Relationships xmlns="http://schemas.openxmlformats.org/package/2006/relationships"><Relationship Id="rId1" Type="http://schemas.openxmlformats.org/officeDocument/2006/relationships/image" Target="media/image1.jpeg"/></Relationships>
</file>

<file path=word/_rels/header91.xml.rels><?xml version="1.0" encoding="UTF-8" standalone="yes"?>
<Relationships xmlns="http://schemas.openxmlformats.org/package/2006/relationships"><Relationship Id="rId1" Type="http://schemas.openxmlformats.org/officeDocument/2006/relationships/image" Target="media/image1.jpeg"/></Relationships>
</file>

<file path=word/_rels/header92.xml.rels><?xml version="1.0" encoding="UTF-8" standalone="yes"?>
<Relationships xmlns="http://schemas.openxmlformats.org/package/2006/relationships"><Relationship Id="rId1" Type="http://schemas.openxmlformats.org/officeDocument/2006/relationships/image" Target="media/image1.jpeg"/></Relationships>
</file>

<file path=word/_rels/header93.xml.rels><?xml version="1.0" encoding="UTF-8" standalone="yes"?>
<Relationships xmlns="http://schemas.openxmlformats.org/package/2006/relationships"><Relationship Id="rId1" Type="http://schemas.openxmlformats.org/officeDocument/2006/relationships/image" Target="media/image1.jpeg"/></Relationships>
</file>

<file path=word/_rels/header94.xml.rels><?xml version="1.0" encoding="UTF-8" standalone="yes"?>
<Relationships xmlns="http://schemas.openxmlformats.org/package/2006/relationships"><Relationship Id="rId1" Type="http://schemas.openxmlformats.org/officeDocument/2006/relationships/image" Target="media/image1.jpeg"/></Relationships>
</file>

<file path=word/_rels/header95.xml.rels><?xml version="1.0" encoding="UTF-8" standalone="yes"?>
<Relationships xmlns="http://schemas.openxmlformats.org/package/2006/relationships"><Relationship Id="rId1" Type="http://schemas.openxmlformats.org/officeDocument/2006/relationships/image" Target="media/image1.jpeg"/></Relationships>
</file>

<file path=word/_rels/header96.xml.rels><?xml version="1.0" encoding="UTF-8" standalone="yes"?>
<Relationships xmlns="http://schemas.openxmlformats.org/package/2006/relationships"><Relationship Id="rId1" Type="http://schemas.openxmlformats.org/officeDocument/2006/relationships/image" Target="media/image1.jpeg"/></Relationships>
</file>

<file path=word/_rels/header97.xml.rels><?xml version="1.0" encoding="UTF-8" standalone="yes"?>
<Relationships xmlns="http://schemas.openxmlformats.org/package/2006/relationships"><Relationship Id="rId1" Type="http://schemas.openxmlformats.org/officeDocument/2006/relationships/image" Target="media/image1.jpeg"/></Relationships>
</file>

<file path=word/_rels/header98.xml.rels><?xml version="1.0" encoding="UTF-8" standalone="yes"?>
<Relationships xmlns="http://schemas.openxmlformats.org/package/2006/relationships"><Relationship Id="rId1" Type="http://schemas.openxmlformats.org/officeDocument/2006/relationships/image" Target="media/image1.jpeg"/></Relationships>
</file>

<file path=word/_rels/header99.xml.rels><?xml version="1.0" encoding="UTF-8" standalone="yes"?>
<Relationships xmlns="http://schemas.openxmlformats.org/package/2006/relationships"><Relationship Id="rId1" Type="http://schemas.openxmlformats.org/officeDocument/2006/relationships/image" Target="media/image1.jpeg"/></Relationships>
</file>

<file path=word/_rels/header100.xml.rels><?xml version="1.0" encoding="UTF-8" standalone="yes"?>
<Relationships xmlns="http://schemas.openxmlformats.org/package/2006/relationships"><Relationship Id="rId1" Type="http://schemas.openxmlformats.org/officeDocument/2006/relationships/image" Target="media/image1.jpeg"/></Relationships>
</file>

<file path=word/_rels/header101.xml.rels><?xml version="1.0" encoding="UTF-8" standalone="yes"?>
<Relationships xmlns="http://schemas.openxmlformats.org/package/2006/relationships"><Relationship Id="rId1" Type="http://schemas.openxmlformats.org/officeDocument/2006/relationships/image" Target="media/image1.jpeg"/></Relationships>
</file>

<file path=word/_rels/header102.xml.rels><?xml version="1.0" encoding="UTF-8" standalone="yes"?>
<Relationships xmlns="http://schemas.openxmlformats.org/package/2006/relationships"><Relationship Id="rId1" Type="http://schemas.openxmlformats.org/officeDocument/2006/relationships/image" Target="media/image1.jpeg"/></Relationships>
</file>

<file path=word/_rels/header103.xml.rels><?xml version="1.0" encoding="UTF-8" standalone="yes"?>
<Relationships xmlns="http://schemas.openxmlformats.org/package/2006/relationships"><Relationship Id="rId1" Type="http://schemas.openxmlformats.org/officeDocument/2006/relationships/image" Target="media/image1.jpeg"/></Relationships>
</file>

<file path=word/_rels/header104.xml.rels><?xml version="1.0" encoding="UTF-8" standalone="yes"?>
<Relationships xmlns="http://schemas.openxmlformats.org/package/2006/relationships"><Relationship Id="rId1" Type="http://schemas.openxmlformats.org/officeDocument/2006/relationships/image" Target="media/image1.jpeg"/></Relationships>
</file>

<file path=word/_rels/header105.xml.rels><?xml version="1.0" encoding="UTF-8" standalone="yes"?>
<Relationships xmlns="http://schemas.openxmlformats.org/package/2006/relationships"><Relationship Id="rId1" Type="http://schemas.openxmlformats.org/officeDocument/2006/relationships/image" Target="media/image1.jpeg"/></Relationships>
</file>

<file path=word/_rels/header106.xml.rels><?xml version="1.0" encoding="UTF-8" standalone="yes"?>
<Relationships xmlns="http://schemas.openxmlformats.org/package/2006/relationships"><Relationship Id="rId1" Type="http://schemas.openxmlformats.org/officeDocument/2006/relationships/image" Target="media/image1.jpeg"/></Relationships>
</file>

<file path=word/_rels/header107.xml.rels><?xml version="1.0" encoding="UTF-8" standalone="yes"?>
<Relationships xmlns="http://schemas.openxmlformats.org/package/2006/relationships"><Relationship Id="rId1" Type="http://schemas.openxmlformats.org/officeDocument/2006/relationships/image" Target="media/image1.jpeg"/></Relationships>
</file>

<file path=word/_rels/header10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140</Pages>
  <Words>52194</Words>
  <Characters>281851</Characters>
  <Application>Microsoft Office Word</Application>
  <DocSecurity>0</DocSecurity>
  <Lines>2348</Lines>
  <Paragraphs>666</Paragraphs>
  <ScaleCrop>false</ScaleCrop>
  <HeadingPairs>
    <vt:vector size="2" baseType="variant">
      <vt:variant>
        <vt:lpstr>Título</vt:lpstr>
      </vt:variant>
      <vt:variant>
        <vt:i4>1</vt:i4>
      </vt:variant>
    </vt:vector>
  </HeadingPairs>
  <TitlesOfParts>
    <vt:vector size="1" baseType="lpstr">
      <vt:lpstr>Microsoft Word - EDITAL 05-2025 - SINALIZAÇÃO VIARIA - RP</vt:lpstr>
    </vt:vector>
  </TitlesOfParts>
  <Company/>
  <LinksUpToDate>false</LinksUpToDate>
  <CharactersWithSpaces>333379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05-2025 - SINALIZAÇÃO VIARIA - RP</dc:title>
  <dc:creator>sergio</dc:creator>
  <cp:lastModifiedBy>Bruna Lansoni</cp:lastModifiedBy>
  <cp:revision>4</cp:revision>
  <dcterms:created xsi:type="dcterms:W3CDTF">2025-08-18T17:07:00Z</dcterms:created>
  <dcterms:modified xsi:type="dcterms:W3CDTF">2025-08-21T01:42:00Z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2025-07-14T00:00:00Z</vt:filetime>
  </property>
  <property fmtid="{D5CDD505-2E9C-101B-9397-08002B2CF9AE}" pid="3" name="Creator">
    <vt:lpwstr>Microsoft® Word 2019</vt:lpwstr>
  </property>
  <property fmtid="{D5CDD505-2E9C-101B-9397-08002B2CF9AE}" pid="4" name="LastSaved">
    <vt:filetime>2025-08-18T00:00:00Z</vt:filetime>
  </property>
  <property fmtid="{D5CDD505-2E9C-101B-9397-08002B2CF9AE}" pid="5" name="Producer">
    <vt:lpwstr>Microsoft® Word 2019</vt:lpwstr>
  </property>
</Properties>
</file>