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0E6" w:rsidRPr="00D034CD" w:rsidRDefault="009229C7" w:rsidP="00CA6543">
      <w:pPr>
        <w:spacing w:line="276" w:lineRule="auto"/>
        <w:jc w:val="center"/>
        <w:rPr>
          <w:rFonts w:ascii="Arial" w:hAnsi="Arial" w:cs="Arial"/>
          <w:b/>
          <w:sz w:val="22"/>
          <w:szCs w:val="22"/>
        </w:rPr>
      </w:pPr>
      <w:r>
        <w:rPr>
          <w:rFonts w:ascii="Arial" w:hAnsi="Arial" w:cs="Arial"/>
          <w:b/>
          <w:sz w:val="22"/>
          <w:szCs w:val="22"/>
        </w:rPr>
        <w:t xml:space="preserve">ATA DE REGISTRO DE PREÇOS Nº </w:t>
      </w:r>
      <w:r w:rsidR="003B661E">
        <w:rPr>
          <w:rFonts w:ascii="Arial" w:hAnsi="Arial" w:cs="Arial"/>
          <w:b/>
          <w:sz w:val="22"/>
          <w:szCs w:val="22"/>
        </w:rPr>
        <w:t>50</w:t>
      </w:r>
      <w:r w:rsidR="008A02B3">
        <w:rPr>
          <w:rFonts w:ascii="Arial" w:hAnsi="Arial" w:cs="Arial"/>
          <w:b/>
          <w:sz w:val="22"/>
          <w:szCs w:val="22"/>
        </w:rPr>
        <w:t>/</w:t>
      </w:r>
      <w:r w:rsidR="00A060E6" w:rsidRPr="00D034CD">
        <w:rPr>
          <w:rFonts w:ascii="Arial" w:hAnsi="Arial" w:cs="Arial"/>
          <w:b/>
          <w:sz w:val="22"/>
          <w:szCs w:val="22"/>
        </w:rPr>
        <w:t>20</w:t>
      </w:r>
      <w:r w:rsidR="00A060E6">
        <w:rPr>
          <w:rFonts w:ascii="Arial" w:hAnsi="Arial" w:cs="Arial"/>
          <w:b/>
          <w:sz w:val="22"/>
          <w:szCs w:val="22"/>
        </w:rPr>
        <w:t>2</w:t>
      </w:r>
      <w:r w:rsidR="002133FD">
        <w:rPr>
          <w:rFonts w:ascii="Arial" w:hAnsi="Arial" w:cs="Arial"/>
          <w:b/>
          <w:sz w:val="22"/>
          <w:szCs w:val="22"/>
        </w:rPr>
        <w:t>5</w:t>
      </w:r>
    </w:p>
    <w:p w:rsidR="00A060E6" w:rsidRPr="00D034CD" w:rsidRDefault="00A060E6" w:rsidP="00CA6543">
      <w:pPr>
        <w:spacing w:line="276" w:lineRule="auto"/>
        <w:jc w:val="center"/>
        <w:rPr>
          <w:rFonts w:ascii="Arial" w:hAnsi="Arial" w:cs="Arial"/>
          <w:b/>
          <w:sz w:val="22"/>
          <w:szCs w:val="22"/>
        </w:rPr>
      </w:pPr>
      <w:r w:rsidRPr="00D034CD">
        <w:rPr>
          <w:rFonts w:ascii="Arial" w:hAnsi="Arial" w:cs="Arial"/>
          <w:b/>
          <w:sz w:val="22"/>
          <w:szCs w:val="22"/>
        </w:rPr>
        <w:t>PREGÃO</w:t>
      </w:r>
      <w:r>
        <w:rPr>
          <w:rFonts w:ascii="Arial" w:hAnsi="Arial" w:cs="Arial"/>
          <w:b/>
          <w:sz w:val="22"/>
          <w:szCs w:val="22"/>
        </w:rPr>
        <w:t xml:space="preserve"> ELETRONICO</w:t>
      </w:r>
      <w:r w:rsidRPr="00D034CD">
        <w:rPr>
          <w:rFonts w:ascii="Arial" w:hAnsi="Arial" w:cs="Arial"/>
          <w:b/>
          <w:sz w:val="22"/>
          <w:szCs w:val="22"/>
        </w:rPr>
        <w:t xml:space="preserve"> </w:t>
      </w:r>
      <w:r>
        <w:rPr>
          <w:rFonts w:ascii="Arial" w:hAnsi="Arial" w:cs="Arial"/>
          <w:b/>
          <w:sz w:val="22"/>
          <w:szCs w:val="22"/>
        </w:rPr>
        <w:t xml:space="preserve">SRP </w:t>
      </w:r>
      <w:r w:rsidRPr="00D034CD">
        <w:rPr>
          <w:rFonts w:ascii="Arial" w:hAnsi="Arial" w:cs="Arial"/>
          <w:b/>
          <w:sz w:val="22"/>
          <w:szCs w:val="22"/>
        </w:rPr>
        <w:t xml:space="preserve">N.º </w:t>
      </w:r>
      <w:r w:rsidR="008A02B3">
        <w:rPr>
          <w:rFonts w:ascii="Arial" w:hAnsi="Arial" w:cs="Arial"/>
          <w:b/>
          <w:sz w:val="22"/>
          <w:szCs w:val="22"/>
        </w:rPr>
        <w:t>13</w:t>
      </w:r>
      <w:r w:rsidR="002133FD" w:rsidRPr="009229C7">
        <w:rPr>
          <w:rFonts w:ascii="Arial" w:hAnsi="Arial" w:cs="Arial"/>
          <w:b/>
          <w:sz w:val="22"/>
          <w:szCs w:val="22"/>
        </w:rPr>
        <w:t>/</w:t>
      </w:r>
      <w:r w:rsidR="002133FD">
        <w:rPr>
          <w:rFonts w:ascii="Arial" w:hAnsi="Arial" w:cs="Arial"/>
          <w:b/>
          <w:sz w:val="22"/>
          <w:szCs w:val="22"/>
        </w:rPr>
        <w:t>2025</w:t>
      </w:r>
    </w:p>
    <w:p w:rsidR="00A060E6" w:rsidRPr="00D034CD" w:rsidRDefault="00A060E6" w:rsidP="00CA6543">
      <w:pPr>
        <w:spacing w:line="276" w:lineRule="auto"/>
        <w:jc w:val="both"/>
        <w:rPr>
          <w:rFonts w:ascii="Arial" w:hAnsi="Arial" w:cs="Arial"/>
          <w:sz w:val="22"/>
          <w:szCs w:val="22"/>
        </w:rPr>
      </w:pPr>
    </w:p>
    <w:p w:rsidR="00A060E6" w:rsidRPr="00545265" w:rsidRDefault="008A02B3" w:rsidP="00CA6543">
      <w:pPr>
        <w:spacing w:line="276" w:lineRule="auto"/>
        <w:ind w:firstLine="708"/>
        <w:jc w:val="both"/>
        <w:rPr>
          <w:rFonts w:ascii="Arial" w:hAnsi="Arial" w:cs="Arial"/>
          <w:sz w:val="22"/>
          <w:szCs w:val="22"/>
        </w:rPr>
      </w:pPr>
      <w:r>
        <w:rPr>
          <w:rFonts w:ascii="Arial" w:hAnsi="Arial" w:cs="Arial"/>
          <w:sz w:val="22"/>
          <w:szCs w:val="22"/>
        </w:rPr>
        <w:t>Aos 09</w:t>
      </w:r>
      <w:r w:rsidR="009229C7">
        <w:rPr>
          <w:rFonts w:ascii="Arial" w:hAnsi="Arial" w:cs="Arial"/>
          <w:sz w:val="22"/>
          <w:szCs w:val="22"/>
        </w:rPr>
        <w:t xml:space="preserve">  dias  do mês  de </w:t>
      </w:r>
      <w:r>
        <w:rPr>
          <w:rFonts w:ascii="Arial" w:hAnsi="Arial" w:cs="Arial"/>
          <w:sz w:val="22"/>
          <w:szCs w:val="22"/>
        </w:rPr>
        <w:t>abril</w:t>
      </w:r>
      <w:r w:rsidR="009229C7">
        <w:rPr>
          <w:rFonts w:ascii="Arial" w:hAnsi="Arial" w:cs="Arial"/>
          <w:sz w:val="22"/>
          <w:szCs w:val="22"/>
        </w:rPr>
        <w:t>,</w:t>
      </w:r>
      <w:r w:rsidR="00A060E6" w:rsidRPr="00545265">
        <w:rPr>
          <w:rFonts w:ascii="Arial" w:hAnsi="Arial" w:cs="Arial"/>
          <w:sz w:val="22"/>
          <w:szCs w:val="22"/>
        </w:rPr>
        <w:t xml:space="preserve"> do ano de 202</w:t>
      </w:r>
      <w:r w:rsidR="002133FD">
        <w:rPr>
          <w:rFonts w:ascii="Arial" w:hAnsi="Arial" w:cs="Arial"/>
          <w:sz w:val="22"/>
          <w:szCs w:val="22"/>
        </w:rPr>
        <w:t>5</w:t>
      </w:r>
      <w:r w:rsidR="00A060E6" w:rsidRPr="00545265">
        <w:rPr>
          <w:rFonts w:ascii="Arial" w:hAnsi="Arial" w:cs="Arial"/>
          <w:sz w:val="22"/>
          <w:szCs w:val="22"/>
        </w:rPr>
        <w:t xml:space="preserve">, presentes as partes de um lado, o MUNICÍPIO DE </w:t>
      </w:r>
      <w:r w:rsidR="00D523E7">
        <w:rPr>
          <w:rFonts w:ascii="Arial" w:hAnsi="Arial" w:cs="Arial"/>
          <w:sz w:val="22"/>
          <w:szCs w:val="22"/>
        </w:rPr>
        <w:t>CANITAR</w:t>
      </w:r>
      <w:r w:rsidR="00A060E6" w:rsidRPr="00545265">
        <w:rPr>
          <w:rFonts w:ascii="Arial" w:hAnsi="Arial" w:cs="Arial"/>
          <w:sz w:val="22"/>
          <w:szCs w:val="22"/>
        </w:rPr>
        <w:t xml:space="preserve">, Pessoa Jurídica de  Direito Público Interno, CNPJ nº. </w:t>
      </w:r>
      <w:r w:rsidR="0075520C">
        <w:rPr>
          <w:rFonts w:ascii="Arial" w:hAnsi="Arial" w:cs="Arial"/>
          <w:sz w:val="22"/>
          <w:szCs w:val="22"/>
        </w:rPr>
        <w:t>57.264.517/0001-05</w:t>
      </w:r>
      <w:r w:rsidR="00A060E6" w:rsidRPr="00545265">
        <w:rPr>
          <w:rFonts w:ascii="Arial" w:hAnsi="Arial" w:cs="Arial"/>
          <w:sz w:val="22"/>
          <w:szCs w:val="22"/>
        </w:rPr>
        <w:t xml:space="preserve">, com endereço na Rua </w:t>
      </w:r>
      <w:r w:rsidR="0075520C">
        <w:rPr>
          <w:rFonts w:ascii="Arial" w:hAnsi="Arial" w:cs="Arial"/>
          <w:sz w:val="22"/>
          <w:szCs w:val="22"/>
        </w:rPr>
        <w:t>Joaquim Bernardo de Mendonça s/n</w:t>
      </w:r>
      <w:r w:rsidR="00A060E6" w:rsidRPr="00545265">
        <w:rPr>
          <w:rFonts w:ascii="Arial" w:hAnsi="Arial" w:cs="Arial"/>
          <w:sz w:val="22"/>
          <w:szCs w:val="22"/>
        </w:rPr>
        <w:t xml:space="preserve">, na cidade de </w:t>
      </w:r>
      <w:r w:rsidR="0075520C">
        <w:rPr>
          <w:rFonts w:ascii="Arial" w:hAnsi="Arial" w:cs="Arial"/>
          <w:sz w:val="22"/>
          <w:szCs w:val="22"/>
        </w:rPr>
        <w:t>Canitar</w:t>
      </w:r>
      <w:r w:rsidR="00A060E6" w:rsidRPr="00545265">
        <w:rPr>
          <w:rFonts w:ascii="Arial" w:hAnsi="Arial" w:cs="Arial"/>
          <w:sz w:val="22"/>
          <w:szCs w:val="22"/>
        </w:rPr>
        <w:t xml:space="preserve">, comarca de </w:t>
      </w:r>
      <w:r w:rsidR="0075520C">
        <w:rPr>
          <w:rFonts w:ascii="Arial" w:hAnsi="Arial" w:cs="Arial"/>
          <w:sz w:val="22"/>
          <w:szCs w:val="22"/>
        </w:rPr>
        <w:t>Chavantes</w:t>
      </w:r>
      <w:r w:rsidR="00A060E6" w:rsidRPr="00545265">
        <w:rPr>
          <w:rFonts w:ascii="Arial" w:hAnsi="Arial" w:cs="Arial"/>
          <w:sz w:val="22"/>
          <w:szCs w:val="22"/>
        </w:rPr>
        <w:t xml:space="preserve">, Estado de São Paulo, representada por seu Prefeito Municipal cidadão </w:t>
      </w:r>
      <w:r w:rsidR="00D523E7" w:rsidRPr="009229C7">
        <w:rPr>
          <w:rFonts w:ascii="Arial" w:hAnsi="Arial" w:cs="Arial"/>
          <w:b/>
          <w:sz w:val="22"/>
          <w:szCs w:val="22"/>
        </w:rPr>
        <w:t>JOEL RODRIGUES</w:t>
      </w:r>
      <w:r w:rsidR="00A060E6" w:rsidRPr="00545265">
        <w:rPr>
          <w:rFonts w:ascii="Arial" w:hAnsi="Arial" w:cs="Arial"/>
          <w:sz w:val="22"/>
          <w:szCs w:val="22"/>
        </w:rPr>
        <w:t xml:space="preserve">, denominado simplesmente </w:t>
      </w:r>
      <w:r w:rsidR="00A060E6" w:rsidRPr="009229C7">
        <w:rPr>
          <w:rFonts w:ascii="Arial" w:hAnsi="Arial" w:cs="Arial"/>
          <w:b/>
          <w:sz w:val="22"/>
          <w:szCs w:val="22"/>
        </w:rPr>
        <w:t>CONTRATANTE</w:t>
      </w:r>
      <w:r w:rsidR="009229C7">
        <w:rPr>
          <w:rFonts w:ascii="Arial" w:hAnsi="Arial" w:cs="Arial"/>
          <w:b/>
          <w:sz w:val="22"/>
          <w:szCs w:val="22"/>
        </w:rPr>
        <w:t xml:space="preserve"> </w:t>
      </w:r>
      <w:r w:rsidR="009229C7">
        <w:rPr>
          <w:rFonts w:ascii="Arial" w:hAnsi="Arial" w:cs="Arial"/>
          <w:sz w:val="22"/>
          <w:szCs w:val="22"/>
        </w:rPr>
        <w:t>e</w:t>
      </w:r>
      <w:r w:rsidR="00A060E6" w:rsidRPr="00545265">
        <w:rPr>
          <w:rFonts w:ascii="Arial" w:hAnsi="Arial" w:cs="Arial"/>
          <w:sz w:val="22"/>
          <w:szCs w:val="22"/>
        </w:rPr>
        <w:t xml:space="preserve"> de outro lado, a empresa </w:t>
      </w:r>
      <w:r w:rsidR="003B661E">
        <w:rPr>
          <w:rFonts w:ascii="Arial" w:hAnsi="Arial" w:cs="Arial"/>
          <w:b/>
          <w:sz w:val="22"/>
          <w:szCs w:val="22"/>
        </w:rPr>
        <w:t>MEDICENTRO COMERCIO DE MEDICAMENTOS LTDA</w:t>
      </w:r>
      <w:r w:rsidR="003A2B05">
        <w:rPr>
          <w:rFonts w:ascii="Arial" w:hAnsi="Arial" w:cs="Arial"/>
          <w:sz w:val="22"/>
          <w:szCs w:val="22"/>
        </w:rPr>
        <w:t xml:space="preserve">, com sede na </w:t>
      </w:r>
      <w:r w:rsidR="003B661E">
        <w:rPr>
          <w:rFonts w:ascii="Arial" w:hAnsi="Arial" w:cs="Arial"/>
          <w:sz w:val="22"/>
          <w:szCs w:val="22"/>
        </w:rPr>
        <w:t>Rua Pascoal Gomes, nº 20</w:t>
      </w:r>
      <w:r w:rsidR="00A060E6" w:rsidRPr="00545265">
        <w:rPr>
          <w:rFonts w:ascii="Arial" w:hAnsi="Arial" w:cs="Arial"/>
          <w:sz w:val="22"/>
          <w:szCs w:val="22"/>
        </w:rPr>
        <w:t xml:space="preserve">,  na cidade de </w:t>
      </w:r>
      <w:r w:rsidR="003B661E">
        <w:rPr>
          <w:rFonts w:ascii="Arial" w:hAnsi="Arial" w:cs="Arial"/>
          <w:sz w:val="22"/>
          <w:szCs w:val="22"/>
        </w:rPr>
        <w:t>Santa Maria</w:t>
      </w:r>
      <w:r w:rsidR="00A060E6" w:rsidRPr="00545265">
        <w:rPr>
          <w:rFonts w:ascii="Arial" w:hAnsi="Arial" w:cs="Arial"/>
          <w:sz w:val="22"/>
          <w:szCs w:val="22"/>
        </w:rPr>
        <w:t xml:space="preserve">,  Estado de </w:t>
      </w:r>
      <w:r w:rsidR="003B661E">
        <w:rPr>
          <w:rFonts w:ascii="Arial" w:hAnsi="Arial" w:cs="Arial"/>
          <w:sz w:val="22"/>
          <w:szCs w:val="22"/>
        </w:rPr>
        <w:t>RS</w:t>
      </w:r>
      <w:r w:rsidR="00A060E6" w:rsidRPr="00545265">
        <w:rPr>
          <w:rFonts w:ascii="Arial" w:hAnsi="Arial" w:cs="Arial"/>
          <w:sz w:val="22"/>
          <w:szCs w:val="22"/>
        </w:rPr>
        <w:t>,    inscrita    no    CNPJ    sob nº.</w:t>
      </w:r>
      <w:r w:rsidR="0036144F">
        <w:rPr>
          <w:rFonts w:ascii="Arial" w:hAnsi="Arial" w:cs="Arial"/>
          <w:sz w:val="22"/>
          <w:szCs w:val="22"/>
        </w:rPr>
        <w:t xml:space="preserve"> </w:t>
      </w:r>
      <w:r w:rsidR="003B661E">
        <w:rPr>
          <w:rFonts w:ascii="Arial" w:hAnsi="Arial" w:cs="Arial"/>
          <w:sz w:val="22"/>
          <w:szCs w:val="22"/>
        </w:rPr>
        <w:t>27.105.456/0001-72</w:t>
      </w:r>
      <w:r w:rsidR="009229C7">
        <w:rPr>
          <w:rFonts w:ascii="Arial" w:hAnsi="Arial" w:cs="Arial"/>
          <w:sz w:val="22"/>
          <w:szCs w:val="22"/>
        </w:rPr>
        <w:t>,</w:t>
      </w:r>
      <w:r w:rsidR="00A060E6" w:rsidRPr="00545265">
        <w:rPr>
          <w:rFonts w:ascii="Arial" w:hAnsi="Arial" w:cs="Arial"/>
          <w:sz w:val="22"/>
          <w:szCs w:val="22"/>
        </w:rPr>
        <w:tab/>
        <w:t xml:space="preserve">representada por seu Representante </w:t>
      </w:r>
      <w:r w:rsidR="003B661E">
        <w:rPr>
          <w:rFonts w:ascii="Arial" w:hAnsi="Arial" w:cs="Arial"/>
          <w:b/>
          <w:sz w:val="22"/>
          <w:szCs w:val="22"/>
        </w:rPr>
        <w:tab/>
        <w:t>LUIS ALBERTO DALLA PORTA</w:t>
      </w:r>
      <w:r w:rsidR="00A060E6" w:rsidRPr="00545265">
        <w:rPr>
          <w:rFonts w:ascii="Arial" w:hAnsi="Arial" w:cs="Arial"/>
          <w:sz w:val="22"/>
          <w:szCs w:val="22"/>
        </w:rPr>
        <w:t xml:space="preserve"> portador da Cédula de Identidade -RG nº.</w:t>
      </w:r>
      <w:r w:rsidR="00A52493">
        <w:rPr>
          <w:rFonts w:ascii="Arial" w:hAnsi="Arial" w:cs="Arial"/>
          <w:sz w:val="22"/>
          <w:szCs w:val="22"/>
        </w:rPr>
        <w:t xml:space="preserve"> </w:t>
      </w:r>
      <w:r w:rsidR="003B661E">
        <w:rPr>
          <w:rFonts w:ascii="Arial" w:hAnsi="Arial" w:cs="Arial"/>
          <w:sz w:val="22"/>
          <w:szCs w:val="22"/>
        </w:rPr>
        <w:t>40.122.949-73</w:t>
      </w:r>
      <w:r w:rsidR="00A060E6" w:rsidRPr="00545265">
        <w:rPr>
          <w:rFonts w:ascii="Arial" w:hAnsi="Arial" w:cs="Arial"/>
          <w:sz w:val="22"/>
          <w:szCs w:val="22"/>
        </w:rPr>
        <w:t xml:space="preserve">, denominada simplesmente </w:t>
      </w:r>
      <w:r w:rsidR="00A060E6" w:rsidRPr="009229C7">
        <w:rPr>
          <w:rFonts w:ascii="Arial" w:hAnsi="Arial" w:cs="Arial"/>
          <w:b/>
          <w:sz w:val="22"/>
          <w:szCs w:val="22"/>
        </w:rPr>
        <w:t>CONTRATADA,</w:t>
      </w:r>
      <w:r w:rsidR="00A060E6" w:rsidRPr="00545265">
        <w:rPr>
          <w:rFonts w:ascii="Arial" w:hAnsi="Arial" w:cs="Arial"/>
          <w:sz w:val="22"/>
          <w:szCs w:val="22"/>
        </w:rPr>
        <w:t xml:space="preserve"> têm justo e contratado o quanto segue, nos termos da Lei Federal nº. </w:t>
      </w:r>
      <w:r w:rsidR="00C732A9">
        <w:rPr>
          <w:rFonts w:ascii="Arial" w:hAnsi="Arial" w:cs="Arial"/>
          <w:sz w:val="22"/>
          <w:szCs w:val="22"/>
        </w:rPr>
        <w:t>14.13</w:t>
      </w:r>
      <w:r w:rsidR="00787D52">
        <w:rPr>
          <w:rFonts w:ascii="Arial" w:hAnsi="Arial" w:cs="Arial"/>
          <w:sz w:val="22"/>
          <w:szCs w:val="22"/>
        </w:rPr>
        <w:t>3/21</w:t>
      </w:r>
      <w:r w:rsidR="00A060E6" w:rsidRPr="00545265">
        <w:rPr>
          <w:rFonts w:ascii="Arial" w:hAnsi="Arial" w:cs="Arial"/>
          <w:sz w:val="22"/>
          <w:szCs w:val="22"/>
        </w:rPr>
        <w:t xml:space="preserve">, na modalidade de PREGÃO ELETRONICO SRP Nº </w:t>
      </w:r>
      <w:r w:rsidR="00A060E6" w:rsidRPr="009229C7">
        <w:rPr>
          <w:rFonts w:ascii="Arial" w:hAnsi="Arial" w:cs="Arial"/>
          <w:sz w:val="22"/>
          <w:szCs w:val="22"/>
        </w:rPr>
        <w:t>0</w:t>
      </w:r>
      <w:r w:rsidR="003A2B05">
        <w:rPr>
          <w:rFonts w:ascii="Arial" w:hAnsi="Arial" w:cs="Arial"/>
          <w:sz w:val="22"/>
          <w:szCs w:val="22"/>
        </w:rPr>
        <w:t>13</w:t>
      </w:r>
      <w:r w:rsidR="00A060E6" w:rsidRPr="009229C7">
        <w:rPr>
          <w:rFonts w:ascii="Arial" w:hAnsi="Arial" w:cs="Arial"/>
          <w:sz w:val="22"/>
          <w:szCs w:val="22"/>
        </w:rPr>
        <w:t>/</w:t>
      </w:r>
      <w:r w:rsidR="00A060E6" w:rsidRPr="00545265">
        <w:rPr>
          <w:rFonts w:ascii="Arial" w:hAnsi="Arial" w:cs="Arial"/>
          <w:sz w:val="22"/>
          <w:szCs w:val="22"/>
        </w:rPr>
        <w:t>202</w:t>
      </w:r>
      <w:r w:rsidR="002133FD">
        <w:rPr>
          <w:rFonts w:ascii="Arial" w:hAnsi="Arial" w:cs="Arial"/>
          <w:sz w:val="22"/>
          <w:szCs w:val="22"/>
        </w:rPr>
        <w:t>5</w:t>
      </w:r>
      <w:r w:rsidR="00A060E6" w:rsidRPr="00545265">
        <w:rPr>
          <w:rFonts w:ascii="Arial" w:hAnsi="Arial" w:cs="Arial"/>
          <w:sz w:val="22"/>
          <w:szCs w:val="22"/>
        </w:rPr>
        <w:t>, devidamente homologado pelo Sr. Prefeito Municipal.</w:t>
      </w:r>
    </w:p>
    <w:p w:rsidR="00A060E6" w:rsidRPr="00545265" w:rsidRDefault="00A060E6" w:rsidP="00CA6543">
      <w:pPr>
        <w:spacing w:line="276" w:lineRule="auto"/>
        <w:jc w:val="both"/>
        <w:rPr>
          <w:rFonts w:ascii="Arial" w:hAnsi="Arial" w:cs="Arial"/>
          <w:sz w:val="22"/>
          <w:szCs w:val="22"/>
        </w:rPr>
      </w:pP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CLÁUSULA PRIMEIRA</w:t>
      </w: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DO OBJETO</w:t>
      </w:r>
    </w:p>
    <w:p w:rsidR="00A060E6" w:rsidRDefault="00A060E6" w:rsidP="003A2B05">
      <w:pPr>
        <w:pStyle w:val="PargrafodaLista"/>
        <w:numPr>
          <w:ilvl w:val="1"/>
          <w:numId w:val="60"/>
        </w:numPr>
        <w:spacing w:line="276" w:lineRule="auto"/>
        <w:ind w:left="0" w:firstLine="0"/>
      </w:pPr>
      <w:r w:rsidRPr="009229C7">
        <w:t xml:space="preserve">– O presente contrato tem por objeto a aquisição dos produtos abaixo relacionados, que lhe foi adjudicado no </w:t>
      </w:r>
      <w:r w:rsidR="00787D52" w:rsidRPr="009229C7">
        <w:t xml:space="preserve">PREGÃO ELETRONICO SRP Nº </w:t>
      </w:r>
      <w:r w:rsidR="003A2B05">
        <w:t>01</w:t>
      </w:r>
      <w:r w:rsidR="009229C7" w:rsidRPr="009229C7">
        <w:t>3</w:t>
      </w:r>
      <w:r w:rsidR="00787D52" w:rsidRPr="009229C7">
        <w:t>/202</w:t>
      </w:r>
      <w:r w:rsidR="002133FD" w:rsidRPr="009229C7">
        <w:t>5</w:t>
      </w:r>
      <w:r w:rsidRPr="009229C7">
        <w:t>:</w:t>
      </w:r>
    </w:p>
    <w:p w:rsidR="009229C7" w:rsidRPr="009229C7" w:rsidRDefault="009229C7" w:rsidP="009229C7">
      <w:pPr>
        <w:pStyle w:val="PargrafodaLista"/>
        <w:spacing w:line="276" w:lineRule="auto"/>
        <w:ind w:left="405"/>
      </w:pPr>
    </w:p>
    <w:p w:rsidR="003B661E" w:rsidRDefault="003B661E" w:rsidP="003B661E">
      <w:pPr>
        <w:jc w:val="both"/>
      </w:pPr>
      <w:r>
        <w:t>ITENS:</w:t>
      </w:r>
    </w:p>
    <w:p w:rsidR="003B661E" w:rsidRDefault="003B661E" w:rsidP="003B661E">
      <w:pPr>
        <w:jc w:val="both"/>
      </w:pPr>
    </w:p>
    <w:p w:rsidR="003B661E" w:rsidRDefault="003B661E" w:rsidP="003B661E">
      <w:pPr>
        <w:jc w:val="both"/>
      </w:pPr>
      <w:r>
        <w:t>Item 5 - ELETRODO PARA MONITORIZAÇAO ESPUMA 2223BRQ, MARCA MEDIX MEDIX</w:t>
      </w:r>
    </w:p>
    <w:p w:rsidR="003B661E" w:rsidRDefault="003B661E" w:rsidP="003B661E">
      <w:pPr>
        <w:jc w:val="both"/>
      </w:pPr>
      <w:r>
        <w:t>Quant.:        300,00       Valor Unit.:      0,2900       Valor total:          87,00</w:t>
      </w:r>
    </w:p>
    <w:p w:rsidR="003B661E" w:rsidRDefault="003B661E" w:rsidP="003B661E">
      <w:pPr>
        <w:jc w:val="both"/>
      </w:pPr>
      <w:r>
        <w:t>Item 11 - ESPÉCULO GINECOLÓGICO P, MARCA BIOESPEC BIOESPEC</w:t>
      </w:r>
    </w:p>
    <w:p w:rsidR="003B661E" w:rsidRDefault="003B661E" w:rsidP="003B661E">
      <w:pPr>
        <w:jc w:val="both"/>
      </w:pPr>
      <w:r>
        <w:t>Quant.:        300,00       Valor Unit.:      1,0700       Valor total:         321,00</w:t>
      </w:r>
    </w:p>
    <w:p w:rsidR="003B661E" w:rsidRDefault="003B661E" w:rsidP="003B661E">
      <w:pPr>
        <w:jc w:val="both"/>
      </w:pPr>
      <w:r>
        <w:t>Item 12 - ESPÉCULO GINECOLÓGICO M, MARCA BIOESPEC BIOESPEC</w:t>
      </w:r>
    </w:p>
    <w:p w:rsidR="003B661E" w:rsidRDefault="003B661E" w:rsidP="003B661E">
      <w:pPr>
        <w:jc w:val="both"/>
      </w:pPr>
      <w:r>
        <w:t>Quant.:        200,00       Valor Unit.:      1,1200       Valor total:         224,00</w:t>
      </w:r>
    </w:p>
    <w:p w:rsidR="003B661E" w:rsidRDefault="003B661E" w:rsidP="003B661E">
      <w:pPr>
        <w:jc w:val="both"/>
      </w:pPr>
      <w:r>
        <w:t>Item 15 - SERINGA 5ML BICO ROSCA C/700 UNIDADES, MARCA MEDIX MEDIX</w:t>
      </w:r>
    </w:p>
    <w:p w:rsidR="003B661E" w:rsidRDefault="003B661E" w:rsidP="003B661E">
      <w:pPr>
        <w:jc w:val="both"/>
      </w:pPr>
      <w:r>
        <w:t>Quant.:          8,00       Valor Unit.:    123,9900       Valor total:         991,92</w:t>
      </w:r>
    </w:p>
    <w:p w:rsidR="003B661E" w:rsidRDefault="003B661E" w:rsidP="003B661E">
      <w:pPr>
        <w:jc w:val="both"/>
      </w:pPr>
      <w:r>
        <w:t>Item 47 - ESTETOSCOPIO ADULTO, MARCA ADVANTIVE ADVANTIVE</w:t>
      </w:r>
    </w:p>
    <w:p w:rsidR="003B661E" w:rsidRDefault="003B661E" w:rsidP="003B661E">
      <w:pPr>
        <w:jc w:val="both"/>
      </w:pPr>
      <w:r>
        <w:t>Quant.:         30,00       Valor Unit.:     12,2900       Valor total:         368,70</w:t>
      </w:r>
    </w:p>
    <w:p w:rsidR="003B661E" w:rsidRDefault="003B661E" w:rsidP="003B661E">
      <w:pPr>
        <w:jc w:val="both"/>
      </w:pPr>
    </w:p>
    <w:p w:rsidR="003B661E" w:rsidRDefault="003B661E" w:rsidP="003B661E">
      <w:pPr>
        <w:jc w:val="both"/>
      </w:pPr>
      <w:r>
        <w:t>Valor Total do Fornecedor:          1.992,62</w:t>
      </w:r>
    </w:p>
    <w:p w:rsidR="00A759AD" w:rsidRDefault="00A759AD" w:rsidP="00A759AD">
      <w:pPr>
        <w:jc w:val="both"/>
      </w:pPr>
    </w:p>
    <w:p w:rsidR="00C732A9" w:rsidRDefault="00C732A9" w:rsidP="00C732A9">
      <w:pPr>
        <w:jc w:val="both"/>
      </w:pPr>
    </w:p>
    <w:p w:rsidR="009229C7" w:rsidRPr="009229C7" w:rsidRDefault="009229C7" w:rsidP="009229C7">
      <w:pPr>
        <w:spacing w:line="276" w:lineRule="auto"/>
      </w:pPr>
    </w:p>
    <w:p w:rsidR="00A060E6" w:rsidRPr="00545265" w:rsidRDefault="00A060E6" w:rsidP="00CA6543">
      <w:pPr>
        <w:spacing w:line="276" w:lineRule="auto"/>
        <w:jc w:val="both"/>
        <w:rPr>
          <w:rFonts w:ascii="Arial" w:hAnsi="Arial" w:cs="Arial"/>
          <w:sz w:val="22"/>
          <w:szCs w:val="22"/>
        </w:rPr>
      </w:pP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 xml:space="preserve">CLÁUSULA SEGUNDA </w:t>
      </w: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DA FORMA DE ENTREGA DAS CONDIÇÕES DE RECEBIMENTO DO OBJETO</w:t>
      </w:r>
    </w:p>
    <w:p w:rsidR="00A060E6" w:rsidRPr="00D034CD" w:rsidRDefault="00A060E6" w:rsidP="00CA6543">
      <w:pPr>
        <w:spacing w:line="276" w:lineRule="auto"/>
        <w:jc w:val="both"/>
        <w:rPr>
          <w:rFonts w:ascii="Arial" w:hAnsi="Arial" w:cs="Arial"/>
          <w:sz w:val="22"/>
          <w:szCs w:val="22"/>
        </w:rPr>
      </w:pPr>
      <w:r w:rsidRPr="00545265">
        <w:rPr>
          <w:rFonts w:ascii="Arial" w:hAnsi="Arial" w:cs="Arial"/>
          <w:sz w:val="22"/>
          <w:szCs w:val="22"/>
        </w:rPr>
        <w:t xml:space="preserve">2.1 – </w:t>
      </w:r>
      <w:r w:rsidRPr="00D034CD">
        <w:rPr>
          <w:rFonts w:ascii="Arial" w:hAnsi="Arial" w:cs="Arial"/>
          <w:sz w:val="22"/>
          <w:szCs w:val="22"/>
        </w:rPr>
        <w:t>A entrega do objeto licitado deverá ser feito de forma parcelada, de acordo com as necessidades da Municipalidade, e</w:t>
      </w:r>
      <w:r>
        <w:rPr>
          <w:rFonts w:ascii="Arial" w:hAnsi="Arial" w:cs="Arial"/>
          <w:sz w:val="22"/>
          <w:szCs w:val="22"/>
        </w:rPr>
        <w:t>m</w:t>
      </w:r>
      <w:r w:rsidRPr="00D034CD">
        <w:rPr>
          <w:rFonts w:ascii="Arial" w:hAnsi="Arial" w:cs="Arial"/>
          <w:sz w:val="22"/>
          <w:szCs w:val="22"/>
        </w:rPr>
        <w:t xml:space="preserve"> </w:t>
      </w:r>
      <w:r w:rsidR="002133FD">
        <w:rPr>
          <w:rFonts w:ascii="Arial" w:hAnsi="Arial" w:cs="Arial"/>
          <w:sz w:val="22"/>
          <w:szCs w:val="22"/>
        </w:rPr>
        <w:t>até 10</w:t>
      </w:r>
      <w:r>
        <w:rPr>
          <w:rFonts w:ascii="Arial" w:hAnsi="Arial" w:cs="Arial"/>
          <w:sz w:val="22"/>
          <w:szCs w:val="22"/>
        </w:rPr>
        <w:t xml:space="preserve"> (</w:t>
      </w:r>
      <w:r w:rsidR="002133FD">
        <w:rPr>
          <w:rFonts w:ascii="Arial" w:hAnsi="Arial" w:cs="Arial"/>
          <w:sz w:val="22"/>
          <w:szCs w:val="22"/>
        </w:rPr>
        <w:t>dez</w:t>
      </w:r>
      <w:r>
        <w:rPr>
          <w:rFonts w:ascii="Arial" w:hAnsi="Arial" w:cs="Arial"/>
          <w:sz w:val="22"/>
          <w:szCs w:val="22"/>
        </w:rPr>
        <w:t>)</w:t>
      </w:r>
      <w:r w:rsidRPr="00D034CD">
        <w:rPr>
          <w:rFonts w:ascii="Arial" w:hAnsi="Arial" w:cs="Arial"/>
          <w:sz w:val="22"/>
          <w:szCs w:val="22"/>
        </w:rPr>
        <w:t xml:space="preserve"> dias após a emissão de empenho prévio pela Prefeitura Municipal, em local que poderá ser determinado pela Administração, sem quaisquer despesas extras para esta.</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2.2 – Correrão por conta da contratada todas as despesas de seguros, transporte, tributos, encargos trabalhistas e previdenciários, decorrentes da entrega e da própria aquisição dos produtos.</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2.3 – O objeto da presente licitação será recebido:</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2.3.1.1 - provisoriamente para efeito de posterior verificação de sua conformidade com a especificação;</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2.3.1.2 – definitivamente, após a verificação da especificação licitada, qualidade e quantidade dos mesmos, e consequente aceitação.</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lastRenderedPageBreak/>
        <w:t>2.4 – Serão rejeitados no recebimento, os produtos com especificações diferentes das constantes no ANEXO I e das informadas na PROPOSTA.</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2.5 – Constatadas irregularidades no objeto contratual, o Contratante poderá:</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a) se disser respeito à especificação, rejeitá-lo no todo ou em parte, determinando sua substituição ou rescindindo a contratação, sem prejuízo das penalidades cabíveis;</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a.1) na hipótese de substituição, a Contratada deverá fazê-la em conformidade com a indicação da Administração, no prazo máximo de 05 (cinco) dias úteis, contados da notificação por escrito, mantido o preço inicialmente contratado;</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b) se disser respeito à diferença de quantidade ou de partes, determinar sua complementação ou rescindir a contratação, sem prejuízo das penalidades cabíveis;</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b.1) na hipótese de complementação, a Contratada deverá fazê-la em conformidade com a indicação do Contratante, no prazo máximo de 05 (cinco) dias úteis, contados da notificação por escrito, mantido o preço inicialmente contratado.</w:t>
      </w:r>
    </w:p>
    <w:p w:rsidR="00A060E6" w:rsidRPr="00545265" w:rsidRDefault="00A060E6" w:rsidP="00CA6543">
      <w:pPr>
        <w:spacing w:line="276" w:lineRule="auto"/>
        <w:jc w:val="both"/>
        <w:rPr>
          <w:rFonts w:ascii="Arial" w:hAnsi="Arial" w:cs="Arial"/>
          <w:sz w:val="22"/>
          <w:szCs w:val="22"/>
        </w:rPr>
      </w:pP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 xml:space="preserve">CLÁUSULA TERCEIRA </w:t>
      </w: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DO VALOR DO CONTRATO DA DOTAÇÃO ORÇAMENTÁRIA</w:t>
      </w:r>
    </w:p>
    <w:p w:rsidR="00A060E6" w:rsidRPr="00C732A9" w:rsidRDefault="00A52493" w:rsidP="00BE1E50">
      <w:pPr>
        <w:jc w:val="both"/>
      </w:pPr>
      <w:r>
        <w:rPr>
          <w:rFonts w:ascii="Arial" w:hAnsi="Arial" w:cs="Arial"/>
          <w:sz w:val="22"/>
          <w:szCs w:val="22"/>
        </w:rPr>
        <w:t xml:space="preserve">3.1 -  O </w:t>
      </w:r>
      <w:r w:rsidR="001D2F9C">
        <w:rPr>
          <w:rFonts w:ascii="Arial" w:hAnsi="Arial" w:cs="Arial"/>
          <w:sz w:val="22"/>
          <w:szCs w:val="22"/>
        </w:rPr>
        <w:t xml:space="preserve"> valor    global   do</w:t>
      </w:r>
      <w:r w:rsidR="00A060E6" w:rsidRPr="00545265">
        <w:rPr>
          <w:rFonts w:ascii="Arial" w:hAnsi="Arial" w:cs="Arial"/>
          <w:sz w:val="22"/>
          <w:szCs w:val="22"/>
        </w:rPr>
        <w:t xml:space="preserve">   presente    </w:t>
      </w:r>
      <w:r w:rsidR="00A060E6">
        <w:rPr>
          <w:rFonts w:ascii="Arial" w:hAnsi="Arial" w:cs="Arial"/>
          <w:sz w:val="22"/>
          <w:szCs w:val="22"/>
        </w:rPr>
        <w:t>Contrato é</w:t>
      </w:r>
      <w:r w:rsidR="001D2F9C">
        <w:rPr>
          <w:rFonts w:ascii="Arial" w:hAnsi="Arial" w:cs="Arial"/>
          <w:sz w:val="22"/>
          <w:szCs w:val="22"/>
        </w:rPr>
        <w:t xml:space="preserve">   de  </w:t>
      </w:r>
      <w:r w:rsidR="00A060E6" w:rsidRPr="00545265">
        <w:rPr>
          <w:rFonts w:ascii="Arial" w:hAnsi="Arial" w:cs="Arial"/>
          <w:sz w:val="22"/>
          <w:szCs w:val="22"/>
        </w:rPr>
        <w:t xml:space="preserve">R$ </w:t>
      </w:r>
      <w:r w:rsidR="003B661E" w:rsidRPr="003B661E">
        <w:rPr>
          <w:rFonts w:ascii="Arial" w:hAnsi="Arial" w:cs="Arial"/>
          <w:sz w:val="22"/>
          <w:szCs w:val="22"/>
        </w:rPr>
        <w:t>1.992,62</w:t>
      </w:r>
      <w:r w:rsidR="003B661E">
        <w:rPr>
          <w:rFonts w:ascii="Arial" w:hAnsi="Arial" w:cs="Arial"/>
          <w:sz w:val="22"/>
          <w:szCs w:val="22"/>
        </w:rPr>
        <w:t xml:space="preserve"> </w:t>
      </w:r>
      <w:r w:rsidR="001D2F9C">
        <w:rPr>
          <w:rFonts w:ascii="Arial" w:hAnsi="Arial" w:cs="Arial"/>
          <w:sz w:val="22"/>
          <w:szCs w:val="22"/>
        </w:rPr>
        <w:t>(</w:t>
      </w:r>
      <w:r w:rsidR="003B661E">
        <w:rPr>
          <w:rFonts w:ascii="Arial" w:hAnsi="Arial" w:cs="Arial"/>
          <w:sz w:val="22"/>
          <w:szCs w:val="22"/>
        </w:rPr>
        <w:t>um mil, novecentos e noventa e dois reais e sessenta e dois centavos</w:t>
      </w:r>
      <w:r w:rsidR="00A060E6" w:rsidRPr="00545265">
        <w:rPr>
          <w:rFonts w:ascii="Arial" w:hAnsi="Arial" w:cs="Arial"/>
          <w:sz w:val="22"/>
          <w:szCs w:val="22"/>
        </w:rPr>
        <w:t>), cujos recursos financeiros para a realização do objeto desta Licitação, correrão futuramente por conta de dotações orçamentárias correspondentes ao Departamento requisitante.</w:t>
      </w:r>
    </w:p>
    <w:p w:rsidR="00A060E6" w:rsidRPr="00545265" w:rsidRDefault="00A060E6" w:rsidP="00CA6543">
      <w:pPr>
        <w:spacing w:line="276" w:lineRule="auto"/>
        <w:jc w:val="both"/>
        <w:rPr>
          <w:rFonts w:ascii="Arial" w:hAnsi="Arial" w:cs="Arial"/>
          <w:sz w:val="22"/>
          <w:szCs w:val="22"/>
        </w:rPr>
      </w:pP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 xml:space="preserve">CLÁUSULA QUARTA </w:t>
      </w: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DOS PAGAMENTOS</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 xml:space="preserve">4.1 – O pagamento do objeto licitado será efetivado pela Tesouraria da Prefeitura Municipal de </w:t>
      </w:r>
      <w:r w:rsidR="00D523E7">
        <w:rPr>
          <w:rFonts w:ascii="Arial" w:hAnsi="Arial" w:cs="Arial"/>
          <w:sz w:val="22"/>
          <w:szCs w:val="22"/>
        </w:rPr>
        <w:t>Canitar</w:t>
      </w:r>
      <w:r w:rsidRPr="00545265">
        <w:rPr>
          <w:rFonts w:ascii="Arial" w:hAnsi="Arial" w:cs="Arial"/>
          <w:sz w:val="22"/>
          <w:szCs w:val="22"/>
        </w:rPr>
        <w:t>.</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4.2 – Os pagamentos serão efetuados em até 30 dias após a entrega dos objetos licitados, mediante a apresentação da nota fiscal acompanhada das respectivas requisições, após a regular liquidação, conforme estabelecido no artigo 63 da Lei n.º 4.320/64.</w:t>
      </w:r>
    </w:p>
    <w:p w:rsidR="00A060E6" w:rsidRPr="00545265" w:rsidRDefault="00A060E6" w:rsidP="00CA6543">
      <w:pPr>
        <w:spacing w:line="276" w:lineRule="auto"/>
        <w:jc w:val="both"/>
        <w:rPr>
          <w:rFonts w:ascii="Arial" w:hAnsi="Arial" w:cs="Arial"/>
          <w:sz w:val="22"/>
          <w:szCs w:val="22"/>
        </w:rPr>
      </w:pPr>
      <w:r w:rsidRPr="00545265">
        <w:rPr>
          <w:rFonts w:ascii="Arial" w:hAnsi="Arial" w:cs="Arial"/>
          <w:sz w:val="22"/>
          <w:szCs w:val="22"/>
        </w:rPr>
        <w:t>4.3 – Não será efetuada nenhuma antecipação de pagamento de parte do preço contratado, seja a qualquer título.</w:t>
      </w:r>
    </w:p>
    <w:p w:rsidR="00A060E6" w:rsidRPr="00545265" w:rsidRDefault="00A060E6" w:rsidP="00CA6543">
      <w:pPr>
        <w:spacing w:line="276" w:lineRule="auto"/>
        <w:jc w:val="both"/>
        <w:rPr>
          <w:rFonts w:ascii="Arial" w:hAnsi="Arial" w:cs="Arial"/>
          <w:sz w:val="22"/>
          <w:szCs w:val="22"/>
        </w:rPr>
      </w:pP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CLÁUSULA QUINTA</w:t>
      </w:r>
    </w:p>
    <w:p w:rsidR="00A060E6" w:rsidRPr="00545265" w:rsidRDefault="00A060E6" w:rsidP="00CA6543">
      <w:pPr>
        <w:spacing w:line="276" w:lineRule="auto"/>
        <w:jc w:val="both"/>
        <w:rPr>
          <w:rFonts w:ascii="Arial" w:hAnsi="Arial" w:cs="Arial"/>
          <w:b/>
          <w:sz w:val="22"/>
          <w:szCs w:val="22"/>
        </w:rPr>
      </w:pPr>
      <w:r w:rsidRPr="00545265">
        <w:rPr>
          <w:rFonts w:ascii="Arial" w:hAnsi="Arial" w:cs="Arial"/>
          <w:b/>
          <w:sz w:val="22"/>
          <w:szCs w:val="22"/>
        </w:rPr>
        <w:t xml:space="preserve">DO INÍCIO E VIGÊNCIA </w:t>
      </w:r>
      <w:r>
        <w:rPr>
          <w:rFonts w:ascii="Arial" w:hAnsi="Arial" w:cs="Arial"/>
          <w:b/>
          <w:sz w:val="22"/>
          <w:szCs w:val="22"/>
        </w:rPr>
        <w:t>DO CONTRATO</w:t>
      </w:r>
    </w:p>
    <w:p w:rsidR="00A060E6" w:rsidRDefault="00A060E6" w:rsidP="00CA6543">
      <w:pPr>
        <w:spacing w:line="276" w:lineRule="auto"/>
        <w:jc w:val="both"/>
        <w:rPr>
          <w:rFonts w:ascii="Arial" w:hAnsi="Arial" w:cs="Arial"/>
          <w:sz w:val="22"/>
          <w:szCs w:val="22"/>
        </w:rPr>
      </w:pPr>
      <w:r w:rsidRPr="00545265">
        <w:rPr>
          <w:rFonts w:ascii="Arial" w:hAnsi="Arial" w:cs="Arial"/>
          <w:sz w:val="22"/>
          <w:szCs w:val="22"/>
        </w:rPr>
        <w:t xml:space="preserve">5.1 – </w:t>
      </w:r>
      <w:r>
        <w:rPr>
          <w:rFonts w:ascii="Arial" w:hAnsi="Arial" w:cs="Arial"/>
          <w:sz w:val="22"/>
          <w:szCs w:val="22"/>
        </w:rPr>
        <w:t>O Presente contrato</w:t>
      </w:r>
      <w:r w:rsidRPr="00545265">
        <w:rPr>
          <w:rFonts w:ascii="Arial" w:hAnsi="Arial" w:cs="Arial"/>
          <w:sz w:val="22"/>
          <w:szCs w:val="22"/>
        </w:rPr>
        <w:t xml:space="preserve"> terá sua vigência a partir da data de sua assinatura pelo período de 12 (doze) meses, ou seja, até</w:t>
      </w:r>
      <w:r w:rsidR="00B81475">
        <w:rPr>
          <w:rFonts w:ascii="Arial" w:hAnsi="Arial" w:cs="Arial"/>
          <w:sz w:val="22"/>
          <w:szCs w:val="22"/>
        </w:rPr>
        <w:t xml:space="preserve"> 09/04</w:t>
      </w:r>
      <w:r w:rsidR="001D2F9C">
        <w:rPr>
          <w:rFonts w:ascii="Arial" w:hAnsi="Arial" w:cs="Arial"/>
          <w:sz w:val="22"/>
          <w:szCs w:val="22"/>
        </w:rPr>
        <w:t>/2026.</w:t>
      </w:r>
    </w:p>
    <w:p w:rsidR="001D2F9C" w:rsidRPr="00545265" w:rsidRDefault="001D2F9C" w:rsidP="00CA6543">
      <w:pPr>
        <w:spacing w:line="276" w:lineRule="auto"/>
        <w:jc w:val="both"/>
        <w:rPr>
          <w:rFonts w:ascii="Arial" w:hAnsi="Arial" w:cs="Arial"/>
          <w:sz w:val="22"/>
          <w:szCs w:val="22"/>
        </w:rPr>
      </w:pPr>
    </w:p>
    <w:p w:rsidR="004224D7" w:rsidRPr="004224D7" w:rsidRDefault="004224D7" w:rsidP="004224D7">
      <w:pPr>
        <w:rPr>
          <w:rFonts w:ascii="Arial" w:hAnsi="Arial" w:cs="Arial"/>
          <w:b/>
          <w:bCs/>
          <w:sz w:val="22"/>
          <w:szCs w:val="22"/>
        </w:rPr>
      </w:pPr>
      <w:bookmarkStart w:id="0" w:name="_Hlk155359187"/>
      <w:r w:rsidRPr="004224D7">
        <w:rPr>
          <w:rFonts w:ascii="Arial" w:hAnsi="Arial" w:cs="Arial"/>
          <w:b/>
          <w:bCs/>
          <w:sz w:val="22"/>
          <w:szCs w:val="22"/>
        </w:rPr>
        <w:t>6.  MODELO</w:t>
      </w:r>
      <w:r w:rsidRPr="004224D7">
        <w:rPr>
          <w:rFonts w:ascii="Arial" w:hAnsi="Arial" w:cs="Arial"/>
          <w:b/>
          <w:bCs/>
          <w:spacing w:val="-5"/>
          <w:sz w:val="22"/>
          <w:szCs w:val="22"/>
        </w:rPr>
        <w:t xml:space="preserve"> </w:t>
      </w:r>
      <w:r w:rsidRPr="004224D7">
        <w:rPr>
          <w:rFonts w:ascii="Arial" w:hAnsi="Arial" w:cs="Arial"/>
          <w:b/>
          <w:bCs/>
          <w:sz w:val="22"/>
          <w:szCs w:val="22"/>
        </w:rPr>
        <w:t>DE</w:t>
      </w:r>
      <w:r w:rsidRPr="004224D7">
        <w:rPr>
          <w:rFonts w:ascii="Arial" w:hAnsi="Arial" w:cs="Arial"/>
          <w:b/>
          <w:bCs/>
          <w:spacing w:val="-2"/>
          <w:sz w:val="22"/>
          <w:szCs w:val="22"/>
        </w:rPr>
        <w:t xml:space="preserve"> </w:t>
      </w:r>
      <w:r w:rsidRPr="004224D7">
        <w:rPr>
          <w:rFonts w:ascii="Arial" w:hAnsi="Arial" w:cs="Arial"/>
          <w:b/>
          <w:bCs/>
          <w:sz w:val="22"/>
          <w:szCs w:val="22"/>
        </w:rPr>
        <w:t>GESTÃO</w:t>
      </w:r>
      <w:r w:rsidRPr="004224D7">
        <w:rPr>
          <w:rFonts w:ascii="Arial" w:hAnsi="Arial" w:cs="Arial"/>
          <w:b/>
          <w:bCs/>
          <w:spacing w:val="-1"/>
          <w:sz w:val="22"/>
          <w:szCs w:val="22"/>
        </w:rPr>
        <w:t xml:space="preserve"> </w:t>
      </w:r>
      <w:r w:rsidRPr="004224D7">
        <w:rPr>
          <w:rFonts w:ascii="Arial" w:hAnsi="Arial" w:cs="Arial"/>
          <w:b/>
          <w:bCs/>
          <w:sz w:val="22"/>
          <w:szCs w:val="22"/>
        </w:rPr>
        <w:t>DA</w:t>
      </w:r>
      <w:r w:rsidRPr="004224D7">
        <w:rPr>
          <w:rFonts w:ascii="Arial" w:hAnsi="Arial" w:cs="Arial"/>
          <w:b/>
          <w:bCs/>
          <w:spacing w:val="-3"/>
          <w:sz w:val="22"/>
          <w:szCs w:val="22"/>
        </w:rPr>
        <w:t xml:space="preserve"> </w:t>
      </w:r>
      <w:r w:rsidRPr="004224D7">
        <w:rPr>
          <w:rFonts w:ascii="Arial" w:hAnsi="Arial" w:cs="Arial"/>
          <w:b/>
          <w:bCs/>
          <w:sz w:val="22"/>
          <w:szCs w:val="22"/>
        </w:rPr>
        <w:t>ATA</w:t>
      </w:r>
      <w:r w:rsidRPr="004224D7">
        <w:rPr>
          <w:rFonts w:ascii="Arial" w:hAnsi="Arial" w:cs="Arial"/>
          <w:b/>
          <w:bCs/>
          <w:spacing w:val="-3"/>
          <w:sz w:val="22"/>
          <w:szCs w:val="22"/>
        </w:rPr>
        <w:t xml:space="preserve"> </w:t>
      </w:r>
      <w:r w:rsidRPr="004224D7">
        <w:rPr>
          <w:rFonts w:ascii="Arial" w:hAnsi="Arial" w:cs="Arial"/>
          <w:b/>
          <w:bCs/>
          <w:sz w:val="22"/>
          <w:szCs w:val="22"/>
        </w:rPr>
        <w:t>DE</w:t>
      </w:r>
      <w:r w:rsidRPr="004224D7">
        <w:rPr>
          <w:rFonts w:ascii="Arial" w:hAnsi="Arial" w:cs="Arial"/>
          <w:b/>
          <w:bCs/>
          <w:spacing w:val="-2"/>
          <w:sz w:val="22"/>
          <w:szCs w:val="22"/>
        </w:rPr>
        <w:t xml:space="preserve"> </w:t>
      </w:r>
      <w:r w:rsidRPr="004224D7">
        <w:rPr>
          <w:rFonts w:ascii="Arial" w:hAnsi="Arial" w:cs="Arial"/>
          <w:b/>
          <w:bCs/>
          <w:sz w:val="22"/>
          <w:szCs w:val="22"/>
        </w:rPr>
        <w:t>REGISTRO</w:t>
      </w:r>
      <w:r w:rsidRPr="004224D7">
        <w:rPr>
          <w:rFonts w:ascii="Arial" w:hAnsi="Arial" w:cs="Arial"/>
          <w:b/>
          <w:bCs/>
          <w:spacing w:val="-3"/>
          <w:sz w:val="22"/>
          <w:szCs w:val="22"/>
        </w:rPr>
        <w:t xml:space="preserve"> </w:t>
      </w:r>
      <w:r w:rsidRPr="004224D7">
        <w:rPr>
          <w:rFonts w:ascii="Arial" w:hAnsi="Arial" w:cs="Arial"/>
          <w:b/>
          <w:bCs/>
          <w:sz w:val="22"/>
          <w:szCs w:val="22"/>
        </w:rPr>
        <w:t>DE</w:t>
      </w:r>
      <w:r w:rsidRPr="004224D7">
        <w:rPr>
          <w:rFonts w:ascii="Arial" w:hAnsi="Arial" w:cs="Arial"/>
          <w:b/>
          <w:bCs/>
          <w:spacing w:val="-1"/>
          <w:sz w:val="22"/>
          <w:szCs w:val="22"/>
        </w:rPr>
        <w:t xml:space="preserve"> </w:t>
      </w:r>
      <w:r w:rsidRPr="004224D7">
        <w:rPr>
          <w:rFonts w:ascii="Arial" w:hAnsi="Arial" w:cs="Arial"/>
          <w:b/>
          <w:bCs/>
          <w:spacing w:val="-2"/>
          <w:sz w:val="22"/>
          <w:szCs w:val="22"/>
        </w:rPr>
        <w:t>PREÇOS</w:t>
      </w:r>
    </w:p>
    <w:p w:rsidR="004224D7" w:rsidRPr="004224D7" w:rsidRDefault="004224D7" w:rsidP="001B0275">
      <w:pPr>
        <w:pStyle w:val="PargrafodaLista"/>
        <w:numPr>
          <w:ilvl w:val="1"/>
          <w:numId w:val="42"/>
        </w:numPr>
        <w:tabs>
          <w:tab w:val="left" w:pos="426"/>
        </w:tabs>
        <w:ind w:left="0" w:right="392" w:firstLine="0"/>
      </w:pPr>
      <w:bookmarkStart w:id="1" w:name="_Hlk155359204"/>
      <w:r w:rsidRPr="004224D7">
        <w:t>A Ata de Registro de Preços deverá ser executada fielmente pelas partes, de acordo com as cláusulas avençadas e as normas da Lei nº 14.133, de 2021, e cada parte responderá pelas consequências de sua inexecução total ou parcial.</w:t>
      </w:r>
    </w:p>
    <w:p w:rsidR="004224D7" w:rsidRPr="004224D7" w:rsidRDefault="004224D7" w:rsidP="001B0275">
      <w:pPr>
        <w:pStyle w:val="PargrafodaLista"/>
        <w:numPr>
          <w:ilvl w:val="1"/>
          <w:numId w:val="42"/>
        </w:numPr>
        <w:tabs>
          <w:tab w:val="left" w:pos="426"/>
        </w:tabs>
        <w:spacing w:before="1"/>
        <w:ind w:left="0" w:right="390" w:firstLine="0"/>
      </w:pPr>
      <w:bookmarkStart w:id="2" w:name="6.2._Em_caso_de_impedimento,_ordem_de_pa"/>
      <w:bookmarkEnd w:id="2"/>
      <w:r w:rsidRPr="004224D7">
        <w:t>Em caso de impedimento, ordem de paralisação ou suspensão do contrato/Instrumento equivalente, o cronograma de execução será prorrogado automaticamente pelo tempo correspondente, anotadas tais circunstâncias mediante simples apostila.</w:t>
      </w:r>
    </w:p>
    <w:bookmarkEnd w:id="0"/>
    <w:bookmarkEnd w:id="1"/>
    <w:p w:rsidR="004224D7" w:rsidRPr="004224D7" w:rsidRDefault="004224D7" w:rsidP="001B0275">
      <w:pPr>
        <w:pStyle w:val="PargrafodaLista"/>
        <w:numPr>
          <w:ilvl w:val="1"/>
          <w:numId w:val="42"/>
        </w:numPr>
        <w:tabs>
          <w:tab w:val="left" w:pos="426"/>
        </w:tabs>
        <w:ind w:left="0" w:right="386" w:firstLine="0"/>
      </w:pPr>
      <w:r w:rsidRPr="004224D7">
        <w:t>As comunicações entre o órgão ou entidade e a fornecedora devem ser realizadas por escrito sempre que o ato exigir tal formalidade, admitindo-se o uso de mensagem eletrônica para esse fim.</w:t>
      </w:r>
    </w:p>
    <w:p w:rsidR="004224D7" w:rsidRPr="004224D7" w:rsidRDefault="004224D7" w:rsidP="001B0275">
      <w:pPr>
        <w:pStyle w:val="PargrafodaLista"/>
        <w:numPr>
          <w:ilvl w:val="1"/>
          <w:numId w:val="42"/>
        </w:numPr>
        <w:tabs>
          <w:tab w:val="left" w:pos="426"/>
        </w:tabs>
        <w:ind w:left="0" w:right="389" w:firstLine="0"/>
      </w:pPr>
      <w:bookmarkStart w:id="3" w:name="6.4._O_órgão_ou_entidade_poderá_convocar"/>
      <w:bookmarkEnd w:id="3"/>
      <w:r w:rsidRPr="004224D7">
        <w:t>O órgão ou entidade poderá convocar representante da empresa para adoção de providências que devam ser cumpridas de imediato.</w:t>
      </w:r>
    </w:p>
    <w:p w:rsidR="004224D7" w:rsidRPr="004224D7" w:rsidRDefault="004224D7" w:rsidP="001B0275">
      <w:pPr>
        <w:pStyle w:val="PargrafodaLista"/>
        <w:numPr>
          <w:ilvl w:val="1"/>
          <w:numId w:val="42"/>
        </w:numPr>
        <w:tabs>
          <w:tab w:val="left" w:pos="426"/>
        </w:tabs>
        <w:ind w:left="0" w:right="396" w:firstLine="0"/>
      </w:pPr>
      <w:bookmarkStart w:id="4" w:name="6.5._A_execução_da_Ata_de_Registro_de_Pr"/>
      <w:bookmarkEnd w:id="4"/>
      <w:r w:rsidRPr="004224D7">
        <w:lastRenderedPageBreak/>
        <w:t>A execução da Ata de Registro de Preços deverá ser acompanhada e fiscalizada pelo(s) fiscal(is), ou pelos respectivos substitutos (Lei nº 14.133, de 2021, art. 117, caput).</w:t>
      </w:r>
    </w:p>
    <w:p w:rsidR="004224D7" w:rsidRPr="004224D7" w:rsidRDefault="004224D7" w:rsidP="001B0275">
      <w:pPr>
        <w:pStyle w:val="PargrafodaLista"/>
        <w:numPr>
          <w:ilvl w:val="2"/>
          <w:numId w:val="42"/>
        </w:numPr>
        <w:tabs>
          <w:tab w:val="left" w:pos="426"/>
        </w:tabs>
        <w:ind w:left="0" w:right="398" w:firstLine="0"/>
      </w:pPr>
      <w:bookmarkStart w:id="5" w:name="6.5.1._O_fiscal_da_Ata_de_Registro_de_Pr"/>
      <w:bookmarkEnd w:id="5"/>
      <w:r w:rsidRPr="004224D7">
        <w:t>O fiscal da Ata de Registro de Preços anotará em registro próprio todas as ocorrências relacionadas à execução do contrato, determinando o que for necessário para a regularização das faltas ou dos defeitos obser</w:t>
      </w:r>
      <w:bookmarkStart w:id="6" w:name="6.5.2._O_fiscal_da_Ata_de_Registro_de_Pr"/>
      <w:bookmarkEnd w:id="6"/>
      <w:r w:rsidRPr="004224D7">
        <w:t>vados (Lei nº 14.133/2021, art. 117, §1º).</w:t>
      </w:r>
    </w:p>
    <w:p w:rsidR="004224D7" w:rsidRPr="004224D7" w:rsidRDefault="004224D7" w:rsidP="001B0275">
      <w:pPr>
        <w:pStyle w:val="PargrafodaLista"/>
        <w:numPr>
          <w:ilvl w:val="2"/>
          <w:numId w:val="42"/>
        </w:numPr>
        <w:tabs>
          <w:tab w:val="left" w:pos="426"/>
        </w:tabs>
        <w:ind w:left="0" w:right="387" w:firstLine="0"/>
      </w:pPr>
      <w:r w:rsidRPr="004224D7">
        <w:t>O fiscal da Ata de Registro de Preços informará a seus superiores, em tempo hábil para a adoção das medidas convenientes, a situação que demandar decisão ou providência que ultrapasse sua competência (Lei nº 14.133/2021, art. 117, §2º).</w:t>
      </w:r>
    </w:p>
    <w:p w:rsidR="004224D7" w:rsidRPr="004224D7" w:rsidRDefault="004224D7" w:rsidP="001B0275">
      <w:pPr>
        <w:pStyle w:val="PargrafodaLista"/>
        <w:numPr>
          <w:ilvl w:val="1"/>
          <w:numId w:val="42"/>
        </w:numPr>
        <w:tabs>
          <w:tab w:val="left" w:pos="426"/>
        </w:tabs>
        <w:spacing w:before="1"/>
        <w:ind w:left="0" w:right="390" w:firstLine="0"/>
      </w:pPr>
      <w:bookmarkStart w:id="7" w:name="6.6._O_Fornecedor_será_obrigado_a_repara"/>
      <w:bookmarkEnd w:id="7"/>
      <w:r w:rsidRPr="004224D7">
        <w:t>O Fornecedor será obrigado a reparar, corrigir, remover, reconstruir ou substituir, a suas expensas, no total ou em parte, o objeto do contrato ou instrumento equivalente em que se verificarem vícios, defeitos ou incorr</w:t>
      </w:r>
      <w:bookmarkStart w:id="8" w:name="6.7._O_Fornecedor_será_responsável_pelos"/>
      <w:bookmarkEnd w:id="8"/>
      <w:r w:rsidRPr="004224D7">
        <w:t>eções resultantes de sua execução ou de materiais nela empregados (Lei nº 14.133/2021, art. 119).</w:t>
      </w:r>
    </w:p>
    <w:p w:rsidR="004224D7" w:rsidRPr="004224D7" w:rsidRDefault="004224D7" w:rsidP="001B0275">
      <w:pPr>
        <w:pStyle w:val="PargrafodaLista"/>
        <w:numPr>
          <w:ilvl w:val="1"/>
          <w:numId w:val="42"/>
        </w:numPr>
        <w:tabs>
          <w:tab w:val="left" w:pos="426"/>
        </w:tabs>
        <w:ind w:left="0" w:right="391" w:firstLine="0"/>
      </w:pPr>
      <w:r w:rsidRPr="004224D7">
        <w:t>O Fornecedor será responsável pelos danos causados diretamente à Administração ou a terceiros em razão</w:t>
      </w:r>
      <w:r w:rsidRPr="004224D7">
        <w:rPr>
          <w:spacing w:val="-3"/>
        </w:rPr>
        <w:t xml:space="preserve"> </w:t>
      </w:r>
      <w:r w:rsidRPr="004224D7">
        <w:t>da</w:t>
      </w:r>
      <w:r w:rsidRPr="004224D7">
        <w:rPr>
          <w:spacing w:val="-3"/>
        </w:rPr>
        <w:t xml:space="preserve"> </w:t>
      </w:r>
      <w:r w:rsidRPr="004224D7">
        <w:t>execução</w:t>
      </w:r>
      <w:r w:rsidRPr="004224D7">
        <w:rPr>
          <w:spacing w:val="-3"/>
        </w:rPr>
        <w:t xml:space="preserve"> </w:t>
      </w:r>
      <w:r w:rsidRPr="004224D7">
        <w:t>do</w:t>
      </w:r>
      <w:r w:rsidRPr="004224D7">
        <w:rPr>
          <w:spacing w:val="-3"/>
        </w:rPr>
        <w:t xml:space="preserve"> </w:t>
      </w:r>
      <w:r w:rsidRPr="004224D7">
        <w:t>contrato</w:t>
      </w:r>
      <w:r w:rsidRPr="004224D7">
        <w:rPr>
          <w:spacing w:val="-3"/>
        </w:rPr>
        <w:t xml:space="preserve"> </w:t>
      </w:r>
      <w:r w:rsidRPr="004224D7">
        <w:t>ou</w:t>
      </w:r>
      <w:r w:rsidRPr="004224D7">
        <w:rPr>
          <w:spacing w:val="-3"/>
        </w:rPr>
        <w:t xml:space="preserve"> </w:t>
      </w:r>
      <w:r w:rsidRPr="004224D7">
        <w:t>instrumento</w:t>
      </w:r>
      <w:r w:rsidRPr="004224D7">
        <w:rPr>
          <w:spacing w:val="-3"/>
        </w:rPr>
        <w:t xml:space="preserve"> </w:t>
      </w:r>
      <w:r w:rsidRPr="004224D7">
        <w:t>equivalente,</w:t>
      </w:r>
      <w:r w:rsidRPr="004224D7">
        <w:rPr>
          <w:spacing w:val="-2"/>
        </w:rPr>
        <w:t xml:space="preserve"> </w:t>
      </w:r>
      <w:r w:rsidRPr="004224D7">
        <w:t>e</w:t>
      </w:r>
      <w:r w:rsidRPr="004224D7">
        <w:rPr>
          <w:spacing w:val="-3"/>
        </w:rPr>
        <w:t xml:space="preserve"> </w:t>
      </w:r>
      <w:r w:rsidRPr="004224D7">
        <w:t>não</w:t>
      </w:r>
      <w:r w:rsidRPr="004224D7">
        <w:rPr>
          <w:spacing w:val="-3"/>
        </w:rPr>
        <w:t xml:space="preserve"> </w:t>
      </w:r>
      <w:r w:rsidRPr="004224D7">
        <w:t>excluirá</w:t>
      </w:r>
      <w:r w:rsidRPr="004224D7">
        <w:rPr>
          <w:spacing w:val="-3"/>
        </w:rPr>
        <w:t xml:space="preserve"> </w:t>
      </w:r>
      <w:r w:rsidRPr="004224D7">
        <w:t>nem</w:t>
      </w:r>
      <w:r w:rsidRPr="004224D7">
        <w:rPr>
          <w:spacing w:val="-4"/>
        </w:rPr>
        <w:t xml:space="preserve"> </w:t>
      </w:r>
      <w:r w:rsidRPr="004224D7">
        <w:t>reduzirá</w:t>
      </w:r>
      <w:r w:rsidRPr="004224D7">
        <w:rPr>
          <w:spacing w:val="-3"/>
        </w:rPr>
        <w:t xml:space="preserve"> </w:t>
      </w:r>
      <w:r w:rsidRPr="004224D7">
        <w:t>essa</w:t>
      </w:r>
      <w:r w:rsidRPr="004224D7">
        <w:rPr>
          <w:spacing w:val="-3"/>
        </w:rPr>
        <w:t xml:space="preserve"> </w:t>
      </w:r>
      <w:r w:rsidRPr="004224D7">
        <w:t>responsabilidade a fiscalização ou o acompanhamento pela Administração (Lei nº 14.133/2021, art. 120).</w:t>
      </w:r>
    </w:p>
    <w:p w:rsidR="004224D7" w:rsidRPr="004224D7" w:rsidRDefault="004224D7" w:rsidP="001B0275">
      <w:pPr>
        <w:pStyle w:val="PargrafodaLista"/>
        <w:numPr>
          <w:ilvl w:val="1"/>
          <w:numId w:val="42"/>
        </w:numPr>
        <w:tabs>
          <w:tab w:val="left" w:pos="567"/>
        </w:tabs>
        <w:ind w:left="0" w:right="383" w:firstLine="0"/>
      </w:pPr>
      <w:bookmarkStart w:id="9" w:name="6.8._Somente_o_fornecedor_será_responsáv"/>
      <w:bookmarkEnd w:id="9"/>
      <w:r w:rsidRPr="004224D7">
        <w:t>Somente o fornecedor será responsável pelos encargos trabalhistas, previdenciários, fiscais e comerciais resultantes da execução do contrato (Lei nº 14.133/2021, art. 121, caput).</w:t>
      </w:r>
    </w:p>
    <w:p w:rsidR="004224D7" w:rsidRPr="004224D7" w:rsidRDefault="004224D7" w:rsidP="001B0275">
      <w:pPr>
        <w:pStyle w:val="PargrafodaLista"/>
        <w:numPr>
          <w:ilvl w:val="2"/>
          <w:numId w:val="42"/>
        </w:numPr>
        <w:tabs>
          <w:tab w:val="left" w:pos="567"/>
        </w:tabs>
        <w:ind w:left="0" w:right="387" w:firstLine="0"/>
      </w:pPr>
      <w:bookmarkStart w:id="10" w:name="6.8.1._A_inadimplência_do_fornecedor_em_"/>
      <w:bookmarkEnd w:id="10"/>
      <w:r w:rsidRPr="004224D7">
        <w:t>A inadimplência do fornecedor em relação aos encargos trabalhistas, fiscais e comerciais não transferirá à Administração a responsabilidade pelo seu pagamento e não poderá onerar o objeto do contrato ou ins</w:t>
      </w:r>
      <w:bookmarkStart w:id="11" w:name="6.8.2._Antes_do_pagamento_da_nota_fiscal"/>
      <w:bookmarkEnd w:id="11"/>
      <w:r w:rsidRPr="004224D7">
        <w:t>trumento equivalente (Lei nº 14.133/2021, art. 121, §1º).</w:t>
      </w:r>
    </w:p>
    <w:p w:rsidR="004224D7" w:rsidRPr="004224D7" w:rsidRDefault="004224D7" w:rsidP="001B0275">
      <w:pPr>
        <w:pStyle w:val="PargrafodaLista"/>
        <w:numPr>
          <w:ilvl w:val="2"/>
          <w:numId w:val="42"/>
        </w:numPr>
        <w:tabs>
          <w:tab w:val="left" w:pos="567"/>
        </w:tabs>
        <w:ind w:left="0" w:right="399" w:firstLine="0"/>
      </w:pPr>
      <w:r w:rsidRPr="004224D7">
        <w:t>Antes do pagamento da nota fiscal ou da fatura, deverá ser consultada a regularidade fiscal da</w:t>
      </w:r>
      <w:r w:rsidRPr="004224D7">
        <w:rPr>
          <w:spacing w:val="40"/>
        </w:rPr>
        <w:t xml:space="preserve"> </w:t>
      </w:r>
      <w:r w:rsidRPr="004224D7">
        <w:rPr>
          <w:spacing w:val="-2"/>
        </w:rPr>
        <w:t>empre</w:t>
      </w:r>
      <w:bookmarkStart w:id="12" w:name="6.9._O_fiscal_técnico_da_Ata_de_Registro"/>
      <w:bookmarkEnd w:id="12"/>
      <w:r w:rsidRPr="004224D7">
        <w:rPr>
          <w:spacing w:val="-2"/>
        </w:rPr>
        <w:t>sa.</w:t>
      </w:r>
    </w:p>
    <w:p w:rsidR="004224D7" w:rsidRPr="004224D7" w:rsidRDefault="004224D7" w:rsidP="001B0275">
      <w:pPr>
        <w:pStyle w:val="PargrafodaLista"/>
        <w:numPr>
          <w:ilvl w:val="1"/>
          <w:numId w:val="42"/>
        </w:numPr>
        <w:tabs>
          <w:tab w:val="left" w:pos="567"/>
        </w:tabs>
        <w:ind w:left="0" w:right="391" w:firstLine="0"/>
      </w:pPr>
      <w:r w:rsidRPr="004224D7">
        <w:t>O fiscal técnico da Ata de Registro de Preços acompanhará a execução da Ata de Registro de Preços, para que sejam cumpridas todas as condições estabelecidas no contrato, de modo a assegurar os melhores resultados para a Administração.</w:t>
      </w:r>
    </w:p>
    <w:p w:rsidR="004224D7" w:rsidRPr="004224D7" w:rsidRDefault="004224D7" w:rsidP="001B0275">
      <w:pPr>
        <w:pStyle w:val="PargrafodaLista"/>
        <w:numPr>
          <w:ilvl w:val="2"/>
          <w:numId w:val="42"/>
        </w:numPr>
        <w:tabs>
          <w:tab w:val="left" w:pos="567"/>
        </w:tabs>
        <w:ind w:left="0" w:right="390" w:firstLine="0"/>
      </w:pPr>
      <w:bookmarkStart w:id="13" w:name="6.9.1._O_fiscal_técnico_da_Ata_de_Regist"/>
      <w:bookmarkEnd w:id="13"/>
      <w:r w:rsidRPr="004224D7">
        <w:t>O fiscal técnico da Ata de Registro de Preços anotará no histórico de gerenciamento do contrato todas as ocorrências relacionadas à execução do contrato, com a descrição do que for necessário para a regula</w:t>
      </w:r>
      <w:bookmarkStart w:id="14" w:name="6.9.2._Identificada_qualquer_inexatidão_"/>
      <w:bookmarkEnd w:id="14"/>
      <w:r w:rsidRPr="004224D7">
        <w:t>rização das faltas ou dos defeitos observados.</w:t>
      </w:r>
    </w:p>
    <w:p w:rsidR="004224D7" w:rsidRPr="004224D7" w:rsidRDefault="004224D7" w:rsidP="001B0275">
      <w:pPr>
        <w:pStyle w:val="PargrafodaLista"/>
        <w:numPr>
          <w:ilvl w:val="2"/>
          <w:numId w:val="42"/>
        </w:numPr>
        <w:tabs>
          <w:tab w:val="left" w:pos="567"/>
        </w:tabs>
        <w:ind w:left="0" w:right="389" w:firstLine="0"/>
      </w:pPr>
      <w:r w:rsidRPr="004224D7">
        <w:t>Identificada qualquer inexatidão ou irregularidade, o fiscal técnico da Ata de Registro de Preços emitir</w:t>
      </w:r>
      <w:bookmarkStart w:id="15" w:name="6.9.3._O_fiscal_técnico_da_Ata_de_Regist"/>
      <w:bookmarkEnd w:id="15"/>
      <w:r w:rsidRPr="004224D7">
        <w:t>á notificações para a correção da execução do contrato, determinando prazo para a correção.</w:t>
      </w:r>
    </w:p>
    <w:p w:rsidR="004224D7" w:rsidRPr="004224D7" w:rsidRDefault="004224D7" w:rsidP="001B0275">
      <w:pPr>
        <w:pStyle w:val="PargrafodaLista"/>
        <w:numPr>
          <w:ilvl w:val="2"/>
          <w:numId w:val="42"/>
        </w:numPr>
        <w:tabs>
          <w:tab w:val="left" w:pos="567"/>
        </w:tabs>
        <w:ind w:left="0" w:right="386" w:firstLine="0"/>
      </w:pPr>
      <w:r w:rsidRPr="004224D7">
        <w:t>O fiscal técnico da Ata de Registro de Preços informará ao gestor do contato, em tempo hábil, a situação que demandar decisão ou adoção de medidas que ultrapassem sua competência, para que adote as medidas necessárias e saneadoras, se for o caso.</w:t>
      </w:r>
    </w:p>
    <w:p w:rsidR="004224D7" w:rsidRPr="004224D7" w:rsidRDefault="004224D7" w:rsidP="001B0275">
      <w:pPr>
        <w:pStyle w:val="PargrafodaLista"/>
        <w:numPr>
          <w:ilvl w:val="2"/>
          <w:numId w:val="42"/>
        </w:numPr>
        <w:tabs>
          <w:tab w:val="left" w:pos="567"/>
        </w:tabs>
        <w:ind w:left="0" w:right="388" w:firstLine="0"/>
      </w:pPr>
      <w:bookmarkStart w:id="16" w:name="6.9.4._No_caso_de_ocorrências_que_possam"/>
      <w:bookmarkEnd w:id="16"/>
      <w:r w:rsidRPr="004224D7">
        <w:t>No</w:t>
      </w:r>
      <w:r w:rsidRPr="004224D7">
        <w:rPr>
          <w:spacing w:val="-3"/>
        </w:rPr>
        <w:t xml:space="preserve"> </w:t>
      </w:r>
      <w:r w:rsidRPr="004224D7">
        <w:t>caso</w:t>
      </w:r>
      <w:r w:rsidRPr="004224D7">
        <w:rPr>
          <w:spacing w:val="-3"/>
        </w:rPr>
        <w:t xml:space="preserve"> </w:t>
      </w:r>
      <w:r w:rsidRPr="004224D7">
        <w:t>de</w:t>
      </w:r>
      <w:r w:rsidRPr="004224D7">
        <w:rPr>
          <w:spacing w:val="-5"/>
        </w:rPr>
        <w:t xml:space="preserve"> </w:t>
      </w:r>
      <w:r w:rsidRPr="004224D7">
        <w:t>ocorrências</w:t>
      </w:r>
      <w:r w:rsidRPr="004224D7">
        <w:rPr>
          <w:spacing w:val="-2"/>
        </w:rPr>
        <w:t xml:space="preserve"> </w:t>
      </w:r>
      <w:r w:rsidRPr="004224D7">
        <w:t>que</w:t>
      </w:r>
      <w:r w:rsidRPr="004224D7">
        <w:rPr>
          <w:spacing w:val="-4"/>
        </w:rPr>
        <w:t xml:space="preserve"> </w:t>
      </w:r>
      <w:r w:rsidRPr="004224D7">
        <w:t>possam</w:t>
      </w:r>
      <w:r w:rsidRPr="004224D7">
        <w:rPr>
          <w:spacing w:val="-2"/>
        </w:rPr>
        <w:t xml:space="preserve"> </w:t>
      </w:r>
      <w:r w:rsidRPr="004224D7">
        <w:t>inviabilizar</w:t>
      </w:r>
      <w:r w:rsidRPr="004224D7">
        <w:rPr>
          <w:spacing w:val="-4"/>
        </w:rPr>
        <w:t xml:space="preserve"> </w:t>
      </w:r>
      <w:r w:rsidRPr="004224D7">
        <w:t>a</w:t>
      </w:r>
      <w:r w:rsidRPr="004224D7">
        <w:rPr>
          <w:spacing w:val="-5"/>
        </w:rPr>
        <w:t xml:space="preserve"> </w:t>
      </w:r>
      <w:r w:rsidRPr="004224D7">
        <w:t>execução</w:t>
      </w:r>
      <w:r w:rsidRPr="004224D7">
        <w:rPr>
          <w:spacing w:val="-5"/>
        </w:rPr>
        <w:t xml:space="preserve"> </w:t>
      </w:r>
      <w:r w:rsidRPr="004224D7">
        <w:t>do</w:t>
      </w:r>
      <w:r w:rsidRPr="004224D7">
        <w:rPr>
          <w:spacing w:val="-3"/>
        </w:rPr>
        <w:t xml:space="preserve"> </w:t>
      </w:r>
      <w:r w:rsidRPr="004224D7">
        <w:t>contrato</w:t>
      </w:r>
      <w:r w:rsidRPr="004224D7">
        <w:rPr>
          <w:spacing w:val="-3"/>
        </w:rPr>
        <w:t xml:space="preserve"> </w:t>
      </w:r>
      <w:r w:rsidRPr="004224D7">
        <w:t>ou</w:t>
      </w:r>
      <w:r w:rsidRPr="004224D7">
        <w:rPr>
          <w:spacing w:val="-5"/>
        </w:rPr>
        <w:t xml:space="preserve"> </w:t>
      </w:r>
      <w:r w:rsidRPr="004224D7">
        <w:t>instrumento</w:t>
      </w:r>
      <w:r w:rsidRPr="004224D7">
        <w:rPr>
          <w:spacing w:val="-5"/>
        </w:rPr>
        <w:t xml:space="preserve"> </w:t>
      </w:r>
      <w:r w:rsidRPr="004224D7">
        <w:t>equivalente</w:t>
      </w:r>
      <w:r w:rsidRPr="004224D7">
        <w:rPr>
          <w:spacing w:val="-4"/>
        </w:rPr>
        <w:t xml:space="preserve"> </w:t>
      </w:r>
      <w:r w:rsidRPr="004224D7">
        <w:t xml:space="preserve">nas datas aprazadas, o fiscal técnico da Ata de Registro de Preços comunicará o fato imediatamente ao gestor da Ata </w:t>
      </w:r>
      <w:bookmarkStart w:id="17" w:name="6.9.5._O_fiscal_técnico_da_Ata_de_Regist"/>
      <w:bookmarkEnd w:id="17"/>
      <w:r w:rsidRPr="004224D7">
        <w:t>de Registro de Preços.</w:t>
      </w:r>
    </w:p>
    <w:p w:rsidR="004224D7" w:rsidRPr="004224D7" w:rsidRDefault="004224D7" w:rsidP="001B0275">
      <w:pPr>
        <w:pStyle w:val="PargrafodaLista"/>
        <w:numPr>
          <w:ilvl w:val="2"/>
          <w:numId w:val="42"/>
        </w:numPr>
        <w:tabs>
          <w:tab w:val="left" w:pos="567"/>
        </w:tabs>
        <w:ind w:left="0" w:right="391" w:firstLine="0"/>
      </w:pPr>
      <w:r w:rsidRPr="004224D7">
        <w:t xml:space="preserve">O fiscal técnico da Ata de Registro de Preços comunicar ao gestor do contrato, em tempo hábil, o término da Ata de Registro de Preços sob sua responsabilidade, com vistas à renovação tempestiva ou à </w:t>
      </w:r>
      <w:r w:rsidRPr="004224D7">
        <w:rPr>
          <w:spacing w:val="-2"/>
        </w:rPr>
        <w:t>prorrogação.</w:t>
      </w:r>
    </w:p>
    <w:p w:rsidR="004224D7" w:rsidRPr="004224D7" w:rsidRDefault="004224D7" w:rsidP="001B0275">
      <w:pPr>
        <w:pStyle w:val="PargrafodaLista"/>
        <w:numPr>
          <w:ilvl w:val="1"/>
          <w:numId w:val="42"/>
        </w:numPr>
        <w:tabs>
          <w:tab w:val="left" w:pos="567"/>
        </w:tabs>
        <w:ind w:left="0" w:right="386" w:firstLine="0"/>
      </w:pPr>
      <w:bookmarkStart w:id="18" w:name="6.10._O_fiscal_administrativo_da_Ata_de_"/>
      <w:bookmarkEnd w:id="18"/>
      <w:r w:rsidRPr="004224D7">
        <w:t>O fiscal administrativo da Ata de Registro de Preços verificará a manutenção das condições de habilitação da contratada, acompanhará</w:t>
      </w:r>
      <w:r w:rsidRPr="004224D7">
        <w:rPr>
          <w:spacing w:val="-1"/>
        </w:rPr>
        <w:t xml:space="preserve"> </w:t>
      </w:r>
      <w:r w:rsidRPr="004224D7">
        <w:t xml:space="preserve">o empenho, o pagamento, as garantias, as glosas e a formalização de apostilamento e termos aditivos, solicitando quaisquer documentos comprobatórios pertinentes, caso </w:t>
      </w:r>
      <w:r w:rsidRPr="004224D7">
        <w:rPr>
          <w:spacing w:val="-2"/>
        </w:rPr>
        <w:t>necessário.</w:t>
      </w:r>
    </w:p>
    <w:p w:rsidR="004224D7" w:rsidRPr="004224D7" w:rsidRDefault="004224D7" w:rsidP="001B0275">
      <w:pPr>
        <w:pStyle w:val="PargrafodaLista"/>
        <w:numPr>
          <w:ilvl w:val="2"/>
          <w:numId w:val="42"/>
        </w:numPr>
        <w:tabs>
          <w:tab w:val="left" w:pos="567"/>
        </w:tabs>
        <w:ind w:left="0" w:right="386" w:firstLine="0"/>
      </w:pPr>
      <w:bookmarkStart w:id="19" w:name="6.10.1._Caso_ocorram_descumprimento_das_"/>
      <w:bookmarkEnd w:id="19"/>
      <w:r w:rsidRPr="004224D7">
        <w:t xml:space="preserve">Caso ocorram descumprimento das obrigações, o fiscal administrativo da Ata de Registro de Preços atuará tempestivamente na solução do problema, reportando ao gestor da Ata de Registro de Preços para que tome </w:t>
      </w:r>
      <w:bookmarkStart w:id="20" w:name="6.11._O_gestor_da_Ata_de_Registro_de_Pre"/>
      <w:bookmarkEnd w:id="20"/>
      <w:r w:rsidRPr="004224D7">
        <w:t>as providências cabíveis, quando ultrapassar a sua competência.</w:t>
      </w:r>
    </w:p>
    <w:p w:rsidR="004224D7" w:rsidRPr="004224D7" w:rsidRDefault="004224D7" w:rsidP="004224D7">
      <w:pPr>
        <w:pStyle w:val="Corpodetexto"/>
        <w:spacing w:line="252" w:lineRule="exact"/>
        <w:rPr>
          <w:rFonts w:ascii="Arial" w:hAnsi="Arial" w:cs="Arial"/>
          <w:sz w:val="22"/>
          <w:szCs w:val="22"/>
        </w:rPr>
      </w:pPr>
      <w:r w:rsidRPr="004224D7">
        <w:rPr>
          <w:rFonts w:ascii="Arial" w:hAnsi="Arial" w:cs="Arial"/>
          <w:sz w:val="22"/>
          <w:szCs w:val="22"/>
        </w:rPr>
        <w:t>O gestor da Ata de Registro de Preços coordenará a atualização do processo de acompanhamento e fiscalização da Ata de Registro de Preços contendo todos os registros formais da execução no histórico de gerenciamento da Ata de Registro de Preços, a exemplo da ordem de serviço, do registro de ocorrências, das alterações</w:t>
      </w:r>
      <w:r w:rsidRPr="004224D7">
        <w:rPr>
          <w:rFonts w:ascii="Arial" w:hAnsi="Arial" w:cs="Arial"/>
          <w:spacing w:val="21"/>
          <w:sz w:val="22"/>
          <w:szCs w:val="22"/>
        </w:rPr>
        <w:t xml:space="preserve"> </w:t>
      </w:r>
      <w:r w:rsidRPr="004224D7">
        <w:rPr>
          <w:rFonts w:ascii="Arial" w:hAnsi="Arial" w:cs="Arial"/>
          <w:sz w:val="22"/>
          <w:szCs w:val="22"/>
        </w:rPr>
        <w:t>e</w:t>
      </w:r>
      <w:r w:rsidRPr="004224D7">
        <w:rPr>
          <w:rFonts w:ascii="Arial" w:hAnsi="Arial" w:cs="Arial"/>
          <w:spacing w:val="21"/>
          <w:sz w:val="22"/>
          <w:szCs w:val="22"/>
        </w:rPr>
        <w:t xml:space="preserve"> </w:t>
      </w:r>
      <w:r w:rsidRPr="004224D7">
        <w:rPr>
          <w:rFonts w:ascii="Arial" w:hAnsi="Arial" w:cs="Arial"/>
          <w:sz w:val="22"/>
          <w:szCs w:val="22"/>
        </w:rPr>
        <w:t>das</w:t>
      </w:r>
      <w:r w:rsidRPr="004224D7">
        <w:rPr>
          <w:rFonts w:ascii="Arial" w:hAnsi="Arial" w:cs="Arial"/>
          <w:spacing w:val="23"/>
          <w:sz w:val="22"/>
          <w:szCs w:val="22"/>
        </w:rPr>
        <w:t xml:space="preserve"> </w:t>
      </w:r>
      <w:r w:rsidRPr="004224D7">
        <w:rPr>
          <w:rFonts w:ascii="Arial" w:hAnsi="Arial" w:cs="Arial"/>
          <w:sz w:val="22"/>
          <w:szCs w:val="22"/>
        </w:rPr>
        <w:t>prorrogações</w:t>
      </w:r>
      <w:r w:rsidRPr="004224D7">
        <w:rPr>
          <w:rFonts w:ascii="Arial" w:hAnsi="Arial" w:cs="Arial"/>
          <w:spacing w:val="21"/>
          <w:sz w:val="22"/>
          <w:szCs w:val="22"/>
        </w:rPr>
        <w:t xml:space="preserve"> </w:t>
      </w:r>
      <w:r w:rsidRPr="004224D7">
        <w:rPr>
          <w:rFonts w:ascii="Arial" w:hAnsi="Arial" w:cs="Arial"/>
          <w:sz w:val="22"/>
          <w:szCs w:val="22"/>
        </w:rPr>
        <w:t>contratuais,</w:t>
      </w:r>
      <w:r w:rsidRPr="004224D7">
        <w:rPr>
          <w:rFonts w:ascii="Arial" w:hAnsi="Arial" w:cs="Arial"/>
          <w:spacing w:val="22"/>
          <w:sz w:val="22"/>
          <w:szCs w:val="22"/>
        </w:rPr>
        <w:t xml:space="preserve"> </w:t>
      </w:r>
      <w:r w:rsidRPr="004224D7">
        <w:rPr>
          <w:rFonts w:ascii="Arial" w:hAnsi="Arial" w:cs="Arial"/>
          <w:sz w:val="22"/>
          <w:szCs w:val="22"/>
        </w:rPr>
        <w:t>elaborando</w:t>
      </w:r>
      <w:r w:rsidRPr="004224D7">
        <w:rPr>
          <w:rFonts w:ascii="Arial" w:hAnsi="Arial" w:cs="Arial"/>
          <w:spacing w:val="21"/>
          <w:sz w:val="22"/>
          <w:szCs w:val="22"/>
        </w:rPr>
        <w:t xml:space="preserve"> </w:t>
      </w:r>
      <w:r w:rsidRPr="004224D7">
        <w:rPr>
          <w:rFonts w:ascii="Arial" w:hAnsi="Arial" w:cs="Arial"/>
          <w:sz w:val="22"/>
          <w:szCs w:val="22"/>
        </w:rPr>
        <w:t>relatório</w:t>
      </w:r>
      <w:r w:rsidRPr="004224D7">
        <w:rPr>
          <w:rFonts w:ascii="Arial" w:hAnsi="Arial" w:cs="Arial"/>
          <w:spacing w:val="22"/>
          <w:sz w:val="22"/>
          <w:szCs w:val="22"/>
        </w:rPr>
        <w:t xml:space="preserve"> </w:t>
      </w:r>
      <w:r w:rsidRPr="004224D7">
        <w:rPr>
          <w:rFonts w:ascii="Arial" w:hAnsi="Arial" w:cs="Arial"/>
          <w:sz w:val="22"/>
          <w:szCs w:val="22"/>
        </w:rPr>
        <w:t>com</w:t>
      </w:r>
      <w:r w:rsidRPr="004224D7">
        <w:rPr>
          <w:rFonts w:ascii="Arial" w:hAnsi="Arial" w:cs="Arial"/>
          <w:spacing w:val="22"/>
          <w:sz w:val="22"/>
          <w:szCs w:val="22"/>
        </w:rPr>
        <w:t xml:space="preserve"> </w:t>
      </w:r>
      <w:r w:rsidRPr="004224D7">
        <w:rPr>
          <w:rFonts w:ascii="Arial" w:hAnsi="Arial" w:cs="Arial"/>
          <w:sz w:val="22"/>
          <w:szCs w:val="22"/>
        </w:rPr>
        <w:t>vistas</w:t>
      </w:r>
      <w:r w:rsidRPr="004224D7">
        <w:rPr>
          <w:rFonts w:ascii="Arial" w:hAnsi="Arial" w:cs="Arial"/>
          <w:spacing w:val="23"/>
          <w:sz w:val="22"/>
          <w:szCs w:val="22"/>
        </w:rPr>
        <w:t xml:space="preserve"> </w:t>
      </w:r>
      <w:r w:rsidRPr="004224D7">
        <w:rPr>
          <w:rFonts w:ascii="Arial" w:hAnsi="Arial" w:cs="Arial"/>
          <w:sz w:val="22"/>
          <w:szCs w:val="22"/>
        </w:rPr>
        <w:t>à</w:t>
      </w:r>
      <w:r w:rsidRPr="004224D7">
        <w:rPr>
          <w:rFonts w:ascii="Arial" w:hAnsi="Arial" w:cs="Arial"/>
          <w:spacing w:val="21"/>
          <w:sz w:val="22"/>
          <w:szCs w:val="22"/>
        </w:rPr>
        <w:t xml:space="preserve"> </w:t>
      </w:r>
      <w:r w:rsidRPr="004224D7">
        <w:rPr>
          <w:rFonts w:ascii="Arial" w:hAnsi="Arial" w:cs="Arial"/>
          <w:sz w:val="22"/>
          <w:szCs w:val="22"/>
        </w:rPr>
        <w:lastRenderedPageBreak/>
        <w:t>verificação</w:t>
      </w:r>
      <w:r w:rsidRPr="004224D7">
        <w:rPr>
          <w:rFonts w:ascii="Arial" w:hAnsi="Arial" w:cs="Arial"/>
          <w:spacing w:val="21"/>
          <w:sz w:val="22"/>
          <w:szCs w:val="22"/>
        </w:rPr>
        <w:t xml:space="preserve"> </w:t>
      </w:r>
      <w:r w:rsidRPr="004224D7">
        <w:rPr>
          <w:rFonts w:ascii="Arial" w:hAnsi="Arial" w:cs="Arial"/>
          <w:sz w:val="22"/>
          <w:szCs w:val="22"/>
        </w:rPr>
        <w:t>da</w:t>
      </w:r>
      <w:r w:rsidRPr="004224D7">
        <w:rPr>
          <w:rFonts w:ascii="Arial" w:hAnsi="Arial" w:cs="Arial"/>
          <w:spacing w:val="22"/>
          <w:sz w:val="22"/>
          <w:szCs w:val="22"/>
        </w:rPr>
        <w:t xml:space="preserve"> </w:t>
      </w:r>
      <w:r w:rsidRPr="004224D7">
        <w:rPr>
          <w:rFonts w:ascii="Arial" w:hAnsi="Arial" w:cs="Arial"/>
          <w:sz w:val="22"/>
          <w:szCs w:val="22"/>
        </w:rPr>
        <w:t>necessidade</w:t>
      </w:r>
      <w:r w:rsidRPr="004224D7">
        <w:rPr>
          <w:rFonts w:ascii="Arial" w:hAnsi="Arial" w:cs="Arial"/>
          <w:spacing w:val="22"/>
          <w:sz w:val="22"/>
          <w:szCs w:val="22"/>
        </w:rPr>
        <w:t xml:space="preserve"> </w:t>
      </w:r>
      <w:r w:rsidRPr="004224D7">
        <w:rPr>
          <w:rFonts w:ascii="Arial" w:hAnsi="Arial" w:cs="Arial"/>
          <w:sz w:val="22"/>
          <w:szCs w:val="22"/>
        </w:rPr>
        <w:t>de adequa</w:t>
      </w:r>
      <w:bookmarkStart w:id="21" w:name="6.11.1._O_gestor_da_Ata_de_Registro_de_P"/>
      <w:bookmarkEnd w:id="21"/>
      <w:r w:rsidRPr="004224D7">
        <w:rPr>
          <w:rFonts w:ascii="Arial" w:hAnsi="Arial" w:cs="Arial"/>
          <w:sz w:val="22"/>
          <w:szCs w:val="22"/>
        </w:rPr>
        <w:t>ções</w:t>
      </w:r>
      <w:r w:rsidRPr="004224D7">
        <w:rPr>
          <w:rFonts w:ascii="Arial" w:hAnsi="Arial" w:cs="Arial"/>
          <w:spacing w:val="-7"/>
          <w:sz w:val="22"/>
          <w:szCs w:val="22"/>
        </w:rPr>
        <w:t xml:space="preserve"> </w:t>
      </w:r>
      <w:r w:rsidRPr="004224D7">
        <w:rPr>
          <w:rFonts w:ascii="Arial" w:hAnsi="Arial" w:cs="Arial"/>
          <w:sz w:val="22"/>
          <w:szCs w:val="22"/>
        </w:rPr>
        <w:t>do</w:t>
      </w:r>
      <w:r w:rsidRPr="004224D7">
        <w:rPr>
          <w:rFonts w:ascii="Arial" w:hAnsi="Arial" w:cs="Arial"/>
          <w:spacing w:val="-4"/>
          <w:sz w:val="22"/>
          <w:szCs w:val="22"/>
        </w:rPr>
        <w:t xml:space="preserve"> </w:t>
      </w:r>
      <w:r w:rsidRPr="004224D7">
        <w:rPr>
          <w:rFonts w:ascii="Arial" w:hAnsi="Arial" w:cs="Arial"/>
          <w:sz w:val="22"/>
          <w:szCs w:val="22"/>
        </w:rPr>
        <w:t>contrato</w:t>
      </w:r>
      <w:r w:rsidRPr="004224D7">
        <w:rPr>
          <w:rFonts w:ascii="Arial" w:hAnsi="Arial" w:cs="Arial"/>
          <w:spacing w:val="-4"/>
          <w:sz w:val="22"/>
          <w:szCs w:val="22"/>
        </w:rPr>
        <w:t xml:space="preserve"> </w:t>
      </w:r>
      <w:r w:rsidRPr="004224D7">
        <w:rPr>
          <w:rFonts w:ascii="Arial" w:hAnsi="Arial" w:cs="Arial"/>
          <w:sz w:val="22"/>
          <w:szCs w:val="22"/>
        </w:rPr>
        <w:t>para</w:t>
      </w:r>
      <w:r w:rsidRPr="004224D7">
        <w:rPr>
          <w:rFonts w:ascii="Arial" w:hAnsi="Arial" w:cs="Arial"/>
          <w:spacing w:val="-3"/>
          <w:sz w:val="22"/>
          <w:szCs w:val="22"/>
        </w:rPr>
        <w:t xml:space="preserve"> </w:t>
      </w:r>
      <w:r w:rsidRPr="004224D7">
        <w:rPr>
          <w:rFonts w:ascii="Arial" w:hAnsi="Arial" w:cs="Arial"/>
          <w:sz w:val="22"/>
          <w:szCs w:val="22"/>
        </w:rPr>
        <w:t>fins</w:t>
      </w:r>
      <w:r w:rsidRPr="004224D7">
        <w:rPr>
          <w:rFonts w:ascii="Arial" w:hAnsi="Arial" w:cs="Arial"/>
          <w:spacing w:val="-5"/>
          <w:sz w:val="22"/>
          <w:szCs w:val="22"/>
        </w:rPr>
        <w:t xml:space="preserve"> </w:t>
      </w:r>
      <w:r w:rsidRPr="004224D7">
        <w:rPr>
          <w:rFonts w:ascii="Arial" w:hAnsi="Arial" w:cs="Arial"/>
          <w:sz w:val="22"/>
          <w:szCs w:val="22"/>
        </w:rPr>
        <w:t>de</w:t>
      </w:r>
      <w:r w:rsidRPr="004224D7">
        <w:rPr>
          <w:rFonts w:ascii="Arial" w:hAnsi="Arial" w:cs="Arial"/>
          <w:spacing w:val="-4"/>
          <w:sz w:val="22"/>
          <w:szCs w:val="22"/>
        </w:rPr>
        <w:t xml:space="preserve"> </w:t>
      </w:r>
      <w:r w:rsidRPr="004224D7">
        <w:rPr>
          <w:rFonts w:ascii="Arial" w:hAnsi="Arial" w:cs="Arial"/>
          <w:sz w:val="22"/>
          <w:szCs w:val="22"/>
        </w:rPr>
        <w:t>atendimento</w:t>
      </w:r>
      <w:r w:rsidRPr="004224D7">
        <w:rPr>
          <w:rFonts w:ascii="Arial" w:hAnsi="Arial" w:cs="Arial"/>
          <w:spacing w:val="-3"/>
          <w:sz w:val="22"/>
          <w:szCs w:val="22"/>
        </w:rPr>
        <w:t xml:space="preserve"> </w:t>
      </w:r>
      <w:r w:rsidRPr="004224D7">
        <w:rPr>
          <w:rFonts w:ascii="Arial" w:hAnsi="Arial" w:cs="Arial"/>
          <w:sz w:val="22"/>
          <w:szCs w:val="22"/>
        </w:rPr>
        <w:t>da</w:t>
      </w:r>
      <w:r w:rsidRPr="004224D7">
        <w:rPr>
          <w:rFonts w:ascii="Arial" w:hAnsi="Arial" w:cs="Arial"/>
          <w:spacing w:val="-6"/>
          <w:sz w:val="22"/>
          <w:szCs w:val="22"/>
        </w:rPr>
        <w:t xml:space="preserve"> </w:t>
      </w:r>
      <w:r w:rsidRPr="004224D7">
        <w:rPr>
          <w:rFonts w:ascii="Arial" w:hAnsi="Arial" w:cs="Arial"/>
          <w:sz w:val="22"/>
          <w:szCs w:val="22"/>
        </w:rPr>
        <w:t>finalidade</w:t>
      </w:r>
      <w:r w:rsidRPr="004224D7">
        <w:rPr>
          <w:rFonts w:ascii="Arial" w:hAnsi="Arial" w:cs="Arial"/>
          <w:spacing w:val="-4"/>
          <w:sz w:val="22"/>
          <w:szCs w:val="22"/>
        </w:rPr>
        <w:t xml:space="preserve"> </w:t>
      </w:r>
      <w:r w:rsidRPr="004224D7">
        <w:rPr>
          <w:rFonts w:ascii="Arial" w:hAnsi="Arial" w:cs="Arial"/>
          <w:sz w:val="22"/>
          <w:szCs w:val="22"/>
        </w:rPr>
        <w:t>da</w:t>
      </w:r>
      <w:r w:rsidRPr="004224D7">
        <w:rPr>
          <w:rFonts w:ascii="Arial" w:hAnsi="Arial" w:cs="Arial"/>
          <w:spacing w:val="-4"/>
          <w:sz w:val="22"/>
          <w:szCs w:val="22"/>
        </w:rPr>
        <w:t xml:space="preserve"> </w:t>
      </w:r>
      <w:r w:rsidRPr="004224D7">
        <w:rPr>
          <w:rFonts w:ascii="Arial" w:hAnsi="Arial" w:cs="Arial"/>
          <w:spacing w:val="-2"/>
          <w:sz w:val="22"/>
          <w:szCs w:val="22"/>
        </w:rPr>
        <w:t>administração.</w:t>
      </w:r>
    </w:p>
    <w:p w:rsidR="004224D7" w:rsidRPr="004224D7" w:rsidRDefault="004224D7" w:rsidP="001B0275">
      <w:pPr>
        <w:pStyle w:val="PargrafodaLista"/>
        <w:numPr>
          <w:ilvl w:val="1"/>
          <w:numId w:val="42"/>
        </w:numPr>
        <w:tabs>
          <w:tab w:val="left" w:pos="567"/>
        </w:tabs>
        <w:ind w:left="0" w:right="395" w:firstLine="0"/>
      </w:pPr>
      <w:r w:rsidRPr="004224D7">
        <w:t>O gestor da Ata de Registro de Preços acompanhará a manutenção das condições de habilitação da contratada, para fins de empenho de despesa e pagamento, e anotará os problemas que obstem o fluxo</w:t>
      </w:r>
      <w:r w:rsidRPr="004224D7">
        <w:rPr>
          <w:spacing w:val="40"/>
        </w:rPr>
        <w:t xml:space="preserve"> </w:t>
      </w:r>
      <w:r w:rsidRPr="004224D7">
        <w:t>normal da liquidação e do pagamento da despesa no relatório de riscos eventuais.</w:t>
      </w:r>
    </w:p>
    <w:p w:rsidR="004224D7" w:rsidRPr="004224D7" w:rsidRDefault="004224D7" w:rsidP="001B0275">
      <w:pPr>
        <w:pStyle w:val="PargrafodaLista"/>
        <w:numPr>
          <w:ilvl w:val="2"/>
          <w:numId w:val="42"/>
        </w:numPr>
        <w:tabs>
          <w:tab w:val="left" w:pos="709"/>
        </w:tabs>
        <w:spacing w:before="1"/>
        <w:ind w:left="0" w:right="398" w:firstLine="0"/>
      </w:pPr>
      <w:bookmarkStart w:id="22" w:name="6.11.2._O_gestor_da_Ata_de_Registro_de_P"/>
      <w:bookmarkEnd w:id="22"/>
      <w:r w:rsidRPr="004224D7">
        <w:t xml:space="preserve">O gestor da Ata de Registro de Preços acompanhará os registros realizados pelos fiscais da Ata de Registro de Preços, de todas as ocorrências relacionadas à execução da Ata de Registro de Preços e as medidas adotadas, informando, se for o caso, à autoridade superior àquelas que ultrapassarem a sua </w:t>
      </w:r>
      <w:r w:rsidRPr="004224D7">
        <w:rPr>
          <w:spacing w:val="-2"/>
        </w:rPr>
        <w:t>competência.</w:t>
      </w:r>
    </w:p>
    <w:p w:rsidR="004224D7" w:rsidRPr="004224D7" w:rsidRDefault="004224D7" w:rsidP="001B0275">
      <w:pPr>
        <w:pStyle w:val="PargrafodaLista"/>
        <w:numPr>
          <w:ilvl w:val="2"/>
          <w:numId w:val="42"/>
        </w:numPr>
        <w:tabs>
          <w:tab w:val="left" w:pos="709"/>
        </w:tabs>
        <w:ind w:left="0" w:right="388" w:firstLine="0"/>
      </w:pPr>
      <w:bookmarkStart w:id="23" w:name="6.11.3._O_gestor_da_Ata_de_Registro_de_P"/>
      <w:bookmarkEnd w:id="23"/>
      <w:r w:rsidRPr="004224D7">
        <w:t>O gestor da Ata de Registro de Preços emitirá documento comprobatório da avaliação realizada</w:t>
      </w:r>
      <w:r w:rsidRPr="004224D7">
        <w:rPr>
          <w:spacing w:val="40"/>
        </w:rPr>
        <w:t xml:space="preserve"> </w:t>
      </w:r>
      <w:r w:rsidRPr="004224D7">
        <w:t>pelos fiscais técnico, administrativo e setorial quanto ao cumprimento de obrigações assumidas pelo fornecedor, com menção ao seu desempenho na execução, baseado nos indicadores objetivamente definidos</w:t>
      </w:r>
      <w:r w:rsidRPr="004224D7">
        <w:rPr>
          <w:spacing w:val="40"/>
        </w:rPr>
        <w:t xml:space="preserve"> </w:t>
      </w:r>
      <w:r w:rsidRPr="004224D7">
        <w:t xml:space="preserve">e aferidos, e a eventuais penalidades aplicadas, devendo constar do cadastro de atesto de cumprimento de </w:t>
      </w:r>
      <w:r w:rsidRPr="004224D7">
        <w:rPr>
          <w:spacing w:val="-2"/>
        </w:rPr>
        <w:t>obrigaç</w:t>
      </w:r>
      <w:bookmarkStart w:id="24" w:name="6.11.4._O_gestor_da_Ata_de_Registro_de_P"/>
      <w:bookmarkEnd w:id="24"/>
      <w:r w:rsidRPr="004224D7">
        <w:rPr>
          <w:spacing w:val="-2"/>
        </w:rPr>
        <w:t>ões.</w:t>
      </w:r>
    </w:p>
    <w:p w:rsidR="004224D7" w:rsidRPr="004224D7" w:rsidRDefault="004224D7" w:rsidP="001B0275">
      <w:pPr>
        <w:pStyle w:val="PargrafodaLista"/>
        <w:numPr>
          <w:ilvl w:val="2"/>
          <w:numId w:val="42"/>
        </w:numPr>
        <w:tabs>
          <w:tab w:val="left" w:pos="709"/>
        </w:tabs>
        <w:ind w:left="0" w:right="389" w:firstLine="0"/>
      </w:pPr>
      <w:r w:rsidRPr="004224D7">
        <w:t>O gestor da Ata de Registro de Preços tomará providências para a formalização de processo administrativo de responsabilização para fins de aplicação de sanções, a ser conduzido pela comissão de que trata</w:t>
      </w:r>
      <w:r w:rsidRPr="004224D7">
        <w:rPr>
          <w:spacing w:val="-2"/>
        </w:rPr>
        <w:t xml:space="preserve"> </w:t>
      </w:r>
      <w:r w:rsidRPr="004224D7">
        <w:t>o</w:t>
      </w:r>
      <w:r w:rsidRPr="004224D7">
        <w:rPr>
          <w:spacing w:val="-2"/>
        </w:rPr>
        <w:t xml:space="preserve"> </w:t>
      </w:r>
      <w:r w:rsidRPr="004224D7">
        <w:t>art.</w:t>
      </w:r>
      <w:r w:rsidRPr="004224D7">
        <w:rPr>
          <w:spacing w:val="-1"/>
        </w:rPr>
        <w:t xml:space="preserve"> </w:t>
      </w:r>
      <w:r w:rsidRPr="004224D7">
        <w:t>158</w:t>
      </w:r>
      <w:r w:rsidRPr="004224D7">
        <w:rPr>
          <w:spacing w:val="-2"/>
        </w:rPr>
        <w:t xml:space="preserve"> </w:t>
      </w:r>
      <w:r w:rsidRPr="004224D7">
        <w:t>da</w:t>
      </w:r>
      <w:r w:rsidRPr="004224D7">
        <w:rPr>
          <w:spacing w:val="-2"/>
        </w:rPr>
        <w:t xml:space="preserve"> </w:t>
      </w:r>
      <w:r w:rsidRPr="004224D7">
        <w:t>Lei</w:t>
      </w:r>
      <w:r w:rsidRPr="004224D7">
        <w:rPr>
          <w:spacing w:val="-3"/>
        </w:rPr>
        <w:t xml:space="preserve"> </w:t>
      </w:r>
      <w:r w:rsidRPr="004224D7">
        <w:t>nº</w:t>
      </w:r>
      <w:r w:rsidRPr="004224D7">
        <w:rPr>
          <w:spacing w:val="-2"/>
        </w:rPr>
        <w:t xml:space="preserve"> </w:t>
      </w:r>
      <w:r w:rsidRPr="004224D7">
        <w:t>14.133,</w:t>
      </w:r>
      <w:r w:rsidRPr="004224D7">
        <w:rPr>
          <w:spacing w:val="-3"/>
        </w:rPr>
        <w:t xml:space="preserve"> </w:t>
      </w:r>
      <w:r w:rsidRPr="004224D7">
        <w:t>de</w:t>
      </w:r>
      <w:r w:rsidRPr="004224D7">
        <w:rPr>
          <w:spacing w:val="-2"/>
        </w:rPr>
        <w:t xml:space="preserve"> </w:t>
      </w:r>
      <w:r w:rsidRPr="004224D7">
        <w:t>2021,</w:t>
      </w:r>
      <w:r w:rsidRPr="004224D7">
        <w:rPr>
          <w:spacing w:val="-1"/>
        </w:rPr>
        <w:t xml:space="preserve"> </w:t>
      </w:r>
      <w:r w:rsidRPr="004224D7">
        <w:t>ou</w:t>
      </w:r>
      <w:r w:rsidRPr="004224D7">
        <w:rPr>
          <w:spacing w:val="-2"/>
        </w:rPr>
        <w:t xml:space="preserve"> </w:t>
      </w:r>
      <w:r w:rsidRPr="004224D7">
        <w:t>pelo</w:t>
      </w:r>
      <w:r w:rsidRPr="004224D7">
        <w:rPr>
          <w:spacing w:val="-2"/>
        </w:rPr>
        <w:t xml:space="preserve"> </w:t>
      </w:r>
      <w:r w:rsidRPr="004224D7">
        <w:t>agente</w:t>
      </w:r>
      <w:r w:rsidRPr="004224D7">
        <w:rPr>
          <w:spacing w:val="-2"/>
        </w:rPr>
        <w:t xml:space="preserve"> </w:t>
      </w:r>
      <w:r w:rsidRPr="004224D7">
        <w:t>ou</w:t>
      </w:r>
      <w:r w:rsidRPr="004224D7">
        <w:rPr>
          <w:spacing w:val="-2"/>
        </w:rPr>
        <w:t xml:space="preserve"> </w:t>
      </w:r>
      <w:r w:rsidRPr="004224D7">
        <w:t>pelo</w:t>
      </w:r>
      <w:r w:rsidRPr="004224D7">
        <w:rPr>
          <w:spacing w:val="-2"/>
        </w:rPr>
        <w:t xml:space="preserve"> </w:t>
      </w:r>
      <w:r w:rsidRPr="004224D7">
        <w:t>setor</w:t>
      </w:r>
      <w:r w:rsidRPr="004224D7">
        <w:rPr>
          <w:spacing w:val="-1"/>
        </w:rPr>
        <w:t xml:space="preserve"> </w:t>
      </w:r>
      <w:r w:rsidRPr="004224D7">
        <w:t>com</w:t>
      </w:r>
      <w:r w:rsidRPr="004224D7">
        <w:rPr>
          <w:spacing w:val="-1"/>
        </w:rPr>
        <w:t xml:space="preserve"> </w:t>
      </w:r>
      <w:r w:rsidRPr="004224D7">
        <w:t>competência</w:t>
      </w:r>
      <w:r w:rsidRPr="004224D7">
        <w:rPr>
          <w:spacing w:val="-2"/>
        </w:rPr>
        <w:t xml:space="preserve"> </w:t>
      </w:r>
      <w:r w:rsidRPr="004224D7">
        <w:t>para</w:t>
      </w:r>
      <w:r w:rsidRPr="004224D7">
        <w:rPr>
          <w:spacing w:val="-2"/>
        </w:rPr>
        <w:t xml:space="preserve"> </w:t>
      </w:r>
      <w:r w:rsidRPr="004224D7">
        <w:t>tal,</w:t>
      </w:r>
      <w:r w:rsidRPr="004224D7">
        <w:rPr>
          <w:spacing w:val="-1"/>
        </w:rPr>
        <w:t xml:space="preserve"> </w:t>
      </w:r>
      <w:r w:rsidRPr="004224D7">
        <w:t>conforme</w:t>
      </w:r>
      <w:r w:rsidRPr="004224D7">
        <w:rPr>
          <w:spacing w:val="-2"/>
        </w:rPr>
        <w:t xml:space="preserve"> </w:t>
      </w:r>
      <w:r w:rsidRPr="004224D7">
        <w:t xml:space="preserve">o </w:t>
      </w:r>
      <w:r w:rsidRPr="004224D7">
        <w:rPr>
          <w:spacing w:val="-2"/>
        </w:rPr>
        <w:t>caso.</w:t>
      </w:r>
    </w:p>
    <w:p w:rsidR="004224D7" w:rsidRDefault="004224D7" w:rsidP="001B0275">
      <w:pPr>
        <w:pStyle w:val="PargrafodaLista"/>
        <w:numPr>
          <w:ilvl w:val="1"/>
          <w:numId w:val="42"/>
        </w:numPr>
        <w:tabs>
          <w:tab w:val="left" w:pos="567"/>
        </w:tabs>
        <w:ind w:left="0" w:right="391" w:firstLine="0"/>
      </w:pPr>
      <w:bookmarkStart w:id="25" w:name="6.12._O_fiscal_administrativo_da_Ata_de_"/>
      <w:bookmarkEnd w:id="25"/>
      <w:r>
        <w:t>O fiscal administrativo da Ata de Registro de Preços comunicará ao gestor da Ata de Registro de Preços, em tempo hábil, o término do contrato sob sua responsabilidade, com vistas à tempestiva renovação ou prorrogação contratual.</w:t>
      </w:r>
    </w:p>
    <w:p w:rsidR="004224D7" w:rsidRDefault="004224D7" w:rsidP="001B0275">
      <w:pPr>
        <w:pStyle w:val="PargrafodaLista"/>
        <w:numPr>
          <w:ilvl w:val="1"/>
          <w:numId w:val="42"/>
        </w:numPr>
        <w:tabs>
          <w:tab w:val="left" w:pos="567"/>
          <w:tab w:val="left" w:pos="851"/>
        </w:tabs>
        <w:ind w:left="0" w:right="392" w:firstLine="0"/>
      </w:pPr>
      <w:bookmarkStart w:id="26" w:name="6.13._O_gestor_da_Ata_de_Registro_de_Pre"/>
      <w:bookmarkEnd w:id="26"/>
      <w:r>
        <w:t>O gestor da Ata de Registro de Preços deverá elaborará relatório final com informações sobre a consecução dos objetivos que tenham justificado a contratação e eventuais condutas a serem adotadas para o aprimor</w:t>
      </w:r>
      <w:bookmarkStart w:id="27" w:name="6.13.1._A_indicação_ou_a_manutenção_do_p"/>
      <w:bookmarkEnd w:id="27"/>
      <w:r>
        <w:t>amento das atividades da Administração.</w:t>
      </w:r>
    </w:p>
    <w:p w:rsidR="004224D7" w:rsidRDefault="004224D7" w:rsidP="001B0275">
      <w:pPr>
        <w:pStyle w:val="PargrafodaLista"/>
        <w:numPr>
          <w:ilvl w:val="2"/>
          <w:numId w:val="42"/>
        </w:numPr>
        <w:tabs>
          <w:tab w:val="left" w:pos="284"/>
        </w:tabs>
        <w:ind w:left="0" w:right="396" w:firstLine="0"/>
      </w:pPr>
      <w:r>
        <w:t>A indicação ou a manutenção do preposto da empresa poderá ser recusada pelo órgão ou entidade, desde que devidamente justificada, devendo a empresa designar outro para o exercício da atividade.</w:t>
      </w:r>
    </w:p>
    <w:p w:rsidR="004224D7" w:rsidRPr="004224D7" w:rsidRDefault="004224D7" w:rsidP="001B0275">
      <w:pPr>
        <w:pStyle w:val="Nivel10"/>
        <w:numPr>
          <w:ilvl w:val="0"/>
          <w:numId w:val="43"/>
        </w:numPr>
        <w:ind w:left="0" w:firstLine="0"/>
        <w:rPr>
          <w:sz w:val="22"/>
          <w:szCs w:val="22"/>
        </w:rPr>
      </w:pPr>
      <w:r w:rsidRPr="004224D7">
        <w:rPr>
          <w:sz w:val="22"/>
          <w:szCs w:val="22"/>
        </w:rPr>
        <w:t>OBRIGAÇÕES</w:t>
      </w:r>
      <w:r w:rsidRPr="004224D7">
        <w:rPr>
          <w:spacing w:val="-4"/>
          <w:sz w:val="22"/>
          <w:szCs w:val="22"/>
        </w:rPr>
        <w:t xml:space="preserve"> </w:t>
      </w:r>
      <w:r w:rsidRPr="004224D7">
        <w:rPr>
          <w:sz w:val="22"/>
          <w:szCs w:val="22"/>
        </w:rPr>
        <w:t>DA</w:t>
      </w:r>
      <w:r w:rsidRPr="004224D7">
        <w:rPr>
          <w:spacing w:val="-3"/>
          <w:sz w:val="22"/>
          <w:szCs w:val="22"/>
        </w:rPr>
        <w:t xml:space="preserve"> </w:t>
      </w:r>
      <w:r w:rsidRPr="004224D7">
        <w:rPr>
          <w:spacing w:val="-2"/>
          <w:sz w:val="22"/>
          <w:szCs w:val="22"/>
        </w:rPr>
        <w:t>CONTRATANTE</w:t>
      </w:r>
    </w:p>
    <w:p w:rsidR="004224D7" w:rsidRDefault="004224D7" w:rsidP="001B0275">
      <w:pPr>
        <w:pStyle w:val="PargrafodaLista"/>
        <w:numPr>
          <w:ilvl w:val="1"/>
          <w:numId w:val="43"/>
        </w:numPr>
        <w:tabs>
          <w:tab w:val="left" w:pos="0"/>
          <w:tab w:val="left" w:pos="426"/>
        </w:tabs>
        <w:spacing w:line="252" w:lineRule="exact"/>
        <w:ind w:left="0" w:firstLine="0"/>
      </w:pPr>
      <w:r>
        <w:t>A</w:t>
      </w:r>
      <w:r>
        <w:rPr>
          <w:spacing w:val="-5"/>
        </w:rPr>
        <w:t xml:space="preserve"> </w:t>
      </w:r>
      <w:r>
        <w:t>CONTRATANTE</w:t>
      </w:r>
      <w:r>
        <w:rPr>
          <w:spacing w:val="-4"/>
        </w:rPr>
        <w:t xml:space="preserve"> </w:t>
      </w:r>
      <w:r>
        <w:t>obriga-se</w:t>
      </w:r>
      <w:r>
        <w:rPr>
          <w:spacing w:val="-4"/>
        </w:rPr>
        <w:t xml:space="preserve"> </w:t>
      </w:r>
      <w:r>
        <w:rPr>
          <w:spacing w:val="-5"/>
        </w:rPr>
        <w:t>à:</w:t>
      </w:r>
    </w:p>
    <w:p w:rsidR="004224D7" w:rsidRDefault="004224D7" w:rsidP="001B0275">
      <w:pPr>
        <w:pStyle w:val="PargrafodaLista"/>
        <w:numPr>
          <w:ilvl w:val="2"/>
          <w:numId w:val="43"/>
        </w:numPr>
        <w:tabs>
          <w:tab w:val="left" w:pos="0"/>
          <w:tab w:val="left" w:pos="567"/>
        </w:tabs>
        <w:spacing w:before="1"/>
        <w:ind w:left="0" w:right="397" w:firstLine="0"/>
      </w:pPr>
      <w:r>
        <w:t>Exigir o cumprimento de todas as obrigações assumidas pelo fornecedor, de acordo com a Ata de Registro de Preços e seus anexos;</w:t>
      </w:r>
    </w:p>
    <w:p w:rsidR="004224D7" w:rsidRDefault="004224D7" w:rsidP="001B0275">
      <w:pPr>
        <w:pStyle w:val="PargrafodaLista"/>
        <w:numPr>
          <w:ilvl w:val="2"/>
          <w:numId w:val="43"/>
        </w:numPr>
        <w:tabs>
          <w:tab w:val="left" w:pos="0"/>
          <w:tab w:val="left" w:pos="567"/>
        </w:tabs>
        <w:ind w:left="0" w:right="391" w:firstLine="0"/>
      </w:pPr>
      <w:r>
        <w:t>Receber o objeto no prazo e condições estabelecidas no Termo de Referência; 17.1.3 Notificar o Fornecedor, por escrito, sobre vícios, defeitos ou incorreções verificadas no objeto fornecido, para que seja por ele substituído, reparado ou corrigido, no total ou em parte, às suas expensas;</w:t>
      </w:r>
    </w:p>
    <w:p w:rsidR="004224D7" w:rsidRDefault="004224D7" w:rsidP="001B0275">
      <w:pPr>
        <w:pStyle w:val="PargrafodaLista"/>
        <w:numPr>
          <w:ilvl w:val="2"/>
          <w:numId w:val="43"/>
        </w:numPr>
        <w:tabs>
          <w:tab w:val="left" w:pos="0"/>
          <w:tab w:val="left" w:pos="567"/>
        </w:tabs>
        <w:ind w:left="0" w:right="386" w:firstLine="0"/>
      </w:pPr>
      <w:r>
        <w:t>Acompanhar e fiscalizar a execução da Ata de Registro de Preços e o cumprimento das obrigações pelo Fornecedor;</w:t>
      </w:r>
    </w:p>
    <w:p w:rsidR="004224D7" w:rsidRDefault="004224D7" w:rsidP="001B0275">
      <w:pPr>
        <w:pStyle w:val="PargrafodaLista"/>
        <w:numPr>
          <w:ilvl w:val="2"/>
          <w:numId w:val="43"/>
        </w:numPr>
        <w:tabs>
          <w:tab w:val="left" w:pos="0"/>
          <w:tab w:val="left" w:pos="567"/>
        </w:tabs>
        <w:ind w:left="0" w:right="392" w:firstLine="0"/>
      </w:pPr>
      <w:r>
        <w:t>Comunicar a</w:t>
      </w:r>
      <w:r>
        <w:rPr>
          <w:spacing w:val="-1"/>
        </w:rPr>
        <w:t xml:space="preserve"> </w:t>
      </w:r>
      <w:r>
        <w:t>empresa para</w:t>
      </w:r>
      <w:r>
        <w:rPr>
          <w:spacing w:val="-1"/>
        </w:rPr>
        <w:t xml:space="preserve"> </w:t>
      </w:r>
      <w:r>
        <w:t>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4224D7" w:rsidRDefault="004224D7" w:rsidP="001B0275">
      <w:pPr>
        <w:pStyle w:val="PargrafodaLista"/>
        <w:numPr>
          <w:ilvl w:val="2"/>
          <w:numId w:val="43"/>
        </w:numPr>
        <w:tabs>
          <w:tab w:val="left" w:pos="0"/>
          <w:tab w:val="left" w:pos="567"/>
        </w:tabs>
        <w:spacing w:before="1"/>
        <w:ind w:left="0" w:right="395" w:firstLine="0"/>
      </w:pPr>
      <w:r>
        <w:t>Efetuar o pagamento ao Fornecedor do valor correspondente ao fornecimento do objeto, no prazo, forma e condições estabelecidos na Ata de Registro de Preços;</w:t>
      </w:r>
    </w:p>
    <w:p w:rsidR="004224D7" w:rsidRDefault="004224D7" w:rsidP="001B0275">
      <w:pPr>
        <w:pStyle w:val="PargrafodaLista"/>
        <w:numPr>
          <w:ilvl w:val="2"/>
          <w:numId w:val="43"/>
        </w:numPr>
        <w:tabs>
          <w:tab w:val="left" w:pos="0"/>
          <w:tab w:val="left" w:pos="567"/>
        </w:tabs>
        <w:ind w:left="0" w:right="392" w:firstLine="0"/>
      </w:pPr>
      <w:r>
        <w:t xml:space="preserve">Aplicar ao Fornecedor sanções motivadas pela inexecução total ou parcial da Ata de Registro de </w:t>
      </w:r>
      <w:r>
        <w:rPr>
          <w:spacing w:val="-2"/>
        </w:rPr>
        <w:t>Preços;</w:t>
      </w:r>
    </w:p>
    <w:p w:rsidR="004224D7" w:rsidRDefault="004224D7" w:rsidP="001B0275">
      <w:pPr>
        <w:pStyle w:val="PargrafodaLista"/>
        <w:numPr>
          <w:ilvl w:val="2"/>
          <w:numId w:val="43"/>
        </w:numPr>
        <w:tabs>
          <w:tab w:val="left" w:pos="0"/>
          <w:tab w:val="left" w:pos="567"/>
        </w:tabs>
        <w:ind w:left="0" w:right="395" w:firstLine="0"/>
      </w:pPr>
      <w:r>
        <w:t>Cientificar o órgão de representação judicial da Procuradoria Geral do Município para adoção das medidas cabíveis quando do descumprimento de obrigações pelo Fornecedor;</w:t>
      </w:r>
    </w:p>
    <w:p w:rsidR="004224D7" w:rsidRDefault="004224D7" w:rsidP="001B0275">
      <w:pPr>
        <w:pStyle w:val="PargrafodaLista"/>
        <w:numPr>
          <w:ilvl w:val="2"/>
          <w:numId w:val="43"/>
        </w:numPr>
        <w:tabs>
          <w:tab w:val="left" w:pos="0"/>
          <w:tab w:val="left" w:pos="567"/>
        </w:tabs>
        <w:ind w:left="0" w:right="394" w:firstLine="0"/>
      </w:pPr>
      <w:r>
        <w:t>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rsidR="004224D7" w:rsidRDefault="004224D7" w:rsidP="001B0275">
      <w:pPr>
        <w:pStyle w:val="PargrafodaLista"/>
        <w:numPr>
          <w:ilvl w:val="2"/>
          <w:numId w:val="43"/>
        </w:numPr>
        <w:tabs>
          <w:tab w:val="left" w:pos="0"/>
          <w:tab w:val="left" w:pos="567"/>
        </w:tabs>
        <w:ind w:left="0" w:right="391" w:firstLine="0"/>
      </w:pPr>
      <w:r>
        <w:lastRenderedPageBreak/>
        <w:t>Concluída a instrução do requerimento, a Administração terá o prazo de 30 (trinta) dias para decidir, admitida a prorrogação motivada por igual período.</w:t>
      </w:r>
    </w:p>
    <w:p w:rsidR="004224D7" w:rsidRDefault="004224D7" w:rsidP="004224D7">
      <w:pPr>
        <w:pStyle w:val="PargrafodaLista"/>
        <w:tabs>
          <w:tab w:val="left" w:pos="0"/>
          <w:tab w:val="left" w:pos="284"/>
        </w:tabs>
        <w:ind w:left="0" w:right="396"/>
      </w:pPr>
      <w:r>
        <w:t>A Administração não responderá por quaisquer compromissos assumidos pelo Fornecedor com terceiros, ainda que vinculados à execução da Ata de Registro de Preços, bem como por qualquer dano causado a terceiros em decorrência de ato do Fornecedor, de seus empregados, prepostos ou subordinados</w:t>
      </w:r>
    </w:p>
    <w:p w:rsidR="004224D7" w:rsidRDefault="004224D7" w:rsidP="004224D7">
      <w:pPr>
        <w:pStyle w:val="Ttulo"/>
        <w:jc w:val="left"/>
      </w:pPr>
    </w:p>
    <w:p w:rsidR="004224D7" w:rsidRPr="008A6D16" w:rsidRDefault="004224D7" w:rsidP="001B0275">
      <w:pPr>
        <w:pStyle w:val="Ttulo"/>
        <w:numPr>
          <w:ilvl w:val="0"/>
          <w:numId w:val="43"/>
        </w:numPr>
        <w:tabs>
          <w:tab w:val="left" w:pos="426"/>
        </w:tabs>
        <w:ind w:left="0" w:firstLine="0"/>
        <w:jc w:val="left"/>
        <w:rPr>
          <w:rFonts w:ascii="Arial" w:hAnsi="Arial" w:cs="Arial"/>
          <w:sz w:val="22"/>
          <w:szCs w:val="16"/>
        </w:rPr>
      </w:pPr>
      <w:r w:rsidRPr="008A6D16">
        <w:rPr>
          <w:rFonts w:ascii="Arial" w:hAnsi="Arial" w:cs="Arial"/>
          <w:sz w:val="22"/>
          <w:szCs w:val="16"/>
        </w:rPr>
        <w:t>O</w:t>
      </w:r>
      <w:bookmarkStart w:id="28" w:name="8.1._A_CONTRATADA_deve_cumprir_todas_as_"/>
      <w:bookmarkEnd w:id="28"/>
      <w:r w:rsidRPr="008A6D16">
        <w:rPr>
          <w:rFonts w:ascii="Arial" w:hAnsi="Arial" w:cs="Arial"/>
          <w:sz w:val="22"/>
          <w:szCs w:val="16"/>
        </w:rPr>
        <w:t>BRIGAÇÕES</w:t>
      </w:r>
      <w:r w:rsidRPr="008A6D16">
        <w:rPr>
          <w:rFonts w:ascii="Arial" w:hAnsi="Arial" w:cs="Arial"/>
          <w:spacing w:val="-4"/>
          <w:sz w:val="22"/>
          <w:szCs w:val="16"/>
        </w:rPr>
        <w:t xml:space="preserve"> </w:t>
      </w:r>
      <w:r w:rsidRPr="008A6D16">
        <w:rPr>
          <w:rFonts w:ascii="Arial" w:hAnsi="Arial" w:cs="Arial"/>
          <w:sz w:val="22"/>
          <w:szCs w:val="16"/>
        </w:rPr>
        <w:t>DA</w:t>
      </w:r>
      <w:r w:rsidRPr="008A6D16">
        <w:rPr>
          <w:rFonts w:ascii="Arial" w:hAnsi="Arial" w:cs="Arial"/>
          <w:spacing w:val="-3"/>
          <w:sz w:val="22"/>
          <w:szCs w:val="16"/>
        </w:rPr>
        <w:t xml:space="preserve"> </w:t>
      </w:r>
      <w:r w:rsidRPr="008A6D16">
        <w:rPr>
          <w:rFonts w:ascii="Arial" w:hAnsi="Arial" w:cs="Arial"/>
          <w:spacing w:val="-2"/>
          <w:sz w:val="22"/>
          <w:szCs w:val="16"/>
        </w:rPr>
        <w:t>CONTRATADA</w:t>
      </w:r>
    </w:p>
    <w:p w:rsidR="004224D7" w:rsidRDefault="004224D7" w:rsidP="001B0275">
      <w:pPr>
        <w:pStyle w:val="PargrafodaLista"/>
        <w:numPr>
          <w:ilvl w:val="2"/>
          <w:numId w:val="43"/>
        </w:numPr>
        <w:tabs>
          <w:tab w:val="left" w:pos="284"/>
        </w:tabs>
        <w:ind w:left="0" w:right="385" w:firstLine="0"/>
      </w:pPr>
      <w:r>
        <w:t>A CONTRATADA deve cumprir todas as obrigações constantes na Ata de Registro de Preços, no Edital e em seus anexos, assumindo como exclusivamente seus os riscos e as despesas decorrentes da boa e perfeita execução do objeto, observando, ainda, as obrigações a seguir dispostas:</w:t>
      </w:r>
    </w:p>
    <w:p w:rsidR="004224D7" w:rsidRDefault="004224D7" w:rsidP="001B0275">
      <w:pPr>
        <w:pStyle w:val="PargrafodaLista"/>
        <w:numPr>
          <w:ilvl w:val="2"/>
          <w:numId w:val="43"/>
        </w:numPr>
        <w:tabs>
          <w:tab w:val="left" w:pos="284"/>
          <w:tab w:val="left" w:pos="963"/>
        </w:tabs>
        <w:ind w:left="0" w:right="384" w:firstLine="0"/>
      </w:pPr>
      <w:r>
        <w:t>Responsabilizar-se</w:t>
      </w:r>
      <w:r>
        <w:rPr>
          <w:spacing w:val="-4"/>
        </w:rPr>
        <w:t xml:space="preserve"> </w:t>
      </w:r>
      <w:r>
        <w:t>pelos</w:t>
      </w:r>
      <w:r>
        <w:rPr>
          <w:spacing w:val="-3"/>
        </w:rPr>
        <w:t xml:space="preserve"> </w:t>
      </w:r>
      <w:r>
        <w:t>vícios</w:t>
      </w:r>
      <w:r>
        <w:rPr>
          <w:spacing w:val="-3"/>
        </w:rPr>
        <w:t xml:space="preserve"> </w:t>
      </w:r>
      <w:r>
        <w:t>e</w:t>
      </w:r>
      <w:r>
        <w:rPr>
          <w:spacing w:val="-2"/>
        </w:rPr>
        <w:t xml:space="preserve"> </w:t>
      </w:r>
      <w:r>
        <w:t>danos</w:t>
      </w:r>
      <w:r>
        <w:rPr>
          <w:spacing w:val="-3"/>
        </w:rPr>
        <w:t xml:space="preserve"> </w:t>
      </w:r>
      <w:r>
        <w:t>decorrentes</w:t>
      </w:r>
      <w:r>
        <w:rPr>
          <w:spacing w:val="-1"/>
        </w:rPr>
        <w:t xml:space="preserve"> </w:t>
      </w:r>
      <w:r>
        <w:t>do</w:t>
      </w:r>
      <w:r>
        <w:rPr>
          <w:spacing w:val="-4"/>
        </w:rPr>
        <w:t xml:space="preserve"> </w:t>
      </w:r>
      <w:r>
        <w:t>objeto,</w:t>
      </w:r>
      <w:r>
        <w:rPr>
          <w:spacing w:val="-3"/>
        </w:rPr>
        <w:t xml:space="preserve"> </w:t>
      </w:r>
      <w:r>
        <w:t>de</w:t>
      </w:r>
      <w:r>
        <w:rPr>
          <w:spacing w:val="-4"/>
        </w:rPr>
        <w:t xml:space="preserve"> </w:t>
      </w:r>
      <w:r>
        <w:t>acordo</w:t>
      </w:r>
      <w:r>
        <w:rPr>
          <w:spacing w:val="-4"/>
        </w:rPr>
        <w:t xml:space="preserve"> </w:t>
      </w:r>
      <w:r>
        <w:t>com</w:t>
      </w:r>
      <w:r>
        <w:rPr>
          <w:spacing w:val="-3"/>
        </w:rPr>
        <w:t xml:space="preserve"> </w:t>
      </w:r>
      <w:r>
        <w:t>os</w:t>
      </w:r>
      <w:r>
        <w:rPr>
          <w:spacing w:val="-3"/>
        </w:rPr>
        <w:t xml:space="preserve"> </w:t>
      </w:r>
      <w:r>
        <w:t>artigos</w:t>
      </w:r>
      <w:r>
        <w:rPr>
          <w:spacing w:val="-3"/>
        </w:rPr>
        <w:t xml:space="preserve"> </w:t>
      </w:r>
      <w:r>
        <w:t>12,</w:t>
      </w:r>
      <w:r>
        <w:rPr>
          <w:spacing w:val="-3"/>
        </w:rPr>
        <w:t xml:space="preserve"> </w:t>
      </w:r>
      <w:r>
        <w:t>13</w:t>
      </w:r>
      <w:r>
        <w:rPr>
          <w:spacing w:val="-2"/>
        </w:rPr>
        <w:t xml:space="preserve"> </w:t>
      </w:r>
      <w:r>
        <w:t>e</w:t>
      </w:r>
      <w:r>
        <w:rPr>
          <w:spacing w:val="-4"/>
        </w:rPr>
        <w:t xml:space="preserve"> </w:t>
      </w:r>
      <w:r>
        <w:t>17</w:t>
      </w:r>
      <w:r>
        <w:rPr>
          <w:spacing w:val="-2"/>
        </w:rPr>
        <w:t xml:space="preserve"> </w:t>
      </w:r>
      <w:r>
        <w:t>a 27, do Código de Defesa do Consumidor (Lei nº 8.078, de 1990);</w:t>
      </w:r>
    </w:p>
    <w:p w:rsidR="004224D7" w:rsidRDefault="004224D7" w:rsidP="001B0275">
      <w:pPr>
        <w:pStyle w:val="PargrafodaLista"/>
        <w:numPr>
          <w:ilvl w:val="2"/>
          <w:numId w:val="43"/>
        </w:numPr>
        <w:tabs>
          <w:tab w:val="left" w:pos="284"/>
          <w:tab w:val="left" w:pos="963"/>
        </w:tabs>
        <w:ind w:left="0" w:right="399" w:firstLine="0"/>
      </w:pPr>
      <w:r>
        <w:t>Atender às determinações regulares emitidas pelo fiscal ou gestor da Ata de Registro de Preços ou autoridade superior (art. 137, II) e prestar todo esclarecimento ou informação por eles solicitados;</w:t>
      </w:r>
    </w:p>
    <w:p w:rsidR="004224D7" w:rsidRDefault="004224D7" w:rsidP="001B0275">
      <w:pPr>
        <w:pStyle w:val="PargrafodaLista"/>
        <w:numPr>
          <w:ilvl w:val="2"/>
          <w:numId w:val="43"/>
        </w:numPr>
        <w:tabs>
          <w:tab w:val="left" w:pos="284"/>
          <w:tab w:val="left" w:pos="963"/>
        </w:tabs>
        <w:ind w:left="0" w:right="398" w:firstLine="0"/>
      </w:pPr>
      <w:r>
        <w:t>Reparar, corrigir, remover, reconstruir ou substituir, às suas expensas, no total ou em parte, no prazo fixado pelo fiscal da Ata de Registro de Preços, os serviços nos quais se verificarem vícios, defeitos ou incorreções resultantes da execução ou dos materiais empregados;</w:t>
      </w:r>
    </w:p>
    <w:p w:rsidR="004224D7" w:rsidRDefault="004224D7" w:rsidP="001B0275">
      <w:pPr>
        <w:pStyle w:val="PargrafodaLista"/>
        <w:numPr>
          <w:ilvl w:val="2"/>
          <w:numId w:val="43"/>
        </w:numPr>
        <w:tabs>
          <w:tab w:val="left" w:pos="284"/>
          <w:tab w:val="left" w:pos="963"/>
        </w:tabs>
        <w:ind w:left="0" w:right="387" w:firstLine="0"/>
      </w:pPr>
      <w:r>
        <w:t>Responsabilizar-se pelos vícios e danos decorrentes da execução do objeto, bem como por todo e qualquer</w:t>
      </w:r>
      <w:r>
        <w:rPr>
          <w:spacing w:val="-2"/>
        </w:rPr>
        <w:t xml:space="preserve"> </w:t>
      </w:r>
      <w:r>
        <w:t>dano</w:t>
      </w:r>
      <w:r>
        <w:rPr>
          <w:spacing w:val="-1"/>
        </w:rPr>
        <w:t xml:space="preserve"> </w:t>
      </w:r>
      <w:r>
        <w:t>causado</w:t>
      </w:r>
      <w:r>
        <w:rPr>
          <w:spacing w:val="-3"/>
        </w:rPr>
        <w:t xml:space="preserve"> </w:t>
      </w:r>
      <w:r>
        <w:t>à Administração</w:t>
      </w:r>
      <w:r>
        <w:rPr>
          <w:spacing w:val="-1"/>
        </w:rPr>
        <w:t xml:space="preserve"> </w:t>
      </w:r>
      <w:r>
        <w:t>ou</w:t>
      </w:r>
      <w:r>
        <w:rPr>
          <w:spacing w:val="-3"/>
        </w:rPr>
        <w:t xml:space="preserve"> </w:t>
      </w:r>
      <w:r>
        <w:t>terceiros,</w:t>
      </w:r>
      <w:r>
        <w:rPr>
          <w:spacing w:val="-2"/>
        </w:rPr>
        <w:t xml:space="preserve"> </w:t>
      </w:r>
      <w:r>
        <w:t>não</w:t>
      </w:r>
      <w:r>
        <w:rPr>
          <w:spacing w:val="-1"/>
        </w:rPr>
        <w:t xml:space="preserve"> </w:t>
      </w:r>
      <w:r>
        <w:t>reduzindo</w:t>
      </w:r>
      <w:r>
        <w:rPr>
          <w:spacing w:val="-3"/>
        </w:rPr>
        <w:t xml:space="preserve"> </w:t>
      </w:r>
      <w:r>
        <w:t>essa</w:t>
      </w:r>
      <w:r>
        <w:rPr>
          <w:spacing w:val="-3"/>
        </w:rPr>
        <w:t xml:space="preserve"> </w:t>
      </w:r>
      <w:r>
        <w:t>responsabilidade a</w:t>
      </w:r>
      <w:r>
        <w:rPr>
          <w:spacing w:val="-3"/>
        </w:rPr>
        <w:t xml:space="preserve"> </w:t>
      </w:r>
      <w:r>
        <w:t>fiscalização</w:t>
      </w:r>
      <w:r>
        <w:rPr>
          <w:spacing w:val="-1"/>
        </w:rPr>
        <w:t xml:space="preserve"> </w:t>
      </w:r>
      <w:r>
        <w:t>ou</w:t>
      </w:r>
      <w:r>
        <w:rPr>
          <w:spacing w:val="-3"/>
        </w:rPr>
        <w:t xml:space="preserve"> </w:t>
      </w:r>
      <w:r>
        <w:t>o acompanhamento da execução contratual pela Administração, que ficará autorizada a descontar dos pagamentos devidos ou da garantia, caso exigida, o valor correspondente aos danos sofridos;</w:t>
      </w:r>
    </w:p>
    <w:p w:rsidR="004224D7" w:rsidRDefault="004224D7" w:rsidP="001B0275">
      <w:pPr>
        <w:pStyle w:val="PargrafodaLista"/>
        <w:numPr>
          <w:ilvl w:val="2"/>
          <w:numId w:val="43"/>
        </w:numPr>
        <w:tabs>
          <w:tab w:val="left" w:pos="284"/>
          <w:tab w:val="left" w:pos="963"/>
        </w:tabs>
        <w:ind w:left="0" w:right="388" w:firstLine="0"/>
      </w:pPr>
      <w:r>
        <w:t>Quando não for possível a verificação da regularidade em Sistema de Cadastro de Fornecedores, o fornecedor deverá entregar ao setor responsável pela fiscalização da Ata de Registro de Preços, junto com a Nota</w:t>
      </w:r>
      <w:r>
        <w:rPr>
          <w:spacing w:val="-1"/>
        </w:rPr>
        <w:t xml:space="preserve"> </w:t>
      </w:r>
      <w:r>
        <w:t>Fiscal</w:t>
      </w:r>
      <w:r>
        <w:rPr>
          <w:spacing w:val="-2"/>
        </w:rPr>
        <w:t xml:space="preserve"> </w:t>
      </w:r>
      <w:r>
        <w:t>para</w:t>
      </w:r>
      <w:r>
        <w:rPr>
          <w:spacing w:val="-1"/>
        </w:rPr>
        <w:t xml:space="preserve"> </w:t>
      </w:r>
      <w:r>
        <w:t>fins de</w:t>
      </w:r>
      <w:r>
        <w:rPr>
          <w:spacing w:val="-1"/>
        </w:rPr>
        <w:t xml:space="preserve"> </w:t>
      </w:r>
      <w:r>
        <w:t>pagamento, os seguintes documentos:</w:t>
      </w:r>
      <w:r>
        <w:rPr>
          <w:spacing w:val="-2"/>
        </w:rPr>
        <w:t xml:space="preserve"> </w:t>
      </w:r>
      <w:r>
        <w:t>1) prova</w:t>
      </w:r>
      <w:r>
        <w:rPr>
          <w:spacing w:val="-1"/>
        </w:rPr>
        <w:t xml:space="preserve"> </w:t>
      </w:r>
      <w:r>
        <w:t>de</w:t>
      </w:r>
      <w:r>
        <w:rPr>
          <w:spacing w:val="-3"/>
        </w:rPr>
        <w:t xml:space="preserve"> </w:t>
      </w:r>
      <w:r>
        <w:t>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4224D7" w:rsidRDefault="004224D7" w:rsidP="001B0275">
      <w:pPr>
        <w:pStyle w:val="PargrafodaLista"/>
        <w:numPr>
          <w:ilvl w:val="2"/>
          <w:numId w:val="43"/>
        </w:numPr>
        <w:tabs>
          <w:tab w:val="left" w:pos="284"/>
          <w:tab w:val="left" w:pos="963"/>
        </w:tabs>
        <w:ind w:left="0" w:right="390" w:firstLine="0"/>
      </w:pPr>
      <w: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4224D7" w:rsidRDefault="004224D7" w:rsidP="001B0275">
      <w:pPr>
        <w:pStyle w:val="PargrafodaLista"/>
        <w:numPr>
          <w:ilvl w:val="2"/>
          <w:numId w:val="43"/>
        </w:numPr>
        <w:tabs>
          <w:tab w:val="left" w:pos="284"/>
          <w:tab w:val="left" w:pos="963"/>
        </w:tabs>
        <w:ind w:left="0" w:right="386" w:firstLine="0"/>
      </w:pPr>
      <w:r>
        <w:t>Comunicar ao Fiscal da Ata de Registro de Preços, no prazo de 24 (vinte e quatro) horas, qualquer ocorrência anormal ou acidente que se verifique no local da execução do objeto.</w:t>
      </w:r>
    </w:p>
    <w:p w:rsidR="004224D7" w:rsidRDefault="004224D7" w:rsidP="001B0275">
      <w:pPr>
        <w:pStyle w:val="PargrafodaLista"/>
        <w:numPr>
          <w:ilvl w:val="2"/>
          <w:numId w:val="43"/>
        </w:numPr>
        <w:tabs>
          <w:tab w:val="left" w:pos="284"/>
          <w:tab w:val="left" w:pos="963"/>
        </w:tabs>
        <w:ind w:left="0" w:right="388" w:firstLine="0"/>
      </w:pPr>
      <w:r>
        <w:t>Prestar todo esclarecimento ou informação solicitada pelo Contratante ou por seus prepostos, garantindo-lhes o acesso, a qualquer tempo, ao local dos trabalhos, bem como aos documentos relativos à execução do empreendimento.</w:t>
      </w:r>
    </w:p>
    <w:p w:rsidR="008A6D16" w:rsidRDefault="004224D7" w:rsidP="008A6D16">
      <w:pPr>
        <w:pStyle w:val="Corpodetexto"/>
        <w:spacing w:line="252" w:lineRule="exact"/>
      </w:pPr>
      <w:r>
        <w:rPr>
          <w:sz w:val="22"/>
        </w:rPr>
        <w:t>Paralisar,</w:t>
      </w:r>
      <w:r>
        <w:rPr>
          <w:spacing w:val="1"/>
          <w:sz w:val="22"/>
        </w:rPr>
        <w:t xml:space="preserve"> </w:t>
      </w:r>
      <w:r>
        <w:rPr>
          <w:sz w:val="22"/>
        </w:rPr>
        <w:t>por</w:t>
      </w:r>
      <w:r>
        <w:rPr>
          <w:spacing w:val="3"/>
          <w:sz w:val="22"/>
        </w:rPr>
        <w:t xml:space="preserve"> </w:t>
      </w:r>
      <w:r>
        <w:rPr>
          <w:sz w:val="22"/>
        </w:rPr>
        <w:t>determinação</w:t>
      </w:r>
      <w:r>
        <w:rPr>
          <w:spacing w:val="2"/>
          <w:sz w:val="22"/>
        </w:rPr>
        <w:t xml:space="preserve"> </w:t>
      </w:r>
      <w:r>
        <w:rPr>
          <w:sz w:val="22"/>
        </w:rPr>
        <w:t>da</w:t>
      </w:r>
      <w:r>
        <w:rPr>
          <w:spacing w:val="2"/>
          <w:sz w:val="22"/>
        </w:rPr>
        <w:t xml:space="preserve"> </w:t>
      </w:r>
      <w:r>
        <w:rPr>
          <w:sz w:val="22"/>
        </w:rPr>
        <w:t>Administração,</w:t>
      </w:r>
      <w:r>
        <w:rPr>
          <w:spacing w:val="3"/>
          <w:sz w:val="22"/>
        </w:rPr>
        <w:t xml:space="preserve"> </w:t>
      </w:r>
      <w:r>
        <w:rPr>
          <w:sz w:val="22"/>
        </w:rPr>
        <w:t>qualquer</w:t>
      </w:r>
      <w:r>
        <w:rPr>
          <w:spacing w:val="3"/>
          <w:sz w:val="22"/>
        </w:rPr>
        <w:t xml:space="preserve"> </w:t>
      </w:r>
      <w:r>
        <w:rPr>
          <w:sz w:val="22"/>
        </w:rPr>
        <w:t>atividade</w:t>
      </w:r>
      <w:r>
        <w:rPr>
          <w:spacing w:val="3"/>
          <w:sz w:val="22"/>
        </w:rPr>
        <w:t xml:space="preserve"> </w:t>
      </w:r>
      <w:r>
        <w:rPr>
          <w:sz w:val="22"/>
        </w:rPr>
        <w:t>que</w:t>
      </w:r>
      <w:r>
        <w:rPr>
          <w:spacing w:val="3"/>
          <w:sz w:val="22"/>
        </w:rPr>
        <w:t xml:space="preserve"> </w:t>
      </w:r>
      <w:r>
        <w:rPr>
          <w:sz w:val="22"/>
        </w:rPr>
        <w:t>não</w:t>
      </w:r>
      <w:r>
        <w:rPr>
          <w:spacing w:val="3"/>
          <w:sz w:val="22"/>
        </w:rPr>
        <w:t xml:space="preserve"> </w:t>
      </w:r>
      <w:r>
        <w:rPr>
          <w:sz w:val="22"/>
        </w:rPr>
        <w:t>esteja</w:t>
      </w:r>
      <w:r>
        <w:rPr>
          <w:spacing w:val="3"/>
          <w:sz w:val="22"/>
        </w:rPr>
        <w:t xml:space="preserve"> </w:t>
      </w:r>
      <w:r>
        <w:rPr>
          <w:sz w:val="22"/>
        </w:rPr>
        <w:t>sendo</w:t>
      </w:r>
      <w:r>
        <w:rPr>
          <w:spacing w:val="2"/>
          <w:sz w:val="22"/>
        </w:rPr>
        <w:t xml:space="preserve"> </w:t>
      </w:r>
      <w:r>
        <w:rPr>
          <w:sz w:val="22"/>
        </w:rPr>
        <w:t>executada</w:t>
      </w:r>
      <w:r>
        <w:rPr>
          <w:spacing w:val="2"/>
          <w:sz w:val="22"/>
        </w:rPr>
        <w:t xml:space="preserve"> </w:t>
      </w:r>
      <w:r>
        <w:rPr>
          <w:spacing w:val="-5"/>
          <w:sz w:val="22"/>
        </w:rPr>
        <w:t>de</w:t>
      </w:r>
      <w:r w:rsidR="008A6D16">
        <w:rPr>
          <w:spacing w:val="-5"/>
        </w:rPr>
        <w:t xml:space="preserve"> </w:t>
      </w:r>
      <w:r w:rsidR="008A6D16">
        <w:t>acordo</w:t>
      </w:r>
      <w:r w:rsidR="008A6D16">
        <w:rPr>
          <w:spacing w:val="-4"/>
        </w:rPr>
        <w:t xml:space="preserve"> </w:t>
      </w:r>
      <w:r w:rsidR="008A6D16">
        <w:t>com</w:t>
      </w:r>
      <w:r w:rsidR="008A6D16">
        <w:rPr>
          <w:spacing w:val="-1"/>
        </w:rPr>
        <w:t xml:space="preserve"> </w:t>
      </w:r>
      <w:r w:rsidR="008A6D16">
        <w:t>a</w:t>
      </w:r>
      <w:r w:rsidR="008A6D16">
        <w:rPr>
          <w:spacing w:val="-3"/>
        </w:rPr>
        <w:t xml:space="preserve"> </w:t>
      </w:r>
      <w:r w:rsidR="008A6D16">
        <w:t>boa</w:t>
      </w:r>
      <w:r w:rsidR="008A6D16">
        <w:rPr>
          <w:spacing w:val="-3"/>
        </w:rPr>
        <w:t xml:space="preserve"> </w:t>
      </w:r>
      <w:r w:rsidR="008A6D16">
        <w:t>técnica</w:t>
      </w:r>
      <w:r w:rsidR="008A6D16">
        <w:rPr>
          <w:spacing w:val="-4"/>
        </w:rPr>
        <w:t xml:space="preserve"> </w:t>
      </w:r>
      <w:r w:rsidR="008A6D16">
        <w:t>ou</w:t>
      </w:r>
      <w:r w:rsidR="008A6D16">
        <w:rPr>
          <w:spacing w:val="-2"/>
        </w:rPr>
        <w:t xml:space="preserve"> </w:t>
      </w:r>
      <w:r w:rsidR="008A6D16">
        <w:t>que</w:t>
      </w:r>
      <w:r w:rsidR="008A6D16">
        <w:rPr>
          <w:spacing w:val="-3"/>
        </w:rPr>
        <w:t xml:space="preserve"> </w:t>
      </w:r>
      <w:r w:rsidR="008A6D16">
        <w:t>ponha</w:t>
      </w:r>
      <w:r w:rsidR="008A6D16">
        <w:rPr>
          <w:spacing w:val="-4"/>
        </w:rPr>
        <w:t xml:space="preserve"> </w:t>
      </w:r>
      <w:r w:rsidR="008A6D16">
        <w:t>em</w:t>
      </w:r>
      <w:r w:rsidR="008A6D16">
        <w:rPr>
          <w:spacing w:val="-3"/>
        </w:rPr>
        <w:t xml:space="preserve"> </w:t>
      </w:r>
      <w:r w:rsidR="008A6D16">
        <w:t>risco</w:t>
      </w:r>
      <w:r w:rsidR="008A6D16">
        <w:rPr>
          <w:spacing w:val="-2"/>
        </w:rPr>
        <w:t xml:space="preserve"> </w:t>
      </w:r>
      <w:r w:rsidR="008A6D16">
        <w:t>a</w:t>
      </w:r>
      <w:r w:rsidR="008A6D16">
        <w:rPr>
          <w:spacing w:val="-3"/>
        </w:rPr>
        <w:t xml:space="preserve"> </w:t>
      </w:r>
      <w:r w:rsidR="008A6D16">
        <w:t>segurança</w:t>
      </w:r>
      <w:r w:rsidR="008A6D16">
        <w:rPr>
          <w:spacing w:val="-4"/>
        </w:rPr>
        <w:t xml:space="preserve"> </w:t>
      </w:r>
      <w:r w:rsidR="008A6D16">
        <w:t>de</w:t>
      </w:r>
      <w:r w:rsidR="008A6D16">
        <w:rPr>
          <w:spacing w:val="-2"/>
        </w:rPr>
        <w:t xml:space="preserve"> </w:t>
      </w:r>
      <w:r w:rsidR="008A6D16">
        <w:t>pessoas</w:t>
      </w:r>
      <w:r w:rsidR="008A6D16">
        <w:rPr>
          <w:spacing w:val="-2"/>
        </w:rPr>
        <w:t xml:space="preserve"> </w:t>
      </w:r>
      <w:r w:rsidR="008A6D16">
        <w:t>ou</w:t>
      </w:r>
      <w:r w:rsidR="008A6D16">
        <w:rPr>
          <w:spacing w:val="-2"/>
        </w:rPr>
        <w:t xml:space="preserve"> </w:t>
      </w:r>
      <w:r w:rsidR="008A6D16">
        <w:t>bens</w:t>
      </w:r>
      <w:r w:rsidR="008A6D16">
        <w:rPr>
          <w:spacing w:val="-3"/>
        </w:rPr>
        <w:t xml:space="preserve"> </w:t>
      </w:r>
      <w:r w:rsidR="008A6D16">
        <w:t>de</w:t>
      </w:r>
      <w:r w:rsidR="008A6D16">
        <w:rPr>
          <w:spacing w:val="-3"/>
        </w:rPr>
        <w:t xml:space="preserve"> </w:t>
      </w:r>
      <w:r w:rsidR="008A6D16">
        <w:rPr>
          <w:spacing w:val="-2"/>
        </w:rPr>
        <w:t>terceiros.</w:t>
      </w:r>
    </w:p>
    <w:p w:rsidR="008A6D16" w:rsidRDefault="008A6D16" w:rsidP="001B0275">
      <w:pPr>
        <w:pStyle w:val="PargrafodaLista"/>
        <w:numPr>
          <w:ilvl w:val="2"/>
          <w:numId w:val="43"/>
        </w:numPr>
        <w:tabs>
          <w:tab w:val="left" w:pos="963"/>
        </w:tabs>
        <w:ind w:left="0" w:right="398" w:firstLine="0"/>
      </w:pPr>
      <w:r>
        <w:t>Manter durante</w:t>
      </w:r>
      <w:r>
        <w:rPr>
          <w:spacing w:val="-3"/>
        </w:rPr>
        <w:t xml:space="preserve"> </w:t>
      </w:r>
      <w:r>
        <w:t>toda</w:t>
      </w:r>
      <w:r>
        <w:rPr>
          <w:spacing w:val="-1"/>
        </w:rPr>
        <w:t xml:space="preserve"> </w:t>
      </w:r>
      <w:r>
        <w:t>a</w:t>
      </w:r>
      <w:r>
        <w:rPr>
          <w:spacing w:val="-1"/>
        </w:rPr>
        <w:t xml:space="preserve"> </w:t>
      </w:r>
      <w:r>
        <w:t>vigência</w:t>
      </w:r>
      <w:r>
        <w:rPr>
          <w:spacing w:val="-3"/>
        </w:rPr>
        <w:t xml:space="preserve"> </w:t>
      </w:r>
      <w:r>
        <w:t>da Ata de</w:t>
      </w:r>
      <w:r>
        <w:rPr>
          <w:spacing w:val="-1"/>
        </w:rPr>
        <w:t xml:space="preserve"> </w:t>
      </w:r>
      <w:r>
        <w:t>Registro</w:t>
      </w:r>
      <w:r>
        <w:rPr>
          <w:spacing w:val="-1"/>
        </w:rPr>
        <w:t xml:space="preserve"> </w:t>
      </w:r>
      <w:r>
        <w:t>de</w:t>
      </w:r>
      <w:r>
        <w:rPr>
          <w:spacing w:val="-1"/>
        </w:rPr>
        <w:t xml:space="preserve"> </w:t>
      </w:r>
      <w:r>
        <w:t>Preços,</w:t>
      </w:r>
      <w:r>
        <w:rPr>
          <w:spacing w:val="-2"/>
        </w:rPr>
        <w:t xml:space="preserve"> </w:t>
      </w:r>
      <w:r>
        <w:t>em compatibilidade</w:t>
      </w:r>
      <w:r>
        <w:rPr>
          <w:spacing w:val="-1"/>
        </w:rPr>
        <w:t xml:space="preserve"> </w:t>
      </w:r>
      <w:r>
        <w:t xml:space="preserve">com as obrigações assumidas, todas as condições exigidas para habilitação na licitação, ou para qualificação, na contratação </w:t>
      </w:r>
      <w:r>
        <w:rPr>
          <w:spacing w:val="-2"/>
        </w:rPr>
        <w:t>direta;</w:t>
      </w:r>
    </w:p>
    <w:p w:rsidR="008A6D16" w:rsidRDefault="00483ADF" w:rsidP="001B0275">
      <w:pPr>
        <w:pStyle w:val="PargrafodaLista"/>
        <w:numPr>
          <w:ilvl w:val="2"/>
          <w:numId w:val="43"/>
        </w:numPr>
        <w:tabs>
          <w:tab w:val="left" w:pos="963"/>
        </w:tabs>
        <w:spacing w:before="1"/>
        <w:ind w:left="0" w:right="389" w:firstLine="0"/>
      </w:pPr>
      <w:r>
        <w:t xml:space="preserve"> </w:t>
      </w:r>
      <w:r w:rsidR="008A6D16">
        <w:t>Cumprir, durante todo o período de execução da Ata de Registro de Preços, a reserva de cargos prevista em lei para pessoa com deficiência, para reabilitado da Previdência Social ou para aprendiz, bem como as reservas de cargos previstas na legislação (art. 116);</w:t>
      </w:r>
    </w:p>
    <w:p w:rsidR="008A6D16" w:rsidRDefault="008A6D16" w:rsidP="001B0275">
      <w:pPr>
        <w:pStyle w:val="PargrafodaLista"/>
        <w:numPr>
          <w:ilvl w:val="2"/>
          <w:numId w:val="43"/>
        </w:numPr>
        <w:tabs>
          <w:tab w:val="left" w:pos="963"/>
        </w:tabs>
        <w:ind w:left="0" w:right="394" w:firstLine="0"/>
      </w:pPr>
      <w:r>
        <w:t>Comprovar a reserva de cargos a que se refere a cláusula acima, no prazo fixado pelo fiscal da Ata</w:t>
      </w:r>
      <w:r>
        <w:rPr>
          <w:spacing w:val="40"/>
        </w:rPr>
        <w:t xml:space="preserve"> </w:t>
      </w:r>
      <w:r>
        <w:t>de Registro de Preços, com a indicação dos empregados que preencheram as referidas vagas (art. 116, parágrafo único);</w:t>
      </w:r>
    </w:p>
    <w:p w:rsidR="008A6D16" w:rsidRDefault="008A6D16" w:rsidP="001B0275">
      <w:pPr>
        <w:pStyle w:val="PargrafodaLista"/>
        <w:numPr>
          <w:ilvl w:val="2"/>
          <w:numId w:val="43"/>
        </w:numPr>
        <w:tabs>
          <w:tab w:val="left" w:pos="963"/>
        </w:tabs>
        <w:ind w:left="0" w:right="391" w:firstLine="0"/>
      </w:pPr>
      <w:r>
        <w:t xml:space="preserve">Guardar sigilo sobre todas as informações obtidas em decorrência do cumprimento da </w:t>
      </w:r>
      <w:r>
        <w:lastRenderedPageBreak/>
        <w:t>Ata de Registro de Preços;</w:t>
      </w:r>
    </w:p>
    <w:p w:rsidR="008A6D16" w:rsidRDefault="008A6D16" w:rsidP="001B0275">
      <w:pPr>
        <w:pStyle w:val="PargrafodaLista"/>
        <w:numPr>
          <w:ilvl w:val="2"/>
          <w:numId w:val="43"/>
        </w:numPr>
        <w:tabs>
          <w:tab w:val="left" w:pos="963"/>
        </w:tabs>
        <w:ind w:left="0" w:right="388" w:firstLine="0"/>
      </w:pPr>
      <w: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w:t>
      </w:r>
      <w:r>
        <w:rPr>
          <w:spacing w:val="-2"/>
        </w:rPr>
        <w:t xml:space="preserve"> </w:t>
      </w:r>
      <w:r>
        <w:t>da</w:t>
      </w:r>
      <w:r>
        <w:rPr>
          <w:spacing w:val="-2"/>
        </w:rPr>
        <w:t xml:space="preserve"> </w:t>
      </w:r>
      <w:r>
        <w:t>contratação,</w:t>
      </w:r>
      <w:r>
        <w:rPr>
          <w:spacing w:val="-3"/>
        </w:rPr>
        <w:t xml:space="preserve"> </w:t>
      </w:r>
      <w:r>
        <w:t>exceto</w:t>
      </w:r>
      <w:r>
        <w:rPr>
          <w:spacing w:val="-2"/>
        </w:rPr>
        <w:t xml:space="preserve"> </w:t>
      </w:r>
      <w:r>
        <w:t>quando</w:t>
      </w:r>
      <w:r>
        <w:rPr>
          <w:spacing w:val="-2"/>
        </w:rPr>
        <w:t xml:space="preserve"> </w:t>
      </w:r>
      <w:r>
        <w:t>ocorrer</w:t>
      </w:r>
      <w:r>
        <w:rPr>
          <w:spacing w:val="-1"/>
        </w:rPr>
        <w:t xml:space="preserve"> </w:t>
      </w:r>
      <w:r>
        <w:t>algum</w:t>
      </w:r>
      <w:r>
        <w:rPr>
          <w:spacing w:val="-1"/>
        </w:rPr>
        <w:t xml:space="preserve"> </w:t>
      </w:r>
      <w:r>
        <w:t>dos</w:t>
      </w:r>
      <w:r>
        <w:rPr>
          <w:spacing w:val="-1"/>
        </w:rPr>
        <w:t xml:space="preserve"> </w:t>
      </w:r>
      <w:r>
        <w:t>eventos</w:t>
      </w:r>
      <w:r>
        <w:rPr>
          <w:spacing w:val="-1"/>
        </w:rPr>
        <w:t xml:space="preserve"> </w:t>
      </w:r>
      <w:r>
        <w:t>arrolados</w:t>
      </w:r>
      <w:r>
        <w:rPr>
          <w:spacing w:val="-1"/>
        </w:rPr>
        <w:t xml:space="preserve"> </w:t>
      </w:r>
      <w:r>
        <w:t>no</w:t>
      </w:r>
      <w:r>
        <w:rPr>
          <w:spacing w:val="-2"/>
        </w:rPr>
        <w:t xml:space="preserve"> </w:t>
      </w:r>
      <w:r>
        <w:t>art.</w:t>
      </w:r>
      <w:r>
        <w:rPr>
          <w:spacing w:val="-1"/>
        </w:rPr>
        <w:t xml:space="preserve"> </w:t>
      </w:r>
      <w:r>
        <w:t>124,</w:t>
      </w:r>
      <w:r>
        <w:rPr>
          <w:spacing w:val="-3"/>
        </w:rPr>
        <w:t xml:space="preserve"> </w:t>
      </w:r>
      <w:r>
        <w:t>II,</w:t>
      </w:r>
      <w:r>
        <w:rPr>
          <w:spacing w:val="-1"/>
        </w:rPr>
        <w:t xml:space="preserve"> </w:t>
      </w:r>
      <w:r>
        <w:t>d,</w:t>
      </w:r>
      <w:r>
        <w:rPr>
          <w:spacing w:val="-3"/>
        </w:rPr>
        <w:t xml:space="preserve"> </w:t>
      </w:r>
      <w:r>
        <w:t>da</w:t>
      </w:r>
      <w:r>
        <w:rPr>
          <w:spacing w:val="-2"/>
        </w:rPr>
        <w:t xml:space="preserve"> </w:t>
      </w:r>
      <w:r>
        <w:t>Lei</w:t>
      </w:r>
      <w:r>
        <w:rPr>
          <w:spacing w:val="-1"/>
        </w:rPr>
        <w:t xml:space="preserve"> </w:t>
      </w:r>
      <w:r>
        <w:t>nº</w:t>
      </w:r>
      <w:r>
        <w:rPr>
          <w:spacing w:val="-2"/>
        </w:rPr>
        <w:t xml:space="preserve"> </w:t>
      </w:r>
      <w:r>
        <w:t>14.133, de 2021.</w:t>
      </w:r>
    </w:p>
    <w:p w:rsidR="008A6D16" w:rsidRDefault="008A6D16" w:rsidP="001B0275">
      <w:pPr>
        <w:pStyle w:val="PargrafodaLista"/>
        <w:numPr>
          <w:ilvl w:val="2"/>
          <w:numId w:val="43"/>
        </w:numPr>
        <w:tabs>
          <w:tab w:val="left" w:pos="963"/>
        </w:tabs>
        <w:ind w:left="0" w:right="393" w:firstLine="0"/>
      </w:pPr>
      <w:r>
        <w:t>Cumprir,</w:t>
      </w:r>
      <w:r>
        <w:rPr>
          <w:spacing w:val="-2"/>
        </w:rPr>
        <w:t xml:space="preserve"> </w:t>
      </w:r>
      <w:r>
        <w:t>além</w:t>
      </w:r>
      <w:r>
        <w:rPr>
          <w:spacing w:val="-2"/>
        </w:rPr>
        <w:t xml:space="preserve"> </w:t>
      </w:r>
      <w:r>
        <w:t>dos</w:t>
      </w:r>
      <w:r>
        <w:rPr>
          <w:spacing w:val="-2"/>
        </w:rPr>
        <w:t xml:space="preserve"> </w:t>
      </w:r>
      <w:r>
        <w:t>postulados</w:t>
      </w:r>
      <w:r>
        <w:rPr>
          <w:spacing w:val="-2"/>
        </w:rPr>
        <w:t xml:space="preserve"> </w:t>
      </w:r>
      <w:r>
        <w:t>legais vigentes de</w:t>
      </w:r>
      <w:r>
        <w:rPr>
          <w:spacing w:val="-3"/>
        </w:rPr>
        <w:t xml:space="preserve"> </w:t>
      </w:r>
      <w:r>
        <w:t>âmbito</w:t>
      </w:r>
      <w:r>
        <w:rPr>
          <w:spacing w:val="-3"/>
        </w:rPr>
        <w:t xml:space="preserve"> </w:t>
      </w:r>
      <w:r>
        <w:t>federal,</w:t>
      </w:r>
      <w:r>
        <w:rPr>
          <w:spacing w:val="-2"/>
        </w:rPr>
        <w:t xml:space="preserve"> </w:t>
      </w:r>
      <w:r>
        <w:t>estadual</w:t>
      </w:r>
      <w:r>
        <w:rPr>
          <w:spacing w:val="-2"/>
        </w:rPr>
        <w:t xml:space="preserve"> </w:t>
      </w:r>
      <w:r>
        <w:t>ou</w:t>
      </w:r>
      <w:r>
        <w:rPr>
          <w:spacing w:val="-3"/>
        </w:rPr>
        <w:t xml:space="preserve"> </w:t>
      </w:r>
      <w:r>
        <w:t>municipal,</w:t>
      </w:r>
      <w:r>
        <w:rPr>
          <w:spacing w:val="-2"/>
        </w:rPr>
        <w:t xml:space="preserve"> </w:t>
      </w:r>
      <w:r>
        <w:t>as</w:t>
      </w:r>
      <w:r>
        <w:rPr>
          <w:spacing w:val="-2"/>
        </w:rPr>
        <w:t xml:space="preserve"> </w:t>
      </w:r>
      <w:r>
        <w:t>normas de segurança do Contratante;</w:t>
      </w:r>
    </w:p>
    <w:p w:rsidR="008A6D16" w:rsidRDefault="008A6D16" w:rsidP="001B0275">
      <w:pPr>
        <w:pStyle w:val="PargrafodaLista"/>
        <w:numPr>
          <w:ilvl w:val="2"/>
          <w:numId w:val="43"/>
        </w:numPr>
        <w:tabs>
          <w:tab w:val="left" w:pos="963"/>
        </w:tabs>
        <w:ind w:left="0" w:right="387" w:firstLine="0"/>
      </w:pPr>
      <w:r>
        <w:t>Promover a guarda, manutenção e vigilância de materiais, ferramentas, e tudo o que for necessário à execução do objeto, durante a vigência da Ata de Registro de Preços.</w:t>
      </w:r>
    </w:p>
    <w:p w:rsidR="008A6D16" w:rsidRDefault="008A6D16" w:rsidP="001B0275">
      <w:pPr>
        <w:pStyle w:val="PargrafodaLista"/>
        <w:numPr>
          <w:ilvl w:val="2"/>
          <w:numId w:val="43"/>
        </w:numPr>
        <w:tabs>
          <w:tab w:val="left" w:pos="963"/>
        </w:tabs>
        <w:ind w:left="0" w:right="387" w:firstLine="0"/>
      </w:pPr>
      <w:r>
        <w:t>Alocar os empregados necessários, com habilitação e conhecimento adequados, ao perfeito cumprimento das cláusulas desta Ata de Registro de Preços, fornecendo os materiais, equipamentos, ferramentas e utensílios demandados, cuja quantidade, qualidade e tecnologia deverão atender às recomendações de boa técnica e a legislação de regência;</w:t>
      </w:r>
    </w:p>
    <w:p w:rsidR="008A6D16" w:rsidRDefault="008A6D16" w:rsidP="001B0275">
      <w:pPr>
        <w:pStyle w:val="PargrafodaLista"/>
        <w:numPr>
          <w:ilvl w:val="2"/>
          <w:numId w:val="43"/>
        </w:numPr>
        <w:tabs>
          <w:tab w:val="left" w:pos="963"/>
        </w:tabs>
        <w:ind w:left="0" w:right="395" w:firstLine="0"/>
      </w:pPr>
      <w:r>
        <w:t>Submeter previamente, por escrito, à Administração, para análise e aprovação, quaisquer mudanças nos métodos executivos que fujam às especificações do memorial descritivo ou instrumento congênere.</w:t>
      </w:r>
    </w:p>
    <w:p w:rsidR="008A6D16" w:rsidRDefault="008A6D16" w:rsidP="001B0275">
      <w:pPr>
        <w:pStyle w:val="PargrafodaLista"/>
        <w:numPr>
          <w:ilvl w:val="2"/>
          <w:numId w:val="43"/>
        </w:numPr>
        <w:tabs>
          <w:tab w:val="left" w:pos="963"/>
        </w:tabs>
        <w:ind w:left="0" w:right="395" w:firstLine="0"/>
      </w:pPr>
      <w:r>
        <w:t>Não permitir a utilização de qualquer trabalho do menor de dezesseis anos, exceto na condição de aprendiz para os maiores de quatorze anos, nem permitir a utilização do trabalho do menor de dezoito anos em trabalho noturno, perigoso ou insalubre.</w:t>
      </w:r>
    </w:p>
    <w:p w:rsidR="004224D7" w:rsidRDefault="004224D7" w:rsidP="008A6D16">
      <w:pPr>
        <w:pStyle w:val="PargrafodaLista"/>
        <w:tabs>
          <w:tab w:val="left" w:pos="284"/>
          <w:tab w:val="left" w:pos="963"/>
        </w:tabs>
        <w:ind w:left="0"/>
      </w:pPr>
    </w:p>
    <w:p w:rsidR="008A6D16" w:rsidRPr="00BF04BB" w:rsidRDefault="008A6D16" w:rsidP="001B0275">
      <w:pPr>
        <w:numPr>
          <w:ilvl w:val="0"/>
          <w:numId w:val="43"/>
        </w:numPr>
        <w:ind w:left="0" w:firstLine="0"/>
        <w:rPr>
          <w:rFonts w:ascii="Arial" w:hAnsi="Arial" w:cs="Arial"/>
          <w:b/>
          <w:bCs/>
          <w:sz w:val="22"/>
          <w:szCs w:val="22"/>
          <w:u w:val="single"/>
        </w:rPr>
      </w:pPr>
      <w:r w:rsidRPr="00BF04BB">
        <w:rPr>
          <w:rFonts w:ascii="Arial" w:hAnsi="Arial" w:cs="Arial"/>
          <w:b/>
          <w:bCs/>
          <w:sz w:val="22"/>
          <w:szCs w:val="22"/>
          <w:u w:val="single"/>
        </w:rPr>
        <w:t>REVISÃO</w:t>
      </w:r>
      <w:r w:rsidRPr="00BF04BB">
        <w:rPr>
          <w:rFonts w:ascii="Arial" w:hAnsi="Arial" w:cs="Arial"/>
          <w:b/>
          <w:bCs/>
          <w:spacing w:val="-6"/>
          <w:sz w:val="22"/>
          <w:szCs w:val="22"/>
          <w:u w:val="single"/>
        </w:rPr>
        <w:t xml:space="preserve"> </w:t>
      </w:r>
      <w:r w:rsidRPr="00BF04BB">
        <w:rPr>
          <w:rFonts w:ascii="Arial" w:hAnsi="Arial" w:cs="Arial"/>
          <w:b/>
          <w:bCs/>
          <w:sz w:val="22"/>
          <w:szCs w:val="22"/>
          <w:u w:val="single"/>
        </w:rPr>
        <w:t>DOS</w:t>
      </w:r>
      <w:r w:rsidRPr="00BF04BB">
        <w:rPr>
          <w:rFonts w:ascii="Arial" w:hAnsi="Arial" w:cs="Arial"/>
          <w:b/>
          <w:bCs/>
          <w:spacing w:val="-3"/>
          <w:sz w:val="22"/>
          <w:szCs w:val="22"/>
          <w:u w:val="single"/>
        </w:rPr>
        <w:t xml:space="preserve"> </w:t>
      </w:r>
      <w:r w:rsidRPr="00BF04BB">
        <w:rPr>
          <w:rFonts w:ascii="Arial" w:hAnsi="Arial" w:cs="Arial"/>
          <w:b/>
          <w:bCs/>
          <w:sz w:val="22"/>
          <w:szCs w:val="22"/>
          <w:u w:val="single"/>
        </w:rPr>
        <w:t>PREÇOS</w:t>
      </w:r>
      <w:r w:rsidRPr="00BF04BB">
        <w:rPr>
          <w:rFonts w:ascii="Arial" w:hAnsi="Arial" w:cs="Arial"/>
          <w:b/>
          <w:bCs/>
          <w:spacing w:val="-4"/>
          <w:sz w:val="22"/>
          <w:szCs w:val="22"/>
          <w:u w:val="single"/>
        </w:rPr>
        <w:t xml:space="preserve"> </w:t>
      </w:r>
      <w:r w:rsidRPr="00BF04BB">
        <w:rPr>
          <w:rFonts w:ascii="Arial" w:hAnsi="Arial" w:cs="Arial"/>
          <w:b/>
          <w:bCs/>
          <w:sz w:val="22"/>
          <w:szCs w:val="22"/>
          <w:u w:val="single"/>
        </w:rPr>
        <w:t>E</w:t>
      </w:r>
      <w:r w:rsidRPr="00BF04BB">
        <w:rPr>
          <w:rFonts w:ascii="Arial" w:hAnsi="Arial" w:cs="Arial"/>
          <w:b/>
          <w:bCs/>
          <w:spacing w:val="-3"/>
          <w:sz w:val="22"/>
          <w:szCs w:val="22"/>
          <w:u w:val="single"/>
        </w:rPr>
        <w:t xml:space="preserve"> </w:t>
      </w:r>
      <w:r w:rsidRPr="00BF04BB">
        <w:rPr>
          <w:rFonts w:ascii="Arial" w:hAnsi="Arial" w:cs="Arial"/>
          <w:b/>
          <w:bCs/>
          <w:sz w:val="22"/>
          <w:szCs w:val="22"/>
          <w:u w:val="single"/>
        </w:rPr>
        <w:t>DO</w:t>
      </w:r>
      <w:r w:rsidRPr="00BF04BB">
        <w:rPr>
          <w:rFonts w:ascii="Arial" w:hAnsi="Arial" w:cs="Arial"/>
          <w:b/>
          <w:bCs/>
          <w:spacing w:val="-4"/>
          <w:sz w:val="22"/>
          <w:szCs w:val="22"/>
          <w:u w:val="single"/>
        </w:rPr>
        <w:t xml:space="preserve"> </w:t>
      </w:r>
      <w:r w:rsidRPr="00BF04BB">
        <w:rPr>
          <w:rFonts w:ascii="Arial" w:hAnsi="Arial" w:cs="Arial"/>
          <w:b/>
          <w:bCs/>
          <w:sz w:val="22"/>
          <w:szCs w:val="22"/>
          <w:u w:val="single"/>
        </w:rPr>
        <w:t>EQUILÍBRIO</w:t>
      </w:r>
      <w:r w:rsidRPr="00BF04BB">
        <w:rPr>
          <w:rFonts w:ascii="Arial" w:hAnsi="Arial" w:cs="Arial"/>
          <w:b/>
          <w:bCs/>
          <w:spacing w:val="-3"/>
          <w:sz w:val="22"/>
          <w:szCs w:val="22"/>
          <w:u w:val="single"/>
        </w:rPr>
        <w:t xml:space="preserve"> </w:t>
      </w:r>
      <w:r w:rsidRPr="00BF04BB">
        <w:rPr>
          <w:rFonts w:ascii="Arial" w:hAnsi="Arial" w:cs="Arial"/>
          <w:b/>
          <w:bCs/>
          <w:sz w:val="22"/>
          <w:szCs w:val="22"/>
          <w:u w:val="single"/>
        </w:rPr>
        <w:t>ECONÔMICO-</w:t>
      </w:r>
      <w:r w:rsidRPr="00BF04BB">
        <w:rPr>
          <w:rFonts w:ascii="Arial" w:hAnsi="Arial" w:cs="Arial"/>
          <w:b/>
          <w:bCs/>
          <w:spacing w:val="-2"/>
          <w:sz w:val="22"/>
          <w:szCs w:val="22"/>
          <w:u w:val="single"/>
        </w:rPr>
        <w:t>FINANCEIRO</w:t>
      </w:r>
    </w:p>
    <w:p w:rsidR="008A6D16" w:rsidRDefault="008A6D16" w:rsidP="001B0275">
      <w:pPr>
        <w:pStyle w:val="PargrafodaLista"/>
        <w:numPr>
          <w:ilvl w:val="1"/>
          <w:numId w:val="43"/>
        </w:numPr>
        <w:tabs>
          <w:tab w:val="left" w:pos="426"/>
        </w:tabs>
        <w:spacing w:before="1"/>
        <w:ind w:left="0" w:right="388" w:firstLine="0"/>
      </w:pPr>
      <w:r>
        <w:t>Os</w:t>
      </w:r>
      <w:r>
        <w:rPr>
          <w:spacing w:val="-2"/>
        </w:rPr>
        <w:t xml:space="preserve"> </w:t>
      </w:r>
      <w:r>
        <w:t>preços</w:t>
      </w:r>
      <w:r>
        <w:rPr>
          <w:spacing w:val="-2"/>
        </w:rPr>
        <w:t xml:space="preserve"> </w:t>
      </w:r>
      <w:r>
        <w:t>registrados</w:t>
      </w:r>
      <w:r>
        <w:rPr>
          <w:spacing w:val="-2"/>
        </w:rPr>
        <w:t xml:space="preserve"> </w:t>
      </w:r>
      <w:r>
        <w:t>poderão</w:t>
      </w:r>
      <w:r>
        <w:rPr>
          <w:spacing w:val="-3"/>
        </w:rPr>
        <w:t xml:space="preserve"> </w:t>
      </w:r>
      <w:r>
        <w:t>ser</w:t>
      </w:r>
      <w:r>
        <w:rPr>
          <w:spacing w:val="-2"/>
        </w:rPr>
        <w:t xml:space="preserve"> </w:t>
      </w:r>
      <w:r>
        <w:t>revistos</w:t>
      </w:r>
      <w:r>
        <w:rPr>
          <w:spacing w:val="-2"/>
        </w:rPr>
        <w:t xml:space="preserve"> </w:t>
      </w:r>
      <w:r>
        <w:t>para</w:t>
      </w:r>
      <w:r>
        <w:rPr>
          <w:spacing w:val="-4"/>
        </w:rPr>
        <w:t xml:space="preserve"> </w:t>
      </w:r>
      <w:r>
        <w:t>restabelecer</w:t>
      </w:r>
      <w:r>
        <w:rPr>
          <w:spacing w:val="-2"/>
        </w:rPr>
        <w:t xml:space="preserve"> </w:t>
      </w:r>
      <w:r>
        <w:t>o</w:t>
      </w:r>
      <w:r>
        <w:rPr>
          <w:spacing w:val="-3"/>
        </w:rPr>
        <w:t xml:space="preserve"> </w:t>
      </w:r>
      <w:r>
        <w:t>equilíbrio</w:t>
      </w:r>
      <w:r>
        <w:rPr>
          <w:spacing w:val="-3"/>
        </w:rPr>
        <w:t xml:space="preserve"> </w:t>
      </w:r>
      <w:r>
        <w:t>econômico-financeiro</w:t>
      </w:r>
      <w:r>
        <w:rPr>
          <w:spacing w:val="-3"/>
        </w:rPr>
        <w:t xml:space="preserve"> </w:t>
      </w:r>
      <w:r>
        <w:t>inicial</w:t>
      </w:r>
      <w:r>
        <w:rPr>
          <w:spacing w:val="-2"/>
        </w:rPr>
        <w:t xml:space="preserve"> </w:t>
      </w:r>
      <w:r>
        <w:t>do contrato em caso de força maior, caso fortuito ou fato do príncipe ou em decorrência de fatos imprevisíveis ou previsíveis de consequências incalculáveis, que inviabilizem a execução tal como pactuado, nos termos</w:t>
      </w:r>
      <w:r>
        <w:rPr>
          <w:spacing w:val="40"/>
        </w:rPr>
        <w:t xml:space="preserve"> </w:t>
      </w:r>
      <w:r>
        <w:t>do disposto na norma contida na letra "d" do inciso II, do art. 124 da Lei Federal nº 14.133, de 2021.</w:t>
      </w:r>
    </w:p>
    <w:p w:rsidR="008A6D16" w:rsidRDefault="008A6D16" w:rsidP="001B0275">
      <w:pPr>
        <w:pStyle w:val="PargrafodaLista"/>
        <w:numPr>
          <w:ilvl w:val="1"/>
          <w:numId w:val="43"/>
        </w:numPr>
        <w:tabs>
          <w:tab w:val="left" w:pos="680"/>
        </w:tabs>
        <w:spacing w:before="1"/>
        <w:ind w:left="0" w:right="393" w:firstLine="0"/>
      </w:pPr>
      <w:r>
        <w:t>Quando o preço registrado se tornar superior ao preço praticado no mercado por motivo superveniente,</w:t>
      </w:r>
      <w:r>
        <w:rPr>
          <w:spacing w:val="40"/>
        </w:rPr>
        <w:t xml:space="preserve"> </w:t>
      </w:r>
      <w:r>
        <w:t>o órgão gerenciador convocará os fornecedores para negociarem a redução dos preços registrados, tornando- os compatíveis com os valores praticados pelo mercado.</w:t>
      </w:r>
    </w:p>
    <w:p w:rsidR="008A6D16" w:rsidRDefault="008A6D16" w:rsidP="001B0275">
      <w:pPr>
        <w:pStyle w:val="PargrafodaLista"/>
        <w:numPr>
          <w:ilvl w:val="0"/>
          <w:numId w:val="44"/>
        </w:numPr>
        <w:tabs>
          <w:tab w:val="left" w:pos="538"/>
        </w:tabs>
        <w:ind w:left="0" w:right="391" w:firstLine="0"/>
      </w:pPr>
      <w:r>
        <w:t>Os fornecedores que não aceitarem reduzir seus preços aos valores praticados pelo mercado serão liberados dos compromissos assumidos, sem aplicação de penalidades administrativas.</w:t>
      </w:r>
    </w:p>
    <w:p w:rsidR="008A6D16" w:rsidRDefault="008A6D16" w:rsidP="001B0275">
      <w:pPr>
        <w:pStyle w:val="PargrafodaLista"/>
        <w:numPr>
          <w:ilvl w:val="0"/>
          <w:numId w:val="44"/>
        </w:numPr>
        <w:tabs>
          <w:tab w:val="left" w:pos="537"/>
        </w:tabs>
        <w:ind w:left="0" w:right="401" w:firstLine="0"/>
      </w:pPr>
      <w:r>
        <w:t>A ordem de classificação dos fornecedores que aceitarem reduzir seus preços aos valores de mercado observará a classificação obtida originalmente na licitação.</w:t>
      </w:r>
    </w:p>
    <w:p w:rsidR="008A6D16" w:rsidRDefault="008A6D16" w:rsidP="001B0275">
      <w:pPr>
        <w:pStyle w:val="PargrafodaLista"/>
        <w:numPr>
          <w:ilvl w:val="0"/>
          <w:numId w:val="44"/>
        </w:numPr>
        <w:tabs>
          <w:tab w:val="left" w:pos="538"/>
        </w:tabs>
        <w:ind w:left="0" w:right="389" w:firstLine="0"/>
      </w:pPr>
      <w:r>
        <w:t>A redução do preço registrado será comunicada pelo órgão gerenciador aos órgãos que tiverem formalizado contratos ou instrumentos equivalentes com fundamento no respectivo registro, para que</w:t>
      </w:r>
      <w:r>
        <w:rPr>
          <w:spacing w:val="40"/>
        </w:rPr>
        <w:t xml:space="preserve"> </w:t>
      </w:r>
      <w:r>
        <w:t>avaliem a necessidade de efetuar a revisão dos preços contratados.</w:t>
      </w:r>
    </w:p>
    <w:p w:rsidR="008A6D16" w:rsidRDefault="008A6D16" w:rsidP="001B0275">
      <w:pPr>
        <w:pStyle w:val="PargrafodaLista"/>
        <w:numPr>
          <w:ilvl w:val="1"/>
          <w:numId w:val="43"/>
        </w:numPr>
        <w:tabs>
          <w:tab w:val="left" w:pos="680"/>
        </w:tabs>
        <w:ind w:left="0" w:right="373" w:firstLine="0"/>
      </w:pPr>
      <w:r>
        <w:t>Quando</w:t>
      </w:r>
      <w:r>
        <w:rPr>
          <w:spacing w:val="-2"/>
        </w:rPr>
        <w:t xml:space="preserve"> </w:t>
      </w:r>
      <w:r>
        <w:t>o</w:t>
      </w:r>
      <w:r>
        <w:rPr>
          <w:spacing w:val="-4"/>
        </w:rPr>
        <w:t xml:space="preserve"> </w:t>
      </w:r>
      <w:r>
        <w:t>preço</w:t>
      </w:r>
      <w:r>
        <w:rPr>
          <w:spacing w:val="-2"/>
        </w:rPr>
        <w:t xml:space="preserve"> </w:t>
      </w:r>
      <w:r>
        <w:t>de</w:t>
      </w:r>
      <w:r>
        <w:rPr>
          <w:spacing w:val="-4"/>
        </w:rPr>
        <w:t xml:space="preserve"> </w:t>
      </w:r>
      <w:r>
        <w:t>mercado</w:t>
      </w:r>
      <w:r>
        <w:rPr>
          <w:spacing w:val="-4"/>
        </w:rPr>
        <w:t xml:space="preserve"> </w:t>
      </w:r>
      <w:r>
        <w:t>se</w:t>
      </w:r>
      <w:r>
        <w:rPr>
          <w:spacing w:val="-2"/>
        </w:rPr>
        <w:t xml:space="preserve"> </w:t>
      </w:r>
      <w:r>
        <w:t>tornar</w:t>
      </w:r>
      <w:r>
        <w:rPr>
          <w:spacing w:val="-3"/>
        </w:rPr>
        <w:t xml:space="preserve"> </w:t>
      </w:r>
      <w:r>
        <w:t>superior</w:t>
      </w:r>
      <w:r>
        <w:rPr>
          <w:spacing w:val="-3"/>
        </w:rPr>
        <w:t xml:space="preserve"> </w:t>
      </w:r>
      <w:r>
        <w:t>aos</w:t>
      </w:r>
      <w:r>
        <w:rPr>
          <w:spacing w:val="-3"/>
        </w:rPr>
        <w:t xml:space="preserve"> </w:t>
      </w:r>
      <w:r>
        <w:t>preços</w:t>
      </w:r>
      <w:r>
        <w:rPr>
          <w:spacing w:val="-1"/>
        </w:rPr>
        <w:t xml:space="preserve"> </w:t>
      </w:r>
      <w:r>
        <w:t>registrados</w:t>
      </w:r>
      <w:r>
        <w:rPr>
          <w:spacing w:val="-3"/>
        </w:rPr>
        <w:t xml:space="preserve"> </w:t>
      </w:r>
      <w:r>
        <w:t>é</w:t>
      </w:r>
      <w:r>
        <w:rPr>
          <w:spacing w:val="-4"/>
        </w:rPr>
        <w:t xml:space="preserve"> </w:t>
      </w:r>
      <w:r>
        <w:t>facultado</w:t>
      </w:r>
      <w:r>
        <w:rPr>
          <w:spacing w:val="-4"/>
        </w:rPr>
        <w:t xml:space="preserve"> </w:t>
      </w:r>
      <w:r>
        <w:t>ao</w:t>
      </w:r>
      <w:r>
        <w:rPr>
          <w:spacing w:val="-2"/>
        </w:rPr>
        <w:t xml:space="preserve"> </w:t>
      </w:r>
      <w:r>
        <w:t>fornecedor</w:t>
      </w:r>
      <w:r>
        <w:rPr>
          <w:spacing w:val="-1"/>
        </w:rPr>
        <w:t xml:space="preserve"> </w:t>
      </w:r>
      <w:r>
        <w:t>requerer, antes do pedido de fornecimento, a revisão do preço registrado, mediante demonstração de fato</w:t>
      </w:r>
      <w:r>
        <w:rPr>
          <w:spacing w:val="40"/>
        </w:rPr>
        <w:t xml:space="preserve"> </w:t>
      </w:r>
      <w:r>
        <w:t>superveniente que tenha provocado elevação que supostamente impossibilite o cumprimento das obrigações contidas na ata.</w:t>
      </w:r>
    </w:p>
    <w:p w:rsidR="008A6D16" w:rsidRDefault="008A6D16" w:rsidP="001B0275">
      <w:pPr>
        <w:pStyle w:val="PargrafodaLista"/>
        <w:numPr>
          <w:ilvl w:val="1"/>
          <w:numId w:val="43"/>
        </w:numPr>
        <w:tabs>
          <w:tab w:val="left" w:pos="680"/>
        </w:tabs>
        <w:ind w:left="0" w:right="374" w:firstLine="0"/>
      </w:pPr>
      <w:r>
        <w:t>A detentora da Ata não poderá interromper o fornecimento durante o período de tramitação do processo de revisão dos preços.</w:t>
      </w:r>
    </w:p>
    <w:p w:rsidR="008A6D16" w:rsidRDefault="008A6D16" w:rsidP="001B0275">
      <w:pPr>
        <w:pStyle w:val="PargrafodaLista"/>
        <w:numPr>
          <w:ilvl w:val="1"/>
          <w:numId w:val="43"/>
        </w:numPr>
        <w:tabs>
          <w:tab w:val="left" w:pos="680"/>
        </w:tabs>
        <w:ind w:left="0" w:firstLine="0"/>
      </w:pPr>
      <w:r>
        <w:t>A</w:t>
      </w:r>
      <w:r>
        <w:rPr>
          <w:spacing w:val="-5"/>
        </w:rPr>
        <w:t xml:space="preserve"> </w:t>
      </w:r>
      <w:r>
        <w:t>iniciativa</w:t>
      </w:r>
      <w:r>
        <w:rPr>
          <w:spacing w:val="-1"/>
        </w:rPr>
        <w:t xml:space="preserve"> </w:t>
      </w:r>
      <w:r>
        <w:t>e</w:t>
      </w:r>
      <w:r>
        <w:rPr>
          <w:spacing w:val="-3"/>
        </w:rPr>
        <w:t xml:space="preserve"> </w:t>
      </w:r>
      <w:r>
        <w:t>o</w:t>
      </w:r>
      <w:r>
        <w:rPr>
          <w:spacing w:val="-1"/>
        </w:rPr>
        <w:t xml:space="preserve"> </w:t>
      </w:r>
      <w:r>
        <w:t>encargo</w:t>
      </w:r>
      <w:r>
        <w:rPr>
          <w:spacing w:val="-1"/>
        </w:rPr>
        <w:t xml:space="preserve"> </w:t>
      </w:r>
      <w:r>
        <w:t>da</w:t>
      </w:r>
      <w:r>
        <w:rPr>
          <w:spacing w:val="-3"/>
        </w:rPr>
        <w:t xml:space="preserve"> </w:t>
      </w:r>
      <w:r>
        <w:t>demonstração</w:t>
      </w:r>
      <w:r>
        <w:rPr>
          <w:spacing w:val="-1"/>
        </w:rPr>
        <w:t xml:space="preserve"> </w:t>
      </w:r>
      <w:r>
        <w:t>do</w:t>
      </w:r>
      <w:r>
        <w:rPr>
          <w:spacing w:val="-1"/>
        </w:rPr>
        <w:t xml:space="preserve"> </w:t>
      </w:r>
      <w:r>
        <w:t>desequilíbrio</w:t>
      </w:r>
      <w:r>
        <w:rPr>
          <w:spacing w:val="-1"/>
        </w:rPr>
        <w:t xml:space="preserve"> </w:t>
      </w:r>
      <w:r>
        <w:t>econômico-financeiro</w:t>
      </w:r>
      <w:r>
        <w:rPr>
          <w:spacing w:val="-1"/>
        </w:rPr>
        <w:t xml:space="preserve"> </w:t>
      </w:r>
      <w:r>
        <w:t>serão</w:t>
      </w:r>
      <w:r>
        <w:rPr>
          <w:spacing w:val="-1"/>
        </w:rPr>
        <w:t xml:space="preserve"> </w:t>
      </w:r>
      <w:r>
        <w:t>do</w:t>
      </w:r>
      <w:r>
        <w:rPr>
          <w:spacing w:val="-1"/>
        </w:rPr>
        <w:t xml:space="preserve"> </w:t>
      </w:r>
      <w:r>
        <w:t xml:space="preserve">fornecedor </w:t>
      </w:r>
      <w:r>
        <w:rPr>
          <w:spacing w:val="-5"/>
        </w:rPr>
        <w:t>ou</w:t>
      </w:r>
      <w:r w:rsidR="00C4397C">
        <w:rPr>
          <w:spacing w:val="-5"/>
        </w:rPr>
        <w:t xml:space="preserve"> </w:t>
      </w:r>
      <w:r>
        <w:t>prestador signatário da ata de registro de preços, cabendo a análise dos preços pela Coordenação de</w:t>
      </w:r>
      <w:r w:rsidRPr="00C4397C">
        <w:rPr>
          <w:spacing w:val="40"/>
        </w:rPr>
        <w:t xml:space="preserve"> </w:t>
      </w:r>
      <w:r>
        <w:t>Pesquisas e de Análises de Preços e a deliberação a respeito do pedido pelo Diretor do Departamento de Compras, Licitações e Contratos e decisão final do Secretário da Administração.</w:t>
      </w:r>
    </w:p>
    <w:p w:rsidR="008A6D16" w:rsidRDefault="008A6D16" w:rsidP="001B0275">
      <w:pPr>
        <w:pStyle w:val="PargrafodaLista"/>
        <w:numPr>
          <w:ilvl w:val="1"/>
          <w:numId w:val="43"/>
        </w:numPr>
        <w:tabs>
          <w:tab w:val="left" w:pos="680"/>
        </w:tabs>
        <w:ind w:left="0" w:right="378" w:firstLine="0"/>
      </w:pPr>
      <w:r>
        <w:t>Para se habilitar à revisão dos preços, o interessado deverá formular pedido, mediante requerimento protocolado, devidamente fundamentado, e acompanhado dos seguintes documentos:</w:t>
      </w:r>
    </w:p>
    <w:p w:rsidR="008A6D16" w:rsidRDefault="008A6D16" w:rsidP="001B0275">
      <w:pPr>
        <w:pStyle w:val="PargrafodaLista"/>
        <w:numPr>
          <w:ilvl w:val="0"/>
          <w:numId w:val="45"/>
        </w:numPr>
        <w:tabs>
          <w:tab w:val="left" w:pos="538"/>
        </w:tabs>
        <w:ind w:left="0" w:right="379" w:firstLine="0"/>
      </w:pPr>
      <w:r>
        <w:t>Planilha de composição do novo preço, com os mesmos elementos formadores dos preços originalmente registrados, devidamente assinada sobre carimbo da empresa;</w:t>
      </w:r>
    </w:p>
    <w:p w:rsidR="008A6D16" w:rsidRDefault="008A6D16" w:rsidP="001B0275">
      <w:pPr>
        <w:pStyle w:val="PargrafodaLista"/>
        <w:numPr>
          <w:ilvl w:val="0"/>
          <w:numId w:val="45"/>
        </w:numPr>
        <w:tabs>
          <w:tab w:val="left" w:pos="538"/>
        </w:tabs>
        <w:ind w:left="0" w:firstLine="0"/>
      </w:pPr>
      <w:r>
        <w:lastRenderedPageBreak/>
        <w:t>Cópia</w:t>
      </w:r>
      <w:r>
        <w:rPr>
          <w:spacing w:val="-5"/>
        </w:rPr>
        <w:t xml:space="preserve"> </w:t>
      </w:r>
      <w:r>
        <w:t>da(s)</w:t>
      </w:r>
      <w:r>
        <w:rPr>
          <w:spacing w:val="-2"/>
        </w:rPr>
        <w:t xml:space="preserve"> </w:t>
      </w:r>
      <w:r>
        <w:t>Nota(s)</w:t>
      </w:r>
      <w:r>
        <w:rPr>
          <w:spacing w:val="-4"/>
        </w:rPr>
        <w:t xml:space="preserve"> </w:t>
      </w:r>
      <w:r>
        <w:t>Fiscal(is)</w:t>
      </w:r>
      <w:r>
        <w:rPr>
          <w:spacing w:val="-4"/>
        </w:rPr>
        <w:t xml:space="preserve"> </w:t>
      </w:r>
      <w:r>
        <w:t>dos</w:t>
      </w:r>
      <w:r>
        <w:rPr>
          <w:spacing w:val="-3"/>
        </w:rPr>
        <w:t xml:space="preserve"> </w:t>
      </w:r>
      <w:r>
        <w:t>elementos</w:t>
      </w:r>
      <w:r>
        <w:rPr>
          <w:spacing w:val="-4"/>
        </w:rPr>
        <w:t xml:space="preserve"> </w:t>
      </w:r>
      <w:r>
        <w:t>formadores</w:t>
      </w:r>
      <w:r>
        <w:rPr>
          <w:spacing w:val="-2"/>
        </w:rPr>
        <w:t xml:space="preserve"> </w:t>
      </w:r>
      <w:r>
        <w:t>do</w:t>
      </w:r>
      <w:r>
        <w:rPr>
          <w:spacing w:val="-5"/>
        </w:rPr>
        <w:t xml:space="preserve"> </w:t>
      </w:r>
      <w:r>
        <w:t>novo</w:t>
      </w:r>
      <w:r>
        <w:rPr>
          <w:spacing w:val="-2"/>
        </w:rPr>
        <w:t xml:space="preserve"> preço;</w:t>
      </w:r>
    </w:p>
    <w:p w:rsidR="008A6D16" w:rsidRDefault="008A6D16" w:rsidP="001B0275">
      <w:pPr>
        <w:pStyle w:val="PargrafodaLista"/>
        <w:numPr>
          <w:ilvl w:val="0"/>
          <w:numId w:val="45"/>
        </w:numPr>
        <w:tabs>
          <w:tab w:val="left" w:pos="538"/>
        </w:tabs>
        <w:spacing w:before="1"/>
        <w:ind w:left="0" w:right="380" w:firstLine="0"/>
      </w:pPr>
      <w:r>
        <w:t xml:space="preserve">Cópia da(s) Nota(s) Fiscal(is) dos elementos formadores do preço original na época da apresentação das </w:t>
      </w:r>
      <w:r>
        <w:rPr>
          <w:spacing w:val="-2"/>
        </w:rPr>
        <w:t>propostas;</w:t>
      </w:r>
    </w:p>
    <w:p w:rsidR="008A6D16" w:rsidRDefault="008A6D16" w:rsidP="001B0275">
      <w:pPr>
        <w:pStyle w:val="PargrafodaLista"/>
        <w:numPr>
          <w:ilvl w:val="0"/>
          <w:numId w:val="45"/>
        </w:numPr>
        <w:tabs>
          <w:tab w:val="left" w:pos="538"/>
        </w:tabs>
        <w:ind w:left="0" w:right="370" w:firstLine="0"/>
      </w:pPr>
      <w:r>
        <w:t>Outros documentos que comprovem o direito ao reequilíbrio, como por exemplo: demonstrativo de que a alteração</w:t>
      </w:r>
      <w:r>
        <w:rPr>
          <w:spacing w:val="-1"/>
        </w:rPr>
        <w:t xml:space="preserve"> </w:t>
      </w:r>
      <w:r>
        <w:t>dos custos foi superior aos índices oficiais de</w:t>
      </w:r>
      <w:r>
        <w:rPr>
          <w:spacing w:val="-1"/>
        </w:rPr>
        <w:t xml:space="preserve"> </w:t>
      </w:r>
      <w:r>
        <w:t>inflação; histórico</w:t>
      </w:r>
      <w:r>
        <w:rPr>
          <w:spacing w:val="-1"/>
        </w:rPr>
        <w:t xml:space="preserve"> </w:t>
      </w:r>
      <w:r>
        <w:t>de</w:t>
      </w:r>
      <w:r>
        <w:rPr>
          <w:spacing w:val="-3"/>
        </w:rPr>
        <w:t xml:space="preserve"> </w:t>
      </w:r>
      <w:r>
        <w:t>preços do</w:t>
      </w:r>
      <w:r>
        <w:rPr>
          <w:spacing w:val="-1"/>
        </w:rPr>
        <w:t xml:space="preserve"> </w:t>
      </w:r>
      <w:r>
        <w:t>mercado; histórico</w:t>
      </w:r>
      <w:r>
        <w:rPr>
          <w:spacing w:val="-1"/>
        </w:rPr>
        <w:t xml:space="preserve"> </w:t>
      </w:r>
      <w:r>
        <w:t>de preços de compras anteriores da própria Administração Pública; matérias de jornais que constatem tratar-se de elevação extraordinária do preço, etc.</w:t>
      </w:r>
    </w:p>
    <w:p w:rsidR="008A6D16" w:rsidRDefault="008A6D16" w:rsidP="001B0275">
      <w:pPr>
        <w:pStyle w:val="PargrafodaLista"/>
        <w:numPr>
          <w:ilvl w:val="1"/>
          <w:numId w:val="43"/>
        </w:numPr>
        <w:tabs>
          <w:tab w:val="left" w:pos="680"/>
        </w:tabs>
        <w:ind w:left="0" w:right="382" w:firstLine="0"/>
      </w:pPr>
      <w:r>
        <w:t>Faculta-se a juntada à proposta de preços de orçamentos de fornecedores, com a intenção de se comprovar aumento de preços em eventual solicitação de revisão.</w:t>
      </w:r>
    </w:p>
    <w:p w:rsidR="008A6D16" w:rsidRDefault="008A6D16" w:rsidP="001B0275">
      <w:pPr>
        <w:pStyle w:val="PargrafodaLista"/>
        <w:numPr>
          <w:ilvl w:val="1"/>
          <w:numId w:val="43"/>
        </w:numPr>
        <w:tabs>
          <w:tab w:val="left" w:pos="680"/>
        </w:tabs>
        <w:ind w:left="0" w:right="374" w:firstLine="0"/>
      </w:pPr>
      <w:r>
        <w:t>Nos</w:t>
      </w:r>
      <w:r>
        <w:rPr>
          <w:spacing w:val="-2"/>
        </w:rPr>
        <w:t xml:space="preserve"> </w:t>
      </w:r>
      <w:r>
        <w:t>casos</w:t>
      </w:r>
      <w:r>
        <w:rPr>
          <w:spacing w:val="-3"/>
        </w:rPr>
        <w:t xml:space="preserve"> </w:t>
      </w:r>
      <w:r>
        <w:t>em</w:t>
      </w:r>
      <w:r>
        <w:rPr>
          <w:spacing w:val="-2"/>
        </w:rPr>
        <w:t xml:space="preserve"> </w:t>
      </w:r>
      <w:r>
        <w:t>que</w:t>
      </w:r>
      <w:r>
        <w:rPr>
          <w:spacing w:val="-2"/>
        </w:rPr>
        <w:t xml:space="preserve"> </w:t>
      </w:r>
      <w:r>
        <w:t>restem</w:t>
      </w:r>
      <w:r>
        <w:rPr>
          <w:spacing w:val="-2"/>
        </w:rPr>
        <w:t xml:space="preserve"> </w:t>
      </w:r>
      <w:r>
        <w:t>dúvidas</w:t>
      </w:r>
      <w:r>
        <w:rPr>
          <w:spacing w:val="-2"/>
        </w:rPr>
        <w:t xml:space="preserve"> </w:t>
      </w:r>
      <w:r>
        <w:t>quanto</w:t>
      </w:r>
      <w:r>
        <w:rPr>
          <w:spacing w:val="-2"/>
        </w:rPr>
        <w:t xml:space="preserve"> </w:t>
      </w:r>
      <w:r>
        <w:t>à</w:t>
      </w:r>
      <w:r>
        <w:rPr>
          <w:spacing w:val="-3"/>
        </w:rPr>
        <w:t xml:space="preserve"> </w:t>
      </w:r>
      <w:r>
        <w:t>comprovação</w:t>
      </w:r>
      <w:r>
        <w:rPr>
          <w:spacing w:val="-2"/>
        </w:rPr>
        <w:t xml:space="preserve"> </w:t>
      </w:r>
      <w:r>
        <w:t>do</w:t>
      </w:r>
      <w:r>
        <w:rPr>
          <w:spacing w:val="-2"/>
        </w:rPr>
        <w:t xml:space="preserve"> </w:t>
      </w:r>
      <w:r>
        <w:t>desequilíbrio</w:t>
      </w:r>
      <w:r>
        <w:rPr>
          <w:spacing w:val="-2"/>
        </w:rPr>
        <w:t xml:space="preserve"> </w:t>
      </w:r>
      <w:r>
        <w:t>por</w:t>
      </w:r>
      <w:r>
        <w:rPr>
          <w:spacing w:val="-3"/>
        </w:rPr>
        <w:t xml:space="preserve"> </w:t>
      </w:r>
      <w:r>
        <w:t>parte</w:t>
      </w:r>
      <w:r>
        <w:rPr>
          <w:spacing w:val="-2"/>
        </w:rPr>
        <w:t xml:space="preserve"> </w:t>
      </w:r>
      <w:r>
        <w:t>da</w:t>
      </w:r>
      <w:r>
        <w:rPr>
          <w:spacing w:val="-2"/>
        </w:rPr>
        <w:t xml:space="preserve"> </w:t>
      </w:r>
      <w:r>
        <w:t>Detentora</w:t>
      </w:r>
      <w:r>
        <w:rPr>
          <w:spacing w:val="-2"/>
        </w:rPr>
        <w:t xml:space="preserve"> </w:t>
      </w:r>
      <w:r>
        <w:t>da</w:t>
      </w:r>
      <w:r>
        <w:rPr>
          <w:spacing w:val="-2"/>
        </w:rPr>
        <w:t xml:space="preserve"> </w:t>
      </w:r>
      <w:r>
        <w:t>Ata, a Administração Pública poderá solicitar documentação complementar.</w:t>
      </w:r>
    </w:p>
    <w:p w:rsidR="008A6D16" w:rsidRDefault="008A6D16" w:rsidP="001B0275">
      <w:pPr>
        <w:pStyle w:val="PargrafodaLista"/>
        <w:numPr>
          <w:ilvl w:val="1"/>
          <w:numId w:val="43"/>
        </w:numPr>
        <w:tabs>
          <w:tab w:val="left" w:pos="680"/>
        </w:tabs>
        <w:ind w:left="0" w:right="371" w:firstLine="0"/>
      </w:pPr>
      <w:r>
        <w:t>Se não houver prova efetiva de desequilíbrio econômico-financeiro e da existência de fato superveniente, o pedido será indeferido pela Administração e o fornecedor continuará obrigado a cumprir os compromissos pelo valor registrado na ata, sob pena de cancelamento do registro de preços e de aplicação</w:t>
      </w:r>
      <w:r>
        <w:rPr>
          <w:spacing w:val="40"/>
        </w:rPr>
        <w:t xml:space="preserve"> </w:t>
      </w:r>
      <w:r>
        <w:t>das penalidades administrativas previstas em lei e no edital.</w:t>
      </w:r>
    </w:p>
    <w:p w:rsidR="008A6D16" w:rsidRDefault="008A6D16" w:rsidP="001B0275">
      <w:pPr>
        <w:pStyle w:val="PargrafodaLista"/>
        <w:numPr>
          <w:ilvl w:val="1"/>
          <w:numId w:val="43"/>
        </w:numPr>
        <w:tabs>
          <w:tab w:val="left" w:pos="962"/>
        </w:tabs>
        <w:ind w:left="0" w:right="372" w:firstLine="0"/>
      </w:pPr>
      <w:r>
        <w:t>Na hipótese do cancelamento do registro de preços prevista no subitem acima, o órgão gerenciador poderá convocar os demais fornecedores integrantes do cadastro de reserva para que manifestem interesse</w:t>
      </w:r>
      <w:r>
        <w:rPr>
          <w:spacing w:val="40"/>
        </w:rPr>
        <w:t xml:space="preserve"> </w:t>
      </w:r>
      <w:r>
        <w:t>em assumir o fornecimento dos bens, a execução das obras ou dos serviços, pelo preço registrado na ata.</w:t>
      </w:r>
    </w:p>
    <w:p w:rsidR="008A6D16" w:rsidRDefault="008A6D16" w:rsidP="001B0275">
      <w:pPr>
        <w:pStyle w:val="PargrafodaLista"/>
        <w:numPr>
          <w:ilvl w:val="1"/>
          <w:numId w:val="43"/>
        </w:numPr>
        <w:tabs>
          <w:tab w:val="left" w:pos="962"/>
        </w:tabs>
        <w:ind w:left="0" w:right="377" w:firstLine="0"/>
      </w:pPr>
      <w:r>
        <w:t>O</w:t>
      </w:r>
      <w:r>
        <w:rPr>
          <w:spacing w:val="-3"/>
        </w:rPr>
        <w:t xml:space="preserve"> </w:t>
      </w:r>
      <w:r>
        <w:t>reequilíbrio</w:t>
      </w:r>
      <w:r>
        <w:rPr>
          <w:spacing w:val="-2"/>
        </w:rPr>
        <w:t xml:space="preserve"> </w:t>
      </w:r>
      <w:r>
        <w:t>será</w:t>
      </w:r>
      <w:r>
        <w:rPr>
          <w:spacing w:val="-2"/>
        </w:rPr>
        <w:t xml:space="preserve"> </w:t>
      </w:r>
      <w:r>
        <w:t>concedido</w:t>
      </w:r>
      <w:r>
        <w:rPr>
          <w:spacing w:val="-2"/>
        </w:rPr>
        <w:t xml:space="preserve"> </w:t>
      </w:r>
      <w:r>
        <w:t>a</w:t>
      </w:r>
      <w:r>
        <w:rPr>
          <w:spacing w:val="-2"/>
        </w:rPr>
        <w:t xml:space="preserve"> </w:t>
      </w:r>
      <w:r>
        <w:t>partir</w:t>
      </w:r>
      <w:r>
        <w:rPr>
          <w:spacing w:val="-1"/>
        </w:rPr>
        <w:t xml:space="preserve"> </w:t>
      </w:r>
      <w:r>
        <w:t>da</w:t>
      </w:r>
      <w:r>
        <w:rPr>
          <w:spacing w:val="-2"/>
        </w:rPr>
        <w:t xml:space="preserve"> </w:t>
      </w:r>
      <w:r>
        <w:t>data</w:t>
      </w:r>
      <w:r>
        <w:rPr>
          <w:spacing w:val="-2"/>
        </w:rPr>
        <w:t xml:space="preserve"> </w:t>
      </w:r>
      <w:r>
        <w:t>do</w:t>
      </w:r>
      <w:r>
        <w:rPr>
          <w:spacing w:val="-2"/>
        </w:rPr>
        <w:t xml:space="preserve"> </w:t>
      </w:r>
      <w:r>
        <w:t>protocolo</w:t>
      </w:r>
      <w:r>
        <w:rPr>
          <w:spacing w:val="-2"/>
        </w:rPr>
        <w:t xml:space="preserve"> </w:t>
      </w:r>
      <w:r>
        <w:t>do</w:t>
      </w:r>
      <w:r>
        <w:rPr>
          <w:spacing w:val="-2"/>
        </w:rPr>
        <w:t xml:space="preserve"> </w:t>
      </w:r>
      <w:r>
        <w:t>pedido.</w:t>
      </w:r>
      <w:r>
        <w:rPr>
          <w:spacing w:val="-1"/>
        </w:rPr>
        <w:t xml:space="preserve"> </w:t>
      </w:r>
      <w:r>
        <w:t>A</w:t>
      </w:r>
      <w:r>
        <w:rPr>
          <w:spacing w:val="-3"/>
        </w:rPr>
        <w:t xml:space="preserve"> </w:t>
      </w:r>
      <w:r>
        <w:t>detentora</w:t>
      </w:r>
      <w:r>
        <w:rPr>
          <w:spacing w:val="-3"/>
        </w:rPr>
        <w:t xml:space="preserve"> </w:t>
      </w:r>
      <w:r>
        <w:t>da</w:t>
      </w:r>
      <w:r>
        <w:rPr>
          <w:spacing w:val="-2"/>
        </w:rPr>
        <w:t xml:space="preserve"> </w:t>
      </w:r>
      <w:r>
        <w:t>Ata</w:t>
      </w:r>
      <w:r>
        <w:rPr>
          <w:spacing w:val="-2"/>
        </w:rPr>
        <w:t xml:space="preserve"> </w:t>
      </w:r>
      <w:r>
        <w:t>de</w:t>
      </w:r>
      <w:r>
        <w:rPr>
          <w:spacing w:val="-2"/>
        </w:rPr>
        <w:t xml:space="preserve"> </w:t>
      </w:r>
      <w:r>
        <w:t>Registro de Preços deverá cumprir com a entrega</w:t>
      </w:r>
      <w:r>
        <w:rPr>
          <w:spacing w:val="-1"/>
        </w:rPr>
        <w:t xml:space="preserve"> </w:t>
      </w:r>
      <w:r>
        <w:t>de todos os produtos empenhados anteriormente a data do protocolo do pedido de realinhamento.</w:t>
      </w:r>
    </w:p>
    <w:p w:rsidR="008A6D16" w:rsidRDefault="008A6D16" w:rsidP="001B0275">
      <w:pPr>
        <w:pStyle w:val="PargrafodaLista"/>
        <w:numPr>
          <w:ilvl w:val="1"/>
          <w:numId w:val="43"/>
        </w:numPr>
        <w:tabs>
          <w:tab w:val="left" w:pos="962"/>
        </w:tabs>
        <w:ind w:left="0" w:right="371" w:firstLine="0"/>
      </w:pPr>
      <w:r>
        <w:t>Comprovado o desequilíbrio econômico-financeiro decorrente de fato superveniente que prejudique</w:t>
      </w:r>
      <w:r>
        <w:rPr>
          <w:spacing w:val="40"/>
        </w:rPr>
        <w:t xml:space="preserve"> </w:t>
      </w:r>
      <w:r>
        <w:t>o cumprimento da ata, a Administração poderá efetuar a revisão do preço registrado, adequando-o aos</w:t>
      </w:r>
      <w:r>
        <w:rPr>
          <w:spacing w:val="40"/>
        </w:rPr>
        <w:t xml:space="preserve"> </w:t>
      </w:r>
      <w:r>
        <w:t>valores praticados no mercado.</w:t>
      </w:r>
    </w:p>
    <w:p w:rsidR="008A6D16" w:rsidRDefault="008A6D16" w:rsidP="001B0275">
      <w:pPr>
        <w:pStyle w:val="PargrafodaLista"/>
        <w:numPr>
          <w:ilvl w:val="1"/>
          <w:numId w:val="43"/>
        </w:numPr>
        <w:tabs>
          <w:tab w:val="left" w:pos="962"/>
        </w:tabs>
        <w:ind w:left="0" w:right="385" w:firstLine="0"/>
      </w:pPr>
      <w:r>
        <w:t>Caso o fornecedor ou prestador não aceite o preço revisado pela Administração, será liberado do compromisso assumido, sem aplicação de penalidades administrativas.</w:t>
      </w:r>
    </w:p>
    <w:p w:rsidR="008A6D16" w:rsidRDefault="008A6D16" w:rsidP="001B0275">
      <w:pPr>
        <w:pStyle w:val="PargrafodaLista"/>
        <w:numPr>
          <w:ilvl w:val="1"/>
          <w:numId w:val="43"/>
        </w:numPr>
        <w:tabs>
          <w:tab w:val="left" w:pos="962"/>
        </w:tabs>
        <w:ind w:left="0" w:right="377" w:firstLine="0"/>
      </w:pPr>
      <w:r>
        <w:t>Liberado o fornecedor, o órgão gerenciador poderá convocar os integrantes do cadastro de reserva, para que manifestem interesse em assumir o fornecimento dos bens, a execução das obras ou dos serviços, pelo preço revisado.</w:t>
      </w:r>
    </w:p>
    <w:p w:rsidR="008A6D16" w:rsidRDefault="008A6D16" w:rsidP="001B0275">
      <w:pPr>
        <w:pStyle w:val="PargrafodaLista"/>
        <w:numPr>
          <w:ilvl w:val="1"/>
          <w:numId w:val="43"/>
        </w:numPr>
        <w:tabs>
          <w:tab w:val="left" w:pos="962"/>
        </w:tabs>
        <w:ind w:left="0" w:right="379" w:firstLine="0"/>
      </w:pPr>
      <w:r>
        <w:t>Não havendo êxito nas negociações, o órgão gerenciador deverá proceder à revogação da ata de registro</w:t>
      </w:r>
      <w:r>
        <w:rPr>
          <w:spacing w:val="-3"/>
        </w:rPr>
        <w:t xml:space="preserve"> </w:t>
      </w:r>
      <w:r>
        <w:t>de</w:t>
      </w:r>
      <w:r>
        <w:rPr>
          <w:spacing w:val="-1"/>
        </w:rPr>
        <w:t xml:space="preserve"> </w:t>
      </w:r>
      <w:r>
        <w:t>preços,</w:t>
      </w:r>
      <w:r>
        <w:rPr>
          <w:spacing w:val="-2"/>
        </w:rPr>
        <w:t xml:space="preserve"> </w:t>
      </w:r>
      <w:r>
        <w:t>adotando</w:t>
      </w:r>
      <w:r>
        <w:rPr>
          <w:spacing w:val="-1"/>
        </w:rPr>
        <w:t xml:space="preserve"> </w:t>
      </w:r>
      <w:r>
        <w:t>de</w:t>
      </w:r>
      <w:r>
        <w:rPr>
          <w:spacing w:val="-3"/>
        </w:rPr>
        <w:t xml:space="preserve"> </w:t>
      </w:r>
      <w:r>
        <w:t>imediato</w:t>
      </w:r>
      <w:r>
        <w:rPr>
          <w:spacing w:val="-1"/>
        </w:rPr>
        <w:t xml:space="preserve"> </w:t>
      </w:r>
      <w:r>
        <w:t>as medidas</w:t>
      </w:r>
      <w:r>
        <w:rPr>
          <w:spacing w:val="-2"/>
        </w:rPr>
        <w:t xml:space="preserve"> </w:t>
      </w:r>
      <w:r>
        <w:t>cabíveis</w:t>
      </w:r>
      <w:r>
        <w:rPr>
          <w:spacing w:val="-2"/>
        </w:rPr>
        <w:t xml:space="preserve"> </w:t>
      </w:r>
      <w:r>
        <w:t>para</w:t>
      </w:r>
      <w:r>
        <w:rPr>
          <w:spacing w:val="-1"/>
        </w:rPr>
        <w:t xml:space="preserve"> </w:t>
      </w:r>
      <w:r>
        <w:t>a</w:t>
      </w:r>
      <w:r>
        <w:rPr>
          <w:spacing w:val="-3"/>
        </w:rPr>
        <w:t xml:space="preserve"> </w:t>
      </w:r>
      <w:r>
        <w:t>satisfação</w:t>
      </w:r>
      <w:r>
        <w:rPr>
          <w:spacing w:val="-3"/>
        </w:rPr>
        <w:t xml:space="preserve"> </w:t>
      </w:r>
      <w:r>
        <w:t>da</w:t>
      </w:r>
      <w:r>
        <w:rPr>
          <w:spacing w:val="-1"/>
        </w:rPr>
        <w:t xml:space="preserve"> </w:t>
      </w:r>
      <w:r>
        <w:t>necessidade</w:t>
      </w:r>
      <w:r>
        <w:rPr>
          <w:spacing w:val="-1"/>
        </w:rPr>
        <w:t xml:space="preserve"> </w:t>
      </w:r>
      <w:r>
        <w:t>administrativa.</w:t>
      </w:r>
    </w:p>
    <w:p w:rsidR="008A6D16" w:rsidRPr="00BF04BB" w:rsidRDefault="008A6D16" w:rsidP="001B0275">
      <w:pPr>
        <w:pStyle w:val="Ttulo2"/>
        <w:numPr>
          <w:ilvl w:val="0"/>
          <w:numId w:val="43"/>
        </w:numPr>
        <w:tabs>
          <w:tab w:val="left" w:pos="0"/>
          <w:tab w:val="left" w:pos="426"/>
        </w:tabs>
        <w:spacing w:before="252"/>
        <w:ind w:left="0" w:firstLine="0"/>
        <w:jc w:val="both"/>
        <w:rPr>
          <w:b/>
          <w:bCs/>
          <w:sz w:val="22"/>
          <w:szCs w:val="12"/>
          <w:u w:val="single"/>
        </w:rPr>
      </w:pPr>
      <w:r w:rsidRPr="00BF04BB">
        <w:rPr>
          <w:b/>
          <w:bCs/>
          <w:sz w:val="22"/>
          <w:szCs w:val="12"/>
          <w:u w:val="single"/>
        </w:rPr>
        <w:t>DO</w:t>
      </w:r>
      <w:r w:rsidRPr="00BF04BB">
        <w:rPr>
          <w:b/>
          <w:bCs/>
          <w:spacing w:val="-5"/>
          <w:sz w:val="22"/>
          <w:szCs w:val="12"/>
          <w:u w:val="single"/>
        </w:rPr>
        <w:t xml:space="preserve"> </w:t>
      </w:r>
      <w:r w:rsidRPr="00BF04BB">
        <w:rPr>
          <w:b/>
          <w:bCs/>
          <w:sz w:val="22"/>
          <w:szCs w:val="12"/>
          <w:u w:val="single"/>
        </w:rPr>
        <w:t>CANCELAMENTO</w:t>
      </w:r>
      <w:r w:rsidRPr="00BF04BB">
        <w:rPr>
          <w:b/>
          <w:bCs/>
          <w:spacing w:val="-3"/>
          <w:sz w:val="22"/>
          <w:szCs w:val="12"/>
          <w:u w:val="single"/>
        </w:rPr>
        <w:t xml:space="preserve"> </w:t>
      </w:r>
      <w:r w:rsidRPr="00BF04BB">
        <w:rPr>
          <w:b/>
          <w:bCs/>
          <w:sz w:val="22"/>
          <w:szCs w:val="12"/>
          <w:u w:val="single"/>
        </w:rPr>
        <w:t>DA</w:t>
      </w:r>
      <w:r w:rsidRPr="00BF04BB">
        <w:rPr>
          <w:b/>
          <w:bCs/>
          <w:spacing w:val="-3"/>
          <w:sz w:val="22"/>
          <w:szCs w:val="12"/>
          <w:u w:val="single"/>
        </w:rPr>
        <w:t xml:space="preserve"> </w:t>
      </w:r>
      <w:r w:rsidRPr="00BF04BB">
        <w:rPr>
          <w:b/>
          <w:bCs/>
          <w:sz w:val="22"/>
          <w:szCs w:val="12"/>
          <w:u w:val="single"/>
        </w:rPr>
        <w:t>ATA</w:t>
      </w:r>
      <w:r w:rsidRPr="00BF04BB">
        <w:rPr>
          <w:b/>
          <w:bCs/>
          <w:spacing w:val="-3"/>
          <w:sz w:val="22"/>
          <w:szCs w:val="12"/>
          <w:u w:val="single"/>
        </w:rPr>
        <w:t xml:space="preserve"> </w:t>
      </w:r>
      <w:r w:rsidRPr="00BF04BB">
        <w:rPr>
          <w:b/>
          <w:bCs/>
          <w:sz w:val="22"/>
          <w:szCs w:val="12"/>
          <w:u w:val="single"/>
        </w:rPr>
        <w:t>OU</w:t>
      </w:r>
      <w:r w:rsidRPr="00BF04BB">
        <w:rPr>
          <w:b/>
          <w:bCs/>
          <w:spacing w:val="-3"/>
          <w:sz w:val="22"/>
          <w:szCs w:val="12"/>
          <w:u w:val="single"/>
        </w:rPr>
        <w:t xml:space="preserve"> </w:t>
      </w:r>
      <w:r w:rsidRPr="00BF04BB">
        <w:rPr>
          <w:b/>
          <w:bCs/>
          <w:sz w:val="22"/>
          <w:szCs w:val="12"/>
          <w:u w:val="single"/>
        </w:rPr>
        <w:t>DOS</w:t>
      </w:r>
      <w:r w:rsidRPr="00BF04BB">
        <w:rPr>
          <w:b/>
          <w:bCs/>
          <w:spacing w:val="-4"/>
          <w:sz w:val="22"/>
          <w:szCs w:val="12"/>
          <w:u w:val="single"/>
        </w:rPr>
        <w:t xml:space="preserve"> </w:t>
      </w:r>
      <w:r w:rsidRPr="00BF04BB">
        <w:rPr>
          <w:b/>
          <w:bCs/>
          <w:sz w:val="22"/>
          <w:szCs w:val="12"/>
          <w:u w:val="single"/>
        </w:rPr>
        <w:t>PREÇOS</w:t>
      </w:r>
      <w:r w:rsidRPr="00BF04BB">
        <w:rPr>
          <w:b/>
          <w:bCs/>
          <w:spacing w:val="-1"/>
          <w:sz w:val="22"/>
          <w:szCs w:val="12"/>
          <w:u w:val="single"/>
        </w:rPr>
        <w:t xml:space="preserve"> </w:t>
      </w:r>
      <w:r w:rsidRPr="00BF04BB">
        <w:rPr>
          <w:b/>
          <w:bCs/>
          <w:spacing w:val="-2"/>
          <w:sz w:val="22"/>
          <w:szCs w:val="12"/>
          <w:u w:val="single"/>
        </w:rPr>
        <w:t>REGISTRADOS</w:t>
      </w:r>
    </w:p>
    <w:p w:rsidR="008A6D16" w:rsidRDefault="008A6D16" w:rsidP="001B0275">
      <w:pPr>
        <w:pStyle w:val="PargrafodaLista"/>
        <w:numPr>
          <w:ilvl w:val="1"/>
          <w:numId w:val="43"/>
        </w:numPr>
        <w:tabs>
          <w:tab w:val="left" w:pos="0"/>
          <w:tab w:val="left" w:pos="567"/>
        </w:tabs>
        <w:spacing w:before="1" w:line="252" w:lineRule="exact"/>
        <w:ind w:left="0" w:firstLine="0"/>
      </w:pPr>
      <w:r>
        <w:t>O</w:t>
      </w:r>
      <w:r>
        <w:rPr>
          <w:spacing w:val="-5"/>
        </w:rPr>
        <w:t xml:space="preserve"> </w:t>
      </w:r>
      <w:r>
        <w:t>registro</w:t>
      </w:r>
      <w:r>
        <w:rPr>
          <w:spacing w:val="-4"/>
        </w:rPr>
        <w:t xml:space="preserve"> </w:t>
      </w:r>
      <w:r>
        <w:t>do</w:t>
      </w:r>
      <w:r>
        <w:rPr>
          <w:spacing w:val="-1"/>
        </w:rPr>
        <w:t xml:space="preserve"> </w:t>
      </w:r>
      <w:r>
        <w:t>preço</w:t>
      </w:r>
      <w:r>
        <w:rPr>
          <w:spacing w:val="-2"/>
        </w:rPr>
        <w:t xml:space="preserve"> </w:t>
      </w:r>
      <w:r>
        <w:t>do</w:t>
      </w:r>
      <w:r>
        <w:rPr>
          <w:spacing w:val="-4"/>
        </w:rPr>
        <w:t xml:space="preserve"> </w:t>
      </w:r>
      <w:r>
        <w:t>fornecedor</w:t>
      </w:r>
      <w:r>
        <w:rPr>
          <w:spacing w:val="-2"/>
        </w:rPr>
        <w:t xml:space="preserve"> </w:t>
      </w:r>
      <w:r>
        <w:t>será</w:t>
      </w:r>
      <w:r>
        <w:rPr>
          <w:spacing w:val="-3"/>
        </w:rPr>
        <w:t xml:space="preserve"> </w:t>
      </w:r>
      <w:r>
        <w:t>cancelado</w:t>
      </w:r>
      <w:r>
        <w:rPr>
          <w:spacing w:val="-3"/>
        </w:rPr>
        <w:t xml:space="preserve"> </w:t>
      </w:r>
      <w:r>
        <w:t>pelo</w:t>
      </w:r>
      <w:r>
        <w:rPr>
          <w:spacing w:val="-4"/>
        </w:rPr>
        <w:t xml:space="preserve"> </w:t>
      </w:r>
      <w:r>
        <w:t>órgão</w:t>
      </w:r>
      <w:r>
        <w:rPr>
          <w:spacing w:val="-4"/>
        </w:rPr>
        <w:t xml:space="preserve"> </w:t>
      </w:r>
      <w:r>
        <w:t>gerenciador</w:t>
      </w:r>
      <w:r>
        <w:rPr>
          <w:spacing w:val="-2"/>
        </w:rPr>
        <w:t xml:space="preserve"> </w:t>
      </w:r>
      <w:r>
        <w:t>quando</w:t>
      </w:r>
      <w:r>
        <w:rPr>
          <w:spacing w:val="-4"/>
        </w:rPr>
        <w:t xml:space="preserve"> </w:t>
      </w:r>
      <w:r>
        <w:t>o</w:t>
      </w:r>
      <w:r>
        <w:rPr>
          <w:spacing w:val="-1"/>
        </w:rPr>
        <w:t xml:space="preserve"> </w:t>
      </w:r>
      <w:r>
        <w:rPr>
          <w:spacing w:val="-2"/>
        </w:rPr>
        <w:t>fornecedor:</w:t>
      </w:r>
    </w:p>
    <w:p w:rsidR="008A6D16" w:rsidRDefault="008A6D16" w:rsidP="001B0275">
      <w:pPr>
        <w:pStyle w:val="PargrafodaLista"/>
        <w:numPr>
          <w:ilvl w:val="2"/>
          <w:numId w:val="43"/>
        </w:numPr>
        <w:tabs>
          <w:tab w:val="left" w:pos="0"/>
        </w:tabs>
        <w:spacing w:line="252" w:lineRule="exact"/>
        <w:ind w:left="0" w:firstLine="0"/>
      </w:pPr>
      <w:r>
        <w:t>For</w:t>
      </w:r>
      <w:r>
        <w:rPr>
          <w:spacing w:val="-2"/>
        </w:rPr>
        <w:t xml:space="preserve"> liberado;</w:t>
      </w:r>
    </w:p>
    <w:p w:rsidR="008A6D16" w:rsidRDefault="008A6D16" w:rsidP="001B0275">
      <w:pPr>
        <w:pStyle w:val="PargrafodaLista"/>
        <w:numPr>
          <w:ilvl w:val="2"/>
          <w:numId w:val="43"/>
        </w:numPr>
        <w:tabs>
          <w:tab w:val="left" w:pos="0"/>
        </w:tabs>
        <w:spacing w:before="1" w:line="252" w:lineRule="exact"/>
        <w:ind w:left="0" w:firstLine="0"/>
      </w:pPr>
      <w:r>
        <w:t>Descumprir</w:t>
      </w:r>
      <w:r>
        <w:rPr>
          <w:spacing w:val="-6"/>
        </w:rPr>
        <w:t xml:space="preserve"> </w:t>
      </w:r>
      <w:r>
        <w:t>as</w:t>
      </w:r>
      <w:r>
        <w:rPr>
          <w:spacing w:val="-4"/>
        </w:rPr>
        <w:t xml:space="preserve"> </w:t>
      </w:r>
      <w:r>
        <w:t>condições</w:t>
      </w:r>
      <w:r>
        <w:rPr>
          <w:spacing w:val="-4"/>
        </w:rPr>
        <w:t xml:space="preserve"> </w:t>
      </w:r>
      <w:r>
        <w:t>da</w:t>
      </w:r>
      <w:r>
        <w:rPr>
          <w:spacing w:val="-4"/>
        </w:rPr>
        <w:t xml:space="preserve"> </w:t>
      </w:r>
      <w:r>
        <w:t>ata</w:t>
      </w:r>
      <w:r>
        <w:rPr>
          <w:spacing w:val="-4"/>
        </w:rPr>
        <w:t xml:space="preserve"> </w:t>
      </w:r>
      <w:r>
        <w:t>de</w:t>
      </w:r>
      <w:r>
        <w:rPr>
          <w:spacing w:val="-3"/>
        </w:rPr>
        <w:t xml:space="preserve"> </w:t>
      </w:r>
      <w:r>
        <w:t>registro</w:t>
      </w:r>
      <w:r>
        <w:rPr>
          <w:spacing w:val="-5"/>
        </w:rPr>
        <w:t xml:space="preserve"> </w:t>
      </w:r>
      <w:r>
        <w:t>de</w:t>
      </w:r>
      <w:r>
        <w:rPr>
          <w:spacing w:val="-3"/>
        </w:rPr>
        <w:t xml:space="preserve"> </w:t>
      </w:r>
      <w:r>
        <w:t>preços,</w:t>
      </w:r>
      <w:r>
        <w:rPr>
          <w:spacing w:val="-4"/>
        </w:rPr>
        <w:t xml:space="preserve"> </w:t>
      </w:r>
      <w:r>
        <w:t>sem</w:t>
      </w:r>
      <w:r>
        <w:rPr>
          <w:spacing w:val="-4"/>
        </w:rPr>
        <w:t xml:space="preserve"> </w:t>
      </w:r>
      <w:r>
        <w:t>justificativa</w:t>
      </w:r>
      <w:r>
        <w:rPr>
          <w:spacing w:val="-3"/>
        </w:rPr>
        <w:t xml:space="preserve"> </w:t>
      </w:r>
      <w:r>
        <w:rPr>
          <w:spacing w:val="-2"/>
        </w:rPr>
        <w:t>aceitável;</w:t>
      </w:r>
    </w:p>
    <w:p w:rsidR="008A6D16" w:rsidRDefault="008A6D16" w:rsidP="001B0275">
      <w:pPr>
        <w:pStyle w:val="PargrafodaLista"/>
        <w:numPr>
          <w:ilvl w:val="2"/>
          <w:numId w:val="43"/>
        </w:numPr>
        <w:tabs>
          <w:tab w:val="left" w:pos="0"/>
        </w:tabs>
        <w:ind w:left="0" w:right="378" w:firstLine="0"/>
      </w:pPr>
      <w:r>
        <w:t xml:space="preserve">Não aceitar reduzir o seu preço registrado, na hipótese deste se tornar superior àqueles praticados no </w:t>
      </w:r>
      <w:r>
        <w:rPr>
          <w:spacing w:val="-2"/>
        </w:rPr>
        <w:t>mercado;</w:t>
      </w:r>
    </w:p>
    <w:p w:rsidR="008A6D16" w:rsidRDefault="008A6D16" w:rsidP="001B0275">
      <w:pPr>
        <w:pStyle w:val="PargrafodaLista"/>
        <w:numPr>
          <w:ilvl w:val="2"/>
          <w:numId w:val="43"/>
        </w:numPr>
        <w:tabs>
          <w:tab w:val="left" w:pos="0"/>
        </w:tabs>
        <w:ind w:left="0" w:firstLine="0"/>
      </w:pPr>
      <w:r>
        <w:t>Sofrer</w:t>
      </w:r>
      <w:r>
        <w:rPr>
          <w:spacing w:val="-5"/>
        </w:rPr>
        <w:t xml:space="preserve"> </w:t>
      </w:r>
      <w:r>
        <w:t>sanção</w:t>
      </w:r>
      <w:r>
        <w:rPr>
          <w:spacing w:val="-4"/>
        </w:rPr>
        <w:t xml:space="preserve"> </w:t>
      </w:r>
      <w:r>
        <w:t>prevista</w:t>
      </w:r>
      <w:r>
        <w:rPr>
          <w:spacing w:val="-2"/>
        </w:rPr>
        <w:t xml:space="preserve"> </w:t>
      </w:r>
      <w:r>
        <w:t>no</w:t>
      </w:r>
      <w:r>
        <w:rPr>
          <w:spacing w:val="-4"/>
        </w:rPr>
        <w:t xml:space="preserve"> </w:t>
      </w:r>
      <w:r>
        <w:t>inciso</w:t>
      </w:r>
      <w:r>
        <w:rPr>
          <w:spacing w:val="-1"/>
        </w:rPr>
        <w:t xml:space="preserve"> </w:t>
      </w:r>
      <w:r>
        <w:t>IV</w:t>
      </w:r>
      <w:r>
        <w:rPr>
          <w:spacing w:val="-3"/>
        </w:rPr>
        <w:t xml:space="preserve"> </w:t>
      </w:r>
      <w:r>
        <w:t>do</w:t>
      </w:r>
      <w:r>
        <w:rPr>
          <w:spacing w:val="-2"/>
        </w:rPr>
        <w:t xml:space="preserve"> </w:t>
      </w:r>
      <w:r>
        <w:t>art.</w:t>
      </w:r>
      <w:r>
        <w:rPr>
          <w:spacing w:val="-2"/>
        </w:rPr>
        <w:t xml:space="preserve"> </w:t>
      </w:r>
      <w:r>
        <w:t>156</w:t>
      </w:r>
      <w:r>
        <w:rPr>
          <w:spacing w:val="-4"/>
        </w:rPr>
        <w:t xml:space="preserve"> </w:t>
      </w:r>
      <w:r>
        <w:t>da</w:t>
      </w:r>
      <w:r>
        <w:rPr>
          <w:spacing w:val="-1"/>
        </w:rPr>
        <w:t xml:space="preserve"> </w:t>
      </w:r>
      <w:r>
        <w:t>Lei</w:t>
      </w:r>
      <w:r>
        <w:rPr>
          <w:spacing w:val="-3"/>
        </w:rPr>
        <w:t xml:space="preserve"> </w:t>
      </w:r>
      <w:r>
        <w:t>Federal</w:t>
      </w:r>
      <w:r>
        <w:rPr>
          <w:spacing w:val="-3"/>
        </w:rPr>
        <w:t xml:space="preserve"> </w:t>
      </w:r>
      <w:r>
        <w:t>nº</w:t>
      </w:r>
      <w:r>
        <w:rPr>
          <w:spacing w:val="-1"/>
        </w:rPr>
        <w:t xml:space="preserve"> </w:t>
      </w:r>
      <w:r>
        <w:t>14.133,</w:t>
      </w:r>
      <w:r>
        <w:rPr>
          <w:spacing w:val="-3"/>
        </w:rPr>
        <w:t xml:space="preserve"> </w:t>
      </w:r>
      <w:r>
        <w:t>de</w:t>
      </w:r>
      <w:r>
        <w:rPr>
          <w:spacing w:val="-1"/>
        </w:rPr>
        <w:t xml:space="preserve"> </w:t>
      </w:r>
      <w:r>
        <w:rPr>
          <w:spacing w:val="-2"/>
        </w:rPr>
        <w:t>2021;</w:t>
      </w:r>
    </w:p>
    <w:p w:rsidR="008A6D16" w:rsidRDefault="008A6D16" w:rsidP="001B0275">
      <w:pPr>
        <w:pStyle w:val="PargrafodaLista"/>
        <w:numPr>
          <w:ilvl w:val="2"/>
          <w:numId w:val="43"/>
        </w:numPr>
        <w:tabs>
          <w:tab w:val="left" w:pos="0"/>
        </w:tabs>
        <w:spacing w:before="1" w:line="252" w:lineRule="exact"/>
        <w:ind w:left="0" w:firstLine="0"/>
      </w:pPr>
      <w:r>
        <w:t>Não</w:t>
      </w:r>
      <w:r>
        <w:rPr>
          <w:spacing w:val="-3"/>
        </w:rPr>
        <w:t xml:space="preserve"> </w:t>
      </w:r>
      <w:r>
        <w:t>aceitar</w:t>
      </w:r>
      <w:r>
        <w:rPr>
          <w:spacing w:val="-3"/>
        </w:rPr>
        <w:t xml:space="preserve"> </w:t>
      </w:r>
      <w:r>
        <w:t>o</w:t>
      </w:r>
      <w:r>
        <w:rPr>
          <w:spacing w:val="-3"/>
        </w:rPr>
        <w:t xml:space="preserve"> </w:t>
      </w:r>
      <w:r>
        <w:t>preço</w:t>
      </w:r>
      <w:r>
        <w:rPr>
          <w:spacing w:val="-2"/>
        </w:rPr>
        <w:t xml:space="preserve"> </w:t>
      </w:r>
      <w:r>
        <w:t>revisado</w:t>
      </w:r>
      <w:r>
        <w:rPr>
          <w:spacing w:val="-3"/>
        </w:rPr>
        <w:t xml:space="preserve"> </w:t>
      </w:r>
      <w:r>
        <w:t>pela</w:t>
      </w:r>
      <w:r>
        <w:rPr>
          <w:spacing w:val="-2"/>
        </w:rPr>
        <w:t xml:space="preserve"> Administração.</w:t>
      </w:r>
    </w:p>
    <w:p w:rsidR="008A6D16" w:rsidRDefault="008A6D16" w:rsidP="001B0275">
      <w:pPr>
        <w:pStyle w:val="PargrafodaLista"/>
        <w:numPr>
          <w:ilvl w:val="1"/>
          <w:numId w:val="43"/>
        </w:numPr>
        <w:tabs>
          <w:tab w:val="left" w:pos="0"/>
          <w:tab w:val="left" w:pos="567"/>
        </w:tabs>
        <w:spacing w:line="252" w:lineRule="exact"/>
        <w:ind w:left="0" w:firstLine="0"/>
      </w:pPr>
      <w:r>
        <w:t>A</w:t>
      </w:r>
      <w:r>
        <w:rPr>
          <w:spacing w:val="-6"/>
        </w:rPr>
        <w:t xml:space="preserve"> </w:t>
      </w:r>
      <w:r>
        <w:t>ata</w:t>
      </w:r>
      <w:r>
        <w:rPr>
          <w:spacing w:val="-4"/>
        </w:rPr>
        <w:t xml:space="preserve"> </w:t>
      </w:r>
      <w:r>
        <w:t>de</w:t>
      </w:r>
      <w:r>
        <w:rPr>
          <w:spacing w:val="-2"/>
        </w:rPr>
        <w:t xml:space="preserve"> </w:t>
      </w:r>
      <w:r>
        <w:t>registro</w:t>
      </w:r>
      <w:r>
        <w:rPr>
          <w:spacing w:val="-4"/>
        </w:rPr>
        <w:t xml:space="preserve"> </w:t>
      </w:r>
      <w:r>
        <w:t>de</w:t>
      </w:r>
      <w:r>
        <w:rPr>
          <w:spacing w:val="-3"/>
        </w:rPr>
        <w:t xml:space="preserve"> </w:t>
      </w:r>
      <w:r>
        <w:t>preços</w:t>
      </w:r>
      <w:r>
        <w:rPr>
          <w:spacing w:val="-3"/>
        </w:rPr>
        <w:t xml:space="preserve"> </w:t>
      </w:r>
      <w:r>
        <w:t>será</w:t>
      </w:r>
      <w:r>
        <w:rPr>
          <w:spacing w:val="-4"/>
        </w:rPr>
        <w:t xml:space="preserve"> </w:t>
      </w:r>
      <w:r>
        <w:t>cancelada,</w:t>
      </w:r>
      <w:r>
        <w:rPr>
          <w:spacing w:val="-3"/>
        </w:rPr>
        <w:t xml:space="preserve"> </w:t>
      </w:r>
      <w:r>
        <w:t>total</w:t>
      </w:r>
      <w:r>
        <w:rPr>
          <w:spacing w:val="-4"/>
        </w:rPr>
        <w:t xml:space="preserve"> </w:t>
      </w:r>
      <w:r>
        <w:t>ou</w:t>
      </w:r>
      <w:r>
        <w:rPr>
          <w:spacing w:val="-4"/>
        </w:rPr>
        <w:t xml:space="preserve"> </w:t>
      </w:r>
      <w:r>
        <w:t>parcialmente,</w:t>
      </w:r>
      <w:r>
        <w:rPr>
          <w:spacing w:val="-3"/>
        </w:rPr>
        <w:t xml:space="preserve"> </w:t>
      </w:r>
      <w:r>
        <w:t>pelo</w:t>
      </w:r>
      <w:r>
        <w:rPr>
          <w:spacing w:val="-4"/>
        </w:rPr>
        <w:t xml:space="preserve"> </w:t>
      </w:r>
      <w:r>
        <w:t>órgão</w:t>
      </w:r>
      <w:r>
        <w:rPr>
          <w:spacing w:val="-4"/>
        </w:rPr>
        <w:t xml:space="preserve"> </w:t>
      </w:r>
      <w:r>
        <w:rPr>
          <w:spacing w:val="-2"/>
        </w:rPr>
        <w:t>gerenciador:</w:t>
      </w:r>
    </w:p>
    <w:p w:rsidR="008A6D16" w:rsidRDefault="008A6D16" w:rsidP="001B0275">
      <w:pPr>
        <w:pStyle w:val="PargrafodaLista"/>
        <w:numPr>
          <w:ilvl w:val="2"/>
          <w:numId w:val="43"/>
        </w:numPr>
        <w:tabs>
          <w:tab w:val="left" w:pos="0"/>
        </w:tabs>
        <w:spacing w:before="1" w:line="252" w:lineRule="exact"/>
        <w:ind w:left="0" w:firstLine="0"/>
      </w:pPr>
      <w:r>
        <w:t>Pelo</w:t>
      </w:r>
      <w:r>
        <w:rPr>
          <w:spacing w:val="-2"/>
        </w:rPr>
        <w:t xml:space="preserve"> </w:t>
      </w:r>
      <w:r>
        <w:t>decurso</w:t>
      </w:r>
      <w:r>
        <w:rPr>
          <w:spacing w:val="-2"/>
        </w:rPr>
        <w:t xml:space="preserve"> </w:t>
      </w:r>
      <w:r>
        <w:t>do</w:t>
      </w:r>
      <w:r>
        <w:rPr>
          <w:spacing w:val="-4"/>
        </w:rPr>
        <w:t xml:space="preserve"> </w:t>
      </w:r>
      <w:r>
        <w:t>prazo</w:t>
      </w:r>
      <w:r>
        <w:rPr>
          <w:spacing w:val="-2"/>
        </w:rPr>
        <w:t xml:space="preserve"> </w:t>
      </w:r>
      <w:r>
        <w:t>de</w:t>
      </w:r>
      <w:r>
        <w:rPr>
          <w:spacing w:val="-3"/>
        </w:rPr>
        <w:t xml:space="preserve"> </w:t>
      </w:r>
      <w:r>
        <w:rPr>
          <w:spacing w:val="-2"/>
        </w:rPr>
        <w:t>vigência;</w:t>
      </w:r>
    </w:p>
    <w:p w:rsidR="008A6D16" w:rsidRDefault="008A6D16" w:rsidP="001B0275">
      <w:pPr>
        <w:pStyle w:val="PargrafodaLista"/>
        <w:numPr>
          <w:ilvl w:val="2"/>
          <w:numId w:val="43"/>
        </w:numPr>
        <w:tabs>
          <w:tab w:val="left" w:pos="0"/>
        </w:tabs>
        <w:spacing w:line="252" w:lineRule="exact"/>
        <w:ind w:left="0" w:firstLine="0"/>
      </w:pPr>
      <w:r>
        <w:t>Pelo</w:t>
      </w:r>
      <w:r>
        <w:rPr>
          <w:spacing w:val="-3"/>
        </w:rPr>
        <w:t xml:space="preserve"> </w:t>
      </w:r>
      <w:r>
        <w:t>cancelamento</w:t>
      </w:r>
      <w:r>
        <w:rPr>
          <w:spacing w:val="-5"/>
        </w:rPr>
        <w:t xml:space="preserve"> </w:t>
      </w:r>
      <w:r>
        <w:t>de</w:t>
      </w:r>
      <w:r>
        <w:rPr>
          <w:spacing w:val="-5"/>
        </w:rPr>
        <w:t xml:space="preserve"> </w:t>
      </w:r>
      <w:r>
        <w:t>todos</w:t>
      </w:r>
      <w:r>
        <w:rPr>
          <w:spacing w:val="-4"/>
        </w:rPr>
        <w:t xml:space="preserve"> </w:t>
      </w:r>
      <w:r>
        <w:t>os</w:t>
      </w:r>
      <w:r>
        <w:rPr>
          <w:spacing w:val="-2"/>
        </w:rPr>
        <w:t xml:space="preserve"> </w:t>
      </w:r>
      <w:r>
        <w:t>preços</w:t>
      </w:r>
      <w:r>
        <w:rPr>
          <w:spacing w:val="-3"/>
        </w:rPr>
        <w:t xml:space="preserve"> </w:t>
      </w:r>
      <w:r>
        <w:rPr>
          <w:spacing w:val="-2"/>
        </w:rPr>
        <w:t>registrados;</w:t>
      </w:r>
    </w:p>
    <w:p w:rsidR="008A6D16" w:rsidRDefault="008A6D16" w:rsidP="001B0275">
      <w:pPr>
        <w:pStyle w:val="PargrafodaLista"/>
        <w:numPr>
          <w:ilvl w:val="2"/>
          <w:numId w:val="43"/>
        </w:numPr>
        <w:tabs>
          <w:tab w:val="left" w:pos="0"/>
        </w:tabs>
        <w:spacing w:before="1"/>
        <w:ind w:left="0" w:right="378" w:firstLine="0"/>
      </w:pPr>
      <w:r>
        <w:t>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rsidR="008A6D16" w:rsidRDefault="008A6D16" w:rsidP="001B0275">
      <w:pPr>
        <w:pStyle w:val="PargrafodaLista"/>
        <w:numPr>
          <w:ilvl w:val="2"/>
          <w:numId w:val="43"/>
        </w:numPr>
        <w:tabs>
          <w:tab w:val="left" w:pos="0"/>
        </w:tabs>
        <w:spacing w:line="252" w:lineRule="exact"/>
        <w:ind w:left="0" w:firstLine="0"/>
      </w:pPr>
      <w:r>
        <w:t>Por</w:t>
      </w:r>
      <w:r>
        <w:rPr>
          <w:spacing w:val="-5"/>
        </w:rPr>
        <w:t xml:space="preserve"> </w:t>
      </w:r>
      <w:r>
        <w:t>razões</w:t>
      </w:r>
      <w:r>
        <w:rPr>
          <w:spacing w:val="-3"/>
        </w:rPr>
        <w:t xml:space="preserve"> </w:t>
      </w:r>
      <w:r>
        <w:t>de</w:t>
      </w:r>
      <w:r>
        <w:rPr>
          <w:spacing w:val="-4"/>
        </w:rPr>
        <w:t xml:space="preserve"> </w:t>
      </w:r>
      <w:r>
        <w:t>interesse</w:t>
      </w:r>
      <w:r>
        <w:rPr>
          <w:spacing w:val="-6"/>
        </w:rPr>
        <w:t xml:space="preserve"> </w:t>
      </w:r>
      <w:r>
        <w:t>público,</w:t>
      </w:r>
      <w:r>
        <w:rPr>
          <w:spacing w:val="-4"/>
        </w:rPr>
        <w:t xml:space="preserve"> </w:t>
      </w:r>
      <w:r>
        <w:t>devidamente</w:t>
      </w:r>
      <w:r>
        <w:rPr>
          <w:spacing w:val="-5"/>
        </w:rPr>
        <w:t xml:space="preserve"> </w:t>
      </w:r>
      <w:r>
        <w:rPr>
          <w:spacing w:val="-2"/>
        </w:rPr>
        <w:t>justificadas.</w:t>
      </w:r>
    </w:p>
    <w:p w:rsidR="008A6D16" w:rsidRDefault="008A6D16" w:rsidP="001B0275">
      <w:pPr>
        <w:pStyle w:val="PargrafodaLista"/>
        <w:numPr>
          <w:ilvl w:val="1"/>
          <w:numId w:val="43"/>
        </w:numPr>
        <w:tabs>
          <w:tab w:val="left" w:pos="0"/>
          <w:tab w:val="left" w:pos="567"/>
        </w:tabs>
        <w:ind w:left="0" w:right="374" w:firstLine="0"/>
      </w:pPr>
      <w:r>
        <w:t>No</w:t>
      </w:r>
      <w:r>
        <w:rPr>
          <w:spacing w:val="40"/>
        </w:rPr>
        <w:t xml:space="preserve"> </w:t>
      </w:r>
      <w:r>
        <w:t>caso</w:t>
      </w:r>
      <w:r>
        <w:rPr>
          <w:spacing w:val="40"/>
        </w:rPr>
        <w:t xml:space="preserve"> </w:t>
      </w:r>
      <w:r>
        <w:t>de</w:t>
      </w:r>
      <w:r>
        <w:rPr>
          <w:spacing w:val="40"/>
        </w:rPr>
        <w:t xml:space="preserve"> </w:t>
      </w:r>
      <w:r>
        <w:t>cancelamento</w:t>
      </w:r>
      <w:r>
        <w:rPr>
          <w:spacing w:val="40"/>
        </w:rPr>
        <w:t xml:space="preserve"> </w:t>
      </w:r>
      <w:r>
        <w:t>da</w:t>
      </w:r>
      <w:r>
        <w:rPr>
          <w:spacing w:val="40"/>
        </w:rPr>
        <w:t xml:space="preserve"> </w:t>
      </w:r>
      <w:r>
        <w:t>ata</w:t>
      </w:r>
      <w:r>
        <w:rPr>
          <w:spacing w:val="40"/>
        </w:rPr>
        <w:t xml:space="preserve"> </w:t>
      </w:r>
      <w:r>
        <w:t>ou</w:t>
      </w:r>
      <w:r>
        <w:rPr>
          <w:spacing w:val="40"/>
        </w:rPr>
        <w:t xml:space="preserve"> </w:t>
      </w:r>
      <w:r>
        <w:t>do</w:t>
      </w:r>
      <w:r>
        <w:rPr>
          <w:spacing w:val="40"/>
        </w:rPr>
        <w:t xml:space="preserve"> </w:t>
      </w:r>
      <w:r>
        <w:t>registro</w:t>
      </w:r>
      <w:r>
        <w:rPr>
          <w:spacing w:val="40"/>
        </w:rPr>
        <w:t xml:space="preserve"> </w:t>
      </w:r>
      <w:r>
        <w:t>do</w:t>
      </w:r>
      <w:r>
        <w:rPr>
          <w:spacing w:val="40"/>
        </w:rPr>
        <w:t xml:space="preserve"> </w:t>
      </w:r>
      <w:r>
        <w:t>preço</w:t>
      </w:r>
      <w:r>
        <w:rPr>
          <w:spacing w:val="40"/>
        </w:rPr>
        <w:t xml:space="preserve"> </w:t>
      </w:r>
      <w:r>
        <w:t>por</w:t>
      </w:r>
      <w:r>
        <w:rPr>
          <w:spacing w:val="40"/>
        </w:rPr>
        <w:t xml:space="preserve"> </w:t>
      </w:r>
      <w:r>
        <w:t>iniciativa</w:t>
      </w:r>
      <w:r>
        <w:rPr>
          <w:spacing w:val="40"/>
        </w:rPr>
        <w:t xml:space="preserve"> </w:t>
      </w:r>
      <w:r>
        <w:t>da</w:t>
      </w:r>
      <w:r>
        <w:rPr>
          <w:spacing w:val="40"/>
        </w:rPr>
        <w:t xml:space="preserve"> </w:t>
      </w:r>
      <w:r>
        <w:t>Administração,</w:t>
      </w:r>
      <w:r>
        <w:rPr>
          <w:spacing w:val="40"/>
        </w:rPr>
        <w:t xml:space="preserve"> </w:t>
      </w:r>
      <w:r>
        <w:t>será</w:t>
      </w:r>
      <w:r>
        <w:rPr>
          <w:spacing w:val="40"/>
        </w:rPr>
        <w:t xml:space="preserve"> </w:t>
      </w:r>
      <w:r>
        <w:t>assegurado o contraditório e a ampla defesa.</w:t>
      </w:r>
    </w:p>
    <w:p w:rsidR="008A6D16" w:rsidRDefault="008A6D16" w:rsidP="001B0275">
      <w:pPr>
        <w:pStyle w:val="PargrafodaLista"/>
        <w:numPr>
          <w:ilvl w:val="1"/>
          <w:numId w:val="43"/>
        </w:numPr>
        <w:tabs>
          <w:tab w:val="left" w:pos="0"/>
          <w:tab w:val="left" w:pos="567"/>
        </w:tabs>
        <w:ind w:left="0" w:right="374" w:firstLine="0"/>
      </w:pPr>
      <w:r>
        <w:t>O fornecedor ou prestador será notificado pessoalmente para apresentar defesa no prazo de cinco dias, a contar do recebimento da comunicação.</w:t>
      </w:r>
    </w:p>
    <w:p w:rsidR="008A6D16" w:rsidRDefault="008A6D16" w:rsidP="001B0275">
      <w:pPr>
        <w:pStyle w:val="PargrafodaLista"/>
        <w:numPr>
          <w:ilvl w:val="1"/>
          <w:numId w:val="43"/>
        </w:numPr>
        <w:tabs>
          <w:tab w:val="left" w:pos="0"/>
          <w:tab w:val="left" w:pos="567"/>
        </w:tabs>
        <w:ind w:left="0" w:firstLine="0"/>
      </w:pPr>
      <w:r>
        <w:lastRenderedPageBreak/>
        <w:t>A</w:t>
      </w:r>
      <w:r>
        <w:rPr>
          <w:spacing w:val="-6"/>
        </w:rPr>
        <w:t xml:space="preserve"> </w:t>
      </w:r>
      <w:r>
        <w:t>notificação</w:t>
      </w:r>
      <w:r>
        <w:rPr>
          <w:spacing w:val="-3"/>
        </w:rPr>
        <w:t xml:space="preserve"> </w:t>
      </w:r>
      <w:r>
        <w:t>poderá</w:t>
      </w:r>
      <w:r>
        <w:rPr>
          <w:spacing w:val="-4"/>
        </w:rPr>
        <w:t xml:space="preserve"> </w:t>
      </w:r>
      <w:r>
        <w:t>ser</w:t>
      </w:r>
      <w:r>
        <w:rPr>
          <w:spacing w:val="-2"/>
        </w:rPr>
        <w:t xml:space="preserve"> </w:t>
      </w:r>
      <w:r>
        <w:t>feita</w:t>
      </w:r>
      <w:r>
        <w:rPr>
          <w:spacing w:val="-3"/>
        </w:rPr>
        <w:t xml:space="preserve"> </w:t>
      </w:r>
      <w:r>
        <w:t>por</w:t>
      </w:r>
      <w:r>
        <w:rPr>
          <w:spacing w:val="-4"/>
        </w:rPr>
        <w:t xml:space="preserve"> </w:t>
      </w:r>
      <w:r>
        <w:t>meio</w:t>
      </w:r>
      <w:r>
        <w:rPr>
          <w:spacing w:val="-4"/>
        </w:rPr>
        <w:t xml:space="preserve"> </w:t>
      </w:r>
      <w:r>
        <w:rPr>
          <w:spacing w:val="-2"/>
        </w:rPr>
        <w:t>eletrônico.</w:t>
      </w:r>
    </w:p>
    <w:p w:rsidR="008A6D16" w:rsidRDefault="008A6D16" w:rsidP="008A6D16">
      <w:pPr>
        <w:pStyle w:val="Corpodetexto"/>
        <w:jc w:val="left"/>
      </w:pPr>
    </w:p>
    <w:p w:rsidR="008A6D16" w:rsidRPr="00BF04BB" w:rsidRDefault="008A6D16" w:rsidP="001B0275">
      <w:pPr>
        <w:pStyle w:val="Ttulo2"/>
        <w:numPr>
          <w:ilvl w:val="0"/>
          <w:numId w:val="43"/>
        </w:numPr>
        <w:tabs>
          <w:tab w:val="left" w:pos="0"/>
          <w:tab w:val="left" w:pos="426"/>
        </w:tabs>
        <w:ind w:left="0" w:firstLine="0"/>
        <w:jc w:val="left"/>
        <w:rPr>
          <w:b/>
          <w:bCs/>
          <w:sz w:val="22"/>
          <w:szCs w:val="12"/>
          <w:u w:val="single"/>
        </w:rPr>
      </w:pPr>
      <w:bookmarkStart w:id="29" w:name="11._RESPONSABILIDADE_SOLIDÁRIA"/>
      <w:bookmarkEnd w:id="29"/>
      <w:r w:rsidRPr="00BF04BB">
        <w:rPr>
          <w:b/>
          <w:bCs/>
          <w:sz w:val="22"/>
          <w:szCs w:val="12"/>
          <w:u w:val="single"/>
        </w:rPr>
        <w:t>RESPONSABILIDADE</w:t>
      </w:r>
      <w:r w:rsidRPr="00BF04BB">
        <w:rPr>
          <w:b/>
          <w:bCs/>
          <w:spacing w:val="-8"/>
          <w:sz w:val="22"/>
          <w:szCs w:val="12"/>
          <w:u w:val="single"/>
        </w:rPr>
        <w:t xml:space="preserve"> </w:t>
      </w:r>
      <w:r w:rsidRPr="00BF04BB">
        <w:rPr>
          <w:b/>
          <w:bCs/>
          <w:spacing w:val="-2"/>
          <w:sz w:val="22"/>
          <w:szCs w:val="12"/>
          <w:u w:val="single"/>
        </w:rPr>
        <w:t>SOLIDÁRIA</w:t>
      </w:r>
    </w:p>
    <w:p w:rsidR="008A6D16" w:rsidRPr="001D2F9C" w:rsidRDefault="008A6D16" w:rsidP="001B0275">
      <w:pPr>
        <w:pStyle w:val="PargrafodaLista"/>
        <w:numPr>
          <w:ilvl w:val="1"/>
          <w:numId w:val="43"/>
        </w:numPr>
        <w:tabs>
          <w:tab w:val="left" w:pos="567"/>
        </w:tabs>
        <w:ind w:left="0" w:right="391" w:firstLine="0"/>
        <w:rPr>
          <w:b/>
        </w:rPr>
      </w:pPr>
      <w:bookmarkStart w:id="30" w:name="11.1._Nos_termos_da_Lei_Municipal_nº._2."/>
      <w:bookmarkStart w:id="31" w:name="11.2._Fica_designada_para_fiscalização_e"/>
      <w:bookmarkEnd w:id="30"/>
      <w:bookmarkEnd w:id="31"/>
      <w:r w:rsidRPr="001D2F9C">
        <w:t>Fica designada para fiscalização e acompanhamento da execução do contrato a servidor</w:t>
      </w:r>
      <w:r w:rsidR="004F757C" w:rsidRPr="001D2F9C">
        <w:t xml:space="preserve"> </w:t>
      </w:r>
      <w:r w:rsidR="001852A6" w:rsidRPr="001D2F9C">
        <w:rPr>
          <w:b/>
        </w:rPr>
        <w:t>VIVIANE APARECIDA FERRARI BARBOSA</w:t>
      </w:r>
    </w:p>
    <w:p w:rsidR="008A6D16" w:rsidRDefault="008A6D16" w:rsidP="001B0275">
      <w:pPr>
        <w:pStyle w:val="PargrafodaLista"/>
        <w:numPr>
          <w:ilvl w:val="1"/>
          <w:numId w:val="43"/>
        </w:numPr>
        <w:tabs>
          <w:tab w:val="left" w:pos="567"/>
        </w:tabs>
        <w:ind w:left="0" w:right="389" w:firstLine="0"/>
      </w:pPr>
      <w:bookmarkStart w:id="32" w:name="11.3._A_fiscalização_de_que_trata_esta_c"/>
      <w:bookmarkEnd w:id="32"/>
      <w:r>
        <w:t>A fiscalização de que trata esta cláusula não exclui nem reduz a responsabilidade da FORNECEDORA,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8A6D16" w:rsidRDefault="008A6D16" w:rsidP="001B0275">
      <w:pPr>
        <w:pStyle w:val="PargrafodaLista"/>
        <w:numPr>
          <w:ilvl w:val="1"/>
          <w:numId w:val="43"/>
        </w:numPr>
        <w:tabs>
          <w:tab w:val="left" w:pos="822"/>
        </w:tabs>
        <w:ind w:left="0" w:right="394" w:firstLine="0"/>
      </w:pPr>
      <w:bookmarkStart w:id="33" w:name="11.4._O_representante_da_Administração_a"/>
      <w:bookmarkEnd w:id="33"/>
      <w:r>
        <w:t>O</w:t>
      </w:r>
      <w:r>
        <w:rPr>
          <w:spacing w:val="-2"/>
        </w:rPr>
        <w:t xml:space="preserve"> </w:t>
      </w:r>
      <w:r>
        <w:t>representante</w:t>
      </w:r>
      <w:r>
        <w:rPr>
          <w:spacing w:val="-1"/>
        </w:rPr>
        <w:t xml:space="preserve"> </w:t>
      </w:r>
      <w:r>
        <w:t>da</w:t>
      </w:r>
      <w:r>
        <w:rPr>
          <w:spacing w:val="-1"/>
        </w:rPr>
        <w:t xml:space="preserve"> </w:t>
      </w:r>
      <w:r>
        <w:t>Administração</w:t>
      </w:r>
      <w:r>
        <w:rPr>
          <w:spacing w:val="-1"/>
        </w:rPr>
        <w:t xml:space="preserve"> </w:t>
      </w:r>
      <w:r>
        <w:t>anotará em</w:t>
      </w:r>
      <w:r>
        <w:rPr>
          <w:spacing w:val="-2"/>
        </w:rPr>
        <w:t xml:space="preserve"> </w:t>
      </w:r>
      <w:r>
        <w:t>registro</w:t>
      </w:r>
      <w:r>
        <w:rPr>
          <w:spacing w:val="-1"/>
        </w:rPr>
        <w:t xml:space="preserve"> </w:t>
      </w:r>
      <w:r>
        <w:t>próprio</w:t>
      </w:r>
      <w:r>
        <w:rPr>
          <w:spacing w:val="-1"/>
        </w:rPr>
        <w:t xml:space="preserve"> </w:t>
      </w:r>
      <w:r>
        <w:t>todas as</w:t>
      </w:r>
      <w:r>
        <w:rPr>
          <w:spacing w:val="-2"/>
        </w:rPr>
        <w:t xml:space="preserve"> </w:t>
      </w:r>
      <w:r>
        <w:t>ocorrências relacionadas</w:t>
      </w:r>
      <w:r>
        <w:rPr>
          <w:spacing w:val="-2"/>
        </w:rPr>
        <w:t xml:space="preserve"> </w:t>
      </w:r>
      <w:r>
        <w:t>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8A6D16" w:rsidRPr="00BF04BB" w:rsidRDefault="008A6D16" w:rsidP="001B0275">
      <w:pPr>
        <w:pStyle w:val="Ttulo2"/>
        <w:numPr>
          <w:ilvl w:val="0"/>
          <w:numId w:val="43"/>
        </w:numPr>
        <w:tabs>
          <w:tab w:val="left" w:pos="426"/>
        </w:tabs>
        <w:spacing w:before="252"/>
        <w:ind w:left="0" w:firstLine="0"/>
        <w:jc w:val="both"/>
        <w:rPr>
          <w:b/>
          <w:bCs/>
          <w:sz w:val="22"/>
          <w:szCs w:val="12"/>
          <w:u w:val="single"/>
        </w:rPr>
      </w:pPr>
      <w:bookmarkStart w:id="34" w:name="12._SANÇÕES_ADMINISTRATIVAS"/>
      <w:bookmarkEnd w:id="34"/>
      <w:r w:rsidRPr="00BF04BB">
        <w:rPr>
          <w:b/>
          <w:bCs/>
          <w:sz w:val="22"/>
          <w:szCs w:val="12"/>
          <w:u w:val="single"/>
        </w:rPr>
        <w:t>SANÇÕES</w:t>
      </w:r>
      <w:r w:rsidRPr="00BF04BB">
        <w:rPr>
          <w:b/>
          <w:bCs/>
          <w:spacing w:val="-4"/>
          <w:sz w:val="22"/>
          <w:szCs w:val="12"/>
          <w:u w:val="single"/>
        </w:rPr>
        <w:t xml:space="preserve"> </w:t>
      </w:r>
      <w:r w:rsidRPr="00BF04BB">
        <w:rPr>
          <w:b/>
          <w:bCs/>
          <w:spacing w:val="-2"/>
          <w:sz w:val="22"/>
          <w:szCs w:val="12"/>
          <w:u w:val="single"/>
        </w:rPr>
        <w:t>ADMINISTRATIVAS</w:t>
      </w:r>
    </w:p>
    <w:p w:rsidR="008A6D16" w:rsidRDefault="008A6D16" w:rsidP="001B0275">
      <w:pPr>
        <w:pStyle w:val="PargrafodaLista"/>
        <w:numPr>
          <w:ilvl w:val="1"/>
          <w:numId w:val="43"/>
        </w:numPr>
        <w:spacing w:before="1" w:line="252" w:lineRule="exact"/>
        <w:ind w:left="0" w:firstLine="0"/>
      </w:pPr>
      <w:bookmarkStart w:id="35" w:name="12.1._Comete_infração_administrativa,_no"/>
      <w:bookmarkEnd w:id="35"/>
      <w:r>
        <w:t>Comete</w:t>
      </w:r>
      <w:r>
        <w:rPr>
          <w:spacing w:val="-7"/>
        </w:rPr>
        <w:t xml:space="preserve"> </w:t>
      </w:r>
      <w:r>
        <w:t>infração</w:t>
      </w:r>
      <w:r>
        <w:rPr>
          <w:spacing w:val="-4"/>
        </w:rPr>
        <w:t xml:space="preserve"> </w:t>
      </w:r>
      <w:r>
        <w:t>administrativa,</w:t>
      </w:r>
      <w:r>
        <w:rPr>
          <w:spacing w:val="-3"/>
        </w:rPr>
        <w:t xml:space="preserve"> </w:t>
      </w:r>
      <w:r>
        <w:t>nos</w:t>
      </w:r>
      <w:r>
        <w:rPr>
          <w:spacing w:val="-3"/>
        </w:rPr>
        <w:t xml:space="preserve"> </w:t>
      </w:r>
      <w:r>
        <w:t>termos</w:t>
      </w:r>
      <w:r>
        <w:rPr>
          <w:spacing w:val="-3"/>
        </w:rPr>
        <w:t xml:space="preserve"> </w:t>
      </w:r>
      <w:r>
        <w:t>da</w:t>
      </w:r>
      <w:r>
        <w:rPr>
          <w:spacing w:val="-2"/>
        </w:rPr>
        <w:t xml:space="preserve"> </w:t>
      </w:r>
      <w:r>
        <w:t>Lei</w:t>
      </w:r>
      <w:r>
        <w:rPr>
          <w:spacing w:val="-4"/>
        </w:rPr>
        <w:t xml:space="preserve"> </w:t>
      </w:r>
      <w:r>
        <w:t>nº</w:t>
      </w:r>
      <w:r>
        <w:rPr>
          <w:spacing w:val="-4"/>
        </w:rPr>
        <w:t xml:space="preserve"> </w:t>
      </w:r>
      <w:r>
        <w:t>14.133,</w:t>
      </w:r>
      <w:r>
        <w:rPr>
          <w:spacing w:val="-3"/>
        </w:rPr>
        <w:t xml:space="preserve"> </w:t>
      </w:r>
      <w:r>
        <w:t>de</w:t>
      </w:r>
      <w:r>
        <w:rPr>
          <w:spacing w:val="-4"/>
        </w:rPr>
        <w:t xml:space="preserve"> </w:t>
      </w:r>
      <w:r>
        <w:t>2021,</w:t>
      </w:r>
      <w:r>
        <w:rPr>
          <w:spacing w:val="-3"/>
        </w:rPr>
        <w:t xml:space="preserve"> </w:t>
      </w:r>
      <w:r>
        <w:t>o</w:t>
      </w:r>
      <w:r>
        <w:rPr>
          <w:spacing w:val="-2"/>
        </w:rPr>
        <w:t xml:space="preserve"> </w:t>
      </w:r>
      <w:r>
        <w:t>Fornecedor</w:t>
      </w:r>
      <w:r>
        <w:rPr>
          <w:spacing w:val="-3"/>
        </w:rPr>
        <w:t xml:space="preserve"> </w:t>
      </w:r>
      <w:r>
        <w:rPr>
          <w:spacing w:val="-4"/>
        </w:rPr>
        <w:t>que:</w:t>
      </w:r>
    </w:p>
    <w:p w:rsidR="008A6D16" w:rsidRDefault="008A6D16" w:rsidP="001B0275">
      <w:pPr>
        <w:pStyle w:val="PargrafodaLista"/>
        <w:numPr>
          <w:ilvl w:val="0"/>
          <w:numId w:val="46"/>
        </w:numPr>
        <w:tabs>
          <w:tab w:val="left" w:pos="538"/>
        </w:tabs>
        <w:ind w:left="0" w:right="396" w:firstLine="0"/>
      </w:pPr>
      <w:r>
        <w:t>Der causa à inexecução parcial da Ata de Registro de Preços e Contratos ou Instrumentos Equivalentes dela derivados;</w:t>
      </w:r>
    </w:p>
    <w:p w:rsidR="008A6D16" w:rsidRDefault="008A6D16" w:rsidP="001B0275">
      <w:pPr>
        <w:pStyle w:val="PargrafodaLista"/>
        <w:numPr>
          <w:ilvl w:val="0"/>
          <w:numId w:val="46"/>
        </w:numPr>
        <w:tabs>
          <w:tab w:val="left" w:pos="537"/>
        </w:tabs>
        <w:ind w:left="0" w:right="390" w:firstLine="0"/>
      </w:pPr>
      <w:r>
        <w:t>Der causa à inexecução parcial da Ata de Registro de Preços e Contratos ou Instrumentos Equivalentes dela derivados que cause grave dano à Administração ou ao funcionamento dos serviços públicos ou ao interesse coletivo;</w:t>
      </w:r>
    </w:p>
    <w:p w:rsidR="008A6D16" w:rsidRDefault="008A6D16" w:rsidP="001B0275">
      <w:pPr>
        <w:pStyle w:val="PargrafodaLista"/>
        <w:numPr>
          <w:ilvl w:val="0"/>
          <w:numId w:val="46"/>
        </w:numPr>
        <w:tabs>
          <w:tab w:val="left" w:pos="538"/>
        </w:tabs>
        <w:spacing w:before="1"/>
        <w:ind w:left="0" w:right="385" w:firstLine="0"/>
      </w:pPr>
      <w:r>
        <w:t>Der causa à inexecução total da Ata de Registro de</w:t>
      </w:r>
      <w:r>
        <w:rPr>
          <w:spacing w:val="-1"/>
        </w:rPr>
        <w:t xml:space="preserve"> </w:t>
      </w:r>
      <w:r>
        <w:t xml:space="preserve">Preços e Contratos ou Instrumentos Equivalentes dela </w:t>
      </w:r>
      <w:r>
        <w:rPr>
          <w:spacing w:val="-2"/>
        </w:rPr>
        <w:t>derivados;</w:t>
      </w:r>
    </w:p>
    <w:p w:rsidR="008A6D16" w:rsidRDefault="008A6D16" w:rsidP="001B0275">
      <w:pPr>
        <w:pStyle w:val="PargrafodaLista"/>
        <w:numPr>
          <w:ilvl w:val="0"/>
          <w:numId w:val="46"/>
        </w:numPr>
        <w:tabs>
          <w:tab w:val="left" w:pos="537"/>
        </w:tabs>
        <w:spacing w:line="252" w:lineRule="exact"/>
        <w:ind w:left="0" w:firstLine="0"/>
      </w:pPr>
      <w:r>
        <w:t>Deixar</w:t>
      </w:r>
      <w:r>
        <w:rPr>
          <w:spacing w:val="-2"/>
        </w:rPr>
        <w:t xml:space="preserve"> </w:t>
      </w:r>
      <w:r>
        <w:t>de</w:t>
      </w:r>
      <w:r>
        <w:rPr>
          <w:spacing w:val="-4"/>
        </w:rPr>
        <w:t xml:space="preserve"> </w:t>
      </w:r>
      <w:r>
        <w:t>entregar</w:t>
      </w:r>
      <w:r>
        <w:rPr>
          <w:spacing w:val="-3"/>
        </w:rPr>
        <w:t xml:space="preserve"> </w:t>
      </w:r>
      <w:r>
        <w:t>a</w:t>
      </w:r>
      <w:r>
        <w:rPr>
          <w:spacing w:val="-5"/>
        </w:rPr>
        <w:t xml:space="preserve"> </w:t>
      </w:r>
      <w:r>
        <w:t>documentação</w:t>
      </w:r>
      <w:r>
        <w:rPr>
          <w:spacing w:val="-5"/>
        </w:rPr>
        <w:t xml:space="preserve"> </w:t>
      </w:r>
      <w:r>
        <w:t>exigida</w:t>
      </w:r>
      <w:r>
        <w:rPr>
          <w:spacing w:val="-4"/>
        </w:rPr>
        <w:t xml:space="preserve"> </w:t>
      </w:r>
      <w:r>
        <w:t>para</w:t>
      </w:r>
      <w:r>
        <w:rPr>
          <w:spacing w:val="-5"/>
        </w:rPr>
        <w:t xml:space="preserve"> </w:t>
      </w:r>
      <w:r>
        <w:t>o</w:t>
      </w:r>
      <w:r>
        <w:rPr>
          <w:spacing w:val="-2"/>
        </w:rPr>
        <w:t xml:space="preserve"> certame;</w:t>
      </w:r>
    </w:p>
    <w:p w:rsidR="008A6D16" w:rsidRDefault="008A6D16" w:rsidP="001B0275">
      <w:pPr>
        <w:pStyle w:val="PargrafodaLista"/>
        <w:numPr>
          <w:ilvl w:val="0"/>
          <w:numId w:val="46"/>
        </w:numPr>
        <w:tabs>
          <w:tab w:val="left" w:pos="538"/>
        </w:tabs>
        <w:spacing w:line="252" w:lineRule="exact"/>
        <w:ind w:left="0" w:firstLine="0"/>
      </w:pPr>
      <w:r>
        <w:t>Não</w:t>
      </w:r>
      <w:r>
        <w:rPr>
          <w:spacing w:val="-6"/>
        </w:rPr>
        <w:t xml:space="preserve"> </w:t>
      </w:r>
      <w:r>
        <w:t>mantiver</w:t>
      </w:r>
      <w:r>
        <w:rPr>
          <w:spacing w:val="-4"/>
        </w:rPr>
        <w:t xml:space="preserve"> </w:t>
      </w:r>
      <w:r>
        <w:t>a</w:t>
      </w:r>
      <w:r>
        <w:rPr>
          <w:spacing w:val="-6"/>
        </w:rPr>
        <w:t xml:space="preserve"> </w:t>
      </w:r>
      <w:r>
        <w:t>proposta,</w:t>
      </w:r>
      <w:r>
        <w:rPr>
          <w:spacing w:val="-4"/>
        </w:rPr>
        <w:t xml:space="preserve"> </w:t>
      </w:r>
      <w:r>
        <w:t>salvo</w:t>
      </w:r>
      <w:r>
        <w:rPr>
          <w:spacing w:val="-6"/>
        </w:rPr>
        <w:t xml:space="preserve"> </w:t>
      </w:r>
      <w:r>
        <w:t>em</w:t>
      </w:r>
      <w:r>
        <w:rPr>
          <w:spacing w:val="-4"/>
        </w:rPr>
        <w:t xml:space="preserve"> </w:t>
      </w:r>
      <w:r>
        <w:t>decorrência</w:t>
      </w:r>
      <w:r>
        <w:rPr>
          <w:spacing w:val="-4"/>
        </w:rPr>
        <w:t xml:space="preserve"> </w:t>
      </w:r>
      <w:r>
        <w:t>de</w:t>
      </w:r>
      <w:r>
        <w:rPr>
          <w:spacing w:val="-4"/>
        </w:rPr>
        <w:t xml:space="preserve"> </w:t>
      </w:r>
      <w:r>
        <w:t>fato</w:t>
      </w:r>
      <w:r>
        <w:rPr>
          <w:spacing w:val="-4"/>
        </w:rPr>
        <w:t xml:space="preserve"> </w:t>
      </w:r>
      <w:r>
        <w:t>superveniente</w:t>
      </w:r>
      <w:r>
        <w:rPr>
          <w:spacing w:val="-5"/>
        </w:rPr>
        <w:t xml:space="preserve"> </w:t>
      </w:r>
      <w:r>
        <w:t>devidamente</w:t>
      </w:r>
      <w:r>
        <w:rPr>
          <w:spacing w:val="-3"/>
        </w:rPr>
        <w:t xml:space="preserve"> </w:t>
      </w:r>
      <w:r>
        <w:rPr>
          <w:spacing w:val="-2"/>
        </w:rPr>
        <w:t>justificado;</w:t>
      </w:r>
    </w:p>
    <w:p w:rsidR="008A6D16" w:rsidRDefault="008A6D16" w:rsidP="001B0275">
      <w:pPr>
        <w:pStyle w:val="PargrafodaLista"/>
        <w:numPr>
          <w:ilvl w:val="0"/>
          <w:numId w:val="46"/>
        </w:numPr>
        <w:tabs>
          <w:tab w:val="left" w:pos="537"/>
        </w:tabs>
        <w:spacing w:before="1"/>
        <w:ind w:left="0" w:right="396" w:firstLine="0"/>
      </w:pPr>
      <w:r>
        <w:t>Não celebrar a Ata de Registro de Preços ou não entregar a documentação exigida para sua celebração, quando convocado dentro do prazo de validade de sua proposta;</w:t>
      </w:r>
    </w:p>
    <w:p w:rsidR="008A6D16" w:rsidRDefault="008A6D16" w:rsidP="001B0275">
      <w:pPr>
        <w:pStyle w:val="PargrafodaLista"/>
        <w:numPr>
          <w:ilvl w:val="0"/>
          <w:numId w:val="46"/>
        </w:numPr>
        <w:tabs>
          <w:tab w:val="left" w:pos="538"/>
        </w:tabs>
        <w:spacing w:line="252" w:lineRule="exact"/>
        <w:ind w:left="0" w:firstLine="0"/>
      </w:pPr>
      <w:r>
        <w:t>Ensejar</w:t>
      </w:r>
      <w:r>
        <w:rPr>
          <w:spacing w:val="-6"/>
        </w:rPr>
        <w:t xml:space="preserve"> </w:t>
      </w:r>
      <w:r>
        <w:t>o</w:t>
      </w:r>
      <w:r>
        <w:rPr>
          <w:spacing w:val="-3"/>
        </w:rPr>
        <w:t xml:space="preserve"> </w:t>
      </w:r>
      <w:r>
        <w:t>retardamento</w:t>
      </w:r>
      <w:r>
        <w:rPr>
          <w:spacing w:val="-3"/>
        </w:rPr>
        <w:t xml:space="preserve"> </w:t>
      </w:r>
      <w:r>
        <w:t>da</w:t>
      </w:r>
      <w:r>
        <w:rPr>
          <w:spacing w:val="-3"/>
        </w:rPr>
        <w:t xml:space="preserve"> </w:t>
      </w:r>
      <w:r>
        <w:t>execução</w:t>
      </w:r>
      <w:r>
        <w:rPr>
          <w:spacing w:val="-3"/>
        </w:rPr>
        <w:t xml:space="preserve"> </w:t>
      </w:r>
      <w:r>
        <w:t>ou</w:t>
      </w:r>
      <w:r>
        <w:rPr>
          <w:spacing w:val="-5"/>
        </w:rPr>
        <w:t xml:space="preserve"> </w:t>
      </w:r>
      <w:r>
        <w:t>da</w:t>
      </w:r>
      <w:r>
        <w:rPr>
          <w:spacing w:val="-4"/>
        </w:rPr>
        <w:t xml:space="preserve"> </w:t>
      </w:r>
      <w:r>
        <w:t>entrega</w:t>
      </w:r>
      <w:r>
        <w:rPr>
          <w:spacing w:val="-3"/>
        </w:rPr>
        <w:t xml:space="preserve"> </w:t>
      </w:r>
      <w:r>
        <w:t>do</w:t>
      </w:r>
      <w:r>
        <w:rPr>
          <w:spacing w:val="-5"/>
        </w:rPr>
        <w:t xml:space="preserve"> </w:t>
      </w:r>
      <w:r>
        <w:t>objeto</w:t>
      </w:r>
      <w:r>
        <w:rPr>
          <w:spacing w:val="-3"/>
        </w:rPr>
        <w:t xml:space="preserve"> </w:t>
      </w:r>
      <w:r>
        <w:t>da</w:t>
      </w:r>
      <w:r>
        <w:rPr>
          <w:spacing w:val="-4"/>
        </w:rPr>
        <w:t xml:space="preserve"> </w:t>
      </w:r>
      <w:r>
        <w:t>contratação</w:t>
      </w:r>
      <w:r>
        <w:rPr>
          <w:spacing w:val="-3"/>
        </w:rPr>
        <w:t xml:space="preserve"> </w:t>
      </w:r>
      <w:r>
        <w:t>sem</w:t>
      </w:r>
      <w:r>
        <w:rPr>
          <w:spacing w:val="-4"/>
        </w:rPr>
        <w:t xml:space="preserve"> </w:t>
      </w:r>
      <w:r>
        <w:t>motivo</w:t>
      </w:r>
      <w:r>
        <w:rPr>
          <w:spacing w:val="-2"/>
        </w:rPr>
        <w:t xml:space="preserve"> justificado;</w:t>
      </w:r>
    </w:p>
    <w:p w:rsidR="008A6D16" w:rsidRDefault="008A6D16" w:rsidP="001B0275">
      <w:pPr>
        <w:pStyle w:val="PargrafodaLista"/>
        <w:numPr>
          <w:ilvl w:val="0"/>
          <w:numId w:val="46"/>
        </w:numPr>
        <w:tabs>
          <w:tab w:val="left" w:pos="537"/>
        </w:tabs>
        <w:ind w:left="0" w:right="399" w:firstLine="0"/>
      </w:pPr>
      <w:r>
        <w:t>Apresentar declaração ou documentação falsa exigida para o certame ou execução da Ata de Registro de Preços e Contratos ou Instrumentos Equivalentes dela derivados;</w:t>
      </w:r>
    </w:p>
    <w:p w:rsidR="008A6D16" w:rsidRDefault="008A6D16" w:rsidP="001B0275">
      <w:pPr>
        <w:pStyle w:val="PargrafodaLista"/>
        <w:numPr>
          <w:ilvl w:val="0"/>
          <w:numId w:val="46"/>
        </w:numPr>
        <w:tabs>
          <w:tab w:val="left" w:pos="537"/>
        </w:tabs>
        <w:ind w:left="0" w:right="398" w:firstLine="0"/>
      </w:pPr>
      <w:r>
        <w:t>Fraudar a contratação ou praticar ato fraudulento na execução da Ata de Registro de Preços e Contratos ou Instrumentos Equivalentes dela derivados;</w:t>
      </w:r>
    </w:p>
    <w:p w:rsidR="008A6D16" w:rsidRDefault="008A6D16" w:rsidP="001B0275">
      <w:pPr>
        <w:pStyle w:val="PargrafodaLista"/>
        <w:numPr>
          <w:ilvl w:val="0"/>
          <w:numId w:val="46"/>
        </w:numPr>
        <w:tabs>
          <w:tab w:val="left" w:pos="537"/>
        </w:tabs>
        <w:ind w:left="0" w:firstLine="0"/>
      </w:pPr>
      <w:r>
        <w:t>Comportar-se</w:t>
      </w:r>
      <w:r>
        <w:rPr>
          <w:spacing w:val="-8"/>
        </w:rPr>
        <w:t xml:space="preserve"> </w:t>
      </w:r>
      <w:r>
        <w:t>de</w:t>
      </w:r>
      <w:r>
        <w:rPr>
          <w:spacing w:val="-3"/>
        </w:rPr>
        <w:t xml:space="preserve"> </w:t>
      </w:r>
      <w:r>
        <w:t>modo</w:t>
      </w:r>
      <w:r>
        <w:rPr>
          <w:spacing w:val="-3"/>
        </w:rPr>
        <w:t xml:space="preserve"> </w:t>
      </w:r>
      <w:r>
        <w:t>inidôneo</w:t>
      </w:r>
      <w:r>
        <w:rPr>
          <w:spacing w:val="-5"/>
        </w:rPr>
        <w:t xml:space="preserve"> </w:t>
      </w:r>
      <w:r>
        <w:t>ou</w:t>
      </w:r>
      <w:r>
        <w:rPr>
          <w:spacing w:val="-4"/>
        </w:rPr>
        <w:t xml:space="preserve"> </w:t>
      </w:r>
      <w:r>
        <w:t>cometer</w:t>
      </w:r>
      <w:r>
        <w:rPr>
          <w:spacing w:val="-2"/>
        </w:rPr>
        <w:t xml:space="preserve"> </w:t>
      </w:r>
      <w:r>
        <w:t>fraude</w:t>
      </w:r>
      <w:r>
        <w:rPr>
          <w:spacing w:val="-5"/>
        </w:rPr>
        <w:t xml:space="preserve"> </w:t>
      </w:r>
      <w:r>
        <w:t>de</w:t>
      </w:r>
      <w:r>
        <w:rPr>
          <w:spacing w:val="-5"/>
        </w:rPr>
        <w:t xml:space="preserve"> </w:t>
      </w:r>
      <w:r>
        <w:t>qualquer</w:t>
      </w:r>
      <w:r>
        <w:rPr>
          <w:spacing w:val="-4"/>
        </w:rPr>
        <w:t xml:space="preserve"> </w:t>
      </w:r>
      <w:r>
        <w:rPr>
          <w:spacing w:val="-2"/>
        </w:rPr>
        <w:t>natureza;</w:t>
      </w:r>
    </w:p>
    <w:p w:rsidR="008A6D16" w:rsidRDefault="008A6D16" w:rsidP="001B0275">
      <w:pPr>
        <w:pStyle w:val="PargrafodaLista"/>
        <w:numPr>
          <w:ilvl w:val="0"/>
          <w:numId w:val="46"/>
        </w:numPr>
        <w:tabs>
          <w:tab w:val="left" w:pos="537"/>
        </w:tabs>
        <w:spacing w:before="1" w:line="252" w:lineRule="exact"/>
        <w:ind w:left="0" w:firstLine="0"/>
      </w:pPr>
      <w:r>
        <w:t>Praticar</w:t>
      </w:r>
      <w:r>
        <w:rPr>
          <w:spacing w:val="-6"/>
        </w:rPr>
        <w:t xml:space="preserve"> </w:t>
      </w:r>
      <w:r>
        <w:t>atos</w:t>
      </w:r>
      <w:r>
        <w:rPr>
          <w:spacing w:val="-4"/>
        </w:rPr>
        <w:t xml:space="preserve"> </w:t>
      </w:r>
      <w:r>
        <w:t>ilícitos</w:t>
      </w:r>
      <w:r>
        <w:rPr>
          <w:spacing w:val="-4"/>
        </w:rPr>
        <w:t xml:space="preserve"> </w:t>
      </w:r>
      <w:r>
        <w:t>com</w:t>
      </w:r>
      <w:r>
        <w:rPr>
          <w:spacing w:val="-3"/>
        </w:rPr>
        <w:t xml:space="preserve"> </w:t>
      </w:r>
      <w:r>
        <w:t>vistas</w:t>
      </w:r>
      <w:r>
        <w:rPr>
          <w:spacing w:val="-4"/>
        </w:rPr>
        <w:t xml:space="preserve"> </w:t>
      </w:r>
      <w:r>
        <w:t>a</w:t>
      </w:r>
      <w:r>
        <w:rPr>
          <w:spacing w:val="-3"/>
        </w:rPr>
        <w:t xml:space="preserve"> </w:t>
      </w:r>
      <w:r>
        <w:t>frustrar</w:t>
      </w:r>
      <w:r>
        <w:rPr>
          <w:spacing w:val="-3"/>
        </w:rPr>
        <w:t xml:space="preserve"> </w:t>
      </w:r>
      <w:r>
        <w:t>os</w:t>
      </w:r>
      <w:r>
        <w:rPr>
          <w:spacing w:val="-4"/>
        </w:rPr>
        <w:t xml:space="preserve"> </w:t>
      </w:r>
      <w:r>
        <w:t>objetivos</w:t>
      </w:r>
      <w:r>
        <w:rPr>
          <w:spacing w:val="-4"/>
        </w:rPr>
        <w:t xml:space="preserve"> </w:t>
      </w:r>
      <w:r>
        <w:t>do</w:t>
      </w:r>
      <w:r>
        <w:rPr>
          <w:spacing w:val="-2"/>
        </w:rPr>
        <w:t xml:space="preserve"> certame;</w:t>
      </w:r>
    </w:p>
    <w:p w:rsidR="008A6D16" w:rsidRDefault="008A6D16" w:rsidP="001B0275">
      <w:pPr>
        <w:pStyle w:val="PargrafodaLista"/>
        <w:numPr>
          <w:ilvl w:val="0"/>
          <w:numId w:val="46"/>
        </w:numPr>
        <w:tabs>
          <w:tab w:val="left" w:pos="537"/>
        </w:tabs>
        <w:spacing w:line="252" w:lineRule="exact"/>
        <w:ind w:left="0" w:firstLine="0"/>
      </w:pPr>
      <w:r>
        <w:t>Praticar</w:t>
      </w:r>
      <w:r>
        <w:rPr>
          <w:spacing w:val="-5"/>
        </w:rPr>
        <w:t xml:space="preserve"> </w:t>
      </w:r>
      <w:r>
        <w:t>ato</w:t>
      </w:r>
      <w:r>
        <w:rPr>
          <w:spacing w:val="-4"/>
        </w:rPr>
        <w:t xml:space="preserve"> </w:t>
      </w:r>
      <w:r>
        <w:t>lesivo</w:t>
      </w:r>
      <w:r>
        <w:rPr>
          <w:spacing w:val="-2"/>
        </w:rPr>
        <w:t xml:space="preserve"> </w:t>
      </w:r>
      <w:r>
        <w:t>previsto</w:t>
      </w:r>
      <w:r>
        <w:rPr>
          <w:spacing w:val="-2"/>
        </w:rPr>
        <w:t xml:space="preserve"> </w:t>
      </w:r>
      <w:r>
        <w:t>no</w:t>
      </w:r>
      <w:r>
        <w:rPr>
          <w:spacing w:val="-3"/>
        </w:rPr>
        <w:t xml:space="preserve"> </w:t>
      </w:r>
      <w:r>
        <w:t>art.</w:t>
      </w:r>
      <w:r>
        <w:rPr>
          <w:spacing w:val="-3"/>
        </w:rPr>
        <w:t xml:space="preserve"> </w:t>
      </w:r>
      <w:r>
        <w:t>5º</w:t>
      </w:r>
      <w:r>
        <w:rPr>
          <w:spacing w:val="-2"/>
        </w:rPr>
        <w:t xml:space="preserve"> </w:t>
      </w:r>
      <w:r>
        <w:t>da</w:t>
      </w:r>
      <w:r>
        <w:rPr>
          <w:spacing w:val="-3"/>
        </w:rPr>
        <w:t xml:space="preserve"> </w:t>
      </w:r>
      <w:r>
        <w:t>Lei</w:t>
      </w:r>
      <w:r>
        <w:rPr>
          <w:spacing w:val="-3"/>
        </w:rPr>
        <w:t xml:space="preserve"> </w:t>
      </w:r>
      <w:r>
        <w:t>nº</w:t>
      </w:r>
      <w:r>
        <w:rPr>
          <w:spacing w:val="-2"/>
        </w:rPr>
        <w:t xml:space="preserve"> </w:t>
      </w:r>
      <w:r>
        <w:t>12.846,</w:t>
      </w:r>
      <w:r>
        <w:rPr>
          <w:spacing w:val="-3"/>
        </w:rPr>
        <w:t xml:space="preserve"> </w:t>
      </w:r>
      <w:r>
        <w:t>de</w:t>
      </w:r>
      <w:r>
        <w:rPr>
          <w:spacing w:val="-2"/>
        </w:rPr>
        <w:t xml:space="preserve"> </w:t>
      </w:r>
      <w:r>
        <w:t>1º</w:t>
      </w:r>
      <w:r>
        <w:rPr>
          <w:spacing w:val="-3"/>
        </w:rPr>
        <w:t xml:space="preserve"> </w:t>
      </w:r>
      <w:r>
        <w:t>de</w:t>
      </w:r>
      <w:r>
        <w:rPr>
          <w:spacing w:val="-2"/>
        </w:rPr>
        <w:t xml:space="preserve"> </w:t>
      </w:r>
      <w:r>
        <w:t>agosto</w:t>
      </w:r>
      <w:r>
        <w:rPr>
          <w:spacing w:val="-4"/>
        </w:rPr>
        <w:t xml:space="preserve"> </w:t>
      </w:r>
      <w:r>
        <w:t>de</w:t>
      </w:r>
      <w:r>
        <w:rPr>
          <w:spacing w:val="-1"/>
        </w:rPr>
        <w:t xml:space="preserve"> </w:t>
      </w:r>
      <w:r>
        <w:rPr>
          <w:spacing w:val="-2"/>
        </w:rPr>
        <w:t>2013.</w:t>
      </w:r>
    </w:p>
    <w:p w:rsidR="008A6D16" w:rsidRDefault="008A6D16" w:rsidP="001B0275">
      <w:pPr>
        <w:pStyle w:val="PargrafodaLista"/>
        <w:numPr>
          <w:ilvl w:val="1"/>
          <w:numId w:val="43"/>
        </w:numPr>
        <w:tabs>
          <w:tab w:val="left" w:pos="822"/>
        </w:tabs>
        <w:spacing w:before="1" w:line="252" w:lineRule="exact"/>
        <w:ind w:left="0" w:firstLine="0"/>
      </w:pPr>
      <w:r>
        <w:t>Serão</w:t>
      </w:r>
      <w:r>
        <w:rPr>
          <w:spacing w:val="-7"/>
        </w:rPr>
        <w:t xml:space="preserve"> </w:t>
      </w:r>
      <w:r>
        <w:t>aplicadas</w:t>
      </w:r>
      <w:r>
        <w:rPr>
          <w:spacing w:val="-3"/>
        </w:rPr>
        <w:t xml:space="preserve"> </w:t>
      </w:r>
      <w:r>
        <w:t>ao</w:t>
      </w:r>
      <w:r>
        <w:rPr>
          <w:spacing w:val="-4"/>
        </w:rPr>
        <w:t xml:space="preserve"> </w:t>
      </w:r>
      <w:r>
        <w:t>responsável</w:t>
      </w:r>
      <w:r>
        <w:rPr>
          <w:spacing w:val="-5"/>
        </w:rPr>
        <w:t xml:space="preserve"> </w:t>
      </w:r>
      <w:r>
        <w:t>pelas</w:t>
      </w:r>
      <w:r>
        <w:rPr>
          <w:spacing w:val="-5"/>
        </w:rPr>
        <w:t xml:space="preserve"> </w:t>
      </w:r>
      <w:r>
        <w:t>infrações</w:t>
      </w:r>
      <w:r>
        <w:rPr>
          <w:spacing w:val="-5"/>
        </w:rPr>
        <w:t xml:space="preserve"> </w:t>
      </w:r>
      <w:r>
        <w:t>administrativas</w:t>
      </w:r>
      <w:r>
        <w:rPr>
          <w:spacing w:val="-5"/>
        </w:rPr>
        <w:t xml:space="preserve"> </w:t>
      </w:r>
      <w:r>
        <w:t>acima</w:t>
      </w:r>
      <w:r>
        <w:rPr>
          <w:spacing w:val="-5"/>
        </w:rPr>
        <w:t xml:space="preserve"> </w:t>
      </w:r>
      <w:r>
        <w:t>descritas</w:t>
      </w:r>
      <w:r>
        <w:rPr>
          <w:spacing w:val="-4"/>
        </w:rPr>
        <w:t xml:space="preserve"> </w:t>
      </w:r>
      <w:r>
        <w:t>as</w:t>
      </w:r>
      <w:r>
        <w:rPr>
          <w:spacing w:val="-5"/>
        </w:rPr>
        <w:t xml:space="preserve"> </w:t>
      </w:r>
      <w:r>
        <w:t>seguintes</w:t>
      </w:r>
      <w:r>
        <w:rPr>
          <w:spacing w:val="-4"/>
        </w:rPr>
        <w:t xml:space="preserve"> </w:t>
      </w:r>
      <w:r>
        <w:rPr>
          <w:spacing w:val="-2"/>
        </w:rPr>
        <w:t>sanções:</w:t>
      </w:r>
    </w:p>
    <w:p w:rsidR="008A6D16" w:rsidRDefault="008A6D16" w:rsidP="001B0275">
      <w:pPr>
        <w:pStyle w:val="PargrafodaLista"/>
        <w:numPr>
          <w:ilvl w:val="2"/>
          <w:numId w:val="43"/>
        </w:numPr>
        <w:ind w:left="0" w:right="387" w:firstLine="0"/>
      </w:pPr>
      <w:r>
        <w:rPr>
          <w:u w:val="single"/>
        </w:rPr>
        <w:t>Advertência</w:t>
      </w:r>
      <w:r>
        <w:t>, quando o Fornecedor der causa à inexecução parcial do contrato, sempre que não se justificar a imposição de penalidade mais grave (art. 156, §2º, da Lei);</w:t>
      </w:r>
    </w:p>
    <w:p w:rsidR="008A6D16" w:rsidRDefault="008A6D16" w:rsidP="001B0275">
      <w:pPr>
        <w:pStyle w:val="PargrafodaLista"/>
        <w:numPr>
          <w:ilvl w:val="2"/>
          <w:numId w:val="43"/>
        </w:numPr>
        <w:ind w:left="0" w:right="393" w:firstLine="0"/>
      </w:pPr>
      <w:r>
        <w:rPr>
          <w:u w:val="single"/>
        </w:rPr>
        <w:t>Impedimento</w:t>
      </w:r>
      <w:r>
        <w:rPr>
          <w:spacing w:val="-2"/>
          <w:u w:val="single"/>
        </w:rPr>
        <w:t xml:space="preserve"> </w:t>
      </w:r>
      <w:r>
        <w:rPr>
          <w:u w:val="single"/>
        </w:rPr>
        <w:t>de</w:t>
      </w:r>
      <w:r>
        <w:rPr>
          <w:spacing w:val="-4"/>
          <w:u w:val="single"/>
        </w:rPr>
        <w:t xml:space="preserve"> </w:t>
      </w:r>
      <w:r>
        <w:rPr>
          <w:u w:val="single"/>
        </w:rPr>
        <w:t>licitar</w:t>
      </w:r>
      <w:r>
        <w:rPr>
          <w:spacing w:val="-3"/>
          <w:u w:val="single"/>
        </w:rPr>
        <w:t xml:space="preserve"> </w:t>
      </w:r>
      <w:r>
        <w:rPr>
          <w:u w:val="single"/>
        </w:rPr>
        <w:t>e</w:t>
      </w:r>
      <w:r>
        <w:rPr>
          <w:spacing w:val="-2"/>
          <w:u w:val="single"/>
        </w:rPr>
        <w:t xml:space="preserve"> </w:t>
      </w:r>
      <w:r>
        <w:rPr>
          <w:u w:val="single"/>
        </w:rPr>
        <w:t>contratar</w:t>
      </w:r>
      <w:r>
        <w:t>,</w:t>
      </w:r>
      <w:r>
        <w:rPr>
          <w:spacing w:val="-3"/>
        </w:rPr>
        <w:t xml:space="preserve"> </w:t>
      </w:r>
      <w:r>
        <w:t>quando</w:t>
      </w:r>
      <w:r>
        <w:rPr>
          <w:spacing w:val="-4"/>
        </w:rPr>
        <w:t xml:space="preserve"> </w:t>
      </w:r>
      <w:r>
        <w:t>praticadas</w:t>
      </w:r>
      <w:r>
        <w:rPr>
          <w:spacing w:val="-1"/>
        </w:rPr>
        <w:t xml:space="preserve"> </w:t>
      </w:r>
      <w:r>
        <w:t>as</w:t>
      </w:r>
      <w:r>
        <w:rPr>
          <w:spacing w:val="-1"/>
        </w:rPr>
        <w:t xml:space="preserve"> </w:t>
      </w:r>
      <w:r>
        <w:t>condutas</w:t>
      </w:r>
      <w:r>
        <w:rPr>
          <w:spacing w:val="-3"/>
        </w:rPr>
        <w:t xml:space="preserve"> </w:t>
      </w:r>
      <w:r>
        <w:t>descritas</w:t>
      </w:r>
      <w:r>
        <w:rPr>
          <w:spacing w:val="-3"/>
        </w:rPr>
        <w:t xml:space="preserve"> </w:t>
      </w:r>
      <w:r>
        <w:t>nas</w:t>
      </w:r>
      <w:r>
        <w:rPr>
          <w:spacing w:val="-3"/>
        </w:rPr>
        <w:t xml:space="preserve"> </w:t>
      </w:r>
      <w:r>
        <w:t>alíneas</w:t>
      </w:r>
      <w:r>
        <w:rPr>
          <w:spacing w:val="-3"/>
        </w:rPr>
        <w:t xml:space="preserve"> </w:t>
      </w:r>
      <w:r>
        <w:t>b,</w:t>
      </w:r>
      <w:r>
        <w:rPr>
          <w:spacing w:val="-3"/>
        </w:rPr>
        <w:t xml:space="preserve"> </w:t>
      </w:r>
      <w:r>
        <w:t>c,</w:t>
      </w:r>
      <w:r>
        <w:rPr>
          <w:spacing w:val="-3"/>
        </w:rPr>
        <w:t xml:space="preserve"> </w:t>
      </w:r>
      <w:r>
        <w:t>d,</w:t>
      </w:r>
      <w:r>
        <w:rPr>
          <w:spacing w:val="-3"/>
        </w:rPr>
        <w:t xml:space="preserve"> </w:t>
      </w:r>
      <w:r>
        <w:t>e,</w:t>
      </w:r>
      <w:r>
        <w:rPr>
          <w:spacing w:val="-3"/>
        </w:rPr>
        <w:t xml:space="preserve"> </w:t>
      </w:r>
      <w:r>
        <w:t>f</w:t>
      </w:r>
      <w:r>
        <w:rPr>
          <w:spacing w:val="-3"/>
        </w:rPr>
        <w:t xml:space="preserve"> </w:t>
      </w:r>
      <w:r>
        <w:t>e</w:t>
      </w:r>
      <w:r>
        <w:rPr>
          <w:spacing w:val="-4"/>
        </w:rPr>
        <w:t xml:space="preserve"> </w:t>
      </w:r>
      <w:r>
        <w:t>g do subitem acima, sempre que não se justificar a imposição de penalidade mais grave (art. 156, §4º, da Lei);</w:t>
      </w:r>
    </w:p>
    <w:p w:rsidR="008A6D16" w:rsidRDefault="008A6D16" w:rsidP="001B0275">
      <w:pPr>
        <w:pStyle w:val="PargrafodaLista"/>
        <w:numPr>
          <w:ilvl w:val="2"/>
          <w:numId w:val="43"/>
        </w:numPr>
        <w:ind w:left="0" w:right="378" w:firstLine="0"/>
      </w:pPr>
      <w:r>
        <w:rPr>
          <w:u w:val="single"/>
        </w:rPr>
        <w:t>Declaração de inidoneidade para licitar e contratar</w:t>
      </w:r>
      <w:r>
        <w:t>, quando praticadas as condutas descritas nas alíneas h, i, j, k e l do subitem acima, bem como nas alíneas b, c, d, e, f e g, que justifiquem a imposição de penalidade mais grave (art. 156, §5º, da Lei)</w:t>
      </w:r>
    </w:p>
    <w:p w:rsidR="008A6D16" w:rsidRDefault="008A6D16" w:rsidP="001B0275">
      <w:pPr>
        <w:pStyle w:val="PargrafodaLista"/>
        <w:numPr>
          <w:ilvl w:val="2"/>
          <w:numId w:val="43"/>
        </w:numPr>
        <w:ind w:left="0" w:firstLine="0"/>
      </w:pPr>
      <w:r>
        <w:rPr>
          <w:spacing w:val="-2"/>
          <w:u w:val="single"/>
        </w:rPr>
        <w:t>Multa:</w:t>
      </w:r>
    </w:p>
    <w:p w:rsidR="00C4397C" w:rsidRDefault="00C4397C" w:rsidP="001B0275">
      <w:pPr>
        <w:pStyle w:val="PargrafodaLista"/>
        <w:numPr>
          <w:ilvl w:val="3"/>
          <w:numId w:val="43"/>
        </w:numPr>
        <w:tabs>
          <w:tab w:val="left" w:pos="1104"/>
        </w:tabs>
        <w:ind w:left="0" w:right="385" w:firstLine="0"/>
      </w:pPr>
      <w:r>
        <w:t>Moratória</w:t>
      </w:r>
      <w:r>
        <w:rPr>
          <w:spacing w:val="40"/>
        </w:rPr>
        <w:t xml:space="preserve"> </w:t>
      </w:r>
      <w:r>
        <w:t>de</w:t>
      </w:r>
      <w:r>
        <w:rPr>
          <w:spacing w:val="40"/>
        </w:rPr>
        <w:t xml:space="preserve"> </w:t>
      </w:r>
      <w:r>
        <w:t>0,5%</w:t>
      </w:r>
      <w:r>
        <w:rPr>
          <w:spacing w:val="40"/>
        </w:rPr>
        <w:t xml:space="preserve"> </w:t>
      </w:r>
      <w:r>
        <w:t>(meio</w:t>
      </w:r>
      <w:r>
        <w:rPr>
          <w:spacing w:val="40"/>
        </w:rPr>
        <w:t xml:space="preserve"> </w:t>
      </w:r>
      <w:r>
        <w:t>por</w:t>
      </w:r>
      <w:r>
        <w:rPr>
          <w:spacing w:val="40"/>
        </w:rPr>
        <w:t xml:space="preserve"> </w:t>
      </w:r>
      <w:r>
        <w:t>cento)</w:t>
      </w:r>
      <w:r>
        <w:rPr>
          <w:spacing w:val="40"/>
        </w:rPr>
        <w:t xml:space="preserve"> </w:t>
      </w:r>
      <w:r>
        <w:t>por</w:t>
      </w:r>
      <w:r>
        <w:rPr>
          <w:spacing w:val="40"/>
        </w:rPr>
        <w:t xml:space="preserve"> </w:t>
      </w:r>
      <w:r>
        <w:t>dia</w:t>
      </w:r>
      <w:r>
        <w:rPr>
          <w:spacing w:val="40"/>
        </w:rPr>
        <w:t xml:space="preserve"> </w:t>
      </w:r>
      <w:r>
        <w:t>de</w:t>
      </w:r>
      <w:r>
        <w:rPr>
          <w:spacing w:val="40"/>
        </w:rPr>
        <w:t xml:space="preserve"> </w:t>
      </w:r>
      <w:r>
        <w:t>atraso</w:t>
      </w:r>
      <w:r>
        <w:rPr>
          <w:spacing w:val="40"/>
        </w:rPr>
        <w:t xml:space="preserve"> </w:t>
      </w:r>
      <w:r>
        <w:t>injustificado</w:t>
      </w:r>
      <w:r>
        <w:rPr>
          <w:spacing w:val="40"/>
        </w:rPr>
        <w:t xml:space="preserve"> </w:t>
      </w:r>
      <w:r>
        <w:t>sobre</w:t>
      </w:r>
      <w:r>
        <w:rPr>
          <w:spacing w:val="40"/>
        </w:rPr>
        <w:t xml:space="preserve"> </w:t>
      </w:r>
      <w:r>
        <w:t>o</w:t>
      </w:r>
      <w:r>
        <w:rPr>
          <w:spacing w:val="40"/>
        </w:rPr>
        <w:t xml:space="preserve"> </w:t>
      </w:r>
      <w:r>
        <w:t>valor</w:t>
      </w:r>
      <w:r>
        <w:rPr>
          <w:spacing w:val="40"/>
        </w:rPr>
        <w:t xml:space="preserve"> </w:t>
      </w:r>
      <w:r>
        <w:t>da</w:t>
      </w:r>
      <w:r>
        <w:rPr>
          <w:spacing w:val="40"/>
        </w:rPr>
        <w:t xml:space="preserve"> </w:t>
      </w:r>
      <w:r>
        <w:t>parcela inadimplida, até o limite de 15 (quinze) dias;</w:t>
      </w:r>
    </w:p>
    <w:p w:rsidR="00C4397C" w:rsidRDefault="00C4397C" w:rsidP="001B0275">
      <w:pPr>
        <w:pStyle w:val="PargrafodaLista"/>
        <w:numPr>
          <w:ilvl w:val="3"/>
          <w:numId w:val="43"/>
        </w:numPr>
        <w:tabs>
          <w:tab w:val="left" w:pos="1104"/>
        </w:tabs>
        <w:ind w:left="0" w:right="386" w:firstLine="0"/>
      </w:pPr>
      <w:r>
        <w:t>Compensatória de 10%</w:t>
      </w:r>
      <w:r>
        <w:rPr>
          <w:spacing w:val="-1"/>
        </w:rPr>
        <w:t xml:space="preserve"> </w:t>
      </w:r>
      <w:r>
        <w:t>(dez por</w:t>
      </w:r>
      <w:r>
        <w:rPr>
          <w:spacing w:val="-1"/>
        </w:rPr>
        <w:t xml:space="preserve"> </w:t>
      </w:r>
      <w:r>
        <w:t>cento)</w:t>
      </w:r>
      <w:r>
        <w:rPr>
          <w:spacing w:val="-1"/>
        </w:rPr>
        <w:t xml:space="preserve"> </w:t>
      </w:r>
      <w:r>
        <w:t>sobre o valor total</w:t>
      </w:r>
      <w:r>
        <w:rPr>
          <w:spacing w:val="-1"/>
        </w:rPr>
        <w:t xml:space="preserve"> </w:t>
      </w:r>
      <w:r>
        <w:t>da Ata de Registro de</w:t>
      </w:r>
      <w:r>
        <w:rPr>
          <w:spacing w:val="-2"/>
        </w:rPr>
        <w:t xml:space="preserve"> </w:t>
      </w:r>
      <w:r>
        <w:t>Preços,</w:t>
      </w:r>
      <w:r>
        <w:rPr>
          <w:spacing w:val="-1"/>
        </w:rPr>
        <w:t xml:space="preserve"> </w:t>
      </w:r>
      <w:r>
        <w:t>no caso de inexecução total do objeto;</w:t>
      </w:r>
    </w:p>
    <w:p w:rsidR="00C4397C" w:rsidRDefault="00C4397C" w:rsidP="001B0275">
      <w:pPr>
        <w:pStyle w:val="PargrafodaLista"/>
        <w:numPr>
          <w:ilvl w:val="1"/>
          <w:numId w:val="43"/>
        </w:numPr>
        <w:tabs>
          <w:tab w:val="left" w:pos="822"/>
        </w:tabs>
        <w:ind w:left="0" w:right="400" w:firstLine="0"/>
      </w:pPr>
      <w:r>
        <w:lastRenderedPageBreak/>
        <w:t>A aplicação das sanções previstas não exclui, em hipótese alguma, a obrigação de reparação integral do dano causado à Administração (art. 156, §9º)</w:t>
      </w:r>
    </w:p>
    <w:p w:rsidR="00C4397C" w:rsidRDefault="00C4397C" w:rsidP="001B0275">
      <w:pPr>
        <w:pStyle w:val="PargrafodaLista"/>
        <w:numPr>
          <w:ilvl w:val="1"/>
          <w:numId w:val="43"/>
        </w:numPr>
        <w:tabs>
          <w:tab w:val="left" w:pos="822"/>
        </w:tabs>
        <w:spacing w:line="252" w:lineRule="exact"/>
        <w:ind w:left="0" w:firstLine="0"/>
      </w:pPr>
      <w:r>
        <w:t>Todas</w:t>
      </w:r>
      <w:r>
        <w:rPr>
          <w:spacing w:val="-6"/>
        </w:rPr>
        <w:t xml:space="preserve"> </w:t>
      </w:r>
      <w:r>
        <w:t>as</w:t>
      </w:r>
      <w:r>
        <w:rPr>
          <w:spacing w:val="-4"/>
        </w:rPr>
        <w:t xml:space="preserve"> </w:t>
      </w:r>
      <w:r>
        <w:t>sanções</w:t>
      </w:r>
      <w:r>
        <w:rPr>
          <w:spacing w:val="-4"/>
        </w:rPr>
        <w:t xml:space="preserve"> </w:t>
      </w:r>
      <w:r>
        <w:t>previstas</w:t>
      </w:r>
      <w:r>
        <w:rPr>
          <w:spacing w:val="-3"/>
        </w:rPr>
        <w:t xml:space="preserve"> </w:t>
      </w:r>
      <w:r>
        <w:t>poderão</w:t>
      </w:r>
      <w:r>
        <w:rPr>
          <w:spacing w:val="-5"/>
        </w:rPr>
        <w:t xml:space="preserve"> </w:t>
      </w:r>
      <w:r>
        <w:t>ser</w:t>
      </w:r>
      <w:r>
        <w:rPr>
          <w:spacing w:val="-3"/>
        </w:rPr>
        <w:t xml:space="preserve"> </w:t>
      </w:r>
      <w:r>
        <w:t>aplicadas</w:t>
      </w:r>
      <w:r>
        <w:rPr>
          <w:spacing w:val="-4"/>
        </w:rPr>
        <w:t xml:space="preserve"> </w:t>
      </w:r>
      <w:r>
        <w:t>cumulativamente</w:t>
      </w:r>
      <w:r>
        <w:rPr>
          <w:spacing w:val="-5"/>
        </w:rPr>
        <w:t xml:space="preserve"> </w:t>
      </w:r>
      <w:r>
        <w:t>com</w:t>
      </w:r>
      <w:r>
        <w:rPr>
          <w:spacing w:val="-4"/>
        </w:rPr>
        <w:t xml:space="preserve"> </w:t>
      </w:r>
      <w:r>
        <w:t>a</w:t>
      </w:r>
      <w:r>
        <w:rPr>
          <w:spacing w:val="-3"/>
        </w:rPr>
        <w:t xml:space="preserve"> </w:t>
      </w:r>
      <w:r>
        <w:t>multa</w:t>
      </w:r>
      <w:r>
        <w:rPr>
          <w:spacing w:val="-4"/>
        </w:rPr>
        <w:t xml:space="preserve"> </w:t>
      </w:r>
      <w:r>
        <w:t>(art.</w:t>
      </w:r>
      <w:r>
        <w:rPr>
          <w:spacing w:val="-3"/>
        </w:rPr>
        <w:t xml:space="preserve"> </w:t>
      </w:r>
      <w:r>
        <w:t>156,</w:t>
      </w:r>
      <w:r>
        <w:rPr>
          <w:spacing w:val="-4"/>
        </w:rPr>
        <w:t xml:space="preserve"> </w:t>
      </w:r>
      <w:r>
        <w:rPr>
          <w:spacing w:val="-2"/>
        </w:rPr>
        <w:t>§7º).</w:t>
      </w:r>
    </w:p>
    <w:p w:rsidR="00C4397C" w:rsidRDefault="00C4397C" w:rsidP="001B0275">
      <w:pPr>
        <w:pStyle w:val="PargrafodaLista"/>
        <w:numPr>
          <w:ilvl w:val="0"/>
          <w:numId w:val="49"/>
        </w:numPr>
        <w:tabs>
          <w:tab w:val="left" w:pos="538"/>
        </w:tabs>
        <w:ind w:left="0" w:right="398" w:firstLine="0"/>
      </w:pPr>
      <w:r>
        <w:t>Antes da aplicação da multa será facultada a defesa do interessado no prazo de 15 (quinze) dias úteis, contado da data de sua intimação (art. 157)</w:t>
      </w:r>
    </w:p>
    <w:p w:rsidR="00C4397C" w:rsidRDefault="00C4397C" w:rsidP="001B0275">
      <w:pPr>
        <w:pStyle w:val="PargrafodaLista"/>
        <w:numPr>
          <w:ilvl w:val="0"/>
          <w:numId w:val="49"/>
        </w:numPr>
        <w:tabs>
          <w:tab w:val="left" w:pos="537"/>
        </w:tabs>
        <w:ind w:left="0" w:right="389" w:firstLine="0"/>
      </w:pPr>
      <w:r>
        <w:t>Se a multa aplicada e as indenizações cabíveis forem superiores ao valor do pagamento eventualmente devido</w:t>
      </w:r>
      <w:r>
        <w:rPr>
          <w:spacing w:val="-3"/>
        </w:rPr>
        <w:t xml:space="preserve"> </w:t>
      </w:r>
      <w:r>
        <w:t>pela</w:t>
      </w:r>
      <w:r>
        <w:rPr>
          <w:spacing w:val="-4"/>
        </w:rPr>
        <w:t xml:space="preserve"> </w:t>
      </w:r>
      <w:r>
        <w:t>Administração</w:t>
      </w:r>
      <w:r>
        <w:rPr>
          <w:spacing w:val="-3"/>
        </w:rPr>
        <w:t xml:space="preserve"> </w:t>
      </w:r>
      <w:r>
        <w:t>ao</w:t>
      </w:r>
      <w:r>
        <w:rPr>
          <w:spacing w:val="-3"/>
        </w:rPr>
        <w:t xml:space="preserve"> </w:t>
      </w:r>
      <w:r>
        <w:t>Fornecedor,</w:t>
      </w:r>
      <w:r>
        <w:rPr>
          <w:spacing w:val="-2"/>
        </w:rPr>
        <w:t xml:space="preserve"> </w:t>
      </w:r>
      <w:r>
        <w:t>além</w:t>
      </w:r>
      <w:r>
        <w:rPr>
          <w:spacing w:val="-4"/>
        </w:rPr>
        <w:t xml:space="preserve"> </w:t>
      </w:r>
      <w:r>
        <w:t>da</w:t>
      </w:r>
      <w:r>
        <w:rPr>
          <w:spacing w:val="-3"/>
        </w:rPr>
        <w:t xml:space="preserve"> </w:t>
      </w:r>
      <w:r>
        <w:t>perda</w:t>
      </w:r>
      <w:r>
        <w:rPr>
          <w:spacing w:val="-3"/>
        </w:rPr>
        <w:t xml:space="preserve"> </w:t>
      </w:r>
      <w:r>
        <w:t>desse</w:t>
      </w:r>
      <w:r>
        <w:rPr>
          <w:spacing w:val="-3"/>
        </w:rPr>
        <w:t xml:space="preserve"> </w:t>
      </w:r>
      <w:r>
        <w:t>valor,</w:t>
      </w:r>
      <w:r>
        <w:rPr>
          <w:spacing w:val="-4"/>
        </w:rPr>
        <w:t xml:space="preserve"> </w:t>
      </w:r>
      <w:r>
        <w:t>a</w:t>
      </w:r>
      <w:r>
        <w:rPr>
          <w:spacing w:val="-3"/>
        </w:rPr>
        <w:t xml:space="preserve"> </w:t>
      </w:r>
      <w:r>
        <w:t>diferença</w:t>
      </w:r>
      <w:r>
        <w:rPr>
          <w:spacing w:val="-3"/>
        </w:rPr>
        <w:t xml:space="preserve"> </w:t>
      </w:r>
      <w:r>
        <w:t>será</w:t>
      </w:r>
      <w:r>
        <w:rPr>
          <w:spacing w:val="-3"/>
        </w:rPr>
        <w:t xml:space="preserve"> </w:t>
      </w:r>
      <w:r>
        <w:t>descontada</w:t>
      </w:r>
      <w:r>
        <w:rPr>
          <w:spacing w:val="-4"/>
        </w:rPr>
        <w:t xml:space="preserve"> </w:t>
      </w:r>
      <w:r>
        <w:t>da</w:t>
      </w:r>
      <w:r>
        <w:rPr>
          <w:spacing w:val="-3"/>
        </w:rPr>
        <w:t xml:space="preserve"> </w:t>
      </w:r>
      <w:r>
        <w:t>garantia prestada ou será cobrada judicialmente (art. 156, §8º).</w:t>
      </w:r>
    </w:p>
    <w:p w:rsidR="00C4397C" w:rsidRDefault="00C4397C" w:rsidP="001B0275">
      <w:pPr>
        <w:pStyle w:val="PargrafodaLista"/>
        <w:numPr>
          <w:ilvl w:val="0"/>
          <w:numId w:val="49"/>
        </w:numPr>
        <w:tabs>
          <w:tab w:val="left" w:pos="538"/>
        </w:tabs>
        <w:spacing w:before="1"/>
        <w:ind w:left="0" w:right="397" w:firstLine="0"/>
      </w:pPr>
      <w:r>
        <w:t>Previamente ao encaminhamento à cobrança judicial, a multa poderá ser recolhida administrativamente</w:t>
      </w:r>
      <w:r>
        <w:rPr>
          <w:spacing w:val="40"/>
        </w:rPr>
        <w:t xml:space="preserve"> </w:t>
      </w:r>
      <w:r>
        <w:t>no prazo máximo de 15 (quinze) dias, a contar da data do recebimento da comunicação enviada pela autoridade competente.</w:t>
      </w:r>
    </w:p>
    <w:p w:rsidR="00C4397C" w:rsidRDefault="00C4397C" w:rsidP="001B0275">
      <w:pPr>
        <w:pStyle w:val="PargrafodaLista"/>
        <w:numPr>
          <w:ilvl w:val="1"/>
          <w:numId w:val="43"/>
        </w:numPr>
        <w:tabs>
          <w:tab w:val="left" w:pos="822"/>
        </w:tabs>
        <w:ind w:left="0" w:right="387" w:firstLine="0"/>
      </w:pPr>
      <w:r>
        <w:t>A aplicação das sanções realizar-se-á em processo administrativo que assegure o contraditório e a ampla</w:t>
      </w:r>
      <w:r>
        <w:rPr>
          <w:spacing w:val="-3"/>
        </w:rPr>
        <w:t xml:space="preserve"> </w:t>
      </w:r>
      <w:r>
        <w:t>defesa ao</w:t>
      </w:r>
      <w:r>
        <w:rPr>
          <w:spacing w:val="-1"/>
        </w:rPr>
        <w:t xml:space="preserve"> </w:t>
      </w:r>
      <w:r>
        <w:t>Fornecedor,</w:t>
      </w:r>
      <w:r>
        <w:rPr>
          <w:spacing w:val="-2"/>
        </w:rPr>
        <w:t xml:space="preserve"> </w:t>
      </w:r>
      <w:r>
        <w:t>observando-se</w:t>
      </w:r>
      <w:r>
        <w:rPr>
          <w:spacing w:val="-3"/>
        </w:rPr>
        <w:t xml:space="preserve"> </w:t>
      </w:r>
      <w:r>
        <w:t>o</w:t>
      </w:r>
      <w:r>
        <w:rPr>
          <w:spacing w:val="-3"/>
        </w:rPr>
        <w:t xml:space="preserve"> </w:t>
      </w:r>
      <w:r>
        <w:t>procedimento</w:t>
      </w:r>
      <w:r>
        <w:rPr>
          <w:spacing w:val="-1"/>
        </w:rPr>
        <w:t xml:space="preserve"> </w:t>
      </w:r>
      <w:r>
        <w:t>previsto</w:t>
      </w:r>
      <w:r>
        <w:rPr>
          <w:spacing w:val="-1"/>
        </w:rPr>
        <w:t xml:space="preserve"> </w:t>
      </w:r>
      <w:r>
        <w:t>no</w:t>
      </w:r>
      <w:r>
        <w:rPr>
          <w:spacing w:val="-3"/>
        </w:rPr>
        <w:t xml:space="preserve"> </w:t>
      </w:r>
      <w:r>
        <w:t>caput</w:t>
      </w:r>
      <w:r>
        <w:rPr>
          <w:spacing w:val="-2"/>
        </w:rPr>
        <w:t xml:space="preserve"> </w:t>
      </w:r>
      <w:r>
        <w:t>e</w:t>
      </w:r>
      <w:r>
        <w:rPr>
          <w:spacing w:val="-3"/>
        </w:rPr>
        <w:t xml:space="preserve"> </w:t>
      </w:r>
      <w:r>
        <w:t>parágrafos</w:t>
      </w:r>
      <w:r>
        <w:rPr>
          <w:spacing w:val="-2"/>
        </w:rPr>
        <w:t xml:space="preserve"> </w:t>
      </w:r>
      <w:r>
        <w:t>do</w:t>
      </w:r>
      <w:r>
        <w:rPr>
          <w:spacing w:val="-1"/>
        </w:rPr>
        <w:t xml:space="preserve"> </w:t>
      </w:r>
      <w:r>
        <w:t>art.</w:t>
      </w:r>
      <w:r>
        <w:rPr>
          <w:spacing w:val="-2"/>
        </w:rPr>
        <w:t xml:space="preserve"> </w:t>
      </w:r>
      <w:r>
        <w:t>158</w:t>
      </w:r>
      <w:r>
        <w:rPr>
          <w:spacing w:val="-3"/>
        </w:rPr>
        <w:t xml:space="preserve"> </w:t>
      </w:r>
      <w:r>
        <w:t>da Lei nº</w:t>
      </w:r>
      <w:r>
        <w:rPr>
          <w:spacing w:val="-4"/>
        </w:rPr>
        <w:t xml:space="preserve"> </w:t>
      </w:r>
      <w:r>
        <w:t>14.133,</w:t>
      </w:r>
      <w:r>
        <w:rPr>
          <w:spacing w:val="-3"/>
        </w:rPr>
        <w:t xml:space="preserve"> </w:t>
      </w:r>
      <w:r>
        <w:t>de</w:t>
      </w:r>
      <w:r>
        <w:rPr>
          <w:spacing w:val="-4"/>
        </w:rPr>
        <w:t xml:space="preserve"> </w:t>
      </w:r>
      <w:r>
        <w:t>2021,</w:t>
      </w:r>
      <w:r>
        <w:rPr>
          <w:spacing w:val="-3"/>
        </w:rPr>
        <w:t xml:space="preserve"> </w:t>
      </w:r>
      <w:r>
        <w:t>para</w:t>
      </w:r>
      <w:r>
        <w:rPr>
          <w:spacing w:val="-4"/>
        </w:rPr>
        <w:t xml:space="preserve"> </w:t>
      </w:r>
      <w:r>
        <w:t>as</w:t>
      </w:r>
      <w:r>
        <w:rPr>
          <w:spacing w:val="-3"/>
        </w:rPr>
        <w:t xml:space="preserve"> </w:t>
      </w:r>
      <w:r>
        <w:t>penalidades</w:t>
      </w:r>
      <w:r>
        <w:rPr>
          <w:spacing w:val="-3"/>
        </w:rPr>
        <w:t xml:space="preserve"> </w:t>
      </w:r>
      <w:r>
        <w:t>de</w:t>
      </w:r>
      <w:r>
        <w:rPr>
          <w:spacing w:val="-4"/>
        </w:rPr>
        <w:t xml:space="preserve"> </w:t>
      </w:r>
      <w:r>
        <w:t>impedimento</w:t>
      </w:r>
      <w:r>
        <w:rPr>
          <w:spacing w:val="-4"/>
        </w:rPr>
        <w:t xml:space="preserve"> </w:t>
      </w:r>
      <w:r>
        <w:t>de</w:t>
      </w:r>
      <w:r>
        <w:rPr>
          <w:spacing w:val="-2"/>
        </w:rPr>
        <w:t xml:space="preserve"> </w:t>
      </w:r>
      <w:r>
        <w:t>licitar</w:t>
      </w:r>
      <w:r>
        <w:rPr>
          <w:spacing w:val="-3"/>
        </w:rPr>
        <w:t xml:space="preserve"> </w:t>
      </w:r>
      <w:r>
        <w:t>e</w:t>
      </w:r>
      <w:r>
        <w:rPr>
          <w:spacing w:val="-4"/>
        </w:rPr>
        <w:t xml:space="preserve"> </w:t>
      </w:r>
      <w:r>
        <w:t>contratar</w:t>
      </w:r>
      <w:r>
        <w:rPr>
          <w:spacing w:val="-3"/>
        </w:rPr>
        <w:t xml:space="preserve"> </w:t>
      </w:r>
      <w:r>
        <w:t>e</w:t>
      </w:r>
      <w:r>
        <w:rPr>
          <w:spacing w:val="-4"/>
        </w:rPr>
        <w:t xml:space="preserve"> </w:t>
      </w:r>
      <w:r>
        <w:t>de</w:t>
      </w:r>
      <w:r>
        <w:rPr>
          <w:spacing w:val="-4"/>
        </w:rPr>
        <w:t xml:space="preserve"> </w:t>
      </w:r>
      <w:r>
        <w:t>declaração</w:t>
      </w:r>
      <w:r>
        <w:rPr>
          <w:spacing w:val="-4"/>
        </w:rPr>
        <w:t xml:space="preserve"> </w:t>
      </w:r>
      <w:r>
        <w:t>de</w:t>
      </w:r>
      <w:r>
        <w:rPr>
          <w:spacing w:val="-2"/>
        </w:rPr>
        <w:t xml:space="preserve"> </w:t>
      </w:r>
      <w:r>
        <w:t>inidoneidade para licitar ou contratar.</w:t>
      </w:r>
    </w:p>
    <w:p w:rsidR="00C4397C" w:rsidRDefault="00C4397C" w:rsidP="001B0275">
      <w:pPr>
        <w:pStyle w:val="PargrafodaLista"/>
        <w:numPr>
          <w:ilvl w:val="1"/>
          <w:numId w:val="43"/>
        </w:numPr>
        <w:tabs>
          <w:tab w:val="left" w:pos="822"/>
        </w:tabs>
        <w:ind w:left="0" w:firstLine="0"/>
      </w:pPr>
      <w:r>
        <w:t>Na</w:t>
      </w:r>
      <w:r>
        <w:rPr>
          <w:spacing w:val="-4"/>
        </w:rPr>
        <w:t xml:space="preserve"> </w:t>
      </w:r>
      <w:r>
        <w:t>aplicação</w:t>
      </w:r>
      <w:r>
        <w:rPr>
          <w:spacing w:val="-4"/>
        </w:rPr>
        <w:t xml:space="preserve"> </w:t>
      </w:r>
      <w:r>
        <w:t>das</w:t>
      </w:r>
      <w:r>
        <w:rPr>
          <w:spacing w:val="-2"/>
        </w:rPr>
        <w:t xml:space="preserve"> </w:t>
      </w:r>
      <w:r>
        <w:t>sanções</w:t>
      </w:r>
      <w:r>
        <w:rPr>
          <w:spacing w:val="-4"/>
        </w:rPr>
        <w:t xml:space="preserve"> </w:t>
      </w:r>
      <w:r>
        <w:t>serão</w:t>
      </w:r>
      <w:r>
        <w:rPr>
          <w:spacing w:val="-3"/>
        </w:rPr>
        <w:t xml:space="preserve"> </w:t>
      </w:r>
      <w:r>
        <w:t>considerados</w:t>
      </w:r>
      <w:r>
        <w:rPr>
          <w:spacing w:val="-3"/>
        </w:rPr>
        <w:t xml:space="preserve"> </w:t>
      </w:r>
      <w:r>
        <w:t>(art.</w:t>
      </w:r>
      <w:r>
        <w:rPr>
          <w:spacing w:val="-4"/>
        </w:rPr>
        <w:t xml:space="preserve"> </w:t>
      </w:r>
      <w:r>
        <w:t>156,</w:t>
      </w:r>
      <w:r>
        <w:rPr>
          <w:spacing w:val="-3"/>
        </w:rPr>
        <w:t xml:space="preserve"> </w:t>
      </w:r>
      <w:r>
        <w:rPr>
          <w:spacing w:val="-2"/>
        </w:rPr>
        <w:t>§1º):</w:t>
      </w:r>
    </w:p>
    <w:p w:rsidR="00C4397C" w:rsidRDefault="00C4397C" w:rsidP="001B0275">
      <w:pPr>
        <w:pStyle w:val="PargrafodaLista"/>
        <w:numPr>
          <w:ilvl w:val="0"/>
          <w:numId w:val="48"/>
        </w:numPr>
        <w:tabs>
          <w:tab w:val="left" w:pos="538"/>
        </w:tabs>
        <w:spacing w:line="252" w:lineRule="exact"/>
        <w:ind w:left="0" w:firstLine="0"/>
      </w:pPr>
      <w:r>
        <w:t>A</w:t>
      </w:r>
      <w:r>
        <w:rPr>
          <w:spacing w:val="-4"/>
        </w:rPr>
        <w:t xml:space="preserve"> </w:t>
      </w:r>
      <w:r>
        <w:t>natureza</w:t>
      </w:r>
      <w:r>
        <w:rPr>
          <w:spacing w:val="-2"/>
        </w:rPr>
        <w:t xml:space="preserve"> </w:t>
      </w:r>
      <w:r>
        <w:t>e</w:t>
      </w:r>
      <w:r>
        <w:rPr>
          <w:spacing w:val="-4"/>
        </w:rPr>
        <w:t xml:space="preserve"> </w:t>
      </w:r>
      <w:r>
        <w:t>a</w:t>
      </w:r>
      <w:r>
        <w:rPr>
          <w:spacing w:val="-4"/>
        </w:rPr>
        <w:t xml:space="preserve"> </w:t>
      </w:r>
      <w:r>
        <w:t>gravidade</w:t>
      </w:r>
      <w:r>
        <w:rPr>
          <w:spacing w:val="-2"/>
        </w:rPr>
        <w:t xml:space="preserve"> </w:t>
      </w:r>
      <w:r>
        <w:t>da</w:t>
      </w:r>
      <w:r>
        <w:rPr>
          <w:spacing w:val="-4"/>
        </w:rPr>
        <w:t xml:space="preserve"> </w:t>
      </w:r>
      <w:r>
        <w:t>infração</w:t>
      </w:r>
      <w:r>
        <w:rPr>
          <w:spacing w:val="-2"/>
        </w:rPr>
        <w:t xml:space="preserve"> cometida;</w:t>
      </w:r>
    </w:p>
    <w:p w:rsidR="00C4397C" w:rsidRDefault="00C4397C" w:rsidP="001B0275">
      <w:pPr>
        <w:pStyle w:val="PargrafodaLista"/>
        <w:numPr>
          <w:ilvl w:val="0"/>
          <w:numId w:val="48"/>
        </w:numPr>
        <w:tabs>
          <w:tab w:val="left" w:pos="537"/>
        </w:tabs>
        <w:spacing w:line="252" w:lineRule="exact"/>
        <w:ind w:left="0" w:firstLine="0"/>
      </w:pPr>
      <w:r>
        <w:t>As</w:t>
      </w:r>
      <w:r>
        <w:rPr>
          <w:spacing w:val="-3"/>
        </w:rPr>
        <w:t xml:space="preserve"> </w:t>
      </w:r>
      <w:r>
        <w:t>peculiaridades</w:t>
      </w:r>
      <w:r>
        <w:rPr>
          <w:spacing w:val="-4"/>
        </w:rPr>
        <w:t xml:space="preserve"> </w:t>
      </w:r>
      <w:r>
        <w:t>do</w:t>
      </w:r>
      <w:r>
        <w:rPr>
          <w:spacing w:val="-3"/>
        </w:rPr>
        <w:t xml:space="preserve"> </w:t>
      </w:r>
      <w:r>
        <w:t>caso</w:t>
      </w:r>
      <w:r>
        <w:rPr>
          <w:spacing w:val="-3"/>
        </w:rPr>
        <w:t xml:space="preserve"> </w:t>
      </w:r>
      <w:r>
        <w:rPr>
          <w:spacing w:val="-2"/>
        </w:rPr>
        <w:t>concreto;</w:t>
      </w:r>
    </w:p>
    <w:p w:rsidR="00C4397C" w:rsidRDefault="00C4397C" w:rsidP="001B0275">
      <w:pPr>
        <w:pStyle w:val="PargrafodaLista"/>
        <w:numPr>
          <w:ilvl w:val="0"/>
          <w:numId w:val="48"/>
        </w:numPr>
        <w:tabs>
          <w:tab w:val="left" w:pos="538"/>
        </w:tabs>
        <w:spacing w:before="1" w:line="252" w:lineRule="exact"/>
        <w:ind w:left="0" w:firstLine="0"/>
      </w:pPr>
      <w:r>
        <w:t>As</w:t>
      </w:r>
      <w:r>
        <w:rPr>
          <w:spacing w:val="-3"/>
        </w:rPr>
        <w:t xml:space="preserve"> </w:t>
      </w:r>
      <w:r>
        <w:t>circunstâncias</w:t>
      </w:r>
      <w:r>
        <w:rPr>
          <w:spacing w:val="-5"/>
        </w:rPr>
        <w:t xml:space="preserve"> </w:t>
      </w:r>
      <w:r>
        <w:t>agravantes</w:t>
      </w:r>
      <w:r>
        <w:rPr>
          <w:spacing w:val="-4"/>
        </w:rPr>
        <w:t xml:space="preserve"> </w:t>
      </w:r>
      <w:r>
        <w:t>ou</w:t>
      </w:r>
      <w:r>
        <w:rPr>
          <w:spacing w:val="-3"/>
        </w:rPr>
        <w:t xml:space="preserve"> </w:t>
      </w:r>
      <w:r>
        <w:rPr>
          <w:spacing w:val="-2"/>
        </w:rPr>
        <w:t>atenuantes;</w:t>
      </w:r>
    </w:p>
    <w:p w:rsidR="00C4397C" w:rsidRDefault="00C4397C" w:rsidP="001B0275">
      <w:pPr>
        <w:pStyle w:val="PargrafodaLista"/>
        <w:numPr>
          <w:ilvl w:val="0"/>
          <w:numId w:val="48"/>
        </w:numPr>
        <w:tabs>
          <w:tab w:val="left" w:pos="537"/>
        </w:tabs>
        <w:spacing w:line="252" w:lineRule="exact"/>
        <w:ind w:left="0" w:firstLine="0"/>
      </w:pPr>
      <w:r>
        <w:t>Os</w:t>
      </w:r>
      <w:r>
        <w:rPr>
          <w:spacing w:val="-2"/>
        </w:rPr>
        <w:t xml:space="preserve"> </w:t>
      </w:r>
      <w:r>
        <w:t>danos</w:t>
      </w:r>
      <w:r>
        <w:rPr>
          <w:spacing w:val="-2"/>
        </w:rPr>
        <w:t xml:space="preserve"> </w:t>
      </w:r>
      <w:r>
        <w:t>que</w:t>
      </w:r>
      <w:r>
        <w:rPr>
          <w:spacing w:val="-4"/>
        </w:rPr>
        <w:t xml:space="preserve"> </w:t>
      </w:r>
      <w:r>
        <w:t>dela</w:t>
      </w:r>
      <w:r>
        <w:rPr>
          <w:spacing w:val="-3"/>
        </w:rPr>
        <w:t xml:space="preserve"> </w:t>
      </w:r>
      <w:r>
        <w:t>provierem</w:t>
      </w:r>
      <w:r>
        <w:rPr>
          <w:spacing w:val="-3"/>
        </w:rPr>
        <w:t xml:space="preserve"> </w:t>
      </w:r>
      <w:r>
        <w:t>para</w:t>
      </w:r>
      <w:r>
        <w:rPr>
          <w:spacing w:val="-5"/>
        </w:rPr>
        <w:t xml:space="preserve"> </w:t>
      </w:r>
      <w:r>
        <w:t>a</w:t>
      </w:r>
      <w:r>
        <w:rPr>
          <w:spacing w:val="-2"/>
        </w:rPr>
        <w:t xml:space="preserve"> Administração;</w:t>
      </w:r>
    </w:p>
    <w:p w:rsidR="00C4397C" w:rsidRDefault="00C4397C" w:rsidP="001B0275">
      <w:pPr>
        <w:pStyle w:val="PargrafodaLista"/>
        <w:numPr>
          <w:ilvl w:val="0"/>
          <w:numId w:val="48"/>
        </w:numPr>
        <w:tabs>
          <w:tab w:val="left" w:pos="538"/>
        </w:tabs>
        <w:spacing w:before="1"/>
        <w:ind w:left="0" w:right="393" w:firstLine="0"/>
      </w:pPr>
      <w:r>
        <w:t>A implantação ou o aperfeiçoamento de programa de integridade, conforme normas e orientações dos órgãos de controle.</w:t>
      </w:r>
    </w:p>
    <w:p w:rsidR="00C4397C" w:rsidRDefault="00C4397C" w:rsidP="001B0275">
      <w:pPr>
        <w:pStyle w:val="PargrafodaLista"/>
        <w:numPr>
          <w:ilvl w:val="1"/>
          <w:numId w:val="43"/>
        </w:numPr>
        <w:ind w:left="0" w:right="382" w:firstLine="0"/>
      </w:pPr>
      <w: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C4397C" w:rsidRDefault="00C4397C" w:rsidP="001B0275">
      <w:pPr>
        <w:pStyle w:val="PargrafodaLista"/>
        <w:numPr>
          <w:ilvl w:val="1"/>
          <w:numId w:val="43"/>
        </w:numPr>
        <w:ind w:left="0" w:right="386" w:firstLine="0"/>
      </w:pPr>
      <w:r>
        <w:t>A personalidade jurídica do Fornecedor poderá ser desconsiderada sempre que utilizada com abuso do direito para facilitar, encobrir ou dissimular a prática dos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w:t>
      </w:r>
      <w:r>
        <w:rPr>
          <w:spacing w:val="40"/>
        </w:rPr>
        <w:t xml:space="preserve"> </w:t>
      </w:r>
      <w:r>
        <w:t>os casos, o contraditório, a ampla defesa e a obrigatoriedade de análise jurídica prévia (art. 160)</w:t>
      </w:r>
    </w:p>
    <w:p w:rsidR="00C4397C" w:rsidRDefault="00C4397C" w:rsidP="001B0275">
      <w:pPr>
        <w:pStyle w:val="PargrafodaLista"/>
        <w:numPr>
          <w:ilvl w:val="1"/>
          <w:numId w:val="43"/>
        </w:numPr>
        <w:spacing w:before="1"/>
        <w:ind w:left="0" w:right="388" w:firstLine="0"/>
      </w:pPr>
      <w:r>
        <w:t>A Administração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C4397C" w:rsidRDefault="00C4397C" w:rsidP="001B0275">
      <w:pPr>
        <w:pStyle w:val="PargrafodaLista"/>
        <w:numPr>
          <w:ilvl w:val="1"/>
          <w:numId w:val="43"/>
        </w:numPr>
        <w:ind w:left="0" w:right="398" w:firstLine="0"/>
      </w:pPr>
      <w:r>
        <w:t>As sanções de impedimento de licitar e contratar e declaração de inidoneidade para licitar ou contratar são passíveis de reabilitação na forma do art. 163 da Lei nº 14.133/21.</w:t>
      </w:r>
    </w:p>
    <w:p w:rsidR="00C4397C" w:rsidRDefault="00C4397C" w:rsidP="001B0275">
      <w:pPr>
        <w:pStyle w:val="PargrafodaLista"/>
        <w:numPr>
          <w:ilvl w:val="1"/>
          <w:numId w:val="43"/>
        </w:numPr>
        <w:ind w:left="0" w:right="386" w:firstLine="0"/>
      </w:pPr>
      <w:r>
        <w:t>Os débitos do Fornecedor para com a Administração, resultantes de multa administrativa e/ou indenizações,</w:t>
      </w:r>
      <w:r>
        <w:rPr>
          <w:spacing w:val="-2"/>
        </w:rPr>
        <w:t xml:space="preserve"> </w:t>
      </w:r>
      <w:r>
        <w:t>não</w:t>
      </w:r>
      <w:r>
        <w:rPr>
          <w:spacing w:val="-3"/>
        </w:rPr>
        <w:t xml:space="preserve"> </w:t>
      </w:r>
      <w:r>
        <w:t>inscritos em</w:t>
      </w:r>
      <w:r>
        <w:rPr>
          <w:spacing w:val="-2"/>
        </w:rPr>
        <w:t xml:space="preserve"> </w:t>
      </w:r>
      <w:r>
        <w:t>dívida</w:t>
      </w:r>
      <w:r>
        <w:rPr>
          <w:spacing w:val="-3"/>
        </w:rPr>
        <w:t xml:space="preserve"> </w:t>
      </w:r>
      <w:r>
        <w:t>ativa,</w:t>
      </w:r>
      <w:r>
        <w:rPr>
          <w:spacing w:val="-2"/>
        </w:rPr>
        <w:t xml:space="preserve"> </w:t>
      </w:r>
      <w:r>
        <w:t>poderão</w:t>
      </w:r>
      <w:r>
        <w:rPr>
          <w:spacing w:val="-1"/>
        </w:rPr>
        <w:t xml:space="preserve"> </w:t>
      </w:r>
      <w:r>
        <w:t>ser compensados,</w:t>
      </w:r>
      <w:r>
        <w:rPr>
          <w:spacing w:val="-2"/>
        </w:rPr>
        <w:t xml:space="preserve"> </w:t>
      </w:r>
      <w:r>
        <w:t>total</w:t>
      </w:r>
      <w:r>
        <w:rPr>
          <w:spacing w:val="-2"/>
        </w:rPr>
        <w:t xml:space="preserve"> </w:t>
      </w:r>
      <w:r>
        <w:t>ou</w:t>
      </w:r>
      <w:r>
        <w:rPr>
          <w:spacing w:val="-1"/>
        </w:rPr>
        <w:t xml:space="preserve"> </w:t>
      </w:r>
      <w:r>
        <w:t>parcialmente,</w:t>
      </w:r>
      <w:r>
        <w:rPr>
          <w:spacing w:val="-2"/>
        </w:rPr>
        <w:t xml:space="preserve"> </w:t>
      </w:r>
      <w:r>
        <w:t>com</w:t>
      </w:r>
      <w:r>
        <w:rPr>
          <w:spacing w:val="-2"/>
        </w:rPr>
        <w:t xml:space="preserve"> </w:t>
      </w:r>
      <w:r>
        <w:t>os</w:t>
      </w:r>
      <w:r>
        <w:rPr>
          <w:spacing w:val="-2"/>
        </w:rPr>
        <w:t xml:space="preserve"> </w:t>
      </w:r>
      <w:r>
        <w:t>créditos devidos pelo referido órgão decorrentes deste mesmo fornecimento ou de outros contratos administrativos que o fornecedor possua com o mesmo órgão ora contratante.</w:t>
      </w:r>
    </w:p>
    <w:p w:rsidR="00C4397C" w:rsidRPr="004F757C" w:rsidRDefault="00C4397C" w:rsidP="001B0275">
      <w:pPr>
        <w:pStyle w:val="Ttulo2"/>
        <w:numPr>
          <w:ilvl w:val="0"/>
          <w:numId w:val="43"/>
        </w:numPr>
        <w:tabs>
          <w:tab w:val="left" w:pos="284"/>
          <w:tab w:val="left" w:pos="426"/>
        </w:tabs>
        <w:spacing w:before="252"/>
        <w:ind w:left="0" w:firstLine="0"/>
        <w:jc w:val="both"/>
        <w:rPr>
          <w:b/>
          <w:bCs/>
          <w:sz w:val="22"/>
          <w:szCs w:val="12"/>
        </w:rPr>
      </w:pPr>
      <w:bookmarkStart w:id="36" w:name="13._CONDUTA_DE_PREVENÇÃO_DE_FRAUDE_E_COR"/>
      <w:bookmarkEnd w:id="36"/>
      <w:r w:rsidRPr="004F757C">
        <w:rPr>
          <w:b/>
          <w:bCs/>
          <w:sz w:val="22"/>
          <w:szCs w:val="12"/>
        </w:rPr>
        <w:t>CONDUTA</w:t>
      </w:r>
      <w:r w:rsidRPr="004F757C">
        <w:rPr>
          <w:b/>
          <w:bCs/>
          <w:spacing w:val="-4"/>
          <w:sz w:val="22"/>
          <w:szCs w:val="12"/>
        </w:rPr>
        <w:t xml:space="preserve"> </w:t>
      </w:r>
      <w:r w:rsidRPr="004F757C">
        <w:rPr>
          <w:b/>
          <w:bCs/>
          <w:sz w:val="22"/>
          <w:szCs w:val="12"/>
        </w:rPr>
        <w:t>DE</w:t>
      </w:r>
      <w:r w:rsidRPr="004F757C">
        <w:rPr>
          <w:b/>
          <w:bCs/>
          <w:spacing w:val="-2"/>
          <w:sz w:val="22"/>
          <w:szCs w:val="12"/>
        </w:rPr>
        <w:t xml:space="preserve"> </w:t>
      </w:r>
      <w:r w:rsidRPr="004F757C">
        <w:rPr>
          <w:b/>
          <w:bCs/>
          <w:sz w:val="22"/>
          <w:szCs w:val="12"/>
        </w:rPr>
        <w:t>PREVENÇÃO</w:t>
      </w:r>
      <w:r w:rsidRPr="004F757C">
        <w:rPr>
          <w:b/>
          <w:bCs/>
          <w:spacing w:val="-2"/>
          <w:sz w:val="22"/>
          <w:szCs w:val="12"/>
        </w:rPr>
        <w:t xml:space="preserve"> </w:t>
      </w:r>
      <w:r w:rsidRPr="004F757C">
        <w:rPr>
          <w:b/>
          <w:bCs/>
          <w:sz w:val="22"/>
          <w:szCs w:val="12"/>
        </w:rPr>
        <w:t>DE</w:t>
      </w:r>
      <w:r w:rsidRPr="004F757C">
        <w:rPr>
          <w:b/>
          <w:bCs/>
          <w:spacing w:val="-2"/>
          <w:sz w:val="22"/>
          <w:szCs w:val="12"/>
        </w:rPr>
        <w:t xml:space="preserve"> </w:t>
      </w:r>
      <w:r w:rsidRPr="004F757C">
        <w:rPr>
          <w:b/>
          <w:bCs/>
          <w:sz w:val="22"/>
          <w:szCs w:val="12"/>
        </w:rPr>
        <w:t>FRAUDE</w:t>
      </w:r>
      <w:r w:rsidRPr="004F757C">
        <w:rPr>
          <w:b/>
          <w:bCs/>
          <w:spacing w:val="-4"/>
          <w:sz w:val="22"/>
          <w:szCs w:val="12"/>
        </w:rPr>
        <w:t xml:space="preserve"> </w:t>
      </w:r>
      <w:r w:rsidRPr="004F757C">
        <w:rPr>
          <w:b/>
          <w:bCs/>
          <w:sz w:val="22"/>
          <w:szCs w:val="12"/>
        </w:rPr>
        <w:t>E</w:t>
      </w:r>
      <w:r w:rsidRPr="004F757C">
        <w:rPr>
          <w:b/>
          <w:bCs/>
          <w:spacing w:val="-2"/>
          <w:sz w:val="22"/>
          <w:szCs w:val="12"/>
        </w:rPr>
        <w:t xml:space="preserve"> CORRUPÇÃO</w:t>
      </w:r>
    </w:p>
    <w:p w:rsidR="00C4397C" w:rsidRDefault="00C4397C" w:rsidP="001B0275">
      <w:pPr>
        <w:pStyle w:val="PargrafodaLista"/>
        <w:numPr>
          <w:ilvl w:val="1"/>
          <w:numId w:val="47"/>
        </w:numPr>
        <w:tabs>
          <w:tab w:val="left" w:pos="719"/>
        </w:tabs>
        <w:spacing w:before="1"/>
        <w:ind w:left="0" w:right="389" w:firstLine="0"/>
      </w:pPr>
      <w: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rsidR="00C4397C" w:rsidRDefault="00C4397C" w:rsidP="001B0275">
      <w:pPr>
        <w:pStyle w:val="PargrafodaLista"/>
        <w:numPr>
          <w:ilvl w:val="1"/>
          <w:numId w:val="47"/>
        </w:numPr>
        <w:tabs>
          <w:tab w:val="left" w:pos="693"/>
        </w:tabs>
        <w:ind w:left="0" w:firstLine="0"/>
      </w:pPr>
      <w:r>
        <w:t>Para</w:t>
      </w:r>
      <w:r>
        <w:rPr>
          <w:spacing w:val="-5"/>
        </w:rPr>
        <w:t xml:space="preserve"> </w:t>
      </w:r>
      <w:r>
        <w:t>os</w:t>
      </w:r>
      <w:r>
        <w:rPr>
          <w:spacing w:val="-5"/>
        </w:rPr>
        <w:t xml:space="preserve"> </w:t>
      </w:r>
      <w:r>
        <w:t>propósitos</w:t>
      </w:r>
      <w:r>
        <w:rPr>
          <w:spacing w:val="-5"/>
        </w:rPr>
        <w:t xml:space="preserve"> </w:t>
      </w:r>
      <w:r>
        <w:t>desta</w:t>
      </w:r>
      <w:r>
        <w:rPr>
          <w:spacing w:val="-4"/>
        </w:rPr>
        <w:t xml:space="preserve"> </w:t>
      </w:r>
      <w:r>
        <w:t>cláusula,</w:t>
      </w:r>
      <w:r>
        <w:rPr>
          <w:spacing w:val="-6"/>
        </w:rPr>
        <w:t xml:space="preserve"> </w:t>
      </w:r>
      <w:r>
        <w:t>definem-se</w:t>
      </w:r>
      <w:r>
        <w:rPr>
          <w:spacing w:val="-4"/>
        </w:rPr>
        <w:t xml:space="preserve"> </w:t>
      </w:r>
      <w:r>
        <w:t>as</w:t>
      </w:r>
      <w:r>
        <w:rPr>
          <w:spacing w:val="-3"/>
        </w:rPr>
        <w:t xml:space="preserve"> </w:t>
      </w:r>
      <w:r>
        <w:t>seguintes</w:t>
      </w:r>
      <w:r>
        <w:rPr>
          <w:spacing w:val="-3"/>
        </w:rPr>
        <w:t xml:space="preserve"> </w:t>
      </w:r>
      <w:r>
        <w:rPr>
          <w:spacing w:val="-2"/>
        </w:rPr>
        <w:t>práticas:</w:t>
      </w:r>
    </w:p>
    <w:p w:rsidR="00C4397C" w:rsidRDefault="00C4397C" w:rsidP="001B0275">
      <w:pPr>
        <w:pStyle w:val="PargrafodaLista"/>
        <w:numPr>
          <w:ilvl w:val="0"/>
          <w:numId w:val="51"/>
        </w:numPr>
        <w:tabs>
          <w:tab w:val="left" w:pos="538"/>
        </w:tabs>
        <w:ind w:left="0" w:right="395" w:firstLine="0"/>
      </w:pPr>
      <w:r>
        <w:t>“</w:t>
      </w:r>
      <w:r>
        <w:rPr>
          <w:b/>
        </w:rPr>
        <w:t>prática</w:t>
      </w:r>
      <w:r>
        <w:rPr>
          <w:b/>
          <w:spacing w:val="-3"/>
        </w:rPr>
        <w:t xml:space="preserve"> </w:t>
      </w:r>
      <w:r>
        <w:rPr>
          <w:b/>
        </w:rPr>
        <w:t>corrupta</w:t>
      </w:r>
      <w:r>
        <w:t>”:</w:t>
      </w:r>
      <w:r>
        <w:rPr>
          <w:spacing w:val="-2"/>
        </w:rPr>
        <w:t xml:space="preserve"> </w:t>
      </w:r>
      <w:r>
        <w:t>oferecer,</w:t>
      </w:r>
      <w:r>
        <w:rPr>
          <w:spacing w:val="-2"/>
        </w:rPr>
        <w:t xml:space="preserve"> </w:t>
      </w:r>
      <w:r>
        <w:t>dar,</w:t>
      </w:r>
      <w:r>
        <w:rPr>
          <w:spacing w:val="-2"/>
        </w:rPr>
        <w:t xml:space="preserve"> </w:t>
      </w:r>
      <w:r>
        <w:t>receber</w:t>
      </w:r>
      <w:r>
        <w:rPr>
          <w:spacing w:val="-2"/>
        </w:rPr>
        <w:t xml:space="preserve"> </w:t>
      </w:r>
      <w:r>
        <w:t>ou</w:t>
      </w:r>
      <w:r>
        <w:rPr>
          <w:spacing w:val="-3"/>
        </w:rPr>
        <w:t xml:space="preserve"> </w:t>
      </w:r>
      <w:r>
        <w:t>solicitar,</w:t>
      </w:r>
      <w:r>
        <w:rPr>
          <w:spacing w:val="-2"/>
        </w:rPr>
        <w:t xml:space="preserve"> </w:t>
      </w:r>
      <w:r>
        <w:t>direta ou</w:t>
      </w:r>
      <w:r>
        <w:rPr>
          <w:spacing w:val="-3"/>
        </w:rPr>
        <w:t xml:space="preserve"> </w:t>
      </w:r>
      <w:r>
        <w:t>indiretamente,</w:t>
      </w:r>
      <w:r>
        <w:rPr>
          <w:spacing w:val="-2"/>
        </w:rPr>
        <w:t xml:space="preserve"> </w:t>
      </w:r>
      <w:r>
        <w:t xml:space="preserve">qualquer </w:t>
      </w:r>
      <w:r>
        <w:lastRenderedPageBreak/>
        <w:t>vantagem</w:t>
      </w:r>
      <w:r>
        <w:rPr>
          <w:spacing w:val="-2"/>
        </w:rPr>
        <w:t xml:space="preserve"> </w:t>
      </w:r>
      <w:r>
        <w:t>com</w:t>
      </w:r>
      <w:r>
        <w:rPr>
          <w:spacing w:val="-2"/>
        </w:rPr>
        <w:t xml:space="preserve"> </w:t>
      </w:r>
      <w:r>
        <w:t>o objetivo de influenciar a ação de servidor público no processo de licitação ou na execução de contrato;</w:t>
      </w:r>
    </w:p>
    <w:p w:rsidR="00C4397C" w:rsidRDefault="00C4397C" w:rsidP="001B0275">
      <w:pPr>
        <w:pStyle w:val="PargrafodaLista"/>
        <w:numPr>
          <w:ilvl w:val="0"/>
          <w:numId w:val="51"/>
        </w:numPr>
        <w:tabs>
          <w:tab w:val="left" w:pos="537"/>
        </w:tabs>
        <w:ind w:left="0" w:right="393" w:firstLine="0"/>
      </w:pPr>
      <w:r>
        <w:t>“</w:t>
      </w:r>
      <w:r>
        <w:rPr>
          <w:b/>
        </w:rPr>
        <w:t>prática fraudulenta</w:t>
      </w:r>
      <w:r>
        <w:t>”: a falsificação ou omissão dos fatos, com o objetivo de influenciar o processo de licitação ou de execução de contrato;</w:t>
      </w:r>
    </w:p>
    <w:p w:rsidR="00C4397C" w:rsidRDefault="00C4397C" w:rsidP="001B0275">
      <w:pPr>
        <w:pStyle w:val="PargrafodaLista"/>
        <w:numPr>
          <w:ilvl w:val="0"/>
          <w:numId w:val="51"/>
        </w:numPr>
        <w:tabs>
          <w:tab w:val="left" w:pos="538"/>
        </w:tabs>
        <w:ind w:left="0" w:right="378" w:firstLine="0"/>
      </w:pPr>
      <w:r>
        <w:t>“</w:t>
      </w:r>
      <w:r>
        <w:rPr>
          <w:b/>
        </w:rPr>
        <w:t>prática colusiva</w:t>
      </w:r>
      <w:r>
        <w:t>”: esquematizar ou estabelecer um acordo entre dois ou mais licitantes, com ou sem o conhecimento de representantes ou prepostos do órgão licitador, visando estabelecer preços em níveis artificiais e não-competitivos;</w:t>
      </w:r>
    </w:p>
    <w:p w:rsidR="00C4397C" w:rsidRDefault="00C4397C" w:rsidP="001B0275">
      <w:pPr>
        <w:pStyle w:val="PargrafodaLista"/>
        <w:numPr>
          <w:ilvl w:val="0"/>
          <w:numId w:val="51"/>
        </w:numPr>
        <w:tabs>
          <w:tab w:val="left" w:pos="537"/>
        </w:tabs>
        <w:ind w:left="0" w:right="390" w:firstLine="0"/>
      </w:pPr>
      <w:r>
        <w:t>“</w:t>
      </w:r>
      <w:r>
        <w:rPr>
          <w:b/>
        </w:rPr>
        <w:t>prática coercitiva</w:t>
      </w:r>
      <w:r>
        <w:t xml:space="preserve">”: causar dano ou ameaçar causar dano, direta ou indiretamente, às pessoas ou sua propriedade, visando influenciar sua participação em um processo licitatório ou afetar a execução do </w:t>
      </w:r>
      <w:r>
        <w:rPr>
          <w:spacing w:val="-2"/>
        </w:rPr>
        <w:t>contrato.</w:t>
      </w:r>
    </w:p>
    <w:p w:rsidR="00195528" w:rsidRDefault="00C4397C" w:rsidP="00D523E7">
      <w:pPr>
        <w:pStyle w:val="PargrafodaLista"/>
        <w:numPr>
          <w:ilvl w:val="0"/>
          <w:numId w:val="51"/>
        </w:numPr>
        <w:tabs>
          <w:tab w:val="left" w:pos="538"/>
        </w:tabs>
        <w:spacing w:before="1"/>
        <w:ind w:left="0" w:right="387" w:firstLine="0"/>
      </w:pPr>
      <w:r>
        <w:t>“</w:t>
      </w:r>
      <w:r>
        <w:rPr>
          <w:b/>
        </w:rPr>
        <w:t>prática obstrutiva</w:t>
      </w:r>
      <w: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rsidR="00C4397C" w:rsidRPr="004F757C" w:rsidRDefault="00C4397C" w:rsidP="001B0275">
      <w:pPr>
        <w:pStyle w:val="Ttulo2"/>
        <w:numPr>
          <w:ilvl w:val="0"/>
          <w:numId w:val="43"/>
        </w:numPr>
        <w:tabs>
          <w:tab w:val="left" w:pos="284"/>
        </w:tabs>
        <w:spacing w:before="252"/>
        <w:ind w:left="0" w:firstLine="0"/>
        <w:jc w:val="both"/>
        <w:rPr>
          <w:b/>
          <w:bCs/>
          <w:sz w:val="22"/>
          <w:szCs w:val="12"/>
        </w:rPr>
      </w:pPr>
      <w:bookmarkStart w:id="37" w:name="14._DISPOSIÇÕES_FINAIS"/>
      <w:bookmarkEnd w:id="37"/>
      <w:r w:rsidRPr="004F757C">
        <w:rPr>
          <w:b/>
          <w:bCs/>
          <w:sz w:val="22"/>
          <w:szCs w:val="12"/>
        </w:rPr>
        <w:t>DISPOSIÇÕES</w:t>
      </w:r>
      <w:r w:rsidRPr="004F757C">
        <w:rPr>
          <w:b/>
          <w:bCs/>
          <w:spacing w:val="-6"/>
          <w:sz w:val="22"/>
          <w:szCs w:val="12"/>
        </w:rPr>
        <w:t xml:space="preserve"> </w:t>
      </w:r>
      <w:r w:rsidRPr="004F757C">
        <w:rPr>
          <w:b/>
          <w:bCs/>
          <w:spacing w:val="-2"/>
          <w:sz w:val="22"/>
          <w:szCs w:val="12"/>
        </w:rPr>
        <w:t>FINAIS</w:t>
      </w:r>
    </w:p>
    <w:p w:rsidR="00C4397C" w:rsidRDefault="00195528" w:rsidP="001B0275">
      <w:pPr>
        <w:pStyle w:val="PargrafodaLista"/>
        <w:numPr>
          <w:ilvl w:val="1"/>
          <w:numId w:val="50"/>
        </w:numPr>
        <w:tabs>
          <w:tab w:val="left" w:pos="426"/>
        </w:tabs>
        <w:spacing w:before="1"/>
        <w:ind w:left="0" w:right="398" w:firstLine="0"/>
      </w:pPr>
      <w:r>
        <w:t xml:space="preserve"> </w:t>
      </w:r>
      <w:r w:rsidR="00C4397C">
        <w:t xml:space="preserve">Fica eleito o Foro </w:t>
      </w:r>
      <w:r w:rsidRPr="00545265">
        <w:t xml:space="preserve">Foro da Comarca de </w:t>
      </w:r>
      <w:r w:rsidR="0075520C">
        <w:t>Chavantes</w:t>
      </w:r>
      <w:r w:rsidR="00C4397C">
        <w:t>, com renúncia de qualquer outro, para dirimir as dúvidas ou questões decorrentes da presente ATA.</w:t>
      </w:r>
    </w:p>
    <w:p w:rsidR="00C4397C" w:rsidRDefault="00C4397C" w:rsidP="001B0275">
      <w:pPr>
        <w:pStyle w:val="PargrafodaLista"/>
        <w:numPr>
          <w:ilvl w:val="1"/>
          <w:numId w:val="50"/>
        </w:numPr>
        <w:tabs>
          <w:tab w:val="left" w:pos="737"/>
        </w:tabs>
        <w:ind w:left="0" w:right="388" w:firstLine="0"/>
      </w:pPr>
      <w:r>
        <w:t xml:space="preserve">A Administração </w:t>
      </w:r>
      <w:r>
        <w:rPr>
          <w:b/>
        </w:rPr>
        <w:t xml:space="preserve">não </w:t>
      </w:r>
      <w:r>
        <w:t>se obriga a utilizar a ATA DE REGISTRO DE PREÇOS se durante a sua vigência constatar que os preços registrados estão superiores aos praticados no mercado, nas mesmas especificações e condições previstas neste instrumento.</w:t>
      </w:r>
    </w:p>
    <w:p w:rsidR="00C4397C" w:rsidRDefault="00C4397C" w:rsidP="001B0275">
      <w:pPr>
        <w:pStyle w:val="PargrafodaLista"/>
        <w:numPr>
          <w:ilvl w:val="1"/>
          <w:numId w:val="50"/>
        </w:numPr>
        <w:tabs>
          <w:tab w:val="left" w:pos="733"/>
        </w:tabs>
        <w:ind w:left="0" w:right="390" w:firstLine="0"/>
      </w:pPr>
      <w:r>
        <w:t>Fazem parte integrante desta Ata, independentemente da transcrição, as condições estabelecidas no Edital e as normas contidas na Lei Federal n° 14.133/21</w:t>
      </w:r>
      <w:r w:rsidR="00195528">
        <w:t>.</w:t>
      </w:r>
    </w:p>
    <w:p w:rsidR="00C4397C" w:rsidRDefault="00C4397C" w:rsidP="001B0275">
      <w:pPr>
        <w:pStyle w:val="PargrafodaLista"/>
        <w:numPr>
          <w:ilvl w:val="1"/>
          <w:numId w:val="50"/>
        </w:numPr>
        <w:tabs>
          <w:tab w:val="left" w:pos="693"/>
        </w:tabs>
        <w:ind w:left="0" w:firstLine="0"/>
      </w:pPr>
      <w:r>
        <w:t>E,</w:t>
      </w:r>
      <w:r>
        <w:rPr>
          <w:spacing w:val="-6"/>
        </w:rPr>
        <w:t xml:space="preserve"> </w:t>
      </w:r>
      <w:r>
        <w:t>por</w:t>
      </w:r>
      <w:r>
        <w:rPr>
          <w:spacing w:val="-3"/>
        </w:rPr>
        <w:t xml:space="preserve"> </w:t>
      </w:r>
      <w:r>
        <w:t>estarem</w:t>
      </w:r>
      <w:r>
        <w:rPr>
          <w:spacing w:val="-3"/>
        </w:rPr>
        <w:t xml:space="preserve"> </w:t>
      </w:r>
      <w:r>
        <w:t>justos,</w:t>
      </w:r>
      <w:r>
        <w:rPr>
          <w:spacing w:val="-3"/>
        </w:rPr>
        <w:t xml:space="preserve"> </w:t>
      </w:r>
      <w:r>
        <w:t>firmam</w:t>
      </w:r>
      <w:r>
        <w:rPr>
          <w:spacing w:val="-3"/>
        </w:rPr>
        <w:t xml:space="preserve"> </w:t>
      </w:r>
      <w:r>
        <w:t>a</w:t>
      </w:r>
      <w:r>
        <w:rPr>
          <w:spacing w:val="-4"/>
        </w:rPr>
        <w:t xml:space="preserve"> </w:t>
      </w:r>
      <w:r>
        <w:t>presente</w:t>
      </w:r>
      <w:r>
        <w:rPr>
          <w:spacing w:val="-4"/>
        </w:rPr>
        <w:t xml:space="preserve"> </w:t>
      </w:r>
      <w:r>
        <w:t>ATA</w:t>
      </w:r>
      <w:r>
        <w:rPr>
          <w:spacing w:val="-3"/>
        </w:rPr>
        <w:t xml:space="preserve"> </w:t>
      </w:r>
      <w:r>
        <w:t>para</w:t>
      </w:r>
      <w:r>
        <w:rPr>
          <w:spacing w:val="-2"/>
        </w:rPr>
        <w:t xml:space="preserve"> </w:t>
      </w:r>
      <w:r>
        <w:t>que</w:t>
      </w:r>
      <w:r>
        <w:rPr>
          <w:spacing w:val="-4"/>
        </w:rPr>
        <w:t xml:space="preserve"> </w:t>
      </w:r>
      <w:r>
        <w:t>surtam</w:t>
      </w:r>
      <w:r>
        <w:rPr>
          <w:spacing w:val="-3"/>
        </w:rPr>
        <w:t xml:space="preserve"> </w:t>
      </w:r>
      <w:r>
        <w:t>todos</w:t>
      </w:r>
      <w:r>
        <w:rPr>
          <w:spacing w:val="-3"/>
        </w:rPr>
        <w:t xml:space="preserve"> </w:t>
      </w:r>
      <w:r>
        <w:t>os</w:t>
      </w:r>
      <w:r>
        <w:rPr>
          <w:spacing w:val="-3"/>
        </w:rPr>
        <w:t xml:space="preserve"> </w:t>
      </w:r>
      <w:r>
        <w:t>efeitos</w:t>
      </w:r>
      <w:r>
        <w:rPr>
          <w:spacing w:val="-3"/>
        </w:rPr>
        <w:t xml:space="preserve"> </w:t>
      </w:r>
      <w:r>
        <w:rPr>
          <w:spacing w:val="-2"/>
        </w:rPr>
        <w:t>legais.</w:t>
      </w:r>
    </w:p>
    <w:p w:rsidR="00C4397C" w:rsidRDefault="00C4397C" w:rsidP="00C4397C">
      <w:pPr>
        <w:pStyle w:val="Corpodetexto"/>
        <w:spacing w:before="22"/>
        <w:jc w:val="left"/>
      </w:pPr>
    </w:p>
    <w:p w:rsidR="008A6D16" w:rsidRDefault="008A6D16" w:rsidP="008A6D16">
      <w:pPr>
        <w:pStyle w:val="PargrafodaLista"/>
        <w:tabs>
          <w:tab w:val="left" w:pos="284"/>
          <w:tab w:val="left" w:pos="963"/>
        </w:tabs>
        <w:ind w:left="0"/>
      </w:pPr>
    </w:p>
    <w:p w:rsidR="00A060E6" w:rsidRPr="00545265" w:rsidRDefault="00B16FD1" w:rsidP="00CA6543">
      <w:pPr>
        <w:spacing w:line="276" w:lineRule="auto"/>
        <w:jc w:val="center"/>
        <w:rPr>
          <w:rFonts w:ascii="Arial" w:hAnsi="Arial" w:cs="Arial"/>
          <w:sz w:val="22"/>
          <w:szCs w:val="22"/>
        </w:rPr>
      </w:pPr>
      <w:r>
        <w:rPr>
          <w:rFonts w:ascii="Arial" w:hAnsi="Arial" w:cs="Arial"/>
          <w:sz w:val="22"/>
          <w:szCs w:val="22"/>
        </w:rPr>
        <w:t>Canitar</w:t>
      </w:r>
      <w:r w:rsidR="00306F56">
        <w:rPr>
          <w:rFonts w:ascii="Arial" w:hAnsi="Arial" w:cs="Arial"/>
          <w:sz w:val="22"/>
          <w:szCs w:val="22"/>
        </w:rPr>
        <w:t>, 0</w:t>
      </w:r>
      <w:r>
        <w:rPr>
          <w:rFonts w:ascii="Arial" w:hAnsi="Arial" w:cs="Arial"/>
          <w:sz w:val="22"/>
          <w:szCs w:val="22"/>
        </w:rPr>
        <w:t>9</w:t>
      </w:r>
      <w:r w:rsidR="00306F56">
        <w:rPr>
          <w:rFonts w:ascii="Arial" w:hAnsi="Arial" w:cs="Arial"/>
          <w:sz w:val="22"/>
          <w:szCs w:val="22"/>
        </w:rPr>
        <w:t xml:space="preserve"> </w:t>
      </w:r>
      <w:r w:rsidR="00A060E6" w:rsidRPr="00545265">
        <w:rPr>
          <w:rFonts w:ascii="Arial" w:hAnsi="Arial" w:cs="Arial"/>
          <w:sz w:val="22"/>
          <w:szCs w:val="22"/>
        </w:rPr>
        <w:t xml:space="preserve">de </w:t>
      </w:r>
      <w:r w:rsidR="00963EA7">
        <w:rPr>
          <w:rFonts w:ascii="Arial" w:hAnsi="Arial" w:cs="Arial"/>
          <w:sz w:val="22"/>
          <w:szCs w:val="22"/>
        </w:rPr>
        <w:t>abril</w:t>
      </w:r>
      <w:r w:rsidR="00A060E6" w:rsidRPr="00545265">
        <w:rPr>
          <w:rFonts w:ascii="Arial" w:hAnsi="Arial" w:cs="Arial"/>
          <w:sz w:val="22"/>
          <w:szCs w:val="22"/>
        </w:rPr>
        <w:t xml:space="preserve"> de 202</w:t>
      </w:r>
      <w:r w:rsidR="004D249B">
        <w:rPr>
          <w:rFonts w:ascii="Arial" w:hAnsi="Arial" w:cs="Arial"/>
          <w:sz w:val="22"/>
          <w:szCs w:val="22"/>
        </w:rPr>
        <w:t>5</w:t>
      </w:r>
      <w:r w:rsidR="00A060E6" w:rsidRPr="00545265">
        <w:rPr>
          <w:rFonts w:ascii="Arial" w:hAnsi="Arial" w:cs="Arial"/>
          <w:sz w:val="22"/>
          <w:szCs w:val="22"/>
        </w:rPr>
        <w:t>.</w:t>
      </w:r>
    </w:p>
    <w:p w:rsidR="00A060E6" w:rsidRDefault="00A060E6" w:rsidP="00CA6543">
      <w:pPr>
        <w:pStyle w:val="Corpodetexto"/>
        <w:spacing w:line="276" w:lineRule="auto"/>
        <w:rPr>
          <w:rFonts w:ascii="Arial" w:hAnsi="Arial" w:cs="Arial"/>
          <w:sz w:val="22"/>
          <w:szCs w:val="22"/>
        </w:rPr>
      </w:pPr>
    </w:p>
    <w:p w:rsidR="00702C18" w:rsidRPr="00545265" w:rsidRDefault="00702C18" w:rsidP="00CA6543">
      <w:pPr>
        <w:pStyle w:val="Corpodetexto"/>
        <w:spacing w:line="276" w:lineRule="auto"/>
        <w:rPr>
          <w:rFonts w:ascii="Arial" w:hAnsi="Arial" w:cs="Arial"/>
          <w:sz w:val="22"/>
          <w:szCs w:val="22"/>
        </w:rPr>
      </w:pPr>
    </w:p>
    <w:p w:rsidR="00A060E6" w:rsidRPr="00545265" w:rsidRDefault="00A060E6" w:rsidP="00D523E7">
      <w:pPr>
        <w:tabs>
          <w:tab w:val="left" w:pos="6080"/>
          <w:tab w:val="left" w:pos="6442"/>
        </w:tabs>
        <w:spacing w:before="159" w:line="276" w:lineRule="auto"/>
        <w:jc w:val="center"/>
        <w:rPr>
          <w:rFonts w:ascii="Arial" w:hAnsi="Arial" w:cs="Arial"/>
          <w:b/>
          <w:sz w:val="22"/>
          <w:szCs w:val="22"/>
        </w:rPr>
      </w:pPr>
      <w:r w:rsidRPr="00545265">
        <w:rPr>
          <w:rFonts w:ascii="Arial" w:hAnsi="Arial" w:cs="Arial"/>
          <w:b/>
          <w:spacing w:val="-2"/>
          <w:sz w:val="22"/>
          <w:szCs w:val="22"/>
        </w:rPr>
        <w:t>____________________________</w:t>
      </w:r>
      <w:r w:rsidR="00306F56">
        <w:rPr>
          <w:rFonts w:ascii="Arial" w:hAnsi="Arial" w:cs="Arial"/>
          <w:b/>
          <w:spacing w:val="-2"/>
          <w:sz w:val="22"/>
          <w:szCs w:val="22"/>
        </w:rPr>
        <w:br/>
        <w:t>JOEL RODRIGUES</w:t>
      </w:r>
      <w:r w:rsidR="00306F56">
        <w:rPr>
          <w:rFonts w:ascii="Arial" w:hAnsi="Arial" w:cs="Arial"/>
          <w:b/>
          <w:spacing w:val="-2"/>
          <w:sz w:val="22"/>
          <w:szCs w:val="22"/>
        </w:rPr>
        <w:br/>
      </w:r>
      <w:r w:rsidRPr="00545265">
        <w:rPr>
          <w:rFonts w:ascii="Arial" w:hAnsi="Arial" w:cs="Arial"/>
          <w:b/>
          <w:sz w:val="22"/>
          <w:szCs w:val="22"/>
        </w:rPr>
        <w:t>PREFEITO</w:t>
      </w:r>
      <w:r w:rsidRPr="00545265">
        <w:rPr>
          <w:rFonts w:ascii="Arial" w:hAnsi="Arial" w:cs="Arial"/>
          <w:b/>
          <w:spacing w:val="-4"/>
          <w:sz w:val="22"/>
          <w:szCs w:val="22"/>
        </w:rPr>
        <w:t xml:space="preserve"> </w:t>
      </w:r>
      <w:r w:rsidRPr="00545265">
        <w:rPr>
          <w:rFonts w:ascii="Arial" w:hAnsi="Arial" w:cs="Arial"/>
          <w:b/>
          <w:sz w:val="22"/>
          <w:szCs w:val="22"/>
        </w:rPr>
        <w:t>MUNICIPAL</w:t>
      </w:r>
    </w:p>
    <w:p w:rsidR="00A060E6" w:rsidRPr="00545265" w:rsidRDefault="00A060E6" w:rsidP="00D523E7">
      <w:pPr>
        <w:tabs>
          <w:tab w:val="left" w:pos="6992"/>
        </w:tabs>
        <w:spacing w:line="276" w:lineRule="auto"/>
        <w:jc w:val="center"/>
        <w:rPr>
          <w:rFonts w:ascii="Arial" w:hAnsi="Arial" w:cs="Arial"/>
          <w:b/>
          <w:sz w:val="22"/>
          <w:szCs w:val="22"/>
        </w:rPr>
      </w:pPr>
      <w:r w:rsidRPr="00545265">
        <w:rPr>
          <w:rFonts w:ascii="Arial" w:hAnsi="Arial" w:cs="Arial"/>
          <w:b/>
          <w:sz w:val="22"/>
          <w:szCs w:val="22"/>
        </w:rPr>
        <w:t>CONTRATANTE</w:t>
      </w:r>
    </w:p>
    <w:p w:rsidR="00A060E6" w:rsidRPr="00545265" w:rsidRDefault="00A060E6" w:rsidP="00CA6543">
      <w:pPr>
        <w:tabs>
          <w:tab w:val="left" w:pos="6992"/>
        </w:tabs>
        <w:spacing w:line="276" w:lineRule="auto"/>
        <w:jc w:val="both"/>
        <w:rPr>
          <w:rFonts w:ascii="Arial" w:hAnsi="Arial" w:cs="Arial"/>
          <w:b/>
          <w:sz w:val="22"/>
          <w:szCs w:val="22"/>
        </w:rPr>
      </w:pPr>
    </w:p>
    <w:p w:rsidR="00A060E6" w:rsidRDefault="00A060E6" w:rsidP="00CA6543">
      <w:pPr>
        <w:tabs>
          <w:tab w:val="left" w:pos="6992"/>
        </w:tabs>
        <w:spacing w:line="276" w:lineRule="auto"/>
        <w:jc w:val="both"/>
        <w:rPr>
          <w:rFonts w:ascii="Arial" w:hAnsi="Arial" w:cs="Arial"/>
          <w:b/>
          <w:sz w:val="22"/>
          <w:szCs w:val="22"/>
        </w:rPr>
      </w:pPr>
    </w:p>
    <w:p w:rsidR="003A2D7F" w:rsidRDefault="003A2D7F" w:rsidP="00CA6543">
      <w:pPr>
        <w:tabs>
          <w:tab w:val="left" w:pos="6992"/>
        </w:tabs>
        <w:spacing w:line="276" w:lineRule="auto"/>
        <w:jc w:val="both"/>
        <w:rPr>
          <w:rFonts w:ascii="Arial" w:hAnsi="Arial" w:cs="Arial"/>
          <w:b/>
          <w:sz w:val="22"/>
          <w:szCs w:val="22"/>
        </w:rPr>
      </w:pPr>
    </w:p>
    <w:p w:rsidR="003A2D7F" w:rsidRPr="00545265" w:rsidRDefault="003A2D7F" w:rsidP="00CA6543">
      <w:pPr>
        <w:tabs>
          <w:tab w:val="left" w:pos="6992"/>
        </w:tabs>
        <w:spacing w:line="276" w:lineRule="auto"/>
        <w:jc w:val="both"/>
        <w:rPr>
          <w:rFonts w:ascii="Arial" w:hAnsi="Arial" w:cs="Arial"/>
          <w:b/>
          <w:sz w:val="22"/>
          <w:szCs w:val="22"/>
        </w:rPr>
      </w:pPr>
    </w:p>
    <w:p w:rsidR="00A060E6" w:rsidRPr="00545265" w:rsidRDefault="00A060E6" w:rsidP="00D523E7">
      <w:pPr>
        <w:tabs>
          <w:tab w:val="left" w:pos="6992"/>
        </w:tabs>
        <w:spacing w:line="276" w:lineRule="auto"/>
        <w:jc w:val="center"/>
        <w:rPr>
          <w:rFonts w:ascii="Arial" w:hAnsi="Arial" w:cs="Arial"/>
          <w:b/>
          <w:sz w:val="22"/>
          <w:szCs w:val="22"/>
        </w:rPr>
      </w:pPr>
    </w:p>
    <w:p w:rsidR="00A060E6" w:rsidRPr="00545265" w:rsidRDefault="00A060E6" w:rsidP="00D523E7">
      <w:pPr>
        <w:tabs>
          <w:tab w:val="left" w:pos="6992"/>
        </w:tabs>
        <w:spacing w:line="276" w:lineRule="auto"/>
        <w:jc w:val="center"/>
        <w:rPr>
          <w:rFonts w:ascii="Arial" w:hAnsi="Arial" w:cs="Arial"/>
          <w:b/>
          <w:sz w:val="22"/>
          <w:szCs w:val="22"/>
        </w:rPr>
      </w:pPr>
      <w:r w:rsidRPr="00545265">
        <w:rPr>
          <w:rFonts w:ascii="Arial" w:hAnsi="Arial" w:cs="Arial"/>
          <w:b/>
          <w:sz w:val="22"/>
          <w:szCs w:val="22"/>
        </w:rPr>
        <w:t>____________________________</w:t>
      </w:r>
      <w:r w:rsidR="00306F56">
        <w:rPr>
          <w:rFonts w:ascii="Arial" w:hAnsi="Arial" w:cs="Arial"/>
          <w:b/>
          <w:sz w:val="22"/>
          <w:szCs w:val="22"/>
        </w:rPr>
        <w:br/>
      </w:r>
      <w:r w:rsidR="003B661E">
        <w:rPr>
          <w:rFonts w:ascii="Arial" w:hAnsi="Arial" w:cs="Arial"/>
          <w:b/>
          <w:sz w:val="22"/>
          <w:szCs w:val="22"/>
        </w:rPr>
        <w:t>LUIS ALBERTO DALLA PORTA</w:t>
      </w:r>
      <w:r w:rsidR="00306F56">
        <w:rPr>
          <w:rFonts w:ascii="Arial" w:hAnsi="Arial" w:cs="Arial"/>
          <w:b/>
          <w:sz w:val="22"/>
          <w:szCs w:val="22"/>
        </w:rPr>
        <w:br/>
      </w:r>
      <w:r w:rsidR="003B661E">
        <w:rPr>
          <w:rFonts w:ascii="Arial" w:hAnsi="Arial" w:cs="Arial"/>
          <w:b/>
          <w:sz w:val="22"/>
          <w:szCs w:val="22"/>
        </w:rPr>
        <w:t>MEDICENTRO COMERCIO DE MEDICAMENTOS LTDA</w:t>
      </w:r>
    </w:p>
    <w:p w:rsidR="00A060E6" w:rsidRPr="00545265" w:rsidRDefault="00A060E6" w:rsidP="00D523E7">
      <w:pPr>
        <w:spacing w:line="276" w:lineRule="auto"/>
        <w:jc w:val="center"/>
        <w:rPr>
          <w:rFonts w:ascii="Arial" w:hAnsi="Arial" w:cs="Arial"/>
          <w:b/>
          <w:sz w:val="22"/>
          <w:szCs w:val="22"/>
        </w:rPr>
      </w:pPr>
      <w:r w:rsidRPr="00545265">
        <w:rPr>
          <w:rFonts w:ascii="Arial" w:hAnsi="Arial" w:cs="Arial"/>
          <w:b/>
          <w:sz w:val="22"/>
          <w:szCs w:val="22"/>
        </w:rPr>
        <w:t>CONTRATADA</w:t>
      </w:r>
    </w:p>
    <w:p w:rsidR="00A060E6" w:rsidRDefault="00A060E6" w:rsidP="00CA6543">
      <w:pPr>
        <w:spacing w:line="276" w:lineRule="auto"/>
        <w:jc w:val="center"/>
        <w:rPr>
          <w:rFonts w:ascii="Arial" w:hAnsi="Arial" w:cs="Arial"/>
          <w:b/>
          <w:sz w:val="22"/>
          <w:szCs w:val="22"/>
        </w:rPr>
      </w:pPr>
    </w:p>
    <w:p w:rsidR="007F76C4" w:rsidRDefault="007F76C4" w:rsidP="00CA6543">
      <w:pPr>
        <w:spacing w:line="276" w:lineRule="auto"/>
        <w:jc w:val="center"/>
        <w:rPr>
          <w:rFonts w:ascii="Arial" w:hAnsi="Arial" w:cs="Arial"/>
          <w:b/>
          <w:sz w:val="22"/>
          <w:szCs w:val="22"/>
        </w:rPr>
      </w:pPr>
    </w:p>
    <w:p w:rsidR="007F76C4" w:rsidRDefault="007F76C4" w:rsidP="00CA6543">
      <w:pPr>
        <w:spacing w:line="276" w:lineRule="auto"/>
        <w:jc w:val="center"/>
        <w:rPr>
          <w:rFonts w:ascii="Arial" w:hAnsi="Arial" w:cs="Arial"/>
          <w:b/>
          <w:sz w:val="22"/>
          <w:szCs w:val="22"/>
        </w:rPr>
      </w:pPr>
    </w:p>
    <w:p w:rsidR="007F76C4" w:rsidRDefault="007F76C4" w:rsidP="00CA6543">
      <w:pPr>
        <w:spacing w:line="276" w:lineRule="auto"/>
        <w:jc w:val="center"/>
        <w:rPr>
          <w:rFonts w:ascii="Arial" w:hAnsi="Arial" w:cs="Arial"/>
          <w:b/>
          <w:sz w:val="22"/>
          <w:szCs w:val="22"/>
        </w:rPr>
      </w:pPr>
    </w:p>
    <w:p w:rsidR="007F76C4" w:rsidRPr="00545265" w:rsidRDefault="007F76C4" w:rsidP="00CA6543">
      <w:pPr>
        <w:spacing w:line="276" w:lineRule="auto"/>
        <w:jc w:val="center"/>
        <w:rPr>
          <w:rFonts w:ascii="Arial" w:hAnsi="Arial" w:cs="Arial"/>
          <w:b/>
          <w:sz w:val="22"/>
          <w:szCs w:val="22"/>
        </w:rPr>
      </w:pPr>
    </w:p>
    <w:p w:rsidR="00A060E6" w:rsidRDefault="00A060E6" w:rsidP="00CA6543">
      <w:pPr>
        <w:spacing w:line="276" w:lineRule="auto"/>
        <w:jc w:val="center"/>
        <w:rPr>
          <w:rFonts w:ascii="Arial" w:hAnsi="Arial" w:cs="Arial"/>
          <w:b/>
          <w:sz w:val="22"/>
          <w:szCs w:val="22"/>
        </w:rPr>
      </w:pPr>
    </w:p>
    <w:p w:rsidR="00A060E6" w:rsidRPr="00D034CD" w:rsidRDefault="00A060E6" w:rsidP="00CA6543">
      <w:pPr>
        <w:spacing w:line="276" w:lineRule="auto"/>
        <w:jc w:val="center"/>
        <w:rPr>
          <w:rFonts w:ascii="Arial" w:hAnsi="Arial" w:cs="Arial"/>
          <w:b/>
          <w:sz w:val="22"/>
          <w:szCs w:val="22"/>
        </w:rPr>
      </w:pPr>
      <w:r w:rsidRPr="00D034CD">
        <w:rPr>
          <w:rFonts w:ascii="Arial" w:hAnsi="Arial" w:cs="Arial"/>
          <w:b/>
          <w:sz w:val="22"/>
          <w:szCs w:val="22"/>
        </w:rPr>
        <w:lastRenderedPageBreak/>
        <w:t>TERMO DE CIÊNCIA E DE NOTIFICAÇÃO</w:t>
      </w:r>
    </w:p>
    <w:p w:rsidR="00A060E6" w:rsidRPr="00D034CD" w:rsidRDefault="00A060E6" w:rsidP="00CA6543">
      <w:pPr>
        <w:spacing w:line="276" w:lineRule="auto"/>
        <w:jc w:val="center"/>
        <w:rPr>
          <w:rFonts w:ascii="Arial" w:hAnsi="Arial" w:cs="Arial"/>
          <w:b/>
          <w:sz w:val="22"/>
          <w:szCs w:val="22"/>
        </w:rPr>
      </w:pPr>
    </w:p>
    <w:p w:rsidR="00A060E6" w:rsidRPr="00D034CD" w:rsidRDefault="00A060E6" w:rsidP="00CA6543">
      <w:pPr>
        <w:spacing w:line="276" w:lineRule="auto"/>
        <w:jc w:val="both"/>
        <w:rPr>
          <w:rFonts w:ascii="Arial" w:hAnsi="Arial" w:cs="Arial"/>
          <w:sz w:val="22"/>
          <w:szCs w:val="22"/>
        </w:rPr>
      </w:pPr>
      <w:r w:rsidRPr="00306F56">
        <w:rPr>
          <w:rFonts w:ascii="Arial" w:hAnsi="Arial" w:cs="Arial"/>
          <w:b/>
          <w:sz w:val="22"/>
          <w:szCs w:val="22"/>
        </w:rPr>
        <w:t>CONTRATANTE:</w:t>
      </w:r>
      <w:r w:rsidR="00D523E7">
        <w:rPr>
          <w:rFonts w:ascii="Arial" w:hAnsi="Arial" w:cs="Arial"/>
          <w:sz w:val="22"/>
          <w:szCs w:val="22"/>
        </w:rPr>
        <w:t xml:space="preserve"> PREFEITURA MUNICIPAL DE CANITAR</w:t>
      </w:r>
      <w:r w:rsidRPr="00D034CD">
        <w:rPr>
          <w:rFonts w:ascii="Arial" w:hAnsi="Arial" w:cs="Arial"/>
          <w:b/>
          <w:sz w:val="22"/>
          <w:szCs w:val="22"/>
        </w:rPr>
        <w:t xml:space="preserve"> </w:t>
      </w:r>
    </w:p>
    <w:p w:rsidR="007F76C4" w:rsidRDefault="00A060E6" w:rsidP="00CA6543">
      <w:pPr>
        <w:spacing w:line="276" w:lineRule="auto"/>
        <w:jc w:val="both"/>
        <w:rPr>
          <w:rFonts w:ascii="Arial" w:hAnsi="Arial" w:cs="Arial"/>
          <w:b/>
          <w:sz w:val="22"/>
          <w:szCs w:val="22"/>
        </w:rPr>
      </w:pPr>
      <w:r w:rsidRPr="00306F56">
        <w:rPr>
          <w:rFonts w:ascii="Arial" w:hAnsi="Arial" w:cs="Arial"/>
          <w:b/>
          <w:sz w:val="22"/>
          <w:szCs w:val="22"/>
        </w:rPr>
        <w:t>CONTRATADO:</w:t>
      </w:r>
      <w:r w:rsidRPr="00D034CD">
        <w:rPr>
          <w:rFonts w:ascii="Arial" w:hAnsi="Arial" w:cs="Arial"/>
          <w:sz w:val="22"/>
          <w:szCs w:val="22"/>
        </w:rPr>
        <w:t xml:space="preserve"> </w:t>
      </w:r>
      <w:r w:rsidR="007F76C4" w:rsidRPr="007F76C4">
        <w:rPr>
          <w:rFonts w:ascii="Arial" w:hAnsi="Arial" w:cs="Arial"/>
          <w:sz w:val="22"/>
          <w:szCs w:val="22"/>
        </w:rPr>
        <w:t>MEDICENTRO COMERCIO DE MEDICAMENTOS LTDA</w:t>
      </w:r>
      <w:r w:rsidR="007F76C4" w:rsidRPr="00306F56">
        <w:rPr>
          <w:rFonts w:ascii="Arial" w:hAnsi="Arial" w:cs="Arial"/>
          <w:b/>
          <w:sz w:val="22"/>
          <w:szCs w:val="22"/>
        </w:rPr>
        <w:t xml:space="preserve"> </w:t>
      </w:r>
    </w:p>
    <w:p w:rsidR="00A060E6" w:rsidRPr="00D034CD" w:rsidRDefault="00306F56" w:rsidP="00CA6543">
      <w:pPr>
        <w:spacing w:line="276" w:lineRule="auto"/>
        <w:jc w:val="both"/>
        <w:rPr>
          <w:rFonts w:ascii="Arial" w:hAnsi="Arial" w:cs="Arial"/>
          <w:sz w:val="22"/>
          <w:szCs w:val="22"/>
        </w:rPr>
      </w:pPr>
      <w:r w:rsidRPr="00306F56">
        <w:rPr>
          <w:rFonts w:ascii="Arial" w:hAnsi="Arial" w:cs="Arial"/>
          <w:b/>
          <w:sz w:val="22"/>
          <w:szCs w:val="22"/>
        </w:rPr>
        <w:t xml:space="preserve">ATA </w:t>
      </w:r>
      <w:r w:rsidR="00A060E6" w:rsidRPr="00306F56">
        <w:rPr>
          <w:rFonts w:ascii="Arial" w:hAnsi="Arial" w:cs="Arial"/>
          <w:b/>
          <w:sz w:val="22"/>
          <w:szCs w:val="22"/>
        </w:rPr>
        <w:t>Nº (DE ORIGEM):</w:t>
      </w:r>
      <w:r w:rsidR="00A060E6">
        <w:rPr>
          <w:rFonts w:ascii="Arial" w:hAnsi="Arial" w:cs="Arial"/>
          <w:sz w:val="22"/>
          <w:szCs w:val="22"/>
        </w:rPr>
        <w:t xml:space="preserve"> </w:t>
      </w:r>
      <w:r w:rsidR="007F76C4">
        <w:rPr>
          <w:rFonts w:ascii="Arial" w:hAnsi="Arial" w:cs="Arial"/>
          <w:sz w:val="22"/>
          <w:szCs w:val="22"/>
        </w:rPr>
        <w:t>50</w:t>
      </w:r>
      <w:r w:rsidR="00A060E6">
        <w:rPr>
          <w:rFonts w:ascii="Arial" w:hAnsi="Arial" w:cs="Arial"/>
          <w:sz w:val="22"/>
          <w:szCs w:val="22"/>
        </w:rPr>
        <w:t>/2.02</w:t>
      </w:r>
      <w:r w:rsidR="004D249B">
        <w:rPr>
          <w:rFonts w:ascii="Arial" w:hAnsi="Arial" w:cs="Arial"/>
          <w:sz w:val="22"/>
          <w:szCs w:val="22"/>
        </w:rPr>
        <w:t>5</w:t>
      </w:r>
      <w:r w:rsidR="00A060E6">
        <w:rPr>
          <w:rFonts w:ascii="Arial" w:hAnsi="Arial" w:cs="Arial"/>
          <w:sz w:val="22"/>
          <w:szCs w:val="22"/>
        </w:rPr>
        <w:t>.</w:t>
      </w:r>
    </w:p>
    <w:p w:rsidR="00A060E6" w:rsidRPr="00D034CD" w:rsidRDefault="00A060E6" w:rsidP="00CA6543">
      <w:pPr>
        <w:spacing w:line="276" w:lineRule="auto"/>
        <w:jc w:val="both"/>
        <w:rPr>
          <w:rFonts w:ascii="Arial" w:hAnsi="Arial" w:cs="Arial"/>
          <w:b/>
          <w:i/>
          <w:sz w:val="22"/>
          <w:szCs w:val="22"/>
        </w:rPr>
      </w:pPr>
      <w:r w:rsidRPr="00306F56">
        <w:rPr>
          <w:rFonts w:ascii="Arial" w:hAnsi="Arial" w:cs="Arial"/>
          <w:b/>
          <w:sz w:val="22"/>
          <w:szCs w:val="22"/>
        </w:rPr>
        <w:t>OBJETO:</w:t>
      </w:r>
      <w:r w:rsidRPr="00D034CD">
        <w:rPr>
          <w:rFonts w:ascii="Arial" w:hAnsi="Arial" w:cs="Arial"/>
          <w:sz w:val="22"/>
          <w:szCs w:val="22"/>
        </w:rPr>
        <w:t xml:space="preserve"> </w:t>
      </w:r>
      <w:r w:rsidR="00306F56">
        <w:rPr>
          <w:rFonts w:ascii="Arial" w:hAnsi="Arial" w:cs="Arial"/>
          <w:sz w:val="22"/>
          <w:szCs w:val="22"/>
        </w:rPr>
        <w:t xml:space="preserve">Registro de preços para aquisição de material de </w:t>
      </w:r>
      <w:r w:rsidR="00B16FD1">
        <w:rPr>
          <w:rFonts w:ascii="Arial" w:hAnsi="Arial" w:cs="Arial"/>
          <w:sz w:val="22"/>
          <w:szCs w:val="22"/>
        </w:rPr>
        <w:t>enfermagem, para a Secretaria Municipal de Saúde.</w:t>
      </w:r>
    </w:p>
    <w:p w:rsidR="00A060E6" w:rsidRPr="00D034CD" w:rsidRDefault="00A060E6" w:rsidP="00CA6543">
      <w:pPr>
        <w:spacing w:line="276" w:lineRule="auto"/>
        <w:jc w:val="both"/>
        <w:rPr>
          <w:rFonts w:ascii="Arial" w:hAnsi="Arial" w:cs="Arial"/>
          <w:sz w:val="22"/>
          <w:szCs w:val="22"/>
        </w:rPr>
      </w:pPr>
    </w:p>
    <w:p w:rsidR="00A060E6" w:rsidRPr="00BB382A" w:rsidRDefault="00A060E6" w:rsidP="00CA6543">
      <w:pPr>
        <w:spacing w:line="276" w:lineRule="auto"/>
        <w:ind w:right="57"/>
        <w:jc w:val="both"/>
        <w:rPr>
          <w:rFonts w:ascii="Arial" w:eastAsia="Arial" w:hAnsi="Arial" w:cs="Arial"/>
          <w:sz w:val="22"/>
          <w:szCs w:val="22"/>
        </w:rPr>
      </w:pPr>
      <w:r w:rsidRPr="00BB382A">
        <w:rPr>
          <w:rFonts w:ascii="Arial" w:eastAsia="Arial" w:hAnsi="Arial" w:cs="Arial"/>
          <w:sz w:val="22"/>
          <w:szCs w:val="22"/>
        </w:rPr>
        <w:t>Pelo presente TERMO, nós, abaixo identificados:</w:t>
      </w:r>
    </w:p>
    <w:p w:rsidR="00A060E6" w:rsidRPr="00BB382A" w:rsidRDefault="00A060E6" w:rsidP="001B0275">
      <w:pPr>
        <w:widowControl w:val="0"/>
        <w:numPr>
          <w:ilvl w:val="0"/>
          <w:numId w:val="22"/>
        </w:numPr>
        <w:tabs>
          <w:tab w:val="left" w:pos="0"/>
        </w:tabs>
        <w:autoSpaceDE w:val="0"/>
        <w:autoSpaceDN w:val="0"/>
        <w:spacing w:line="276" w:lineRule="auto"/>
        <w:ind w:left="0" w:right="57" w:firstLine="0"/>
        <w:jc w:val="both"/>
        <w:outlineLvl w:val="0"/>
        <w:rPr>
          <w:rFonts w:ascii="Arial" w:eastAsia="Arial" w:hAnsi="Arial" w:cs="Arial"/>
          <w:b/>
          <w:bCs/>
          <w:sz w:val="22"/>
          <w:szCs w:val="22"/>
          <w:lang w:val="en-US"/>
        </w:rPr>
      </w:pPr>
      <w:r w:rsidRPr="00BB382A">
        <w:rPr>
          <w:rFonts w:ascii="Arial" w:eastAsia="Arial" w:hAnsi="Arial" w:cs="Arial"/>
          <w:b/>
          <w:bCs/>
          <w:sz w:val="22"/>
          <w:szCs w:val="22"/>
          <w:lang w:val="en-US"/>
        </w:rPr>
        <w:t>Estamos CIENTES de</w:t>
      </w:r>
      <w:r w:rsidRPr="00BB382A">
        <w:rPr>
          <w:rFonts w:ascii="Arial" w:eastAsia="Arial" w:hAnsi="Arial" w:cs="Arial"/>
          <w:b/>
          <w:bCs/>
          <w:spacing w:val="-5"/>
          <w:sz w:val="22"/>
          <w:szCs w:val="22"/>
          <w:lang w:val="en-US"/>
        </w:rPr>
        <w:t xml:space="preserve"> </w:t>
      </w:r>
      <w:r w:rsidRPr="00BB382A">
        <w:rPr>
          <w:rFonts w:ascii="Arial" w:eastAsia="Arial" w:hAnsi="Arial" w:cs="Arial"/>
          <w:b/>
          <w:bCs/>
          <w:sz w:val="22"/>
          <w:szCs w:val="22"/>
          <w:lang w:val="en-US"/>
        </w:rPr>
        <w:t>que:</w:t>
      </w:r>
    </w:p>
    <w:p w:rsidR="00A060E6" w:rsidRPr="00BB382A" w:rsidRDefault="00A060E6" w:rsidP="001B0275">
      <w:pPr>
        <w:widowControl w:val="0"/>
        <w:numPr>
          <w:ilvl w:val="0"/>
          <w:numId w:val="21"/>
        </w:numPr>
        <w:tabs>
          <w:tab w:val="left" w:pos="0"/>
        </w:tabs>
        <w:autoSpaceDE w:val="0"/>
        <w:autoSpaceDN w:val="0"/>
        <w:spacing w:line="276" w:lineRule="auto"/>
        <w:ind w:left="0" w:right="57" w:firstLine="0"/>
        <w:jc w:val="both"/>
        <w:rPr>
          <w:rFonts w:ascii="Arial" w:eastAsia="Arial" w:hAnsi="Arial" w:cs="Arial"/>
          <w:sz w:val="22"/>
          <w:szCs w:val="22"/>
        </w:rPr>
      </w:pPr>
      <w:r w:rsidRPr="00BB382A">
        <w:rPr>
          <w:rFonts w:ascii="Arial" w:eastAsia="Arial" w:hAnsi="Arial" w:cs="Arial"/>
          <w:sz w:val="22"/>
          <w:szCs w:val="22"/>
        </w:rPr>
        <w:t>o ajuste acima referido, seus aditamentos, bem como o acompanhamento de sua execução contratual, estarão sujeitos a análise e julgamento pelo Tribunal de Contas do Estado de São Paulo, cujo trâmite processual ocorrerá pelo sistema</w:t>
      </w:r>
      <w:r w:rsidRPr="00BB382A">
        <w:rPr>
          <w:rFonts w:ascii="Arial" w:eastAsia="Arial" w:hAnsi="Arial" w:cs="Arial"/>
          <w:spacing w:val="-14"/>
          <w:sz w:val="22"/>
          <w:szCs w:val="22"/>
        </w:rPr>
        <w:t xml:space="preserve"> </w:t>
      </w:r>
      <w:r w:rsidRPr="00BB382A">
        <w:rPr>
          <w:rFonts w:ascii="Arial" w:eastAsia="Arial" w:hAnsi="Arial" w:cs="Arial"/>
          <w:sz w:val="22"/>
          <w:szCs w:val="22"/>
        </w:rPr>
        <w:t>eletrônico;</w:t>
      </w:r>
    </w:p>
    <w:p w:rsidR="00A060E6" w:rsidRPr="00BB382A" w:rsidRDefault="00A060E6" w:rsidP="001B0275">
      <w:pPr>
        <w:widowControl w:val="0"/>
        <w:numPr>
          <w:ilvl w:val="0"/>
          <w:numId w:val="21"/>
        </w:numPr>
        <w:tabs>
          <w:tab w:val="left" w:pos="0"/>
        </w:tabs>
        <w:autoSpaceDE w:val="0"/>
        <w:autoSpaceDN w:val="0"/>
        <w:spacing w:line="276" w:lineRule="auto"/>
        <w:ind w:left="0" w:right="57" w:firstLine="0"/>
        <w:jc w:val="both"/>
        <w:rPr>
          <w:rFonts w:ascii="Arial" w:eastAsia="Arial" w:hAnsi="Arial" w:cs="Arial"/>
          <w:sz w:val="22"/>
          <w:szCs w:val="22"/>
        </w:rPr>
      </w:pPr>
      <w:r w:rsidRPr="00BB382A">
        <w:rPr>
          <w:rFonts w:ascii="Arial" w:eastAsia="Arial" w:hAnsi="Arial" w:cs="Arial"/>
          <w:sz w:val="22"/>
          <w:szCs w:val="22"/>
        </w:rPr>
        <w:t>poderemos ter acesso ao processo, tendo vista e extraindo cópias das manifestações de interesse, Despachos e Decisões, mediante regular cadastramento no Sistema de Processo Eletrônico, em consonância com o estabelecido na Resolução nº 01/2011 do</w:t>
      </w:r>
      <w:r w:rsidRPr="00BB382A">
        <w:rPr>
          <w:rFonts w:ascii="Arial" w:eastAsia="Arial" w:hAnsi="Arial" w:cs="Arial"/>
          <w:spacing w:val="-17"/>
          <w:sz w:val="22"/>
          <w:szCs w:val="22"/>
        </w:rPr>
        <w:t xml:space="preserve"> </w:t>
      </w:r>
      <w:r w:rsidRPr="00BB382A">
        <w:rPr>
          <w:rFonts w:ascii="Arial" w:eastAsia="Arial" w:hAnsi="Arial" w:cs="Arial"/>
          <w:sz w:val="22"/>
          <w:szCs w:val="22"/>
        </w:rPr>
        <w:t>TCESP;</w:t>
      </w:r>
    </w:p>
    <w:p w:rsidR="00A060E6" w:rsidRPr="00BB382A" w:rsidRDefault="00A060E6" w:rsidP="001B0275">
      <w:pPr>
        <w:widowControl w:val="0"/>
        <w:numPr>
          <w:ilvl w:val="0"/>
          <w:numId w:val="21"/>
        </w:numPr>
        <w:tabs>
          <w:tab w:val="left" w:pos="0"/>
        </w:tabs>
        <w:autoSpaceDE w:val="0"/>
        <w:autoSpaceDN w:val="0"/>
        <w:spacing w:line="276" w:lineRule="auto"/>
        <w:ind w:left="0" w:right="57" w:firstLine="0"/>
        <w:jc w:val="both"/>
        <w:rPr>
          <w:rFonts w:ascii="Arial" w:eastAsia="Arial" w:hAnsi="Arial" w:cs="Arial"/>
          <w:sz w:val="22"/>
          <w:szCs w:val="22"/>
        </w:rPr>
      </w:pPr>
      <w:r w:rsidRPr="00BB382A">
        <w:rPr>
          <w:rFonts w:ascii="Arial" w:eastAsia="Arial" w:hAnsi="Arial" w:cs="Arial"/>
          <w:sz w:val="22"/>
          <w:szCs w:val="22"/>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BB382A">
        <w:rPr>
          <w:rFonts w:ascii="Arial" w:eastAsia="Arial" w:hAnsi="Arial" w:cs="Arial"/>
          <w:spacing w:val="-2"/>
          <w:sz w:val="22"/>
          <w:szCs w:val="22"/>
        </w:rPr>
        <w:t xml:space="preserve"> </w:t>
      </w:r>
      <w:r w:rsidRPr="00BB382A">
        <w:rPr>
          <w:rFonts w:ascii="Arial" w:eastAsia="Arial" w:hAnsi="Arial" w:cs="Arial"/>
          <w:sz w:val="22"/>
          <w:szCs w:val="22"/>
        </w:rPr>
        <w:t>Civil;</w:t>
      </w:r>
    </w:p>
    <w:p w:rsidR="00A060E6" w:rsidRPr="00BB382A" w:rsidRDefault="00A060E6" w:rsidP="001B0275">
      <w:pPr>
        <w:widowControl w:val="0"/>
        <w:numPr>
          <w:ilvl w:val="0"/>
          <w:numId w:val="21"/>
        </w:numPr>
        <w:tabs>
          <w:tab w:val="left" w:pos="385"/>
        </w:tabs>
        <w:autoSpaceDE w:val="0"/>
        <w:autoSpaceDN w:val="0"/>
        <w:spacing w:line="276" w:lineRule="auto"/>
        <w:ind w:left="0" w:right="57" w:firstLine="0"/>
        <w:jc w:val="both"/>
        <w:rPr>
          <w:rFonts w:ascii="Arial" w:eastAsia="Arial" w:hAnsi="Arial" w:cs="Arial"/>
          <w:sz w:val="22"/>
          <w:szCs w:val="22"/>
        </w:rPr>
      </w:pPr>
      <w:r w:rsidRPr="00BB382A">
        <w:rPr>
          <w:rFonts w:ascii="Arial" w:eastAsia="Arial" w:hAnsi="Arial" w:cs="Arial"/>
          <w:sz w:val="22"/>
          <w:szCs w:val="22"/>
        </w:rPr>
        <w:t xml:space="preserve">as informações pessoais dos responsáveis pela </w:t>
      </w:r>
      <w:r w:rsidRPr="00BB382A">
        <w:rPr>
          <w:rFonts w:ascii="Arial" w:eastAsia="Arial" w:hAnsi="Arial" w:cs="Arial"/>
          <w:sz w:val="22"/>
          <w:szCs w:val="22"/>
          <w:u w:val="single"/>
        </w:rPr>
        <w:t xml:space="preserve">contratante </w:t>
      </w:r>
      <w:r w:rsidRPr="00BB382A">
        <w:rPr>
          <w:rFonts w:ascii="Arial" w:eastAsia="Arial" w:hAnsi="Arial" w:cs="Arial"/>
          <w:sz w:val="22"/>
          <w:szCs w:val="22"/>
        </w:rPr>
        <w:t>e e interessados estão cadastradas no módulo eletrônico do “Cadastro Corporativo TCESP – CadTCESP”, nos termos previstos no Artigo 2º das Instruções nº01/2020, conforme “Declaração(ões) de Atualização Cadastral” anexa</w:t>
      </w:r>
      <w:r w:rsidRPr="00BB382A">
        <w:rPr>
          <w:rFonts w:ascii="Arial" w:eastAsia="Arial" w:hAnsi="Arial" w:cs="Arial"/>
          <w:spacing w:val="-23"/>
          <w:sz w:val="22"/>
          <w:szCs w:val="22"/>
        </w:rPr>
        <w:t xml:space="preserve"> </w:t>
      </w:r>
      <w:r w:rsidRPr="00BB382A">
        <w:rPr>
          <w:rFonts w:ascii="Arial" w:eastAsia="Arial" w:hAnsi="Arial" w:cs="Arial"/>
          <w:sz w:val="22"/>
          <w:szCs w:val="22"/>
        </w:rPr>
        <w:t>(s);</w:t>
      </w:r>
    </w:p>
    <w:p w:rsidR="00A060E6" w:rsidRPr="00BB382A" w:rsidRDefault="00A060E6" w:rsidP="001B0275">
      <w:pPr>
        <w:widowControl w:val="0"/>
        <w:numPr>
          <w:ilvl w:val="0"/>
          <w:numId w:val="21"/>
        </w:numPr>
        <w:tabs>
          <w:tab w:val="left" w:pos="414"/>
        </w:tabs>
        <w:autoSpaceDE w:val="0"/>
        <w:autoSpaceDN w:val="0"/>
        <w:spacing w:line="276" w:lineRule="auto"/>
        <w:ind w:left="0" w:right="57" w:firstLine="0"/>
        <w:jc w:val="both"/>
        <w:rPr>
          <w:rFonts w:ascii="Arial" w:eastAsia="Arial" w:hAnsi="Arial" w:cs="Arial"/>
          <w:sz w:val="22"/>
          <w:szCs w:val="22"/>
        </w:rPr>
      </w:pPr>
      <w:r w:rsidRPr="00BB382A">
        <w:rPr>
          <w:rFonts w:ascii="Arial" w:eastAsia="Arial" w:hAnsi="Arial" w:cs="Arial"/>
          <w:sz w:val="22"/>
          <w:szCs w:val="22"/>
        </w:rPr>
        <w:t>é de exclusiva responsabilidade do contratado manter seus dados sempre atualizados.</w:t>
      </w:r>
    </w:p>
    <w:p w:rsidR="00A060E6" w:rsidRPr="00BB382A" w:rsidRDefault="00A060E6" w:rsidP="001B0275">
      <w:pPr>
        <w:widowControl w:val="0"/>
        <w:numPr>
          <w:ilvl w:val="0"/>
          <w:numId w:val="22"/>
        </w:numPr>
        <w:tabs>
          <w:tab w:val="left" w:pos="810"/>
        </w:tabs>
        <w:autoSpaceDE w:val="0"/>
        <w:autoSpaceDN w:val="0"/>
        <w:spacing w:line="276" w:lineRule="auto"/>
        <w:ind w:right="57"/>
        <w:jc w:val="both"/>
        <w:outlineLvl w:val="0"/>
        <w:rPr>
          <w:rFonts w:ascii="Arial" w:eastAsia="Arial" w:hAnsi="Arial" w:cs="Arial"/>
          <w:b/>
          <w:bCs/>
          <w:sz w:val="22"/>
          <w:szCs w:val="22"/>
        </w:rPr>
      </w:pPr>
      <w:r w:rsidRPr="00BB382A">
        <w:rPr>
          <w:rFonts w:ascii="Arial" w:eastAsia="Arial" w:hAnsi="Arial" w:cs="Arial"/>
          <w:b/>
          <w:bCs/>
          <w:sz w:val="22"/>
          <w:szCs w:val="22"/>
        </w:rPr>
        <w:t>Damo-nos por NOTIFICADOS</w:t>
      </w:r>
      <w:r w:rsidRPr="00BB382A">
        <w:rPr>
          <w:rFonts w:ascii="Arial" w:eastAsia="Arial" w:hAnsi="Arial" w:cs="Arial"/>
          <w:b/>
          <w:bCs/>
          <w:spacing w:val="-2"/>
          <w:sz w:val="22"/>
          <w:szCs w:val="22"/>
        </w:rPr>
        <w:t xml:space="preserve"> </w:t>
      </w:r>
      <w:r w:rsidRPr="00BB382A">
        <w:rPr>
          <w:rFonts w:ascii="Arial" w:eastAsia="Arial" w:hAnsi="Arial" w:cs="Arial"/>
          <w:b/>
          <w:bCs/>
          <w:sz w:val="22"/>
          <w:szCs w:val="22"/>
        </w:rPr>
        <w:t>para:</w:t>
      </w:r>
    </w:p>
    <w:p w:rsidR="00A060E6" w:rsidRPr="00BB382A" w:rsidRDefault="00A060E6" w:rsidP="001B0275">
      <w:pPr>
        <w:widowControl w:val="0"/>
        <w:numPr>
          <w:ilvl w:val="0"/>
          <w:numId w:val="20"/>
        </w:numPr>
        <w:tabs>
          <w:tab w:val="left" w:pos="0"/>
        </w:tabs>
        <w:autoSpaceDE w:val="0"/>
        <w:autoSpaceDN w:val="0"/>
        <w:spacing w:line="276" w:lineRule="auto"/>
        <w:ind w:left="0" w:right="57" w:firstLine="0"/>
        <w:jc w:val="both"/>
        <w:rPr>
          <w:rFonts w:ascii="Arial" w:eastAsia="Arial" w:hAnsi="Arial" w:cs="Arial"/>
          <w:sz w:val="22"/>
          <w:szCs w:val="22"/>
        </w:rPr>
      </w:pPr>
      <w:r w:rsidRPr="00BB382A">
        <w:rPr>
          <w:rFonts w:ascii="Arial" w:eastAsia="Arial" w:hAnsi="Arial" w:cs="Arial"/>
          <w:sz w:val="22"/>
          <w:szCs w:val="22"/>
        </w:rPr>
        <w:t>O acompanhamento dos atos do processo até seu julgamento final e consequente</w:t>
      </w:r>
      <w:r w:rsidRPr="00BB382A">
        <w:rPr>
          <w:rFonts w:ascii="Arial" w:eastAsia="Arial" w:hAnsi="Arial" w:cs="Arial"/>
          <w:spacing w:val="-11"/>
          <w:sz w:val="22"/>
          <w:szCs w:val="22"/>
        </w:rPr>
        <w:t xml:space="preserve"> </w:t>
      </w:r>
      <w:r w:rsidRPr="00BB382A">
        <w:rPr>
          <w:rFonts w:ascii="Arial" w:eastAsia="Arial" w:hAnsi="Arial" w:cs="Arial"/>
          <w:sz w:val="22"/>
          <w:szCs w:val="22"/>
        </w:rPr>
        <w:t>publicação;</w:t>
      </w:r>
    </w:p>
    <w:p w:rsidR="00A060E6" w:rsidRPr="00BB382A" w:rsidRDefault="00A060E6" w:rsidP="001B0275">
      <w:pPr>
        <w:widowControl w:val="0"/>
        <w:numPr>
          <w:ilvl w:val="0"/>
          <w:numId w:val="20"/>
        </w:numPr>
        <w:tabs>
          <w:tab w:val="left" w:pos="0"/>
        </w:tabs>
        <w:autoSpaceDE w:val="0"/>
        <w:autoSpaceDN w:val="0"/>
        <w:spacing w:line="276" w:lineRule="auto"/>
        <w:ind w:left="0" w:right="57" w:firstLine="0"/>
        <w:jc w:val="both"/>
        <w:rPr>
          <w:rFonts w:ascii="Arial" w:eastAsia="Arial" w:hAnsi="Arial" w:cs="Arial"/>
          <w:sz w:val="22"/>
          <w:szCs w:val="22"/>
        </w:rPr>
      </w:pPr>
      <w:r w:rsidRPr="00BB382A">
        <w:rPr>
          <w:rFonts w:ascii="Arial" w:eastAsia="Arial" w:hAnsi="Arial" w:cs="Arial"/>
          <w:sz w:val="22"/>
          <w:szCs w:val="22"/>
        </w:rPr>
        <w:t>Se for o caso e de nosso interesse, nos prazos e nas formas legais e regimentais, exercer o direito de defesa, interpor recursos e o que mais</w:t>
      </w:r>
      <w:r w:rsidRPr="00BB382A">
        <w:rPr>
          <w:rFonts w:ascii="Arial" w:eastAsia="Arial" w:hAnsi="Arial" w:cs="Arial"/>
          <w:spacing w:val="-27"/>
          <w:sz w:val="22"/>
          <w:szCs w:val="22"/>
        </w:rPr>
        <w:t xml:space="preserve"> </w:t>
      </w:r>
      <w:r w:rsidRPr="00BB382A">
        <w:rPr>
          <w:rFonts w:ascii="Arial" w:eastAsia="Arial" w:hAnsi="Arial" w:cs="Arial"/>
          <w:sz w:val="22"/>
          <w:szCs w:val="22"/>
        </w:rPr>
        <w:t>couber.</w:t>
      </w:r>
    </w:p>
    <w:p w:rsidR="00A060E6" w:rsidRPr="00BB382A" w:rsidRDefault="00A060E6" w:rsidP="00CA6543">
      <w:pPr>
        <w:spacing w:line="276" w:lineRule="auto"/>
        <w:rPr>
          <w:rFonts w:ascii="Arial" w:hAnsi="Arial" w:cs="Arial"/>
          <w:b/>
          <w:bCs/>
          <w:sz w:val="22"/>
          <w:szCs w:val="22"/>
        </w:rPr>
      </w:pPr>
    </w:p>
    <w:p w:rsidR="00306F56" w:rsidRDefault="00306F56" w:rsidP="00CA6543">
      <w:pPr>
        <w:tabs>
          <w:tab w:val="left" w:pos="8604"/>
        </w:tabs>
        <w:spacing w:line="276" w:lineRule="auto"/>
        <w:ind w:right="57"/>
        <w:outlineLvl w:val="0"/>
        <w:rPr>
          <w:rFonts w:ascii="Arial" w:eastAsia="Arial" w:hAnsi="Arial" w:cs="Arial"/>
          <w:b/>
          <w:bCs/>
          <w:sz w:val="22"/>
          <w:szCs w:val="22"/>
        </w:rPr>
      </w:pPr>
    </w:p>
    <w:p w:rsidR="00A060E6" w:rsidRDefault="00306F56" w:rsidP="00CA6543">
      <w:pPr>
        <w:tabs>
          <w:tab w:val="left" w:pos="8604"/>
        </w:tabs>
        <w:spacing w:line="276" w:lineRule="auto"/>
        <w:ind w:right="57"/>
        <w:outlineLvl w:val="0"/>
        <w:rPr>
          <w:rFonts w:ascii="Arial" w:eastAsia="Arial" w:hAnsi="Arial" w:cs="Arial"/>
          <w:b/>
          <w:bCs/>
          <w:sz w:val="22"/>
          <w:szCs w:val="22"/>
        </w:rPr>
      </w:pPr>
      <w:r>
        <w:rPr>
          <w:rFonts w:ascii="Arial" w:eastAsia="Arial" w:hAnsi="Arial" w:cs="Arial"/>
          <w:b/>
          <w:bCs/>
          <w:sz w:val="22"/>
          <w:szCs w:val="22"/>
        </w:rPr>
        <w:t>CANITAR, 0</w:t>
      </w:r>
      <w:r w:rsidR="00B16FD1">
        <w:rPr>
          <w:rFonts w:ascii="Arial" w:eastAsia="Arial" w:hAnsi="Arial" w:cs="Arial"/>
          <w:b/>
          <w:bCs/>
          <w:sz w:val="22"/>
          <w:szCs w:val="22"/>
        </w:rPr>
        <w:t xml:space="preserve">9 </w:t>
      </w:r>
      <w:r>
        <w:rPr>
          <w:rFonts w:ascii="Arial" w:eastAsia="Arial" w:hAnsi="Arial" w:cs="Arial"/>
          <w:b/>
          <w:bCs/>
          <w:sz w:val="22"/>
          <w:szCs w:val="22"/>
        </w:rPr>
        <w:t xml:space="preserve"> DE </w:t>
      </w:r>
      <w:r w:rsidR="00B16FD1">
        <w:rPr>
          <w:rFonts w:ascii="Arial" w:eastAsia="Arial" w:hAnsi="Arial" w:cs="Arial"/>
          <w:b/>
          <w:bCs/>
          <w:sz w:val="22"/>
          <w:szCs w:val="22"/>
        </w:rPr>
        <w:t>ABRIL</w:t>
      </w:r>
      <w:r>
        <w:rPr>
          <w:rFonts w:ascii="Arial" w:eastAsia="Arial" w:hAnsi="Arial" w:cs="Arial"/>
          <w:b/>
          <w:bCs/>
          <w:sz w:val="22"/>
          <w:szCs w:val="22"/>
        </w:rPr>
        <w:t xml:space="preserve"> DE 2025</w:t>
      </w:r>
    </w:p>
    <w:p w:rsidR="00306F56" w:rsidRDefault="00306F56" w:rsidP="00CA6543">
      <w:pPr>
        <w:tabs>
          <w:tab w:val="left" w:pos="8604"/>
        </w:tabs>
        <w:spacing w:line="276" w:lineRule="auto"/>
        <w:ind w:right="57"/>
        <w:outlineLvl w:val="0"/>
        <w:rPr>
          <w:rFonts w:ascii="Arial" w:eastAsia="Arial" w:hAnsi="Arial" w:cs="Arial"/>
          <w:b/>
          <w:bCs/>
          <w:sz w:val="22"/>
          <w:szCs w:val="22"/>
        </w:rPr>
      </w:pPr>
    </w:p>
    <w:p w:rsidR="00306F56" w:rsidRPr="00BB382A" w:rsidRDefault="00306F56" w:rsidP="00CA6543">
      <w:pPr>
        <w:tabs>
          <w:tab w:val="left" w:pos="8604"/>
        </w:tabs>
        <w:spacing w:line="276" w:lineRule="auto"/>
        <w:ind w:right="57"/>
        <w:outlineLvl w:val="0"/>
        <w:rPr>
          <w:rFonts w:ascii="Arial" w:eastAsia="Arial" w:hAnsi="Arial" w:cs="Arial"/>
          <w:b/>
          <w:bCs/>
          <w:sz w:val="22"/>
          <w:szCs w:val="22"/>
        </w:rPr>
      </w:pPr>
    </w:p>
    <w:p w:rsidR="00A060E6" w:rsidRDefault="00A060E6" w:rsidP="00CA6543">
      <w:pPr>
        <w:spacing w:line="276" w:lineRule="auto"/>
        <w:ind w:right="57"/>
        <w:rPr>
          <w:rFonts w:ascii="Arial" w:eastAsia="Arial" w:hAnsi="Arial" w:cs="Arial"/>
          <w:b/>
          <w:sz w:val="22"/>
          <w:szCs w:val="22"/>
        </w:rPr>
      </w:pPr>
    </w:p>
    <w:p w:rsidR="00B16FD1" w:rsidRPr="00BB382A" w:rsidRDefault="00B16FD1" w:rsidP="00CA6543">
      <w:pPr>
        <w:spacing w:line="276" w:lineRule="auto"/>
        <w:ind w:right="57"/>
        <w:rPr>
          <w:rFonts w:ascii="Arial" w:eastAsia="Arial" w:hAnsi="Arial" w:cs="Arial"/>
          <w:b/>
          <w:sz w:val="22"/>
          <w:szCs w:val="22"/>
        </w:rPr>
      </w:pPr>
    </w:p>
    <w:p w:rsidR="00306F56" w:rsidRPr="00306F56" w:rsidRDefault="00306F56" w:rsidP="00306F56">
      <w:pPr>
        <w:tabs>
          <w:tab w:val="left" w:pos="8604"/>
        </w:tabs>
        <w:spacing w:line="276" w:lineRule="auto"/>
        <w:ind w:left="284" w:right="57"/>
        <w:outlineLvl w:val="0"/>
        <w:rPr>
          <w:rFonts w:ascii="Arial" w:eastAsia="Arial" w:hAnsi="Arial" w:cs="Arial"/>
          <w:b/>
          <w:sz w:val="24"/>
          <w:szCs w:val="24"/>
          <w:u w:val="single"/>
        </w:rPr>
      </w:pPr>
      <w:r w:rsidRPr="00306F56">
        <w:rPr>
          <w:rFonts w:ascii="Arial" w:eastAsia="Arial" w:hAnsi="Arial" w:cs="Arial"/>
          <w:b/>
          <w:sz w:val="24"/>
          <w:szCs w:val="24"/>
          <w:u w:val="single"/>
        </w:rPr>
        <w:t>AUTORIDADE MÁXIMA DO ÓRGÃO/ENTIDADE</w:t>
      </w:r>
      <w:r w:rsidRPr="00306F56">
        <w:rPr>
          <w:rFonts w:ascii="Arial" w:eastAsia="Arial" w:hAnsi="Arial" w:cs="Arial"/>
          <w:b/>
          <w:strike/>
          <w:sz w:val="24"/>
          <w:szCs w:val="24"/>
          <w:u w:val="single"/>
        </w:rPr>
        <w:t>:</w:t>
      </w:r>
    </w:p>
    <w:p w:rsidR="00306F56" w:rsidRPr="00306F56" w:rsidRDefault="00306F56" w:rsidP="00306F56">
      <w:pPr>
        <w:tabs>
          <w:tab w:val="left" w:pos="4511"/>
          <w:tab w:val="left" w:pos="8543"/>
          <w:tab w:val="left" w:pos="8621"/>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t>Nome: JOEL RODRIGUES</w:t>
      </w:r>
    </w:p>
    <w:p w:rsidR="00306F56" w:rsidRPr="00306F56" w:rsidRDefault="00306F56" w:rsidP="00306F56">
      <w:pPr>
        <w:tabs>
          <w:tab w:val="left" w:pos="4511"/>
          <w:tab w:val="left" w:pos="8543"/>
          <w:tab w:val="left" w:pos="8621"/>
        </w:tabs>
        <w:spacing w:line="276" w:lineRule="auto"/>
        <w:ind w:left="284" w:right="57"/>
        <w:rPr>
          <w:rFonts w:ascii="Arial" w:eastAsia="Arial" w:hAnsi="Arial" w:cs="Arial"/>
          <w:sz w:val="24"/>
          <w:szCs w:val="24"/>
        </w:rPr>
      </w:pPr>
      <w:r w:rsidRPr="00306F56">
        <w:rPr>
          <w:rFonts w:ascii="Arial" w:eastAsia="Arial" w:hAnsi="Arial" w:cs="Arial"/>
          <w:sz w:val="24"/>
          <w:szCs w:val="24"/>
        </w:rPr>
        <w:t>Cargo: PREFEITO</w:t>
      </w:r>
      <w:r w:rsidRPr="00306F56">
        <w:rPr>
          <w:rFonts w:ascii="Arial" w:eastAsia="Arial" w:hAnsi="Arial" w:cs="Arial"/>
          <w:sz w:val="24"/>
          <w:szCs w:val="24"/>
        </w:rPr>
        <w:br/>
        <w:t>CPF: 052.109.598-05</w:t>
      </w:r>
      <w:r w:rsidRPr="00306F56">
        <w:rPr>
          <w:rFonts w:ascii="Arial" w:eastAsia="Arial" w:hAnsi="Arial" w:cs="Arial"/>
          <w:sz w:val="24"/>
          <w:szCs w:val="24"/>
        </w:rPr>
        <w:br/>
        <w:t>Assinatura:________________________________</w:t>
      </w:r>
    </w:p>
    <w:p w:rsidR="00306F56" w:rsidRDefault="00306F56" w:rsidP="00306F56">
      <w:pPr>
        <w:spacing w:line="276" w:lineRule="auto"/>
        <w:ind w:left="284" w:right="57"/>
        <w:rPr>
          <w:rFonts w:ascii="Arial" w:eastAsia="Arial" w:hAnsi="Arial" w:cs="Arial"/>
          <w:sz w:val="24"/>
          <w:szCs w:val="24"/>
        </w:rPr>
      </w:pPr>
    </w:p>
    <w:p w:rsidR="00306F56" w:rsidRPr="00306F56" w:rsidRDefault="00306F56" w:rsidP="00306F56">
      <w:pPr>
        <w:spacing w:line="276" w:lineRule="auto"/>
        <w:ind w:left="284" w:right="57"/>
        <w:rPr>
          <w:rFonts w:ascii="Arial" w:eastAsia="Arial" w:hAnsi="Arial" w:cs="Arial"/>
          <w:sz w:val="24"/>
          <w:szCs w:val="24"/>
        </w:rPr>
      </w:pPr>
    </w:p>
    <w:p w:rsidR="00306F56" w:rsidRPr="00306F56" w:rsidRDefault="00306F56" w:rsidP="00306F56">
      <w:pPr>
        <w:spacing w:line="276" w:lineRule="auto"/>
        <w:ind w:left="284" w:right="57"/>
        <w:outlineLvl w:val="0"/>
        <w:rPr>
          <w:rFonts w:ascii="Arial" w:eastAsia="Arial" w:hAnsi="Arial" w:cs="Arial"/>
          <w:b/>
          <w:bCs/>
          <w:sz w:val="24"/>
          <w:szCs w:val="24"/>
          <w:u w:val="thick"/>
        </w:rPr>
      </w:pPr>
    </w:p>
    <w:p w:rsidR="00306F56" w:rsidRPr="00306F56" w:rsidRDefault="00306F56" w:rsidP="00306F56">
      <w:pPr>
        <w:spacing w:line="276" w:lineRule="auto"/>
        <w:ind w:left="284" w:right="57"/>
        <w:outlineLvl w:val="0"/>
        <w:rPr>
          <w:rFonts w:ascii="Arial" w:eastAsia="Arial" w:hAnsi="Arial" w:cs="Arial"/>
          <w:b/>
          <w:bCs/>
          <w:sz w:val="24"/>
          <w:szCs w:val="24"/>
          <w:u w:val="single"/>
        </w:rPr>
      </w:pPr>
      <w:r w:rsidRPr="00306F56">
        <w:rPr>
          <w:rFonts w:ascii="Arial" w:eastAsia="Arial" w:hAnsi="Arial" w:cs="Arial"/>
          <w:b/>
          <w:bCs/>
          <w:sz w:val="24"/>
          <w:szCs w:val="24"/>
          <w:u w:val="single"/>
        </w:rPr>
        <w:t xml:space="preserve">RESPONSÁVEIS PELA HOMOLOGAÇÃO DO CERTAME </w:t>
      </w:r>
    </w:p>
    <w:p w:rsidR="00306F56" w:rsidRPr="00306F56" w:rsidRDefault="00306F56" w:rsidP="00306F56">
      <w:pPr>
        <w:tabs>
          <w:tab w:val="left" w:pos="4511"/>
          <w:tab w:val="left" w:pos="8542"/>
          <w:tab w:val="left" w:pos="8620"/>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lastRenderedPageBreak/>
        <w:t>Nome: JOEL RODRIGUES</w:t>
      </w:r>
    </w:p>
    <w:p w:rsidR="00306F56" w:rsidRPr="00306F56" w:rsidRDefault="00306F56" w:rsidP="00306F56">
      <w:pPr>
        <w:tabs>
          <w:tab w:val="left" w:pos="4511"/>
          <w:tab w:val="left" w:pos="8542"/>
          <w:tab w:val="left" w:pos="8620"/>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t>Cargo: PREFEITO</w:t>
      </w:r>
    </w:p>
    <w:p w:rsidR="00306F56" w:rsidRPr="00306F56" w:rsidRDefault="00306F56" w:rsidP="00306F56">
      <w:pPr>
        <w:tabs>
          <w:tab w:val="left" w:pos="4511"/>
          <w:tab w:val="left" w:pos="8542"/>
          <w:tab w:val="left" w:pos="8620"/>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t>CPF: 052.109.598-05</w:t>
      </w:r>
    </w:p>
    <w:p w:rsidR="00306F56" w:rsidRPr="00306F56" w:rsidRDefault="00306F56" w:rsidP="00306F56">
      <w:pPr>
        <w:tabs>
          <w:tab w:val="left" w:pos="8630"/>
        </w:tabs>
        <w:spacing w:line="276" w:lineRule="auto"/>
        <w:ind w:left="284" w:right="57"/>
        <w:rPr>
          <w:rFonts w:ascii="Arial" w:eastAsia="Arial" w:hAnsi="Arial" w:cs="Arial"/>
          <w:sz w:val="24"/>
          <w:szCs w:val="24"/>
        </w:rPr>
      </w:pPr>
      <w:r w:rsidRPr="00306F56">
        <w:rPr>
          <w:rFonts w:ascii="Arial" w:eastAsia="Arial" w:hAnsi="Arial" w:cs="Arial"/>
          <w:sz w:val="24"/>
          <w:szCs w:val="24"/>
        </w:rPr>
        <w:t xml:space="preserve">Assinatura: </w:t>
      </w:r>
      <w:r w:rsidRPr="00306F56">
        <w:rPr>
          <w:rFonts w:ascii="Arial" w:eastAsia="Arial" w:hAnsi="Arial" w:cs="Arial"/>
          <w:sz w:val="24"/>
          <w:szCs w:val="24"/>
          <w:u w:val="single"/>
        </w:rPr>
        <w:t xml:space="preserve"> _____________________________</w:t>
      </w:r>
    </w:p>
    <w:p w:rsidR="00306F56" w:rsidRPr="00306F56" w:rsidRDefault="00306F56" w:rsidP="00306F56">
      <w:pPr>
        <w:spacing w:line="276" w:lineRule="auto"/>
        <w:ind w:left="284" w:right="57"/>
        <w:rPr>
          <w:rFonts w:ascii="Arial" w:eastAsia="Arial" w:hAnsi="Arial" w:cs="Arial"/>
          <w:sz w:val="24"/>
          <w:szCs w:val="24"/>
        </w:rPr>
      </w:pPr>
    </w:p>
    <w:p w:rsidR="00306F56" w:rsidRPr="00306F56" w:rsidRDefault="00306F56" w:rsidP="00306F56">
      <w:pPr>
        <w:spacing w:line="276" w:lineRule="auto"/>
        <w:ind w:left="284" w:right="57"/>
        <w:rPr>
          <w:rFonts w:ascii="Arial" w:eastAsia="Arial" w:hAnsi="Arial" w:cs="Arial"/>
          <w:sz w:val="24"/>
          <w:szCs w:val="24"/>
          <w:u w:val="single"/>
        </w:rPr>
      </w:pPr>
    </w:p>
    <w:p w:rsidR="00306F56" w:rsidRPr="00306F56" w:rsidRDefault="00306F56" w:rsidP="00306F56">
      <w:pPr>
        <w:spacing w:line="276" w:lineRule="auto"/>
        <w:ind w:left="284" w:right="57"/>
        <w:outlineLvl w:val="0"/>
        <w:rPr>
          <w:rFonts w:ascii="Arial" w:eastAsia="Arial" w:hAnsi="Arial" w:cs="Arial"/>
          <w:b/>
          <w:bCs/>
          <w:sz w:val="24"/>
          <w:szCs w:val="24"/>
          <w:u w:val="single"/>
        </w:rPr>
      </w:pPr>
      <w:r w:rsidRPr="00306F56">
        <w:rPr>
          <w:rFonts w:ascii="Arial" w:eastAsia="Arial" w:hAnsi="Arial" w:cs="Arial"/>
          <w:b/>
          <w:bCs/>
          <w:sz w:val="24"/>
          <w:szCs w:val="24"/>
          <w:u w:val="single"/>
        </w:rPr>
        <w:t>RESPONSÁVEIS QUE ASSINARAM O AJUSTE:</w:t>
      </w:r>
    </w:p>
    <w:p w:rsidR="00306F56" w:rsidRPr="00306F56" w:rsidRDefault="00306F56" w:rsidP="00306F56">
      <w:pPr>
        <w:spacing w:line="276" w:lineRule="auto"/>
        <w:ind w:left="284" w:right="57"/>
        <w:rPr>
          <w:rFonts w:ascii="Arial" w:eastAsia="Arial" w:hAnsi="Arial" w:cs="Arial"/>
          <w:b/>
          <w:sz w:val="24"/>
          <w:szCs w:val="24"/>
          <w:u w:val="single"/>
        </w:rPr>
      </w:pPr>
      <w:r w:rsidRPr="00306F56">
        <w:rPr>
          <w:rFonts w:ascii="Arial" w:eastAsia="Arial" w:hAnsi="Arial" w:cs="Arial"/>
          <w:b/>
          <w:sz w:val="24"/>
          <w:szCs w:val="24"/>
          <w:u w:val="single"/>
        </w:rPr>
        <w:t>Pelo contratante:</w:t>
      </w:r>
    </w:p>
    <w:p w:rsidR="00306F56" w:rsidRPr="00306F56" w:rsidRDefault="00306F56" w:rsidP="00306F56">
      <w:pPr>
        <w:tabs>
          <w:tab w:val="left" w:pos="4511"/>
          <w:tab w:val="left" w:pos="8546"/>
          <w:tab w:val="left" w:pos="8618"/>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t>Nome: JOEL RODRIGUES</w:t>
      </w:r>
    </w:p>
    <w:p w:rsidR="00306F56" w:rsidRPr="00306F56" w:rsidRDefault="00306F56" w:rsidP="00306F56">
      <w:pPr>
        <w:tabs>
          <w:tab w:val="left" w:pos="4511"/>
          <w:tab w:val="left" w:pos="8546"/>
          <w:tab w:val="left" w:pos="8618"/>
        </w:tabs>
        <w:spacing w:line="276" w:lineRule="auto"/>
        <w:ind w:left="284" w:right="57"/>
        <w:rPr>
          <w:rFonts w:ascii="Arial" w:eastAsia="Arial" w:hAnsi="Arial" w:cs="Arial"/>
          <w:sz w:val="24"/>
          <w:szCs w:val="24"/>
        </w:rPr>
      </w:pPr>
      <w:r w:rsidRPr="00306F56">
        <w:rPr>
          <w:rFonts w:ascii="Arial" w:eastAsia="Arial" w:hAnsi="Arial" w:cs="Arial"/>
          <w:sz w:val="24"/>
          <w:szCs w:val="24"/>
        </w:rPr>
        <w:t xml:space="preserve">Cargo: PREFEITO </w:t>
      </w:r>
      <w:r w:rsidRPr="00306F56">
        <w:rPr>
          <w:rFonts w:ascii="Arial" w:eastAsia="Arial" w:hAnsi="Arial" w:cs="Arial"/>
          <w:sz w:val="24"/>
          <w:szCs w:val="24"/>
        </w:rPr>
        <w:br/>
        <w:t>CPF: 052.109.598-05</w:t>
      </w:r>
    </w:p>
    <w:p w:rsidR="00306F56" w:rsidRPr="00306F56" w:rsidRDefault="00306F56" w:rsidP="00306F56">
      <w:pPr>
        <w:tabs>
          <w:tab w:val="left" w:pos="8639"/>
        </w:tabs>
        <w:spacing w:line="276" w:lineRule="auto"/>
        <w:ind w:left="284" w:right="57"/>
        <w:rPr>
          <w:rFonts w:ascii="Arial" w:eastAsia="Arial" w:hAnsi="Arial" w:cs="Arial"/>
          <w:sz w:val="24"/>
          <w:szCs w:val="24"/>
        </w:rPr>
      </w:pPr>
      <w:r w:rsidRPr="00306F56">
        <w:rPr>
          <w:rFonts w:ascii="Arial" w:eastAsia="Arial" w:hAnsi="Arial" w:cs="Arial"/>
          <w:sz w:val="24"/>
          <w:szCs w:val="24"/>
        </w:rPr>
        <w:t xml:space="preserve">Assinatura: </w:t>
      </w:r>
      <w:r w:rsidRPr="00306F56">
        <w:rPr>
          <w:rFonts w:ascii="Arial" w:eastAsia="Arial" w:hAnsi="Arial" w:cs="Arial"/>
          <w:sz w:val="24"/>
          <w:szCs w:val="24"/>
          <w:u w:val="single"/>
        </w:rPr>
        <w:t xml:space="preserve"> ____________________________</w:t>
      </w:r>
    </w:p>
    <w:p w:rsidR="00306F56" w:rsidRPr="00306F56" w:rsidRDefault="00306F56" w:rsidP="00306F56">
      <w:pPr>
        <w:spacing w:line="276" w:lineRule="auto"/>
        <w:ind w:left="284" w:right="57"/>
        <w:outlineLvl w:val="0"/>
        <w:rPr>
          <w:rFonts w:ascii="Arial" w:eastAsia="Arial" w:hAnsi="Arial" w:cs="Arial"/>
          <w:b/>
          <w:bCs/>
          <w:sz w:val="24"/>
          <w:szCs w:val="24"/>
          <w:u w:val="thick"/>
        </w:rPr>
      </w:pPr>
    </w:p>
    <w:p w:rsidR="00306F56" w:rsidRPr="00306F56" w:rsidRDefault="00306F56" w:rsidP="00306F56">
      <w:pPr>
        <w:spacing w:line="276" w:lineRule="auto"/>
        <w:ind w:left="284" w:right="57"/>
        <w:outlineLvl w:val="0"/>
        <w:rPr>
          <w:rFonts w:ascii="Arial" w:eastAsia="Arial" w:hAnsi="Arial" w:cs="Arial"/>
          <w:b/>
          <w:bCs/>
          <w:sz w:val="24"/>
          <w:szCs w:val="24"/>
          <w:u w:val="single"/>
        </w:rPr>
      </w:pPr>
      <w:r w:rsidRPr="00306F56">
        <w:rPr>
          <w:rFonts w:ascii="Arial" w:eastAsia="Arial" w:hAnsi="Arial" w:cs="Arial"/>
          <w:b/>
          <w:bCs/>
          <w:sz w:val="24"/>
          <w:szCs w:val="24"/>
          <w:u w:val="single"/>
        </w:rPr>
        <w:t>Pela contratada:</w:t>
      </w:r>
    </w:p>
    <w:p w:rsidR="00306F56" w:rsidRPr="00306F56" w:rsidRDefault="00306F56" w:rsidP="00306F56">
      <w:pPr>
        <w:tabs>
          <w:tab w:val="left" w:pos="4511"/>
          <w:tab w:val="left" w:pos="8548"/>
          <w:tab w:val="left" w:pos="8618"/>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t>Nome:</w:t>
      </w:r>
      <w:r w:rsidRPr="00306F56">
        <w:rPr>
          <w:rFonts w:ascii="Arial" w:hAnsi="Arial" w:cs="Arial"/>
          <w:sz w:val="24"/>
          <w:szCs w:val="24"/>
        </w:rPr>
        <w:t xml:space="preserve"> </w:t>
      </w:r>
      <w:r w:rsidR="007F76C4">
        <w:rPr>
          <w:rFonts w:ascii="Arial" w:hAnsi="Arial" w:cs="Arial"/>
          <w:sz w:val="24"/>
          <w:szCs w:val="24"/>
        </w:rPr>
        <w:t>LUIS ALBERTO DALLA PORTA</w:t>
      </w:r>
    </w:p>
    <w:p w:rsidR="00306F56" w:rsidRPr="00306F56" w:rsidRDefault="00306F56" w:rsidP="00306F56">
      <w:pPr>
        <w:tabs>
          <w:tab w:val="left" w:pos="4511"/>
          <w:tab w:val="left" w:pos="8548"/>
          <w:tab w:val="left" w:pos="8618"/>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t>Cargo: EMPRESÁRIO</w:t>
      </w:r>
    </w:p>
    <w:p w:rsidR="00306F56" w:rsidRPr="00306F56" w:rsidRDefault="00306F56" w:rsidP="00306F56">
      <w:pPr>
        <w:tabs>
          <w:tab w:val="left" w:pos="4511"/>
          <w:tab w:val="left" w:pos="8548"/>
          <w:tab w:val="left" w:pos="8618"/>
        </w:tabs>
        <w:spacing w:line="276" w:lineRule="auto"/>
        <w:ind w:left="284" w:right="57"/>
        <w:rPr>
          <w:rFonts w:ascii="Arial" w:eastAsia="Arial" w:hAnsi="Arial" w:cs="Arial"/>
          <w:sz w:val="24"/>
          <w:szCs w:val="24"/>
        </w:rPr>
      </w:pPr>
      <w:r w:rsidRPr="00306F56">
        <w:rPr>
          <w:rFonts w:ascii="Arial" w:eastAsia="Arial" w:hAnsi="Arial" w:cs="Arial"/>
          <w:sz w:val="24"/>
          <w:szCs w:val="24"/>
        </w:rPr>
        <w:t xml:space="preserve">CPF: </w:t>
      </w:r>
      <w:r w:rsidR="007F76C4">
        <w:rPr>
          <w:rFonts w:ascii="Arial" w:eastAsia="Arial" w:hAnsi="Arial" w:cs="Arial"/>
          <w:sz w:val="24"/>
          <w:szCs w:val="24"/>
        </w:rPr>
        <w:t>260.828.020-04</w:t>
      </w:r>
      <w:r w:rsidRPr="00306F56">
        <w:rPr>
          <w:rFonts w:ascii="Arial" w:eastAsia="Arial" w:hAnsi="Arial" w:cs="Arial"/>
          <w:sz w:val="24"/>
          <w:szCs w:val="24"/>
        </w:rPr>
        <w:tab/>
      </w:r>
    </w:p>
    <w:p w:rsidR="00306F56" w:rsidRPr="00306F56" w:rsidRDefault="00306F56" w:rsidP="00306F56">
      <w:pPr>
        <w:tabs>
          <w:tab w:val="left" w:pos="8639"/>
        </w:tabs>
        <w:spacing w:line="276" w:lineRule="auto"/>
        <w:ind w:left="284" w:right="57"/>
        <w:rPr>
          <w:rFonts w:ascii="Arial" w:eastAsia="Arial" w:hAnsi="Arial" w:cs="Arial"/>
          <w:sz w:val="24"/>
          <w:szCs w:val="24"/>
        </w:rPr>
      </w:pPr>
      <w:r w:rsidRPr="00306F56">
        <w:rPr>
          <w:rFonts w:ascii="Arial" w:eastAsia="Arial" w:hAnsi="Arial" w:cs="Arial"/>
          <w:sz w:val="24"/>
          <w:szCs w:val="24"/>
        </w:rPr>
        <w:t xml:space="preserve">Assinatura: </w:t>
      </w:r>
      <w:r w:rsidRPr="00306F56">
        <w:rPr>
          <w:rFonts w:ascii="Arial" w:eastAsia="Arial" w:hAnsi="Arial" w:cs="Arial"/>
          <w:sz w:val="24"/>
          <w:szCs w:val="24"/>
          <w:u w:val="single"/>
        </w:rPr>
        <w:t xml:space="preserve"> _____________________________</w:t>
      </w:r>
    </w:p>
    <w:p w:rsidR="00306F56" w:rsidRPr="00306F56" w:rsidRDefault="00306F56" w:rsidP="00306F56">
      <w:pPr>
        <w:spacing w:line="276" w:lineRule="auto"/>
        <w:ind w:left="284" w:right="57"/>
        <w:rPr>
          <w:rFonts w:ascii="Arial" w:eastAsia="Arial" w:hAnsi="Arial" w:cs="Arial"/>
          <w:sz w:val="24"/>
          <w:szCs w:val="24"/>
        </w:rPr>
      </w:pPr>
    </w:p>
    <w:p w:rsidR="00306F56" w:rsidRPr="00306F56" w:rsidRDefault="00306F56" w:rsidP="00306F56">
      <w:pPr>
        <w:spacing w:line="276" w:lineRule="auto"/>
        <w:ind w:left="284" w:right="57"/>
        <w:outlineLvl w:val="0"/>
        <w:rPr>
          <w:rFonts w:ascii="Arial" w:eastAsia="Arial" w:hAnsi="Arial" w:cs="Arial"/>
          <w:b/>
          <w:bCs/>
          <w:sz w:val="24"/>
          <w:szCs w:val="24"/>
          <w:u w:val="single"/>
        </w:rPr>
      </w:pPr>
      <w:r w:rsidRPr="00306F56">
        <w:rPr>
          <w:rFonts w:ascii="Arial" w:eastAsia="Arial" w:hAnsi="Arial" w:cs="Arial"/>
          <w:b/>
          <w:bCs/>
          <w:sz w:val="24"/>
          <w:szCs w:val="24"/>
          <w:u w:val="single"/>
        </w:rPr>
        <w:t>ORDENADOR DE DESPESAS DA CONTRATANTE:</w:t>
      </w:r>
    </w:p>
    <w:p w:rsidR="00306F56" w:rsidRPr="00306F56" w:rsidRDefault="00306F56" w:rsidP="00306F56">
      <w:pPr>
        <w:tabs>
          <w:tab w:val="left" w:pos="4511"/>
          <w:tab w:val="left" w:pos="8545"/>
          <w:tab w:val="left" w:pos="8618"/>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t>Nome: JOEL RODRIGUES</w:t>
      </w:r>
    </w:p>
    <w:p w:rsidR="00306F56" w:rsidRPr="00306F56" w:rsidRDefault="00306F56" w:rsidP="00306F56">
      <w:pPr>
        <w:tabs>
          <w:tab w:val="left" w:pos="4511"/>
          <w:tab w:val="left" w:pos="8545"/>
          <w:tab w:val="left" w:pos="8618"/>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t>Cargo: PREFEITO</w:t>
      </w:r>
    </w:p>
    <w:p w:rsidR="00306F56" w:rsidRPr="00306F56" w:rsidRDefault="00306F56" w:rsidP="00306F56">
      <w:pPr>
        <w:tabs>
          <w:tab w:val="left" w:pos="4511"/>
          <w:tab w:val="left" w:pos="8545"/>
          <w:tab w:val="left" w:pos="8618"/>
        </w:tabs>
        <w:spacing w:line="276" w:lineRule="auto"/>
        <w:ind w:left="284" w:right="57"/>
        <w:rPr>
          <w:rFonts w:ascii="Arial" w:eastAsia="Arial" w:hAnsi="Arial" w:cs="Arial"/>
          <w:sz w:val="24"/>
          <w:szCs w:val="24"/>
        </w:rPr>
      </w:pPr>
      <w:r w:rsidRPr="00306F56">
        <w:rPr>
          <w:rFonts w:ascii="Arial" w:eastAsia="Arial" w:hAnsi="Arial" w:cs="Arial"/>
          <w:sz w:val="24"/>
          <w:szCs w:val="24"/>
        </w:rPr>
        <w:t>CPF: 052.109.598-05</w:t>
      </w:r>
    </w:p>
    <w:p w:rsidR="00306F56" w:rsidRPr="00306F56" w:rsidRDefault="00306F56" w:rsidP="00306F56">
      <w:pPr>
        <w:tabs>
          <w:tab w:val="left" w:pos="8637"/>
        </w:tabs>
        <w:spacing w:line="276" w:lineRule="auto"/>
        <w:ind w:left="284" w:right="57"/>
        <w:rPr>
          <w:rFonts w:ascii="Arial" w:eastAsia="Arial" w:hAnsi="Arial" w:cs="Arial"/>
          <w:sz w:val="24"/>
          <w:szCs w:val="24"/>
        </w:rPr>
      </w:pPr>
      <w:r w:rsidRPr="00306F56">
        <w:rPr>
          <w:rFonts w:ascii="Arial" w:eastAsia="Arial" w:hAnsi="Arial" w:cs="Arial"/>
          <w:sz w:val="24"/>
          <w:szCs w:val="24"/>
        </w:rPr>
        <w:t xml:space="preserve">Assinatura: </w:t>
      </w:r>
      <w:r w:rsidRPr="00306F56">
        <w:rPr>
          <w:rFonts w:ascii="Arial" w:eastAsia="Arial" w:hAnsi="Arial" w:cs="Arial"/>
          <w:sz w:val="24"/>
          <w:szCs w:val="24"/>
          <w:u w:val="single"/>
        </w:rPr>
        <w:t xml:space="preserve"> _____________________________</w:t>
      </w:r>
    </w:p>
    <w:p w:rsidR="00306F56" w:rsidRPr="00306F56" w:rsidRDefault="00306F56" w:rsidP="00306F56">
      <w:pPr>
        <w:tabs>
          <w:tab w:val="left" w:pos="3420"/>
        </w:tabs>
        <w:spacing w:line="276" w:lineRule="auto"/>
        <w:ind w:left="284"/>
        <w:rPr>
          <w:rFonts w:ascii="Arial" w:hAnsi="Arial" w:cs="Arial"/>
          <w:sz w:val="24"/>
          <w:szCs w:val="24"/>
        </w:rPr>
      </w:pPr>
    </w:p>
    <w:p w:rsidR="00306F56" w:rsidRPr="00306F56" w:rsidRDefault="00306F56" w:rsidP="00306F56">
      <w:pPr>
        <w:spacing w:line="276" w:lineRule="auto"/>
        <w:ind w:left="284" w:right="57"/>
        <w:outlineLvl w:val="0"/>
        <w:rPr>
          <w:rFonts w:ascii="Arial" w:eastAsia="Arial" w:hAnsi="Arial" w:cs="Arial"/>
          <w:b/>
          <w:bCs/>
          <w:sz w:val="24"/>
          <w:szCs w:val="24"/>
          <w:u w:val="single"/>
        </w:rPr>
      </w:pPr>
      <w:r w:rsidRPr="00306F56">
        <w:rPr>
          <w:rFonts w:ascii="Arial" w:eastAsia="Arial" w:hAnsi="Arial" w:cs="Arial"/>
          <w:b/>
          <w:bCs/>
          <w:sz w:val="24"/>
          <w:szCs w:val="24"/>
          <w:u w:val="single"/>
        </w:rPr>
        <w:t>GESTOR(ES) DO CONTRATO:</w:t>
      </w:r>
    </w:p>
    <w:p w:rsidR="00306F56" w:rsidRPr="00306F56" w:rsidRDefault="00306F56" w:rsidP="00306F56">
      <w:pPr>
        <w:tabs>
          <w:tab w:val="left" w:pos="4571"/>
          <w:tab w:val="left" w:pos="8605"/>
          <w:tab w:val="left" w:pos="8678"/>
        </w:tabs>
        <w:spacing w:line="276" w:lineRule="auto"/>
        <w:ind w:left="284" w:right="57"/>
        <w:rPr>
          <w:rFonts w:ascii="Arial" w:eastAsia="Arial" w:hAnsi="Arial" w:cs="Arial"/>
          <w:sz w:val="24"/>
          <w:szCs w:val="24"/>
        </w:rPr>
      </w:pPr>
      <w:r w:rsidRPr="00306F56">
        <w:rPr>
          <w:rFonts w:ascii="Arial" w:eastAsia="Arial" w:hAnsi="Arial" w:cs="Arial"/>
          <w:sz w:val="24"/>
          <w:szCs w:val="24"/>
        </w:rPr>
        <w:t>Nome:</w:t>
      </w:r>
      <w:r w:rsidRPr="00306F56">
        <w:rPr>
          <w:rFonts w:ascii="Arial" w:eastAsia="Arial" w:hAnsi="Arial" w:cs="Arial"/>
          <w:sz w:val="24"/>
          <w:szCs w:val="24"/>
          <w:u w:val="single"/>
        </w:rPr>
        <w:t xml:space="preserve"> </w:t>
      </w:r>
      <w:r w:rsidRPr="00306F56">
        <w:rPr>
          <w:rFonts w:ascii="Arial" w:eastAsia="Arial" w:hAnsi="Arial" w:cs="Arial"/>
          <w:sz w:val="24"/>
          <w:szCs w:val="24"/>
        </w:rPr>
        <w:t xml:space="preserve"> LETÍCIA MOREIRA JOVINO</w:t>
      </w:r>
    </w:p>
    <w:p w:rsidR="00306F56" w:rsidRPr="00306F56" w:rsidRDefault="00306F56" w:rsidP="00306F56">
      <w:pPr>
        <w:tabs>
          <w:tab w:val="left" w:pos="4571"/>
          <w:tab w:val="left" w:pos="8605"/>
          <w:tab w:val="left" w:pos="8678"/>
        </w:tabs>
        <w:spacing w:line="276" w:lineRule="auto"/>
        <w:ind w:left="284" w:right="57"/>
        <w:rPr>
          <w:rFonts w:ascii="Arial" w:eastAsia="Arial" w:hAnsi="Arial" w:cs="Arial"/>
          <w:sz w:val="24"/>
          <w:szCs w:val="24"/>
        </w:rPr>
      </w:pPr>
      <w:r w:rsidRPr="00306F56">
        <w:rPr>
          <w:rFonts w:ascii="Arial" w:eastAsia="Arial" w:hAnsi="Arial" w:cs="Arial"/>
          <w:sz w:val="24"/>
          <w:szCs w:val="24"/>
        </w:rPr>
        <w:t xml:space="preserve">CPF: </w:t>
      </w:r>
      <w:r w:rsidRPr="00306F56">
        <w:rPr>
          <w:rFonts w:ascii="Arial" w:eastAsia="Arial" w:hAnsi="Arial" w:cs="Arial"/>
          <w:sz w:val="24"/>
          <w:szCs w:val="24"/>
          <w:u w:val="single"/>
        </w:rPr>
        <w:t xml:space="preserve"> </w:t>
      </w:r>
      <w:r w:rsidRPr="00306F56">
        <w:rPr>
          <w:rFonts w:ascii="Arial" w:eastAsia="Arial" w:hAnsi="Arial" w:cs="Arial"/>
          <w:sz w:val="24"/>
          <w:szCs w:val="24"/>
        </w:rPr>
        <w:t>418.326.428-60</w:t>
      </w:r>
    </w:p>
    <w:p w:rsidR="00306F56" w:rsidRPr="00306F56" w:rsidRDefault="00306F56" w:rsidP="00306F56">
      <w:pPr>
        <w:tabs>
          <w:tab w:val="left" w:pos="8698"/>
        </w:tabs>
        <w:spacing w:line="276" w:lineRule="auto"/>
        <w:ind w:left="284" w:right="57"/>
        <w:rPr>
          <w:rFonts w:ascii="Arial" w:eastAsia="Arial" w:hAnsi="Arial" w:cs="Arial"/>
          <w:sz w:val="24"/>
          <w:szCs w:val="24"/>
        </w:rPr>
      </w:pPr>
      <w:r w:rsidRPr="00306F56">
        <w:rPr>
          <w:rFonts w:ascii="Arial" w:eastAsia="Arial" w:hAnsi="Arial" w:cs="Arial"/>
          <w:sz w:val="24"/>
          <w:szCs w:val="24"/>
        </w:rPr>
        <w:t xml:space="preserve">Assinatura: </w:t>
      </w:r>
      <w:r w:rsidRPr="00306F56">
        <w:rPr>
          <w:rFonts w:ascii="Arial" w:eastAsia="Arial" w:hAnsi="Arial" w:cs="Arial"/>
          <w:sz w:val="24"/>
          <w:szCs w:val="24"/>
          <w:u w:val="single"/>
        </w:rPr>
        <w:t xml:space="preserve"> ___________________________</w:t>
      </w:r>
    </w:p>
    <w:p w:rsidR="00306F56" w:rsidRPr="00306F56" w:rsidRDefault="00306F56" w:rsidP="00306F56">
      <w:pPr>
        <w:spacing w:line="276" w:lineRule="auto"/>
        <w:ind w:left="284"/>
        <w:jc w:val="both"/>
        <w:rPr>
          <w:rFonts w:ascii="Arial" w:hAnsi="Arial" w:cs="Arial"/>
          <w:b/>
          <w:sz w:val="24"/>
          <w:szCs w:val="24"/>
        </w:rPr>
      </w:pPr>
    </w:p>
    <w:p w:rsidR="00306F56" w:rsidRPr="00306F56" w:rsidRDefault="00306F56" w:rsidP="00306F56">
      <w:pPr>
        <w:spacing w:line="276" w:lineRule="auto"/>
        <w:ind w:left="284" w:right="57"/>
        <w:outlineLvl w:val="0"/>
        <w:rPr>
          <w:rFonts w:ascii="Arial" w:eastAsia="Arial" w:hAnsi="Arial" w:cs="Arial"/>
          <w:b/>
          <w:bCs/>
          <w:sz w:val="24"/>
          <w:szCs w:val="24"/>
          <w:u w:val="single"/>
        </w:rPr>
      </w:pPr>
      <w:r w:rsidRPr="00306F56">
        <w:rPr>
          <w:rFonts w:ascii="Arial" w:eastAsia="Arial" w:hAnsi="Arial" w:cs="Arial"/>
          <w:b/>
          <w:bCs/>
          <w:sz w:val="24"/>
          <w:szCs w:val="24"/>
          <w:u w:val="single"/>
        </w:rPr>
        <w:t>FISCAL  DO CONTRATO</w:t>
      </w:r>
    </w:p>
    <w:p w:rsidR="00306F56" w:rsidRPr="00306F56" w:rsidRDefault="00306F56" w:rsidP="00306F56">
      <w:pPr>
        <w:tabs>
          <w:tab w:val="left" w:pos="4511"/>
          <w:tab w:val="left" w:pos="8545"/>
          <w:tab w:val="left" w:pos="8618"/>
        </w:tabs>
        <w:spacing w:line="276" w:lineRule="auto"/>
        <w:ind w:left="284" w:right="57"/>
        <w:rPr>
          <w:rFonts w:ascii="Arial" w:eastAsia="Arial" w:hAnsi="Arial" w:cs="Arial"/>
          <w:sz w:val="24"/>
          <w:szCs w:val="24"/>
        </w:rPr>
      </w:pPr>
      <w:r w:rsidRPr="00306F56">
        <w:rPr>
          <w:rFonts w:ascii="Arial" w:eastAsia="Arial" w:hAnsi="Arial" w:cs="Arial"/>
          <w:sz w:val="24"/>
          <w:szCs w:val="24"/>
        </w:rPr>
        <w:t xml:space="preserve">Nome: </w:t>
      </w:r>
      <w:r w:rsidR="00B16FD1">
        <w:rPr>
          <w:rFonts w:ascii="Arial" w:eastAsia="Arial" w:hAnsi="Arial" w:cs="Arial"/>
          <w:sz w:val="24"/>
          <w:szCs w:val="24"/>
        </w:rPr>
        <w:t>ROBERT DA COSTA RIBEIRO</w:t>
      </w:r>
      <w:r w:rsidR="00B16FD1">
        <w:rPr>
          <w:rFonts w:ascii="Arial" w:eastAsia="Arial" w:hAnsi="Arial" w:cs="Arial"/>
          <w:sz w:val="24"/>
          <w:szCs w:val="24"/>
        </w:rPr>
        <w:br/>
      </w:r>
      <w:r w:rsidR="00B16FD1" w:rsidRPr="00306F56">
        <w:rPr>
          <w:rFonts w:ascii="Arial" w:eastAsia="Arial" w:hAnsi="Arial" w:cs="Arial"/>
          <w:sz w:val="24"/>
          <w:szCs w:val="24"/>
        </w:rPr>
        <w:t xml:space="preserve">Cargo: </w:t>
      </w:r>
      <w:r w:rsidR="00B16FD1">
        <w:rPr>
          <w:rFonts w:ascii="Arial" w:eastAsia="Arial" w:hAnsi="Arial" w:cs="Arial"/>
          <w:sz w:val="24"/>
          <w:szCs w:val="24"/>
        </w:rPr>
        <w:t>SECRETARIO DE SAÚDE</w:t>
      </w:r>
    </w:p>
    <w:p w:rsidR="00306F56" w:rsidRPr="00306F56" w:rsidRDefault="00306F56" w:rsidP="00306F56">
      <w:pPr>
        <w:tabs>
          <w:tab w:val="left" w:pos="4511"/>
          <w:tab w:val="left" w:pos="8545"/>
          <w:tab w:val="left" w:pos="8618"/>
        </w:tabs>
        <w:spacing w:line="276" w:lineRule="auto"/>
        <w:ind w:left="284" w:right="57"/>
        <w:rPr>
          <w:rFonts w:ascii="Arial" w:eastAsia="Arial" w:hAnsi="Arial" w:cs="Arial"/>
          <w:sz w:val="24"/>
          <w:szCs w:val="24"/>
          <w:u w:val="single"/>
        </w:rPr>
      </w:pPr>
      <w:r w:rsidRPr="00306F56">
        <w:rPr>
          <w:rFonts w:ascii="Arial" w:eastAsia="Arial" w:hAnsi="Arial" w:cs="Arial"/>
          <w:sz w:val="24"/>
          <w:szCs w:val="24"/>
        </w:rPr>
        <w:t>CPF:</w:t>
      </w:r>
      <w:r w:rsidR="00B16FD1" w:rsidRPr="00B16FD1">
        <w:rPr>
          <w:rFonts w:ascii="Century Gothic" w:hAnsi="Century Gothic"/>
          <w:color w:val="000000"/>
        </w:rPr>
        <w:t xml:space="preserve"> </w:t>
      </w:r>
      <w:r w:rsidR="00B16FD1" w:rsidRPr="00B16FD1">
        <w:rPr>
          <w:rFonts w:ascii="Arial" w:eastAsia="Arial" w:hAnsi="Arial" w:cs="Arial"/>
          <w:sz w:val="24"/>
          <w:szCs w:val="24"/>
        </w:rPr>
        <w:t>326.597.798-64</w:t>
      </w:r>
    </w:p>
    <w:p w:rsidR="00C940BA" w:rsidRPr="00E22259" w:rsidRDefault="00306F56" w:rsidP="00702C18">
      <w:pPr>
        <w:tabs>
          <w:tab w:val="left" w:pos="8637"/>
        </w:tabs>
        <w:spacing w:line="276" w:lineRule="auto"/>
        <w:ind w:left="284" w:right="57"/>
        <w:rPr>
          <w:rFonts w:ascii="Arial" w:hAnsi="Arial" w:cs="Arial"/>
          <w:b/>
          <w:sz w:val="22"/>
          <w:szCs w:val="22"/>
        </w:rPr>
      </w:pPr>
      <w:r w:rsidRPr="00306F56">
        <w:rPr>
          <w:rFonts w:ascii="Arial" w:eastAsia="Arial" w:hAnsi="Arial" w:cs="Arial"/>
          <w:sz w:val="24"/>
          <w:szCs w:val="24"/>
        </w:rPr>
        <w:t xml:space="preserve">Assinatura: </w:t>
      </w:r>
      <w:r w:rsidRPr="00306F56">
        <w:rPr>
          <w:rFonts w:ascii="Arial" w:eastAsia="Arial" w:hAnsi="Arial" w:cs="Arial"/>
          <w:sz w:val="24"/>
          <w:szCs w:val="24"/>
          <w:u w:val="single"/>
        </w:rPr>
        <w:t xml:space="preserve"> _____________________________</w:t>
      </w:r>
    </w:p>
    <w:sectPr w:rsidR="00C940BA" w:rsidRPr="00E22259" w:rsidSect="006B7383">
      <w:headerReference w:type="even" r:id="rId8"/>
      <w:headerReference w:type="default" r:id="rId9"/>
      <w:footerReference w:type="default" r:id="rId10"/>
      <w:pgSz w:w="11907" w:h="16840" w:code="9"/>
      <w:pgMar w:top="1560" w:right="850" w:bottom="180" w:left="993" w:header="284"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0A35" w:rsidRDefault="00C10A35">
      <w:r>
        <w:separator/>
      </w:r>
    </w:p>
  </w:endnote>
  <w:endnote w:type="continuationSeparator" w:id="1">
    <w:p w:rsidR="00C10A35" w:rsidRDefault="00C10A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sig w:usb0="00000000" w:usb1="00000000" w:usb2="00000000" w:usb3="00000000" w:csb0="00000000" w:csb1="00000000"/>
  </w:font>
  <w:font w:name="Impact">
    <w:panose1 w:val="020B080603090205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3FD" w:rsidRPr="00B766DE" w:rsidRDefault="002133FD" w:rsidP="00AF7D75">
    <w:pPr>
      <w:pStyle w:val="Rodap"/>
      <w:pBdr>
        <w:bottom w:val="single" w:sz="4" w:space="2" w:color="auto"/>
      </w:pBdr>
      <w:ind w:left="-1620" w:right="-1134"/>
      <w:jc w:val="center"/>
    </w:pPr>
    <w:r w:rsidRPr="00B766DE">
      <w:t xml:space="preserve">     </w:t>
    </w:r>
  </w:p>
  <w:p w:rsidR="002133FD" w:rsidRPr="00C940BA" w:rsidRDefault="002133FD" w:rsidP="009A533E">
    <w:pPr>
      <w:pStyle w:val="Rodap"/>
      <w:ind w:left="-1620" w:right="-1134"/>
      <w:jc w:val="center"/>
      <w:rPr>
        <w:rFonts w:ascii="Arial" w:hAnsi="Arial" w:cs="Arial"/>
        <w:sz w:val="18"/>
        <w:szCs w:val="18"/>
      </w:rPr>
    </w:pPr>
    <w:r w:rsidRPr="00C940BA">
      <w:rPr>
        <w:sz w:val="18"/>
        <w:szCs w:val="18"/>
      </w:rPr>
      <w:t xml:space="preserve"> </w:t>
    </w:r>
    <w:r w:rsidRPr="00C940BA">
      <w:rPr>
        <w:rFonts w:ascii="Arial" w:hAnsi="Arial" w:cs="Arial"/>
        <w:sz w:val="18"/>
        <w:szCs w:val="18"/>
      </w:rPr>
      <w:t xml:space="preserve"> </w:t>
    </w:r>
  </w:p>
  <w:p w:rsidR="002133FD" w:rsidRPr="00C940BA" w:rsidRDefault="002133FD" w:rsidP="0059237C">
    <w:pPr>
      <w:pStyle w:val="Rodap"/>
      <w:ind w:left="-1620" w:right="-1134"/>
      <w:jc w:val="cen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0A35" w:rsidRDefault="00C10A35">
      <w:r>
        <w:separator/>
      </w:r>
    </w:p>
  </w:footnote>
  <w:footnote w:type="continuationSeparator" w:id="1">
    <w:p w:rsidR="00C10A35" w:rsidRDefault="00C10A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3FD" w:rsidRDefault="00472645" w:rsidP="00593895">
    <w:pPr>
      <w:pStyle w:val="Cabealho"/>
      <w:framePr w:wrap="around" w:vAnchor="text" w:hAnchor="margin" w:xAlign="right" w:y="1"/>
      <w:rPr>
        <w:rStyle w:val="Nmerodepgina"/>
      </w:rPr>
    </w:pPr>
    <w:r>
      <w:rPr>
        <w:rStyle w:val="Nmerodepgina"/>
      </w:rPr>
      <w:fldChar w:fldCharType="begin"/>
    </w:r>
    <w:r w:rsidR="002133FD">
      <w:rPr>
        <w:rStyle w:val="Nmerodepgina"/>
      </w:rPr>
      <w:instrText xml:space="preserve">PAGE  </w:instrText>
    </w:r>
    <w:r>
      <w:rPr>
        <w:rStyle w:val="Nmerodepgina"/>
      </w:rPr>
      <w:fldChar w:fldCharType="end"/>
    </w:r>
  </w:p>
  <w:p w:rsidR="002133FD" w:rsidRDefault="002133FD" w:rsidP="005348AD">
    <w:pPr>
      <w:pStyle w:val="Cabealho"/>
      <w:ind w:right="360"/>
    </w:pPr>
  </w:p>
  <w:p w:rsidR="002133FD" w:rsidRDefault="002133FD"/>
  <w:p w:rsidR="002133FD" w:rsidRDefault="002133FD"/>
  <w:p w:rsidR="002133FD" w:rsidRDefault="002133FD"/>
  <w:p w:rsidR="002133FD" w:rsidRDefault="002133FD"/>
  <w:p w:rsidR="002133FD" w:rsidRDefault="002133FD"/>
  <w:p w:rsidR="002133FD" w:rsidRDefault="002133FD"/>
  <w:p w:rsidR="002133FD" w:rsidRDefault="002133FD"/>
  <w:p w:rsidR="002133FD" w:rsidRDefault="002133FD"/>
  <w:p w:rsidR="002133FD" w:rsidRDefault="002133FD"/>
  <w:p w:rsidR="002133FD" w:rsidRDefault="002133F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3FD" w:rsidRPr="00B52E45" w:rsidRDefault="002133FD" w:rsidP="00B52E45">
    <w:pPr>
      <w:pStyle w:val="Cabealho"/>
      <w:ind w:right="304"/>
      <w:jc w:val="center"/>
      <w:rPr>
        <w:rFonts w:ascii="Arial" w:hAnsi="Arial" w:cs="Arial"/>
        <w:sz w:val="36"/>
      </w:rPr>
    </w:pPr>
    <w:r>
      <w:rPr>
        <w:rFonts w:ascii="Arial" w:hAnsi="Arial" w:cs="Arial"/>
        <w:noProof/>
        <w:sz w:val="36"/>
      </w:rPr>
      <w:drawing>
        <wp:anchor distT="0" distB="0" distL="114300" distR="114300" simplePos="0" relativeHeight="251663360" behindDoc="1" locked="0" layoutInCell="1" allowOverlap="1">
          <wp:simplePos x="0" y="0"/>
          <wp:positionH relativeFrom="margin">
            <wp:posOffset>5113020</wp:posOffset>
          </wp:positionH>
          <wp:positionV relativeFrom="margin">
            <wp:posOffset>-1254760</wp:posOffset>
          </wp:positionV>
          <wp:extent cx="1612900" cy="1047750"/>
          <wp:effectExtent l="19050" t="0" r="635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612900" cy="1047750"/>
                  </a:xfrm>
                  <a:prstGeom prst="rect">
                    <a:avLst/>
                  </a:prstGeom>
                  <a:noFill/>
                  <a:ln w="9525">
                    <a:noFill/>
                    <a:miter lim="800000"/>
                    <a:headEnd/>
                    <a:tailEnd/>
                  </a:ln>
                </pic:spPr>
              </pic:pic>
            </a:graphicData>
          </a:graphic>
        </wp:anchor>
      </w:drawing>
    </w:r>
    <w:r w:rsidRPr="00B52E45">
      <w:rPr>
        <w:rFonts w:ascii="Arial" w:hAnsi="Arial" w:cs="Arial"/>
        <w:noProof/>
        <w:sz w:val="36"/>
      </w:rPr>
      <w:drawing>
        <wp:anchor distT="0" distB="0" distL="114300" distR="114300" simplePos="0" relativeHeight="251661312" behindDoc="1" locked="0" layoutInCell="1" allowOverlap="1">
          <wp:simplePos x="0" y="0"/>
          <wp:positionH relativeFrom="column">
            <wp:posOffset>24599</wp:posOffset>
          </wp:positionH>
          <wp:positionV relativeFrom="paragraph">
            <wp:posOffset>-180340</wp:posOffset>
          </wp:positionV>
          <wp:extent cx="1356526" cy="1391478"/>
          <wp:effectExtent l="19050" t="0" r="0" b="0"/>
          <wp:wrapThrough wrapText="bothSides">
            <wp:wrapPolygon edited="0">
              <wp:start x="-304" y="2366"/>
              <wp:lineTo x="-304" y="21294"/>
              <wp:lineTo x="21600" y="21294"/>
              <wp:lineTo x="21600" y="2366"/>
              <wp:lineTo x="-304" y="2366"/>
            </wp:wrapPolygon>
          </wp:wrapThrough>
          <wp:docPr id="4" name="Imagem 1" descr="Sem-título-1-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Sem-título-1-cópia"/>
                  <pic:cNvPicPr>
                    <a:picLocks noChangeAspect="1" noChangeArrowheads="1"/>
                  </pic:cNvPicPr>
                </pic:nvPicPr>
                <pic:blipFill>
                  <a:blip r:embed="rId2"/>
                  <a:srcRect t="-10120" r="83961" b="19637"/>
                  <a:stretch>
                    <a:fillRect/>
                  </a:stretch>
                </pic:blipFill>
                <pic:spPr bwMode="auto">
                  <a:xfrm>
                    <a:off x="0" y="0"/>
                    <a:ext cx="1352550" cy="1391285"/>
                  </a:xfrm>
                  <a:prstGeom prst="rect">
                    <a:avLst/>
                  </a:prstGeom>
                  <a:noFill/>
                </pic:spPr>
              </pic:pic>
            </a:graphicData>
          </a:graphic>
        </wp:anchor>
      </w:drawing>
    </w:r>
    <w:r w:rsidRPr="00B52E45">
      <w:rPr>
        <w:rFonts w:ascii="Arial" w:hAnsi="Arial" w:cs="Arial"/>
        <w:sz w:val="36"/>
      </w:rPr>
      <w:t>Prefeitura Municipal de Canitar</w:t>
    </w:r>
  </w:p>
  <w:p w:rsidR="002133FD" w:rsidRPr="00B52E45" w:rsidRDefault="002133FD" w:rsidP="00B52E45">
    <w:pPr>
      <w:pStyle w:val="Corpodetexto"/>
      <w:spacing w:line="14" w:lineRule="auto"/>
      <w:jc w:val="center"/>
      <w:rPr>
        <w:rFonts w:ascii="Arial" w:hAnsi="Arial" w:cs="Arial"/>
      </w:rPr>
    </w:pPr>
  </w:p>
  <w:p w:rsidR="002133FD" w:rsidRPr="00B52E45" w:rsidRDefault="002133FD" w:rsidP="00B52E45">
    <w:pPr>
      <w:pStyle w:val="Cabealho"/>
      <w:tabs>
        <w:tab w:val="clear" w:pos="4419"/>
        <w:tab w:val="clear" w:pos="8838"/>
        <w:tab w:val="right" w:pos="10065"/>
        <w:tab w:val="right" w:pos="10348"/>
      </w:tabs>
      <w:ind w:right="-426"/>
      <w:jc w:val="center"/>
      <w:rPr>
        <w:rFonts w:ascii="Arial" w:hAnsi="Arial" w:cs="Arial"/>
      </w:rPr>
    </w:pPr>
    <w:r w:rsidRPr="00B52E45">
      <w:rPr>
        <w:rFonts w:ascii="Arial" w:hAnsi="Arial" w:cs="Arial"/>
      </w:rPr>
      <w:t>CEP 18.990-000 - Canitar - SP - Fone: (14) 3343-9100</w:t>
    </w:r>
  </w:p>
  <w:p w:rsidR="002133FD" w:rsidRPr="00B52E45" w:rsidRDefault="002133FD" w:rsidP="00B52E45">
    <w:pPr>
      <w:pStyle w:val="Cabealho"/>
      <w:ind w:right="304"/>
      <w:jc w:val="center"/>
      <w:rPr>
        <w:rFonts w:ascii="Arial" w:hAnsi="Arial" w:cs="Arial"/>
      </w:rPr>
    </w:pPr>
    <w:r w:rsidRPr="00B52E45">
      <w:rPr>
        <w:rFonts w:ascii="Arial" w:hAnsi="Arial" w:cs="Arial"/>
      </w:rPr>
      <w:t>Rua Joaquim Bernardo de Mendonça s/nº</w:t>
    </w:r>
  </w:p>
  <w:p w:rsidR="002133FD" w:rsidRPr="00B52E45" w:rsidRDefault="002133FD" w:rsidP="00B52E45">
    <w:pPr>
      <w:pStyle w:val="Cabealho"/>
      <w:ind w:right="304"/>
      <w:jc w:val="center"/>
      <w:rPr>
        <w:rFonts w:ascii="Arial" w:hAnsi="Arial" w:cs="Arial"/>
      </w:rPr>
    </w:pPr>
    <w:r w:rsidRPr="00B52E45">
      <w:rPr>
        <w:rFonts w:ascii="Arial" w:hAnsi="Arial" w:cs="Arial"/>
      </w:rPr>
      <w:t>CNPJ nº 57.264.517/0001-05</w:t>
    </w:r>
    <w:r w:rsidRPr="00B52E45">
      <w:rPr>
        <w:rFonts w:ascii="Arial" w:hAnsi="Arial" w:cs="Arial"/>
      </w:rPr>
      <w:br/>
      <w:t>www.canitar.sp.gov.br</w:t>
    </w:r>
  </w:p>
  <w:p w:rsidR="002133FD" w:rsidRDefault="002133FD" w:rsidP="00B52E45">
    <w:pPr>
      <w:pStyle w:val="Cabealho"/>
      <w:ind w:right="304"/>
      <w:jc w:val="center"/>
      <w:rPr>
        <w:rFonts w:ascii="Arial" w:hAnsi="Arial" w:cs="Arial"/>
      </w:rPr>
    </w:pPr>
    <w:r w:rsidRPr="00B52E45">
      <w:rPr>
        <w:rFonts w:ascii="Arial" w:hAnsi="Arial" w:cs="Arial"/>
      </w:rPr>
      <w:t xml:space="preserve">e-mail: </w:t>
    </w:r>
    <w:hyperlink r:id="rId3" w:history="1">
      <w:r w:rsidRPr="00AC7DED">
        <w:rPr>
          <w:rStyle w:val="Hiperligao"/>
          <w:rFonts w:ascii="Arial" w:hAnsi="Arial" w:cs="Arial"/>
        </w:rPr>
        <w:t>compras@canitar.sp.gov.br</w:t>
      </w:r>
    </w:hyperlink>
  </w:p>
  <w:p w:rsidR="002133FD" w:rsidRPr="00B52E45" w:rsidRDefault="002133FD" w:rsidP="00B52E45">
    <w:pPr>
      <w:pStyle w:val="Cabealho"/>
      <w:ind w:right="304"/>
      <w:jc w:val="center"/>
      <w:rPr>
        <w:rFonts w:ascii="Arial" w:hAnsi="Arial" w:cs="Arial"/>
      </w:rPr>
    </w:pPr>
  </w:p>
  <w:p w:rsidR="002133FD" w:rsidRDefault="002133FD" w:rsidP="00B52E45">
    <w:pPr>
      <w:pStyle w:val="Cabealho"/>
      <w:tabs>
        <w:tab w:val="clear" w:pos="8838"/>
      </w:tabs>
      <w:ind w:right="-56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Listacommarcas5"/>
      <w:lvlText w:val=""/>
      <w:lvlJc w:val="left"/>
      <w:pPr>
        <w:tabs>
          <w:tab w:val="num" w:pos="1492"/>
        </w:tabs>
        <w:ind w:left="1492" w:hanging="360"/>
      </w:pPr>
      <w:rPr>
        <w:rFonts w:ascii="Symbol" w:hAnsi="Symbol" w:hint="default"/>
      </w:rPr>
    </w:lvl>
  </w:abstractNum>
  <w:abstractNum w:abstractNumId="1">
    <w:nsid w:val="010710FD"/>
    <w:multiLevelType w:val="multilevel"/>
    <w:tmpl w:val="51FC94FC"/>
    <w:lvl w:ilvl="0">
      <w:start w:val="15"/>
      <w:numFmt w:val="decimal"/>
      <w:lvlText w:val="%1"/>
      <w:lvlJc w:val="left"/>
      <w:pPr>
        <w:ind w:left="375" w:hanging="375"/>
      </w:pPr>
      <w:rPr>
        <w:rFonts w:hint="default"/>
        <w:color w:val="auto"/>
      </w:rPr>
    </w:lvl>
    <w:lvl w:ilvl="1">
      <w:start w:val="1"/>
      <w:numFmt w:val="decimal"/>
      <w:lvlText w:val="%1.%2"/>
      <w:lvlJc w:val="left"/>
      <w:pPr>
        <w:ind w:left="375" w:hanging="375"/>
      </w:pPr>
      <w:rPr>
        <w:rFonts w:hint="default"/>
        <w:b/>
        <w:lang w:val="pt-BR"/>
      </w:rPr>
    </w:lvl>
    <w:lvl w:ilvl="2">
      <w:start w:val="1"/>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3EF068B"/>
    <w:multiLevelType w:val="multilevel"/>
    <w:tmpl w:val="F3BE58A4"/>
    <w:lvl w:ilvl="0">
      <w:start w:val="14"/>
      <w:numFmt w:val="decimal"/>
      <w:lvlText w:val="%1"/>
      <w:lvlJc w:val="left"/>
      <w:pPr>
        <w:ind w:left="256" w:hanging="452"/>
      </w:pPr>
      <w:rPr>
        <w:rFonts w:hint="default"/>
        <w:lang w:val="pt-PT" w:eastAsia="en-US" w:bidi="ar-SA"/>
      </w:rPr>
    </w:lvl>
    <w:lvl w:ilvl="1">
      <w:start w:val="1"/>
      <w:numFmt w:val="decimal"/>
      <w:lvlText w:val="%1.%2"/>
      <w:lvlJc w:val="left"/>
      <w:pPr>
        <w:ind w:left="256" w:hanging="452"/>
      </w:pPr>
      <w:rPr>
        <w:rFonts w:ascii="Arial" w:eastAsia="Times New Roman" w:hAnsi="Arial" w:cs="Arial" w:hint="default"/>
        <w:b/>
        <w:bCs/>
        <w:i w:val="0"/>
        <w:iCs w:val="0"/>
        <w:spacing w:val="-2"/>
        <w:w w:val="100"/>
        <w:sz w:val="22"/>
        <w:szCs w:val="22"/>
        <w:lang w:val="pt-PT" w:eastAsia="en-US" w:bidi="ar-SA"/>
      </w:rPr>
    </w:lvl>
    <w:lvl w:ilvl="2">
      <w:numFmt w:val="bullet"/>
      <w:lvlText w:val="•"/>
      <w:lvlJc w:val="left"/>
      <w:pPr>
        <w:ind w:left="2261" w:hanging="452"/>
      </w:pPr>
      <w:rPr>
        <w:rFonts w:hint="default"/>
        <w:lang w:val="pt-PT" w:eastAsia="en-US" w:bidi="ar-SA"/>
      </w:rPr>
    </w:lvl>
    <w:lvl w:ilvl="3">
      <w:numFmt w:val="bullet"/>
      <w:lvlText w:val="•"/>
      <w:lvlJc w:val="left"/>
      <w:pPr>
        <w:ind w:left="3261" w:hanging="452"/>
      </w:pPr>
      <w:rPr>
        <w:rFonts w:hint="default"/>
        <w:lang w:val="pt-PT" w:eastAsia="en-US" w:bidi="ar-SA"/>
      </w:rPr>
    </w:lvl>
    <w:lvl w:ilvl="4">
      <w:numFmt w:val="bullet"/>
      <w:lvlText w:val="•"/>
      <w:lvlJc w:val="left"/>
      <w:pPr>
        <w:ind w:left="4262" w:hanging="452"/>
      </w:pPr>
      <w:rPr>
        <w:rFonts w:hint="default"/>
        <w:lang w:val="pt-PT" w:eastAsia="en-US" w:bidi="ar-SA"/>
      </w:rPr>
    </w:lvl>
    <w:lvl w:ilvl="5">
      <w:numFmt w:val="bullet"/>
      <w:lvlText w:val="•"/>
      <w:lvlJc w:val="left"/>
      <w:pPr>
        <w:ind w:left="5263" w:hanging="452"/>
      </w:pPr>
      <w:rPr>
        <w:rFonts w:hint="default"/>
        <w:lang w:val="pt-PT" w:eastAsia="en-US" w:bidi="ar-SA"/>
      </w:rPr>
    </w:lvl>
    <w:lvl w:ilvl="6">
      <w:numFmt w:val="bullet"/>
      <w:lvlText w:val="•"/>
      <w:lvlJc w:val="left"/>
      <w:pPr>
        <w:ind w:left="6263" w:hanging="452"/>
      </w:pPr>
      <w:rPr>
        <w:rFonts w:hint="default"/>
        <w:lang w:val="pt-PT" w:eastAsia="en-US" w:bidi="ar-SA"/>
      </w:rPr>
    </w:lvl>
    <w:lvl w:ilvl="7">
      <w:numFmt w:val="bullet"/>
      <w:lvlText w:val="•"/>
      <w:lvlJc w:val="left"/>
      <w:pPr>
        <w:ind w:left="7264" w:hanging="452"/>
      </w:pPr>
      <w:rPr>
        <w:rFonts w:hint="default"/>
        <w:lang w:val="pt-PT" w:eastAsia="en-US" w:bidi="ar-SA"/>
      </w:rPr>
    </w:lvl>
    <w:lvl w:ilvl="8">
      <w:numFmt w:val="bullet"/>
      <w:lvlText w:val="•"/>
      <w:lvlJc w:val="left"/>
      <w:pPr>
        <w:ind w:left="8264" w:hanging="452"/>
      </w:pPr>
      <w:rPr>
        <w:rFonts w:hint="default"/>
        <w:lang w:val="pt-PT" w:eastAsia="en-US" w:bidi="ar-SA"/>
      </w:rPr>
    </w:lvl>
  </w:abstractNum>
  <w:abstractNum w:abstractNumId="3">
    <w:nsid w:val="05134CD5"/>
    <w:multiLevelType w:val="multilevel"/>
    <w:tmpl w:val="7EF26DF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61A460C"/>
    <w:multiLevelType w:val="multilevel"/>
    <w:tmpl w:val="C1F2FAF0"/>
    <w:lvl w:ilvl="0">
      <w:start w:val="15"/>
      <w:numFmt w:val="decimal"/>
      <w:lvlText w:val="%1"/>
      <w:lvlJc w:val="left"/>
      <w:pPr>
        <w:ind w:left="420" w:hanging="420"/>
      </w:pPr>
      <w:rPr>
        <w:rFonts w:hint="default"/>
      </w:rPr>
    </w:lvl>
    <w:lvl w:ilvl="1">
      <w:start w:val="2"/>
      <w:numFmt w:val="decimal"/>
      <w:lvlText w:val="%1.%2"/>
      <w:lvlJc w:val="left"/>
      <w:pPr>
        <w:ind w:left="562" w:hanging="420"/>
      </w:pPr>
      <w:rPr>
        <w:rFonts w:hint="default"/>
        <w:b/>
        <w:bCs/>
      </w:rPr>
    </w:lvl>
    <w:lvl w:ilvl="2">
      <w:start w:val="1"/>
      <w:numFmt w:val="decimal"/>
      <w:lvlText w:val="%1.%2.%3"/>
      <w:lvlJc w:val="left"/>
      <w:pPr>
        <w:ind w:left="950" w:hanging="720"/>
      </w:pPr>
      <w:rPr>
        <w:rFonts w:hint="default"/>
        <w:b/>
        <w:bCs/>
      </w:rPr>
    </w:lvl>
    <w:lvl w:ilvl="3">
      <w:start w:val="1"/>
      <w:numFmt w:val="decimal"/>
      <w:lvlText w:val="%1.%2.%3.%4"/>
      <w:lvlJc w:val="left"/>
      <w:pPr>
        <w:ind w:left="1430" w:hanging="720"/>
      </w:pPr>
      <w:rPr>
        <w:rFonts w:hint="default"/>
        <w:b/>
        <w:bCs/>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5">
    <w:nsid w:val="104A24CB"/>
    <w:multiLevelType w:val="multilevel"/>
    <w:tmpl w:val="47E0F410"/>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2720" w:hanging="1800"/>
      </w:pPr>
      <w:rPr>
        <w:rFonts w:hint="default"/>
      </w:rPr>
    </w:lvl>
  </w:abstractNum>
  <w:abstractNum w:abstractNumId="6">
    <w:nsid w:val="10CA5BBE"/>
    <w:multiLevelType w:val="multilevel"/>
    <w:tmpl w:val="168ECB60"/>
    <w:lvl w:ilvl="0">
      <w:start w:val="7"/>
      <w:numFmt w:val="decimal"/>
      <w:lvlText w:val="%1."/>
      <w:lvlJc w:val="left"/>
      <w:pPr>
        <w:ind w:left="1637"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6391" w:hanging="720"/>
      </w:pPr>
      <w:rPr>
        <w:rFonts w:hint="default"/>
        <w:b/>
        <w:bCs/>
      </w:rPr>
    </w:lvl>
    <w:lvl w:ilvl="3">
      <w:start w:val="1"/>
      <w:numFmt w:val="decimal"/>
      <w:isLgl/>
      <w:lvlText w:val="%1.%2.%3.%4"/>
      <w:lvlJc w:val="left"/>
      <w:pPr>
        <w:ind w:left="6680" w:hanging="720"/>
      </w:pPr>
      <w:rPr>
        <w:rFonts w:hint="default"/>
        <w:b/>
        <w:bCs/>
      </w:rPr>
    </w:lvl>
    <w:lvl w:ilvl="4">
      <w:start w:val="1"/>
      <w:numFmt w:val="decimal"/>
      <w:isLgl/>
      <w:lvlText w:val="%1.%2.%3.%4.%5"/>
      <w:lvlJc w:val="left"/>
      <w:pPr>
        <w:ind w:left="8554" w:hanging="1080"/>
      </w:pPr>
      <w:rPr>
        <w:rFonts w:hint="default"/>
      </w:rPr>
    </w:lvl>
    <w:lvl w:ilvl="5">
      <w:start w:val="1"/>
      <w:numFmt w:val="decimal"/>
      <w:isLgl/>
      <w:lvlText w:val="%1.%2.%3.%4.%5.%6"/>
      <w:lvlJc w:val="left"/>
      <w:pPr>
        <w:ind w:left="10068" w:hanging="1080"/>
      </w:pPr>
      <w:rPr>
        <w:rFonts w:hint="default"/>
      </w:rPr>
    </w:lvl>
    <w:lvl w:ilvl="6">
      <w:start w:val="1"/>
      <w:numFmt w:val="decimal"/>
      <w:isLgl/>
      <w:lvlText w:val="%1.%2.%3.%4.%5.%6.%7"/>
      <w:lvlJc w:val="left"/>
      <w:pPr>
        <w:ind w:left="11942" w:hanging="1440"/>
      </w:pPr>
      <w:rPr>
        <w:rFonts w:hint="default"/>
      </w:rPr>
    </w:lvl>
    <w:lvl w:ilvl="7">
      <w:start w:val="1"/>
      <w:numFmt w:val="decimal"/>
      <w:isLgl/>
      <w:lvlText w:val="%1.%2.%3.%4.%5.%6.%7.%8"/>
      <w:lvlJc w:val="left"/>
      <w:pPr>
        <w:ind w:left="13456" w:hanging="1440"/>
      </w:pPr>
      <w:rPr>
        <w:rFonts w:hint="default"/>
      </w:rPr>
    </w:lvl>
    <w:lvl w:ilvl="8">
      <w:start w:val="1"/>
      <w:numFmt w:val="decimal"/>
      <w:isLgl/>
      <w:lvlText w:val="%1.%2.%3.%4.%5.%6.%7.%8.%9"/>
      <w:lvlJc w:val="left"/>
      <w:pPr>
        <w:ind w:left="15330" w:hanging="1800"/>
      </w:pPr>
      <w:rPr>
        <w:rFonts w:hint="default"/>
      </w:rPr>
    </w:lvl>
  </w:abstractNum>
  <w:abstractNum w:abstractNumId="7">
    <w:nsid w:val="1CAB7918"/>
    <w:multiLevelType w:val="multilevel"/>
    <w:tmpl w:val="DB223A76"/>
    <w:lvl w:ilvl="0">
      <w:start w:val="4"/>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CD25FA3"/>
    <w:multiLevelType w:val="multilevel"/>
    <w:tmpl w:val="15B64C70"/>
    <w:lvl w:ilvl="0">
      <w:start w:val="6"/>
      <w:numFmt w:val="decimal"/>
      <w:lvlText w:val="%1"/>
      <w:lvlJc w:val="left"/>
      <w:pPr>
        <w:ind w:left="525" w:hanging="525"/>
      </w:pPr>
      <w:rPr>
        <w:rFonts w:hint="default"/>
      </w:rPr>
    </w:lvl>
    <w:lvl w:ilvl="1">
      <w:start w:val="1"/>
      <w:numFmt w:val="decimal"/>
      <w:lvlText w:val="%1.%2"/>
      <w:lvlJc w:val="left"/>
      <w:pPr>
        <w:ind w:left="1235" w:hanging="525"/>
      </w:pPr>
      <w:rPr>
        <w:rFonts w:hint="default"/>
        <w:b/>
        <w:sz w:val="22"/>
        <w:szCs w:val="24"/>
      </w:rPr>
    </w:lvl>
    <w:lvl w:ilvl="2">
      <w:start w:val="3"/>
      <w:numFmt w:val="decimal"/>
      <w:lvlText w:val="%1.%2.%3"/>
      <w:lvlJc w:val="left"/>
      <w:pPr>
        <w:ind w:left="1854" w:hanging="720"/>
      </w:pPr>
      <w:rPr>
        <w:rFonts w:hint="default"/>
        <w:b/>
        <w:sz w:val="2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nsid w:val="1D494021"/>
    <w:multiLevelType w:val="hybridMultilevel"/>
    <w:tmpl w:val="AC8E329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1382533"/>
    <w:multiLevelType w:val="multilevel"/>
    <w:tmpl w:val="D3B42F76"/>
    <w:lvl w:ilvl="0">
      <w:start w:val="4"/>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37C0374"/>
    <w:multiLevelType w:val="hybridMultilevel"/>
    <w:tmpl w:val="DA2690EA"/>
    <w:lvl w:ilvl="0" w:tplc="09E024FC">
      <w:start w:val="1"/>
      <w:numFmt w:val="lowerLetter"/>
      <w:lvlText w:val="%1)"/>
      <w:lvlJc w:val="left"/>
      <w:pPr>
        <w:ind w:left="400" w:hanging="284"/>
      </w:pPr>
      <w:rPr>
        <w:rFonts w:ascii="Arial" w:eastAsia="Times New Roman" w:hAnsi="Arial" w:cs="Arial" w:hint="default"/>
        <w:b/>
        <w:bCs/>
        <w:i w:val="0"/>
        <w:iCs w:val="0"/>
        <w:spacing w:val="0"/>
        <w:w w:val="100"/>
        <w:sz w:val="22"/>
        <w:szCs w:val="22"/>
        <w:lang w:val="pt-PT" w:eastAsia="en-US" w:bidi="ar-SA"/>
      </w:rPr>
    </w:lvl>
    <w:lvl w:ilvl="1" w:tplc="0B9CBEA0">
      <w:numFmt w:val="bullet"/>
      <w:lvlText w:val="•"/>
      <w:lvlJc w:val="left"/>
      <w:pPr>
        <w:ind w:left="1346" w:hanging="284"/>
      </w:pPr>
      <w:rPr>
        <w:rFonts w:hint="default"/>
        <w:lang w:val="pt-PT" w:eastAsia="en-US" w:bidi="ar-SA"/>
      </w:rPr>
    </w:lvl>
    <w:lvl w:ilvl="2" w:tplc="A46C6512">
      <w:numFmt w:val="bullet"/>
      <w:lvlText w:val="•"/>
      <w:lvlJc w:val="left"/>
      <w:pPr>
        <w:ind w:left="2293" w:hanging="284"/>
      </w:pPr>
      <w:rPr>
        <w:rFonts w:hint="default"/>
        <w:lang w:val="pt-PT" w:eastAsia="en-US" w:bidi="ar-SA"/>
      </w:rPr>
    </w:lvl>
    <w:lvl w:ilvl="3" w:tplc="F1E20CC8">
      <w:numFmt w:val="bullet"/>
      <w:lvlText w:val="•"/>
      <w:lvlJc w:val="left"/>
      <w:pPr>
        <w:ind w:left="3239" w:hanging="284"/>
      </w:pPr>
      <w:rPr>
        <w:rFonts w:hint="default"/>
        <w:lang w:val="pt-PT" w:eastAsia="en-US" w:bidi="ar-SA"/>
      </w:rPr>
    </w:lvl>
    <w:lvl w:ilvl="4" w:tplc="D3B08B0E">
      <w:numFmt w:val="bullet"/>
      <w:lvlText w:val="•"/>
      <w:lvlJc w:val="left"/>
      <w:pPr>
        <w:ind w:left="4186" w:hanging="284"/>
      </w:pPr>
      <w:rPr>
        <w:rFonts w:hint="default"/>
        <w:lang w:val="pt-PT" w:eastAsia="en-US" w:bidi="ar-SA"/>
      </w:rPr>
    </w:lvl>
    <w:lvl w:ilvl="5" w:tplc="299826C8">
      <w:numFmt w:val="bullet"/>
      <w:lvlText w:val="•"/>
      <w:lvlJc w:val="left"/>
      <w:pPr>
        <w:ind w:left="5133" w:hanging="284"/>
      </w:pPr>
      <w:rPr>
        <w:rFonts w:hint="default"/>
        <w:lang w:val="pt-PT" w:eastAsia="en-US" w:bidi="ar-SA"/>
      </w:rPr>
    </w:lvl>
    <w:lvl w:ilvl="6" w:tplc="0A629D84">
      <w:numFmt w:val="bullet"/>
      <w:lvlText w:val="•"/>
      <w:lvlJc w:val="left"/>
      <w:pPr>
        <w:ind w:left="6079" w:hanging="284"/>
      </w:pPr>
      <w:rPr>
        <w:rFonts w:hint="default"/>
        <w:lang w:val="pt-PT" w:eastAsia="en-US" w:bidi="ar-SA"/>
      </w:rPr>
    </w:lvl>
    <w:lvl w:ilvl="7" w:tplc="52B8BDA8">
      <w:numFmt w:val="bullet"/>
      <w:lvlText w:val="•"/>
      <w:lvlJc w:val="left"/>
      <w:pPr>
        <w:ind w:left="7026" w:hanging="284"/>
      </w:pPr>
      <w:rPr>
        <w:rFonts w:hint="default"/>
        <w:lang w:val="pt-PT" w:eastAsia="en-US" w:bidi="ar-SA"/>
      </w:rPr>
    </w:lvl>
    <w:lvl w:ilvl="8" w:tplc="63622A16">
      <w:numFmt w:val="bullet"/>
      <w:lvlText w:val="•"/>
      <w:lvlJc w:val="left"/>
      <w:pPr>
        <w:ind w:left="7972" w:hanging="284"/>
      </w:pPr>
      <w:rPr>
        <w:rFonts w:hint="default"/>
        <w:lang w:val="pt-PT" w:eastAsia="en-US" w:bidi="ar-SA"/>
      </w:rPr>
    </w:lvl>
  </w:abstractNum>
  <w:abstractNum w:abstractNumId="13">
    <w:nsid w:val="25B67A02"/>
    <w:multiLevelType w:val="multilevel"/>
    <w:tmpl w:val="2AC4003A"/>
    <w:lvl w:ilvl="0">
      <w:start w:val="8"/>
      <w:numFmt w:val="decimal"/>
      <w:lvlText w:val="%1"/>
      <w:lvlJc w:val="left"/>
      <w:pPr>
        <w:ind w:left="502" w:hanging="360"/>
      </w:pPr>
      <w:rPr>
        <w:rFonts w:hint="default"/>
        <w:i w:val="0"/>
        <w:color w:val="auto"/>
        <w:u w:val="single"/>
        <w:lang w:val="pt-PT"/>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1430" w:hanging="720"/>
      </w:pPr>
      <w:rPr>
        <w:rFonts w:hint="default"/>
        <w:b/>
        <w:i w:val="0"/>
        <w:strike w:val="0"/>
        <w:color w:val="auto"/>
      </w:rPr>
    </w:lvl>
    <w:lvl w:ilvl="3">
      <w:start w:val="1"/>
      <w:numFmt w:val="decimal"/>
      <w:lvlText w:val="%1.%2.%3.%4"/>
      <w:lvlJc w:val="left"/>
      <w:pPr>
        <w:ind w:left="1790" w:hanging="1080"/>
      </w:pPr>
      <w:rPr>
        <w:rFonts w:hint="default"/>
        <w:b/>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440" w:hanging="144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800" w:hanging="180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4">
    <w:nsid w:val="282F49EC"/>
    <w:multiLevelType w:val="multilevel"/>
    <w:tmpl w:val="42FC2EBC"/>
    <w:lvl w:ilvl="0">
      <w:start w:val="7"/>
      <w:numFmt w:val="decimal"/>
      <w:lvlText w:val="%1."/>
      <w:lvlJc w:val="left"/>
      <w:pPr>
        <w:ind w:left="540" w:hanging="540"/>
      </w:pPr>
      <w:rPr>
        <w:rFonts w:hint="default"/>
        <w:u w:val="single"/>
      </w:rPr>
    </w:lvl>
    <w:lvl w:ilvl="1">
      <w:start w:val="16"/>
      <w:numFmt w:val="decimal"/>
      <w:lvlText w:val="%1.%2."/>
      <w:lvlJc w:val="left"/>
      <w:pPr>
        <w:ind w:left="1288" w:hanging="720"/>
      </w:pPr>
      <w:rPr>
        <w:rFonts w:hint="default"/>
        <w:b/>
        <w:color w:val="auto"/>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28F85B62"/>
    <w:multiLevelType w:val="multilevel"/>
    <w:tmpl w:val="47E0F410"/>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2720" w:hanging="1800"/>
      </w:pPr>
      <w:rPr>
        <w:rFonts w:hint="default"/>
      </w:rPr>
    </w:lvl>
  </w:abstractNum>
  <w:abstractNum w:abstractNumId="16">
    <w:nsid w:val="2DC05B12"/>
    <w:multiLevelType w:val="multilevel"/>
    <w:tmpl w:val="C65665D8"/>
    <w:lvl w:ilvl="0">
      <w:start w:val="18"/>
      <w:numFmt w:val="decimal"/>
      <w:lvlText w:val="%1"/>
      <w:lvlJc w:val="left"/>
      <w:pPr>
        <w:ind w:left="420" w:hanging="420"/>
      </w:pPr>
      <w:rPr>
        <w:rFonts w:hint="default"/>
      </w:rPr>
    </w:lvl>
    <w:lvl w:ilvl="1">
      <w:start w:val="1"/>
      <w:numFmt w:val="decimal"/>
      <w:lvlText w:val="%1.%2"/>
      <w:lvlJc w:val="left"/>
      <w:pPr>
        <w:ind w:left="988" w:hanging="42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7">
    <w:nsid w:val="2EF53488"/>
    <w:multiLevelType w:val="hybridMultilevel"/>
    <w:tmpl w:val="C094803E"/>
    <w:lvl w:ilvl="0" w:tplc="3516D758">
      <w:start w:val="1"/>
      <w:numFmt w:val="lowerLetter"/>
      <w:lvlText w:val="%1)"/>
      <w:lvlJc w:val="left"/>
      <w:pPr>
        <w:ind w:left="540" w:hanging="284"/>
      </w:pPr>
      <w:rPr>
        <w:rFonts w:ascii="Arial" w:eastAsia="Times New Roman" w:hAnsi="Arial" w:cs="Arial" w:hint="default"/>
        <w:b/>
        <w:bCs/>
        <w:i w:val="0"/>
        <w:iCs w:val="0"/>
        <w:spacing w:val="0"/>
        <w:w w:val="100"/>
        <w:sz w:val="22"/>
        <w:szCs w:val="22"/>
        <w:lang w:val="pt-PT" w:eastAsia="en-US" w:bidi="ar-SA"/>
      </w:rPr>
    </w:lvl>
    <w:lvl w:ilvl="1" w:tplc="C144E188">
      <w:numFmt w:val="bullet"/>
      <w:lvlText w:val="•"/>
      <w:lvlJc w:val="left"/>
      <w:pPr>
        <w:ind w:left="1512" w:hanging="284"/>
      </w:pPr>
      <w:rPr>
        <w:rFonts w:hint="default"/>
        <w:lang w:val="pt-PT" w:eastAsia="en-US" w:bidi="ar-SA"/>
      </w:rPr>
    </w:lvl>
    <w:lvl w:ilvl="2" w:tplc="B8C62A88">
      <w:numFmt w:val="bullet"/>
      <w:lvlText w:val="•"/>
      <w:lvlJc w:val="left"/>
      <w:pPr>
        <w:ind w:left="2485" w:hanging="284"/>
      </w:pPr>
      <w:rPr>
        <w:rFonts w:hint="default"/>
        <w:lang w:val="pt-PT" w:eastAsia="en-US" w:bidi="ar-SA"/>
      </w:rPr>
    </w:lvl>
    <w:lvl w:ilvl="3" w:tplc="0C06A9AC">
      <w:numFmt w:val="bullet"/>
      <w:lvlText w:val="•"/>
      <w:lvlJc w:val="left"/>
      <w:pPr>
        <w:ind w:left="3457" w:hanging="284"/>
      </w:pPr>
      <w:rPr>
        <w:rFonts w:hint="default"/>
        <w:lang w:val="pt-PT" w:eastAsia="en-US" w:bidi="ar-SA"/>
      </w:rPr>
    </w:lvl>
    <w:lvl w:ilvl="4" w:tplc="C876CAD0">
      <w:numFmt w:val="bullet"/>
      <w:lvlText w:val="•"/>
      <w:lvlJc w:val="left"/>
      <w:pPr>
        <w:ind w:left="4430" w:hanging="284"/>
      </w:pPr>
      <w:rPr>
        <w:rFonts w:hint="default"/>
        <w:lang w:val="pt-PT" w:eastAsia="en-US" w:bidi="ar-SA"/>
      </w:rPr>
    </w:lvl>
    <w:lvl w:ilvl="5" w:tplc="1EFABF66">
      <w:numFmt w:val="bullet"/>
      <w:lvlText w:val="•"/>
      <w:lvlJc w:val="left"/>
      <w:pPr>
        <w:ind w:left="5403" w:hanging="284"/>
      </w:pPr>
      <w:rPr>
        <w:rFonts w:hint="default"/>
        <w:lang w:val="pt-PT" w:eastAsia="en-US" w:bidi="ar-SA"/>
      </w:rPr>
    </w:lvl>
    <w:lvl w:ilvl="6" w:tplc="1FD6CEA6">
      <w:numFmt w:val="bullet"/>
      <w:lvlText w:val="•"/>
      <w:lvlJc w:val="left"/>
      <w:pPr>
        <w:ind w:left="6375" w:hanging="284"/>
      </w:pPr>
      <w:rPr>
        <w:rFonts w:hint="default"/>
        <w:lang w:val="pt-PT" w:eastAsia="en-US" w:bidi="ar-SA"/>
      </w:rPr>
    </w:lvl>
    <w:lvl w:ilvl="7" w:tplc="71149F92">
      <w:numFmt w:val="bullet"/>
      <w:lvlText w:val="•"/>
      <w:lvlJc w:val="left"/>
      <w:pPr>
        <w:ind w:left="7348" w:hanging="284"/>
      </w:pPr>
      <w:rPr>
        <w:rFonts w:hint="default"/>
        <w:lang w:val="pt-PT" w:eastAsia="en-US" w:bidi="ar-SA"/>
      </w:rPr>
    </w:lvl>
    <w:lvl w:ilvl="8" w:tplc="16A6315E">
      <w:numFmt w:val="bullet"/>
      <w:lvlText w:val="•"/>
      <w:lvlJc w:val="left"/>
      <w:pPr>
        <w:ind w:left="8320" w:hanging="284"/>
      </w:pPr>
      <w:rPr>
        <w:rFonts w:hint="default"/>
        <w:lang w:val="pt-PT" w:eastAsia="en-US" w:bidi="ar-SA"/>
      </w:rPr>
    </w:lvl>
  </w:abstractNum>
  <w:abstractNum w:abstractNumId="1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46250F7"/>
    <w:multiLevelType w:val="multilevel"/>
    <w:tmpl w:val="26F840DA"/>
    <w:name w:val="WWNum37"/>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nsid w:val="34E57DC1"/>
    <w:multiLevelType w:val="hybridMultilevel"/>
    <w:tmpl w:val="9F0E48BA"/>
    <w:lvl w:ilvl="0" w:tplc="5FD034F2">
      <w:start w:val="1"/>
      <w:numFmt w:val="lowerLetter"/>
      <w:lvlText w:val="%1)"/>
      <w:lvlJc w:val="left"/>
      <w:pPr>
        <w:ind w:left="256" w:hanging="284"/>
      </w:pPr>
      <w:rPr>
        <w:rFonts w:ascii="Arial" w:eastAsia="Times New Roman" w:hAnsi="Arial" w:cs="Arial" w:hint="default"/>
        <w:b/>
        <w:bCs/>
        <w:i w:val="0"/>
        <w:iCs w:val="0"/>
        <w:spacing w:val="0"/>
        <w:w w:val="100"/>
        <w:sz w:val="22"/>
        <w:szCs w:val="22"/>
        <w:lang w:val="pt-PT" w:eastAsia="en-US" w:bidi="ar-SA"/>
      </w:rPr>
    </w:lvl>
    <w:lvl w:ilvl="1" w:tplc="17BCDCC0">
      <w:numFmt w:val="bullet"/>
      <w:lvlText w:val="•"/>
      <w:lvlJc w:val="left"/>
      <w:pPr>
        <w:ind w:left="1260" w:hanging="284"/>
      </w:pPr>
      <w:rPr>
        <w:rFonts w:hint="default"/>
        <w:lang w:val="pt-PT" w:eastAsia="en-US" w:bidi="ar-SA"/>
      </w:rPr>
    </w:lvl>
    <w:lvl w:ilvl="2" w:tplc="2B9C6920">
      <w:numFmt w:val="bullet"/>
      <w:lvlText w:val="•"/>
      <w:lvlJc w:val="left"/>
      <w:pPr>
        <w:ind w:left="2261" w:hanging="284"/>
      </w:pPr>
      <w:rPr>
        <w:rFonts w:hint="default"/>
        <w:lang w:val="pt-PT" w:eastAsia="en-US" w:bidi="ar-SA"/>
      </w:rPr>
    </w:lvl>
    <w:lvl w:ilvl="3" w:tplc="4F10ADE6">
      <w:numFmt w:val="bullet"/>
      <w:lvlText w:val="•"/>
      <w:lvlJc w:val="left"/>
      <w:pPr>
        <w:ind w:left="3261" w:hanging="284"/>
      </w:pPr>
      <w:rPr>
        <w:rFonts w:hint="default"/>
        <w:lang w:val="pt-PT" w:eastAsia="en-US" w:bidi="ar-SA"/>
      </w:rPr>
    </w:lvl>
    <w:lvl w:ilvl="4" w:tplc="E968BCDA">
      <w:numFmt w:val="bullet"/>
      <w:lvlText w:val="•"/>
      <w:lvlJc w:val="left"/>
      <w:pPr>
        <w:ind w:left="4262" w:hanging="284"/>
      </w:pPr>
      <w:rPr>
        <w:rFonts w:hint="default"/>
        <w:lang w:val="pt-PT" w:eastAsia="en-US" w:bidi="ar-SA"/>
      </w:rPr>
    </w:lvl>
    <w:lvl w:ilvl="5" w:tplc="89341030">
      <w:numFmt w:val="bullet"/>
      <w:lvlText w:val="•"/>
      <w:lvlJc w:val="left"/>
      <w:pPr>
        <w:ind w:left="5263" w:hanging="284"/>
      </w:pPr>
      <w:rPr>
        <w:rFonts w:hint="default"/>
        <w:lang w:val="pt-PT" w:eastAsia="en-US" w:bidi="ar-SA"/>
      </w:rPr>
    </w:lvl>
    <w:lvl w:ilvl="6" w:tplc="77961374">
      <w:numFmt w:val="bullet"/>
      <w:lvlText w:val="•"/>
      <w:lvlJc w:val="left"/>
      <w:pPr>
        <w:ind w:left="6263" w:hanging="284"/>
      </w:pPr>
      <w:rPr>
        <w:rFonts w:hint="default"/>
        <w:lang w:val="pt-PT" w:eastAsia="en-US" w:bidi="ar-SA"/>
      </w:rPr>
    </w:lvl>
    <w:lvl w:ilvl="7" w:tplc="92ECEBDA">
      <w:numFmt w:val="bullet"/>
      <w:lvlText w:val="•"/>
      <w:lvlJc w:val="left"/>
      <w:pPr>
        <w:ind w:left="7264" w:hanging="284"/>
      </w:pPr>
      <w:rPr>
        <w:rFonts w:hint="default"/>
        <w:lang w:val="pt-PT" w:eastAsia="en-US" w:bidi="ar-SA"/>
      </w:rPr>
    </w:lvl>
    <w:lvl w:ilvl="8" w:tplc="92D0991A">
      <w:numFmt w:val="bullet"/>
      <w:lvlText w:val="•"/>
      <w:lvlJc w:val="left"/>
      <w:pPr>
        <w:ind w:left="8264" w:hanging="284"/>
      </w:pPr>
      <w:rPr>
        <w:rFonts w:hint="default"/>
        <w:lang w:val="pt-PT" w:eastAsia="en-US" w:bidi="ar-SA"/>
      </w:rPr>
    </w:lvl>
  </w:abstractNum>
  <w:abstractNum w:abstractNumId="21">
    <w:nsid w:val="36244C13"/>
    <w:multiLevelType w:val="multilevel"/>
    <w:tmpl w:val="F3AEFDB8"/>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nsid w:val="37C11334"/>
    <w:multiLevelType w:val="multilevel"/>
    <w:tmpl w:val="6AA21FC2"/>
    <w:lvl w:ilvl="0">
      <w:start w:val="13"/>
      <w:numFmt w:val="decimal"/>
      <w:lvlText w:val="%1"/>
      <w:lvlJc w:val="left"/>
      <w:pPr>
        <w:ind w:left="256" w:hanging="466"/>
      </w:pPr>
      <w:rPr>
        <w:rFonts w:hint="default"/>
        <w:lang w:val="pt-PT" w:eastAsia="en-US" w:bidi="ar-SA"/>
      </w:rPr>
    </w:lvl>
    <w:lvl w:ilvl="1">
      <w:start w:val="1"/>
      <w:numFmt w:val="decimal"/>
      <w:lvlText w:val="%1.%2"/>
      <w:lvlJc w:val="left"/>
      <w:pPr>
        <w:ind w:left="256" w:hanging="466"/>
      </w:pPr>
      <w:rPr>
        <w:rFonts w:ascii="Times New Roman" w:eastAsia="Times New Roman" w:hAnsi="Times New Roman" w:cs="Times New Roman" w:hint="default"/>
        <w:b/>
        <w:bCs/>
        <w:i w:val="0"/>
        <w:iCs w:val="0"/>
        <w:spacing w:val="-2"/>
        <w:w w:val="100"/>
        <w:sz w:val="22"/>
        <w:szCs w:val="22"/>
        <w:lang w:val="pt-PT" w:eastAsia="en-US" w:bidi="ar-SA"/>
      </w:rPr>
    </w:lvl>
    <w:lvl w:ilvl="2">
      <w:numFmt w:val="bullet"/>
      <w:lvlText w:val="•"/>
      <w:lvlJc w:val="left"/>
      <w:pPr>
        <w:ind w:left="2261" w:hanging="466"/>
      </w:pPr>
      <w:rPr>
        <w:rFonts w:hint="default"/>
        <w:lang w:val="pt-PT" w:eastAsia="en-US" w:bidi="ar-SA"/>
      </w:rPr>
    </w:lvl>
    <w:lvl w:ilvl="3">
      <w:numFmt w:val="bullet"/>
      <w:lvlText w:val="•"/>
      <w:lvlJc w:val="left"/>
      <w:pPr>
        <w:ind w:left="3261" w:hanging="466"/>
      </w:pPr>
      <w:rPr>
        <w:rFonts w:hint="default"/>
        <w:lang w:val="pt-PT" w:eastAsia="en-US" w:bidi="ar-SA"/>
      </w:rPr>
    </w:lvl>
    <w:lvl w:ilvl="4">
      <w:numFmt w:val="bullet"/>
      <w:lvlText w:val="•"/>
      <w:lvlJc w:val="left"/>
      <w:pPr>
        <w:ind w:left="4262" w:hanging="466"/>
      </w:pPr>
      <w:rPr>
        <w:rFonts w:hint="default"/>
        <w:lang w:val="pt-PT" w:eastAsia="en-US" w:bidi="ar-SA"/>
      </w:rPr>
    </w:lvl>
    <w:lvl w:ilvl="5">
      <w:numFmt w:val="bullet"/>
      <w:lvlText w:val="•"/>
      <w:lvlJc w:val="left"/>
      <w:pPr>
        <w:ind w:left="5263" w:hanging="466"/>
      </w:pPr>
      <w:rPr>
        <w:rFonts w:hint="default"/>
        <w:lang w:val="pt-PT" w:eastAsia="en-US" w:bidi="ar-SA"/>
      </w:rPr>
    </w:lvl>
    <w:lvl w:ilvl="6">
      <w:numFmt w:val="bullet"/>
      <w:lvlText w:val="•"/>
      <w:lvlJc w:val="left"/>
      <w:pPr>
        <w:ind w:left="6263" w:hanging="466"/>
      </w:pPr>
      <w:rPr>
        <w:rFonts w:hint="default"/>
        <w:lang w:val="pt-PT" w:eastAsia="en-US" w:bidi="ar-SA"/>
      </w:rPr>
    </w:lvl>
    <w:lvl w:ilvl="7">
      <w:numFmt w:val="bullet"/>
      <w:lvlText w:val="•"/>
      <w:lvlJc w:val="left"/>
      <w:pPr>
        <w:ind w:left="7264" w:hanging="466"/>
      </w:pPr>
      <w:rPr>
        <w:rFonts w:hint="default"/>
        <w:lang w:val="pt-PT" w:eastAsia="en-US" w:bidi="ar-SA"/>
      </w:rPr>
    </w:lvl>
    <w:lvl w:ilvl="8">
      <w:numFmt w:val="bullet"/>
      <w:lvlText w:val="•"/>
      <w:lvlJc w:val="left"/>
      <w:pPr>
        <w:ind w:left="8264" w:hanging="466"/>
      </w:pPr>
      <w:rPr>
        <w:rFonts w:hint="default"/>
        <w:lang w:val="pt-PT" w:eastAsia="en-US" w:bidi="ar-SA"/>
      </w:rPr>
    </w:lvl>
  </w:abstractNum>
  <w:abstractNum w:abstractNumId="23">
    <w:nsid w:val="38C21767"/>
    <w:multiLevelType w:val="hybridMultilevel"/>
    <w:tmpl w:val="22765154"/>
    <w:lvl w:ilvl="0" w:tplc="99746FD4">
      <w:start w:val="1"/>
      <w:numFmt w:val="lowerLetter"/>
      <w:lvlText w:val="%1)"/>
      <w:lvlJc w:val="left"/>
      <w:pPr>
        <w:ind w:left="708" w:hanging="708"/>
      </w:pPr>
      <w:rPr>
        <w:rFonts w:ascii="Arial" w:eastAsia="Arial" w:hAnsi="Arial" w:cs="Arial" w:hint="default"/>
        <w:w w:val="99"/>
        <w:sz w:val="24"/>
        <w:szCs w:val="24"/>
      </w:rPr>
    </w:lvl>
    <w:lvl w:ilvl="1" w:tplc="710C7C50">
      <w:numFmt w:val="bullet"/>
      <w:lvlText w:val="•"/>
      <w:lvlJc w:val="left"/>
      <w:pPr>
        <w:ind w:left="1567" w:hanging="708"/>
      </w:pPr>
      <w:rPr>
        <w:rFonts w:hint="default"/>
      </w:rPr>
    </w:lvl>
    <w:lvl w:ilvl="2" w:tplc="94A05F70">
      <w:numFmt w:val="bullet"/>
      <w:lvlText w:val="•"/>
      <w:lvlJc w:val="left"/>
      <w:pPr>
        <w:ind w:left="2429" w:hanging="708"/>
      </w:pPr>
      <w:rPr>
        <w:rFonts w:hint="default"/>
      </w:rPr>
    </w:lvl>
    <w:lvl w:ilvl="3" w:tplc="DB062004">
      <w:numFmt w:val="bullet"/>
      <w:lvlText w:val="•"/>
      <w:lvlJc w:val="left"/>
      <w:pPr>
        <w:ind w:left="3291" w:hanging="708"/>
      </w:pPr>
      <w:rPr>
        <w:rFonts w:hint="default"/>
      </w:rPr>
    </w:lvl>
    <w:lvl w:ilvl="4" w:tplc="BF9685F4">
      <w:numFmt w:val="bullet"/>
      <w:lvlText w:val="•"/>
      <w:lvlJc w:val="left"/>
      <w:pPr>
        <w:ind w:left="4153" w:hanging="708"/>
      </w:pPr>
      <w:rPr>
        <w:rFonts w:hint="default"/>
      </w:rPr>
    </w:lvl>
    <w:lvl w:ilvl="5" w:tplc="602E2050">
      <w:numFmt w:val="bullet"/>
      <w:lvlText w:val="•"/>
      <w:lvlJc w:val="left"/>
      <w:pPr>
        <w:ind w:left="5015" w:hanging="708"/>
      </w:pPr>
      <w:rPr>
        <w:rFonts w:hint="default"/>
      </w:rPr>
    </w:lvl>
    <w:lvl w:ilvl="6" w:tplc="26D62F02">
      <w:numFmt w:val="bullet"/>
      <w:lvlText w:val="•"/>
      <w:lvlJc w:val="left"/>
      <w:pPr>
        <w:ind w:left="5877" w:hanging="708"/>
      </w:pPr>
      <w:rPr>
        <w:rFonts w:hint="default"/>
      </w:rPr>
    </w:lvl>
    <w:lvl w:ilvl="7" w:tplc="ED0A35EC">
      <w:numFmt w:val="bullet"/>
      <w:lvlText w:val="•"/>
      <w:lvlJc w:val="left"/>
      <w:pPr>
        <w:ind w:left="6739" w:hanging="708"/>
      </w:pPr>
      <w:rPr>
        <w:rFonts w:hint="default"/>
      </w:rPr>
    </w:lvl>
    <w:lvl w:ilvl="8" w:tplc="E876815E">
      <w:numFmt w:val="bullet"/>
      <w:lvlText w:val="•"/>
      <w:lvlJc w:val="left"/>
      <w:pPr>
        <w:ind w:left="7601" w:hanging="708"/>
      </w:pPr>
      <w:rPr>
        <w:rFonts w:hint="default"/>
      </w:rPr>
    </w:lvl>
  </w:abstractNum>
  <w:abstractNum w:abstractNumId="24">
    <w:nsid w:val="3B850DE4"/>
    <w:multiLevelType w:val="hybridMultilevel"/>
    <w:tmpl w:val="1D24615E"/>
    <w:lvl w:ilvl="0" w:tplc="E27A0A5E">
      <w:start w:val="1"/>
      <w:numFmt w:val="lowerLetter"/>
      <w:lvlText w:val="%1)"/>
      <w:lvlJc w:val="left"/>
      <w:pPr>
        <w:ind w:left="708"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nsid w:val="3F112A94"/>
    <w:multiLevelType w:val="multilevel"/>
    <w:tmpl w:val="9F586518"/>
    <w:lvl w:ilvl="0">
      <w:start w:val="9"/>
      <w:numFmt w:val="decimal"/>
      <w:lvlText w:val="%1"/>
      <w:lvlJc w:val="left"/>
      <w:pPr>
        <w:ind w:left="116" w:hanging="354"/>
      </w:pPr>
      <w:rPr>
        <w:rFonts w:hint="default"/>
        <w:lang w:val="pt-PT" w:eastAsia="en-US" w:bidi="ar-SA"/>
      </w:rPr>
    </w:lvl>
    <w:lvl w:ilvl="1">
      <w:start w:val="7"/>
      <w:numFmt w:val="decimal"/>
      <w:lvlText w:val="%1.%2"/>
      <w:lvlJc w:val="left"/>
      <w:pPr>
        <w:ind w:left="116" w:hanging="354"/>
      </w:pPr>
      <w:rPr>
        <w:rFonts w:ascii="Arial" w:eastAsia="Times New Roman" w:hAnsi="Arial" w:cs="Arial" w:hint="default"/>
        <w:b/>
        <w:bCs/>
        <w:i w:val="0"/>
        <w:iCs w:val="0"/>
        <w:spacing w:val="-2"/>
        <w:w w:val="100"/>
        <w:sz w:val="22"/>
        <w:szCs w:val="22"/>
        <w:lang w:val="pt-PT" w:eastAsia="en-US" w:bidi="ar-SA"/>
      </w:rPr>
    </w:lvl>
    <w:lvl w:ilvl="2">
      <w:start w:val="1"/>
      <w:numFmt w:val="decimal"/>
      <w:lvlText w:val="%1.%2.%3"/>
      <w:lvlJc w:val="left"/>
      <w:pPr>
        <w:ind w:left="116" w:hanging="496"/>
      </w:pPr>
      <w:rPr>
        <w:rFonts w:ascii="Times New Roman" w:eastAsia="Times New Roman" w:hAnsi="Times New Roman" w:cs="Times New Roman" w:hint="default"/>
        <w:b/>
        <w:bCs/>
        <w:i w:val="0"/>
        <w:iCs w:val="0"/>
        <w:spacing w:val="-2"/>
        <w:w w:val="100"/>
        <w:sz w:val="22"/>
        <w:szCs w:val="22"/>
        <w:lang w:val="pt-PT" w:eastAsia="en-US" w:bidi="ar-SA"/>
      </w:rPr>
    </w:lvl>
    <w:lvl w:ilvl="3">
      <w:start w:val="1"/>
      <w:numFmt w:val="decimal"/>
      <w:lvlText w:val="%1.%2.%3.%4"/>
      <w:lvlJc w:val="left"/>
      <w:pPr>
        <w:ind w:left="116" w:hanging="810"/>
      </w:pPr>
      <w:rPr>
        <w:rFonts w:ascii="Times New Roman" w:eastAsia="Times New Roman" w:hAnsi="Times New Roman" w:cs="Times New Roman" w:hint="default"/>
        <w:b/>
        <w:bCs/>
        <w:i w:val="0"/>
        <w:iCs w:val="0"/>
        <w:spacing w:val="-2"/>
        <w:w w:val="100"/>
        <w:sz w:val="22"/>
        <w:szCs w:val="22"/>
        <w:lang w:val="pt-PT" w:eastAsia="en-US" w:bidi="ar-SA"/>
      </w:rPr>
    </w:lvl>
    <w:lvl w:ilvl="4">
      <w:numFmt w:val="bullet"/>
      <w:lvlText w:val="•"/>
      <w:lvlJc w:val="left"/>
      <w:pPr>
        <w:ind w:left="4018" w:hanging="810"/>
      </w:pPr>
      <w:rPr>
        <w:rFonts w:hint="default"/>
        <w:lang w:val="pt-PT" w:eastAsia="en-US" w:bidi="ar-SA"/>
      </w:rPr>
    </w:lvl>
    <w:lvl w:ilvl="5">
      <w:numFmt w:val="bullet"/>
      <w:lvlText w:val="•"/>
      <w:lvlJc w:val="left"/>
      <w:pPr>
        <w:ind w:left="4993" w:hanging="810"/>
      </w:pPr>
      <w:rPr>
        <w:rFonts w:hint="default"/>
        <w:lang w:val="pt-PT" w:eastAsia="en-US" w:bidi="ar-SA"/>
      </w:rPr>
    </w:lvl>
    <w:lvl w:ilvl="6">
      <w:numFmt w:val="bullet"/>
      <w:lvlText w:val="•"/>
      <w:lvlJc w:val="left"/>
      <w:pPr>
        <w:ind w:left="5967" w:hanging="810"/>
      </w:pPr>
      <w:rPr>
        <w:rFonts w:hint="default"/>
        <w:lang w:val="pt-PT" w:eastAsia="en-US" w:bidi="ar-SA"/>
      </w:rPr>
    </w:lvl>
    <w:lvl w:ilvl="7">
      <w:numFmt w:val="bullet"/>
      <w:lvlText w:val="•"/>
      <w:lvlJc w:val="left"/>
      <w:pPr>
        <w:ind w:left="6942" w:hanging="810"/>
      </w:pPr>
      <w:rPr>
        <w:rFonts w:hint="default"/>
        <w:lang w:val="pt-PT" w:eastAsia="en-US" w:bidi="ar-SA"/>
      </w:rPr>
    </w:lvl>
    <w:lvl w:ilvl="8">
      <w:numFmt w:val="bullet"/>
      <w:lvlText w:val="•"/>
      <w:lvlJc w:val="left"/>
      <w:pPr>
        <w:ind w:left="7916" w:hanging="810"/>
      </w:pPr>
      <w:rPr>
        <w:rFonts w:hint="default"/>
        <w:lang w:val="pt-PT" w:eastAsia="en-US" w:bidi="ar-SA"/>
      </w:rPr>
    </w:lvl>
  </w:abstractNum>
  <w:abstractNum w:abstractNumId="26">
    <w:nsid w:val="3F3C3415"/>
    <w:multiLevelType w:val="hybridMultilevel"/>
    <w:tmpl w:val="20CEEBBC"/>
    <w:lvl w:ilvl="0" w:tplc="4B34A064">
      <w:start w:val="1"/>
      <w:numFmt w:val="lowerLetter"/>
      <w:lvlText w:val="%1)"/>
      <w:lvlJc w:val="left"/>
      <w:pPr>
        <w:ind w:left="116" w:hanging="284"/>
      </w:pPr>
      <w:rPr>
        <w:rFonts w:ascii="Arial" w:eastAsia="Times New Roman" w:hAnsi="Arial" w:cs="Arial" w:hint="default"/>
        <w:b/>
        <w:bCs/>
        <w:i w:val="0"/>
        <w:iCs w:val="0"/>
        <w:spacing w:val="0"/>
        <w:w w:val="100"/>
        <w:sz w:val="22"/>
        <w:szCs w:val="22"/>
        <w:lang w:val="pt-PT" w:eastAsia="en-US" w:bidi="ar-SA"/>
      </w:rPr>
    </w:lvl>
    <w:lvl w:ilvl="1" w:tplc="F9307234">
      <w:numFmt w:val="bullet"/>
      <w:lvlText w:val="•"/>
      <w:lvlJc w:val="left"/>
      <w:pPr>
        <w:ind w:left="1094" w:hanging="284"/>
      </w:pPr>
      <w:rPr>
        <w:rFonts w:hint="default"/>
        <w:lang w:val="pt-PT" w:eastAsia="en-US" w:bidi="ar-SA"/>
      </w:rPr>
    </w:lvl>
    <w:lvl w:ilvl="2" w:tplc="D87A6A1A">
      <w:numFmt w:val="bullet"/>
      <w:lvlText w:val="•"/>
      <w:lvlJc w:val="left"/>
      <w:pPr>
        <w:ind w:left="2069" w:hanging="284"/>
      </w:pPr>
      <w:rPr>
        <w:rFonts w:hint="default"/>
        <w:lang w:val="pt-PT" w:eastAsia="en-US" w:bidi="ar-SA"/>
      </w:rPr>
    </w:lvl>
    <w:lvl w:ilvl="3" w:tplc="D0584546">
      <w:numFmt w:val="bullet"/>
      <w:lvlText w:val="•"/>
      <w:lvlJc w:val="left"/>
      <w:pPr>
        <w:ind w:left="3043" w:hanging="284"/>
      </w:pPr>
      <w:rPr>
        <w:rFonts w:hint="default"/>
        <w:lang w:val="pt-PT" w:eastAsia="en-US" w:bidi="ar-SA"/>
      </w:rPr>
    </w:lvl>
    <w:lvl w:ilvl="4" w:tplc="0A4ED746">
      <w:numFmt w:val="bullet"/>
      <w:lvlText w:val="•"/>
      <w:lvlJc w:val="left"/>
      <w:pPr>
        <w:ind w:left="4018" w:hanging="284"/>
      </w:pPr>
      <w:rPr>
        <w:rFonts w:hint="default"/>
        <w:lang w:val="pt-PT" w:eastAsia="en-US" w:bidi="ar-SA"/>
      </w:rPr>
    </w:lvl>
    <w:lvl w:ilvl="5" w:tplc="2C8661FE">
      <w:numFmt w:val="bullet"/>
      <w:lvlText w:val="•"/>
      <w:lvlJc w:val="left"/>
      <w:pPr>
        <w:ind w:left="4993" w:hanging="284"/>
      </w:pPr>
      <w:rPr>
        <w:rFonts w:hint="default"/>
        <w:lang w:val="pt-PT" w:eastAsia="en-US" w:bidi="ar-SA"/>
      </w:rPr>
    </w:lvl>
    <w:lvl w:ilvl="6" w:tplc="ADAAFD72">
      <w:numFmt w:val="bullet"/>
      <w:lvlText w:val="•"/>
      <w:lvlJc w:val="left"/>
      <w:pPr>
        <w:ind w:left="5967" w:hanging="284"/>
      </w:pPr>
      <w:rPr>
        <w:rFonts w:hint="default"/>
        <w:lang w:val="pt-PT" w:eastAsia="en-US" w:bidi="ar-SA"/>
      </w:rPr>
    </w:lvl>
    <w:lvl w:ilvl="7" w:tplc="986E63D0">
      <w:numFmt w:val="bullet"/>
      <w:lvlText w:val="•"/>
      <w:lvlJc w:val="left"/>
      <w:pPr>
        <w:ind w:left="6942" w:hanging="284"/>
      </w:pPr>
      <w:rPr>
        <w:rFonts w:hint="default"/>
        <w:lang w:val="pt-PT" w:eastAsia="en-US" w:bidi="ar-SA"/>
      </w:rPr>
    </w:lvl>
    <w:lvl w:ilvl="8" w:tplc="A4FCD934">
      <w:numFmt w:val="bullet"/>
      <w:lvlText w:val="•"/>
      <w:lvlJc w:val="left"/>
      <w:pPr>
        <w:ind w:left="7916" w:hanging="284"/>
      </w:pPr>
      <w:rPr>
        <w:rFonts w:hint="default"/>
        <w:lang w:val="pt-PT" w:eastAsia="en-US" w:bidi="ar-SA"/>
      </w:rPr>
    </w:lvl>
  </w:abstractNum>
  <w:abstractNum w:abstractNumId="2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2200D74"/>
    <w:multiLevelType w:val="hybridMultilevel"/>
    <w:tmpl w:val="AE1020A4"/>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nsid w:val="43177DC8"/>
    <w:multiLevelType w:val="multilevel"/>
    <w:tmpl w:val="C6BA7D68"/>
    <w:lvl w:ilvl="0">
      <w:start w:val="9"/>
      <w:numFmt w:val="decimal"/>
      <w:lvlText w:val="%1"/>
      <w:lvlJc w:val="left"/>
      <w:pPr>
        <w:ind w:left="420" w:hanging="420"/>
      </w:pPr>
      <w:rPr>
        <w:rFonts w:hint="default"/>
      </w:rPr>
    </w:lvl>
    <w:lvl w:ilvl="1">
      <w:start w:val="12"/>
      <w:numFmt w:val="decimal"/>
      <w:lvlText w:val="%1.%2"/>
      <w:lvlJc w:val="left"/>
      <w:pPr>
        <w:ind w:left="562" w:hanging="420"/>
      </w:pPr>
      <w:rPr>
        <w:rFonts w:hint="default"/>
        <w:b/>
        <w:bCs/>
      </w:rPr>
    </w:lvl>
    <w:lvl w:ilvl="2">
      <w:start w:val="1"/>
      <w:numFmt w:val="decimal"/>
      <w:lvlText w:val="%1.%2.%3"/>
      <w:lvlJc w:val="left"/>
      <w:pPr>
        <w:ind w:left="244" w:hanging="720"/>
      </w:pPr>
      <w:rPr>
        <w:rFonts w:hint="default"/>
        <w:b/>
        <w:bCs/>
      </w:rPr>
    </w:lvl>
    <w:lvl w:ilvl="3">
      <w:start w:val="1"/>
      <w:numFmt w:val="decimal"/>
      <w:lvlText w:val="%1.%2.%3.%4"/>
      <w:lvlJc w:val="left"/>
      <w:pPr>
        <w:ind w:left="6" w:hanging="720"/>
      </w:pPr>
      <w:rPr>
        <w:rFonts w:hint="default"/>
        <w:b/>
        <w:bCs/>
      </w:rPr>
    </w:lvl>
    <w:lvl w:ilvl="4">
      <w:start w:val="1"/>
      <w:numFmt w:val="decimal"/>
      <w:lvlText w:val="%1.%2.%3.%4.%5"/>
      <w:lvlJc w:val="left"/>
      <w:pPr>
        <w:ind w:left="128" w:hanging="1080"/>
      </w:pPr>
      <w:rPr>
        <w:rFonts w:hint="default"/>
      </w:rPr>
    </w:lvl>
    <w:lvl w:ilvl="5">
      <w:start w:val="1"/>
      <w:numFmt w:val="decimal"/>
      <w:lvlText w:val="%1.%2.%3.%4.%5.%6"/>
      <w:lvlJc w:val="left"/>
      <w:pPr>
        <w:ind w:left="-110" w:hanging="1080"/>
      </w:pPr>
      <w:rPr>
        <w:rFonts w:hint="default"/>
      </w:rPr>
    </w:lvl>
    <w:lvl w:ilvl="6">
      <w:start w:val="1"/>
      <w:numFmt w:val="decimal"/>
      <w:lvlText w:val="%1.%2.%3.%4.%5.%6.%7"/>
      <w:lvlJc w:val="left"/>
      <w:pPr>
        <w:ind w:left="12" w:hanging="1440"/>
      </w:pPr>
      <w:rPr>
        <w:rFonts w:hint="default"/>
      </w:rPr>
    </w:lvl>
    <w:lvl w:ilvl="7">
      <w:start w:val="1"/>
      <w:numFmt w:val="decimal"/>
      <w:lvlText w:val="%1.%2.%3.%4.%5.%6.%7.%8"/>
      <w:lvlJc w:val="left"/>
      <w:pPr>
        <w:ind w:left="-226" w:hanging="1440"/>
      </w:pPr>
      <w:rPr>
        <w:rFonts w:hint="default"/>
      </w:rPr>
    </w:lvl>
    <w:lvl w:ilvl="8">
      <w:start w:val="1"/>
      <w:numFmt w:val="decimal"/>
      <w:lvlText w:val="%1.%2.%3.%4.%5.%6.%7.%8.%9"/>
      <w:lvlJc w:val="left"/>
      <w:pPr>
        <w:ind w:left="-104" w:hanging="1800"/>
      </w:pPr>
      <w:rPr>
        <w:rFonts w:hint="default"/>
      </w:rPr>
    </w:lvl>
  </w:abstractNum>
  <w:abstractNum w:abstractNumId="30">
    <w:nsid w:val="44C91DEF"/>
    <w:multiLevelType w:val="multilevel"/>
    <w:tmpl w:val="05B43C3A"/>
    <w:lvl w:ilvl="0">
      <w:start w:val="6"/>
      <w:numFmt w:val="decimal"/>
      <w:lvlText w:val="%1"/>
      <w:lvlJc w:val="left"/>
      <w:pPr>
        <w:ind w:left="360" w:hanging="360"/>
      </w:pPr>
      <w:rPr>
        <w:rFonts w:hint="default"/>
      </w:rPr>
    </w:lvl>
    <w:lvl w:ilvl="1">
      <w:start w:val="1"/>
      <w:numFmt w:val="decimal"/>
      <w:lvlText w:val="%1.%2"/>
      <w:lvlJc w:val="left"/>
      <w:pPr>
        <w:ind w:left="2459" w:hanging="360"/>
      </w:pPr>
      <w:rPr>
        <w:rFonts w:hint="default"/>
        <w:b/>
        <w:bCs/>
      </w:rPr>
    </w:lvl>
    <w:lvl w:ilvl="2">
      <w:start w:val="1"/>
      <w:numFmt w:val="decimal"/>
      <w:lvlText w:val="%1.%2.%3"/>
      <w:lvlJc w:val="left"/>
      <w:pPr>
        <w:ind w:left="4918" w:hanging="720"/>
      </w:pPr>
      <w:rPr>
        <w:rFonts w:hint="default"/>
        <w:b/>
        <w:bCs/>
      </w:rPr>
    </w:lvl>
    <w:lvl w:ilvl="3">
      <w:start w:val="1"/>
      <w:numFmt w:val="decimal"/>
      <w:lvlText w:val="%1.%2.%3.%4"/>
      <w:lvlJc w:val="left"/>
      <w:pPr>
        <w:ind w:left="7017" w:hanging="720"/>
      </w:pPr>
      <w:rPr>
        <w:rFonts w:hint="default"/>
      </w:rPr>
    </w:lvl>
    <w:lvl w:ilvl="4">
      <w:start w:val="1"/>
      <w:numFmt w:val="decimal"/>
      <w:lvlText w:val="%1.%2.%3.%4.%5"/>
      <w:lvlJc w:val="left"/>
      <w:pPr>
        <w:ind w:left="9476" w:hanging="1080"/>
      </w:pPr>
      <w:rPr>
        <w:rFonts w:hint="default"/>
      </w:rPr>
    </w:lvl>
    <w:lvl w:ilvl="5">
      <w:start w:val="1"/>
      <w:numFmt w:val="decimal"/>
      <w:lvlText w:val="%1.%2.%3.%4.%5.%6"/>
      <w:lvlJc w:val="left"/>
      <w:pPr>
        <w:ind w:left="11575" w:hanging="1080"/>
      </w:pPr>
      <w:rPr>
        <w:rFonts w:hint="default"/>
      </w:rPr>
    </w:lvl>
    <w:lvl w:ilvl="6">
      <w:start w:val="1"/>
      <w:numFmt w:val="decimal"/>
      <w:lvlText w:val="%1.%2.%3.%4.%5.%6.%7"/>
      <w:lvlJc w:val="left"/>
      <w:pPr>
        <w:ind w:left="14034" w:hanging="1440"/>
      </w:pPr>
      <w:rPr>
        <w:rFonts w:hint="default"/>
      </w:rPr>
    </w:lvl>
    <w:lvl w:ilvl="7">
      <w:start w:val="1"/>
      <w:numFmt w:val="decimal"/>
      <w:lvlText w:val="%1.%2.%3.%4.%5.%6.%7.%8"/>
      <w:lvlJc w:val="left"/>
      <w:pPr>
        <w:ind w:left="16133" w:hanging="1440"/>
      </w:pPr>
      <w:rPr>
        <w:rFonts w:hint="default"/>
      </w:rPr>
    </w:lvl>
    <w:lvl w:ilvl="8">
      <w:start w:val="1"/>
      <w:numFmt w:val="decimal"/>
      <w:lvlText w:val="%1.%2.%3.%4.%5.%6.%7.%8.%9"/>
      <w:lvlJc w:val="left"/>
      <w:pPr>
        <w:ind w:left="18592" w:hanging="1800"/>
      </w:pPr>
      <w:rPr>
        <w:rFonts w:hint="default"/>
      </w:rPr>
    </w:lvl>
  </w:abstractNum>
  <w:abstractNum w:abstractNumId="31">
    <w:nsid w:val="457440DB"/>
    <w:multiLevelType w:val="hybridMultilevel"/>
    <w:tmpl w:val="48AA3646"/>
    <w:lvl w:ilvl="0" w:tplc="6BD4430C">
      <w:start w:val="1"/>
      <w:numFmt w:val="lowerLetter"/>
      <w:lvlText w:val="%1)"/>
      <w:lvlJc w:val="left"/>
      <w:pPr>
        <w:ind w:left="400" w:hanging="284"/>
      </w:pPr>
      <w:rPr>
        <w:rFonts w:ascii="Arial" w:eastAsia="Times New Roman" w:hAnsi="Arial" w:cs="Arial" w:hint="default"/>
        <w:b/>
        <w:bCs/>
        <w:i w:val="0"/>
        <w:iCs w:val="0"/>
        <w:spacing w:val="0"/>
        <w:w w:val="100"/>
        <w:sz w:val="22"/>
        <w:szCs w:val="22"/>
        <w:lang w:val="pt-PT" w:eastAsia="en-US" w:bidi="ar-SA"/>
      </w:rPr>
    </w:lvl>
    <w:lvl w:ilvl="1" w:tplc="5906C300">
      <w:numFmt w:val="bullet"/>
      <w:lvlText w:val="•"/>
      <w:lvlJc w:val="left"/>
      <w:pPr>
        <w:ind w:left="1346" w:hanging="284"/>
      </w:pPr>
      <w:rPr>
        <w:rFonts w:hint="default"/>
        <w:lang w:val="pt-PT" w:eastAsia="en-US" w:bidi="ar-SA"/>
      </w:rPr>
    </w:lvl>
    <w:lvl w:ilvl="2" w:tplc="55BEE208">
      <w:numFmt w:val="bullet"/>
      <w:lvlText w:val="•"/>
      <w:lvlJc w:val="left"/>
      <w:pPr>
        <w:ind w:left="2293" w:hanging="284"/>
      </w:pPr>
      <w:rPr>
        <w:rFonts w:hint="default"/>
        <w:lang w:val="pt-PT" w:eastAsia="en-US" w:bidi="ar-SA"/>
      </w:rPr>
    </w:lvl>
    <w:lvl w:ilvl="3" w:tplc="D6B0ABEA">
      <w:numFmt w:val="bullet"/>
      <w:lvlText w:val="•"/>
      <w:lvlJc w:val="left"/>
      <w:pPr>
        <w:ind w:left="3239" w:hanging="284"/>
      </w:pPr>
      <w:rPr>
        <w:rFonts w:hint="default"/>
        <w:lang w:val="pt-PT" w:eastAsia="en-US" w:bidi="ar-SA"/>
      </w:rPr>
    </w:lvl>
    <w:lvl w:ilvl="4" w:tplc="A93E60F2">
      <w:numFmt w:val="bullet"/>
      <w:lvlText w:val="•"/>
      <w:lvlJc w:val="left"/>
      <w:pPr>
        <w:ind w:left="4186" w:hanging="284"/>
      </w:pPr>
      <w:rPr>
        <w:rFonts w:hint="default"/>
        <w:lang w:val="pt-PT" w:eastAsia="en-US" w:bidi="ar-SA"/>
      </w:rPr>
    </w:lvl>
    <w:lvl w:ilvl="5" w:tplc="C26AE368">
      <w:numFmt w:val="bullet"/>
      <w:lvlText w:val="•"/>
      <w:lvlJc w:val="left"/>
      <w:pPr>
        <w:ind w:left="5133" w:hanging="284"/>
      </w:pPr>
      <w:rPr>
        <w:rFonts w:hint="default"/>
        <w:lang w:val="pt-PT" w:eastAsia="en-US" w:bidi="ar-SA"/>
      </w:rPr>
    </w:lvl>
    <w:lvl w:ilvl="6" w:tplc="94F4CFA2">
      <w:numFmt w:val="bullet"/>
      <w:lvlText w:val="•"/>
      <w:lvlJc w:val="left"/>
      <w:pPr>
        <w:ind w:left="6079" w:hanging="284"/>
      </w:pPr>
      <w:rPr>
        <w:rFonts w:hint="default"/>
        <w:lang w:val="pt-PT" w:eastAsia="en-US" w:bidi="ar-SA"/>
      </w:rPr>
    </w:lvl>
    <w:lvl w:ilvl="7" w:tplc="FB544F46">
      <w:numFmt w:val="bullet"/>
      <w:lvlText w:val="•"/>
      <w:lvlJc w:val="left"/>
      <w:pPr>
        <w:ind w:left="7026" w:hanging="284"/>
      </w:pPr>
      <w:rPr>
        <w:rFonts w:hint="default"/>
        <w:lang w:val="pt-PT" w:eastAsia="en-US" w:bidi="ar-SA"/>
      </w:rPr>
    </w:lvl>
    <w:lvl w:ilvl="8" w:tplc="AFA6E3BE">
      <w:numFmt w:val="bullet"/>
      <w:lvlText w:val="•"/>
      <w:lvlJc w:val="left"/>
      <w:pPr>
        <w:ind w:left="7972" w:hanging="284"/>
      </w:pPr>
      <w:rPr>
        <w:rFonts w:hint="default"/>
        <w:lang w:val="pt-PT" w:eastAsia="en-US" w:bidi="ar-SA"/>
      </w:rPr>
    </w:lvl>
  </w:abstractNum>
  <w:abstractNum w:abstractNumId="32">
    <w:nsid w:val="467941F1"/>
    <w:multiLevelType w:val="hybridMultilevel"/>
    <w:tmpl w:val="7768326E"/>
    <w:lvl w:ilvl="0" w:tplc="2340D5F0">
      <w:start w:val="1"/>
      <w:numFmt w:val="lowerLetter"/>
      <w:lvlText w:val="%1)"/>
      <w:lvlJc w:val="left"/>
      <w:pPr>
        <w:ind w:left="116" w:hanging="284"/>
      </w:pPr>
      <w:rPr>
        <w:rFonts w:ascii="Arial" w:eastAsia="Times New Roman" w:hAnsi="Arial" w:cs="Arial" w:hint="default"/>
        <w:b/>
        <w:bCs/>
        <w:i w:val="0"/>
        <w:iCs w:val="0"/>
        <w:spacing w:val="0"/>
        <w:w w:val="100"/>
        <w:sz w:val="22"/>
        <w:szCs w:val="22"/>
        <w:lang w:val="pt-PT" w:eastAsia="en-US" w:bidi="ar-SA"/>
      </w:rPr>
    </w:lvl>
    <w:lvl w:ilvl="1" w:tplc="90F6C2D6">
      <w:numFmt w:val="bullet"/>
      <w:lvlText w:val="•"/>
      <w:lvlJc w:val="left"/>
      <w:pPr>
        <w:ind w:left="1094" w:hanging="284"/>
      </w:pPr>
      <w:rPr>
        <w:rFonts w:hint="default"/>
        <w:lang w:val="pt-PT" w:eastAsia="en-US" w:bidi="ar-SA"/>
      </w:rPr>
    </w:lvl>
    <w:lvl w:ilvl="2" w:tplc="1F288434">
      <w:numFmt w:val="bullet"/>
      <w:lvlText w:val="•"/>
      <w:lvlJc w:val="left"/>
      <w:pPr>
        <w:ind w:left="2069" w:hanging="284"/>
      </w:pPr>
      <w:rPr>
        <w:rFonts w:hint="default"/>
        <w:lang w:val="pt-PT" w:eastAsia="en-US" w:bidi="ar-SA"/>
      </w:rPr>
    </w:lvl>
    <w:lvl w:ilvl="3" w:tplc="44EEAC94">
      <w:numFmt w:val="bullet"/>
      <w:lvlText w:val="•"/>
      <w:lvlJc w:val="left"/>
      <w:pPr>
        <w:ind w:left="3043" w:hanging="284"/>
      </w:pPr>
      <w:rPr>
        <w:rFonts w:hint="default"/>
        <w:lang w:val="pt-PT" w:eastAsia="en-US" w:bidi="ar-SA"/>
      </w:rPr>
    </w:lvl>
    <w:lvl w:ilvl="4" w:tplc="4E382D7E">
      <w:numFmt w:val="bullet"/>
      <w:lvlText w:val="•"/>
      <w:lvlJc w:val="left"/>
      <w:pPr>
        <w:ind w:left="4018" w:hanging="284"/>
      </w:pPr>
      <w:rPr>
        <w:rFonts w:hint="default"/>
        <w:lang w:val="pt-PT" w:eastAsia="en-US" w:bidi="ar-SA"/>
      </w:rPr>
    </w:lvl>
    <w:lvl w:ilvl="5" w:tplc="C1DC96DC">
      <w:numFmt w:val="bullet"/>
      <w:lvlText w:val="•"/>
      <w:lvlJc w:val="left"/>
      <w:pPr>
        <w:ind w:left="4993" w:hanging="284"/>
      </w:pPr>
      <w:rPr>
        <w:rFonts w:hint="default"/>
        <w:lang w:val="pt-PT" w:eastAsia="en-US" w:bidi="ar-SA"/>
      </w:rPr>
    </w:lvl>
    <w:lvl w:ilvl="6" w:tplc="1E481A80">
      <w:numFmt w:val="bullet"/>
      <w:lvlText w:val="•"/>
      <w:lvlJc w:val="left"/>
      <w:pPr>
        <w:ind w:left="5967" w:hanging="284"/>
      </w:pPr>
      <w:rPr>
        <w:rFonts w:hint="default"/>
        <w:lang w:val="pt-PT" w:eastAsia="en-US" w:bidi="ar-SA"/>
      </w:rPr>
    </w:lvl>
    <w:lvl w:ilvl="7" w:tplc="109C764A">
      <w:numFmt w:val="bullet"/>
      <w:lvlText w:val="•"/>
      <w:lvlJc w:val="left"/>
      <w:pPr>
        <w:ind w:left="6942" w:hanging="284"/>
      </w:pPr>
      <w:rPr>
        <w:rFonts w:hint="default"/>
        <w:lang w:val="pt-PT" w:eastAsia="en-US" w:bidi="ar-SA"/>
      </w:rPr>
    </w:lvl>
    <w:lvl w:ilvl="8" w:tplc="513AB7F6">
      <w:numFmt w:val="bullet"/>
      <w:lvlText w:val="•"/>
      <w:lvlJc w:val="left"/>
      <w:pPr>
        <w:ind w:left="7916" w:hanging="284"/>
      </w:pPr>
      <w:rPr>
        <w:rFonts w:hint="default"/>
        <w:lang w:val="pt-PT" w:eastAsia="en-US" w:bidi="ar-SA"/>
      </w:rPr>
    </w:lvl>
  </w:abstractNum>
  <w:abstractNum w:abstractNumId="33">
    <w:nsid w:val="49760408"/>
    <w:multiLevelType w:val="multilevel"/>
    <w:tmpl w:val="A704F6DA"/>
    <w:lvl w:ilvl="0">
      <w:start w:val="22"/>
      <w:numFmt w:val="decimal"/>
      <w:lvlText w:val="%1"/>
      <w:lvlJc w:val="left"/>
      <w:pPr>
        <w:ind w:left="420" w:hanging="420"/>
      </w:pPr>
      <w:rPr>
        <w:rFonts w:hint="default"/>
      </w:rPr>
    </w:lvl>
    <w:lvl w:ilvl="1">
      <w:start w:val="3"/>
      <w:numFmt w:val="decimal"/>
      <w:lvlText w:val="%1.%2"/>
      <w:lvlJc w:val="left"/>
      <w:pPr>
        <w:ind w:left="562"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B246A8F"/>
    <w:multiLevelType w:val="hybridMultilevel"/>
    <w:tmpl w:val="9F2CD7C0"/>
    <w:lvl w:ilvl="0" w:tplc="5AB2FB18">
      <w:start w:val="1"/>
      <w:numFmt w:val="lowerLetter"/>
      <w:lvlText w:val="%1)"/>
      <w:lvlJc w:val="left"/>
      <w:pPr>
        <w:ind w:left="116" w:hanging="284"/>
      </w:pPr>
      <w:rPr>
        <w:rFonts w:ascii="Arial" w:eastAsia="Times New Roman" w:hAnsi="Arial" w:cs="Arial" w:hint="default"/>
        <w:b/>
        <w:bCs/>
        <w:i w:val="0"/>
        <w:iCs w:val="0"/>
        <w:spacing w:val="0"/>
        <w:w w:val="100"/>
        <w:sz w:val="22"/>
        <w:szCs w:val="22"/>
        <w:lang w:val="pt-PT" w:eastAsia="en-US" w:bidi="ar-SA"/>
      </w:rPr>
    </w:lvl>
    <w:lvl w:ilvl="1" w:tplc="FACABE94">
      <w:numFmt w:val="bullet"/>
      <w:lvlText w:val="•"/>
      <w:lvlJc w:val="left"/>
      <w:pPr>
        <w:ind w:left="1094" w:hanging="284"/>
      </w:pPr>
      <w:rPr>
        <w:rFonts w:hint="default"/>
        <w:lang w:val="pt-PT" w:eastAsia="en-US" w:bidi="ar-SA"/>
      </w:rPr>
    </w:lvl>
    <w:lvl w:ilvl="2" w:tplc="DC4CFB22">
      <w:numFmt w:val="bullet"/>
      <w:lvlText w:val="•"/>
      <w:lvlJc w:val="left"/>
      <w:pPr>
        <w:ind w:left="2069" w:hanging="284"/>
      </w:pPr>
      <w:rPr>
        <w:rFonts w:hint="default"/>
        <w:lang w:val="pt-PT" w:eastAsia="en-US" w:bidi="ar-SA"/>
      </w:rPr>
    </w:lvl>
    <w:lvl w:ilvl="3" w:tplc="08EA7380">
      <w:numFmt w:val="bullet"/>
      <w:lvlText w:val="•"/>
      <w:lvlJc w:val="left"/>
      <w:pPr>
        <w:ind w:left="3043" w:hanging="284"/>
      </w:pPr>
      <w:rPr>
        <w:rFonts w:hint="default"/>
        <w:lang w:val="pt-PT" w:eastAsia="en-US" w:bidi="ar-SA"/>
      </w:rPr>
    </w:lvl>
    <w:lvl w:ilvl="4" w:tplc="91CCE482">
      <w:numFmt w:val="bullet"/>
      <w:lvlText w:val="•"/>
      <w:lvlJc w:val="left"/>
      <w:pPr>
        <w:ind w:left="4018" w:hanging="284"/>
      </w:pPr>
      <w:rPr>
        <w:rFonts w:hint="default"/>
        <w:lang w:val="pt-PT" w:eastAsia="en-US" w:bidi="ar-SA"/>
      </w:rPr>
    </w:lvl>
    <w:lvl w:ilvl="5" w:tplc="F794A624">
      <w:numFmt w:val="bullet"/>
      <w:lvlText w:val="•"/>
      <w:lvlJc w:val="left"/>
      <w:pPr>
        <w:ind w:left="4993" w:hanging="284"/>
      </w:pPr>
      <w:rPr>
        <w:rFonts w:hint="default"/>
        <w:lang w:val="pt-PT" w:eastAsia="en-US" w:bidi="ar-SA"/>
      </w:rPr>
    </w:lvl>
    <w:lvl w:ilvl="6" w:tplc="5B6EE25C">
      <w:numFmt w:val="bullet"/>
      <w:lvlText w:val="•"/>
      <w:lvlJc w:val="left"/>
      <w:pPr>
        <w:ind w:left="5967" w:hanging="284"/>
      </w:pPr>
      <w:rPr>
        <w:rFonts w:hint="default"/>
        <w:lang w:val="pt-PT" w:eastAsia="en-US" w:bidi="ar-SA"/>
      </w:rPr>
    </w:lvl>
    <w:lvl w:ilvl="7" w:tplc="858E2444">
      <w:numFmt w:val="bullet"/>
      <w:lvlText w:val="•"/>
      <w:lvlJc w:val="left"/>
      <w:pPr>
        <w:ind w:left="6942" w:hanging="284"/>
      </w:pPr>
      <w:rPr>
        <w:rFonts w:hint="default"/>
        <w:lang w:val="pt-PT" w:eastAsia="en-US" w:bidi="ar-SA"/>
      </w:rPr>
    </w:lvl>
    <w:lvl w:ilvl="8" w:tplc="BDE8072A">
      <w:numFmt w:val="bullet"/>
      <w:lvlText w:val="•"/>
      <w:lvlJc w:val="left"/>
      <w:pPr>
        <w:ind w:left="7916" w:hanging="284"/>
      </w:pPr>
      <w:rPr>
        <w:rFonts w:hint="default"/>
        <w:lang w:val="pt-PT" w:eastAsia="en-US" w:bidi="ar-SA"/>
      </w:rPr>
    </w:lvl>
  </w:abstractNum>
  <w:abstractNum w:abstractNumId="3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4DF737D5"/>
    <w:multiLevelType w:val="multilevel"/>
    <w:tmpl w:val="47E0F410"/>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2720" w:hanging="1800"/>
      </w:pPr>
      <w:rPr>
        <w:rFonts w:hint="default"/>
      </w:rPr>
    </w:lvl>
  </w:abstractNum>
  <w:abstractNum w:abstractNumId="37">
    <w:nsid w:val="4E2658EC"/>
    <w:multiLevelType w:val="hybridMultilevel"/>
    <w:tmpl w:val="4C7A6BA8"/>
    <w:lvl w:ilvl="0" w:tplc="6404894C">
      <w:start w:val="1"/>
      <w:numFmt w:val="lowerLetter"/>
      <w:lvlText w:val="%1)"/>
      <w:lvlJc w:val="left"/>
      <w:pPr>
        <w:ind w:left="116" w:hanging="284"/>
      </w:pPr>
      <w:rPr>
        <w:rFonts w:ascii="Arial" w:eastAsia="Times New Roman" w:hAnsi="Arial" w:cs="Arial" w:hint="default"/>
        <w:b/>
        <w:bCs/>
        <w:i w:val="0"/>
        <w:iCs w:val="0"/>
        <w:spacing w:val="0"/>
        <w:w w:val="100"/>
        <w:sz w:val="22"/>
        <w:szCs w:val="22"/>
        <w:lang w:val="pt-PT" w:eastAsia="en-US" w:bidi="ar-SA"/>
      </w:rPr>
    </w:lvl>
    <w:lvl w:ilvl="1" w:tplc="1608A5DC">
      <w:start w:val="1"/>
      <w:numFmt w:val="upperRoman"/>
      <w:lvlText w:val="%2."/>
      <w:lvlJc w:val="left"/>
      <w:pPr>
        <w:ind w:left="836" w:hanging="488"/>
        <w:jc w:val="right"/>
      </w:pPr>
      <w:rPr>
        <w:rFonts w:ascii="Times New Roman" w:eastAsia="Times New Roman" w:hAnsi="Times New Roman" w:cs="Times New Roman" w:hint="default"/>
        <w:b w:val="0"/>
        <w:bCs w:val="0"/>
        <w:i w:val="0"/>
        <w:iCs w:val="0"/>
        <w:spacing w:val="-2"/>
        <w:w w:val="100"/>
        <w:sz w:val="22"/>
        <w:szCs w:val="22"/>
        <w:lang w:val="pt-PT" w:eastAsia="en-US" w:bidi="ar-SA"/>
      </w:rPr>
    </w:lvl>
    <w:lvl w:ilvl="2" w:tplc="93B897EC">
      <w:numFmt w:val="bullet"/>
      <w:lvlText w:val="•"/>
      <w:lvlJc w:val="left"/>
      <w:pPr>
        <w:ind w:left="1842" w:hanging="488"/>
      </w:pPr>
      <w:rPr>
        <w:rFonts w:hint="default"/>
        <w:lang w:val="pt-PT" w:eastAsia="en-US" w:bidi="ar-SA"/>
      </w:rPr>
    </w:lvl>
    <w:lvl w:ilvl="3" w:tplc="A50E830A">
      <w:numFmt w:val="bullet"/>
      <w:lvlText w:val="•"/>
      <w:lvlJc w:val="left"/>
      <w:pPr>
        <w:ind w:left="2845" w:hanging="488"/>
      </w:pPr>
      <w:rPr>
        <w:rFonts w:hint="default"/>
        <w:lang w:val="pt-PT" w:eastAsia="en-US" w:bidi="ar-SA"/>
      </w:rPr>
    </w:lvl>
    <w:lvl w:ilvl="4" w:tplc="9F503C3A">
      <w:numFmt w:val="bullet"/>
      <w:lvlText w:val="•"/>
      <w:lvlJc w:val="left"/>
      <w:pPr>
        <w:ind w:left="3848" w:hanging="488"/>
      </w:pPr>
      <w:rPr>
        <w:rFonts w:hint="default"/>
        <w:lang w:val="pt-PT" w:eastAsia="en-US" w:bidi="ar-SA"/>
      </w:rPr>
    </w:lvl>
    <w:lvl w:ilvl="5" w:tplc="D12E77F2">
      <w:numFmt w:val="bullet"/>
      <w:lvlText w:val="•"/>
      <w:lvlJc w:val="left"/>
      <w:pPr>
        <w:ind w:left="4851" w:hanging="488"/>
      </w:pPr>
      <w:rPr>
        <w:rFonts w:hint="default"/>
        <w:lang w:val="pt-PT" w:eastAsia="en-US" w:bidi="ar-SA"/>
      </w:rPr>
    </w:lvl>
    <w:lvl w:ilvl="6" w:tplc="21BEF578">
      <w:numFmt w:val="bullet"/>
      <w:lvlText w:val="•"/>
      <w:lvlJc w:val="left"/>
      <w:pPr>
        <w:ind w:left="5854" w:hanging="488"/>
      </w:pPr>
      <w:rPr>
        <w:rFonts w:hint="default"/>
        <w:lang w:val="pt-PT" w:eastAsia="en-US" w:bidi="ar-SA"/>
      </w:rPr>
    </w:lvl>
    <w:lvl w:ilvl="7" w:tplc="C54C97B6">
      <w:numFmt w:val="bullet"/>
      <w:lvlText w:val="•"/>
      <w:lvlJc w:val="left"/>
      <w:pPr>
        <w:ind w:left="6857" w:hanging="488"/>
      </w:pPr>
      <w:rPr>
        <w:rFonts w:hint="default"/>
        <w:lang w:val="pt-PT" w:eastAsia="en-US" w:bidi="ar-SA"/>
      </w:rPr>
    </w:lvl>
    <w:lvl w:ilvl="8" w:tplc="B5DC33DA">
      <w:numFmt w:val="bullet"/>
      <w:lvlText w:val="•"/>
      <w:lvlJc w:val="left"/>
      <w:pPr>
        <w:ind w:left="7860" w:hanging="488"/>
      </w:pPr>
      <w:rPr>
        <w:rFonts w:hint="default"/>
        <w:lang w:val="pt-PT" w:eastAsia="en-US" w:bidi="ar-SA"/>
      </w:rPr>
    </w:lvl>
  </w:abstractNum>
  <w:abstractNum w:abstractNumId="38">
    <w:nsid w:val="54853E76"/>
    <w:multiLevelType w:val="multilevel"/>
    <w:tmpl w:val="1F185E58"/>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8AE4624"/>
    <w:multiLevelType w:val="hybridMultilevel"/>
    <w:tmpl w:val="B54A4EEE"/>
    <w:lvl w:ilvl="0" w:tplc="5C382F38">
      <w:start w:val="1"/>
      <w:numFmt w:val="lowerLetter"/>
      <w:lvlText w:val="%1)"/>
      <w:lvlJc w:val="left"/>
      <w:pPr>
        <w:ind w:left="256" w:hanging="284"/>
      </w:pPr>
      <w:rPr>
        <w:rFonts w:ascii="Arial" w:eastAsia="Times New Roman" w:hAnsi="Arial" w:cs="Arial" w:hint="default"/>
        <w:b/>
        <w:bCs/>
        <w:i w:val="0"/>
        <w:iCs w:val="0"/>
        <w:spacing w:val="0"/>
        <w:w w:val="100"/>
        <w:sz w:val="22"/>
        <w:szCs w:val="22"/>
        <w:lang w:val="pt-PT" w:eastAsia="en-US" w:bidi="ar-SA"/>
      </w:rPr>
    </w:lvl>
    <w:lvl w:ilvl="1" w:tplc="CE121EDA">
      <w:numFmt w:val="bullet"/>
      <w:lvlText w:val="•"/>
      <w:lvlJc w:val="left"/>
      <w:pPr>
        <w:ind w:left="1260" w:hanging="284"/>
      </w:pPr>
      <w:rPr>
        <w:rFonts w:hint="default"/>
        <w:lang w:val="pt-PT" w:eastAsia="en-US" w:bidi="ar-SA"/>
      </w:rPr>
    </w:lvl>
    <w:lvl w:ilvl="2" w:tplc="D9705600">
      <w:numFmt w:val="bullet"/>
      <w:lvlText w:val="•"/>
      <w:lvlJc w:val="left"/>
      <w:pPr>
        <w:ind w:left="2261" w:hanging="284"/>
      </w:pPr>
      <w:rPr>
        <w:rFonts w:hint="default"/>
        <w:lang w:val="pt-PT" w:eastAsia="en-US" w:bidi="ar-SA"/>
      </w:rPr>
    </w:lvl>
    <w:lvl w:ilvl="3" w:tplc="CE0C3C3A">
      <w:numFmt w:val="bullet"/>
      <w:lvlText w:val="•"/>
      <w:lvlJc w:val="left"/>
      <w:pPr>
        <w:ind w:left="3261" w:hanging="284"/>
      </w:pPr>
      <w:rPr>
        <w:rFonts w:hint="default"/>
        <w:lang w:val="pt-PT" w:eastAsia="en-US" w:bidi="ar-SA"/>
      </w:rPr>
    </w:lvl>
    <w:lvl w:ilvl="4" w:tplc="FEB05528">
      <w:numFmt w:val="bullet"/>
      <w:lvlText w:val="•"/>
      <w:lvlJc w:val="left"/>
      <w:pPr>
        <w:ind w:left="4262" w:hanging="284"/>
      </w:pPr>
      <w:rPr>
        <w:rFonts w:hint="default"/>
        <w:lang w:val="pt-PT" w:eastAsia="en-US" w:bidi="ar-SA"/>
      </w:rPr>
    </w:lvl>
    <w:lvl w:ilvl="5" w:tplc="6F3249D4">
      <w:numFmt w:val="bullet"/>
      <w:lvlText w:val="•"/>
      <w:lvlJc w:val="left"/>
      <w:pPr>
        <w:ind w:left="5263" w:hanging="284"/>
      </w:pPr>
      <w:rPr>
        <w:rFonts w:hint="default"/>
        <w:lang w:val="pt-PT" w:eastAsia="en-US" w:bidi="ar-SA"/>
      </w:rPr>
    </w:lvl>
    <w:lvl w:ilvl="6" w:tplc="BDE2FFCE">
      <w:numFmt w:val="bullet"/>
      <w:lvlText w:val="•"/>
      <w:lvlJc w:val="left"/>
      <w:pPr>
        <w:ind w:left="6263" w:hanging="284"/>
      </w:pPr>
      <w:rPr>
        <w:rFonts w:hint="default"/>
        <w:lang w:val="pt-PT" w:eastAsia="en-US" w:bidi="ar-SA"/>
      </w:rPr>
    </w:lvl>
    <w:lvl w:ilvl="7" w:tplc="362EE212">
      <w:numFmt w:val="bullet"/>
      <w:lvlText w:val="•"/>
      <w:lvlJc w:val="left"/>
      <w:pPr>
        <w:ind w:left="7264" w:hanging="284"/>
      </w:pPr>
      <w:rPr>
        <w:rFonts w:hint="default"/>
        <w:lang w:val="pt-PT" w:eastAsia="en-US" w:bidi="ar-SA"/>
      </w:rPr>
    </w:lvl>
    <w:lvl w:ilvl="8" w:tplc="686A2136">
      <w:numFmt w:val="bullet"/>
      <w:lvlText w:val="•"/>
      <w:lvlJc w:val="left"/>
      <w:pPr>
        <w:ind w:left="8264" w:hanging="284"/>
      </w:pPr>
      <w:rPr>
        <w:rFonts w:hint="default"/>
        <w:lang w:val="pt-PT" w:eastAsia="en-US" w:bidi="ar-SA"/>
      </w:rPr>
    </w:lvl>
  </w:abstractNum>
  <w:abstractNum w:abstractNumId="4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8CE1B59"/>
    <w:multiLevelType w:val="hybridMultilevel"/>
    <w:tmpl w:val="5554CBCA"/>
    <w:lvl w:ilvl="0" w:tplc="AD60D152">
      <w:start w:val="1"/>
      <w:numFmt w:val="decimal"/>
      <w:lvlText w:val="%1."/>
      <w:lvlJc w:val="left"/>
      <w:pPr>
        <w:ind w:left="720"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5FEA7162"/>
    <w:multiLevelType w:val="hybridMultilevel"/>
    <w:tmpl w:val="A1E68FD0"/>
    <w:lvl w:ilvl="0" w:tplc="04160001">
      <w:start w:val="1"/>
      <w:numFmt w:val="bullet"/>
      <w:lvlText w:val=""/>
      <w:lvlJc w:val="left"/>
      <w:pPr>
        <w:ind w:left="862" w:hanging="360"/>
      </w:pPr>
      <w:rPr>
        <w:rFonts w:ascii="Symbol" w:hAnsi="Symbol" w:hint="default"/>
      </w:rPr>
    </w:lvl>
    <w:lvl w:ilvl="1" w:tplc="04160003">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3">
    <w:nsid w:val="64E61B52"/>
    <w:multiLevelType w:val="hybridMultilevel"/>
    <w:tmpl w:val="A06CC122"/>
    <w:lvl w:ilvl="0" w:tplc="F0D4923E">
      <w:start w:val="1"/>
      <w:numFmt w:val="lowerLetter"/>
      <w:lvlText w:val="%1)"/>
      <w:lvlJc w:val="left"/>
      <w:pPr>
        <w:ind w:left="256"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E8AA7354">
      <w:numFmt w:val="bullet"/>
      <w:lvlText w:val="•"/>
      <w:lvlJc w:val="left"/>
      <w:pPr>
        <w:ind w:left="1260" w:hanging="284"/>
      </w:pPr>
      <w:rPr>
        <w:rFonts w:hint="default"/>
        <w:lang w:val="pt-PT" w:eastAsia="en-US" w:bidi="ar-SA"/>
      </w:rPr>
    </w:lvl>
    <w:lvl w:ilvl="2" w:tplc="CF6E32B8">
      <w:numFmt w:val="bullet"/>
      <w:lvlText w:val="•"/>
      <w:lvlJc w:val="left"/>
      <w:pPr>
        <w:ind w:left="2261" w:hanging="284"/>
      </w:pPr>
      <w:rPr>
        <w:rFonts w:hint="default"/>
        <w:lang w:val="pt-PT" w:eastAsia="en-US" w:bidi="ar-SA"/>
      </w:rPr>
    </w:lvl>
    <w:lvl w:ilvl="3" w:tplc="4AD892BA">
      <w:numFmt w:val="bullet"/>
      <w:lvlText w:val="•"/>
      <w:lvlJc w:val="left"/>
      <w:pPr>
        <w:ind w:left="3261" w:hanging="284"/>
      </w:pPr>
      <w:rPr>
        <w:rFonts w:hint="default"/>
        <w:lang w:val="pt-PT" w:eastAsia="en-US" w:bidi="ar-SA"/>
      </w:rPr>
    </w:lvl>
    <w:lvl w:ilvl="4" w:tplc="70B0A06C">
      <w:numFmt w:val="bullet"/>
      <w:lvlText w:val="•"/>
      <w:lvlJc w:val="left"/>
      <w:pPr>
        <w:ind w:left="4262" w:hanging="284"/>
      </w:pPr>
      <w:rPr>
        <w:rFonts w:hint="default"/>
        <w:lang w:val="pt-PT" w:eastAsia="en-US" w:bidi="ar-SA"/>
      </w:rPr>
    </w:lvl>
    <w:lvl w:ilvl="5" w:tplc="D2ACB674">
      <w:numFmt w:val="bullet"/>
      <w:lvlText w:val="•"/>
      <w:lvlJc w:val="left"/>
      <w:pPr>
        <w:ind w:left="5263" w:hanging="284"/>
      </w:pPr>
      <w:rPr>
        <w:rFonts w:hint="default"/>
        <w:lang w:val="pt-PT" w:eastAsia="en-US" w:bidi="ar-SA"/>
      </w:rPr>
    </w:lvl>
    <w:lvl w:ilvl="6" w:tplc="13BC64D8">
      <w:numFmt w:val="bullet"/>
      <w:lvlText w:val="•"/>
      <w:lvlJc w:val="left"/>
      <w:pPr>
        <w:ind w:left="6263" w:hanging="284"/>
      </w:pPr>
      <w:rPr>
        <w:rFonts w:hint="default"/>
        <w:lang w:val="pt-PT" w:eastAsia="en-US" w:bidi="ar-SA"/>
      </w:rPr>
    </w:lvl>
    <w:lvl w:ilvl="7" w:tplc="0FA8F7A6">
      <w:numFmt w:val="bullet"/>
      <w:lvlText w:val="•"/>
      <w:lvlJc w:val="left"/>
      <w:pPr>
        <w:ind w:left="7264" w:hanging="284"/>
      </w:pPr>
      <w:rPr>
        <w:rFonts w:hint="default"/>
        <w:lang w:val="pt-PT" w:eastAsia="en-US" w:bidi="ar-SA"/>
      </w:rPr>
    </w:lvl>
    <w:lvl w:ilvl="8" w:tplc="6754654A">
      <w:numFmt w:val="bullet"/>
      <w:lvlText w:val="•"/>
      <w:lvlJc w:val="left"/>
      <w:pPr>
        <w:ind w:left="8264" w:hanging="284"/>
      </w:pPr>
      <w:rPr>
        <w:rFonts w:hint="default"/>
        <w:lang w:val="pt-PT" w:eastAsia="en-US" w:bidi="ar-SA"/>
      </w:rPr>
    </w:lvl>
  </w:abstractNum>
  <w:abstractNum w:abstractNumId="44">
    <w:nsid w:val="67545C8D"/>
    <w:multiLevelType w:val="hybridMultilevel"/>
    <w:tmpl w:val="B68469F8"/>
    <w:lvl w:ilvl="0" w:tplc="E87A287A">
      <w:start w:val="1"/>
      <w:numFmt w:val="lowerLetter"/>
      <w:lvlText w:val="%1)"/>
      <w:lvlJc w:val="left"/>
      <w:pPr>
        <w:ind w:left="116" w:hanging="284"/>
      </w:pPr>
      <w:rPr>
        <w:rFonts w:ascii="Times New Roman" w:eastAsia="Times New Roman" w:hAnsi="Times New Roman" w:cs="Times New Roman" w:hint="default"/>
        <w:b/>
        <w:bCs/>
        <w:i w:val="0"/>
        <w:iCs w:val="0"/>
        <w:spacing w:val="0"/>
        <w:w w:val="100"/>
        <w:sz w:val="22"/>
        <w:szCs w:val="22"/>
        <w:lang w:val="pt-PT" w:eastAsia="en-US" w:bidi="ar-SA"/>
      </w:rPr>
    </w:lvl>
    <w:lvl w:ilvl="1" w:tplc="200274F0">
      <w:numFmt w:val="bullet"/>
      <w:lvlText w:val="•"/>
      <w:lvlJc w:val="left"/>
      <w:pPr>
        <w:ind w:left="1094" w:hanging="284"/>
      </w:pPr>
      <w:rPr>
        <w:rFonts w:hint="default"/>
        <w:lang w:val="pt-PT" w:eastAsia="en-US" w:bidi="ar-SA"/>
      </w:rPr>
    </w:lvl>
    <w:lvl w:ilvl="2" w:tplc="81B22E16">
      <w:numFmt w:val="bullet"/>
      <w:lvlText w:val="•"/>
      <w:lvlJc w:val="left"/>
      <w:pPr>
        <w:ind w:left="2069" w:hanging="284"/>
      </w:pPr>
      <w:rPr>
        <w:rFonts w:hint="default"/>
        <w:lang w:val="pt-PT" w:eastAsia="en-US" w:bidi="ar-SA"/>
      </w:rPr>
    </w:lvl>
    <w:lvl w:ilvl="3" w:tplc="8D903FA8">
      <w:numFmt w:val="bullet"/>
      <w:lvlText w:val="•"/>
      <w:lvlJc w:val="left"/>
      <w:pPr>
        <w:ind w:left="3043" w:hanging="284"/>
      </w:pPr>
      <w:rPr>
        <w:rFonts w:hint="default"/>
        <w:lang w:val="pt-PT" w:eastAsia="en-US" w:bidi="ar-SA"/>
      </w:rPr>
    </w:lvl>
    <w:lvl w:ilvl="4" w:tplc="88CA10A2">
      <w:numFmt w:val="bullet"/>
      <w:lvlText w:val="•"/>
      <w:lvlJc w:val="left"/>
      <w:pPr>
        <w:ind w:left="4018" w:hanging="284"/>
      </w:pPr>
      <w:rPr>
        <w:rFonts w:hint="default"/>
        <w:lang w:val="pt-PT" w:eastAsia="en-US" w:bidi="ar-SA"/>
      </w:rPr>
    </w:lvl>
    <w:lvl w:ilvl="5" w:tplc="58DA34D6">
      <w:numFmt w:val="bullet"/>
      <w:lvlText w:val="•"/>
      <w:lvlJc w:val="left"/>
      <w:pPr>
        <w:ind w:left="4993" w:hanging="284"/>
      </w:pPr>
      <w:rPr>
        <w:rFonts w:hint="default"/>
        <w:lang w:val="pt-PT" w:eastAsia="en-US" w:bidi="ar-SA"/>
      </w:rPr>
    </w:lvl>
    <w:lvl w:ilvl="6" w:tplc="47ACF780">
      <w:numFmt w:val="bullet"/>
      <w:lvlText w:val="•"/>
      <w:lvlJc w:val="left"/>
      <w:pPr>
        <w:ind w:left="5967" w:hanging="284"/>
      </w:pPr>
      <w:rPr>
        <w:rFonts w:hint="default"/>
        <w:lang w:val="pt-PT" w:eastAsia="en-US" w:bidi="ar-SA"/>
      </w:rPr>
    </w:lvl>
    <w:lvl w:ilvl="7" w:tplc="A8E4ABAE">
      <w:numFmt w:val="bullet"/>
      <w:lvlText w:val="•"/>
      <w:lvlJc w:val="left"/>
      <w:pPr>
        <w:ind w:left="6942" w:hanging="284"/>
      </w:pPr>
      <w:rPr>
        <w:rFonts w:hint="default"/>
        <w:lang w:val="pt-PT" w:eastAsia="en-US" w:bidi="ar-SA"/>
      </w:rPr>
    </w:lvl>
    <w:lvl w:ilvl="8" w:tplc="C40C8E50">
      <w:numFmt w:val="bullet"/>
      <w:lvlText w:val="•"/>
      <w:lvlJc w:val="left"/>
      <w:pPr>
        <w:ind w:left="7916" w:hanging="284"/>
      </w:pPr>
      <w:rPr>
        <w:rFonts w:hint="default"/>
        <w:lang w:val="pt-PT" w:eastAsia="en-US" w:bidi="ar-SA"/>
      </w:rPr>
    </w:lvl>
  </w:abstractNum>
  <w:abstractNum w:abstractNumId="45">
    <w:nsid w:val="67D055FC"/>
    <w:multiLevelType w:val="hybridMultilevel"/>
    <w:tmpl w:val="3C0287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687B7462"/>
    <w:multiLevelType w:val="hybridMultilevel"/>
    <w:tmpl w:val="6862198C"/>
    <w:lvl w:ilvl="0" w:tplc="50FE8E04">
      <w:start w:val="1"/>
      <w:numFmt w:val="lowerLetter"/>
      <w:lvlText w:val="%1)"/>
      <w:lvlJc w:val="left"/>
      <w:pPr>
        <w:ind w:left="116" w:hanging="284"/>
      </w:pPr>
      <w:rPr>
        <w:rFonts w:ascii="Times New Roman" w:eastAsia="Times New Roman" w:hAnsi="Times New Roman" w:cs="Times New Roman" w:hint="default"/>
        <w:b/>
        <w:bCs/>
        <w:i w:val="0"/>
        <w:iCs w:val="0"/>
        <w:spacing w:val="0"/>
        <w:w w:val="100"/>
        <w:sz w:val="22"/>
        <w:szCs w:val="22"/>
        <w:lang w:val="pt-PT" w:eastAsia="en-US" w:bidi="ar-SA"/>
      </w:rPr>
    </w:lvl>
    <w:lvl w:ilvl="1" w:tplc="A91E7E0E">
      <w:numFmt w:val="bullet"/>
      <w:lvlText w:val="•"/>
      <w:lvlJc w:val="left"/>
      <w:pPr>
        <w:ind w:left="1094" w:hanging="284"/>
      </w:pPr>
      <w:rPr>
        <w:rFonts w:hint="default"/>
        <w:lang w:val="pt-PT" w:eastAsia="en-US" w:bidi="ar-SA"/>
      </w:rPr>
    </w:lvl>
    <w:lvl w:ilvl="2" w:tplc="7B2E1642">
      <w:numFmt w:val="bullet"/>
      <w:lvlText w:val="•"/>
      <w:lvlJc w:val="left"/>
      <w:pPr>
        <w:ind w:left="2069" w:hanging="284"/>
      </w:pPr>
      <w:rPr>
        <w:rFonts w:hint="default"/>
        <w:lang w:val="pt-PT" w:eastAsia="en-US" w:bidi="ar-SA"/>
      </w:rPr>
    </w:lvl>
    <w:lvl w:ilvl="3" w:tplc="2388875A">
      <w:numFmt w:val="bullet"/>
      <w:lvlText w:val="•"/>
      <w:lvlJc w:val="left"/>
      <w:pPr>
        <w:ind w:left="3043" w:hanging="284"/>
      </w:pPr>
      <w:rPr>
        <w:rFonts w:hint="default"/>
        <w:lang w:val="pt-PT" w:eastAsia="en-US" w:bidi="ar-SA"/>
      </w:rPr>
    </w:lvl>
    <w:lvl w:ilvl="4" w:tplc="02D638EA">
      <w:numFmt w:val="bullet"/>
      <w:lvlText w:val="•"/>
      <w:lvlJc w:val="left"/>
      <w:pPr>
        <w:ind w:left="4018" w:hanging="284"/>
      </w:pPr>
      <w:rPr>
        <w:rFonts w:hint="default"/>
        <w:lang w:val="pt-PT" w:eastAsia="en-US" w:bidi="ar-SA"/>
      </w:rPr>
    </w:lvl>
    <w:lvl w:ilvl="5" w:tplc="BC22F41E">
      <w:numFmt w:val="bullet"/>
      <w:lvlText w:val="•"/>
      <w:lvlJc w:val="left"/>
      <w:pPr>
        <w:ind w:left="4993" w:hanging="284"/>
      </w:pPr>
      <w:rPr>
        <w:rFonts w:hint="default"/>
        <w:lang w:val="pt-PT" w:eastAsia="en-US" w:bidi="ar-SA"/>
      </w:rPr>
    </w:lvl>
    <w:lvl w:ilvl="6" w:tplc="EE0E5120">
      <w:numFmt w:val="bullet"/>
      <w:lvlText w:val="•"/>
      <w:lvlJc w:val="left"/>
      <w:pPr>
        <w:ind w:left="5967" w:hanging="284"/>
      </w:pPr>
      <w:rPr>
        <w:rFonts w:hint="default"/>
        <w:lang w:val="pt-PT" w:eastAsia="en-US" w:bidi="ar-SA"/>
      </w:rPr>
    </w:lvl>
    <w:lvl w:ilvl="7" w:tplc="AE129DFC">
      <w:numFmt w:val="bullet"/>
      <w:lvlText w:val="•"/>
      <w:lvlJc w:val="left"/>
      <w:pPr>
        <w:ind w:left="6942" w:hanging="284"/>
      </w:pPr>
      <w:rPr>
        <w:rFonts w:hint="default"/>
        <w:lang w:val="pt-PT" w:eastAsia="en-US" w:bidi="ar-SA"/>
      </w:rPr>
    </w:lvl>
    <w:lvl w:ilvl="8" w:tplc="6C5EDF64">
      <w:numFmt w:val="bullet"/>
      <w:lvlText w:val="•"/>
      <w:lvlJc w:val="left"/>
      <w:pPr>
        <w:ind w:left="7916" w:hanging="284"/>
      </w:pPr>
      <w:rPr>
        <w:rFonts w:hint="default"/>
        <w:lang w:val="pt-PT" w:eastAsia="en-US" w:bidi="ar-SA"/>
      </w:rPr>
    </w:lvl>
  </w:abstractNum>
  <w:abstractNum w:abstractNumId="48">
    <w:nsid w:val="68B070CA"/>
    <w:multiLevelType w:val="hybridMultilevel"/>
    <w:tmpl w:val="86446456"/>
    <w:lvl w:ilvl="0" w:tplc="A7586B44">
      <w:start w:val="1"/>
      <w:numFmt w:val="lowerLetter"/>
      <w:lvlText w:val="%1)"/>
      <w:lvlJc w:val="left"/>
      <w:pPr>
        <w:ind w:left="256" w:hanging="284"/>
      </w:pPr>
      <w:rPr>
        <w:rFonts w:ascii="Times New Roman" w:eastAsia="Times New Roman" w:hAnsi="Times New Roman" w:cs="Times New Roman" w:hint="default"/>
        <w:b/>
        <w:bCs/>
        <w:i w:val="0"/>
        <w:iCs w:val="0"/>
        <w:spacing w:val="0"/>
        <w:w w:val="100"/>
        <w:sz w:val="22"/>
        <w:szCs w:val="22"/>
        <w:lang w:val="pt-PT" w:eastAsia="en-US" w:bidi="ar-SA"/>
      </w:rPr>
    </w:lvl>
    <w:lvl w:ilvl="1" w:tplc="8C5AC16A">
      <w:numFmt w:val="bullet"/>
      <w:lvlText w:val="•"/>
      <w:lvlJc w:val="left"/>
      <w:pPr>
        <w:ind w:left="1260" w:hanging="284"/>
      </w:pPr>
      <w:rPr>
        <w:rFonts w:hint="default"/>
        <w:lang w:val="pt-PT" w:eastAsia="en-US" w:bidi="ar-SA"/>
      </w:rPr>
    </w:lvl>
    <w:lvl w:ilvl="2" w:tplc="B13A8932">
      <w:numFmt w:val="bullet"/>
      <w:lvlText w:val="•"/>
      <w:lvlJc w:val="left"/>
      <w:pPr>
        <w:ind w:left="2261" w:hanging="284"/>
      </w:pPr>
      <w:rPr>
        <w:rFonts w:hint="default"/>
        <w:lang w:val="pt-PT" w:eastAsia="en-US" w:bidi="ar-SA"/>
      </w:rPr>
    </w:lvl>
    <w:lvl w:ilvl="3" w:tplc="BE680F4A">
      <w:numFmt w:val="bullet"/>
      <w:lvlText w:val="•"/>
      <w:lvlJc w:val="left"/>
      <w:pPr>
        <w:ind w:left="3261" w:hanging="284"/>
      </w:pPr>
      <w:rPr>
        <w:rFonts w:hint="default"/>
        <w:lang w:val="pt-PT" w:eastAsia="en-US" w:bidi="ar-SA"/>
      </w:rPr>
    </w:lvl>
    <w:lvl w:ilvl="4" w:tplc="EA021250">
      <w:numFmt w:val="bullet"/>
      <w:lvlText w:val="•"/>
      <w:lvlJc w:val="left"/>
      <w:pPr>
        <w:ind w:left="4262" w:hanging="284"/>
      </w:pPr>
      <w:rPr>
        <w:rFonts w:hint="default"/>
        <w:lang w:val="pt-PT" w:eastAsia="en-US" w:bidi="ar-SA"/>
      </w:rPr>
    </w:lvl>
    <w:lvl w:ilvl="5" w:tplc="DDDCDEC4">
      <w:numFmt w:val="bullet"/>
      <w:lvlText w:val="•"/>
      <w:lvlJc w:val="left"/>
      <w:pPr>
        <w:ind w:left="5263" w:hanging="284"/>
      </w:pPr>
      <w:rPr>
        <w:rFonts w:hint="default"/>
        <w:lang w:val="pt-PT" w:eastAsia="en-US" w:bidi="ar-SA"/>
      </w:rPr>
    </w:lvl>
    <w:lvl w:ilvl="6" w:tplc="C0AE7C0C">
      <w:numFmt w:val="bullet"/>
      <w:lvlText w:val="•"/>
      <w:lvlJc w:val="left"/>
      <w:pPr>
        <w:ind w:left="6263" w:hanging="284"/>
      </w:pPr>
      <w:rPr>
        <w:rFonts w:hint="default"/>
        <w:lang w:val="pt-PT" w:eastAsia="en-US" w:bidi="ar-SA"/>
      </w:rPr>
    </w:lvl>
    <w:lvl w:ilvl="7" w:tplc="7542015A">
      <w:numFmt w:val="bullet"/>
      <w:lvlText w:val="•"/>
      <w:lvlJc w:val="left"/>
      <w:pPr>
        <w:ind w:left="7264" w:hanging="284"/>
      </w:pPr>
      <w:rPr>
        <w:rFonts w:hint="default"/>
        <w:lang w:val="pt-PT" w:eastAsia="en-US" w:bidi="ar-SA"/>
      </w:rPr>
    </w:lvl>
    <w:lvl w:ilvl="8" w:tplc="261A2B3E">
      <w:numFmt w:val="bullet"/>
      <w:lvlText w:val="•"/>
      <w:lvlJc w:val="left"/>
      <w:pPr>
        <w:ind w:left="8264" w:hanging="284"/>
      </w:pPr>
      <w:rPr>
        <w:rFonts w:hint="default"/>
        <w:lang w:val="pt-PT" w:eastAsia="en-US" w:bidi="ar-SA"/>
      </w:rPr>
    </w:lvl>
  </w:abstractNum>
  <w:abstractNum w:abstractNumId="49">
    <w:nsid w:val="690E1AD3"/>
    <w:multiLevelType w:val="hybridMultilevel"/>
    <w:tmpl w:val="4072E6B2"/>
    <w:lvl w:ilvl="0" w:tplc="D1C60F6A">
      <w:start w:val="1"/>
      <w:numFmt w:val="lowerLetter"/>
      <w:lvlText w:val="%1)"/>
      <w:lvlJc w:val="left"/>
      <w:pPr>
        <w:ind w:left="256" w:hanging="268"/>
      </w:pPr>
      <w:rPr>
        <w:rFonts w:ascii="Arial" w:eastAsia="Times New Roman" w:hAnsi="Arial" w:cs="Arial" w:hint="default"/>
        <w:b/>
        <w:bCs/>
        <w:i w:val="0"/>
        <w:iCs w:val="0"/>
        <w:spacing w:val="0"/>
        <w:w w:val="100"/>
        <w:sz w:val="22"/>
        <w:szCs w:val="22"/>
        <w:lang w:val="pt-PT" w:eastAsia="en-US" w:bidi="ar-SA"/>
      </w:rPr>
    </w:lvl>
    <w:lvl w:ilvl="1" w:tplc="DE38C386">
      <w:numFmt w:val="bullet"/>
      <w:lvlText w:val="•"/>
      <w:lvlJc w:val="left"/>
      <w:pPr>
        <w:ind w:left="1260" w:hanging="268"/>
      </w:pPr>
      <w:rPr>
        <w:rFonts w:hint="default"/>
        <w:lang w:val="pt-PT" w:eastAsia="en-US" w:bidi="ar-SA"/>
      </w:rPr>
    </w:lvl>
    <w:lvl w:ilvl="2" w:tplc="5CAEFB62">
      <w:numFmt w:val="bullet"/>
      <w:lvlText w:val="•"/>
      <w:lvlJc w:val="left"/>
      <w:pPr>
        <w:ind w:left="2261" w:hanging="268"/>
      </w:pPr>
      <w:rPr>
        <w:rFonts w:hint="default"/>
        <w:lang w:val="pt-PT" w:eastAsia="en-US" w:bidi="ar-SA"/>
      </w:rPr>
    </w:lvl>
    <w:lvl w:ilvl="3" w:tplc="75328AD0">
      <w:numFmt w:val="bullet"/>
      <w:lvlText w:val="•"/>
      <w:lvlJc w:val="left"/>
      <w:pPr>
        <w:ind w:left="3261" w:hanging="268"/>
      </w:pPr>
      <w:rPr>
        <w:rFonts w:hint="default"/>
        <w:lang w:val="pt-PT" w:eastAsia="en-US" w:bidi="ar-SA"/>
      </w:rPr>
    </w:lvl>
    <w:lvl w:ilvl="4" w:tplc="DD746336">
      <w:numFmt w:val="bullet"/>
      <w:lvlText w:val="•"/>
      <w:lvlJc w:val="left"/>
      <w:pPr>
        <w:ind w:left="4262" w:hanging="268"/>
      </w:pPr>
      <w:rPr>
        <w:rFonts w:hint="default"/>
        <w:lang w:val="pt-PT" w:eastAsia="en-US" w:bidi="ar-SA"/>
      </w:rPr>
    </w:lvl>
    <w:lvl w:ilvl="5" w:tplc="A0C41F82">
      <w:numFmt w:val="bullet"/>
      <w:lvlText w:val="•"/>
      <w:lvlJc w:val="left"/>
      <w:pPr>
        <w:ind w:left="5263" w:hanging="268"/>
      </w:pPr>
      <w:rPr>
        <w:rFonts w:hint="default"/>
        <w:lang w:val="pt-PT" w:eastAsia="en-US" w:bidi="ar-SA"/>
      </w:rPr>
    </w:lvl>
    <w:lvl w:ilvl="6" w:tplc="1E483BB2">
      <w:numFmt w:val="bullet"/>
      <w:lvlText w:val="•"/>
      <w:lvlJc w:val="left"/>
      <w:pPr>
        <w:ind w:left="6263" w:hanging="268"/>
      </w:pPr>
      <w:rPr>
        <w:rFonts w:hint="default"/>
        <w:lang w:val="pt-PT" w:eastAsia="en-US" w:bidi="ar-SA"/>
      </w:rPr>
    </w:lvl>
    <w:lvl w:ilvl="7" w:tplc="92AA09E2">
      <w:numFmt w:val="bullet"/>
      <w:lvlText w:val="•"/>
      <w:lvlJc w:val="left"/>
      <w:pPr>
        <w:ind w:left="7264" w:hanging="268"/>
      </w:pPr>
      <w:rPr>
        <w:rFonts w:hint="default"/>
        <w:lang w:val="pt-PT" w:eastAsia="en-US" w:bidi="ar-SA"/>
      </w:rPr>
    </w:lvl>
    <w:lvl w:ilvl="8" w:tplc="7D3A7AEE">
      <w:numFmt w:val="bullet"/>
      <w:lvlText w:val="•"/>
      <w:lvlJc w:val="left"/>
      <w:pPr>
        <w:ind w:left="8264" w:hanging="268"/>
      </w:pPr>
      <w:rPr>
        <w:rFonts w:hint="default"/>
        <w:lang w:val="pt-PT" w:eastAsia="en-US" w:bidi="ar-SA"/>
      </w:rPr>
    </w:lvl>
  </w:abstractNum>
  <w:abstractNum w:abstractNumId="50">
    <w:nsid w:val="6A522954"/>
    <w:multiLevelType w:val="hybridMultilevel"/>
    <w:tmpl w:val="3B06CA92"/>
    <w:lvl w:ilvl="0" w:tplc="E3B890AA">
      <w:start w:val="1"/>
      <w:numFmt w:val="lowerLetter"/>
      <w:lvlText w:val="%1)"/>
      <w:lvlJc w:val="left"/>
      <w:pPr>
        <w:ind w:left="256" w:hanging="284"/>
      </w:pPr>
      <w:rPr>
        <w:rFonts w:ascii="Arial" w:eastAsia="Times New Roman" w:hAnsi="Arial" w:cs="Arial" w:hint="default"/>
        <w:b/>
        <w:bCs/>
        <w:i w:val="0"/>
        <w:iCs w:val="0"/>
        <w:spacing w:val="0"/>
        <w:w w:val="100"/>
        <w:sz w:val="22"/>
        <w:szCs w:val="22"/>
        <w:lang w:val="pt-PT" w:eastAsia="en-US" w:bidi="ar-SA"/>
      </w:rPr>
    </w:lvl>
    <w:lvl w:ilvl="1" w:tplc="2C8C3EAC">
      <w:numFmt w:val="bullet"/>
      <w:lvlText w:val="•"/>
      <w:lvlJc w:val="left"/>
      <w:pPr>
        <w:ind w:left="1260" w:hanging="284"/>
      </w:pPr>
      <w:rPr>
        <w:rFonts w:hint="default"/>
        <w:lang w:val="pt-PT" w:eastAsia="en-US" w:bidi="ar-SA"/>
      </w:rPr>
    </w:lvl>
    <w:lvl w:ilvl="2" w:tplc="96C8FF62">
      <w:numFmt w:val="bullet"/>
      <w:lvlText w:val="•"/>
      <w:lvlJc w:val="left"/>
      <w:pPr>
        <w:ind w:left="2261" w:hanging="284"/>
      </w:pPr>
      <w:rPr>
        <w:rFonts w:hint="default"/>
        <w:lang w:val="pt-PT" w:eastAsia="en-US" w:bidi="ar-SA"/>
      </w:rPr>
    </w:lvl>
    <w:lvl w:ilvl="3" w:tplc="F67EEA36">
      <w:numFmt w:val="bullet"/>
      <w:lvlText w:val="•"/>
      <w:lvlJc w:val="left"/>
      <w:pPr>
        <w:ind w:left="3261" w:hanging="284"/>
      </w:pPr>
      <w:rPr>
        <w:rFonts w:hint="default"/>
        <w:lang w:val="pt-PT" w:eastAsia="en-US" w:bidi="ar-SA"/>
      </w:rPr>
    </w:lvl>
    <w:lvl w:ilvl="4" w:tplc="D2D6D460">
      <w:numFmt w:val="bullet"/>
      <w:lvlText w:val="•"/>
      <w:lvlJc w:val="left"/>
      <w:pPr>
        <w:ind w:left="4262" w:hanging="284"/>
      </w:pPr>
      <w:rPr>
        <w:rFonts w:hint="default"/>
        <w:lang w:val="pt-PT" w:eastAsia="en-US" w:bidi="ar-SA"/>
      </w:rPr>
    </w:lvl>
    <w:lvl w:ilvl="5" w:tplc="FBDE3BAA">
      <w:numFmt w:val="bullet"/>
      <w:lvlText w:val="•"/>
      <w:lvlJc w:val="left"/>
      <w:pPr>
        <w:ind w:left="5263" w:hanging="284"/>
      </w:pPr>
      <w:rPr>
        <w:rFonts w:hint="default"/>
        <w:lang w:val="pt-PT" w:eastAsia="en-US" w:bidi="ar-SA"/>
      </w:rPr>
    </w:lvl>
    <w:lvl w:ilvl="6" w:tplc="6CD2460C">
      <w:numFmt w:val="bullet"/>
      <w:lvlText w:val="•"/>
      <w:lvlJc w:val="left"/>
      <w:pPr>
        <w:ind w:left="6263" w:hanging="284"/>
      </w:pPr>
      <w:rPr>
        <w:rFonts w:hint="default"/>
        <w:lang w:val="pt-PT" w:eastAsia="en-US" w:bidi="ar-SA"/>
      </w:rPr>
    </w:lvl>
    <w:lvl w:ilvl="7" w:tplc="C45C9160">
      <w:numFmt w:val="bullet"/>
      <w:lvlText w:val="•"/>
      <w:lvlJc w:val="left"/>
      <w:pPr>
        <w:ind w:left="7264" w:hanging="284"/>
      </w:pPr>
      <w:rPr>
        <w:rFonts w:hint="default"/>
        <w:lang w:val="pt-PT" w:eastAsia="en-US" w:bidi="ar-SA"/>
      </w:rPr>
    </w:lvl>
    <w:lvl w:ilvl="8" w:tplc="95987006">
      <w:numFmt w:val="bullet"/>
      <w:lvlText w:val="•"/>
      <w:lvlJc w:val="left"/>
      <w:pPr>
        <w:ind w:left="8264" w:hanging="284"/>
      </w:pPr>
      <w:rPr>
        <w:rFonts w:hint="default"/>
        <w:lang w:val="pt-PT" w:eastAsia="en-US" w:bidi="ar-SA"/>
      </w:rPr>
    </w:lvl>
  </w:abstractNum>
  <w:abstractNum w:abstractNumId="51">
    <w:nsid w:val="6D122A9F"/>
    <w:multiLevelType w:val="multilevel"/>
    <w:tmpl w:val="D920239C"/>
    <w:lvl w:ilvl="0">
      <w:start w:val="11"/>
      <w:numFmt w:val="decimal"/>
      <w:lvlText w:val="%1"/>
      <w:lvlJc w:val="left"/>
      <w:pPr>
        <w:ind w:left="420" w:hanging="420"/>
      </w:pPr>
      <w:rPr>
        <w:rFonts w:hint="default"/>
        <w:b/>
        <w:bCs w:val="0"/>
      </w:rPr>
    </w:lvl>
    <w:lvl w:ilvl="1">
      <w:start w:val="1"/>
      <w:numFmt w:val="decimal"/>
      <w:lvlText w:val="%1.%2"/>
      <w:lvlJc w:val="left"/>
      <w:pPr>
        <w:ind w:left="988" w:hanging="420"/>
      </w:pPr>
      <w:rPr>
        <w:rFonts w:hint="default"/>
        <w:b/>
        <w:bCs/>
      </w:rPr>
    </w:lvl>
    <w:lvl w:ilvl="2">
      <w:start w:val="1"/>
      <w:numFmt w:val="decimal"/>
      <w:lvlText w:val="%1.%2.%3"/>
      <w:lvlJc w:val="left"/>
      <w:pPr>
        <w:ind w:left="950" w:hanging="720"/>
      </w:pPr>
      <w:rPr>
        <w:rFonts w:hint="default"/>
        <w:b/>
        <w:bCs/>
      </w:rPr>
    </w:lvl>
    <w:lvl w:ilvl="3">
      <w:start w:val="1"/>
      <w:numFmt w:val="decimal"/>
      <w:lvlText w:val="%1.%2.%3.%4"/>
      <w:lvlJc w:val="left"/>
      <w:pPr>
        <w:ind w:left="1065" w:hanging="720"/>
      </w:pPr>
      <w:rPr>
        <w:rFonts w:hint="default"/>
        <w:b w:val="0"/>
      </w:rPr>
    </w:lvl>
    <w:lvl w:ilvl="4">
      <w:start w:val="1"/>
      <w:numFmt w:val="decimal"/>
      <w:lvlText w:val="%1.%2.%3.%4.%5"/>
      <w:lvlJc w:val="left"/>
      <w:pPr>
        <w:ind w:left="1540" w:hanging="1080"/>
      </w:pPr>
      <w:rPr>
        <w:rFonts w:hint="default"/>
        <w:b w:val="0"/>
      </w:rPr>
    </w:lvl>
    <w:lvl w:ilvl="5">
      <w:start w:val="1"/>
      <w:numFmt w:val="decimal"/>
      <w:lvlText w:val="%1.%2.%3.%4.%5.%6"/>
      <w:lvlJc w:val="left"/>
      <w:pPr>
        <w:ind w:left="1655" w:hanging="1080"/>
      </w:pPr>
      <w:rPr>
        <w:rFonts w:hint="default"/>
        <w:b w:val="0"/>
      </w:rPr>
    </w:lvl>
    <w:lvl w:ilvl="6">
      <w:start w:val="1"/>
      <w:numFmt w:val="decimal"/>
      <w:lvlText w:val="%1.%2.%3.%4.%5.%6.%7"/>
      <w:lvlJc w:val="left"/>
      <w:pPr>
        <w:ind w:left="2130" w:hanging="1440"/>
      </w:pPr>
      <w:rPr>
        <w:rFonts w:hint="default"/>
        <w:b w:val="0"/>
      </w:rPr>
    </w:lvl>
    <w:lvl w:ilvl="7">
      <w:start w:val="1"/>
      <w:numFmt w:val="decimal"/>
      <w:lvlText w:val="%1.%2.%3.%4.%5.%6.%7.%8"/>
      <w:lvlJc w:val="left"/>
      <w:pPr>
        <w:ind w:left="2245" w:hanging="1440"/>
      </w:pPr>
      <w:rPr>
        <w:rFonts w:hint="default"/>
        <w:b w:val="0"/>
      </w:rPr>
    </w:lvl>
    <w:lvl w:ilvl="8">
      <w:start w:val="1"/>
      <w:numFmt w:val="decimal"/>
      <w:lvlText w:val="%1.%2.%3.%4.%5.%6.%7.%8.%9"/>
      <w:lvlJc w:val="left"/>
      <w:pPr>
        <w:ind w:left="2720" w:hanging="1800"/>
      </w:pPr>
      <w:rPr>
        <w:rFonts w:hint="default"/>
        <w:b w:val="0"/>
      </w:rPr>
    </w:lvl>
  </w:abstractNum>
  <w:abstractNum w:abstractNumId="52">
    <w:nsid w:val="745C510D"/>
    <w:multiLevelType w:val="hybridMultilevel"/>
    <w:tmpl w:val="10863BEC"/>
    <w:lvl w:ilvl="0" w:tplc="37A64B24">
      <w:start w:val="1"/>
      <w:numFmt w:val="lowerLetter"/>
      <w:lvlText w:val="%1)"/>
      <w:lvlJc w:val="left"/>
      <w:pPr>
        <w:ind w:left="116" w:hanging="284"/>
      </w:pPr>
      <w:rPr>
        <w:rFonts w:ascii="Arial" w:eastAsia="Times New Roman" w:hAnsi="Arial" w:cs="Arial" w:hint="default"/>
        <w:b/>
        <w:bCs/>
        <w:i w:val="0"/>
        <w:iCs w:val="0"/>
        <w:spacing w:val="0"/>
        <w:w w:val="100"/>
        <w:sz w:val="22"/>
        <w:szCs w:val="22"/>
        <w:lang w:val="pt-PT" w:eastAsia="en-US" w:bidi="ar-SA"/>
      </w:rPr>
    </w:lvl>
    <w:lvl w:ilvl="1" w:tplc="9B161DCE">
      <w:numFmt w:val="bullet"/>
      <w:lvlText w:val="•"/>
      <w:lvlJc w:val="left"/>
      <w:pPr>
        <w:ind w:left="1094" w:hanging="284"/>
      </w:pPr>
      <w:rPr>
        <w:rFonts w:hint="default"/>
        <w:lang w:val="pt-PT" w:eastAsia="en-US" w:bidi="ar-SA"/>
      </w:rPr>
    </w:lvl>
    <w:lvl w:ilvl="2" w:tplc="D4AC7A10">
      <w:numFmt w:val="bullet"/>
      <w:lvlText w:val="•"/>
      <w:lvlJc w:val="left"/>
      <w:pPr>
        <w:ind w:left="2069" w:hanging="284"/>
      </w:pPr>
      <w:rPr>
        <w:rFonts w:hint="default"/>
        <w:lang w:val="pt-PT" w:eastAsia="en-US" w:bidi="ar-SA"/>
      </w:rPr>
    </w:lvl>
    <w:lvl w:ilvl="3" w:tplc="356859DC">
      <w:numFmt w:val="bullet"/>
      <w:lvlText w:val="•"/>
      <w:lvlJc w:val="left"/>
      <w:pPr>
        <w:ind w:left="3043" w:hanging="284"/>
      </w:pPr>
      <w:rPr>
        <w:rFonts w:hint="default"/>
        <w:lang w:val="pt-PT" w:eastAsia="en-US" w:bidi="ar-SA"/>
      </w:rPr>
    </w:lvl>
    <w:lvl w:ilvl="4" w:tplc="A37AFA88">
      <w:numFmt w:val="bullet"/>
      <w:lvlText w:val="•"/>
      <w:lvlJc w:val="left"/>
      <w:pPr>
        <w:ind w:left="4018" w:hanging="284"/>
      </w:pPr>
      <w:rPr>
        <w:rFonts w:hint="default"/>
        <w:lang w:val="pt-PT" w:eastAsia="en-US" w:bidi="ar-SA"/>
      </w:rPr>
    </w:lvl>
    <w:lvl w:ilvl="5" w:tplc="C19E71BE">
      <w:numFmt w:val="bullet"/>
      <w:lvlText w:val="•"/>
      <w:lvlJc w:val="left"/>
      <w:pPr>
        <w:ind w:left="4993" w:hanging="284"/>
      </w:pPr>
      <w:rPr>
        <w:rFonts w:hint="default"/>
        <w:lang w:val="pt-PT" w:eastAsia="en-US" w:bidi="ar-SA"/>
      </w:rPr>
    </w:lvl>
    <w:lvl w:ilvl="6" w:tplc="0262B15C">
      <w:numFmt w:val="bullet"/>
      <w:lvlText w:val="•"/>
      <w:lvlJc w:val="left"/>
      <w:pPr>
        <w:ind w:left="5967" w:hanging="284"/>
      </w:pPr>
      <w:rPr>
        <w:rFonts w:hint="default"/>
        <w:lang w:val="pt-PT" w:eastAsia="en-US" w:bidi="ar-SA"/>
      </w:rPr>
    </w:lvl>
    <w:lvl w:ilvl="7" w:tplc="BCE2D9DA">
      <w:numFmt w:val="bullet"/>
      <w:lvlText w:val="•"/>
      <w:lvlJc w:val="left"/>
      <w:pPr>
        <w:ind w:left="6942" w:hanging="284"/>
      </w:pPr>
      <w:rPr>
        <w:rFonts w:hint="default"/>
        <w:lang w:val="pt-PT" w:eastAsia="en-US" w:bidi="ar-SA"/>
      </w:rPr>
    </w:lvl>
    <w:lvl w:ilvl="8" w:tplc="2BC8EA48">
      <w:numFmt w:val="bullet"/>
      <w:lvlText w:val="•"/>
      <w:lvlJc w:val="left"/>
      <w:pPr>
        <w:ind w:left="7916" w:hanging="284"/>
      </w:pPr>
      <w:rPr>
        <w:rFonts w:hint="default"/>
        <w:lang w:val="pt-PT" w:eastAsia="en-US" w:bidi="ar-SA"/>
      </w:rPr>
    </w:lvl>
  </w:abstractNum>
  <w:abstractNum w:abstractNumId="5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nsid w:val="76904371"/>
    <w:multiLevelType w:val="multilevel"/>
    <w:tmpl w:val="47E0F410"/>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2720" w:hanging="1800"/>
      </w:pPr>
      <w:rPr>
        <w:rFonts w:hint="default"/>
      </w:rPr>
    </w:lvl>
  </w:abstractNum>
  <w:abstractNum w:abstractNumId="55">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6">
    <w:nsid w:val="796C64CA"/>
    <w:multiLevelType w:val="multilevel"/>
    <w:tmpl w:val="A8706C50"/>
    <w:lvl w:ilvl="0">
      <w:start w:val="6"/>
      <w:numFmt w:val="decimal"/>
      <w:lvlText w:val="%1."/>
      <w:lvlJc w:val="left"/>
      <w:pPr>
        <w:ind w:left="585" w:hanging="585"/>
      </w:pPr>
      <w:rPr>
        <w:rFonts w:hint="default"/>
        <w:u w:val="none"/>
      </w:rPr>
    </w:lvl>
    <w:lvl w:ilvl="1">
      <w:start w:val="1"/>
      <w:numFmt w:val="decimal"/>
      <w:lvlText w:val="%1.%2."/>
      <w:lvlJc w:val="left"/>
      <w:pPr>
        <w:ind w:left="1004" w:hanging="720"/>
      </w:pPr>
      <w:rPr>
        <w:rFonts w:hint="default"/>
        <w:b/>
      </w:rPr>
    </w:lvl>
    <w:lvl w:ilvl="2">
      <w:start w:val="1"/>
      <w:numFmt w:val="decimal"/>
      <w:lvlText w:val="%1.%2.%3."/>
      <w:lvlJc w:val="left"/>
      <w:pPr>
        <w:ind w:left="1854" w:hanging="720"/>
      </w:pPr>
      <w:rPr>
        <w:rFonts w:hint="default"/>
        <w:b/>
        <w:i w:val="0"/>
        <w:sz w:val="22"/>
        <w:szCs w:val="24"/>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7CAD4A15"/>
    <w:multiLevelType w:val="hybridMultilevel"/>
    <w:tmpl w:val="A8927D28"/>
    <w:lvl w:ilvl="0" w:tplc="F0BC17F0">
      <w:start w:val="1"/>
      <w:numFmt w:val="decimal"/>
      <w:lvlText w:val="%1"/>
      <w:lvlJc w:val="left"/>
      <w:pPr>
        <w:ind w:left="419" w:hanging="164"/>
      </w:pPr>
      <w:rPr>
        <w:rFonts w:ascii="Times New Roman" w:eastAsia="Times New Roman" w:hAnsi="Times New Roman" w:cs="Times New Roman" w:hint="default"/>
        <w:b/>
        <w:bCs/>
        <w:i w:val="0"/>
        <w:iCs w:val="0"/>
        <w:spacing w:val="0"/>
        <w:w w:val="100"/>
        <w:sz w:val="22"/>
        <w:szCs w:val="22"/>
        <w:lang w:val="pt-PT" w:eastAsia="en-US" w:bidi="ar-SA"/>
      </w:rPr>
    </w:lvl>
    <w:lvl w:ilvl="1" w:tplc="D0E8D0AC">
      <w:numFmt w:val="bullet"/>
      <w:lvlText w:val="•"/>
      <w:lvlJc w:val="left"/>
      <w:pPr>
        <w:ind w:left="1404" w:hanging="164"/>
      </w:pPr>
      <w:rPr>
        <w:rFonts w:hint="default"/>
        <w:lang w:val="pt-PT" w:eastAsia="en-US" w:bidi="ar-SA"/>
      </w:rPr>
    </w:lvl>
    <w:lvl w:ilvl="2" w:tplc="F8602698">
      <w:numFmt w:val="bullet"/>
      <w:lvlText w:val="•"/>
      <w:lvlJc w:val="left"/>
      <w:pPr>
        <w:ind w:left="2389" w:hanging="164"/>
      </w:pPr>
      <w:rPr>
        <w:rFonts w:hint="default"/>
        <w:lang w:val="pt-PT" w:eastAsia="en-US" w:bidi="ar-SA"/>
      </w:rPr>
    </w:lvl>
    <w:lvl w:ilvl="3" w:tplc="FDEAA26C">
      <w:numFmt w:val="bullet"/>
      <w:lvlText w:val="•"/>
      <w:lvlJc w:val="left"/>
      <w:pPr>
        <w:ind w:left="3373" w:hanging="164"/>
      </w:pPr>
      <w:rPr>
        <w:rFonts w:hint="default"/>
        <w:lang w:val="pt-PT" w:eastAsia="en-US" w:bidi="ar-SA"/>
      </w:rPr>
    </w:lvl>
    <w:lvl w:ilvl="4" w:tplc="B212D736">
      <w:numFmt w:val="bullet"/>
      <w:lvlText w:val="•"/>
      <w:lvlJc w:val="left"/>
      <w:pPr>
        <w:ind w:left="4358" w:hanging="164"/>
      </w:pPr>
      <w:rPr>
        <w:rFonts w:hint="default"/>
        <w:lang w:val="pt-PT" w:eastAsia="en-US" w:bidi="ar-SA"/>
      </w:rPr>
    </w:lvl>
    <w:lvl w:ilvl="5" w:tplc="E3B29F9C">
      <w:numFmt w:val="bullet"/>
      <w:lvlText w:val="•"/>
      <w:lvlJc w:val="left"/>
      <w:pPr>
        <w:ind w:left="5343" w:hanging="164"/>
      </w:pPr>
      <w:rPr>
        <w:rFonts w:hint="default"/>
        <w:lang w:val="pt-PT" w:eastAsia="en-US" w:bidi="ar-SA"/>
      </w:rPr>
    </w:lvl>
    <w:lvl w:ilvl="6" w:tplc="C524A310">
      <w:numFmt w:val="bullet"/>
      <w:lvlText w:val="•"/>
      <w:lvlJc w:val="left"/>
      <w:pPr>
        <w:ind w:left="6327" w:hanging="164"/>
      </w:pPr>
      <w:rPr>
        <w:rFonts w:hint="default"/>
        <w:lang w:val="pt-PT" w:eastAsia="en-US" w:bidi="ar-SA"/>
      </w:rPr>
    </w:lvl>
    <w:lvl w:ilvl="7" w:tplc="12F6C9AE">
      <w:numFmt w:val="bullet"/>
      <w:lvlText w:val="•"/>
      <w:lvlJc w:val="left"/>
      <w:pPr>
        <w:ind w:left="7312" w:hanging="164"/>
      </w:pPr>
      <w:rPr>
        <w:rFonts w:hint="default"/>
        <w:lang w:val="pt-PT" w:eastAsia="en-US" w:bidi="ar-SA"/>
      </w:rPr>
    </w:lvl>
    <w:lvl w:ilvl="8" w:tplc="9404F462">
      <w:numFmt w:val="bullet"/>
      <w:lvlText w:val="•"/>
      <w:lvlJc w:val="left"/>
      <w:pPr>
        <w:ind w:left="8296" w:hanging="164"/>
      </w:pPr>
      <w:rPr>
        <w:rFonts w:hint="default"/>
        <w:lang w:val="pt-PT" w:eastAsia="en-US" w:bidi="ar-SA"/>
      </w:rPr>
    </w:lvl>
  </w:abstractNum>
  <w:num w:numId="1">
    <w:abstractNumId w:val="0"/>
  </w:num>
  <w:num w:numId="2">
    <w:abstractNumId w:val="53"/>
  </w:num>
  <w:num w:numId="3">
    <w:abstractNumId w:val="57"/>
  </w:num>
  <w:num w:numId="4">
    <w:abstractNumId w:val="27"/>
  </w:num>
  <w:num w:numId="5">
    <w:abstractNumId w:val="18"/>
  </w:num>
  <w:num w:numId="6">
    <w:abstractNumId w:val="35"/>
  </w:num>
  <w:num w:numId="7">
    <w:abstractNumId w:val="46"/>
  </w:num>
  <w:num w:numId="8">
    <w:abstractNumId w:val="10"/>
  </w:num>
  <w:num w:numId="9">
    <w:abstractNumId w:val="40"/>
  </w:num>
  <w:num w:numId="10">
    <w:abstractNumId w:val="19"/>
  </w:num>
  <w:num w:numId="11">
    <w:abstractNumId w:val="11"/>
  </w:num>
  <w:num w:numId="12">
    <w:abstractNumId w:val="7"/>
  </w:num>
  <w:num w:numId="13">
    <w:abstractNumId w:val="56"/>
  </w:num>
  <w:num w:numId="14">
    <w:abstractNumId w:val="8"/>
  </w:num>
  <w:num w:numId="15">
    <w:abstractNumId w:val="14"/>
  </w:num>
  <w:num w:numId="16">
    <w:abstractNumId w:val="13"/>
  </w:num>
  <w:num w:numId="17">
    <w:abstractNumId w:val="1"/>
  </w:num>
  <w:num w:numId="18">
    <w:abstractNumId w:val="38"/>
  </w:num>
  <w:num w:numId="19">
    <w:abstractNumId w:val="33"/>
  </w:num>
  <w:num w:numId="20">
    <w:abstractNumId w:val="23"/>
  </w:num>
  <w:num w:numId="21">
    <w:abstractNumId w:val="24"/>
  </w:num>
  <w:num w:numId="22">
    <w:abstractNumId w:val="55"/>
  </w:num>
  <w:num w:numId="23">
    <w:abstractNumId w:val="47"/>
  </w:num>
  <w:num w:numId="24">
    <w:abstractNumId w:val="25"/>
  </w:num>
  <w:num w:numId="25">
    <w:abstractNumId w:val="32"/>
  </w:num>
  <w:num w:numId="26">
    <w:abstractNumId w:val="29"/>
  </w:num>
  <w:num w:numId="27">
    <w:abstractNumId w:val="12"/>
  </w:num>
  <w:num w:numId="28">
    <w:abstractNumId w:val="51"/>
  </w:num>
  <w:num w:numId="29">
    <w:abstractNumId w:val="15"/>
  </w:num>
  <w:num w:numId="30">
    <w:abstractNumId w:val="4"/>
  </w:num>
  <w:num w:numId="31">
    <w:abstractNumId w:val="26"/>
  </w:num>
  <w:num w:numId="32">
    <w:abstractNumId w:val="37"/>
  </w:num>
  <w:num w:numId="33">
    <w:abstractNumId w:val="34"/>
  </w:num>
  <w:num w:numId="34">
    <w:abstractNumId w:val="31"/>
  </w:num>
  <w:num w:numId="35">
    <w:abstractNumId w:val="52"/>
  </w:num>
  <w:num w:numId="36">
    <w:abstractNumId w:val="16"/>
  </w:num>
  <w:num w:numId="37">
    <w:abstractNumId w:val="44"/>
  </w:num>
  <w:num w:numId="38">
    <w:abstractNumId w:val="49"/>
  </w:num>
  <w:num w:numId="39">
    <w:abstractNumId w:val="45"/>
  </w:num>
  <w:num w:numId="40">
    <w:abstractNumId w:val="21"/>
  </w:num>
  <w:num w:numId="41">
    <w:abstractNumId w:val="58"/>
  </w:num>
  <w:num w:numId="42">
    <w:abstractNumId w:val="30"/>
  </w:num>
  <w:num w:numId="43">
    <w:abstractNumId w:val="6"/>
  </w:num>
  <w:num w:numId="44">
    <w:abstractNumId w:val="48"/>
  </w:num>
  <w:num w:numId="45">
    <w:abstractNumId w:val="43"/>
  </w:num>
  <w:num w:numId="46">
    <w:abstractNumId w:val="20"/>
  </w:num>
  <w:num w:numId="47">
    <w:abstractNumId w:val="22"/>
  </w:num>
  <w:num w:numId="48">
    <w:abstractNumId w:val="17"/>
  </w:num>
  <w:num w:numId="49">
    <w:abstractNumId w:val="50"/>
  </w:num>
  <w:num w:numId="50">
    <w:abstractNumId w:val="2"/>
  </w:num>
  <w:num w:numId="51">
    <w:abstractNumId w:val="39"/>
  </w:num>
  <w:num w:numId="52">
    <w:abstractNumId w:val="41"/>
  </w:num>
  <w:num w:numId="53">
    <w:abstractNumId w:val="42"/>
  </w:num>
  <w:num w:numId="54">
    <w:abstractNumId w:val="28"/>
  </w:num>
  <w:num w:numId="55">
    <w:abstractNumId w:val="54"/>
  </w:num>
  <w:num w:numId="56">
    <w:abstractNumId w:val="36"/>
  </w:num>
  <w:num w:numId="57">
    <w:abstractNumId w:val="5"/>
  </w:num>
  <w:num w:numId="58">
    <w:abstractNumId w:val="9"/>
  </w:num>
  <w:num w:numId="59">
    <w:abstractNumId w:val="40"/>
  </w:num>
  <w:num w:numId="60">
    <w:abstractNumId w:val="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hdrShapeDefaults>
    <o:shapedefaults v:ext="edit" spidmax="37890"/>
  </w:hdrShapeDefaults>
  <w:footnotePr>
    <w:footnote w:id="0"/>
    <w:footnote w:id="1"/>
  </w:footnotePr>
  <w:endnotePr>
    <w:endnote w:id="0"/>
    <w:endnote w:id="1"/>
  </w:endnotePr>
  <w:compat/>
  <w:rsids>
    <w:rsidRoot w:val="004139A3"/>
    <w:rsid w:val="00001C1B"/>
    <w:rsid w:val="00001E57"/>
    <w:rsid w:val="00002C67"/>
    <w:rsid w:val="00003BEB"/>
    <w:rsid w:val="00004348"/>
    <w:rsid w:val="00005512"/>
    <w:rsid w:val="00005E8F"/>
    <w:rsid w:val="0001011E"/>
    <w:rsid w:val="00010E4D"/>
    <w:rsid w:val="0001116C"/>
    <w:rsid w:val="00011C8A"/>
    <w:rsid w:val="00014F66"/>
    <w:rsid w:val="000206A6"/>
    <w:rsid w:val="00021BD3"/>
    <w:rsid w:val="00021FFE"/>
    <w:rsid w:val="0002260A"/>
    <w:rsid w:val="000242A8"/>
    <w:rsid w:val="00025E6C"/>
    <w:rsid w:val="0002750D"/>
    <w:rsid w:val="000275A8"/>
    <w:rsid w:val="00030D13"/>
    <w:rsid w:val="00031A4F"/>
    <w:rsid w:val="00032C70"/>
    <w:rsid w:val="000336A0"/>
    <w:rsid w:val="00034C71"/>
    <w:rsid w:val="000377F6"/>
    <w:rsid w:val="000408F3"/>
    <w:rsid w:val="00040940"/>
    <w:rsid w:val="0004167D"/>
    <w:rsid w:val="0004249C"/>
    <w:rsid w:val="00043146"/>
    <w:rsid w:val="00047281"/>
    <w:rsid w:val="000512E4"/>
    <w:rsid w:val="000548B6"/>
    <w:rsid w:val="00054EB6"/>
    <w:rsid w:val="00054FA5"/>
    <w:rsid w:val="00055073"/>
    <w:rsid w:val="00055837"/>
    <w:rsid w:val="000562EA"/>
    <w:rsid w:val="00060933"/>
    <w:rsid w:val="000609C5"/>
    <w:rsid w:val="000629B6"/>
    <w:rsid w:val="00063B14"/>
    <w:rsid w:val="0006476C"/>
    <w:rsid w:val="00064972"/>
    <w:rsid w:val="00065A26"/>
    <w:rsid w:val="0007040D"/>
    <w:rsid w:val="00071C02"/>
    <w:rsid w:val="00075D50"/>
    <w:rsid w:val="00082615"/>
    <w:rsid w:val="00084426"/>
    <w:rsid w:val="00084910"/>
    <w:rsid w:val="00084FE1"/>
    <w:rsid w:val="00085724"/>
    <w:rsid w:val="00087525"/>
    <w:rsid w:val="00087F96"/>
    <w:rsid w:val="00090FF8"/>
    <w:rsid w:val="00091F20"/>
    <w:rsid w:val="000946A7"/>
    <w:rsid w:val="00095313"/>
    <w:rsid w:val="00095CAF"/>
    <w:rsid w:val="00096D6D"/>
    <w:rsid w:val="000A1A30"/>
    <w:rsid w:val="000A1DE8"/>
    <w:rsid w:val="000A3027"/>
    <w:rsid w:val="000A3BE6"/>
    <w:rsid w:val="000B3F76"/>
    <w:rsid w:val="000B5180"/>
    <w:rsid w:val="000B5A2A"/>
    <w:rsid w:val="000B6C19"/>
    <w:rsid w:val="000B7523"/>
    <w:rsid w:val="000C2BE5"/>
    <w:rsid w:val="000D6D5B"/>
    <w:rsid w:val="000D7D4B"/>
    <w:rsid w:val="000E0388"/>
    <w:rsid w:val="000E1EEB"/>
    <w:rsid w:val="000E3588"/>
    <w:rsid w:val="000E56E6"/>
    <w:rsid w:val="000E6DB9"/>
    <w:rsid w:val="000E782E"/>
    <w:rsid w:val="000F1096"/>
    <w:rsid w:val="000F4BA2"/>
    <w:rsid w:val="000F4D34"/>
    <w:rsid w:val="000F5882"/>
    <w:rsid w:val="000F5EE9"/>
    <w:rsid w:val="00100B8A"/>
    <w:rsid w:val="00101E72"/>
    <w:rsid w:val="00102E76"/>
    <w:rsid w:val="0010384C"/>
    <w:rsid w:val="001044FE"/>
    <w:rsid w:val="00111D7D"/>
    <w:rsid w:val="00115105"/>
    <w:rsid w:val="001155B8"/>
    <w:rsid w:val="00115DEC"/>
    <w:rsid w:val="001177E0"/>
    <w:rsid w:val="0012038A"/>
    <w:rsid w:val="00120FC6"/>
    <w:rsid w:val="00122594"/>
    <w:rsid w:val="00122BA6"/>
    <w:rsid w:val="00124286"/>
    <w:rsid w:val="00126D4A"/>
    <w:rsid w:val="00126EE5"/>
    <w:rsid w:val="00127C6C"/>
    <w:rsid w:val="0013124E"/>
    <w:rsid w:val="0013158F"/>
    <w:rsid w:val="00132A14"/>
    <w:rsid w:val="00132DBC"/>
    <w:rsid w:val="00133934"/>
    <w:rsid w:val="001351F1"/>
    <w:rsid w:val="00140CDC"/>
    <w:rsid w:val="00142C48"/>
    <w:rsid w:val="00144494"/>
    <w:rsid w:val="00144B33"/>
    <w:rsid w:val="0014516A"/>
    <w:rsid w:val="001453C0"/>
    <w:rsid w:val="001456C0"/>
    <w:rsid w:val="0014652A"/>
    <w:rsid w:val="00146B1B"/>
    <w:rsid w:val="00147BC3"/>
    <w:rsid w:val="00150378"/>
    <w:rsid w:val="001516FF"/>
    <w:rsid w:val="0015183B"/>
    <w:rsid w:val="00151DD6"/>
    <w:rsid w:val="0015267E"/>
    <w:rsid w:val="00156447"/>
    <w:rsid w:val="001568E6"/>
    <w:rsid w:val="00157476"/>
    <w:rsid w:val="00157954"/>
    <w:rsid w:val="00157DC6"/>
    <w:rsid w:val="00160923"/>
    <w:rsid w:val="00160A2A"/>
    <w:rsid w:val="0016123C"/>
    <w:rsid w:val="0016174B"/>
    <w:rsid w:val="001622F1"/>
    <w:rsid w:val="00162849"/>
    <w:rsid w:val="00163919"/>
    <w:rsid w:val="0016646D"/>
    <w:rsid w:val="00166BED"/>
    <w:rsid w:val="001675A8"/>
    <w:rsid w:val="00167628"/>
    <w:rsid w:val="00167696"/>
    <w:rsid w:val="001679C0"/>
    <w:rsid w:val="00170731"/>
    <w:rsid w:val="0017266E"/>
    <w:rsid w:val="00175CC8"/>
    <w:rsid w:val="00175FF5"/>
    <w:rsid w:val="001767DE"/>
    <w:rsid w:val="00176982"/>
    <w:rsid w:val="00176C54"/>
    <w:rsid w:val="0018033D"/>
    <w:rsid w:val="0018168A"/>
    <w:rsid w:val="00181FFE"/>
    <w:rsid w:val="001824E3"/>
    <w:rsid w:val="001851A6"/>
    <w:rsid w:val="001852A6"/>
    <w:rsid w:val="00186683"/>
    <w:rsid w:val="00190C57"/>
    <w:rsid w:val="00191239"/>
    <w:rsid w:val="00192EB7"/>
    <w:rsid w:val="00194595"/>
    <w:rsid w:val="00194DC7"/>
    <w:rsid w:val="00195528"/>
    <w:rsid w:val="00197828"/>
    <w:rsid w:val="001A0BB7"/>
    <w:rsid w:val="001A10E4"/>
    <w:rsid w:val="001A141B"/>
    <w:rsid w:val="001A161A"/>
    <w:rsid w:val="001A18C2"/>
    <w:rsid w:val="001A33E9"/>
    <w:rsid w:val="001A4508"/>
    <w:rsid w:val="001A59E4"/>
    <w:rsid w:val="001A79CF"/>
    <w:rsid w:val="001B0275"/>
    <w:rsid w:val="001B05C1"/>
    <w:rsid w:val="001B10A3"/>
    <w:rsid w:val="001B177D"/>
    <w:rsid w:val="001B3717"/>
    <w:rsid w:val="001B443C"/>
    <w:rsid w:val="001B4A63"/>
    <w:rsid w:val="001B4DFE"/>
    <w:rsid w:val="001B5056"/>
    <w:rsid w:val="001C081A"/>
    <w:rsid w:val="001C1462"/>
    <w:rsid w:val="001C2C2B"/>
    <w:rsid w:val="001C5A0D"/>
    <w:rsid w:val="001C624B"/>
    <w:rsid w:val="001C76AC"/>
    <w:rsid w:val="001D1E0A"/>
    <w:rsid w:val="001D2F9C"/>
    <w:rsid w:val="001D3F10"/>
    <w:rsid w:val="001D40A7"/>
    <w:rsid w:val="001D5537"/>
    <w:rsid w:val="001D7095"/>
    <w:rsid w:val="001D7357"/>
    <w:rsid w:val="001E145C"/>
    <w:rsid w:val="001E31A9"/>
    <w:rsid w:val="001E41E1"/>
    <w:rsid w:val="001E4AC7"/>
    <w:rsid w:val="001E502A"/>
    <w:rsid w:val="001E54E2"/>
    <w:rsid w:val="001E6FB6"/>
    <w:rsid w:val="001F2B07"/>
    <w:rsid w:val="001F65DE"/>
    <w:rsid w:val="001F7F6B"/>
    <w:rsid w:val="0020061C"/>
    <w:rsid w:val="00200A80"/>
    <w:rsid w:val="00200B86"/>
    <w:rsid w:val="00200BC8"/>
    <w:rsid w:val="00200C01"/>
    <w:rsid w:val="00200C20"/>
    <w:rsid w:val="002016C8"/>
    <w:rsid w:val="0020419A"/>
    <w:rsid w:val="00210630"/>
    <w:rsid w:val="00210DA6"/>
    <w:rsid w:val="002133FD"/>
    <w:rsid w:val="00213C9D"/>
    <w:rsid w:val="00215C2E"/>
    <w:rsid w:val="0021725D"/>
    <w:rsid w:val="00220D5A"/>
    <w:rsid w:val="00220FB9"/>
    <w:rsid w:val="00221B5C"/>
    <w:rsid w:val="00221FDD"/>
    <w:rsid w:val="00223C2F"/>
    <w:rsid w:val="00226AEF"/>
    <w:rsid w:val="00230773"/>
    <w:rsid w:val="00232842"/>
    <w:rsid w:val="0023331D"/>
    <w:rsid w:val="00234707"/>
    <w:rsid w:val="002347F9"/>
    <w:rsid w:val="002356B4"/>
    <w:rsid w:val="00236439"/>
    <w:rsid w:val="002377C8"/>
    <w:rsid w:val="002411EB"/>
    <w:rsid w:val="00241552"/>
    <w:rsid w:val="002423C8"/>
    <w:rsid w:val="002426E7"/>
    <w:rsid w:val="002446B9"/>
    <w:rsid w:val="0025054F"/>
    <w:rsid w:val="00251FE1"/>
    <w:rsid w:val="00252170"/>
    <w:rsid w:val="002527B6"/>
    <w:rsid w:val="00252E65"/>
    <w:rsid w:val="00254A29"/>
    <w:rsid w:val="0026140C"/>
    <w:rsid w:val="00262AB5"/>
    <w:rsid w:val="00263D2E"/>
    <w:rsid w:val="00264275"/>
    <w:rsid w:val="002649CD"/>
    <w:rsid w:val="00266BCE"/>
    <w:rsid w:val="00266E68"/>
    <w:rsid w:val="00267C9E"/>
    <w:rsid w:val="0027067C"/>
    <w:rsid w:val="00271699"/>
    <w:rsid w:val="00271A7B"/>
    <w:rsid w:val="00272BC1"/>
    <w:rsid w:val="00272C80"/>
    <w:rsid w:val="00273301"/>
    <w:rsid w:val="002736FC"/>
    <w:rsid w:val="0027535A"/>
    <w:rsid w:val="00277297"/>
    <w:rsid w:val="00277B0A"/>
    <w:rsid w:val="00280A74"/>
    <w:rsid w:val="00281793"/>
    <w:rsid w:val="00283082"/>
    <w:rsid w:val="002840FF"/>
    <w:rsid w:val="00284186"/>
    <w:rsid w:val="002856F6"/>
    <w:rsid w:val="0028622A"/>
    <w:rsid w:val="002874C5"/>
    <w:rsid w:val="002910FF"/>
    <w:rsid w:val="00291883"/>
    <w:rsid w:val="00291CC0"/>
    <w:rsid w:val="002920EF"/>
    <w:rsid w:val="00293877"/>
    <w:rsid w:val="00295959"/>
    <w:rsid w:val="00295B26"/>
    <w:rsid w:val="00296336"/>
    <w:rsid w:val="002966DA"/>
    <w:rsid w:val="002A2034"/>
    <w:rsid w:val="002A28BA"/>
    <w:rsid w:val="002A2A94"/>
    <w:rsid w:val="002A6A49"/>
    <w:rsid w:val="002A6AC2"/>
    <w:rsid w:val="002A7F87"/>
    <w:rsid w:val="002B0906"/>
    <w:rsid w:val="002B22B7"/>
    <w:rsid w:val="002B37EE"/>
    <w:rsid w:val="002B4EF9"/>
    <w:rsid w:val="002B6700"/>
    <w:rsid w:val="002C093A"/>
    <w:rsid w:val="002C2E75"/>
    <w:rsid w:val="002C366A"/>
    <w:rsid w:val="002C62AC"/>
    <w:rsid w:val="002C6538"/>
    <w:rsid w:val="002C72E7"/>
    <w:rsid w:val="002D01E6"/>
    <w:rsid w:val="002D03D2"/>
    <w:rsid w:val="002D086C"/>
    <w:rsid w:val="002D0EEB"/>
    <w:rsid w:val="002D11A3"/>
    <w:rsid w:val="002D35BB"/>
    <w:rsid w:val="002D6616"/>
    <w:rsid w:val="002D6940"/>
    <w:rsid w:val="002D6985"/>
    <w:rsid w:val="002D6C09"/>
    <w:rsid w:val="002E2DBD"/>
    <w:rsid w:val="002E6637"/>
    <w:rsid w:val="002E6716"/>
    <w:rsid w:val="002E71A5"/>
    <w:rsid w:val="002E7F54"/>
    <w:rsid w:val="002F0822"/>
    <w:rsid w:val="002F1F83"/>
    <w:rsid w:val="002F42D0"/>
    <w:rsid w:val="002F5204"/>
    <w:rsid w:val="002F5253"/>
    <w:rsid w:val="002F5290"/>
    <w:rsid w:val="002F6007"/>
    <w:rsid w:val="002F7DEE"/>
    <w:rsid w:val="002F7E88"/>
    <w:rsid w:val="00300E8A"/>
    <w:rsid w:val="003014BE"/>
    <w:rsid w:val="003049F2"/>
    <w:rsid w:val="00304D09"/>
    <w:rsid w:val="00304F7C"/>
    <w:rsid w:val="00306F56"/>
    <w:rsid w:val="00307128"/>
    <w:rsid w:val="003102D2"/>
    <w:rsid w:val="00311136"/>
    <w:rsid w:val="003113F9"/>
    <w:rsid w:val="00311D89"/>
    <w:rsid w:val="00314409"/>
    <w:rsid w:val="00314668"/>
    <w:rsid w:val="00315133"/>
    <w:rsid w:val="003253A3"/>
    <w:rsid w:val="00325A1A"/>
    <w:rsid w:val="003261E7"/>
    <w:rsid w:val="0033095D"/>
    <w:rsid w:val="003321B1"/>
    <w:rsid w:val="003321F0"/>
    <w:rsid w:val="00334C73"/>
    <w:rsid w:val="00336621"/>
    <w:rsid w:val="00337FC8"/>
    <w:rsid w:val="00341EFF"/>
    <w:rsid w:val="00342D12"/>
    <w:rsid w:val="00342DDB"/>
    <w:rsid w:val="00344908"/>
    <w:rsid w:val="00346ECA"/>
    <w:rsid w:val="00347FC7"/>
    <w:rsid w:val="00352A69"/>
    <w:rsid w:val="00352B07"/>
    <w:rsid w:val="00356106"/>
    <w:rsid w:val="00356517"/>
    <w:rsid w:val="003610E6"/>
    <w:rsid w:val="0036144F"/>
    <w:rsid w:val="003629C1"/>
    <w:rsid w:val="0036567C"/>
    <w:rsid w:val="00365C5F"/>
    <w:rsid w:val="00365D1F"/>
    <w:rsid w:val="0036684A"/>
    <w:rsid w:val="00367677"/>
    <w:rsid w:val="00370B83"/>
    <w:rsid w:val="00370C10"/>
    <w:rsid w:val="00371019"/>
    <w:rsid w:val="00372B81"/>
    <w:rsid w:val="00373A1D"/>
    <w:rsid w:val="0037496C"/>
    <w:rsid w:val="00374971"/>
    <w:rsid w:val="0037521A"/>
    <w:rsid w:val="003755FA"/>
    <w:rsid w:val="00376BC0"/>
    <w:rsid w:val="00376D05"/>
    <w:rsid w:val="00376F5C"/>
    <w:rsid w:val="00380B57"/>
    <w:rsid w:val="0038101A"/>
    <w:rsid w:val="003814F6"/>
    <w:rsid w:val="003824B8"/>
    <w:rsid w:val="0038252C"/>
    <w:rsid w:val="00382C15"/>
    <w:rsid w:val="00382C5B"/>
    <w:rsid w:val="00383CA4"/>
    <w:rsid w:val="00384B15"/>
    <w:rsid w:val="00384FD4"/>
    <w:rsid w:val="003853A4"/>
    <w:rsid w:val="00386689"/>
    <w:rsid w:val="00390529"/>
    <w:rsid w:val="00394AD4"/>
    <w:rsid w:val="00394B0B"/>
    <w:rsid w:val="003A0D96"/>
    <w:rsid w:val="003A2B05"/>
    <w:rsid w:val="003A2D7F"/>
    <w:rsid w:val="003A2F17"/>
    <w:rsid w:val="003A3553"/>
    <w:rsid w:val="003A369A"/>
    <w:rsid w:val="003A48FA"/>
    <w:rsid w:val="003A6A04"/>
    <w:rsid w:val="003B2D74"/>
    <w:rsid w:val="003B48CB"/>
    <w:rsid w:val="003B527E"/>
    <w:rsid w:val="003B661E"/>
    <w:rsid w:val="003B79DB"/>
    <w:rsid w:val="003C1668"/>
    <w:rsid w:val="003C3321"/>
    <w:rsid w:val="003C5CC1"/>
    <w:rsid w:val="003C6B6B"/>
    <w:rsid w:val="003C7103"/>
    <w:rsid w:val="003D04CA"/>
    <w:rsid w:val="003D1230"/>
    <w:rsid w:val="003D1308"/>
    <w:rsid w:val="003D143B"/>
    <w:rsid w:val="003D1C62"/>
    <w:rsid w:val="003D250C"/>
    <w:rsid w:val="003D46FE"/>
    <w:rsid w:val="003D5D62"/>
    <w:rsid w:val="003D7B27"/>
    <w:rsid w:val="003E01DA"/>
    <w:rsid w:val="003E046A"/>
    <w:rsid w:val="003E388A"/>
    <w:rsid w:val="003E38DB"/>
    <w:rsid w:val="003E490B"/>
    <w:rsid w:val="003E70A9"/>
    <w:rsid w:val="003F0E94"/>
    <w:rsid w:val="003F5469"/>
    <w:rsid w:val="003F7A0E"/>
    <w:rsid w:val="00401ABA"/>
    <w:rsid w:val="00402047"/>
    <w:rsid w:val="004020EA"/>
    <w:rsid w:val="0040234D"/>
    <w:rsid w:val="00402AC4"/>
    <w:rsid w:val="00403B8F"/>
    <w:rsid w:val="004049EF"/>
    <w:rsid w:val="00404C31"/>
    <w:rsid w:val="004052D1"/>
    <w:rsid w:val="00407289"/>
    <w:rsid w:val="004108AC"/>
    <w:rsid w:val="00410DE4"/>
    <w:rsid w:val="00411D94"/>
    <w:rsid w:val="00413453"/>
    <w:rsid w:val="004139A3"/>
    <w:rsid w:val="00414000"/>
    <w:rsid w:val="004141CD"/>
    <w:rsid w:val="00415A49"/>
    <w:rsid w:val="0041741D"/>
    <w:rsid w:val="00417A23"/>
    <w:rsid w:val="00417B92"/>
    <w:rsid w:val="00420120"/>
    <w:rsid w:val="00420590"/>
    <w:rsid w:val="004224D7"/>
    <w:rsid w:val="0042385D"/>
    <w:rsid w:val="0042597F"/>
    <w:rsid w:val="004261A3"/>
    <w:rsid w:val="0043235A"/>
    <w:rsid w:val="00432E0D"/>
    <w:rsid w:val="004332D5"/>
    <w:rsid w:val="00434203"/>
    <w:rsid w:val="00435C1C"/>
    <w:rsid w:val="00440247"/>
    <w:rsid w:val="00440E39"/>
    <w:rsid w:val="004420FD"/>
    <w:rsid w:val="00442A1A"/>
    <w:rsid w:val="00442EE2"/>
    <w:rsid w:val="00443346"/>
    <w:rsid w:val="0044451E"/>
    <w:rsid w:val="00446D3D"/>
    <w:rsid w:val="00447651"/>
    <w:rsid w:val="00450D86"/>
    <w:rsid w:val="004519C5"/>
    <w:rsid w:val="004521DB"/>
    <w:rsid w:val="0045278C"/>
    <w:rsid w:val="00453085"/>
    <w:rsid w:val="00453417"/>
    <w:rsid w:val="004541AF"/>
    <w:rsid w:val="004551C9"/>
    <w:rsid w:val="00455363"/>
    <w:rsid w:val="0045590C"/>
    <w:rsid w:val="00456C99"/>
    <w:rsid w:val="00456D90"/>
    <w:rsid w:val="00457224"/>
    <w:rsid w:val="00457938"/>
    <w:rsid w:val="00462AEE"/>
    <w:rsid w:val="00466F51"/>
    <w:rsid w:val="00467352"/>
    <w:rsid w:val="00470763"/>
    <w:rsid w:val="00470C97"/>
    <w:rsid w:val="00471266"/>
    <w:rsid w:val="00472339"/>
    <w:rsid w:val="00472645"/>
    <w:rsid w:val="00475AB1"/>
    <w:rsid w:val="0048058B"/>
    <w:rsid w:val="00480C30"/>
    <w:rsid w:val="004813AF"/>
    <w:rsid w:val="0048145A"/>
    <w:rsid w:val="004822E1"/>
    <w:rsid w:val="0048257C"/>
    <w:rsid w:val="00482DC9"/>
    <w:rsid w:val="00483ADF"/>
    <w:rsid w:val="00487263"/>
    <w:rsid w:val="00490004"/>
    <w:rsid w:val="004901C9"/>
    <w:rsid w:val="00490AD9"/>
    <w:rsid w:val="00492215"/>
    <w:rsid w:val="00492A19"/>
    <w:rsid w:val="0049430F"/>
    <w:rsid w:val="0049434C"/>
    <w:rsid w:val="0049436A"/>
    <w:rsid w:val="00495478"/>
    <w:rsid w:val="004970D7"/>
    <w:rsid w:val="004976CB"/>
    <w:rsid w:val="004A015D"/>
    <w:rsid w:val="004A231A"/>
    <w:rsid w:val="004A52BC"/>
    <w:rsid w:val="004A6662"/>
    <w:rsid w:val="004B1AC3"/>
    <w:rsid w:val="004B1BB9"/>
    <w:rsid w:val="004B32D9"/>
    <w:rsid w:val="004B3DDB"/>
    <w:rsid w:val="004B5D55"/>
    <w:rsid w:val="004B6F0A"/>
    <w:rsid w:val="004B7682"/>
    <w:rsid w:val="004B7829"/>
    <w:rsid w:val="004B7A6A"/>
    <w:rsid w:val="004C106A"/>
    <w:rsid w:val="004C1352"/>
    <w:rsid w:val="004C3C04"/>
    <w:rsid w:val="004C486A"/>
    <w:rsid w:val="004C594A"/>
    <w:rsid w:val="004C5D34"/>
    <w:rsid w:val="004C5E5F"/>
    <w:rsid w:val="004C6085"/>
    <w:rsid w:val="004C6474"/>
    <w:rsid w:val="004C6567"/>
    <w:rsid w:val="004C6C9F"/>
    <w:rsid w:val="004C6D49"/>
    <w:rsid w:val="004C78CE"/>
    <w:rsid w:val="004C790E"/>
    <w:rsid w:val="004C7CC8"/>
    <w:rsid w:val="004D0725"/>
    <w:rsid w:val="004D1E8B"/>
    <w:rsid w:val="004D1FFA"/>
    <w:rsid w:val="004D249B"/>
    <w:rsid w:val="004D31F9"/>
    <w:rsid w:val="004D6879"/>
    <w:rsid w:val="004D76AF"/>
    <w:rsid w:val="004E09A3"/>
    <w:rsid w:val="004E126E"/>
    <w:rsid w:val="004E1E0D"/>
    <w:rsid w:val="004E2DBE"/>
    <w:rsid w:val="004E3B68"/>
    <w:rsid w:val="004E5123"/>
    <w:rsid w:val="004E5CE2"/>
    <w:rsid w:val="004E6AF8"/>
    <w:rsid w:val="004E781D"/>
    <w:rsid w:val="004F02EA"/>
    <w:rsid w:val="004F64F6"/>
    <w:rsid w:val="004F6C5C"/>
    <w:rsid w:val="004F757C"/>
    <w:rsid w:val="004F7F9A"/>
    <w:rsid w:val="00501E64"/>
    <w:rsid w:val="0050389C"/>
    <w:rsid w:val="005053EF"/>
    <w:rsid w:val="005060C0"/>
    <w:rsid w:val="00507215"/>
    <w:rsid w:val="00507E9E"/>
    <w:rsid w:val="00510361"/>
    <w:rsid w:val="00513116"/>
    <w:rsid w:val="00513D67"/>
    <w:rsid w:val="00514AFB"/>
    <w:rsid w:val="00514F2D"/>
    <w:rsid w:val="00515EBC"/>
    <w:rsid w:val="0052187D"/>
    <w:rsid w:val="00525DBB"/>
    <w:rsid w:val="0052749F"/>
    <w:rsid w:val="005275FB"/>
    <w:rsid w:val="0053106C"/>
    <w:rsid w:val="00531BB5"/>
    <w:rsid w:val="005348AD"/>
    <w:rsid w:val="0053625F"/>
    <w:rsid w:val="00536963"/>
    <w:rsid w:val="00536A90"/>
    <w:rsid w:val="005403F9"/>
    <w:rsid w:val="00541382"/>
    <w:rsid w:val="00542EFC"/>
    <w:rsid w:val="0054325E"/>
    <w:rsid w:val="005449A3"/>
    <w:rsid w:val="00544CD6"/>
    <w:rsid w:val="00544D43"/>
    <w:rsid w:val="00544FC0"/>
    <w:rsid w:val="00546FFC"/>
    <w:rsid w:val="00547202"/>
    <w:rsid w:val="00547DF6"/>
    <w:rsid w:val="00547F1E"/>
    <w:rsid w:val="00547FB1"/>
    <w:rsid w:val="00551307"/>
    <w:rsid w:val="005514C9"/>
    <w:rsid w:val="00551BFE"/>
    <w:rsid w:val="0055270B"/>
    <w:rsid w:val="005527E3"/>
    <w:rsid w:val="00553ED4"/>
    <w:rsid w:val="0055509A"/>
    <w:rsid w:val="005557E8"/>
    <w:rsid w:val="0055619F"/>
    <w:rsid w:val="00557DB3"/>
    <w:rsid w:val="005616A8"/>
    <w:rsid w:val="00561728"/>
    <w:rsid w:val="00564C14"/>
    <w:rsid w:val="0056533B"/>
    <w:rsid w:val="005658AA"/>
    <w:rsid w:val="0056741C"/>
    <w:rsid w:val="005676B6"/>
    <w:rsid w:val="00570644"/>
    <w:rsid w:val="005713B2"/>
    <w:rsid w:val="005724DE"/>
    <w:rsid w:val="005725F6"/>
    <w:rsid w:val="00572CC0"/>
    <w:rsid w:val="00573BEF"/>
    <w:rsid w:val="0057463C"/>
    <w:rsid w:val="00574D4B"/>
    <w:rsid w:val="0057710F"/>
    <w:rsid w:val="005778F8"/>
    <w:rsid w:val="00580BFC"/>
    <w:rsid w:val="00580E61"/>
    <w:rsid w:val="00581391"/>
    <w:rsid w:val="00581A53"/>
    <w:rsid w:val="005824C7"/>
    <w:rsid w:val="00582C2A"/>
    <w:rsid w:val="00584BB4"/>
    <w:rsid w:val="005857AE"/>
    <w:rsid w:val="00591E4D"/>
    <w:rsid w:val="005921CF"/>
    <w:rsid w:val="0059237C"/>
    <w:rsid w:val="00593344"/>
    <w:rsid w:val="00593895"/>
    <w:rsid w:val="005A031C"/>
    <w:rsid w:val="005A09D1"/>
    <w:rsid w:val="005A0C10"/>
    <w:rsid w:val="005A11D8"/>
    <w:rsid w:val="005A1313"/>
    <w:rsid w:val="005A3403"/>
    <w:rsid w:val="005A411C"/>
    <w:rsid w:val="005A6816"/>
    <w:rsid w:val="005A6CAA"/>
    <w:rsid w:val="005B088C"/>
    <w:rsid w:val="005B10AC"/>
    <w:rsid w:val="005B21BB"/>
    <w:rsid w:val="005B2BB9"/>
    <w:rsid w:val="005B3429"/>
    <w:rsid w:val="005B3B37"/>
    <w:rsid w:val="005B6722"/>
    <w:rsid w:val="005C04F2"/>
    <w:rsid w:val="005C0F42"/>
    <w:rsid w:val="005C1992"/>
    <w:rsid w:val="005C2656"/>
    <w:rsid w:val="005C2BA1"/>
    <w:rsid w:val="005C2C6D"/>
    <w:rsid w:val="005C3C11"/>
    <w:rsid w:val="005C4653"/>
    <w:rsid w:val="005C5813"/>
    <w:rsid w:val="005D0BB9"/>
    <w:rsid w:val="005D0E38"/>
    <w:rsid w:val="005D2AFD"/>
    <w:rsid w:val="005D2C1D"/>
    <w:rsid w:val="005D51FA"/>
    <w:rsid w:val="005D60E6"/>
    <w:rsid w:val="005D6721"/>
    <w:rsid w:val="005D7C59"/>
    <w:rsid w:val="005E093C"/>
    <w:rsid w:val="005E1902"/>
    <w:rsid w:val="005E3841"/>
    <w:rsid w:val="005E40EF"/>
    <w:rsid w:val="005E4156"/>
    <w:rsid w:val="005E42CC"/>
    <w:rsid w:val="005E436D"/>
    <w:rsid w:val="005E5D84"/>
    <w:rsid w:val="005E665A"/>
    <w:rsid w:val="005E7015"/>
    <w:rsid w:val="005F3A50"/>
    <w:rsid w:val="005F66F3"/>
    <w:rsid w:val="005F75E5"/>
    <w:rsid w:val="005F7E1C"/>
    <w:rsid w:val="00601FEC"/>
    <w:rsid w:val="00603A3F"/>
    <w:rsid w:val="006059B7"/>
    <w:rsid w:val="00607631"/>
    <w:rsid w:val="00607646"/>
    <w:rsid w:val="00610124"/>
    <w:rsid w:val="00610C98"/>
    <w:rsid w:val="00611D18"/>
    <w:rsid w:val="00611FCF"/>
    <w:rsid w:val="00613121"/>
    <w:rsid w:val="00613B48"/>
    <w:rsid w:val="00614420"/>
    <w:rsid w:val="006156A9"/>
    <w:rsid w:val="00616F75"/>
    <w:rsid w:val="0062312F"/>
    <w:rsid w:val="00623B62"/>
    <w:rsid w:val="0062455F"/>
    <w:rsid w:val="00624623"/>
    <w:rsid w:val="0062758E"/>
    <w:rsid w:val="00630435"/>
    <w:rsid w:val="0063082D"/>
    <w:rsid w:val="00631176"/>
    <w:rsid w:val="00631640"/>
    <w:rsid w:val="00632806"/>
    <w:rsid w:val="0064065C"/>
    <w:rsid w:val="00640760"/>
    <w:rsid w:val="00641FBC"/>
    <w:rsid w:val="00642D36"/>
    <w:rsid w:val="00642EE7"/>
    <w:rsid w:val="006434E7"/>
    <w:rsid w:val="00643706"/>
    <w:rsid w:val="00643886"/>
    <w:rsid w:val="00645340"/>
    <w:rsid w:val="00646087"/>
    <w:rsid w:val="0065097A"/>
    <w:rsid w:val="0065430D"/>
    <w:rsid w:val="00654400"/>
    <w:rsid w:val="00654E8C"/>
    <w:rsid w:val="00655790"/>
    <w:rsid w:val="006557C2"/>
    <w:rsid w:val="00656B50"/>
    <w:rsid w:val="00657C68"/>
    <w:rsid w:val="00660503"/>
    <w:rsid w:val="00660800"/>
    <w:rsid w:val="00660F8C"/>
    <w:rsid w:val="00662C62"/>
    <w:rsid w:val="00663102"/>
    <w:rsid w:val="00664586"/>
    <w:rsid w:val="00664A28"/>
    <w:rsid w:val="0066563D"/>
    <w:rsid w:val="00667812"/>
    <w:rsid w:val="00670B8A"/>
    <w:rsid w:val="00671183"/>
    <w:rsid w:val="00671E2C"/>
    <w:rsid w:val="00672F13"/>
    <w:rsid w:val="0067342A"/>
    <w:rsid w:val="006744DE"/>
    <w:rsid w:val="00674851"/>
    <w:rsid w:val="006764CE"/>
    <w:rsid w:val="00676547"/>
    <w:rsid w:val="00682102"/>
    <w:rsid w:val="0068546A"/>
    <w:rsid w:val="006858B4"/>
    <w:rsid w:val="006858C3"/>
    <w:rsid w:val="00686550"/>
    <w:rsid w:val="00687095"/>
    <w:rsid w:val="006870EF"/>
    <w:rsid w:val="00687722"/>
    <w:rsid w:val="00687BF6"/>
    <w:rsid w:val="00694B6D"/>
    <w:rsid w:val="0069540B"/>
    <w:rsid w:val="00696189"/>
    <w:rsid w:val="0069633F"/>
    <w:rsid w:val="006A1349"/>
    <w:rsid w:val="006A1577"/>
    <w:rsid w:val="006A1BB1"/>
    <w:rsid w:val="006A22EF"/>
    <w:rsid w:val="006A2C4B"/>
    <w:rsid w:val="006A3C22"/>
    <w:rsid w:val="006A3C43"/>
    <w:rsid w:val="006A5643"/>
    <w:rsid w:val="006A5E04"/>
    <w:rsid w:val="006B0190"/>
    <w:rsid w:val="006B0332"/>
    <w:rsid w:val="006B128F"/>
    <w:rsid w:val="006B330B"/>
    <w:rsid w:val="006B3986"/>
    <w:rsid w:val="006B42BB"/>
    <w:rsid w:val="006B4E07"/>
    <w:rsid w:val="006B7383"/>
    <w:rsid w:val="006C198E"/>
    <w:rsid w:val="006C382D"/>
    <w:rsid w:val="006C426F"/>
    <w:rsid w:val="006C691E"/>
    <w:rsid w:val="006D0ECE"/>
    <w:rsid w:val="006D17E5"/>
    <w:rsid w:val="006D349D"/>
    <w:rsid w:val="006D3DAE"/>
    <w:rsid w:val="006D47B9"/>
    <w:rsid w:val="006D4C91"/>
    <w:rsid w:val="006D5A45"/>
    <w:rsid w:val="006D6BA5"/>
    <w:rsid w:val="006D7AC6"/>
    <w:rsid w:val="006E1E1A"/>
    <w:rsid w:val="006E230A"/>
    <w:rsid w:val="006E2D9B"/>
    <w:rsid w:val="006E437E"/>
    <w:rsid w:val="006F03A3"/>
    <w:rsid w:val="006F04D5"/>
    <w:rsid w:val="006F0DC4"/>
    <w:rsid w:val="006F1A08"/>
    <w:rsid w:val="006F2B1E"/>
    <w:rsid w:val="006F2CF3"/>
    <w:rsid w:val="006F37A0"/>
    <w:rsid w:val="006F37A8"/>
    <w:rsid w:val="006F3A69"/>
    <w:rsid w:val="006F69E9"/>
    <w:rsid w:val="006F7CE1"/>
    <w:rsid w:val="007006CF"/>
    <w:rsid w:val="00702C18"/>
    <w:rsid w:val="00703095"/>
    <w:rsid w:val="00703376"/>
    <w:rsid w:val="0070370E"/>
    <w:rsid w:val="00703747"/>
    <w:rsid w:val="00703753"/>
    <w:rsid w:val="0070466B"/>
    <w:rsid w:val="00705350"/>
    <w:rsid w:val="00706A56"/>
    <w:rsid w:val="00710B1F"/>
    <w:rsid w:val="00714803"/>
    <w:rsid w:val="00715BD0"/>
    <w:rsid w:val="0071763D"/>
    <w:rsid w:val="007178D8"/>
    <w:rsid w:val="0072007C"/>
    <w:rsid w:val="00722AF8"/>
    <w:rsid w:val="00723FC5"/>
    <w:rsid w:val="0072521A"/>
    <w:rsid w:val="00725F0D"/>
    <w:rsid w:val="0072601A"/>
    <w:rsid w:val="0072665A"/>
    <w:rsid w:val="007269B8"/>
    <w:rsid w:val="00726D19"/>
    <w:rsid w:val="007318DA"/>
    <w:rsid w:val="007326AC"/>
    <w:rsid w:val="00733A5D"/>
    <w:rsid w:val="007344B1"/>
    <w:rsid w:val="007348D2"/>
    <w:rsid w:val="00735470"/>
    <w:rsid w:val="00736158"/>
    <w:rsid w:val="007369A9"/>
    <w:rsid w:val="0073757B"/>
    <w:rsid w:val="0074187D"/>
    <w:rsid w:val="00742156"/>
    <w:rsid w:val="0074321E"/>
    <w:rsid w:val="00743D69"/>
    <w:rsid w:val="00746705"/>
    <w:rsid w:val="00746D7E"/>
    <w:rsid w:val="00746F9D"/>
    <w:rsid w:val="0075520C"/>
    <w:rsid w:val="007557AF"/>
    <w:rsid w:val="00756A28"/>
    <w:rsid w:val="00757A69"/>
    <w:rsid w:val="00760F61"/>
    <w:rsid w:val="00761105"/>
    <w:rsid w:val="007626BC"/>
    <w:rsid w:val="00763A34"/>
    <w:rsid w:val="00764ECB"/>
    <w:rsid w:val="00765468"/>
    <w:rsid w:val="00766193"/>
    <w:rsid w:val="007663D3"/>
    <w:rsid w:val="0077114C"/>
    <w:rsid w:val="0077138A"/>
    <w:rsid w:val="007731B6"/>
    <w:rsid w:val="0077393E"/>
    <w:rsid w:val="00773E0F"/>
    <w:rsid w:val="00773FC6"/>
    <w:rsid w:val="0077420C"/>
    <w:rsid w:val="00776268"/>
    <w:rsid w:val="00777BD6"/>
    <w:rsid w:val="00780A3F"/>
    <w:rsid w:val="00780B74"/>
    <w:rsid w:val="00780FF2"/>
    <w:rsid w:val="00781157"/>
    <w:rsid w:val="007836AB"/>
    <w:rsid w:val="00785705"/>
    <w:rsid w:val="00786AF5"/>
    <w:rsid w:val="00787D52"/>
    <w:rsid w:val="00787DFF"/>
    <w:rsid w:val="00790A18"/>
    <w:rsid w:val="007915C7"/>
    <w:rsid w:val="00793628"/>
    <w:rsid w:val="00796292"/>
    <w:rsid w:val="00797EEA"/>
    <w:rsid w:val="007A0A95"/>
    <w:rsid w:val="007A11B6"/>
    <w:rsid w:val="007A1781"/>
    <w:rsid w:val="007A2980"/>
    <w:rsid w:val="007A2D3C"/>
    <w:rsid w:val="007A3865"/>
    <w:rsid w:val="007A3E23"/>
    <w:rsid w:val="007A4BE2"/>
    <w:rsid w:val="007A76FF"/>
    <w:rsid w:val="007A7890"/>
    <w:rsid w:val="007B0364"/>
    <w:rsid w:val="007B0776"/>
    <w:rsid w:val="007B1439"/>
    <w:rsid w:val="007B2CDA"/>
    <w:rsid w:val="007B5869"/>
    <w:rsid w:val="007B6E83"/>
    <w:rsid w:val="007C0159"/>
    <w:rsid w:val="007C1D16"/>
    <w:rsid w:val="007C1F1B"/>
    <w:rsid w:val="007C3424"/>
    <w:rsid w:val="007C3F45"/>
    <w:rsid w:val="007C45EC"/>
    <w:rsid w:val="007C46E8"/>
    <w:rsid w:val="007C5188"/>
    <w:rsid w:val="007C7CBE"/>
    <w:rsid w:val="007D0469"/>
    <w:rsid w:val="007D051B"/>
    <w:rsid w:val="007D0DB8"/>
    <w:rsid w:val="007D4C7C"/>
    <w:rsid w:val="007D5107"/>
    <w:rsid w:val="007D5337"/>
    <w:rsid w:val="007D7E0C"/>
    <w:rsid w:val="007E0FFB"/>
    <w:rsid w:val="007E1DCA"/>
    <w:rsid w:val="007E255D"/>
    <w:rsid w:val="007E316F"/>
    <w:rsid w:val="007E4925"/>
    <w:rsid w:val="007E59E0"/>
    <w:rsid w:val="007E682B"/>
    <w:rsid w:val="007E6C6B"/>
    <w:rsid w:val="007F03DA"/>
    <w:rsid w:val="007F1383"/>
    <w:rsid w:val="007F1AE7"/>
    <w:rsid w:val="007F3299"/>
    <w:rsid w:val="007F3C81"/>
    <w:rsid w:val="007F6156"/>
    <w:rsid w:val="007F76C4"/>
    <w:rsid w:val="0080236B"/>
    <w:rsid w:val="00803E7C"/>
    <w:rsid w:val="008042C1"/>
    <w:rsid w:val="008074E1"/>
    <w:rsid w:val="008105DB"/>
    <w:rsid w:val="008123A5"/>
    <w:rsid w:val="00814771"/>
    <w:rsid w:val="00815F21"/>
    <w:rsid w:val="00816BD0"/>
    <w:rsid w:val="00822455"/>
    <w:rsid w:val="00823EB9"/>
    <w:rsid w:val="008242AC"/>
    <w:rsid w:val="00825905"/>
    <w:rsid w:val="00825A8C"/>
    <w:rsid w:val="008260AD"/>
    <w:rsid w:val="0082672C"/>
    <w:rsid w:val="00826B1D"/>
    <w:rsid w:val="00830D87"/>
    <w:rsid w:val="00832329"/>
    <w:rsid w:val="00833831"/>
    <w:rsid w:val="008342D9"/>
    <w:rsid w:val="00834D29"/>
    <w:rsid w:val="00836C3D"/>
    <w:rsid w:val="00840EEE"/>
    <w:rsid w:val="00841166"/>
    <w:rsid w:val="00843A6B"/>
    <w:rsid w:val="00845CC5"/>
    <w:rsid w:val="00845FEE"/>
    <w:rsid w:val="00850950"/>
    <w:rsid w:val="00850B44"/>
    <w:rsid w:val="008545BE"/>
    <w:rsid w:val="008546BB"/>
    <w:rsid w:val="00854A5D"/>
    <w:rsid w:val="0085598D"/>
    <w:rsid w:val="00855A7D"/>
    <w:rsid w:val="008571E3"/>
    <w:rsid w:val="008602A0"/>
    <w:rsid w:val="00860F55"/>
    <w:rsid w:val="00861277"/>
    <w:rsid w:val="00862043"/>
    <w:rsid w:val="00864938"/>
    <w:rsid w:val="00864CC1"/>
    <w:rsid w:val="008703DE"/>
    <w:rsid w:val="008725B9"/>
    <w:rsid w:val="00874034"/>
    <w:rsid w:val="00874CE6"/>
    <w:rsid w:val="00874E6B"/>
    <w:rsid w:val="00875706"/>
    <w:rsid w:val="00876243"/>
    <w:rsid w:val="008763CE"/>
    <w:rsid w:val="008766BD"/>
    <w:rsid w:val="00877E59"/>
    <w:rsid w:val="008834BD"/>
    <w:rsid w:val="00884DD9"/>
    <w:rsid w:val="00885689"/>
    <w:rsid w:val="00886542"/>
    <w:rsid w:val="008909BC"/>
    <w:rsid w:val="0089194E"/>
    <w:rsid w:val="008934FD"/>
    <w:rsid w:val="008945B3"/>
    <w:rsid w:val="00895B43"/>
    <w:rsid w:val="008978E0"/>
    <w:rsid w:val="008979E5"/>
    <w:rsid w:val="008A02B3"/>
    <w:rsid w:val="008A128D"/>
    <w:rsid w:val="008A1752"/>
    <w:rsid w:val="008A5BED"/>
    <w:rsid w:val="008A653F"/>
    <w:rsid w:val="008A6D16"/>
    <w:rsid w:val="008A6D4C"/>
    <w:rsid w:val="008A6DE9"/>
    <w:rsid w:val="008B4470"/>
    <w:rsid w:val="008B4609"/>
    <w:rsid w:val="008B5697"/>
    <w:rsid w:val="008B576D"/>
    <w:rsid w:val="008B7F58"/>
    <w:rsid w:val="008C0AAD"/>
    <w:rsid w:val="008C0EB7"/>
    <w:rsid w:val="008C25A5"/>
    <w:rsid w:val="008C27D5"/>
    <w:rsid w:val="008C38FE"/>
    <w:rsid w:val="008C4488"/>
    <w:rsid w:val="008C4C15"/>
    <w:rsid w:val="008C54E6"/>
    <w:rsid w:val="008C5D60"/>
    <w:rsid w:val="008C6A5F"/>
    <w:rsid w:val="008C6C4B"/>
    <w:rsid w:val="008D1046"/>
    <w:rsid w:val="008D1485"/>
    <w:rsid w:val="008D2886"/>
    <w:rsid w:val="008D307D"/>
    <w:rsid w:val="008D4261"/>
    <w:rsid w:val="008D5BDB"/>
    <w:rsid w:val="008D6B67"/>
    <w:rsid w:val="008D70CA"/>
    <w:rsid w:val="008D7F86"/>
    <w:rsid w:val="008E0B79"/>
    <w:rsid w:val="008E0C26"/>
    <w:rsid w:val="008E133B"/>
    <w:rsid w:val="008E294F"/>
    <w:rsid w:val="008E3B35"/>
    <w:rsid w:val="008E509C"/>
    <w:rsid w:val="008E5872"/>
    <w:rsid w:val="008E6E74"/>
    <w:rsid w:val="008E71C3"/>
    <w:rsid w:val="008E781A"/>
    <w:rsid w:val="008F1D83"/>
    <w:rsid w:val="008F2366"/>
    <w:rsid w:val="008F374F"/>
    <w:rsid w:val="008F38DC"/>
    <w:rsid w:val="008F4278"/>
    <w:rsid w:val="008F71AC"/>
    <w:rsid w:val="008F7BD5"/>
    <w:rsid w:val="009009D8"/>
    <w:rsid w:val="0090198A"/>
    <w:rsid w:val="00901F95"/>
    <w:rsid w:val="009022BD"/>
    <w:rsid w:val="00902735"/>
    <w:rsid w:val="00902CAA"/>
    <w:rsid w:val="00902FF8"/>
    <w:rsid w:val="0090326A"/>
    <w:rsid w:val="00903DB9"/>
    <w:rsid w:val="009049DD"/>
    <w:rsid w:val="009050B8"/>
    <w:rsid w:val="009051C6"/>
    <w:rsid w:val="00905745"/>
    <w:rsid w:val="00906466"/>
    <w:rsid w:val="009066C3"/>
    <w:rsid w:val="0091062A"/>
    <w:rsid w:val="00915E80"/>
    <w:rsid w:val="0091627A"/>
    <w:rsid w:val="00916DCD"/>
    <w:rsid w:val="00917595"/>
    <w:rsid w:val="00920068"/>
    <w:rsid w:val="0092052B"/>
    <w:rsid w:val="009229C7"/>
    <w:rsid w:val="00923E3F"/>
    <w:rsid w:val="00924C12"/>
    <w:rsid w:val="00927070"/>
    <w:rsid w:val="00927140"/>
    <w:rsid w:val="009278CF"/>
    <w:rsid w:val="0093050D"/>
    <w:rsid w:val="00930651"/>
    <w:rsid w:val="00933AAD"/>
    <w:rsid w:val="00936201"/>
    <w:rsid w:val="009364BA"/>
    <w:rsid w:val="0093677D"/>
    <w:rsid w:val="009401D1"/>
    <w:rsid w:val="00940EB1"/>
    <w:rsid w:val="009411BF"/>
    <w:rsid w:val="00942FC8"/>
    <w:rsid w:val="00945E42"/>
    <w:rsid w:val="0095039C"/>
    <w:rsid w:val="00953BE9"/>
    <w:rsid w:val="00954DF5"/>
    <w:rsid w:val="00956BC6"/>
    <w:rsid w:val="00957252"/>
    <w:rsid w:val="009638AE"/>
    <w:rsid w:val="00963EA7"/>
    <w:rsid w:val="00965350"/>
    <w:rsid w:val="00965431"/>
    <w:rsid w:val="00965FAE"/>
    <w:rsid w:val="00966157"/>
    <w:rsid w:val="00966557"/>
    <w:rsid w:val="00972DE6"/>
    <w:rsid w:val="00975E45"/>
    <w:rsid w:val="00975FC5"/>
    <w:rsid w:val="00976C86"/>
    <w:rsid w:val="00977764"/>
    <w:rsid w:val="009802E0"/>
    <w:rsid w:val="00981CDB"/>
    <w:rsid w:val="009820D6"/>
    <w:rsid w:val="00982505"/>
    <w:rsid w:val="00983B0B"/>
    <w:rsid w:val="00983CC2"/>
    <w:rsid w:val="00984446"/>
    <w:rsid w:val="00986752"/>
    <w:rsid w:val="00986956"/>
    <w:rsid w:val="0099131B"/>
    <w:rsid w:val="00991C3B"/>
    <w:rsid w:val="00992DC2"/>
    <w:rsid w:val="00993236"/>
    <w:rsid w:val="00993AA4"/>
    <w:rsid w:val="009942C9"/>
    <w:rsid w:val="00994876"/>
    <w:rsid w:val="00994993"/>
    <w:rsid w:val="009952FC"/>
    <w:rsid w:val="00995499"/>
    <w:rsid w:val="009A1F14"/>
    <w:rsid w:val="009A3410"/>
    <w:rsid w:val="009A3EC6"/>
    <w:rsid w:val="009A52E2"/>
    <w:rsid w:val="009A533E"/>
    <w:rsid w:val="009A733B"/>
    <w:rsid w:val="009B044D"/>
    <w:rsid w:val="009B1F1B"/>
    <w:rsid w:val="009B2660"/>
    <w:rsid w:val="009B3A5A"/>
    <w:rsid w:val="009B3FE8"/>
    <w:rsid w:val="009B51F8"/>
    <w:rsid w:val="009B5A15"/>
    <w:rsid w:val="009B6488"/>
    <w:rsid w:val="009B7AD2"/>
    <w:rsid w:val="009C1076"/>
    <w:rsid w:val="009C108E"/>
    <w:rsid w:val="009C2D3F"/>
    <w:rsid w:val="009C30C2"/>
    <w:rsid w:val="009C3E18"/>
    <w:rsid w:val="009C4A24"/>
    <w:rsid w:val="009C556C"/>
    <w:rsid w:val="009C5701"/>
    <w:rsid w:val="009C57E6"/>
    <w:rsid w:val="009C62EE"/>
    <w:rsid w:val="009C7050"/>
    <w:rsid w:val="009D2516"/>
    <w:rsid w:val="009D2989"/>
    <w:rsid w:val="009D300F"/>
    <w:rsid w:val="009D4CA8"/>
    <w:rsid w:val="009D5E0E"/>
    <w:rsid w:val="009E1503"/>
    <w:rsid w:val="009E288B"/>
    <w:rsid w:val="009E2E6B"/>
    <w:rsid w:val="009E5BB4"/>
    <w:rsid w:val="009E5CDB"/>
    <w:rsid w:val="009E7FFA"/>
    <w:rsid w:val="009F09BE"/>
    <w:rsid w:val="009F1405"/>
    <w:rsid w:val="009F49F4"/>
    <w:rsid w:val="009F69A9"/>
    <w:rsid w:val="00A02D99"/>
    <w:rsid w:val="00A039C2"/>
    <w:rsid w:val="00A05C41"/>
    <w:rsid w:val="00A060E6"/>
    <w:rsid w:val="00A13E60"/>
    <w:rsid w:val="00A14E33"/>
    <w:rsid w:val="00A15455"/>
    <w:rsid w:val="00A2120E"/>
    <w:rsid w:val="00A21A84"/>
    <w:rsid w:val="00A22493"/>
    <w:rsid w:val="00A22D68"/>
    <w:rsid w:val="00A23D09"/>
    <w:rsid w:val="00A249F0"/>
    <w:rsid w:val="00A26B8A"/>
    <w:rsid w:val="00A272E8"/>
    <w:rsid w:val="00A27617"/>
    <w:rsid w:val="00A27714"/>
    <w:rsid w:val="00A30BEB"/>
    <w:rsid w:val="00A31B7B"/>
    <w:rsid w:val="00A32C9E"/>
    <w:rsid w:val="00A33B3A"/>
    <w:rsid w:val="00A33C0B"/>
    <w:rsid w:val="00A342AD"/>
    <w:rsid w:val="00A351F8"/>
    <w:rsid w:val="00A3537A"/>
    <w:rsid w:val="00A3607A"/>
    <w:rsid w:val="00A40AF5"/>
    <w:rsid w:val="00A413FE"/>
    <w:rsid w:val="00A41CB9"/>
    <w:rsid w:val="00A4250C"/>
    <w:rsid w:val="00A43B78"/>
    <w:rsid w:val="00A4432B"/>
    <w:rsid w:val="00A45257"/>
    <w:rsid w:val="00A464E4"/>
    <w:rsid w:val="00A46875"/>
    <w:rsid w:val="00A46F04"/>
    <w:rsid w:val="00A500E7"/>
    <w:rsid w:val="00A5019C"/>
    <w:rsid w:val="00A52493"/>
    <w:rsid w:val="00A53253"/>
    <w:rsid w:val="00A532F8"/>
    <w:rsid w:val="00A53D2A"/>
    <w:rsid w:val="00A554E8"/>
    <w:rsid w:val="00A567FE"/>
    <w:rsid w:val="00A611AA"/>
    <w:rsid w:val="00A6494C"/>
    <w:rsid w:val="00A661D5"/>
    <w:rsid w:val="00A66BCC"/>
    <w:rsid w:val="00A705EE"/>
    <w:rsid w:val="00A712E5"/>
    <w:rsid w:val="00A71B9A"/>
    <w:rsid w:val="00A74A0D"/>
    <w:rsid w:val="00A7566D"/>
    <w:rsid w:val="00A759AD"/>
    <w:rsid w:val="00A7688D"/>
    <w:rsid w:val="00A76D19"/>
    <w:rsid w:val="00A777E8"/>
    <w:rsid w:val="00A803B6"/>
    <w:rsid w:val="00A807F7"/>
    <w:rsid w:val="00A8205E"/>
    <w:rsid w:val="00A8284D"/>
    <w:rsid w:val="00A82F09"/>
    <w:rsid w:val="00A838C8"/>
    <w:rsid w:val="00A83F53"/>
    <w:rsid w:val="00A84815"/>
    <w:rsid w:val="00A84F93"/>
    <w:rsid w:val="00A87936"/>
    <w:rsid w:val="00A87BF7"/>
    <w:rsid w:val="00A94202"/>
    <w:rsid w:val="00A962DE"/>
    <w:rsid w:val="00A96559"/>
    <w:rsid w:val="00A974BC"/>
    <w:rsid w:val="00AA7BE2"/>
    <w:rsid w:val="00AA7F66"/>
    <w:rsid w:val="00AB0237"/>
    <w:rsid w:val="00AB210B"/>
    <w:rsid w:val="00AB21A3"/>
    <w:rsid w:val="00AB500D"/>
    <w:rsid w:val="00AC166D"/>
    <w:rsid w:val="00AC19DF"/>
    <w:rsid w:val="00AC5E56"/>
    <w:rsid w:val="00AC7A8A"/>
    <w:rsid w:val="00AD0D17"/>
    <w:rsid w:val="00AD21B2"/>
    <w:rsid w:val="00AD5589"/>
    <w:rsid w:val="00AD5891"/>
    <w:rsid w:val="00AD5BA7"/>
    <w:rsid w:val="00AD6BAE"/>
    <w:rsid w:val="00AD704B"/>
    <w:rsid w:val="00AD7549"/>
    <w:rsid w:val="00AE012E"/>
    <w:rsid w:val="00AE091C"/>
    <w:rsid w:val="00AE12A3"/>
    <w:rsid w:val="00AE1B14"/>
    <w:rsid w:val="00AE1F46"/>
    <w:rsid w:val="00AE3A54"/>
    <w:rsid w:val="00AE3A8A"/>
    <w:rsid w:val="00AE459D"/>
    <w:rsid w:val="00AE5675"/>
    <w:rsid w:val="00AE6486"/>
    <w:rsid w:val="00AE6A9B"/>
    <w:rsid w:val="00AE6B5D"/>
    <w:rsid w:val="00AE70BE"/>
    <w:rsid w:val="00AE7230"/>
    <w:rsid w:val="00AF073C"/>
    <w:rsid w:val="00AF13C1"/>
    <w:rsid w:val="00AF1A72"/>
    <w:rsid w:val="00AF1BE7"/>
    <w:rsid w:val="00AF2609"/>
    <w:rsid w:val="00AF2F2D"/>
    <w:rsid w:val="00AF3FA6"/>
    <w:rsid w:val="00AF4518"/>
    <w:rsid w:val="00AF4C25"/>
    <w:rsid w:val="00AF51F2"/>
    <w:rsid w:val="00AF6569"/>
    <w:rsid w:val="00AF6BF1"/>
    <w:rsid w:val="00AF7D75"/>
    <w:rsid w:val="00B01EA8"/>
    <w:rsid w:val="00B026EA"/>
    <w:rsid w:val="00B04D54"/>
    <w:rsid w:val="00B0556A"/>
    <w:rsid w:val="00B07994"/>
    <w:rsid w:val="00B11863"/>
    <w:rsid w:val="00B12B09"/>
    <w:rsid w:val="00B12CCA"/>
    <w:rsid w:val="00B13180"/>
    <w:rsid w:val="00B14048"/>
    <w:rsid w:val="00B14494"/>
    <w:rsid w:val="00B1482B"/>
    <w:rsid w:val="00B14CA6"/>
    <w:rsid w:val="00B15A89"/>
    <w:rsid w:val="00B166C3"/>
    <w:rsid w:val="00B16FD1"/>
    <w:rsid w:val="00B206FC"/>
    <w:rsid w:val="00B216D8"/>
    <w:rsid w:val="00B228C1"/>
    <w:rsid w:val="00B22FDA"/>
    <w:rsid w:val="00B24C1E"/>
    <w:rsid w:val="00B25DA8"/>
    <w:rsid w:val="00B26485"/>
    <w:rsid w:val="00B31AF9"/>
    <w:rsid w:val="00B34377"/>
    <w:rsid w:val="00B3503C"/>
    <w:rsid w:val="00B36127"/>
    <w:rsid w:val="00B42BAD"/>
    <w:rsid w:val="00B42BC7"/>
    <w:rsid w:val="00B43BCE"/>
    <w:rsid w:val="00B453D6"/>
    <w:rsid w:val="00B4555A"/>
    <w:rsid w:val="00B47218"/>
    <w:rsid w:val="00B47D48"/>
    <w:rsid w:val="00B509D3"/>
    <w:rsid w:val="00B52D37"/>
    <w:rsid w:val="00B52E45"/>
    <w:rsid w:val="00B54066"/>
    <w:rsid w:val="00B54C79"/>
    <w:rsid w:val="00B56379"/>
    <w:rsid w:val="00B57014"/>
    <w:rsid w:val="00B61EB7"/>
    <w:rsid w:val="00B658C4"/>
    <w:rsid w:val="00B66027"/>
    <w:rsid w:val="00B7057F"/>
    <w:rsid w:val="00B72F6A"/>
    <w:rsid w:val="00B735A6"/>
    <w:rsid w:val="00B74D52"/>
    <w:rsid w:val="00B75C4F"/>
    <w:rsid w:val="00B75F46"/>
    <w:rsid w:val="00B766DE"/>
    <w:rsid w:val="00B777BF"/>
    <w:rsid w:val="00B81475"/>
    <w:rsid w:val="00B8302B"/>
    <w:rsid w:val="00B83645"/>
    <w:rsid w:val="00B83C96"/>
    <w:rsid w:val="00B84125"/>
    <w:rsid w:val="00B86D0B"/>
    <w:rsid w:val="00B9056D"/>
    <w:rsid w:val="00B9188D"/>
    <w:rsid w:val="00B925B6"/>
    <w:rsid w:val="00B92A09"/>
    <w:rsid w:val="00B94394"/>
    <w:rsid w:val="00B954A0"/>
    <w:rsid w:val="00B96268"/>
    <w:rsid w:val="00BA2D38"/>
    <w:rsid w:val="00BA4A81"/>
    <w:rsid w:val="00BA4ED2"/>
    <w:rsid w:val="00BA5B43"/>
    <w:rsid w:val="00BA6D70"/>
    <w:rsid w:val="00BA6E97"/>
    <w:rsid w:val="00BA7A71"/>
    <w:rsid w:val="00BA7B71"/>
    <w:rsid w:val="00BB1860"/>
    <w:rsid w:val="00BB1A85"/>
    <w:rsid w:val="00BB2048"/>
    <w:rsid w:val="00BB2460"/>
    <w:rsid w:val="00BB271A"/>
    <w:rsid w:val="00BB357D"/>
    <w:rsid w:val="00BB3665"/>
    <w:rsid w:val="00BB3ACE"/>
    <w:rsid w:val="00BB4429"/>
    <w:rsid w:val="00BB51FD"/>
    <w:rsid w:val="00BB5459"/>
    <w:rsid w:val="00BC1613"/>
    <w:rsid w:val="00BC2DDB"/>
    <w:rsid w:val="00BC3934"/>
    <w:rsid w:val="00BC4CD8"/>
    <w:rsid w:val="00BC4E7D"/>
    <w:rsid w:val="00BC66D1"/>
    <w:rsid w:val="00BC6BC9"/>
    <w:rsid w:val="00BC6D0D"/>
    <w:rsid w:val="00BC7853"/>
    <w:rsid w:val="00BD208C"/>
    <w:rsid w:val="00BD2134"/>
    <w:rsid w:val="00BD3571"/>
    <w:rsid w:val="00BD4654"/>
    <w:rsid w:val="00BD7274"/>
    <w:rsid w:val="00BE1E50"/>
    <w:rsid w:val="00BE2187"/>
    <w:rsid w:val="00BE4538"/>
    <w:rsid w:val="00BE4DD8"/>
    <w:rsid w:val="00BE527D"/>
    <w:rsid w:val="00BE59CF"/>
    <w:rsid w:val="00BF04BB"/>
    <w:rsid w:val="00BF31DC"/>
    <w:rsid w:val="00BF3A11"/>
    <w:rsid w:val="00BF4731"/>
    <w:rsid w:val="00BF6D5B"/>
    <w:rsid w:val="00C0131C"/>
    <w:rsid w:val="00C01A5A"/>
    <w:rsid w:val="00C01B9E"/>
    <w:rsid w:val="00C0449E"/>
    <w:rsid w:val="00C061A2"/>
    <w:rsid w:val="00C06A0F"/>
    <w:rsid w:val="00C10A35"/>
    <w:rsid w:val="00C11ADB"/>
    <w:rsid w:val="00C11EC7"/>
    <w:rsid w:val="00C169CF"/>
    <w:rsid w:val="00C174BE"/>
    <w:rsid w:val="00C2228E"/>
    <w:rsid w:val="00C25385"/>
    <w:rsid w:val="00C2631A"/>
    <w:rsid w:val="00C26436"/>
    <w:rsid w:val="00C3135A"/>
    <w:rsid w:val="00C31981"/>
    <w:rsid w:val="00C31A4B"/>
    <w:rsid w:val="00C3261B"/>
    <w:rsid w:val="00C339B7"/>
    <w:rsid w:val="00C33B73"/>
    <w:rsid w:val="00C33F40"/>
    <w:rsid w:val="00C34584"/>
    <w:rsid w:val="00C3639E"/>
    <w:rsid w:val="00C37061"/>
    <w:rsid w:val="00C40C68"/>
    <w:rsid w:val="00C40DAA"/>
    <w:rsid w:val="00C41D1D"/>
    <w:rsid w:val="00C42F6D"/>
    <w:rsid w:val="00C435EB"/>
    <w:rsid w:val="00C4397C"/>
    <w:rsid w:val="00C44C6E"/>
    <w:rsid w:val="00C46039"/>
    <w:rsid w:val="00C465B7"/>
    <w:rsid w:val="00C469EF"/>
    <w:rsid w:val="00C47973"/>
    <w:rsid w:val="00C47C9B"/>
    <w:rsid w:val="00C50CDA"/>
    <w:rsid w:val="00C52B59"/>
    <w:rsid w:val="00C54B98"/>
    <w:rsid w:val="00C55E61"/>
    <w:rsid w:val="00C56E21"/>
    <w:rsid w:val="00C60A38"/>
    <w:rsid w:val="00C63932"/>
    <w:rsid w:val="00C656FF"/>
    <w:rsid w:val="00C659D0"/>
    <w:rsid w:val="00C66FC5"/>
    <w:rsid w:val="00C7141F"/>
    <w:rsid w:val="00C72F9D"/>
    <w:rsid w:val="00C732A9"/>
    <w:rsid w:val="00C7368B"/>
    <w:rsid w:val="00C7409A"/>
    <w:rsid w:val="00C75144"/>
    <w:rsid w:val="00C76218"/>
    <w:rsid w:val="00C76801"/>
    <w:rsid w:val="00C76F82"/>
    <w:rsid w:val="00C81BAF"/>
    <w:rsid w:val="00C82E32"/>
    <w:rsid w:val="00C844E3"/>
    <w:rsid w:val="00C84A17"/>
    <w:rsid w:val="00C85A67"/>
    <w:rsid w:val="00C85A92"/>
    <w:rsid w:val="00C85B3C"/>
    <w:rsid w:val="00C8633D"/>
    <w:rsid w:val="00C86964"/>
    <w:rsid w:val="00C86C59"/>
    <w:rsid w:val="00C87095"/>
    <w:rsid w:val="00C903BB"/>
    <w:rsid w:val="00C90677"/>
    <w:rsid w:val="00C91514"/>
    <w:rsid w:val="00C92926"/>
    <w:rsid w:val="00C934C2"/>
    <w:rsid w:val="00C940BA"/>
    <w:rsid w:val="00C94951"/>
    <w:rsid w:val="00C95C60"/>
    <w:rsid w:val="00C96ADE"/>
    <w:rsid w:val="00C97EF2"/>
    <w:rsid w:val="00CA28BF"/>
    <w:rsid w:val="00CA2C6E"/>
    <w:rsid w:val="00CA2EE7"/>
    <w:rsid w:val="00CA6543"/>
    <w:rsid w:val="00CB024D"/>
    <w:rsid w:val="00CB2A97"/>
    <w:rsid w:val="00CB4442"/>
    <w:rsid w:val="00CB4D9A"/>
    <w:rsid w:val="00CB4FE7"/>
    <w:rsid w:val="00CB5A48"/>
    <w:rsid w:val="00CB6C8B"/>
    <w:rsid w:val="00CB7867"/>
    <w:rsid w:val="00CC25B3"/>
    <w:rsid w:val="00CC2C6D"/>
    <w:rsid w:val="00CC2C6F"/>
    <w:rsid w:val="00CC61EA"/>
    <w:rsid w:val="00CC6BA5"/>
    <w:rsid w:val="00CC717A"/>
    <w:rsid w:val="00CD01C2"/>
    <w:rsid w:val="00CD042E"/>
    <w:rsid w:val="00CD1DF0"/>
    <w:rsid w:val="00CD44AA"/>
    <w:rsid w:val="00CD454C"/>
    <w:rsid w:val="00CD538D"/>
    <w:rsid w:val="00CD5E78"/>
    <w:rsid w:val="00CD7A42"/>
    <w:rsid w:val="00CE0008"/>
    <w:rsid w:val="00CE0CC8"/>
    <w:rsid w:val="00CE4149"/>
    <w:rsid w:val="00CE636B"/>
    <w:rsid w:val="00CE70CD"/>
    <w:rsid w:val="00CE7A24"/>
    <w:rsid w:val="00CF404C"/>
    <w:rsid w:val="00CF4E1C"/>
    <w:rsid w:val="00CF59AE"/>
    <w:rsid w:val="00CF5DA4"/>
    <w:rsid w:val="00CF6393"/>
    <w:rsid w:val="00CF7049"/>
    <w:rsid w:val="00D00627"/>
    <w:rsid w:val="00D0164E"/>
    <w:rsid w:val="00D01738"/>
    <w:rsid w:val="00D01EF9"/>
    <w:rsid w:val="00D02718"/>
    <w:rsid w:val="00D03517"/>
    <w:rsid w:val="00D04152"/>
    <w:rsid w:val="00D04BDF"/>
    <w:rsid w:val="00D0507C"/>
    <w:rsid w:val="00D069D3"/>
    <w:rsid w:val="00D06E88"/>
    <w:rsid w:val="00D11642"/>
    <w:rsid w:val="00D11702"/>
    <w:rsid w:val="00D12D7C"/>
    <w:rsid w:val="00D138D9"/>
    <w:rsid w:val="00D13F79"/>
    <w:rsid w:val="00D20E7F"/>
    <w:rsid w:val="00D235D8"/>
    <w:rsid w:val="00D23C79"/>
    <w:rsid w:val="00D242E8"/>
    <w:rsid w:val="00D24674"/>
    <w:rsid w:val="00D24DC4"/>
    <w:rsid w:val="00D251C6"/>
    <w:rsid w:val="00D25BD0"/>
    <w:rsid w:val="00D266C1"/>
    <w:rsid w:val="00D30943"/>
    <w:rsid w:val="00D319A4"/>
    <w:rsid w:val="00D344BF"/>
    <w:rsid w:val="00D35DB3"/>
    <w:rsid w:val="00D35E7F"/>
    <w:rsid w:val="00D36F24"/>
    <w:rsid w:val="00D40A8C"/>
    <w:rsid w:val="00D4268B"/>
    <w:rsid w:val="00D4390F"/>
    <w:rsid w:val="00D43FB7"/>
    <w:rsid w:val="00D4584B"/>
    <w:rsid w:val="00D47C82"/>
    <w:rsid w:val="00D50FBA"/>
    <w:rsid w:val="00D523E7"/>
    <w:rsid w:val="00D52A38"/>
    <w:rsid w:val="00D52C5C"/>
    <w:rsid w:val="00D52DF6"/>
    <w:rsid w:val="00D536A2"/>
    <w:rsid w:val="00D540BA"/>
    <w:rsid w:val="00D55F60"/>
    <w:rsid w:val="00D56F44"/>
    <w:rsid w:val="00D61D3A"/>
    <w:rsid w:val="00D63CEF"/>
    <w:rsid w:val="00D664C4"/>
    <w:rsid w:val="00D66F6F"/>
    <w:rsid w:val="00D6743D"/>
    <w:rsid w:val="00D677B4"/>
    <w:rsid w:val="00D73218"/>
    <w:rsid w:val="00D73344"/>
    <w:rsid w:val="00D73948"/>
    <w:rsid w:val="00D75621"/>
    <w:rsid w:val="00D77B50"/>
    <w:rsid w:val="00D80EFB"/>
    <w:rsid w:val="00D81F66"/>
    <w:rsid w:val="00D821D4"/>
    <w:rsid w:val="00D833F4"/>
    <w:rsid w:val="00D83849"/>
    <w:rsid w:val="00D84914"/>
    <w:rsid w:val="00D857DD"/>
    <w:rsid w:val="00D86AAC"/>
    <w:rsid w:val="00D87951"/>
    <w:rsid w:val="00D87FCD"/>
    <w:rsid w:val="00D90957"/>
    <w:rsid w:val="00D90E55"/>
    <w:rsid w:val="00D91920"/>
    <w:rsid w:val="00D91D1E"/>
    <w:rsid w:val="00D929D8"/>
    <w:rsid w:val="00D9348E"/>
    <w:rsid w:val="00D957BB"/>
    <w:rsid w:val="00D95F9B"/>
    <w:rsid w:val="00D96375"/>
    <w:rsid w:val="00D96780"/>
    <w:rsid w:val="00D97FA4"/>
    <w:rsid w:val="00DA1396"/>
    <w:rsid w:val="00DA209A"/>
    <w:rsid w:val="00DA3718"/>
    <w:rsid w:val="00DA421F"/>
    <w:rsid w:val="00DA6331"/>
    <w:rsid w:val="00DA66DD"/>
    <w:rsid w:val="00DA6DAF"/>
    <w:rsid w:val="00DB0849"/>
    <w:rsid w:val="00DB11DA"/>
    <w:rsid w:val="00DB1736"/>
    <w:rsid w:val="00DB22D4"/>
    <w:rsid w:val="00DB2902"/>
    <w:rsid w:val="00DB2BEF"/>
    <w:rsid w:val="00DB2D31"/>
    <w:rsid w:val="00DB30BE"/>
    <w:rsid w:val="00DB35AE"/>
    <w:rsid w:val="00DB4140"/>
    <w:rsid w:val="00DB427F"/>
    <w:rsid w:val="00DB740F"/>
    <w:rsid w:val="00DB7733"/>
    <w:rsid w:val="00DC2931"/>
    <w:rsid w:val="00DC413C"/>
    <w:rsid w:val="00DC4B5B"/>
    <w:rsid w:val="00DC5153"/>
    <w:rsid w:val="00DC55F4"/>
    <w:rsid w:val="00DC5B15"/>
    <w:rsid w:val="00DC60ED"/>
    <w:rsid w:val="00DD0191"/>
    <w:rsid w:val="00DD0AD9"/>
    <w:rsid w:val="00DD14B8"/>
    <w:rsid w:val="00DD402F"/>
    <w:rsid w:val="00DD4585"/>
    <w:rsid w:val="00DD4926"/>
    <w:rsid w:val="00DD4980"/>
    <w:rsid w:val="00DD5C8E"/>
    <w:rsid w:val="00DD6188"/>
    <w:rsid w:val="00DE11BF"/>
    <w:rsid w:val="00DE1745"/>
    <w:rsid w:val="00DE2B86"/>
    <w:rsid w:val="00DE32FD"/>
    <w:rsid w:val="00DE5474"/>
    <w:rsid w:val="00DE5BF8"/>
    <w:rsid w:val="00DE636F"/>
    <w:rsid w:val="00DE6CA9"/>
    <w:rsid w:val="00DE6F60"/>
    <w:rsid w:val="00DF3498"/>
    <w:rsid w:val="00DF3948"/>
    <w:rsid w:val="00DF42E0"/>
    <w:rsid w:val="00DF5A84"/>
    <w:rsid w:val="00DF65FF"/>
    <w:rsid w:val="00DF756B"/>
    <w:rsid w:val="00DF7875"/>
    <w:rsid w:val="00DF78CF"/>
    <w:rsid w:val="00DF7E3A"/>
    <w:rsid w:val="00E01154"/>
    <w:rsid w:val="00E01F95"/>
    <w:rsid w:val="00E02203"/>
    <w:rsid w:val="00E04E12"/>
    <w:rsid w:val="00E0570B"/>
    <w:rsid w:val="00E057DF"/>
    <w:rsid w:val="00E05BE9"/>
    <w:rsid w:val="00E06772"/>
    <w:rsid w:val="00E06C19"/>
    <w:rsid w:val="00E10C40"/>
    <w:rsid w:val="00E112C0"/>
    <w:rsid w:val="00E138B7"/>
    <w:rsid w:val="00E17075"/>
    <w:rsid w:val="00E203E8"/>
    <w:rsid w:val="00E22259"/>
    <w:rsid w:val="00E24163"/>
    <w:rsid w:val="00E2450C"/>
    <w:rsid w:val="00E25092"/>
    <w:rsid w:val="00E25735"/>
    <w:rsid w:val="00E25926"/>
    <w:rsid w:val="00E26703"/>
    <w:rsid w:val="00E277FC"/>
    <w:rsid w:val="00E309F9"/>
    <w:rsid w:val="00E31BD7"/>
    <w:rsid w:val="00E31E65"/>
    <w:rsid w:val="00E342E3"/>
    <w:rsid w:val="00E35231"/>
    <w:rsid w:val="00E41AE1"/>
    <w:rsid w:val="00E41CA7"/>
    <w:rsid w:val="00E42949"/>
    <w:rsid w:val="00E43FCB"/>
    <w:rsid w:val="00E443AB"/>
    <w:rsid w:val="00E45954"/>
    <w:rsid w:val="00E4706D"/>
    <w:rsid w:val="00E473C3"/>
    <w:rsid w:val="00E550CB"/>
    <w:rsid w:val="00E57C8F"/>
    <w:rsid w:val="00E608A6"/>
    <w:rsid w:val="00E61D51"/>
    <w:rsid w:val="00E628B9"/>
    <w:rsid w:val="00E63799"/>
    <w:rsid w:val="00E64BAF"/>
    <w:rsid w:val="00E659D6"/>
    <w:rsid w:val="00E706E8"/>
    <w:rsid w:val="00E7095A"/>
    <w:rsid w:val="00E7250F"/>
    <w:rsid w:val="00E74570"/>
    <w:rsid w:val="00E748C3"/>
    <w:rsid w:val="00E76FCB"/>
    <w:rsid w:val="00E7710D"/>
    <w:rsid w:val="00E8248B"/>
    <w:rsid w:val="00E82AEE"/>
    <w:rsid w:val="00E8330D"/>
    <w:rsid w:val="00E836C5"/>
    <w:rsid w:val="00E83A76"/>
    <w:rsid w:val="00E84E34"/>
    <w:rsid w:val="00E855A8"/>
    <w:rsid w:val="00E8646C"/>
    <w:rsid w:val="00E878D4"/>
    <w:rsid w:val="00E90E3E"/>
    <w:rsid w:val="00E90EDD"/>
    <w:rsid w:val="00E9332B"/>
    <w:rsid w:val="00E936B3"/>
    <w:rsid w:val="00E94838"/>
    <w:rsid w:val="00E94CE5"/>
    <w:rsid w:val="00E962EE"/>
    <w:rsid w:val="00E96947"/>
    <w:rsid w:val="00E96A0E"/>
    <w:rsid w:val="00E974AD"/>
    <w:rsid w:val="00EA218F"/>
    <w:rsid w:val="00EA5690"/>
    <w:rsid w:val="00EA6545"/>
    <w:rsid w:val="00EA701E"/>
    <w:rsid w:val="00EB20F2"/>
    <w:rsid w:val="00EB23AF"/>
    <w:rsid w:val="00EB2B6D"/>
    <w:rsid w:val="00EB3C91"/>
    <w:rsid w:val="00EB3D08"/>
    <w:rsid w:val="00EB5489"/>
    <w:rsid w:val="00EC09FA"/>
    <w:rsid w:val="00EC1B0C"/>
    <w:rsid w:val="00EC2D1C"/>
    <w:rsid w:val="00EC309B"/>
    <w:rsid w:val="00EC3ED8"/>
    <w:rsid w:val="00EC45B4"/>
    <w:rsid w:val="00EC4AD3"/>
    <w:rsid w:val="00EC567E"/>
    <w:rsid w:val="00EC7F63"/>
    <w:rsid w:val="00ED0125"/>
    <w:rsid w:val="00ED09C4"/>
    <w:rsid w:val="00ED1867"/>
    <w:rsid w:val="00ED28A8"/>
    <w:rsid w:val="00ED2AFC"/>
    <w:rsid w:val="00ED59D1"/>
    <w:rsid w:val="00ED7BC5"/>
    <w:rsid w:val="00ED7BFD"/>
    <w:rsid w:val="00EE30A9"/>
    <w:rsid w:val="00EE432D"/>
    <w:rsid w:val="00EE6219"/>
    <w:rsid w:val="00EE6DE7"/>
    <w:rsid w:val="00EE7321"/>
    <w:rsid w:val="00EF5B28"/>
    <w:rsid w:val="00EF602A"/>
    <w:rsid w:val="00EF76E4"/>
    <w:rsid w:val="00F00168"/>
    <w:rsid w:val="00F00416"/>
    <w:rsid w:val="00F01B70"/>
    <w:rsid w:val="00F03538"/>
    <w:rsid w:val="00F05953"/>
    <w:rsid w:val="00F05BEF"/>
    <w:rsid w:val="00F07412"/>
    <w:rsid w:val="00F07F72"/>
    <w:rsid w:val="00F1159E"/>
    <w:rsid w:val="00F12B77"/>
    <w:rsid w:val="00F12BC7"/>
    <w:rsid w:val="00F138C0"/>
    <w:rsid w:val="00F13C1D"/>
    <w:rsid w:val="00F15B90"/>
    <w:rsid w:val="00F16591"/>
    <w:rsid w:val="00F2055F"/>
    <w:rsid w:val="00F205F7"/>
    <w:rsid w:val="00F23488"/>
    <w:rsid w:val="00F243D8"/>
    <w:rsid w:val="00F25445"/>
    <w:rsid w:val="00F25DE8"/>
    <w:rsid w:val="00F266D9"/>
    <w:rsid w:val="00F26CDC"/>
    <w:rsid w:val="00F279BA"/>
    <w:rsid w:val="00F27A29"/>
    <w:rsid w:val="00F34D94"/>
    <w:rsid w:val="00F366D4"/>
    <w:rsid w:val="00F369B6"/>
    <w:rsid w:val="00F373C8"/>
    <w:rsid w:val="00F41C81"/>
    <w:rsid w:val="00F432C6"/>
    <w:rsid w:val="00F46AAD"/>
    <w:rsid w:val="00F507AD"/>
    <w:rsid w:val="00F5104D"/>
    <w:rsid w:val="00F52146"/>
    <w:rsid w:val="00F52FA3"/>
    <w:rsid w:val="00F5417F"/>
    <w:rsid w:val="00F557D9"/>
    <w:rsid w:val="00F57191"/>
    <w:rsid w:val="00F61476"/>
    <w:rsid w:val="00F61576"/>
    <w:rsid w:val="00F6227C"/>
    <w:rsid w:val="00F62765"/>
    <w:rsid w:val="00F62FA7"/>
    <w:rsid w:val="00F6714F"/>
    <w:rsid w:val="00F71115"/>
    <w:rsid w:val="00F72771"/>
    <w:rsid w:val="00F72B79"/>
    <w:rsid w:val="00F72C97"/>
    <w:rsid w:val="00F74CB5"/>
    <w:rsid w:val="00F75818"/>
    <w:rsid w:val="00F758D7"/>
    <w:rsid w:val="00F76B77"/>
    <w:rsid w:val="00F77AAE"/>
    <w:rsid w:val="00F80302"/>
    <w:rsid w:val="00F90273"/>
    <w:rsid w:val="00F90F66"/>
    <w:rsid w:val="00F97DF0"/>
    <w:rsid w:val="00FA0122"/>
    <w:rsid w:val="00FA34C6"/>
    <w:rsid w:val="00FA3C4C"/>
    <w:rsid w:val="00FA4B71"/>
    <w:rsid w:val="00FA508C"/>
    <w:rsid w:val="00FA6F70"/>
    <w:rsid w:val="00FA7C55"/>
    <w:rsid w:val="00FA7EB0"/>
    <w:rsid w:val="00FB022E"/>
    <w:rsid w:val="00FB2753"/>
    <w:rsid w:val="00FB2AF7"/>
    <w:rsid w:val="00FB4F0E"/>
    <w:rsid w:val="00FB5D4B"/>
    <w:rsid w:val="00FB7474"/>
    <w:rsid w:val="00FC0C9F"/>
    <w:rsid w:val="00FC4597"/>
    <w:rsid w:val="00FC460E"/>
    <w:rsid w:val="00FC5377"/>
    <w:rsid w:val="00FC641A"/>
    <w:rsid w:val="00FC6751"/>
    <w:rsid w:val="00FC70B3"/>
    <w:rsid w:val="00FD0A48"/>
    <w:rsid w:val="00FD0BC2"/>
    <w:rsid w:val="00FD1243"/>
    <w:rsid w:val="00FD185B"/>
    <w:rsid w:val="00FD7D29"/>
    <w:rsid w:val="00FE0FF5"/>
    <w:rsid w:val="00FE101B"/>
    <w:rsid w:val="00FE13E0"/>
    <w:rsid w:val="00FE153C"/>
    <w:rsid w:val="00FE589B"/>
    <w:rsid w:val="00FE62AB"/>
    <w:rsid w:val="00FE7A6B"/>
    <w:rsid w:val="00FF112D"/>
    <w:rsid w:val="00FF12A4"/>
    <w:rsid w:val="00FF3E79"/>
    <w:rsid w:val="00FF40F4"/>
    <w:rsid w:val="00FF446C"/>
    <w:rsid w:val="00FF484D"/>
    <w:rsid w:val="00FF5C8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qFormat="1"/>
    <w:lsdException w:name="heading 8" w:locked="1" w:semiHidden="1" w:unhideWhenUs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semiHidden="1" w:unhideWhenUsed="1" w:qFormat="1"/>
    <w:lsdException w:name="annotation reference" w:uiPriority="99"/>
    <w:lsdException w:name="Title" w:locked="1" w:qFormat="1"/>
    <w:lsdException w:name="Default Paragraph Font" w:locked="1"/>
    <w:lsdException w:name="Body Text" w:qFormat="1"/>
    <w:lsdException w:name="Body Text Indent" w:locked="1"/>
    <w:lsdException w:name="Subtitle" w:locked="1" w:uiPriority="11" w:qFormat="1"/>
    <w:lsdException w:name="Strong" w:locked="1" w:uiPriority="22" w:qFormat="1"/>
    <w:lsdException w:name="Emphasis" w:locked="1" w:qFormat="1"/>
    <w:lsdException w:name="Normal (Web)" w:uiPriority="99"/>
    <w:lsdException w:name="No List" w:uiPriority="99"/>
    <w:lsdException w:name="Table Grid" w:locked="1"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39A3"/>
  </w:style>
  <w:style w:type="paragraph" w:styleId="Ttulo1">
    <w:name w:val="heading 1"/>
    <w:basedOn w:val="Normal"/>
    <w:next w:val="Normal"/>
    <w:link w:val="Ttulo1Carcter"/>
    <w:qFormat/>
    <w:rsid w:val="00B83C96"/>
    <w:pPr>
      <w:keepNext/>
      <w:ind w:right="-275"/>
      <w:outlineLvl w:val="0"/>
    </w:pPr>
    <w:rPr>
      <w:rFonts w:ascii="Impact" w:hAnsi="Impact"/>
      <w:sz w:val="46"/>
    </w:rPr>
  </w:style>
  <w:style w:type="paragraph" w:styleId="Ttulo2">
    <w:name w:val="heading 2"/>
    <w:basedOn w:val="Normal"/>
    <w:next w:val="Normal"/>
    <w:link w:val="Ttulo2Carcter"/>
    <w:qFormat/>
    <w:rsid w:val="00B83C96"/>
    <w:pPr>
      <w:keepNext/>
      <w:ind w:right="-275"/>
      <w:jc w:val="center"/>
      <w:outlineLvl w:val="1"/>
    </w:pPr>
    <w:rPr>
      <w:rFonts w:ascii="Arial" w:hAnsi="Arial" w:cs="Arial"/>
      <w:sz w:val="36"/>
    </w:rPr>
  </w:style>
  <w:style w:type="paragraph" w:styleId="Ttulo3">
    <w:name w:val="heading 3"/>
    <w:basedOn w:val="Normal"/>
    <w:next w:val="Normal"/>
    <w:link w:val="Ttulo3Carcter"/>
    <w:qFormat/>
    <w:rsid w:val="00B83C96"/>
    <w:pPr>
      <w:keepNext/>
      <w:jc w:val="center"/>
      <w:outlineLvl w:val="2"/>
    </w:pPr>
    <w:rPr>
      <w:sz w:val="28"/>
    </w:rPr>
  </w:style>
  <w:style w:type="paragraph" w:styleId="Ttulo4">
    <w:name w:val="heading 4"/>
    <w:basedOn w:val="Normal"/>
    <w:next w:val="Normal"/>
    <w:link w:val="Ttulo4Carcter"/>
    <w:qFormat/>
    <w:rsid w:val="00B83C96"/>
    <w:pPr>
      <w:keepNext/>
      <w:outlineLvl w:val="3"/>
    </w:pPr>
    <w:rPr>
      <w:sz w:val="36"/>
    </w:rPr>
  </w:style>
  <w:style w:type="paragraph" w:styleId="Ttulo5">
    <w:name w:val="heading 5"/>
    <w:basedOn w:val="Normal"/>
    <w:next w:val="Normal"/>
    <w:link w:val="Ttulo5Carcter"/>
    <w:qFormat/>
    <w:rsid w:val="00B83C96"/>
    <w:pPr>
      <w:keepNext/>
      <w:jc w:val="center"/>
      <w:outlineLvl w:val="4"/>
    </w:pPr>
    <w:rPr>
      <w:rFonts w:ascii="Tahoma" w:hAnsi="Tahoma" w:cs="Tahoma"/>
      <w:sz w:val="28"/>
      <w:u w:val="single"/>
    </w:rPr>
  </w:style>
  <w:style w:type="paragraph" w:styleId="Ttulo7">
    <w:name w:val="heading 7"/>
    <w:basedOn w:val="Normal"/>
    <w:next w:val="Normal"/>
    <w:link w:val="Ttulo7Carcter"/>
    <w:qFormat/>
    <w:locked/>
    <w:rsid w:val="00E25735"/>
    <w:pPr>
      <w:spacing w:before="240" w:after="60"/>
      <w:outlineLvl w:val="6"/>
    </w:pPr>
    <w:rPr>
      <w:sz w:val="24"/>
      <w:szCs w:val="24"/>
    </w:rPr>
  </w:style>
  <w:style w:type="paragraph" w:styleId="Ttulo9">
    <w:name w:val="heading 9"/>
    <w:basedOn w:val="Normal"/>
    <w:next w:val="Normal"/>
    <w:link w:val="Ttulo9Carcter"/>
    <w:qFormat/>
    <w:rsid w:val="004139A3"/>
    <w:pPr>
      <w:spacing w:before="240" w:after="60"/>
      <w:outlineLvl w:val="8"/>
    </w:pPr>
    <w:rPr>
      <w:rFonts w:ascii="Arial" w:hAnsi="Arial" w:cs="Arial"/>
      <w:sz w:val="22"/>
      <w:szCs w:val="2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cter">
    <w:name w:val="Título 1 Carácter"/>
    <w:link w:val="Ttulo1"/>
    <w:locked/>
    <w:rsid w:val="000206A6"/>
    <w:rPr>
      <w:rFonts w:ascii="Impact" w:hAnsi="Impact" w:cs="Times New Roman"/>
      <w:sz w:val="46"/>
    </w:rPr>
  </w:style>
  <w:style w:type="character" w:customStyle="1" w:styleId="Ttulo2Carcter">
    <w:name w:val="Título 2 Carácter"/>
    <w:link w:val="Ttulo2"/>
    <w:locked/>
    <w:rsid w:val="00531BB5"/>
    <w:rPr>
      <w:rFonts w:ascii="Cambria" w:hAnsi="Cambria" w:cs="Times New Roman"/>
      <w:b/>
      <w:bCs/>
      <w:i/>
      <w:iCs/>
      <w:sz w:val="28"/>
      <w:szCs w:val="28"/>
    </w:rPr>
  </w:style>
  <w:style w:type="character" w:customStyle="1" w:styleId="Ttulo3Carcter">
    <w:name w:val="Título 3 Carácter"/>
    <w:link w:val="Ttulo3"/>
    <w:locked/>
    <w:rsid w:val="00531BB5"/>
    <w:rPr>
      <w:rFonts w:ascii="Cambria" w:hAnsi="Cambria" w:cs="Times New Roman"/>
      <w:b/>
      <w:bCs/>
      <w:sz w:val="26"/>
      <w:szCs w:val="26"/>
    </w:rPr>
  </w:style>
  <w:style w:type="character" w:customStyle="1" w:styleId="Ttulo4Carcter">
    <w:name w:val="Título 4 Carácter"/>
    <w:link w:val="Ttulo4"/>
    <w:locked/>
    <w:rsid w:val="00531BB5"/>
    <w:rPr>
      <w:rFonts w:ascii="Calibri" w:hAnsi="Calibri" w:cs="Times New Roman"/>
      <w:b/>
      <w:bCs/>
      <w:sz w:val="28"/>
      <w:szCs w:val="28"/>
    </w:rPr>
  </w:style>
  <w:style w:type="character" w:customStyle="1" w:styleId="Ttulo5Carcter">
    <w:name w:val="Título 5 Carácter"/>
    <w:link w:val="Ttulo5"/>
    <w:semiHidden/>
    <w:locked/>
    <w:rsid w:val="00531BB5"/>
    <w:rPr>
      <w:rFonts w:ascii="Calibri" w:hAnsi="Calibri" w:cs="Times New Roman"/>
      <w:b/>
      <w:bCs/>
      <w:i/>
      <w:iCs/>
      <w:sz w:val="26"/>
      <w:szCs w:val="26"/>
    </w:rPr>
  </w:style>
  <w:style w:type="character" w:customStyle="1" w:styleId="Ttulo7Carcter">
    <w:name w:val="Título 7 Carácter"/>
    <w:link w:val="Ttulo7"/>
    <w:locked/>
    <w:rsid w:val="00E25735"/>
    <w:rPr>
      <w:rFonts w:cs="Times New Roman"/>
      <w:sz w:val="24"/>
      <w:szCs w:val="24"/>
      <w:lang w:val="pt-BR" w:eastAsia="pt-BR" w:bidi="ar-SA"/>
    </w:rPr>
  </w:style>
  <w:style w:type="character" w:customStyle="1" w:styleId="Ttulo9Carcter">
    <w:name w:val="Título 9 Carácter"/>
    <w:link w:val="Ttulo9"/>
    <w:semiHidden/>
    <w:locked/>
    <w:rsid w:val="00531BB5"/>
    <w:rPr>
      <w:rFonts w:ascii="Cambria" w:hAnsi="Cambria" w:cs="Times New Roman"/>
    </w:rPr>
  </w:style>
  <w:style w:type="paragraph" w:styleId="Cabealho">
    <w:name w:val="header"/>
    <w:basedOn w:val="Normal"/>
    <w:link w:val="CabealhoCarcter"/>
    <w:rsid w:val="00B83C96"/>
    <w:pPr>
      <w:tabs>
        <w:tab w:val="center" w:pos="4419"/>
        <w:tab w:val="right" w:pos="8838"/>
      </w:tabs>
    </w:pPr>
  </w:style>
  <w:style w:type="character" w:customStyle="1" w:styleId="CabealhoCarcter">
    <w:name w:val="Cabeçalho Carácter"/>
    <w:link w:val="Cabealho"/>
    <w:locked/>
    <w:rsid w:val="00531BB5"/>
    <w:rPr>
      <w:rFonts w:cs="Times New Roman"/>
      <w:sz w:val="20"/>
      <w:szCs w:val="20"/>
    </w:rPr>
  </w:style>
  <w:style w:type="paragraph" w:styleId="Rodap">
    <w:name w:val="footer"/>
    <w:basedOn w:val="Normal"/>
    <w:link w:val="RodapCarcter"/>
    <w:rsid w:val="00B83C96"/>
    <w:pPr>
      <w:tabs>
        <w:tab w:val="center" w:pos="4419"/>
        <w:tab w:val="right" w:pos="8838"/>
      </w:tabs>
    </w:pPr>
  </w:style>
  <w:style w:type="character" w:customStyle="1" w:styleId="RodapCarcter">
    <w:name w:val="Rodapé Carácter"/>
    <w:link w:val="Rodap"/>
    <w:uiPriority w:val="99"/>
    <w:locked/>
    <w:rsid w:val="00531BB5"/>
    <w:rPr>
      <w:rFonts w:cs="Times New Roman"/>
      <w:sz w:val="20"/>
      <w:szCs w:val="20"/>
    </w:rPr>
  </w:style>
  <w:style w:type="paragraph" w:styleId="Corpodetexto">
    <w:name w:val="Body Text"/>
    <w:basedOn w:val="Normal"/>
    <w:link w:val="CorpodetextoCarcter"/>
    <w:qFormat/>
    <w:rsid w:val="00B83C96"/>
    <w:pPr>
      <w:jc w:val="both"/>
    </w:pPr>
  </w:style>
  <w:style w:type="character" w:customStyle="1" w:styleId="CorpodetextoCarcter">
    <w:name w:val="Corpo de texto Carácter"/>
    <w:link w:val="Corpodetexto"/>
    <w:locked/>
    <w:rsid w:val="009C4A24"/>
    <w:rPr>
      <w:rFonts w:cs="Times New Roman"/>
    </w:rPr>
  </w:style>
  <w:style w:type="paragraph" w:styleId="Ttulo">
    <w:name w:val="Title"/>
    <w:basedOn w:val="Normal"/>
    <w:link w:val="TtuloCarcter"/>
    <w:qFormat/>
    <w:rsid w:val="004139A3"/>
    <w:pPr>
      <w:jc w:val="center"/>
    </w:pPr>
    <w:rPr>
      <w:b/>
      <w:sz w:val="28"/>
    </w:rPr>
  </w:style>
  <w:style w:type="character" w:customStyle="1" w:styleId="TtuloCarcter">
    <w:name w:val="Título Carácter"/>
    <w:link w:val="Ttulo"/>
    <w:locked/>
    <w:rsid w:val="00126D4A"/>
    <w:rPr>
      <w:rFonts w:cs="Times New Roman"/>
      <w:b/>
      <w:sz w:val="28"/>
    </w:rPr>
  </w:style>
  <w:style w:type="character" w:styleId="Nmerodepgina">
    <w:name w:val="page number"/>
    <w:rsid w:val="005348AD"/>
    <w:rPr>
      <w:rFonts w:cs="Times New Roman"/>
    </w:rPr>
  </w:style>
  <w:style w:type="table" w:styleId="Tabelacomgrelha">
    <w:name w:val="Table Grid"/>
    <w:basedOn w:val="Tabelanormal"/>
    <w:uiPriority w:val="39"/>
    <w:rsid w:val="003113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vanodecorpodetexto">
    <w:name w:val="Body Text Indent"/>
    <w:basedOn w:val="Normal"/>
    <w:link w:val="AvanodecorpodetextoCarcter"/>
    <w:rsid w:val="00284186"/>
    <w:pPr>
      <w:spacing w:after="120"/>
      <w:ind w:left="283"/>
    </w:pPr>
  </w:style>
  <w:style w:type="character" w:customStyle="1" w:styleId="AvanodecorpodetextoCarcter">
    <w:name w:val="Avanço de corpo de texto Carácter"/>
    <w:link w:val="Avanodecorpodetexto"/>
    <w:locked/>
    <w:rsid w:val="00284186"/>
    <w:rPr>
      <w:rFonts w:cs="Times New Roman"/>
    </w:rPr>
  </w:style>
  <w:style w:type="paragraph" w:styleId="Avanodecorpodetexto2">
    <w:name w:val="Body Text Indent 2"/>
    <w:basedOn w:val="Normal"/>
    <w:link w:val="Avanodecorpodetexto2Carcter"/>
    <w:rsid w:val="00BA7A71"/>
    <w:pPr>
      <w:spacing w:after="120" w:line="480" w:lineRule="auto"/>
      <w:ind w:left="283"/>
    </w:pPr>
  </w:style>
  <w:style w:type="character" w:customStyle="1" w:styleId="Avanodecorpodetexto2Carcter">
    <w:name w:val="Avanço de corpo de texto 2 Carácter"/>
    <w:link w:val="Avanodecorpodetexto2"/>
    <w:locked/>
    <w:rsid w:val="00BA7A71"/>
    <w:rPr>
      <w:rFonts w:cs="Times New Roman"/>
    </w:rPr>
  </w:style>
  <w:style w:type="paragraph" w:styleId="Textodebalo">
    <w:name w:val="Balloon Text"/>
    <w:basedOn w:val="Normal"/>
    <w:link w:val="TextodebaloCarcter"/>
    <w:rsid w:val="00660503"/>
    <w:rPr>
      <w:rFonts w:ascii="Tahoma" w:hAnsi="Tahoma" w:cs="Tahoma"/>
      <w:sz w:val="16"/>
      <w:szCs w:val="16"/>
    </w:rPr>
  </w:style>
  <w:style w:type="character" w:customStyle="1" w:styleId="TextodebaloCarcter">
    <w:name w:val="Texto de balão Carácter"/>
    <w:link w:val="Textodebalo"/>
    <w:locked/>
    <w:rsid w:val="00660503"/>
    <w:rPr>
      <w:rFonts w:ascii="Tahoma" w:hAnsi="Tahoma" w:cs="Tahoma"/>
      <w:sz w:val="16"/>
      <w:szCs w:val="16"/>
    </w:rPr>
  </w:style>
  <w:style w:type="paragraph" w:styleId="Avanodecorpodetexto3">
    <w:name w:val="Body Text Indent 3"/>
    <w:basedOn w:val="Normal"/>
    <w:link w:val="Avanodecorpodetexto3Carcter"/>
    <w:rsid w:val="00404C31"/>
    <w:pPr>
      <w:spacing w:after="120"/>
      <w:ind w:left="283"/>
    </w:pPr>
    <w:rPr>
      <w:sz w:val="16"/>
      <w:szCs w:val="16"/>
    </w:rPr>
  </w:style>
  <w:style w:type="character" w:customStyle="1" w:styleId="Avanodecorpodetexto3Carcter">
    <w:name w:val="Avanço de corpo de texto 3 Carácter"/>
    <w:link w:val="Avanodecorpodetexto3"/>
    <w:locked/>
    <w:rsid w:val="00404C31"/>
    <w:rPr>
      <w:rFonts w:cs="Times New Roman"/>
      <w:sz w:val="16"/>
      <w:szCs w:val="16"/>
    </w:rPr>
  </w:style>
  <w:style w:type="paragraph" w:styleId="Corpodetexto2">
    <w:name w:val="Body Text 2"/>
    <w:basedOn w:val="Normal"/>
    <w:link w:val="Corpodetexto2Carcter"/>
    <w:rsid w:val="001568E6"/>
    <w:pPr>
      <w:spacing w:after="120" w:line="480" w:lineRule="auto"/>
    </w:pPr>
  </w:style>
  <w:style w:type="character" w:customStyle="1" w:styleId="Corpodetexto2Carcter">
    <w:name w:val="Corpo de texto 2 Carácter"/>
    <w:link w:val="Corpodetexto2"/>
    <w:locked/>
    <w:rsid w:val="001568E6"/>
    <w:rPr>
      <w:rFonts w:cs="Times New Roman"/>
    </w:rPr>
  </w:style>
  <w:style w:type="paragraph" w:styleId="Subttulo">
    <w:name w:val="Subtitle"/>
    <w:basedOn w:val="Normal"/>
    <w:link w:val="SubttuloCarcter"/>
    <w:uiPriority w:val="11"/>
    <w:qFormat/>
    <w:rsid w:val="00B42BAD"/>
    <w:pPr>
      <w:spacing w:line="360" w:lineRule="auto"/>
      <w:jc w:val="center"/>
    </w:pPr>
    <w:rPr>
      <w:sz w:val="28"/>
      <w:szCs w:val="24"/>
    </w:rPr>
  </w:style>
  <w:style w:type="character" w:customStyle="1" w:styleId="SubttuloCarcter">
    <w:name w:val="Subtítulo Carácter"/>
    <w:link w:val="Subttulo"/>
    <w:uiPriority w:val="11"/>
    <w:locked/>
    <w:rsid w:val="00B42BAD"/>
    <w:rPr>
      <w:rFonts w:cs="Times New Roman"/>
      <w:sz w:val="24"/>
      <w:szCs w:val="24"/>
    </w:rPr>
  </w:style>
  <w:style w:type="character" w:styleId="Hiperligao">
    <w:name w:val="Hyperlink"/>
    <w:rsid w:val="00924C12"/>
    <w:rPr>
      <w:rFonts w:cs="Times New Roman"/>
      <w:color w:val="0000FF"/>
      <w:u w:val="single"/>
    </w:rPr>
  </w:style>
  <w:style w:type="paragraph" w:styleId="Textodenotaderodap">
    <w:name w:val="footnote text"/>
    <w:basedOn w:val="Normal"/>
    <w:link w:val="TextodenotaderodapCarcter"/>
    <w:semiHidden/>
    <w:rsid w:val="008763CE"/>
  </w:style>
  <w:style w:type="character" w:customStyle="1" w:styleId="TextodenotaderodapCarcter">
    <w:name w:val="Texto de nota de rodapé Carácter"/>
    <w:link w:val="Textodenotaderodap"/>
    <w:semiHidden/>
    <w:locked/>
    <w:rsid w:val="00531BB5"/>
    <w:rPr>
      <w:rFonts w:cs="Times New Roman"/>
      <w:sz w:val="20"/>
      <w:szCs w:val="20"/>
    </w:rPr>
  </w:style>
  <w:style w:type="character" w:styleId="Refdenotaderodap">
    <w:name w:val="footnote reference"/>
    <w:semiHidden/>
    <w:rsid w:val="008763CE"/>
    <w:rPr>
      <w:rFonts w:cs="Times New Roman"/>
      <w:vertAlign w:val="superscript"/>
    </w:rPr>
  </w:style>
  <w:style w:type="character" w:customStyle="1" w:styleId="textoavisob1">
    <w:name w:val="texto_aviso_b1"/>
    <w:rsid w:val="00BC1613"/>
    <w:rPr>
      <w:rFonts w:ascii="Verdana" w:hAnsi="Verdana" w:cs="Times New Roman"/>
      <w:b/>
      <w:bCs/>
      <w:color w:val="000000"/>
      <w:sz w:val="15"/>
      <w:szCs w:val="15"/>
      <w:u w:val="none"/>
      <w:effect w:val="none"/>
    </w:rPr>
  </w:style>
  <w:style w:type="paragraph" w:customStyle="1" w:styleId="PargrafodaLista1">
    <w:name w:val="Parágrafo da Lista1"/>
    <w:basedOn w:val="Normal"/>
    <w:rsid w:val="00065A26"/>
    <w:pPr>
      <w:ind w:left="720"/>
      <w:contextualSpacing/>
    </w:pPr>
  </w:style>
  <w:style w:type="character" w:styleId="Forte">
    <w:name w:val="Strong"/>
    <w:uiPriority w:val="22"/>
    <w:qFormat/>
    <w:rsid w:val="00271A7B"/>
    <w:rPr>
      <w:rFonts w:cs="Times New Roman"/>
      <w:b/>
      <w:bCs/>
    </w:rPr>
  </w:style>
  <w:style w:type="character" w:customStyle="1" w:styleId="internatextoboxsubtitulo21">
    <w:name w:val="interna_texto_box_subtitulo21"/>
    <w:rsid w:val="00271A7B"/>
    <w:rPr>
      <w:rFonts w:ascii="Verdana" w:hAnsi="Verdana" w:cs="Times New Roman"/>
      <w:b/>
      <w:bCs/>
      <w:color w:val="034EA2"/>
      <w:sz w:val="24"/>
      <w:szCs w:val="24"/>
    </w:rPr>
  </w:style>
  <w:style w:type="character" w:styleId="nfase">
    <w:name w:val="Emphasis"/>
    <w:qFormat/>
    <w:rsid w:val="008D7F86"/>
    <w:rPr>
      <w:rFonts w:cs="Times New Roman"/>
      <w:i/>
      <w:iCs/>
    </w:rPr>
  </w:style>
  <w:style w:type="paragraph" w:customStyle="1" w:styleId="TableParagraph">
    <w:name w:val="Table Paragraph"/>
    <w:basedOn w:val="Normal"/>
    <w:uiPriority w:val="1"/>
    <w:qFormat/>
    <w:rsid w:val="00C2228E"/>
    <w:pPr>
      <w:widowControl w:val="0"/>
      <w:autoSpaceDE w:val="0"/>
      <w:autoSpaceDN w:val="0"/>
    </w:pPr>
    <w:rPr>
      <w:rFonts w:ascii="Calibri" w:hAnsi="Calibri" w:cs="Calibri"/>
      <w:sz w:val="22"/>
      <w:szCs w:val="22"/>
      <w:lang w:val="en-US" w:eastAsia="en-US"/>
    </w:rPr>
  </w:style>
  <w:style w:type="paragraph" w:customStyle="1" w:styleId="PargrafodaLista10">
    <w:name w:val="Parágrafo da Lista1"/>
    <w:basedOn w:val="Normal"/>
    <w:qFormat/>
    <w:rsid w:val="00E628B9"/>
    <w:pPr>
      <w:ind w:left="720"/>
      <w:contextualSpacing/>
    </w:pPr>
  </w:style>
  <w:style w:type="paragraph" w:styleId="SemEspaamento">
    <w:name w:val="No Spacing"/>
    <w:uiPriority w:val="1"/>
    <w:qFormat/>
    <w:rsid w:val="00E628B9"/>
  </w:style>
  <w:style w:type="paragraph" w:customStyle="1" w:styleId="Textodocorpo2">
    <w:name w:val="Texto do corpo (2)"/>
    <w:basedOn w:val="Normal"/>
    <w:rsid w:val="00311D89"/>
    <w:pPr>
      <w:widowControl w:val="0"/>
      <w:shd w:val="clear" w:color="auto" w:fill="FFFFFF"/>
      <w:spacing w:after="480" w:line="264" w:lineRule="exact"/>
      <w:jc w:val="both"/>
    </w:pPr>
    <w:rPr>
      <w:rFonts w:ascii="Arial" w:eastAsia="Arial Unicode MS" w:hAnsi="Arial" w:cs="Arial"/>
      <w:color w:val="000000"/>
      <w:sz w:val="22"/>
      <w:szCs w:val="22"/>
      <w:lang w:val="pt-PT" w:eastAsia="pt-PT"/>
    </w:rPr>
  </w:style>
  <w:style w:type="paragraph" w:styleId="PargrafodaLista">
    <w:name w:val="List Paragraph"/>
    <w:basedOn w:val="Normal"/>
    <w:uiPriority w:val="34"/>
    <w:qFormat/>
    <w:rsid w:val="002A7F87"/>
    <w:pPr>
      <w:widowControl w:val="0"/>
      <w:autoSpaceDE w:val="0"/>
      <w:autoSpaceDN w:val="0"/>
      <w:ind w:left="785"/>
      <w:jc w:val="both"/>
    </w:pPr>
    <w:rPr>
      <w:rFonts w:ascii="Arial" w:eastAsia="Arial" w:hAnsi="Arial" w:cs="Arial"/>
      <w:sz w:val="22"/>
      <w:szCs w:val="22"/>
      <w:lang w:val="pt-PT" w:eastAsia="pt-PT" w:bidi="pt-PT"/>
    </w:rPr>
  </w:style>
  <w:style w:type="paragraph" w:customStyle="1" w:styleId="Default">
    <w:name w:val="Default"/>
    <w:rsid w:val="00122594"/>
    <w:pPr>
      <w:autoSpaceDE w:val="0"/>
      <w:autoSpaceDN w:val="0"/>
      <w:adjustRightInd w:val="0"/>
    </w:pPr>
    <w:rPr>
      <w:rFonts w:ascii="Arial" w:hAnsi="Arial" w:cs="Arial"/>
      <w:color w:val="000000"/>
      <w:sz w:val="24"/>
      <w:szCs w:val="24"/>
    </w:rPr>
  </w:style>
  <w:style w:type="character" w:customStyle="1" w:styleId="w8qarf">
    <w:name w:val="w8qarf"/>
    <w:rsid w:val="00544FC0"/>
  </w:style>
  <w:style w:type="character" w:customStyle="1" w:styleId="lrzxr">
    <w:name w:val="lrzxr"/>
    <w:rsid w:val="00544FC0"/>
  </w:style>
  <w:style w:type="paragraph" w:styleId="NormalWeb">
    <w:name w:val="Normal (Web)"/>
    <w:basedOn w:val="Normal"/>
    <w:uiPriority w:val="99"/>
    <w:rsid w:val="00AB0237"/>
    <w:pPr>
      <w:spacing w:before="100" w:beforeAutospacing="1" w:after="100" w:afterAutospacing="1"/>
    </w:pPr>
    <w:rPr>
      <w:rFonts w:eastAsia="MS Mincho"/>
      <w:sz w:val="24"/>
      <w:szCs w:val="24"/>
    </w:rPr>
  </w:style>
  <w:style w:type="paragraph" w:customStyle="1" w:styleId="Nvel2">
    <w:name w:val="Nível 2"/>
    <w:basedOn w:val="Normal"/>
    <w:next w:val="Normal"/>
    <w:rsid w:val="00AB0237"/>
    <w:pPr>
      <w:spacing w:after="120"/>
      <w:jc w:val="both"/>
    </w:pPr>
    <w:rPr>
      <w:rFonts w:ascii="Arial" w:eastAsia="MS Mincho" w:hAnsi="Arial"/>
      <w:b/>
      <w:sz w:val="24"/>
    </w:rPr>
  </w:style>
  <w:style w:type="character" w:customStyle="1" w:styleId="normalchar1">
    <w:name w:val="normal__char1"/>
    <w:rsid w:val="00AB0237"/>
    <w:rPr>
      <w:rFonts w:ascii="Arial" w:hAnsi="Arial" w:cs="Arial" w:hint="default"/>
      <w:strike w:val="0"/>
      <w:dstrike w:val="0"/>
      <w:sz w:val="24"/>
      <w:szCs w:val="24"/>
      <w:u w:val="none"/>
      <w:effect w:val="none"/>
    </w:rPr>
  </w:style>
  <w:style w:type="character" w:customStyle="1" w:styleId="apple-style-span">
    <w:name w:val="apple-style-span"/>
    <w:rsid w:val="00AB0237"/>
  </w:style>
  <w:style w:type="paragraph" w:styleId="Citao">
    <w:name w:val="Quote"/>
    <w:basedOn w:val="Normal"/>
    <w:next w:val="Normal"/>
    <w:link w:val="CitaoCarcter"/>
    <w:qFormat/>
    <w:rsid w:val="00AB023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arcter">
    <w:name w:val="Citação Carácter"/>
    <w:link w:val="Citao"/>
    <w:rsid w:val="00AB0237"/>
    <w:rPr>
      <w:rFonts w:ascii="Arial" w:eastAsia="Calibri" w:hAnsi="Arial" w:cs="Tahoma"/>
      <w:i/>
      <w:iCs/>
      <w:color w:val="000000"/>
      <w:szCs w:val="24"/>
      <w:shd w:val="clear" w:color="auto" w:fill="FFFFCC"/>
      <w:lang w:eastAsia="en-US"/>
    </w:rPr>
  </w:style>
  <w:style w:type="paragraph" w:styleId="Listacommarcas5">
    <w:name w:val="List Bullet 5"/>
    <w:basedOn w:val="Normal"/>
    <w:rsid w:val="00AB0237"/>
    <w:pPr>
      <w:numPr>
        <w:numId w:val="1"/>
      </w:numPr>
      <w:tabs>
        <w:tab w:val="clear" w:pos="1492"/>
      </w:tabs>
      <w:ind w:left="720"/>
      <w:contextualSpacing/>
    </w:pPr>
    <w:rPr>
      <w:rFonts w:ascii="Ecofont_Spranq_eco_Sans" w:eastAsia="MS Mincho" w:hAnsi="Ecofont_Spranq_eco_Sans" w:cs="Tahoma"/>
      <w:sz w:val="24"/>
      <w:szCs w:val="24"/>
    </w:rPr>
  </w:style>
  <w:style w:type="paragraph" w:customStyle="1" w:styleId="citao2">
    <w:name w:val="citação 2"/>
    <w:basedOn w:val="Citao"/>
    <w:link w:val="citao2Char"/>
    <w:qFormat/>
    <w:rsid w:val="00AB0237"/>
    <w:rPr>
      <w:szCs w:val="20"/>
    </w:rPr>
  </w:style>
  <w:style w:type="character" w:customStyle="1" w:styleId="citao2Char">
    <w:name w:val="citação 2 Char"/>
    <w:link w:val="citao2"/>
    <w:rsid w:val="00AB0237"/>
    <w:rPr>
      <w:rFonts w:ascii="Arial" w:eastAsia="Calibri" w:hAnsi="Arial" w:cs="Tahoma"/>
      <w:i/>
      <w:iCs/>
      <w:color w:val="000000"/>
      <w:shd w:val="clear" w:color="auto" w:fill="FFFFCC"/>
      <w:lang w:eastAsia="en-US"/>
    </w:rPr>
  </w:style>
  <w:style w:type="numbering" w:customStyle="1" w:styleId="Estilo1">
    <w:name w:val="Estilo1"/>
    <w:uiPriority w:val="99"/>
    <w:rsid w:val="00AB0237"/>
    <w:pPr>
      <w:numPr>
        <w:numId w:val="2"/>
      </w:numPr>
    </w:pPr>
  </w:style>
  <w:style w:type="numbering" w:customStyle="1" w:styleId="Estilo2">
    <w:name w:val="Estilo2"/>
    <w:uiPriority w:val="99"/>
    <w:rsid w:val="00AB0237"/>
    <w:pPr>
      <w:numPr>
        <w:numId w:val="3"/>
      </w:numPr>
    </w:pPr>
  </w:style>
  <w:style w:type="numbering" w:customStyle="1" w:styleId="Estilo3">
    <w:name w:val="Estilo3"/>
    <w:uiPriority w:val="99"/>
    <w:rsid w:val="00AB0237"/>
    <w:pPr>
      <w:numPr>
        <w:numId w:val="4"/>
      </w:numPr>
    </w:pPr>
  </w:style>
  <w:style w:type="numbering" w:customStyle="1" w:styleId="Estilo4">
    <w:name w:val="Estilo4"/>
    <w:uiPriority w:val="99"/>
    <w:rsid w:val="00AB0237"/>
    <w:pPr>
      <w:numPr>
        <w:numId w:val="5"/>
      </w:numPr>
    </w:pPr>
  </w:style>
  <w:style w:type="numbering" w:customStyle="1" w:styleId="Estilo5">
    <w:name w:val="Estilo5"/>
    <w:uiPriority w:val="99"/>
    <w:rsid w:val="00AB0237"/>
    <w:pPr>
      <w:numPr>
        <w:numId w:val="6"/>
      </w:numPr>
    </w:pPr>
  </w:style>
  <w:style w:type="numbering" w:customStyle="1" w:styleId="Estilo6">
    <w:name w:val="Estilo6"/>
    <w:uiPriority w:val="99"/>
    <w:rsid w:val="00AB0237"/>
    <w:pPr>
      <w:numPr>
        <w:numId w:val="7"/>
      </w:numPr>
    </w:pPr>
  </w:style>
  <w:style w:type="character" w:styleId="Refdecomentrio">
    <w:name w:val="annotation reference"/>
    <w:uiPriority w:val="99"/>
    <w:unhideWhenUsed/>
    <w:rsid w:val="00AB0237"/>
    <w:rPr>
      <w:sz w:val="16"/>
      <w:szCs w:val="16"/>
    </w:rPr>
  </w:style>
  <w:style w:type="paragraph" w:styleId="Textodecomentrio">
    <w:name w:val="annotation text"/>
    <w:basedOn w:val="Normal"/>
    <w:link w:val="TextodecomentrioCarcter"/>
    <w:uiPriority w:val="99"/>
    <w:unhideWhenUsed/>
    <w:rsid w:val="00AB0237"/>
    <w:rPr>
      <w:rFonts w:ascii="Ecofont_Spranq_eco_Sans" w:eastAsia="MS Mincho" w:hAnsi="Ecofont_Spranq_eco_Sans" w:cs="Tahoma"/>
    </w:rPr>
  </w:style>
  <w:style w:type="character" w:customStyle="1" w:styleId="TextodecomentrioCarcter">
    <w:name w:val="Texto de comentário Carácter"/>
    <w:link w:val="Textodecomentrio"/>
    <w:uiPriority w:val="99"/>
    <w:rsid w:val="00AB0237"/>
    <w:rPr>
      <w:rFonts w:ascii="Ecofont_Spranq_eco_Sans" w:eastAsia="MS Mincho" w:hAnsi="Ecofont_Spranq_eco_Sans" w:cs="Tahoma"/>
    </w:rPr>
  </w:style>
  <w:style w:type="paragraph" w:styleId="Assuntodecomentrio">
    <w:name w:val="annotation subject"/>
    <w:basedOn w:val="Textodecomentrio"/>
    <w:next w:val="Textodecomentrio"/>
    <w:link w:val="AssuntodecomentrioCarcter"/>
    <w:unhideWhenUsed/>
    <w:rsid w:val="00AB0237"/>
    <w:rPr>
      <w:b/>
      <w:bCs/>
    </w:rPr>
  </w:style>
  <w:style w:type="character" w:customStyle="1" w:styleId="AssuntodecomentrioCarcter">
    <w:name w:val="Assunto de comentário Carácter"/>
    <w:link w:val="Assuntodecomentrio"/>
    <w:rsid w:val="00AB0237"/>
    <w:rPr>
      <w:rFonts w:ascii="Ecofont_Spranq_eco_Sans" w:eastAsia="MS Mincho" w:hAnsi="Ecofont_Spranq_eco_Sans" w:cs="Tahoma"/>
      <w:b/>
      <w:bCs/>
    </w:rPr>
  </w:style>
  <w:style w:type="paragraph" w:customStyle="1" w:styleId="Nivel01">
    <w:name w:val="Nivel 01"/>
    <w:basedOn w:val="Ttulo1"/>
    <w:next w:val="Normal"/>
    <w:link w:val="Nivel01Char"/>
    <w:qFormat/>
    <w:rsid w:val="00AB0237"/>
    <w:pPr>
      <w:keepLines/>
      <w:numPr>
        <w:numId w:val="8"/>
      </w:numPr>
      <w:tabs>
        <w:tab w:val="left" w:pos="567"/>
      </w:tabs>
      <w:spacing w:before="240"/>
      <w:ind w:right="0"/>
      <w:jc w:val="both"/>
    </w:pPr>
    <w:rPr>
      <w:rFonts w:ascii="Ecofont_Spranq_eco_Sans" w:eastAsia="MS Gothic" w:hAnsi="Ecofont_Spranq_eco_Sans"/>
      <w:b/>
      <w:bCs/>
      <w:color w:val="000000"/>
      <w:sz w:val="20"/>
    </w:rPr>
  </w:style>
  <w:style w:type="paragraph" w:customStyle="1" w:styleId="Nivel01Titulo">
    <w:name w:val="Nivel_01_Titulo"/>
    <w:basedOn w:val="Nivel01"/>
    <w:link w:val="Nivel01TituloChar"/>
    <w:rsid w:val="00AB0237"/>
    <w:pPr>
      <w:jc w:val="left"/>
    </w:pPr>
    <w:rPr>
      <w:spacing w:val="5"/>
      <w:kern w:val="28"/>
      <w:sz w:val="52"/>
      <w:szCs w:val="52"/>
    </w:rPr>
  </w:style>
  <w:style w:type="character" w:customStyle="1" w:styleId="Nivel01Char">
    <w:name w:val="Nivel 01 Char"/>
    <w:link w:val="Nivel01"/>
    <w:rsid w:val="00AB0237"/>
    <w:rPr>
      <w:rFonts w:ascii="Ecofont_Spranq_eco_Sans" w:eastAsia="MS Gothic" w:hAnsi="Ecofont_Spranq_eco_Sans"/>
      <w:b/>
      <w:bCs/>
      <w:color w:val="000000"/>
    </w:rPr>
  </w:style>
  <w:style w:type="character" w:customStyle="1" w:styleId="Nivel01TituloChar">
    <w:name w:val="Nivel_01_Titulo Char"/>
    <w:link w:val="Nivel01Titulo"/>
    <w:rsid w:val="00AB0237"/>
    <w:rPr>
      <w:rFonts w:ascii="Ecofont_Spranq_eco_Sans" w:eastAsia="MS Gothic" w:hAnsi="Ecofont_Spranq_eco_Sans"/>
      <w:b/>
      <w:bCs/>
      <w:color w:val="000000"/>
      <w:spacing w:val="5"/>
      <w:kern w:val="28"/>
      <w:sz w:val="52"/>
      <w:szCs w:val="52"/>
    </w:rPr>
  </w:style>
  <w:style w:type="paragraph" w:customStyle="1" w:styleId="PADRO">
    <w:name w:val="PADRÃO"/>
    <w:rsid w:val="00AB023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B023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B023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rsid w:val="00AB0237"/>
    <w:pPr>
      <w:spacing w:before="100" w:beforeAutospacing="1" w:after="100" w:afterAutospacing="1"/>
    </w:pPr>
    <w:rPr>
      <w:sz w:val="24"/>
      <w:szCs w:val="24"/>
    </w:rPr>
  </w:style>
  <w:style w:type="character" w:customStyle="1" w:styleId="normaltextrun">
    <w:name w:val="normaltextrun"/>
    <w:rsid w:val="00AB0237"/>
  </w:style>
  <w:style w:type="character" w:customStyle="1" w:styleId="eop">
    <w:name w:val="eop"/>
    <w:rsid w:val="00AB0237"/>
  </w:style>
  <w:style w:type="character" w:customStyle="1" w:styleId="spellingerror">
    <w:name w:val="spellingerror"/>
    <w:rsid w:val="00AB0237"/>
  </w:style>
  <w:style w:type="paragraph" w:customStyle="1" w:styleId="Nivel10">
    <w:name w:val="Nivel1"/>
    <w:basedOn w:val="Ttulo1"/>
    <w:link w:val="Nivel1Char"/>
    <w:qFormat/>
    <w:rsid w:val="00AB0237"/>
    <w:pPr>
      <w:keepLines/>
      <w:spacing w:before="480" w:line="276" w:lineRule="auto"/>
      <w:ind w:left="357" w:right="0" w:hanging="357"/>
      <w:jc w:val="both"/>
    </w:pPr>
    <w:rPr>
      <w:rFonts w:ascii="Arial" w:eastAsia="MS Gothic" w:hAnsi="Arial" w:cs="Arial"/>
      <w:b/>
      <w:color w:val="000000"/>
      <w:sz w:val="28"/>
      <w:szCs w:val="28"/>
    </w:rPr>
  </w:style>
  <w:style w:type="character" w:customStyle="1" w:styleId="Nivel1Char">
    <w:name w:val="Nivel1 Char"/>
    <w:link w:val="Nivel10"/>
    <w:rsid w:val="00AB0237"/>
    <w:rPr>
      <w:rFonts w:ascii="Arial" w:eastAsia="MS Gothic" w:hAnsi="Arial" w:cs="Arial"/>
      <w:b/>
      <w:color w:val="000000"/>
      <w:sz w:val="28"/>
      <w:szCs w:val="28"/>
    </w:rPr>
  </w:style>
  <w:style w:type="paragraph" w:customStyle="1" w:styleId="Nivel2">
    <w:name w:val="Nivel 2"/>
    <w:link w:val="Nivel2Char"/>
    <w:qFormat/>
    <w:rsid w:val="00AB0237"/>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AB0237"/>
    <w:pPr>
      <w:numPr>
        <w:ilvl w:val="0"/>
      </w:numPr>
    </w:pPr>
    <w:rPr>
      <w:rFonts w:cs="Arial"/>
      <w:b/>
    </w:rPr>
  </w:style>
  <w:style w:type="paragraph" w:customStyle="1" w:styleId="Nivel3">
    <w:name w:val="Nivel 3"/>
    <w:basedOn w:val="Nivel2"/>
    <w:qFormat/>
    <w:rsid w:val="00AB0237"/>
    <w:pPr>
      <w:numPr>
        <w:ilvl w:val="2"/>
      </w:numPr>
    </w:pPr>
    <w:rPr>
      <w:rFonts w:cs="Arial"/>
      <w:color w:val="000000"/>
    </w:rPr>
  </w:style>
  <w:style w:type="paragraph" w:customStyle="1" w:styleId="Nivel4">
    <w:name w:val="Nivel 4"/>
    <w:basedOn w:val="Nivel3"/>
    <w:link w:val="Nivel4Char"/>
    <w:qFormat/>
    <w:rsid w:val="00AB0237"/>
    <w:pPr>
      <w:numPr>
        <w:ilvl w:val="3"/>
      </w:numPr>
    </w:pPr>
    <w:rPr>
      <w:color w:val="auto"/>
    </w:rPr>
  </w:style>
  <w:style w:type="paragraph" w:customStyle="1" w:styleId="Nivel5">
    <w:name w:val="Nivel 5"/>
    <w:basedOn w:val="Nivel4"/>
    <w:qFormat/>
    <w:rsid w:val="00AB0237"/>
    <w:pPr>
      <w:numPr>
        <w:ilvl w:val="4"/>
      </w:numPr>
      <w:ind w:left="3348" w:hanging="1080"/>
    </w:pPr>
  </w:style>
  <w:style w:type="character" w:customStyle="1" w:styleId="Nivel4Char">
    <w:name w:val="Nivel 4 Char"/>
    <w:link w:val="Nivel4"/>
    <w:rsid w:val="00AB0237"/>
    <w:rPr>
      <w:rFonts w:ascii="Ecofont_Spranq_eco_Sans" w:eastAsia="Arial Unicode MS" w:hAnsi="Ecofont_Spranq_eco_Sans" w:cs="Arial"/>
    </w:rPr>
  </w:style>
  <w:style w:type="paragraph" w:customStyle="1" w:styleId="textbody">
    <w:name w:val="textbody"/>
    <w:basedOn w:val="Normal"/>
    <w:rsid w:val="00AB0237"/>
    <w:pPr>
      <w:spacing w:before="100" w:beforeAutospacing="1" w:after="100" w:afterAutospacing="1"/>
    </w:pPr>
    <w:rPr>
      <w:sz w:val="24"/>
      <w:szCs w:val="24"/>
    </w:rPr>
  </w:style>
  <w:style w:type="character" w:customStyle="1" w:styleId="MenoPendente1">
    <w:name w:val="Menção Pendente1"/>
    <w:uiPriority w:val="99"/>
    <w:semiHidden/>
    <w:unhideWhenUsed/>
    <w:rsid w:val="00AB0237"/>
    <w:rPr>
      <w:color w:val="605E5C"/>
      <w:shd w:val="clear" w:color="auto" w:fill="E1DFDD"/>
    </w:rPr>
  </w:style>
  <w:style w:type="paragraph" w:customStyle="1" w:styleId="WW-Corpodetexto3">
    <w:name w:val="WW-Corpo de texto 3"/>
    <w:basedOn w:val="Normal"/>
    <w:rsid w:val="00AB0237"/>
    <w:pPr>
      <w:spacing w:line="360" w:lineRule="auto"/>
      <w:jc w:val="both"/>
    </w:pPr>
    <w:rPr>
      <w:sz w:val="24"/>
      <w:lang w:eastAsia="ar-SA"/>
    </w:rPr>
  </w:style>
  <w:style w:type="character" w:customStyle="1" w:styleId="modulo">
    <w:name w:val="modulo"/>
    <w:rsid w:val="00E02203"/>
  </w:style>
  <w:style w:type="character" w:customStyle="1" w:styleId="fontstyle01">
    <w:name w:val="fontstyle01"/>
    <w:rsid w:val="00E02203"/>
    <w:rPr>
      <w:rFonts w:ascii="Times New Roman" w:hAnsi="Times New Roman" w:cs="Times New Roman" w:hint="default"/>
      <w:b/>
      <w:bCs/>
      <w:i w:val="0"/>
      <w:iCs w:val="0"/>
      <w:color w:val="000000"/>
      <w:sz w:val="28"/>
      <w:szCs w:val="28"/>
    </w:rPr>
  </w:style>
  <w:style w:type="character" w:customStyle="1" w:styleId="fontstyle21">
    <w:name w:val="fontstyle21"/>
    <w:rsid w:val="00E02203"/>
    <w:rPr>
      <w:rFonts w:ascii="Wingdings" w:hAnsi="Wingdings" w:hint="default"/>
      <w:b w:val="0"/>
      <w:bCs w:val="0"/>
      <w:i w:val="0"/>
      <w:iCs w:val="0"/>
      <w:color w:val="FF0000"/>
      <w:sz w:val="24"/>
      <w:szCs w:val="24"/>
    </w:rPr>
  </w:style>
  <w:style w:type="character" w:customStyle="1" w:styleId="fontstyle31">
    <w:name w:val="fontstyle31"/>
    <w:rsid w:val="00E02203"/>
    <w:rPr>
      <w:rFonts w:ascii="Times New Roman" w:hAnsi="Times New Roman" w:cs="Times New Roman" w:hint="default"/>
      <w:b w:val="0"/>
      <w:bCs w:val="0"/>
      <w:i w:val="0"/>
      <w:iCs w:val="0"/>
      <w:color w:val="FF0000"/>
      <w:sz w:val="24"/>
      <w:szCs w:val="24"/>
    </w:rPr>
  </w:style>
  <w:style w:type="character" w:customStyle="1" w:styleId="Nivel2Char">
    <w:name w:val="Nivel 2 Char"/>
    <w:basedOn w:val="Tipodeletrapredefinidodopargrafo"/>
    <w:link w:val="Nivel2"/>
    <w:locked/>
    <w:rsid w:val="00C31A4B"/>
    <w:rPr>
      <w:rFonts w:ascii="Ecofont_Spranq_eco_Sans" w:eastAsia="Arial Unicode MS" w:hAnsi="Ecofont_Spranq_eco_Sans"/>
    </w:rPr>
  </w:style>
  <w:style w:type="paragraph" w:customStyle="1" w:styleId="Nvel2-Red">
    <w:name w:val="Nível 2 -Red"/>
    <w:basedOn w:val="Nivel2"/>
    <w:link w:val="Nvel2-RedChar"/>
    <w:qFormat/>
    <w:rsid w:val="00C31A4B"/>
    <w:pPr>
      <w:numPr>
        <w:ilvl w:val="0"/>
        <w:numId w:val="0"/>
      </w:numPr>
      <w:tabs>
        <w:tab w:val="num" w:pos="720"/>
      </w:tabs>
    </w:pPr>
    <w:rPr>
      <w:rFonts w:ascii="Arial" w:eastAsiaTheme="minorEastAsia" w:hAnsi="Arial" w:cs="Arial"/>
      <w:i/>
      <w:iCs/>
      <w:color w:val="FF0000"/>
    </w:rPr>
  </w:style>
  <w:style w:type="character" w:customStyle="1" w:styleId="Nvel2-RedChar">
    <w:name w:val="Nível 2 -Red Char"/>
    <w:basedOn w:val="Nivel2Char"/>
    <w:link w:val="Nvel2-Red"/>
    <w:rsid w:val="00C31A4B"/>
    <w:rPr>
      <w:rFonts w:ascii="Arial" w:eastAsiaTheme="minorEastAsia" w:hAnsi="Arial" w:cs="Arial"/>
      <w:i/>
      <w:iCs/>
      <w:color w:val="FF000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 w:id="20">
      <w:marLeft w:val="0"/>
      <w:marRight w:val="0"/>
      <w:marTop w:val="0"/>
      <w:marBottom w:val="0"/>
      <w:divBdr>
        <w:top w:val="none" w:sz="0" w:space="0" w:color="auto"/>
        <w:left w:val="none" w:sz="0" w:space="0" w:color="auto"/>
        <w:bottom w:val="none" w:sz="0" w:space="0" w:color="auto"/>
        <w:right w:val="none" w:sz="0" w:space="0" w:color="auto"/>
      </w:divBdr>
    </w:div>
    <w:div w:id="33509297">
      <w:bodyDiv w:val="1"/>
      <w:marLeft w:val="0"/>
      <w:marRight w:val="0"/>
      <w:marTop w:val="0"/>
      <w:marBottom w:val="0"/>
      <w:divBdr>
        <w:top w:val="none" w:sz="0" w:space="0" w:color="auto"/>
        <w:left w:val="none" w:sz="0" w:space="0" w:color="auto"/>
        <w:bottom w:val="none" w:sz="0" w:space="0" w:color="auto"/>
        <w:right w:val="none" w:sz="0" w:space="0" w:color="auto"/>
      </w:divBdr>
    </w:div>
    <w:div w:id="48114065">
      <w:bodyDiv w:val="1"/>
      <w:marLeft w:val="0"/>
      <w:marRight w:val="0"/>
      <w:marTop w:val="0"/>
      <w:marBottom w:val="0"/>
      <w:divBdr>
        <w:top w:val="none" w:sz="0" w:space="0" w:color="auto"/>
        <w:left w:val="none" w:sz="0" w:space="0" w:color="auto"/>
        <w:bottom w:val="none" w:sz="0" w:space="0" w:color="auto"/>
        <w:right w:val="none" w:sz="0" w:space="0" w:color="auto"/>
      </w:divBdr>
    </w:div>
    <w:div w:id="58790273">
      <w:bodyDiv w:val="1"/>
      <w:marLeft w:val="0"/>
      <w:marRight w:val="0"/>
      <w:marTop w:val="0"/>
      <w:marBottom w:val="0"/>
      <w:divBdr>
        <w:top w:val="none" w:sz="0" w:space="0" w:color="auto"/>
        <w:left w:val="none" w:sz="0" w:space="0" w:color="auto"/>
        <w:bottom w:val="none" w:sz="0" w:space="0" w:color="auto"/>
        <w:right w:val="none" w:sz="0" w:space="0" w:color="auto"/>
      </w:divBdr>
    </w:div>
    <w:div w:id="58940262">
      <w:bodyDiv w:val="1"/>
      <w:marLeft w:val="0"/>
      <w:marRight w:val="0"/>
      <w:marTop w:val="0"/>
      <w:marBottom w:val="0"/>
      <w:divBdr>
        <w:top w:val="none" w:sz="0" w:space="0" w:color="auto"/>
        <w:left w:val="none" w:sz="0" w:space="0" w:color="auto"/>
        <w:bottom w:val="none" w:sz="0" w:space="0" w:color="auto"/>
        <w:right w:val="none" w:sz="0" w:space="0" w:color="auto"/>
      </w:divBdr>
    </w:div>
    <w:div w:id="90854399">
      <w:bodyDiv w:val="1"/>
      <w:marLeft w:val="0"/>
      <w:marRight w:val="0"/>
      <w:marTop w:val="0"/>
      <w:marBottom w:val="0"/>
      <w:divBdr>
        <w:top w:val="none" w:sz="0" w:space="0" w:color="auto"/>
        <w:left w:val="none" w:sz="0" w:space="0" w:color="auto"/>
        <w:bottom w:val="none" w:sz="0" w:space="0" w:color="auto"/>
        <w:right w:val="none" w:sz="0" w:space="0" w:color="auto"/>
      </w:divBdr>
    </w:div>
    <w:div w:id="171189837">
      <w:bodyDiv w:val="1"/>
      <w:marLeft w:val="0"/>
      <w:marRight w:val="0"/>
      <w:marTop w:val="0"/>
      <w:marBottom w:val="0"/>
      <w:divBdr>
        <w:top w:val="none" w:sz="0" w:space="0" w:color="auto"/>
        <w:left w:val="none" w:sz="0" w:space="0" w:color="auto"/>
        <w:bottom w:val="none" w:sz="0" w:space="0" w:color="auto"/>
        <w:right w:val="none" w:sz="0" w:space="0" w:color="auto"/>
      </w:divBdr>
    </w:div>
    <w:div w:id="318536627">
      <w:bodyDiv w:val="1"/>
      <w:marLeft w:val="0"/>
      <w:marRight w:val="0"/>
      <w:marTop w:val="0"/>
      <w:marBottom w:val="0"/>
      <w:divBdr>
        <w:top w:val="none" w:sz="0" w:space="0" w:color="auto"/>
        <w:left w:val="none" w:sz="0" w:space="0" w:color="auto"/>
        <w:bottom w:val="none" w:sz="0" w:space="0" w:color="auto"/>
        <w:right w:val="none" w:sz="0" w:space="0" w:color="auto"/>
      </w:divBdr>
    </w:div>
    <w:div w:id="373426824">
      <w:bodyDiv w:val="1"/>
      <w:marLeft w:val="0"/>
      <w:marRight w:val="0"/>
      <w:marTop w:val="0"/>
      <w:marBottom w:val="0"/>
      <w:divBdr>
        <w:top w:val="none" w:sz="0" w:space="0" w:color="auto"/>
        <w:left w:val="none" w:sz="0" w:space="0" w:color="auto"/>
        <w:bottom w:val="none" w:sz="0" w:space="0" w:color="auto"/>
        <w:right w:val="none" w:sz="0" w:space="0" w:color="auto"/>
      </w:divBdr>
    </w:div>
    <w:div w:id="419062168">
      <w:bodyDiv w:val="1"/>
      <w:marLeft w:val="0"/>
      <w:marRight w:val="0"/>
      <w:marTop w:val="0"/>
      <w:marBottom w:val="0"/>
      <w:divBdr>
        <w:top w:val="none" w:sz="0" w:space="0" w:color="auto"/>
        <w:left w:val="none" w:sz="0" w:space="0" w:color="auto"/>
        <w:bottom w:val="none" w:sz="0" w:space="0" w:color="auto"/>
        <w:right w:val="none" w:sz="0" w:space="0" w:color="auto"/>
      </w:divBdr>
    </w:div>
    <w:div w:id="482353113">
      <w:bodyDiv w:val="1"/>
      <w:marLeft w:val="0"/>
      <w:marRight w:val="0"/>
      <w:marTop w:val="0"/>
      <w:marBottom w:val="0"/>
      <w:divBdr>
        <w:top w:val="none" w:sz="0" w:space="0" w:color="auto"/>
        <w:left w:val="none" w:sz="0" w:space="0" w:color="auto"/>
        <w:bottom w:val="none" w:sz="0" w:space="0" w:color="auto"/>
        <w:right w:val="none" w:sz="0" w:space="0" w:color="auto"/>
      </w:divBdr>
    </w:div>
    <w:div w:id="539250392">
      <w:bodyDiv w:val="1"/>
      <w:marLeft w:val="0"/>
      <w:marRight w:val="0"/>
      <w:marTop w:val="0"/>
      <w:marBottom w:val="0"/>
      <w:divBdr>
        <w:top w:val="none" w:sz="0" w:space="0" w:color="auto"/>
        <w:left w:val="none" w:sz="0" w:space="0" w:color="auto"/>
        <w:bottom w:val="none" w:sz="0" w:space="0" w:color="auto"/>
        <w:right w:val="none" w:sz="0" w:space="0" w:color="auto"/>
      </w:divBdr>
    </w:div>
    <w:div w:id="842012201">
      <w:bodyDiv w:val="1"/>
      <w:marLeft w:val="0"/>
      <w:marRight w:val="0"/>
      <w:marTop w:val="0"/>
      <w:marBottom w:val="0"/>
      <w:divBdr>
        <w:top w:val="none" w:sz="0" w:space="0" w:color="auto"/>
        <w:left w:val="none" w:sz="0" w:space="0" w:color="auto"/>
        <w:bottom w:val="none" w:sz="0" w:space="0" w:color="auto"/>
        <w:right w:val="none" w:sz="0" w:space="0" w:color="auto"/>
      </w:divBdr>
    </w:div>
    <w:div w:id="847250994">
      <w:bodyDiv w:val="1"/>
      <w:marLeft w:val="0"/>
      <w:marRight w:val="0"/>
      <w:marTop w:val="0"/>
      <w:marBottom w:val="0"/>
      <w:divBdr>
        <w:top w:val="none" w:sz="0" w:space="0" w:color="auto"/>
        <w:left w:val="none" w:sz="0" w:space="0" w:color="auto"/>
        <w:bottom w:val="none" w:sz="0" w:space="0" w:color="auto"/>
        <w:right w:val="none" w:sz="0" w:space="0" w:color="auto"/>
      </w:divBdr>
    </w:div>
    <w:div w:id="1123647363">
      <w:bodyDiv w:val="1"/>
      <w:marLeft w:val="0"/>
      <w:marRight w:val="0"/>
      <w:marTop w:val="0"/>
      <w:marBottom w:val="0"/>
      <w:divBdr>
        <w:top w:val="none" w:sz="0" w:space="0" w:color="auto"/>
        <w:left w:val="none" w:sz="0" w:space="0" w:color="auto"/>
        <w:bottom w:val="none" w:sz="0" w:space="0" w:color="auto"/>
        <w:right w:val="none" w:sz="0" w:space="0" w:color="auto"/>
      </w:divBdr>
    </w:div>
    <w:div w:id="1126659979">
      <w:bodyDiv w:val="1"/>
      <w:marLeft w:val="0"/>
      <w:marRight w:val="0"/>
      <w:marTop w:val="0"/>
      <w:marBottom w:val="0"/>
      <w:divBdr>
        <w:top w:val="none" w:sz="0" w:space="0" w:color="auto"/>
        <w:left w:val="none" w:sz="0" w:space="0" w:color="auto"/>
        <w:bottom w:val="none" w:sz="0" w:space="0" w:color="auto"/>
        <w:right w:val="none" w:sz="0" w:space="0" w:color="auto"/>
      </w:divBdr>
    </w:div>
    <w:div w:id="1161772867">
      <w:bodyDiv w:val="1"/>
      <w:marLeft w:val="0"/>
      <w:marRight w:val="0"/>
      <w:marTop w:val="0"/>
      <w:marBottom w:val="0"/>
      <w:divBdr>
        <w:top w:val="none" w:sz="0" w:space="0" w:color="auto"/>
        <w:left w:val="none" w:sz="0" w:space="0" w:color="auto"/>
        <w:bottom w:val="none" w:sz="0" w:space="0" w:color="auto"/>
        <w:right w:val="none" w:sz="0" w:space="0" w:color="auto"/>
      </w:divBdr>
    </w:div>
    <w:div w:id="1199002959">
      <w:bodyDiv w:val="1"/>
      <w:marLeft w:val="0"/>
      <w:marRight w:val="0"/>
      <w:marTop w:val="0"/>
      <w:marBottom w:val="0"/>
      <w:divBdr>
        <w:top w:val="none" w:sz="0" w:space="0" w:color="auto"/>
        <w:left w:val="none" w:sz="0" w:space="0" w:color="auto"/>
        <w:bottom w:val="none" w:sz="0" w:space="0" w:color="auto"/>
        <w:right w:val="none" w:sz="0" w:space="0" w:color="auto"/>
      </w:divBdr>
    </w:div>
    <w:div w:id="1221358421">
      <w:bodyDiv w:val="1"/>
      <w:marLeft w:val="0"/>
      <w:marRight w:val="0"/>
      <w:marTop w:val="0"/>
      <w:marBottom w:val="0"/>
      <w:divBdr>
        <w:top w:val="none" w:sz="0" w:space="0" w:color="auto"/>
        <w:left w:val="none" w:sz="0" w:space="0" w:color="auto"/>
        <w:bottom w:val="none" w:sz="0" w:space="0" w:color="auto"/>
        <w:right w:val="none" w:sz="0" w:space="0" w:color="auto"/>
      </w:divBdr>
    </w:div>
    <w:div w:id="1245526372">
      <w:bodyDiv w:val="1"/>
      <w:marLeft w:val="0"/>
      <w:marRight w:val="0"/>
      <w:marTop w:val="0"/>
      <w:marBottom w:val="0"/>
      <w:divBdr>
        <w:top w:val="none" w:sz="0" w:space="0" w:color="auto"/>
        <w:left w:val="none" w:sz="0" w:space="0" w:color="auto"/>
        <w:bottom w:val="none" w:sz="0" w:space="0" w:color="auto"/>
        <w:right w:val="none" w:sz="0" w:space="0" w:color="auto"/>
      </w:divBdr>
    </w:div>
    <w:div w:id="1251354620">
      <w:bodyDiv w:val="1"/>
      <w:marLeft w:val="0"/>
      <w:marRight w:val="0"/>
      <w:marTop w:val="0"/>
      <w:marBottom w:val="0"/>
      <w:divBdr>
        <w:top w:val="none" w:sz="0" w:space="0" w:color="auto"/>
        <w:left w:val="none" w:sz="0" w:space="0" w:color="auto"/>
        <w:bottom w:val="none" w:sz="0" w:space="0" w:color="auto"/>
        <w:right w:val="none" w:sz="0" w:space="0" w:color="auto"/>
      </w:divBdr>
    </w:div>
    <w:div w:id="1314414144">
      <w:bodyDiv w:val="1"/>
      <w:marLeft w:val="0"/>
      <w:marRight w:val="0"/>
      <w:marTop w:val="0"/>
      <w:marBottom w:val="0"/>
      <w:divBdr>
        <w:top w:val="none" w:sz="0" w:space="0" w:color="auto"/>
        <w:left w:val="none" w:sz="0" w:space="0" w:color="auto"/>
        <w:bottom w:val="none" w:sz="0" w:space="0" w:color="auto"/>
        <w:right w:val="none" w:sz="0" w:space="0" w:color="auto"/>
      </w:divBdr>
    </w:div>
    <w:div w:id="1349134068">
      <w:bodyDiv w:val="1"/>
      <w:marLeft w:val="0"/>
      <w:marRight w:val="0"/>
      <w:marTop w:val="0"/>
      <w:marBottom w:val="0"/>
      <w:divBdr>
        <w:top w:val="none" w:sz="0" w:space="0" w:color="auto"/>
        <w:left w:val="none" w:sz="0" w:space="0" w:color="auto"/>
        <w:bottom w:val="none" w:sz="0" w:space="0" w:color="auto"/>
        <w:right w:val="none" w:sz="0" w:space="0" w:color="auto"/>
      </w:divBdr>
    </w:div>
    <w:div w:id="1400862968">
      <w:bodyDiv w:val="1"/>
      <w:marLeft w:val="0"/>
      <w:marRight w:val="0"/>
      <w:marTop w:val="0"/>
      <w:marBottom w:val="0"/>
      <w:divBdr>
        <w:top w:val="none" w:sz="0" w:space="0" w:color="auto"/>
        <w:left w:val="none" w:sz="0" w:space="0" w:color="auto"/>
        <w:bottom w:val="none" w:sz="0" w:space="0" w:color="auto"/>
        <w:right w:val="none" w:sz="0" w:space="0" w:color="auto"/>
      </w:divBdr>
    </w:div>
    <w:div w:id="1416973306">
      <w:bodyDiv w:val="1"/>
      <w:marLeft w:val="0"/>
      <w:marRight w:val="0"/>
      <w:marTop w:val="0"/>
      <w:marBottom w:val="0"/>
      <w:divBdr>
        <w:top w:val="none" w:sz="0" w:space="0" w:color="auto"/>
        <w:left w:val="none" w:sz="0" w:space="0" w:color="auto"/>
        <w:bottom w:val="none" w:sz="0" w:space="0" w:color="auto"/>
        <w:right w:val="none" w:sz="0" w:space="0" w:color="auto"/>
      </w:divBdr>
    </w:div>
    <w:div w:id="1431585133">
      <w:bodyDiv w:val="1"/>
      <w:marLeft w:val="0"/>
      <w:marRight w:val="0"/>
      <w:marTop w:val="0"/>
      <w:marBottom w:val="0"/>
      <w:divBdr>
        <w:top w:val="none" w:sz="0" w:space="0" w:color="auto"/>
        <w:left w:val="none" w:sz="0" w:space="0" w:color="auto"/>
        <w:bottom w:val="none" w:sz="0" w:space="0" w:color="auto"/>
        <w:right w:val="none" w:sz="0" w:space="0" w:color="auto"/>
      </w:divBdr>
    </w:div>
    <w:div w:id="1450313948">
      <w:bodyDiv w:val="1"/>
      <w:marLeft w:val="0"/>
      <w:marRight w:val="0"/>
      <w:marTop w:val="0"/>
      <w:marBottom w:val="0"/>
      <w:divBdr>
        <w:top w:val="none" w:sz="0" w:space="0" w:color="auto"/>
        <w:left w:val="none" w:sz="0" w:space="0" w:color="auto"/>
        <w:bottom w:val="none" w:sz="0" w:space="0" w:color="auto"/>
        <w:right w:val="none" w:sz="0" w:space="0" w:color="auto"/>
      </w:divBdr>
    </w:div>
    <w:div w:id="1541552770">
      <w:bodyDiv w:val="1"/>
      <w:marLeft w:val="0"/>
      <w:marRight w:val="0"/>
      <w:marTop w:val="0"/>
      <w:marBottom w:val="0"/>
      <w:divBdr>
        <w:top w:val="none" w:sz="0" w:space="0" w:color="auto"/>
        <w:left w:val="none" w:sz="0" w:space="0" w:color="auto"/>
        <w:bottom w:val="none" w:sz="0" w:space="0" w:color="auto"/>
        <w:right w:val="none" w:sz="0" w:space="0" w:color="auto"/>
      </w:divBdr>
    </w:div>
    <w:div w:id="1677075630">
      <w:bodyDiv w:val="1"/>
      <w:marLeft w:val="0"/>
      <w:marRight w:val="0"/>
      <w:marTop w:val="0"/>
      <w:marBottom w:val="0"/>
      <w:divBdr>
        <w:top w:val="none" w:sz="0" w:space="0" w:color="auto"/>
        <w:left w:val="none" w:sz="0" w:space="0" w:color="auto"/>
        <w:bottom w:val="none" w:sz="0" w:space="0" w:color="auto"/>
        <w:right w:val="none" w:sz="0" w:space="0" w:color="auto"/>
      </w:divBdr>
    </w:div>
    <w:div w:id="1843737366">
      <w:bodyDiv w:val="1"/>
      <w:marLeft w:val="0"/>
      <w:marRight w:val="0"/>
      <w:marTop w:val="0"/>
      <w:marBottom w:val="0"/>
      <w:divBdr>
        <w:top w:val="none" w:sz="0" w:space="0" w:color="auto"/>
        <w:left w:val="none" w:sz="0" w:space="0" w:color="auto"/>
        <w:bottom w:val="none" w:sz="0" w:space="0" w:color="auto"/>
        <w:right w:val="none" w:sz="0" w:space="0" w:color="auto"/>
      </w:divBdr>
    </w:div>
    <w:div w:id="2108377837">
      <w:bodyDiv w:val="1"/>
      <w:marLeft w:val="0"/>
      <w:marRight w:val="0"/>
      <w:marTop w:val="0"/>
      <w:marBottom w:val="0"/>
      <w:divBdr>
        <w:top w:val="none" w:sz="0" w:space="0" w:color="auto"/>
        <w:left w:val="none" w:sz="0" w:space="0" w:color="auto"/>
        <w:bottom w:val="none" w:sz="0" w:space="0" w:color="auto"/>
        <w:right w:val="none" w:sz="0" w:space="0" w:color="auto"/>
      </w:divBdr>
    </w:div>
    <w:div w:id="213054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mailto:compras@canitar.sp.gov.br"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2DB17-3974-427D-A269-80A7440BF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5943</Words>
  <Characters>32095</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São Pedro do Turvo, 09 de novembro de 2001</vt:lpstr>
    </vt:vector>
  </TitlesOfParts>
  <Company/>
  <LinksUpToDate>false</LinksUpToDate>
  <CharactersWithSpaces>37963</CharactersWithSpaces>
  <SharedDoc>false</SharedDoc>
  <HLinks>
    <vt:vector size="150" baseType="variant">
      <vt:variant>
        <vt:i4>1441853</vt:i4>
      </vt:variant>
      <vt:variant>
        <vt:i4>66</vt:i4>
      </vt:variant>
      <vt:variant>
        <vt:i4>0</vt:i4>
      </vt:variant>
      <vt:variant>
        <vt:i4>5</vt:i4>
      </vt:variant>
      <vt:variant>
        <vt:lpwstr>https://www.planalto.gov.br/ccivil_03/constituicao/constituicaocompilado.htm</vt:lpwstr>
      </vt:variant>
      <vt:variant>
        <vt:lpwstr/>
      </vt:variant>
      <vt:variant>
        <vt:i4>5439528</vt:i4>
      </vt:variant>
      <vt:variant>
        <vt:i4>63</vt:i4>
      </vt:variant>
      <vt:variant>
        <vt:i4>0</vt:i4>
      </vt:variant>
      <vt:variant>
        <vt:i4>5</vt:i4>
      </vt:variant>
      <vt:variant>
        <vt:lpwstr>https://www.planalto.gov.br/ccivil_03/constituicao/constituicaocompilado.htm</vt:lpwstr>
      </vt:variant>
      <vt:variant>
        <vt:lpwstr>art7</vt:lpwstr>
      </vt:variant>
      <vt:variant>
        <vt:i4>5439528</vt:i4>
      </vt:variant>
      <vt:variant>
        <vt:i4>60</vt:i4>
      </vt:variant>
      <vt:variant>
        <vt:i4>0</vt:i4>
      </vt:variant>
      <vt:variant>
        <vt:i4>5</vt:i4>
      </vt:variant>
      <vt:variant>
        <vt:lpwstr>https://www.planalto.gov.br/ccivil_03/constituicao/constituicaocompilado.htm</vt:lpwstr>
      </vt:variant>
      <vt:variant>
        <vt:lpwstr>art7</vt:lpwstr>
      </vt:variant>
      <vt:variant>
        <vt:i4>2031701</vt:i4>
      </vt:variant>
      <vt:variant>
        <vt:i4>57</vt:i4>
      </vt:variant>
      <vt:variant>
        <vt:i4>0</vt:i4>
      </vt:variant>
      <vt:variant>
        <vt:i4>5</vt:i4>
      </vt:variant>
      <vt:variant>
        <vt:lpwstr>http://www.planalto.gov.br/ccivil_03/_ato2019-2022/2021/lei/L14133.htm</vt:lpwstr>
      </vt:variant>
      <vt:variant>
        <vt:lpwstr>art165</vt:lpwstr>
      </vt:variant>
      <vt:variant>
        <vt:i4>7471209</vt:i4>
      </vt:variant>
      <vt:variant>
        <vt:i4>54</vt:i4>
      </vt:variant>
      <vt:variant>
        <vt:i4>0</vt:i4>
      </vt:variant>
      <vt:variant>
        <vt:i4>5</vt:i4>
      </vt:variant>
      <vt:variant>
        <vt:lpwstr>https://www.gov.br/compras/pt-br/acesso-a-informacao/legislacao/instrucoes-normativas/instrucao-normativa-seges-me-no-73-de-30-de-setembro-de-2022</vt:lpwstr>
      </vt:variant>
      <vt:variant>
        <vt:lpwstr/>
      </vt:variant>
      <vt:variant>
        <vt:i4>7471209</vt:i4>
      </vt:variant>
      <vt:variant>
        <vt:i4>51</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48</vt:i4>
      </vt:variant>
      <vt:variant>
        <vt:i4>0</vt:i4>
      </vt:variant>
      <vt:variant>
        <vt:i4>5</vt:i4>
      </vt:variant>
      <vt:variant>
        <vt:lpwstr>http://www.planalto.gov.br/ccivil_03/_ato2019-2022/2021/lei/L14133.htm</vt:lpwstr>
      </vt:variant>
      <vt:variant>
        <vt:lpwstr>art64</vt:lpwstr>
      </vt:variant>
      <vt:variant>
        <vt:i4>6881398</vt:i4>
      </vt:variant>
      <vt:variant>
        <vt:i4>45</vt:i4>
      </vt:variant>
      <vt:variant>
        <vt:i4>0</vt:i4>
      </vt:variant>
      <vt:variant>
        <vt:i4>5</vt:i4>
      </vt:variant>
      <vt:variant>
        <vt:lpwstr>http://www.planalto.gov.br/ccivil_03/_ato2019-2022/2021/lei/L14133.htm</vt:lpwstr>
      </vt:variant>
      <vt:variant>
        <vt:lpwstr/>
      </vt:variant>
      <vt:variant>
        <vt:i4>6881398</vt:i4>
      </vt:variant>
      <vt:variant>
        <vt:i4>42</vt:i4>
      </vt:variant>
      <vt:variant>
        <vt:i4>0</vt:i4>
      </vt:variant>
      <vt:variant>
        <vt:i4>5</vt:i4>
      </vt:variant>
      <vt:variant>
        <vt:lpwstr>http://www.planalto.gov.br/ccivil_03/_ato2019-2022/2021/lei/L14133.htm</vt:lpwstr>
      </vt:variant>
      <vt:variant>
        <vt:lpwstr/>
      </vt:variant>
      <vt:variant>
        <vt:i4>2752611</vt:i4>
      </vt:variant>
      <vt:variant>
        <vt:i4>39</vt:i4>
      </vt:variant>
      <vt:variant>
        <vt:i4>0</vt:i4>
      </vt:variant>
      <vt:variant>
        <vt:i4>5</vt:i4>
      </vt:variant>
      <vt:variant>
        <vt:lpwstr>http://www.planalto.gov.br/ccivil_03/_ato2019-2022/2021/lei/L14133.htm</vt:lpwstr>
      </vt:variant>
      <vt:variant>
        <vt:lpwstr>art16</vt:lpwstr>
      </vt:variant>
      <vt:variant>
        <vt:i4>1441853</vt:i4>
      </vt:variant>
      <vt:variant>
        <vt:i4>36</vt:i4>
      </vt:variant>
      <vt:variant>
        <vt:i4>0</vt:i4>
      </vt:variant>
      <vt:variant>
        <vt:i4>5</vt:i4>
      </vt:variant>
      <vt:variant>
        <vt:lpwstr>https://www.planalto.gov.br/ccivil_03/constituicao/constituicaocompilado.htm</vt:lpwstr>
      </vt:variant>
      <vt:variant>
        <vt:lpwstr/>
      </vt:variant>
      <vt:variant>
        <vt:i4>5439528</vt:i4>
      </vt:variant>
      <vt:variant>
        <vt:i4>33</vt:i4>
      </vt:variant>
      <vt:variant>
        <vt:i4>0</vt:i4>
      </vt:variant>
      <vt:variant>
        <vt:i4>5</vt:i4>
      </vt:variant>
      <vt:variant>
        <vt:lpwstr>https://www.planalto.gov.br/ccivil_03/constituicao/constituicaocompilado.htm</vt:lpwstr>
      </vt:variant>
      <vt:variant>
        <vt:lpwstr>art7</vt:lpwstr>
      </vt:variant>
      <vt:variant>
        <vt:i4>5439528</vt:i4>
      </vt:variant>
      <vt:variant>
        <vt:i4>30</vt:i4>
      </vt:variant>
      <vt:variant>
        <vt:i4>0</vt:i4>
      </vt:variant>
      <vt:variant>
        <vt:i4>5</vt:i4>
      </vt:variant>
      <vt:variant>
        <vt:lpwstr>https://www.planalto.gov.br/ccivil_03/constituicao/constituicaocompilado.htm</vt:lpwstr>
      </vt:variant>
      <vt:variant>
        <vt:lpwstr>art7</vt:lpwstr>
      </vt:variant>
      <vt:variant>
        <vt:i4>2949219</vt:i4>
      </vt:variant>
      <vt:variant>
        <vt:i4>27</vt:i4>
      </vt:variant>
      <vt:variant>
        <vt:i4>0</vt:i4>
      </vt:variant>
      <vt:variant>
        <vt:i4>5</vt:i4>
      </vt:variant>
      <vt:variant>
        <vt:lpwstr>http://www.planalto.gov.br/ccivil_03/_ato2019-2022/2021/lei/L14133.htm</vt:lpwstr>
      </vt:variant>
      <vt:variant>
        <vt:lpwstr>art69</vt:lpwstr>
      </vt:variant>
      <vt:variant>
        <vt:i4>2949219</vt:i4>
      </vt:variant>
      <vt:variant>
        <vt:i4>24</vt:i4>
      </vt:variant>
      <vt:variant>
        <vt:i4>0</vt:i4>
      </vt:variant>
      <vt:variant>
        <vt:i4>5</vt:i4>
      </vt:variant>
      <vt:variant>
        <vt:lpwstr>http://www.planalto.gov.br/ccivil_03/_ato2019-2022/2021/lei/L14133.htm</vt:lpwstr>
      </vt:variant>
      <vt:variant>
        <vt:lpwstr>art69</vt:lpwstr>
      </vt:variant>
      <vt:variant>
        <vt:i4>1638513</vt:i4>
      </vt:variant>
      <vt:variant>
        <vt:i4>21</vt:i4>
      </vt:variant>
      <vt:variant>
        <vt:i4>0</vt:i4>
      </vt:variant>
      <vt:variant>
        <vt:i4>5</vt:i4>
      </vt:variant>
      <vt:variant>
        <vt:lpwstr>https://www.gov.br/trabalho-e-previdencia/pt-br/servicos/empregador/programa-de-alimentacao-do-trabalhador-pat/arquivos-legislacao/instrucoes-normativas/pat_in_971_2009.pdf</vt:lpwstr>
      </vt:variant>
      <vt:variant>
        <vt:lpwstr/>
      </vt:variant>
      <vt:variant>
        <vt:i4>1638513</vt:i4>
      </vt:variant>
      <vt:variant>
        <vt:i4>18</vt:i4>
      </vt:variant>
      <vt:variant>
        <vt:i4>0</vt:i4>
      </vt:variant>
      <vt:variant>
        <vt:i4>5</vt:i4>
      </vt:variant>
      <vt:variant>
        <vt:lpwstr>https://www.gov.br/trabalho-e-previdencia/pt-br/servicos/empregador/programa-de-alimentacao-do-trabalhador-pat/arquivos-legislacao/instrucoes-normativas/pat_in_971_2009.pdf</vt:lpwstr>
      </vt:variant>
      <vt:variant>
        <vt:lpwstr/>
      </vt:variant>
      <vt:variant>
        <vt:i4>5636096</vt:i4>
      </vt:variant>
      <vt:variant>
        <vt:i4>15</vt:i4>
      </vt:variant>
      <vt:variant>
        <vt:i4>0</vt:i4>
      </vt:variant>
      <vt:variant>
        <vt:i4>5</vt:i4>
      </vt:variant>
      <vt:variant>
        <vt:lpwstr>https://www.planalto.gov.br/ccivil_03/_ato2019-2022/2021/decreto/d10880.htm</vt:lpwstr>
      </vt:variant>
      <vt:variant>
        <vt:lpwstr>art4%C2%A72</vt:lpwstr>
      </vt:variant>
      <vt:variant>
        <vt:i4>8060928</vt:i4>
      </vt:variant>
      <vt:variant>
        <vt:i4>12</vt:i4>
      </vt:variant>
      <vt:variant>
        <vt:i4>0</vt:i4>
      </vt:variant>
      <vt:variant>
        <vt:i4>5</vt:i4>
      </vt:variant>
      <vt:variant>
        <vt:lpwstr>https://www.planalto.gov.br/ccivil_03/leis/l5764.htm</vt:lpwstr>
      </vt:variant>
      <vt:variant>
        <vt:lpwstr>art107</vt:lpwstr>
      </vt:variant>
      <vt:variant>
        <vt:i4>4259855</vt:i4>
      </vt:variant>
      <vt:variant>
        <vt:i4>9</vt:i4>
      </vt:variant>
      <vt:variant>
        <vt:i4>0</vt:i4>
      </vt:variant>
      <vt:variant>
        <vt:i4>5</vt:i4>
      </vt:variant>
      <vt:variant>
        <vt:lpwstr>https://www.gov.br/empresas-e-negocios/pt-br/empreendedor</vt:lpwstr>
      </vt:variant>
      <vt:variant>
        <vt:lpwstr/>
      </vt:variant>
      <vt:variant>
        <vt:i4>2949219</vt:i4>
      </vt:variant>
      <vt:variant>
        <vt:i4>6</vt:i4>
      </vt:variant>
      <vt:variant>
        <vt:i4>0</vt:i4>
      </vt:variant>
      <vt:variant>
        <vt:i4>5</vt:i4>
      </vt:variant>
      <vt:variant>
        <vt:lpwstr>http://www.planalto.gov.br/ccivil_03/_ato2019-2022/2021/lei/L14133.htm</vt:lpwstr>
      </vt:variant>
      <vt:variant>
        <vt:lpwstr>art62</vt:lpwstr>
      </vt:variant>
      <vt:variant>
        <vt:i4>327803</vt:i4>
      </vt:variant>
      <vt:variant>
        <vt:i4>3</vt:i4>
      </vt:variant>
      <vt:variant>
        <vt:i4>0</vt:i4>
      </vt:variant>
      <vt:variant>
        <vt:i4>5</vt:i4>
      </vt:variant>
      <vt:variant>
        <vt:lpwstr>mailto:contato@bll.org.br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ariant>
        <vt:i4>8192081</vt:i4>
      </vt:variant>
      <vt:variant>
        <vt:i4>5</vt:i4>
      </vt:variant>
      <vt:variant>
        <vt:i4>0</vt:i4>
      </vt:variant>
      <vt:variant>
        <vt:i4>5</vt:i4>
      </vt:variant>
      <vt:variant>
        <vt:lpwstr>mailto:licitacao@saopedrodoturvo.sp.gov.br</vt:lpwstr>
      </vt:variant>
      <vt:variant>
        <vt:lpwstr/>
      </vt:variant>
      <vt:variant>
        <vt:i4>327727</vt:i4>
      </vt:variant>
      <vt:variant>
        <vt:i4>2</vt:i4>
      </vt:variant>
      <vt:variant>
        <vt:i4>0</vt:i4>
      </vt:variant>
      <vt:variant>
        <vt:i4>5</vt:i4>
      </vt:variant>
      <vt:variant>
        <vt:lpwstr>mailto:compras@saopedrodoturvo.sp.gov.br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São Pedro do Turvo, 09 de novembro de 2001</dc:title>
  <dc:creator>Prefeitura Municipal de São Pedro do Turvo</dc:creator>
  <cp:lastModifiedBy>PMC-138</cp:lastModifiedBy>
  <cp:revision>2</cp:revision>
  <cp:lastPrinted>2023-12-22T18:32:00Z</cp:lastPrinted>
  <dcterms:created xsi:type="dcterms:W3CDTF">2025-04-10T11:45:00Z</dcterms:created>
  <dcterms:modified xsi:type="dcterms:W3CDTF">2025-04-10T11:45:00Z</dcterms:modified>
</cp:coreProperties>
</file>