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7FF86" w14:textId="77777777" w:rsidR="004814D2" w:rsidRPr="004814D2" w:rsidRDefault="00E47292" w:rsidP="004814D2">
      <w:pPr>
        <w:pStyle w:val="NormalWeb"/>
        <w:spacing w:before="0" w:beforeAutospacing="0" w:after="0" w:afterAutospacing="0"/>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E</w:t>
      </w:r>
      <w:r w:rsidR="004814D2" w:rsidRPr="004814D2">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DITAL – DISPENSA</w:t>
      </w:r>
    </w:p>
    <w:p w14:paraId="672A6659" w14:textId="77777777" w:rsidR="004814D2" w:rsidRPr="00091817" w:rsidRDefault="004814D2" w:rsidP="004814D2">
      <w:pPr>
        <w:pStyle w:val="NormalWeb"/>
        <w:spacing w:before="0" w:beforeAutospacing="0" w:after="0" w:afterAutospacing="0"/>
        <w:jc w:val="center"/>
      </w:pPr>
    </w:p>
    <w:p w14:paraId="6D390798" w14:textId="0F74FADD" w:rsidR="004814D2" w:rsidRPr="00091817" w:rsidRDefault="004814D2" w:rsidP="004814D2">
      <w:pPr>
        <w:tabs>
          <w:tab w:val="left" w:pos="284"/>
        </w:tabs>
        <w:autoSpaceDE w:val="0"/>
        <w:autoSpaceDN w:val="0"/>
        <w:adjustRightInd w:val="0"/>
        <w:spacing w:line="360" w:lineRule="auto"/>
        <w:jc w:val="center"/>
        <w:rPr>
          <w:rFonts w:cs="Calibri"/>
          <w:b/>
          <w:bCs/>
          <w:sz w:val="36"/>
          <w:szCs w:val="36"/>
          <w:lang w:val="pt"/>
        </w:rPr>
      </w:pPr>
      <w:r w:rsidRPr="00091817">
        <w:rPr>
          <w:rFonts w:cs="Calibri"/>
          <w:b/>
          <w:bCs/>
          <w:sz w:val="36"/>
          <w:szCs w:val="36"/>
          <w:lang w:val="pt"/>
        </w:rPr>
        <w:t xml:space="preserve">DISPENSA Nº. </w:t>
      </w:r>
      <w:r w:rsidR="007E35AF">
        <w:rPr>
          <w:rFonts w:cs="Calibri"/>
          <w:b/>
          <w:bCs/>
          <w:sz w:val="36"/>
          <w:szCs w:val="36"/>
          <w:lang w:val="pt"/>
        </w:rPr>
        <w:t>095</w:t>
      </w:r>
      <w:r w:rsidR="0023143B">
        <w:rPr>
          <w:rFonts w:cs="Calibri"/>
          <w:b/>
          <w:bCs/>
          <w:sz w:val="36"/>
          <w:szCs w:val="36"/>
          <w:lang w:val="pt"/>
        </w:rPr>
        <w:t>/2025</w:t>
      </w:r>
    </w:p>
    <w:p w14:paraId="5896C82E" w14:textId="108AC4BF" w:rsidR="004814D2" w:rsidRPr="00006D0C" w:rsidRDefault="004814D2" w:rsidP="004814D2">
      <w:pPr>
        <w:tabs>
          <w:tab w:val="left" w:pos="284"/>
        </w:tabs>
        <w:autoSpaceDE w:val="0"/>
        <w:autoSpaceDN w:val="0"/>
        <w:adjustRightInd w:val="0"/>
        <w:spacing w:line="360" w:lineRule="auto"/>
        <w:jc w:val="center"/>
        <w:rPr>
          <w:rFonts w:cs="Calibri"/>
          <w:b/>
          <w:bCs/>
          <w:sz w:val="36"/>
          <w:szCs w:val="36"/>
          <w:lang w:val="pt"/>
        </w:rPr>
      </w:pPr>
      <w:r w:rsidRPr="00006D0C">
        <w:rPr>
          <w:rFonts w:cs="Calibri"/>
          <w:b/>
          <w:bCs/>
          <w:sz w:val="36"/>
          <w:szCs w:val="36"/>
          <w:lang w:val="pt"/>
        </w:rPr>
        <w:t>PROCESSO</w:t>
      </w:r>
      <w:r w:rsidR="00541E65">
        <w:rPr>
          <w:rFonts w:cs="Calibri"/>
          <w:b/>
          <w:bCs/>
          <w:sz w:val="36"/>
          <w:szCs w:val="36"/>
          <w:lang w:val="pt"/>
        </w:rPr>
        <w:t xml:space="preserve"> 1DOC</w:t>
      </w:r>
      <w:r w:rsidRPr="00006D0C">
        <w:rPr>
          <w:rFonts w:cs="Calibri"/>
          <w:b/>
          <w:bCs/>
          <w:sz w:val="36"/>
          <w:szCs w:val="36"/>
          <w:lang w:val="pt"/>
        </w:rPr>
        <w:t xml:space="preserve"> Nº. </w:t>
      </w:r>
      <w:r w:rsidR="005D4C04">
        <w:rPr>
          <w:rFonts w:cs="Calibri"/>
          <w:b/>
          <w:bCs/>
          <w:sz w:val="36"/>
          <w:szCs w:val="36"/>
          <w:lang w:val="pt"/>
        </w:rPr>
        <w:t>3678/2025</w:t>
      </w:r>
    </w:p>
    <w:p w14:paraId="5DA2D378" w14:textId="358F2EA7" w:rsidR="004814D2" w:rsidRDefault="004814D2" w:rsidP="004814D2">
      <w:pPr>
        <w:tabs>
          <w:tab w:val="left" w:pos="284"/>
        </w:tabs>
        <w:autoSpaceDE w:val="0"/>
        <w:autoSpaceDN w:val="0"/>
        <w:adjustRightInd w:val="0"/>
        <w:spacing w:line="360" w:lineRule="auto"/>
        <w:jc w:val="center"/>
        <w:rPr>
          <w:rFonts w:cs="Calibri"/>
          <w:b/>
          <w:bCs/>
          <w:sz w:val="36"/>
          <w:szCs w:val="36"/>
          <w:lang w:val="pt"/>
        </w:rPr>
      </w:pPr>
      <w:r>
        <w:rPr>
          <w:rFonts w:cs="Calibri"/>
          <w:b/>
          <w:bCs/>
          <w:sz w:val="36"/>
          <w:szCs w:val="36"/>
          <w:lang w:val="pt"/>
        </w:rPr>
        <w:t>EDITAL</w:t>
      </w:r>
      <w:r w:rsidRPr="00091817">
        <w:rPr>
          <w:rFonts w:cs="Calibri"/>
          <w:b/>
          <w:bCs/>
          <w:sz w:val="36"/>
          <w:szCs w:val="36"/>
          <w:lang w:val="pt"/>
        </w:rPr>
        <w:t xml:space="preserve"> Nº. </w:t>
      </w:r>
      <w:r w:rsidR="00752A1B">
        <w:rPr>
          <w:rFonts w:cs="Calibri"/>
          <w:b/>
          <w:bCs/>
          <w:sz w:val="36"/>
          <w:szCs w:val="36"/>
          <w:lang w:val="pt"/>
        </w:rPr>
        <w:t>142/2025</w:t>
      </w:r>
    </w:p>
    <w:p w14:paraId="22F255F1" w14:textId="6B049ACD" w:rsidR="004814D2" w:rsidRDefault="004814D2" w:rsidP="00065E1B">
      <w:pPr>
        <w:tabs>
          <w:tab w:val="left" w:pos="284"/>
        </w:tabs>
        <w:autoSpaceDE w:val="0"/>
        <w:autoSpaceDN w:val="0"/>
        <w:adjustRightInd w:val="0"/>
        <w:spacing w:line="360" w:lineRule="auto"/>
        <w:jc w:val="center"/>
        <w:rPr>
          <w:rFonts w:cs="Calibri"/>
          <w:b/>
          <w:bCs/>
          <w:sz w:val="36"/>
          <w:szCs w:val="36"/>
          <w:lang w:val="pt"/>
        </w:rPr>
      </w:pPr>
    </w:p>
    <w:p w14:paraId="3792E8A3" w14:textId="77777777" w:rsidR="004814D2" w:rsidRPr="00451636" w:rsidRDefault="004814D2" w:rsidP="004814D2">
      <w:pPr>
        <w:tabs>
          <w:tab w:val="left" w:pos="284"/>
        </w:tabs>
        <w:autoSpaceDE w:val="0"/>
        <w:autoSpaceDN w:val="0"/>
        <w:adjustRightInd w:val="0"/>
        <w:spacing w:line="360" w:lineRule="auto"/>
        <w:jc w:val="center"/>
        <w:rPr>
          <w:rFonts w:cs="Calibri"/>
          <w:b/>
          <w:bCs/>
          <w:lang w:val="pt"/>
        </w:rPr>
      </w:pPr>
      <w:r w:rsidRPr="00006D0C">
        <w:rPr>
          <w:rFonts w:cs="Calibri"/>
          <w:b/>
          <w:bCs/>
          <w:lang w:val="pt"/>
        </w:rPr>
        <w:t>COM BASE NO ART. Nº 75, INCISO II da Lei 14.133/2021</w:t>
      </w:r>
    </w:p>
    <w:p w14:paraId="242C85EB" w14:textId="50503A07" w:rsidR="004814D2" w:rsidRPr="005F4DE2" w:rsidRDefault="004814D2" w:rsidP="004814D2">
      <w:pPr>
        <w:tabs>
          <w:tab w:val="left" w:pos="284"/>
        </w:tabs>
        <w:autoSpaceDE w:val="0"/>
        <w:autoSpaceDN w:val="0"/>
        <w:adjustRightInd w:val="0"/>
        <w:spacing w:line="360" w:lineRule="auto"/>
        <w:jc w:val="center"/>
        <w:rPr>
          <w:rFonts w:cs="Calibri"/>
          <w:b/>
          <w:bCs/>
          <w:sz w:val="36"/>
          <w:szCs w:val="36"/>
          <w:lang w:val="p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4814D2" w:rsidRPr="004C6D4D" w14:paraId="4F63BC05" w14:textId="77777777" w:rsidTr="00A72441">
        <w:trPr>
          <w:jc w:val="center"/>
        </w:trPr>
        <w:tc>
          <w:tcPr>
            <w:tcW w:w="9782" w:type="dxa"/>
            <w:tcBorders>
              <w:top w:val="single" w:sz="4" w:space="0" w:color="auto"/>
              <w:left w:val="single" w:sz="4" w:space="0" w:color="auto"/>
              <w:bottom w:val="single" w:sz="4" w:space="0" w:color="auto"/>
              <w:right w:val="single" w:sz="4" w:space="0" w:color="auto"/>
            </w:tcBorders>
            <w:hideMark/>
          </w:tcPr>
          <w:p w14:paraId="096BE593" w14:textId="11F8C7C3" w:rsidR="004814D2" w:rsidRPr="00091817" w:rsidRDefault="004814D2" w:rsidP="00A72441">
            <w:pPr>
              <w:spacing w:line="276" w:lineRule="auto"/>
              <w:jc w:val="center"/>
              <w:rPr>
                <w:rFonts w:cs="Calibri"/>
                <w:sz w:val="32"/>
                <w:szCs w:val="32"/>
              </w:rPr>
            </w:pPr>
            <w:r w:rsidRPr="00091817">
              <w:rPr>
                <w:rFonts w:cs="Calibri"/>
                <w:b/>
                <w:sz w:val="32"/>
                <w:szCs w:val="32"/>
              </w:rPr>
              <w:t xml:space="preserve">OBJETO: </w:t>
            </w:r>
            <w:r w:rsidR="00541E65">
              <w:rPr>
                <w:rFonts w:cs="Calibri"/>
                <w:b/>
                <w:sz w:val="32"/>
                <w:szCs w:val="32"/>
              </w:rPr>
              <w:t xml:space="preserve">AQUISIÇÃO DE </w:t>
            </w:r>
            <w:r w:rsidR="00250570">
              <w:rPr>
                <w:rFonts w:cs="Calibri"/>
                <w:b/>
                <w:sz w:val="32"/>
                <w:szCs w:val="32"/>
              </w:rPr>
              <w:t>SENSOR DE ÍNDICE GLICÊMICO</w:t>
            </w:r>
          </w:p>
          <w:p w14:paraId="0A37501D" w14:textId="77777777" w:rsidR="004814D2" w:rsidRPr="00091817" w:rsidRDefault="004814D2" w:rsidP="00A72441">
            <w:pPr>
              <w:spacing w:line="276" w:lineRule="auto"/>
              <w:jc w:val="center"/>
              <w:rPr>
                <w:rFonts w:cs="Calibri"/>
                <w:sz w:val="32"/>
                <w:szCs w:val="32"/>
              </w:rPr>
            </w:pPr>
          </w:p>
          <w:p w14:paraId="480FC599" w14:textId="77777777" w:rsidR="004814D2" w:rsidRPr="00091817" w:rsidRDefault="004814D2" w:rsidP="00A72441">
            <w:pPr>
              <w:spacing w:line="276" w:lineRule="auto"/>
              <w:jc w:val="center"/>
              <w:rPr>
                <w:rFonts w:cs="Calibri"/>
                <w:b/>
                <w:sz w:val="32"/>
              </w:rPr>
            </w:pPr>
            <w:r w:rsidRPr="00091817">
              <w:rPr>
                <w:rFonts w:cs="Calibri"/>
                <w:b/>
                <w:sz w:val="32"/>
              </w:rPr>
              <w:t>Recebimento de Propostas Até:</w:t>
            </w:r>
          </w:p>
          <w:p w14:paraId="3D22C50C" w14:textId="3EE18C8E" w:rsidR="004814D2" w:rsidRPr="00091817" w:rsidRDefault="00793C64" w:rsidP="00A72441">
            <w:pPr>
              <w:spacing w:line="276" w:lineRule="auto"/>
              <w:jc w:val="center"/>
              <w:rPr>
                <w:rFonts w:cs="Calibri"/>
                <w:b/>
                <w:sz w:val="32"/>
              </w:rPr>
            </w:pPr>
            <w:r>
              <w:rPr>
                <w:rFonts w:cs="Calibri"/>
                <w:b/>
                <w:sz w:val="32"/>
              </w:rPr>
              <w:t>24</w:t>
            </w:r>
            <w:r w:rsidR="00107015">
              <w:rPr>
                <w:rFonts w:cs="Calibri"/>
                <w:b/>
                <w:sz w:val="32"/>
              </w:rPr>
              <w:t>/</w:t>
            </w:r>
            <w:r w:rsidR="00EA7E4C">
              <w:rPr>
                <w:rFonts w:cs="Calibri"/>
                <w:b/>
                <w:sz w:val="32"/>
              </w:rPr>
              <w:t>11</w:t>
            </w:r>
            <w:r w:rsidR="00107015">
              <w:rPr>
                <w:rFonts w:cs="Calibri"/>
                <w:b/>
                <w:sz w:val="32"/>
              </w:rPr>
              <w:t>/2025</w:t>
            </w:r>
            <w:r w:rsidR="004814D2">
              <w:rPr>
                <w:rFonts w:cs="Calibri"/>
                <w:b/>
                <w:sz w:val="32"/>
              </w:rPr>
              <w:t xml:space="preserve"> </w:t>
            </w:r>
            <w:r w:rsidR="004814D2" w:rsidRPr="00C65119">
              <w:rPr>
                <w:rFonts w:cs="Calibri"/>
                <w:b/>
                <w:sz w:val="32"/>
              </w:rPr>
              <w:t>às 9</w:t>
            </w:r>
            <w:r w:rsidR="00F00076">
              <w:rPr>
                <w:rFonts w:cs="Calibri"/>
                <w:b/>
                <w:sz w:val="32"/>
              </w:rPr>
              <w:t xml:space="preserve">:00:00 </w:t>
            </w:r>
            <w:r w:rsidR="004814D2" w:rsidRPr="00C65119">
              <w:rPr>
                <w:rFonts w:cs="Calibri"/>
                <w:b/>
                <w:sz w:val="32"/>
              </w:rPr>
              <w:t>h</w:t>
            </w:r>
            <w:r w:rsidR="00F00076">
              <w:rPr>
                <w:rFonts w:cs="Calibri"/>
                <w:b/>
                <w:sz w:val="32"/>
              </w:rPr>
              <w:t>oras</w:t>
            </w:r>
          </w:p>
          <w:p w14:paraId="5DAB6C7B" w14:textId="77777777" w:rsidR="004814D2" w:rsidRPr="00091817" w:rsidRDefault="004814D2" w:rsidP="00A72441">
            <w:pPr>
              <w:spacing w:line="276" w:lineRule="auto"/>
              <w:jc w:val="center"/>
              <w:rPr>
                <w:rFonts w:cs="Calibri"/>
                <w:b/>
                <w:sz w:val="32"/>
              </w:rPr>
            </w:pPr>
          </w:p>
          <w:p w14:paraId="09F054F3" w14:textId="77777777" w:rsidR="004814D2" w:rsidRPr="00091817" w:rsidRDefault="004814D2" w:rsidP="00A72441">
            <w:pPr>
              <w:spacing w:line="276" w:lineRule="auto"/>
              <w:jc w:val="center"/>
              <w:rPr>
                <w:rFonts w:cs="Calibri"/>
                <w:b/>
                <w:sz w:val="32"/>
              </w:rPr>
            </w:pPr>
            <w:r w:rsidRPr="00091817">
              <w:rPr>
                <w:rFonts w:cs="Calibri"/>
                <w:b/>
                <w:sz w:val="32"/>
              </w:rPr>
              <w:t>Sessão para Abertura, Análise das Propostas e Início da Disputa de Preços a Partir de:</w:t>
            </w:r>
          </w:p>
          <w:p w14:paraId="6F4A7A64" w14:textId="22B737EB" w:rsidR="004814D2" w:rsidRPr="00091817" w:rsidRDefault="00EA7E4C" w:rsidP="00A72441">
            <w:pPr>
              <w:spacing w:line="276" w:lineRule="auto"/>
              <w:jc w:val="center"/>
              <w:rPr>
                <w:rFonts w:cs="Calibri"/>
                <w:b/>
                <w:sz w:val="32"/>
              </w:rPr>
            </w:pPr>
            <w:r>
              <w:rPr>
                <w:rFonts w:cs="Calibri"/>
                <w:b/>
                <w:sz w:val="32"/>
              </w:rPr>
              <w:t>24</w:t>
            </w:r>
            <w:r w:rsidR="00107015">
              <w:rPr>
                <w:rFonts w:cs="Calibri"/>
                <w:b/>
                <w:sz w:val="32"/>
              </w:rPr>
              <w:t>/</w:t>
            </w:r>
            <w:r>
              <w:rPr>
                <w:rFonts w:cs="Calibri"/>
                <w:b/>
                <w:sz w:val="32"/>
              </w:rPr>
              <w:t>11</w:t>
            </w:r>
            <w:r w:rsidR="00107015">
              <w:rPr>
                <w:rFonts w:cs="Calibri"/>
                <w:b/>
                <w:sz w:val="32"/>
              </w:rPr>
              <w:t>/2025</w:t>
            </w:r>
            <w:r w:rsidR="004814D2">
              <w:rPr>
                <w:rFonts w:cs="Calibri"/>
                <w:b/>
                <w:sz w:val="32"/>
              </w:rPr>
              <w:t xml:space="preserve"> </w:t>
            </w:r>
            <w:r w:rsidR="004814D2" w:rsidRPr="00091817">
              <w:rPr>
                <w:rFonts w:cs="Calibri"/>
                <w:b/>
                <w:sz w:val="32"/>
              </w:rPr>
              <w:t>às 09:00:01 horas</w:t>
            </w:r>
            <w:r w:rsidR="004814D2">
              <w:rPr>
                <w:rFonts w:cs="Calibri"/>
                <w:b/>
                <w:sz w:val="32"/>
              </w:rPr>
              <w:t xml:space="preserve"> </w:t>
            </w:r>
          </w:p>
          <w:p w14:paraId="02EB378F" w14:textId="77777777" w:rsidR="004814D2" w:rsidRPr="00091817" w:rsidRDefault="004814D2" w:rsidP="00A72441">
            <w:pPr>
              <w:spacing w:line="276" w:lineRule="auto"/>
              <w:jc w:val="center"/>
              <w:rPr>
                <w:rFonts w:cs="Calibri"/>
                <w:b/>
                <w:sz w:val="32"/>
              </w:rPr>
            </w:pPr>
          </w:p>
          <w:p w14:paraId="4F434DDE" w14:textId="77777777" w:rsidR="004814D2" w:rsidRPr="00091817" w:rsidRDefault="004814D2" w:rsidP="00A72441">
            <w:pPr>
              <w:spacing w:line="276" w:lineRule="auto"/>
              <w:jc w:val="center"/>
              <w:rPr>
                <w:rFonts w:cs="Calibri"/>
              </w:rPr>
            </w:pPr>
            <w:r w:rsidRPr="00091817">
              <w:rPr>
                <w:rFonts w:cs="Calibri"/>
                <w:b/>
              </w:rPr>
              <w:t xml:space="preserve">Plataforma Eletrônica: </w:t>
            </w:r>
            <w:r w:rsidRPr="00091817">
              <w:rPr>
                <w:rFonts w:cs="Calibri"/>
              </w:rPr>
              <w:t xml:space="preserve">BBMNET – Acesso em: </w:t>
            </w:r>
            <w:hyperlink r:id="rId8" w:history="1">
              <w:r w:rsidRPr="00091817">
                <w:rPr>
                  <w:rStyle w:val="Hyperlink"/>
                  <w:rFonts w:cs="Calibri"/>
                </w:rPr>
                <w:t>https://novobbmnet.com.br/</w:t>
              </w:r>
            </w:hyperlink>
          </w:p>
          <w:p w14:paraId="6A05A809" w14:textId="77777777" w:rsidR="004814D2" w:rsidRPr="00091817" w:rsidRDefault="004814D2" w:rsidP="00A72441">
            <w:pPr>
              <w:spacing w:line="276" w:lineRule="auto"/>
              <w:jc w:val="center"/>
              <w:rPr>
                <w:rFonts w:cs="Calibri"/>
                <w:b/>
              </w:rPr>
            </w:pPr>
          </w:p>
          <w:p w14:paraId="5A39BBE3" w14:textId="77777777" w:rsidR="004814D2" w:rsidRPr="00091817" w:rsidRDefault="004814D2" w:rsidP="00A72441">
            <w:pPr>
              <w:spacing w:line="276" w:lineRule="auto"/>
              <w:rPr>
                <w:rFonts w:cs="Calibri"/>
                <w:b/>
              </w:rPr>
            </w:pPr>
          </w:p>
          <w:p w14:paraId="5B2A47D2" w14:textId="77777777" w:rsidR="004814D2" w:rsidRPr="00091817" w:rsidRDefault="004814D2" w:rsidP="00A72441">
            <w:pPr>
              <w:rPr>
                <w:rFonts w:cs="Calibri"/>
              </w:rPr>
            </w:pPr>
            <w:r w:rsidRPr="00091817">
              <w:rPr>
                <w:rFonts w:cs="Calibri"/>
                <w:b/>
              </w:rPr>
              <w:t xml:space="preserve">Referência de Tempo: </w:t>
            </w:r>
            <w:r w:rsidRPr="00091817">
              <w:rPr>
                <w:rFonts w:cs="Calibri"/>
              </w:rPr>
              <w:t>Para todas as referências de tempo será observado o horário de Brasília /DF e, dessa forma, serão registradas no sistema eletrônico e na documentação relativa ao certame.</w:t>
            </w:r>
          </w:p>
        </w:tc>
      </w:tr>
    </w:tbl>
    <w:p w14:paraId="41C8F396" w14:textId="77777777" w:rsidR="004814D2" w:rsidRPr="00006D0C" w:rsidRDefault="004814D2" w:rsidP="004814D2">
      <w:pPr>
        <w:tabs>
          <w:tab w:val="left" w:pos="284"/>
        </w:tabs>
        <w:autoSpaceDE w:val="0"/>
        <w:autoSpaceDN w:val="0"/>
        <w:adjustRightInd w:val="0"/>
        <w:spacing w:line="360" w:lineRule="auto"/>
        <w:rPr>
          <w:rFonts w:cs="Calibri"/>
          <w:b/>
          <w:lang w:val="pt"/>
        </w:rPr>
      </w:pPr>
    </w:p>
    <w:p w14:paraId="72A3D3EC" w14:textId="77777777" w:rsidR="004814D2" w:rsidRDefault="004814D2" w:rsidP="004814D2">
      <w:pPr>
        <w:pStyle w:val="Corpodetexto"/>
        <w:spacing w:before="1"/>
        <w:ind w:right="74"/>
        <w:rPr>
          <w:rFonts w:cs="Calibri"/>
          <w:szCs w:val="24"/>
        </w:rPr>
      </w:pPr>
    </w:p>
    <w:p w14:paraId="0D0B940D" w14:textId="77777777" w:rsidR="004814D2" w:rsidRDefault="004814D2" w:rsidP="004814D2">
      <w:pPr>
        <w:pStyle w:val="Corpodetexto"/>
        <w:spacing w:before="1"/>
        <w:ind w:right="74"/>
        <w:rPr>
          <w:rFonts w:cs="Calibri"/>
          <w:szCs w:val="24"/>
        </w:rPr>
      </w:pPr>
    </w:p>
    <w:p w14:paraId="0E27B00A" w14:textId="77777777" w:rsidR="004814D2" w:rsidRDefault="004814D2" w:rsidP="004814D2">
      <w:pPr>
        <w:pStyle w:val="Corpodetexto"/>
        <w:spacing w:before="1"/>
        <w:ind w:right="74"/>
        <w:rPr>
          <w:rFonts w:cs="Calibri"/>
          <w:szCs w:val="24"/>
        </w:rPr>
      </w:pPr>
    </w:p>
    <w:p w14:paraId="60061E4C" w14:textId="77777777" w:rsidR="004814D2" w:rsidRDefault="004814D2" w:rsidP="004814D2">
      <w:pPr>
        <w:pStyle w:val="Corpodetexto"/>
        <w:spacing w:before="1"/>
        <w:ind w:right="74"/>
        <w:rPr>
          <w:rFonts w:cs="Calibri"/>
          <w:szCs w:val="24"/>
        </w:rPr>
      </w:pPr>
    </w:p>
    <w:p w14:paraId="2D32F493" w14:textId="77777777" w:rsidR="004814D2" w:rsidRPr="003B243B" w:rsidRDefault="004814D2" w:rsidP="004814D2">
      <w:pPr>
        <w:pStyle w:val="CabealhodoSumrio"/>
        <w:numPr>
          <w:ilvl w:val="0"/>
          <w:numId w:val="0"/>
        </w:numPr>
        <w:ind w:left="643" w:firstLine="709"/>
        <w:rPr>
          <w:rFonts w:ascii="Calibri" w:hAnsi="Calibri" w:cs="Calibri"/>
          <w:b/>
          <w:color w:val="auto"/>
          <w:sz w:val="24"/>
          <w:szCs w:val="24"/>
        </w:rPr>
      </w:pPr>
      <w:r w:rsidRPr="003B243B">
        <w:rPr>
          <w:rFonts w:ascii="Calibri" w:hAnsi="Calibri" w:cs="Calibri"/>
          <w:b/>
          <w:color w:val="auto"/>
          <w:sz w:val="24"/>
          <w:szCs w:val="24"/>
        </w:rPr>
        <w:lastRenderedPageBreak/>
        <w:t>Sumário</w:t>
      </w:r>
    </w:p>
    <w:p w14:paraId="45403AFD" w14:textId="1592833C" w:rsidR="0046791D" w:rsidRDefault="004814D2">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r>
        <w:fldChar w:fldCharType="begin"/>
      </w:r>
      <w:r>
        <w:instrText xml:space="preserve"> TOC \o "1-3" \h \z \u </w:instrText>
      </w:r>
      <w:r>
        <w:fldChar w:fldCharType="separate"/>
      </w:r>
      <w:hyperlink w:anchor="_Toc213680542" w:history="1">
        <w:r w:rsidR="0046791D" w:rsidRPr="00151F83">
          <w:rPr>
            <w:rStyle w:val="Hyperlink"/>
            <w:noProof/>
            <w:lang w:val="pt"/>
          </w:rPr>
          <w:t>1.</w:t>
        </w:r>
        <w:r w:rsidR="0046791D">
          <w:rPr>
            <w:rFonts w:asciiTheme="minorHAnsi" w:eastAsiaTheme="minorEastAsia" w:hAnsiTheme="minorHAnsi" w:cstheme="minorBidi"/>
            <w:noProof/>
            <w:kern w:val="2"/>
            <w:sz w:val="24"/>
            <w:szCs w:val="24"/>
            <w:lang w:val="pt-BR" w:eastAsia="pt-BR"/>
            <w14:ligatures w14:val="standardContextual"/>
          </w:rPr>
          <w:tab/>
        </w:r>
        <w:r w:rsidR="0046791D" w:rsidRPr="00151F83">
          <w:rPr>
            <w:rStyle w:val="Hyperlink"/>
            <w:noProof/>
          </w:rPr>
          <w:t>DO OBJETO</w:t>
        </w:r>
        <w:r w:rsidR="0046791D">
          <w:rPr>
            <w:noProof/>
            <w:webHidden/>
          </w:rPr>
          <w:tab/>
        </w:r>
        <w:r w:rsidR="0046791D">
          <w:rPr>
            <w:noProof/>
            <w:webHidden/>
          </w:rPr>
          <w:fldChar w:fldCharType="begin"/>
        </w:r>
        <w:r w:rsidR="0046791D">
          <w:rPr>
            <w:noProof/>
            <w:webHidden/>
          </w:rPr>
          <w:instrText xml:space="preserve"> PAGEREF _Toc213680542 \h </w:instrText>
        </w:r>
        <w:r w:rsidR="0046791D">
          <w:rPr>
            <w:noProof/>
            <w:webHidden/>
          </w:rPr>
        </w:r>
        <w:r w:rsidR="0046791D">
          <w:rPr>
            <w:noProof/>
            <w:webHidden/>
          </w:rPr>
          <w:fldChar w:fldCharType="separate"/>
        </w:r>
        <w:r w:rsidR="000860CC">
          <w:rPr>
            <w:noProof/>
            <w:webHidden/>
          </w:rPr>
          <w:t>3</w:t>
        </w:r>
        <w:r w:rsidR="0046791D">
          <w:rPr>
            <w:noProof/>
            <w:webHidden/>
          </w:rPr>
          <w:fldChar w:fldCharType="end"/>
        </w:r>
      </w:hyperlink>
    </w:p>
    <w:p w14:paraId="4C23C4AA" w14:textId="06997A91"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3" w:history="1">
        <w:r w:rsidRPr="00151F83">
          <w:rPr>
            <w:rStyle w:val="Hyperlink"/>
            <w:noProof/>
            <w:lang w:val="pt"/>
          </w:rPr>
          <w:t>2.</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 FORNECIMENTO DO ITEM E PRAZO</w:t>
        </w:r>
        <w:r>
          <w:rPr>
            <w:noProof/>
            <w:webHidden/>
          </w:rPr>
          <w:tab/>
        </w:r>
        <w:r>
          <w:rPr>
            <w:noProof/>
            <w:webHidden/>
          </w:rPr>
          <w:fldChar w:fldCharType="begin"/>
        </w:r>
        <w:r>
          <w:rPr>
            <w:noProof/>
            <w:webHidden/>
          </w:rPr>
          <w:instrText xml:space="preserve"> PAGEREF _Toc213680543 \h </w:instrText>
        </w:r>
        <w:r>
          <w:rPr>
            <w:noProof/>
            <w:webHidden/>
          </w:rPr>
        </w:r>
        <w:r>
          <w:rPr>
            <w:noProof/>
            <w:webHidden/>
          </w:rPr>
          <w:fldChar w:fldCharType="separate"/>
        </w:r>
        <w:r w:rsidR="000860CC">
          <w:rPr>
            <w:noProof/>
            <w:webHidden/>
          </w:rPr>
          <w:t>3</w:t>
        </w:r>
        <w:r>
          <w:rPr>
            <w:noProof/>
            <w:webHidden/>
          </w:rPr>
          <w:fldChar w:fldCharType="end"/>
        </w:r>
      </w:hyperlink>
    </w:p>
    <w:p w14:paraId="133C95E9" w14:textId="18755315"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4" w:history="1">
        <w:r w:rsidRPr="00151F83">
          <w:rPr>
            <w:rStyle w:val="Hyperlink"/>
            <w:noProof/>
            <w:lang w:val="pt"/>
          </w:rPr>
          <w:t>3.</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FUNDAMENTAÇÃO LEGAL</w:t>
        </w:r>
        <w:r>
          <w:rPr>
            <w:noProof/>
            <w:webHidden/>
          </w:rPr>
          <w:tab/>
        </w:r>
        <w:r>
          <w:rPr>
            <w:noProof/>
            <w:webHidden/>
          </w:rPr>
          <w:fldChar w:fldCharType="begin"/>
        </w:r>
        <w:r>
          <w:rPr>
            <w:noProof/>
            <w:webHidden/>
          </w:rPr>
          <w:instrText xml:space="preserve"> PAGEREF _Toc213680544 \h </w:instrText>
        </w:r>
        <w:r>
          <w:rPr>
            <w:noProof/>
            <w:webHidden/>
          </w:rPr>
        </w:r>
        <w:r>
          <w:rPr>
            <w:noProof/>
            <w:webHidden/>
          </w:rPr>
          <w:fldChar w:fldCharType="separate"/>
        </w:r>
        <w:r w:rsidR="000860CC">
          <w:rPr>
            <w:noProof/>
            <w:webHidden/>
          </w:rPr>
          <w:t>4</w:t>
        </w:r>
        <w:r>
          <w:rPr>
            <w:noProof/>
            <w:webHidden/>
          </w:rPr>
          <w:fldChar w:fldCharType="end"/>
        </w:r>
      </w:hyperlink>
    </w:p>
    <w:p w14:paraId="164FD18E" w14:textId="09E6980D"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5" w:history="1">
        <w:r w:rsidRPr="00151F83">
          <w:rPr>
            <w:rStyle w:val="Hyperlink"/>
            <w:noProof/>
            <w:lang w:val="pt"/>
          </w:rPr>
          <w:t>4.</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PARTICIPAÇÃO</w:t>
        </w:r>
        <w:r>
          <w:rPr>
            <w:noProof/>
            <w:webHidden/>
          </w:rPr>
          <w:tab/>
        </w:r>
        <w:r>
          <w:rPr>
            <w:noProof/>
            <w:webHidden/>
          </w:rPr>
          <w:fldChar w:fldCharType="begin"/>
        </w:r>
        <w:r>
          <w:rPr>
            <w:noProof/>
            <w:webHidden/>
          </w:rPr>
          <w:instrText xml:space="preserve"> PAGEREF _Toc213680545 \h </w:instrText>
        </w:r>
        <w:r>
          <w:rPr>
            <w:noProof/>
            <w:webHidden/>
          </w:rPr>
        </w:r>
        <w:r>
          <w:rPr>
            <w:noProof/>
            <w:webHidden/>
          </w:rPr>
          <w:fldChar w:fldCharType="separate"/>
        </w:r>
        <w:r w:rsidR="000860CC">
          <w:rPr>
            <w:noProof/>
            <w:webHidden/>
          </w:rPr>
          <w:t>5</w:t>
        </w:r>
        <w:r>
          <w:rPr>
            <w:noProof/>
            <w:webHidden/>
          </w:rPr>
          <w:fldChar w:fldCharType="end"/>
        </w:r>
      </w:hyperlink>
    </w:p>
    <w:p w14:paraId="0F26FA1F" w14:textId="0B0D7CA6"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6" w:history="1">
        <w:r w:rsidRPr="00151F83">
          <w:rPr>
            <w:rStyle w:val="Hyperlink"/>
            <w:noProof/>
            <w:lang w:val="pt"/>
          </w:rPr>
          <w:t>5.</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 PROCEDIMENTO</w:t>
        </w:r>
        <w:r>
          <w:rPr>
            <w:noProof/>
            <w:webHidden/>
          </w:rPr>
          <w:tab/>
        </w:r>
        <w:r>
          <w:rPr>
            <w:noProof/>
            <w:webHidden/>
          </w:rPr>
          <w:fldChar w:fldCharType="begin"/>
        </w:r>
        <w:r>
          <w:rPr>
            <w:noProof/>
            <w:webHidden/>
          </w:rPr>
          <w:instrText xml:space="preserve"> PAGEREF _Toc213680546 \h </w:instrText>
        </w:r>
        <w:r>
          <w:rPr>
            <w:noProof/>
            <w:webHidden/>
          </w:rPr>
        </w:r>
        <w:r>
          <w:rPr>
            <w:noProof/>
            <w:webHidden/>
          </w:rPr>
          <w:fldChar w:fldCharType="separate"/>
        </w:r>
        <w:r w:rsidR="000860CC">
          <w:rPr>
            <w:noProof/>
            <w:webHidden/>
          </w:rPr>
          <w:t>6</w:t>
        </w:r>
        <w:r>
          <w:rPr>
            <w:noProof/>
            <w:webHidden/>
          </w:rPr>
          <w:fldChar w:fldCharType="end"/>
        </w:r>
      </w:hyperlink>
    </w:p>
    <w:p w14:paraId="65564051" w14:textId="30839BD0"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7" w:history="1">
        <w:r w:rsidRPr="00151F83">
          <w:rPr>
            <w:rStyle w:val="Hyperlink"/>
            <w:noProof/>
            <w:lang w:val="pt"/>
          </w:rPr>
          <w:t>6.</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PROPOSTA</w:t>
        </w:r>
        <w:r>
          <w:rPr>
            <w:noProof/>
            <w:webHidden/>
          </w:rPr>
          <w:tab/>
        </w:r>
        <w:r>
          <w:rPr>
            <w:noProof/>
            <w:webHidden/>
          </w:rPr>
          <w:fldChar w:fldCharType="begin"/>
        </w:r>
        <w:r>
          <w:rPr>
            <w:noProof/>
            <w:webHidden/>
          </w:rPr>
          <w:instrText xml:space="preserve"> PAGEREF _Toc213680547 \h </w:instrText>
        </w:r>
        <w:r>
          <w:rPr>
            <w:noProof/>
            <w:webHidden/>
          </w:rPr>
        </w:r>
        <w:r>
          <w:rPr>
            <w:noProof/>
            <w:webHidden/>
          </w:rPr>
          <w:fldChar w:fldCharType="separate"/>
        </w:r>
        <w:r w:rsidR="000860CC">
          <w:rPr>
            <w:noProof/>
            <w:webHidden/>
          </w:rPr>
          <w:t>6</w:t>
        </w:r>
        <w:r>
          <w:rPr>
            <w:noProof/>
            <w:webHidden/>
          </w:rPr>
          <w:fldChar w:fldCharType="end"/>
        </w:r>
      </w:hyperlink>
    </w:p>
    <w:p w14:paraId="38EE4116" w14:textId="68B883CB"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8" w:history="1">
        <w:r w:rsidRPr="00151F83">
          <w:rPr>
            <w:rStyle w:val="Hyperlink"/>
            <w:noProof/>
            <w:lang w:val="pt"/>
          </w:rPr>
          <w:t>7.</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ETAPA DE FORMULAÇÃO DE LANCES</w:t>
        </w:r>
        <w:r>
          <w:rPr>
            <w:noProof/>
            <w:webHidden/>
          </w:rPr>
          <w:tab/>
        </w:r>
        <w:r>
          <w:rPr>
            <w:noProof/>
            <w:webHidden/>
          </w:rPr>
          <w:fldChar w:fldCharType="begin"/>
        </w:r>
        <w:r>
          <w:rPr>
            <w:noProof/>
            <w:webHidden/>
          </w:rPr>
          <w:instrText xml:space="preserve"> PAGEREF _Toc213680548 \h </w:instrText>
        </w:r>
        <w:r>
          <w:rPr>
            <w:noProof/>
            <w:webHidden/>
          </w:rPr>
        </w:r>
        <w:r>
          <w:rPr>
            <w:noProof/>
            <w:webHidden/>
          </w:rPr>
          <w:fldChar w:fldCharType="separate"/>
        </w:r>
        <w:r w:rsidR="000860CC">
          <w:rPr>
            <w:noProof/>
            <w:webHidden/>
          </w:rPr>
          <w:t>7</w:t>
        </w:r>
        <w:r>
          <w:rPr>
            <w:noProof/>
            <w:webHidden/>
          </w:rPr>
          <w:fldChar w:fldCharType="end"/>
        </w:r>
      </w:hyperlink>
    </w:p>
    <w:p w14:paraId="2743C4C8" w14:textId="19F07BA4"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49" w:history="1">
        <w:r w:rsidRPr="00151F83">
          <w:rPr>
            <w:rStyle w:val="Hyperlink"/>
            <w:noProof/>
            <w:lang w:val="pt"/>
          </w:rPr>
          <w:t>8.</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 CRITÉRIO DE JULGAMENTO</w:t>
        </w:r>
        <w:r>
          <w:rPr>
            <w:noProof/>
            <w:webHidden/>
          </w:rPr>
          <w:tab/>
        </w:r>
        <w:r>
          <w:rPr>
            <w:noProof/>
            <w:webHidden/>
          </w:rPr>
          <w:fldChar w:fldCharType="begin"/>
        </w:r>
        <w:r>
          <w:rPr>
            <w:noProof/>
            <w:webHidden/>
          </w:rPr>
          <w:instrText xml:space="preserve"> PAGEREF _Toc213680549 \h </w:instrText>
        </w:r>
        <w:r>
          <w:rPr>
            <w:noProof/>
            <w:webHidden/>
          </w:rPr>
        </w:r>
        <w:r>
          <w:rPr>
            <w:noProof/>
            <w:webHidden/>
          </w:rPr>
          <w:fldChar w:fldCharType="separate"/>
        </w:r>
        <w:r w:rsidR="000860CC">
          <w:rPr>
            <w:noProof/>
            <w:webHidden/>
          </w:rPr>
          <w:t>9</w:t>
        </w:r>
        <w:r>
          <w:rPr>
            <w:noProof/>
            <w:webHidden/>
          </w:rPr>
          <w:fldChar w:fldCharType="end"/>
        </w:r>
      </w:hyperlink>
    </w:p>
    <w:p w14:paraId="6DE0F3B0" w14:textId="31DF596D"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0" w:history="1">
        <w:r w:rsidRPr="00151F83">
          <w:rPr>
            <w:rStyle w:val="Hyperlink"/>
            <w:noProof/>
            <w:lang w:val="pt"/>
          </w:rPr>
          <w:t>9.</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HABILITAÇÃO</w:t>
        </w:r>
        <w:r>
          <w:rPr>
            <w:noProof/>
            <w:webHidden/>
          </w:rPr>
          <w:tab/>
        </w:r>
        <w:r>
          <w:rPr>
            <w:noProof/>
            <w:webHidden/>
          </w:rPr>
          <w:fldChar w:fldCharType="begin"/>
        </w:r>
        <w:r>
          <w:rPr>
            <w:noProof/>
            <w:webHidden/>
          </w:rPr>
          <w:instrText xml:space="preserve"> PAGEREF _Toc213680550 \h </w:instrText>
        </w:r>
        <w:r>
          <w:rPr>
            <w:noProof/>
            <w:webHidden/>
          </w:rPr>
        </w:r>
        <w:r>
          <w:rPr>
            <w:noProof/>
            <w:webHidden/>
          </w:rPr>
          <w:fldChar w:fldCharType="separate"/>
        </w:r>
        <w:r w:rsidR="000860CC">
          <w:rPr>
            <w:noProof/>
            <w:webHidden/>
          </w:rPr>
          <w:t>10</w:t>
        </w:r>
        <w:r>
          <w:rPr>
            <w:noProof/>
            <w:webHidden/>
          </w:rPr>
          <w:fldChar w:fldCharType="end"/>
        </w:r>
      </w:hyperlink>
    </w:p>
    <w:p w14:paraId="69F18844" w14:textId="3BE0A416"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1" w:history="1">
        <w:r w:rsidRPr="00151F83">
          <w:rPr>
            <w:rStyle w:val="Hyperlink"/>
            <w:noProof/>
          </w:rPr>
          <w:t>10.</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rPr>
          <w:t>DOCUMENTOS PARA HABILITAÇÃO</w:t>
        </w:r>
        <w:r>
          <w:rPr>
            <w:noProof/>
            <w:webHidden/>
          </w:rPr>
          <w:tab/>
        </w:r>
        <w:r>
          <w:rPr>
            <w:noProof/>
            <w:webHidden/>
          </w:rPr>
          <w:fldChar w:fldCharType="begin"/>
        </w:r>
        <w:r>
          <w:rPr>
            <w:noProof/>
            <w:webHidden/>
          </w:rPr>
          <w:instrText xml:space="preserve"> PAGEREF _Toc213680551 \h </w:instrText>
        </w:r>
        <w:r>
          <w:rPr>
            <w:noProof/>
            <w:webHidden/>
          </w:rPr>
        </w:r>
        <w:r>
          <w:rPr>
            <w:noProof/>
            <w:webHidden/>
          </w:rPr>
          <w:fldChar w:fldCharType="separate"/>
        </w:r>
        <w:r w:rsidR="000860CC">
          <w:rPr>
            <w:noProof/>
            <w:webHidden/>
          </w:rPr>
          <w:t>11</w:t>
        </w:r>
        <w:r>
          <w:rPr>
            <w:noProof/>
            <w:webHidden/>
          </w:rPr>
          <w:fldChar w:fldCharType="end"/>
        </w:r>
      </w:hyperlink>
    </w:p>
    <w:p w14:paraId="7205971B" w14:textId="0E30AFBA"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2" w:history="1">
        <w:r w:rsidRPr="00151F83">
          <w:rPr>
            <w:rStyle w:val="Hyperlink"/>
            <w:noProof/>
            <w:lang w:val="pt"/>
          </w:rPr>
          <w:t>11.</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IMPUGNAÇÃO DO EDITAL</w:t>
        </w:r>
        <w:r>
          <w:rPr>
            <w:noProof/>
            <w:webHidden/>
          </w:rPr>
          <w:tab/>
        </w:r>
        <w:r>
          <w:rPr>
            <w:noProof/>
            <w:webHidden/>
          </w:rPr>
          <w:fldChar w:fldCharType="begin"/>
        </w:r>
        <w:r>
          <w:rPr>
            <w:noProof/>
            <w:webHidden/>
          </w:rPr>
          <w:instrText xml:space="preserve"> PAGEREF _Toc213680552 \h </w:instrText>
        </w:r>
        <w:r>
          <w:rPr>
            <w:noProof/>
            <w:webHidden/>
          </w:rPr>
        </w:r>
        <w:r>
          <w:rPr>
            <w:noProof/>
            <w:webHidden/>
          </w:rPr>
          <w:fldChar w:fldCharType="separate"/>
        </w:r>
        <w:r w:rsidR="000860CC">
          <w:rPr>
            <w:noProof/>
            <w:webHidden/>
          </w:rPr>
          <w:t>13</w:t>
        </w:r>
        <w:r>
          <w:rPr>
            <w:noProof/>
            <w:webHidden/>
          </w:rPr>
          <w:fldChar w:fldCharType="end"/>
        </w:r>
      </w:hyperlink>
    </w:p>
    <w:p w14:paraId="5B82D10E" w14:textId="255AE869"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3" w:history="1">
        <w:r w:rsidRPr="00151F83">
          <w:rPr>
            <w:rStyle w:val="Hyperlink"/>
            <w:noProof/>
            <w:lang w:val="pt"/>
          </w:rPr>
          <w:t>12.</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 HOMOLOGAÇÃO</w:t>
        </w:r>
        <w:r>
          <w:rPr>
            <w:noProof/>
            <w:webHidden/>
          </w:rPr>
          <w:tab/>
        </w:r>
        <w:r>
          <w:rPr>
            <w:noProof/>
            <w:webHidden/>
          </w:rPr>
          <w:fldChar w:fldCharType="begin"/>
        </w:r>
        <w:r>
          <w:rPr>
            <w:noProof/>
            <w:webHidden/>
          </w:rPr>
          <w:instrText xml:space="preserve"> PAGEREF _Toc213680553 \h </w:instrText>
        </w:r>
        <w:r>
          <w:rPr>
            <w:noProof/>
            <w:webHidden/>
          </w:rPr>
        </w:r>
        <w:r>
          <w:rPr>
            <w:noProof/>
            <w:webHidden/>
          </w:rPr>
          <w:fldChar w:fldCharType="separate"/>
        </w:r>
        <w:r w:rsidR="000860CC">
          <w:rPr>
            <w:noProof/>
            <w:webHidden/>
          </w:rPr>
          <w:t>14</w:t>
        </w:r>
        <w:r>
          <w:rPr>
            <w:noProof/>
            <w:webHidden/>
          </w:rPr>
          <w:fldChar w:fldCharType="end"/>
        </w:r>
      </w:hyperlink>
    </w:p>
    <w:p w14:paraId="449AF5CE" w14:textId="3C43DF41"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4" w:history="1">
        <w:r w:rsidRPr="00151F83">
          <w:rPr>
            <w:rStyle w:val="Hyperlink"/>
            <w:noProof/>
            <w:lang w:val="pt"/>
          </w:rPr>
          <w:t>13.</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 CONTRATO</w:t>
        </w:r>
        <w:r>
          <w:rPr>
            <w:noProof/>
            <w:webHidden/>
          </w:rPr>
          <w:tab/>
        </w:r>
        <w:r>
          <w:rPr>
            <w:noProof/>
            <w:webHidden/>
          </w:rPr>
          <w:fldChar w:fldCharType="begin"/>
        </w:r>
        <w:r>
          <w:rPr>
            <w:noProof/>
            <w:webHidden/>
          </w:rPr>
          <w:instrText xml:space="preserve"> PAGEREF _Toc213680554 \h </w:instrText>
        </w:r>
        <w:r>
          <w:rPr>
            <w:noProof/>
            <w:webHidden/>
          </w:rPr>
        </w:r>
        <w:r>
          <w:rPr>
            <w:noProof/>
            <w:webHidden/>
          </w:rPr>
          <w:fldChar w:fldCharType="separate"/>
        </w:r>
        <w:r w:rsidR="000860CC">
          <w:rPr>
            <w:noProof/>
            <w:webHidden/>
          </w:rPr>
          <w:t>14</w:t>
        </w:r>
        <w:r>
          <w:rPr>
            <w:noProof/>
            <w:webHidden/>
          </w:rPr>
          <w:fldChar w:fldCharType="end"/>
        </w:r>
      </w:hyperlink>
    </w:p>
    <w:p w14:paraId="07D4B303" w14:textId="19C9EFE7"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5" w:history="1">
        <w:r w:rsidRPr="00151F83">
          <w:rPr>
            <w:rStyle w:val="Hyperlink"/>
            <w:noProof/>
            <w:lang w:val="pt"/>
          </w:rPr>
          <w:t>14.</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 PAGAMENTO</w:t>
        </w:r>
        <w:r>
          <w:rPr>
            <w:noProof/>
            <w:webHidden/>
          </w:rPr>
          <w:tab/>
        </w:r>
        <w:r>
          <w:rPr>
            <w:noProof/>
            <w:webHidden/>
          </w:rPr>
          <w:fldChar w:fldCharType="begin"/>
        </w:r>
        <w:r>
          <w:rPr>
            <w:noProof/>
            <w:webHidden/>
          </w:rPr>
          <w:instrText xml:space="preserve"> PAGEREF _Toc213680555 \h </w:instrText>
        </w:r>
        <w:r>
          <w:rPr>
            <w:noProof/>
            <w:webHidden/>
          </w:rPr>
        </w:r>
        <w:r>
          <w:rPr>
            <w:noProof/>
            <w:webHidden/>
          </w:rPr>
          <w:fldChar w:fldCharType="separate"/>
        </w:r>
        <w:r w:rsidR="000860CC">
          <w:rPr>
            <w:noProof/>
            <w:webHidden/>
          </w:rPr>
          <w:t>14</w:t>
        </w:r>
        <w:r>
          <w:rPr>
            <w:noProof/>
            <w:webHidden/>
          </w:rPr>
          <w:fldChar w:fldCharType="end"/>
        </w:r>
      </w:hyperlink>
    </w:p>
    <w:p w14:paraId="05E41F09" w14:textId="296E700D"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6" w:history="1">
        <w:r w:rsidRPr="00151F83">
          <w:rPr>
            <w:rStyle w:val="Hyperlink"/>
            <w:noProof/>
            <w:lang w:val="pt"/>
          </w:rPr>
          <w:t>15.</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DOS RECURSOS ORÇAMENTÁRIOS</w:t>
        </w:r>
        <w:r>
          <w:rPr>
            <w:noProof/>
            <w:webHidden/>
          </w:rPr>
          <w:tab/>
        </w:r>
        <w:r>
          <w:rPr>
            <w:noProof/>
            <w:webHidden/>
          </w:rPr>
          <w:fldChar w:fldCharType="begin"/>
        </w:r>
        <w:r>
          <w:rPr>
            <w:noProof/>
            <w:webHidden/>
          </w:rPr>
          <w:instrText xml:space="preserve"> PAGEREF _Toc213680556 \h </w:instrText>
        </w:r>
        <w:r>
          <w:rPr>
            <w:noProof/>
            <w:webHidden/>
          </w:rPr>
        </w:r>
        <w:r>
          <w:rPr>
            <w:noProof/>
            <w:webHidden/>
          </w:rPr>
          <w:fldChar w:fldCharType="separate"/>
        </w:r>
        <w:r w:rsidR="000860CC">
          <w:rPr>
            <w:noProof/>
            <w:webHidden/>
          </w:rPr>
          <w:t>15</w:t>
        </w:r>
        <w:r>
          <w:rPr>
            <w:noProof/>
            <w:webHidden/>
          </w:rPr>
          <w:fldChar w:fldCharType="end"/>
        </w:r>
      </w:hyperlink>
    </w:p>
    <w:p w14:paraId="1B873E70" w14:textId="41057F6F"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7" w:history="1">
        <w:r w:rsidRPr="00151F83">
          <w:rPr>
            <w:rStyle w:val="Hyperlink"/>
            <w:noProof/>
            <w:lang w:val="pt"/>
          </w:rPr>
          <w:t>16.</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DAS SANSÕES E PENALIDADES</w:t>
        </w:r>
        <w:r>
          <w:rPr>
            <w:noProof/>
            <w:webHidden/>
          </w:rPr>
          <w:tab/>
        </w:r>
        <w:r>
          <w:rPr>
            <w:noProof/>
            <w:webHidden/>
          </w:rPr>
          <w:fldChar w:fldCharType="begin"/>
        </w:r>
        <w:r>
          <w:rPr>
            <w:noProof/>
            <w:webHidden/>
          </w:rPr>
          <w:instrText xml:space="preserve"> PAGEREF _Toc213680557 \h </w:instrText>
        </w:r>
        <w:r>
          <w:rPr>
            <w:noProof/>
            <w:webHidden/>
          </w:rPr>
        </w:r>
        <w:r>
          <w:rPr>
            <w:noProof/>
            <w:webHidden/>
          </w:rPr>
          <w:fldChar w:fldCharType="separate"/>
        </w:r>
        <w:r w:rsidR="000860CC">
          <w:rPr>
            <w:noProof/>
            <w:webHidden/>
          </w:rPr>
          <w:t>16</w:t>
        </w:r>
        <w:r>
          <w:rPr>
            <w:noProof/>
            <w:webHidden/>
          </w:rPr>
          <w:fldChar w:fldCharType="end"/>
        </w:r>
      </w:hyperlink>
    </w:p>
    <w:p w14:paraId="2E7321EF" w14:textId="33309553"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8" w:history="1">
        <w:r w:rsidRPr="00151F83">
          <w:rPr>
            <w:rStyle w:val="Hyperlink"/>
            <w:noProof/>
            <w:lang w:val="pt"/>
          </w:rPr>
          <w:t>17.</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DAS OBRIGAÇÕES</w:t>
        </w:r>
        <w:r>
          <w:rPr>
            <w:noProof/>
            <w:webHidden/>
          </w:rPr>
          <w:tab/>
        </w:r>
        <w:r>
          <w:rPr>
            <w:noProof/>
            <w:webHidden/>
          </w:rPr>
          <w:fldChar w:fldCharType="begin"/>
        </w:r>
        <w:r>
          <w:rPr>
            <w:noProof/>
            <w:webHidden/>
          </w:rPr>
          <w:instrText xml:space="preserve"> PAGEREF _Toc213680558 \h </w:instrText>
        </w:r>
        <w:r>
          <w:rPr>
            <w:noProof/>
            <w:webHidden/>
          </w:rPr>
        </w:r>
        <w:r>
          <w:rPr>
            <w:noProof/>
            <w:webHidden/>
          </w:rPr>
          <w:fldChar w:fldCharType="separate"/>
        </w:r>
        <w:r w:rsidR="000860CC">
          <w:rPr>
            <w:noProof/>
            <w:webHidden/>
          </w:rPr>
          <w:t>16</w:t>
        </w:r>
        <w:r>
          <w:rPr>
            <w:noProof/>
            <w:webHidden/>
          </w:rPr>
          <w:fldChar w:fldCharType="end"/>
        </w:r>
      </w:hyperlink>
    </w:p>
    <w:p w14:paraId="11E9A019" w14:textId="6F66D80B" w:rsidR="0046791D" w:rsidRDefault="0046791D">
      <w:pPr>
        <w:pStyle w:val="Sumrio1"/>
        <w:tabs>
          <w:tab w:val="left" w:pos="1920"/>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59" w:history="1">
        <w:r w:rsidRPr="00151F83">
          <w:rPr>
            <w:rStyle w:val="Hyperlink"/>
            <w:noProof/>
            <w:lang w:val="pt"/>
          </w:rPr>
          <w:t>18.</w:t>
        </w:r>
        <w:r>
          <w:rPr>
            <w:rFonts w:asciiTheme="minorHAnsi" w:eastAsiaTheme="minorEastAsia" w:hAnsiTheme="minorHAnsi" w:cstheme="minorBidi"/>
            <w:noProof/>
            <w:kern w:val="2"/>
            <w:sz w:val="24"/>
            <w:szCs w:val="24"/>
            <w:lang w:val="pt-BR" w:eastAsia="pt-BR"/>
            <w14:ligatures w14:val="standardContextual"/>
          </w:rPr>
          <w:tab/>
        </w:r>
        <w:r w:rsidRPr="00151F83">
          <w:rPr>
            <w:rStyle w:val="Hyperlink"/>
            <w:noProof/>
            <w:lang w:val="pt"/>
          </w:rPr>
          <w:t>DAS DISPOSIÇÕES GERAIS</w:t>
        </w:r>
        <w:r>
          <w:rPr>
            <w:noProof/>
            <w:webHidden/>
          </w:rPr>
          <w:tab/>
        </w:r>
        <w:r>
          <w:rPr>
            <w:noProof/>
            <w:webHidden/>
          </w:rPr>
          <w:fldChar w:fldCharType="begin"/>
        </w:r>
        <w:r>
          <w:rPr>
            <w:noProof/>
            <w:webHidden/>
          </w:rPr>
          <w:instrText xml:space="preserve"> PAGEREF _Toc213680559 \h </w:instrText>
        </w:r>
        <w:r>
          <w:rPr>
            <w:noProof/>
            <w:webHidden/>
          </w:rPr>
        </w:r>
        <w:r>
          <w:rPr>
            <w:noProof/>
            <w:webHidden/>
          </w:rPr>
          <w:fldChar w:fldCharType="separate"/>
        </w:r>
        <w:r w:rsidR="000860CC">
          <w:rPr>
            <w:noProof/>
            <w:webHidden/>
          </w:rPr>
          <w:t>16</w:t>
        </w:r>
        <w:r>
          <w:rPr>
            <w:noProof/>
            <w:webHidden/>
          </w:rPr>
          <w:fldChar w:fldCharType="end"/>
        </w:r>
      </w:hyperlink>
    </w:p>
    <w:p w14:paraId="4AAFA37E" w14:textId="29DD954B" w:rsidR="0046791D" w:rsidRDefault="0046791D">
      <w:pPr>
        <w:pStyle w:val="Sumrio1"/>
        <w:tabs>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60" w:history="1">
        <w:r w:rsidRPr="00151F83">
          <w:rPr>
            <w:rStyle w:val="Hyperlink"/>
            <w:noProof/>
            <w:lang w:val="pt"/>
          </w:rPr>
          <w:t>ANEXO I – TERMO DE REFERÊNCIA</w:t>
        </w:r>
        <w:r>
          <w:rPr>
            <w:noProof/>
            <w:webHidden/>
          </w:rPr>
          <w:tab/>
        </w:r>
        <w:r>
          <w:rPr>
            <w:noProof/>
            <w:webHidden/>
          </w:rPr>
          <w:fldChar w:fldCharType="begin"/>
        </w:r>
        <w:r>
          <w:rPr>
            <w:noProof/>
            <w:webHidden/>
          </w:rPr>
          <w:instrText xml:space="preserve"> PAGEREF _Toc213680560 \h </w:instrText>
        </w:r>
        <w:r>
          <w:rPr>
            <w:noProof/>
            <w:webHidden/>
          </w:rPr>
        </w:r>
        <w:r>
          <w:rPr>
            <w:noProof/>
            <w:webHidden/>
          </w:rPr>
          <w:fldChar w:fldCharType="separate"/>
        </w:r>
        <w:r w:rsidR="000860CC">
          <w:rPr>
            <w:noProof/>
            <w:webHidden/>
          </w:rPr>
          <w:t>18</w:t>
        </w:r>
        <w:r>
          <w:rPr>
            <w:noProof/>
            <w:webHidden/>
          </w:rPr>
          <w:fldChar w:fldCharType="end"/>
        </w:r>
      </w:hyperlink>
    </w:p>
    <w:p w14:paraId="4F1FEC65" w14:textId="2394FF70" w:rsidR="0046791D" w:rsidRDefault="0046791D">
      <w:pPr>
        <w:pStyle w:val="Sumrio1"/>
        <w:tabs>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61" w:history="1">
        <w:r w:rsidRPr="00151F83">
          <w:rPr>
            <w:rStyle w:val="Hyperlink"/>
            <w:noProof/>
          </w:rPr>
          <w:t>ANEXO</w:t>
        </w:r>
        <w:r w:rsidRPr="00151F83">
          <w:rPr>
            <w:rStyle w:val="Hyperlink"/>
            <w:noProof/>
            <w:spacing w:val="-9"/>
          </w:rPr>
          <w:t xml:space="preserve"> I</w:t>
        </w:r>
        <w:r w:rsidRPr="00151F83">
          <w:rPr>
            <w:rStyle w:val="Hyperlink"/>
            <w:noProof/>
            <w:spacing w:val="-5"/>
          </w:rPr>
          <w:t xml:space="preserve">I – </w:t>
        </w:r>
        <w:r w:rsidRPr="00151F83">
          <w:rPr>
            <w:rStyle w:val="Hyperlink"/>
            <w:noProof/>
          </w:rPr>
          <w:t>MODELO DE PROCURAÇÃO</w:t>
        </w:r>
        <w:r>
          <w:rPr>
            <w:noProof/>
            <w:webHidden/>
          </w:rPr>
          <w:tab/>
        </w:r>
        <w:r>
          <w:rPr>
            <w:noProof/>
            <w:webHidden/>
          </w:rPr>
          <w:fldChar w:fldCharType="begin"/>
        </w:r>
        <w:r>
          <w:rPr>
            <w:noProof/>
            <w:webHidden/>
          </w:rPr>
          <w:instrText xml:space="preserve"> PAGEREF _Toc213680561 \h </w:instrText>
        </w:r>
        <w:r>
          <w:rPr>
            <w:noProof/>
            <w:webHidden/>
          </w:rPr>
        </w:r>
        <w:r>
          <w:rPr>
            <w:noProof/>
            <w:webHidden/>
          </w:rPr>
          <w:fldChar w:fldCharType="separate"/>
        </w:r>
        <w:r w:rsidR="000860CC">
          <w:rPr>
            <w:noProof/>
            <w:webHidden/>
          </w:rPr>
          <w:t>24</w:t>
        </w:r>
        <w:r>
          <w:rPr>
            <w:noProof/>
            <w:webHidden/>
          </w:rPr>
          <w:fldChar w:fldCharType="end"/>
        </w:r>
      </w:hyperlink>
    </w:p>
    <w:p w14:paraId="16BCAD72" w14:textId="0A61528A" w:rsidR="0046791D" w:rsidRDefault="0046791D">
      <w:pPr>
        <w:pStyle w:val="Sumrio1"/>
        <w:tabs>
          <w:tab w:val="right" w:leader="dot" w:pos="9062"/>
        </w:tabs>
        <w:rPr>
          <w:rFonts w:asciiTheme="minorHAnsi" w:eastAsiaTheme="minorEastAsia" w:hAnsiTheme="minorHAnsi" w:cstheme="minorBidi"/>
          <w:noProof/>
          <w:kern w:val="2"/>
          <w:sz w:val="24"/>
          <w:szCs w:val="24"/>
          <w:lang w:val="pt-BR" w:eastAsia="pt-BR"/>
          <w14:ligatures w14:val="standardContextual"/>
        </w:rPr>
      </w:pPr>
      <w:hyperlink w:anchor="_Toc213680562" w:history="1">
        <w:r w:rsidRPr="00151F83">
          <w:rPr>
            <w:rStyle w:val="Hyperlink"/>
            <w:noProof/>
          </w:rPr>
          <w:t>ANEXO III - DECLARAÇÕES UNIFICADAS</w:t>
        </w:r>
        <w:r>
          <w:rPr>
            <w:noProof/>
            <w:webHidden/>
          </w:rPr>
          <w:tab/>
        </w:r>
        <w:r>
          <w:rPr>
            <w:noProof/>
            <w:webHidden/>
          </w:rPr>
          <w:fldChar w:fldCharType="begin"/>
        </w:r>
        <w:r>
          <w:rPr>
            <w:noProof/>
            <w:webHidden/>
          </w:rPr>
          <w:instrText xml:space="preserve"> PAGEREF _Toc213680562 \h </w:instrText>
        </w:r>
        <w:r>
          <w:rPr>
            <w:noProof/>
            <w:webHidden/>
          </w:rPr>
        </w:r>
        <w:r>
          <w:rPr>
            <w:noProof/>
            <w:webHidden/>
          </w:rPr>
          <w:fldChar w:fldCharType="separate"/>
        </w:r>
        <w:r w:rsidR="000860CC">
          <w:rPr>
            <w:noProof/>
            <w:webHidden/>
          </w:rPr>
          <w:t>25</w:t>
        </w:r>
        <w:r>
          <w:rPr>
            <w:noProof/>
            <w:webHidden/>
          </w:rPr>
          <w:fldChar w:fldCharType="end"/>
        </w:r>
      </w:hyperlink>
    </w:p>
    <w:p w14:paraId="44EAFD9C" w14:textId="5F569E37" w:rsidR="004814D2" w:rsidRDefault="004814D2" w:rsidP="004814D2">
      <w:r>
        <w:rPr>
          <w:b/>
          <w:bCs/>
        </w:rPr>
        <w:fldChar w:fldCharType="end"/>
      </w:r>
    </w:p>
    <w:p w14:paraId="4B94D5A5" w14:textId="77777777" w:rsidR="004814D2" w:rsidRDefault="004814D2" w:rsidP="004814D2">
      <w:pPr>
        <w:pStyle w:val="CabealhodoSumrio"/>
        <w:numPr>
          <w:ilvl w:val="0"/>
          <w:numId w:val="0"/>
        </w:numPr>
        <w:ind w:left="1352"/>
        <w:rPr>
          <w:rFonts w:ascii="Calibri" w:hAnsi="Calibri" w:cs="Calibri"/>
          <w:b/>
          <w:color w:val="auto"/>
          <w:sz w:val="24"/>
          <w:szCs w:val="24"/>
        </w:rPr>
      </w:pPr>
    </w:p>
    <w:p w14:paraId="3DEEC669" w14:textId="77777777" w:rsidR="004814D2" w:rsidRPr="00EC7132" w:rsidRDefault="004814D2" w:rsidP="004814D2">
      <w:pPr>
        <w:rPr>
          <w:lang w:val="x-none" w:eastAsia="x-none"/>
        </w:rPr>
      </w:pPr>
    </w:p>
    <w:p w14:paraId="3656B9AB" w14:textId="77777777" w:rsidR="004814D2" w:rsidRDefault="004814D2" w:rsidP="004814D2">
      <w:pPr>
        <w:pStyle w:val="Corpodetexto"/>
        <w:tabs>
          <w:tab w:val="left" w:pos="4140"/>
        </w:tabs>
        <w:spacing w:before="1"/>
        <w:ind w:right="74"/>
        <w:sectPr w:rsidR="004814D2" w:rsidSect="003B71AB">
          <w:headerReference w:type="default" r:id="rId9"/>
          <w:footerReference w:type="default" r:id="rId10"/>
          <w:pgSz w:w="11907" w:h="16840" w:code="9"/>
          <w:pgMar w:top="1701" w:right="1134" w:bottom="1134" w:left="1701" w:header="510" w:footer="482" w:gutter="0"/>
          <w:cols w:space="720"/>
          <w:docGrid w:linePitch="326"/>
        </w:sectPr>
      </w:pPr>
    </w:p>
    <w:p w14:paraId="03E49A3F" w14:textId="7236F48B" w:rsidR="004814D2" w:rsidRPr="004619A1" w:rsidRDefault="00117CF0" w:rsidP="004814D2">
      <w:pPr>
        <w:pStyle w:val="Corpodetexto"/>
        <w:tabs>
          <w:tab w:val="left" w:pos="4140"/>
        </w:tabs>
        <w:spacing w:before="1"/>
        <w:ind w:left="2268" w:right="74"/>
        <w:rPr>
          <w:rFonts w:cs="Calibri"/>
          <w:lang w:val="pt-BR"/>
        </w:rPr>
      </w:pPr>
      <w:r>
        <w:rPr>
          <w:rFonts w:cs="Calibri"/>
          <w:szCs w:val="24"/>
          <w:lang w:val="pt-BR"/>
        </w:rPr>
        <w:lastRenderedPageBreak/>
        <w:t>O</w:t>
      </w:r>
      <w:r w:rsidR="004814D2" w:rsidRPr="003E0845">
        <w:rPr>
          <w:rFonts w:cs="Calibri"/>
          <w:spacing w:val="1"/>
          <w:szCs w:val="24"/>
        </w:rPr>
        <w:t xml:space="preserve"> </w:t>
      </w:r>
      <w:r>
        <w:rPr>
          <w:rFonts w:cs="Calibri"/>
          <w:b/>
          <w:szCs w:val="24"/>
        </w:rPr>
        <w:t>Senhor</w:t>
      </w:r>
      <w:r w:rsidR="004814D2" w:rsidRPr="003E0845">
        <w:rPr>
          <w:rFonts w:cs="Calibri"/>
          <w:b/>
          <w:spacing w:val="1"/>
          <w:szCs w:val="24"/>
        </w:rPr>
        <w:t xml:space="preserve"> </w:t>
      </w:r>
      <w:r w:rsidR="00660BAA">
        <w:rPr>
          <w:rFonts w:cs="Calibri"/>
          <w:b/>
          <w:szCs w:val="24"/>
        </w:rPr>
        <w:t>ANTONIO ISAEL DE OLIVEIRA JUNIOR</w:t>
      </w:r>
      <w:r w:rsidR="004814D2" w:rsidRPr="003E0845">
        <w:rPr>
          <w:rFonts w:cs="Calibri"/>
          <w:szCs w:val="24"/>
        </w:rPr>
        <w:t>,</w:t>
      </w:r>
      <w:r w:rsidR="004814D2" w:rsidRPr="003E0845">
        <w:rPr>
          <w:rFonts w:cs="Calibri"/>
          <w:spacing w:val="1"/>
          <w:szCs w:val="24"/>
        </w:rPr>
        <w:t xml:space="preserve"> </w:t>
      </w:r>
      <w:r w:rsidR="00660BAA">
        <w:rPr>
          <w:rFonts w:cs="Calibri"/>
          <w:szCs w:val="24"/>
        </w:rPr>
        <w:t>Prefeito</w:t>
      </w:r>
      <w:r w:rsidR="004814D2" w:rsidRPr="003E0845">
        <w:rPr>
          <w:rFonts w:cs="Calibri"/>
          <w:spacing w:val="1"/>
          <w:szCs w:val="24"/>
        </w:rPr>
        <w:t xml:space="preserve"> </w:t>
      </w:r>
      <w:r w:rsidR="004814D2" w:rsidRPr="003E0845">
        <w:rPr>
          <w:rFonts w:cs="Calibri"/>
          <w:szCs w:val="24"/>
        </w:rPr>
        <w:t>Municipal</w:t>
      </w:r>
      <w:r w:rsidR="004814D2" w:rsidRPr="003E0845">
        <w:rPr>
          <w:rFonts w:cs="Calibri"/>
          <w:spacing w:val="1"/>
          <w:szCs w:val="24"/>
        </w:rPr>
        <w:t xml:space="preserve"> </w:t>
      </w:r>
      <w:r w:rsidR="004814D2" w:rsidRPr="003E0845">
        <w:rPr>
          <w:rFonts w:cs="Calibri"/>
          <w:szCs w:val="24"/>
        </w:rPr>
        <w:t>de</w:t>
      </w:r>
      <w:r w:rsidR="004814D2" w:rsidRPr="003E0845">
        <w:rPr>
          <w:rFonts w:cs="Calibri"/>
          <w:spacing w:val="1"/>
          <w:szCs w:val="24"/>
        </w:rPr>
        <w:t xml:space="preserve"> </w:t>
      </w:r>
      <w:r w:rsidR="004814D2" w:rsidRPr="003E0845">
        <w:rPr>
          <w:rFonts w:cs="Calibri"/>
          <w:szCs w:val="24"/>
        </w:rPr>
        <w:t>Nova</w:t>
      </w:r>
      <w:r w:rsidR="004814D2" w:rsidRPr="003E0845">
        <w:rPr>
          <w:rFonts w:cs="Calibri"/>
          <w:spacing w:val="1"/>
          <w:szCs w:val="24"/>
        </w:rPr>
        <w:t xml:space="preserve"> </w:t>
      </w:r>
      <w:r w:rsidR="004814D2" w:rsidRPr="003E0845">
        <w:rPr>
          <w:rFonts w:cs="Calibri"/>
          <w:szCs w:val="24"/>
        </w:rPr>
        <w:t>Campina, Estado de São Paulo, usando a competência, torna público que se</w:t>
      </w:r>
      <w:r w:rsidR="004814D2" w:rsidRPr="003E0845">
        <w:rPr>
          <w:rFonts w:cs="Calibri"/>
          <w:spacing w:val="1"/>
          <w:szCs w:val="24"/>
        </w:rPr>
        <w:t xml:space="preserve"> </w:t>
      </w:r>
      <w:r w:rsidR="004814D2" w:rsidRPr="003E0845">
        <w:rPr>
          <w:rFonts w:cs="Calibri"/>
          <w:szCs w:val="24"/>
        </w:rPr>
        <w:t xml:space="preserve">acha aberta, licitação na modalidade </w:t>
      </w:r>
      <w:r w:rsidR="004814D2">
        <w:rPr>
          <w:rFonts w:cs="Calibri"/>
          <w:szCs w:val="24"/>
          <w:lang w:val="pt-BR"/>
        </w:rPr>
        <w:t>DISPENSA ELETRÔNICA,</w:t>
      </w:r>
      <w:r w:rsidR="004814D2" w:rsidRPr="003E0845">
        <w:rPr>
          <w:rFonts w:cs="Calibri"/>
          <w:szCs w:val="24"/>
        </w:rPr>
        <w:t xml:space="preserve"> </w:t>
      </w:r>
      <w:r w:rsidR="004814D2" w:rsidRPr="003E0845">
        <w:rPr>
          <w:rFonts w:cs="Calibri"/>
          <w:lang w:val="pt"/>
        </w:rPr>
        <w:t xml:space="preserve">com critério de julgamento </w:t>
      </w:r>
      <w:r w:rsidR="004814D2" w:rsidRPr="003E0845">
        <w:rPr>
          <w:rFonts w:cs="Calibri"/>
          <w:b/>
          <w:lang w:val="pt"/>
        </w:rPr>
        <w:t>MENOR PREÇO</w:t>
      </w:r>
      <w:r w:rsidR="004814D2" w:rsidRPr="003E0845">
        <w:rPr>
          <w:rFonts w:cs="Calibri"/>
          <w:lang w:val="pt"/>
        </w:rPr>
        <w:t xml:space="preserve"> </w:t>
      </w:r>
      <w:r w:rsidR="004814D2" w:rsidRPr="003E0845">
        <w:rPr>
          <w:rFonts w:cs="Calibri"/>
          <w:b/>
          <w:szCs w:val="24"/>
        </w:rPr>
        <w:t>POR</w:t>
      </w:r>
      <w:r w:rsidR="004814D2">
        <w:rPr>
          <w:rFonts w:cs="Calibri"/>
          <w:b/>
          <w:szCs w:val="24"/>
          <w:lang w:val="pt-BR"/>
        </w:rPr>
        <w:t xml:space="preserve"> </w:t>
      </w:r>
      <w:r w:rsidR="003127C6">
        <w:rPr>
          <w:rFonts w:cs="Calibri"/>
          <w:b/>
          <w:szCs w:val="24"/>
          <w:lang w:val="pt-BR"/>
        </w:rPr>
        <w:t>ITEM</w:t>
      </w:r>
      <w:r w:rsidR="004814D2" w:rsidRPr="003E0845">
        <w:rPr>
          <w:rFonts w:cs="Calibri"/>
          <w:szCs w:val="24"/>
        </w:rPr>
        <w:t>,</w:t>
      </w:r>
      <w:r w:rsidR="004814D2" w:rsidRPr="003E0845">
        <w:rPr>
          <w:rFonts w:cs="Calibri"/>
          <w:spacing w:val="1"/>
          <w:szCs w:val="24"/>
        </w:rPr>
        <w:t xml:space="preserve"> </w:t>
      </w:r>
      <w:r w:rsidR="004814D2" w:rsidRPr="003E0845">
        <w:rPr>
          <w:rFonts w:cs="Calibri"/>
          <w:szCs w:val="24"/>
        </w:rPr>
        <w:t>objetivando</w:t>
      </w:r>
      <w:r w:rsidR="00E27AD9" w:rsidRPr="00E27AD9">
        <w:rPr>
          <w:rFonts w:cs="Calibri"/>
          <w:b/>
          <w:bCs/>
          <w:szCs w:val="24"/>
        </w:rPr>
        <w:t xml:space="preserve"> </w:t>
      </w:r>
      <w:r w:rsidR="00D017A9">
        <w:rPr>
          <w:rFonts w:cs="Calibri"/>
          <w:b/>
          <w:bCs/>
          <w:szCs w:val="24"/>
        </w:rPr>
        <w:t>A</w:t>
      </w:r>
      <w:r w:rsidR="00D017A9" w:rsidRPr="00E27AD9">
        <w:rPr>
          <w:rFonts w:cs="Calibri"/>
          <w:b/>
          <w:bCs/>
          <w:szCs w:val="24"/>
        </w:rPr>
        <w:t xml:space="preserve">QUISIÇÃO DE </w:t>
      </w:r>
      <w:r w:rsidR="003F28AF">
        <w:rPr>
          <w:rFonts w:cs="Calibri"/>
          <w:b/>
          <w:bCs/>
          <w:szCs w:val="24"/>
        </w:rPr>
        <w:t>SENSOR DE ÍNDICE GLICÊMICO</w:t>
      </w:r>
      <w:r w:rsidR="004814D2" w:rsidRPr="003E0845">
        <w:rPr>
          <w:rFonts w:cs="Calibri"/>
          <w:b/>
          <w:szCs w:val="24"/>
        </w:rPr>
        <w:t xml:space="preserve">, </w:t>
      </w:r>
      <w:r w:rsidR="004814D2" w:rsidRPr="003E0845">
        <w:rPr>
          <w:rFonts w:cs="Calibri"/>
          <w:szCs w:val="24"/>
        </w:rPr>
        <w:t>para</w:t>
      </w:r>
      <w:r w:rsidR="004814D2" w:rsidRPr="003E0845">
        <w:rPr>
          <w:rFonts w:cs="Calibri"/>
          <w:spacing w:val="1"/>
          <w:szCs w:val="24"/>
        </w:rPr>
        <w:t xml:space="preserve"> </w:t>
      </w:r>
      <w:r w:rsidR="004814D2" w:rsidRPr="003E0845">
        <w:rPr>
          <w:rFonts w:cs="Calibri"/>
          <w:szCs w:val="24"/>
        </w:rPr>
        <w:t>atender as necessidades do Município de Nova Campina, que será regido pela</w:t>
      </w:r>
      <w:r w:rsidR="004814D2" w:rsidRPr="003E0845">
        <w:rPr>
          <w:rFonts w:cs="Calibri"/>
          <w:spacing w:val="1"/>
          <w:szCs w:val="24"/>
        </w:rPr>
        <w:t xml:space="preserve"> </w:t>
      </w:r>
      <w:hyperlink r:id="rId11" w:history="1">
        <w:r w:rsidR="004814D2" w:rsidRPr="00BE50A8">
          <w:rPr>
            <w:rStyle w:val="Hyperlink"/>
            <w:rFonts w:cs="Calibri"/>
          </w:rPr>
          <w:t>Lei nº 14.133, de 1º de abril de 2021</w:t>
        </w:r>
      </w:hyperlink>
      <w:r w:rsidR="004814D2" w:rsidRPr="003E0845">
        <w:rPr>
          <w:rFonts w:cs="Calibri"/>
          <w:spacing w:val="1"/>
          <w:szCs w:val="24"/>
        </w:rPr>
        <w:t xml:space="preserve"> e </w:t>
      </w:r>
      <w:r w:rsidR="004814D2" w:rsidRPr="003E0845">
        <w:rPr>
          <w:rFonts w:cs="Calibri"/>
          <w:szCs w:val="24"/>
        </w:rPr>
        <w:t xml:space="preserve"> Decreto Municipal nº 365</w:t>
      </w:r>
      <w:r w:rsidR="004814D2">
        <w:rPr>
          <w:rFonts w:cs="Calibri"/>
          <w:szCs w:val="24"/>
          <w:lang w:val="pt-BR"/>
        </w:rPr>
        <w:t>3</w:t>
      </w:r>
      <w:r w:rsidR="004814D2">
        <w:rPr>
          <w:rFonts w:cs="Calibri"/>
          <w:szCs w:val="24"/>
        </w:rPr>
        <w:t xml:space="preserve"> de 06 de dezembro de 2022</w:t>
      </w:r>
      <w:r w:rsidR="004814D2" w:rsidRPr="003E0845">
        <w:rPr>
          <w:rFonts w:cs="Calibri"/>
          <w:szCs w:val="24"/>
        </w:rPr>
        <w:t xml:space="preserve"> </w:t>
      </w:r>
      <w:r w:rsidR="004814D2" w:rsidRPr="003E0845">
        <w:rPr>
          <w:rFonts w:cs="Calibri"/>
          <w:spacing w:val="1"/>
          <w:szCs w:val="24"/>
        </w:rPr>
        <w:t xml:space="preserve">e </w:t>
      </w:r>
      <w:r w:rsidR="004814D2" w:rsidRPr="003E0845">
        <w:rPr>
          <w:rFonts w:cs="Calibri"/>
          <w:szCs w:val="24"/>
        </w:rPr>
        <w:t>demais</w:t>
      </w:r>
      <w:r w:rsidR="004814D2" w:rsidRPr="003E0845">
        <w:rPr>
          <w:rFonts w:cs="Calibri"/>
          <w:spacing w:val="1"/>
          <w:szCs w:val="24"/>
        </w:rPr>
        <w:t xml:space="preserve"> </w:t>
      </w:r>
      <w:r w:rsidR="004814D2" w:rsidRPr="003E0845">
        <w:rPr>
          <w:rFonts w:cs="Calibri"/>
          <w:szCs w:val="24"/>
        </w:rPr>
        <w:t>normas</w:t>
      </w:r>
      <w:r w:rsidR="004814D2" w:rsidRPr="003E0845">
        <w:rPr>
          <w:rFonts w:cs="Calibri"/>
          <w:spacing w:val="1"/>
          <w:szCs w:val="24"/>
        </w:rPr>
        <w:t xml:space="preserve"> </w:t>
      </w:r>
      <w:r w:rsidR="004814D2" w:rsidRPr="003E0845">
        <w:rPr>
          <w:rFonts w:cs="Calibri"/>
          <w:szCs w:val="24"/>
        </w:rPr>
        <w:t>regulamentares</w:t>
      </w:r>
      <w:r w:rsidR="004814D2" w:rsidRPr="003E0845">
        <w:rPr>
          <w:rFonts w:cs="Calibri"/>
          <w:spacing w:val="1"/>
          <w:szCs w:val="24"/>
        </w:rPr>
        <w:t xml:space="preserve"> </w:t>
      </w:r>
      <w:r w:rsidR="004814D2" w:rsidRPr="003E0845">
        <w:rPr>
          <w:rFonts w:cs="Calibri"/>
          <w:szCs w:val="24"/>
        </w:rPr>
        <w:t>aplicáveis</w:t>
      </w:r>
      <w:r w:rsidR="004814D2" w:rsidRPr="003E0845">
        <w:rPr>
          <w:rFonts w:cs="Calibri"/>
          <w:spacing w:val="1"/>
          <w:szCs w:val="24"/>
        </w:rPr>
        <w:t xml:space="preserve"> </w:t>
      </w:r>
      <w:r w:rsidR="004814D2" w:rsidRPr="003E0845">
        <w:rPr>
          <w:rFonts w:cs="Calibri"/>
          <w:szCs w:val="24"/>
        </w:rPr>
        <w:t>à</w:t>
      </w:r>
      <w:r w:rsidR="004814D2" w:rsidRPr="003E0845">
        <w:rPr>
          <w:rFonts w:cs="Calibri"/>
          <w:spacing w:val="1"/>
          <w:szCs w:val="24"/>
        </w:rPr>
        <w:t xml:space="preserve"> </w:t>
      </w:r>
      <w:r w:rsidR="004814D2" w:rsidRPr="003E0845">
        <w:rPr>
          <w:rFonts w:cs="Calibri"/>
          <w:szCs w:val="24"/>
        </w:rPr>
        <w:t>espécie.</w:t>
      </w:r>
      <w:r w:rsidR="004814D2">
        <w:rPr>
          <w:rFonts w:cs="Calibri"/>
          <w:szCs w:val="24"/>
          <w:lang w:val="pt-BR"/>
        </w:rPr>
        <w:t xml:space="preserve"> Sessão a partir das </w:t>
      </w:r>
      <w:r w:rsidR="004814D2" w:rsidRPr="00C4145E">
        <w:rPr>
          <w:rFonts w:cs="Calibri"/>
          <w:b/>
          <w:szCs w:val="24"/>
          <w:lang w:val="pt-BR"/>
        </w:rPr>
        <w:t>09:00</w:t>
      </w:r>
      <w:r w:rsidR="004814D2" w:rsidRPr="00BE50A8">
        <w:rPr>
          <w:rFonts w:cs="Calibri"/>
          <w:b/>
        </w:rPr>
        <w:t xml:space="preserve"> horas do dia </w:t>
      </w:r>
      <w:r w:rsidR="00EA7E4C">
        <w:rPr>
          <w:rFonts w:cs="Calibri"/>
          <w:b/>
        </w:rPr>
        <w:t>24</w:t>
      </w:r>
      <w:r w:rsidR="00107015">
        <w:rPr>
          <w:rFonts w:cs="Calibri"/>
          <w:b/>
          <w:lang w:val="pt-BR"/>
        </w:rPr>
        <w:t>/</w:t>
      </w:r>
      <w:r w:rsidR="00EA7E4C">
        <w:rPr>
          <w:rFonts w:cs="Calibri"/>
          <w:b/>
          <w:lang w:val="pt-BR"/>
        </w:rPr>
        <w:t>11</w:t>
      </w:r>
      <w:r w:rsidR="00107015">
        <w:rPr>
          <w:rFonts w:cs="Calibri"/>
          <w:b/>
          <w:lang w:val="pt-BR"/>
        </w:rPr>
        <w:t>/2025</w:t>
      </w:r>
      <w:r w:rsidR="004814D2" w:rsidRPr="00BE50A8">
        <w:rPr>
          <w:rFonts w:cs="Calibri"/>
        </w:rPr>
        <w:t xml:space="preserve"> na </w:t>
      </w:r>
      <w:r w:rsidR="004814D2" w:rsidRPr="00BE50A8">
        <w:rPr>
          <w:rFonts w:cs="Calibri"/>
          <w:b/>
        </w:rPr>
        <w:t xml:space="preserve">Plataforma Eletrônica: </w:t>
      </w:r>
      <w:r w:rsidR="004814D2" w:rsidRPr="00BE50A8">
        <w:rPr>
          <w:rFonts w:cs="Calibri"/>
        </w:rPr>
        <w:t xml:space="preserve">BBMNET – Acesso em: </w:t>
      </w:r>
      <w:hyperlink r:id="rId12" w:history="1">
        <w:r w:rsidR="004814D2" w:rsidRPr="00BE50A8">
          <w:rPr>
            <w:rStyle w:val="Hyperlink"/>
            <w:rFonts w:cs="Calibri"/>
          </w:rPr>
          <w:t>www.novobbmnet.com.br</w:t>
        </w:r>
      </w:hyperlink>
      <w:r w:rsidR="004814D2" w:rsidRPr="00BE50A8">
        <w:rPr>
          <w:rFonts w:cs="Calibri"/>
        </w:rPr>
        <w:t xml:space="preserve">, e será conduzida pelo </w:t>
      </w:r>
      <w:r w:rsidR="004814D2">
        <w:rPr>
          <w:rFonts w:cs="Calibri"/>
          <w:lang w:val="pt-BR"/>
        </w:rPr>
        <w:t>Agente de Contratações</w:t>
      </w:r>
      <w:r w:rsidR="004814D2" w:rsidRPr="00BE50A8">
        <w:rPr>
          <w:rFonts w:cs="Calibri"/>
        </w:rPr>
        <w:t xml:space="preserve"> com o auxílio da Equipe de Apoio, designada pela Portaria nº </w:t>
      </w:r>
      <w:r w:rsidR="002A6777">
        <w:rPr>
          <w:rFonts w:cs="Calibri"/>
        </w:rPr>
        <w:t>296</w:t>
      </w:r>
      <w:r w:rsidR="00107015">
        <w:rPr>
          <w:rFonts w:cs="Calibri"/>
          <w:lang w:val="pt-BR"/>
        </w:rPr>
        <w:t xml:space="preserve"> de </w:t>
      </w:r>
      <w:r w:rsidR="002A6777">
        <w:rPr>
          <w:rFonts w:cs="Calibri"/>
          <w:lang w:val="pt-BR"/>
        </w:rPr>
        <w:t>01 de outubro</w:t>
      </w:r>
      <w:r w:rsidR="00107015">
        <w:rPr>
          <w:rFonts w:cs="Calibri"/>
          <w:lang w:val="pt-BR"/>
        </w:rPr>
        <w:t xml:space="preserve"> de 2025</w:t>
      </w:r>
      <w:r w:rsidR="004814D2" w:rsidRPr="00BE50A8">
        <w:rPr>
          <w:rFonts w:cs="Calibri"/>
        </w:rPr>
        <w:t>.</w:t>
      </w:r>
      <w:r w:rsidR="004814D2">
        <w:rPr>
          <w:rFonts w:cs="Calibri"/>
          <w:lang w:val="pt-BR"/>
        </w:rPr>
        <w:t xml:space="preserve"> Com envio da proposta readequada após negociações de valores, se houver: </w:t>
      </w:r>
      <w:hyperlink r:id="rId13" w:history="1">
        <w:r w:rsidR="004814D2" w:rsidRPr="00006D0C">
          <w:rPr>
            <w:rStyle w:val="Hyperlink"/>
            <w:rFonts w:cs="Calibri"/>
            <w:lang w:val="pt"/>
          </w:rPr>
          <w:t>compras@novacampina.sp.gov.br</w:t>
        </w:r>
      </w:hyperlink>
      <w:r w:rsidR="004814D2">
        <w:rPr>
          <w:rFonts w:cs="Calibri"/>
          <w:color w:val="0000FF"/>
          <w:u w:val="single"/>
          <w:lang w:val="pt"/>
        </w:rPr>
        <w:t>.</w:t>
      </w:r>
      <w:r w:rsidR="004814D2">
        <w:rPr>
          <w:rFonts w:cs="Calibri"/>
          <w:color w:val="0000FF"/>
          <w:lang w:val="pt"/>
        </w:rPr>
        <w:t xml:space="preserve"> </w:t>
      </w:r>
      <w:r w:rsidR="004814D2">
        <w:rPr>
          <w:rFonts w:cs="Calibri"/>
          <w:lang w:val="pt"/>
        </w:rPr>
        <w:t xml:space="preserve">Edital completo e anexos: </w:t>
      </w:r>
      <w:hyperlink r:id="rId14" w:history="1">
        <w:r w:rsidR="004814D2" w:rsidRPr="00006D0C">
          <w:rPr>
            <w:rStyle w:val="Hyperlink"/>
            <w:rFonts w:cs="Calibri"/>
            <w:lang w:val="pt"/>
          </w:rPr>
          <w:t>www.novacampina.sp.gov.br</w:t>
        </w:r>
      </w:hyperlink>
    </w:p>
    <w:p w14:paraId="53128261" w14:textId="77777777" w:rsidR="0054506D" w:rsidRPr="00006D0C" w:rsidRDefault="0054506D" w:rsidP="004814D2">
      <w:pPr>
        <w:tabs>
          <w:tab w:val="left" w:pos="284"/>
        </w:tabs>
        <w:autoSpaceDE w:val="0"/>
        <w:autoSpaceDN w:val="0"/>
        <w:adjustRightInd w:val="0"/>
        <w:spacing w:line="360" w:lineRule="auto"/>
        <w:rPr>
          <w:rFonts w:cs="Calibri"/>
          <w:b/>
          <w:lang w:val="pt"/>
        </w:rPr>
      </w:pPr>
    </w:p>
    <w:p w14:paraId="13F6D651" w14:textId="77777777" w:rsidR="004814D2" w:rsidRPr="00F963AE" w:rsidRDefault="004814D2" w:rsidP="00117CF0">
      <w:pPr>
        <w:pStyle w:val="Ttulo1"/>
        <w:numPr>
          <w:ilvl w:val="0"/>
          <w:numId w:val="1"/>
        </w:numPr>
        <w:ind w:left="709"/>
        <w:rPr>
          <w:rFonts w:cs="Calibri"/>
          <w:lang w:val="pt"/>
        </w:rPr>
      </w:pPr>
      <w:bookmarkStart w:id="0" w:name="_Toc162431185"/>
      <w:bookmarkStart w:id="1" w:name="_Toc162431273"/>
      <w:bookmarkStart w:id="2" w:name="_Toc162854247"/>
      <w:bookmarkStart w:id="3" w:name="_Toc162858057"/>
      <w:bookmarkStart w:id="4" w:name="_Toc164868672"/>
      <w:bookmarkStart w:id="5" w:name="_Toc213680542"/>
      <w:r w:rsidRPr="00F963AE">
        <w:t>DO OBJETO</w:t>
      </w:r>
      <w:bookmarkEnd w:id="0"/>
      <w:bookmarkEnd w:id="1"/>
      <w:bookmarkEnd w:id="2"/>
      <w:bookmarkEnd w:id="3"/>
      <w:bookmarkEnd w:id="4"/>
      <w:bookmarkEnd w:id="5"/>
    </w:p>
    <w:p w14:paraId="5901009E" w14:textId="7538FA75" w:rsidR="004814D2" w:rsidRPr="00ED3611" w:rsidRDefault="004814D2" w:rsidP="00670008">
      <w:pPr>
        <w:pStyle w:val="Nivel11"/>
      </w:pPr>
      <w:r w:rsidRPr="00ED3611">
        <w:rPr>
          <w:lang w:val="pt"/>
        </w:rPr>
        <w:t xml:space="preserve">Constitui objeto desta Dispensa eletrônica contratação de empresa </w:t>
      </w:r>
      <w:r w:rsidR="002A6777">
        <w:rPr>
          <w:b/>
        </w:rPr>
        <w:t>A</w:t>
      </w:r>
      <w:r w:rsidR="002A6777" w:rsidRPr="00E27AD9">
        <w:rPr>
          <w:b/>
        </w:rPr>
        <w:t xml:space="preserve">QUISIÇÃO DE </w:t>
      </w:r>
      <w:r w:rsidR="002A6777">
        <w:rPr>
          <w:b/>
        </w:rPr>
        <w:t>SENSOR DE ÍNDICE GLICÊMICO</w:t>
      </w:r>
      <w:r w:rsidR="004224F5">
        <w:t>,</w:t>
      </w:r>
      <w:r w:rsidRPr="00ED3611">
        <w:t xml:space="preserve"> conforme especificado no Termo de Referência – Anexo I deste Edital, visando suprir </w:t>
      </w:r>
      <w:r>
        <w:t xml:space="preserve">a necessidade </w:t>
      </w:r>
      <w:r w:rsidR="00F963AE">
        <w:t>d</w:t>
      </w:r>
      <w:r w:rsidR="00744A6A">
        <w:t>a</w:t>
      </w:r>
      <w:r w:rsidR="00F963AE">
        <w:t xml:space="preserve"> </w:t>
      </w:r>
      <w:r w:rsidR="00744A6A">
        <w:t>Secretaria</w:t>
      </w:r>
      <w:r w:rsidR="00F963AE">
        <w:t xml:space="preserve"> </w:t>
      </w:r>
      <w:r w:rsidR="008A407F">
        <w:t xml:space="preserve">Municipal de </w:t>
      </w:r>
      <w:r w:rsidR="00744A6A">
        <w:t>Saúde</w:t>
      </w:r>
      <w:r w:rsidRPr="00ED3611">
        <w:t>.</w:t>
      </w:r>
    </w:p>
    <w:p w14:paraId="48FE162C" w14:textId="77777777" w:rsidR="00EC76A3" w:rsidRDefault="00EC76A3" w:rsidP="00670008">
      <w:pPr>
        <w:pStyle w:val="Nivel11"/>
        <w:rPr>
          <w:rFonts w:asciiTheme="minorHAnsi" w:hAnsiTheme="minorHAnsi"/>
          <w:sz w:val="22"/>
          <w:szCs w:val="22"/>
        </w:rPr>
      </w:pPr>
      <w:r>
        <w:t>Salienta-se que a aquisição é para apenas um paciente que precisa fazer o uso contínuo do sensor, para monitorar a glicemia. Foi prescrita por profissional médico da atenção especializada, e o fornecimento desse item foi pedido através do município para garantir acesso do paciente ao tratamento descrito. O paciente recorreu ao MP tendo aprovação para o fornecimento.</w:t>
      </w:r>
    </w:p>
    <w:p w14:paraId="03C3AFB4" w14:textId="17620909" w:rsidR="004814D2" w:rsidRPr="00006D0C" w:rsidRDefault="004814D2" w:rsidP="00670008">
      <w:pPr>
        <w:pStyle w:val="Nivel11"/>
      </w:pPr>
      <w:r w:rsidRPr="00006D0C">
        <w:t xml:space="preserve">Compõem este Edital, além das condições específicas, os seguintes documentos: </w:t>
      </w:r>
    </w:p>
    <w:p w14:paraId="793EA0C3" w14:textId="77777777" w:rsidR="004814D2" w:rsidRDefault="004814D2" w:rsidP="00DF684A">
      <w:pPr>
        <w:pStyle w:val="Nivel3"/>
      </w:pPr>
      <w:bookmarkStart w:id="6" w:name="_Toc162431186"/>
      <w:bookmarkStart w:id="7" w:name="_Toc162431274"/>
      <w:bookmarkStart w:id="8" w:name="_Toc162854248"/>
      <w:bookmarkStart w:id="9" w:name="_Toc162858058"/>
      <w:bookmarkStart w:id="10" w:name="_Toc164868673"/>
      <w:r w:rsidRPr="00006D0C">
        <w:t xml:space="preserve">ANEXO I – Termo </w:t>
      </w:r>
      <w:r>
        <w:t>d</w:t>
      </w:r>
      <w:r w:rsidRPr="00006D0C">
        <w:t xml:space="preserve">e Referência; </w:t>
      </w:r>
    </w:p>
    <w:p w14:paraId="50FC9908" w14:textId="77777777" w:rsidR="004814D2" w:rsidRDefault="004814D2" w:rsidP="00DF684A">
      <w:pPr>
        <w:pStyle w:val="Nivel3"/>
      </w:pPr>
      <w:r>
        <w:t>ANEXO II – Modelo de Procuração;</w:t>
      </w:r>
    </w:p>
    <w:p w14:paraId="4A9F6278" w14:textId="77777777" w:rsidR="00D017A9" w:rsidRDefault="004814D2" w:rsidP="00D017A9">
      <w:pPr>
        <w:pStyle w:val="Nivel3"/>
      </w:pPr>
      <w:r>
        <w:t>ANEXO III –</w:t>
      </w:r>
      <w:r w:rsidRPr="00DB70BC">
        <w:t xml:space="preserve"> </w:t>
      </w:r>
      <w:r>
        <w:t>Declarações Unificadas;</w:t>
      </w:r>
    </w:p>
    <w:p w14:paraId="420B9F18" w14:textId="5F9181A4" w:rsidR="00FF67D9" w:rsidRDefault="00FF67D9" w:rsidP="00D017A9">
      <w:pPr>
        <w:pStyle w:val="Nivel3"/>
      </w:pPr>
      <w:r w:rsidRPr="009D7A7B">
        <w:t>ANEXO IV – Minuta de Contrato</w:t>
      </w:r>
    </w:p>
    <w:p w14:paraId="21595A8F" w14:textId="77777777" w:rsidR="00BB0B28" w:rsidRPr="009D7A7B" w:rsidRDefault="00BB0B28" w:rsidP="00BB0B28">
      <w:pPr>
        <w:pStyle w:val="Nivel3"/>
        <w:numPr>
          <w:ilvl w:val="0"/>
          <w:numId w:val="0"/>
        </w:numPr>
      </w:pPr>
    </w:p>
    <w:p w14:paraId="49D7C0CC" w14:textId="77777777" w:rsidR="004814D2" w:rsidRPr="00712F5E" w:rsidRDefault="004814D2" w:rsidP="00FC4E64">
      <w:pPr>
        <w:pStyle w:val="Ttulo1"/>
        <w:numPr>
          <w:ilvl w:val="0"/>
          <w:numId w:val="1"/>
        </w:numPr>
        <w:ind w:left="0" w:firstLine="0"/>
        <w:rPr>
          <w:lang w:val="pt"/>
        </w:rPr>
      </w:pPr>
      <w:bookmarkStart w:id="11" w:name="_Toc213680543"/>
      <w:r w:rsidRPr="00712F5E">
        <w:rPr>
          <w:lang w:val="pt"/>
        </w:rPr>
        <w:t>DO FORNECIMENTO DO ITEM E PRAZO</w:t>
      </w:r>
      <w:bookmarkEnd w:id="11"/>
    </w:p>
    <w:p w14:paraId="776F8AAD" w14:textId="77777777" w:rsidR="004814D2" w:rsidRPr="00FC4E64" w:rsidRDefault="004814D2" w:rsidP="00670008">
      <w:pPr>
        <w:pStyle w:val="Nivel11"/>
      </w:pPr>
      <w:r w:rsidRPr="00FC4E64">
        <w:t xml:space="preserve">O item deverá ser fornecido conforme Item 4 do Termo de Referência Anexo I: </w:t>
      </w:r>
    </w:p>
    <w:p w14:paraId="34B7003B" w14:textId="05D11E7D" w:rsidR="00A67BAA" w:rsidRPr="00A67BAA" w:rsidRDefault="0028774A" w:rsidP="00A67BAA">
      <w:pPr>
        <w:pStyle w:val="Nivel3"/>
        <w:rPr>
          <w:b/>
          <w:bCs/>
        </w:rPr>
      </w:pPr>
      <w:r>
        <w:t>Os itens deverão ser entregues no Endereço:</w:t>
      </w:r>
      <w:r w:rsidR="00E055E9">
        <w:t xml:space="preserve"> </w:t>
      </w:r>
      <w:r w:rsidR="00A67BAA" w:rsidRPr="00A67BAA">
        <w:rPr>
          <w:b/>
          <w:bCs/>
        </w:rPr>
        <w:t>Rua João Nunes de Oliveira, n° 151, centro – Nova Campina/SP CEP 18.435-02 ou Rua: João Cavalheiro, nº 482, centro – Nova Campina/SP CEP 18.435-007</w:t>
      </w:r>
      <w:r w:rsidR="00A67BAA">
        <w:rPr>
          <w:b/>
          <w:bCs/>
        </w:rPr>
        <w:t>.</w:t>
      </w:r>
    </w:p>
    <w:p w14:paraId="19B8F675" w14:textId="77777777" w:rsidR="00172006" w:rsidRPr="00EF71C6" w:rsidRDefault="0028774A" w:rsidP="00DF684A">
      <w:pPr>
        <w:pStyle w:val="Nivel3"/>
      </w:pPr>
      <w:r>
        <w:t>As entregas/serviços deverão ocorrer entre às 08h30 á 11:55 e 13:00 até às 16h30</w:t>
      </w:r>
      <w:r w:rsidRPr="00EF71C6">
        <w:t xml:space="preserve"> de segunda-feira a sexta-feira ou a critério do solicitante</w:t>
      </w:r>
      <w:r w:rsidR="00172006">
        <w:t>;</w:t>
      </w:r>
    </w:p>
    <w:p w14:paraId="0AF093C8" w14:textId="77777777" w:rsidR="004814D2" w:rsidRPr="00EF71C6" w:rsidRDefault="004814D2" w:rsidP="00670008">
      <w:pPr>
        <w:pStyle w:val="Nivel11"/>
      </w:pPr>
      <w:r w:rsidRPr="00EF71C6">
        <w:t>Prazo contratual e obrigações conforme Item 5 do Termo de Referência Anexo I:</w:t>
      </w:r>
    </w:p>
    <w:p w14:paraId="2993C7BC" w14:textId="2E6B96CA" w:rsidR="004814D2" w:rsidRDefault="00C54D94" w:rsidP="00DF684A">
      <w:pPr>
        <w:pStyle w:val="Nivel3"/>
      </w:pPr>
      <w:r w:rsidRPr="007825E0">
        <w:rPr>
          <w:rFonts w:asciiTheme="minorHAnsi" w:hAnsiTheme="minorHAnsi" w:cstheme="minorHAnsi"/>
        </w:rPr>
        <w:t xml:space="preserve">A prestação dos serviços deverá ser fiel a descrição do item, conforme solicitado pela </w:t>
      </w:r>
      <w:r w:rsidRPr="007825E0">
        <w:rPr>
          <w:rFonts w:asciiTheme="minorHAnsi" w:hAnsiTheme="minorHAnsi" w:cstheme="minorHAnsi"/>
        </w:rPr>
        <w:lastRenderedPageBreak/>
        <w:t>demandante e iniciar imediatamente após o envio da Autorização de Fornecimento em até</w:t>
      </w:r>
      <w:r w:rsidR="00963277">
        <w:rPr>
          <w:rFonts w:asciiTheme="minorHAnsi" w:hAnsiTheme="minorHAnsi" w:cstheme="minorHAnsi"/>
        </w:rPr>
        <w:t xml:space="preserve"> </w:t>
      </w:r>
      <w:r w:rsidR="00963277" w:rsidRPr="00963277">
        <w:rPr>
          <w:rFonts w:asciiTheme="minorHAnsi" w:hAnsiTheme="minorHAnsi" w:cstheme="minorHAnsi"/>
          <w:b/>
          <w:bCs/>
        </w:rPr>
        <w:t>15</w:t>
      </w:r>
      <w:r w:rsidRPr="00963277">
        <w:rPr>
          <w:rFonts w:asciiTheme="minorHAnsi" w:hAnsiTheme="minorHAnsi" w:cstheme="minorHAnsi"/>
          <w:b/>
          <w:bCs/>
        </w:rPr>
        <w:t xml:space="preserve"> </w:t>
      </w:r>
      <w:r w:rsidRPr="00C54D94">
        <w:rPr>
          <w:rFonts w:asciiTheme="minorHAnsi" w:hAnsiTheme="minorHAnsi" w:cstheme="minorHAnsi"/>
          <w:b/>
        </w:rPr>
        <w:t>(</w:t>
      </w:r>
      <w:r w:rsidR="00963277">
        <w:rPr>
          <w:rFonts w:asciiTheme="minorHAnsi" w:hAnsiTheme="minorHAnsi" w:cstheme="minorHAnsi"/>
          <w:b/>
        </w:rPr>
        <w:t>quinze</w:t>
      </w:r>
      <w:r w:rsidRPr="00C54D94">
        <w:rPr>
          <w:rFonts w:asciiTheme="minorHAnsi" w:hAnsiTheme="minorHAnsi" w:cstheme="minorHAnsi"/>
          <w:b/>
        </w:rPr>
        <w:t>) dias</w:t>
      </w:r>
      <w:r w:rsidR="00215D52">
        <w:t xml:space="preserve"> </w:t>
      </w:r>
      <w:r w:rsidR="004814D2">
        <w:t>;</w:t>
      </w:r>
    </w:p>
    <w:p w14:paraId="48E3537C" w14:textId="77777777" w:rsidR="004814D2" w:rsidRDefault="004814D2" w:rsidP="00DF684A">
      <w:pPr>
        <w:pStyle w:val="Nivel3"/>
      </w:pPr>
      <w:r>
        <w:t>Os serviços ou entregas serão executados de forma</w:t>
      </w:r>
      <w:r w:rsidR="00FC68F7">
        <w:t xml:space="preserve"> total</w:t>
      </w:r>
      <w:r>
        <w:t xml:space="preserve"> </w:t>
      </w:r>
      <w:r w:rsidR="00991FCB">
        <w:t>ou parcial</w:t>
      </w:r>
      <w:r w:rsidRPr="00EC1FC8">
        <w:t xml:space="preserve"> </w:t>
      </w:r>
      <w:r>
        <w:t xml:space="preserve">a Prefeitura Municipal de Nova Campina, </w:t>
      </w:r>
      <w:r w:rsidR="00991FCB">
        <w:t>sendo</w:t>
      </w:r>
      <w:r>
        <w:t xml:space="preserve"> critério do gestor contratual</w:t>
      </w:r>
      <w:r w:rsidR="00991FCB">
        <w:t>,</w:t>
      </w:r>
      <w:r>
        <w:t xml:space="preserve"> de acordo com a necessidade;</w:t>
      </w:r>
    </w:p>
    <w:p w14:paraId="5E461FEA" w14:textId="546D4993" w:rsidR="009E693A" w:rsidRPr="00524832" w:rsidRDefault="0028774A" w:rsidP="00DF684A">
      <w:pPr>
        <w:pStyle w:val="Nivel3"/>
      </w:pPr>
      <w:r>
        <w:t xml:space="preserve">A Secretaria Municipal de </w:t>
      </w:r>
      <w:r w:rsidR="0018106B">
        <w:t>Saúde</w:t>
      </w:r>
      <w:r w:rsidR="00FC68F7">
        <w:t xml:space="preserve"> </w:t>
      </w:r>
      <w:r w:rsidR="004814D2">
        <w:t>será</w:t>
      </w:r>
      <w:r w:rsidR="004814D2" w:rsidRPr="00233322">
        <w:t xml:space="preserve"> responsáve</w:t>
      </w:r>
      <w:r w:rsidR="004814D2">
        <w:t>l</w:t>
      </w:r>
      <w:r w:rsidR="004814D2" w:rsidRPr="00233322">
        <w:t xml:space="preserve"> pelo acompanhamento e fiscalização da </w:t>
      </w:r>
      <w:r w:rsidR="004814D2">
        <w:t>p</w:t>
      </w:r>
      <w:r w:rsidR="009E693A">
        <w:t>restação dos serviços/entregas;</w:t>
      </w:r>
    </w:p>
    <w:p w14:paraId="1D6241E6" w14:textId="205E1D76" w:rsidR="004814D2" w:rsidRPr="00524832" w:rsidRDefault="00524832" w:rsidP="00DF684A">
      <w:pPr>
        <w:pStyle w:val="Nivel3"/>
      </w:pPr>
      <w:r w:rsidRPr="00F21C61">
        <w:t xml:space="preserve">O Objeto </w:t>
      </w:r>
      <w:r>
        <w:t>da presente dispensa</w:t>
      </w:r>
      <w:r w:rsidRPr="00F21C61">
        <w:t xml:space="preserve"> </w:t>
      </w:r>
      <w:r w:rsidR="00712F5E">
        <w:t xml:space="preserve">deverá ser entregue em perfeitas condições e atendendo a todos os detalhes descritos no Item </w:t>
      </w:r>
      <w:r w:rsidR="00D017A9">
        <w:t xml:space="preserve">5 e </w:t>
      </w:r>
      <w:r w:rsidR="00712F5E">
        <w:t xml:space="preserve">7 </w:t>
      </w:r>
      <w:r w:rsidR="00D017A9">
        <w:t>no</w:t>
      </w:r>
      <w:r w:rsidR="00712F5E">
        <w:t xml:space="preserve"> Termo de Referencia, devidamente embalados e sem danificações na embalagem</w:t>
      </w:r>
      <w:r>
        <w:rPr>
          <w:rFonts w:asciiTheme="minorHAnsi" w:hAnsiTheme="minorHAnsi" w:cstheme="minorHAnsi"/>
        </w:rPr>
        <w:t>;</w:t>
      </w:r>
    </w:p>
    <w:p w14:paraId="41334311" w14:textId="77777777" w:rsidR="004814D2" w:rsidRDefault="004814D2" w:rsidP="00DF684A">
      <w:pPr>
        <w:pStyle w:val="Nivel3"/>
      </w:pPr>
      <w:r>
        <w:t>R</w:t>
      </w:r>
      <w:r w:rsidRPr="00E40E8C">
        <w:t>esponsabilizar-se pela boa execução e eficiência no fornecimento do produto objeto do edital</w:t>
      </w:r>
      <w:r>
        <w:t>;</w:t>
      </w:r>
    </w:p>
    <w:p w14:paraId="252E62D6" w14:textId="77777777" w:rsidR="004814D2" w:rsidRDefault="004814D2" w:rsidP="00DF684A">
      <w:pPr>
        <w:pStyle w:val="Nivel3"/>
      </w:pPr>
      <w:r w:rsidRPr="00F70AAD">
        <w:t>Todas as entregas/serviços deverão estar acompanhadas do documento fiscal</w:t>
      </w:r>
      <w:r>
        <w:t xml:space="preserve"> e medição</w:t>
      </w:r>
      <w:r w:rsidR="00ED4F3F">
        <w:t xml:space="preserve"> coforme na Autorização de Fornecimento</w:t>
      </w:r>
      <w:r>
        <w:t>;</w:t>
      </w:r>
    </w:p>
    <w:p w14:paraId="1BADCFFE" w14:textId="77777777" w:rsidR="00DF684A" w:rsidRDefault="00C54D94" w:rsidP="00DF684A">
      <w:pPr>
        <w:pStyle w:val="Nivel3"/>
      </w:pPr>
      <w:r w:rsidRPr="007825E0">
        <w:rPr>
          <w:rFonts w:cstheme="minorHAnsi"/>
        </w:rPr>
        <w:t>É obrigação da contratada reparar, corrigir, remover, substituir, desfazer e/ou refazer, prioritariamente e exclusivamente à sua custa, no total ou em parte os serviços executados com vícios, defeitos, incorreções, erros, falhas, imperfeições ou recusados pela Contratante, no que lhe couber</w:t>
      </w:r>
      <w:r w:rsidR="00DF684A">
        <w:t>;</w:t>
      </w:r>
    </w:p>
    <w:p w14:paraId="574C7AFF" w14:textId="77777777" w:rsidR="00712F5E" w:rsidRDefault="00712F5E" w:rsidP="00712F5E">
      <w:pPr>
        <w:pStyle w:val="Nivel3"/>
      </w:pPr>
      <w:r w:rsidRPr="00B021C4">
        <w:t>A contratada será responsável pela observância das leis, decretos, regulamentos, portarias e normas federais, estaduais e municipais direta e indiretamente aplicáveis ao objeto do contrato</w:t>
      </w:r>
    </w:p>
    <w:p w14:paraId="3FAA7E63" w14:textId="4EB33167" w:rsidR="004814D2" w:rsidRDefault="004814D2" w:rsidP="00FC4E64">
      <w:pPr>
        <w:pStyle w:val="Ttulo1"/>
        <w:numPr>
          <w:ilvl w:val="0"/>
          <w:numId w:val="1"/>
        </w:numPr>
        <w:ind w:left="709"/>
        <w:rPr>
          <w:lang w:val="pt"/>
        </w:rPr>
      </w:pPr>
      <w:bookmarkStart w:id="12" w:name="_Toc213680544"/>
      <w:r>
        <w:rPr>
          <w:lang w:val="pt"/>
        </w:rPr>
        <w:t>DA FUNDAMENTAÇÃO LEGAL</w:t>
      </w:r>
      <w:bookmarkEnd w:id="6"/>
      <w:bookmarkEnd w:id="7"/>
      <w:bookmarkEnd w:id="8"/>
      <w:bookmarkEnd w:id="9"/>
      <w:bookmarkEnd w:id="10"/>
      <w:bookmarkEnd w:id="12"/>
    </w:p>
    <w:p w14:paraId="35A43DCC" w14:textId="77777777" w:rsidR="004814D2" w:rsidRPr="008A216F" w:rsidRDefault="004814D2" w:rsidP="00670008">
      <w:pPr>
        <w:pStyle w:val="Nivel11"/>
      </w:pPr>
      <w:r w:rsidRPr="008A216F">
        <w:t xml:space="preserve">A presente licitação será realizada por meio de DISPENSA ELETRÔNICA n° </w:t>
      </w:r>
      <w:r w:rsidR="0023143B">
        <w:t>XXX/2025</w:t>
      </w:r>
      <w:r w:rsidRPr="008A216F">
        <w:t xml:space="preserve"> e observará as seguintes legislações e regulamentos:</w:t>
      </w:r>
    </w:p>
    <w:p w14:paraId="1149F7B7" w14:textId="77777777" w:rsidR="004814D2" w:rsidRPr="008A216F" w:rsidRDefault="004814D2" w:rsidP="00670008">
      <w:pPr>
        <w:pStyle w:val="Nivel11"/>
      </w:pPr>
      <w:r w:rsidRPr="008A216F">
        <w:t>Lei Federal nº 14.133/21 e suas alterações;</w:t>
      </w:r>
    </w:p>
    <w:p w14:paraId="316B8428" w14:textId="77777777" w:rsidR="004814D2" w:rsidRPr="008A216F" w:rsidRDefault="004814D2" w:rsidP="00670008">
      <w:pPr>
        <w:pStyle w:val="Nivel11"/>
      </w:pPr>
      <w:r w:rsidRPr="008A216F">
        <w:t>Decreto nº 3653/2022 de 06 de dezembro de 2022 (edição 431 do Diário Oficial Municipal);</w:t>
      </w:r>
    </w:p>
    <w:p w14:paraId="666D498A" w14:textId="77777777" w:rsidR="004814D2" w:rsidRPr="008A216F" w:rsidRDefault="004814D2" w:rsidP="00670008">
      <w:pPr>
        <w:pStyle w:val="Nivel11"/>
      </w:pPr>
      <w:r w:rsidRPr="008A216F">
        <w:t>Decreto nº 3656/2022 de 06 de dezembro de 2022 (edição 431 do Diário Oficial Municipal);</w:t>
      </w:r>
    </w:p>
    <w:p w14:paraId="5BE3EA70" w14:textId="77777777" w:rsidR="004814D2" w:rsidRPr="008A216F" w:rsidRDefault="004814D2" w:rsidP="00670008">
      <w:pPr>
        <w:pStyle w:val="Nivel11"/>
      </w:pPr>
      <w:r w:rsidRPr="008A216F">
        <w:t>Decreto nº 3951/2024 de 19 de janeiro de 2024 (edição 687 do Diário Oficial Municipal);</w:t>
      </w:r>
    </w:p>
    <w:p w14:paraId="494F8AC2" w14:textId="77777777" w:rsidR="004814D2" w:rsidRPr="008A216F" w:rsidRDefault="004814D2" w:rsidP="00670008">
      <w:pPr>
        <w:pStyle w:val="Nivel11"/>
      </w:pPr>
      <w:r w:rsidRPr="008A216F">
        <w:t>Decreto nº 3956/2024 de 22 de janeiro de 2024 (edição 690 do Diário Oficial Municipal);</w:t>
      </w:r>
    </w:p>
    <w:p w14:paraId="44786508" w14:textId="77777777" w:rsidR="004814D2" w:rsidRPr="008A216F" w:rsidRDefault="004814D2" w:rsidP="00670008">
      <w:pPr>
        <w:pStyle w:val="Nivel11"/>
      </w:pPr>
      <w:r w:rsidRPr="008A216F">
        <w:t>Lei Complementar Federal nº 123 de 14 de dezembro de 2006, alterada pela Lei Complementar nº 147, de 07 de Agosto de 2014;</w:t>
      </w:r>
    </w:p>
    <w:p w14:paraId="471BB89F" w14:textId="3AA16B02" w:rsidR="004814D2" w:rsidRPr="008A216F" w:rsidRDefault="004814D2" w:rsidP="00670008">
      <w:pPr>
        <w:pStyle w:val="Nivel11"/>
      </w:pPr>
      <w:r w:rsidRPr="008A216F">
        <w:t xml:space="preserve">Portaria nº </w:t>
      </w:r>
      <w:r w:rsidR="0018106B">
        <w:t>296</w:t>
      </w:r>
      <w:r w:rsidR="00107015">
        <w:rPr>
          <w:lang w:val="pt-BR"/>
        </w:rPr>
        <w:t xml:space="preserve"> de </w:t>
      </w:r>
      <w:r w:rsidR="0018106B">
        <w:rPr>
          <w:lang w:val="pt-BR"/>
        </w:rPr>
        <w:t>01</w:t>
      </w:r>
      <w:r w:rsidR="00107015">
        <w:rPr>
          <w:lang w:val="pt-BR"/>
        </w:rPr>
        <w:t xml:space="preserve"> </w:t>
      </w:r>
      <w:r w:rsidR="0018106B">
        <w:rPr>
          <w:lang w:val="pt-BR"/>
        </w:rPr>
        <w:t>outubro</w:t>
      </w:r>
      <w:r w:rsidR="00107015">
        <w:rPr>
          <w:lang w:val="pt-BR"/>
        </w:rPr>
        <w:t xml:space="preserve"> de 2025</w:t>
      </w:r>
      <w:r w:rsidRPr="008A216F">
        <w:t xml:space="preserve">, </w:t>
      </w:r>
      <w:r w:rsidR="00107015" w:rsidRPr="008A216F">
        <w:t xml:space="preserve">publicada no Diário Oficial Municipal nº </w:t>
      </w:r>
      <w:r w:rsidR="0018106B">
        <w:t>1001</w:t>
      </w:r>
      <w:r w:rsidRPr="008A216F">
        <w:t>, a qual designa os Agentes de Contratação e Equipe de Apoio e demais normas aplicáveis e as condições estabelecidas neste Edital;</w:t>
      </w:r>
    </w:p>
    <w:p w14:paraId="2FFF0064" w14:textId="7173C6D1" w:rsidR="004814D2" w:rsidRPr="00DF3B9F" w:rsidRDefault="004814D2" w:rsidP="00670008">
      <w:pPr>
        <w:pStyle w:val="Nivel11"/>
      </w:pPr>
      <w:r w:rsidRPr="008A216F">
        <w:t xml:space="preserve">As publicações </w:t>
      </w:r>
      <w:r>
        <w:t>constantes nos itens 3.3, 3</w:t>
      </w:r>
      <w:r w:rsidRPr="008A216F">
        <w:t>.4,</w:t>
      </w:r>
      <w:r>
        <w:t xml:space="preserve"> 3</w:t>
      </w:r>
      <w:r w:rsidRPr="008A216F">
        <w:t>.</w:t>
      </w:r>
      <w:r>
        <w:t>5, 3.6 e 3</w:t>
      </w:r>
      <w:r w:rsidRPr="008A216F">
        <w:t xml:space="preserve">.8 poderão ser consultados no endereço eletrônico </w:t>
      </w:r>
      <w:r w:rsidR="00DF3B9F">
        <w:fldChar w:fldCharType="begin"/>
      </w:r>
      <w:r w:rsidR="00DF3B9F">
        <w:instrText>HYPERLINK "</w:instrText>
      </w:r>
      <w:r w:rsidR="00DF3B9F" w:rsidRPr="00EA499F">
        <w:instrText>https://imprensaoficialmunicipal.com.br/novacampina</w:instrText>
      </w:r>
      <w:r w:rsidR="00DF3B9F">
        <w:instrText>"</w:instrText>
      </w:r>
      <w:r w:rsidR="00DF3B9F">
        <w:fldChar w:fldCharType="separate"/>
      </w:r>
      <w:r w:rsidR="00DF3B9F" w:rsidRPr="000B497A">
        <w:rPr>
          <w:rStyle w:val="Hyperlink"/>
          <w:b/>
        </w:rPr>
        <w:t>https://imprensaoficialmunicipal.com.br/novacampina</w:t>
      </w:r>
      <w:r w:rsidR="00DF3B9F">
        <w:fldChar w:fldCharType="end"/>
      </w:r>
      <w:r w:rsidRPr="00EA499F">
        <w:t>.</w:t>
      </w:r>
    </w:p>
    <w:p w14:paraId="4BAF00E1" w14:textId="77777777" w:rsidR="00DF3B9F" w:rsidRPr="008A216F" w:rsidRDefault="00DF3B9F" w:rsidP="00670008">
      <w:pPr>
        <w:pStyle w:val="Nivel11"/>
        <w:numPr>
          <w:ilvl w:val="0"/>
          <w:numId w:val="0"/>
        </w:numPr>
      </w:pPr>
    </w:p>
    <w:p w14:paraId="0E196132" w14:textId="772FB39B" w:rsidR="004814D2" w:rsidRDefault="004814D2" w:rsidP="00FC4E64">
      <w:pPr>
        <w:pStyle w:val="Ttulo1"/>
        <w:numPr>
          <w:ilvl w:val="0"/>
          <w:numId w:val="1"/>
        </w:numPr>
        <w:ind w:left="709"/>
        <w:rPr>
          <w:lang w:val="pt"/>
        </w:rPr>
      </w:pPr>
      <w:bookmarkStart w:id="13" w:name="_Toc162431187"/>
      <w:bookmarkStart w:id="14" w:name="_Toc162431275"/>
      <w:bookmarkStart w:id="15" w:name="_Toc162854249"/>
      <w:bookmarkStart w:id="16" w:name="_Toc162858059"/>
      <w:bookmarkStart w:id="17" w:name="_Toc164868674"/>
      <w:bookmarkStart w:id="18" w:name="_Toc213680545"/>
      <w:r>
        <w:rPr>
          <w:lang w:val="pt"/>
        </w:rPr>
        <w:lastRenderedPageBreak/>
        <w:t>DA PARTICIPAÇÃO</w:t>
      </w:r>
      <w:bookmarkEnd w:id="13"/>
      <w:bookmarkEnd w:id="14"/>
      <w:bookmarkEnd w:id="15"/>
      <w:bookmarkEnd w:id="16"/>
      <w:bookmarkEnd w:id="17"/>
      <w:bookmarkEnd w:id="18"/>
    </w:p>
    <w:p w14:paraId="714B7D78" w14:textId="77777777" w:rsidR="004814D2" w:rsidRPr="008A216F" w:rsidRDefault="004814D2" w:rsidP="00670008">
      <w:pPr>
        <w:pStyle w:val="Nivel11"/>
      </w:pPr>
      <w:r w:rsidRPr="008A216F">
        <w:t>Poderão participar todos os interessados do ramo de atividade compatível com o objeto licitado que preencherem as condições constantes deste Edital e sejam detentoras de senha para participar de procedimentos eletrônicos junto a Bolsa Brasileira de Mercadorias.</w:t>
      </w:r>
    </w:p>
    <w:p w14:paraId="7B1BE4E8" w14:textId="77777777" w:rsidR="004814D2" w:rsidRPr="008A216F" w:rsidRDefault="004814D2" w:rsidP="00670008">
      <w:pPr>
        <w:pStyle w:val="Nivel11"/>
      </w:pPr>
      <w:r w:rsidRPr="008A216F">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5CAEC35" w14:textId="77777777" w:rsidR="004814D2" w:rsidRPr="008A216F" w:rsidRDefault="004814D2" w:rsidP="00670008">
      <w:pPr>
        <w:pStyle w:val="Nivel11"/>
      </w:pPr>
      <w:r w:rsidRPr="008A216F">
        <w:t xml:space="preserve">O licitante deverá promover a sua inscrição e credenciamento para participar da dispensa eletrônica, diretamente no site da Bolsa Brasileira de Mercadorias, </w:t>
      </w:r>
      <w:r w:rsidRPr="004D08E9">
        <w:rPr>
          <w:color w:val="000000"/>
        </w:rPr>
        <w:t>https://novobbmnet.com.br/</w:t>
      </w:r>
      <w:r w:rsidRPr="00CC2408">
        <w:t>,</w:t>
      </w:r>
      <w:r w:rsidRPr="008A216F">
        <w:t xml:space="preserve"> até o horário fixado no edital para inscrição e cadastramento.</w:t>
      </w:r>
    </w:p>
    <w:p w14:paraId="4D536FEF" w14:textId="77777777" w:rsidR="004814D2" w:rsidRPr="008A216F" w:rsidRDefault="004814D2" w:rsidP="00670008">
      <w:pPr>
        <w:pStyle w:val="Nivel11"/>
      </w:pPr>
      <w:r w:rsidRPr="008A216F">
        <w:t xml:space="preserve">A participação na dispensa eletrônica está condicionada obrigatoriamente a inscrição e credenciamento do licitante, até o limite de horário previsto no Edital, com </w:t>
      </w:r>
      <w:r w:rsidRPr="008A216F">
        <w:rPr>
          <w:rFonts w:eastAsia="Times New Roman" w:cs="Times New Roman"/>
          <w:lang w:val="pt"/>
        </w:rPr>
        <w:t>responsabilidade pelas transações que forem efetuadas no sistema, assumindo como firmes e verdadeiras</w:t>
      </w:r>
      <w:r w:rsidRPr="008A216F">
        <w:t>.</w:t>
      </w:r>
    </w:p>
    <w:p w14:paraId="6EA1B602" w14:textId="77777777" w:rsidR="004814D2" w:rsidRPr="008A216F" w:rsidRDefault="004814D2" w:rsidP="00670008">
      <w:pPr>
        <w:pStyle w:val="Nivel11"/>
      </w:pPr>
      <w:r w:rsidRPr="008A216F">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57E380D" w14:textId="77777777" w:rsidR="004814D2" w:rsidRPr="008A216F" w:rsidRDefault="004814D2" w:rsidP="00670008">
      <w:pPr>
        <w:pStyle w:val="Nivel11"/>
      </w:pPr>
      <w:r w:rsidRPr="008A216F">
        <w:t>A não observância do disposto no item anterior poderá ensejar desclassificação no momento da habilitação.</w:t>
      </w:r>
    </w:p>
    <w:p w14:paraId="45543A4F" w14:textId="77777777" w:rsidR="004814D2" w:rsidRPr="008A216F" w:rsidRDefault="004814D2" w:rsidP="00670008">
      <w:pPr>
        <w:pStyle w:val="Nivel11"/>
      </w:pPr>
      <w:r w:rsidRPr="008A216F">
        <w:t>O custo de operacionalização e uso do sistema, ficará a cargo do licitante que pagará a Bolsa Brasileira de Mercadorias, provedora do sistema eletrônico, o equivalente aos custos pela utilização dos recursos de tecnologia da informação, consoante tabela fornecida/emitida pela entidade, nos termos do art. 59 do Decreto Municipal 13.285/2023</w:t>
      </w:r>
    </w:p>
    <w:p w14:paraId="23893603" w14:textId="77777777" w:rsidR="004814D2" w:rsidRPr="00DF3B9F" w:rsidRDefault="004814D2" w:rsidP="00670008">
      <w:pPr>
        <w:pStyle w:val="Nivel11"/>
      </w:pPr>
      <w:r w:rsidRPr="00DF3B9F">
        <w:t xml:space="preserve">Não poderão participar as empresas: </w:t>
      </w:r>
    </w:p>
    <w:p w14:paraId="6867D3F6" w14:textId="77777777" w:rsidR="004814D2" w:rsidRDefault="004814D2" w:rsidP="00FC4E64">
      <w:pPr>
        <w:numPr>
          <w:ilvl w:val="2"/>
          <w:numId w:val="1"/>
        </w:numPr>
        <w:ind w:left="0" w:firstLine="0"/>
        <w:rPr>
          <w:lang w:val="pt"/>
        </w:rPr>
      </w:pPr>
      <w:r w:rsidRPr="005D4AAD">
        <w:rPr>
          <w:lang w:val="pt"/>
        </w:rPr>
        <w:t>Autor do anteprojeto, do projeto básico ou do projeto executivo, pessoa física ou jurídica, quando a licitação versar sobre obra, serviços ou fornecimento de bens a ele relacionados</w:t>
      </w:r>
      <w:r>
        <w:rPr>
          <w:lang w:val="pt"/>
        </w:rPr>
        <w:t>;</w:t>
      </w:r>
    </w:p>
    <w:p w14:paraId="740AA5FC" w14:textId="77777777" w:rsidR="004814D2" w:rsidRDefault="004814D2" w:rsidP="00FC4E64">
      <w:pPr>
        <w:numPr>
          <w:ilvl w:val="2"/>
          <w:numId w:val="1"/>
        </w:numPr>
        <w:ind w:left="0" w:firstLine="0"/>
        <w:rPr>
          <w:lang w:val="pt"/>
        </w:rPr>
      </w:pPr>
      <w:r w:rsidRPr="000774A7">
        <w:rPr>
          <w:lang w:val="pt"/>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1789877" w14:textId="77777777" w:rsidR="004814D2" w:rsidRDefault="004814D2" w:rsidP="00FC4E64">
      <w:pPr>
        <w:numPr>
          <w:ilvl w:val="2"/>
          <w:numId w:val="1"/>
        </w:numPr>
        <w:ind w:left="0" w:firstLine="0"/>
        <w:rPr>
          <w:lang w:val="pt"/>
        </w:rPr>
      </w:pPr>
      <w:r>
        <w:rPr>
          <w:lang w:val="pt"/>
        </w:rPr>
        <w:t>P</w:t>
      </w:r>
      <w:r w:rsidRPr="00E44F59">
        <w:rPr>
          <w:lang w:val="pt"/>
        </w:rPr>
        <w:t>essoa física ou jurídica que se encontre, ao tempo da licitação, impossibilitada de participar da licitação em decorrência de sanção que lhe foi imposta;</w:t>
      </w:r>
    </w:p>
    <w:p w14:paraId="76ED7796" w14:textId="77777777" w:rsidR="004814D2" w:rsidRPr="00281248" w:rsidRDefault="004814D2" w:rsidP="2DAC3EA9">
      <w:pPr>
        <w:numPr>
          <w:ilvl w:val="2"/>
          <w:numId w:val="1"/>
        </w:numPr>
        <w:ind w:left="0" w:firstLine="0"/>
      </w:pPr>
      <w:r w:rsidRPr="2DAC3EA9">
        <w:t>Cadastro Nacional de Empresas Inidôneas e Suspensas (CEIS), mantido pela Procuradoria Geral da União (</w:t>
      </w:r>
      <w:r w:rsidRPr="2DAC3EA9">
        <w:rPr>
          <w:color w:val="000000" w:themeColor="text1"/>
        </w:rPr>
        <w:t>https://portaldatransparencia.gov.br/sancoes</w:t>
      </w:r>
      <w:r w:rsidRPr="2DAC3EA9">
        <w:t>);</w:t>
      </w:r>
    </w:p>
    <w:p w14:paraId="66ECEA54" w14:textId="77777777" w:rsidR="004814D2" w:rsidRPr="00281248" w:rsidRDefault="004814D2" w:rsidP="2DAC3EA9">
      <w:pPr>
        <w:numPr>
          <w:ilvl w:val="2"/>
          <w:numId w:val="1"/>
        </w:numPr>
        <w:ind w:left="0" w:firstLine="0"/>
      </w:pPr>
      <w:r w:rsidRPr="2DAC3EA9">
        <w:t>Cadastro Nacional de empresas Punidas (CNEP), mantido pela Controladoria Geral da União (</w:t>
      </w:r>
      <w:r w:rsidRPr="2DAC3EA9">
        <w:rPr>
          <w:color w:val="0000FF"/>
          <w:u w:val="single"/>
        </w:rPr>
        <w:t>https://portaldatransparencia.gov.br/sancoes</w:t>
      </w:r>
      <w:r w:rsidRPr="2DAC3EA9">
        <w:t xml:space="preserve">); </w:t>
      </w:r>
    </w:p>
    <w:p w14:paraId="49545C30" w14:textId="77777777" w:rsidR="004814D2" w:rsidRPr="00281248" w:rsidRDefault="004814D2" w:rsidP="2DAC3EA9">
      <w:pPr>
        <w:numPr>
          <w:ilvl w:val="2"/>
          <w:numId w:val="1"/>
        </w:numPr>
        <w:ind w:left="0" w:firstLine="0"/>
      </w:pPr>
      <w:r w:rsidRPr="2DAC3EA9">
        <w:t>Cadastro Nacional de Condenações Cíveis por Atos de Improbidade Administrativa, mantido pelo Conselho Nacional de Justiça</w:t>
      </w:r>
      <w:r w:rsidRPr="2DAC3EA9">
        <w:rPr>
          <w:u w:val="single"/>
        </w:rPr>
        <w:t xml:space="preserve"> </w:t>
      </w:r>
      <w:r w:rsidRPr="2DAC3EA9">
        <w:t>(</w:t>
      </w:r>
      <w:r w:rsidRPr="2DAC3EA9">
        <w:rPr>
          <w:color w:val="0000FF"/>
          <w:u w:val="single"/>
        </w:rPr>
        <w:t>w.ww.cnj.jus.br/</w:t>
      </w:r>
      <w:proofErr w:type="spellStart"/>
      <w:r w:rsidRPr="2DAC3EA9">
        <w:rPr>
          <w:color w:val="0000FF"/>
          <w:u w:val="single"/>
        </w:rPr>
        <w:t>improbridade_adm</w:t>
      </w:r>
      <w:proofErr w:type="spellEnd"/>
      <w:r w:rsidRPr="2DAC3EA9">
        <w:rPr>
          <w:color w:val="0000FF"/>
          <w:u w:val="single"/>
        </w:rPr>
        <w:t>/</w:t>
      </w:r>
      <w:proofErr w:type="spellStart"/>
      <w:r w:rsidRPr="2DAC3EA9">
        <w:rPr>
          <w:color w:val="0000FF"/>
          <w:u w:val="single"/>
        </w:rPr>
        <w:t>consultar_requerido.php</w:t>
      </w:r>
      <w:proofErr w:type="spellEnd"/>
      <w:r w:rsidRPr="2DAC3EA9">
        <w:t>);</w:t>
      </w:r>
    </w:p>
    <w:p w14:paraId="310DE0D1" w14:textId="77777777" w:rsidR="004814D2" w:rsidRPr="00281248" w:rsidRDefault="004814D2" w:rsidP="2DAC3EA9">
      <w:pPr>
        <w:numPr>
          <w:ilvl w:val="2"/>
          <w:numId w:val="1"/>
        </w:numPr>
        <w:ind w:left="0" w:firstLine="0"/>
      </w:pPr>
      <w:r w:rsidRPr="2DAC3EA9">
        <w:lastRenderedPageBreak/>
        <w:t>Relação de apenados do Tribunal de Contas do Estado de São Paulo (</w:t>
      </w:r>
      <w:r w:rsidRPr="2DAC3EA9">
        <w:rPr>
          <w:color w:val="0000FF"/>
          <w:u w:val="single"/>
        </w:rPr>
        <w:t>https://www.tce.sp.gov.br/pesquisa-relacao-apenados</w:t>
      </w:r>
      <w:r w:rsidRPr="2DAC3EA9">
        <w:t>);</w:t>
      </w:r>
    </w:p>
    <w:p w14:paraId="7AFE6E4E" w14:textId="77777777" w:rsidR="004814D2" w:rsidRDefault="004814D2" w:rsidP="00FC4E64">
      <w:pPr>
        <w:numPr>
          <w:ilvl w:val="2"/>
          <w:numId w:val="1"/>
        </w:numPr>
        <w:ind w:left="0" w:firstLine="0"/>
        <w:rPr>
          <w:lang w:val="pt"/>
        </w:rPr>
      </w:pPr>
      <w:r>
        <w:rPr>
          <w:lang w:val="pt"/>
        </w:rPr>
        <w:t>A</w:t>
      </w:r>
      <w:r w:rsidRPr="00927B4B">
        <w:rPr>
          <w:lang w:val="pt"/>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B685410" w14:textId="77777777" w:rsidR="004814D2" w:rsidRPr="00FC0687" w:rsidRDefault="004814D2" w:rsidP="00FC4E64">
      <w:pPr>
        <w:numPr>
          <w:ilvl w:val="2"/>
          <w:numId w:val="1"/>
        </w:numPr>
        <w:ind w:left="0" w:firstLine="0"/>
        <w:rPr>
          <w:lang w:val="pt"/>
        </w:rPr>
      </w:pPr>
      <w:r w:rsidRPr="00FC0687">
        <w:rPr>
          <w:lang w:val="pt"/>
        </w:rPr>
        <w:t>O imped</w:t>
      </w:r>
      <w:r>
        <w:rPr>
          <w:lang w:val="pt"/>
        </w:rPr>
        <w:t>imento de que trata o item 4</w:t>
      </w:r>
      <w:r w:rsidRPr="00281248">
        <w:rPr>
          <w:lang w:val="pt"/>
        </w:rPr>
        <w:t>.8.8</w:t>
      </w:r>
      <w:r w:rsidRPr="00FC0687">
        <w:rPr>
          <w:lang w:val="pt"/>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0AF108" w14:textId="77777777" w:rsidR="004814D2" w:rsidRPr="00DB2AA9" w:rsidRDefault="004814D2" w:rsidP="00FC4E64">
      <w:pPr>
        <w:numPr>
          <w:ilvl w:val="2"/>
          <w:numId w:val="1"/>
        </w:numPr>
        <w:ind w:left="0" w:firstLine="0"/>
        <w:rPr>
          <w:lang w:val="pt"/>
        </w:rPr>
      </w:pPr>
      <w:r>
        <w:rPr>
          <w:lang w:val="pt"/>
        </w:rPr>
        <w:t>O disposto nos itens 4</w:t>
      </w:r>
      <w:r w:rsidRPr="00281248">
        <w:rPr>
          <w:lang w:val="pt"/>
        </w:rPr>
        <w:t>.8.</w:t>
      </w:r>
      <w:r>
        <w:rPr>
          <w:lang w:val="pt"/>
        </w:rPr>
        <w:t>2 e 4</w:t>
      </w:r>
      <w:r w:rsidRPr="00281248">
        <w:rPr>
          <w:lang w:val="pt"/>
        </w:rPr>
        <w:t>.8.3</w:t>
      </w:r>
      <w:r w:rsidRPr="00FC0687">
        <w:rPr>
          <w:lang w:val="pt"/>
        </w:rPr>
        <w:t xml:space="preserve"> não impede a </w:t>
      </w:r>
      <w:r>
        <w:rPr>
          <w:lang w:val="pt"/>
        </w:rPr>
        <w:t>dispensa de licitação</w:t>
      </w:r>
      <w:r w:rsidRPr="00FC0687">
        <w:rPr>
          <w:lang w:val="pt"/>
        </w:rPr>
        <w:t xml:space="preserve"> ou a contratação de serviço que inclua como encargo do contratado a elaboração do projeto básico e do projeto executivo, nas contratações integradas, e do projeto executivo, nos demais regimes de execução.</w:t>
      </w:r>
    </w:p>
    <w:p w14:paraId="695E0222" w14:textId="77777777" w:rsidR="004814D2" w:rsidRDefault="004814D2" w:rsidP="00FC4E64">
      <w:pPr>
        <w:pStyle w:val="Ttulo1"/>
        <w:numPr>
          <w:ilvl w:val="0"/>
          <w:numId w:val="1"/>
        </w:numPr>
        <w:ind w:left="709"/>
        <w:rPr>
          <w:lang w:val="pt"/>
        </w:rPr>
      </w:pPr>
      <w:bookmarkStart w:id="19" w:name="_Toc162431188"/>
      <w:bookmarkStart w:id="20" w:name="_Toc162431276"/>
      <w:bookmarkStart w:id="21" w:name="_Toc162854250"/>
      <w:bookmarkStart w:id="22" w:name="_Toc162858060"/>
      <w:bookmarkStart w:id="23" w:name="_Toc164868675"/>
      <w:bookmarkStart w:id="24" w:name="_Toc213680546"/>
      <w:r>
        <w:rPr>
          <w:lang w:val="pt"/>
        </w:rPr>
        <w:t>DO PROCEDIMENTO</w:t>
      </w:r>
      <w:bookmarkEnd w:id="19"/>
      <w:bookmarkEnd w:id="20"/>
      <w:bookmarkEnd w:id="21"/>
      <w:bookmarkEnd w:id="22"/>
      <w:bookmarkEnd w:id="23"/>
      <w:bookmarkEnd w:id="24"/>
    </w:p>
    <w:p w14:paraId="2B58B206" w14:textId="77777777" w:rsidR="004814D2" w:rsidRPr="008A216F" w:rsidRDefault="004814D2" w:rsidP="00670008">
      <w:pPr>
        <w:pStyle w:val="Nivel11"/>
      </w:pPr>
      <w:r w:rsidRPr="008A216F">
        <w:t>Dispensa Eletrônica será realizada em sessão pública, por meio da INTERNET, mediante condições de segurança – criptografia e autenticação – em todas as suas fases através do Sistema de Dispensa de Licitação Eletrônica da Bolsa Brasileira de Mercadorias.</w:t>
      </w:r>
    </w:p>
    <w:p w14:paraId="13175CB8" w14:textId="77777777" w:rsidR="004814D2" w:rsidRPr="008A216F" w:rsidRDefault="004814D2" w:rsidP="00670008">
      <w:pPr>
        <w:pStyle w:val="Nivel11"/>
      </w:pPr>
      <w:r w:rsidRPr="008A216F">
        <w:t>Os trabalhos serão conduzidos por funcionário da Secretaria Municipal da Administração, nomeado “Agente de Contratação”, com o suporte de sua Equipe de Apoio, os quais, juntamente com a autoridade competente do órgão promotor da licitação, formam o conjunto de operadores do sistema de Dispensa Eletrônica.</w:t>
      </w:r>
    </w:p>
    <w:p w14:paraId="3B2F41D9" w14:textId="77777777" w:rsidR="004814D2" w:rsidRPr="008A216F" w:rsidRDefault="004814D2" w:rsidP="00670008">
      <w:pPr>
        <w:pStyle w:val="Nivel11"/>
      </w:pPr>
      <w:r w:rsidRPr="008A216F">
        <w:t xml:space="preserve">Os procedimentos para credenciamento e obtenção da chave e senha de acesso poderão ser iniciados diretamente no site de licitações no endereço eletrônico </w:t>
      </w:r>
      <w:r w:rsidRPr="004D08E9">
        <w:rPr>
          <w:color w:val="000000"/>
        </w:rPr>
        <w:t>https://novobbmnet.com.br/,</w:t>
      </w:r>
      <w:r w:rsidRPr="008A216F">
        <w:t xml:space="preserve"> acesso “credenciamento – licitantes (fornecedores)”. No site acessado, deverá ser incluído a proposta até o horário e data fixado no presente edital.</w:t>
      </w:r>
    </w:p>
    <w:p w14:paraId="275D82D3" w14:textId="77777777" w:rsidR="004814D2" w:rsidRPr="008A216F" w:rsidRDefault="004814D2" w:rsidP="00670008">
      <w:pPr>
        <w:pStyle w:val="Nivel11"/>
      </w:pPr>
      <w:r w:rsidRPr="008A216F">
        <w:t xml:space="preserve">Caberá ao fornecedor acompanhar as operações no sistema, ficando responsável pelo ônus decorrente da perda do negócio diante da inobservância de quaisquer mensagens emitidas pelo sistema ou de sua desconexão. </w:t>
      </w:r>
    </w:p>
    <w:p w14:paraId="28D3ABB6" w14:textId="77777777" w:rsidR="004814D2" w:rsidRPr="008A216F" w:rsidRDefault="004814D2" w:rsidP="00670008">
      <w:pPr>
        <w:pStyle w:val="Nivel11"/>
      </w:pPr>
      <w:r w:rsidRPr="008A216F">
        <w:t xml:space="preserve">As dúvidas e esclarecimentos sobre credenciamento no sistema eletrônico e duvidas poderão ser dirigidas através da central de atendimento aos licitantes, por telefone, WhatsApp, Chat ou e-mail, disponíveis no endereço eletrônico </w:t>
      </w:r>
      <w:r w:rsidR="006B284B">
        <w:fldChar w:fldCharType="begin"/>
      </w:r>
      <w:r w:rsidR="006B284B">
        <w:instrText xml:space="preserve"> HYPERLINK "https://novobbmnet.com.br/" </w:instrText>
      </w:r>
      <w:r w:rsidR="006B284B">
        <w:fldChar w:fldCharType="separate"/>
      </w:r>
      <w:r w:rsidRPr="00EA499F">
        <w:rPr>
          <w:rStyle w:val="Hyperlink"/>
          <w:lang w:val="pt"/>
        </w:rPr>
        <w:t>https://novobbmnet.com.br/</w:t>
      </w:r>
      <w:r w:rsidR="006B284B">
        <w:rPr>
          <w:rStyle w:val="Hyperlink"/>
          <w:lang w:val="pt"/>
        </w:rPr>
        <w:fldChar w:fldCharType="end"/>
      </w:r>
      <w:r w:rsidRPr="004D08E9">
        <w:rPr>
          <w:color w:val="000000"/>
        </w:rPr>
        <w:t>,</w:t>
      </w:r>
      <w:r w:rsidRPr="008A216F">
        <w:t xml:space="preserve"> de segunda a sexta-feira, das 8 às 18 horas (horário de Brasília).</w:t>
      </w:r>
    </w:p>
    <w:p w14:paraId="525980B0" w14:textId="77777777" w:rsidR="004814D2" w:rsidRPr="008A216F" w:rsidRDefault="004814D2" w:rsidP="00670008">
      <w:pPr>
        <w:pStyle w:val="Nivel11"/>
      </w:pPr>
      <w:r w:rsidRPr="008A216F">
        <w:t>Nas hipóteses de dispensa sob a forma presencial, o fornecedor interessado, após a divulgação do aviso de contratação direta, encaminhará proposta ou se fará presente ou representado por preposto/procurador na data, no local e no horário estabelecido para abertura do procedimento.</w:t>
      </w:r>
    </w:p>
    <w:p w14:paraId="086DCE2C" w14:textId="32191E2B" w:rsidR="004814D2" w:rsidRDefault="004814D2" w:rsidP="00FC4E64">
      <w:pPr>
        <w:pStyle w:val="Ttulo1"/>
        <w:numPr>
          <w:ilvl w:val="0"/>
          <w:numId w:val="1"/>
        </w:numPr>
        <w:ind w:left="709"/>
        <w:rPr>
          <w:lang w:val="pt"/>
        </w:rPr>
      </w:pPr>
      <w:bookmarkStart w:id="25" w:name="_Toc162431189"/>
      <w:bookmarkStart w:id="26" w:name="_Toc162431277"/>
      <w:bookmarkStart w:id="27" w:name="_Toc162854251"/>
      <w:bookmarkStart w:id="28" w:name="_Toc162858061"/>
      <w:bookmarkStart w:id="29" w:name="_Toc164868676"/>
      <w:bookmarkStart w:id="30" w:name="_Toc213680547"/>
      <w:r>
        <w:rPr>
          <w:lang w:val="pt"/>
        </w:rPr>
        <w:t>DA PROPOSTA</w:t>
      </w:r>
      <w:bookmarkEnd w:id="25"/>
      <w:bookmarkEnd w:id="26"/>
      <w:bookmarkEnd w:id="27"/>
      <w:bookmarkEnd w:id="28"/>
      <w:bookmarkEnd w:id="29"/>
      <w:bookmarkEnd w:id="30"/>
    </w:p>
    <w:p w14:paraId="02B75F93" w14:textId="77777777" w:rsidR="004814D2" w:rsidRPr="008A216F" w:rsidRDefault="004814D2" w:rsidP="00670008">
      <w:pPr>
        <w:pStyle w:val="Nivel11"/>
      </w:pPr>
      <w:r w:rsidRPr="008A216F">
        <w:t xml:space="preserve">A presente Dispensa Eletrônica ficará </w:t>
      </w:r>
      <w:r w:rsidRPr="003654C7">
        <w:rPr>
          <w:b/>
        </w:rPr>
        <w:t>ABERTA PELO PERÍODO MÍNIMO DE 3 (TRÊS) DIAS ÚTEIS</w:t>
      </w:r>
      <w:r w:rsidRPr="008A216F">
        <w:t xml:space="preserve">, a partir da data da divulgação no site, e os respectivos documentos deverão ser </w:t>
      </w:r>
      <w:r w:rsidRPr="008A216F">
        <w:lastRenderedPageBreak/>
        <w:t xml:space="preserve">anexados no endereço eletrônico </w:t>
      </w:r>
      <w:r>
        <w:fldChar w:fldCharType="begin"/>
      </w:r>
      <w:r>
        <w:instrText>HYPERLINK "https://novobbmnet.com.br/"</w:instrText>
      </w:r>
      <w:r>
        <w:fldChar w:fldCharType="separate"/>
      </w:r>
      <w:r w:rsidRPr="004D08E9">
        <w:rPr>
          <w:rStyle w:val="Hyperlink"/>
          <w:color w:val="000000"/>
          <w:lang w:val="pt"/>
        </w:rPr>
        <w:t>https://novobbmnet.com.br/</w:t>
      </w:r>
      <w:r>
        <w:fldChar w:fldCharType="end"/>
      </w:r>
      <w:r w:rsidRPr="004D08E9">
        <w:rPr>
          <w:color w:val="000000"/>
        </w:rPr>
        <w:t xml:space="preserve"> </w:t>
      </w:r>
      <w:r w:rsidRPr="008A216F">
        <w:t xml:space="preserve">ou mediante protocolo, se presencial no setor de licitação, preferencialmente fazendo referência a DISPENSA. Em caso de complementação de documentos e proposta readequada, encaminhar no e-mail </w:t>
      </w:r>
      <w:r w:rsidRPr="00EA499F">
        <w:rPr>
          <w:color w:val="0000FF"/>
          <w:u w:val="single"/>
        </w:rPr>
        <w:t>https://compras@novacampina.sp.gov.br</w:t>
      </w:r>
      <w:r w:rsidRPr="004D08E9">
        <w:rPr>
          <w:color w:val="000000"/>
        </w:rPr>
        <w:t>/</w:t>
      </w:r>
      <w:r w:rsidRPr="008A216F">
        <w:rPr>
          <w:color w:val="0000FF"/>
        </w:rPr>
        <w:t xml:space="preserve"> </w:t>
      </w:r>
    </w:p>
    <w:p w14:paraId="1D4102A2" w14:textId="547C64FE" w:rsidR="004814D2" w:rsidRPr="009B0716" w:rsidRDefault="004814D2" w:rsidP="00FC4E64">
      <w:pPr>
        <w:numPr>
          <w:ilvl w:val="2"/>
          <w:numId w:val="1"/>
        </w:numPr>
        <w:tabs>
          <w:tab w:val="left" w:pos="284"/>
        </w:tabs>
        <w:autoSpaceDE w:val="0"/>
        <w:autoSpaceDN w:val="0"/>
        <w:adjustRightInd w:val="0"/>
        <w:ind w:left="0" w:firstLine="0"/>
        <w:rPr>
          <w:rFonts w:cs="Calibri"/>
          <w:b/>
          <w:bCs/>
          <w:lang w:val="pt"/>
        </w:rPr>
      </w:pPr>
      <w:r w:rsidRPr="009B0716">
        <w:rPr>
          <w:rFonts w:cs="Calibri"/>
          <w:b/>
          <w:bCs/>
          <w:lang w:val="pt"/>
        </w:rPr>
        <w:t xml:space="preserve">Limite para Apresentação da Proposta de Preços: </w:t>
      </w:r>
      <w:r w:rsidR="009B0716" w:rsidRPr="009B0716">
        <w:rPr>
          <w:rFonts w:cs="Calibri"/>
          <w:b/>
          <w:bCs/>
          <w:lang w:val="pt"/>
        </w:rPr>
        <w:t>24</w:t>
      </w:r>
      <w:r w:rsidR="00107015" w:rsidRPr="009B0716">
        <w:rPr>
          <w:rFonts w:cs="Calibri"/>
          <w:b/>
          <w:bCs/>
          <w:lang w:val="pt"/>
        </w:rPr>
        <w:t>/</w:t>
      </w:r>
      <w:r w:rsidR="009B0716" w:rsidRPr="009B0716">
        <w:rPr>
          <w:rFonts w:cs="Calibri"/>
          <w:b/>
          <w:bCs/>
          <w:lang w:val="pt"/>
        </w:rPr>
        <w:t>11</w:t>
      </w:r>
      <w:r w:rsidR="00107015" w:rsidRPr="009B0716">
        <w:rPr>
          <w:rFonts w:cs="Calibri"/>
          <w:b/>
          <w:bCs/>
          <w:lang w:val="pt"/>
        </w:rPr>
        <w:t>/2025</w:t>
      </w:r>
      <w:r w:rsidRPr="009B0716">
        <w:rPr>
          <w:rFonts w:cs="Calibri"/>
          <w:b/>
          <w:bCs/>
          <w:lang w:val="pt"/>
        </w:rPr>
        <w:t xml:space="preserve"> às 9:00. </w:t>
      </w:r>
    </w:p>
    <w:p w14:paraId="2C2560DF" w14:textId="77777777" w:rsidR="004814D2" w:rsidRPr="00916BA9" w:rsidRDefault="004814D2" w:rsidP="00FC4E64">
      <w:pPr>
        <w:numPr>
          <w:ilvl w:val="2"/>
          <w:numId w:val="1"/>
        </w:numPr>
        <w:tabs>
          <w:tab w:val="left" w:pos="284"/>
        </w:tabs>
        <w:autoSpaceDE w:val="0"/>
        <w:autoSpaceDN w:val="0"/>
        <w:adjustRightInd w:val="0"/>
        <w:ind w:left="0" w:firstLine="0"/>
        <w:rPr>
          <w:rFonts w:cs="Calibri"/>
          <w:highlight w:val="white"/>
          <w:lang w:val="pt"/>
        </w:rPr>
      </w:pPr>
      <w:r w:rsidRPr="00006D0C">
        <w:rPr>
          <w:rFonts w:cs="Calibri"/>
          <w:highlight w:val="white"/>
          <w:lang w:val="pt"/>
        </w:rPr>
        <w:t xml:space="preserve">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w:t>
      </w:r>
      <w:r w:rsidRPr="00916BA9">
        <w:rPr>
          <w:rFonts w:cs="Calibri"/>
          <w:highlight w:val="white"/>
          <w:lang w:val="pt"/>
        </w:rPr>
        <w:t>declarações com as seguintes informações:</w:t>
      </w:r>
    </w:p>
    <w:p w14:paraId="780BB0B6" w14:textId="77777777" w:rsidR="004814D2" w:rsidRPr="00916BA9" w:rsidRDefault="004814D2" w:rsidP="2DAC3EA9">
      <w:pPr>
        <w:tabs>
          <w:tab w:val="left" w:pos="284"/>
        </w:tabs>
        <w:autoSpaceDE w:val="0"/>
        <w:autoSpaceDN w:val="0"/>
        <w:adjustRightInd w:val="0"/>
        <w:rPr>
          <w:rFonts w:cs="Calibri"/>
          <w:highlight w:val="white"/>
        </w:rPr>
      </w:pPr>
      <w:r w:rsidRPr="2DAC3EA9">
        <w:rPr>
          <w:rFonts w:cs="Calibri"/>
          <w:highlight w:val="white"/>
        </w:rPr>
        <w:t>I - a inexistência de fato impeditivo para licitar ou contratar com a Administração Pública;</w:t>
      </w:r>
    </w:p>
    <w:p w14:paraId="70D4A1F1" w14:textId="77777777" w:rsidR="004814D2" w:rsidRPr="00916BA9" w:rsidRDefault="004814D2" w:rsidP="2DAC3EA9">
      <w:pPr>
        <w:tabs>
          <w:tab w:val="left" w:pos="284"/>
        </w:tabs>
        <w:autoSpaceDE w:val="0"/>
        <w:autoSpaceDN w:val="0"/>
        <w:adjustRightInd w:val="0"/>
        <w:rPr>
          <w:rFonts w:cs="Calibri"/>
          <w:highlight w:val="white"/>
        </w:rPr>
      </w:pPr>
      <w:r w:rsidRPr="2DAC3EA9">
        <w:rPr>
          <w:rFonts w:cs="Calibri"/>
          <w:highlight w:val="white"/>
        </w:rPr>
        <w:t>II - o enquadramento na condição de microempresa e empresa de pequeno porte, nos termos da Lei Complementar nº 123, de 2006, quando couber;</w:t>
      </w:r>
    </w:p>
    <w:p w14:paraId="0C271AC6" w14:textId="77777777" w:rsidR="004814D2" w:rsidRPr="00916BA9" w:rsidRDefault="004814D2" w:rsidP="00FC4E64">
      <w:pPr>
        <w:tabs>
          <w:tab w:val="left" w:pos="284"/>
        </w:tabs>
        <w:autoSpaceDE w:val="0"/>
        <w:autoSpaceDN w:val="0"/>
        <w:adjustRightInd w:val="0"/>
        <w:rPr>
          <w:rFonts w:cs="Calibri"/>
          <w:highlight w:val="white"/>
          <w:lang w:val="pt"/>
        </w:rPr>
      </w:pPr>
      <w:r w:rsidRPr="00916BA9">
        <w:rPr>
          <w:rFonts w:cs="Calibri"/>
          <w:highlight w:val="white"/>
          <w:lang w:val="pt"/>
        </w:rPr>
        <w:t>III - o pleno conhecimento e aceitação das regras e das condições gerais da contratação, constantes do procedimento;</w:t>
      </w:r>
    </w:p>
    <w:p w14:paraId="24E7582C" w14:textId="77777777" w:rsidR="004814D2" w:rsidRPr="00916BA9" w:rsidRDefault="004814D2" w:rsidP="2DAC3EA9">
      <w:pPr>
        <w:tabs>
          <w:tab w:val="left" w:pos="284"/>
        </w:tabs>
        <w:autoSpaceDE w:val="0"/>
        <w:autoSpaceDN w:val="0"/>
        <w:adjustRightInd w:val="0"/>
        <w:rPr>
          <w:rFonts w:cs="Calibri"/>
          <w:highlight w:val="white"/>
        </w:rPr>
      </w:pPr>
      <w:r w:rsidRPr="2DAC3EA9">
        <w:rPr>
          <w:rFonts w:cs="Calibri"/>
          <w:highlight w:val="white"/>
        </w:rPr>
        <w:t>IV - o cumprimento das exigências de reserva de cargos para pessoa com deficiência e para reabilitado da Previdência Social, de que trata o art. 93 da Lei nº 8.213, de 24 de julho de 1991, se couber; e</w:t>
      </w:r>
    </w:p>
    <w:p w14:paraId="532B5A0B" w14:textId="77777777" w:rsidR="004814D2" w:rsidRPr="00916BA9" w:rsidRDefault="004814D2" w:rsidP="2DAC3EA9">
      <w:pPr>
        <w:tabs>
          <w:tab w:val="left" w:pos="284"/>
        </w:tabs>
        <w:autoSpaceDE w:val="0"/>
        <w:autoSpaceDN w:val="0"/>
        <w:adjustRightInd w:val="0"/>
        <w:rPr>
          <w:rFonts w:cs="Calibri"/>
          <w:highlight w:val="white"/>
        </w:rPr>
      </w:pPr>
      <w:r w:rsidRPr="2DAC3EA9">
        <w:rPr>
          <w:rFonts w:cs="Calibri"/>
          <w:highlight w:val="white"/>
        </w:rPr>
        <w:t>V - o cumprimento do disposto no inciso VI do art. 68 da Lei nº 14.133, de 2021 e Anexo III (Não emprega menor).</w:t>
      </w:r>
    </w:p>
    <w:p w14:paraId="5CAD0561" w14:textId="77777777" w:rsidR="004814D2" w:rsidRPr="00916BA9" w:rsidRDefault="004814D2" w:rsidP="00FC4E64">
      <w:pPr>
        <w:numPr>
          <w:ilvl w:val="3"/>
          <w:numId w:val="1"/>
        </w:numPr>
        <w:tabs>
          <w:tab w:val="left" w:pos="284"/>
        </w:tabs>
        <w:autoSpaceDE w:val="0"/>
        <w:autoSpaceDN w:val="0"/>
        <w:adjustRightInd w:val="0"/>
        <w:ind w:left="0" w:firstLine="0"/>
        <w:rPr>
          <w:rFonts w:cs="Calibri"/>
          <w:lang w:val="pt"/>
        </w:rPr>
      </w:pPr>
      <w:r w:rsidRPr="00916BA9">
        <w:rPr>
          <w:rFonts w:cs="Calibri"/>
          <w:lang w:val="pt"/>
        </w:rPr>
        <w:t xml:space="preserve">A Proposta de preço deverá ser apresentada conforme modelo constante no </w:t>
      </w:r>
      <w:r w:rsidRPr="006D52C4">
        <w:rPr>
          <w:rFonts w:cs="Calibri"/>
          <w:lang w:val="pt"/>
        </w:rPr>
        <w:t xml:space="preserve">Anexo </w:t>
      </w:r>
      <w:r>
        <w:rPr>
          <w:rFonts w:cs="Calibri"/>
          <w:lang w:val="pt"/>
        </w:rPr>
        <w:t>I</w:t>
      </w:r>
      <w:r w:rsidRPr="006D52C4">
        <w:rPr>
          <w:rFonts w:cs="Calibri"/>
          <w:lang w:val="pt"/>
        </w:rPr>
        <w:t>II</w:t>
      </w:r>
      <w:r w:rsidRPr="00916BA9">
        <w:rPr>
          <w:rFonts w:cs="Calibri"/>
          <w:lang w:val="pt"/>
        </w:rPr>
        <w:t xml:space="preserve"> deste Edital. </w:t>
      </w:r>
    </w:p>
    <w:p w14:paraId="3942993C" w14:textId="77777777" w:rsidR="004814D2" w:rsidRPr="00916BA9" w:rsidRDefault="004814D2" w:rsidP="00FC4E64">
      <w:pPr>
        <w:numPr>
          <w:ilvl w:val="3"/>
          <w:numId w:val="1"/>
        </w:numPr>
        <w:tabs>
          <w:tab w:val="left" w:pos="284"/>
        </w:tabs>
        <w:autoSpaceDE w:val="0"/>
        <w:autoSpaceDN w:val="0"/>
        <w:adjustRightInd w:val="0"/>
        <w:ind w:left="0" w:firstLine="0"/>
        <w:rPr>
          <w:rFonts w:cs="Calibri"/>
          <w:lang w:val="pt"/>
        </w:rPr>
      </w:pPr>
      <w:r w:rsidRPr="00916BA9">
        <w:rPr>
          <w:rFonts w:cs="Calibri"/>
          <w:lang w:val="pt"/>
        </w:rPr>
        <w:t xml:space="preserve">As propostas de preço que não estiverem em consonância com as exigências deste Edital serão desconsideradas julgando-se pela desclassificação. </w:t>
      </w:r>
    </w:p>
    <w:p w14:paraId="04F68084" w14:textId="77777777" w:rsidR="004814D2" w:rsidRDefault="004814D2" w:rsidP="00FC4E64">
      <w:pPr>
        <w:numPr>
          <w:ilvl w:val="3"/>
          <w:numId w:val="1"/>
        </w:numPr>
        <w:tabs>
          <w:tab w:val="left" w:pos="284"/>
        </w:tabs>
        <w:autoSpaceDE w:val="0"/>
        <w:autoSpaceDN w:val="0"/>
        <w:adjustRightInd w:val="0"/>
        <w:ind w:left="0" w:firstLine="0"/>
        <w:rPr>
          <w:rFonts w:cs="Calibri"/>
          <w:lang w:val="pt"/>
        </w:rPr>
      </w:pPr>
      <w:r w:rsidRPr="00916BA9">
        <w:rPr>
          <w:rFonts w:cs="Calibri"/>
          <w:lang w:val="pt"/>
        </w:rPr>
        <w:t xml:space="preserve">Os preços ofertados não poderão exceder os valores unitários constantes neste Edital, devendo obedecer ao valor estipulado pela </w:t>
      </w:r>
      <w:r>
        <w:rPr>
          <w:rFonts w:cs="Calibri"/>
          <w:lang w:val="pt"/>
        </w:rPr>
        <w:t>administração.</w:t>
      </w:r>
    </w:p>
    <w:p w14:paraId="254E5AA2" w14:textId="77777777" w:rsidR="004814D2" w:rsidRDefault="004814D2" w:rsidP="00FC4E64">
      <w:pPr>
        <w:numPr>
          <w:ilvl w:val="3"/>
          <w:numId w:val="1"/>
        </w:numPr>
        <w:tabs>
          <w:tab w:val="left" w:pos="284"/>
        </w:tabs>
        <w:autoSpaceDE w:val="0"/>
        <w:autoSpaceDN w:val="0"/>
        <w:adjustRightInd w:val="0"/>
        <w:ind w:left="0" w:firstLine="0"/>
        <w:rPr>
          <w:rFonts w:cs="Calibri"/>
          <w:lang w:val="pt"/>
        </w:rPr>
      </w:pPr>
      <w:r w:rsidRPr="00E81629">
        <w:rPr>
          <w:rFonts w:cs="Calibri"/>
          <w:lang w:val="pt"/>
        </w:rPr>
        <w:t>Os preços constantes na proposta vencedora não serão reajustados em hipótese alguma durante o prazo de 12 meses contados do orçamento estimado pela Administração.</w:t>
      </w:r>
    </w:p>
    <w:p w14:paraId="6780522F" w14:textId="77777777" w:rsidR="004814D2" w:rsidRDefault="004814D2" w:rsidP="2DAC3EA9">
      <w:pPr>
        <w:numPr>
          <w:ilvl w:val="3"/>
          <w:numId w:val="1"/>
        </w:numPr>
        <w:tabs>
          <w:tab w:val="left" w:pos="284"/>
        </w:tabs>
        <w:autoSpaceDE w:val="0"/>
        <w:autoSpaceDN w:val="0"/>
        <w:adjustRightInd w:val="0"/>
        <w:ind w:left="0" w:firstLine="0"/>
        <w:rPr>
          <w:rFonts w:cs="Calibri"/>
        </w:rPr>
      </w:pPr>
      <w:r w:rsidRPr="2DAC3EA9">
        <w:rPr>
          <w:rFonts w:cs="Calibri"/>
        </w:rPr>
        <w:t>No entanto, em havendo prazo superior a 12 meses contados do orçamento estimado pela Administração, incidirá o índice do IPCA, após decorrido o referido prazo, tendo como data base a do orçamento estimado da contratação, incidindo o reajuste apenas sobre a parte do contrato não executada no momento em que o prazo superar o período de 12 meses, nos termos do § 7º do art. 25 da Lei 14.133/2021.</w:t>
      </w:r>
    </w:p>
    <w:p w14:paraId="4731BCC0" w14:textId="77777777" w:rsidR="009C01C9" w:rsidRPr="00050014" w:rsidRDefault="009C01C9" w:rsidP="009C01C9">
      <w:pPr>
        <w:pStyle w:val="PargrafodaLista"/>
        <w:numPr>
          <w:ilvl w:val="1"/>
          <w:numId w:val="1"/>
        </w:numPr>
        <w:tabs>
          <w:tab w:val="left" w:pos="284"/>
        </w:tabs>
        <w:autoSpaceDE w:val="0"/>
        <w:autoSpaceDN w:val="0"/>
        <w:adjustRightInd w:val="0"/>
        <w:ind w:right="74"/>
        <w:rPr>
          <w:rFonts w:cs="Calibri"/>
          <w:b/>
          <w:lang w:val="pt"/>
        </w:rPr>
      </w:pPr>
      <w:r w:rsidRPr="00050014">
        <w:rPr>
          <w:rFonts w:cs="Calibri"/>
          <w:b/>
          <w:lang w:val="pt"/>
        </w:rPr>
        <w:t>As propostas finais deverão ser incluídas no prazo de 30 (trinta) minutos após comando acionado na plataforma pelo agente de contratações</w:t>
      </w:r>
      <w:r>
        <w:rPr>
          <w:rFonts w:cs="Calibri"/>
          <w:b/>
          <w:lang w:val="pt"/>
        </w:rPr>
        <w:t>.</w:t>
      </w:r>
    </w:p>
    <w:p w14:paraId="01628441" w14:textId="77777777" w:rsidR="009C01C9" w:rsidRDefault="009C01C9" w:rsidP="00670008">
      <w:pPr>
        <w:pStyle w:val="Nivel11"/>
      </w:pPr>
      <w:r>
        <w:t>O prazo estipulado para inserção da proposta final poderá ser prorrogado a pedido do licitante.</w:t>
      </w:r>
    </w:p>
    <w:p w14:paraId="3F5CB587" w14:textId="3B785581" w:rsidR="009C01C9" w:rsidRPr="000C61FB" w:rsidRDefault="009C01C9" w:rsidP="00670008">
      <w:pPr>
        <w:pStyle w:val="Nivel11"/>
      </w:pPr>
      <w:r>
        <w:t>Em caso de não inserção da proposta final, o participante poderá ser desclassificado</w:t>
      </w:r>
    </w:p>
    <w:p w14:paraId="76EC6754" w14:textId="7732FCBF" w:rsidR="004814D2" w:rsidRDefault="004814D2" w:rsidP="00FC4E64">
      <w:pPr>
        <w:pStyle w:val="Ttulo1"/>
        <w:numPr>
          <w:ilvl w:val="0"/>
          <w:numId w:val="1"/>
        </w:numPr>
        <w:ind w:left="709"/>
        <w:rPr>
          <w:lang w:val="pt"/>
        </w:rPr>
      </w:pPr>
      <w:bookmarkStart w:id="31" w:name="_Toc162431190"/>
      <w:bookmarkStart w:id="32" w:name="_Toc162431278"/>
      <w:bookmarkStart w:id="33" w:name="_Toc162854252"/>
      <w:bookmarkStart w:id="34" w:name="_Toc162858062"/>
      <w:bookmarkStart w:id="35" w:name="_Toc164868677"/>
      <w:bookmarkStart w:id="36" w:name="_Toc213680548"/>
      <w:r>
        <w:rPr>
          <w:lang w:val="pt"/>
        </w:rPr>
        <w:t>DA ETAPA DE FORMULAÇÃO DE LANCES</w:t>
      </w:r>
      <w:bookmarkEnd w:id="31"/>
      <w:bookmarkEnd w:id="32"/>
      <w:bookmarkEnd w:id="33"/>
      <w:bookmarkEnd w:id="34"/>
      <w:bookmarkEnd w:id="35"/>
      <w:bookmarkEnd w:id="36"/>
    </w:p>
    <w:p w14:paraId="3D7B5A0E" w14:textId="77777777" w:rsidR="004814D2" w:rsidRPr="000A2776" w:rsidRDefault="004814D2" w:rsidP="00670008">
      <w:pPr>
        <w:pStyle w:val="Nivel11"/>
      </w:pPr>
      <w:r w:rsidRPr="000A2776">
        <w:t xml:space="preserve">Nas hipóteses de dispensa sob a forma eletrônica, a partir da data e horário estabelecidos, o procedimento será automaticamente aberto pelo sistema para o envio de lances públicos e sucessivos por período nunca inferior a 6 (seis) horas ou superior a 10 (dez) </w:t>
      </w:r>
      <w:r w:rsidRPr="000A2776">
        <w:lastRenderedPageBreak/>
        <w:t xml:space="preserve">horas, exclusivamente por meio do sistema eletrônico. </w:t>
      </w:r>
    </w:p>
    <w:p w14:paraId="300948A2" w14:textId="77777777" w:rsidR="004814D2" w:rsidRPr="000A2776" w:rsidRDefault="004814D2" w:rsidP="00670008">
      <w:pPr>
        <w:pStyle w:val="Nivel11"/>
      </w:pPr>
      <w:r w:rsidRPr="000A2776">
        <w:t>Aberta a etapa competitiva, os representantes dos fornecedores deverão estar conectados ao sistema para participar da sessão de lances.</w:t>
      </w:r>
    </w:p>
    <w:p w14:paraId="1F4219EB" w14:textId="77777777" w:rsidR="004814D2" w:rsidRDefault="004814D2" w:rsidP="00670008">
      <w:pPr>
        <w:pStyle w:val="Nivel11"/>
      </w:pPr>
      <w:r w:rsidRPr="000A2776">
        <w:t xml:space="preserve">Durante o procedimento da Dispensa sob a forma eletrônica, os fornecedores serão informados, em tempo real, a cada lance ofertado o participante com seu recebimento e respectivo horário de registro e valor, vedada a identificação do fornecedor. </w:t>
      </w:r>
    </w:p>
    <w:p w14:paraId="226FA844" w14:textId="77777777" w:rsidR="004814D2" w:rsidRPr="000A2776" w:rsidRDefault="004814D2" w:rsidP="00670008">
      <w:pPr>
        <w:pStyle w:val="Nivel11"/>
      </w:pPr>
      <w:r w:rsidRPr="002E757E">
        <w:t xml:space="preserve">O </w:t>
      </w:r>
      <w:r w:rsidRPr="00FB3704">
        <w:rPr>
          <w:b/>
        </w:rPr>
        <w:t>intervalo mínimo</w:t>
      </w:r>
      <w:r w:rsidRPr="002E757E">
        <w:t xml:space="preserve"> entre cada lance </w:t>
      </w:r>
      <w:r w:rsidRPr="00DA708F">
        <w:t>será</w:t>
      </w:r>
      <w:r>
        <w:t xml:space="preserve"> em </w:t>
      </w:r>
      <w:r w:rsidRPr="00FB3704">
        <w:rPr>
          <w:b/>
        </w:rPr>
        <w:t>porcentagem</w:t>
      </w:r>
      <w:r>
        <w:t xml:space="preserve"> ou em </w:t>
      </w:r>
      <w:r w:rsidRPr="00FB3704">
        <w:rPr>
          <w:b/>
        </w:rPr>
        <w:t>valor</w:t>
      </w:r>
      <w:r>
        <w:t>, conforme registrado na plataforma</w:t>
      </w:r>
      <w:r w:rsidRPr="00DA708F">
        <w:t>,</w:t>
      </w:r>
      <w:r w:rsidRPr="002E757E">
        <w:t xml:space="preserve"> incidindo sobre o valor do menor lance ofertado</w:t>
      </w:r>
    </w:p>
    <w:p w14:paraId="5B6D89AE" w14:textId="77777777" w:rsidR="004814D2" w:rsidRDefault="004814D2" w:rsidP="00670008">
      <w:pPr>
        <w:pStyle w:val="Nivel11"/>
      </w:pPr>
      <w:r w:rsidRPr="000A2776">
        <w:t>Não serão aceitos dois ou mais lances de mesmo valor, prevalecendo aquele que for recebido e registrado em primeiro lugar.</w:t>
      </w:r>
    </w:p>
    <w:p w14:paraId="34BD28E8" w14:textId="77777777" w:rsidR="004814D2" w:rsidRPr="000A2776" w:rsidRDefault="004814D2" w:rsidP="00670008">
      <w:pPr>
        <w:pStyle w:val="Nivel11"/>
      </w:pPr>
      <w:r w:rsidRPr="002E757E">
        <w:t xml:space="preserve">Fica a critério do pregoeiro a autorização da correção de lances com valores digitados errados ou situação semelhante, mesmo que antes do início da </w:t>
      </w:r>
      <w:r>
        <w:t>do julgamento de aceitação das propostas</w:t>
      </w:r>
      <w:r w:rsidRPr="002E757E">
        <w:t>.</w:t>
      </w:r>
    </w:p>
    <w:p w14:paraId="3C6E5C2B" w14:textId="77777777" w:rsidR="004814D2" w:rsidRDefault="004814D2" w:rsidP="00670008">
      <w:pPr>
        <w:pStyle w:val="Nivel11"/>
      </w:pPr>
      <w:r>
        <w:t xml:space="preserve">O fornecedor somente poderá oferecer valor inferior ou maior percentual de desconto em relação ao último lance por ele ofertado e registrado pelo sistema, observado o intervalo mínimo de diferença de valores ou de percentuais entre os lances informados no sistema eletrônico BBMnet, que incidirá tanto em relação aos lances intermediários quanto em relação ao lance que cobrir a melhor oferta. </w:t>
      </w:r>
    </w:p>
    <w:p w14:paraId="3F7A1A07" w14:textId="77777777" w:rsidR="004814D2" w:rsidRPr="002E757E" w:rsidRDefault="004814D2" w:rsidP="00670008">
      <w:pPr>
        <w:pStyle w:val="Nivel11"/>
      </w:pPr>
      <w:r w:rsidRPr="002E757E">
        <w:t>Durante o transcurso da sessão pública os participantes serão informados, em tempo real, do</w:t>
      </w:r>
      <w:r w:rsidRPr="002E757E">
        <w:rPr>
          <w:spacing w:val="80"/>
        </w:rPr>
        <w:t xml:space="preserve"> </w:t>
      </w:r>
      <w:r w:rsidRPr="002E757E">
        <w:t>valor do menor lance registrado.</w:t>
      </w:r>
    </w:p>
    <w:p w14:paraId="1432ECC9" w14:textId="77777777" w:rsidR="004814D2" w:rsidRPr="002E757E" w:rsidRDefault="004814D2" w:rsidP="00670008">
      <w:pPr>
        <w:pStyle w:val="Nivel11"/>
      </w:pPr>
      <w:r w:rsidRPr="002E757E">
        <w:t>O</w:t>
      </w:r>
      <w:r w:rsidRPr="002E757E">
        <w:rPr>
          <w:spacing w:val="-6"/>
        </w:rPr>
        <w:t xml:space="preserve"> </w:t>
      </w:r>
      <w:r w:rsidRPr="002E757E">
        <w:t>sistema</w:t>
      </w:r>
      <w:r w:rsidRPr="002E757E">
        <w:rPr>
          <w:spacing w:val="-6"/>
        </w:rPr>
        <w:t xml:space="preserve"> </w:t>
      </w:r>
      <w:r w:rsidRPr="002E757E">
        <w:t>não</w:t>
      </w:r>
      <w:r w:rsidRPr="002E757E">
        <w:rPr>
          <w:spacing w:val="-5"/>
        </w:rPr>
        <w:t xml:space="preserve"> </w:t>
      </w:r>
      <w:r w:rsidRPr="002E757E">
        <w:t>identificará</w:t>
      </w:r>
      <w:r w:rsidRPr="002E757E">
        <w:rPr>
          <w:spacing w:val="-7"/>
        </w:rPr>
        <w:t xml:space="preserve"> </w:t>
      </w:r>
      <w:r w:rsidRPr="002E757E">
        <w:t>o</w:t>
      </w:r>
      <w:r w:rsidRPr="002E757E">
        <w:rPr>
          <w:spacing w:val="-4"/>
        </w:rPr>
        <w:t xml:space="preserve"> </w:t>
      </w:r>
      <w:r w:rsidRPr="002E757E">
        <w:t>autor</w:t>
      </w:r>
      <w:r w:rsidRPr="002E757E">
        <w:rPr>
          <w:spacing w:val="-6"/>
        </w:rPr>
        <w:t xml:space="preserve"> </w:t>
      </w:r>
      <w:r w:rsidRPr="002E757E">
        <w:t>dos</w:t>
      </w:r>
      <w:r w:rsidRPr="002E757E">
        <w:rPr>
          <w:spacing w:val="-3"/>
        </w:rPr>
        <w:t xml:space="preserve"> </w:t>
      </w:r>
      <w:r w:rsidRPr="002E757E">
        <w:t>lances</w:t>
      </w:r>
      <w:r w:rsidRPr="002E757E">
        <w:rPr>
          <w:spacing w:val="-5"/>
        </w:rPr>
        <w:t xml:space="preserve"> </w:t>
      </w:r>
      <w:r w:rsidRPr="002E757E">
        <w:t>aos</w:t>
      </w:r>
      <w:r w:rsidRPr="002E757E">
        <w:rPr>
          <w:spacing w:val="-6"/>
        </w:rPr>
        <w:t xml:space="preserve"> </w:t>
      </w:r>
      <w:r w:rsidRPr="002E757E">
        <w:t>demais</w:t>
      </w:r>
      <w:r w:rsidRPr="002E757E">
        <w:rPr>
          <w:spacing w:val="-5"/>
        </w:rPr>
        <w:t xml:space="preserve"> </w:t>
      </w:r>
      <w:r w:rsidRPr="002E757E">
        <w:rPr>
          <w:spacing w:val="-2"/>
        </w:rPr>
        <w:t>participantes.</w:t>
      </w:r>
    </w:p>
    <w:p w14:paraId="61770EB0" w14:textId="77777777" w:rsidR="004814D2" w:rsidRPr="002E757E" w:rsidRDefault="004814D2" w:rsidP="00670008">
      <w:pPr>
        <w:pStyle w:val="Nivel11"/>
      </w:pPr>
      <w:r w:rsidRPr="002E757E">
        <w:t>Será</w:t>
      </w:r>
      <w:r w:rsidRPr="002E757E">
        <w:rPr>
          <w:spacing w:val="-2"/>
        </w:rPr>
        <w:t xml:space="preserve"> </w:t>
      </w:r>
      <w:r w:rsidRPr="002E757E">
        <w:t>adotado para o envio</w:t>
      </w:r>
      <w:r>
        <w:t xml:space="preserve"> de lances na Dispensa Eletrônica </w:t>
      </w:r>
      <w:r w:rsidRPr="002E757E">
        <w:t>o</w:t>
      </w:r>
      <w:r w:rsidRPr="002E757E">
        <w:rPr>
          <w:spacing w:val="-2"/>
        </w:rPr>
        <w:t xml:space="preserve"> </w:t>
      </w:r>
      <w:r w:rsidRPr="005A1237">
        <w:rPr>
          <w:b/>
        </w:rPr>
        <w:t>MODO DE DISPUTA</w:t>
      </w:r>
      <w:r w:rsidRPr="002E757E">
        <w:rPr>
          <w:spacing w:val="-1"/>
        </w:rPr>
        <w:t xml:space="preserve"> </w:t>
      </w:r>
      <w:r w:rsidRPr="005A1237">
        <w:rPr>
          <w:b/>
        </w:rPr>
        <w:t>“ABERTO</w:t>
      </w:r>
      <w:r w:rsidRPr="002E757E">
        <w:t>”,</w:t>
      </w:r>
      <w:r w:rsidRPr="002E757E">
        <w:rPr>
          <w:spacing w:val="-2"/>
        </w:rPr>
        <w:t xml:space="preserve"> </w:t>
      </w:r>
      <w:r w:rsidRPr="002E757E">
        <w:t>em que os licitantes apresentarão lances públicos e sucessivos, com prorrogações.</w:t>
      </w:r>
    </w:p>
    <w:p w14:paraId="73FD2368" w14:textId="77777777" w:rsidR="004814D2" w:rsidRPr="002E757E" w:rsidRDefault="004814D2" w:rsidP="00670008">
      <w:pPr>
        <w:pStyle w:val="Nivel11"/>
      </w:pPr>
      <w:r w:rsidRPr="002E757E">
        <w:t>A</w:t>
      </w:r>
      <w:r w:rsidRPr="002E757E">
        <w:rPr>
          <w:spacing w:val="-5"/>
        </w:rPr>
        <w:t xml:space="preserve"> </w:t>
      </w:r>
      <w:r w:rsidRPr="002E757E">
        <w:t>etapa</w:t>
      </w:r>
      <w:r w:rsidRPr="002E757E">
        <w:rPr>
          <w:spacing w:val="-2"/>
        </w:rPr>
        <w:t xml:space="preserve"> </w:t>
      </w:r>
      <w:r w:rsidRPr="002E757E">
        <w:t>de</w:t>
      </w:r>
      <w:r w:rsidRPr="002E757E">
        <w:rPr>
          <w:spacing w:val="-6"/>
        </w:rPr>
        <w:t xml:space="preserve"> </w:t>
      </w:r>
      <w:r w:rsidRPr="002E757E">
        <w:t>envio</w:t>
      </w:r>
      <w:r w:rsidRPr="002E757E">
        <w:rPr>
          <w:spacing w:val="-1"/>
        </w:rPr>
        <w:t xml:space="preserve"> </w:t>
      </w:r>
      <w:r w:rsidRPr="002E757E">
        <w:t>de</w:t>
      </w:r>
      <w:r w:rsidRPr="002E757E">
        <w:rPr>
          <w:spacing w:val="-7"/>
        </w:rPr>
        <w:t xml:space="preserve"> </w:t>
      </w:r>
      <w:r w:rsidRPr="002E757E">
        <w:t>lances</w:t>
      </w:r>
      <w:r>
        <w:rPr>
          <w:spacing w:val="-2"/>
        </w:rPr>
        <w:t xml:space="preserve">, </w:t>
      </w:r>
      <w:r w:rsidRPr="002E757E">
        <w:t>durará</w:t>
      </w:r>
      <w:r w:rsidRPr="002E757E">
        <w:rPr>
          <w:spacing w:val="-4"/>
        </w:rPr>
        <w:t xml:space="preserve"> </w:t>
      </w:r>
      <w:r>
        <w:t>no mínimo 6 (seis) horas e inferior a 10 (dez) horas</w:t>
      </w:r>
      <w:r w:rsidRPr="002E757E">
        <w:t>,</w:t>
      </w:r>
      <w:r w:rsidRPr="002E757E">
        <w:rPr>
          <w:spacing w:val="-4"/>
        </w:rPr>
        <w:t xml:space="preserve"> </w:t>
      </w:r>
      <w:r w:rsidRPr="002E757E">
        <w:t>após</w:t>
      </w:r>
      <w:r w:rsidRPr="002E757E">
        <w:rPr>
          <w:spacing w:val="-6"/>
        </w:rPr>
        <w:t xml:space="preserve"> </w:t>
      </w:r>
      <w:r w:rsidRPr="002E757E">
        <w:t>isso,</w:t>
      </w:r>
      <w:r w:rsidRPr="002E757E">
        <w:rPr>
          <w:spacing w:val="-6"/>
        </w:rPr>
        <w:t xml:space="preserve"> </w:t>
      </w:r>
      <w:r w:rsidRPr="002E757E">
        <w:rPr>
          <w:spacing w:val="-4"/>
        </w:rPr>
        <w:t xml:space="preserve">será </w:t>
      </w:r>
      <w:r w:rsidRPr="002E757E">
        <w:t>prorrogada</w:t>
      </w:r>
      <w:r w:rsidRPr="002E757E">
        <w:rPr>
          <w:spacing w:val="-4"/>
        </w:rPr>
        <w:t xml:space="preserve"> </w:t>
      </w:r>
      <w:r w:rsidRPr="002E757E">
        <w:t>automaticamente</w:t>
      </w:r>
      <w:r w:rsidRPr="002E757E">
        <w:rPr>
          <w:spacing w:val="-4"/>
        </w:rPr>
        <w:t xml:space="preserve"> </w:t>
      </w:r>
      <w:r w:rsidRPr="002E757E">
        <w:t>pelo</w:t>
      </w:r>
      <w:r w:rsidRPr="002E757E">
        <w:rPr>
          <w:spacing w:val="-4"/>
        </w:rPr>
        <w:t xml:space="preserve"> </w:t>
      </w:r>
      <w:r w:rsidRPr="002E757E">
        <w:t>sistema</w:t>
      </w:r>
      <w:r w:rsidRPr="002E757E">
        <w:rPr>
          <w:spacing w:val="-5"/>
        </w:rPr>
        <w:t xml:space="preserve"> </w:t>
      </w:r>
      <w:r w:rsidRPr="002E757E">
        <w:t>quando</w:t>
      </w:r>
      <w:r w:rsidRPr="002E757E">
        <w:rPr>
          <w:spacing w:val="-1"/>
        </w:rPr>
        <w:t xml:space="preserve"> </w:t>
      </w:r>
      <w:r w:rsidRPr="002E757E">
        <w:t>houver</w:t>
      </w:r>
      <w:r w:rsidRPr="002E757E">
        <w:rPr>
          <w:spacing w:val="-2"/>
        </w:rPr>
        <w:t xml:space="preserve"> </w:t>
      </w:r>
      <w:r w:rsidRPr="002E757E">
        <w:t>lance</w:t>
      </w:r>
      <w:r w:rsidRPr="002E757E">
        <w:rPr>
          <w:spacing w:val="-4"/>
        </w:rPr>
        <w:t xml:space="preserve"> </w:t>
      </w:r>
      <w:r w:rsidRPr="002E757E">
        <w:t>ofertado</w:t>
      </w:r>
      <w:r w:rsidRPr="002E757E">
        <w:rPr>
          <w:spacing w:val="-4"/>
        </w:rPr>
        <w:t xml:space="preserve"> </w:t>
      </w:r>
      <w:r w:rsidRPr="002E757E">
        <w:t>nos</w:t>
      </w:r>
      <w:r w:rsidRPr="002E757E">
        <w:rPr>
          <w:spacing w:val="-4"/>
        </w:rPr>
        <w:t xml:space="preserve"> </w:t>
      </w:r>
      <w:r w:rsidRPr="002E757E">
        <w:t>últimos</w:t>
      </w:r>
      <w:r w:rsidRPr="002E757E">
        <w:rPr>
          <w:spacing w:val="-6"/>
        </w:rPr>
        <w:t xml:space="preserve"> </w:t>
      </w:r>
      <w:r w:rsidRPr="002E757E">
        <w:t>dois</w:t>
      </w:r>
      <w:r w:rsidRPr="002E757E">
        <w:rPr>
          <w:spacing w:val="-4"/>
        </w:rPr>
        <w:t xml:space="preserve"> </w:t>
      </w:r>
      <w:r w:rsidRPr="002E757E">
        <w:t>minutos do período de duração da sessão pública.</w:t>
      </w:r>
    </w:p>
    <w:p w14:paraId="617F7B21" w14:textId="77777777" w:rsidR="004814D2" w:rsidRPr="002E757E" w:rsidRDefault="004814D2" w:rsidP="00670008">
      <w:pPr>
        <w:pStyle w:val="Nivel11"/>
      </w:pPr>
      <w:r w:rsidRPr="002E757E">
        <w:t>A etapa de lances da sessão pública será encerrada por prorrogação automática (disputa aberta), ou seja, se um participante oferecer lances nos minutos finais (2'), o sistema prorrogará automaticamente o fechamento por mais alguns minutos (2’), informando o “Dou-lhe uma”. Se ninguém der outro lance, o sistema informa “Dou-lhe duas”, em seguida a negociação é fechada. Entretanto, se algum licitante der um lance após o</w:t>
      </w:r>
      <w:r w:rsidRPr="00D97BF7">
        <w:rPr>
          <w:b/>
        </w:rPr>
        <w:t xml:space="preserve"> “Dou-lhe uma” ou “Dou-lhe duas</w:t>
      </w:r>
      <w:r w:rsidRPr="002E757E">
        <w:t>”, o sistema é novamente reiniciado, assim como sua contagem. A etapa de lance só é encerrada quando ninguém mais oferecer lances nos minutos finais.</w:t>
      </w:r>
    </w:p>
    <w:p w14:paraId="48BF89CE" w14:textId="77777777" w:rsidR="004814D2" w:rsidRPr="002E757E" w:rsidRDefault="004814D2" w:rsidP="00670008">
      <w:pPr>
        <w:pStyle w:val="Nivel11"/>
      </w:pPr>
      <w:r w:rsidRPr="002E757E">
        <w:t xml:space="preserve">O sistema informará a proposta de menor preço (ou melhor proposta) imediatamente após o encerramento da etapa de lances ou, quando for o caso, após negociação e decisão pelo </w:t>
      </w:r>
      <w:r>
        <w:t>agente de contratações</w:t>
      </w:r>
      <w:r w:rsidRPr="002E757E">
        <w:t xml:space="preserve"> acerca da aceitação do lance de menor valor.</w:t>
      </w:r>
    </w:p>
    <w:p w14:paraId="7ABD4AC7" w14:textId="77777777" w:rsidR="004814D2" w:rsidRPr="002E757E" w:rsidRDefault="004814D2" w:rsidP="00670008">
      <w:pPr>
        <w:pStyle w:val="Nivel11"/>
      </w:pPr>
      <w:r w:rsidRPr="002E757E">
        <w:t xml:space="preserve">Se a proposta ou o lance de menor valor não for aceitável, ou se o fornecedor desatender às exigências habilitatórias, o </w:t>
      </w:r>
      <w:r>
        <w:t>Agente de Contratações</w:t>
      </w:r>
      <w:r w:rsidRPr="002E757E">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t>Agente de Contrações</w:t>
      </w:r>
      <w:r w:rsidRPr="002E757E">
        <w:t xml:space="preserve"> poderá negociar com o participante para que seja obtido preço melhor.</w:t>
      </w:r>
    </w:p>
    <w:p w14:paraId="4259E68A" w14:textId="77777777" w:rsidR="004814D2" w:rsidRDefault="004814D2" w:rsidP="00670008">
      <w:pPr>
        <w:pStyle w:val="Nivel11"/>
      </w:pPr>
      <w:r w:rsidRPr="002E757E">
        <w:t>Caso não sejam apresentados lances, será verificada a conformidade entre a proposta de menor preço e valor estimado para a contratação.</w:t>
      </w:r>
    </w:p>
    <w:p w14:paraId="4D8AD0DB" w14:textId="77777777" w:rsidR="004814D2" w:rsidRPr="002E757E" w:rsidRDefault="004814D2" w:rsidP="00670008">
      <w:pPr>
        <w:pStyle w:val="Nivel11"/>
      </w:pPr>
      <w:r w:rsidRPr="002E757E">
        <w:t xml:space="preserve">Em atendimento ao disposto no Capítulo V da Lei Complementar Nº 123 de </w:t>
      </w:r>
      <w:r w:rsidRPr="002E757E">
        <w:lastRenderedPageBreak/>
        <w:t>14/12/2006 e alterações na Lei Nº 147 de 07/08/2014, serão observados os seguintes procedimentos:</w:t>
      </w:r>
    </w:p>
    <w:p w14:paraId="164A88C7" w14:textId="77777777" w:rsidR="004814D2" w:rsidRPr="007E6B7E" w:rsidRDefault="004814D2" w:rsidP="00DF684A">
      <w:pPr>
        <w:pStyle w:val="Nivel3"/>
      </w:pPr>
      <w:r w:rsidRPr="007E6B7E">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7930A7C" w14:textId="77777777" w:rsidR="004814D2" w:rsidRPr="007E6B7E" w:rsidRDefault="004814D2" w:rsidP="00FC4E64">
      <w:pPr>
        <w:pStyle w:val="Nivel4"/>
        <w:numPr>
          <w:ilvl w:val="3"/>
          <w:numId w:val="1"/>
        </w:numPr>
        <w:tabs>
          <w:tab w:val="clear" w:pos="1060"/>
          <w:tab w:val="clear" w:pos="1066"/>
          <w:tab w:val="left" w:pos="567"/>
        </w:tabs>
        <w:ind w:left="0" w:right="74" w:firstLine="0"/>
      </w:pPr>
      <w:r w:rsidRPr="007E6B7E">
        <w:t>A Microempresa, Empresa de Pequeno Porte ou Microempreendedor Individual mais bem classificada, será convocada pelo sistema eletrônico</w:t>
      </w:r>
      <w:r>
        <w:t>, via “chat” de comunicação da dispensa eletrônica</w:t>
      </w:r>
      <w:r w:rsidRPr="007E6B7E">
        <w:t xml:space="preserve"> para, no prazo de 5 (cinco) minutos após a convocação, apresentar nova proposta.</w:t>
      </w:r>
    </w:p>
    <w:p w14:paraId="1353F777" w14:textId="77777777" w:rsidR="004814D2" w:rsidRPr="00737C97" w:rsidRDefault="004814D2" w:rsidP="00FC4E64">
      <w:pPr>
        <w:pStyle w:val="Nivel4"/>
        <w:numPr>
          <w:ilvl w:val="3"/>
          <w:numId w:val="1"/>
        </w:numPr>
        <w:tabs>
          <w:tab w:val="clear" w:pos="1060"/>
          <w:tab w:val="clear" w:pos="1066"/>
          <w:tab w:val="left" w:pos="567"/>
        </w:tabs>
        <w:ind w:left="0" w:right="74" w:firstLine="0"/>
      </w:pPr>
      <w:r w:rsidRPr="00737C97">
        <w:t xml:space="preserve">No caso de empate de propostas apresentadas por Microempresas, Empresas de Pequeno Porte ou Microempreendedores Individuais que se enquadrem no limite estabelecido no subitem </w:t>
      </w:r>
      <w:r>
        <w:t>7.16</w:t>
      </w:r>
      <w:r w:rsidRPr="00737C97">
        <w:t>.1,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4321DCD8" w14:textId="77777777" w:rsidR="004814D2" w:rsidRPr="002E757E" w:rsidRDefault="004814D2" w:rsidP="00670008">
      <w:pPr>
        <w:pStyle w:val="Nivel11"/>
      </w:pPr>
      <w:r w:rsidRPr="002E757E">
        <w:t xml:space="preserve">Na hipótese da não contratação nos termos previstos no subitem </w:t>
      </w:r>
      <w:r>
        <w:t>7.16</w:t>
      </w:r>
      <w:r w:rsidRPr="002E757E">
        <w:t>.1., o objeto licitado será adjudicado em favor da proposta originalmente vencedora do certame, desde que atenda aos requisitos de habilitação.</w:t>
      </w:r>
    </w:p>
    <w:p w14:paraId="23951B14" w14:textId="77777777" w:rsidR="004814D2" w:rsidRPr="000426A6" w:rsidRDefault="004814D2" w:rsidP="00670008">
      <w:pPr>
        <w:pStyle w:val="Nivel11"/>
      </w:pPr>
      <w:r w:rsidRPr="002E757E">
        <w:t xml:space="preserve">Constatando o atendimento das exigências fixadas no Edital, o objeto será </w:t>
      </w:r>
      <w:r w:rsidRPr="000426A6">
        <w:t>adjudicado ao autor da proposta ou lance de menor preço.</w:t>
      </w:r>
    </w:p>
    <w:p w14:paraId="2E76DCED" w14:textId="77777777" w:rsidR="004814D2" w:rsidRPr="000426A6" w:rsidRDefault="004814D2" w:rsidP="00670008">
      <w:pPr>
        <w:pStyle w:val="Nivel11"/>
      </w:pPr>
      <w:r w:rsidRPr="000426A6">
        <w:t>Ocorrendo a situação a que se referem os subitens 7.16. e 7.16.1. deste Edital, o Agente de Contratações</w:t>
      </w:r>
      <w:r w:rsidRPr="000426A6">
        <w:rPr>
          <w:spacing w:val="40"/>
        </w:rPr>
        <w:t xml:space="preserve"> </w:t>
      </w:r>
      <w:r w:rsidRPr="000426A6">
        <w:t>poderá negociar com a licitante para que seja obtido melhor preço.</w:t>
      </w:r>
    </w:p>
    <w:p w14:paraId="71FB70B0" w14:textId="77777777" w:rsidR="004814D2" w:rsidRPr="002E757E" w:rsidRDefault="004814D2" w:rsidP="00670008">
      <w:pPr>
        <w:pStyle w:val="Nivel11"/>
      </w:pPr>
      <w:r w:rsidRPr="002E757E">
        <w:t>Da sessão, o sistema gerará ata circunstanciada, na qual estarão registrados todos os atos do procedimento e as ocorrências relevantes.</w:t>
      </w:r>
    </w:p>
    <w:p w14:paraId="241B406B" w14:textId="77777777" w:rsidR="004814D2" w:rsidRPr="002E757E" w:rsidRDefault="004814D2" w:rsidP="00670008">
      <w:pPr>
        <w:pStyle w:val="Nivel11"/>
      </w:pPr>
      <w:r w:rsidRPr="002E757E">
        <w:t>A licitante detentora da melhor oferta deverá apresentar planilha da proposta, com valor unitário e total, de acordo com o último lance, em algarismo e por extenso.</w:t>
      </w:r>
    </w:p>
    <w:p w14:paraId="58F1D873" w14:textId="77777777" w:rsidR="004814D2" w:rsidRDefault="004814D2" w:rsidP="00670008">
      <w:pPr>
        <w:pStyle w:val="Nivel11"/>
      </w:pPr>
      <w:r w:rsidRPr="002E757E">
        <w:t>O fornecedor será responsável por todas as transações que forem efetuadas em seu nome no sistema eletrônico, assumindo como firmes e verdadeiras suas propostas e lances.</w:t>
      </w:r>
    </w:p>
    <w:p w14:paraId="70B4688C" w14:textId="77777777" w:rsidR="004814D2" w:rsidRPr="000A2776" w:rsidRDefault="004814D2" w:rsidP="00670008">
      <w:pPr>
        <w:pStyle w:val="Nivel11"/>
      </w:pPr>
      <w:r w:rsidRPr="000A2776">
        <w:t>Na hipótese de dispensa sob a forma presencial, na data, horário e local estabelecidos, a sessão será iniciada, oportunidade em que os fornecedores deverão apresentar suas propostas de preço, bem como ofertar seus lances públicos e sucessivos.</w:t>
      </w:r>
    </w:p>
    <w:p w14:paraId="0DF1394C" w14:textId="77777777" w:rsidR="004814D2" w:rsidRPr="000A2776" w:rsidRDefault="004814D2" w:rsidP="00670008">
      <w:pPr>
        <w:pStyle w:val="Nivel11"/>
      </w:pPr>
      <w:r w:rsidRPr="000A2776">
        <w:t>Havendo lances iguais ao menor já ofertado, prevalecerá aquele que for recebido e registrado primeiro no sistema.</w:t>
      </w:r>
    </w:p>
    <w:p w14:paraId="75BA3A21" w14:textId="74ADA1DA" w:rsidR="009121C6" w:rsidRDefault="004814D2" w:rsidP="00670008">
      <w:pPr>
        <w:pStyle w:val="Nivel11"/>
      </w:pPr>
      <w:r w:rsidRPr="000A2776">
        <w:t xml:space="preserve">Imediatamente após o término do prazo estabelecido no caput, o procedimento será encerrado e o sistema ordenará e divulgará os lances em ordem crescente de classificação. </w:t>
      </w:r>
    </w:p>
    <w:p w14:paraId="0123D737" w14:textId="44043874" w:rsidR="004814D2" w:rsidRDefault="004814D2" w:rsidP="00FC4E64">
      <w:pPr>
        <w:pStyle w:val="Ttulo1"/>
        <w:numPr>
          <w:ilvl w:val="0"/>
          <w:numId w:val="1"/>
        </w:numPr>
        <w:ind w:left="709"/>
        <w:rPr>
          <w:lang w:val="pt"/>
        </w:rPr>
      </w:pPr>
      <w:bookmarkStart w:id="37" w:name="_Toc162431191"/>
      <w:bookmarkStart w:id="38" w:name="_Toc162431279"/>
      <w:bookmarkStart w:id="39" w:name="_Toc162854253"/>
      <w:bookmarkStart w:id="40" w:name="_Toc162858063"/>
      <w:bookmarkStart w:id="41" w:name="_Toc164868678"/>
      <w:bookmarkStart w:id="42" w:name="_Toc213680549"/>
      <w:r>
        <w:rPr>
          <w:lang w:val="pt"/>
        </w:rPr>
        <w:t>DO CRITÉRIO DE JULGAMENTO</w:t>
      </w:r>
      <w:bookmarkEnd w:id="37"/>
      <w:bookmarkEnd w:id="38"/>
      <w:bookmarkEnd w:id="39"/>
      <w:bookmarkEnd w:id="40"/>
      <w:bookmarkEnd w:id="41"/>
      <w:bookmarkEnd w:id="42"/>
    </w:p>
    <w:p w14:paraId="63F2912F" w14:textId="77777777" w:rsidR="004814D2" w:rsidRDefault="004814D2" w:rsidP="00670008">
      <w:pPr>
        <w:pStyle w:val="Nivel11"/>
      </w:pPr>
      <w:r w:rsidRPr="007D57DC">
        <w:t xml:space="preserve">Para julgamento, será adotado o critério de </w:t>
      </w:r>
      <w:r w:rsidRPr="004B0C4B">
        <w:rPr>
          <w:b/>
        </w:rPr>
        <w:t xml:space="preserve">MENOR </w:t>
      </w:r>
      <w:r>
        <w:rPr>
          <w:b/>
        </w:rPr>
        <w:t>PREÇO</w:t>
      </w:r>
      <w:r w:rsidRPr="004B0C4B">
        <w:rPr>
          <w:b/>
        </w:rPr>
        <w:t xml:space="preserve"> </w:t>
      </w:r>
      <w:r>
        <w:rPr>
          <w:b/>
        </w:rPr>
        <w:t xml:space="preserve">POR </w:t>
      </w:r>
      <w:r w:rsidR="00333F7B">
        <w:rPr>
          <w:b/>
        </w:rPr>
        <w:t>ITEM</w:t>
      </w:r>
      <w:r w:rsidRPr="007D57DC">
        <w:t>, observado os prazos para fornecimento, as especificações técnicas, parâmetros mínimos de desempenho e qualidade e demais condições definidas neste Edital.</w:t>
      </w:r>
    </w:p>
    <w:p w14:paraId="63237911" w14:textId="77777777" w:rsidR="004814D2" w:rsidRPr="000A2776" w:rsidRDefault="004814D2" w:rsidP="00670008">
      <w:pPr>
        <w:pStyle w:val="Nivel11"/>
      </w:pPr>
      <w:r w:rsidRPr="000A2776">
        <w:t xml:space="preserve">Encerrado o procedimento de envio de lances, nos termos do art. 13 do Decreto nº3956/2024, será realizada a verificação da conformidade da proposta classificada em </w:t>
      </w:r>
      <w:r w:rsidRPr="000A2776">
        <w:lastRenderedPageBreak/>
        <w:t>primeiro lugar quanto à adequação ao objeto e à compatibilidade do preço em relação ao estipulado para a contratação.</w:t>
      </w:r>
    </w:p>
    <w:p w14:paraId="40B7B360" w14:textId="77777777" w:rsidR="004814D2" w:rsidRPr="000A2776" w:rsidRDefault="004814D2" w:rsidP="00670008">
      <w:pPr>
        <w:pStyle w:val="Nivel11"/>
      </w:pPr>
      <w:r w:rsidRPr="000A2776">
        <w:t xml:space="preserve">Definido o resultado do julgamento, quando a proposta do primeiro colocado permanecer acima do preço máximo definido para a contratação, a Administração Municipal poderá negociar condições mais vantajosas. </w:t>
      </w:r>
    </w:p>
    <w:p w14:paraId="489B5004" w14:textId="77777777" w:rsidR="004814D2" w:rsidRPr="000A2776" w:rsidRDefault="004814D2" w:rsidP="00670008">
      <w:pPr>
        <w:pStyle w:val="Nivel11"/>
      </w:pPr>
      <w:r w:rsidRPr="000A2776">
        <w:t xml:space="preserve">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 Concluída a negociação, se houver, o resultado será registrado na ata do procedimento, devendo esta ser anexada aos autos do processo de contratação. </w:t>
      </w:r>
    </w:p>
    <w:p w14:paraId="1C601571" w14:textId="77777777" w:rsidR="004814D2" w:rsidRPr="000A2776" w:rsidRDefault="004814D2" w:rsidP="00670008">
      <w:pPr>
        <w:pStyle w:val="Nivel11"/>
      </w:pPr>
      <w:r w:rsidRPr="000A2776">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46F2C16D" w14:textId="77777777" w:rsidR="004814D2" w:rsidRPr="000A2776" w:rsidRDefault="004814D2" w:rsidP="00670008">
      <w:pPr>
        <w:pStyle w:val="Nivel11"/>
      </w:pPr>
      <w:r w:rsidRPr="000A2776">
        <w:t xml:space="preserve">Definida a proposta vencedora, deverá ser solicitado o envio da proposta readequada, e, se necessário, dos documentos complementares, adequada ao último lance ofertado pelo vencedor. </w:t>
      </w:r>
    </w:p>
    <w:p w14:paraId="1DF0DBE6" w14:textId="5D4FB66E" w:rsidR="004814D2" w:rsidRDefault="004814D2" w:rsidP="00FC4E64">
      <w:pPr>
        <w:pStyle w:val="Ttulo1"/>
        <w:numPr>
          <w:ilvl w:val="0"/>
          <w:numId w:val="1"/>
        </w:numPr>
        <w:ind w:left="709"/>
        <w:rPr>
          <w:lang w:val="pt"/>
        </w:rPr>
      </w:pPr>
      <w:bookmarkStart w:id="43" w:name="_Toc162431192"/>
      <w:bookmarkStart w:id="44" w:name="_Toc162431280"/>
      <w:bookmarkStart w:id="45" w:name="_Toc162854254"/>
      <w:bookmarkStart w:id="46" w:name="_Toc162858064"/>
      <w:bookmarkStart w:id="47" w:name="_Toc164868679"/>
      <w:bookmarkStart w:id="48" w:name="_Toc213680550"/>
      <w:r>
        <w:rPr>
          <w:lang w:val="pt"/>
        </w:rPr>
        <w:t>DA HABILITAÇÃO</w:t>
      </w:r>
      <w:bookmarkEnd w:id="43"/>
      <w:bookmarkEnd w:id="44"/>
      <w:bookmarkEnd w:id="45"/>
      <w:bookmarkEnd w:id="46"/>
      <w:bookmarkEnd w:id="47"/>
      <w:bookmarkEnd w:id="48"/>
    </w:p>
    <w:p w14:paraId="64A03A52" w14:textId="77777777" w:rsidR="004814D2" w:rsidRPr="000A2776" w:rsidRDefault="004814D2" w:rsidP="00670008">
      <w:pPr>
        <w:pStyle w:val="Nivel11"/>
      </w:pPr>
      <w:r w:rsidRPr="000A2776">
        <w:t>Para a habilitação do fornecedor mais bem classificado serão exigidas, exclusivamente, as condições de que d</w:t>
      </w:r>
      <w:r>
        <w:t>ispõe a Lei nº 14.133, de 2021;</w:t>
      </w:r>
    </w:p>
    <w:p w14:paraId="046E7495" w14:textId="77777777" w:rsidR="004814D2" w:rsidRPr="000A2776" w:rsidRDefault="004814D2" w:rsidP="00670008">
      <w:pPr>
        <w:pStyle w:val="Nivel11"/>
      </w:pPr>
      <w:r w:rsidRPr="000A2776">
        <w:t xml:space="preserve">O envio e a verificação dos documentos de que trata o caput serão realizados no sistema </w:t>
      </w:r>
      <w:r w:rsidR="006B284B">
        <w:fldChar w:fldCharType="begin"/>
      </w:r>
      <w:r w:rsidR="006B284B">
        <w:instrText xml:space="preserve"> HYPERLINK "https://novobbmnet.com.br/" \h </w:instrText>
      </w:r>
      <w:r w:rsidR="006B284B">
        <w:fldChar w:fldCharType="separate"/>
      </w:r>
      <w:r w:rsidRPr="00EA499F">
        <w:rPr>
          <w:color w:val="0000FF"/>
          <w:u w:val="single"/>
        </w:rPr>
        <w:t>https://novobbmnet.com.br/</w:t>
      </w:r>
      <w:r w:rsidR="006B284B">
        <w:rPr>
          <w:color w:val="0000FF"/>
          <w:u w:val="single"/>
        </w:rPr>
        <w:fldChar w:fldCharType="end"/>
      </w:r>
      <w:r w:rsidRPr="000A2776">
        <w:t xml:space="preserve">, a serem anexados </w:t>
      </w:r>
      <w:r w:rsidRPr="00F2040D">
        <w:rPr>
          <w:b/>
        </w:rPr>
        <w:t>preferencialmente separados e nomeados de acordo com o conteúdo</w:t>
      </w:r>
      <w:r w:rsidRPr="000A2776">
        <w:t xml:space="preserve"> até a data e o horário estabelecidos no preâmbulo, </w:t>
      </w:r>
      <w:r>
        <w:t>devendo estarem completas, não sendo permitido anexar documento complementar faltante. Devido a isso, cabe aos fornecedores a prévia verificação antes de anexarem.</w:t>
      </w:r>
    </w:p>
    <w:p w14:paraId="0354AB5F" w14:textId="77777777" w:rsidR="004814D2" w:rsidRPr="000A2776" w:rsidRDefault="004814D2" w:rsidP="00670008">
      <w:pPr>
        <w:pStyle w:val="Nivel11"/>
      </w:pPr>
      <w:r w:rsidRPr="000A2776">
        <w:t>Quando sob a forma presencial, assegurado aos demais participantes o direito de acesso aos documentos habilitatórios e os fornecedores o portando até o ínicio da sessão devidamente protocolados.</w:t>
      </w:r>
    </w:p>
    <w:p w14:paraId="424799BD" w14:textId="77777777" w:rsidR="004814D2" w:rsidRPr="000A2776" w:rsidRDefault="004814D2" w:rsidP="00670008">
      <w:pPr>
        <w:pStyle w:val="Nivel11"/>
      </w:pPr>
      <w:r w:rsidRPr="000A2776">
        <w:t xml:space="preserve">Na hipótese de necessidade de envio de documentos complementares aos já apresentados para a habilitação, a Administração Municipal poderá solicitar ao vencedor, no prazo definido no edital, o envio desses por meio do sistema, e-mail ou protocolo presencial, conforme o caso. </w:t>
      </w:r>
    </w:p>
    <w:p w14:paraId="11AB2F9A" w14:textId="77777777" w:rsidR="004814D2" w:rsidRDefault="004814D2" w:rsidP="00670008">
      <w:pPr>
        <w:pStyle w:val="Nivel11"/>
      </w:pPr>
      <w:r w:rsidRPr="000A2776">
        <w:t>Constatado o atendimento às exigências, o fornecedor será habilitado e declarado VENCEDOR.</w:t>
      </w:r>
    </w:p>
    <w:p w14:paraId="3E9BCB0C" w14:textId="77777777" w:rsidR="004814D2" w:rsidRDefault="004814D2" w:rsidP="00670008">
      <w:pPr>
        <w:pStyle w:val="Nivel11"/>
      </w:pPr>
      <w:r>
        <w:t xml:space="preserve">Os documentos deverão ser anexados na Plataforma Eletrônica após a declaração do VENCEDOR, tendo prazo de </w:t>
      </w:r>
      <w:r w:rsidRPr="006A6D29">
        <w:rPr>
          <w:b/>
        </w:rPr>
        <w:t>30 (trinta) minutos</w:t>
      </w:r>
      <w:r>
        <w:t xml:space="preserve">, prorrogáveis a critério do Agente de Contratações. </w:t>
      </w:r>
    </w:p>
    <w:p w14:paraId="27639B49" w14:textId="77777777" w:rsidR="004814D2" w:rsidRPr="000A2776" w:rsidRDefault="004814D2" w:rsidP="00670008">
      <w:pPr>
        <w:pStyle w:val="Nivel11"/>
      </w:pPr>
      <w:r>
        <w:t>Em caso de não anexação dos documentos, será inabilitado e passsando ao próximo partipante com melhor preço.</w:t>
      </w:r>
    </w:p>
    <w:p w14:paraId="7E66BA4B" w14:textId="77777777" w:rsidR="004814D2" w:rsidRPr="000A2776" w:rsidRDefault="004814D2" w:rsidP="00670008">
      <w:pPr>
        <w:pStyle w:val="Nivel11"/>
      </w:pPr>
      <w:r w:rsidRPr="000A2776">
        <w:t xml:space="preserve">Os documentos que compõem a habilitação do licitante </w:t>
      </w:r>
      <w:r w:rsidRPr="00864869">
        <w:rPr>
          <w:b/>
          <w:bCs w:val="0"/>
        </w:rPr>
        <w:t>MELHOR CLASSIFICADO</w:t>
      </w:r>
      <w:r w:rsidRPr="000A2776">
        <w:t xml:space="preserve"> serão disponibilizados aos interessados imediatamente após o encerramento da Sessão de Lances. </w:t>
      </w:r>
    </w:p>
    <w:p w14:paraId="6F5FF4CD" w14:textId="77777777" w:rsidR="004814D2" w:rsidRPr="000A2776" w:rsidRDefault="004814D2" w:rsidP="00670008">
      <w:pPr>
        <w:pStyle w:val="Nivel11"/>
      </w:pPr>
      <w:r w:rsidRPr="000A2776">
        <w:t xml:space="preserve">Parágrafo único. Na hipótese de o fornecedor não atender às exigências para a habilitação, a Administração Municipal examinará a proposta subsequente e assim </w:t>
      </w:r>
      <w:r w:rsidRPr="000A2776">
        <w:lastRenderedPageBreak/>
        <w:t>sucessivamente, na ordem de classificação, até a apuração de uma proposta que atenda às especificações do objeto e as condições de habilitação.</w:t>
      </w:r>
    </w:p>
    <w:p w14:paraId="7066F7E5" w14:textId="77777777" w:rsidR="004814D2" w:rsidRPr="000A2776" w:rsidRDefault="004814D2" w:rsidP="00670008">
      <w:pPr>
        <w:pStyle w:val="Nivel11"/>
      </w:pPr>
      <w:r w:rsidRPr="000A2776">
        <w:t>A empresa participante e seu representante legal são responsáveis pela autenticidade e veracidade dos documentos enviados eletronicamente.</w:t>
      </w:r>
    </w:p>
    <w:p w14:paraId="300573F8" w14:textId="77777777" w:rsidR="004814D2" w:rsidRPr="000A2776" w:rsidRDefault="004814D2" w:rsidP="00670008">
      <w:pPr>
        <w:pStyle w:val="Nivel11"/>
      </w:pPr>
      <w:r w:rsidRPr="000A2776">
        <w:t>Os documentos apresentados deverão ser, obrigatoriamente da mesma sede, ou seja, se da matriz, todos da matriz, se de alguma filial, todos da mesma filial, com exceção dos documentos que são válidos para a matriz e todas as filiais.</w:t>
      </w:r>
    </w:p>
    <w:p w14:paraId="0913503B" w14:textId="77777777" w:rsidR="004814D2" w:rsidRPr="000A2776" w:rsidRDefault="004814D2" w:rsidP="00670008">
      <w:pPr>
        <w:pStyle w:val="Nivel11"/>
      </w:pPr>
      <w:r w:rsidRPr="000A2776">
        <w:t>Para efeito de regularidade, constatando-se divergência entre o documento apresentado e o disponível no endereço eletrônico do órgão emissor, prevalecerá o constante deste último, ainda que emitido posteriormente ao primeiro.</w:t>
      </w:r>
    </w:p>
    <w:p w14:paraId="78A57432" w14:textId="77777777" w:rsidR="004814D2" w:rsidRPr="000A2776" w:rsidRDefault="004814D2" w:rsidP="00670008">
      <w:pPr>
        <w:pStyle w:val="Nivel11"/>
      </w:pPr>
      <w:r w:rsidRPr="000A2776">
        <w:t>Não será aceito nenhuma forma de protocolo de documentação em substituição aos documentos de habilitação solicitados no presente edital e seus anexos.</w:t>
      </w:r>
    </w:p>
    <w:p w14:paraId="14014852" w14:textId="4AE2981E" w:rsidR="004814D2" w:rsidRPr="004E4118" w:rsidRDefault="004814D2" w:rsidP="00FC4E64">
      <w:pPr>
        <w:pStyle w:val="Ttulo1"/>
        <w:numPr>
          <w:ilvl w:val="0"/>
          <w:numId w:val="1"/>
        </w:numPr>
        <w:ind w:left="0" w:firstLine="0"/>
      </w:pPr>
      <w:bookmarkStart w:id="49" w:name="_Toc162431193"/>
      <w:bookmarkStart w:id="50" w:name="_Toc162431281"/>
      <w:bookmarkStart w:id="51" w:name="_Toc162854255"/>
      <w:bookmarkStart w:id="52" w:name="_Toc162858065"/>
      <w:bookmarkStart w:id="53" w:name="_Toc164868680"/>
      <w:bookmarkStart w:id="54" w:name="_Toc213680551"/>
      <w:r>
        <w:t>DOCUMENTOS PARA HABILITAÇÃO</w:t>
      </w:r>
      <w:bookmarkEnd w:id="49"/>
      <w:bookmarkEnd w:id="50"/>
      <w:bookmarkEnd w:id="51"/>
      <w:bookmarkEnd w:id="52"/>
      <w:bookmarkEnd w:id="53"/>
      <w:bookmarkEnd w:id="54"/>
    </w:p>
    <w:p w14:paraId="792CE2E3" w14:textId="77777777" w:rsidR="0017503F" w:rsidRPr="00FC4E64" w:rsidRDefault="0017503F" w:rsidP="00670008">
      <w:pPr>
        <w:pStyle w:val="Nivel11"/>
      </w:pPr>
      <w:r w:rsidRPr="00FC4E64">
        <w:t xml:space="preserve">Habilitação Jurídica: </w:t>
      </w:r>
    </w:p>
    <w:p w14:paraId="129AD4CF" w14:textId="77777777" w:rsidR="0017503F" w:rsidRPr="00A050BD" w:rsidRDefault="0017503F" w:rsidP="00DF684A">
      <w:pPr>
        <w:pStyle w:val="Nivel3"/>
      </w:pPr>
      <w:r w:rsidRPr="00D07AAD">
        <w:rPr>
          <w:b/>
        </w:rPr>
        <w:t>Registro comercial</w:t>
      </w:r>
      <w:r w:rsidRPr="00A050BD">
        <w:t>, no caso de empresa individual;</w:t>
      </w:r>
    </w:p>
    <w:p w14:paraId="242EBBAF" w14:textId="77777777" w:rsidR="0017503F" w:rsidRDefault="0017503F" w:rsidP="00FC4E64">
      <w:pPr>
        <w:numPr>
          <w:ilvl w:val="3"/>
          <w:numId w:val="1"/>
        </w:numPr>
        <w:suppressAutoHyphens/>
        <w:autoSpaceDE w:val="0"/>
        <w:autoSpaceDN w:val="0"/>
        <w:adjustRightInd w:val="0"/>
        <w:ind w:left="0" w:firstLine="0"/>
        <w:rPr>
          <w:rFonts w:cs="Calibri"/>
          <w:lang w:val="pt"/>
        </w:rPr>
      </w:pPr>
      <w:r w:rsidRPr="00F16862">
        <w:rPr>
          <w:rFonts w:cs="Calibri"/>
          <w:lang w:val="pt"/>
        </w:rPr>
        <w:t>Ato constitutivo, estatuto ou contrato social em vigor, devidamente registrado, em se tratando de sociedades comerciais</w:t>
      </w:r>
      <w:r>
        <w:rPr>
          <w:rFonts w:cs="Calibri"/>
          <w:lang w:val="pt"/>
        </w:rPr>
        <w:t xml:space="preserve"> (empresariais)</w:t>
      </w:r>
      <w:r w:rsidRPr="00F16862">
        <w:rPr>
          <w:rFonts w:cs="Calibri"/>
          <w:lang w:val="pt"/>
        </w:rPr>
        <w:t>, e, no caso de sociedades por ações, acompanhado de documentos de eleição de seus administradores; ou registro comercial, no caso de empresa individual.</w:t>
      </w:r>
    </w:p>
    <w:p w14:paraId="6CE4964E" w14:textId="77777777" w:rsidR="0017503F" w:rsidRDefault="0017503F" w:rsidP="00FC4E64">
      <w:pPr>
        <w:numPr>
          <w:ilvl w:val="3"/>
          <w:numId w:val="1"/>
        </w:numPr>
        <w:suppressAutoHyphens/>
        <w:autoSpaceDE w:val="0"/>
        <w:autoSpaceDN w:val="0"/>
        <w:adjustRightInd w:val="0"/>
        <w:ind w:left="0" w:firstLine="0"/>
        <w:rPr>
          <w:rFonts w:cs="Calibri"/>
          <w:lang w:val="pt"/>
        </w:rPr>
      </w:pPr>
      <w:r>
        <w:t>Cédula de identidade (RG) ou documento equivalente de todos os sócios proprietários que, por força de lei, tenha validade para fins de identificação em todo o território nacional;</w:t>
      </w:r>
    </w:p>
    <w:p w14:paraId="1781D680" w14:textId="77777777" w:rsidR="0017503F" w:rsidRPr="00873891" w:rsidRDefault="0017503F" w:rsidP="00FC4E64">
      <w:pPr>
        <w:numPr>
          <w:ilvl w:val="2"/>
          <w:numId w:val="1"/>
        </w:numPr>
        <w:suppressAutoHyphens/>
        <w:autoSpaceDE w:val="0"/>
        <w:autoSpaceDN w:val="0"/>
        <w:adjustRightInd w:val="0"/>
        <w:ind w:left="0" w:firstLine="0"/>
        <w:rPr>
          <w:rFonts w:cs="Calibri"/>
          <w:lang w:val="pt"/>
        </w:rPr>
      </w:pPr>
      <w:r w:rsidRPr="00154F7F">
        <w:rPr>
          <w:rFonts w:cs="Calibri"/>
          <w:b/>
        </w:rPr>
        <w:t xml:space="preserve">Empresário individual: </w:t>
      </w:r>
      <w:r w:rsidRPr="00154F7F">
        <w:rPr>
          <w:rFonts w:cs="Calibri"/>
        </w:rPr>
        <w:t>inscrição no Registro Público de Empresas Mercantis, a cargo da Junta Comercial da respectiva sede;</w:t>
      </w:r>
    </w:p>
    <w:p w14:paraId="08BA8F12" w14:textId="77777777" w:rsidR="0017503F" w:rsidRPr="00873891" w:rsidRDefault="0017503F" w:rsidP="00FC4E64">
      <w:pPr>
        <w:numPr>
          <w:ilvl w:val="2"/>
          <w:numId w:val="1"/>
        </w:numPr>
        <w:suppressAutoHyphens/>
        <w:autoSpaceDE w:val="0"/>
        <w:autoSpaceDN w:val="0"/>
        <w:adjustRightInd w:val="0"/>
        <w:ind w:left="0" w:firstLine="0"/>
        <w:rPr>
          <w:rFonts w:cs="Calibri"/>
          <w:lang w:val="pt"/>
        </w:rPr>
      </w:pPr>
      <w:r w:rsidRPr="00873891">
        <w:rPr>
          <w:b/>
        </w:rPr>
        <w:t>Microempreendedor Individual - MEI</w:t>
      </w:r>
      <w:r w:rsidRPr="1D416567">
        <w:t>:</w:t>
      </w:r>
      <w:r>
        <w:t xml:space="preserve"> Certificado da Condição de Microempreendedor Individual - CCMEI, cuja aceitação ficará condicionada à verificação da autenticidade no sítio </w:t>
      </w:r>
      <w:hyperlink r:id="rId15">
        <w:r w:rsidRPr="00EA499F">
          <w:rPr>
            <w:rStyle w:val="Hyperlink"/>
          </w:rPr>
          <w:t>https://www.gov.br/empresas-e-negocios/pt-br/empreendedor</w:t>
        </w:r>
      </w:hyperlink>
      <w:r>
        <w:t xml:space="preserve">; </w:t>
      </w:r>
    </w:p>
    <w:p w14:paraId="72A35FC7" w14:textId="77777777" w:rsidR="0017503F" w:rsidRPr="00586EDE" w:rsidRDefault="0017503F" w:rsidP="00FC4E64">
      <w:pPr>
        <w:numPr>
          <w:ilvl w:val="3"/>
          <w:numId w:val="1"/>
        </w:numPr>
        <w:suppressAutoHyphens/>
        <w:autoSpaceDE w:val="0"/>
        <w:autoSpaceDN w:val="0"/>
        <w:adjustRightInd w:val="0"/>
        <w:ind w:left="0" w:firstLine="0"/>
        <w:rPr>
          <w:rFonts w:cs="Calibri"/>
          <w:lang w:val="pt"/>
        </w:rPr>
      </w:pPr>
      <w:r w:rsidRPr="007244F8">
        <w:t>As microempres</w:t>
      </w:r>
      <w:r>
        <w:t>as e empresas de pequeno porte</w:t>
      </w:r>
      <w:r w:rsidRPr="007244F8">
        <w:t>, deverão</w:t>
      </w:r>
      <w:r w:rsidRPr="00873891">
        <w:rPr>
          <w:spacing w:val="-3"/>
        </w:rPr>
        <w:t xml:space="preserve"> </w:t>
      </w:r>
      <w:r w:rsidRPr="007244F8">
        <w:t>apresentar</w:t>
      </w:r>
      <w:r w:rsidRPr="00873891">
        <w:rPr>
          <w:spacing w:val="-1"/>
        </w:rPr>
        <w:t xml:space="preserve"> </w:t>
      </w:r>
      <w:r w:rsidRPr="007244F8">
        <w:t>toda a</w:t>
      </w:r>
      <w:r>
        <w:rPr>
          <w:spacing w:val="-3"/>
        </w:rPr>
        <w:t xml:space="preserve"> </w:t>
      </w:r>
      <w:r w:rsidRPr="007244F8">
        <w:t>documentação</w:t>
      </w:r>
      <w:r w:rsidRPr="00586EDE">
        <w:rPr>
          <w:spacing w:val="-3"/>
        </w:rPr>
        <w:t xml:space="preserve"> </w:t>
      </w:r>
      <w:r w:rsidRPr="007244F8">
        <w:t>exigida</w:t>
      </w:r>
      <w:r w:rsidRPr="00586EDE">
        <w:rPr>
          <w:spacing w:val="-3"/>
        </w:rPr>
        <w:t xml:space="preserve"> </w:t>
      </w:r>
      <w:r w:rsidRPr="007244F8">
        <w:t>para fins</w:t>
      </w:r>
      <w:r w:rsidRPr="00586EDE">
        <w:rPr>
          <w:spacing w:val="-4"/>
        </w:rPr>
        <w:t xml:space="preserve"> </w:t>
      </w:r>
      <w:r w:rsidRPr="007244F8">
        <w:t>de comprovação</w:t>
      </w:r>
      <w:r w:rsidRPr="00586EDE">
        <w:rPr>
          <w:spacing w:val="-3"/>
        </w:rPr>
        <w:t xml:space="preserve"> </w:t>
      </w:r>
      <w:r w:rsidRPr="007244F8">
        <w:t>da</w:t>
      </w:r>
      <w:r w:rsidRPr="00586EDE">
        <w:rPr>
          <w:spacing w:val="-3"/>
        </w:rPr>
        <w:t xml:space="preserve"> </w:t>
      </w:r>
      <w:r w:rsidRPr="007244F8">
        <w:t>regularidade fiscal, mesmo que esta apresente alguma restrição</w:t>
      </w:r>
      <w:r>
        <w:t>.</w:t>
      </w:r>
    </w:p>
    <w:p w14:paraId="32D26AF1" w14:textId="77777777" w:rsidR="0017503F" w:rsidRDefault="0017503F" w:rsidP="00FC4E64">
      <w:pPr>
        <w:numPr>
          <w:ilvl w:val="3"/>
          <w:numId w:val="1"/>
        </w:numPr>
        <w:suppressAutoHyphens/>
        <w:autoSpaceDE w:val="0"/>
        <w:autoSpaceDN w:val="0"/>
        <w:adjustRightInd w:val="0"/>
        <w:ind w:left="0" w:firstLine="0"/>
      </w:pPr>
      <w:r>
        <w:t>H</w:t>
      </w:r>
      <w:r w:rsidRPr="007244F8">
        <w:t xml:space="preserve">avendo alguma restrição da comprovação de regularidade fiscal, será assegurado o prazo </w:t>
      </w:r>
      <w:r w:rsidRPr="00365DA7">
        <w:t>de 5 (cinco) dias úteis</w:t>
      </w:r>
      <w:r w:rsidRPr="007244F8">
        <w:t xml:space="preserve"> para as Microempresas e Empresas de Pequeno Porte, </w:t>
      </w:r>
      <w:r>
        <w:t>c</w:t>
      </w:r>
      <w:r w:rsidRPr="007244F8">
        <w:t xml:space="preserve">ontado a partir do momento em que a licitante for declarada vencedora do certame, prorrogável </w:t>
      </w:r>
      <w:r>
        <w:t>p</w:t>
      </w:r>
      <w:r w:rsidRPr="007244F8">
        <w:t>or igual período, a critério desta Prefeitura, para a regularização da documentação, pagamento ou parcelamento do débito, e emissão de eventuais certid</w:t>
      </w:r>
      <w:r>
        <w:t>ões negativas ou positivas, com e</w:t>
      </w:r>
      <w:r w:rsidRPr="007244F8">
        <w:t>feito de certidão negativa.</w:t>
      </w:r>
    </w:p>
    <w:p w14:paraId="73D5A2C3" w14:textId="77777777" w:rsidR="0017503F" w:rsidRDefault="0017503F" w:rsidP="00FC4E64">
      <w:pPr>
        <w:numPr>
          <w:ilvl w:val="3"/>
          <w:numId w:val="1"/>
        </w:numPr>
        <w:suppressAutoHyphens/>
        <w:autoSpaceDE w:val="0"/>
        <w:autoSpaceDN w:val="0"/>
        <w:adjustRightInd w:val="0"/>
        <w:ind w:left="0" w:firstLine="0"/>
      </w:pPr>
      <w:r w:rsidRPr="00EE56C7">
        <w:t>Declaração de Microempresa ou Empresa de Pequeno Porte visando ao exercício da preferência prevista na Lei Complementar</w:t>
      </w:r>
      <w:r w:rsidRPr="00586EDE">
        <w:rPr>
          <w:spacing w:val="-1"/>
        </w:rPr>
        <w:t xml:space="preserve"> </w:t>
      </w:r>
      <w:r w:rsidRPr="00EE56C7">
        <w:t>nº</w:t>
      </w:r>
      <w:r w:rsidRPr="00586EDE">
        <w:rPr>
          <w:spacing w:val="-1"/>
        </w:rPr>
        <w:t xml:space="preserve"> </w:t>
      </w:r>
      <w:r w:rsidRPr="00EE56C7">
        <w:t>123/2006, alterada pela Lei</w:t>
      </w:r>
      <w:r w:rsidRPr="00586EDE">
        <w:rPr>
          <w:spacing w:val="-1"/>
        </w:rPr>
        <w:t xml:space="preserve"> </w:t>
      </w:r>
      <w:r w:rsidRPr="00EE56C7">
        <w:t xml:space="preserve">Complementar 147/2014, que deverá ser feita de acordo com o modelo estabelecido no </w:t>
      </w:r>
      <w:r w:rsidRPr="00680122">
        <w:rPr>
          <w:b/>
        </w:rPr>
        <w:t xml:space="preserve">Anexo </w:t>
      </w:r>
      <w:r>
        <w:rPr>
          <w:b/>
        </w:rPr>
        <w:t>I</w:t>
      </w:r>
      <w:r w:rsidRPr="00680122">
        <w:rPr>
          <w:b/>
        </w:rPr>
        <w:t>I</w:t>
      </w:r>
      <w:r>
        <w:rPr>
          <w:b/>
        </w:rPr>
        <w:t>I</w:t>
      </w:r>
      <w:r w:rsidRPr="00EE56C7">
        <w:rPr>
          <w:b/>
        </w:rPr>
        <w:t xml:space="preserve"> </w:t>
      </w:r>
      <w:r w:rsidRPr="00EE56C7">
        <w:t>deste Edital.</w:t>
      </w:r>
    </w:p>
    <w:p w14:paraId="6ECA0879" w14:textId="77777777" w:rsidR="0017503F" w:rsidRDefault="0017503F" w:rsidP="00FC4E64">
      <w:pPr>
        <w:numPr>
          <w:ilvl w:val="3"/>
          <w:numId w:val="1"/>
        </w:numPr>
        <w:suppressAutoHyphens/>
        <w:autoSpaceDE w:val="0"/>
        <w:autoSpaceDN w:val="0"/>
        <w:adjustRightInd w:val="0"/>
        <w:ind w:left="0" w:firstLine="0"/>
      </w:pPr>
      <w:r w:rsidRPr="1D416567">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w:t>
      </w:r>
      <w:r>
        <w:lastRenderedPageBreak/>
        <w:t>da Junta Comercial da respectiva sede, acompanhada de documento comprobatório de seus administradores;</w:t>
      </w:r>
    </w:p>
    <w:p w14:paraId="693FE878" w14:textId="77777777" w:rsidR="0017503F" w:rsidRPr="004D08E9" w:rsidRDefault="0017503F" w:rsidP="00FC4E64">
      <w:pPr>
        <w:numPr>
          <w:ilvl w:val="2"/>
          <w:numId w:val="1"/>
        </w:numPr>
        <w:suppressAutoHyphens/>
        <w:autoSpaceDE w:val="0"/>
        <w:autoSpaceDN w:val="0"/>
        <w:adjustRightInd w:val="0"/>
        <w:ind w:left="0" w:firstLine="0"/>
        <w:rPr>
          <w:rStyle w:val="Hyperlink"/>
          <w:color w:val="000000"/>
        </w:rPr>
      </w:pPr>
      <w:r w:rsidRPr="00586EDE">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4D08E9">
          <w:rPr>
            <w:rStyle w:val="Hyperlink"/>
            <w:color w:val="000000"/>
          </w:rPr>
          <w:t>Normativa DREI/ME n.º 77, de 18 de março de 2020</w:t>
        </w:r>
      </w:hyperlink>
    </w:p>
    <w:p w14:paraId="0F1B50B4" w14:textId="77777777" w:rsidR="0017503F" w:rsidRDefault="0017503F" w:rsidP="00FC4E64">
      <w:pPr>
        <w:numPr>
          <w:ilvl w:val="2"/>
          <w:numId w:val="1"/>
        </w:numPr>
        <w:suppressAutoHyphens/>
        <w:autoSpaceDE w:val="0"/>
        <w:autoSpaceDN w:val="0"/>
        <w:adjustRightInd w:val="0"/>
        <w:ind w:left="0" w:firstLine="0"/>
      </w:pPr>
      <w:r w:rsidRPr="00586EDE">
        <w:rPr>
          <w:b/>
          <w:bCs/>
        </w:rPr>
        <w:t xml:space="preserve">Sociedade simples: </w:t>
      </w:r>
      <w:r>
        <w:t>inscrição do ato constitutivo no Registro Civil de Pessoas Jurídicas do local de sua sede, acompanhada de documento comprobatório de seus administradores;</w:t>
      </w:r>
    </w:p>
    <w:p w14:paraId="2ECE8FA6" w14:textId="77777777" w:rsidR="0017503F" w:rsidRDefault="0017503F" w:rsidP="00FC4E64">
      <w:pPr>
        <w:numPr>
          <w:ilvl w:val="2"/>
          <w:numId w:val="1"/>
        </w:numPr>
        <w:suppressAutoHyphens/>
        <w:autoSpaceDE w:val="0"/>
        <w:autoSpaceDN w:val="0"/>
        <w:adjustRightInd w:val="0"/>
        <w:ind w:left="0" w:firstLine="0"/>
      </w:pPr>
      <w:r w:rsidRPr="1D416567">
        <w:rPr>
          <w:b/>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5" w:name="_Int_ySfCXwr4"/>
      <w:r>
        <w:t>Mercantis onde</w:t>
      </w:r>
      <w:bookmarkEnd w:id="55"/>
      <w:r>
        <w:t xml:space="preserve"> opera, com averbação no Registro onde tem sede a matriz</w:t>
      </w:r>
    </w:p>
    <w:p w14:paraId="305924C0" w14:textId="77777777" w:rsidR="0017503F" w:rsidRPr="004D08E9" w:rsidRDefault="0017503F" w:rsidP="00FC4E64">
      <w:pPr>
        <w:numPr>
          <w:ilvl w:val="2"/>
          <w:numId w:val="1"/>
        </w:numPr>
        <w:suppressAutoHyphens/>
        <w:autoSpaceDE w:val="0"/>
        <w:autoSpaceDN w:val="0"/>
        <w:adjustRightInd w:val="0"/>
        <w:ind w:left="0" w:firstLine="0"/>
        <w:rPr>
          <w:color w:val="000000"/>
        </w:rPr>
      </w:pPr>
      <w:r w:rsidRPr="00586EDE">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4D08E9">
          <w:rPr>
            <w:rStyle w:val="Hyperlink"/>
            <w:color w:val="000000"/>
          </w:rPr>
          <w:t>art. 107 da Lei nº 5.764, de 16 de dezembro 1971</w:t>
        </w:r>
      </w:hyperlink>
      <w:r w:rsidRPr="004D08E9">
        <w:rPr>
          <w:color w:val="000000"/>
        </w:rPr>
        <w:t>.</w:t>
      </w:r>
    </w:p>
    <w:p w14:paraId="317DC205" w14:textId="77777777" w:rsidR="0017503F" w:rsidRPr="004D08E9" w:rsidRDefault="0017503F" w:rsidP="00FC4E64">
      <w:pPr>
        <w:numPr>
          <w:ilvl w:val="2"/>
          <w:numId w:val="1"/>
        </w:numPr>
        <w:suppressAutoHyphens/>
        <w:autoSpaceDE w:val="0"/>
        <w:autoSpaceDN w:val="0"/>
        <w:adjustRightInd w:val="0"/>
        <w:ind w:left="0" w:firstLine="0"/>
        <w:rPr>
          <w:color w:val="000000"/>
        </w:rPr>
      </w:pPr>
      <w:r w:rsidRPr="00586EDE">
        <w:rPr>
          <w:b/>
          <w:bCs/>
        </w:rPr>
        <w:t>Agricultor familiar:</w:t>
      </w:r>
      <w:r>
        <w:t xml:space="preserve"> Declaração de Aptidão ao Pronaf – DAP ou DAP-P válida, ou, ainda, outros documentos definidos pela Secretaria Especial de Agricultura Familiar e do Desenvolvimento Agrário, nos termos do</w:t>
      </w:r>
      <w:hyperlink r:id="rId18" w:anchor="art4§2">
        <w:r w:rsidRPr="004D08E9">
          <w:rPr>
            <w:rStyle w:val="Hyperlink"/>
            <w:color w:val="000000"/>
          </w:rPr>
          <w:t xml:space="preserve"> art. 4º, §2º do Decreto nº 10.880, de 2 de dezembro de 2021</w:t>
        </w:r>
      </w:hyperlink>
      <w:r w:rsidRPr="004D08E9">
        <w:rPr>
          <w:color w:val="000000"/>
        </w:rPr>
        <w:t>.</w:t>
      </w:r>
    </w:p>
    <w:p w14:paraId="24CC4EAA" w14:textId="77777777" w:rsidR="0017503F" w:rsidRDefault="0017503F" w:rsidP="00FC4E64">
      <w:pPr>
        <w:numPr>
          <w:ilvl w:val="2"/>
          <w:numId w:val="1"/>
        </w:numPr>
        <w:suppressAutoHyphens/>
        <w:autoSpaceDE w:val="0"/>
        <w:autoSpaceDN w:val="0"/>
        <w:adjustRightInd w:val="0"/>
        <w:ind w:left="0" w:firstLine="0"/>
      </w:pPr>
      <w:r w:rsidRPr="00586EDE">
        <w:rPr>
          <w:b/>
          <w:bCs/>
        </w:rPr>
        <w:t>Produtor Rural:</w:t>
      </w:r>
      <w:r>
        <w:t xml:space="preserve"> matrícula no Cadastro Específico do INSS – CEI, que comprove a qualificação como produtor rural pessoa física, nos termos da </w:t>
      </w:r>
      <w:hyperlink r:id="rId19">
        <w:r w:rsidRPr="004D08E9">
          <w:rPr>
            <w:rStyle w:val="Hyperlink"/>
            <w:color w:val="000000"/>
          </w:rPr>
          <w:t>Instrução Normativa RFB n. 971, de 13 de novembro de 2009</w:t>
        </w:r>
      </w:hyperlink>
      <w:r w:rsidRPr="004D08E9">
        <w:rPr>
          <w:color w:val="000000"/>
        </w:rPr>
        <w:t xml:space="preserve"> </w:t>
      </w:r>
      <w:r>
        <w:t>(</w:t>
      </w:r>
      <w:proofErr w:type="spellStart"/>
      <w:r>
        <w:t>arts</w:t>
      </w:r>
      <w:proofErr w:type="spellEnd"/>
      <w:r>
        <w:t>. 17 a 19 e 165).</w:t>
      </w:r>
    </w:p>
    <w:p w14:paraId="6E769235" w14:textId="77777777" w:rsidR="0017503F" w:rsidRDefault="0017503F" w:rsidP="00FC4E64">
      <w:pPr>
        <w:numPr>
          <w:ilvl w:val="2"/>
          <w:numId w:val="1"/>
        </w:numPr>
        <w:suppressAutoHyphens/>
        <w:autoSpaceDE w:val="0"/>
        <w:autoSpaceDN w:val="0"/>
        <w:adjustRightInd w:val="0"/>
        <w:ind w:left="0" w:firstLine="0"/>
      </w:pPr>
      <w:r>
        <w:t>Os documentos apresentados deverão estar acompanhados de todas as alterações ou da consolidação respectiva.</w:t>
      </w:r>
    </w:p>
    <w:p w14:paraId="0C32F67E" w14:textId="77777777" w:rsidR="0017503F" w:rsidRPr="008A216F" w:rsidRDefault="0017503F" w:rsidP="00FC4E64">
      <w:pPr>
        <w:numPr>
          <w:ilvl w:val="1"/>
          <w:numId w:val="1"/>
        </w:numPr>
        <w:suppressAutoHyphens/>
        <w:autoSpaceDE w:val="0"/>
        <w:autoSpaceDN w:val="0"/>
        <w:adjustRightInd w:val="0"/>
      </w:pPr>
      <w:r>
        <w:rPr>
          <w:b/>
          <w:u w:val="single"/>
        </w:rPr>
        <w:t>Regularidade Fiscal, Social E Trabalhista:</w:t>
      </w:r>
    </w:p>
    <w:p w14:paraId="1E82248D" w14:textId="77777777" w:rsidR="00FC4E64" w:rsidRDefault="0017503F" w:rsidP="00DF684A">
      <w:pPr>
        <w:pStyle w:val="Nivel3"/>
      </w:pPr>
      <w:r w:rsidRPr="00586EDE">
        <w:t>Prova de inscrição no Cadastro Nacional de Pessoas Jurídicas (</w:t>
      </w:r>
      <w:r w:rsidRPr="00F2040D">
        <w:rPr>
          <w:b/>
        </w:rPr>
        <w:t>CNPJ</w:t>
      </w:r>
      <w:r w:rsidRPr="00586EDE">
        <w:t>)</w:t>
      </w:r>
    </w:p>
    <w:p w14:paraId="3CB066A1" w14:textId="77777777" w:rsidR="0017503F" w:rsidRDefault="0017503F" w:rsidP="00DF684A">
      <w:pPr>
        <w:pStyle w:val="Nivel3"/>
      </w:pPr>
      <w:r>
        <w:t>Certidão Conjunta Negativa de Débitos (</w:t>
      </w:r>
      <w:r w:rsidRPr="00FC4E64">
        <w:rPr>
          <w:b/>
        </w:rPr>
        <w:t>CND</w:t>
      </w:r>
      <w:r>
        <w:t>) ou Certidão Conjunta Positiva com  Efeitos de Negativa (</w:t>
      </w:r>
      <w:r w:rsidRPr="00FC4E64">
        <w:rPr>
          <w:b/>
        </w:rPr>
        <w:t>CPEND</w:t>
      </w:r>
      <w:r>
        <w:t xml:space="preserve">), relativos a Tributos Federais e à Dívida Ativa da União inclusive créditos tributários relativos às </w:t>
      </w:r>
      <w:r w:rsidRPr="00FC4E64">
        <w:rPr>
          <w:b/>
        </w:rPr>
        <w:t>contribuições sociais</w:t>
      </w:r>
      <w:r>
        <w:t xml:space="preserve"> previstas nas alíneas ‘a’ a ‘d’ do parágrafo único do art. 11 da Lei nº 8.212, de 24 de julho de 1991, expedida pela Secretaria da Receita Federal (</w:t>
      </w:r>
      <w:r w:rsidRPr="00FC4E64">
        <w:rPr>
          <w:b/>
        </w:rPr>
        <w:t>RFB</w:t>
      </w:r>
      <w:r>
        <w:t>) e pela Procuradoria-Geral da Fazenda Nacional (PGFN).</w:t>
      </w:r>
    </w:p>
    <w:p w14:paraId="78303C1F" w14:textId="77777777" w:rsidR="0017503F" w:rsidRDefault="0017503F" w:rsidP="00DF684A">
      <w:pPr>
        <w:pStyle w:val="Nivel3"/>
      </w:pPr>
      <w:r>
        <w:t>Prova de regularidade perante o Fundo de Garantia por Tempo de Serviço (</w:t>
      </w:r>
      <w:r w:rsidRPr="00F2040D">
        <w:rPr>
          <w:b/>
        </w:rPr>
        <w:t>FGTS</w:t>
      </w:r>
      <w:r>
        <w:t xml:space="preserve">), por meio da apresentação da </w:t>
      </w:r>
      <w:r w:rsidRPr="0017503F">
        <w:rPr>
          <w:b/>
        </w:rPr>
        <w:t>CRF</w:t>
      </w:r>
      <w:r>
        <w:t xml:space="preserve"> – Certificado de Regularidade do FGTS.</w:t>
      </w:r>
    </w:p>
    <w:p w14:paraId="71D9919C" w14:textId="77777777" w:rsidR="0017503F" w:rsidRDefault="0017503F" w:rsidP="00DF684A">
      <w:pPr>
        <w:pStyle w:val="Nivel3"/>
      </w:pPr>
      <w:r w:rsidRPr="003B243B">
        <w:t>Certidão Negativa de Débitos Trabalhistas (</w:t>
      </w:r>
      <w:r w:rsidRPr="003B243B">
        <w:rPr>
          <w:b/>
        </w:rPr>
        <w:t>CNDT</w:t>
      </w:r>
      <w:r w:rsidRPr="003B243B">
        <w:t xml:space="preserve">), ou Certidão Positiva de Débitos </w:t>
      </w:r>
      <w:r w:rsidRPr="00F309FC">
        <w:t>Trabalhistas com Efeitos de Negativa expedida pela Justiça do Trabalho.</w:t>
      </w:r>
    </w:p>
    <w:p w14:paraId="148F52B0" w14:textId="77777777" w:rsidR="0017503F" w:rsidRPr="00F309FC" w:rsidRDefault="0017503F" w:rsidP="00DF684A">
      <w:pPr>
        <w:pStyle w:val="Nivel3"/>
      </w:pPr>
      <w:r w:rsidRPr="00F309FC">
        <w:rPr>
          <w:b/>
          <w:lang w:val="pt-BR"/>
        </w:rPr>
        <w:t>D</w:t>
      </w:r>
      <w:r w:rsidRPr="00F309FC">
        <w:rPr>
          <w:b/>
        </w:rPr>
        <w:t xml:space="preserve">eclaração </w:t>
      </w:r>
      <w:r w:rsidRPr="00F309FC">
        <w:t xml:space="preserve">de que não emprega menor de 18 anos em trabalho noturno, perigoso </w:t>
      </w:r>
    </w:p>
    <w:p w14:paraId="40E193E7" w14:textId="77777777" w:rsidR="0017503F" w:rsidRDefault="0017503F" w:rsidP="00DF684A">
      <w:pPr>
        <w:pStyle w:val="Nivel3"/>
        <w:numPr>
          <w:ilvl w:val="0"/>
          <w:numId w:val="0"/>
        </w:numPr>
      </w:pPr>
      <w:r w:rsidRPr="00591537">
        <w:t>ou insalubre e não emprega menor de 16 anos, salvo menor, a partir de 14 anos, na condição de aprendiz, nos termos do artigo 7°, XXXIII, da Constituição; conforme modelo do anexo III;</w:t>
      </w:r>
    </w:p>
    <w:p w14:paraId="4C81DBAB" w14:textId="6B469833" w:rsidR="007D6700" w:rsidRPr="00591537" w:rsidRDefault="0017503F" w:rsidP="00BF6174">
      <w:pPr>
        <w:pStyle w:val="Nivel3"/>
      </w:pPr>
      <w:r w:rsidRPr="00591537">
        <w:t>O contratado deverá cumprir as exigências de reserva de cargos prevista em lei, bem como em outras normas específicas, para pessoa com deficiência, para reabilitado da Previdência Social e para aprendiz, conforme inciso XVII, do art. 92, da Lei 14.133/21;</w:t>
      </w:r>
    </w:p>
    <w:p w14:paraId="3063E6A1" w14:textId="77777777" w:rsidR="0017503F" w:rsidRPr="00F309FC" w:rsidRDefault="0017503F" w:rsidP="00DF684A">
      <w:pPr>
        <w:pStyle w:val="Nivel3"/>
      </w:pPr>
      <w:r w:rsidRPr="00F309FC">
        <w:t>Se a representação da empresa for realizada por procurador, necessário apresentar instrumento Publico ou Particular de P</w:t>
      </w:r>
      <w:r>
        <w:t>rocuração, no modelo do Anexo I</w:t>
      </w:r>
      <w:r w:rsidRPr="00F309FC">
        <w:t xml:space="preserve">I, com poderes para </w:t>
      </w:r>
      <w:r w:rsidRPr="00F309FC">
        <w:lastRenderedPageBreak/>
        <w:t>praticar todos os atos pertinentes ao certame, em nome da empresa proponente.</w:t>
      </w:r>
    </w:p>
    <w:p w14:paraId="02C821B1" w14:textId="77777777" w:rsidR="0017503F" w:rsidRPr="00FC4E64" w:rsidRDefault="0017503F" w:rsidP="00670008">
      <w:pPr>
        <w:pStyle w:val="Nivel11"/>
      </w:pPr>
      <w:r w:rsidRPr="00FC4E64">
        <w:t>Qualificação Econômica Financeira:</w:t>
      </w:r>
    </w:p>
    <w:p w14:paraId="2418FDC3" w14:textId="77777777" w:rsidR="0017503F" w:rsidRDefault="0017503F" w:rsidP="2DAC3EA9">
      <w:pPr>
        <w:numPr>
          <w:ilvl w:val="2"/>
          <w:numId w:val="1"/>
        </w:numPr>
        <w:tabs>
          <w:tab w:val="left" w:pos="284"/>
        </w:tabs>
        <w:suppressAutoHyphens/>
        <w:autoSpaceDE w:val="0"/>
        <w:autoSpaceDN w:val="0"/>
        <w:adjustRightInd w:val="0"/>
        <w:ind w:left="0" w:firstLine="0"/>
        <w:rPr>
          <w:rFonts w:cs="Calibri"/>
        </w:rPr>
      </w:pPr>
      <w:r w:rsidRPr="2DAC3EA9">
        <w:rPr>
          <w:rFonts w:cs="Calibri"/>
          <w:b/>
          <w:bCs/>
        </w:rPr>
        <w:t>Certidão</w:t>
      </w:r>
      <w:r w:rsidRPr="2DAC3EA9">
        <w:rPr>
          <w:rFonts w:cs="Calibri"/>
        </w:rPr>
        <w:t xml:space="preserve"> </w:t>
      </w:r>
      <w:r w:rsidRPr="2DAC3EA9">
        <w:rPr>
          <w:rFonts w:cs="Calibri"/>
          <w:b/>
          <w:bCs/>
        </w:rPr>
        <w:t>negativa de falência ou concordata</w:t>
      </w:r>
      <w:r w:rsidRPr="2DAC3EA9">
        <w:rPr>
          <w:rFonts w:cs="Calibri"/>
        </w:rPr>
        <w:t xml:space="preserve"> com sua expedição nunca superior a 3 (três) meses da abertura deste processo, referente à comarca de domicilio da empresa licitante.</w:t>
      </w:r>
    </w:p>
    <w:p w14:paraId="11347E59" w14:textId="77777777" w:rsidR="0017503F" w:rsidRPr="00452834" w:rsidRDefault="0017503F" w:rsidP="00FC4E64">
      <w:pPr>
        <w:numPr>
          <w:ilvl w:val="2"/>
          <w:numId w:val="1"/>
        </w:numPr>
        <w:tabs>
          <w:tab w:val="left" w:pos="284"/>
        </w:tabs>
        <w:suppressAutoHyphens/>
        <w:autoSpaceDE w:val="0"/>
        <w:autoSpaceDN w:val="0"/>
        <w:adjustRightInd w:val="0"/>
        <w:ind w:left="0" w:firstLine="0"/>
        <w:rPr>
          <w:rFonts w:cs="Calibri"/>
          <w:lang w:val="pt"/>
        </w:rPr>
      </w:pPr>
      <w:r w:rsidRPr="005E6753">
        <w:t>Caso o licitante esteja em recuperação judici</w:t>
      </w:r>
      <w:r>
        <w:t xml:space="preserve">al ou extrajudicial, deverá ser </w:t>
      </w:r>
      <w:r w:rsidRPr="005E6753">
        <w:t>comprovado o acolhimento do plano de recuperação judicial ou a homologação do plano de recuperação extrajudicial, conforme o caso.</w:t>
      </w:r>
    </w:p>
    <w:p w14:paraId="5E6EB468" w14:textId="7E0F5D61" w:rsidR="00452834" w:rsidRPr="00670008" w:rsidRDefault="00452834" w:rsidP="00670008">
      <w:pPr>
        <w:pStyle w:val="Nivel11"/>
        <w:rPr>
          <w:b/>
          <w:bCs w:val="0"/>
        </w:rPr>
      </w:pPr>
      <w:r w:rsidRPr="00670008">
        <w:rPr>
          <w:b/>
          <w:bCs w:val="0"/>
        </w:rPr>
        <w:t>Documento complementar:</w:t>
      </w:r>
    </w:p>
    <w:p w14:paraId="3CA6C7F9" w14:textId="52C60E59" w:rsidR="003F3EA2" w:rsidRPr="00F05F1D" w:rsidRDefault="003F4C17" w:rsidP="00670008">
      <w:pPr>
        <w:pStyle w:val="Nivel11"/>
        <w:rPr>
          <w:b/>
          <w:bCs w:val="0"/>
        </w:rPr>
      </w:pPr>
      <w:r w:rsidRPr="00F05F1D">
        <w:rPr>
          <w:b/>
          <w:bCs w:val="0"/>
        </w:rPr>
        <w:t>Licença sanitária</w:t>
      </w:r>
      <w:r w:rsidR="00670008" w:rsidRPr="00F05F1D">
        <w:rPr>
          <w:b/>
          <w:bCs w:val="0"/>
        </w:rPr>
        <w:t>;</w:t>
      </w:r>
    </w:p>
    <w:p w14:paraId="7459E5C2" w14:textId="0C8E9D4B" w:rsidR="001D4685" w:rsidRPr="00F05F1D" w:rsidRDefault="00CA2496" w:rsidP="00A009DB">
      <w:pPr>
        <w:pStyle w:val="Nivel11"/>
        <w:rPr>
          <w:b/>
          <w:bCs w:val="0"/>
        </w:rPr>
      </w:pPr>
      <w:r w:rsidRPr="00F05F1D">
        <w:rPr>
          <w:b/>
          <w:bCs w:val="0"/>
        </w:rPr>
        <w:t>Compravação d</w:t>
      </w:r>
      <w:r w:rsidR="00ED604B" w:rsidRPr="00F05F1D">
        <w:rPr>
          <w:b/>
          <w:bCs w:val="0"/>
        </w:rPr>
        <w:t>a representação pelo fabricante</w:t>
      </w:r>
      <w:r w:rsidR="007D6700" w:rsidRPr="00F05F1D">
        <w:rPr>
          <w:b/>
          <w:bCs w:val="0"/>
        </w:rPr>
        <w:t>.</w:t>
      </w:r>
    </w:p>
    <w:p w14:paraId="4CBABF91" w14:textId="49440678" w:rsidR="00C904CF" w:rsidRPr="00F05F1D" w:rsidRDefault="00C904CF" w:rsidP="00670008">
      <w:pPr>
        <w:pStyle w:val="Nivel11"/>
        <w:rPr>
          <w:b/>
          <w:bCs w:val="0"/>
        </w:rPr>
      </w:pPr>
      <w:r w:rsidRPr="00F05F1D">
        <w:rPr>
          <w:b/>
          <w:bCs w:val="0"/>
        </w:rPr>
        <w:t>Declaração</w:t>
      </w:r>
      <w:r w:rsidR="00A009DB" w:rsidRPr="00F05F1D">
        <w:rPr>
          <w:b/>
          <w:bCs w:val="0"/>
        </w:rPr>
        <w:t xml:space="preserve"> de compatibilidade com o aparelho já utilizado pelo paciente</w:t>
      </w:r>
    </w:p>
    <w:p w14:paraId="689851CA" w14:textId="370AA662" w:rsidR="00534AD1" w:rsidRPr="00F05F1D" w:rsidRDefault="00534AD1" w:rsidP="00534AD1">
      <w:pPr>
        <w:numPr>
          <w:ilvl w:val="2"/>
          <w:numId w:val="1"/>
        </w:numPr>
        <w:tabs>
          <w:tab w:val="left" w:pos="284"/>
        </w:tabs>
        <w:suppressAutoHyphens/>
        <w:autoSpaceDE w:val="0"/>
        <w:autoSpaceDN w:val="0"/>
        <w:adjustRightInd w:val="0"/>
        <w:ind w:left="0" w:right="74" w:firstLine="0"/>
        <w:rPr>
          <w:rFonts w:cs="Verdana"/>
          <w:b/>
          <w:lang w:val="pt"/>
        </w:rPr>
      </w:pPr>
      <w:r w:rsidRPr="00F05F1D">
        <w:rPr>
          <w:rFonts w:cstheme="minorHAnsi"/>
          <w:b/>
        </w:rPr>
        <w:t xml:space="preserve">Documento de Atestado de Capacidade Técnica </w:t>
      </w:r>
      <w:r w:rsidRPr="00F05F1D">
        <w:rPr>
          <w:rFonts w:asciiTheme="minorHAnsi" w:hAnsiTheme="minorHAnsi" w:cstheme="minorHAnsi"/>
          <w:b/>
        </w:rPr>
        <w:t>compatível/similar ao objeto desta licitação, fornecido por pessoa jurídica de Direito Público ou Privado</w:t>
      </w:r>
    </w:p>
    <w:p w14:paraId="35DF7B7B" w14:textId="77777777" w:rsidR="004814D2" w:rsidRDefault="004814D2" w:rsidP="00FC4E64">
      <w:pPr>
        <w:pStyle w:val="Ttulo1"/>
        <w:numPr>
          <w:ilvl w:val="0"/>
          <w:numId w:val="1"/>
        </w:numPr>
        <w:ind w:left="0" w:firstLine="0"/>
        <w:rPr>
          <w:lang w:val="pt"/>
        </w:rPr>
      </w:pPr>
      <w:bookmarkStart w:id="56" w:name="_Toc164868681"/>
      <w:bookmarkStart w:id="57" w:name="_Toc213680552"/>
      <w:bookmarkStart w:id="58" w:name="_Toc162431194"/>
      <w:bookmarkStart w:id="59" w:name="_Toc162431282"/>
      <w:bookmarkStart w:id="60" w:name="_Toc162854256"/>
      <w:bookmarkStart w:id="61" w:name="_Toc162858066"/>
      <w:r>
        <w:rPr>
          <w:lang w:val="pt"/>
        </w:rPr>
        <w:t>DA IMPUGNAÇÃO DO EDITAL</w:t>
      </w:r>
      <w:bookmarkEnd w:id="56"/>
      <w:bookmarkEnd w:id="57"/>
      <w:r>
        <w:rPr>
          <w:lang w:val="pt"/>
        </w:rPr>
        <w:t xml:space="preserve"> </w:t>
      </w:r>
      <w:bookmarkEnd w:id="58"/>
      <w:bookmarkEnd w:id="59"/>
      <w:bookmarkEnd w:id="60"/>
      <w:bookmarkEnd w:id="61"/>
    </w:p>
    <w:p w14:paraId="64514D3C" w14:textId="77777777" w:rsidR="00FC7842" w:rsidRDefault="00FC7842" w:rsidP="00670008">
      <w:pPr>
        <w:pStyle w:val="Nivel11"/>
      </w:pPr>
      <w:bookmarkStart w:id="62" w:name="_Toc162431195"/>
      <w:bookmarkStart w:id="63" w:name="_Toc162431283"/>
      <w:bookmarkStart w:id="64" w:name="_Toc162854257"/>
      <w:bookmarkStart w:id="65" w:name="_Toc162858067"/>
      <w:bookmarkStart w:id="66" w:name="_Toc164868683"/>
      <w:r w:rsidRPr="00086B07">
        <w:t>Com antecedência mínima de 3 (três) dias úteis anteriores à data fixada para abertura das propostas, qualquer pessoa poderá solicitar es</w:t>
      </w:r>
      <w:r>
        <w:t xml:space="preserve">clarecimentos, </w:t>
      </w:r>
      <w:r w:rsidRPr="00086B07">
        <w:t>providências ou impugnar o ato convocatório da Dispensa Eletrônica.</w:t>
      </w:r>
    </w:p>
    <w:p w14:paraId="355BA4B1" w14:textId="77777777" w:rsidR="00FC7842" w:rsidRDefault="00FC7842" w:rsidP="00DF684A">
      <w:pPr>
        <w:pStyle w:val="Nivel3"/>
      </w:pPr>
      <w:r>
        <w:t xml:space="preserve">As impugnações e os pedidos de esclarecimentos serão formulados exclusivamente por meio eletrônico, no sítio </w:t>
      </w:r>
      <w:r w:rsidRPr="004715E6">
        <w:rPr>
          <w:color w:val="0000FF"/>
          <w:u w:val="single"/>
        </w:rPr>
        <w:t>https://novobbmnet.com.br/</w:t>
      </w:r>
      <w:r>
        <w:t>. As impugnações e os pedidos de esclarecimentos não suspendem os prazos previstos no certame.</w:t>
      </w:r>
    </w:p>
    <w:p w14:paraId="2B00E247" w14:textId="77777777" w:rsidR="00FC7842" w:rsidRDefault="00FC7842" w:rsidP="00DF684A">
      <w:pPr>
        <w:pStyle w:val="Nivel3"/>
      </w:pPr>
      <w:r>
        <w:t>As impugnações serão decididas pelo subscritor do Edital e os pedidos de esclarecimentos respondidos pelo Agente de Contratações até o dia útil anterior à data fixada para a abertura da sessão pública.</w:t>
      </w:r>
    </w:p>
    <w:p w14:paraId="6089A8D7" w14:textId="77777777" w:rsidR="00FC7842" w:rsidRDefault="00FC7842" w:rsidP="00DF684A">
      <w:pPr>
        <w:pStyle w:val="Nivel3"/>
      </w:pPr>
      <w:r>
        <w:t>Acolhida a impugnação contra o ato convocatório, será designada nova data para realização da sessão pública, se for o caso.</w:t>
      </w:r>
    </w:p>
    <w:p w14:paraId="70CFACCB" w14:textId="77777777" w:rsidR="00785F74" w:rsidRDefault="00FC7842" w:rsidP="00DF684A">
      <w:pPr>
        <w:pStyle w:val="Nivel3"/>
      </w:pPr>
      <w:r>
        <w:t>As decisões das impugnações e as respostas aos pedidos de esclarecimentos serão juntadas aos autos do processo licitatório e estarão disponíveis para consulta por qualquer interessado.</w:t>
      </w:r>
    </w:p>
    <w:p w14:paraId="1AF0782F" w14:textId="77777777" w:rsidR="00FC7842" w:rsidRDefault="00FC7842" w:rsidP="00DF684A">
      <w:pPr>
        <w:pStyle w:val="Nivel3"/>
      </w:pPr>
      <w:r>
        <w:t>A ausência de impugnação implicará na aceitação tácita, pelo licitante, das condições previstas neste Edital e em seus anexos, em especial no Termo de Referência e na minuta do contrato.</w:t>
      </w:r>
    </w:p>
    <w:p w14:paraId="3D9C40B8" w14:textId="77777777" w:rsidR="00FC7842" w:rsidRDefault="00FC7842" w:rsidP="00DF684A">
      <w:pPr>
        <w:pStyle w:val="Nivel3"/>
      </w:pPr>
      <w:r>
        <w:t>A impugnação feita tempestivamente pela licitante, não a impedirá de participar desta Dispensa Eletrônica, até o trânsito em julgado da presente decisão.</w:t>
      </w:r>
    </w:p>
    <w:p w14:paraId="26542FCC" w14:textId="77777777" w:rsidR="00FC7842" w:rsidRDefault="00FC7842" w:rsidP="00DF684A">
      <w:pPr>
        <w:pStyle w:val="Nivel3"/>
      </w:pPr>
      <w:r>
        <w:t>Acolhida a petição contra o ato convocatório, será designada nova data para a realização do certame.</w:t>
      </w:r>
    </w:p>
    <w:p w14:paraId="751304B9" w14:textId="77777777" w:rsidR="00FC7842" w:rsidRDefault="00FC7842" w:rsidP="00670008">
      <w:pPr>
        <w:pStyle w:val="Nivel11"/>
      </w:pPr>
      <w:r w:rsidRPr="004A0750">
        <w:t>A licitante que tiver a intenção de interpor recurso aceita, deverá apresentar memoriais no prazo de 3 (três) dias úteis, ficando os demais interessados, desde logo, intimados a apresentar contra- razões em igual prazo, que começará a correr do término do prazo do recorrente, sendo-lhes assegurado vista imediata dos autos.</w:t>
      </w:r>
    </w:p>
    <w:p w14:paraId="04AE16EA" w14:textId="77777777" w:rsidR="00FC7842" w:rsidRDefault="00FC7842" w:rsidP="00DF684A">
      <w:pPr>
        <w:pStyle w:val="Nivel3"/>
      </w:pPr>
      <w:r>
        <w:t xml:space="preserve">As razões e contrarrazões dos recursos deverão ser dirigidas ao Agente, sendo enviadas exclusivamente por meio de formulário eletrônico, disponível no site </w:t>
      </w:r>
      <w:r w:rsidRPr="004715E6">
        <w:rPr>
          <w:color w:val="0000FF"/>
          <w:u w:val="single"/>
        </w:rPr>
        <w:t>https://novobbmnet.com.br/</w:t>
      </w:r>
      <w:r>
        <w:t>.</w:t>
      </w:r>
    </w:p>
    <w:p w14:paraId="44984F21" w14:textId="77777777" w:rsidR="00FC7842" w:rsidRDefault="00FC7842" w:rsidP="00DF684A">
      <w:pPr>
        <w:pStyle w:val="Nivel3"/>
      </w:pPr>
      <w:r>
        <w:lastRenderedPageBreak/>
        <w:t>Não serão aceitas as impugnações e recursos apresentados fora do prazo legal, subscrito por representante não habilitado legalmente, ou não identificado no processo para responder pelo proponente.</w:t>
      </w:r>
    </w:p>
    <w:p w14:paraId="08D1F4C3" w14:textId="77777777" w:rsidR="00FC7842" w:rsidRPr="004A0750" w:rsidRDefault="00FC7842" w:rsidP="00670008">
      <w:pPr>
        <w:pStyle w:val="Nivel11"/>
      </w:pPr>
      <w:r w:rsidRPr="004A0750">
        <w:t>A ausência de manifestação imediata e motivada da licitante importará a decadência do direito de recurso e o encaminhamento do processo à autoridade competente para a homologação.</w:t>
      </w:r>
    </w:p>
    <w:p w14:paraId="5426EA21" w14:textId="77777777" w:rsidR="00FC7842" w:rsidRPr="004A0750" w:rsidRDefault="00FC7842" w:rsidP="00670008">
      <w:pPr>
        <w:pStyle w:val="Nivel11"/>
      </w:pPr>
      <w:r w:rsidRPr="004A0750">
        <w:t>Os recursos contra decisões do Agente de Contratações terão efeito suspensivo e seu acolhimento importará a invalidação apenas dos atos insuscetíveis de aproveitamento.</w:t>
      </w:r>
    </w:p>
    <w:p w14:paraId="3A1604AF" w14:textId="77777777" w:rsidR="00FC7842" w:rsidRDefault="00FC7842" w:rsidP="00670008">
      <w:pPr>
        <w:pStyle w:val="Nivel11"/>
      </w:pPr>
      <w:r w:rsidRPr="004A0750">
        <w:t>Interposto o recurso, o Agente poderá reconsiderar a sua decisão ou encaminhá-lo devidamente informado à autoridade competente.</w:t>
      </w:r>
    </w:p>
    <w:p w14:paraId="3C612288" w14:textId="71A17B4F" w:rsidR="004814D2" w:rsidRDefault="004814D2" w:rsidP="00FC4E64">
      <w:pPr>
        <w:pStyle w:val="Ttulo1"/>
        <w:numPr>
          <w:ilvl w:val="0"/>
          <w:numId w:val="1"/>
        </w:numPr>
        <w:ind w:left="709"/>
        <w:rPr>
          <w:lang w:val="pt"/>
        </w:rPr>
      </w:pPr>
      <w:bookmarkStart w:id="67" w:name="_Toc213680553"/>
      <w:r>
        <w:rPr>
          <w:lang w:val="pt"/>
        </w:rPr>
        <w:t>DA HOMOLOGAÇÃO</w:t>
      </w:r>
      <w:bookmarkEnd w:id="62"/>
      <w:bookmarkEnd w:id="63"/>
      <w:bookmarkEnd w:id="64"/>
      <w:bookmarkEnd w:id="65"/>
      <w:bookmarkEnd w:id="66"/>
      <w:bookmarkEnd w:id="67"/>
    </w:p>
    <w:p w14:paraId="051C7B20" w14:textId="77777777" w:rsidR="004814D2" w:rsidRPr="00990B2F" w:rsidRDefault="004814D2" w:rsidP="00670008">
      <w:pPr>
        <w:pStyle w:val="Nivel11"/>
        <w:rPr>
          <w:lang w:val="pt"/>
        </w:rPr>
      </w:pPr>
      <w:r>
        <w:t>Encerradas a etapa de julgamento e de habilitação, o processo será encaminhado à autoridade superior para adjudicação do objeto e homologação do procedimento, observado, no que couber, o disposto no art. 71 da Lei nº 14.133, de 2021.</w:t>
      </w:r>
    </w:p>
    <w:p w14:paraId="6C34F9A7" w14:textId="77777777" w:rsidR="004814D2" w:rsidRPr="001130DB" w:rsidRDefault="004814D2" w:rsidP="00670008">
      <w:pPr>
        <w:pStyle w:val="Nivel11"/>
        <w:rPr>
          <w:lang w:val="pt"/>
        </w:rPr>
      </w:pPr>
      <w:r>
        <w:t>Após processo homologado, o licitante deverá assinar o contrato, bem como não transferindo para outrem as obrigações contratuais.</w:t>
      </w:r>
    </w:p>
    <w:p w14:paraId="08BCE911" w14:textId="220FB958" w:rsidR="004814D2" w:rsidRPr="00FA7131" w:rsidRDefault="004814D2" w:rsidP="00FC4E64">
      <w:pPr>
        <w:pStyle w:val="Ttulo1"/>
        <w:numPr>
          <w:ilvl w:val="0"/>
          <w:numId w:val="1"/>
        </w:numPr>
        <w:ind w:left="709"/>
        <w:rPr>
          <w:lang w:val="pt"/>
        </w:rPr>
      </w:pPr>
      <w:bookmarkStart w:id="68" w:name="_Toc162431196"/>
      <w:bookmarkStart w:id="69" w:name="_Toc162431284"/>
      <w:bookmarkStart w:id="70" w:name="_Toc162854258"/>
      <w:bookmarkStart w:id="71" w:name="_Toc162858068"/>
      <w:bookmarkStart w:id="72" w:name="_Toc164868684"/>
      <w:bookmarkStart w:id="73" w:name="_Toc213680554"/>
      <w:r w:rsidRPr="00FA7131">
        <w:rPr>
          <w:lang w:val="pt"/>
        </w:rPr>
        <w:t>D</w:t>
      </w:r>
      <w:bookmarkEnd w:id="68"/>
      <w:bookmarkEnd w:id="69"/>
      <w:bookmarkEnd w:id="70"/>
      <w:bookmarkEnd w:id="71"/>
      <w:r w:rsidRPr="00FA7131">
        <w:rPr>
          <w:lang w:val="pt"/>
        </w:rPr>
        <w:t xml:space="preserve">O </w:t>
      </w:r>
      <w:bookmarkEnd w:id="72"/>
      <w:r w:rsidRPr="00FA7131">
        <w:rPr>
          <w:lang w:val="pt"/>
        </w:rPr>
        <w:t>CONTRATO</w:t>
      </w:r>
      <w:bookmarkEnd w:id="73"/>
    </w:p>
    <w:p w14:paraId="1528DDCF" w14:textId="116AD995" w:rsidR="00E4125F" w:rsidRPr="00BE148C" w:rsidRDefault="00E4125F" w:rsidP="00FC4E64">
      <w:pPr>
        <w:pStyle w:val="paragraph"/>
        <w:numPr>
          <w:ilvl w:val="1"/>
          <w:numId w:val="1"/>
        </w:numPr>
        <w:spacing w:before="0" w:beforeAutospacing="0" w:after="0" w:afterAutospacing="0"/>
        <w:jc w:val="both"/>
        <w:textAlignment w:val="baseline"/>
        <w:rPr>
          <w:rFonts w:ascii="Calibri" w:hAnsi="Calibri" w:cs="Calibri"/>
          <w:b/>
          <w:bCs/>
        </w:rPr>
      </w:pPr>
      <w:bookmarkStart w:id="74" w:name="_Toc162431197"/>
      <w:bookmarkStart w:id="75" w:name="_Toc162431285"/>
      <w:bookmarkStart w:id="76" w:name="_Toc162854259"/>
      <w:bookmarkStart w:id="77" w:name="_Toc162858069"/>
      <w:bookmarkStart w:id="78" w:name="_Toc164868685"/>
      <w:r>
        <w:rPr>
          <w:rStyle w:val="normaltextrun"/>
          <w:rFonts w:ascii="Calibri" w:hAnsi="Calibri" w:cs="Calibri"/>
          <w:lang w:val="pt-PT"/>
        </w:rPr>
        <w:t xml:space="preserve">O processo de dispensa eletrônica será formalizado por intermédio de </w:t>
      </w:r>
      <w:r w:rsidR="00BE148C" w:rsidRPr="00BE148C">
        <w:rPr>
          <w:rStyle w:val="normaltextrun"/>
          <w:rFonts w:ascii="Calibri" w:hAnsi="Calibri" w:cs="Calibri"/>
          <w:b/>
          <w:bCs/>
          <w:lang w:val="pt-PT"/>
        </w:rPr>
        <w:t>Autorização de Fornecimento</w:t>
      </w:r>
      <w:r w:rsidRPr="00BE148C">
        <w:rPr>
          <w:rStyle w:val="normaltextrun"/>
          <w:rFonts w:ascii="Calibri" w:hAnsi="Calibri" w:cs="Calibri"/>
          <w:b/>
          <w:bCs/>
          <w:lang w:val="pt-PT"/>
        </w:rPr>
        <w:t>.</w:t>
      </w:r>
      <w:r w:rsidRPr="00BE148C">
        <w:rPr>
          <w:rStyle w:val="eop"/>
          <w:rFonts w:ascii="Calibri" w:hAnsi="Calibri" w:cs="Calibri"/>
          <w:b/>
          <w:bCs/>
        </w:rPr>
        <w:t> </w:t>
      </w:r>
    </w:p>
    <w:p w14:paraId="4FF9D8EC" w14:textId="42E6FD08" w:rsidR="00E4125F" w:rsidRDefault="00E4125F" w:rsidP="00FC4E64">
      <w:pPr>
        <w:pStyle w:val="paragraph"/>
        <w:numPr>
          <w:ilvl w:val="1"/>
          <w:numId w:val="1"/>
        </w:numPr>
        <w:spacing w:before="0" w:beforeAutospacing="0" w:after="0" w:afterAutospacing="0"/>
        <w:jc w:val="both"/>
        <w:textAlignment w:val="baseline"/>
        <w:rPr>
          <w:rFonts w:ascii="Calibri" w:hAnsi="Calibri" w:cs="Calibri"/>
        </w:rPr>
      </w:pPr>
      <w:r w:rsidRPr="005460A7">
        <w:rPr>
          <w:rStyle w:val="normaltextrun"/>
          <w:rFonts w:ascii="Calibri" w:hAnsi="Calibri" w:cs="Calibri"/>
          <w:lang w:val="pt-PT"/>
        </w:rPr>
        <w:t>O detentor convocado que , não retirar a Autorização de Fornecimento/Serviços no prazo estipulado ou não cumprir as obrigações estabelecidas estará sujeito às sanções previstas neste Edital.</w:t>
      </w:r>
      <w:r w:rsidRPr="005460A7">
        <w:rPr>
          <w:rStyle w:val="eop"/>
          <w:rFonts w:ascii="Calibri" w:hAnsi="Calibri" w:cs="Calibri"/>
        </w:rPr>
        <w:t> </w:t>
      </w:r>
    </w:p>
    <w:p w14:paraId="7850E185" w14:textId="77777777" w:rsidR="00E4125F" w:rsidRDefault="00E4125F" w:rsidP="00FC4E64">
      <w:pPr>
        <w:pStyle w:val="paragraph"/>
        <w:numPr>
          <w:ilvl w:val="1"/>
          <w:numId w:val="1"/>
        </w:numPr>
        <w:spacing w:before="0" w:beforeAutospacing="0" w:after="0" w:afterAutospacing="0"/>
        <w:jc w:val="both"/>
        <w:textAlignment w:val="baseline"/>
        <w:rPr>
          <w:rFonts w:ascii="Calibri" w:hAnsi="Calibri" w:cs="Calibri"/>
        </w:rPr>
      </w:pPr>
      <w:r w:rsidRPr="005460A7">
        <w:rPr>
          <w:rStyle w:val="normaltextrun"/>
          <w:rFonts w:ascii="Calibri" w:hAnsi="Calibri" w:cs="Calibri"/>
          <w:lang w:val="pt-PT"/>
        </w:rPr>
        <w:t>Os ajustes, alterações e a rescisão, quando houver, obedecerão ao disposto na Lei Federal nº 14.133/2021 e alterações posteriores.</w:t>
      </w:r>
      <w:r w:rsidRPr="005460A7">
        <w:rPr>
          <w:rStyle w:val="eop"/>
          <w:rFonts w:ascii="Calibri" w:hAnsi="Calibri" w:cs="Calibri"/>
        </w:rPr>
        <w:t> </w:t>
      </w:r>
    </w:p>
    <w:p w14:paraId="40D1F694" w14:textId="77777777" w:rsidR="00E4125F" w:rsidRDefault="00E4125F" w:rsidP="00FC4E64">
      <w:pPr>
        <w:pStyle w:val="paragraph"/>
        <w:numPr>
          <w:ilvl w:val="1"/>
          <w:numId w:val="1"/>
        </w:numPr>
        <w:spacing w:before="0" w:beforeAutospacing="0" w:after="0" w:afterAutospacing="0"/>
        <w:jc w:val="both"/>
        <w:textAlignment w:val="baseline"/>
        <w:rPr>
          <w:rFonts w:ascii="Calibri" w:hAnsi="Calibri" w:cs="Calibri"/>
        </w:rPr>
      </w:pPr>
      <w:r w:rsidRPr="005460A7">
        <w:rPr>
          <w:rStyle w:val="normaltextrun"/>
          <w:rFonts w:ascii="Calibri" w:hAnsi="Calibri" w:cs="Calibri"/>
          <w:lang w:val="pt-PT"/>
        </w:rPr>
        <w:t>Para o caso de empresas em recuperação judicial: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do Contrato.</w:t>
      </w:r>
      <w:r w:rsidRPr="005460A7">
        <w:rPr>
          <w:rStyle w:val="eop"/>
          <w:rFonts w:ascii="Calibri" w:hAnsi="Calibri" w:cs="Calibri"/>
        </w:rPr>
        <w:t> </w:t>
      </w:r>
    </w:p>
    <w:p w14:paraId="71D90F5F" w14:textId="77777777" w:rsidR="00E4125F" w:rsidRPr="00480232" w:rsidRDefault="00E4125F" w:rsidP="00FC4E64">
      <w:pPr>
        <w:pStyle w:val="paragraph"/>
        <w:numPr>
          <w:ilvl w:val="1"/>
          <w:numId w:val="1"/>
        </w:numPr>
        <w:spacing w:before="0" w:beforeAutospacing="0" w:after="0" w:afterAutospacing="0"/>
        <w:jc w:val="both"/>
        <w:textAlignment w:val="baseline"/>
        <w:rPr>
          <w:rFonts w:asciiTheme="minorHAnsi" w:hAnsiTheme="minorHAnsi" w:cstheme="minorHAnsi"/>
        </w:rPr>
      </w:pPr>
      <w:r w:rsidRPr="005460A7">
        <w:rPr>
          <w:rStyle w:val="normaltextrun"/>
          <w:rFonts w:ascii="Calibri" w:hAnsi="Calibri" w:cs="Calibri"/>
          <w:lang w:val="pt-PT"/>
        </w:rPr>
        <w:t xml:space="preserve">Para o caso de empresas em recuperação extrajudicial: Deverá apresentar </w:t>
      </w:r>
      <w:r w:rsidRPr="00480232">
        <w:rPr>
          <w:rStyle w:val="normaltextrun"/>
          <w:rFonts w:asciiTheme="minorHAnsi" w:hAnsiTheme="minorHAnsi" w:cstheme="minorHAnsi"/>
          <w:lang w:val="pt-PT"/>
        </w:rPr>
        <w:t>comprovação documental de que as obrigações do plano de recuperação extrajudicial estão sendo cumpridas, no ato da assinatura do Contrato.</w:t>
      </w:r>
      <w:r w:rsidRPr="00480232">
        <w:rPr>
          <w:rStyle w:val="eop"/>
          <w:rFonts w:asciiTheme="minorHAnsi" w:hAnsiTheme="minorHAnsi" w:cstheme="minorHAnsi"/>
        </w:rPr>
        <w:t> </w:t>
      </w:r>
    </w:p>
    <w:p w14:paraId="4EE56B5C" w14:textId="3342550E" w:rsidR="00E4125F" w:rsidRPr="00F41221" w:rsidRDefault="00E4125F" w:rsidP="00F41221">
      <w:pPr>
        <w:pStyle w:val="paragraph"/>
        <w:numPr>
          <w:ilvl w:val="1"/>
          <w:numId w:val="1"/>
        </w:numPr>
        <w:spacing w:before="0" w:beforeAutospacing="0" w:after="0" w:afterAutospacing="0"/>
        <w:jc w:val="both"/>
        <w:textAlignment w:val="baseline"/>
        <w:rPr>
          <w:rFonts w:asciiTheme="minorHAnsi" w:hAnsiTheme="minorHAnsi" w:cstheme="minorHAnsi"/>
        </w:rPr>
      </w:pPr>
      <w:r w:rsidRPr="00480232">
        <w:rPr>
          <w:rFonts w:asciiTheme="minorHAnsi" w:hAnsiTheme="minorHAnsi" w:cstheme="minorHAnsi"/>
        </w:rPr>
        <w:t>Após a regular convocação por parte da Contratante</w:t>
      </w:r>
      <w:r>
        <w:rPr>
          <w:rFonts w:asciiTheme="minorHAnsi" w:hAnsiTheme="minorHAnsi" w:cstheme="minorHAnsi"/>
        </w:rPr>
        <w:t xml:space="preserve"> pela Autorização de Fornecimento</w:t>
      </w:r>
      <w:r w:rsidRPr="00480232">
        <w:rPr>
          <w:rFonts w:asciiTheme="minorHAnsi" w:hAnsiTheme="minorHAnsi" w:cstheme="minorHAnsi"/>
        </w:rPr>
        <w:t xml:space="preserve">, a empresa vencedora terá o prazo máximo de </w:t>
      </w:r>
      <w:r w:rsidR="00F41221" w:rsidRPr="00F41221">
        <w:rPr>
          <w:rFonts w:asciiTheme="minorHAnsi" w:hAnsiTheme="minorHAnsi" w:cstheme="minorHAnsi"/>
          <w:b/>
          <w:bCs/>
        </w:rPr>
        <w:t>15</w:t>
      </w:r>
      <w:r w:rsidRPr="00480232">
        <w:rPr>
          <w:rFonts w:asciiTheme="minorHAnsi" w:hAnsiTheme="minorHAnsi" w:cstheme="minorHAnsi"/>
          <w:b/>
        </w:rPr>
        <w:t xml:space="preserve"> (</w:t>
      </w:r>
      <w:r w:rsidR="00F41221">
        <w:rPr>
          <w:rFonts w:asciiTheme="minorHAnsi" w:hAnsiTheme="minorHAnsi" w:cstheme="minorHAnsi"/>
          <w:b/>
        </w:rPr>
        <w:t>quinze</w:t>
      </w:r>
      <w:r w:rsidR="003F6FF5">
        <w:rPr>
          <w:rFonts w:asciiTheme="minorHAnsi" w:hAnsiTheme="minorHAnsi" w:cstheme="minorHAnsi"/>
          <w:b/>
        </w:rPr>
        <w:t>) dias</w:t>
      </w:r>
      <w:r w:rsidR="00795FB0">
        <w:rPr>
          <w:rFonts w:asciiTheme="minorHAnsi" w:hAnsiTheme="minorHAnsi" w:cstheme="minorHAnsi"/>
          <w:b/>
        </w:rPr>
        <w:t xml:space="preserve"> </w:t>
      </w:r>
      <w:r>
        <w:rPr>
          <w:rFonts w:asciiTheme="minorHAnsi" w:hAnsiTheme="minorHAnsi" w:cstheme="minorHAnsi"/>
        </w:rPr>
        <w:t xml:space="preserve">para </w:t>
      </w:r>
      <w:r w:rsidR="00534AD1">
        <w:rPr>
          <w:rFonts w:asciiTheme="minorHAnsi" w:hAnsiTheme="minorHAnsi" w:cstheme="minorHAnsi"/>
        </w:rPr>
        <w:t>entrega</w:t>
      </w:r>
      <w:r>
        <w:rPr>
          <w:rFonts w:asciiTheme="minorHAnsi" w:hAnsiTheme="minorHAnsi" w:cstheme="minorHAnsi"/>
        </w:rPr>
        <w:t xml:space="preserve"> dos serviços/ entrega do material</w:t>
      </w:r>
      <w:r w:rsidRPr="00480232">
        <w:rPr>
          <w:rFonts w:asciiTheme="minorHAnsi" w:hAnsiTheme="minorHAnsi" w:cstheme="minorHAnsi"/>
        </w:rPr>
        <w:t>, sob pena de, não o fazendo, decair o direito à contratação e sujeitar-se às penalidades previstas no Edital</w:t>
      </w:r>
      <w:r w:rsidR="00534AD1">
        <w:rPr>
          <w:rFonts w:asciiTheme="minorHAnsi" w:hAnsiTheme="minorHAnsi" w:cstheme="minorHAnsi"/>
        </w:rPr>
        <w:t>.</w:t>
      </w:r>
    </w:p>
    <w:p w14:paraId="564AFEDF" w14:textId="77777777" w:rsidR="005460A7" w:rsidRPr="00991FCB" w:rsidRDefault="00E4125F" w:rsidP="00FC4E64">
      <w:pPr>
        <w:pStyle w:val="paragraph"/>
        <w:numPr>
          <w:ilvl w:val="1"/>
          <w:numId w:val="1"/>
        </w:numPr>
        <w:spacing w:before="0" w:beforeAutospacing="0" w:after="0" w:afterAutospacing="0"/>
        <w:jc w:val="both"/>
        <w:textAlignment w:val="baseline"/>
        <w:rPr>
          <w:rStyle w:val="eop"/>
          <w:rFonts w:asciiTheme="minorHAnsi" w:hAnsiTheme="minorHAnsi" w:cstheme="minorHAnsi"/>
        </w:rPr>
      </w:pPr>
      <w:r w:rsidRPr="00480232">
        <w:rPr>
          <w:rStyle w:val="normaltextrun"/>
          <w:rFonts w:asciiTheme="minorHAnsi" w:hAnsiTheme="minorHAnsi" w:cstheme="minorHAnsi"/>
          <w:lang w:val="pt-PT"/>
        </w:rPr>
        <w:t>Os ajustes, alterações e a rescisão, quando houver, obedecerão ao disposto na Lei Federal nº 14.133/2021 e alterações posteriores.</w:t>
      </w:r>
      <w:r w:rsidRPr="00480232">
        <w:rPr>
          <w:rStyle w:val="eop"/>
          <w:rFonts w:asciiTheme="minorHAnsi" w:hAnsiTheme="minorHAnsi" w:cstheme="minorHAnsi"/>
        </w:rPr>
        <w:t> </w:t>
      </w:r>
      <w:r w:rsidR="005460A7" w:rsidRPr="00E4125F">
        <w:rPr>
          <w:rStyle w:val="eop"/>
          <w:rFonts w:ascii="Calibri" w:hAnsi="Calibri" w:cs="Calibri"/>
        </w:rPr>
        <w:t> </w:t>
      </w:r>
    </w:p>
    <w:p w14:paraId="645ED277" w14:textId="780C1145" w:rsidR="004814D2" w:rsidRDefault="005460A7" w:rsidP="00FC4E64">
      <w:pPr>
        <w:pStyle w:val="Ttulo1"/>
        <w:numPr>
          <w:ilvl w:val="0"/>
          <w:numId w:val="1"/>
        </w:numPr>
        <w:ind w:left="709"/>
        <w:rPr>
          <w:lang w:val="pt"/>
        </w:rPr>
      </w:pPr>
      <w:r>
        <w:rPr>
          <w:lang w:val="pt"/>
        </w:rPr>
        <w:t xml:space="preserve"> </w:t>
      </w:r>
      <w:bookmarkStart w:id="79" w:name="_Toc213680555"/>
      <w:r w:rsidR="004814D2" w:rsidRPr="0017503F">
        <w:rPr>
          <w:lang w:val="pt"/>
        </w:rPr>
        <w:t>DO PAGAMENTO</w:t>
      </w:r>
      <w:bookmarkEnd w:id="74"/>
      <w:bookmarkEnd w:id="75"/>
      <w:bookmarkEnd w:id="76"/>
      <w:bookmarkEnd w:id="77"/>
      <w:bookmarkEnd w:id="78"/>
      <w:bookmarkEnd w:id="79"/>
    </w:p>
    <w:p w14:paraId="2847E347" w14:textId="77777777" w:rsidR="00FC7842" w:rsidRPr="00006D0C" w:rsidRDefault="00FC7842" w:rsidP="00670008">
      <w:pPr>
        <w:pStyle w:val="Nivel11"/>
      </w:pPr>
      <w:bookmarkStart w:id="80" w:name="_Toc162431198"/>
      <w:bookmarkStart w:id="81" w:name="_Toc162431286"/>
      <w:bookmarkStart w:id="82" w:name="_Toc162854260"/>
      <w:bookmarkStart w:id="83" w:name="_Toc162858070"/>
      <w:bookmarkStart w:id="84" w:name="_Toc164868686"/>
      <w:r w:rsidRPr="00006D0C">
        <w:t xml:space="preserve">O pagamento ocorrerá dentro de </w:t>
      </w:r>
      <w:r w:rsidRPr="00373F92">
        <w:rPr>
          <w:b/>
        </w:rPr>
        <w:t>30 (trinta) dias</w:t>
      </w:r>
      <w:r w:rsidRPr="00006D0C">
        <w:t xml:space="preserve">, após a efetiva </w:t>
      </w:r>
      <w:r>
        <w:t>entrega dos materiais</w:t>
      </w:r>
      <w:r w:rsidR="0017503F">
        <w:t xml:space="preserve">/ </w:t>
      </w:r>
      <w:r w:rsidR="0017503F">
        <w:lastRenderedPageBreak/>
        <w:t>serviços</w:t>
      </w:r>
      <w:r w:rsidRPr="00006D0C">
        <w:t>, mediante apresentação de nota fiscal e após atesto do setor competente, nos termos da Lei Federal nº 14.133/2021.</w:t>
      </w:r>
    </w:p>
    <w:p w14:paraId="5EEFC39C" w14:textId="77777777" w:rsidR="00FC7842" w:rsidRDefault="00FC7842" w:rsidP="00670008">
      <w:pPr>
        <w:pStyle w:val="Nivel11"/>
      </w:pPr>
      <w:r w:rsidRPr="00006D0C">
        <w:t xml:space="preserve"> Para realização dos pagamentos, o licitante vencedor deverá manter a regularidade fiscal apresentada durante processo de habilitação; </w:t>
      </w:r>
    </w:p>
    <w:p w14:paraId="1322DE0C" w14:textId="77777777" w:rsidR="00FC7842" w:rsidRPr="00416D76" w:rsidRDefault="00FC7842" w:rsidP="00670008">
      <w:pPr>
        <w:pStyle w:val="Nivel11"/>
      </w:pPr>
      <w:r w:rsidRPr="00416D76">
        <w:t xml:space="preserve">Deverá constar no documento fiscal o nº da </w:t>
      </w:r>
      <w:r w:rsidRPr="004D6D24">
        <w:t xml:space="preserve">Dispensa </w:t>
      </w:r>
      <w:r>
        <w:t>Eletrônica</w:t>
      </w:r>
      <w:r w:rsidRPr="00416D76">
        <w:t>, nº da Autorização de Fornecimento/Serviços, nº do Empenho, Local da Entrega, bem como nome do Banco, nº da Conta Corrente e Agência bancária da empresa, sem os quais o pagamento ficará retido por falta de informações.</w:t>
      </w:r>
    </w:p>
    <w:p w14:paraId="383B3D8E" w14:textId="77777777" w:rsidR="00FC7842" w:rsidRDefault="00FC7842" w:rsidP="00670008">
      <w:pPr>
        <w:pStyle w:val="Nivel11"/>
      </w:pPr>
      <w:r w:rsidRPr="5E08E88D">
        <w:t xml:space="preserve">Para fins de liquidação, o setor competente deverá verificar se a nota fiscal ou instrumento de cobrança equivalente apresentado expressa os elementos necessários e essenciais do documento, tais como: </w:t>
      </w:r>
    </w:p>
    <w:p w14:paraId="36500D9F" w14:textId="77777777" w:rsidR="00FC7842" w:rsidRDefault="00FC7842" w:rsidP="00DF684A">
      <w:pPr>
        <w:pStyle w:val="Nivel3"/>
      </w:pPr>
      <w:r>
        <w:t>o prazo de validade;</w:t>
      </w:r>
    </w:p>
    <w:p w14:paraId="306F48D3" w14:textId="77777777" w:rsidR="00FC7842" w:rsidRDefault="00FC7842" w:rsidP="00DF684A">
      <w:pPr>
        <w:pStyle w:val="Nivel3"/>
      </w:pPr>
      <w:r>
        <w:t xml:space="preserve">a data da emissão; </w:t>
      </w:r>
    </w:p>
    <w:p w14:paraId="68C44712" w14:textId="77777777" w:rsidR="00FC7842" w:rsidRDefault="00FC7842" w:rsidP="00DF684A">
      <w:pPr>
        <w:pStyle w:val="Nivel3"/>
      </w:pPr>
      <w:r>
        <w:t xml:space="preserve">os dados do contrato e do órgão contratante; </w:t>
      </w:r>
    </w:p>
    <w:p w14:paraId="7DCD34E1" w14:textId="77777777" w:rsidR="00FC7842" w:rsidRDefault="00FC7842" w:rsidP="00DF684A">
      <w:pPr>
        <w:pStyle w:val="Nivel3"/>
      </w:pPr>
      <w:r>
        <w:t xml:space="preserve">o período respectivo de execução do contrato; </w:t>
      </w:r>
    </w:p>
    <w:p w14:paraId="541F6618" w14:textId="77777777" w:rsidR="00FC7842" w:rsidRDefault="00FC7842" w:rsidP="00DF684A">
      <w:pPr>
        <w:pStyle w:val="Nivel3"/>
      </w:pPr>
      <w:r>
        <w:t>o valor a pagar;</w:t>
      </w:r>
    </w:p>
    <w:p w14:paraId="675BAA1A" w14:textId="77777777" w:rsidR="00FC7842" w:rsidRPr="00873891" w:rsidRDefault="00FC7842" w:rsidP="00DF684A">
      <w:pPr>
        <w:pStyle w:val="Nivel3"/>
      </w:pPr>
      <w:r w:rsidRPr="00873891">
        <w:t>eventual destaque do valor de retenções tributárias cabíveis.</w:t>
      </w:r>
    </w:p>
    <w:p w14:paraId="120AE04D" w14:textId="77777777" w:rsidR="00FC7842" w:rsidRPr="002E757E" w:rsidRDefault="00FC7842" w:rsidP="00670008">
      <w:pPr>
        <w:pStyle w:val="Nivel11"/>
      </w:pPr>
      <w:r w:rsidRPr="002E757E">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057D8B9" w14:textId="77777777" w:rsidR="00FC7842" w:rsidRDefault="00FC7842" w:rsidP="00670008">
      <w:pPr>
        <w:pStyle w:val="Nivel11"/>
      </w:pPr>
      <w:r w:rsidRPr="002E757E">
        <w:t>A PREFEITURA MUNICIPAL DE NOVA CAMPINA reserva-se o direito de descontar do pagamento</w:t>
      </w:r>
      <w:r w:rsidRPr="002E757E">
        <w:rPr>
          <w:spacing w:val="80"/>
        </w:rPr>
        <w:t xml:space="preserve"> </w:t>
      </w:r>
      <w:r w:rsidRPr="002E757E">
        <w:t>devido à Licitante vencedora, os valores correspondentes às multas que eventualmente forem aplicadas por descumprimento de cláusulas constantes neste Edital.</w:t>
      </w:r>
    </w:p>
    <w:p w14:paraId="6564FD13" w14:textId="77777777" w:rsidR="00FC7842" w:rsidRPr="0020168A" w:rsidRDefault="00FC7842" w:rsidP="00670008">
      <w:pPr>
        <w:pStyle w:val="Nivel11"/>
      </w:pPr>
      <w:r w:rsidRPr="5E08E88D">
        <w:t>O pagamento será realizado por meio de ordem bancária, para crédito em banco, agência e conta corrente indicados pelo contratado.</w:t>
      </w:r>
    </w:p>
    <w:p w14:paraId="07E70469" w14:textId="77777777" w:rsidR="00FC7842" w:rsidRDefault="00FC7842" w:rsidP="00670008">
      <w:pPr>
        <w:pStyle w:val="Nivel11"/>
      </w:pPr>
      <w:r w:rsidRPr="5E08E88D">
        <w:t xml:space="preserve">O contratado regularmente optante pelo Simples Nacional, nos termos da </w:t>
      </w:r>
      <w:r w:rsidR="006B284B">
        <w:fldChar w:fldCharType="begin"/>
      </w:r>
      <w:r w:rsidR="006B284B">
        <w:instrText xml:space="preserve"> HYPERLINK "https://www.planalto.gov.br/ccivil_03/leis/lcp/lcp123.htm" \h </w:instrText>
      </w:r>
      <w:r w:rsidR="006B284B">
        <w:fldChar w:fldCharType="separate"/>
      </w:r>
      <w:r w:rsidRPr="004D08E9">
        <w:rPr>
          <w:rStyle w:val="Hyperlink"/>
          <w:color w:val="000000"/>
        </w:rPr>
        <w:t>Lei Complementar nº 123, de 2006</w:t>
      </w:r>
      <w:r w:rsidR="006B284B">
        <w:rPr>
          <w:rStyle w:val="Hyperlink"/>
          <w:color w:val="000000"/>
        </w:rPr>
        <w:fldChar w:fldCharType="end"/>
      </w:r>
      <w:r w:rsidRPr="5E08E88D">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453EF8" w14:textId="77777777" w:rsidR="00FC7842" w:rsidRDefault="00FC7842" w:rsidP="00670008">
      <w:pPr>
        <w:pStyle w:val="Nivel11"/>
      </w:pPr>
      <w:r w:rsidRPr="00037A6B">
        <w:t>Deverá ser destacado no documento fiscal a alíquota e o valor correspondente a retenção do Imposto de Renda (IR) nos termos da Circular nº 002, de 07 de julho de 2023 veiculada na edição do Diário Oficial Municipal em 11/07/2023 (Edição nº 567/2023).</w:t>
      </w:r>
    </w:p>
    <w:p w14:paraId="2CDC4A2D" w14:textId="77777777" w:rsidR="00FC7842" w:rsidRDefault="00FC7842" w:rsidP="00DF684A">
      <w:pPr>
        <w:pStyle w:val="Nivel3"/>
      </w:pPr>
      <w:r w:rsidRPr="00037A6B">
        <w:t>Salienta-se que, sem as informações supracitadas, não será possível a efetivação do pagamento.</w:t>
      </w:r>
    </w:p>
    <w:p w14:paraId="156EAC69" w14:textId="2565EBDD" w:rsidR="004814D2" w:rsidRPr="00FA7131" w:rsidRDefault="004814D2" w:rsidP="00FC4E64">
      <w:pPr>
        <w:pStyle w:val="Ttulo1"/>
        <w:numPr>
          <w:ilvl w:val="0"/>
          <w:numId w:val="1"/>
        </w:numPr>
        <w:ind w:left="709"/>
        <w:rPr>
          <w:lang w:val="pt"/>
        </w:rPr>
      </w:pPr>
      <w:bookmarkStart w:id="85" w:name="_Toc213680556"/>
      <w:r w:rsidRPr="00FA7131">
        <w:rPr>
          <w:lang w:val="pt"/>
        </w:rPr>
        <w:t>DOS RECURSOS ORÇAMENTÁRIOS</w:t>
      </w:r>
      <w:bookmarkEnd w:id="80"/>
      <w:bookmarkEnd w:id="81"/>
      <w:bookmarkEnd w:id="82"/>
      <w:bookmarkEnd w:id="83"/>
      <w:bookmarkEnd w:id="84"/>
      <w:bookmarkEnd w:id="85"/>
    </w:p>
    <w:p w14:paraId="71EFF5E9" w14:textId="77777777" w:rsidR="00FC7842" w:rsidRDefault="00FC7842" w:rsidP="00670008">
      <w:pPr>
        <w:pStyle w:val="Nivel11"/>
      </w:pPr>
      <w:r w:rsidRPr="00006D0C">
        <w:t>As despesas decorrentes desta contratação estão programadas em dotação orçamentária própria, prevista no orçamento do Poder Executivo Municipal de Nova Campina/SP, para exercício de 202</w:t>
      </w:r>
      <w:r w:rsidR="00117CF0">
        <w:t>5</w:t>
      </w:r>
      <w:r>
        <w:t>, especificados no Termo de Referência</w:t>
      </w:r>
      <w:r w:rsidRPr="00006D0C">
        <w:t>.</w:t>
      </w:r>
    </w:p>
    <w:p w14:paraId="2EA71780" w14:textId="77777777" w:rsidR="00F41405" w:rsidRPr="00EB4F47" w:rsidRDefault="00F41405" w:rsidP="00F41405">
      <w:pPr>
        <w:pStyle w:val="Nivel11"/>
        <w:numPr>
          <w:ilvl w:val="0"/>
          <w:numId w:val="0"/>
        </w:numPr>
      </w:pPr>
    </w:p>
    <w:p w14:paraId="42C1A891" w14:textId="5484480A" w:rsidR="00FC7842" w:rsidRPr="00F41405" w:rsidRDefault="00FC7842" w:rsidP="00DF684A">
      <w:pPr>
        <w:pStyle w:val="Nivel3"/>
        <w:rPr>
          <w:b/>
          <w:bCs/>
        </w:rPr>
      </w:pPr>
      <w:r w:rsidRPr="00F41405">
        <w:rPr>
          <w:b/>
          <w:bCs/>
        </w:rPr>
        <w:t xml:space="preserve">Órgão: </w:t>
      </w:r>
      <w:r w:rsidR="00FA7131" w:rsidRPr="00F41405">
        <w:rPr>
          <w:b/>
          <w:bCs/>
        </w:rPr>
        <w:t>02.1</w:t>
      </w:r>
      <w:r w:rsidR="00F41221" w:rsidRPr="00F41405">
        <w:rPr>
          <w:b/>
          <w:bCs/>
        </w:rPr>
        <w:t>6</w:t>
      </w:r>
      <w:r w:rsidR="00FA7131" w:rsidRPr="00F41405">
        <w:rPr>
          <w:b/>
          <w:bCs/>
        </w:rPr>
        <w:t>.0</w:t>
      </w:r>
      <w:r w:rsidR="00F41221" w:rsidRPr="00F41405">
        <w:rPr>
          <w:b/>
          <w:bCs/>
        </w:rPr>
        <w:t>1</w:t>
      </w:r>
      <w:r w:rsidR="00795FB0" w:rsidRPr="00F41405">
        <w:rPr>
          <w:b/>
          <w:bCs/>
        </w:rPr>
        <w:t xml:space="preserve"> </w:t>
      </w:r>
      <w:r w:rsidRPr="00F41405">
        <w:rPr>
          <w:b/>
          <w:bCs/>
        </w:rPr>
        <w:t xml:space="preserve">– </w:t>
      </w:r>
      <w:r w:rsidR="004C3E79" w:rsidRPr="00F41405">
        <w:rPr>
          <w:b/>
          <w:bCs/>
        </w:rPr>
        <w:t xml:space="preserve">SECRETARIA MUNICIPAL DE SAÚDE </w:t>
      </w:r>
    </w:p>
    <w:p w14:paraId="1755479C" w14:textId="6D7ED011" w:rsidR="00E4125F" w:rsidRPr="00167475" w:rsidRDefault="00FC7842" w:rsidP="00DF684A">
      <w:pPr>
        <w:pStyle w:val="Nivel3"/>
      </w:pPr>
      <w:r w:rsidRPr="0071768B">
        <w:t xml:space="preserve">Funcional: </w:t>
      </w:r>
      <w:r w:rsidR="004C3E79">
        <w:t xml:space="preserve">10.301.1001.2001 </w:t>
      </w:r>
      <w:r w:rsidR="00F41405">
        <w:t>–</w:t>
      </w:r>
      <w:r w:rsidR="004C3E79">
        <w:t xml:space="preserve"> </w:t>
      </w:r>
      <w:r w:rsidR="00F41405">
        <w:t>Atendimento Médico</w:t>
      </w:r>
    </w:p>
    <w:p w14:paraId="343F39A9" w14:textId="441D6488" w:rsidR="004814D2" w:rsidRDefault="00E4125F" w:rsidP="00B707AA">
      <w:pPr>
        <w:pStyle w:val="Nivel3"/>
      </w:pPr>
      <w:r>
        <w:lastRenderedPageBreak/>
        <w:t xml:space="preserve">Despesa: </w:t>
      </w:r>
      <w:r w:rsidR="00F41405">
        <w:t>0767</w:t>
      </w:r>
      <w:r w:rsidR="0017503F" w:rsidRPr="0017503F">
        <w:t>/</w:t>
      </w:r>
      <w:r w:rsidR="00FA7131">
        <w:t>3.3.90.30.</w:t>
      </w:r>
      <w:r w:rsidR="00F41405">
        <w:t>36</w:t>
      </w:r>
      <w:r w:rsidR="00427EAF">
        <w:t xml:space="preserve"> </w:t>
      </w:r>
      <w:r w:rsidR="0017503F" w:rsidRPr="0017503F">
        <w:t xml:space="preserve">– </w:t>
      </w:r>
      <w:r w:rsidR="00F41405">
        <w:t xml:space="preserve"> Material Hospitalar. </w:t>
      </w:r>
    </w:p>
    <w:p w14:paraId="217C9DD0" w14:textId="1F8D5F84" w:rsidR="004814D2" w:rsidRDefault="004814D2" w:rsidP="00FC4E64">
      <w:pPr>
        <w:pStyle w:val="Ttulo1"/>
        <w:numPr>
          <w:ilvl w:val="0"/>
          <w:numId w:val="1"/>
        </w:numPr>
        <w:ind w:left="709"/>
        <w:rPr>
          <w:lang w:val="pt"/>
        </w:rPr>
      </w:pPr>
      <w:bookmarkStart w:id="86" w:name="_Toc162431199"/>
      <w:bookmarkStart w:id="87" w:name="_Toc162431287"/>
      <w:bookmarkStart w:id="88" w:name="_Toc162854261"/>
      <w:bookmarkStart w:id="89" w:name="_Toc162858071"/>
      <w:bookmarkStart w:id="90" w:name="_Toc164868687"/>
      <w:bookmarkStart w:id="91" w:name="_Toc213680557"/>
      <w:r>
        <w:rPr>
          <w:lang w:val="pt"/>
        </w:rPr>
        <w:t>DAS SANSÕES E PENALIDADES</w:t>
      </w:r>
      <w:bookmarkEnd w:id="86"/>
      <w:bookmarkEnd w:id="87"/>
      <w:bookmarkEnd w:id="88"/>
      <w:bookmarkEnd w:id="89"/>
      <w:bookmarkEnd w:id="90"/>
      <w:bookmarkEnd w:id="91"/>
    </w:p>
    <w:p w14:paraId="7B967625" w14:textId="77777777" w:rsidR="004814D2" w:rsidRDefault="004814D2" w:rsidP="00670008">
      <w:pPr>
        <w:pStyle w:val="Nivel11"/>
      </w:pPr>
      <w:r>
        <w:t xml:space="preserve">O fornecedor estará sujeito às sanções administrativas previstas na Lei nº 14.133, de 2021, e em outras legislações aplicáveis, sem prejuízo da eventual anulação da nota de empenho de despesa ou da rescisão do instrumento contratual, conforme Decreto Municipal n° 3950/2024, na integra na edição n° 687 do Diário Oficial Municipal no seguinte endereço eletrônico: </w:t>
      </w:r>
      <w:r w:rsidR="006B284B">
        <w:fldChar w:fldCharType="begin"/>
      </w:r>
      <w:r w:rsidR="006B284B">
        <w:instrText xml:space="preserve"> HYPERLINK "https://imprensaoficialmunicipal.com.br/novacampina" </w:instrText>
      </w:r>
      <w:r w:rsidR="006B284B">
        <w:fldChar w:fldCharType="separate"/>
      </w:r>
      <w:r w:rsidR="00991FCB" w:rsidRPr="001C6A00">
        <w:rPr>
          <w:rStyle w:val="Hyperlink"/>
        </w:rPr>
        <w:t>https://imprensaoficialmunicipal.com.br/novacampina</w:t>
      </w:r>
      <w:r w:rsidR="006B284B">
        <w:rPr>
          <w:rStyle w:val="Hyperlink"/>
        </w:rPr>
        <w:fldChar w:fldCharType="end"/>
      </w:r>
      <w:r>
        <w:t>.</w:t>
      </w:r>
    </w:p>
    <w:p w14:paraId="6FCC633B" w14:textId="5A8C7A81" w:rsidR="004814D2" w:rsidRDefault="004814D2" w:rsidP="00FC4E64">
      <w:pPr>
        <w:pStyle w:val="Ttulo1"/>
        <w:numPr>
          <w:ilvl w:val="0"/>
          <w:numId w:val="1"/>
        </w:numPr>
        <w:ind w:left="709"/>
        <w:rPr>
          <w:lang w:val="pt"/>
        </w:rPr>
      </w:pPr>
      <w:bookmarkStart w:id="92" w:name="_Toc162431200"/>
      <w:bookmarkStart w:id="93" w:name="_Toc162431288"/>
      <w:bookmarkStart w:id="94" w:name="_Toc162854262"/>
      <w:bookmarkStart w:id="95" w:name="_Toc162858072"/>
      <w:bookmarkStart w:id="96" w:name="_Toc164868688"/>
      <w:bookmarkStart w:id="97" w:name="_Toc213680558"/>
      <w:r>
        <w:rPr>
          <w:lang w:val="pt"/>
        </w:rPr>
        <w:t>DAS OBRIGAÇÕES</w:t>
      </w:r>
      <w:bookmarkEnd w:id="92"/>
      <w:bookmarkEnd w:id="93"/>
      <w:bookmarkEnd w:id="94"/>
      <w:bookmarkEnd w:id="95"/>
      <w:bookmarkEnd w:id="96"/>
      <w:bookmarkEnd w:id="97"/>
    </w:p>
    <w:p w14:paraId="2AFBD654" w14:textId="77777777" w:rsidR="00FC7842" w:rsidRDefault="00FC7842" w:rsidP="00670008">
      <w:pPr>
        <w:pStyle w:val="Nivel11"/>
      </w:pPr>
      <w:r w:rsidRPr="009F51C0">
        <w:t>Da Prefeitura Municipal de Nova Campina:</w:t>
      </w:r>
    </w:p>
    <w:p w14:paraId="5614224C" w14:textId="77777777" w:rsidR="00FC7842" w:rsidRDefault="00FC7842" w:rsidP="00DF684A">
      <w:pPr>
        <w:pStyle w:val="Nivel3"/>
      </w:pPr>
      <w:r>
        <w:t>Efetuar o pagamento nas condições e preços pactuados;</w:t>
      </w:r>
    </w:p>
    <w:p w14:paraId="221C9542" w14:textId="77777777" w:rsidR="00FC7842" w:rsidRDefault="00FC7842" w:rsidP="00DF684A">
      <w:pPr>
        <w:pStyle w:val="Nivel3"/>
      </w:pPr>
      <w:r>
        <w:t>Tomar as medidas necessárias quanto à fiel execução do ajuste.</w:t>
      </w:r>
    </w:p>
    <w:p w14:paraId="6A2F6A5A" w14:textId="77777777" w:rsidR="00FC7842" w:rsidRPr="009F51C0" w:rsidRDefault="00FC7842" w:rsidP="00DF684A">
      <w:pPr>
        <w:pStyle w:val="Nivel3"/>
      </w:pPr>
      <w:r>
        <w:t>Notificar a contratada por inadimplemento de ajuste.</w:t>
      </w:r>
    </w:p>
    <w:p w14:paraId="28D9177C" w14:textId="77777777" w:rsidR="00FC7842" w:rsidRDefault="00FC7842" w:rsidP="00670008">
      <w:pPr>
        <w:pStyle w:val="Nivel11"/>
      </w:pPr>
      <w:r w:rsidRPr="00E37567">
        <w:t>Da Contratada:</w:t>
      </w:r>
    </w:p>
    <w:p w14:paraId="7DC72F74" w14:textId="77777777" w:rsidR="00FC7842" w:rsidRDefault="00FC7842" w:rsidP="00DF684A">
      <w:pPr>
        <w:pStyle w:val="Nivel3"/>
      </w:pPr>
      <w:r>
        <w:t>Efetuar a execução e/ou entrega do objeto de acordo com as condições e prazos propostos, demais especificações deste edital e seus anexos.</w:t>
      </w:r>
    </w:p>
    <w:p w14:paraId="1C7F430C" w14:textId="77777777" w:rsidR="00FC7842" w:rsidRDefault="00FC7842" w:rsidP="00DF684A">
      <w:pPr>
        <w:pStyle w:val="Nivel3"/>
      </w:pPr>
      <w:r>
        <w:t>Manter em compatibilidade com as obrigações assumidas todas as condições de habilitação e qualificação exigidas na licitação até cumprimento total do ajustado.</w:t>
      </w:r>
    </w:p>
    <w:p w14:paraId="2D1AD237" w14:textId="77777777" w:rsidR="00991FCB" w:rsidRPr="00E37567" w:rsidRDefault="00FC7842" w:rsidP="00DF684A">
      <w:pPr>
        <w:pStyle w:val="Nivel3"/>
      </w:pPr>
      <w:r>
        <w:t>Prestar os esclarecimentos que forem solicitados pela PREFEITURA MUNICIPAL DE NOVA CAMPINA, se obrigando a atender prontamente reclamações, bem como dar ciência imediatamente e por escrito, de qualquer anormalidade que verificar quando da execução do Contrato.</w:t>
      </w:r>
    </w:p>
    <w:p w14:paraId="464BE50B" w14:textId="7BC04843" w:rsidR="004814D2" w:rsidRPr="00B70451" w:rsidRDefault="004814D2" w:rsidP="00FC4E64">
      <w:pPr>
        <w:pStyle w:val="Ttulo1"/>
        <w:numPr>
          <w:ilvl w:val="0"/>
          <w:numId w:val="1"/>
        </w:numPr>
        <w:ind w:left="709"/>
        <w:rPr>
          <w:lang w:val="pt"/>
        </w:rPr>
      </w:pPr>
      <w:bookmarkStart w:id="98" w:name="_Toc162431201"/>
      <w:bookmarkStart w:id="99" w:name="_Toc162431289"/>
      <w:bookmarkStart w:id="100" w:name="_Toc162854263"/>
      <w:bookmarkStart w:id="101" w:name="_Toc162858073"/>
      <w:bookmarkStart w:id="102" w:name="_Toc164868689"/>
      <w:bookmarkStart w:id="103" w:name="_Toc213680559"/>
      <w:r>
        <w:rPr>
          <w:lang w:val="pt"/>
        </w:rPr>
        <w:t>DAS DISPOSIÇÕES GERAIS</w:t>
      </w:r>
      <w:bookmarkEnd w:id="98"/>
      <w:bookmarkEnd w:id="99"/>
      <w:bookmarkEnd w:id="100"/>
      <w:bookmarkEnd w:id="101"/>
      <w:bookmarkEnd w:id="102"/>
      <w:bookmarkEnd w:id="103"/>
    </w:p>
    <w:p w14:paraId="220B94EF" w14:textId="77777777" w:rsidR="004814D2" w:rsidRPr="00006D0C" w:rsidRDefault="004814D2" w:rsidP="00670008">
      <w:pPr>
        <w:pStyle w:val="Nivel11"/>
      </w:pPr>
      <w:r w:rsidRPr="00006D0C">
        <w:t xml:space="preserve">Poderá o Município revogar o presente Edital da </w:t>
      </w:r>
      <w:r>
        <w:t>Dispensa Eletrônica</w:t>
      </w:r>
      <w:r w:rsidRPr="00006D0C">
        <w:t xml:space="preserve">, no todo ou em parte, por conveniência administrativa e interesse público, decorrente de fato superveniente, devidamente justificado. </w:t>
      </w:r>
    </w:p>
    <w:p w14:paraId="4250C9C6" w14:textId="77777777" w:rsidR="004814D2" w:rsidRPr="00006D0C" w:rsidRDefault="004814D2" w:rsidP="00670008">
      <w:pPr>
        <w:pStyle w:val="Nivel11"/>
      </w:pPr>
      <w:r w:rsidRPr="00006D0C">
        <w:t xml:space="preserve">O Município deverá anular o presente Edital da </w:t>
      </w:r>
      <w:r>
        <w:t>Dispensa Eletrônica</w:t>
      </w:r>
      <w:r w:rsidRPr="00006D0C">
        <w:t xml:space="preserve">, no todo ou em parte, sempre que acontecer ilegalidade, de ofício ou por provocação. </w:t>
      </w:r>
    </w:p>
    <w:p w14:paraId="14F47B9D" w14:textId="77777777" w:rsidR="004814D2" w:rsidRPr="00006D0C" w:rsidRDefault="004814D2" w:rsidP="00670008">
      <w:pPr>
        <w:pStyle w:val="Nivel11"/>
      </w:pPr>
      <w:r w:rsidRPr="00006D0C">
        <w:t xml:space="preserve">A anulação do procedimento de </w:t>
      </w:r>
      <w:r>
        <w:t>Dispensa Eletrônica</w:t>
      </w:r>
      <w:r w:rsidRPr="00006D0C">
        <w:t xml:space="preserve">, não gera direito à indenização, ressalvada o disposto no parágrafo único do art. 71 da Lei Federal nº 14.133/21. </w:t>
      </w:r>
    </w:p>
    <w:p w14:paraId="3FD9D398" w14:textId="77777777" w:rsidR="004814D2" w:rsidRDefault="004814D2" w:rsidP="00670008">
      <w:pPr>
        <w:pStyle w:val="Nivel11"/>
      </w:pPr>
      <w:r w:rsidRPr="00006D0C">
        <w:t xml:space="preserve">Após a fase de classificação das propostas, não cabe desistência da mesma, salvo por motivo justo decorrente de fato superveniente e aceito pelo Município. </w:t>
      </w:r>
    </w:p>
    <w:p w14:paraId="7F1DA36B" w14:textId="77777777" w:rsidR="004814D2" w:rsidRDefault="004814D2" w:rsidP="00670008">
      <w:pPr>
        <w:pStyle w:val="Nivel11"/>
        <w:rPr>
          <w:lang w:val="pt"/>
        </w:rPr>
      </w:pPr>
      <w:r>
        <w:t>O fornecedor é o responsável por qualquer transação efetuada diretamente ou por seu representante no Sistema utilizado, não cabendo ao provedor do Sistema ou à Administração Municipal a responsabilidade por eventuais danos decorrentes de uso indevido da senha, ainda que por terceiros não autorizados.</w:t>
      </w:r>
    </w:p>
    <w:p w14:paraId="4256C7DE" w14:textId="77777777" w:rsidR="004814D2" w:rsidRPr="00F16D29" w:rsidRDefault="004814D2" w:rsidP="00670008">
      <w:pPr>
        <w:pStyle w:val="Nivel11"/>
        <w:rPr>
          <w:lang w:val="pt"/>
        </w:rPr>
      </w:pPr>
      <w:r w:rsidRPr="00F16D29">
        <w:t>As normas disciplinadoras desta licitação serão interpretadas em favor da ampliação da disputa, respeitada a igualdade de oportunidade entre as licitantes e desde que não comprometam o interesse público, a finalidade e a segurança da contratação.</w:t>
      </w:r>
    </w:p>
    <w:p w14:paraId="08B9FF44" w14:textId="77777777" w:rsidR="004814D2" w:rsidRPr="000C61FB" w:rsidRDefault="004814D2" w:rsidP="00670008">
      <w:pPr>
        <w:pStyle w:val="Nivel11"/>
        <w:rPr>
          <w:lang w:val="pt"/>
        </w:rPr>
      </w:pPr>
      <w:r w:rsidRPr="000C61FB">
        <w:t>O</w:t>
      </w:r>
      <w:r w:rsidRPr="000C61FB">
        <w:rPr>
          <w:spacing w:val="-7"/>
        </w:rPr>
        <w:t xml:space="preserve"> </w:t>
      </w:r>
      <w:r w:rsidRPr="000C61FB">
        <w:t>resultado</w:t>
      </w:r>
      <w:r w:rsidRPr="000C61FB">
        <w:rPr>
          <w:spacing w:val="-6"/>
        </w:rPr>
        <w:t xml:space="preserve"> </w:t>
      </w:r>
      <w:r w:rsidRPr="000C61FB">
        <w:t>do</w:t>
      </w:r>
      <w:r w:rsidRPr="000C61FB">
        <w:rPr>
          <w:spacing w:val="-6"/>
        </w:rPr>
        <w:t xml:space="preserve"> </w:t>
      </w:r>
      <w:r w:rsidRPr="000C61FB">
        <w:t>presente</w:t>
      </w:r>
      <w:r w:rsidRPr="000C61FB">
        <w:rPr>
          <w:spacing w:val="-6"/>
        </w:rPr>
        <w:t xml:space="preserve"> </w:t>
      </w:r>
      <w:r w:rsidRPr="000C61FB">
        <w:t>certame</w:t>
      </w:r>
      <w:r>
        <w:t xml:space="preserve"> e demais atos</w:t>
      </w:r>
      <w:r w:rsidRPr="000C61FB">
        <w:rPr>
          <w:spacing w:val="-7"/>
        </w:rPr>
        <w:t xml:space="preserve"> </w:t>
      </w:r>
      <w:r w:rsidRPr="000C61FB">
        <w:t>ser</w:t>
      </w:r>
      <w:r>
        <w:t>ão</w:t>
      </w:r>
      <w:r w:rsidRPr="000C61FB">
        <w:rPr>
          <w:spacing w:val="-6"/>
        </w:rPr>
        <w:t xml:space="preserve"> </w:t>
      </w:r>
      <w:r w:rsidRPr="000C61FB">
        <w:t>divulgado</w:t>
      </w:r>
      <w:r>
        <w:t>s</w:t>
      </w:r>
      <w:r w:rsidRPr="000C61FB">
        <w:rPr>
          <w:spacing w:val="-8"/>
        </w:rPr>
        <w:t xml:space="preserve"> </w:t>
      </w:r>
      <w:r w:rsidRPr="000C61FB">
        <w:t>na</w:t>
      </w:r>
      <w:r w:rsidRPr="000C61FB">
        <w:rPr>
          <w:spacing w:val="-6"/>
        </w:rPr>
        <w:t xml:space="preserve"> </w:t>
      </w:r>
      <w:r w:rsidRPr="000C61FB">
        <w:t>Imprensa</w:t>
      </w:r>
      <w:r w:rsidRPr="000C61FB">
        <w:rPr>
          <w:spacing w:val="-6"/>
        </w:rPr>
        <w:t xml:space="preserve"> </w:t>
      </w:r>
      <w:r w:rsidRPr="000C61FB">
        <w:t>Oficial</w:t>
      </w:r>
      <w:r w:rsidRPr="000C61FB">
        <w:rPr>
          <w:spacing w:val="-6"/>
        </w:rPr>
        <w:t xml:space="preserve"> </w:t>
      </w:r>
      <w:r w:rsidRPr="000C61FB">
        <w:t>do</w:t>
      </w:r>
      <w:r w:rsidRPr="000C61FB">
        <w:rPr>
          <w:spacing w:val="-5"/>
        </w:rPr>
        <w:t xml:space="preserve"> </w:t>
      </w:r>
      <w:r w:rsidRPr="000C61FB">
        <w:t>Município</w:t>
      </w:r>
      <w:r w:rsidRPr="000C61FB">
        <w:rPr>
          <w:spacing w:val="-6"/>
        </w:rPr>
        <w:t xml:space="preserve"> </w:t>
      </w:r>
      <w:r w:rsidRPr="000C61FB">
        <w:t>de</w:t>
      </w:r>
      <w:r w:rsidRPr="000C61FB">
        <w:rPr>
          <w:spacing w:val="-6"/>
        </w:rPr>
        <w:t xml:space="preserve"> </w:t>
      </w:r>
      <w:r w:rsidRPr="000C61FB">
        <w:rPr>
          <w:spacing w:val="-2"/>
        </w:rPr>
        <w:t>Nova Campina.</w:t>
      </w:r>
    </w:p>
    <w:p w14:paraId="5F221B0F" w14:textId="77777777" w:rsidR="004814D2" w:rsidRPr="000C61FB" w:rsidRDefault="004814D2" w:rsidP="00670008">
      <w:pPr>
        <w:pStyle w:val="Nivel11"/>
        <w:rPr>
          <w:lang w:val="pt"/>
        </w:rPr>
      </w:pPr>
      <w:r w:rsidRPr="000C61FB">
        <w:lastRenderedPageBreak/>
        <w:t>Não sendo solicitado esclarecimentos ou informaçõe</w:t>
      </w:r>
      <w:r>
        <w:t>s no prazo estabelecido no item</w:t>
      </w:r>
      <w:r w:rsidRPr="000C61FB">
        <w:t>,</w:t>
      </w:r>
      <w:r w:rsidRPr="000C61FB">
        <w:rPr>
          <w:spacing w:val="40"/>
        </w:rPr>
        <w:t xml:space="preserve"> </w:t>
      </w:r>
      <w:r w:rsidRPr="000C61FB">
        <w:t>presumir-se-á que os elementos constantes do presente Edital e seus anexos, são</w:t>
      </w:r>
      <w:r w:rsidRPr="000C61FB">
        <w:rPr>
          <w:spacing w:val="80"/>
        </w:rPr>
        <w:t xml:space="preserve"> </w:t>
      </w:r>
      <w:r w:rsidRPr="000C61FB">
        <w:t>suficientemente claros e precisos para a participação dos interessados.</w:t>
      </w:r>
    </w:p>
    <w:p w14:paraId="181F7D4D" w14:textId="77777777" w:rsidR="004814D2" w:rsidRPr="000C61FB" w:rsidRDefault="004814D2" w:rsidP="00670008">
      <w:pPr>
        <w:pStyle w:val="Nivel11"/>
      </w:pPr>
      <w:r w:rsidRPr="000C61FB">
        <w:t xml:space="preserve">Informações ou esclarecimentos suplementares sobre este Edital poderão ser requeridos por escrito a Coordenadoria de Compras e Licitações, de segunda a sexta-feira, das 8h às 12h e das 13h às 17h, pelo telefone (15) 3535-6100 ou no endereço eletrônico </w:t>
      </w:r>
      <w:r w:rsidR="006B284B">
        <w:fldChar w:fldCharType="begin"/>
      </w:r>
      <w:r w:rsidR="006B284B">
        <w:instrText xml:space="preserve"> HYPERLINK "mailto:compras@novacampina.sp.gov.br" </w:instrText>
      </w:r>
      <w:r w:rsidR="006B284B">
        <w:fldChar w:fldCharType="separate"/>
      </w:r>
      <w:r w:rsidRPr="00EA499F">
        <w:rPr>
          <w:rStyle w:val="Hyperlink"/>
          <w:lang w:val="pt"/>
        </w:rPr>
        <w:t>compras@novacampina.sp.gov.br</w:t>
      </w:r>
      <w:r w:rsidR="006B284B">
        <w:rPr>
          <w:rStyle w:val="Hyperlink"/>
          <w:lang w:val="pt"/>
        </w:rPr>
        <w:fldChar w:fldCharType="end"/>
      </w:r>
    </w:p>
    <w:p w14:paraId="5053DA38" w14:textId="77777777" w:rsidR="004814D2" w:rsidRPr="000C61FB" w:rsidRDefault="004814D2" w:rsidP="00670008">
      <w:pPr>
        <w:pStyle w:val="Nivel11"/>
        <w:rPr>
          <w:lang w:val="pt"/>
        </w:rPr>
      </w:pPr>
      <w:r w:rsidRPr="000C61FB">
        <w:t>O</w:t>
      </w:r>
      <w:r w:rsidRPr="000C61FB">
        <w:rPr>
          <w:spacing w:val="-8"/>
        </w:rPr>
        <w:t xml:space="preserve"> </w:t>
      </w:r>
      <w:r w:rsidRPr="000C61FB">
        <w:t>Edital</w:t>
      </w:r>
      <w:r w:rsidRPr="000C61FB">
        <w:rPr>
          <w:spacing w:val="-6"/>
        </w:rPr>
        <w:t xml:space="preserve"> </w:t>
      </w:r>
      <w:r w:rsidRPr="000C61FB">
        <w:t>completo</w:t>
      </w:r>
      <w:r w:rsidRPr="000C61FB">
        <w:rPr>
          <w:spacing w:val="-4"/>
        </w:rPr>
        <w:t xml:space="preserve"> </w:t>
      </w:r>
      <w:r w:rsidRPr="000C61FB">
        <w:t>e</w:t>
      </w:r>
      <w:r w:rsidRPr="000C61FB">
        <w:rPr>
          <w:spacing w:val="-8"/>
        </w:rPr>
        <w:t xml:space="preserve"> </w:t>
      </w:r>
      <w:r w:rsidRPr="000C61FB">
        <w:t>anexos</w:t>
      </w:r>
      <w:r w:rsidRPr="000C61FB">
        <w:rPr>
          <w:spacing w:val="-7"/>
        </w:rPr>
        <w:t xml:space="preserve"> </w:t>
      </w:r>
      <w:r w:rsidRPr="000C61FB">
        <w:t>estará</w:t>
      </w:r>
      <w:r w:rsidRPr="000C61FB">
        <w:rPr>
          <w:spacing w:val="-7"/>
        </w:rPr>
        <w:t xml:space="preserve"> </w:t>
      </w:r>
      <w:r w:rsidRPr="000C61FB">
        <w:t>disponível</w:t>
      </w:r>
      <w:r w:rsidRPr="000C61FB">
        <w:rPr>
          <w:spacing w:val="-6"/>
        </w:rPr>
        <w:t xml:space="preserve"> </w:t>
      </w:r>
      <w:r w:rsidRPr="000C61FB">
        <w:t>no</w:t>
      </w:r>
      <w:r w:rsidRPr="000C61FB">
        <w:rPr>
          <w:spacing w:val="-7"/>
        </w:rPr>
        <w:t xml:space="preserve"> </w:t>
      </w:r>
      <w:r w:rsidRPr="000C61FB">
        <w:t>endereço</w:t>
      </w:r>
      <w:r w:rsidRPr="000C61FB">
        <w:rPr>
          <w:spacing w:val="-6"/>
        </w:rPr>
        <w:t xml:space="preserve"> </w:t>
      </w:r>
      <w:r w:rsidRPr="000C61FB">
        <w:t>eletrônico</w:t>
      </w:r>
      <w:r w:rsidRPr="000C61FB">
        <w:rPr>
          <w:spacing w:val="-7"/>
        </w:rPr>
        <w:t xml:space="preserve"> </w:t>
      </w:r>
      <w:hyperlink r:id="rId20" w:history="1">
        <w:r w:rsidRPr="00EA499F">
          <w:rPr>
            <w:rStyle w:val="Hyperlink"/>
            <w:spacing w:val="-2"/>
          </w:rPr>
          <w:t>www.novacampina.sp.gov.br</w:t>
        </w:r>
      </w:hyperlink>
      <w:r w:rsidRPr="000C61FB">
        <w:t>.</w:t>
      </w:r>
    </w:p>
    <w:p w14:paraId="06A66152" w14:textId="77777777" w:rsidR="004814D2" w:rsidRPr="000C61FB" w:rsidRDefault="004814D2" w:rsidP="00670008">
      <w:pPr>
        <w:pStyle w:val="Nivel11"/>
      </w:pPr>
      <w:r w:rsidRPr="000C61FB">
        <w:t>A Administração reserva-se o direito de transferir o prazo para o recebimento e abertura das propostas e início dos lances, descabendo em tais casos, direito à indenização pelos licitantes.</w:t>
      </w:r>
    </w:p>
    <w:p w14:paraId="1EFCDA73" w14:textId="77777777" w:rsidR="004814D2" w:rsidRPr="000C61FB" w:rsidRDefault="004814D2" w:rsidP="00670008">
      <w:pPr>
        <w:pStyle w:val="Nivel11"/>
      </w:pPr>
      <w:r w:rsidRPr="000C61FB">
        <w:t>A participação na presente licitação implica em concordância tácita, por parte do licitante, com todos os termos e condições deste Edital e das cláusulas contratuais já estabelecidas.</w:t>
      </w:r>
    </w:p>
    <w:p w14:paraId="3C323E56" w14:textId="77777777" w:rsidR="004814D2" w:rsidRPr="000C61FB" w:rsidRDefault="004814D2" w:rsidP="00670008">
      <w:pPr>
        <w:pStyle w:val="Nivel11"/>
      </w:pPr>
      <w:r w:rsidRPr="000C61FB">
        <w:t>Em caso de divergência entre disposições deste Edital e de seus anexos ou demais peças que compõem o processo, prevalecerá as deste Edital.</w:t>
      </w:r>
    </w:p>
    <w:p w14:paraId="12F0FFF7" w14:textId="77777777" w:rsidR="004814D2" w:rsidRPr="000C61FB" w:rsidRDefault="004814D2" w:rsidP="00670008">
      <w:pPr>
        <w:pStyle w:val="Nivel11"/>
      </w:pPr>
      <w:r w:rsidRPr="000C61FB">
        <w:t>Da contagem dos prazos estabelecidos neste Edital e seu Anexo, excluir-se-á o dia do início e incluir-se-á o do vencimento.</w:t>
      </w:r>
    </w:p>
    <w:p w14:paraId="44D27AD9" w14:textId="77777777" w:rsidR="004814D2" w:rsidRPr="00873891" w:rsidRDefault="004814D2" w:rsidP="00DF684A">
      <w:pPr>
        <w:pStyle w:val="Nivel3"/>
      </w:pPr>
      <w:r w:rsidRPr="00873891">
        <w:t>Só se iniciam e vencem os prazos em dias de expedientes na Prefeitura Municipal de Nova Campina.</w:t>
      </w:r>
    </w:p>
    <w:p w14:paraId="0ECB8F02" w14:textId="77777777" w:rsidR="004814D2" w:rsidRPr="000C61FB" w:rsidRDefault="004814D2" w:rsidP="00670008">
      <w:pPr>
        <w:pStyle w:val="Nivel11"/>
      </w:pPr>
      <w:r w:rsidRPr="00873891">
        <w:t>Os proponentes</w:t>
      </w:r>
      <w:r w:rsidRPr="000C61FB">
        <w:t xml:space="preserve"> assumem todos os custos de preparação e apresentação de suas propostas e a Prefeitura Municipal de Nova Campina não será, em nenhum caso, responsável por esses custos, independentemente da condução ou do resultado do processo licitatório.</w:t>
      </w:r>
    </w:p>
    <w:p w14:paraId="53679647" w14:textId="77777777" w:rsidR="004814D2" w:rsidRPr="000C61FB" w:rsidRDefault="004814D2" w:rsidP="00670008">
      <w:pPr>
        <w:pStyle w:val="Nivel11"/>
      </w:pPr>
      <w:r w:rsidRPr="000C61FB">
        <w:t xml:space="preserve">É facultado ao </w:t>
      </w:r>
      <w:r>
        <w:t>Agente de Contratações</w:t>
      </w:r>
      <w:r w:rsidRPr="000C61FB">
        <w:t xml:space="preserve"> ou à Autoridade Superior, em qualquer fase da licitação, promover diligências com vistas a esclarecer ou a complementar a instrução do processo.</w:t>
      </w:r>
    </w:p>
    <w:p w14:paraId="6B89AA2A" w14:textId="77777777" w:rsidR="00524832" w:rsidRDefault="004814D2" w:rsidP="00670008">
      <w:pPr>
        <w:pStyle w:val="Nivel11"/>
      </w:pPr>
      <w:r w:rsidRPr="000C61FB">
        <w:t>Para dirimir quaisquer questões decorrentes da licitação, não resolvidas na esfera administrativa, será competente o foro da Comarca de Itapeva - São Paulo.</w:t>
      </w:r>
    </w:p>
    <w:p w14:paraId="4101652C" w14:textId="77777777" w:rsidR="00785F74" w:rsidRDefault="00785F74" w:rsidP="007D19CC">
      <w:pPr>
        <w:tabs>
          <w:tab w:val="left" w:pos="284"/>
        </w:tabs>
        <w:autoSpaceDE w:val="0"/>
        <w:autoSpaceDN w:val="0"/>
        <w:adjustRightInd w:val="0"/>
        <w:spacing w:line="360" w:lineRule="auto"/>
        <w:jc w:val="center"/>
        <w:rPr>
          <w:rFonts w:cs="Calibri"/>
          <w:lang w:val="pt"/>
        </w:rPr>
      </w:pPr>
    </w:p>
    <w:p w14:paraId="4DDBEF00" w14:textId="77476263" w:rsidR="00991FCB" w:rsidRDefault="004814D2" w:rsidP="007D19CC">
      <w:pPr>
        <w:tabs>
          <w:tab w:val="left" w:pos="284"/>
        </w:tabs>
        <w:autoSpaceDE w:val="0"/>
        <w:autoSpaceDN w:val="0"/>
        <w:adjustRightInd w:val="0"/>
        <w:spacing w:line="360" w:lineRule="auto"/>
        <w:jc w:val="center"/>
        <w:rPr>
          <w:rFonts w:cs="Calibri"/>
          <w:lang w:val="pt"/>
        </w:rPr>
      </w:pPr>
      <w:r w:rsidRPr="00E81629">
        <w:rPr>
          <w:rFonts w:cs="Calibri"/>
          <w:lang w:val="pt"/>
        </w:rPr>
        <w:t>Nova Campina</w:t>
      </w:r>
      <w:r>
        <w:rPr>
          <w:rFonts w:cs="Calibri"/>
          <w:lang w:val="pt"/>
        </w:rPr>
        <w:t xml:space="preserve">/SP, </w:t>
      </w:r>
      <w:r w:rsidR="000234B0">
        <w:rPr>
          <w:rFonts w:cs="Calibri"/>
          <w:lang w:val="pt"/>
        </w:rPr>
        <w:t>1</w:t>
      </w:r>
      <w:r w:rsidR="00C617CA">
        <w:rPr>
          <w:rFonts w:cs="Calibri"/>
          <w:lang w:val="pt"/>
        </w:rPr>
        <w:t>3</w:t>
      </w:r>
      <w:r w:rsidRPr="00E81629">
        <w:rPr>
          <w:rFonts w:cs="Calibri"/>
          <w:lang w:val="pt"/>
        </w:rPr>
        <w:t xml:space="preserve"> de </w:t>
      </w:r>
      <w:r w:rsidR="000234B0">
        <w:rPr>
          <w:rFonts w:cs="Calibri"/>
          <w:lang w:val="pt"/>
        </w:rPr>
        <w:t xml:space="preserve">novembro </w:t>
      </w:r>
      <w:r w:rsidRPr="00E81629">
        <w:rPr>
          <w:rFonts w:cs="Calibri"/>
          <w:lang w:val="pt"/>
        </w:rPr>
        <w:t>de 202</w:t>
      </w:r>
      <w:r w:rsidR="00117CF0">
        <w:rPr>
          <w:rFonts w:cs="Calibri"/>
          <w:lang w:val="pt"/>
        </w:rPr>
        <w:t>5</w:t>
      </w:r>
      <w:r w:rsidRPr="00E81629">
        <w:rPr>
          <w:rFonts w:cs="Calibri"/>
          <w:lang w:val="pt"/>
        </w:rPr>
        <w:t>.</w:t>
      </w:r>
    </w:p>
    <w:p w14:paraId="6BD2DC46" w14:textId="77777777" w:rsidR="00CB34F4" w:rsidRDefault="00CB34F4" w:rsidP="007D19CC">
      <w:pPr>
        <w:tabs>
          <w:tab w:val="left" w:pos="284"/>
        </w:tabs>
        <w:autoSpaceDE w:val="0"/>
        <w:autoSpaceDN w:val="0"/>
        <w:adjustRightInd w:val="0"/>
        <w:spacing w:line="360" w:lineRule="auto"/>
        <w:jc w:val="center"/>
        <w:rPr>
          <w:rFonts w:cs="Calibri"/>
          <w:lang w:val="pt"/>
        </w:rPr>
      </w:pPr>
    </w:p>
    <w:p w14:paraId="5EBA8DF5" w14:textId="77777777" w:rsidR="004814D2" w:rsidRPr="00006D0C" w:rsidRDefault="00563273" w:rsidP="00563273">
      <w:pPr>
        <w:tabs>
          <w:tab w:val="left" w:pos="284"/>
        </w:tabs>
        <w:autoSpaceDE w:val="0"/>
        <w:autoSpaceDN w:val="0"/>
        <w:adjustRightInd w:val="0"/>
        <w:jc w:val="center"/>
        <w:rPr>
          <w:rFonts w:cs="Calibri"/>
          <w:lang w:val="pt"/>
        </w:rPr>
      </w:pPr>
      <w:r>
        <w:rPr>
          <w:rFonts w:cs="Calibri"/>
          <w:lang w:val="pt"/>
        </w:rPr>
        <w:t>__________________________________</w:t>
      </w:r>
    </w:p>
    <w:p w14:paraId="2149211C" w14:textId="77777777" w:rsidR="004814D2" w:rsidRPr="00006D0C" w:rsidRDefault="00660BAA" w:rsidP="004814D2">
      <w:pPr>
        <w:tabs>
          <w:tab w:val="left" w:pos="284"/>
        </w:tabs>
        <w:autoSpaceDE w:val="0"/>
        <w:autoSpaceDN w:val="0"/>
        <w:adjustRightInd w:val="0"/>
        <w:jc w:val="center"/>
        <w:rPr>
          <w:rFonts w:cs="Calibri"/>
          <w:b/>
          <w:lang w:val="pt"/>
        </w:rPr>
      </w:pPr>
      <w:r>
        <w:rPr>
          <w:rFonts w:cs="Calibri"/>
          <w:b/>
          <w:lang w:val="pt"/>
        </w:rPr>
        <w:t>ANTONIO ISAEL DE OLIVEIRA JUNIOR</w:t>
      </w:r>
    </w:p>
    <w:p w14:paraId="23A5B717" w14:textId="77777777" w:rsidR="004814D2" w:rsidRPr="003C2B64" w:rsidRDefault="00660BAA" w:rsidP="004814D2">
      <w:pPr>
        <w:tabs>
          <w:tab w:val="left" w:pos="284"/>
        </w:tabs>
        <w:autoSpaceDE w:val="0"/>
        <w:autoSpaceDN w:val="0"/>
        <w:adjustRightInd w:val="0"/>
        <w:jc w:val="center"/>
        <w:rPr>
          <w:rFonts w:cs="Calibri"/>
          <w:b/>
          <w:lang w:val="pt"/>
        </w:rPr>
      </w:pPr>
      <w:r>
        <w:rPr>
          <w:rFonts w:cs="Calibri"/>
          <w:b/>
          <w:lang w:val="pt"/>
        </w:rPr>
        <w:t>Prefeito</w:t>
      </w:r>
    </w:p>
    <w:p w14:paraId="3461D779" w14:textId="77777777" w:rsidR="004814D2" w:rsidRDefault="004814D2" w:rsidP="004814D2">
      <w:pPr>
        <w:tabs>
          <w:tab w:val="left" w:pos="284"/>
        </w:tabs>
        <w:autoSpaceDE w:val="0"/>
        <w:autoSpaceDN w:val="0"/>
        <w:adjustRightInd w:val="0"/>
        <w:spacing w:line="360" w:lineRule="auto"/>
        <w:rPr>
          <w:rFonts w:cs="Calibri"/>
          <w:b/>
          <w:bCs/>
          <w:lang w:val="pt"/>
        </w:rPr>
        <w:sectPr w:rsidR="004814D2" w:rsidSect="003B71AB">
          <w:headerReference w:type="default" r:id="rId21"/>
          <w:footerReference w:type="default" r:id="rId22"/>
          <w:pgSz w:w="11907" w:h="16840" w:code="9"/>
          <w:pgMar w:top="1701" w:right="1134" w:bottom="1134" w:left="1701" w:header="510" w:footer="482" w:gutter="0"/>
          <w:cols w:space="720"/>
          <w:docGrid w:linePitch="326"/>
        </w:sectPr>
      </w:pPr>
    </w:p>
    <w:p w14:paraId="49F2C884" w14:textId="77777777" w:rsidR="004814D2" w:rsidRPr="00353643" w:rsidRDefault="004814D2" w:rsidP="004814D2">
      <w:pPr>
        <w:pStyle w:val="Ttulo1"/>
        <w:numPr>
          <w:ilvl w:val="0"/>
          <w:numId w:val="0"/>
        </w:numPr>
        <w:jc w:val="center"/>
        <w:rPr>
          <w:lang w:val="pt"/>
        </w:rPr>
      </w:pPr>
      <w:bookmarkStart w:id="104" w:name="_Toc213680560"/>
      <w:r w:rsidRPr="00C0098D">
        <w:rPr>
          <w:lang w:val="pt"/>
        </w:rPr>
        <w:lastRenderedPageBreak/>
        <w:t>ANEXO I – TERMO DE REFERÊNCIA</w:t>
      </w:r>
      <w:bookmarkEnd w:id="104"/>
    </w:p>
    <w:p w14:paraId="1424BEC0" w14:textId="1F821CAA" w:rsidR="004814D2" w:rsidRPr="00006D0C" w:rsidRDefault="004814D2" w:rsidP="004814D2">
      <w:pPr>
        <w:tabs>
          <w:tab w:val="left" w:pos="284"/>
        </w:tabs>
        <w:autoSpaceDE w:val="0"/>
        <w:autoSpaceDN w:val="0"/>
        <w:adjustRightInd w:val="0"/>
        <w:spacing w:line="360" w:lineRule="auto"/>
        <w:jc w:val="center"/>
        <w:rPr>
          <w:rFonts w:cs="Calibri"/>
          <w:b/>
          <w:bCs/>
          <w:lang w:val="pt"/>
        </w:rPr>
      </w:pPr>
      <w:r w:rsidRPr="00006D0C">
        <w:rPr>
          <w:rFonts w:cs="Calibri"/>
          <w:b/>
          <w:bCs/>
          <w:lang w:val="pt"/>
        </w:rPr>
        <w:t>PROCESSO</w:t>
      </w:r>
      <w:r w:rsidR="00541E65">
        <w:rPr>
          <w:rFonts w:cs="Calibri"/>
          <w:b/>
          <w:bCs/>
          <w:lang w:val="pt"/>
        </w:rPr>
        <w:t xml:space="preserve"> 1DOC</w:t>
      </w:r>
      <w:r w:rsidRPr="00006D0C">
        <w:rPr>
          <w:rFonts w:cs="Calibri"/>
          <w:b/>
          <w:bCs/>
          <w:lang w:val="pt"/>
        </w:rPr>
        <w:t xml:space="preserve"> Nº. </w:t>
      </w:r>
      <w:r w:rsidR="005D4C04">
        <w:rPr>
          <w:rFonts w:cs="Calibri"/>
          <w:b/>
          <w:bCs/>
          <w:lang w:val="pt"/>
        </w:rPr>
        <w:t>3678/2025</w:t>
      </w:r>
    </w:p>
    <w:p w14:paraId="647C5E7A" w14:textId="16A8E67E" w:rsidR="004814D2" w:rsidRPr="00F90613" w:rsidRDefault="004814D2" w:rsidP="004814D2">
      <w:pPr>
        <w:tabs>
          <w:tab w:val="left" w:pos="284"/>
        </w:tabs>
        <w:autoSpaceDE w:val="0"/>
        <w:autoSpaceDN w:val="0"/>
        <w:adjustRightInd w:val="0"/>
        <w:spacing w:line="360" w:lineRule="auto"/>
        <w:jc w:val="center"/>
        <w:rPr>
          <w:rFonts w:cs="Calibri"/>
          <w:b/>
          <w:bCs/>
          <w:lang w:val="pt"/>
        </w:rPr>
      </w:pPr>
      <w:r w:rsidRPr="00006D0C">
        <w:rPr>
          <w:rFonts w:cs="Calibri"/>
          <w:b/>
          <w:bCs/>
          <w:lang w:val="pt"/>
        </w:rPr>
        <w:t xml:space="preserve">DISPENSA Nº. </w:t>
      </w:r>
      <w:r w:rsidR="00D72A8D">
        <w:rPr>
          <w:rFonts w:cs="Calibri"/>
          <w:b/>
          <w:bCs/>
          <w:lang w:val="pt"/>
        </w:rPr>
        <w:t>095</w:t>
      </w:r>
      <w:r w:rsidR="0023143B">
        <w:rPr>
          <w:rFonts w:cs="Calibri"/>
          <w:b/>
          <w:bCs/>
          <w:lang w:val="pt"/>
        </w:rPr>
        <w:t>/2025</w:t>
      </w:r>
    </w:p>
    <w:p w14:paraId="2B1A545E" w14:textId="77777777" w:rsidR="004814D2" w:rsidRPr="00006D0C" w:rsidRDefault="004814D2" w:rsidP="004814D2">
      <w:pPr>
        <w:tabs>
          <w:tab w:val="left" w:pos="284"/>
        </w:tabs>
        <w:autoSpaceDE w:val="0"/>
        <w:autoSpaceDN w:val="0"/>
        <w:adjustRightInd w:val="0"/>
        <w:spacing w:line="360" w:lineRule="auto"/>
        <w:jc w:val="center"/>
        <w:rPr>
          <w:rFonts w:cs="Calibri"/>
          <w:b/>
          <w:bCs/>
          <w:lang w:val="pt"/>
        </w:rPr>
      </w:pPr>
      <w:r w:rsidRPr="00006D0C">
        <w:rPr>
          <w:rFonts w:cs="Calibri"/>
          <w:b/>
          <w:bCs/>
          <w:lang w:val="pt"/>
        </w:rPr>
        <w:t>DISPENSA DE VALOR COM BASE NO ART. Nº 75, INCISO II da Lei 14.133/2021</w:t>
      </w:r>
    </w:p>
    <w:p w14:paraId="0B5093CD" w14:textId="77777777" w:rsidR="00440BB7" w:rsidRDefault="00440BB7" w:rsidP="00440BB7">
      <w:pPr>
        <w:ind w:right="-427"/>
        <w:rPr>
          <w:rFonts w:asciiTheme="minorHAnsi" w:hAnsiTheme="minorHAnsi" w:cstheme="minorHAnsi"/>
        </w:rPr>
      </w:pPr>
      <w:r>
        <w:rPr>
          <w:rFonts w:asciiTheme="minorHAnsi" w:hAnsiTheme="minorHAnsi" w:cstheme="minorHAnsi"/>
          <w:b/>
        </w:rPr>
        <w:t xml:space="preserve">ÓRGÃO SOLICITANTE: </w:t>
      </w:r>
      <w:r>
        <w:rPr>
          <w:rFonts w:asciiTheme="minorHAnsi" w:hAnsiTheme="minorHAnsi" w:cstheme="minorHAnsi"/>
        </w:rPr>
        <w:t>Secretaria Municipal de Saúde.</w:t>
      </w:r>
    </w:p>
    <w:p w14:paraId="4A1F1859" w14:textId="77777777" w:rsidR="0001655E" w:rsidRDefault="0001655E" w:rsidP="00440BB7">
      <w:pPr>
        <w:ind w:right="-427"/>
        <w:rPr>
          <w:rFonts w:asciiTheme="minorHAnsi" w:hAnsiTheme="minorHAnsi" w:cstheme="minorHAnsi"/>
          <w:b/>
          <w:sz w:val="22"/>
          <w:szCs w:val="22"/>
        </w:rPr>
      </w:pPr>
    </w:p>
    <w:p w14:paraId="2D42DAD1"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Objeto</w:t>
      </w:r>
    </w:p>
    <w:p w14:paraId="78D1585E"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b/>
        </w:rPr>
      </w:pPr>
      <w:r>
        <w:t>Aquisição de Sensor de Indice Glicemico</w:t>
      </w:r>
      <w:r>
        <w:rPr>
          <w:color w:val="FF0000"/>
        </w:rPr>
        <w:t>.</w:t>
      </w:r>
    </w:p>
    <w:p w14:paraId="12380331" w14:textId="77777777" w:rsidR="00440BB7" w:rsidRDefault="00440BB7" w:rsidP="00440BB7">
      <w:pPr>
        <w:pStyle w:val="Nivel11"/>
        <w:numPr>
          <w:ilvl w:val="0"/>
          <w:numId w:val="0"/>
        </w:numPr>
        <w:rPr>
          <w:rStyle w:val="fontstyle01"/>
        </w:rPr>
      </w:pPr>
    </w:p>
    <w:p w14:paraId="09DF17CA" w14:textId="77777777" w:rsidR="00440BB7" w:rsidRDefault="00440BB7" w:rsidP="00440BB7">
      <w:pPr>
        <w:pStyle w:val="PargrafodaLista"/>
        <w:numPr>
          <w:ilvl w:val="0"/>
          <w:numId w:val="30"/>
        </w:numPr>
        <w:ind w:left="0" w:right="-427" w:firstLine="0"/>
        <w:rPr>
          <w:rFonts w:asciiTheme="minorHAnsi" w:hAnsiTheme="minorHAnsi" w:cstheme="minorHAnsi"/>
          <w:b/>
          <w:sz w:val="22"/>
          <w:szCs w:val="22"/>
        </w:rPr>
      </w:pPr>
      <w:r>
        <w:rPr>
          <w:rFonts w:asciiTheme="minorHAnsi" w:hAnsiTheme="minorHAnsi" w:cstheme="minorHAnsi"/>
          <w:b/>
        </w:rPr>
        <w:t>Legislação:</w:t>
      </w:r>
    </w:p>
    <w:p w14:paraId="4EA06192"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 xml:space="preserve">Conforme disposições do inciso </w:t>
      </w:r>
      <w:r>
        <w:rPr>
          <w:b/>
        </w:rPr>
        <w:t>II</w:t>
      </w:r>
      <w:r>
        <w:t xml:space="preserve"> e do parágrafo 3º, ambos do artigo 75 da Lei 14.133/2021, a Prefeitura Municipal de Nova Campina, faz saber que está em andamento um processo de compra direta por dispensa de licitação, conforme segue:</w:t>
      </w:r>
    </w:p>
    <w:p w14:paraId="79CBF8ED" w14:textId="77777777" w:rsidR="00440BB7" w:rsidRDefault="00440BB7" w:rsidP="00440BB7">
      <w:pPr>
        <w:pStyle w:val="PargrafodaLista"/>
        <w:ind w:left="0" w:right="-427"/>
        <w:rPr>
          <w:rFonts w:asciiTheme="minorHAnsi" w:hAnsiTheme="minorHAnsi" w:cstheme="minorHAnsi"/>
        </w:rPr>
      </w:pPr>
    </w:p>
    <w:p w14:paraId="2119829A" w14:textId="77777777" w:rsidR="00440BB7" w:rsidRDefault="00440BB7" w:rsidP="00440BB7">
      <w:pPr>
        <w:ind w:left="3402" w:right="-427"/>
        <w:rPr>
          <w:rFonts w:asciiTheme="minorHAnsi" w:hAnsiTheme="minorHAnsi" w:cstheme="minorHAnsi"/>
        </w:rPr>
      </w:pPr>
      <w:r>
        <w:rPr>
          <w:rFonts w:asciiTheme="minorHAnsi" w:hAnsiTheme="minorHAnsi" w:cstheme="minorHAnsi"/>
        </w:rPr>
        <w:t>Art. 75. É dispensável a licitação:</w:t>
      </w:r>
    </w:p>
    <w:p w14:paraId="6AB41400" w14:textId="77777777" w:rsidR="00440BB7" w:rsidRDefault="00440BB7" w:rsidP="00440BB7">
      <w:pPr>
        <w:ind w:left="3402" w:right="-427"/>
        <w:rPr>
          <w:rFonts w:asciiTheme="minorHAnsi" w:hAnsiTheme="minorHAnsi" w:cstheme="minorHAnsi"/>
        </w:rPr>
      </w:pPr>
      <w:r>
        <w:rPr>
          <w:rFonts w:asciiTheme="minorHAnsi" w:hAnsiTheme="minorHAnsi" w:cstheme="minorHAnsi"/>
        </w:rPr>
        <w:t xml:space="preserve">II - </w:t>
      </w:r>
      <w:proofErr w:type="gramStart"/>
      <w:r>
        <w:rPr>
          <w:rFonts w:asciiTheme="minorHAnsi" w:hAnsiTheme="minorHAnsi" w:cstheme="minorHAnsi"/>
        </w:rPr>
        <w:t>para</w:t>
      </w:r>
      <w:proofErr w:type="gramEnd"/>
      <w:r>
        <w:rPr>
          <w:rFonts w:asciiTheme="minorHAnsi" w:hAnsiTheme="minorHAnsi" w:cstheme="minorHAnsi"/>
        </w:rPr>
        <w:t xml:space="preserve"> contratação que envolva valores inferiores a R$62.725,59 (sessenta e dois mil, setecentos e vinte e cinco reais e cinquenta e nove centavos), no caso de outros serviços e compras; </w:t>
      </w:r>
      <w:r>
        <w:rPr>
          <w:rFonts w:asciiTheme="minorHAnsi" w:hAnsiTheme="minorHAnsi" w:cstheme="minorHAnsi"/>
          <w:b/>
        </w:rPr>
        <w:t>(TEXTO OBTIDO NO INCISO CORRESPONDENTE NA LEI 14.133/2021)</w:t>
      </w:r>
    </w:p>
    <w:p w14:paraId="19703DD6" w14:textId="77777777" w:rsidR="00440BB7" w:rsidRDefault="00440BB7" w:rsidP="00440BB7">
      <w:pPr>
        <w:ind w:left="3402" w:right="-427"/>
        <w:rPr>
          <w:rFonts w:asciiTheme="minorHAnsi" w:hAnsiTheme="minorHAnsi" w:cstheme="minorHAnsi"/>
        </w:rPr>
      </w:pPr>
      <w:r>
        <w:rPr>
          <w:rFonts w:asciiTheme="minorHAnsi" w:hAnsiTheme="minorHAnsi" w:cstheme="minorHAnsi"/>
        </w:rPr>
        <w:t>[...]</w:t>
      </w:r>
    </w:p>
    <w:p w14:paraId="0200FB8F" w14:textId="77777777" w:rsidR="00440BB7" w:rsidRDefault="00440BB7" w:rsidP="00440BB7">
      <w:pPr>
        <w:ind w:left="3402" w:right="-427"/>
        <w:rPr>
          <w:rFonts w:asciiTheme="minorHAnsi" w:hAnsiTheme="minorHAnsi" w:cstheme="minorHAnsi"/>
        </w:rPr>
      </w:pPr>
      <w:r>
        <w:rPr>
          <w:rFonts w:asciiTheme="minorHAnsi" w:hAnsiTheme="minorHAnsi" w:cstheme="minorHAnsi"/>
        </w:rPr>
        <w:t xml:space="preserve">3º As contratações de que tratam os incisos I e II do caput deste artigo serão preferencialmente precedidas de divulgação de aviso em sítio eletrônico oficial, pelo prazo mínimo de sendo 03 (três) dias úteis para art. 75, </w:t>
      </w:r>
      <w:proofErr w:type="spellStart"/>
      <w:r>
        <w:rPr>
          <w:rFonts w:asciiTheme="minorHAnsi" w:hAnsiTheme="minorHAnsi" w:cstheme="minorHAnsi"/>
        </w:rPr>
        <w:t>inc</w:t>
      </w:r>
      <w:proofErr w:type="spellEnd"/>
      <w:r>
        <w:rPr>
          <w:rFonts w:asciiTheme="minorHAnsi" w:hAnsiTheme="minorHAnsi" w:cstheme="minorHAnsi"/>
        </w:rPr>
        <w:t xml:space="preserve"> II, com a especificação do objeto pretendido e com a manifestação de interesse da Administração em obter propostas adicionais de eventuais interessados, devendo ser selecionada a proposta mais vantajosa.</w:t>
      </w:r>
    </w:p>
    <w:p w14:paraId="7ABF54FE" w14:textId="77777777" w:rsidR="00440BB7" w:rsidRDefault="00440BB7" w:rsidP="00440BB7">
      <w:pPr>
        <w:ind w:right="-427"/>
        <w:rPr>
          <w:rFonts w:asciiTheme="minorHAnsi" w:hAnsiTheme="minorHAnsi" w:cstheme="minorHAnsi"/>
        </w:rPr>
      </w:pPr>
    </w:p>
    <w:p w14:paraId="192C8F63"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Justificativa:</w:t>
      </w:r>
    </w:p>
    <w:p w14:paraId="5D857DCA"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Objetivando a Aquisição de Sensor de Índice Glicêmico para paciente que necessita do fornecimento do item para medir os níveis de açúcares no sangue.</w:t>
      </w:r>
    </w:p>
    <w:p w14:paraId="65378A65" w14:textId="77777777" w:rsidR="00440BB7" w:rsidRDefault="00440BB7" w:rsidP="00440BB7">
      <w:pPr>
        <w:pStyle w:val="Nivel11"/>
        <w:numPr>
          <w:ilvl w:val="1"/>
          <w:numId w:val="30"/>
        </w:numPr>
        <w:tabs>
          <w:tab w:val="clear" w:pos="709"/>
        </w:tabs>
        <w:ind w:left="0" w:right="-427" w:firstLine="0"/>
      </w:pPr>
      <w:r>
        <w:t>O Sensor mede de forma contínua as leituras da glicose e armazena os dados durante o dia e a noite, é um dispositivo simples e descartável, de fácil aplicação, indicado para os pacientes que tem diabetes.</w:t>
      </w:r>
    </w:p>
    <w:p w14:paraId="1EC520A1" w14:textId="77777777" w:rsidR="00440BB7" w:rsidRDefault="00440BB7" w:rsidP="00440BB7">
      <w:pPr>
        <w:pStyle w:val="Nivel11"/>
        <w:numPr>
          <w:ilvl w:val="1"/>
          <w:numId w:val="30"/>
        </w:numPr>
        <w:tabs>
          <w:tab w:val="clear" w:pos="709"/>
        </w:tabs>
        <w:ind w:left="0" w:right="-427" w:firstLine="0"/>
      </w:pPr>
      <w:r>
        <w:t>Salienta-se que a aquisição é para apenas um paciente que precisa fazer o uso contínuo do sensor, para monitorar a glicemia. Foi prescrita por profissional médico da atenção especializada, e o fornecimento desse item foi pedido através do município para garantir acesso do paciente ao tratamento descrito. O paciente recorreu ao MP tendo aprovação para o fornecimento.</w:t>
      </w:r>
    </w:p>
    <w:p w14:paraId="0B819576" w14:textId="77777777" w:rsidR="00440BB7" w:rsidRDefault="00440BB7" w:rsidP="00440BB7">
      <w:pPr>
        <w:ind w:right="-427"/>
        <w:rPr>
          <w:rFonts w:asciiTheme="minorHAnsi" w:hAnsiTheme="minorHAnsi" w:cstheme="minorHAnsi"/>
        </w:rPr>
      </w:pPr>
    </w:p>
    <w:p w14:paraId="054F8299"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Dos locais de entrega:</w:t>
      </w:r>
    </w:p>
    <w:p w14:paraId="5651D9EF"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lastRenderedPageBreak/>
        <w:t>Rua: João Nunes de Oliveira, n° 151, centro – Nova Campina/SP CEP 18.435-02 ou Rua: João Cavalheiro, nº 482, centro – Nova Campina/SP CEP 18.435-007</w:t>
      </w:r>
    </w:p>
    <w:p w14:paraId="1D228210" w14:textId="77777777" w:rsidR="00440BB7" w:rsidRDefault="00440BB7" w:rsidP="00440BB7">
      <w:pPr>
        <w:ind w:right="-427"/>
        <w:rPr>
          <w:rFonts w:asciiTheme="minorHAnsi" w:hAnsiTheme="minorHAnsi" w:cstheme="minorHAnsi"/>
          <w:color w:val="FF0000"/>
        </w:rPr>
      </w:pPr>
    </w:p>
    <w:p w14:paraId="4FE46A4A"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Prazo contratual e obrigações</w:t>
      </w:r>
    </w:p>
    <w:p w14:paraId="08CE87DB"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 xml:space="preserve">O item terá o prazo máximo de até </w:t>
      </w:r>
      <w:r>
        <w:rPr>
          <w:b/>
          <w:u w:val="single"/>
        </w:rPr>
        <w:t>15 (quinze)</w:t>
      </w:r>
      <w:r>
        <w:rPr>
          <w:b/>
        </w:rPr>
        <w:t xml:space="preserve"> </w:t>
      </w:r>
      <w:r>
        <w:t>dias</w:t>
      </w:r>
      <w:r>
        <w:rPr>
          <w:b/>
        </w:rPr>
        <w:t xml:space="preserve"> </w:t>
      </w:r>
      <w:r>
        <w:t>para entrega do material</w:t>
      </w:r>
      <w:r>
        <w:rPr>
          <w:b/>
        </w:rPr>
        <w:t xml:space="preserve"> </w:t>
      </w:r>
      <w:r>
        <w:t>a contar do recebimento da Autorização de Fornecimento – AF.</w:t>
      </w:r>
    </w:p>
    <w:p w14:paraId="763E9068" w14:textId="77777777" w:rsidR="00440BB7" w:rsidRDefault="00440BB7" w:rsidP="00440BB7">
      <w:pPr>
        <w:pStyle w:val="Nivel11"/>
        <w:numPr>
          <w:ilvl w:val="1"/>
          <w:numId w:val="30"/>
        </w:numPr>
        <w:tabs>
          <w:tab w:val="clear" w:pos="709"/>
        </w:tabs>
        <w:ind w:left="0" w:right="-427" w:firstLine="0"/>
        <w:rPr>
          <w:rFonts w:eastAsiaTheme="minorEastAsia"/>
        </w:rPr>
      </w:pPr>
      <w:r>
        <w:rPr>
          <w:rFonts w:eastAsiaTheme="minorEastAsia"/>
        </w:rPr>
        <w:t xml:space="preserve"> </w:t>
      </w:r>
      <w:r>
        <w:t>Considerando tratar-se de uma aquisição  imediata e integral do equipamento, não haverá formalização de instrumento contratual, adotar-se-á os critérios estabelecidos no art. 95 da Lei 14.133/2021”</w:t>
      </w:r>
      <w:r>
        <w:rPr>
          <w:rFonts w:eastAsiaTheme="minorEastAsia"/>
        </w:rPr>
        <w:t>)</w:t>
      </w:r>
    </w:p>
    <w:p w14:paraId="5936DA4B" w14:textId="77777777" w:rsidR="00440BB7" w:rsidRDefault="00440BB7" w:rsidP="00440BB7">
      <w:pPr>
        <w:pStyle w:val="Nivel11"/>
        <w:numPr>
          <w:ilvl w:val="1"/>
          <w:numId w:val="30"/>
        </w:numPr>
        <w:tabs>
          <w:tab w:val="clear" w:pos="709"/>
        </w:tabs>
        <w:ind w:left="0" w:right="-427" w:firstLine="0"/>
        <w:rPr>
          <w:lang w:eastAsia="en-US"/>
        </w:rPr>
      </w:pPr>
      <w:r>
        <w:t>A Secretaria Municipal de Saúde, será responsável pelo acompanhamento e fiscalização da prestação dos Serviços.</w:t>
      </w:r>
    </w:p>
    <w:p w14:paraId="28615A78" w14:textId="77777777" w:rsidR="00440BB7" w:rsidRDefault="00440BB7" w:rsidP="00440BB7">
      <w:pPr>
        <w:pStyle w:val="Nivel11"/>
        <w:numPr>
          <w:ilvl w:val="1"/>
          <w:numId w:val="30"/>
        </w:numPr>
        <w:tabs>
          <w:tab w:val="clear" w:pos="709"/>
        </w:tabs>
        <w:ind w:left="0" w:right="-427" w:firstLine="0"/>
      </w:pPr>
      <w:r>
        <w:t>A contratada será responsável pela observância das leis, decretos, regulamentos, portarias e normas federais, estaduais e municipais direta e indiretamente aplicáveis ao objeto do contrato.</w:t>
      </w:r>
    </w:p>
    <w:p w14:paraId="39D884A9" w14:textId="77777777" w:rsidR="00440BB7" w:rsidRDefault="00440BB7" w:rsidP="00440BB7">
      <w:pPr>
        <w:pStyle w:val="Nivel11"/>
        <w:numPr>
          <w:ilvl w:val="1"/>
          <w:numId w:val="30"/>
        </w:numPr>
        <w:tabs>
          <w:tab w:val="clear" w:pos="709"/>
        </w:tabs>
        <w:ind w:left="0" w:right="-427" w:firstLine="0"/>
      </w:pPr>
      <w:r>
        <w:t>É obrigação de a contratada corrigir, substituir, desfazer e/ou refazer, prioritariamente e exclusivamente a sua custa, no total ou em parte os serviços executados com defeitos, erros, imperfeiçoes recusados pela contratante.</w:t>
      </w:r>
    </w:p>
    <w:p w14:paraId="426623C8" w14:textId="77777777" w:rsidR="00440BB7" w:rsidRDefault="00440BB7" w:rsidP="00440BB7">
      <w:pPr>
        <w:pStyle w:val="Nivel11"/>
        <w:numPr>
          <w:ilvl w:val="1"/>
          <w:numId w:val="30"/>
        </w:numPr>
        <w:tabs>
          <w:tab w:val="clear" w:pos="709"/>
        </w:tabs>
        <w:ind w:left="0" w:right="-427" w:firstLine="0"/>
      </w:pPr>
      <w:r>
        <w:rPr>
          <w:lang w:val="pt-BR"/>
        </w:rPr>
        <w:t>A empresa deverá providenciar a troca do item que venha com defeito de fábrica, físico e outros defeitos que possam vir a ocorrer como de software (conectividade com leitor)</w:t>
      </w:r>
    </w:p>
    <w:p w14:paraId="63778812" w14:textId="77777777" w:rsidR="00440BB7" w:rsidRDefault="00440BB7" w:rsidP="00440BB7">
      <w:pPr>
        <w:pStyle w:val="Nivel11"/>
        <w:numPr>
          <w:ilvl w:val="1"/>
          <w:numId w:val="30"/>
        </w:numPr>
        <w:tabs>
          <w:tab w:val="clear" w:pos="709"/>
        </w:tabs>
        <w:ind w:left="0" w:right="-427" w:firstLine="0"/>
      </w:pPr>
      <w:r>
        <w:rPr>
          <w:lang w:val="pt-BR"/>
        </w:rPr>
        <w:t>Providenciar a imediata correção das deficiências apontadas pelo contratante quando da entrega do produto.</w:t>
      </w:r>
    </w:p>
    <w:p w14:paraId="7BAC0143" w14:textId="77777777" w:rsidR="00440BB7" w:rsidRDefault="00440BB7" w:rsidP="00440BB7">
      <w:pPr>
        <w:pStyle w:val="Nivel11"/>
        <w:numPr>
          <w:ilvl w:val="1"/>
          <w:numId w:val="30"/>
        </w:numPr>
        <w:tabs>
          <w:tab w:val="clear" w:pos="709"/>
        </w:tabs>
        <w:ind w:left="0" w:right="-427" w:firstLine="0"/>
      </w:pPr>
      <w:r>
        <w:rPr>
          <w:lang w:val="pt-BR"/>
        </w:rPr>
        <w:t>Reparar, corrigir, remover as suas expensas, no todo ou em parte os objetos em que se verifiquem danos em decorrência do transporte, bem como, providenciar a imediata substituição dos mesmos;</w:t>
      </w:r>
    </w:p>
    <w:p w14:paraId="10B968AB" w14:textId="77777777" w:rsidR="00440BB7" w:rsidRDefault="00440BB7" w:rsidP="00440BB7">
      <w:pPr>
        <w:pStyle w:val="Nivel11"/>
        <w:numPr>
          <w:ilvl w:val="1"/>
          <w:numId w:val="30"/>
        </w:numPr>
        <w:tabs>
          <w:tab w:val="clear" w:pos="709"/>
        </w:tabs>
        <w:ind w:left="0" w:right="-427" w:firstLine="0"/>
      </w:pPr>
      <w:r>
        <w:rPr>
          <w:lang w:val="pt-BR"/>
        </w:rPr>
        <w:t>Produto deverá ter registro ANVISA em equipamentos e dispositivos médicos.</w:t>
      </w:r>
    </w:p>
    <w:p w14:paraId="33F12F61" w14:textId="77777777" w:rsidR="00440BB7" w:rsidRDefault="00440BB7" w:rsidP="00440BB7">
      <w:pPr>
        <w:pStyle w:val="Nivel11"/>
        <w:numPr>
          <w:ilvl w:val="1"/>
          <w:numId w:val="30"/>
        </w:numPr>
        <w:tabs>
          <w:tab w:val="clear" w:pos="709"/>
        </w:tabs>
        <w:ind w:left="0" w:right="-427" w:firstLine="0"/>
      </w:pPr>
      <w:r>
        <w:t>A validade mínima dos itens deverá ser de 75% (setenta e cinco por cento) da validade total e não inferior a 12 (doze) meses na data da entrega.</w:t>
      </w:r>
    </w:p>
    <w:p w14:paraId="46B36C1D" w14:textId="77777777" w:rsidR="00440BB7" w:rsidRDefault="00440BB7" w:rsidP="00440BB7">
      <w:pPr>
        <w:pStyle w:val="SemEspaamento"/>
        <w:ind w:right="-427"/>
        <w:jc w:val="both"/>
        <w:rPr>
          <w:rFonts w:cstheme="minorHAnsi"/>
        </w:rPr>
      </w:pPr>
    </w:p>
    <w:p w14:paraId="6C476023"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Fiscalização contratual</w:t>
      </w:r>
    </w:p>
    <w:p w14:paraId="0940031F"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 xml:space="preserve">Cabe à Secretaria Municipal de Saúde acompanhar a execução contratual, sendo que a Administração nomeia como gestor contratual, nesta ocasião, a Sr(a). </w:t>
      </w:r>
      <w:r>
        <w:rPr>
          <w:b/>
          <w:bCs w:val="0"/>
        </w:rPr>
        <w:t>Matheus Sabino Almeida da Silva.</w:t>
      </w:r>
    </w:p>
    <w:p w14:paraId="77C47F05" w14:textId="77777777" w:rsidR="00440BB7" w:rsidRDefault="00440BB7" w:rsidP="00440BB7">
      <w:pPr>
        <w:ind w:right="-427"/>
        <w:rPr>
          <w:rFonts w:asciiTheme="minorHAnsi" w:hAnsiTheme="minorHAnsi" w:cstheme="minorHAnsi"/>
        </w:rPr>
      </w:pPr>
    </w:p>
    <w:p w14:paraId="4849DCF3"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pesquisa de preços</w:t>
      </w:r>
    </w:p>
    <w:p w14:paraId="54AE331D"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 xml:space="preserve"> </w:t>
      </w:r>
      <w:r>
        <w:rPr>
          <w:lang w:val="pt-BR"/>
        </w:rPr>
        <w:t xml:space="preserve">Todos os itens abaixo relacionados referem-se a critérios obrigatórios para </w:t>
      </w:r>
      <w:r>
        <w:rPr>
          <w:b/>
          <w:bCs w:val="0"/>
          <w:lang w:val="pt-BR"/>
        </w:rPr>
        <w:t>a aquisição do equipamento, uma vez que o paciente já utiliza aparelho da fabricante Abbott</w:t>
      </w:r>
    </w:p>
    <w:p w14:paraId="39EBBB66" w14:textId="77777777" w:rsidR="00440BB7" w:rsidRDefault="00440BB7" w:rsidP="00440BB7">
      <w:pPr>
        <w:pStyle w:val="Nivel11"/>
        <w:numPr>
          <w:ilvl w:val="1"/>
          <w:numId w:val="30"/>
        </w:numPr>
        <w:tabs>
          <w:tab w:val="clear" w:pos="709"/>
        </w:tabs>
        <w:ind w:left="0" w:right="-427" w:firstLine="0"/>
      </w:pPr>
      <w:r>
        <w:t>Para dar início ao presente processo administrativo, a Administração procedeu à cotação de preços por meio de pesquisa de mercado, obtendo valor mais vantajoso para contratação:</w:t>
      </w:r>
    </w:p>
    <w:p w14:paraId="2381060F" w14:textId="77777777" w:rsidR="00440BB7" w:rsidRDefault="00440BB7" w:rsidP="00440BB7">
      <w:pPr>
        <w:pStyle w:val="Nivel11"/>
        <w:numPr>
          <w:ilvl w:val="0"/>
          <w:numId w:val="0"/>
        </w:numPr>
      </w:pPr>
    </w:p>
    <w:tbl>
      <w:tblPr>
        <w:tblW w:w="10343" w:type="dxa"/>
        <w:jc w:val="center"/>
        <w:tblLayout w:type="fixed"/>
        <w:tblCellMar>
          <w:left w:w="10" w:type="dxa"/>
          <w:right w:w="10" w:type="dxa"/>
        </w:tblCellMar>
        <w:tblLook w:val="04A0" w:firstRow="1" w:lastRow="0" w:firstColumn="1" w:lastColumn="0" w:noHBand="0" w:noVBand="1"/>
      </w:tblPr>
      <w:tblGrid>
        <w:gridCol w:w="708"/>
        <w:gridCol w:w="993"/>
        <w:gridCol w:w="3757"/>
        <w:gridCol w:w="1343"/>
        <w:gridCol w:w="850"/>
        <w:gridCol w:w="1275"/>
        <w:gridCol w:w="1417"/>
      </w:tblGrid>
      <w:tr w:rsidR="00440BB7" w:rsidRPr="00F35A83" w14:paraId="32B2D661" w14:textId="77777777" w:rsidTr="00F35A83">
        <w:trPr>
          <w:trHeight w:val="511"/>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2244C"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Item</w:t>
            </w:r>
          </w:p>
          <w:p w14:paraId="43C74FF3" w14:textId="77777777" w:rsidR="00440BB7" w:rsidRPr="00F35A83" w:rsidRDefault="00440BB7">
            <w:pPr>
              <w:jc w:val="center"/>
              <w:rPr>
                <w:rFonts w:asciiTheme="minorHAnsi" w:hAnsiTheme="minorHAnsi" w:cstheme="minorHAnsi"/>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2FD09" w14:textId="7B0D7E2E"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M</w:t>
            </w:r>
            <w:r w:rsidR="00F35A83" w:rsidRPr="00F35A83">
              <w:rPr>
                <w:rFonts w:asciiTheme="minorHAnsi" w:hAnsiTheme="minorHAnsi" w:cstheme="minorHAnsi"/>
                <w:b/>
                <w:bCs/>
                <w:sz w:val="20"/>
                <w:szCs w:val="20"/>
              </w:rPr>
              <w:t>at.</w:t>
            </w:r>
          </w:p>
        </w:tc>
        <w:tc>
          <w:tcPr>
            <w:tcW w:w="3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C2215B"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Descrição</w:t>
            </w:r>
          </w:p>
        </w:tc>
        <w:tc>
          <w:tcPr>
            <w:tcW w:w="1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666CB"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Unid.</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223F34" w14:textId="4FAEAD3C"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Quant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F9657" w14:textId="173B0E8B"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Valor Unit</w:t>
            </w:r>
            <w:r w:rsidR="00F35A83" w:rsidRPr="00F35A83">
              <w:rPr>
                <w:rFonts w:asciiTheme="minorHAnsi" w:hAnsiTheme="minorHAnsi" w:cstheme="minorHAnsi"/>
                <w:b/>
                <w:bCs/>
                <w:sz w:val="20"/>
                <w:szCs w:val="20"/>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76964"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Valor Total</w:t>
            </w:r>
          </w:p>
        </w:tc>
      </w:tr>
      <w:tr w:rsidR="00440BB7" w:rsidRPr="00F35A83" w14:paraId="1F0E999B" w14:textId="77777777" w:rsidTr="00F35A83">
        <w:trPr>
          <w:trHeight w:val="237"/>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D711CC"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t>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D26853"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t>Material</w:t>
            </w:r>
          </w:p>
        </w:tc>
        <w:tc>
          <w:tcPr>
            <w:tcW w:w="3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F8E7E1" w14:textId="77777777" w:rsidR="00440BB7" w:rsidRPr="00F35A83" w:rsidRDefault="00440BB7">
            <w:pPr>
              <w:rPr>
                <w:rFonts w:eastAsia="Calibri" w:cs="Calibri"/>
                <w:color w:val="000000"/>
                <w:sz w:val="20"/>
                <w:szCs w:val="20"/>
              </w:rPr>
            </w:pPr>
            <w:r w:rsidRPr="00F35A83">
              <w:rPr>
                <w:rFonts w:cs="Calibri"/>
                <w:color w:val="000000"/>
                <w:sz w:val="20"/>
                <w:szCs w:val="20"/>
              </w:rPr>
              <w:t xml:space="preserve">Sensor para monitoramento contínuo de glicose intersticial – (Sistema </w:t>
            </w:r>
            <w:proofErr w:type="spellStart"/>
            <w:r w:rsidRPr="00F35A83">
              <w:rPr>
                <w:rFonts w:cs="Calibri"/>
                <w:color w:val="000000"/>
                <w:sz w:val="20"/>
                <w:szCs w:val="20"/>
              </w:rPr>
              <w:t>FreeStyle</w:t>
            </w:r>
            <w:proofErr w:type="spellEnd"/>
            <w:r w:rsidRPr="00F35A83">
              <w:rPr>
                <w:rFonts w:cs="Calibri"/>
                <w:color w:val="000000"/>
                <w:sz w:val="20"/>
                <w:szCs w:val="20"/>
              </w:rPr>
              <w:t xml:space="preserve">) - Dispositivo médico destinado à monitorização contínua da glicose intersticial, por meio de sensor aplicado na parte posterior do braço, permitindo leituras instantâneas da glicose através de </w:t>
            </w:r>
            <w:r w:rsidRPr="00F35A83">
              <w:rPr>
                <w:rFonts w:cs="Calibri"/>
                <w:color w:val="000000"/>
                <w:sz w:val="20"/>
                <w:szCs w:val="20"/>
              </w:rPr>
              <w:lastRenderedPageBreak/>
              <w:t xml:space="preserve">leitor específico ou aplicativo móvel compatível, sem necessidade de punções digitais de rotina. </w:t>
            </w:r>
          </w:p>
          <w:p w14:paraId="53E497A1" w14:textId="77777777" w:rsidR="00440BB7" w:rsidRPr="00F35A83" w:rsidRDefault="00440BB7">
            <w:pPr>
              <w:rPr>
                <w:rFonts w:asciiTheme="minorHAnsi" w:hAnsiTheme="minorHAnsi" w:cstheme="minorHAnsi"/>
                <w:sz w:val="20"/>
                <w:szCs w:val="20"/>
              </w:rPr>
            </w:pPr>
          </w:p>
        </w:tc>
        <w:tc>
          <w:tcPr>
            <w:tcW w:w="1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99D3C2"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lastRenderedPageBreak/>
              <w:t>UNIDADE</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5D6BE7"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t>26</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01601F"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t>R$ 309,90</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D171FC" w14:textId="77777777" w:rsidR="00440BB7" w:rsidRPr="00F35A83" w:rsidRDefault="00440BB7">
            <w:pPr>
              <w:jc w:val="center"/>
              <w:rPr>
                <w:rFonts w:asciiTheme="minorHAnsi" w:hAnsiTheme="minorHAnsi" w:cstheme="minorHAnsi"/>
                <w:sz w:val="20"/>
                <w:szCs w:val="20"/>
              </w:rPr>
            </w:pPr>
            <w:r w:rsidRPr="00F35A83">
              <w:rPr>
                <w:rFonts w:asciiTheme="minorHAnsi" w:hAnsiTheme="minorHAnsi" w:cstheme="minorHAnsi"/>
                <w:sz w:val="20"/>
                <w:szCs w:val="20"/>
              </w:rPr>
              <w:t>R$ 8.057,40</w:t>
            </w:r>
          </w:p>
        </w:tc>
      </w:tr>
      <w:tr w:rsidR="00440BB7" w:rsidRPr="00F35A83" w14:paraId="1766BA1E" w14:textId="77777777" w:rsidTr="00F35A83">
        <w:trPr>
          <w:trHeight w:val="248"/>
          <w:jc w:val="center"/>
        </w:trPr>
        <w:tc>
          <w:tcPr>
            <w:tcW w:w="892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27869C"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TOTAL</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63C419" w14:textId="77777777" w:rsidR="00440BB7" w:rsidRPr="00F35A83" w:rsidRDefault="00440BB7">
            <w:pPr>
              <w:jc w:val="center"/>
              <w:rPr>
                <w:rFonts w:asciiTheme="minorHAnsi" w:hAnsiTheme="minorHAnsi" w:cstheme="minorHAnsi"/>
                <w:b/>
                <w:bCs/>
                <w:sz w:val="20"/>
                <w:szCs w:val="20"/>
              </w:rPr>
            </w:pPr>
            <w:r w:rsidRPr="00F35A83">
              <w:rPr>
                <w:rFonts w:asciiTheme="minorHAnsi" w:hAnsiTheme="minorHAnsi" w:cstheme="minorHAnsi"/>
                <w:b/>
                <w:bCs/>
                <w:sz w:val="20"/>
                <w:szCs w:val="20"/>
              </w:rPr>
              <w:t>R$ 8.057,40</w:t>
            </w:r>
          </w:p>
        </w:tc>
      </w:tr>
    </w:tbl>
    <w:p w14:paraId="5AFECBDE" w14:textId="77777777" w:rsidR="00440BB7" w:rsidRDefault="00440BB7" w:rsidP="00440BB7">
      <w:pPr>
        <w:ind w:right="-427"/>
        <w:rPr>
          <w:rFonts w:asciiTheme="minorHAnsi" w:eastAsia="Calibri" w:hAnsiTheme="minorHAnsi" w:cstheme="minorHAnsi"/>
          <w:b/>
          <w:sz w:val="22"/>
          <w:szCs w:val="22"/>
          <w:lang w:eastAsia="en-US"/>
        </w:rPr>
      </w:pPr>
    </w:p>
    <w:p w14:paraId="7BDFDB9C"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Valor T</w:t>
      </w:r>
      <w:r>
        <w:rPr>
          <w:bCs w:val="0"/>
        </w:rPr>
        <w:t>ota</w:t>
      </w:r>
      <w:r>
        <w:t xml:space="preserve">l estimado para a Licitação: R$ </w:t>
      </w:r>
      <w:r>
        <w:rPr>
          <w:bCs w:val="0"/>
        </w:rPr>
        <w:t>8.057,40</w:t>
      </w:r>
      <w:r>
        <w:t xml:space="preserve"> (Oito mil, cinquenta e sete reais e quarenta centavos).</w:t>
      </w:r>
    </w:p>
    <w:p w14:paraId="3E2C41D8" w14:textId="77777777" w:rsidR="00440BB7" w:rsidRDefault="00440BB7" w:rsidP="00440BB7">
      <w:pPr>
        <w:ind w:right="-427"/>
        <w:rPr>
          <w:rFonts w:asciiTheme="minorHAnsi" w:hAnsiTheme="minorHAnsi" w:cstheme="minorHAnsi"/>
          <w:b/>
        </w:rPr>
      </w:pPr>
    </w:p>
    <w:p w14:paraId="42E6CE6A"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dotação orçamentária</w:t>
      </w:r>
    </w:p>
    <w:p w14:paraId="2B899545"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As despesas decorrentes dessa contratação correrão por conta de dotação orçamentária do exercício 2025, conforme abaixo:</w:t>
      </w:r>
    </w:p>
    <w:p w14:paraId="58304CF6" w14:textId="77777777" w:rsidR="00440BB7" w:rsidRPr="00D72A8D" w:rsidRDefault="00440BB7" w:rsidP="00440BB7">
      <w:pPr>
        <w:pStyle w:val="Nivel11"/>
        <w:numPr>
          <w:ilvl w:val="0"/>
          <w:numId w:val="0"/>
        </w:numPr>
        <w:rPr>
          <w:b/>
          <w:bCs w:val="0"/>
        </w:rPr>
      </w:pPr>
    </w:p>
    <w:p w14:paraId="50054B7D" w14:textId="77777777" w:rsidR="00440BB7" w:rsidRDefault="00440BB7" w:rsidP="00440BB7">
      <w:pPr>
        <w:pStyle w:val="Nivel11"/>
        <w:numPr>
          <w:ilvl w:val="0"/>
          <w:numId w:val="0"/>
        </w:numPr>
      </w:pPr>
      <w:r w:rsidRPr="00D72A8D">
        <w:rPr>
          <w:b/>
          <w:bCs w:val="0"/>
        </w:rPr>
        <w:t>Órgão: 02.16.01 – Secretaria Municipal de Saúde</w:t>
      </w:r>
      <w:r>
        <w:t>.</w:t>
      </w:r>
    </w:p>
    <w:p w14:paraId="762DD73E" w14:textId="77777777" w:rsidR="00440BB7" w:rsidRDefault="00440BB7" w:rsidP="00440BB7">
      <w:pPr>
        <w:pStyle w:val="Nivel11"/>
        <w:numPr>
          <w:ilvl w:val="0"/>
          <w:numId w:val="0"/>
        </w:numPr>
      </w:pPr>
      <w:r>
        <w:t xml:space="preserve">Funcional: 10.301.1001.2001 – Atendimento Médico. </w:t>
      </w:r>
    </w:p>
    <w:p w14:paraId="57A767BF" w14:textId="77777777" w:rsidR="00440BB7" w:rsidRDefault="00440BB7" w:rsidP="00440BB7">
      <w:pPr>
        <w:pStyle w:val="Nivel11"/>
        <w:numPr>
          <w:ilvl w:val="0"/>
          <w:numId w:val="0"/>
        </w:numPr>
      </w:pPr>
      <w:r>
        <w:t>Despesa: 0767/3.3.90.30.36 – Material Hospitalar.</w:t>
      </w:r>
    </w:p>
    <w:p w14:paraId="4C43FEE6" w14:textId="77777777" w:rsidR="00440BB7" w:rsidRDefault="00440BB7" w:rsidP="00440BB7">
      <w:pPr>
        <w:ind w:right="-427"/>
        <w:rPr>
          <w:rFonts w:asciiTheme="minorHAnsi" w:hAnsiTheme="minorHAnsi" w:cstheme="minorHAnsi"/>
        </w:rPr>
      </w:pPr>
    </w:p>
    <w:p w14:paraId="6796A8B3"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busca por propostas adicionais mais vantajosas</w:t>
      </w:r>
    </w:p>
    <w:p w14:paraId="19D2D17E"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Visando cumprir o §3° do art. 75, da Lei 14.133/2021, a municipalidade antes de proceder à contratação de qualquer empresa fará publicar no site oficial aviso de dispensa, este termo de referência, modelo de proposta e relação de documentos de habilitação para que empresas interessadas possam no prazo de</w:t>
      </w:r>
      <w:r>
        <w:rPr>
          <w:color w:val="FF0000"/>
        </w:rPr>
        <w:t xml:space="preserve"> </w:t>
      </w:r>
      <w:r>
        <w:rPr>
          <w:u w:val="single"/>
        </w:rPr>
        <w:t>03 (três) dias úteis</w:t>
      </w:r>
      <w:r>
        <w:t xml:space="preserve"> apresentar suas propostas orçamentárias.</w:t>
      </w:r>
    </w:p>
    <w:p w14:paraId="47BB88EB" w14:textId="77777777" w:rsidR="00440BB7" w:rsidRDefault="00440BB7" w:rsidP="00440BB7">
      <w:pPr>
        <w:pStyle w:val="Nivel11"/>
        <w:numPr>
          <w:ilvl w:val="1"/>
          <w:numId w:val="30"/>
        </w:numPr>
        <w:tabs>
          <w:tab w:val="clear" w:pos="709"/>
        </w:tabs>
        <w:ind w:left="0" w:right="-427" w:firstLine="0"/>
      </w:pPr>
      <w:r>
        <w:t>Objetiva-se assim, a busca por propostas mais vantajosas à administração municipal, desde que as empresas atendam aos requisitos exigidos para a prestação dos serviços e após, apresentem os documentos necessários de habilitação.</w:t>
      </w:r>
    </w:p>
    <w:p w14:paraId="0080776B" w14:textId="77777777" w:rsidR="00440BB7" w:rsidRDefault="00440BB7" w:rsidP="00440BB7">
      <w:pPr>
        <w:ind w:right="-427"/>
        <w:rPr>
          <w:rFonts w:asciiTheme="minorHAnsi" w:hAnsiTheme="minorHAnsi" w:cstheme="minorHAnsi"/>
        </w:rPr>
      </w:pPr>
    </w:p>
    <w:p w14:paraId="5B71E164"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forma de apresentação das propostas</w:t>
      </w:r>
    </w:p>
    <w:p w14:paraId="3AE0A8E6"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As propostas deverão ser cadastradas através de meio eletrônico nos termos do edital.</w:t>
      </w:r>
    </w:p>
    <w:p w14:paraId="57BC5040" w14:textId="77777777" w:rsidR="00440BB7" w:rsidRDefault="00440BB7" w:rsidP="00440BB7">
      <w:pPr>
        <w:pStyle w:val="Nivel11"/>
        <w:numPr>
          <w:ilvl w:val="1"/>
          <w:numId w:val="30"/>
        </w:numPr>
        <w:tabs>
          <w:tab w:val="clear" w:pos="709"/>
        </w:tabs>
        <w:ind w:left="0" w:right="-427" w:firstLine="0"/>
      </w:pPr>
      <w:r>
        <w:t xml:space="preserve">A aquisição do objeto deverá ocorrer </w:t>
      </w:r>
      <w:r>
        <w:rPr>
          <w:u w:val="single"/>
          <w:lang w:val="pt-BR"/>
        </w:rPr>
        <w:t xml:space="preserve">por </w:t>
      </w:r>
      <w:r w:rsidRPr="00EC4614">
        <w:rPr>
          <w:b/>
          <w:bCs w:val="0"/>
          <w:u w:val="single"/>
          <w:lang w:val="pt-BR"/>
        </w:rPr>
        <w:t>Unidade, pois trata-se de item único</w:t>
      </w:r>
      <w:r w:rsidRPr="00EC4614">
        <w:rPr>
          <w:b/>
          <w:bCs w:val="0"/>
          <w:u w:val="single"/>
        </w:rPr>
        <w:t>.</w:t>
      </w:r>
    </w:p>
    <w:p w14:paraId="6E5F9923" w14:textId="77777777" w:rsidR="00440BB7" w:rsidRDefault="00440BB7" w:rsidP="00440BB7">
      <w:pPr>
        <w:pStyle w:val="Nivel11"/>
        <w:numPr>
          <w:ilvl w:val="1"/>
          <w:numId w:val="30"/>
        </w:numPr>
        <w:tabs>
          <w:tab w:val="clear" w:pos="709"/>
        </w:tabs>
        <w:ind w:left="0" w:right="-427" w:firstLine="0"/>
      </w:pPr>
      <w:r>
        <w:t>O objeto desta contratação é caracterizado como comuns, que possam ser definidos por meio de especificações objetivas, que se presta a estabelecer o padrão de qualidade desejado pela Administração Pública, de acordo com características usuais no mercado.</w:t>
      </w:r>
    </w:p>
    <w:p w14:paraId="6482D783" w14:textId="77777777" w:rsidR="00440BB7" w:rsidRDefault="00440BB7" w:rsidP="00440BB7">
      <w:pPr>
        <w:ind w:right="-427"/>
        <w:rPr>
          <w:rFonts w:asciiTheme="minorHAnsi" w:hAnsiTheme="minorHAnsi" w:cstheme="minorHAnsi"/>
        </w:rPr>
      </w:pPr>
    </w:p>
    <w:p w14:paraId="0A92A9EA"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Será Admitida A Subcontratação?</w:t>
      </w:r>
    </w:p>
    <w:p w14:paraId="378D2A02"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Não será admitida a subcontratação do objeto de dispensa eletrônica.</w:t>
      </w:r>
    </w:p>
    <w:p w14:paraId="3D916AD0" w14:textId="77777777" w:rsidR="00440BB7" w:rsidRDefault="00440BB7" w:rsidP="00440BB7">
      <w:pPr>
        <w:pStyle w:val="Nivel11"/>
        <w:numPr>
          <w:ilvl w:val="0"/>
          <w:numId w:val="0"/>
        </w:numPr>
      </w:pPr>
    </w:p>
    <w:p w14:paraId="0EBB9079"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Dos Critérios De Aceitação Da Proposta</w:t>
      </w:r>
    </w:p>
    <w:p w14:paraId="4CA21C71"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Para essa contratação será obrigatória a apresentação de  ficha técnica/catálogo para análise da equipe na aceitação do objeto).</w:t>
      </w:r>
    </w:p>
    <w:p w14:paraId="0229F485" w14:textId="77777777" w:rsidR="00440BB7" w:rsidRDefault="00440BB7" w:rsidP="00440BB7">
      <w:pPr>
        <w:pStyle w:val="Nivel11"/>
        <w:numPr>
          <w:ilvl w:val="0"/>
          <w:numId w:val="0"/>
        </w:numPr>
      </w:pPr>
    </w:p>
    <w:p w14:paraId="1E964126"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habilitação</w:t>
      </w:r>
    </w:p>
    <w:p w14:paraId="054E1671" w14:textId="77777777" w:rsidR="00440BB7" w:rsidRDefault="00440BB7" w:rsidP="00440BB7">
      <w:pPr>
        <w:pStyle w:val="PargrafodaLista"/>
        <w:ind w:left="0" w:right="-427"/>
        <w:rPr>
          <w:rFonts w:asciiTheme="minorHAnsi" w:hAnsiTheme="minorHAnsi" w:cstheme="minorHAnsi"/>
          <w:b/>
        </w:rPr>
      </w:pPr>
      <w:r>
        <w:rPr>
          <w:rFonts w:asciiTheme="minorHAnsi" w:hAnsiTheme="minorHAnsi" w:cstheme="minorHAnsi"/>
        </w:rPr>
        <w:t>13.1.</w:t>
      </w:r>
      <w:r>
        <w:rPr>
          <w:rFonts w:asciiTheme="minorHAnsi" w:hAnsiTheme="minorHAnsi" w:cstheme="minorHAnsi"/>
        </w:rPr>
        <w:tab/>
        <w:t xml:space="preserve">Para essa contratação serão exigidos documentos adicionais, como: </w:t>
      </w:r>
      <w:r w:rsidRPr="00EC4614">
        <w:rPr>
          <w:rFonts w:asciiTheme="minorHAnsi" w:hAnsiTheme="minorHAnsi" w:cstheme="minorHAnsi"/>
          <w:b/>
          <w:bCs/>
        </w:rPr>
        <w:t>Licença Sanitária</w:t>
      </w:r>
      <w:r>
        <w:rPr>
          <w:rFonts w:asciiTheme="minorHAnsi" w:hAnsiTheme="minorHAnsi" w:cstheme="minorHAnsi"/>
        </w:rPr>
        <w:t xml:space="preserve">, </w:t>
      </w:r>
      <w:r w:rsidRPr="00EC4614">
        <w:rPr>
          <w:rFonts w:asciiTheme="minorHAnsi" w:hAnsiTheme="minorHAnsi" w:cstheme="minorHAnsi"/>
          <w:b/>
          <w:bCs/>
        </w:rPr>
        <w:t>Comprovação da representação pelo fabricante</w:t>
      </w:r>
      <w:r>
        <w:rPr>
          <w:rFonts w:asciiTheme="minorHAnsi" w:hAnsiTheme="minorHAnsi" w:cstheme="minorHAnsi"/>
        </w:rPr>
        <w:t xml:space="preserve">, </w:t>
      </w:r>
      <w:r w:rsidRPr="00EC4614">
        <w:rPr>
          <w:rFonts w:asciiTheme="minorHAnsi" w:hAnsiTheme="minorHAnsi" w:cstheme="minorHAnsi"/>
          <w:b/>
          <w:bCs/>
        </w:rPr>
        <w:t>atestado de capacidade técnica e Declaração de compatibilidade com o aparelho já utilizado pelo paciente</w:t>
      </w:r>
      <w:r>
        <w:rPr>
          <w:rFonts w:asciiTheme="minorHAnsi" w:hAnsiTheme="minorHAnsi" w:cstheme="minorHAnsi"/>
        </w:rPr>
        <w:t>.</w:t>
      </w:r>
    </w:p>
    <w:p w14:paraId="1FBFAA0B" w14:textId="77777777" w:rsidR="00440BB7" w:rsidRDefault="00440BB7" w:rsidP="00440BB7">
      <w:pPr>
        <w:pStyle w:val="PargrafodaLista"/>
        <w:ind w:left="0" w:right="-427"/>
        <w:rPr>
          <w:rFonts w:asciiTheme="minorHAnsi" w:hAnsiTheme="minorHAnsi" w:cstheme="minorHAnsi"/>
          <w:b/>
        </w:rPr>
      </w:pPr>
    </w:p>
    <w:p w14:paraId="16EB3C4B"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Critérios De Aceitação Do Objeto</w:t>
      </w:r>
    </w:p>
    <w:p w14:paraId="5974C9FC"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lastRenderedPageBreak/>
        <w:t>O objeto deste termo será recebido em conformidade com o artigo 140 da lei 14.133/21.</w:t>
      </w:r>
    </w:p>
    <w:p w14:paraId="70759FFC" w14:textId="77777777" w:rsidR="00440BB7" w:rsidRDefault="00440BB7" w:rsidP="00440BB7">
      <w:pPr>
        <w:pStyle w:val="PargrafodaLista"/>
        <w:numPr>
          <w:ilvl w:val="2"/>
          <w:numId w:val="30"/>
        </w:numPr>
        <w:ind w:left="0" w:right="-427" w:firstLine="0"/>
        <w:rPr>
          <w:rFonts w:asciiTheme="minorHAnsi" w:hAnsiTheme="minorHAnsi" w:cstheme="minorHAnsi"/>
        </w:rPr>
      </w:pPr>
      <w:r>
        <w:rPr>
          <w:rFonts w:asciiTheme="minorHAnsi" w:hAnsiTheme="minorHAnsi" w:cstheme="minorHAnsi"/>
          <w:b/>
        </w:rPr>
        <w:t>Em se tratando de obras e serviços</w:t>
      </w:r>
      <w:r>
        <w:rPr>
          <w:rFonts w:asciiTheme="minorHAnsi" w:hAnsiTheme="minorHAnsi" w:cstheme="minorHAnsi"/>
        </w:rPr>
        <w:t>:</w:t>
      </w:r>
    </w:p>
    <w:p w14:paraId="6B8785C6" w14:textId="77777777" w:rsidR="00440BB7" w:rsidRDefault="00440BB7" w:rsidP="00440BB7">
      <w:pPr>
        <w:pStyle w:val="SubitemAlfabeto"/>
        <w:numPr>
          <w:ilvl w:val="0"/>
          <w:numId w:val="31"/>
        </w:numPr>
        <w:tabs>
          <w:tab w:val="left" w:pos="708"/>
        </w:tabs>
        <w:ind w:left="0" w:right="-427" w:firstLine="0"/>
        <w:rPr>
          <w:rFonts w:asciiTheme="minorHAnsi" w:hAnsiTheme="minorHAnsi" w:cstheme="minorHAnsi"/>
        </w:rPr>
      </w:pPr>
      <w:r>
        <w:rPr>
          <w:rFonts w:asciiTheme="minorHAnsi" w:hAnsiTheme="minorHAnsi"/>
        </w:rPr>
        <w:t>Provisoriamente, pelo responsável por seu acompanhamento e fiscalização, mediante termo detalhado, quando verificado o cumprimento das exigências de caráter técnico;</w:t>
      </w:r>
    </w:p>
    <w:p w14:paraId="4923E741"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Definitivamente, por servidor ou comissão designada pela autoridade competente, mediante termo detalhado que comprove o atendimento das exigências contratuais;</w:t>
      </w:r>
    </w:p>
    <w:p w14:paraId="016B78DE" w14:textId="77777777" w:rsidR="00440BB7" w:rsidRDefault="00440BB7" w:rsidP="00440BB7">
      <w:pPr>
        <w:pStyle w:val="Nivel11"/>
        <w:numPr>
          <w:ilvl w:val="1"/>
          <w:numId w:val="30"/>
        </w:numPr>
        <w:tabs>
          <w:tab w:val="clear" w:pos="709"/>
        </w:tabs>
        <w:ind w:left="0" w:right="-427" w:firstLine="0"/>
        <w:rPr>
          <w:rFonts w:asciiTheme="minorHAnsi" w:hAnsiTheme="minorHAnsi"/>
        </w:rPr>
      </w:pPr>
      <w:r>
        <w:t>Em se tratando de compras:</w:t>
      </w:r>
    </w:p>
    <w:p w14:paraId="13087E5F" w14:textId="77777777" w:rsidR="00440BB7" w:rsidRDefault="00440BB7" w:rsidP="00440BB7">
      <w:pPr>
        <w:pStyle w:val="SubitemAlfabeto"/>
        <w:numPr>
          <w:ilvl w:val="0"/>
          <w:numId w:val="32"/>
        </w:numPr>
        <w:tabs>
          <w:tab w:val="left" w:pos="708"/>
        </w:tabs>
        <w:ind w:left="0" w:right="-427" w:firstLine="0"/>
        <w:rPr>
          <w:rFonts w:asciiTheme="minorHAnsi" w:hAnsiTheme="minorHAnsi"/>
        </w:rPr>
      </w:pPr>
      <w:r>
        <w:rPr>
          <w:rFonts w:asciiTheme="minorHAnsi" w:hAnsiTheme="minorHAnsi"/>
        </w:rPr>
        <w:t>Provisoriamente, de forma sumária, pelo responsável por seu acompanhamento e fiscalização, com verificação posterior da conformidade do material com as exigências contratuais;</w:t>
      </w:r>
    </w:p>
    <w:p w14:paraId="47E4ABF3"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Definitivamente, por servidor ou comissão designada pela autoridade competente, mediante termo detalhado que comprove o atendimento das exigências contratuais.</w:t>
      </w:r>
    </w:p>
    <w:p w14:paraId="2AA5596A"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O objeto do contrato poderá ser rejeitado, no todo ou em parte, quando estiver em desacordo com o contrato.</w:t>
      </w:r>
    </w:p>
    <w:p w14:paraId="24640848"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O recebimento provisório ou definitivo não excluíra a responsabilidade civil pela solidez e pela segurança da obra ou serviço nem a responsabilidade ético-profissional pela perfeita execução do contrato, nos limites estabelecidos pela lei pelo contrato.</w:t>
      </w:r>
    </w:p>
    <w:p w14:paraId="2C9E84A7"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O recebimento provisório ou definitivo não excluíra a responsabilidade civil pela solidez e pela segurança da obra ou serviço nem a responsabilidade ético-profissional pela perfeita execução do contrato, nos limites estabelecidos pela lei pelo contrato.</w:t>
      </w:r>
    </w:p>
    <w:p w14:paraId="5853D3FB"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Os prazos e os métodos para a realização dos recebimentos provisório e definitivo serão definidos em regulamento ou no contrato.</w:t>
      </w:r>
    </w:p>
    <w:p w14:paraId="22F831CE"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Salvo disposição em contrário constante do Edital ou de ato normativo, os ensaios, os testes e as demais provas para aferição da boa execução do objeto do contrato exigidos por norma técnica oficiais correrão por conta do contratado.</w:t>
      </w:r>
    </w:p>
    <w:p w14:paraId="269B7BB6"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Em se tratando de projeto de obra, o recebimento definitivo pela Administração não eximirá o projetista ou o consultor da responsabilidade objetiva por todos os danos causados por falha de projeto.</w:t>
      </w:r>
    </w:p>
    <w:p w14:paraId="35E5C0B9"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4A1F373F" w14:textId="77777777" w:rsidR="00440BB7" w:rsidRDefault="00440BB7" w:rsidP="00440BB7">
      <w:pPr>
        <w:ind w:right="-427"/>
        <w:rPr>
          <w:rFonts w:asciiTheme="minorHAnsi" w:hAnsiTheme="minorHAnsi" w:cstheme="minorHAnsi"/>
        </w:rPr>
      </w:pPr>
    </w:p>
    <w:p w14:paraId="2A975503"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Contratada</w:t>
      </w:r>
    </w:p>
    <w:p w14:paraId="0AA527DD"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Obriga-se a empresa vencedora:</w:t>
      </w:r>
    </w:p>
    <w:p w14:paraId="7CF6FF9B" w14:textId="77777777" w:rsidR="00440BB7" w:rsidRDefault="00440BB7" w:rsidP="00440BB7">
      <w:pPr>
        <w:pStyle w:val="SubitemAlfabeto"/>
        <w:numPr>
          <w:ilvl w:val="0"/>
          <w:numId w:val="33"/>
        </w:numPr>
        <w:tabs>
          <w:tab w:val="left" w:pos="708"/>
        </w:tabs>
        <w:ind w:left="0" w:right="-427" w:firstLine="0"/>
        <w:rPr>
          <w:rFonts w:asciiTheme="minorHAnsi" w:hAnsiTheme="minorHAnsi"/>
        </w:rPr>
      </w:pPr>
      <w:r>
        <w:rPr>
          <w:rFonts w:asciiTheme="minorHAnsi" w:hAnsiTheme="minorHAnsi"/>
        </w:rPr>
        <w:t>Atender a todas as solicitações de contratação efetuadas durante a vigência Contratual, limitada ao quantitativo de cada item;</w:t>
      </w:r>
    </w:p>
    <w:p w14:paraId="2AB8D199"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Ao fornecimento do objeto/Serviço, de acordo com as especificações constantes no Edital, em consonância com a proposta apresentada e com a qualidade e especificações determinadas pela legislação em vigor;</w:t>
      </w:r>
    </w:p>
    <w:p w14:paraId="0F4DB0D4"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Responsabilizar-se pela boa execução e eficiência no fornecimento do produto objeto do edital;</w:t>
      </w:r>
    </w:p>
    <w:p w14:paraId="32856B1D"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lastRenderedPageBreak/>
        <w:t>Reparar, corrigir, remover as suas expensas, no todo ou em parte o(s) objeto(s) em que se verifiquem danos em decorrência do transporte, bem como, providenciar a imediata substituição dos mesmos;</w:t>
      </w:r>
    </w:p>
    <w:p w14:paraId="436B16EB"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Providenciar a imediata correção das deficiências apontadas pelo contratante quando da entrega do produto;</w:t>
      </w:r>
    </w:p>
    <w:p w14:paraId="7E5B17F9"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Apresentar, sempre que solicitado documentos que comprovem a procedência do produto fornecido, assim como amostra para análise pela Administração, sem qualquer ônus adicional;</w:t>
      </w:r>
    </w:p>
    <w:p w14:paraId="07B3AD29"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Não subcontratar, ceder ou transferir, total ou parcialmente, o objeto do contrato ou da Ata de Registro de Preços;</w:t>
      </w:r>
    </w:p>
    <w:p w14:paraId="1306C18F"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Manter, durante a vigência do contrato ou do Registro de Preços, todas as condições de habilitação e qualificações exigidas na licitação;</w:t>
      </w:r>
    </w:p>
    <w:p w14:paraId="053C3F41"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A estender aos contratos objeto da Ata, os benefícios e promoções oferecidas aos demais clientes da contratada;</w:t>
      </w:r>
    </w:p>
    <w:p w14:paraId="73534BD8"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D919640"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Responsabilizar-se por todas e quaisquer despesas, inclusive, despesa de natureza previdenciária, fiscal, trabalhista ou civil, bem como emolumentos, ônus ou encargos de qualquer espécie e origem, pertinentes à execução do objeto contratado;</w:t>
      </w:r>
    </w:p>
    <w:p w14:paraId="353E0DF6" w14:textId="77777777" w:rsidR="00440BB7" w:rsidRDefault="00440BB7" w:rsidP="00440BB7">
      <w:pPr>
        <w:pStyle w:val="SubitemAlfabeto"/>
        <w:numPr>
          <w:ilvl w:val="0"/>
          <w:numId w:val="31"/>
        </w:numPr>
        <w:tabs>
          <w:tab w:val="left" w:pos="708"/>
        </w:tabs>
        <w:spacing w:after="160"/>
        <w:ind w:left="0" w:right="-427" w:firstLine="0"/>
        <w:rPr>
          <w:rFonts w:asciiTheme="minorHAnsi" w:hAnsiTheme="minorHAnsi"/>
        </w:rPr>
      </w:pPr>
      <w:r>
        <w:rPr>
          <w:rFonts w:asciiTheme="minorHAnsi" w:hAnsiTheme="minorHAnsi"/>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AA61BF"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Manter endereço eletrônico (e-mail) válido para fins de comunicação com a contratante por todo o período de contratação; comunicando, imediatamente, o Contratante em caso de alteração;</w:t>
      </w:r>
    </w:p>
    <w:p w14:paraId="2B74ABE3"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Todas as entregas deverão estar acompanhadas do documento fiscal.</w:t>
      </w:r>
    </w:p>
    <w:p w14:paraId="35F2F297" w14:textId="77777777" w:rsidR="00440BB7" w:rsidRDefault="00440BB7" w:rsidP="00440BB7">
      <w:pPr>
        <w:ind w:right="-427"/>
        <w:rPr>
          <w:rFonts w:asciiTheme="minorHAnsi" w:hAnsiTheme="minorHAnsi" w:cstheme="minorHAnsi"/>
        </w:rPr>
      </w:pPr>
    </w:p>
    <w:p w14:paraId="44515D80"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 Contratante</w:t>
      </w:r>
    </w:p>
    <w:p w14:paraId="007CDEC1"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Obriga-se a Administração/Contratante:</w:t>
      </w:r>
    </w:p>
    <w:p w14:paraId="517A5121" w14:textId="77777777" w:rsidR="00440BB7" w:rsidRDefault="00440BB7" w:rsidP="00440BB7">
      <w:pPr>
        <w:pStyle w:val="SubitemAlfabeto"/>
        <w:numPr>
          <w:ilvl w:val="0"/>
          <w:numId w:val="34"/>
        </w:numPr>
        <w:tabs>
          <w:tab w:val="left" w:pos="708"/>
        </w:tabs>
        <w:ind w:left="426" w:right="-427" w:hanging="426"/>
        <w:rPr>
          <w:rFonts w:asciiTheme="minorHAnsi" w:hAnsiTheme="minorHAnsi"/>
        </w:rPr>
      </w:pPr>
      <w:r>
        <w:rPr>
          <w:rFonts w:asciiTheme="minorHAnsi" w:hAnsiTheme="minorHAnsi"/>
        </w:rPr>
        <w:t>Comunicar a Contratada toda e quaisquer ocorrências relacionadas aos objetos entregues;</w:t>
      </w:r>
    </w:p>
    <w:p w14:paraId="5C872F9C"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Efetuar o pagamento da Contratada de acordo com a forma de pagamento estipulada na licitação e no Contrato;</w:t>
      </w:r>
    </w:p>
    <w:p w14:paraId="493A6A0F"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Promover o acompanhamento e a fiscalização do fornecimento/prestação dos serviços, sob os aspectos qualitativo e quantitativo, anotando em registro próprio as falhas e solicitando as medidas corretivas;</w:t>
      </w:r>
    </w:p>
    <w:p w14:paraId="61039AFD"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Rejeitar, no todo ou em parte, o objeto entregue pela Contratada fora das especificações do contrato;</w:t>
      </w:r>
    </w:p>
    <w:p w14:paraId="625DB812"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Observar para que durante a vigência do Contrato sejam cumpridas as obrigações assumidas pela Contratada, bem como sejam mantidas todas as condições de habilitação e qualificação exigidas na licitação;</w:t>
      </w:r>
    </w:p>
    <w:p w14:paraId="406B746A"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Aplicar as sanções administrativas, quando se fizerem necessárias;</w:t>
      </w:r>
    </w:p>
    <w:p w14:paraId="755DD33B"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Prestar à CONTRATADA informações e esclarecimentos que venham a ser solicitados;</w:t>
      </w:r>
    </w:p>
    <w:p w14:paraId="2B7D7EA3" w14:textId="77777777" w:rsidR="00440BB7" w:rsidRDefault="00440BB7" w:rsidP="00440BB7">
      <w:pPr>
        <w:pStyle w:val="SubitemAlfabeto"/>
        <w:numPr>
          <w:ilvl w:val="0"/>
          <w:numId w:val="31"/>
        </w:numPr>
        <w:tabs>
          <w:tab w:val="left" w:pos="708"/>
        </w:tabs>
        <w:ind w:left="0" w:right="-427" w:firstLine="0"/>
        <w:rPr>
          <w:rFonts w:asciiTheme="minorHAnsi" w:hAnsiTheme="minorHAnsi"/>
        </w:rPr>
      </w:pPr>
      <w:r>
        <w:rPr>
          <w:rFonts w:asciiTheme="minorHAnsi" w:hAnsiTheme="minorHAnsi"/>
        </w:rPr>
        <w:t>Demais condições constantes do edital de licitação.</w:t>
      </w:r>
    </w:p>
    <w:p w14:paraId="087004F7" w14:textId="77777777" w:rsidR="00440BB7" w:rsidRDefault="00440BB7" w:rsidP="00440BB7">
      <w:pPr>
        <w:ind w:right="-427"/>
        <w:rPr>
          <w:rFonts w:asciiTheme="minorHAnsi" w:hAnsiTheme="minorHAnsi" w:cstheme="minorHAnsi"/>
        </w:rPr>
      </w:pPr>
    </w:p>
    <w:p w14:paraId="4C7B31B9"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Das Condições De Pagamento</w:t>
      </w:r>
    </w:p>
    <w:p w14:paraId="2D2F76AD" w14:textId="77777777" w:rsidR="00440BB7" w:rsidRDefault="00440BB7" w:rsidP="00440BB7">
      <w:pPr>
        <w:pStyle w:val="Nivel11"/>
        <w:numPr>
          <w:ilvl w:val="1"/>
          <w:numId w:val="30"/>
        </w:numPr>
        <w:tabs>
          <w:tab w:val="clear" w:pos="709"/>
        </w:tabs>
        <w:ind w:left="0" w:right="-427" w:firstLine="0"/>
        <w:rPr>
          <w:rFonts w:asciiTheme="minorHAnsi" w:hAnsiTheme="minorHAnsi" w:cstheme="minorHAnsi"/>
        </w:rPr>
      </w:pPr>
      <w:r>
        <w:t>A PREFEITURA MUNICIPAL DE NOVA CAMPINA pagará a empresa vencedora o valor unitário registrado, multiplicado pela quantidade solicitada, que constará na parcela do Contrato e/ou do Pedido de Compras.</w:t>
      </w:r>
    </w:p>
    <w:p w14:paraId="10E896FA" w14:textId="77777777" w:rsidR="00440BB7" w:rsidRDefault="00440BB7" w:rsidP="00440BB7">
      <w:pPr>
        <w:pStyle w:val="Nivel11"/>
        <w:numPr>
          <w:ilvl w:val="1"/>
          <w:numId w:val="30"/>
        </w:numPr>
        <w:tabs>
          <w:tab w:val="clear" w:pos="709"/>
        </w:tabs>
        <w:ind w:left="0" w:right="-427" w:firstLine="0"/>
      </w:pPr>
      <w:r>
        <w:t>No preço unitário estão incluídos todos os impostos, taxas e encargos sociais, além das obrigações trabalhistas, previdenciárias, fiscais e comerciais, e das despesas com transportes, as quais correrão por conta das DETENTORAS.</w:t>
      </w:r>
    </w:p>
    <w:p w14:paraId="45F4BD47" w14:textId="77777777" w:rsidR="00440BB7" w:rsidRDefault="00440BB7" w:rsidP="00440BB7">
      <w:pPr>
        <w:pStyle w:val="Nivel11"/>
        <w:numPr>
          <w:ilvl w:val="1"/>
          <w:numId w:val="30"/>
        </w:numPr>
        <w:tabs>
          <w:tab w:val="clear" w:pos="709"/>
        </w:tabs>
        <w:ind w:left="0" w:right="-427" w:firstLine="0"/>
      </w:pPr>
      <w:r>
        <w:t>Para a liberação do pagamento, o licitante contratado deverá estar em situação regular perante o FGTS e ao INSS e não poderá estar inadimplente, em tributos de qualquer natureza, com a Prefeitura Municipal de Nova Campina, independentemente de estes estarem ou não inscritos em Dívida Ativa.</w:t>
      </w:r>
    </w:p>
    <w:p w14:paraId="590E1912" w14:textId="77777777" w:rsidR="00440BB7" w:rsidRDefault="00440BB7" w:rsidP="00440BB7">
      <w:pPr>
        <w:pStyle w:val="Nivel11"/>
        <w:numPr>
          <w:ilvl w:val="1"/>
          <w:numId w:val="30"/>
        </w:numPr>
        <w:tabs>
          <w:tab w:val="clear" w:pos="709"/>
        </w:tabs>
        <w:ind w:left="0" w:right="-427" w:firstLine="0"/>
      </w:pPr>
      <w:r>
        <w:t>Deverá constar no documento fiscal o número da licitação – Dispensa Eletrônica n°; Nº da Autorização de Fornecimento, bem como nome do Banco, nº da Conta Corrente e Agencia bancária, da empresa, sem os quais o pagamento ficará retido por falta de informações.</w:t>
      </w:r>
    </w:p>
    <w:p w14:paraId="0CE49DEF" w14:textId="77777777" w:rsidR="00440BB7" w:rsidRDefault="00440BB7" w:rsidP="00440BB7">
      <w:pPr>
        <w:pStyle w:val="Nivel11"/>
        <w:numPr>
          <w:ilvl w:val="1"/>
          <w:numId w:val="30"/>
        </w:numPr>
        <w:tabs>
          <w:tab w:val="clear" w:pos="709"/>
        </w:tabs>
        <w:ind w:left="0" w:right="-427" w:firstLine="0"/>
      </w:pPr>
      <w:r>
        <w:t>O pagamento será feito pela Prefeitura em até 30 (trinta) dias úteis após a apresentação do Documento Fiscal, devidamente conferido e liberado pelo setor responsável, mediante crédito em conta corrente da Contratada, devidamente cadastrada na Secretaria Municipal de Finanças, valendo como recibo o comprovante de depósito.</w:t>
      </w:r>
    </w:p>
    <w:p w14:paraId="398B9DDC" w14:textId="77777777" w:rsidR="00440BB7" w:rsidRDefault="00440BB7" w:rsidP="00440BB7">
      <w:pPr>
        <w:pStyle w:val="Nivel11"/>
        <w:numPr>
          <w:ilvl w:val="1"/>
          <w:numId w:val="30"/>
        </w:numPr>
        <w:tabs>
          <w:tab w:val="clear" w:pos="709"/>
        </w:tabs>
        <w:ind w:left="0" w:right="-427" w:firstLine="0"/>
      </w:pPr>
      <w:r>
        <w:t>Em caso de irregularidade na emissão dos documentos fiscais, a PREFEITURA MUNICIPAL DE NOVA CAMPINA comunicará a DETENTORA para que regularize a situação.</w:t>
      </w:r>
    </w:p>
    <w:p w14:paraId="3C33D810" w14:textId="77777777" w:rsidR="00440BB7" w:rsidRDefault="00440BB7" w:rsidP="00440BB7">
      <w:pPr>
        <w:pStyle w:val="Nivel11"/>
        <w:numPr>
          <w:ilvl w:val="1"/>
          <w:numId w:val="30"/>
        </w:numPr>
        <w:tabs>
          <w:tab w:val="clear" w:pos="709"/>
        </w:tabs>
        <w:ind w:left="0" w:right="-427" w:firstLine="0"/>
      </w:pPr>
      <w:r>
        <w:t>Na hipótese prevista no item anterior o prazo de pagamento será contado a partir de sua reapresentação, devidamente regularizado.</w:t>
      </w:r>
    </w:p>
    <w:p w14:paraId="2BF4C12B" w14:textId="77777777" w:rsidR="00440BB7" w:rsidRDefault="00440BB7" w:rsidP="00440BB7">
      <w:pPr>
        <w:pStyle w:val="Nivel11"/>
        <w:numPr>
          <w:ilvl w:val="1"/>
          <w:numId w:val="30"/>
        </w:numPr>
        <w:tabs>
          <w:tab w:val="clear" w:pos="709"/>
        </w:tabs>
        <w:ind w:left="0" w:right="-427" w:firstLine="0"/>
      </w:pPr>
      <w:r>
        <w:t>A  PREFEITURA MUNICIPAL DE NOVA CAMPINA se reserva ao direito de descontar do pagamento os eventuais débitos da DETENTORA, inclusive os relacionados com multas, danos e prejuízos contra terceiros.</w:t>
      </w:r>
    </w:p>
    <w:p w14:paraId="67A362EA" w14:textId="77777777" w:rsidR="00440BB7" w:rsidRDefault="00440BB7" w:rsidP="00440BB7">
      <w:pPr>
        <w:ind w:right="-427"/>
        <w:rPr>
          <w:rFonts w:asciiTheme="minorHAnsi" w:hAnsiTheme="minorHAnsi" w:cstheme="minorHAnsi"/>
        </w:rPr>
      </w:pPr>
    </w:p>
    <w:p w14:paraId="0216921D" w14:textId="77777777" w:rsidR="00440BB7" w:rsidRDefault="00440BB7" w:rsidP="00440BB7">
      <w:pPr>
        <w:pStyle w:val="PargrafodaLista"/>
        <w:numPr>
          <w:ilvl w:val="0"/>
          <w:numId w:val="30"/>
        </w:numPr>
        <w:ind w:left="0" w:right="-427" w:firstLine="0"/>
        <w:rPr>
          <w:rFonts w:asciiTheme="minorHAnsi" w:hAnsiTheme="minorHAnsi" w:cstheme="minorHAnsi"/>
          <w:b/>
        </w:rPr>
      </w:pPr>
      <w:r>
        <w:rPr>
          <w:rFonts w:asciiTheme="minorHAnsi" w:hAnsiTheme="minorHAnsi" w:cstheme="minorHAnsi"/>
          <w:b/>
        </w:rPr>
        <w:t>Indicação Responsável No Órgão Pelos Encaminhamentos De Eventuais Impugnações E/Ou Esclarecimentos</w:t>
      </w:r>
    </w:p>
    <w:p w14:paraId="36F0139D" w14:textId="77777777" w:rsidR="00440BB7" w:rsidRDefault="00440BB7" w:rsidP="00440BB7">
      <w:pPr>
        <w:ind w:right="-427"/>
        <w:rPr>
          <w:rFonts w:asciiTheme="minorHAnsi" w:hAnsiTheme="minorHAnsi" w:cstheme="minorHAnsi"/>
        </w:rPr>
      </w:pPr>
      <w:r>
        <w:rPr>
          <w:rFonts w:asciiTheme="minorHAnsi" w:hAnsiTheme="minorHAnsi" w:cstheme="minorHAnsi"/>
        </w:rPr>
        <w:t xml:space="preserve">Nome: </w:t>
      </w:r>
      <w:r>
        <w:rPr>
          <w:rFonts w:asciiTheme="minorHAnsi" w:hAnsiTheme="minorHAnsi" w:cstheme="minorHAnsi"/>
          <w:u w:val="single"/>
        </w:rPr>
        <w:t>João Sérgio de Miranda Filho</w:t>
      </w:r>
    </w:p>
    <w:p w14:paraId="332D46E7" w14:textId="77777777" w:rsidR="00440BB7" w:rsidRDefault="00440BB7" w:rsidP="00440BB7">
      <w:pPr>
        <w:ind w:right="-427"/>
        <w:rPr>
          <w:rFonts w:asciiTheme="minorHAnsi" w:hAnsiTheme="minorHAnsi" w:cstheme="minorHAnsi"/>
          <w:color w:val="FF0000"/>
        </w:rPr>
      </w:pPr>
      <w:r>
        <w:rPr>
          <w:rFonts w:asciiTheme="minorHAnsi" w:hAnsiTheme="minorHAnsi" w:cstheme="minorHAnsi"/>
        </w:rPr>
        <w:t xml:space="preserve">E-mail: </w:t>
      </w:r>
      <w:r>
        <w:rPr>
          <w:rFonts w:asciiTheme="minorHAnsi" w:hAnsiTheme="minorHAnsi" w:cstheme="minorHAnsi"/>
          <w:u w:val="single"/>
        </w:rPr>
        <w:t>compras.saude@novacampina.sp.gov.br</w:t>
      </w:r>
    </w:p>
    <w:p w14:paraId="2A933AE6" w14:textId="33A63F64" w:rsidR="00440BB7" w:rsidRDefault="00440BB7" w:rsidP="00F35A83">
      <w:pPr>
        <w:ind w:right="-427"/>
        <w:rPr>
          <w:rFonts w:asciiTheme="minorHAnsi" w:hAnsiTheme="minorHAnsi" w:cstheme="minorHAnsi"/>
          <w:lang w:val="pt-PT"/>
        </w:rPr>
      </w:pPr>
      <w:r>
        <w:rPr>
          <w:rFonts w:asciiTheme="minorHAnsi" w:hAnsiTheme="minorHAnsi" w:cstheme="minorHAnsi"/>
        </w:rPr>
        <w:t>Telefone institucional: (15) 3535-1133</w:t>
      </w:r>
    </w:p>
    <w:p w14:paraId="6D4749C4" w14:textId="77777777" w:rsidR="00440BB7" w:rsidRDefault="00440BB7" w:rsidP="00440BB7">
      <w:pPr>
        <w:ind w:left="3540" w:right="-427" w:firstLine="708"/>
        <w:jc w:val="right"/>
        <w:rPr>
          <w:rFonts w:asciiTheme="minorHAnsi" w:eastAsia="Calibri" w:hAnsiTheme="minorHAnsi" w:cstheme="minorHAnsi"/>
          <w:lang w:val="pt-PT"/>
        </w:rPr>
      </w:pPr>
      <w:r>
        <w:rPr>
          <w:rFonts w:asciiTheme="minorHAnsi" w:hAnsiTheme="minorHAnsi" w:cstheme="minorHAnsi"/>
          <w:lang w:val="pt-PT"/>
        </w:rPr>
        <w:t>Nova Campina,</w:t>
      </w:r>
      <w:r>
        <w:rPr>
          <w:rFonts w:asciiTheme="minorHAnsi" w:hAnsiTheme="minorHAnsi" w:cstheme="minorHAnsi"/>
          <w:spacing w:val="-2"/>
          <w:lang w:val="pt-PT"/>
        </w:rPr>
        <w:t xml:space="preserve"> 28 </w:t>
      </w:r>
      <w:r>
        <w:rPr>
          <w:rFonts w:asciiTheme="minorHAnsi" w:hAnsiTheme="minorHAnsi" w:cstheme="minorHAnsi"/>
          <w:lang w:val="pt-PT"/>
        </w:rPr>
        <w:t>de</w:t>
      </w:r>
      <w:r>
        <w:rPr>
          <w:rFonts w:asciiTheme="minorHAnsi" w:hAnsiTheme="minorHAnsi" w:cstheme="minorHAnsi"/>
          <w:spacing w:val="-2"/>
          <w:lang w:val="pt-PT"/>
        </w:rPr>
        <w:t xml:space="preserve"> outubro </w:t>
      </w:r>
      <w:r>
        <w:rPr>
          <w:rFonts w:asciiTheme="minorHAnsi" w:hAnsiTheme="minorHAnsi" w:cstheme="minorHAnsi"/>
          <w:lang w:val="pt-PT"/>
        </w:rPr>
        <w:t>de</w:t>
      </w:r>
      <w:r>
        <w:rPr>
          <w:rFonts w:asciiTheme="minorHAnsi" w:hAnsiTheme="minorHAnsi" w:cstheme="minorHAnsi"/>
          <w:spacing w:val="-2"/>
          <w:lang w:val="pt-PT"/>
        </w:rPr>
        <w:t xml:space="preserve"> </w:t>
      </w:r>
      <w:r>
        <w:rPr>
          <w:rFonts w:asciiTheme="minorHAnsi" w:hAnsiTheme="minorHAnsi" w:cstheme="minorHAnsi"/>
          <w:lang w:val="pt-PT"/>
        </w:rPr>
        <w:t>2025.</w:t>
      </w:r>
    </w:p>
    <w:p w14:paraId="62E5D797" w14:textId="77777777" w:rsidR="00440BB7" w:rsidRDefault="00440BB7" w:rsidP="00440BB7">
      <w:pPr>
        <w:ind w:right="-427"/>
        <w:rPr>
          <w:rFonts w:asciiTheme="minorHAnsi" w:hAnsiTheme="minorHAnsi" w:cstheme="minorHAnsi"/>
          <w:lang w:val="pt-PT"/>
        </w:rPr>
      </w:pPr>
    </w:p>
    <w:p w14:paraId="268CB192" w14:textId="77777777" w:rsidR="00440BB7" w:rsidRDefault="00440BB7" w:rsidP="00440BB7">
      <w:pPr>
        <w:ind w:right="-427"/>
        <w:rPr>
          <w:rFonts w:asciiTheme="minorHAnsi" w:hAnsiTheme="minorHAnsi" w:cstheme="minorHAnsi"/>
          <w:lang w:val="pt-PT"/>
        </w:rPr>
      </w:pPr>
    </w:p>
    <w:p w14:paraId="7079C394" w14:textId="7C011496" w:rsidR="00440BB7" w:rsidRDefault="00440BB7" w:rsidP="00440BB7">
      <w:pPr>
        <w:ind w:right="-427"/>
        <w:jc w:val="center"/>
        <w:rPr>
          <w:rFonts w:asciiTheme="minorHAnsi" w:hAnsiTheme="minorHAnsi" w:cstheme="minorHAnsi"/>
        </w:rPr>
      </w:pPr>
      <w:r>
        <w:rPr>
          <w:noProof/>
        </w:rPr>
        <mc:AlternateContent>
          <mc:Choice Requires="wps">
            <w:drawing>
              <wp:anchor distT="0" distB="0" distL="114300" distR="114300" simplePos="0" relativeHeight="251662336" behindDoc="0" locked="0" layoutInCell="1" allowOverlap="1" wp14:anchorId="2CBDE03F" wp14:editId="19CD8201">
                <wp:simplePos x="0" y="0"/>
                <wp:positionH relativeFrom="column">
                  <wp:posOffset>1453515</wp:posOffset>
                </wp:positionH>
                <wp:positionV relativeFrom="paragraph">
                  <wp:posOffset>165735</wp:posOffset>
                </wp:positionV>
                <wp:extent cx="2657475" cy="0"/>
                <wp:effectExtent l="0" t="0" r="0" b="0"/>
                <wp:wrapNone/>
                <wp:docPr id="992333710" name="Conector reto 11"/>
                <wp:cNvGraphicFramePr/>
                <a:graphic xmlns:a="http://schemas.openxmlformats.org/drawingml/2006/main">
                  <a:graphicData uri="http://schemas.microsoft.com/office/word/2010/wordprocessingShape">
                    <wps:wsp>
                      <wps:cNvCnPr/>
                      <wps:spPr>
                        <a:xfrm>
                          <a:off x="0" y="0"/>
                          <a:ext cx="2657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5D823C" id="Conector reto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45pt,13.05pt" to="323.7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" strokecolor="black [3200]" strokeweight=".5pt">
                <v:stroke joinstyle="miter"/>
              </v:line>
            </w:pict>
          </mc:Fallback>
        </mc:AlternateContent>
      </w:r>
    </w:p>
    <w:p w14:paraId="0A50F829" w14:textId="25B14B55" w:rsidR="00440BB7" w:rsidRDefault="005C235C" w:rsidP="00440BB7">
      <w:pPr>
        <w:ind w:right="-427"/>
        <w:jc w:val="center"/>
        <w:rPr>
          <w:rFonts w:asciiTheme="minorHAnsi" w:hAnsiTheme="minorHAnsi" w:cstheme="minorHAnsi"/>
          <w:bCs/>
        </w:rPr>
      </w:pPr>
      <w:r>
        <w:rPr>
          <w:rFonts w:asciiTheme="minorHAnsi" w:hAnsiTheme="minorHAnsi" w:cstheme="minorHAnsi"/>
          <w:bCs/>
        </w:rPr>
        <w:t xml:space="preserve">Matheus Sabino </w:t>
      </w:r>
      <w:r w:rsidR="00383C02">
        <w:rPr>
          <w:rFonts w:asciiTheme="minorHAnsi" w:hAnsiTheme="minorHAnsi" w:cstheme="minorHAnsi"/>
          <w:bCs/>
        </w:rPr>
        <w:t>A</w:t>
      </w:r>
      <w:r>
        <w:rPr>
          <w:rFonts w:asciiTheme="minorHAnsi" w:hAnsiTheme="minorHAnsi" w:cstheme="minorHAnsi"/>
          <w:bCs/>
        </w:rPr>
        <w:t xml:space="preserve">lmeida da </w:t>
      </w:r>
      <w:r w:rsidR="00383C02">
        <w:rPr>
          <w:rFonts w:asciiTheme="minorHAnsi" w:hAnsiTheme="minorHAnsi" w:cstheme="minorHAnsi"/>
          <w:bCs/>
        </w:rPr>
        <w:t>Silva</w:t>
      </w:r>
    </w:p>
    <w:p w14:paraId="5F4CE5E1" w14:textId="77777777" w:rsidR="00440BB7" w:rsidRDefault="00440BB7" w:rsidP="00440BB7">
      <w:pPr>
        <w:ind w:right="-427"/>
        <w:jc w:val="center"/>
        <w:rPr>
          <w:rFonts w:asciiTheme="minorHAnsi" w:hAnsiTheme="minorHAnsi" w:cstheme="minorHAnsi"/>
          <w:bCs/>
          <w:color w:val="FF0000"/>
        </w:rPr>
      </w:pPr>
      <w:r>
        <w:rPr>
          <w:rFonts w:asciiTheme="minorHAnsi" w:hAnsiTheme="minorHAnsi" w:cstheme="minorHAnsi"/>
          <w:bCs/>
          <w:color w:val="000000"/>
        </w:rPr>
        <w:t xml:space="preserve">Secretário de Municipal de </w:t>
      </w:r>
      <w:r>
        <w:rPr>
          <w:rFonts w:asciiTheme="minorHAnsi" w:hAnsiTheme="minorHAnsi" w:cstheme="minorHAnsi"/>
          <w:bCs/>
        </w:rPr>
        <w:t>Saúde</w:t>
      </w:r>
    </w:p>
    <w:p w14:paraId="241BD04B" w14:textId="77777777" w:rsidR="00440BB7" w:rsidRDefault="00440BB7" w:rsidP="00440BB7">
      <w:pPr>
        <w:ind w:right="-427"/>
        <w:jc w:val="center"/>
        <w:rPr>
          <w:rFonts w:asciiTheme="minorHAnsi" w:hAnsiTheme="minorHAnsi" w:cstheme="minorHAnsi"/>
          <w:bCs/>
        </w:rPr>
      </w:pPr>
      <w:r>
        <w:rPr>
          <w:rFonts w:asciiTheme="minorHAnsi" w:hAnsiTheme="minorHAnsi" w:cstheme="minorHAnsi"/>
          <w:bCs/>
        </w:rPr>
        <w:t>Matrícula: 5921</w:t>
      </w:r>
    </w:p>
    <w:p w14:paraId="149EB971" w14:textId="77777777" w:rsidR="006A5A46" w:rsidRDefault="006A5A46" w:rsidP="00440BB7">
      <w:pPr>
        <w:ind w:right="-427"/>
        <w:jc w:val="center"/>
        <w:rPr>
          <w:rFonts w:asciiTheme="minorHAnsi" w:hAnsiTheme="minorHAnsi" w:cstheme="minorHAnsi"/>
          <w:bCs/>
        </w:rPr>
      </w:pPr>
    </w:p>
    <w:p w14:paraId="428997AE" w14:textId="77777777" w:rsidR="006A5A46" w:rsidRDefault="006A5A46" w:rsidP="00440BB7">
      <w:pPr>
        <w:ind w:right="-427"/>
        <w:jc w:val="center"/>
        <w:rPr>
          <w:rFonts w:asciiTheme="minorHAnsi" w:hAnsiTheme="minorHAnsi" w:cstheme="minorHAnsi"/>
          <w:bCs/>
        </w:rPr>
      </w:pPr>
    </w:p>
    <w:p w14:paraId="494FC48B" w14:textId="77777777" w:rsidR="006A5A46" w:rsidRDefault="006A5A46" w:rsidP="00440BB7">
      <w:pPr>
        <w:ind w:right="-427"/>
        <w:jc w:val="center"/>
        <w:rPr>
          <w:rFonts w:asciiTheme="minorHAnsi" w:hAnsiTheme="minorHAnsi" w:cstheme="minorHAnsi"/>
          <w:bCs/>
        </w:rPr>
      </w:pPr>
    </w:p>
    <w:p w14:paraId="768D1C89" w14:textId="77777777" w:rsidR="004814D2" w:rsidRPr="00FF5DAD" w:rsidRDefault="004814D2" w:rsidP="00F35A83">
      <w:pPr>
        <w:pStyle w:val="Ttulo1"/>
        <w:numPr>
          <w:ilvl w:val="0"/>
          <w:numId w:val="0"/>
        </w:numPr>
        <w:ind w:left="432"/>
        <w:jc w:val="center"/>
      </w:pPr>
      <w:bookmarkStart w:id="105" w:name="_Toc162431370"/>
      <w:bookmarkStart w:id="106" w:name="_Toc162854243"/>
      <w:bookmarkStart w:id="107" w:name="_Toc162858053"/>
      <w:bookmarkStart w:id="108" w:name="_Toc162858076"/>
      <w:bookmarkStart w:id="109" w:name="_Toc164350234"/>
      <w:bookmarkStart w:id="110" w:name="_Toc164868692"/>
      <w:bookmarkStart w:id="111" w:name="_Toc213680561"/>
      <w:r>
        <w:lastRenderedPageBreak/>
        <w:t>A</w:t>
      </w:r>
      <w:r w:rsidRPr="00FF5DAD">
        <w:t>NEXO</w:t>
      </w:r>
      <w:r w:rsidRPr="00FF5DAD">
        <w:rPr>
          <w:spacing w:val="-9"/>
        </w:rPr>
        <w:t xml:space="preserve"> </w:t>
      </w:r>
      <w:r>
        <w:rPr>
          <w:spacing w:val="-9"/>
        </w:rPr>
        <w:t>I</w:t>
      </w:r>
      <w:r w:rsidRPr="00FF5DAD">
        <w:rPr>
          <w:spacing w:val="-5"/>
        </w:rPr>
        <w:t xml:space="preserve">I </w:t>
      </w:r>
      <w:r>
        <w:rPr>
          <w:spacing w:val="-5"/>
        </w:rPr>
        <w:t>–</w:t>
      </w:r>
      <w:r w:rsidRPr="00FF5DAD">
        <w:rPr>
          <w:spacing w:val="-5"/>
        </w:rPr>
        <w:t xml:space="preserve"> </w:t>
      </w:r>
      <w:r>
        <w:t>MODELO DE PROCURAÇÃO</w:t>
      </w:r>
      <w:bookmarkEnd w:id="105"/>
      <w:bookmarkEnd w:id="106"/>
      <w:bookmarkEnd w:id="107"/>
      <w:bookmarkEnd w:id="108"/>
      <w:bookmarkEnd w:id="109"/>
      <w:bookmarkEnd w:id="110"/>
      <w:bookmarkEnd w:id="111"/>
    </w:p>
    <w:p w14:paraId="44E871BC" w14:textId="77777777" w:rsidR="004814D2" w:rsidRPr="00FF5DAD" w:rsidRDefault="004814D2" w:rsidP="004814D2">
      <w:pPr>
        <w:pStyle w:val="Corpodetexto"/>
        <w:tabs>
          <w:tab w:val="left" w:pos="5910"/>
        </w:tabs>
        <w:rPr>
          <w:rFonts w:cs="Calibri"/>
          <w:szCs w:val="24"/>
        </w:rPr>
      </w:pPr>
      <w:r w:rsidRPr="00FF5DAD">
        <w:rPr>
          <w:rFonts w:cs="Calibri"/>
          <w:szCs w:val="24"/>
        </w:rPr>
        <w:tab/>
      </w:r>
    </w:p>
    <w:p w14:paraId="6E575170" w14:textId="77777777" w:rsidR="004814D2" w:rsidRPr="00FF5DAD" w:rsidRDefault="004814D2" w:rsidP="004814D2">
      <w:pPr>
        <w:jc w:val="center"/>
        <w:rPr>
          <w:rFonts w:cs="Calibri"/>
          <w:b/>
        </w:rPr>
      </w:pPr>
      <w:r w:rsidRPr="00FF5DAD">
        <w:rPr>
          <w:rFonts w:cs="Calibri"/>
          <w:b/>
          <w:spacing w:val="-2"/>
          <w:u w:val="thick"/>
        </w:rPr>
        <w:t>PROCURAÇÃO</w:t>
      </w:r>
    </w:p>
    <w:p w14:paraId="144A5D23" w14:textId="77777777" w:rsidR="004814D2" w:rsidRDefault="004814D2" w:rsidP="004814D2">
      <w:pPr>
        <w:pStyle w:val="Corpodetexto"/>
        <w:rPr>
          <w:rFonts w:cs="Calibri"/>
          <w:b/>
          <w:sz w:val="22"/>
          <w:szCs w:val="24"/>
        </w:rPr>
      </w:pPr>
    </w:p>
    <w:p w14:paraId="738610EB" w14:textId="77777777" w:rsidR="00333F7B" w:rsidRPr="0065133E" w:rsidRDefault="00333F7B" w:rsidP="004814D2">
      <w:pPr>
        <w:pStyle w:val="Corpodetexto"/>
        <w:rPr>
          <w:rFonts w:cs="Calibri"/>
          <w:b/>
          <w:sz w:val="22"/>
          <w:szCs w:val="24"/>
        </w:rPr>
      </w:pPr>
    </w:p>
    <w:p w14:paraId="44FFD75F" w14:textId="77777777" w:rsidR="004814D2" w:rsidRPr="0065133E" w:rsidRDefault="004814D2" w:rsidP="004814D2">
      <w:pPr>
        <w:pStyle w:val="Corpodetexto"/>
        <w:tabs>
          <w:tab w:val="left" w:pos="5522"/>
          <w:tab w:val="left" w:pos="6326"/>
        </w:tabs>
        <w:spacing w:line="276" w:lineRule="auto"/>
        <w:rPr>
          <w:rFonts w:cs="Calibri"/>
          <w:sz w:val="22"/>
          <w:szCs w:val="24"/>
        </w:rPr>
      </w:pPr>
      <w:r w:rsidRPr="0065133E">
        <w:rPr>
          <w:rFonts w:cs="Calibri"/>
          <w:sz w:val="22"/>
          <w:szCs w:val="24"/>
        </w:rPr>
        <w:t xml:space="preserve">OUTORGANTE: </w:t>
      </w:r>
      <w:r w:rsidRPr="0065133E">
        <w:rPr>
          <w:rFonts w:cs="Calibri"/>
          <w:sz w:val="22"/>
          <w:szCs w:val="24"/>
          <w:u w:val="single"/>
        </w:rPr>
        <w:tab/>
      </w:r>
      <w:r w:rsidRPr="0065133E">
        <w:rPr>
          <w:rFonts w:cs="Calibri"/>
          <w:sz w:val="22"/>
          <w:szCs w:val="24"/>
          <w:u w:val="single"/>
        </w:rPr>
        <w:tab/>
      </w:r>
      <w:r w:rsidRPr="0065133E">
        <w:rPr>
          <w:rFonts w:cs="Calibri"/>
          <w:sz w:val="22"/>
          <w:szCs w:val="24"/>
        </w:rPr>
        <w:t>,</w:t>
      </w:r>
      <w:r>
        <w:rPr>
          <w:rFonts w:cs="Calibri"/>
          <w:sz w:val="22"/>
          <w:szCs w:val="24"/>
          <w:lang w:val="pt-BR"/>
        </w:rPr>
        <w:t xml:space="preserve"> </w:t>
      </w:r>
      <w:r w:rsidRPr="0065133E">
        <w:rPr>
          <w:rFonts w:cs="Calibri"/>
          <w:sz w:val="22"/>
          <w:szCs w:val="24"/>
        </w:rPr>
        <w:t>pessoa</w:t>
      </w:r>
      <w:r w:rsidRPr="0065133E">
        <w:rPr>
          <w:rFonts w:cs="Calibri"/>
          <w:spacing w:val="-8"/>
          <w:sz w:val="22"/>
          <w:szCs w:val="24"/>
        </w:rPr>
        <w:t xml:space="preserve"> </w:t>
      </w:r>
      <w:r w:rsidRPr="0065133E">
        <w:rPr>
          <w:rFonts w:cs="Calibri"/>
          <w:sz w:val="22"/>
          <w:szCs w:val="24"/>
        </w:rPr>
        <w:t>jurídica</w:t>
      </w:r>
      <w:r w:rsidRPr="0065133E">
        <w:rPr>
          <w:rFonts w:cs="Calibri"/>
          <w:spacing w:val="-5"/>
          <w:sz w:val="22"/>
          <w:szCs w:val="24"/>
        </w:rPr>
        <w:t xml:space="preserve"> </w:t>
      </w:r>
      <w:r w:rsidRPr="0065133E">
        <w:rPr>
          <w:rFonts w:cs="Calibri"/>
          <w:sz w:val="22"/>
          <w:szCs w:val="24"/>
        </w:rPr>
        <w:t>de</w:t>
      </w:r>
      <w:r w:rsidRPr="0065133E">
        <w:rPr>
          <w:rFonts w:cs="Calibri"/>
          <w:spacing w:val="-8"/>
          <w:sz w:val="22"/>
          <w:szCs w:val="24"/>
        </w:rPr>
        <w:t xml:space="preserve"> </w:t>
      </w:r>
      <w:r w:rsidRPr="0065133E">
        <w:rPr>
          <w:rFonts w:cs="Calibri"/>
          <w:sz w:val="22"/>
          <w:szCs w:val="24"/>
        </w:rPr>
        <w:t>direito</w:t>
      </w:r>
      <w:r w:rsidRPr="0065133E">
        <w:rPr>
          <w:rFonts w:cs="Calibri"/>
          <w:spacing w:val="-8"/>
          <w:sz w:val="22"/>
          <w:szCs w:val="24"/>
        </w:rPr>
        <w:t xml:space="preserve"> </w:t>
      </w:r>
      <w:r w:rsidRPr="0065133E">
        <w:rPr>
          <w:rFonts w:cs="Calibri"/>
          <w:sz w:val="22"/>
          <w:szCs w:val="24"/>
        </w:rPr>
        <w:t xml:space="preserve">privado, inscrita, no CNPJ sob o nº </w:t>
      </w:r>
      <w:r w:rsidRPr="0065133E">
        <w:rPr>
          <w:rFonts w:cs="Calibri"/>
          <w:sz w:val="22"/>
          <w:szCs w:val="24"/>
          <w:u w:val="single"/>
        </w:rPr>
        <w:tab/>
      </w:r>
      <w:r w:rsidRPr="0065133E">
        <w:rPr>
          <w:rFonts w:cs="Calibri"/>
          <w:sz w:val="22"/>
          <w:szCs w:val="24"/>
        </w:rPr>
        <w:t>, com sede à Rua</w:t>
      </w:r>
    </w:p>
    <w:p w14:paraId="2C0BA210" w14:textId="77777777" w:rsidR="004814D2" w:rsidRPr="0065133E" w:rsidRDefault="004814D2" w:rsidP="004814D2">
      <w:pPr>
        <w:pStyle w:val="Corpodetexto"/>
        <w:tabs>
          <w:tab w:val="left" w:pos="3694"/>
          <w:tab w:val="left" w:pos="4711"/>
          <w:tab w:val="left" w:pos="8026"/>
        </w:tabs>
        <w:spacing w:before="2" w:line="276" w:lineRule="auto"/>
        <w:rPr>
          <w:rFonts w:cs="Calibri"/>
          <w:sz w:val="22"/>
          <w:szCs w:val="24"/>
        </w:rPr>
      </w:pPr>
      <w:r w:rsidRPr="0065133E">
        <w:rPr>
          <w:rFonts w:cs="Calibri"/>
          <w:sz w:val="22"/>
          <w:szCs w:val="24"/>
          <w:u w:val="single"/>
        </w:rPr>
        <w:tab/>
      </w:r>
      <w:r w:rsidRPr="0065133E">
        <w:rPr>
          <w:rFonts w:cs="Calibri"/>
          <w:sz w:val="22"/>
          <w:szCs w:val="24"/>
        </w:rPr>
        <w:t xml:space="preserve">, nº </w:t>
      </w:r>
      <w:r w:rsidRPr="0065133E">
        <w:rPr>
          <w:rFonts w:cs="Calibri"/>
          <w:sz w:val="22"/>
          <w:szCs w:val="24"/>
          <w:u w:val="single"/>
        </w:rPr>
        <w:tab/>
      </w:r>
      <w:r w:rsidRPr="0065133E">
        <w:rPr>
          <w:rFonts w:cs="Calibri"/>
          <w:sz w:val="22"/>
          <w:szCs w:val="24"/>
        </w:rPr>
        <w:t xml:space="preserve">, na cidade de </w:t>
      </w:r>
      <w:r w:rsidRPr="0065133E">
        <w:rPr>
          <w:rFonts w:cs="Calibri"/>
          <w:sz w:val="22"/>
          <w:szCs w:val="24"/>
          <w:u w:val="single"/>
        </w:rPr>
        <w:tab/>
      </w:r>
      <w:r w:rsidRPr="0065133E">
        <w:rPr>
          <w:rFonts w:cs="Calibri"/>
          <w:sz w:val="22"/>
          <w:szCs w:val="24"/>
        </w:rPr>
        <w:t>,</w:t>
      </w:r>
      <w:r w:rsidRPr="0065133E">
        <w:rPr>
          <w:rFonts w:cs="Calibri"/>
          <w:spacing w:val="-5"/>
          <w:sz w:val="22"/>
          <w:szCs w:val="24"/>
        </w:rPr>
        <w:t xml:space="preserve"> </w:t>
      </w:r>
      <w:r w:rsidRPr="0065133E">
        <w:rPr>
          <w:rFonts w:cs="Calibri"/>
          <w:sz w:val="22"/>
          <w:szCs w:val="24"/>
        </w:rPr>
        <w:t>Estado</w:t>
      </w:r>
      <w:r w:rsidRPr="0065133E">
        <w:rPr>
          <w:rFonts w:cs="Calibri"/>
          <w:spacing w:val="-2"/>
          <w:sz w:val="22"/>
          <w:szCs w:val="24"/>
        </w:rPr>
        <w:t xml:space="preserve"> </w:t>
      </w:r>
      <w:r w:rsidRPr="0065133E">
        <w:rPr>
          <w:rFonts w:cs="Calibri"/>
          <w:spacing w:val="-5"/>
          <w:sz w:val="22"/>
          <w:szCs w:val="24"/>
        </w:rPr>
        <w:t>de</w:t>
      </w:r>
    </w:p>
    <w:p w14:paraId="399935B3" w14:textId="77777777" w:rsidR="004814D2" w:rsidRPr="0065133E" w:rsidRDefault="004814D2" w:rsidP="004814D2">
      <w:pPr>
        <w:pStyle w:val="Corpodetexto"/>
        <w:tabs>
          <w:tab w:val="left" w:pos="3137"/>
        </w:tabs>
        <w:spacing w:before="113" w:line="276" w:lineRule="auto"/>
        <w:rPr>
          <w:rFonts w:cs="Calibri"/>
          <w:sz w:val="22"/>
          <w:szCs w:val="24"/>
        </w:rPr>
      </w:pPr>
      <w:r w:rsidRPr="0065133E">
        <w:rPr>
          <w:rFonts w:cs="Calibri"/>
          <w:sz w:val="22"/>
          <w:szCs w:val="24"/>
          <w:u w:val="single"/>
        </w:rPr>
        <w:tab/>
      </w:r>
      <w:r w:rsidRPr="0065133E">
        <w:rPr>
          <w:rFonts w:cs="Calibri"/>
          <w:sz w:val="22"/>
          <w:szCs w:val="24"/>
        </w:rPr>
        <w:t>,</w:t>
      </w:r>
      <w:r w:rsidRPr="0065133E">
        <w:rPr>
          <w:rFonts w:cs="Calibri"/>
          <w:spacing w:val="-9"/>
          <w:sz w:val="22"/>
          <w:szCs w:val="24"/>
        </w:rPr>
        <w:t xml:space="preserve"> </w:t>
      </w:r>
      <w:r w:rsidRPr="0065133E">
        <w:rPr>
          <w:rFonts w:cs="Calibri"/>
          <w:sz w:val="22"/>
          <w:szCs w:val="24"/>
        </w:rPr>
        <w:t>neste</w:t>
      </w:r>
      <w:r w:rsidRPr="0065133E">
        <w:rPr>
          <w:rFonts w:cs="Calibri"/>
          <w:spacing w:val="-6"/>
          <w:sz w:val="22"/>
          <w:szCs w:val="24"/>
        </w:rPr>
        <w:t xml:space="preserve"> </w:t>
      </w:r>
      <w:r w:rsidRPr="0065133E">
        <w:rPr>
          <w:rFonts w:cs="Calibri"/>
          <w:sz w:val="22"/>
          <w:szCs w:val="24"/>
        </w:rPr>
        <w:t>ato</w:t>
      </w:r>
      <w:r w:rsidRPr="0065133E">
        <w:rPr>
          <w:rFonts w:cs="Calibri"/>
          <w:spacing w:val="-4"/>
          <w:sz w:val="22"/>
          <w:szCs w:val="24"/>
        </w:rPr>
        <w:t xml:space="preserve"> </w:t>
      </w:r>
      <w:r w:rsidRPr="0065133E">
        <w:rPr>
          <w:rFonts w:cs="Calibri"/>
          <w:sz w:val="22"/>
          <w:szCs w:val="24"/>
        </w:rPr>
        <w:t>representada</w:t>
      </w:r>
      <w:r w:rsidRPr="0065133E">
        <w:rPr>
          <w:rFonts w:cs="Calibri"/>
          <w:spacing w:val="-6"/>
          <w:sz w:val="22"/>
          <w:szCs w:val="24"/>
        </w:rPr>
        <w:t xml:space="preserve"> </w:t>
      </w:r>
      <w:r w:rsidRPr="0065133E">
        <w:rPr>
          <w:rFonts w:cs="Calibri"/>
          <w:sz w:val="22"/>
          <w:szCs w:val="24"/>
        </w:rPr>
        <w:t>pelo(a)</w:t>
      </w:r>
      <w:r w:rsidRPr="0065133E">
        <w:rPr>
          <w:rFonts w:cs="Calibri"/>
          <w:spacing w:val="-8"/>
          <w:sz w:val="22"/>
          <w:szCs w:val="24"/>
        </w:rPr>
        <w:t xml:space="preserve"> </w:t>
      </w:r>
      <w:r w:rsidRPr="0065133E">
        <w:rPr>
          <w:rFonts w:cs="Calibri"/>
          <w:spacing w:val="-5"/>
          <w:sz w:val="22"/>
          <w:szCs w:val="24"/>
        </w:rPr>
        <w:t>Sr.</w:t>
      </w:r>
    </w:p>
    <w:p w14:paraId="13782F65" w14:textId="77777777" w:rsidR="004814D2" w:rsidRPr="0065133E" w:rsidRDefault="004814D2" w:rsidP="004814D2">
      <w:pPr>
        <w:pStyle w:val="Corpodetexto"/>
        <w:tabs>
          <w:tab w:val="left" w:pos="4380"/>
          <w:tab w:val="left" w:pos="8083"/>
        </w:tabs>
        <w:spacing w:before="115" w:line="276" w:lineRule="auto"/>
        <w:rPr>
          <w:rFonts w:cs="Calibri"/>
          <w:sz w:val="22"/>
          <w:szCs w:val="24"/>
        </w:rPr>
      </w:pPr>
      <w:r w:rsidRPr="0065133E">
        <w:rPr>
          <w:rFonts w:cs="Calibri"/>
          <w:spacing w:val="-2"/>
          <w:sz w:val="22"/>
          <w:szCs w:val="24"/>
        </w:rPr>
        <w:t>(a)(sócio/diretor)</w:t>
      </w:r>
      <w:r w:rsidRPr="0065133E">
        <w:rPr>
          <w:rFonts w:cs="Calibri"/>
          <w:sz w:val="22"/>
          <w:szCs w:val="24"/>
          <w:u w:val="single"/>
        </w:rPr>
        <w:tab/>
      </w:r>
      <w:r w:rsidRPr="0065133E">
        <w:rPr>
          <w:rFonts w:cs="Calibri"/>
          <w:sz w:val="22"/>
          <w:szCs w:val="24"/>
        </w:rPr>
        <w:t>,</w:t>
      </w:r>
      <w:r w:rsidRPr="0065133E">
        <w:rPr>
          <w:rFonts w:cs="Calibri"/>
          <w:spacing w:val="1"/>
          <w:sz w:val="22"/>
          <w:szCs w:val="24"/>
        </w:rPr>
        <w:t xml:space="preserve"> </w:t>
      </w:r>
      <w:r w:rsidRPr="0065133E">
        <w:rPr>
          <w:rFonts w:cs="Calibri"/>
          <w:spacing w:val="-2"/>
          <w:sz w:val="22"/>
          <w:szCs w:val="24"/>
        </w:rPr>
        <w:t>(nacionalidade)</w:t>
      </w:r>
      <w:r w:rsidRPr="0065133E">
        <w:rPr>
          <w:rFonts w:cs="Calibri"/>
          <w:sz w:val="22"/>
          <w:szCs w:val="24"/>
          <w:u w:val="single"/>
        </w:rPr>
        <w:tab/>
      </w:r>
      <w:r w:rsidRPr="0065133E">
        <w:rPr>
          <w:rFonts w:cs="Calibri"/>
          <w:sz w:val="22"/>
          <w:szCs w:val="24"/>
        </w:rPr>
        <w:t>,</w:t>
      </w:r>
      <w:r w:rsidRPr="0065133E">
        <w:rPr>
          <w:rFonts w:cs="Calibri"/>
          <w:spacing w:val="-4"/>
          <w:sz w:val="22"/>
          <w:szCs w:val="24"/>
        </w:rPr>
        <w:t xml:space="preserve"> </w:t>
      </w:r>
      <w:r w:rsidRPr="0065133E">
        <w:rPr>
          <w:rFonts w:cs="Calibri"/>
          <w:sz w:val="22"/>
          <w:szCs w:val="24"/>
        </w:rPr>
        <w:t>(estado</w:t>
      </w:r>
      <w:r w:rsidRPr="0065133E">
        <w:rPr>
          <w:rFonts w:cs="Calibri"/>
          <w:spacing w:val="-4"/>
          <w:sz w:val="22"/>
          <w:szCs w:val="24"/>
        </w:rPr>
        <w:t xml:space="preserve"> </w:t>
      </w:r>
      <w:r w:rsidRPr="0065133E">
        <w:rPr>
          <w:rFonts w:cs="Calibri"/>
          <w:spacing w:val="-2"/>
          <w:sz w:val="22"/>
          <w:szCs w:val="24"/>
        </w:rPr>
        <w:t>civil)</w:t>
      </w:r>
    </w:p>
    <w:p w14:paraId="3A7C8714" w14:textId="77777777" w:rsidR="004814D2" w:rsidRPr="0065133E" w:rsidRDefault="004814D2" w:rsidP="004814D2">
      <w:pPr>
        <w:pStyle w:val="Corpodetexto"/>
        <w:tabs>
          <w:tab w:val="left" w:pos="2246"/>
          <w:tab w:val="left" w:pos="3274"/>
          <w:tab w:val="left" w:pos="5414"/>
        </w:tabs>
        <w:spacing w:before="116" w:line="276" w:lineRule="auto"/>
        <w:rPr>
          <w:rFonts w:cs="Calibri"/>
          <w:sz w:val="22"/>
          <w:szCs w:val="24"/>
        </w:rPr>
      </w:pPr>
      <w:r w:rsidRPr="0065133E">
        <w:rPr>
          <w:rFonts w:cs="Calibri"/>
          <w:sz w:val="22"/>
          <w:szCs w:val="24"/>
          <w:u w:val="single"/>
        </w:rPr>
        <w:tab/>
      </w:r>
      <w:r w:rsidRPr="0065133E">
        <w:rPr>
          <w:rFonts w:cs="Calibri"/>
          <w:sz w:val="22"/>
          <w:szCs w:val="24"/>
        </w:rPr>
        <w:t>, (profissão)</w:t>
      </w:r>
      <w:r w:rsidRPr="0065133E">
        <w:rPr>
          <w:rFonts w:cs="Calibri"/>
          <w:sz w:val="22"/>
          <w:szCs w:val="24"/>
          <w:u w:val="single"/>
        </w:rPr>
        <w:tab/>
      </w:r>
      <w:r w:rsidRPr="0065133E">
        <w:rPr>
          <w:rFonts w:cs="Calibri"/>
          <w:sz w:val="22"/>
          <w:szCs w:val="24"/>
        </w:rPr>
        <w:t xml:space="preserve">, portador (a) do RG nº </w:t>
      </w:r>
      <w:r w:rsidRPr="0065133E">
        <w:rPr>
          <w:rFonts w:cs="Calibri"/>
          <w:sz w:val="22"/>
          <w:szCs w:val="24"/>
          <w:u w:val="single"/>
        </w:rPr>
        <w:tab/>
      </w:r>
      <w:r w:rsidRPr="0065133E">
        <w:rPr>
          <w:rFonts w:cs="Calibri"/>
          <w:sz w:val="22"/>
          <w:szCs w:val="24"/>
          <w:u w:val="single"/>
        </w:rPr>
        <w:tab/>
      </w:r>
      <w:r w:rsidRPr="0065133E">
        <w:rPr>
          <w:rFonts w:cs="Calibri"/>
          <w:sz w:val="22"/>
          <w:szCs w:val="24"/>
        </w:rPr>
        <w:t>e</w:t>
      </w:r>
      <w:r w:rsidRPr="0065133E">
        <w:rPr>
          <w:rFonts w:cs="Calibri"/>
          <w:spacing w:val="-14"/>
          <w:sz w:val="22"/>
          <w:szCs w:val="24"/>
        </w:rPr>
        <w:t xml:space="preserve"> </w:t>
      </w:r>
      <w:r w:rsidRPr="0065133E">
        <w:rPr>
          <w:rFonts w:cs="Calibri"/>
          <w:sz w:val="22"/>
          <w:szCs w:val="24"/>
        </w:rPr>
        <w:t xml:space="preserve">do CPF nº </w:t>
      </w:r>
      <w:r w:rsidRPr="0065133E">
        <w:rPr>
          <w:rFonts w:cs="Calibri"/>
          <w:sz w:val="22"/>
          <w:szCs w:val="24"/>
          <w:u w:val="single"/>
        </w:rPr>
        <w:tab/>
      </w:r>
      <w:r w:rsidRPr="0065133E">
        <w:rPr>
          <w:rFonts w:cs="Calibri"/>
          <w:sz w:val="22"/>
          <w:szCs w:val="24"/>
          <w:u w:val="single"/>
        </w:rPr>
        <w:tab/>
      </w:r>
      <w:r w:rsidRPr="0065133E">
        <w:rPr>
          <w:rFonts w:cs="Calibri"/>
          <w:sz w:val="22"/>
          <w:szCs w:val="24"/>
        </w:rPr>
        <w:t xml:space="preserve">, residente e domiciliado à Rua, </w:t>
      </w:r>
      <w:r w:rsidRPr="0065133E">
        <w:rPr>
          <w:rFonts w:cs="Calibri"/>
          <w:sz w:val="22"/>
          <w:szCs w:val="24"/>
          <w:u w:val="single"/>
        </w:rPr>
        <w:tab/>
      </w:r>
      <w:r w:rsidRPr="0065133E">
        <w:rPr>
          <w:rFonts w:cs="Calibri"/>
          <w:spacing w:val="-4"/>
          <w:sz w:val="22"/>
          <w:szCs w:val="24"/>
        </w:rPr>
        <w:t>nº,</w:t>
      </w:r>
    </w:p>
    <w:p w14:paraId="1016B518" w14:textId="77777777" w:rsidR="004814D2" w:rsidRPr="0065133E" w:rsidRDefault="004814D2" w:rsidP="004814D2">
      <w:pPr>
        <w:pStyle w:val="Corpodetexto"/>
        <w:tabs>
          <w:tab w:val="left" w:pos="1135"/>
          <w:tab w:val="left" w:pos="4337"/>
          <w:tab w:val="left" w:pos="7296"/>
        </w:tabs>
        <w:spacing w:line="276" w:lineRule="auto"/>
        <w:rPr>
          <w:rFonts w:cs="Calibri"/>
          <w:sz w:val="22"/>
          <w:szCs w:val="24"/>
        </w:rPr>
      </w:pPr>
      <w:r w:rsidRPr="0065133E">
        <w:rPr>
          <w:rFonts w:cs="Calibri"/>
          <w:sz w:val="22"/>
          <w:szCs w:val="24"/>
          <w:u w:val="single"/>
        </w:rPr>
        <w:tab/>
      </w:r>
      <w:r w:rsidRPr="0065133E">
        <w:rPr>
          <w:rFonts w:cs="Calibri"/>
          <w:sz w:val="22"/>
          <w:szCs w:val="24"/>
        </w:rPr>
        <w:t xml:space="preserve">, na cidade de </w:t>
      </w:r>
      <w:r w:rsidRPr="0065133E">
        <w:rPr>
          <w:rFonts w:cs="Calibri"/>
          <w:sz w:val="22"/>
          <w:szCs w:val="24"/>
          <w:u w:val="single"/>
        </w:rPr>
        <w:tab/>
      </w:r>
      <w:r w:rsidRPr="0065133E">
        <w:rPr>
          <w:rFonts w:cs="Calibri"/>
          <w:sz w:val="22"/>
          <w:szCs w:val="24"/>
        </w:rPr>
        <w:t xml:space="preserve">, Estado de </w:t>
      </w:r>
      <w:r w:rsidRPr="0065133E">
        <w:rPr>
          <w:rFonts w:cs="Calibri"/>
          <w:sz w:val="22"/>
          <w:szCs w:val="24"/>
          <w:u w:val="single"/>
        </w:rPr>
        <w:tab/>
      </w:r>
      <w:r w:rsidRPr="0065133E">
        <w:rPr>
          <w:rFonts w:cs="Calibri"/>
          <w:spacing w:val="-10"/>
          <w:sz w:val="22"/>
          <w:szCs w:val="24"/>
        </w:rPr>
        <w:t>.</w:t>
      </w:r>
    </w:p>
    <w:p w14:paraId="637805D2" w14:textId="77777777" w:rsidR="004814D2" w:rsidRPr="0065133E" w:rsidRDefault="004814D2" w:rsidP="004814D2">
      <w:pPr>
        <w:pStyle w:val="Corpodetexto"/>
        <w:spacing w:line="276" w:lineRule="auto"/>
        <w:rPr>
          <w:rFonts w:cs="Calibri"/>
          <w:sz w:val="22"/>
          <w:szCs w:val="24"/>
        </w:rPr>
      </w:pPr>
    </w:p>
    <w:p w14:paraId="463F29E8" w14:textId="77777777" w:rsidR="004814D2" w:rsidRPr="0065133E" w:rsidRDefault="004814D2" w:rsidP="004814D2">
      <w:pPr>
        <w:pStyle w:val="Corpodetexto"/>
        <w:spacing w:before="1" w:line="276" w:lineRule="auto"/>
        <w:rPr>
          <w:rFonts w:cs="Calibri"/>
          <w:sz w:val="22"/>
          <w:szCs w:val="24"/>
        </w:rPr>
      </w:pPr>
    </w:p>
    <w:p w14:paraId="7E535E4E" w14:textId="77777777" w:rsidR="004814D2" w:rsidRPr="0065133E" w:rsidRDefault="004814D2" w:rsidP="004814D2">
      <w:pPr>
        <w:pStyle w:val="Corpodetexto"/>
        <w:tabs>
          <w:tab w:val="left" w:pos="4558"/>
          <w:tab w:val="left" w:pos="7927"/>
        </w:tabs>
        <w:spacing w:line="276" w:lineRule="auto"/>
        <w:rPr>
          <w:rFonts w:cs="Calibri"/>
          <w:sz w:val="22"/>
          <w:szCs w:val="24"/>
        </w:rPr>
      </w:pPr>
      <w:r w:rsidRPr="0065133E">
        <w:rPr>
          <w:rFonts w:cs="Calibri"/>
          <w:sz w:val="22"/>
          <w:szCs w:val="24"/>
        </w:rPr>
        <w:t xml:space="preserve">OUTORGADO: Sr.(a) </w:t>
      </w:r>
      <w:r w:rsidRPr="0065133E">
        <w:rPr>
          <w:rFonts w:cs="Calibri"/>
          <w:sz w:val="22"/>
          <w:szCs w:val="24"/>
          <w:u w:val="single"/>
        </w:rPr>
        <w:tab/>
      </w:r>
      <w:r w:rsidRPr="0065133E">
        <w:rPr>
          <w:rFonts w:cs="Calibri"/>
          <w:sz w:val="22"/>
          <w:szCs w:val="24"/>
        </w:rPr>
        <w:t>,</w:t>
      </w:r>
      <w:r w:rsidRPr="0065133E">
        <w:rPr>
          <w:rFonts w:cs="Calibri"/>
          <w:spacing w:val="1"/>
          <w:sz w:val="22"/>
          <w:szCs w:val="24"/>
        </w:rPr>
        <w:t xml:space="preserve"> </w:t>
      </w:r>
      <w:r w:rsidRPr="0065133E">
        <w:rPr>
          <w:rFonts w:cs="Calibri"/>
          <w:spacing w:val="-2"/>
          <w:sz w:val="22"/>
          <w:szCs w:val="24"/>
        </w:rPr>
        <w:t>(nacionalidade)</w:t>
      </w:r>
      <w:r w:rsidRPr="0065133E">
        <w:rPr>
          <w:rFonts w:cs="Calibri"/>
          <w:sz w:val="22"/>
          <w:szCs w:val="24"/>
          <w:u w:val="single"/>
        </w:rPr>
        <w:tab/>
      </w:r>
      <w:r w:rsidRPr="0065133E">
        <w:rPr>
          <w:rFonts w:cs="Calibri"/>
          <w:sz w:val="22"/>
          <w:szCs w:val="24"/>
        </w:rPr>
        <w:t>,</w:t>
      </w:r>
      <w:r w:rsidRPr="0065133E">
        <w:rPr>
          <w:rFonts w:cs="Calibri"/>
          <w:spacing w:val="1"/>
          <w:sz w:val="22"/>
          <w:szCs w:val="24"/>
        </w:rPr>
        <w:t xml:space="preserve"> </w:t>
      </w:r>
      <w:r w:rsidRPr="0065133E">
        <w:rPr>
          <w:rFonts w:cs="Calibri"/>
          <w:spacing w:val="-2"/>
          <w:sz w:val="22"/>
          <w:szCs w:val="24"/>
        </w:rPr>
        <w:t>(estado</w:t>
      </w:r>
    </w:p>
    <w:p w14:paraId="135567BA" w14:textId="26E948A2" w:rsidR="004814D2" w:rsidRPr="0065133E" w:rsidRDefault="004814D2" w:rsidP="004814D2">
      <w:pPr>
        <w:pStyle w:val="Corpodetexto"/>
        <w:tabs>
          <w:tab w:val="left" w:pos="2870"/>
          <w:tab w:val="left" w:pos="3323"/>
          <w:tab w:val="left" w:pos="5705"/>
          <w:tab w:val="left" w:pos="8931"/>
        </w:tabs>
        <w:spacing w:before="116" w:line="276" w:lineRule="auto"/>
        <w:rPr>
          <w:rFonts w:cs="Calibri"/>
          <w:sz w:val="22"/>
          <w:szCs w:val="24"/>
        </w:rPr>
      </w:pPr>
      <w:r w:rsidRPr="0065133E">
        <w:rPr>
          <w:rFonts w:cs="Calibri"/>
          <w:spacing w:val="-2"/>
          <w:sz w:val="22"/>
          <w:szCs w:val="24"/>
        </w:rPr>
        <w:t>civil)</w:t>
      </w:r>
      <w:r w:rsidRPr="0065133E">
        <w:rPr>
          <w:rFonts w:cs="Calibri"/>
          <w:sz w:val="22"/>
          <w:szCs w:val="24"/>
          <w:u w:val="single"/>
        </w:rPr>
        <w:tab/>
      </w:r>
      <w:r w:rsidRPr="0065133E">
        <w:rPr>
          <w:rFonts w:cs="Calibri"/>
          <w:sz w:val="22"/>
          <w:szCs w:val="24"/>
        </w:rPr>
        <w:t>, (profissão)</w:t>
      </w:r>
      <w:r w:rsidRPr="0065133E">
        <w:rPr>
          <w:rFonts w:cs="Calibri"/>
          <w:sz w:val="22"/>
          <w:szCs w:val="24"/>
          <w:u w:val="single"/>
        </w:rPr>
        <w:tab/>
      </w:r>
      <w:r w:rsidRPr="0065133E">
        <w:rPr>
          <w:rFonts w:cs="Calibri"/>
          <w:sz w:val="22"/>
          <w:szCs w:val="24"/>
        </w:rPr>
        <w:t xml:space="preserve">, portador do RG nº </w:t>
      </w:r>
      <w:r w:rsidRPr="0065133E">
        <w:rPr>
          <w:rFonts w:cs="Calibri"/>
          <w:sz w:val="22"/>
          <w:szCs w:val="24"/>
          <w:u w:val="single"/>
        </w:rPr>
        <w:tab/>
      </w:r>
      <w:r w:rsidRPr="0065133E">
        <w:rPr>
          <w:rFonts w:cs="Calibri"/>
          <w:sz w:val="22"/>
          <w:szCs w:val="24"/>
        </w:rPr>
        <w:t xml:space="preserve">e do CPF nº </w:t>
      </w:r>
      <w:r w:rsidRPr="0065133E">
        <w:rPr>
          <w:rFonts w:cs="Calibri"/>
          <w:sz w:val="22"/>
          <w:szCs w:val="24"/>
          <w:u w:val="single"/>
        </w:rPr>
        <w:tab/>
      </w:r>
      <w:r w:rsidRPr="0065133E">
        <w:rPr>
          <w:rFonts w:cs="Calibri"/>
          <w:sz w:val="22"/>
          <w:szCs w:val="24"/>
          <w:u w:val="single"/>
        </w:rPr>
        <w:tab/>
      </w:r>
      <w:r w:rsidRPr="0065133E">
        <w:rPr>
          <w:rFonts w:cs="Calibri"/>
          <w:sz w:val="22"/>
          <w:szCs w:val="24"/>
        </w:rPr>
        <w:t xml:space="preserve">, residente e domiciliado à Rua </w:t>
      </w:r>
      <w:r w:rsidRPr="0065133E">
        <w:rPr>
          <w:rFonts w:cs="Calibri"/>
          <w:sz w:val="22"/>
          <w:szCs w:val="24"/>
          <w:u w:val="single"/>
        </w:rPr>
        <w:tab/>
      </w:r>
      <w:r w:rsidR="005D3DB6">
        <w:rPr>
          <w:rFonts w:cs="Calibri"/>
          <w:sz w:val="22"/>
          <w:szCs w:val="24"/>
          <w:u w:val="single"/>
        </w:rPr>
        <w:t xml:space="preserve"> </w:t>
      </w:r>
      <w:r w:rsidRPr="0065133E">
        <w:rPr>
          <w:rFonts w:cs="Calibri"/>
          <w:sz w:val="22"/>
          <w:szCs w:val="24"/>
          <w:u w:val="single"/>
        </w:rPr>
        <w:tab/>
      </w:r>
      <w:r w:rsidRPr="0065133E">
        <w:rPr>
          <w:rFonts w:cs="Calibri"/>
          <w:sz w:val="22"/>
          <w:szCs w:val="24"/>
        </w:rPr>
        <w:t>,</w:t>
      </w:r>
      <w:r w:rsidRPr="0065133E">
        <w:rPr>
          <w:rFonts w:cs="Calibri"/>
          <w:spacing w:val="-14"/>
          <w:sz w:val="22"/>
          <w:szCs w:val="24"/>
        </w:rPr>
        <w:t xml:space="preserve"> </w:t>
      </w:r>
      <w:r w:rsidRPr="0065133E">
        <w:rPr>
          <w:rFonts w:cs="Calibri"/>
          <w:sz w:val="22"/>
          <w:szCs w:val="24"/>
        </w:rPr>
        <w:t>nº,</w:t>
      </w:r>
    </w:p>
    <w:p w14:paraId="32570A6A" w14:textId="77777777" w:rsidR="004814D2" w:rsidRPr="0065133E" w:rsidRDefault="004814D2" w:rsidP="004814D2">
      <w:pPr>
        <w:pStyle w:val="Corpodetexto"/>
        <w:tabs>
          <w:tab w:val="left" w:pos="1135"/>
          <w:tab w:val="left" w:pos="4337"/>
          <w:tab w:val="left" w:pos="7406"/>
        </w:tabs>
        <w:spacing w:before="3" w:line="276" w:lineRule="auto"/>
        <w:rPr>
          <w:rFonts w:cs="Calibri"/>
          <w:sz w:val="22"/>
          <w:szCs w:val="24"/>
        </w:rPr>
      </w:pPr>
      <w:r w:rsidRPr="0065133E">
        <w:rPr>
          <w:rFonts w:cs="Calibri"/>
          <w:sz w:val="22"/>
          <w:szCs w:val="24"/>
          <w:u w:val="single"/>
        </w:rPr>
        <w:tab/>
      </w:r>
      <w:r w:rsidRPr="0065133E">
        <w:rPr>
          <w:rFonts w:cs="Calibri"/>
          <w:sz w:val="22"/>
          <w:szCs w:val="24"/>
        </w:rPr>
        <w:t xml:space="preserve">, na cidade de </w:t>
      </w:r>
      <w:r w:rsidRPr="0065133E">
        <w:rPr>
          <w:rFonts w:cs="Calibri"/>
          <w:sz w:val="22"/>
          <w:szCs w:val="24"/>
          <w:u w:val="single"/>
        </w:rPr>
        <w:tab/>
      </w:r>
      <w:r w:rsidRPr="0065133E">
        <w:rPr>
          <w:rFonts w:cs="Calibri"/>
          <w:sz w:val="22"/>
          <w:szCs w:val="24"/>
        </w:rPr>
        <w:t xml:space="preserve">, Estado de </w:t>
      </w:r>
      <w:r w:rsidRPr="0065133E">
        <w:rPr>
          <w:rFonts w:cs="Calibri"/>
          <w:sz w:val="22"/>
          <w:szCs w:val="24"/>
          <w:u w:val="single"/>
        </w:rPr>
        <w:tab/>
      </w:r>
      <w:r w:rsidRPr="0065133E">
        <w:rPr>
          <w:rFonts w:cs="Calibri"/>
          <w:spacing w:val="-10"/>
          <w:sz w:val="22"/>
          <w:szCs w:val="24"/>
        </w:rPr>
        <w:t>.</w:t>
      </w:r>
    </w:p>
    <w:p w14:paraId="3B7B4B86" w14:textId="77777777" w:rsidR="004814D2" w:rsidRPr="0065133E" w:rsidRDefault="004814D2" w:rsidP="004814D2">
      <w:pPr>
        <w:pStyle w:val="Corpodetexto"/>
        <w:rPr>
          <w:rFonts w:cs="Calibri"/>
          <w:sz w:val="22"/>
          <w:szCs w:val="24"/>
        </w:rPr>
      </w:pPr>
    </w:p>
    <w:p w14:paraId="3A0FF5F2" w14:textId="77777777" w:rsidR="004814D2" w:rsidRPr="0065133E" w:rsidRDefault="004814D2" w:rsidP="004814D2">
      <w:pPr>
        <w:pStyle w:val="Corpodetexto"/>
        <w:rPr>
          <w:rFonts w:cs="Calibri"/>
          <w:sz w:val="22"/>
          <w:szCs w:val="24"/>
        </w:rPr>
      </w:pPr>
    </w:p>
    <w:p w14:paraId="3DE7F83F" w14:textId="77777777" w:rsidR="004814D2" w:rsidRPr="0065133E" w:rsidRDefault="004814D2" w:rsidP="004814D2">
      <w:pPr>
        <w:pStyle w:val="Corpodetexto"/>
        <w:spacing w:line="276" w:lineRule="auto"/>
        <w:rPr>
          <w:rFonts w:cs="Calibri"/>
          <w:sz w:val="22"/>
          <w:szCs w:val="24"/>
        </w:rPr>
      </w:pPr>
      <w:r w:rsidRPr="0065133E">
        <w:rPr>
          <w:rFonts w:cs="Calibri"/>
          <w:b/>
          <w:sz w:val="22"/>
          <w:szCs w:val="24"/>
        </w:rPr>
        <w:t>PODERES</w:t>
      </w:r>
      <w:r w:rsidRPr="0065133E">
        <w:rPr>
          <w:rFonts w:cs="Calibri"/>
          <w:sz w:val="22"/>
          <w:szCs w:val="24"/>
        </w:rPr>
        <w:t xml:space="preserve">: Ao qual confere amplos poderes para representar a empresa no procedimento, especificamente na licitação modalidade </w:t>
      </w:r>
      <w:r w:rsidRPr="0065133E">
        <w:rPr>
          <w:rFonts w:cs="Calibri"/>
          <w:b/>
          <w:sz w:val="22"/>
          <w:szCs w:val="24"/>
          <w:lang w:val="pt-BR"/>
        </w:rPr>
        <w:t>Dispensa Eletrônica</w:t>
      </w:r>
      <w:r w:rsidRPr="0065133E">
        <w:rPr>
          <w:rFonts w:cs="Calibri"/>
          <w:b/>
          <w:sz w:val="22"/>
          <w:szCs w:val="24"/>
        </w:rPr>
        <w:t xml:space="preserve"> nº </w:t>
      </w:r>
      <w:r w:rsidR="0023143B">
        <w:rPr>
          <w:rFonts w:cs="Calibri"/>
          <w:b/>
          <w:sz w:val="22"/>
          <w:szCs w:val="24"/>
          <w:lang w:val="pt-BR"/>
        </w:rPr>
        <w:t>XXX/2025</w:t>
      </w:r>
      <w:r w:rsidRPr="0065133E">
        <w:rPr>
          <w:rFonts w:cs="Calibri"/>
          <w:b/>
          <w:sz w:val="22"/>
          <w:szCs w:val="24"/>
        </w:rPr>
        <w:t xml:space="preserve"> </w:t>
      </w:r>
      <w:r w:rsidRPr="0065133E">
        <w:rPr>
          <w:rFonts w:cs="Calibri"/>
          <w:sz w:val="22"/>
          <w:szCs w:val="24"/>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5630AD66" w14:textId="77777777" w:rsidR="004814D2" w:rsidRDefault="004814D2" w:rsidP="004814D2">
      <w:pPr>
        <w:pStyle w:val="Corpodetexto"/>
        <w:tabs>
          <w:tab w:val="left" w:pos="7288"/>
          <w:tab w:val="left" w:pos="9067"/>
        </w:tabs>
        <w:rPr>
          <w:rFonts w:cs="Calibri"/>
          <w:sz w:val="22"/>
          <w:szCs w:val="24"/>
        </w:rPr>
      </w:pPr>
    </w:p>
    <w:p w14:paraId="61829076" w14:textId="77777777" w:rsidR="00333F7B" w:rsidRPr="0065133E" w:rsidRDefault="00333F7B" w:rsidP="004814D2">
      <w:pPr>
        <w:pStyle w:val="Corpodetexto"/>
        <w:tabs>
          <w:tab w:val="left" w:pos="7288"/>
          <w:tab w:val="left" w:pos="9067"/>
        </w:tabs>
        <w:rPr>
          <w:rFonts w:cs="Calibri"/>
          <w:sz w:val="22"/>
          <w:szCs w:val="24"/>
        </w:rPr>
      </w:pPr>
    </w:p>
    <w:p w14:paraId="736E1ED3" w14:textId="77777777" w:rsidR="004814D2" w:rsidRDefault="004814D2" w:rsidP="004814D2">
      <w:pPr>
        <w:pStyle w:val="Corpodetexto"/>
        <w:tabs>
          <w:tab w:val="left" w:pos="7288"/>
          <w:tab w:val="left" w:pos="9067"/>
        </w:tabs>
        <w:spacing w:before="1"/>
        <w:rPr>
          <w:rFonts w:cs="Calibri"/>
          <w:spacing w:val="-4"/>
          <w:sz w:val="22"/>
          <w:szCs w:val="24"/>
        </w:rPr>
      </w:pPr>
      <w:r w:rsidRPr="00240508">
        <w:rPr>
          <w:rFonts w:cs="Calibri"/>
          <w:sz w:val="22"/>
          <w:szCs w:val="24"/>
        </w:rPr>
        <w:t>(Local),_____de ____________de</w:t>
      </w:r>
      <w:r w:rsidRPr="00240508">
        <w:rPr>
          <w:rFonts w:cs="Calibri"/>
          <w:spacing w:val="-3"/>
          <w:sz w:val="22"/>
          <w:szCs w:val="24"/>
        </w:rPr>
        <w:t xml:space="preserve"> </w:t>
      </w:r>
      <w:r w:rsidRPr="00240508">
        <w:rPr>
          <w:rFonts w:cs="Calibri"/>
          <w:spacing w:val="-4"/>
          <w:sz w:val="22"/>
          <w:szCs w:val="24"/>
        </w:rPr>
        <w:t>202</w:t>
      </w:r>
      <w:r w:rsidR="00117CF0">
        <w:rPr>
          <w:rFonts w:cs="Calibri"/>
          <w:spacing w:val="-4"/>
          <w:sz w:val="22"/>
          <w:szCs w:val="24"/>
          <w:lang w:val="pt-BR"/>
        </w:rPr>
        <w:t>5</w:t>
      </w:r>
      <w:r w:rsidRPr="00240508">
        <w:rPr>
          <w:rFonts w:cs="Calibri"/>
          <w:spacing w:val="-4"/>
          <w:sz w:val="22"/>
          <w:szCs w:val="24"/>
        </w:rPr>
        <w:t>.</w:t>
      </w:r>
    </w:p>
    <w:p w14:paraId="2BA226A1" w14:textId="77777777" w:rsidR="004814D2" w:rsidRPr="0065133E" w:rsidRDefault="004814D2" w:rsidP="004814D2">
      <w:pPr>
        <w:pStyle w:val="Corpodetexto"/>
        <w:tabs>
          <w:tab w:val="left" w:pos="7288"/>
          <w:tab w:val="left" w:pos="9067"/>
        </w:tabs>
        <w:rPr>
          <w:rFonts w:cs="Calibri"/>
          <w:spacing w:val="-4"/>
          <w:sz w:val="22"/>
          <w:szCs w:val="24"/>
        </w:rPr>
      </w:pPr>
    </w:p>
    <w:p w14:paraId="17AD93B2" w14:textId="77777777" w:rsidR="004814D2" w:rsidRDefault="004814D2" w:rsidP="004814D2">
      <w:pPr>
        <w:pStyle w:val="Corpodetexto"/>
        <w:tabs>
          <w:tab w:val="left" w:pos="7288"/>
          <w:tab w:val="left" w:pos="9067"/>
        </w:tabs>
        <w:rPr>
          <w:rFonts w:cs="Calibri"/>
          <w:spacing w:val="-4"/>
          <w:sz w:val="22"/>
          <w:szCs w:val="24"/>
        </w:rPr>
      </w:pPr>
    </w:p>
    <w:p w14:paraId="0DE4B5B7" w14:textId="77777777" w:rsidR="004814D2" w:rsidRDefault="004814D2" w:rsidP="004814D2">
      <w:pPr>
        <w:pStyle w:val="Corpodetexto"/>
        <w:tabs>
          <w:tab w:val="left" w:pos="7288"/>
          <w:tab w:val="left" w:pos="9067"/>
        </w:tabs>
        <w:rPr>
          <w:rFonts w:cs="Calibri"/>
          <w:spacing w:val="-4"/>
          <w:sz w:val="22"/>
          <w:szCs w:val="24"/>
        </w:rPr>
      </w:pPr>
    </w:p>
    <w:p w14:paraId="66204FF1" w14:textId="77777777" w:rsidR="004814D2" w:rsidRPr="0065133E" w:rsidRDefault="004814D2" w:rsidP="004814D2">
      <w:pPr>
        <w:pStyle w:val="Corpodetexto"/>
        <w:tabs>
          <w:tab w:val="left" w:pos="7288"/>
          <w:tab w:val="left" w:pos="9067"/>
        </w:tabs>
        <w:rPr>
          <w:rFonts w:cs="Calibri"/>
          <w:spacing w:val="-4"/>
          <w:sz w:val="22"/>
          <w:szCs w:val="24"/>
        </w:rPr>
      </w:pPr>
    </w:p>
    <w:p w14:paraId="67509048" w14:textId="77777777" w:rsidR="004814D2" w:rsidRPr="0065133E" w:rsidRDefault="004814D2" w:rsidP="004814D2">
      <w:pPr>
        <w:pStyle w:val="Corpodetexto"/>
        <w:spacing w:before="199"/>
        <w:jc w:val="center"/>
        <w:rPr>
          <w:rFonts w:cs="Calibri"/>
          <w:b/>
          <w:bCs/>
          <w:sz w:val="22"/>
        </w:rPr>
      </w:pPr>
      <w:r w:rsidRPr="0065133E">
        <w:rPr>
          <w:noProof/>
          <w:sz w:val="22"/>
          <w:lang w:val="pt-BR" w:eastAsia="pt-BR"/>
        </w:rPr>
        <mc:AlternateContent>
          <mc:Choice Requires="wps">
            <w:drawing>
              <wp:anchor distT="0" distB="0" distL="0" distR="0" simplePos="0" relativeHeight="251659264" behindDoc="1" locked="0" layoutInCell="1" allowOverlap="1" wp14:anchorId="7CFE511F" wp14:editId="437B04E7">
                <wp:simplePos x="0" y="0"/>
                <wp:positionH relativeFrom="page">
                  <wp:posOffset>2432050</wp:posOffset>
                </wp:positionH>
                <wp:positionV relativeFrom="paragraph">
                  <wp:posOffset>287655</wp:posOffset>
                </wp:positionV>
                <wp:extent cx="2964815" cy="1270"/>
                <wp:effectExtent l="0" t="0" r="26035" b="17780"/>
                <wp:wrapTopAndBottom/>
                <wp:docPr id="47" name="Forma livr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75615E5F">
              <v:shape id="Forma livre 47" style="position:absolute;margin-left:191.5pt;margin-top:22.65pt;width:233.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64815,1270" o:spid="_x0000_s1026" filled="f" strokeweight=".22283mm" path="m,l296431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" w14:anchorId="23109D54">
                <v:path arrowok="t"/>
                <w10:wrap type="topAndBottom" anchorx="page"/>
              </v:shape>
            </w:pict>
          </mc:Fallback>
        </mc:AlternateContent>
      </w:r>
      <w:r w:rsidRPr="0065133E">
        <w:rPr>
          <w:rFonts w:cs="Calibri"/>
          <w:sz w:val="22"/>
        </w:rPr>
        <w:t>Assinatura</w:t>
      </w:r>
      <w:r w:rsidRPr="0065133E">
        <w:rPr>
          <w:rFonts w:cs="Calibri"/>
          <w:spacing w:val="-6"/>
          <w:sz w:val="22"/>
        </w:rPr>
        <w:t xml:space="preserve"> </w:t>
      </w:r>
      <w:r w:rsidRPr="0065133E">
        <w:rPr>
          <w:rFonts w:cs="Calibri"/>
          <w:sz w:val="22"/>
        </w:rPr>
        <w:t>e</w:t>
      </w:r>
      <w:r w:rsidRPr="0065133E">
        <w:rPr>
          <w:rFonts w:cs="Calibri"/>
          <w:spacing w:val="-7"/>
          <w:sz w:val="22"/>
        </w:rPr>
        <w:t xml:space="preserve"> </w:t>
      </w:r>
      <w:r w:rsidRPr="0065133E">
        <w:rPr>
          <w:rFonts w:cs="Calibri"/>
          <w:sz w:val="22"/>
        </w:rPr>
        <w:t>Identificação</w:t>
      </w:r>
      <w:r w:rsidRPr="0065133E">
        <w:rPr>
          <w:rFonts w:cs="Calibri"/>
          <w:spacing w:val="-6"/>
          <w:sz w:val="22"/>
        </w:rPr>
        <w:t xml:space="preserve"> </w:t>
      </w:r>
      <w:r w:rsidRPr="0065133E">
        <w:rPr>
          <w:rFonts w:cs="Calibri"/>
          <w:sz w:val="22"/>
        </w:rPr>
        <w:t>do</w:t>
      </w:r>
      <w:r w:rsidRPr="0065133E">
        <w:rPr>
          <w:rFonts w:cs="Calibri"/>
          <w:spacing w:val="-4"/>
          <w:sz w:val="22"/>
        </w:rPr>
        <w:t xml:space="preserve"> </w:t>
      </w:r>
      <w:r w:rsidRPr="0065133E">
        <w:rPr>
          <w:rFonts w:cs="Calibri"/>
          <w:sz w:val="22"/>
        </w:rPr>
        <w:t>Responsável</w:t>
      </w:r>
      <w:r w:rsidRPr="0065133E">
        <w:rPr>
          <w:rFonts w:cs="Calibri"/>
          <w:spacing w:val="-3"/>
          <w:sz w:val="22"/>
        </w:rPr>
        <w:t xml:space="preserve"> </w:t>
      </w:r>
      <w:r w:rsidRPr="0065133E">
        <w:rPr>
          <w:rFonts w:cs="Calibri"/>
          <w:sz w:val="22"/>
        </w:rPr>
        <w:t>Legal</w:t>
      </w:r>
      <w:r w:rsidRPr="0065133E">
        <w:rPr>
          <w:rFonts w:cs="Calibri"/>
          <w:spacing w:val="-3"/>
          <w:sz w:val="22"/>
        </w:rPr>
        <w:t xml:space="preserve"> </w:t>
      </w:r>
      <w:r w:rsidRPr="0065133E">
        <w:rPr>
          <w:rFonts w:cs="Calibri"/>
          <w:sz w:val="22"/>
        </w:rPr>
        <w:t>e</w:t>
      </w:r>
      <w:r w:rsidRPr="0065133E">
        <w:rPr>
          <w:rFonts w:cs="Calibri"/>
          <w:spacing w:val="-6"/>
          <w:sz w:val="22"/>
        </w:rPr>
        <w:t xml:space="preserve"> </w:t>
      </w:r>
      <w:r w:rsidRPr="0065133E">
        <w:rPr>
          <w:rFonts w:cs="Calibri"/>
          <w:sz w:val="22"/>
        </w:rPr>
        <w:t>da</w:t>
      </w:r>
      <w:r w:rsidRPr="0065133E">
        <w:rPr>
          <w:rFonts w:cs="Calibri"/>
          <w:spacing w:val="-4"/>
          <w:sz w:val="22"/>
        </w:rPr>
        <w:t xml:space="preserve"> </w:t>
      </w:r>
      <w:r w:rsidRPr="0065133E">
        <w:rPr>
          <w:rFonts w:cs="Calibri"/>
          <w:spacing w:val="-2"/>
          <w:sz w:val="22"/>
        </w:rPr>
        <w:t>Empresa</w:t>
      </w:r>
    </w:p>
    <w:p w14:paraId="50AF22EF" w14:textId="77777777" w:rsidR="004814D2" w:rsidRPr="00BA014F" w:rsidRDefault="004814D2" w:rsidP="00BA014F">
      <w:pPr>
        <w:pStyle w:val="Ttulo1"/>
        <w:numPr>
          <w:ilvl w:val="0"/>
          <w:numId w:val="0"/>
        </w:numPr>
        <w:ind w:left="432"/>
        <w:jc w:val="center"/>
      </w:pPr>
      <w:r>
        <w:rPr>
          <w:bCs/>
        </w:rPr>
        <w:br w:type="page"/>
      </w:r>
      <w:bookmarkStart w:id="112" w:name="_Toc162854245"/>
      <w:bookmarkStart w:id="113" w:name="_Toc162858055"/>
      <w:bookmarkStart w:id="114" w:name="_Toc162858078"/>
      <w:bookmarkStart w:id="115" w:name="_Toc164350236"/>
      <w:bookmarkStart w:id="116" w:name="_Toc164868694"/>
      <w:bookmarkStart w:id="117" w:name="_Toc213680562"/>
      <w:r w:rsidRPr="00F963AE">
        <w:lastRenderedPageBreak/>
        <w:t>ANEXO III - DECLARAÇÕES UNIFICADAS</w:t>
      </w:r>
      <w:bookmarkEnd w:id="112"/>
      <w:bookmarkEnd w:id="113"/>
      <w:bookmarkEnd w:id="114"/>
      <w:bookmarkEnd w:id="115"/>
      <w:bookmarkEnd w:id="116"/>
      <w:bookmarkEnd w:id="117"/>
    </w:p>
    <w:p w14:paraId="2DBF0D7D" w14:textId="77777777" w:rsidR="004814D2" w:rsidRPr="00FF5DAD" w:rsidRDefault="004814D2" w:rsidP="004814D2">
      <w:pPr>
        <w:pStyle w:val="Corpodetexto"/>
        <w:spacing w:before="229"/>
        <w:rPr>
          <w:rFonts w:cs="Calibri"/>
          <w:szCs w:val="24"/>
        </w:rPr>
      </w:pPr>
    </w:p>
    <w:p w14:paraId="502C13CD" w14:textId="6C6DCB8D" w:rsidR="004814D2" w:rsidRPr="009B35EC" w:rsidRDefault="004814D2" w:rsidP="004814D2">
      <w:pPr>
        <w:rPr>
          <w:b/>
        </w:rPr>
      </w:pPr>
      <w:r w:rsidRPr="009B35EC">
        <w:rPr>
          <w:b/>
        </w:rPr>
        <w:t>DISPENSA ELETRÔNICA</w:t>
      </w:r>
      <w:r w:rsidRPr="009B35EC">
        <w:rPr>
          <w:b/>
          <w:spacing w:val="-10"/>
        </w:rPr>
        <w:t xml:space="preserve"> </w:t>
      </w:r>
      <w:r w:rsidRPr="009B35EC">
        <w:rPr>
          <w:b/>
        </w:rPr>
        <w:t>N°</w:t>
      </w:r>
      <w:r w:rsidRPr="009B35EC">
        <w:rPr>
          <w:b/>
          <w:spacing w:val="-12"/>
        </w:rPr>
        <w:t xml:space="preserve"> </w:t>
      </w:r>
      <w:r w:rsidR="002703A5">
        <w:rPr>
          <w:b/>
          <w:spacing w:val="-12"/>
        </w:rPr>
        <w:t>095</w:t>
      </w:r>
      <w:r w:rsidR="0023143B">
        <w:rPr>
          <w:b/>
          <w:spacing w:val="-12"/>
        </w:rPr>
        <w:t>/2025</w:t>
      </w:r>
      <w:r w:rsidRPr="009B35EC">
        <w:rPr>
          <w:b/>
        </w:rPr>
        <w:t xml:space="preserve"> PROCESSO</w:t>
      </w:r>
      <w:r w:rsidR="00541E65">
        <w:rPr>
          <w:b/>
        </w:rPr>
        <w:t xml:space="preserve"> 1DOC</w:t>
      </w:r>
      <w:r w:rsidRPr="009B35EC">
        <w:rPr>
          <w:b/>
        </w:rPr>
        <w:t xml:space="preserve"> Nº </w:t>
      </w:r>
      <w:r w:rsidR="005D4C04">
        <w:rPr>
          <w:b/>
        </w:rPr>
        <w:t>3678/2025</w:t>
      </w:r>
      <w:r w:rsidRPr="009B35EC">
        <w:rPr>
          <w:b/>
        </w:rPr>
        <w:t xml:space="preserve">. </w:t>
      </w:r>
    </w:p>
    <w:p w14:paraId="2AF637D4" w14:textId="77777777" w:rsidR="004814D2" w:rsidRDefault="004814D2" w:rsidP="004814D2">
      <w:pPr>
        <w:rPr>
          <w:rFonts w:cs="Calibri"/>
          <w:b/>
          <w:lang w:val="pt"/>
        </w:rPr>
      </w:pPr>
      <w:r w:rsidRPr="009B35EC">
        <w:rPr>
          <w:rFonts w:cs="Calibri"/>
          <w:b/>
          <w:lang w:val="pt"/>
        </w:rPr>
        <w:t>COM BASE NO ART. Nº 75, INCISO II da Lei 14.133/2021</w:t>
      </w:r>
    </w:p>
    <w:p w14:paraId="6B62F1B3" w14:textId="77777777" w:rsidR="004814D2" w:rsidRPr="009B35EC" w:rsidRDefault="004814D2" w:rsidP="004814D2">
      <w:pPr>
        <w:rPr>
          <w:b/>
        </w:rPr>
      </w:pPr>
    </w:p>
    <w:tbl>
      <w:tblPr>
        <w:tblW w:w="16079" w:type="dxa"/>
        <w:tblLayout w:type="fixed"/>
        <w:tblCellMar>
          <w:left w:w="0" w:type="dxa"/>
          <w:right w:w="0" w:type="dxa"/>
        </w:tblCellMar>
        <w:tblLook w:val="0000" w:firstRow="0" w:lastRow="0" w:firstColumn="0" w:lastColumn="0" w:noHBand="0" w:noVBand="0"/>
      </w:tblPr>
      <w:tblGrid>
        <w:gridCol w:w="9072"/>
        <w:gridCol w:w="7007"/>
      </w:tblGrid>
      <w:tr w:rsidR="004814D2" w:rsidRPr="00240508" w14:paraId="53C0A28F" w14:textId="77777777" w:rsidTr="00A72441">
        <w:trPr>
          <w:trHeight w:val="1"/>
        </w:trPr>
        <w:tc>
          <w:tcPr>
            <w:tcW w:w="9072" w:type="dxa"/>
            <w:tcBorders>
              <w:top w:val="nil"/>
              <w:left w:val="nil"/>
              <w:bottom w:val="nil"/>
              <w:right w:val="nil"/>
            </w:tcBorders>
            <w:shd w:val="clear" w:color="000000" w:fill="FFFFFF"/>
          </w:tcPr>
          <w:p w14:paraId="448BC969"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 RAZÃO SOCIAL:</w:t>
            </w:r>
          </w:p>
        </w:tc>
        <w:tc>
          <w:tcPr>
            <w:tcW w:w="7007" w:type="dxa"/>
            <w:tcBorders>
              <w:top w:val="nil"/>
              <w:left w:val="nil"/>
              <w:bottom w:val="nil"/>
              <w:right w:val="nil"/>
            </w:tcBorders>
            <w:shd w:val="clear" w:color="000000" w:fill="FFFFFF"/>
          </w:tcPr>
          <w:p w14:paraId="6E7BEAA2"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 </w:t>
            </w:r>
          </w:p>
        </w:tc>
      </w:tr>
      <w:tr w:rsidR="004814D2" w:rsidRPr="00240508" w14:paraId="21F4A681" w14:textId="77777777" w:rsidTr="00A72441">
        <w:trPr>
          <w:trHeight w:val="1"/>
        </w:trPr>
        <w:tc>
          <w:tcPr>
            <w:tcW w:w="9072" w:type="dxa"/>
            <w:tcBorders>
              <w:top w:val="nil"/>
              <w:left w:val="nil"/>
              <w:bottom w:val="nil"/>
              <w:right w:val="nil"/>
            </w:tcBorders>
            <w:shd w:val="clear" w:color="000000" w:fill="FFFFFF"/>
          </w:tcPr>
          <w:p w14:paraId="366FB5C1"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CNPJ:</w:t>
            </w:r>
          </w:p>
        </w:tc>
        <w:tc>
          <w:tcPr>
            <w:tcW w:w="7007" w:type="dxa"/>
            <w:tcBorders>
              <w:top w:val="nil"/>
              <w:left w:val="nil"/>
              <w:bottom w:val="nil"/>
              <w:right w:val="nil"/>
            </w:tcBorders>
            <w:shd w:val="clear" w:color="000000" w:fill="FFFFFF"/>
          </w:tcPr>
          <w:p w14:paraId="63E4A9CD"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 </w:t>
            </w:r>
          </w:p>
        </w:tc>
      </w:tr>
      <w:tr w:rsidR="004814D2" w:rsidRPr="00240508" w14:paraId="4F6A4A99" w14:textId="77777777" w:rsidTr="00A72441">
        <w:trPr>
          <w:trHeight w:val="1"/>
        </w:trPr>
        <w:tc>
          <w:tcPr>
            <w:tcW w:w="9072" w:type="dxa"/>
            <w:tcBorders>
              <w:top w:val="nil"/>
              <w:left w:val="nil"/>
              <w:bottom w:val="nil"/>
              <w:right w:val="nil"/>
            </w:tcBorders>
            <w:shd w:val="clear" w:color="000000" w:fill="FFFFFF"/>
          </w:tcPr>
          <w:p w14:paraId="4280A727"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ENDEREÇO:</w:t>
            </w:r>
          </w:p>
        </w:tc>
        <w:tc>
          <w:tcPr>
            <w:tcW w:w="7007" w:type="dxa"/>
            <w:tcBorders>
              <w:top w:val="nil"/>
              <w:left w:val="nil"/>
              <w:bottom w:val="nil"/>
              <w:right w:val="nil"/>
            </w:tcBorders>
            <w:shd w:val="clear" w:color="000000" w:fill="FFFFFF"/>
          </w:tcPr>
          <w:p w14:paraId="4F6584BE"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 </w:t>
            </w:r>
          </w:p>
        </w:tc>
      </w:tr>
      <w:tr w:rsidR="004814D2" w:rsidRPr="00240508" w14:paraId="62BB0A21" w14:textId="77777777" w:rsidTr="00A72441">
        <w:trPr>
          <w:trHeight w:val="1"/>
        </w:trPr>
        <w:tc>
          <w:tcPr>
            <w:tcW w:w="9072" w:type="dxa"/>
            <w:tcBorders>
              <w:top w:val="nil"/>
              <w:left w:val="nil"/>
              <w:bottom w:val="nil"/>
              <w:right w:val="nil"/>
            </w:tcBorders>
            <w:shd w:val="clear" w:color="000000" w:fill="FFFFFF"/>
          </w:tcPr>
          <w:p w14:paraId="5F49DE1A"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TELEFONE / FAX:</w:t>
            </w:r>
          </w:p>
          <w:p w14:paraId="688E95DC" w14:textId="77777777" w:rsidR="004814D2"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EMAIL:</w:t>
            </w:r>
          </w:p>
          <w:p w14:paraId="250AE91B" w14:textId="77777777" w:rsidR="004814D2" w:rsidRDefault="002C7E5F" w:rsidP="00A72441">
            <w:pPr>
              <w:suppressLineNumbers/>
              <w:tabs>
                <w:tab w:val="left" w:pos="284"/>
              </w:tabs>
              <w:suppressAutoHyphens/>
              <w:autoSpaceDE w:val="0"/>
              <w:autoSpaceDN w:val="0"/>
              <w:adjustRightInd w:val="0"/>
              <w:ind w:right="-6442"/>
              <w:rPr>
                <w:rFonts w:cs="Calibri"/>
                <w:sz w:val="22"/>
                <w:szCs w:val="22"/>
                <w:lang w:val="pt"/>
              </w:rPr>
            </w:pPr>
            <w:r>
              <w:rPr>
                <w:rFonts w:cs="Calibri"/>
                <w:sz w:val="22"/>
                <w:szCs w:val="22"/>
                <w:lang w:val="pt"/>
              </w:rPr>
              <w:t>BANCO/ AGÊNCIA/ CONTA BANCÁRIA:</w:t>
            </w:r>
          </w:p>
          <w:p w14:paraId="02F2C34E" w14:textId="77777777" w:rsidR="002C7E5F" w:rsidRPr="00240508" w:rsidRDefault="002C7E5F" w:rsidP="00A72441">
            <w:pPr>
              <w:suppressLineNumbers/>
              <w:tabs>
                <w:tab w:val="left" w:pos="284"/>
              </w:tabs>
              <w:suppressAutoHyphens/>
              <w:autoSpaceDE w:val="0"/>
              <w:autoSpaceDN w:val="0"/>
              <w:adjustRightInd w:val="0"/>
              <w:ind w:right="-6442"/>
              <w:rPr>
                <w:rFonts w:cs="Calibri"/>
                <w:sz w:val="22"/>
                <w:szCs w:val="22"/>
                <w:lang w:val="pt"/>
              </w:rPr>
            </w:pPr>
          </w:p>
        </w:tc>
        <w:tc>
          <w:tcPr>
            <w:tcW w:w="7007" w:type="dxa"/>
            <w:tcBorders>
              <w:top w:val="nil"/>
              <w:left w:val="nil"/>
              <w:bottom w:val="nil"/>
              <w:right w:val="nil"/>
            </w:tcBorders>
            <w:shd w:val="clear" w:color="000000" w:fill="FFFFFF"/>
          </w:tcPr>
          <w:p w14:paraId="09AF38FC" w14:textId="77777777" w:rsidR="004814D2" w:rsidRPr="00240508" w:rsidRDefault="004814D2" w:rsidP="00A72441">
            <w:pPr>
              <w:suppressLineNumbers/>
              <w:tabs>
                <w:tab w:val="left" w:pos="284"/>
              </w:tabs>
              <w:suppressAutoHyphens/>
              <w:autoSpaceDE w:val="0"/>
              <w:autoSpaceDN w:val="0"/>
              <w:adjustRightInd w:val="0"/>
              <w:ind w:right="-1"/>
              <w:rPr>
                <w:rFonts w:cs="Calibri"/>
                <w:sz w:val="22"/>
                <w:szCs w:val="22"/>
                <w:lang w:val="pt"/>
              </w:rPr>
            </w:pPr>
            <w:r w:rsidRPr="00240508">
              <w:rPr>
                <w:rFonts w:cs="Calibri"/>
                <w:sz w:val="22"/>
                <w:szCs w:val="22"/>
                <w:lang w:val="pt"/>
              </w:rPr>
              <w:t> </w:t>
            </w:r>
          </w:p>
        </w:tc>
      </w:tr>
    </w:tbl>
    <w:p w14:paraId="079CDDAB" w14:textId="589B1C86" w:rsidR="002C7E5F" w:rsidRDefault="004814D2" w:rsidP="004814D2">
      <w:pPr>
        <w:tabs>
          <w:tab w:val="left" w:pos="284"/>
        </w:tabs>
        <w:autoSpaceDE w:val="0"/>
        <w:autoSpaceDN w:val="0"/>
        <w:adjustRightInd w:val="0"/>
        <w:ind w:right="-1"/>
        <w:rPr>
          <w:rFonts w:cs="Calibri"/>
          <w:sz w:val="22"/>
          <w:szCs w:val="22"/>
          <w:lang w:val="pt"/>
        </w:rPr>
      </w:pPr>
      <w:r w:rsidRPr="00240508">
        <w:rPr>
          <w:rFonts w:cs="Calibri"/>
          <w:b/>
          <w:sz w:val="22"/>
          <w:szCs w:val="22"/>
          <w:lang w:val="pt"/>
        </w:rPr>
        <w:t xml:space="preserve">Objeto: </w:t>
      </w:r>
      <w:r w:rsidR="00875C5F" w:rsidRPr="00875C5F">
        <w:rPr>
          <w:rFonts w:cs="Calibri"/>
          <w:bCs/>
          <w:sz w:val="22"/>
          <w:szCs w:val="22"/>
        </w:rPr>
        <w:t xml:space="preserve">AQUISIÇÃO DE </w:t>
      </w:r>
      <w:r w:rsidR="00CA64DC">
        <w:rPr>
          <w:rFonts w:cs="Calibri"/>
          <w:bCs/>
          <w:sz w:val="22"/>
          <w:szCs w:val="22"/>
        </w:rPr>
        <w:t>SENSOR DE ÍNDICE GLICÊMICO</w:t>
      </w:r>
      <w:r w:rsidR="006F7463" w:rsidRPr="00875C5F">
        <w:rPr>
          <w:rFonts w:cs="Calibri"/>
          <w:sz w:val="22"/>
          <w:szCs w:val="22"/>
          <w:lang w:val="pt"/>
        </w:rPr>
        <w:t>.</w:t>
      </w:r>
    </w:p>
    <w:p w14:paraId="0A83B1C5" w14:textId="77777777" w:rsidR="003B71AB" w:rsidRDefault="003B71AB" w:rsidP="004814D2">
      <w:pPr>
        <w:tabs>
          <w:tab w:val="left" w:pos="284"/>
        </w:tabs>
        <w:autoSpaceDE w:val="0"/>
        <w:autoSpaceDN w:val="0"/>
        <w:adjustRightInd w:val="0"/>
        <w:ind w:right="-1"/>
        <w:rPr>
          <w:rFonts w:cs="Calibri"/>
          <w:sz w:val="22"/>
          <w:szCs w:val="22"/>
          <w:lang w:val="pt"/>
        </w:rPr>
      </w:pPr>
    </w:p>
    <w:tbl>
      <w:tblPr>
        <w:tblW w:w="10343" w:type="dxa"/>
        <w:jc w:val="center"/>
        <w:tblLayout w:type="fixed"/>
        <w:tblCellMar>
          <w:left w:w="10" w:type="dxa"/>
          <w:right w:w="10" w:type="dxa"/>
        </w:tblCellMar>
        <w:tblLook w:val="04A0" w:firstRow="1" w:lastRow="0" w:firstColumn="1" w:lastColumn="0" w:noHBand="0" w:noVBand="1"/>
      </w:tblPr>
      <w:tblGrid>
        <w:gridCol w:w="704"/>
        <w:gridCol w:w="992"/>
        <w:gridCol w:w="3762"/>
        <w:gridCol w:w="1343"/>
        <w:gridCol w:w="850"/>
        <w:gridCol w:w="1275"/>
        <w:gridCol w:w="1417"/>
      </w:tblGrid>
      <w:tr w:rsidR="003B71AB" w:rsidRPr="00F35A83" w14:paraId="4B1864FF" w14:textId="77777777" w:rsidTr="003B71AB">
        <w:trPr>
          <w:trHeight w:val="511"/>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DA13B"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Item</w:t>
            </w:r>
          </w:p>
          <w:p w14:paraId="533F353D" w14:textId="77777777" w:rsidR="00CA64DC" w:rsidRPr="00F35A83" w:rsidRDefault="00CA64DC" w:rsidP="00A94FBC">
            <w:pPr>
              <w:jc w:val="center"/>
              <w:rPr>
                <w:rFonts w:asciiTheme="minorHAnsi" w:hAnsiTheme="minorHAnsi" w:cstheme="minorHAnsi"/>
                <w:sz w:val="20"/>
                <w:szCs w:val="20"/>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EA5913"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Mat.</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6807AB"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Descrição</w:t>
            </w:r>
          </w:p>
        </w:tc>
        <w:tc>
          <w:tcPr>
            <w:tcW w:w="1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FAF5D2"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Unid.</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57D29"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Quant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8F821B"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Valor Unit.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F3B73"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Valor Total</w:t>
            </w:r>
          </w:p>
        </w:tc>
      </w:tr>
      <w:tr w:rsidR="003B71AB" w:rsidRPr="00F35A83" w14:paraId="756E117A" w14:textId="77777777" w:rsidTr="003B71AB">
        <w:trPr>
          <w:trHeight w:val="237"/>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769A6"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CCC512"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Material</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10D1F" w14:textId="77777777" w:rsidR="00CA64DC" w:rsidRPr="00F35A83" w:rsidRDefault="00CA64DC" w:rsidP="00A94FBC">
            <w:pPr>
              <w:rPr>
                <w:rFonts w:eastAsia="Calibri" w:cs="Calibri"/>
                <w:color w:val="000000"/>
                <w:sz w:val="20"/>
                <w:szCs w:val="20"/>
              </w:rPr>
            </w:pPr>
            <w:r w:rsidRPr="00F35A83">
              <w:rPr>
                <w:rFonts w:cs="Calibri"/>
                <w:color w:val="000000"/>
                <w:sz w:val="20"/>
                <w:szCs w:val="20"/>
              </w:rPr>
              <w:t xml:space="preserve">Sensor para monitoramento contínuo de glicose intersticial – (Sistema </w:t>
            </w:r>
            <w:proofErr w:type="spellStart"/>
            <w:r w:rsidRPr="00F35A83">
              <w:rPr>
                <w:rFonts w:cs="Calibri"/>
                <w:color w:val="000000"/>
                <w:sz w:val="20"/>
                <w:szCs w:val="20"/>
              </w:rPr>
              <w:t>FreeStyle</w:t>
            </w:r>
            <w:proofErr w:type="spellEnd"/>
            <w:r w:rsidRPr="00F35A83">
              <w:rPr>
                <w:rFonts w:cs="Calibri"/>
                <w:color w:val="000000"/>
                <w:sz w:val="20"/>
                <w:szCs w:val="20"/>
              </w:rPr>
              <w:t xml:space="preserve">) - Dispositivo médico destinado à monitorização contínua da glicose intersticial, por meio de sensor aplicado na parte posterior do braço, permitindo leituras instantâneas da glicose através de leitor específico ou aplicativo móvel compatível, sem necessidade de punções digitais de rotina. </w:t>
            </w:r>
          </w:p>
          <w:p w14:paraId="125136FB" w14:textId="77777777" w:rsidR="00CA64DC" w:rsidRPr="00F35A83" w:rsidRDefault="00CA64DC" w:rsidP="00A94FBC">
            <w:pPr>
              <w:rPr>
                <w:rFonts w:asciiTheme="minorHAnsi" w:hAnsiTheme="minorHAnsi" w:cstheme="minorHAnsi"/>
                <w:sz w:val="20"/>
                <w:szCs w:val="20"/>
              </w:rPr>
            </w:pPr>
          </w:p>
        </w:tc>
        <w:tc>
          <w:tcPr>
            <w:tcW w:w="1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B6F10E"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UNIDADE</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4A96EE"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26</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8CF110"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R$ 309,90</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08F363" w14:textId="77777777" w:rsidR="00CA64DC" w:rsidRPr="00F35A83" w:rsidRDefault="00CA64DC" w:rsidP="00A94FBC">
            <w:pPr>
              <w:jc w:val="center"/>
              <w:rPr>
                <w:rFonts w:asciiTheme="minorHAnsi" w:hAnsiTheme="minorHAnsi" w:cstheme="minorHAnsi"/>
                <w:sz w:val="20"/>
                <w:szCs w:val="20"/>
              </w:rPr>
            </w:pPr>
            <w:r w:rsidRPr="00F35A83">
              <w:rPr>
                <w:rFonts w:asciiTheme="minorHAnsi" w:hAnsiTheme="minorHAnsi" w:cstheme="minorHAnsi"/>
                <w:sz w:val="20"/>
                <w:szCs w:val="20"/>
              </w:rPr>
              <w:t>R$ 8.057,40</w:t>
            </w:r>
          </w:p>
        </w:tc>
      </w:tr>
      <w:tr w:rsidR="00CA64DC" w:rsidRPr="00F35A83" w14:paraId="3413458D" w14:textId="77777777" w:rsidTr="00A94FBC">
        <w:trPr>
          <w:trHeight w:val="248"/>
          <w:jc w:val="center"/>
        </w:trPr>
        <w:tc>
          <w:tcPr>
            <w:tcW w:w="892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A16078"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TOTAL</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EABD8" w14:textId="77777777" w:rsidR="00CA64DC" w:rsidRPr="00F35A83" w:rsidRDefault="00CA64DC" w:rsidP="00A94FBC">
            <w:pPr>
              <w:jc w:val="center"/>
              <w:rPr>
                <w:rFonts w:asciiTheme="minorHAnsi" w:hAnsiTheme="minorHAnsi" w:cstheme="minorHAnsi"/>
                <w:b/>
                <w:bCs/>
                <w:sz w:val="20"/>
                <w:szCs w:val="20"/>
              </w:rPr>
            </w:pPr>
            <w:r w:rsidRPr="00F35A83">
              <w:rPr>
                <w:rFonts w:asciiTheme="minorHAnsi" w:hAnsiTheme="minorHAnsi" w:cstheme="minorHAnsi"/>
                <w:b/>
                <w:bCs/>
                <w:sz w:val="20"/>
                <w:szCs w:val="20"/>
              </w:rPr>
              <w:t>R$ 8.057,40</w:t>
            </w:r>
          </w:p>
        </w:tc>
      </w:tr>
    </w:tbl>
    <w:p w14:paraId="54CD245A" w14:textId="77777777" w:rsidR="004814D2" w:rsidRPr="00240508" w:rsidRDefault="004814D2" w:rsidP="004814D2">
      <w:pPr>
        <w:tabs>
          <w:tab w:val="left" w:pos="284"/>
        </w:tabs>
        <w:autoSpaceDE w:val="0"/>
        <w:autoSpaceDN w:val="0"/>
        <w:adjustRightInd w:val="0"/>
        <w:ind w:right="-1"/>
        <w:rPr>
          <w:rFonts w:cs="Calibri"/>
          <w:sz w:val="22"/>
          <w:szCs w:val="22"/>
          <w:lang w:val="pt"/>
        </w:rPr>
      </w:pPr>
    </w:p>
    <w:p w14:paraId="20EDD0A3" w14:textId="77777777" w:rsidR="004814D2" w:rsidRDefault="004814D2" w:rsidP="004814D2">
      <w:pPr>
        <w:pStyle w:val="Corpodetexto"/>
        <w:spacing w:before="1" w:line="360" w:lineRule="auto"/>
        <w:rPr>
          <w:rFonts w:cs="Calibri"/>
          <w:b/>
          <w:sz w:val="22"/>
          <w:szCs w:val="24"/>
          <w:lang w:val="pt-BR"/>
        </w:rPr>
      </w:pPr>
      <w:r w:rsidRPr="00240508">
        <w:rPr>
          <w:rFonts w:cs="Calibri"/>
          <w:sz w:val="22"/>
          <w:szCs w:val="24"/>
          <w:lang w:val="pt-BR"/>
        </w:rPr>
        <w:t xml:space="preserve">PRAZO DE VALIDADE DA PROPOSTA: </w:t>
      </w:r>
      <w:r w:rsidRPr="00240508">
        <w:rPr>
          <w:rFonts w:cs="Calibri"/>
          <w:b/>
          <w:sz w:val="22"/>
          <w:szCs w:val="24"/>
          <w:lang w:val="pt-BR"/>
        </w:rPr>
        <w:t>NÃO INFERIOR A 60 DIAS</w:t>
      </w:r>
    </w:p>
    <w:p w14:paraId="375D26F0" w14:textId="77777777" w:rsidR="004814D2" w:rsidRPr="00240508" w:rsidRDefault="004814D2" w:rsidP="004814D2">
      <w:pPr>
        <w:pStyle w:val="Corpodetexto"/>
        <w:spacing w:before="1" w:line="360" w:lineRule="auto"/>
        <w:rPr>
          <w:rFonts w:cs="Calibri"/>
          <w:sz w:val="22"/>
          <w:szCs w:val="24"/>
        </w:rPr>
      </w:pPr>
      <w:r w:rsidRPr="00240508">
        <w:rPr>
          <w:rFonts w:cs="Calibri"/>
          <w:sz w:val="22"/>
          <w:szCs w:val="24"/>
        </w:rPr>
        <w:t>Declaramos,</w:t>
      </w:r>
      <w:r w:rsidRPr="00240508">
        <w:rPr>
          <w:rFonts w:cs="Calibri"/>
          <w:spacing w:val="38"/>
          <w:sz w:val="22"/>
          <w:szCs w:val="24"/>
        </w:rPr>
        <w:t xml:space="preserve"> </w:t>
      </w:r>
      <w:r w:rsidRPr="00240508">
        <w:rPr>
          <w:rFonts w:cs="Calibri"/>
          <w:sz w:val="22"/>
          <w:szCs w:val="24"/>
        </w:rPr>
        <w:t>para</w:t>
      </w:r>
      <w:r w:rsidRPr="00240508">
        <w:rPr>
          <w:rFonts w:cs="Calibri"/>
          <w:spacing w:val="40"/>
          <w:sz w:val="22"/>
          <w:szCs w:val="24"/>
        </w:rPr>
        <w:t xml:space="preserve"> </w:t>
      </w:r>
      <w:r w:rsidRPr="00240508">
        <w:rPr>
          <w:rFonts w:cs="Calibri"/>
          <w:sz w:val="22"/>
          <w:szCs w:val="24"/>
        </w:rPr>
        <w:t>os</w:t>
      </w:r>
      <w:r w:rsidRPr="00240508">
        <w:rPr>
          <w:rFonts w:cs="Calibri"/>
          <w:spacing w:val="39"/>
          <w:sz w:val="22"/>
          <w:szCs w:val="24"/>
        </w:rPr>
        <w:t xml:space="preserve"> </w:t>
      </w:r>
      <w:r w:rsidRPr="00240508">
        <w:rPr>
          <w:rFonts w:cs="Calibri"/>
          <w:sz w:val="22"/>
          <w:szCs w:val="24"/>
        </w:rPr>
        <w:t>fins</w:t>
      </w:r>
      <w:r w:rsidRPr="00240508">
        <w:rPr>
          <w:rFonts w:cs="Calibri"/>
          <w:spacing w:val="39"/>
          <w:sz w:val="22"/>
          <w:szCs w:val="24"/>
        </w:rPr>
        <w:t xml:space="preserve"> </w:t>
      </w:r>
      <w:r w:rsidRPr="00240508">
        <w:rPr>
          <w:rFonts w:cs="Calibri"/>
          <w:sz w:val="22"/>
          <w:szCs w:val="24"/>
        </w:rPr>
        <w:t>de</w:t>
      </w:r>
      <w:r w:rsidRPr="00240508">
        <w:rPr>
          <w:rFonts w:cs="Calibri"/>
          <w:spacing w:val="38"/>
          <w:sz w:val="22"/>
          <w:szCs w:val="24"/>
        </w:rPr>
        <w:t xml:space="preserve"> </w:t>
      </w:r>
      <w:r w:rsidRPr="00240508">
        <w:rPr>
          <w:rFonts w:cs="Calibri"/>
          <w:sz w:val="22"/>
          <w:szCs w:val="24"/>
        </w:rPr>
        <w:t>direito,</w:t>
      </w:r>
      <w:r w:rsidRPr="00240508">
        <w:rPr>
          <w:rFonts w:cs="Calibri"/>
          <w:spacing w:val="40"/>
          <w:sz w:val="22"/>
          <w:szCs w:val="24"/>
        </w:rPr>
        <w:t xml:space="preserve"> </w:t>
      </w:r>
      <w:r w:rsidRPr="00240508">
        <w:rPr>
          <w:rFonts w:cs="Calibri"/>
          <w:sz w:val="22"/>
          <w:szCs w:val="24"/>
        </w:rPr>
        <w:t>na</w:t>
      </w:r>
      <w:r w:rsidRPr="00240508">
        <w:rPr>
          <w:rFonts w:cs="Calibri"/>
          <w:spacing w:val="38"/>
          <w:sz w:val="22"/>
          <w:szCs w:val="24"/>
        </w:rPr>
        <w:t xml:space="preserve"> </w:t>
      </w:r>
      <w:r w:rsidRPr="00240508">
        <w:rPr>
          <w:rFonts w:cs="Calibri"/>
          <w:sz w:val="22"/>
          <w:szCs w:val="24"/>
        </w:rPr>
        <w:t>qualidade</w:t>
      </w:r>
      <w:r w:rsidRPr="00240508">
        <w:rPr>
          <w:rFonts w:cs="Calibri"/>
          <w:spacing w:val="40"/>
          <w:sz w:val="22"/>
          <w:szCs w:val="24"/>
        </w:rPr>
        <w:t xml:space="preserve"> </w:t>
      </w:r>
      <w:r w:rsidRPr="00240508">
        <w:rPr>
          <w:rFonts w:cs="Calibri"/>
          <w:sz w:val="22"/>
          <w:szCs w:val="24"/>
        </w:rPr>
        <w:t>de</w:t>
      </w:r>
      <w:r w:rsidRPr="00240508">
        <w:rPr>
          <w:rFonts w:cs="Calibri"/>
          <w:spacing w:val="40"/>
          <w:sz w:val="22"/>
          <w:szCs w:val="24"/>
        </w:rPr>
        <w:t xml:space="preserve"> </w:t>
      </w:r>
      <w:r w:rsidRPr="00240508">
        <w:rPr>
          <w:rFonts w:cs="Calibri"/>
          <w:sz w:val="22"/>
          <w:szCs w:val="24"/>
        </w:rPr>
        <w:t>proponente</w:t>
      </w:r>
      <w:r w:rsidRPr="00240508">
        <w:rPr>
          <w:rFonts w:cs="Calibri"/>
          <w:spacing w:val="40"/>
          <w:sz w:val="22"/>
          <w:szCs w:val="24"/>
        </w:rPr>
        <w:t xml:space="preserve"> </w:t>
      </w:r>
      <w:r w:rsidRPr="00240508">
        <w:rPr>
          <w:rFonts w:cs="Calibri"/>
          <w:sz w:val="22"/>
          <w:szCs w:val="24"/>
        </w:rPr>
        <w:t>do</w:t>
      </w:r>
      <w:r w:rsidRPr="00240508">
        <w:rPr>
          <w:rFonts w:cs="Calibri"/>
          <w:spacing w:val="40"/>
          <w:sz w:val="22"/>
          <w:szCs w:val="24"/>
        </w:rPr>
        <w:t xml:space="preserve"> </w:t>
      </w:r>
      <w:r w:rsidRPr="00240508">
        <w:rPr>
          <w:rFonts w:cs="Calibri"/>
          <w:sz w:val="22"/>
          <w:szCs w:val="24"/>
        </w:rPr>
        <w:t>procedimento</w:t>
      </w:r>
      <w:r w:rsidRPr="00240508">
        <w:rPr>
          <w:rFonts w:cs="Calibri"/>
          <w:spacing w:val="40"/>
          <w:sz w:val="22"/>
          <w:szCs w:val="24"/>
        </w:rPr>
        <w:t xml:space="preserve"> </w:t>
      </w:r>
      <w:r w:rsidRPr="00240508">
        <w:rPr>
          <w:rFonts w:cs="Calibri"/>
          <w:sz w:val="22"/>
          <w:szCs w:val="24"/>
        </w:rPr>
        <w:t>licitatório instaurado pela Prefeitura do Município de Nova Campina-SP, que:</w:t>
      </w:r>
    </w:p>
    <w:p w14:paraId="260432A2" w14:textId="77777777" w:rsidR="004814D2" w:rsidRPr="00240508" w:rsidRDefault="004814D2" w:rsidP="00270894">
      <w:pPr>
        <w:pStyle w:val="PargrafodaLista"/>
        <w:widowControl w:val="0"/>
        <w:numPr>
          <w:ilvl w:val="0"/>
          <w:numId w:val="11"/>
        </w:numPr>
        <w:tabs>
          <w:tab w:val="left" w:pos="589"/>
        </w:tabs>
        <w:autoSpaceDE w:val="0"/>
        <w:autoSpaceDN w:val="0"/>
        <w:ind w:left="0" w:firstLine="0"/>
        <w:contextualSpacing w:val="0"/>
        <w:rPr>
          <w:rFonts w:cs="Calibri"/>
          <w:sz w:val="22"/>
        </w:rPr>
      </w:pPr>
      <w:r w:rsidRPr="00240508">
        <w:rPr>
          <w:rFonts w:cs="Calibri"/>
          <w:sz w:val="22"/>
        </w:rPr>
        <w:t>cumprimos</w:t>
      </w:r>
      <w:r w:rsidRPr="00240508">
        <w:rPr>
          <w:rFonts w:cs="Calibri"/>
          <w:spacing w:val="-11"/>
          <w:sz w:val="22"/>
        </w:rPr>
        <w:t xml:space="preserve"> </w:t>
      </w:r>
      <w:r w:rsidRPr="00240508">
        <w:rPr>
          <w:rFonts w:cs="Calibri"/>
          <w:sz w:val="22"/>
        </w:rPr>
        <w:t>plenamente</w:t>
      </w:r>
      <w:r w:rsidRPr="00240508">
        <w:rPr>
          <w:rFonts w:cs="Calibri"/>
          <w:spacing w:val="-7"/>
          <w:sz w:val="22"/>
        </w:rPr>
        <w:t xml:space="preserve"> </w:t>
      </w:r>
      <w:r w:rsidRPr="00240508">
        <w:rPr>
          <w:rFonts w:cs="Calibri"/>
          <w:sz w:val="22"/>
        </w:rPr>
        <w:t>os</w:t>
      </w:r>
      <w:r w:rsidRPr="00240508">
        <w:rPr>
          <w:rFonts w:cs="Calibri"/>
          <w:spacing w:val="-8"/>
          <w:sz w:val="22"/>
        </w:rPr>
        <w:t xml:space="preserve"> </w:t>
      </w:r>
      <w:r w:rsidRPr="00240508">
        <w:rPr>
          <w:rFonts w:cs="Calibri"/>
          <w:sz w:val="22"/>
        </w:rPr>
        <w:t>requisitos</w:t>
      </w:r>
      <w:r w:rsidRPr="00240508">
        <w:rPr>
          <w:rFonts w:cs="Calibri"/>
          <w:spacing w:val="-6"/>
          <w:sz w:val="22"/>
        </w:rPr>
        <w:t xml:space="preserve"> </w:t>
      </w:r>
      <w:r w:rsidRPr="00240508">
        <w:rPr>
          <w:rFonts w:cs="Calibri"/>
          <w:sz w:val="22"/>
        </w:rPr>
        <w:t>de</w:t>
      </w:r>
      <w:r w:rsidRPr="00240508">
        <w:rPr>
          <w:rFonts w:cs="Calibri"/>
          <w:spacing w:val="-8"/>
          <w:sz w:val="22"/>
        </w:rPr>
        <w:t xml:space="preserve"> </w:t>
      </w:r>
      <w:r w:rsidRPr="00240508">
        <w:rPr>
          <w:rFonts w:cs="Calibri"/>
          <w:spacing w:val="-2"/>
          <w:sz w:val="22"/>
        </w:rPr>
        <w:t>habilitação;</w:t>
      </w:r>
    </w:p>
    <w:p w14:paraId="1F910F9F" w14:textId="77777777" w:rsidR="004814D2" w:rsidRPr="00240508" w:rsidRDefault="004814D2" w:rsidP="00270894">
      <w:pPr>
        <w:pStyle w:val="PargrafodaLista"/>
        <w:widowControl w:val="0"/>
        <w:numPr>
          <w:ilvl w:val="0"/>
          <w:numId w:val="11"/>
        </w:numPr>
        <w:tabs>
          <w:tab w:val="left" w:pos="589"/>
        </w:tabs>
        <w:autoSpaceDE w:val="0"/>
        <w:autoSpaceDN w:val="0"/>
        <w:ind w:left="0" w:firstLine="0"/>
        <w:contextualSpacing w:val="0"/>
        <w:rPr>
          <w:rFonts w:cs="Calibri"/>
          <w:sz w:val="22"/>
        </w:rPr>
      </w:pPr>
      <w:r w:rsidRPr="00240508">
        <w:rPr>
          <w:rFonts w:cs="Calibri"/>
          <w:sz w:val="22"/>
        </w:rPr>
        <w:t>estamos cientes e concordamos com as condições contidas no edital e seus anexos, bem como de que a</w:t>
      </w:r>
      <w:r w:rsidRPr="00240508">
        <w:rPr>
          <w:rFonts w:cs="Calibri"/>
          <w:spacing w:val="-1"/>
          <w:sz w:val="22"/>
        </w:rPr>
        <w:t xml:space="preserve"> </w:t>
      </w:r>
      <w:r w:rsidRPr="00240508">
        <w:rPr>
          <w:rFonts w:cs="Calibri"/>
          <w:sz w:val="22"/>
        </w:rPr>
        <w:t>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2FE2AC04" w14:textId="77777777" w:rsidR="004814D2" w:rsidRPr="00240508" w:rsidRDefault="004814D2" w:rsidP="00270894">
      <w:pPr>
        <w:pStyle w:val="PargrafodaLista"/>
        <w:widowControl w:val="0"/>
        <w:numPr>
          <w:ilvl w:val="0"/>
          <w:numId w:val="11"/>
        </w:numPr>
        <w:tabs>
          <w:tab w:val="left" w:pos="578"/>
        </w:tabs>
        <w:autoSpaceDE w:val="0"/>
        <w:autoSpaceDN w:val="0"/>
        <w:ind w:left="0" w:firstLine="0"/>
        <w:contextualSpacing w:val="0"/>
        <w:rPr>
          <w:rFonts w:cs="Calibri"/>
          <w:sz w:val="22"/>
        </w:rPr>
      </w:pPr>
      <w:r w:rsidRPr="00240508">
        <w:rPr>
          <w:rFonts w:cs="Calibri"/>
          <w:sz w:val="22"/>
        </w:rPr>
        <w:t>não emprega menor de 18 anos em trabalho noturno, perigoso ou insalubre e não emprega menor de</w:t>
      </w:r>
      <w:r w:rsidRPr="00240508">
        <w:rPr>
          <w:rFonts w:cs="Calibri"/>
          <w:spacing w:val="40"/>
          <w:sz w:val="22"/>
        </w:rPr>
        <w:t xml:space="preserve"> </w:t>
      </w:r>
      <w:r w:rsidRPr="00240508">
        <w:rPr>
          <w:rFonts w:cs="Calibri"/>
          <w:sz w:val="22"/>
        </w:rPr>
        <w:t xml:space="preserve">16 anos, salvo menor, a partir de 14 anos, na condição de aprendiz, nos termos do artigo 7°, XXXIII, da </w:t>
      </w:r>
      <w:r w:rsidRPr="00240508">
        <w:rPr>
          <w:rFonts w:cs="Calibri"/>
          <w:spacing w:val="-2"/>
          <w:sz w:val="22"/>
        </w:rPr>
        <w:t>Constituição;</w:t>
      </w:r>
    </w:p>
    <w:p w14:paraId="23D27B5B" w14:textId="77777777" w:rsidR="004814D2" w:rsidRPr="00240508" w:rsidRDefault="004814D2" w:rsidP="00270894">
      <w:pPr>
        <w:pStyle w:val="PargrafodaLista"/>
        <w:widowControl w:val="0"/>
        <w:numPr>
          <w:ilvl w:val="0"/>
          <w:numId w:val="11"/>
        </w:numPr>
        <w:tabs>
          <w:tab w:val="left" w:pos="589"/>
        </w:tabs>
        <w:autoSpaceDE w:val="0"/>
        <w:autoSpaceDN w:val="0"/>
        <w:ind w:left="0" w:firstLine="0"/>
        <w:contextualSpacing w:val="0"/>
        <w:rPr>
          <w:rFonts w:cs="Calibri"/>
          <w:sz w:val="22"/>
        </w:rPr>
      </w:pPr>
      <w:r w:rsidRPr="00240508">
        <w:rPr>
          <w:rFonts w:cs="Calibri"/>
          <w:sz w:val="22"/>
        </w:rPr>
        <w:t>não possui</w:t>
      </w:r>
      <w:r w:rsidRPr="00240508">
        <w:rPr>
          <w:rFonts w:cs="Calibri"/>
          <w:spacing w:val="-3"/>
          <w:sz w:val="22"/>
        </w:rPr>
        <w:t xml:space="preserve"> </w:t>
      </w:r>
      <w:r w:rsidRPr="00240508">
        <w:rPr>
          <w:rFonts w:cs="Calibri"/>
          <w:sz w:val="22"/>
        </w:rPr>
        <w:t>empregados executando trabalho degradante</w:t>
      </w:r>
      <w:r w:rsidRPr="00240508">
        <w:rPr>
          <w:rFonts w:cs="Calibri"/>
          <w:spacing w:val="-3"/>
          <w:sz w:val="22"/>
        </w:rPr>
        <w:t xml:space="preserve"> </w:t>
      </w:r>
      <w:r w:rsidRPr="00240508">
        <w:rPr>
          <w:rFonts w:cs="Calibri"/>
          <w:sz w:val="22"/>
        </w:rPr>
        <w:t>ou forçado,</w:t>
      </w:r>
      <w:r w:rsidRPr="00240508">
        <w:rPr>
          <w:rFonts w:cs="Calibri"/>
          <w:spacing w:val="-3"/>
          <w:sz w:val="22"/>
        </w:rPr>
        <w:t xml:space="preserve"> </w:t>
      </w:r>
      <w:r w:rsidRPr="00240508">
        <w:rPr>
          <w:rFonts w:cs="Calibri"/>
          <w:sz w:val="22"/>
        </w:rPr>
        <w:t>observando o</w:t>
      </w:r>
      <w:r w:rsidRPr="00240508">
        <w:rPr>
          <w:rFonts w:cs="Calibri"/>
          <w:spacing w:val="-3"/>
          <w:sz w:val="22"/>
        </w:rPr>
        <w:t xml:space="preserve"> </w:t>
      </w:r>
      <w:r w:rsidRPr="00240508">
        <w:rPr>
          <w:rFonts w:cs="Calibri"/>
          <w:sz w:val="22"/>
        </w:rPr>
        <w:t>disposto nos</w:t>
      </w:r>
      <w:r w:rsidRPr="00240508">
        <w:rPr>
          <w:rFonts w:cs="Calibri"/>
          <w:spacing w:val="-1"/>
          <w:sz w:val="22"/>
        </w:rPr>
        <w:t xml:space="preserve"> </w:t>
      </w:r>
      <w:r w:rsidRPr="00240508">
        <w:rPr>
          <w:rFonts w:cs="Calibri"/>
          <w:sz w:val="22"/>
        </w:rPr>
        <w:t>incisos III e IV do art. 1º e no inciso III do art. 5º da Constituição Federal;</w:t>
      </w:r>
    </w:p>
    <w:p w14:paraId="431D23F5" w14:textId="77777777" w:rsidR="004814D2" w:rsidRPr="00240508" w:rsidRDefault="004814D2" w:rsidP="00270894">
      <w:pPr>
        <w:pStyle w:val="PargrafodaLista"/>
        <w:widowControl w:val="0"/>
        <w:numPr>
          <w:ilvl w:val="0"/>
          <w:numId w:val="11"/>
        </w:numPr>
        <w:tabs>
          <w:tab w:val="left" w:pos="589"/>
        </w:tabs>
        <w:autoSpaceDE w:val="0"/>
        <w:autoSpaceDN w:val="0"/>
        <w:ind w:left="0" w:firstLine="0"/>
        <w:contextualSpacing w:val="0"/>
        <w:rPr>
          <w:rFonts w:cs="Calibri"/>
          <w:sz w:val="22"/>
        </w:rPr>
      </w:pPr>
      <w:r w:rsidRPr="00240508">
        <w:rPr>
          <w:rFonts w:cs="Calibri"/>
          <w:sz w:val="22"/>
        </w:rPr>
        <w:t>cumpre as exigências de reserva de cargos para pessoa com deficiência e para reabilitado da Previdência Social, previstas em lei e em outras normas específicas.</w:t>
      </w:r>
    </w:p>
    <w:p w14:paraId="0C1C0183" w14:textId="77777777" w:rsidR="004814D2" w:rsidRPr="00240508" w:rsidRDefault="004814D2" w:rsidP="004814D2">
      <w:pPr>
        <w:pStyle w:val="PargrafodaLista"/>
        <w:widowControl w:val="0"/>
        <w:tabs>
          <w:tab w:val="left" w:pos="589"/>
        </w:tabs>
        <w:autoSpaceDE w:val="0"/>
        <w:autoSpaceDN w:val="0"/>
        <w:spacing w:before="229"/>
        <w:ind w:left="0"/>
        <w:contextualSpacing w:val="0"/>
        <w:rPr>
          <w:rFonts w:cs="Calibri"/>
          <w:sz w:val="22"/>
        </w:rPr>
      </w:pPr>
      <w:r w:rsidRPr="00240508">
        <w:rPr>
          <w:rFonts w:cs="Calibri"/>
          <w:sz w:val="22"/>
        </w:rPr>
        <w:t>Até a presente data a empresa é considerada:</w:t>
      </w:r>
    </w:p>
    <w:p w14:paraId="0EB5E340" w14:textId="77777777" w:rsidR="004814D2" w:rsidRPr="00240508" w:rsidRDefault="004814D2" w:rsidP="004814D2">
      <w:pPr>
        <w:pStyle w:val="Corpodetexto"/>
        <w:spacing w:before="229"/>
        <w:rPr>
          <w:rFonts w:cs="Calibri"/>
          <w:sz w:val="22"/>
          <w:szCs w:val="24"/>
        </w:rPr>
      </w:pPr>
      <w:r w:rsidRPr="00240508">
        <w:rPr>
          <w:rFonts w:cs="Calibri"/>
          <w:b/>
          <w:sz w:val="22"/>
          <w:szCs w:val="24"/>
        </w:rPr>
        <w:lastRenderedPageBreak/>
        <w:t>(</w:t>
      </w:r>
      <w:r w:rsidRPr="00240508">
        <w:rPr>
          <w:rFonts w:cs="Calibri"/>
          <w:b/>
          <w:spacing w:val="46"/>
          <w:sz w:val="22"/>
          <w:szCs w:val="24"/>
        </w:rPr>
        <w:t xml:space="preserve"> </w:t>
      </w:r>
      <w:r w:rsidRPr="00240508">
        <w:rPr>
          <w:rFonts w:cs="Calibri"/>
          <w:b/>
          <w:sz w:val="22"/>
          <w:szCs w:val="24"/>
        </w:rPr>
        <w:t>)</w:t>
      </w:r>
      <w:r w:rsidRPr="00240508">
        <w:rPr>
          <w:rFonts w:cs="Calibri"/>
          <w:b/>
          <w:spacing w:val="-6"/>
          <w:sz w:val="22"/>
          <w:szCs w:val="24"/>
        </w:rPr>
        <w:t xml:space="preserve"> </w:t>
      </w:r>
      <w:r w:rsidRPr="00240508">
        <w:rPr>
          <w:rFonts w:cs="Calibri"/>
          <w:b/>
          <w:sz w:val="22"/>
          <w:szCs w:val="24"/>
        </w:rPr>
        <w:t>MICROEMPRESA</w:t>
      </w:r>
      <w:r w:rsidRPr="00240508">
        <w:rPr>
          <w:rFonts w:cs="Calibri"/>
          <w:sz w:val="22"/>
          <w:szCs w:val="24"/>
        </w:rPr>
        <w:t>,</w:t>
      </w:r>
      <w:r w:rsidRPr="00240508">
        <w:rPr>
          <w:rFonts w:cs="Calibri"/>
          <w:spacing w:val="-4"/>
          <w:sz w:val="22"/>
          <w:szCs w:val="24"/>
        </w:rPr>
        <w:t xml:space="preserve"> </w:t>
      </w:r>
      <w:r w:rsidRPr="00240508">
        <w:rPr>
          <w:rFonts w:cs="Calibri"/>
          <w:sz w:val="22"/>
          <w:szCs w:val="24"/>
        </w:rPr>
        <w:t>conforme</w:t>
      </w:r>
      <w:r w:rsidRPr="00240508">
        <w:rPr>
          <w:rFonts w:cs="Calibri"/>
          <w:spacing w:val="-7"/>
          <w:sz w:val="22"/>
          <w:szCs w:val="24"/>
        </w:rPr>
        <w:t xml:space="preserve"> </w:t>
      </w:r>
      <w:r w:rsidRPr="00240508">
        <w:rPr>
          <w:rFonts w:cs="Calibri"/>
          <w:sz w:val="22"/>
          <w:szCs w:val="24"/>
        </w:rPr>
        <w:t>inciso</w:t>
      </w:r>
      <w:r w:rsidRPr="00240508">
        <w:rPr>
          <w:rFonts w:cs="Calibri"/>
          <w:spacing w:val="-5"/>
          <w:sz w:val="22"/>
          <w:szCs w:val="24"/>
        </w:rPr>
        <w:t xml:space="preserve"> </w:t>
      </w:r>
      <w:r w:rsidRPr="00240508">
        <w:rPr>
          <w:rFonts w:cs="Calibri"/>
          <w:sz w:val="22"/>
          <w:szCs w:val="24"/>
        </w:rPr>
        <w:t>I</w:t>
      </w:r>
      <w:r w:rsidRPr="00240508">
        <w:rPr>
          <w:rFonts w:cs="Calibri"/>
          <w:spacing w:val="-4"/>
          <w:sz w:val="22"/>
          <w:szCs w:val="24"/>
        </w:rPr>
        <w:t xml:space="preserve"> </w:t>
      </w:r>
      <w:r w:rsidRPr="00240508">
        <w:rPr>
          <w:rFonts w:cs="Calibri"/>
          <w:sz w:val="22"/>
          <w:szCs w:val="24"/>
        </w:rPr>
        <w:t>do</w:t>
      </w:r>
      <w:r w:rsidRPr="00240508">
        <w:rPr>
          <w:rFonts w:cs="Calibri"/>
          <w:spacing w:val="-3"/>
          <w:sz w:val="22"/>
          <w:szCs w:val="24"/>
        </w:rPr>
        <w:t xml:space="preserve"> </w:t>
      </w:r>
      <w:r w:rsidRPr="00240508">
        <w:rPr>
          <w:rFonts w:cs="Calibri"/>
          <w:sz w:val="22"/>
          <w:szCs w:val="24"/>
        </w:rPr>
        <w:t>art.</w:t>
      </w:r>
      <w:r w:rsidRPr="00240508">
        <w:rPr>
          <w:rFonts w:cs="Calibri"/>
          <w:spacing w:val="-5"/>
          <w:sz w:val="22"/>
          <w:szCs w:val="24"/>
        </w:rPr>
        <w:t xml:space="preserve"> </w:t>
      </w:r>
      <w:r w:rsidRPr="00240508">
        <w:rPr>
          <w:rFonts w:cs="Calibri"/>
          <w:sz w:val="22"/>
          <w:szCs w:val="24"/>
        </w:rPr>
        <w:t>3.º</w:t>
      </w:r>
      <w:r w:rsidRPr="00240508">
        <w:rPr>
          <w:rFonts w:cs="Calibri"/>
          <w:spacing w:val="-7"/>
          <w:sz w:val="22"/>
          <w:szCs w:val="24"/>
        </w:rPr>
        <w:t xml:space="preserve"> </w:t>
      </w:r>
      <w:r w:rsidRPr="00240508">
        <w:rPr>
          <w:rFonts w:cs="Calibri"/>
          <w:sz w:val="22"/>
          <w:szCs w:val="24"/>
        </w:rPr>
        <w:t>da</w:t>
      </w:r>
      <w:r w:rsidRPr="00240508">
        <w:rPr>
          <w:rFonts w:cs="Calibri"/>
          <w:spacing w:val="-3"/>
          <w:sz w:val="22"/>
          <w:szCs w:val="24"/>
        </w:rPr>
        <w:t xml:space="preserve"> </w:t>
      </w:r>
      <w:r w:rsidRPr="00240508">
        <w:rPr>
          <w:rFonts w:cs="Calibri"/>
          <w:sz w:val="22"/>
          <w:szCs w:val="24"/>
        </w:rPr>
        <w:t>Lei</w:t>
      </w:r>
      <w:r w:rsidRPr="00240508">
        <w:rPr>
          <w:rFonts w:cs="Calibri"/>
          <w:spacing w:val="-4"/>
          <w:sz w:val="22"/>
          <w:szCs w:val="24"/>
        </w:rPr>
        <w:t xml:space="preserve"> </w:t>
      </w:r>
      <w:r w:rsidRPr="00240508">
        <w:rPr>
          <w:rFonts w:cs="Calibri"/>
          <w:sz w:val="22"/>
          <w:szCs w:val="24"/>
        </w:rPr>
        <w:t>Complementar</w:t>
      </w:r>
      <w:r w:rsidRPr="00240508">
        <w:rPr>
          <w:rFonts w:cs="Calibri"/>
          <w:spacing w:val="-1"/>
          <w:sz w:val="22"/>
          <w:szCs w:val="24"/>
        </w:rPr>
        <w:t xml:space="preserve"> </w:t>
      </w:r>
      <w:r w:rsidRPr="00240508">
        <w:rPr>
          <w:rFonts w:cs="Calibri"/>
          <w:sz w:val="22"/>
          <w:szCs w:val="24"/>
        </w:rPr>
        <w:t>nº</w:t>
      </w:r>
      <w:r w:rsidRPr="00240508">
        <w:rPr>
          <w:rFonts w:cs="Calibri"/>
          <w:spacing w:val="-4"/>
          <w:sz w:val="22"/>
          <w:szCs w:val="24"/>
        </w:rPr>
        <w:t xml:space="preserve"> </w:t>
      </w:r>
      <w:r w:rsidRPr="00240508">
        <w:rPr>
          <w:rFonts w:cs="Calibri"/>
          <w:spacing w:val="-2"/>
          <w:sz w:val="22"/>
          <w:szCs w:val="24"/>
        </w:rPr>
        <w:t>123/2006.</w:t>
      </w:r>
    </w:p>
    <w:p w14:paraId="4880C1D2" w14:textId="77777777" w:rsidR="004814D2" w:rsidRDefault="004814D2" w:rsidP="004814D2">
      <w:pPr>
        <w:spacing w:before="116"/>
        <w:rPr>
          <w:rFonts w:cs="Calibri"/>
          <w:spacing w:val="-2"/>
          <w:sz w:val="22"/>
        </w:rPr>
      </w:pPr>
      <w:proofErr w:type="gramStart"/>
      <w:r w:rsidRPr="00240508">
        <w:rPr>
          <w:rFonts w:cs="Calibri"/>
          <w:b/>
          <w:sz w:val="22"/>
        </w:rPr>
        <w:t>(</w:t>
      </w:r>
      <w:r w:rsidRPr="00240508">
        <w:rPr>
          <w:rFonts w:cs="Calibri"/>
          <w:b/>
          <w:spacing w:val="45"/>
          <w:sz w:val="22"/>
        </w:rPr>
        <w:t xml:space="preserve"> </w:t>
      </w:r>
      <w:r w:rsidRPr="00240508">
        <w:rPr>
          <w:rFonts w:cs="Calibri"/>
          <w:b/>
          <w:sz w:val="22"/>
        </w:rPr>
        <w:t>)</w:t>
      </w:r>
      <w:proofErr w:type="gramEnd"/>
      <w:r w:rsidRPr="00240508">
        <w:rPr>
          <w:rFonts w:cs="Calibri"/>
          <w:b/>
          <w:spacing w:val="-6"/>
          <w:sz w:val="22"/>
        </w:rPr>
        <w:t xml:space="preserve"> </w:t>
      </w:r>
      <w:r w:rsidRPr="00240508">
        <w:rPr>
          <w:rFonts w:cs="Calibri"/>
          <w:b/>
          <w:sz w:val="22"/>
        </w:rPr>
        <w:t>EMPRESA</w:t>
      </w:r>
      <w:r w:rsidRPr="00240508">
        <w:rPr>
          <w:rFonts w:cs="Calibri"/>
          <w:b/>
          <w:spacing w:val="-2"/>
          <w:sz w:val="22"/>
        </w:rPr>
        <w:t xml:space="preserve"> </w:t>
      </w:r>
      <w:r w:rsidRPr="00240508">
        <w:rPr>
          <w:rFonts w:cs="Calibri"/>
          <w:b/>
          <w:sz w:val="22"/>
        </w:rPr>
        <w:t>DE</w:t>
      </w:r>
      <w:r w:rsidRPr="00240508">
        <w:rPr>
          <w:rFonts w:cs="Calibri"/>
          <w:b/>
          <w:spacing w:val="-4"/>
          <w:sz w:val="22"/>
        </w:rPr>
        <w:t xml:space="preserve"> </w:t>
      </w:r>
      <w:r w:rsidRPr="00240508">
        <w:rPr>
          <w:rFonts w:cs="Calibri"/>
          <w:b/>
          <w:sz w:val="22"/>
        </w:rPr>
        <w:t>PEQUENO</w:t>
      </w:r>
      <w:r w:rsidRPr="00240508">
        <w:rPr>
          <w:rFonts w:cs="Calibri"/>
          <w:b/>
          <w:spacing w:val="-2"/>
          <w:sz w:val="22"/>
        </w:rPr>
        <w:t xml:space="preserve"> </w:t>
      </w:r>
      <w:r w:rsidRPr="00240508">
        <w:rPr>
          <w:rFonts w:cs="Calibri"/>
          <w:b/>
          <w:sz w:val="22"/>
        </w:rPr>
        <w:t>PORTE</w:t>
      </w:r>
      <w:r w:rsidRPr="00240508">
        <w:rPr>
          <w:rFonts w:cs="Calibri"/>
          <w:sz w:val="22"/>
        </w:rPr>
        <w:t>,</w:t>
      </w:r>
      <w:r w:rsidRPr="00240508">
        <w:rPr>
          <w:rFonts w:cs="Calibri"/>
          <w:spacing w:val="-6"/>
          <w:sz w:val="22"/>
        </w:rPr>
        <w:t xml:space="preserve"> </w:t>
      </w:r>
      <w:r w:rsidRPr="00240508">
        <w:rPr>
          <w:rFonts w:cs="Calibri"/>
          <w:sz w:val="22"/>
        </w:rPr>
        <w:t>conforme</w:t>
      </w:r>
      <w:r w:rsidRPr="00240508">
        <w:rPr>
          <w:rFonts w:cs="Calibri"/>
          <w:spacing w:val="-5"/>
          <w:sz w:val="22"/>
        </w:rPr>
        <w:t xml:space="preserve"> </w:t>
      </w:r>
      <w:r w:rsidRPr="00240508">
        <w:rPr>
          <w:rFonts w:cs="Calibri"/>
          <w:sz w:val="22"/>
        </w:rPr>
        <w:t>inciso</w:t>
      </w:r>
      <w:r w:rsidRPr="00240508">
        <w:rPr>
          <w:rFonts w:cs="Calibri"/>
          <w:spacing w:val="-4"/>
          <w:sz w:val="22"/>
        </w:rPr>
        <w:t xml:space="preserve"> </w:t>
      </w:r>
      <w:r w:rsidRPr="00240508">
        <w:rPr>
          <w:rFonts w:cs="Calibri"/>
          <w:sz w:val="22"/>
        </w:rPr>
        <w:t>II</w:t>
      </w:r>
      <w:r w:rsidRPr="00240508">
        <w:rPr>
          <w:rFonts w:cs="Calibri"/>
          <w:spacing w:val="-6"/>
          <w:sz w:val="22"/>
        </w:rPr>
        <w:t xml:space="preserve"> </w:t>
      </w:r>
      <w:r w:rsidRPr="00240508">
        <w:rPr>
          <w:rFonts w:cs="Calibri"/>
          <w:sz w:val="22"/>
        </w:rPr>
        <w:t>do</w:t>
      </w:r>
      <w:r w:rsidRPr="00240508">
        <w:rPr>
          <w:rFonts w:cs="Calibri"/>
          <w:spacing w:val="-4"/>
          <w:sz w:val="22"/>
        </w:rPr>
        <w:t xml:space="preserve"> </w:t>
      </w:r>
      <w:r w:rsidRPr="00240508">
        <w:rPr>
          <w:rFonts w:cs="Calibri"/>
          <w:sz w:val="22"/>
        </w:rPr>
        <w:t>art.</w:t>
      </w:r>
      <w:r w:rsidRPr="00240508">
        <w:rPr>
          <w:rFonts w:cs="Calibri"/>
          <w:spacing w:val="-4"/>
          <w:sz w:val="22"/>
        </w:rPr>
        <w:t xml:space="preserve"> </w:t>
      </w:r>
      <w:r w:rsidRPr="00240508">
        <w:rPr>
          <w:rFonts w:cs="Calibri"/>
          <w:sz w:val="22"/>
        </w:rPr>
        <w:t>3.º</w:t>
      </w:r>
      <w:r w:rsidRPr="00240508">
        <w:rPr>
          <w:rFonts w:cs="Calibri"/>
          <w:spacing w:val="-4"/>
          <w:sz w:val="22"/>
        </w:rPr>
        <w:t xml:space="preserve"> </w:t>
      </w:r>
      <w:r w:rsidRPr="00240508">
        <w:rPr>
          <w:rFonts w:cs="Calibri"/>
          <w:sz w:val="22"/>
        </w:rPr>
        <w:t>da</w:t>
      </w:r>
      <w:r w:rsidRPr="00240508">
        <w:rPr>
          <w:rFonts w:cs="Calibri"/>
          <w:spacing w:val="-6"/>
          <w:sz w:val="22"/>
        </w:rPr>
        <w:t xml:space="preserve"> </w:t>
      </w:r>
      <w:r w:rsidRPr="00240508">
        <w:rPr>
          <w:rFonts w:cs="Calibri"/>
          <w:sz w:val="22"/>
        </w:rPr>
        <w:t>Lei</w:t>
      </w:r>
      <w:r w:rsidRPr="00240508">
        <w:rPr>
          <w:rFonts w:cs="Calibri"/>
          <w:spacing w:val="-2"/>
          <w:sz w:val="22"/>
        </w:rPr>
        <w:t xml:space="preserve"> </w:t>
      </w:r>
      <w:r w:rsidRPr="00240508">
        <w:rPr>
          <w:rFonts w:cs="Calibri"/>
          <w:sz w:val="22"/>
        </w:rPr>
        <w:t>Complementar</w:t>
      </w:r>
      <w:r w:rsidRPr="00240508">
        <w:rPr>
          <w:rFonts w:cs="Calibri"/>
          <w:spacing w:val="-2"/>
          <w:sz w:val="22"/>
        </w:rPr>
        <w:t xml:space="preserve"> </w:t>
      </w:r>
      <w:r w:rsidRPr="00240508">
        <w:rPr>
          <w:rFonts w:cs="Calibri"/>
          <w:sz w:val="22"/>
        </w:rPr>
        <w:t>nº</w:t>
      </w:r>
      <w:r w:rsidRPr="00240508">
        <w:rPr>
          <w:rFonts w:cs="Calibri"/>
          <w:spacing w:val="-4"/>
          <w:sz w:val="22"/>
        </w:rPr>
        <w:t xml:space="preserve"> </w:t>
      </w:r>
      <w:r w:rsidRPr="00240508">
        <w:rPr>
          <w:rFonts w:cs="Calibri"/>
          <w:spacing w:val="-2"/>
          <w:sz w:val="22"/>
        </w:rPr>
        <w:t>123/2006.</w:t>
      </w:r>
    </w:p>
    <w:p w14:paraId="1231BE67" w14:textId="77777777" w:rsidR="004814D2" w:rsidRDefault="004814D2" w:rsidP="004814D2">
      <w:pPr>
        <w:pStyle w:val="Corpodetexto"/>
        <w:spacing w:before="1"/>
        <w:rPr>
          <w:rFonts w:cs="Calibri"/>
          <w:sz w:val="22"/>
          <w:szCs w:val="24"/>
        </w:rPr>
      </w:pPr>
    </w:p>
    <w:p w14:paraId="2A6F97DE" w14:textId="7C6377F7" w:rsidR="004814D2" w:rsidRDefault="004814D2" w:rsidP="004814D2">
      <w:pPr>
        <w:pStyle w:val="Corpodetexto"/>
        <w:spacing w:before="1"/>
        <w:rPr>
          <w:rFonts w:cs="Calibri"/>
          <w:sz w:val="22"/>
          <w:szCs w:val="24"/>
        </w:rPr>
      </w:pPr>
      <w:r w:rsidRPr="00240508">
        <w:rPr>
          <w:rFonts w:cs="Calibri"/>
          <w:sz w:val="22"/>
          <w:szCs w:val="24"/>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w:t>
      </w:r>
      <w:r w:rsidRPr="00240508">
        <w:rPr>
          <w:rFonts w:cs="Calibri"/>
          <w:sz w:val="22"/>
          <w:szCs w:val="24"/>
          <w:lang w:val="pt-BR"/>
        </w:rPr>
        <w:t xml:space="preserve">de </w:t>
      </w:r>
      <w:r w:rsidRPr="00240508">
        <w:rPr>
          <w:rFonts w:cs="Calibri"/>
          <w:b/>
          <w:sz w:val="22"/>
          <w:szCs w:val="24"/>
          <w:lang w:val="pt-BR"/>
        </w:rPr>
        <w:t xml:space="preserve">Dispensa Eletrônica n° </w:t>
      </w:r>
      <w:r w:rsidR="002703A5">
        <w:rPr>
          <w:rFonts w:cs="Calibri"/>
          <w:b/>
          <w:sz w:val="22"/>
          <w:szCs w:val="24"/>
          <w:lang w:val="pt-BR"/>
        </w:rPr>
        <w:t>095</w:t>
      </w:r>
      <w:r w:rsidR="0023143B">
        <w:rPr>
          <w:rFonts w:cs="Calibri"/>
          <w:b/>
          <w:sz w:val="22"/>
          <w:szCs w:val="24"/>
          <w:lang w:val="pt-BR"/>
        </w:rPr>
        <w:t>/2025</w:t>
      </w:r>
      <w:r w:rsidRPr="00240508">
        <w:rPr>
          <w:rFonts w:cs="Calibri"/>
          <w:sz w:val="22"/>
          <w:szCs w:val="24"/>
        </w:rPr>
        <w:t>, realizado pela Prefeitura Municipal de Nova Campina-SP, bem como desfrutar dos benefícios previstos em Lei.</w:t>
      </w:r>
      <w:bookmarkStart w:id="118" w:name="_Toc520270606"/>
      <w:bookmarkStart w:id="119" w:name="_Toc525193175"/>
      <w:bookmarkStart w:id="120" w:name="_Toc41480655"/>
      <w:bookmarkStart w:id="121" w:name="_Toc64532443"/>
      <w:bookmarkStart w:id="122" w:name="_Toc84425932"/>
    </w:p>
    <w:p w14:paraId="36FEB5B0" w14:textId="77777777" w:rsidR="004814D2" w:rsidRPr="00240508" w:rsidRDefault="004814D2" w:rsidP="004814D2">
      <w:pPr>
        <w:pStyle w:val="Corpodetexto"/>
        <w:spacing w:before="1"/>
        <w:rPr>
          <w:rFonts w:cs="Calibri"/>
          <w:sz w:val="22"/>
          <w:szCs w:val="24"/>
        </w:rPr>
      </w:pPr>
    </w:p>
    <w:p w14:paraId="4EE8A886" w14:textId="77777777" w:rsidR="004814D2" w:rsidRPr="00240508" w:rsidRDefault="004814D2" w:rsidP="004814D2">
      <w:pPr>
        <w:pStyle w:val="Corpodetexto"/>
        <w:spacing w:before="1" w:line="360" w:lineRule="auto"/>
        <w:rPr>
          <w:rFonts w:cs="Calibri"/>
          <w:sz w:val="22"/>
          <w:szCs w:val="24"/>
          <w:u w:val="single"/>
        </w:rPr>
      </w:pPr>
      <w:r w:rsidRPr="00240508">
        <w:rPr>
          <w:rFonts w:cs="Calibri"/>
          <w:sz w:val="22"/>
          <w:szCs w:val="24"/>
        </w:rPr>
        <w:t xml:space="preserve">Para Fins de </w:t>
      </w:r>
      <w:r w:rsidRPr="00240508">
        <w:rPr>
          <w:rFonts w:cs="Calibri"/>
          <w:sz w:val="22"/>
          <w:szCs w:val="24"/>
          <w:lang w:val="pt-BR"/>
        </w:rPr>
        <w:t>Contato/</w:t>
      </w:r>
      <w:r w:rsidRPr="00240508">
        <w:rPr>
          <w:rFonts w:cs="Calibri"/>
          <w:sz w:val="22"/>
          <w:szCs w:val="24"/>
        </w:rPr>
        <w:t>Assinatura do Contrato</w:t>
      </w:r>
      <w:bookmarkEnd w:id="118"/>
      <w:bookmarkEnd w:id="119"/>
      <w:bookmarkEnd w:id="120"/>
      <w:bookmarkEnd w:id="121"/>
      <w:bookmarkEnd w:id="122"/>
      <w:r w:rsidRPr="00240508">
        <w:rPr>
          <w:rFonts w:cs="Calibri"/>
          <w:sz w:val="22"/>
          <w:szCs w:val="24"/>
        </w:rPr>
        <w:t>:</w:t>
      </w:r>
    </w:p>
    <w:p w14:paraId="669AE418" w14:textId="77777777" w:rsidR="004814D2" w:rsidRPr="00240508" w:rsidRDefault="004814D2" w:rsidP="004814D2">
      <w:pPr>
        <w:pStyle w:val="Default"/>
        <w:rPr>
          <w:rFonts w:ascii="Calibri" w:hAnsi="Calibri" w:cs="Calibri"/>
          <w:sz w:val="22"/>
        </w:rPr>
      </w:pPr>
      <w:r w:rsidRPr="00240508">
        <w:rPr>
          <w:rFonts w:ascii="Calibri" w:hAnsi="Calibri" w:cs="Calibri"/>
          <w:b/>
          <w:bCs/>
          <w:sz w:val="22"/>
        </w:rPr>
        <w:t xml:space="preserve">a)  DA EMPRESA PROPONENTE: </w:t>
      </w:r>
    </w:p>
    <w:p w14:paraId="1A689BBB"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Razão Social__________________________________________________________ </w:t>
      </w:r>
    </w:p>
    <w:p w14:paraId="4B4EAB69"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Rua___________________________________________ nº. ___________________</w:t>
      </w:r>
    </w:p>
    <w:p w14:paraId="7588A8A4"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Bairro ______________________________ CEP_____________________ </w:t>
      </w:r>
    </w:p>
    <w:p w14:paraId="4ECA55A2"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Cidade _____________________ Estado________________ </w:t>
      </w:r>
    </w:p>
    <w:p w14:paraId="73FE61D6"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CNPJ nº. ________________________ Inscrição Estadual nº. __________________ Inscrição Municipal/ISS (alvará) nº. ___________________________________ </w:t>
      </w:r>
    </w:p>
    <w:p w14:paraId="0C28B012"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Telefone______________________ Fax_______________________________ </w:t>
      </w:r>
    </w:p>
    <w:p w14:paraId="488B9D77" w14:textId="77777777" w:rsidR="004814D2" w:rsidRPr="00240508" w:rsidRDefault="004814D2" w:rsidP="004814D2">
      <w:pPr>
        <w:pStyle w:val="Default"/>
        <w:spacing w:line="360" w:lineRule="auto"/>
        <w:rPr>
          <w:rFonts w:ascii="Calibri" w:hAnsi="Calibri" w:cs="Calibri"/>
          <w:b/>
          <w:sz w:val="22"/>
        </w:rPr>
      </w:pPr>
      <w:r w:rsidRPr="00240508">
        <w:rPr>
          <w:rFonts w:ascii="Calibri" w:hAnsi="Calibri" w:cs="Calibri"/>
          <w:b/>
          <w:sz w:val="22"/>
        </w:rPr>
        <w:t>Dados para envio/recebimento de Autorização de Fornecimento:</w:t>
      </w:r>
    </w:p>
    <w:p w14:paraId="14B83967"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Telefone______________________________________________________________ </w:t>
      </w:r>
    </w:p>
    <w:p w14:paraId="54E1813D" w14:textId="77777777" w:rsidR="004814D2" w:rsidRPr="00240508" w:rsidRDefault="004814D2" w:rsidP="004814D2">
      <w:pPr>
        <w:spacing w:after="200" w:line="276" w:lineRule="auto"/>
        <w:rPr>
          <w:rFonts w:cs="Calibri"/>
          <w:color w:val="000000"/>
          <w:sz w:val="22"/>
        </w:rPr>
      </w:pPr>
      <w:r w:rsidRPr="00240508">
        <w:rPr>
          <w:rFonts w:cs="Calibri"/>
          <w:color w:val="000000"/>
          <w:sz w:val="22"/>
        </w:rPr>
        <w:t>E-mail Institucional: _____________________________________________________</w:t>
      </w:r>
    </w:p>
    <w:p w14:paraId="077C9268" w14:textId="77777777" w:rsidR="004814D2" w:rsidRPr="00240508" w:rsidRDefault="004814D2" w:rsidP="004814D2">
      <w:pPr>
        <w:pStyle w:val="Default"/>
        <w:jc w:val="both"/>
        <w:rPr>
          <w:rFonts w:ascii="Calibri" w:hAnsi="Calibri" w:cs="Calibri"/>
          <w:sz w:val="22"/>
        </w:rPr>
      </w:pPr>
      <w:r w:rsidRPr="00240508">
        <w:rPr>
          <w:rFonts w:ascii="Calibri" w:hAnsi="Calibri" w:cs="Calibri"/>
          <w:b/>
          <w:bCs/>
          <w:sz w:val="22"/>
        </w:rPr>
        <w:t xml:space="preserve">b) DO REPRESENTANTE LEGAL AUTORIZADO PARA ASSINATURA DO CONTRATO: </w:t>
      </w:r>
    </w:p>
    <w:p w14:paraId="6F9BB8B5" w14:textId="77777777" w:rsidR="004814D2" w:rsidRPr="00240508" w:rsidRDefault="004814D2" w:rsidP="004814D2">
      <w:pPr>
        <w:pStyle w:val="Default"/>
        <w:rPr>
          <w:rFonts w:ascii="Calibri" w:hAnsi="Calibri" w:cs="Calibri"/>
          <w:sz w:val="22"/>
        </w:rPr>
      </w:pPr>
      <w:r w:rsidRPr="00240508">
        <w:rPr>
          <w:rFonts w:ascii="Calibri" w:hAnsi="Calibri" w:cs="Calibri"/>
          <w:b/>
          <w:bCs/>
          <w:sz w:val="22"/>
        </w:rPr>
        <w:t>(“</w:t>
      </w:r>
      <w:r w:rsidRPr="00240508">
        <w:rPr>
          <w:rFonts w:ascii="Calibri" w:hAnsi="Calibri" w:cs="Calibri"/>
          <w:bCs/>
          <w:i/>
          <w:sz w:val="22"/>
        </w:rPr>
        <w:t>NO CASO DE PROCURADOR, ANEXAR CÓPIA DA PROCURAÇÃO</w:t>
      </w:r>
      <w:r w:rsidRPr="00240508">
        <w:rPr>
          <w:rFonts w:ascii="Calibri" w:hAnsi="Calibri" w:cs="Calibri"/>
          <w:b/>
          <w:bCs/>
          <w:i/>
          <w:sz w:val="22"/>
        </w:rPr>
        <w:t>”).</w:t>
      </w:r>
    </w:p>
    <w:p w14:paraId="08C471A3"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Nome:________________________________________________________________ </w:t>
      </w:r>
    </w:p>
    <w:p w14:paraId="29AD2914"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Função:_______________________________________________________________ </w:t>
      </w:r>
    </w:p>
    <w:p w14:paraId="7CD716D9"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Data de Nascimento: _____________________ Estado Civil:  ____________________ </w:t>
      </w:r>
    </w:p>
    <w:p w14:paraId="5F5A15D2"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Escolaridade: ______________ RG nº. ______________ Órgão emissor:___________ </w:t>
      </w:r>
    </w:p>
    <w:p w14:paraId="3D0922B2"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CPF:  ________________________________________________________________ </w:t>
      </w:r>
    </w:p>
    <w:p w14:paraId="1246ACB2"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Rua: _______________________________________ </w:t>
      </w:r>
      <w:r w:rsidR="002C7E5F" w:rsidRPr="00240508">
        <w:rPr>
          <w:rFonts w:ascii="Calibri" w:hAnsi="Calibri" w:cs="Calibri"/>
          <w:sz w:val="22"/>
        </w:rPr>
        <w:t>nº. _</w:t>
      </w:r>
      <w:r w:rsidRPr="00240508">
        <w:rPr>
          <w:rFonts w:ascii="Calibri" w:hAnsi="Calibri" w:cs="Calibri"/>
          <w:sz w:val="22"/>
        </w:rPr>
        <w:t xml:space="preserve">______________________ </w:t>
      </w:r>
    </w:p>
    <w:p w14:paraId="26DDC22F"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 xml:space="preserve">Bairro: ________________ Complemento: ___________ Cidade:__________________ </w:t>
      </w:r>
    </w:p>
    <w:p w14:paraId="34B2EB36" w14:textId="77777777" w:rsidR="004814D2" w:rsidRPr="00240508" w:rsidRDefault="004814D2" w:rsidP="004814D2">
      <w:pPr>
        <w:pStyle w:val="Default"/>
        <w:spacing w:line="360" w:lineRule="auto"/>
        <w:rPr>
          <w:rFonts w:ascii="Calibri" w:hAnsi="Calibri" w:cs="Calibri"/>
          <w:sz w:val="22"/>
        </w:rPr>
      </w:pPr>
      <w:r w:rsidRPr="00240508">
        <w:rPr>
          <w:rFonts w:ascii="Calibri" w:hAnsi="Calibri" w:cs="Calibri"/>
          <w:sz w:val="22"/>
        </w:rPr>
        <w:t>Estado: ________________ CEP: _______________ Telefone:_____________________</w:t>
      </w:r>
    </w:p>
    <w:p w14:paraId="6E82EADE" w14:textId="77777777" w:rsidR="004814D2" w:rsidRPr="000E3BA6" w:rsidRDefault="000E3BA6" w:rsidP="000E3BA6">
      <w:pPr>
        <w:pStyle w:val="Default"/>
        <w:spacing w:line="360" w:lineRule="auto"/>
        <w:rPr>
          <w:rFonts w:ascii="Calibri" w:hAnsi="Calibri" w:cs="Calibri"/>
          <w:sz w:val="22"/>
        </w:rPr>
      </w:pPr>
      <w:r>
        <w:rPr>
          <w:rFonts w:ascii="Calibri" w:hAnsi="Calibri" w:cs="Calibri"/>
          <w:sz w:val="22"/>
        </w:rPr>
        <w:t xml:space="preserve">Fax: _________________ </w:t>
      </w:r>
    </w:p>
    <w:p w14:paraId="30D7AA69" w14:textId="5FF94A10" w:rsidR="00F963AE" w:rsidRDefault="004814D2" w:rsidP="004814D2">
      <w:pPr>
        <w:pStyle w:val="Corpodetexto"/>
        <w:tabs>
          <w:tab w:val="left" w:pos="7288"/>
          <w:tab w:val="left" w:pos="9067"/>
        </w:tabs>
        <w:spacing w:before="1"/>
        <w:rPr>
          <w:rFonts w:cs="Calibri"/>
          <w:spacing w:val="-4"/>
          <w:sz w:val="22"/>
          <w:szCs w:val="24"/>
        </w:rPr>
      </w:pPr>
      <w:r w:rsidRPr="00240508">
        <w:rPr>
          <w:rFonts w:cs="Calibri"/>
          <w:sz w:val="22"/>
          <w:szCs w:val="24"/>
        </w:rPr>
        <w:t>(Local),_____de ____________de</w:t>
      </w:r>
      <w:r w:rsidRPr="00240508">
        <w:rPr>
          <w:rFonts w:cs="Calibri"/>
          <w:spacing w:val="-3"/>
          <w:sz w:val="22"/>
          <w:szCs w:val="24"/>
        </w:rPr>
        <w:t xml:space="preserve"> </w:t>
      </w:r>
      <w:r w:rsidRPr="00240508">
        <w:rPr>
          <w:rFonts w:cs="Calibri"/>
          <w:spacing w:val="-4"/>
          <w:sz w:val="22"/>
          <w:szCs w:val="24"/>
        </w:rPr>
        <w:t>202</w:t>
      </w:r>
      <w:r w:rsidR="00117CF0">
        <w:rPr>
          <w:rFonts w:cs="Calibri"/>
          <w:spacing w:val="-4"/>
          <w:sz w:val="22"/>
          <w:szCs w:val="24"/>
          <w:lang w:val="pt-BR"/>
        </w:rPr>
        <w:t>5</w:t>
      </w:r>
      <w:r w:rsidRPr="00240508">
        <w:rPr>
          <w:rFonts w:cs="Calibri"/>
          <w:spacing w:val="-4"/>
          <w:sz w:val="22"/>
          <w:szCs w:val="24"/>
        </w:rPr>
        <w:t>.</w:t>
      </w:r>
    </w:p>
    <w:p w14:paraId="34FF1C98" w14:textId="77777777" w:rsidR="00F963AE" w:rsidRDefault="00F963AE" w:rsidP="004814D2">
      <w:pPr>
        <w:pStyle w:val="Corpodetexto"/>
        <w:tabs>
          <w:tab w:val="left" w:pos="7288"/>
          <w:tab w:val="left" w:pos="9067"/>
        </w:tabs>
        <w:spacing w:before="1"/>
        <w:rPr>
          <w:rFonts w:cs="Calibri"/>
          <w:spacing w:val="-4"/>
          <w:sz w:val="22"/>
          <w:szCs w:val="24"/>
        </w:rPr>
      </w:pPr>
    </w:p>
    <w:p w14:paraId="0BF1BA03" w14:textId="19C2FBEC" w:rsidR="00BA014F" w:rsidRDefault="004814D2" w:rsidP="000E3BA6">
      <w:pPr>
        <w:pStyle w:val="Corpodetexto"/>
        <w:spacing w:before="196"/>
        <w:jc w:val="center"/>
        <w:rPr>
          <w:rFonts w:cs="Calibri"/>
          <w:spacing w:val="-2"/>
          <w:sz w:val="22"/>
        </w:rPr>
      </w:pPr>
      <w:r w:rsidRPr="00240508">
        <w:rPr>
          <w:noProof/>
          <w:sz w:val="22"/>
          <w:lang w:val="pt-BR" w:eastAsia="pt-BR"/>
        </w:rPr>
        <mc:AlternateContent>
          <mc:Choice Requires="wps">
            <w:drawing>
              <wp:anchor distT="0" distB="0" distL="0" distR="0" simplePos="0" relativeHeight="251660288" behindDoc="1" locked="0" layoutInCell="1" allowOverlap="1" wp14:anchorId="3F22124C" wp14:editId="1924B10C">
                <wp:simplePos x="0" y="0"/>
                <wp:positionH relativeFrom="page">
                  <wp:posOffset>2432050</wp:posOffset>
                </wp:positionH>
                <wp:positionV relativeFrom="paragraph">
                  <wp:posOffset>285750</wp:posOffset>
                </wp:positionV>
                <wp:extent cx="2964815" cy="1270"/>
                <wp:effectExtent l="0" t="0" r="26035" b="17780"/>
                <wp:wrapTopAndBottom/>
                <wp:docPr id="54" name="Forma livr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0C4AF044">
              <v:shape id="Forma livre 54" style="position:absolute;margin-left:191.5pt;margin-top:22.5pt;width:233.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64815,1270" o:spid="_x0000_s1026" filled="f" strokeweight=".22283mm" path="m,l296431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" w14:anchorId="780DE77E">
                <v:path arrowok="t"/>
                <w10:wrap type="topAndBottom" anchorx="page"/>
              </v:shape>
            </w:pict>
          </mc:Fallback>
        </mc:AlternateContent>
      </w:r>
      <w:r w:rsidRPr="00240508">
        <w:rPr>
          <w:rFonts w:cs="Calibri"/>
          <w:sz w:val="22"/>
        </w:rPr>
        <w:t>Assinatura</w:t>
      </w:r>
      <w:r w:rsidRPr="00240508">
        <w:rPr>
          <w:rFonts w:cs="Calibri"/>
          <w:spacing w:val="-6"/>
          <w:sz w:val="22"/>
        </w:rPr>
        <w:t xml:space="preserve"> </w:t>
      </w:r>
      <w:r w:rsidRPr="00240508">
        <w:rPr>
          <w:rFonts w:cs="Calibri"/>
          <w:sz w:val="22"/>
        </w:rPr>
        <w:t>e</w:t>
      </w:r>
      <w:r w:rsidRPr="00240508">
        <w:rPr>
          <w:rFonts w:cs="Calibri"/>
          <w:spacing w:val="-7"/>
          <w:sz w:val="22"/>
        </w:rPr>
        <w:t xml:space="preserve"> </w:t>
      </w:r>
      <w:r w:rsidRPr="00240508">
        <w:rPr>
          <w:rFonts w:cs="Calibri"/>
          <w:sz w:val="22"/>
        </w:rPr>
        <w:t>Identificação</w:t>
      </w:r>
      <w:r w:rsidRPr="00240508">
        <w:rPr>
          <w:rFonts w:cs="Calibri"/>
          <w:spacing w:val="-6"/>
          <w:sz w:val="22"/>
        </w:rPr>
        <w:t xml:space="preserve"> </w:t>
      </w:r>
      <w:r w:rsidRPr="00240508">
        <w:rPr>
          <w:rFonts w:cs="Calibri"/>
          <w:sz w:val="22"/>
        </w:rPr>
        <w:t>do</w:t>
      </w:r>
      <w:r w:rsidRPr="00240508">
        <w:rPr>
          <w:rFonts w:cs="Calibri"/>
          <w:spacing w:val="-4"/>
          <w:sz w:val="22"/>
        </w:rPr>
        <w:t xml:space="preserve"> </w:t>
      </w:r>
      <w:r w:rsidRPr="00240508">
        <w:rPr>
          <w:rFonts w:cs="Calibri"/>
          <w:sz w:val="22"/>
        </w:rPr>
        <w:t>Responsável</w:t>
      </w:r>
      <w:r w:rsidRPr="00240508">
        <w:rPr>
          <w:rFonts w:cs="Calibri"/>
          <w:spacing w:val="-3"/>
          <w:sz w:val="22"/>
        </w:rPr>
        <w:t xml:space="preserve"> </w:t>
      </w:r>
      <w:r w:rsidRPr="00240508">
        <w:rPr>
          <w:rFonts w:cs="Calibri"/>
          <w:sz w:val="22"/>
        </w:rPr>
        <w:t>Legal</w:t>
      </w:r>
      <w:r w:rsidRPr="00240508">
        <w:rPr>
          <w:rFonts w:cs="Calibri"/>
          <w:spacing w:val="-3"/>
          <w:sz w:val="22"/>
        </w:rPr>
        <w:t xml:space="preserve"> </w:t>
      </w:r>
      <w:r w:rsidRPr="00240508">
        <w:rPr>
          <w:rFonts w:cs="Calibri"/>
          <w:sz w:val="22"/>
        </w:rPr>
        <w:t>e</w:t>
      </w:r>
      <w:r w:rsidRPr="00240508">
        <w:rPr>
          <w:rFonts w:cs="Calibri"/>
          <w:spacing w:val="-6"/>
          <w:sz w:val="22"/>
        </w:rPr>
        <w:t xml:space="preserve"> </w:t>
      </w:r>
      <w:r w:rsidRPr="00240508">
        <w:rPr>
          <w:rFonts w:cs="Calibri"/>
          <w:sz w:val="22"/>
        </w:rPr>
        <w:t>da</w:t>
      </w:r>
      <w:r w:rsidRPr="00240508">
        <w:rPr>
          <w:rFonts w:cs="Calibri"/>
          <w:spacing w:val="-4"/>
          <w:sz w:val="22"/>
        </w:rPr>
        <w:t xml:space="preserve"> </w:t>
      </w:r>
      <w:r w:rsidRPr="00240508">
        <w:rPr>
          <w:rFonts w:cs="Calibri"/>
          <w:spacing w:val="-2"/>
          <w:sz w:val="22"/>
        </w:rPr>
        <w:t>Empresa</w:t>
      </w:r>
    </w:p>
    <w:sectPr w:rsidR="00BA014F" w:rsidSect="003B71AB">
      <w:footerReference w:type="default" r:id="rId23"/>
      <w:pgSz w:w="11907" w:h="16840" w:code="9"/>
      <w:pgMar w:top="1701" w:right="1134" w:bottom="1134" w:left="1701" w:header="510"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F13DB" w14:textId="77777777" w:rsidR="002608CF" w:rsidRDefault="002608CF">
      <w:r>
        <w:separator/>
      </w:r>
    </w:p>
  </w:endnote>
  <w:endnote w:type="continuationSeparator" w:id="0">
    <w:p w14:paraId="001492A0" w14:textId="77777777" w:rsidR="002608CF" w:rsidRDefault="0026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mbria"/>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9460" w14:textId="77777777" w:rsidR="009121C6" w:rsidRDefault="009121C6" w:rsidP="00A72441">
    <w:pPr>
      <w:pStyle w:val="Rodap"/>
    </w:pPr>
  </w:p>
  <w:p w14:paraId="187F57B8" w14:textId="77777777" w:rsidR="009121C6" w:rsidRDefault="009121C6" w:rsidP="00A72441"/>
  <w:p w14:paraId="53A2B36F" w14:textId="77777777" w:rsidR="009121C6" w:rsidRDefault="009121C6" w:rsidP="00A72441">
    <w:pPr>
      <w:pStyle w:val="Corpodetexto"/>
      <w:spacing w:line="14" w:lineRule="auto"/>
    </w:pPr>
    <w:r>
      <w:rPr>
        <w:noProof/>
        <w:lang w:val="pt-BR" w:eastAsia="pt-BR"/>
      </w:rPr>
      <w:drawing>
        <wp:anchor distT="0" distB="0" distL="114300" distR="114300" simplePos="0" relativeHeight="251656704" behindDoc="0" locked="0" layoutInCell="1" allowOverlap="1" wp14:anchorId="040D695B" wp14:editId="118F7086">
          <wp:simplePos x="0" y="0"/>
          <wp:positionH relativeFrom="column">
            <wp:posOffset>31115</wp:posOffset>
          </wp:positionH>
          <wp:positionV relativeFrom="paragraph">
            <wp:posOffset>-219075</wp:posOffset>
          </wp:positionV>
          <wp:extent cx="5700395" cy="78105"/>
          <wp:effectExtent l="0" t="0" r="0" b="0"/>
          <wp:wrapNone/>
          <wp:docPr id="7" name="Imagem 7"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j011585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5700395" cy="78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0" distR="0" simplePos="0" relativeHeight="251657728" behindDoc="1" locked="0" layoutInCell="1" allowOverlap="1" wp14:anchorId="46DC7B74" wp14:editId="1378E284">
              <wp:simplePos x="0" y="0"/>
              <wp:positionH relativeFrom="page">
                <wp:posOffset>1329055</wp:posOffset>
              </wp:positionH>
              <wp:positionV relativeFrom="page">
                <wp:posOffset>10271125</wp:posOffset>
              </wp:positionV>
              <wp:extent cx="1496060" cy="14922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6060" cy="149225"/>
                      </a:xfrm>
                      <a:prstGeom prst="rect">
                        <a:avLst/>
                      </a:prstGeom>
                    </wps:spPr>
                    <wps:txbx>
                      <w:txbxContent>
                        <w:p w14:paraId="28D56FD8"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wps:txbx>
                    <wps:bodyPr wrap="square" lIns="0" tIns="0" rIns="0" bIns="0" rtlCol="0">
                      <a:noAutofit/>
                    </wps:bodyPr>
                  </wps:wsp>
                </a:graphicData>
              </a:graphic>
              <wp14:sizeRelH relativeFrom="margin">
                <wp14:pctWidth>0</wp14:pctWidth>
              </wp14:sizeRelH>
              <wp14:sizeRelV relativeFrom="page">
                <wp14:pctHeight>0</wp14:pctHeight>
              </wp14:sizeRelV>
            </wp:anchor>
          </w:drawing>
        </mc:Choice>
        <mc:Fallback>
          <w:pict>
            <v:shapetype w14:anchorId="46DC7B74" id="_x0000_t202" coordsize="21600,21600" o:spt="202" path="m,l,21600r21600,l21600,xe">
              <v:stroke joinstyle="miter"/>
              <v:path gradientshapeok="t" o:connecttype="rect"/>
            </v:shapetype>
            <v:shape id="Caixa de texto 6" o:spid="_x0000_s1026" type="#_x0000_t202" style="position:absolute;left:0;text-align:left;margin-left:104.65pt;margin-top:808.75pt;width:117.8pt;height:11.7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" filled="f" stroked="f">
              <v:textbox inset="0,0,0,0">
                <w:txbxContent>
                  <w:p w14:paraId="28D56FD8"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v:textbox>
              <w10:wrap anchorx="page" anchory="page"/>
            </v:shape>
          </w:pict>
        </mc:Fallback>
      </mc:AlternateContent>
    </w:r>
  </w:p>
  <w:p w14:paraId="54738AF4" w14:textId="77777777" w:rsidR="009121C6" w:rsidRDefault="009121C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7532" w14:textId="77777777" w:rsidR="009121C6" w:rsidRDefault="009121C6" w:rsidP="00A72441">
    <w:pPr>
      <w:pStyle w:val="Rodap"/>
    </w:pPr>
  </w:p>
  <w:p w14:paraId="07F023C8" w14:textId="77777777" w:rsidR="009121C6" w:rsidRDefault="009121C6" w:rsidP="00A72441"/>
  <w:p w14:paraId="596A419B" w14:textId="77777777" w:rsidR="009121C6" w:rsidRDefault="009121C6" w:rsidP="00A72441">
    <w:pPr>
      <w:pStyle w:val="Corpodetexto"/>
      <w:spacing w:line="14" w:lineRule="auto"/>
    </w:pPr>
    <w:r>
      <w:rPr>
        <w:noProof/>
        <w:lang w:val="pt-BR" w:eastAsia="pt-BR"/>
      </w:rPr>
      <w:drawing>
        <wp:anchor distT="0" distB="0" distL="114300" distR="114300" simplePos="0" relativeHeight="251660800" behindDoc="0" locked="0" layoutInCell="1" allowOverlap="1" wp14:anchorId="613E70B8" wp14:editId="33771D6F">
          <wp:simplePos x="0" y="0"/>
          <wp:positionH relativeFrom="column">
            <wp:posOffset>31115</wp:posOffset>
          </wp:positionH>
          <wp:positionV relativeFrom="paragraph">
            <wp:posOffset>-219075</wp:posOffset>
          </wp:positionV>
          <wp:extent cx="5700395" cy="78105"/>
          <wp:effectExtent l="0" t="0" r="0" b="0"/>
          <wp:wrapNone/>
          <wp:docPr id="520689127" name="Imagem 520689127"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j011585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5700395" cy="78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0" distR="0" simplePos="0" relativeHeight="251661824" behindDoc="1" locked="0" layoutInCell="1" allowOverlap="1" wp14:anchorId="7BB0F5F3" wp14:editId="4ED8682F">
              <wp:simplePos x="0" y="0"/>
              <wp:positionH relativeFrom="page">
                <wp:posOffset>1329055</wp:posOffset>
              </wp:positionH>
              <wp:positionV relativeFrom="page">
                <wp:posOffset>10271125</wp:posOffset>
              </wp:positionV>
              <wp:extent cx="1496060" cy="14922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6060" cy="149225"/>
                      </a:xfrm>
                      <a:prstGeom prst="rect">
                        <a:avLst/>
                      </a:prstGeom>
                    </wps:spPr>
                    <wps:txbx>
                      <w:txbxContent>
                        <w:p w14:paraId="79154866"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wps:txbx>
                    <wps:bodyPr wrap="square" lIns="0" tIns="0" rIns="0" bIns="0" rtlCol="0">
                      <a:noAutofit/>
                    </wps:bodyPr>
                  </wps:wsp>
                </a:graphicData>
              </a:graphic>
              <wp14:sizeRelH relativeFrom="margin">
                <wp14:pctWidth>0</wp14:pctWidth>
              </wp14:sizeRelH>
              <wp14:sizeRelV relativeFrom="page">
                <wp14:pctHeight>0</wp14:pctHeight>
              </wp14:sizeRelV>
            </wp:anchor>
          </w:drawing>
        </mc:Choice>
        <mc:Fallback>
          <w:pict>
            <v:shapetype w14:anchorId="7BB0F5F3" id="_x0000_t202" coordsize="21600,21600" o:spt="202" path="m,l,21600r21600,l21600,xe">
              <v:stroke joinstyle="miter"/>
              <v:path gradientshapeok="t" o:connecttype="rect"/>
            </v:shapetype>
            <v:shape id="Caixa de texto 2" o:spid="_x0000_s1027" type="#_x0000_t202" style="position:absolute;left:0;text-align:left;margin-left:104.65pt;margin-top:808.75pt;width:117.8pt;height:11.7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" filled="f" stroked="f">
              <v:textbox inset="0,0,0,0">
                <w:txbxContent>
                  <w:p w14:paraId="79154866"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v:textbox>
              <w10:wrap anchorx="page" anchory="page"/>
            </v:shape>
          </w:pict>
        </mc:Fallback>
      </mc:AlternateContent>
    </w:r>
  </w:p>
  <w:p w14:paraId="1925E663" w14:textId="77777777" w:rsidR="009121C6" w:rsidRDefault="009121C6">
    <w:pPr>
      <w:pStyle w:val="Rodap"/>
    </w:pPr>
    <w:r>
      <w:rPr>
        <w:noProof/>
      </w:rPr>
      <mc:AlternateContent>
        <mc:Choice Requires="wps">
          <w:drawing>
            <wp:anchor distT="0" distB="0" distL="0" distR="0" simplePos="0" relativeHeight="251662848" behindDoc="1" locked="0" layoutInCell="1" allowOverlap="1" wp14:anchorId="5F21A51E" wp14:editId="28C86C22">
              <wp:simplePos x="0" y="0"/>
              <wp:positionH relativeFrom="page">
                <wp:posOffset>6036945</wp:posOffset>
              </wp:positionH>
              <wp:positionV relativeFrom="page">
                <wp:posOffset>10250170</wp:posOffset>
              </wp:positionV>
              <wp:extent cx="885190" cy="131445"/>
              <wp:effectExtent l="0" t="0" r="0" b="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131445"/>
                      </a:xfrm>
                      <a:prstGeom prst="rect">
                        <a:avLst/>
                      </a:prstGeom>
                    </wps:spPr>
                    <wps:txbx>
                      <w:txbxContent>
                        <w:p w14:paraId="691CC046" w14:textId="477D1E41" w:rsidR="009121C6" w:rsidRDefault="009121C6" w:rsidP="00A72441">
                          <w:pPr>
                            <w:spacing w:before="23"/>
                            <w:rPr>
                              <w:rFonts w:ascii="Tahoma" w:hAnsi="Tahoma"/>
                              <w:b/>
                              <w:sz w:val="16"/>
                            </w:rPr>
                          </w:pPr>
                          <w:r w:rsidRPr="00C259F6">
                            <w:rPr>
                              <w:rFonts w:ascii="Tahoma" w:hAnsi="Tahoma"/>
                              <w:sz w:val="16"/>
                            </w:rPr>
                            <w:t xml:space="preserve">Página </w:t>
                          </w:r>
                          <w:r w:rsidRPr="00C259F6">
                            <w:rPr>
                              <w:rFonts w:ascii="Tahoma" w:hAnsi="Tahoma"/>
                              <w:b/>
                              <w:bCs/>
                              <w:sz w:val="16"/>
                            </w:rPr>
                            <w:fldChar w:fldCharType="begin"/>
                          </w:r>
                          <w:r w:rsidRPr="00C259F6">
                            <w:rPr>
                              <w:rFonts w:ascii="Tahoma" w:hAnsi="Tahoma"/>
                              <w:b/>
                              <w:bCs/>
                              <w:sz w:val="16"/>
                            </w:rPr>
                            <w:instrText>PAGE  \* Arabic  \* MERGEFORMAT</w:instrText>
                          </w:r>
                          <w:r w:rsidRPr="00C259F6">
                            <w:rPr>
                              <w:rFonts w:ascii="Tahoma" w:hAnsi="Tahoma"/>
                              <w:b/>
                              <w:bCs/>
                              <w:sz w:val="16"/>
                            </w:rPr>
                            <w:fldChar w:fldCharType="separate"/>
                          </w:r>
                          <w:r w:rsidR="00671437">
                            <w:rPr>
                              <w:rFonts w:ascii="Tahoma" w:hAnsi="Tahoma"/>
                              <w:b/>
                              <w:bCs/>
                              <w:noProof/>
                              <w:sz w:val="16"/>
                            </w:rPr>
                            <w:t>19</w:t>
                          </w:r>
                          <w:r w:rsidRPr="00C259F6">
                            <w:rPr>
                              <w:rFonts w:ascii="Tahoma" w:hAnsi="Tahoma"/>
                              <w:b/>
                              <w:bCs/>
                              <w:sz w:val="16"/>
                            </w:rPr>
                            <w:fldChar w:fldCharType="end"/>
                          </w:r>
                          <w:r w:rsidRPr="00C259F6">
                            <w:rPr>
                              <w:rFonts w:ascii="Tahoma" w:hAnsi="Tahoma"/>
                              <w:sz w:val="16"/>
                            </w:rPr>
                            <w:t xml:space="preserve"> de</w:t>
                          </w:r>
                          <w:r>
                            <w:rPr>
                              <w:rFonts w:ascii="Tahoma" w:hAnsi="Tahoma"/>
                              <w:sz w:val="16"/>
                            </w:rPr>
                            <w:t xml:space="preserve"> </w:t>
                          </w:r>
                          <w:r w:rsidR="00F13D1A">
                            <w:rPr>
                              <w:rFonts w:ascii="Tahoma" w:hAnsi="Tahoma"/>
                              <w:b/>
                              <w:sz w:val="16"/>
                            </w:rPr>
                            <w:t>19</w:t>
                          </w:r>
                        </w:p>
                        <w:p w14:paraId="4BDB5498" w14:textId="77777777" w:rsidR="009121C6" w:rsidRDefault="009121C6" w:rsidP="00A72441">
                          <w:pPr>
                            <w:spacing w:before="23"/>
                            <w:rPr>
                              <w:rFonts w:ascii="Tahoma" w:hAnsi="Tahoma"/>
                              <w:sz w:val="16"/>
                            </w:rPr>
                          </w:pPr>
                        </w:p>
                        <w:p w14:paraId="06509567" w14:textId="77777777" w:rsidR="009121C6" w:rsidRDefault="009121C6" w:rsidP="00A72441">
                          <w:pPr>
                            <w:spacing w:before="23"/>
                            <w:rPr>
                              <w:rFonts w:ascii="Tahoma" w:hAnsi="Tahoma"/>
                              <w:sz w:val="16"/>
                            </w:rPr>
                          </w:pPr>
                          <w:r w:rsidRPr="00C259F6">
                            <w:rPr>
                              <w:rFonts w:ascii="Tahoma" w:hAnsi="Tahoma"/>
                              <w:sz w:val="16"/>
                            </w:rPr>
                            <w:t xml:space="preserve"> </w:t>
                          </w:r>
                          <w:r w:rsidRPr="00C259F6">
                            <w:rPr>
                              <w:rFonts w:ascii="Tahoma" w:hAnsi="Tahoma"/>
                              <w:b/>
                              <w:bCs/>
                              <w:sz w:val="16"/>
                            </w:rPr>
                            <w:fldChar w:fldCharType="begin"/>
                          </w:r>
                          <w:r w:rsidRPr="00C259F6">
                            <w:rPr>
                              <w:rFonts w:ascii="Tahoma" w:hAnsi="Tahoma"/>
                              <w:b/>
                              <w:bCs/>
                              <w:sz w:val="16"/>
                            </w:rPr>
                            <w:instrText>NUMPAGES  \* Arabic  \* MERGEFORMAT</w:instrText>
                          </w:r>
                          <w:r w:rsidRPr="00C259F6">
                            <w:rPr>
                              <w:rFonts w:ascii="Tahoma" w:hAnsi="Tahoma"/>
                              <w:b/>
                              <w:bCs/>
                              <w:sz w:val="16"/>
                            </w:rPr>
                            <w:fldChar w:fldCharType="separate"/>
                          </w:r>
                          <w:r w:rsidR="00671437">
                            <w:rPr>
                              <w:rFonts w:ascii="Tahoma" w:hAnsi="Tahoma"/>
                              <w:b/>
                              <w:bCs/>
                              <w:noProof/>
                              <w:sz w:val="16"/>
                            </w:rPr>
                            <w:t>36</w:t>
                          </w:r>
                          <w:r w:rsidRPr="00C259F6">
                            <w:rPr>
                              <w:rFonts w:ascii="Tahoma" w:hAnsi="Tahoma"/>
                              <w:b/>
                              <w:bCs/>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21A51E" id="Caixa de texto 21" o:spid="_x0000_s1028" type="#_x0000_t202" style="position:absolute;left:0;text-align:left;margin-left:475.35pt;margin-top:807.1pt;width:69.7pt;height:10.3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" filled="f" stroked="f">
              <v:textbox inset="0,0,0,0">
                <w:txbxContent>
                  <w:p w14:paraId="691CC046" w14:textId="477D1E41" w:rsidR="009121C6" w:rsidRDefault="009121C6" w:rsidP="00A72441">
                    <w:pPr>
                      <w:spacing w:before="23"/>
                      <w:rPr>
                        <w:rFonts w:ascii="Tahoma" w:hAnsi="Tahoma"/>
                        <w:b/>
                        <w:sz w:val="16"/>
                      </w:rPr>
                    </w:pPr>
                    <w:r w:rsidRPr="00C259F6">
                      <w:rPr>
                        <w:rFonts w:ascii="Tahoma" w:hAnsi="Tahoma"/>
                        <w:sz w:val="16"/>
                      </w:rPr>
                      <w:t xml:space="preserve">Página </w:t>
                    </w:r>
                    <w:r w:rsidRPr="00C259F6">
                      <w:rPr>
                        <w:rFonts w:ascii="Tahoma" w:hAnsi="Tahoma"/>
                        <w:b/>
                        <w:bCs/>
                        <w:sz w:val="16"/>
                      </w:rPr>
                      <w:fldChar w:fldCharType="begin"/>
                    </w:r>
                    <w:r w:rsidRPr="00C259F6">
                      <w:rPr>
                        <w:rFonts w:ascii="Tahoma" w:hAnsi="Tahoma"/>
                        <w:b/>
                        <w:bCs/>
                        <w:sz w:val="16"/>
                      </w:rPr>
                      <w:instrText>PAGE  \* Arabic  \* MERGEFORMAT</w:instrText>
                    </w:r>
                    <w:r w:rsidRPr="00C259F6">
                      <w:rPr>
                        <w:rFonts w:ascii="Tahoma" w:hAnsi="Tahoma"/>
                        <w:b/>
                        <w:bCs/>
                        <w:sz w:val="16"/>
                      </w:rPr>
                      <w:fldChar w:fldCharType="separate"/>
                    </w:r>
                    <w:r w:rsidR="00671437">
                      <w:rPr>
                        <w:rFonts w:ascii="Tahoma" w:hAnsi="Tahoma"/>
                        <w:b/>
                        <w:bCs/>
                        <w:noProof/>
                        <w:sz w:val="16"/>
                      </w:rPr>
                      <w:t>19</w:t>
                    </w:r>
                    <w:r w:rsidRPr="00C259F6">
                      <w:rPr>
                        <w:rFonts w:ascii="Tahoma" w:hAnsi="Tahoma"/>
                        <w:b/>
                        <w:bCs/>
                        <w:sz w:val="16"/>
                      </w:rPr>
                      <w:fldChar w:fldCharType="end"/>
                    </w:r>
                    <w:r w:rsidRPr="00C259F6">
                      <w:rPr>
                        <w:rFonts w:ascii="Tahoma" w:hAnsi="Tahoma"/>
                        <w:sz w:val="16"/>
                      </w:rPr>
                      <w:t xml:space="preserve"> de</w:t>
                    </w:r>
                    <w:r>
                      <w:rPr>
                        <w:rFonts w:ascii="Tahoma" w:hAnsi="Tahoma"/>
                        <w:sz w:val="16"/>
                      </w:rPr>
                      <w:t xml:space="preserve"> </w:t>
                    </w:r>
                    <w:r w:rsidR="00F13D1A">
                      <w:rPr>
                        <w:rFonts w:ascii="Tahoma" w:hAnsi="Tahoma"/>
                        <w:b/>
                        <w:sz w:val="16"/>
                      </w:rPr>
                      <w:t>19</w:t>
                    </w:r>
                  </w:p>
                  <w:p w14:paraId="4BDB5498" w14:textId="77777777" w:rsidR="009121C6" w:rsidRDefault="009121C6" w:rsidP="00A72441">
                    <w:pPr>
                      <w:spacing w:before="23"/>
                      <w:rPr>
                        <w:rFonts w:ascii="Tahoma" w:hAnsi="Tahoma"/>
                        <w:sz w:val="16"/>
                      </w:rPr>
                    </w:pPr>
                  </w:p>
                  <w:p w14:paraId="06509567" w14:textId="77777777" w:rsidR="009121C6" w:rsidRDefault="009121C6" w:rsidP="00A72441">
                    <w:pPr>
                      <w:spacing w:before="23"/>
                      <w:rPr>
                        <w:rFonts w:ascii="Tahoma" w:hAnsi="Tahoma"/>
                        <w:sz w:val="16"/>
                      </w:rPr>
                    </w:pPr>
                    <w:r w:rsidRPr="00C259F6">
                      <w:rPr>
                        <w:rFonts w:ascii="Tahoma" w:hAnsi="Tahoma"/>
                        <w:sz w:val="16"/>
                      </w:rPr>
                      <w:t xml:space="preserve"> </w:t>
                    </w:r>
                    <w:r w:rsidRPr="00C259F6">
                      <w:rPr>
                        <w:rFonts w:ascii="Tahoma" w:hAnsi="Tahoma"/>
                        <w:b/>
                        <w:bCs/>
                        <w:sz w:val="16"/>
                      </w:rPr>
                      <w:fldChar w:fldCharType="begin"/>
                    </w:r>
                    <w:r w:rsidRPr="00C259F6">
                      <w:rPr>
                        <w:rFonts w:ascii="Tahoma" w:hAnsi="Tahoma"/>
                        <w:b/>
                        <w:bCs/>
                        <w:sz w:val="16"/>
                      </w:rPr>
                      <w:instrText>NUMPAGES  \* Arabic  \* MERGEFORMAT</w:instrText>
                    </w:r>
                    <w:r w:rsidRPr="00C259F6">
                      <w:rPr>
                        <w:rFonts w:ascii="Tahoma" w:hAnsi="Tahoma"/>
                        <w:b/>
                        <w:bCs/>
                        <w:sz w:val="16"/>
                      </w:rPr>
                      <w:fldChar w:fldCharType="separate"/>
                    </w:r>
                    <w:r w:rsidR="00671437">
                      <w:rPr>
                        <w:rFonts w:ascii="Tahoma" w:hAnsi="Tahoma"/>
                        <w:b/>
                        <w:bCs/>
                        <w:noProof/>
                        <w:sz w:val="16"/>
                      </w:rPr>
                      <w:t>36</w:t>
                    </w:r>
                    <w:r w:rsidRPr="00C259F6">
                      <w:rPr>
                        <w:rFonts w:ascii="Tahoma" w:hAnsi="Tahoma"/>
                        <w:b/>
                        <w:bCs/>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AFBA" w14:textId="77777777" w:rsidR="009121C6" w:rsidRDefault="009121C6" w:rsidP="00A72441">
    <w:pPr>
      <w:pStyle w:val="Rodap"/>
    </w:pPr>
  </w:p>
  <w:p w14:paraId="56EE48EE" w14:textId="77777777" w:rsidR="009121C6" w:rsidRDefault="009121C6" w:rsidP="00A72441"/>
  <w:p w14:paraId="6E636955" w14:textId="77777777" w:rsidR="009121C6" w:rsidRDefault="009121C6" w:rsidP="00A72441">
    <w:pPr>
      <w:pStyle w:val="Corpodetexto"/>
      <w:spacing w:line="14" w:lineRule="auto"/>
    </w:pPr>
    <w:r>
      <w:rPr>
        <w:noProof/>
        <w:lang w:val="pt-BR" w:eastAsia="pt-BR"/>
      </w:rPr>
      <w:drawing>
        <wp:anchor distT="0" distB="0" distL="114300" distR="114300" simplePos="0" relativeHeight="251653632" behindDoc="0" locked="0" layoutInCell="1" allowOverlap="1" wp14:anchorId="52BF02BB" wp14:editId="04D8A8C3">
          <wp:simplePos x="0" y="0"/>
          <wp:positionH relativeFrom="column">
            <wp:posOffset>31115</wp:posOffset>
          </wp:positionH>
          <wp:positionV relativeFrom="paragraph">
            <wp:posOffset>-219075</wp:posOffset>
          </wp:positionV>
          <wp:extent cx="5700395" cy="78105"/>
          <wp:effectExtent l="0" t="0" r="0" b="0"/>
          <wp:wrapNone/>
          <wp:docPr id="1" name="Imagem 1"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j011585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5700395" cy="78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0" distR="0" simplePos="0" relativeHeight="251655680" behindDoc="1" locked="0" layoutInCell="1" allowOverlap="1" wp14:anchorId="06CEF8BD" wp14:editId="4D293178">
              <wp:simplePos x="0" y="0"/>
              <wp:positionH relativeFrom="page">
                <wp:posOffset>1329055</wp:posOffset>
              </wp:positionH>
              <wp:positionV relativeFrom="page">
                <wp:posOffset>10271125</wp:posOffset>
              </wp:positionV>
              <wp:extent cx="1496060" cy="149225"/>
              <wp:effectExtent l="0" t="0" r="0" b="0"/>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6060" cy="149225"/>
                      </a:xfrm>
                      <a:prstGeom prst="rect">
                        <a:avLst/>
                      </a:prstGeom>
                    </wps:spPr>
                    <wps:txbx>
                      <w:txbxContent>
                        <w:p w14:paraId="5D0C5048"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wps:txbx>
                    <wps:bodyPr wrap="square" lIns="0" tIns="0" rIns="0" bIns="0" rtlCol="0">
                      <a:noAutofit/>
                    </wps:bodyPr>
                  </wps:wsp>
                </a:graphicData>
              </a:graphic>
              <wp14:sizeRelH relativeFrom="margin">
                <wp14:pctWidth>0</wp14:pctWidth>
              </wp14:sizeRelH>
              <wp14:sizeRelV relativeFrom="page">
                <wp14:pctHeight>0</wp14:pctHeight>
              </wp14:sizeRelV>
            </wp:anchor>
          </w:drawing>
        </mc:Choice>
        <mc:Fallback>
          <w:pict>
            <v:shapetype w14:anchorId="06CEF8BD" id="_x0000_t202" coordsize="21600,21600" o:spt="202" path="m,l,21600r21600,l21600,xe">
              <v:stroke joinstyle="miter"/>
              <v:path gradientshapeok="t" o:connecttype="rect"/>
            </v:shapetype>
            <v:shape id="Caixa de texto 20" o:spid="_x0000_s1029" type="#_x0000_t202" style="position:absolute;left:0;text-align:left;margin-left:104.65pt;margin-top:808.75pt;width:117.8pt;height:11.7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" filled="f" stroked="f">
              <v:textbox inset="0,0,0,0">
                <w:txbxContent>
                  <w:p w14:paraId="5D0C5048" w14:textId="77777777" w:rsidR="009121C6" w:rsidRDefault="009121C6" w:rsidP="00A72441">
                    <w:pPr>
                      <w:spacing w:before="21"/>
                      <w:ind w:left="20"/>
                      <w:rPr>
                        <w:rFonts w:ascii="Tahoma" w:hAnsi="Tahoma"/>
                        <w:sz w:val="16"/>
                      </w:rPr>
                    </w:pPr>
                    <w:r>
                      <w:rPr>
                        <w:rFonts w:ascii="Tahoma" w:hAnsi="Tahoma"/>
                        <w:color w:val="A6A6A6"/>
                        <w:sz w:val="16"/>
                      </w:rPr>
                      <w:t>Município</w:t>
                    </w:r>
                    <w:r>
                      <w:rPr>
                        <w:rFonts w:ascii="Tahoma" w:hAnsi="Tahoma"/>
                        <w:color w:val="A6A6A6"/>
                        <w:spacing w:val="-5"/>
                        <w:sz w:val="16"/>
                      </w:rPr>
                      <w:t xml:space="preserve"> </w:t>
                    </w:r>
                    <w:r>
                      <w:rPr>
                        <w:rFonts w:ascii="Tahoma" w:hAnsi="Tahoma"/>
                        <w:color w:val="A6A6A6"/>
                        <w:sz w:val="16"/>
                      </w:rPr>
                      <w:t>de</w:t>
                    </w:r>
                    <w:r>
                      <w:rPr>
                        <w:rFonts w:ascii="Tahoma" w:hAnsi="Tahoma"/>
                        <w:color w:val="A6A6A6"/>
                        <w:spacing w:val="-4"/>
                        <w:sz w:val="16"/>
                      </w:rPr>
                      <w:t xml:space="preserve"> </w:t>
                    </w:r>
                    <w:r>
                      <w:rPr>
                        <w:rFonts w:ascii="Tahoma" w:hAnsi="Tahoma"/>
                        <w:color w:val="A6A6A6"/>
                        <w:spacing w:val="-2"/>
                        <w:sz w:val="16"/>
                      </w:rPr>
                      <w:t>Nova Campina</w:t>
                    </w:r>
                  </w:p>
                </w:txbxContent>
              </v:textbox>
              <w10:wrap anchorx="page" anchory="page"/>
            </v:shape>
          </w:pict>
        </mc:Fallback>
      </mc:AlternateContent>
    </w:r>
  </w:p>
  <w:p w14:paraId="2908EB2C" w14:textId="77777777" w:rsidR="009121C6" w:rsidRDefault="009121C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5E174" w14:textId="77777777" w:rsidR="002608CF" w:rsidRDefault="002608CF">
      <w:r>
        <w:separator/>
      </w:r>
    </w:p>
  </w:footnote>
  <w:footnote w:type="continuationSeparator" w:id="0">
    <w:p w14:paraId="141818F7" w14:textId="77777777" w:rsidR="002608CF" w:rsidRDefault="00260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4D2C" w14:textId="77777777" w:rsidR="009121C6" w:rsidRPr="00D8720C" w:rsidRDefault="009121C6" w:rsidP="00A72441">
    <w:pPr>
      <w:pStyle w:val="Cabealho"/>
      <w:tabs>
        <w:tab w:val="right" w:pos="9923"/>
      </w:tabs>
      <w:jc w:val="center"/>
      <w:rPr>
        <w:rFonts w:cs="Calibri"/>
        <w:b/>
        <w:noProof/>
        <w:sz w:val="32"/>
        <w:szCs w:val="32"/>
      </w:rPr>
    </w:pPr>
    <w:r>
      <w:rPr>
        <w:noProof/>
      </w:rPr>
      <w:drawing>
        <wp:anchor distT="0" distB="0" distL="114300" distR="114300" simplePos="0" relativeHeight="251654656" behindDoc="0" locked="0" layoutInCell="1" allowOverlap="0" wp14:anchorId="39E52FFE" wp14:editId="286EE703">
          <wp:simplePos x="0" y="0"/>
          <wp:positionH relativeFrom="column">
            <wp:posOffset>32385</wp:posOffset>
          </wp:positionH>
          <wp:positionV relativeFrom="paragraph">
            <wp:posOffset>-15875</wp:posOffset>
          </wp:positionV>
          <wp:extent cx="821690" cy="824865"/>
          <wp:effectExtent l="0" t="0" r="0"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690"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0C">
      <w:rPr>
        <w:rFonts w:cs="Calibri"/>
        <w:b/>
        <w:noProof/>
        <w:sz w:val="32"/>
        <w:szCs w:val="32"/>
      </w:rPr>
      <w:t>PREFEITURA MUNICIPAL DE NOVA CAMPINA</w:t>
    </w:r>
  </w:p>
  <w:p w14:paraId="71D7C6CB" w14:textId="77777777" w:rsidR="009121C6" w:rsidRPr="00D8720C" w:rsidRDefault="009121C6" w:rsidP="00A72441">
    <w:pPr>
      <w:pStyle w:val="Cabealho"/>
      <w:tabs>
        <w:tab w:val="right" w:pos="9923"/>
      </w:tabs>
      <w:jc w:val="center"/>
      <w:rPr>
        <w:rFonts w:cs="Calibri"/>
        <w:noProof/>
        <w:sz w:val="32"/>
        <w:szCs w:val="32"/>
      </w:rPr>
    </w:pPr>
    <w:r w:rsidRPr="00D8720C">
      <w:rPr>
        <w:rFonts w:cs="Calibri"/>
        <w:noProof/>
        <w:sz w:val="32"/>
        <w:szCs w:val="32"/>
      </w:rPr>
      <w:t>Estado de São Paulo</w:t>
    </w:r>
  </w:p>
  <w:p w14:paraId="57774355" w14:textId="77777777" w:rsidR="009121C6" w:rsidRDefault="009121C6" w:rsidP="00A72441">
    <w:pPr>
      <w:pStyle w:val="Cabealho"/>
      <w:tabs>
        <w:tab w:val="right" w:pos="9923"/>
      </w:tabs>
      <w:jc w:val="center"/>
    </w:pPr>
    <w:r w:rsidRPr="00D8720C">
      <w:rPr>
        <w:rFonts w:cs="Calibri"/>
        <w:noProof/>
        <w:sz w:val="32"/>
        <w:szCs w:val="32"/>
      </w:rPr>
      <w:t>CNPJ 60.123.072/0001-58</w:t>
    </w:r>
    <w:r>
      <w:rPr>
        <w:noProof/>
      </w:rPr>
      <w:drawing>
        <wp:anchor distT="0" distB="0" distL="114300" distR="114300" simplePos="0" relativeHeight="251652608" behindDoc="0" locked="0" layoutInCell="1" allowOverlap="1" wp14:anchorId="41A1195C" wp14:editId="5C56ABE5">
          <wp:simplePos x="0" y="0"/>
          <wp:positionH relativeFrom="column">
            <wp:posOffset>136525</wp:posOffset>
          </wp:positionH>
          <wp:positionV relativeFrom="paragraph">
            <wp:posOffset>469900</wp:posOffset>
          </wp:positionV>
          <wp:extent cx="6008370" cy="82550"/>
          <wp:effectExtent l="0" t="0" r="0" b="0"/>
          <wp:wrapNone/>
          <wp:docPr id="8" name="Imagem 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j0115856"/>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6008370" cy="8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BBD8F" w14:textId="77777777" w:rsidR="009121C6" w:rsidRDefault="009121C6" w:rsidP="00A72441">
    <w:pPr>
      <w:pStyle w:val="Normal-10"/>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206B1" w14:textId="77777777" w:rsidR="009121C6" w:rsidRPr="00D8720C" w:rsidRDefault="009121C6" w:rsidP="00A72441">
    <w:pPr>
      <w:pStyle w:val="Cabealho"/>
      <w:tabs>
        <w:tab w:val="right" w:pos="9923"/>
      </w:tabs>
      <w:jc w:val="center"/>
      <w:rPr>
        <w:rFonts w:cs="Calibri"/>
        <w:b/>
        <w:noProof/>
        <w:sz w:val="32"/>
        <w:szCs w:val="32"/>
      </w:rPr>
    </w:pPr>
    <w:r>
      <w:rPr>
        <w:noProof/>
      </w:rPr>
      <w:drawing>
        <wp:anchor distT="0" distB="0" distL="114300" distR="114300" simplePos="0" relativeHeight="251659776" behindDoc="0" locked="0" layoutInCell="1" allowOverlap="0" wp14:anchorId="61BEC074" wp14:editId="6DEA0E42">
          <wp:simplePos x="0" y="0"/>
          <wp:positionH relativeFrom="column">
            <wp:posOffset>32385</wp:posOffset>
          </wp:positionH>
          <wp:positionV relativeFrom="paragraph">
            <wp:posOffset>-15875</wp:posOffset>
          </wp:positionV>
          <wp:extent cx="821690" cy="824865"/>
          <wp:effectExtent l="0" t="0" r="0" b="0"/>
          <wp:wrapNone/>
          <wp:docPr id="243016302" name="Imagem 24301630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690"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20C">
      <w:rPr>
        <w:rFonts w:cs="Calibri"/>
        <w:b/>
        <w:noProof/>
        <w:sz w:val="32"/>
        <w:szCs w:val="32"/>
      </w:rPr>
      <w:t>PREFEITURA MUNICIPAL DE NOVA CAMPINA</w:t>
    </w:r>
  </w:p>
  <w:p w14:paraId="5CA37CA6" w14:textId="77777777" w:rsidR="009121C6" w:rsidRPr="00D8720C" w:rsidRDefault="009121C6" w:rsidP="00A72441">
    <w:pPr>
      <w:pStyle w:val="Cabealho"/>
      <w:tabs>
        <w:tab w:val="right" w:pos="9923"/>
      </w:tabs>
      <w:jc w:val="center"/>
      <w:rPr>
        <w:rFonts w:cs="Calibri"/>
        <w:noProof/>
        <w:sz w:val="32"/>
        <w:szCs w:val="32"/>
      </w:rPr>
    </w:pPr>
    <w:r w:rsidRPr="00D8720C">
      <w:rPr>
        <w:rFonts w:cs="Calibri"/>
        <w:noProof/>
        <w:sz w:val="32"/>
        <w:szCs w:val="32"/>
      </w:rPr>
      <w:t>Estado de São Paulo</w:t>
    </w:r>
  </w:p>
  <w:p w14:paraId="2360C415" w14:textId="77777777" w:rsidR="009121C6" w:rsidRDefault="009121C6" w:rsidP="00A72441">
    <w:pPr>
      <w:pStyle w:val="Cabealho"/>
      <w:tabs>
        <w:tab w:val="right" w:pos="9923"/>
      </w:tabs>
      <w:jc w:val="center"/>
    </w:pPr>
    <w:r w:rsidRPr="00D8720C">
      <w:rPr>
        <w:rFonts w:cs="Calibri"/>
        <w:noProof/>
        <w:sz w:val="32"/>
        <w:szCs w:val="32"/>
      </w:rPr>
      <w:t>CNPJ 60.123.072/0001-58</w:t>
    </w:r>
  </w:p>
  <w:p w14:paraId="1E85AB82" w14:textId="77777777" w:rsidR="009121C6" w:rsidRDefault="009121C6" w:rsidP="00A72441">
    <w:pPr>
      <w:pStyle w:val="Normal-10"/>
      <w:ind w:firstLine="0"/>
    </w:pPr>
    <w:r>
      <w:rPr>
        <w:noProof/>
      </w:rPr>
      <w:drawing>
        <wp:anchor distT="0" distB="0" distL="114300" distR="114300" simplePos="0" relativeHeight="251658752" behindDoc="0" locked="0" layoutInCell="1" allowOverlap="1" wp14:anchorId="4731FE4D" wp14:editId="6D8D6519">
          <wp:simplePos x="0" y="0"/>
          <wp:positionH relativeFrom="margin">
            <wp:align>center</wp:align>
          </wp:positionH>
          <wp:positionV relativeFrom="paragraph">
            <wp:posOffset>61595</wp:posOffset>
          </wp:positionV>
          <wp:extent cx="6008370" cy="82550"/>
          <wp:effectExtent l="0" t="0" r="0" b="0"/>
          <wp:wrapNone/>
          <wp:docPr id="539642454" name="Imagem 539642454"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j0115856"/>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6008370" cy="82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411"/>
    <w:multiLevelType w:val="hybridMultilevel"/>
    <w:tmpl w:val="F614208A"/>
    <w:lvl w:ilvl="0" w:tplc="FFFFFFFF">
      <w:start w:val="1"/>
      <w:numFmt w:val="lowerLetter"/>
      <w:lvlText w:val="%1-"/>
      <w:lvlJc w:val="left"/>
      <w:pPr>
        <w:ind w:left="68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1C066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2F6191"/>
    <w:multiLevelType w:val="multilevel"/>
    <w:tmpl w:val="7FB486FA"/>
    <w:lvl w:ilvl="0">
      <w:start w:val="1"/>
      <w:numFmt w:val="decimal"/>
      <w:pStyle w:val="TITULO"/>
      <w:lvlText w:val="%1."/>
      <w:lvlJc w:val="left"/>
      <w:pPr>
        <w:ind w:left="1920" w:hanging="360"/>
      </w:pPr>
      <w:rPr>
        <w:rFonts w:ascii="Calibri" w:eastAsia="Arial MT" w:hAnsi="Calibri" w:cs="Calibri"/>
        <w:color w:val="auto"/>
        <w:sz w:val="24"/>
        <w:szCs w:val="24"/>
      </w:rPr>
    </w:lvl>
    <w:lvl w:ilvl="1">
      <w:start w:val="1"/>
      <w:numFmt w:val="decimal"/>
      <w:pStyle w:val="TITULO"/>
      <w:lvlText w:val="%2."/>
      <w:lvlJc w:val="left"/>
      <w:pPr>
        <w:ind w:left="1637" w:hanging="360"/>
      </w:pPr>
      <w:rPr>
        <w:rFonts w:hint="default"/>
        <w:color w:val="auto"/>
      </w:rPr>
    </w:lvl>
    <w:lvl w:ilvl="2">
      <w:start w:val="1"/>
      <w:numFmt w:val="decimal"/>
      <w:pStyle w:val="Subitem3"/>
      <w:isLgl/>
      <w:lvlText w:val="%1.%2.%3."/>
      <w:lvlJc w:val="left"/>
      <w:pPr>
        <w:ind w:left="3272" w:hanging="720"/>
      </w:pPr>
      <w:rPr>
        <w:rFonts w:ascii="Calibri" w:hAnsi="Calibri" w:cs="Calibri" w:hint="default"/>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3" w15:restartNumberingAfterBreak="0">
    <w:nsid w:val="0EE81D47"/>
    <w:multiLevelType w:val="hybridMultilevel"/>
    <w:tmpl w:val="D8F82004"/>
    <w:lvl w:ilvl="0" w:tplc="ABDC947C">
      <w:numFmt w:val="bullet"/>
      <w:lvlText w:val=""/>
      <w:lvlJc w:val="left"/>
      <w:pPr>
        <w:ind w:left="363" w:hanging="140"/>
      </w:pPr>
      <w:rPr>
        <w:rFonts w:ascii="Wingdings" w:eastAsia="Wingdings" w:hAnsi="Wingdings" w:cs="Wingdings" w:hint="default"/>
        <w:spacing w:val="0"/>
        <w:w w:val="100"/>
        <w:lang w:val="pt-PT" w:eastAsia="en-US" w:bidi="ar-SA"/>
      </w:rPr>
    </w:lvl>
    <w:lvl w:ilvl="1" w:tplc="F2AC5F04">
      <w:numFmt w:val="bullet"/>
      <w:lvlText w:val="•"/>
      <w:lvlJc w:val="left"/>
      <w:pPr>
        <w:ind w:left="1088" w:hanging="140"/>
      </w:pPr>
      <w:rPr>
        <w:rFonts w:hint="default"/>
        <w:lang w:val="pt-PT" w:eastAsia="en-US" w:bidi="ar-SA"/>
      </w:rPr>
    </w:lvl>
    <w:lvl w:ilvl="2" w:tplc="7506FCCC">
      <w:numFmt w:val="bullet"/>
      <w:lvlText w:val="•"/>
      <w:lvlJc w:val="left"/>
      <w:pPr>
        <w:ind w:left="1817" w:hanging="140"/>
      </w:pPr>
      <w:rPr>
        <w:rFonts w:hint="default"/>
        <w:lang w:val="pt-PT" w:eastAsia="en-US" w:bidi="ar-SA"/>
      </w:rPr>
    </w:lvl>
    <w:lvl w:ilvl="3" w:tplc="E3E0B092">
      <w:numFmt w:val="bullet"/>
      <w:lvlText w:val="•"/>
      <w:lvlJc w:val="left"/>
      <w:pPr>
        <w:ind w:left="2546" w:hanging="140"/>
      </w:pPr>
      <w:rPr>
        <w:rFonts w:hint="default"/>
        <w:lang w:val="pt-PT" w:eastAsia="en-US" w:bidi="ar-SA"/>
      </w:rPr>
    </w:lvl>
    <w:lvl w:ilvl="4" w:tplc="517218DE">
      <w:numFmt w:val="bullet"/>
      <w:lvlText w:val="•"/>
      <w:lvlJc w:val="left"/>
      <w:pPr>
        <w:ind w:left="3275" w:hanging="140"/>
      </w:pPr>
      <w:rPr>
        <w:rFonts w:hint="default"/>
        <w:lang w:val="pt-PT" w:eastAsia="en-US" w:bidi="ar-SA"/>
      </w:rPr>
    </w:lvl>
    <w:lvl w:ilvl="5" w:tplc="6C9611EC">
      <w:numFmt w:val="bullet"/>
      <w:lvlText w:val="•"/>
      <w:lvlJc w:val="left"/>
      <w:pPr>
        <w:ind w:left="4004" w:hanging="140"/>
      </w:pPr>
      <w:rPr>
        <w:rFonts w:hint="default"/>
        <w:lang w:val="pt-PT" w:eastAsia="en-US" w:bidi="ar-SA"/>
      </w:rPr>
    </w:lvl>
    <w:lvl w:ilvl="6" w:tplc="D2767E6C">
      <w:numFmt w:val="bullet"/>
      <w:lvlText w:val="•"/>
      <w:lvlJc w:val="left"/>
      <w:pPr>
        <w:ind w:left="4732" w:hanging="140"/>
      </w:pPr>
      <w:rPr>
        <w:rFonts w:hint="default"/>
        <w:lang w:val="pt-PT" w:eastAsia="en-US" w:bidi="ar-SA"/>
      </w:rPr>
    </w:lvl>
    <w:lvl w:ilvl="7" w:tplc="63567858">
      <w:numFmt w:val="bullet"/>
      <w:lvlText w:val="•"/>
      <w:lvlJc w:val="left"/>
      <w:pPr>
        <w:ind w:left="5461" w:hanging="140"/>
      </w:pPr>
      <w:rPr>
        <w:rFonts w:hint="default"/>
        <w:lang w:val="pt-PT" w:eastAsia="en-US" w:bidi="ar-SA"/>
      </w:rPr>
    </w:lvl>
    <w:lvl w:ilvl="8" w:tplc="3E6C2BD2">
      <w:numFmt w:val="bullet"/>
      <w:lvlText w:val="•"/>
      <w:lvlJc w:val="left"/>
      <w:pPr>
        <w:ind w:left="6190" w:hanging="140"/>
      </w:pPr>
      <w:rPr>
        <w:rFonts w:hint="default"/>
        <w:lang w:val="pt-PT" w:eastAsia="en-US" w:bidi="ar-SA"/>
      </w:rPr>
    </w:lvl>
  </w:abstractNum>
  <w:abstractNum w:abstractNumId="4" w15:restartNumberingAfterBreak="0">
    <w:nsid w:val="0F7B19DD"/>
    <w:multiLevelType w:val="multilevel"/>
    <w:tmpl w:val="1AA8EDFA"/>
    <w:lvl w:ilvl="0">
      <w:start w:val="1"/>
      <w:numFmt w:val="decimal"/>
      <w:pStyle w:val="Ttulo1"/>
      <w:lvlText w:val="%1."/>
      <w:lvlJc w:val="left"/>
      <w:pPr>
        <w:ind w:left="2127" w:hanging="850"/>
      </w:pPr>
      <w:rPr>
        <w:rFonts w:ascii="Calibri" w:eastAsia="Arial" w:hAnsi="Calibri" w:cs="Calibri" w:hint="default"/>
        <w:b/>
        <w:bCs/>
        <w:i w:val="0"/>
        <w:iCs w:val="0"/>
        <w:spacing w:val="-1"/>
        <w:w w:val="99"/>
        <w:sz w:val="24"/>
        <w:szCs w:val="24"/>
        <w:lang w:val="pt-PT" w:eastAsia="en-US" w:bidi="ar-SA"/>
      </w:rPr>
    </w:lvl>
    <w:lvl w:ilvl="1">
      <w:start w:val="1"/>
      <w:numFmt w:val="decimal"/>
      <w:lvlText w:val="%1.%2."/>
      <w:lvlJc w:val="left"/>
      <w:pPr>
        <w:ind w:left="1134" w:hanging="850"/>
      </w:pPr>
      <w:rPr>
        <w:rFonts w:ascii="Calibri" w:eastAsia="Arial MT" w:hAnsi="Calibri" w:cs="Calibri" w:hint="default"/>
        <w:b w:val="0"/>
        <w:bCs w:val="0"/>
        <w:i w:val="0"/>
        <w:iCs w:val="0"/>
        <w:spacing w:val="-1"/>
        <w:w w:val="100"/>
        <w:sz w:val="24"/>
        <w:szCs w:val="24"/>
        <w:lang w:val="pt-PT" w:eastAsia="en-US" w:bidi="ar-SA"/>
      </w:rPr>
    </w:lvl>
    <w:lvl w:ilvl="2">
      <w:start w:val="1"/>
      <w:numFmt w:val="decimal"/>
      <w:lvlText w:val="%1.%2.%3."/>
      <w:lvlJc w:val="left"/>
      <w:pPr>
        <w:ind w:left="3261" w:hanging="850"/>
      </w:pPr>
      <w:rPr>
        <w:rFonts w:ascii="Calibri" w:eastAsia="Arial MT" w:hAnsi="Calibri" w:cs="Calibri" w:hint="default"/>
        <w:b w:val="0"/>
        <w:bCs w:val="0"/>
        <w:i w:val="0"/>
        <w:iCs w:val="0"/>
        <w:spacing w:val="-1"/>
        <w:w w:val="100"/>
        <w:sz w:val="24"/>
        <w:szCs w:val="24"/>
        <w:lang w:val="pt-PT" w:eastAsia="en-US" w:bidi="ar-SA"/>
      </w:rPr>
    </w:lvl>
    <w:lvl w:ilvl="3">
      <w:start w:val="1"/>
      <w:numFmt w:val="decimal"/>
      <w:lvlText w:val="%1.%2.%3.%4."/>
      <w:lvlJc w:val="left"/>
      <w:pPr>
        <w:ind w:left="1066" w:hanging="850"/>
      </w:pPr>
      <w:rPr>
        <w:rFonts w:ascii="Calibri" w:hAnsi="Calibri" w:cs="Calibri"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lang w:bidi="ar-SA"/>
        <w:specVanish w: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5" w15:restartNumberingAfterBreak="0">
    <w:nsid w:val="11312C20"/>
    <w:multiLevelType w:val="hybridMultilevel"/>
    <w:tmpl w:val="55D8D810"/>
    <w:lvl w:ilvl="0" w:tplc="7E46D756">
      <w:start w:val="1"/>
      <w:numFmt w:val="lowerLetter"/>
      <w:pStyle w:val="SubitemAlfabeto"/>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18731D98"/>
    <w:multiLevelType w:val="hybridMultilevel"/>
    <w:tmpl w:val="28662E36"/>
    <w:lvl w:ilvl="0" w:tplc="20E670A0">
      <w:numFmt w:val="bullet"/>
      <w:lvlText w:val=""/>
      <w:lvlJc w:val="left"/>
      <w:pPr>
        <w:ind w:left="363" w:hanging="140"/>
      </w:pPr>
      <w:rPr>
        <w:rFonts w:ascii="Wingdings" w:eastAsia="Wingdings" w:hAnsi="Wingdings" w:cs="Wingdings" w:hint="default"/>
        <w:b w:val="0"/>
        <w:bCs w:val="0"/>
        <w:i w:val="0"/>
        <w:iCs w:val="0"/>
        <w:spacing w:val="0"/>
        <w:w w:val="100"/>
        <w:sz w:val="18"/>
        <w:szCs w:val="18"/>
        <w:lang w:val="pt-PT" w:eastAsia="en-US" w:bidi="ar-SA"/>
      </w:rPr>
    </w:lvl>
    <w:lvl w:ilvl="1" w:tplc="0EECD0C0">
      <w:numFmt w:val="bullet"/>
      <w:lvlText w:val="•"/>
      <w:lvlJc w:val="left"/>
      <w:pPr>
        <w:ind w:left="1088" w:hanging="140"/>
      </w:pPr>
      <w:rPr>
        <w:rFonts w:hint="default"/>
        <w:lang w:val="pt-PT" w:eastAsia="en-US" w:bidi="ar-SA"/>
      </w:rPr>
    </w:lvl>
    <w:lvl w:ilvl="2" w:tplc="05B44888">
      <w:numFmt w:val="bullet"/>
      <w:lvlText w:val="•"/>
      <w:lvlJc w:val="left"/>
      <w:pPr>
        <w:ind w:left="1817" w:hanging="140"/>
      </w:pPr>
      <w:rPr>
        <w:rFonts w:hint="default"/>
        <w:lang w:val="pt-PT" w:eastAsia="en-US" w:bidi="ar-SA"/>
      </w:rPr>
    </w:lvl>
    <w:lvl w:ilvl="3" w:tplc="E744B6BA">
      <w:numFmt w:val="bullet"/>
      <w:lvlText w:val="•"/>
      <w:lvlJc w:val="left"/>
      <w:pPr>
        <w:ind w:left="2546" w:hanging="140"/>
      </w:pPr>
      <w:rPr>
        <w:rFonts w:hint="default"/>
        <w:lang w:val="pt-PT" w:eastAsia="en-US" w:bidi="ar-SA"/>
      </w:rPr>
    </w:lvl>
    <w:lvl w:ilvl="4" w:tplc="A43ACB98">
      <w:numFmt w:val="bullet"/>
      <w:lvlText w:val="•"/>
      <w:lvlJc w:val="left"/>
      <w:pPr>
        <w:ind w:left="3275" w:hanging="140"/>
      </w:pPr>
      <w:rPr>
        <w:rFonts w:hint="default"/>
        <w:lang w:val="pt-PT" w:eastAsia="en-US" w:bidi="ar-SA"/>
      </w:rPr>
    </w:lvl>
    <w:lvl w:ilvl="5" w:tplc="0088D574">
      <w:numFmt w:val="bullet"/>
      <w:lvlText w:val="•"/>
      <w:lvlJc w:val="left"/>
      <w:pPr>
        <w:ind w:left="4004" w:hanging="140"/>
      </w:pPr>
      <w:rPr>
        <w:rFonts w:hint="default"/>
        <w:lang w:val="pt-PT" w:eastAsia="en-US" w:bidi="ar-SA"/>
      </w:rPr>
    </w:lvl>
    <w:lvl w:ilvl="6" w:tplc="83A6F6DA">
      <w:numFmt w:val="bullet"/>
      <w:lvlText w:val="•"/>
      <w:lvlJc w:val="left"/>
      <w:pPr>
        <w:ind w:left="4732" w:hanging="140"/>
      </w:pPr>
      <w:rPr>
        <w:rFonts w:hint="default"/>
        <w:lang w:val="pt-PT" w:eastAsia="en-US" w:bidi="ar-SA"/>
      </w:rPr>
    </w:lvl>
    <w:lvl w:ilvl="7" w:tplc="A1C8F3E4">
      <w:numFmt w:val="bullet"/>
      <w:lvlText w:val="•"/>
      <w:lvlJc w:val="left"/>
      <w:pPr>
        <w:ind w:left="5461" w:hanging="140"/>
      </w:pPr>
      <w:rPr>
        <w:rFonts w:hint="default"/>
        <w:lang w:val="pt-PT" w:eastAsia="en-US" w:bidi="ar-SA"/>
      </w:rPr>
    </w:lvl>
    <w:lvl w:ilvl="8" w:tplc="355A1F46">
      <w:numFmt w:val="bullet"/>
      <w:lvlText w:val="•"/>
      <w:lvlJc w:val="left"/>
      <w:pPr>
        <w:ind w:left="6190" w:hanging="140"/>
      </w:pPr>
      <w:rPr>
        <w:rFonts w:hint="default"/>
        <w:lang w:val="pt-PT" w:eastAsia="en-US" w:bidi="ar-SA"/>
      </w:rPr>
    </w:lvl>
  </w:abstractNum>
  <w:abstractNum w:abstractNumId="7" w15:restartNumberingAfterBreak="0">
    <w:nsid w:val="1A12692A"/>
    <w:multiLevelType w:val="multilevel"/>
    <w:tmpl w:val="F2181DFA"/>
    <w:lvl w:ilvl="0">
      <w:start w:val="1"/>
      <w:numFmt w:val="decimal"/>
      <w:lvlText w:val="%1."/>
      <w:lvlJc w:val="left"/>
      <w:pPr>
        <w:ind w:left="720" w:hanging="360"/>
      </w:pPr>
      <w:rPr>
        <w:rFonts w:hint="default"/>
        <w:sz w:val="22"/>
        <w:szCs w:val="22"/>
      </w:rPr>
    </w:lvl>
    <w:lvl w:ilvl="1">
      <w:start w:val="1"/>
      <w:numFmt w:val="decimal"/>
      <w:isLgl/>
      <w:lvlText w:val="%1.%2."/>
      <w:lvlJc w:val="left"/>
      <w:pPr>
        <w:ind w:left="3119" w:hanging="708"/>
      </w:pPr>
      <w:rPr>
        <w:rFonts w:hint="default"/>
        <w:b w:val="0"/>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502B15"/>
    <w:multiLevelType w:val="hybridMultilevel"/>
    <w:tmpl w:val="4E3A601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9C4E0A"/>
    <w:multiLevelType w:val="hybridMultilevel"/>
    <w:tmpl w:val="2CD406B2"/>
    <w:lvl w:ilvl="0" w:tplc="409CEC02">
      <w:numFmt w:val="bullet"/>
      <w:lvlText w:val=""/>
      <w:lvlJc w:val="left"/>
      <w:pPr>
        <w:ind w:left="363" w:hanging="140"/>
      </w:pPr>
      <w:rPr>
        <w:rFonts w:ascii="Wingdings" w:eastAsia="Wingdings" w:hAnsi="Wingdings" w:cs="Wingdings" w:hint="default"/>
        <w:spacing w:val="0"/>
        <w:w w:val="100"/>
        <w:lang w:val="pt-PT" w:eastAsia="en-US" w:bidi="ar-SA"/>
      </w:rPr>
    </w:lvl>
    <w:lvl w:ilvl="1" w:tplc="BC9EAE4C">
      <w:numFmt w:val="bullet"/>
      <w:lvlText w:val="•"/>
      <w:lvlJc w:val="left"/>
      <w:pPr>
        <w:ind w:left="1088" w:hanging="140"/>
      </w:pPr>
      <w:rPr>
        <w:rFonts w:hint="default"/>
        <w:lang w:val="pt-PT" w:eastAsia="en-US" w:bidi="ar-SA"/>
      </w:rPr>
    </w:lvl>
    <w:lvl w:ilvl="2" w:tplc="0A081648">
      <w:numFmt w:val="bullet"/>
      <w:lvlText w:val="•"/>
      <w:lvlJc w:val="left"/>
      <w:pPr>
        <w:ind w:left="1817" w:hanging="140"/>
      </w:pPr>
      <w:rPr>
        <w:rFonts w:hint="default"/>
        <w:lang w:val="pt-PT" w:eastAsia="en-US" w:bidi="ar-SA"/>
      </w:rPr>
    </w:lvl>
    <w:lvl w:ilvl="3" w:tplc="0C02ED92">
      <w:numFmt w:val="bullet"/>
      <w:lvlText w:val="•"/>
      <w:lvlJc w:val="left"/>
      <w:pPr>
        <w:ind w:left="2546" w:hanging="140"/>
      </w:pPr>
      <w:rPr>
        <w:rFonts w:hint="default"/>
        <w:lang w:val="pt-PT" w:eastAsia="en-US" w:bidi="ar-SA"/>
      </w:rPr>
    </w:lvl>
    <w:lvl w:ilvl="4" w:tplc="AF0E3318">
      <w:numFmt w:val="bullet"/>
      <w:lvlText w:val="•"/>
      <w:lvlJc w:val="left"/>
      <w:pPr>
        <w:ind w:left="3275" w:hanging="140"/>
      </w:pPr>
      <w:rPr>
        <w:rFonts w:hint="default"/>
        <w:lang w:val="pt-PT" w:eastAsia="en-US" w:bidi="ar-SA"/>
      </w:rPr>
    </w:lvl>
    <w:lvl w:ilvl="5" w:tplc="98DC9B82">
      <w:numFmt w:val="bullet"/>
      <w:lvlText w:val="•"/>
      <w:lvlJc w:val="left"/>
      <w:pPr>
        <w:ind w:left="4004" w:hanging="140"/>
      </w:pPr>
      <w:rPr>
        <w:rFonts w:hint="default"/>
        <w:lang w:val="pt-PT" w:eastAsia="en-US" w:bidi="ar-SA"/>
      </w:rPr>
    </w:lvl>
    <w:lvl w:ilvl="6" w:tplc="61AA3A48">
      <w:numFmt w:val="bullet"/>
      <w:lvlText w:val="•"/>
      <w:lvlJc w:val="left"/>
      <w:pPr>
        <w:ind w:left="4732" w:hanging="140"/>
      </w:pPr>
      <w:rPr>
        <w:rFonts w:hint="default"/>
        <w:lang w:val="pt-PT" w:eastAsia="en-US" w:bidi="ar-SA"/>
      </w:rPr>
    </w:lvl>
    <w:lvl w:ilvl="7" w:tplc="64626BB4">
      <w:numFmt w:val="bullet"/>
      <w:lvlText w:val="•"/>
      <w:lvlJc w:val="left"/>
      <w:pPr>
        <w:ind w:left="5461" w:hanging="140"/>
      </w:pPr>
      <w:rPr>
        <w:rFonts w:hint="default"/>
        <w:lang w:val="pt-PT" w:eastAsia="en-US" w:bidi="ar-SA"/>
      </w:rPr>
    </w:lvl>
    <w:lvl w:ilvl="8" w:tplc="57640EDC">
      <w:numFmt w:val="bullet"/>
      <w:lvlText w:val="•"/>
      <w:lvlJc w:val="left"/>
      <w:pPr>
        <w:ind w:left="6190" w:hanging="140"/>
      </w:pPr>
      <w:rPr>
        <w:rFonts w:hint="default"/>
        <w:lang w:val="pt-PT" w:eastAsia="en-US" w:bidi="ar-SA"/>
      </w:rPr>
    </w:lvl>
  </w:abstractNum>
  <w:abstractNum w:abstractNumId="11" w15:restartNumberingAfterBreak="0">
    <w:nsid w:val="38B70D3B"/>
    <w:multiLevelType w:val="multilevel"/>
    <w:tmpl w:val="B82C1C90"/>
    <w:lvl w:ilvl="0">
      <w:start w:val="1"/>
      <w:numFmt w:val="decimal"/>
      <w:lvlText w:val="%1."/>
      <w:lvlJc w:val="left"/>
      <w:pPr>
        <w:ind w:left="1065" w:hanging="705"/>
      </w:pPr>
      <w:rPr>
        <w:rFonts w:cs="Times New Roman" w:hint="default"/>
      </w:rPr>
    </w:lvl>
    <w:lvl w:ilvl="1">
      <w:start w:val="1"/>
      <w:numFmt w:val="decimal"/>
      <w:pStyle w:val="Nivel11"/>
      <w:isLgl/>
      <w:lvlText w:val="%1.%2."/>
      <w:lvlJc w:val="left"/>
      <w:pPr>
        <w:ind w:left="0" w:firstLine="0"/>
      </w:pPr>
      <w:rPr>
        <w:rFonts w:hint="default"/>
        <w:b w:val="0"/>
      </w:rPr>
    </w:lvl>
    <w:lvl w:ilvl="2">
      <w:start w:val="1"/>
      <w:numFmt w:val="decimal"/>
      <w:pStyle w:val="Nivel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95D5C6D"/>
    <w:multiLevelType w:val="hybridMultilevel"/>
    <w:tmpl w:val="F614208A"/>
    <w:lvl w:ilvl="0" w:tplc="FFFFFFFF">
      <w:start w:val="1"/>
      <w:numFmt w:val="lowerLetter"/>
      <w:lvlText w:val="%1-"/>
      <w:lvlJc w:val="left"/>
      <w:pPr>
        <w:ind w:left="68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9A0FD1"/>
    <w:multiLevelType w:val="hybridMultilevel"/>
    <w:tmpl w:val="F614208A"/>
    <w:lvl w:ilvl="0" w:tplc="049E60BC">
      <w:start w:val="1"/>
      <w:numFmt w:val="lowerLetter"/>
      <w:lvlText w:val="%1-"/>
      <w:lvlJc w:val="left"/>
      <w:pPr>
        <w:ind w:left="68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EEB02AC"/>
    <w:multiLevelType w:val="hybridMultilevel"/>
    <w:tmpl w:val="819A8C60"/>
    <w:lvl w:ilvl="0" w:tplc="ABAEA6AA">
      <w:numFmt w:val="bullet"/>
      <w:lvlText w:val=""/>
      <w:lvlJc w:val="left"/>
      <w:pPr>
        <w:ind w:left="363" w:hanging="140"/>
      </w:pPr>
      <w:rPr>
        <w:rFonts w:ascii="Wingdings" w:eastAsia="Wingdings" w:hAnsi="Wingdings" w:cs="Wingdings" w:hint="default"/>
        <w:b w:val="0"/>
        <w:bCs w:val="0"/>
        <w:i w:val="0"/>
        <w:iCs w:val="0"/>
        <w:spacing w:val="0"/>
        <w:w w:val="100"/>
        <w:sz w:val="20"/>
        <w:szCs w:val="20"/>
        <w:lang w:val="pt-PT" w:eastAsia="en-US" w:bidi="ar-SA"/>
      </w:rPr>
    </w:lvl>
    <w:lvl w:ilvl="1" w:tplc="741265A0">
      <w:numFmt w:val="bullet"/>
      <w:lvlText w:val="•"/>
      <w:lvlJc w:val="left"/>
      <w:pPr>
        <w:ind w:left="1088" w:hanging="140"/>
      </w:pPr>
      <w:rPr>
        <w:rFonts w:hint="default"/>
        <w:lang w:val="pt-PT" w:eastAsia="en-US" w:bidi="ar-SA"/>
      </w:rPr>
    </w:lvl>
    <w:lvl w:ilvl="2" w:tplc="33C45940">
      <w:numFmt w:val="bullet"/>
      <w:lvlText w:val="•"/>
      <w:lvlJc w:val="left"/>
      <w:pPr>
        <w:ind w:left="1817" w:hanging="140"/>
      </w:pPr>
      <w:rPr>
        <w:rFonts w:hint="default"/>
        <w:lang w:val="pt-PT" w:eastAsia="en-US" w:bidi="ar-SA"/>
      </w:rPr>
    </w:lvl>
    <w:lvl w:ilvl="3" w:tplc="3D4E2D84">
      <w:numFmt w:val="bullet"/>
      <w:lvlText w:val="•"/>
      <w:lvlJc w:val="left"/>
      <w:pPr>
        <w:ind w:left="2546" w:hanging="140"/>
      </w:pPr>
      <w:rPr>
        <w:rFonts w:hint="default"/>
        <w:lang w:val="pt-PT" w:eastAsia="en-US" w:bidi="ar-SA"/>
      </w:rPr>
    </w:lvl>
    <w:lvl w:ilvl="4" w:tplc="6A6AD1DE">
      <w:numFmt w:val="bullet"/>
      <w:lvlText w:val="•"/>
      <w:lvlJc w:val="left"/>
      <w:pPr>
        <w:ind w:left="3275" w:hanging="140"/>
      </w:pPr>
      <w:rPr>
        <w:rFonts w:hint="default"/>
        <w:lang w:val="pt-PT" w:eastAsia="en-US" w:bidi="ar-SA"/>
      </w:rPr>
    </w:lvl>
    <w:lvl w:ilvl="5" w:tplc="BC64D442">
      <w:numFmt w:val="bullet"/>
      <w:lvlText w:val="•"/>
      <w:lvlJc w:val="left"/>
      <w:pPr>
        <w:ind w:left="4004" w:hanging="140"/>
      </w:pPr>
      <w:rPr>
        <w:rFonts w:hint="default"/>
        <w:lang w:val="pt-PT" w:eastAsia="en-US" w:bidi="ar-SA"/>
      </w:rPr>
    </w:lvl>
    <w:lvl w:ilvl="6" w:tplc="A43C0FA8">
      <w:numFmt w:val="bullet"/>
      <w:lvlText w:val="•"/>
      <w:lvlJc w:val="left"/>
      <w:pPr>
        <w:ind w:left="4732" w:hanging="140"/>
      </w:pPr>
      <w:rPr>
        <w:rFonts w:hint="default"/>
        <w:lang w:val="pt-PT" w:eastAsia="en-US" w:bidi="ar-SA"/>
      </w:rPr>
    </w:lvl>
    <w:lvl w:ilvl="7" w:tplc="F9304A6A">
      <w:numFmt w:val="bullet"/>
      <w:lvlText w:val="•"/>
      <w:lvlJc w:val="left"/>
      <w:pPr>
        <w:ind w:left="5461" w:hanging="140"/>
      </w:pPr>
      <w:rPr>
        <w:rFonts w:hint="default"/>
        <w:lang w:val="pt-PT" w:eastAsia="en-US" w:bidi="ar-SA"/>
      </w:rPr>
    </w:lvl>
    <w:lvl w:ilvl="8" w:tplc="28A6DC20">
      <w:numFmt w:val="bullet"/>
      <w:lvlText w:val="•"/>
      <w:lvlJc w:val="left"/>
      <w:pPr>
        <w:ind w:left="6190" w:hanging="140"/>
      </w:pPr>
      <w:rPr>
        <w:rFonts w:hint="default"/>
        <w:lang w:val="pt-PT" w:eastAsia="en-US" w:bidi="ar-SA"/>
      </w:rPr>
    </w:lvl>
  </w:abstractNum>
  <w:abstractNum w:abstractNumId="15" w15:restartNumberingAfterBreak="0">
    <w:nsid w:val="3FBC49AB"/>
    <w:multiLevelType w:val="multilevel"/>
    <w:tmpl w:val="B9B62780"/>
    <w:lvl w:ilvl="0">
      <w:start w:val="1"/>
      <w:numFmt w:val="decimal"/>
      <w:lvlText w:val="%1."/>
      <w:lvlJc w:val="left"/>
      <w:pPr>
        <w:tabs>
          <w:tab w:val="num" w:pos="720"/>
        </w:tabs>
        <w:ind w:left="720" w:hanging="720"/>
      </w:pPr>
    </w:lvl>
    <w:lvl w:ilvl="1">
      <w:start w:val="1"/>
      <w:numFmt w:val="decimal"/>
      <w:pStyle w:val="Nivel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6184BBC"/>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3308A6"/>
    <w:multiLevelType w:val="hybridMultilevel"/>
    <w:tmpl w:val="F614208A"/>
    <w:lvl w:ilvl="0" w:tplc="FFFFFFFF">
      <w:start w:val="1"/>
      <w:numFmt w:val="lowerLetter"/>
      <w:lvlText w:val="%1-"/>
      <w:lvlJc w:val="left"/>
      <w:pPr>
        <w:ind w:left="68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0ED6416"/>
    <w:multiLevelType w:val="hybridMultilevel"/>
    <w:tmpl w:val="CE08C11A"/>
    <w:lvl w:ilvl="0" w:tplc="AE127A52">
      <w:numFmt w:val="bullet"/>
      <w:lvlText w:val=""/>
      <w:lvlJc w:val="left"/>
      <w:pPr>
        <w:ind w:left="363" w:hanging="140"/>
      </w:pPr>
      <w:rPr>
        <w:rFonts w:ascii="Wingdings" w:eastAsia="Wingdings" w:hAnsi="Wingdings" w:cs="Wingdings" w:hint="default"/>
        <w:spacing w:val="0"/>
        <w:w w:val="100"/>
        <w:lang w:val="pt-PT" w:eastAsia="en-US" w:bidi="ar-SA"/>
      </w:rPr>
    </w:lvl>
    <w:lvl w:ilvl="1" w:tplc="FA6222DE">
      <w:numFmt w:val="bullet"/>
      <w:lvlText w:val="•"/>
      <w:lvlJc w:val="left"/>
      <w:pPr>
        <w:ind w:left="1088" w:hanging="140"/>
      </w:pPr>
      <w:rPr>
        <w:rFonts w:hint="default"/>
        <w:lang w:val="pt-PT" w:eastAsia="en-US" w:bidi="ar-SA"/>
      </w:rPr>
    </w:lvl>
    <w:lvl w:ilvl="2" w:tplc="E76A8736">
      <w:numFmt w:val="bullet"/>
      <w:lvlText w:val="•"/>
      <w:lvlJc w:val="left"/>
      <w:pPr>
        <w:ind w:left="1817" w:hanging="140"/>
      </w:pPr>
      <w:rPr>
        <w:rFonts w:hint="default"/>
        <w:lang w:val="pt-PT" w:eastAsia="en-US" w:bidi="ar-SA"/>
      </w:rPr>
    </w:lvl>
    <w:lvl w:ilvl="3" w:tplc="9238F548">
      <w:numFmt w:val="bullet"/>
      <w:lvlText w:val="•"/>
      <w:lvlJc w:val="left"/>
      <w:pPr>
        <w:ind w:left="2546" w:hanging="140"/>
      </w:pPr>
      <w:rPr>
        <w:rFonts w:hint="default"/>
        <w:lang w:val="pt-PT" w:eastAsia="en-US" w:bidi="ar-SA"/>
      </w:rPr>
    </w:lvl>
    <w:lvl w:ilvl="4" w:tplc="71F079EC">
      <w:numFmt w:val="bullet"/>
      <w:lvlText w:val="•"/>
      <w:lvlJc w:val="left"/>
      <w:pPr>
        <w:ind w:left="3275" w:hanging="140"/>
      </w:pPr>
      <w:rPr>
        <w:rFonts w:hint="default"/>
        <w:lang w:val="pt-PT" w:eastAsia="en-US" w:bidi="ar-SA"/>
      </w:rPr>
    </w:lvl>
    <w:lvl w:ilvl="5" w:tplc="CDF82BBA">
      <w:numFmt w:val="bullet"/>
      <w:lvlText w:val="•"/>
      <w:lvlJc w:val="left"/>
      <w:pPr>
        <w:ind w:left="4004" w:hanging="140"/>
      </w:pPr>
      <w:rPr>
        <w:rFonts w:hint="default"/>
        <w:lang w:val="pt-PT" w:eastAsia="en-US" w:bidi="ar-SA"/>
      </w:rPr>
    </w:lvl>
    <w:lvl w:ilvl="6" w:tplc="CB94A3FA">
      <w:numFmt w:val="bullet"/>
      <w:lvlText w:val="•"/>
      <w:lvlJc w:val="left"/>
      <w:pPr>
        <w:ind w:left="4732" w:hanging="140"/>
      </w:pPr>
      <w:rPr>
        <w:rFonts w:hint="default"/>
        <w:lang w:val="pt-PT" w:eastAsia="en-US" w:bidi="ar-SA"/>
      </w:rPr>
    </w:lvl>
    <w:lvl w:ilvl="7" w:tplc="1ACA06CC">
      <w:numFmt w:val="bullet"/>
      <w:lvlText w:val="•"/>
      <w:lvlJc w:val="left"/>
      <w:pPr>
        <w:ind w:left="5461" w:hanging="140"/>
      </w:pPr>
      <w:rPr>
        <w:rFonts w:hint="default"/>
        <w:lang w:val="pt-PT" w:eastAsia="en-US" w:bidi="ar-SA"/>
      </w:rPr>
    </w:lvl>
    <w:lvl w:ilvl="8" w:tplc="3000D334">
      <w:numFmt w:val="bullet"/>
      <w:lvlText w:val="•"/>
      <w:lvlJc w:val="left"/>
      <w:pPr>
        <w:ind w:left="6190" w:hanging="140"/>
      </w:pPr>
      <w:rPr>
        <w:rFonts w:hint="default"/>
        <w:lang w:val="pt-PT" w:eastAsia="en-US" w:bidi="ar-SA"/>
      </w:rPr>
    </w:lvl>
  </w:abstractNum>
  <w:abstractNum w:abstractNumId="19" w15:restartNumberingAfterBreak="0">
    <w:nsid w:val="53890341"/>
    <w:multiLevelType w:val="hybridMultilevel"/>
    <w:tmpl w:val="E9F01A66"/>
    <w:lvl w:ilvl="0" w:tplc="D0C26330">
      <w:start w:val="1"/>
      <w:numFmt w:val="decimal"/>
      <w:pStyle w:val="Estilo4"/>
      <w:lvlText w:val="%1."/>
      <w:lvlJc w:val="left"/>
      <w:pPr>
        <w:ind w:left="1080" w:hanging="360"/>
      </w:pPr>
    </w:lvl>
    <w:lvl w:ilvl="1" w:tplc="04160019" w:tentative="1">
      <w:start w:val="1"/>
      <w:numFmt w:val="lowerLetter"/>
      <w:pStyle w:val="Estilo4"/>
      <w:lvlText w:val="%2."/>
      <w:lvlJc w:val="left"/>
      <w:pPr>
        <w:ind w:left="1800" w:hanging="360"/>
      </w:pPr>
    </w:lvl>
    <w:lvl w:ilvl="2" w:tplc="0416001B" w:tentative="1">
      <w:start w:val="1"/>
      <w:numFmt w:val="lowerRoman"/>
      <w:pStyle w:val="Estilo4"/>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CE05301"/>
    <w:multiLevelType w:val="multilevel"/>
    <w:tmpl w:val="110684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594C3E"/>
    <w:multiLevelType w:val="multilevel"/>
    <w:tmpl w:val="04160025"/>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100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15:restartNumberingAfterBreak="0">
    <w:nsid w:val="7BE02694"/>
    <w:multiLevelType w:val="multilevel"/>
    <w:tmpl w:val="47A6432C"/>
    <w:styleLink w:val="Estilo3"/>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b/>
      </w:r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F424FA3"/>
    <w:multiLevelType w:val="hybridMultilevel"/>
    <w:tmpl w:val="8C8ECF40"/>
    <w:lvl w:ilvl="0" w:tplc="4044D0F2">
      <w:start w:val="1"/>
      <w:numFmt w:val="decimal"/>
      <w:pStyle w:val="Subitem1"/>
      <w:lvlText w:val="8.%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16cid:durableId="1738749429">
    <w:abstractNumId w:val="11"/>
  </w:num>
  <w:num w:numId="2" w16cid:durableId="978732225">
    <w:abstractNumId w:val="15"/>
  </w:num>
  <w:num w:numId="3" w16cid:durableId="190802851">
    <w:abstractNumId w:val="16"/>
  </w:num>
  <w:num w:numId="4" w16cid:durableId="1124542778">
    <w:abstractNumId w:val="1"/>
  </w:num>
  <w:num w:numId="5" w16cid:durableId="399058848">
    <w:abstractNumId w:val="22"/>
  </w:num>
  <w:num w:numId="6" w16cid:durableId="1277129577">
    <w:abstractNumId w:val="9"/>
  </w:num>
  <w:num w:numId="7" w16cid:durableId="2124418174">
    <w:abstractNumId w:val="2"/>
  </w:num>
  <w:num w:numId="8" w16cid:durableId="2051876825">
    <w:abstractNumId w:val="23"/>
  </w:num>
  <w:num w:numId="9" w16cid:durableId="1224758998">
    <w:abstractNumId w:val="21"/>
  </w:num>
  <w:num w:numId="10" w16cid:durableId="2013608284">
    <w:abstractNumId w:val="19"/>
  </w:num>
  <w:num w:numId="11" w16cid:durableId="499276269">
    <w:abstractNumId w:val="24"/>
  </w:num>
  <w:num w:numId="12" w16cid:durableId="1888565830">
    <w:abstractNumId w:val="5"/>
  </w:num>
  <w:num w:numId="13" w16cid:durableId="916742899">
    <w:abstractNumId w:val="8"/>
  </w:num>
  <w:num w:numId="14" w16cid:durableId="1830249799">
    <w:abstractNumId w:val="4"/>
  </w:num>
  <w:num w:numId="15" w16cid:durableId="2009747199">
    <w:abstractNumId w:val="20"/>
  </w:num>
  <w:num w:numId="16" w16cid:durableId="620303150">
    <w:abstractNumId w:val="5"/>
    <w:lvlOverride w:ilvl="0">
      <w:startOverride w:val="1"/>
    </w:lvlOverride>
  </w:num>
  <w:num w:numId="17" w16cid:durableId="813982170">
    <w:abstractNumId w:val="13"/>
  </w:num>
  <w:num w:numId="18" w16cid:durableId="1119029472">
    <w:abstractNumId w:val="12"/>
  </w:num>
  <w:num w:numId="19" w16cid:durableId="57291731">
    <w:abstractNumId w:val="17"/>
  </w:num>
  <w:num w:numId="20" w16cid:durableId="1980649482">
    <w:abstractNumId w:val="0"/>
  </w:num>
  <w:num w:numId="21" w16cid:durableId="994600943">
    <w:abstractNumId w:val="18"/>
  </w:num>
  <w:num w:numId="22" w16cid:durableId="500312817">
    <w:abstractNumId w:val="3"/>
  </w:num>
  <w:num w:numId="23" w16cid:durableId="1554075556">
    <w:abstractNumId w:val="10"/>
  </w:num>
  <w:num w:numId="24" w16cid:durableId="224923519">
    <w:abstractNumId w:val="14"/>
  </w:num>
  <w:num w:numId="25" w16cid:durableId="856505728">
    <w:abstractNumId w:val="6"/>
  </w:num>
  <w:num w:numId="26" w16cid:durableId="1058700105">
    <w:abstractNumId w:val="11"/>
    <w:lvlOverride w:ilvl="0">
      <w:startOverride w:val="2"/>
    </w:lvlOverride>
  </w:num>
  <w:num w:numId="27" w16cid:durableId="2004501330">
    <w:abstractNumId w:val="7"/>
  </w:num>
  <w:num w:numId="28" w16cid:durableId="1894191858">
    <w:abstractNumId w:val="5"/>
    <w:lvlOverride w:ilvl="0">
      <w:startOverride w:val="1"/>
    </w:lvlOverride>
  </w:num>
  <w:num w:numId="29" w16cid:durableId="142432417">
    <w:abstractNumId w:val="5"/>
    <w:lvlOverride w:ilvl="0">
      <w:startOverride w:val="1"/>
    </w:lvlOverride>
  </w:num>
  <w:num w:numId="30" w16cid:durableId="20206168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519243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6461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21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0422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4D2"/>
    <w:rsid w:val="0000388D"/>
    <w:rsid w:val="0001655E"/>
    <w:rsid w:val="000234B0"/>
    <w:rsid w:val="00023740"/>
    <w:rsid w:val="0004070B"/>
    <w:rsid w:val="00055A7A"/>
    <w:rsid w:val="00065E1B"/>
    <w:rsid w:val="00073AF1"/>
    <w:rsid w:val="000753E4"/>
    <w:rsid w:val="00083892"/>
    <w:rsid w:val="000860CC"/>
    <w:rsid w:val="000B0F3A"/>
    <w:rsid w:val="000B1560"/>
    <w:rsid w:val="000B7CED"/>
    <w:rsid w:val="000C6151"/>
    <w:rsid w:val="000E3BA6"/>
    <w:rsid w:val="000E51D6"/>
    <w:rsid w:val="000F3248"/>
    <w:rsid w:val="000F630E"/>
    <w:rsid w:val="00107015"/>
    <w:rsid w:val="001111E9"/>
    <w:rsid w:val="001113D2"/>
    <w:rsid w:val="00117CF0"/>
    <w:rsid w:val="00131C8A"/>
    <w:rsid w:val="00136F1B"/>
    <w:rsid w:val="00167475"/>
    <w:rsid w:val="00172006"/>
    <w:rsid w:val="0017503F"/>
    <w:rsid w:val="001775A4"/>
    <w:rsid w:val="0018106B"/>
    <w:rsid w:val="00187D76"/>
    <w:rsid w:val="001A40A5"/>
    <w:rsid w:val="001C1070"/>
    <w:rsid w:val="001C48D7"/>
    <w:rsid w:val="001D4685"/>
    <w:rsid w:val="001D468B"/>
    <w:rsid w:val="001D62BE"/>
    <w:rsid w:val="001E5C49"/>
    <w:rsid w:val="00215D52"/>
    <w:rsid w:val="00226992"/>
    <w:rsid w:val="0023143B"/>
    <w:rsid w:val="00243C0E"/>
    <w:rsid w:val="00250570"/>
    <w:rsid w:val="002608CF"/>
    <w:rsid w:val="002703A5"/>
    <w:rsid w:val="00270894"/>
    <w:rsid w:val="00277990"/>
    <w:rsid w:val="00277EF6"/>
    <w:rsid w:val="0028774A"/>
    <w:rsid w:val="00292F4F"/>
    <w:rsid w:val="002A6777"/>
    <w:rsid w:val="002A73FD"/>
    <w:rsid w:val="002B2029"/>
    <w:rsid w:val="002C7E5F"/>
    <w:rsid w:val="002E0795"/>
    <w:rsid w:val="00310716"/>
    <w:rsid w:val="003127C6"/>
    <w:rsid w:val="00333F7B"/>
    <w:rsid w:val="00343B3C"/>
    <w:rsid w:val="00345F62"/>
    <w:rsid w:val="00360946"/>
    <w:rsid w:val="00361CE6"/>
    <w:rsid w:val="003633C2"/>
    <w:rsid w:val="003654C7"/>
    <w:rsid w:val="00365DA7"/>
    <w:rsid w:val="003709F3"/>
    <w:rsid w:val="00373F92"/>
    <w:rsid w:val="00374526"/>
    <w:rsid w:val="00383C02"/>
    <w:rsid w:val="003979AF"/>
    <w:rsid w:val="003A3053"/>
    <w:rsid w:val="003A72E2"/>
    <w:rsid w:val="003B17EA"/>
    <w:rsid w:val="003B2B5B"/>
    <w:rsid w:val="003B71AB"/>
    <w:rsid w:val="003C1059"/>
    <w:rsid w:val="003C3331"/>
    <w:rsid w:val="003D58DF"/>
    <w:rsid w:val="003E1840"/>
    <w:rsid w:val="003F0E45"/>
    <w:rsid w:val="003F28AF"/>
    <w:rsid w:val="003F3EA2"/>
    <w:rsid w:val="003F4C17"/>
    <w:rsid w:val="003F6FF5"/>
    <w:rsid w:val="00401969"/>
    <w:rsid w:val="004065BD"/>
    <w:rsid w:val="004224F5"/>
    <w:rsid w:val="00427EAF"/>
    <w:rsid w:val="00440AE3"/>
    <w:rsid w:val="00440BB7"/>
    <w:rsid w:val="004472EC"/>
    <w:rsid w:val="00452834"/>
    <w:rsid w:val="004564CC"/>
    <w:rsid w:val="004573AE"/>
    <w:rsid w:val="0046426A"/>
    <w:rsid w:val="0046791D"/>
    <w:rsid w:val="004715E6"/>
    <w:rsid w:val="00472EC1"/>
    <w:rsid w:val="004814D2"/>
    <w:rsid w:val="004A2C2E"/>
    <w:rsid w:val="004B01A7"/>
    <w:rsid w:val="004C3E79"/>
    <w:rsid w:val="004D49F6"/>
    <w:rsid w:val="004F2F6E"/>
    <w:rsid w:val="005140BB"/>
    <w:rsid w:val="00524832"/>
    <w:rsid w:val="00525128"/>
    <w:rsid w:val="00534AD1"/>
    <w:rsid w:val="00541E65"/>
    <w:rsid w:val="0054506D"/>
    <w:rsid w:val="005460A7"/>
    <w:rsid w:val="005471FC"/>
    <w:rsid w:val="00563273"/>
    <w:rsid w:val="00565D85"/>
    <w:rsid w:val="005700D1"/>
    <w:rsid w:val="005972F9"/>
    <w:rsid w:val="005A7FF6"/>
    <w:rsid w:val="005B2624"/>
    <w:rsid w:val="005B2E54"/>
    <w:rsid w:val="005C235C"/>
    <w:rsid w:val="005D3BA2"/>
    <w:rsid w:val="005D3DB6"/>
    <w:rsid w:val="005D4C04"/>
    <w:rsid w:val="005D5402"/>
    <w:rsid w:val="005D7645"/>
    <w:rsid w:val="00600F40"/>
    <w:rsid w:val="006067F7"/>
    <w:rsid w:val="00633367"/>
    <w:rsid w:val="0065010A"/>
    <w:rsid w:val="00652921"/>
    <w:rsid w:val="00660BAA"/>
    <w:rsid w:val="00670008"/>
    <w:rsid w:val="00671437"/>
    <w:rsid w:val="006A5A46"/>
    <w:rsid w:val="006B284B"/>
    <w:rsid w:val="006F7463"/>
    <w:rsid w:val="00712F5E"/>
    <w:rsid w:val="00727114"/>
    <w:rsid w:val="007434F5"/>
    <w:rsid w:val="00744484"/>
    <w:rsid w:val="00744A6A"/>
    <w:rsid w:val="00752A1B"/>
    <w:rsid w:val="007553C4"/>
    <w:rsid w:val="00777F53"/>
    <w:rsid w:val="0078571B"/>
    <w:rsid w:val="00785F74"/>
    <w:rsid w:val="00793C64"/>
    <w:rsid w:val="007957BA"/>
    <w:rsid w:val="00795FB0"/>
    <w:rsid w:val="00796900"/>
    <w:rsid w:val="0079771E"/>
    <w:rsid w:val="007B6A03"/>
    <w:rsid w:val="007D19CC"/>
    <w:rsid w:val="007D6700"/>
    <w:rsid w:val="007E35AF"/>
    <w:rsid w:val="007E5488"/>
    <w:rsid w:val="007F71C3"/>
    <w:rsid w:val="0080567F"/>
    <w:rsid w:val="008057EE"/>
    <w:rsid w:val="00826969"/>
    <w:rsid w:val="008321B3"/>
    <w:rsid w:val="00855E29"/>
    <w:rsid w:val="00864869"/>
    <w:rsid w:val="008732BF"/>
    <w:rsid w:val="00875C5F"/>
    <w:rsid w:val="00877679"/>
    <w:rsid w:val="008A3891"/>
    <w:rsid w:val="008A407F"/>
    <w:rsid w:val="008B1507"/>
    <w:rsid w:val="008C1D9D"/>
    <w:rsid w:val="00911D43"/>
    <w:rsid w:val="009121C6"/>
    <w:rsid w:val="00930AB2"/>
    <w:rsid w:val="00930F49"/>
    <w:rsid w:val="009327BF"/>
    <w:rsid w:val="00935874"/>
    <w:rsid w:val="009359F6"/>
    <w:rsid w:val="00935DA3"/>
    <w:rsid w:val="00955557"/>
    <w:rsid w:val="00963277"/>
    <w:rsid w:val="00991FCB"/>
    <w:rsid w:val="00995791"/>
    <w:rsid w:val="009A21B6"/>
    <w:rsid w:val="009A4312"/>
    <w:rsid w:val="009A6FF0"/>
    <w:rsid w:val="009B0716"/>
    <w:rsid w:val="009B5F0A"/>
    <w:rsid w:val="009B6924"/>
    <w:rsid w:val="009C01C9"/>
    <w:rsid w:val="009C6ACB"/>
    <w:rsid w:val="009D7A7B"/>
    <w:rsid w:val="009E693A"/>
    <w:rsid w:val="00A009DB"/>
    <w:rsid w:val="00A12CB9"/>
    <w:rsid w:val="00A3108F"/>
    <w:rsid w:val="00A42CC6"/>
    <w:rsid w:val="00A67BAA"/>
    <w:rsid w:val="00A72441"/>
    <w:rsid w:val="00A9196C"/>
    <w:rsid w:val="00A96A79"/>
    <w:rsid w:val="00AA1B71"/>
    <w:rsid w:val="00AA2327"/>
    <w:rsid w:val="00AA6A6D"/>
    <w:rsid w:val="00AB4B05"/>
    <w:rsid w:val="00AC712F"/>
    <w:rsid w:val="00AD0304"/>
    <w:rsid w:val="00AD0A4E"/>
    <w:rsid w:val="00AE1E36"/>
    <w:rsid w:val="00AE35F6"/>
    <w:rsid w:val="00AF1BD5"/>
    <w:rsid w:val="00B260D2"/>
    <w:rsid w:val="00B34E45"/>
    <w:rsid w:val="00B56BF9"/>
    <w:rsid w:val="00B707AA"/>
    <w:rsid w:val="00B71B0A"/>
    <w:rsid w:val="00B77091"/>
    <w:rsid w:val="00B80DFB"/>
    <w:rsid w:val="00B838AC"/>
    <w:rsid w:val="00B9036B"/>
    <w:rsid w:val="00B90D43"/>
    <w:rsid w:val="00B94B0A"/>
    <w:rsid w:val="00B970F0"/>
    <w:rsid w:val="00BA014F"/>
    <w:rsid w:val="00BA7785"/>
    <w:rsid w:val="00BB0B28"/>
    <w:rsid w:val="00BD342C"/>
    <w:rsid w:val="00BE148C"/>
    <w:rsid w:val="00BE66FF"/>
    <w:rsid w:val="00BE74BC"/>
    <w:rsid w:val="00BE793B"/>
    <w:rsid w:val="00BF6174"/>
    <w:rsid w:val="00C0098D"/>
    <w:rsid w:val="00C01470"/>
    <w:rsid w:val="00C16A2C"/>
    <w:rsid w:val="00C22B01"/>
    <w:rsid w:val="00C45058"/>
    <w:rsid w:val="00C5391D"/>
    <w:rsid w:val="00C54D94"/>
    <w:rsid w:val="00C617CA"/>
    <w:rsid w:val="00C71693"/>
    <w:rsid w:val="00C74DE4"/>
    <w:rsid w:val="00C904CF"/>
    <w:rsid w:val="00C91CB9"/>
    <w:rsid w:val="00CA2496"/>
    <w:rsid w:val="00CA64DC"/>
    <w:rsid w:val="00CA71E2"/>
    <w:rsid w:val="00CB34F4"/>
    <w:rsid w:val="00D017A9"/>
    <w:rsid w:val="00D24EB7"/>
    <w:rsid w:val="00D3207F"/>
    <w:rsid w:val="00D45C8F"/>
    <w:rsid w:val="00D65ADD"/>
    <w:rsid w:val="00D66144"/>
    <w:rsid w:val="00D72A8D"/>
    <w:rsid w:val="00D8562F"/>
    <w:rsid w:val="00D903CB"/>
    <w:rsid w:val="00DA0118"/>
    <w:rsid w:val="00DB6FB1"/>
    <w:rsid w:val="00DE61ED"/>
    <w:rsid w:val="00DF3B9F"/>
    <w:rsid w:val="00DF684A"/>
    <w:rsid w:val="00E055E9"/>
    <w:rsid w:val="00E27AD9"/>
    <w:rsid w:val="00E4125F"/>
    <w:rsid w:val="00E47292"/>
    <w:rsid w:val="00E4758D"/>
    <w:rsid w:val="00E75F37"/>
    <w:rsid w:val="00E830D5"/>
    <w:rsid w:val="00E848EF"/>
    <w:rsid w:val="00E8565D"/>
    <w:rsid w:val="00EA563D"/>
    <w:rsid w:val="00EA7E4C"/>
    <w:rsid w:val="00EC4614"/>
    <w:rsid w:val="00EC76A3"/>
    <w:rsid w:val="00ED3487"/>
    <w:rsid w:val="00ED4F3F"/>
    <w:rsid w:val="00ED604B"/>
    <w:rsid w:val="00EE3A5E"/>
    <w:rsid w:val="00EE5AD5"/>
    <w:rsid w:val="00F00076"/>
    <w:rsid w:val="00F00E45"/>
    <w:rsid w:val="00F03A77"/>
    <w:rsid w:val="00F05F1D"/>
    <w:rsid w:val="00F11A89"/>
    <w:rsid w:val="00F13D1A"/>
    <w:rsid w:val="00F1413D"/>
    <w:rsid w:val="00F35A83"/>
    <w:rsid w:val="00F41221"/>
    <w:rsid w:val="00F41405"/>
    <w:rsid w:val="00F417AD"/>
    <w:rsid w:val="00F468B0"/>
    <w:rsid w:val="00F47506"/>
    <w:rsid w:val="00F63A69"/>
    <w:rsid w:val="00F80420"/>
    <w:rsid w:val="00F81090"/>
    <w:rsid w:val="00F963AE"/>
    <w:rsid w:val="00F97E46"/>
    <w:rsid w:val="00FA7131"/>
    <w:rsid w:val="00FB3B05"/>
    <w:rsid w:val="00FC1875"/>
    <w:rsid w:val="00FC4E64"/>
    <w:rsid w:val="00FC68F7"/>
    <w:rsid w:val="00FC7842"/>
    <w:rsid w:val="00FD3C45"/>
    <w:rsid w:val="00FF13DC"/>
    <w:rsid w:val="00FF67D9"/>
    <w:rsid w:val="2DAC3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14D68"/>
  <w15:chartTrackingRefBased/>
  <w15:docId w15:val="{1375C6CE-E566-4143-B537-E82E5AD2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orpo texto"/>
    <w:qFormat/>
    <w:rsid w:val="00AA6A6D"/>
    <w:pPr>
      <w:spacing w:after="0" w:line="240" w:lineRule="auto"/>
      <w:jc w:val="both"/>
    </w:pPr>
    <w:rPr>
      <w:rFonts w:ascii="Calibri" w:eastAsia="Times New Roman" w:hAnsi="Calibri" w:cs="Times New Roman"/>
      <w:sz w:val="24"/>
      <w:szCs w:val="24"/>
      <w:lang w:eastAsia="pt-BR"/>
    </w:rPr>
  </w:style>
  <w:style w:type="paragraph" w:styleId="Ttulo1">
    <w:name w:val="heading 1"/>
    <w:basedOn w:val="Normal"/>
    <w:next w:val="Normal"/>
    <w:link w:val="Ttulo1Char"/>
    <w:uiPriority w:val="9"/>
    <w:qFormat/>
    <w:rsid w:val="004814D2"/>
    <w:pPr>
      <w:keepNext/>
      <w:numPr>
        <w:numId w:val="14"/>
      </w:numPr>
      <w:spacing w:before="240" w:after="240"/>
      <w:ind w:left="432" w:right="74" w:hanging="432"/>
      <w:outlineLvl w:val="0"/>
    </w:pPr>
    <w:rPr>
      <w:b/>
      <w:szCs w:val="20"/>
    </w:rPr>
  </w:style>
  <w:style w:type="paragraph" w:styleId="Ttulo2">
    <w:name w:val="heading 2"/>
    <w:basedOn w:val="Normal"/>
    <w:next w:val="Normal"/>
    <w:link w:val="Ttulo2Char"/>
    <w:uiPriority w:val="9"/>
    <w:qFormat/>
    <w:rsid w:val="004814D2"/>
    <w:pPr>
      <w:keepNext/>
      <w:numPr>
        <w:ilvl w:val="1"/>
        <w:numId w:val="9"/>
      </w:numPr>
      <w:spacing w:before="240" w:after="60"/>
      <w:outlineLvl w:val="1"/>
    </w:pPr>
    <w:rPr>
      <w:bCs/>
      <w:iCs/>
      <w:szCs w:val="28"/>
      <w:lang w:val="x-none" w:eastAsia="x-none"/>
    </w:rPr>
  </w:style>
  <w:style w:type="paragraph" w:styleId="Ttulo3">
    <w:name w:val="heading 3"/>
    <w:basedOn w:val="Normal"/>
    <w:next w:val="Normal"/>
    <w:link w:val="Ttulo3Char"/>
    <w:qFormat/>
    <w:rsid w:val="004814D2"/>
    <w:pPr>
      <w:keepNext/>
      <w:numPr>
        <w:ilvl w:val="2"/>
        <w:numId w:val="9"/>
      </w:numPr>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rsid w:val="004814D2"/>
    <w:pPr>
      <w:keepNext/>
      <w:numPr>
        <w:ilvl w:val="3"/>
        <w:numId w:val="9"/>
      </w:numPr>
      <w:spacing w:before="240" w:after="60"/>
      <w:outlineLvl w:val="3"/>
    </w:pPr>
    <w:rPr>
      <w:b/>
      <w:bCs/>
      <w:sz w:val="28"/>
      <w:szCs w:val="28"/>
      <w:lang w:val="x-none" w:eastAsia="x-none"/>
    </w:rPr>
  </w:style>
  <w:style w:type="paragraph" w:styleId="Ttulo5">
    <w:name w:val="heading 5"/>
    <w:basedOn w:val="Normal"/>
    <w:next w:val="Normal"/>
    <w:link w:val="Ttulo5Char"/>
    <w:uiPriority w:val="9"/>
    <w:qFormat/>
    <w:rsid w:val="004814D2"/>
    <w:pPr>
      <w:numPr>
        <w:ilvl w:val="4"/>
        <w:numId w:val="9"/>
      </w:numPr>
      <w:spacing w:before="240" w:after="60"/>
      <w:outlineLvl w:val="4"/>
    </w:pPr>
    <w:rPr>
      <w:b/>
      <w:bCs/>
      <w:i/>
      <w:iCs/>
      <w:sz w:val="26"/>
      <w:szCs w:val="26"/>
      <w:lang w:val="x-none" w:eastAsia="x-none"/>
    </w:rPr>
  </w:style>
  <w:style w:type="paragraph" w:styleId="Ttulo6">
    <w:name w:val="heading 6"/>
    <w:basedOn w:val="Normal"/>
    <w:next w:val="Normal"/>
    <w:link w:val="Ttulo6Char"/>
    <w:qFormat/>
    <w:rsid w:val="004814D2"/>
    <w:pPr>
      <w:numPr>
        <w:ilvl w:val="5"/>
        <w:numId w:val="9"/>
      </w:numPr>
      <w:spacing w:before="240" w:after="60"/>
      <w:outlineLvl w:val="5"/>
    </w:pPr>
    <w:rPr>
      <w:b/>
      <w:bCs/>
      <w:sz w:val="22"/>
      <w:szCs w:val="22"/>
      <w:lang w:val="x-none" w:eastAsia="x-none"/>
    </w:rPr>
  </w:style>
  <w:style w:type="paragraph" w:styleId="Ttulo7">
    <w:name w:val="heading 7"/>
    <w:basedOn w:val="Normal"/>
    <w:next w:val="Normal"/>
    <w:link w:val="Ttulo7Char"/>
    <w:qFormat/>
    <w:rsid w:val="004814D2"/>
    <w:pPr>
      <w:keepNext/>
      <w:numPr>
        <w:ilvl w:val="6"/>
        <w:numId w:val="9"/>
      </w:numPr>
      <w:jc w:val="center"/>
      <w:outlineLvl w:val="6"/>
    </w:pPr>
    <w:rPr>
      <w:b/>
      <w:bCs/>
      <w:i/>
      <w:iCs/>
      <w:sz w:val="20"/>
      <w:szCs w:val="20"/>
      <w:lang w:val="x-none" w:eastAsia="x-none"/>
    </w:rPr>
  </w:style>
  <w:style w:type="paragraph" w:styleId="Ttulo8">
    <w:name w:val="heading 8"/>
    <w:basedOn w:val="Normal"/>
    <w:next w:val="Normal"/>
    <w:link w:val="Ttulo8Char"/>
    <w:qFormat/>
    <w:rsid w:val="004814D2"/>
    <w:pPr>
      <w:numPr>
        <w:ilvl w:val="7"/>
        <w:numId w:val="9"/>
      </w:numPr>
      <w:spacing w:before="240" w:after="60"/>
      <w:outlineLvl w:val="7"/>
    </w:pPr>
    <w:rPr>
      <w:i/>
      <w:iCs/>
      <w:lang w:val="x-none" w:eastAsia="x-none"/>
    </w:rPr>
  </w:style>
  <w:style w:type="paragraph" w:styleId="Ttulo9">
    <w:name w:val="heading 9"/>
    <w:basedOn w:val="Normal"/>
    <w:next w:val="Normal"/>
    <w:link w:val="Ttulo9Char"/>
    <w:qFormat/>
    <w:rsid w:val="004814D2"/>
    <w:pPr>
      <w:numPr>
        <w:ilvl w:val="8"/>
        <w:numId w:val="9"/>
      </w:num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1">
    <w:name w:val="Nivel 1"/>
    <w:basedOn w:val="PargrafodaLista"/>
    <w:link w:val="Nivel1Char"/>
    <w:autoRedefine/>
    <w:uiPriority w:val="1"/>
    <w:qFormat/>
    <w:rsid w:val="00343B3C"/>
    <w:pPr>
      <w:widowControl w:val="0"/>
      <w:numPr>
        <w:ilvl w:val="1"/>
        <w:numId w:val="2"/>
      </w:numPr>
      <w:tabs>
        <w:tab w:val="left" w:pos="709"/>
      </w:tabs>
      <w:autoSpaceDE w:val="0"/>
      <w:autoSpaceDN w:val="0"/>
      <w:ind w:left="0" w:right="3"/>
      <w:contextualSpacing w:val="0"/>
    </w:pPr>
    <w:rPr>
      <w:rFonts w:eastAsia="Arial MT" w:cs="Calibri"/>
      <w:lang w:val="pt-PT"/>
    </w:rPr>
  </w:style>
  <w:style w:type="character" w:customStyle="1" w:styleId="Nivel1Char">
    <w:name w:val="Nivel 1 Char"/>
    <w:link w:val="Nivel1"/>
    <w:uiPriority w:val="1"/>
    <w:rsid w:val="00343B3C"/>
    <w:rPr>
      <w:rFonts w:ascii="Calibri" w:eastAsia="Arial MT" w:hAnsi="Calibri" w:cs="Calibri"/>
      <w:sz w:val="24"/>
      <w:szCs w:val="24"/>
      <w:lang w:val="pt-PT" w:eastAsia="pt-BR"/>
    </w:rPr>
  </w:style>
  <w:style w:type="paragraph" w:styleId="PargrafodaLista">
    <w:name w:val="List Paragraph"/>
    <w:basedOn w:val="Normal"/>
    <w:link w:val="PargrafodaListaChar"/>
    <w:uiPriority w:val="34"/>
    <w:qFormat/>
    <w:rsid w:val="00343B3C"/>
    <w:pPr>
      <w:ind w:left="720"/>
      <w:contextualSpacing/>
    </w:pPr>
  </w:style>
  <w:style w:type="paragraph" w:customStyle="1" w:styleId="Nivel11">
    <w:name w:val="Nivel 1.1"/>
    <w:basedOn w:val="PargrafodaLista"/>
    <w:link w:val="Nivel11Char"/>
    <w:autoRedefine/>
    <w:uiPriority w:val="1"/>
    <w:qFormat/>
    <w:rsid w:val="00670008"/>
    <w:pPr>
      <w:widowControl w:val="0"/>
      <w:numPr>
        <w:ilvl w:val="1"/>
        <w:numId w:val="1"/>
      </w:numPr>
      <w:tabs>
        <w:tab w:val="left" w:pos="709"/>
      </w:tabs>
      <w:autoSpaceDE w:val="0"/>
      <w:autoSpaceDN w:val="0"/>
      <w:contextualSpacing w:val="0"/>
    </w:pPr>
    <w:rPr>
      <w:rFonts w:eastAsia="Arial MT" w:cs="Calibri"/>
      <w:bCs/>
      <w:lang w:val="pt-PT"/>
    </w:rPr>
  </w:style>
  <w:style w:type="character" w:customStyle="1" w:styleId="Nivel11Char">
    <w:name w:val="Nivel 1.1 Char"/>
    <w:link w:val="Nivel11"/>
    <w:uiPriority w:val="1"/>
    <w:rsid w:val="00670008"/>
    <w:rPr>
      <w:rFonts w:ascii="Calibri" w:eastAsia="Arial MT" w:hAnsi="Calibri" w:cs="Calibri"/>
      <w:bCs/>
      <w:sz w:val="24"/>
      <w:szCs w:val="24"/>
      <w:lang w:val="pt-PT" w:eastAsia="pt-BR"/>
    </w:rPr>
  </w:style>
  <w:style w:type="character" w:customStyle="1" w:styleId="Ttulo1Char">
    <w:name w:val="Título 1 Char"/>
    <w:basedOn w:val="Fontepargpadro"/>
    <w:link w:val="Ttulo1"/>
    <w:uiPriority w:val="9"/>
    <w:rsid w:val="004814D2"/>
    <w:rPr>
      <w:rFonts w:ascii="Calibri" w:eastAsia="Times New Roman" w:hAnsi="Calibri" w:cs="Times New Roman"/>
      <w:b/>
      <w:sz w:val="24"/>
      <w:szCs w:val="20"/>
      <w:lang w:eastAsia="pt-BR"/>
    </w:rPr>
  </w:style>
  <w:style w:type="character" w:customStyle="1" w:styleId="Ttulo2Char">
    <w:name w:val="Título 2 Char"/>
    <w:basedOn w:val="Fontepargpadro"/>
    <w:link w:val="Ttulo2"/>
    <w:uiPriority w:val="9"/>
    <w:rsid w:val="004814D2"/>
    <w:rPr>
      <w:rFonts w:ascii="Calibri" w:eastAsia="Times New Roman" w:hAnsi="Calibri" w:cs="Times New Roman"/>
      <w:bCs/>
      <w:iCs/>
      <w:sz w:val="24"/>
      <w:szCs w:val="28"/>
      <w:lang w:val="x-none" w:eastAsia="x-none"/>
    </w:rPr>
  </w:style>
  <w:style w:type="character" w:customStyle="1" w:styleId="Ttulo3Char">
    <w:name w:val="Título 3 Char"/>
    <w:basedOn w:val="Fontepargpadro"/>
    <w:link w:val="Ttulo3"/>
    <w:rsid w:val="004814D2"/>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4814D2"/>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rsid w:val="004814D2"/>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4814D2"/>
    <w:rPr>
      <w:rFonts w:ascii="Calibri" w:eastAsia="Times New Roman" w:hAnsi="Calibri" w:cs="Times New Roman"/>
      <w:b/>
      <w:bCs/>
      <w:lang w:val="x-none" w:eastAsia="x-none"/>
    </w:rPr>
  </w:style>
  <w:style w:type="character" w:customStyle="1" w:styleId="Ttulo7Char">
    <w:name w:val="Título 7 Char"/>
    <w:basedOn w:val="Fontepargpadro"/>
    <w:link w:val="Ttulo7"/>
    <w:rsid w:val="004814D2"/>
    <w:rPr>
      <w:rFonts w:ascii="Calibri" w:eastAsia="Times New Roman" w:hAnsi="Calibri" w:cs="Times New Roman"/>
      <w:b/>
      <w:bCs/>
      <w:i/>
      <w:iCs/>
      <w:sz w:val="20"/>
      <w:szCs w:val="20"/>
      <w:lang w:val="x-none" w:eastAsia="x-none"/>
    </w:rPr>
  </w:style>
  <w:style w:type="character" w:customStyle="1" w:styleId="Ttulo8Char">
    <w:name w:val="Título 8 Char"/>
    <w:basedOn w:val="Fontepargpadro"/>
    <w:link w:val="Ttulo8"/>
    <w:rsid w:val="004814D2"/>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4814D2"/>
    <w:rPr>
      <w:rFonts w:ascii="Arial" w:eastAsia="Times New Roman" w:hAnsi="Arial" w:cs="Times New Roman"/>
      <w:lang w:val="x-none" w:eastAsia="x-none"/>
    </w:rPr>
  </w:style>
  <w:style w:type="paragraph" w:styleId="Corpodetexto2">
    <w:name w:val="Body Text 2"/>
    <w:basedOn w:val="Normal"/>
    <w:link w:val="Corpodetexto2Char"/>
    <w:rsid w:val="004814D2"/>
    <w:rPr>
      <w:rFonts w:ascii="Verdana" w:hAnsi="Verdana"/>
      <w:b/>
      <w:bCs/>
      <w:sz w:val="22"/>
    </w:rPr>
  </w:style>
  <w:style w:type="character" w:customStyle="1" w:styleId="Corpodetexto2Char">
    <w:name w:val="Corpo de texto 2 Char"/>
    <w:basedOn w:val="Fontepargpadro"/>
    <w:link w:val="Corpodetexto2"/>
    <w:rsid w:val="004814D2"/>
    <w:rPr>
      <w:rFonts w:ascii="Verdana" w:eastAsia="Times New Roman" w:hAnsi="Verdana" w:cs="Times New Roman"/>
      <w:b/>
      <w:bCs/>
      <w:szCs w:val="24"/>
      <w:lang w:eastAsia="pt-BR"/>
    </w:rPr>
  </w:style>
  <w:style w:type="paragraph" w:styleId="Cabealho">
    <w:name w:val="header"/>
    <w:aliases w:val="Cabeçalho superior,Heading 1a"/>
    <w:basedOn w:val="Normal"/>
    <w:link w:val="CabealhoChar"/>
    <w:rsid w:val="004814D2"/>
    <w:pPr>
      <w:tabs>
        <w:tab w:val="center" w:pos="4419"/>
        <w:tab w:val="right" w:pos="8838"/>
      </w:tabs>
    </w:pPr>
    <w:rPr>
      <w:sz w:val="20"/>
      <w:szCs w:val="20"/>
    </w:rPr>
  </w:style>
  <w:style w:type="character" w:customStyle="1" w:styleId="CabealhoChar">
    <w:name w:val="Cabeçalho Char"/>
    <w:aliases w:val="Cabeçalho superior Char,Heading 1a Char"/>
    <w:basedOn w:val="Fontepargpadro"/>
    <w:link w:val="Cabealho"/>
    <w:rsid w:val="004814D2"/>
    <w:rPr>
      <w:rFonts w:ascii="Calibri" w:eastAsia="Times New Roman" w:hAnsi="Calibri" w:cs="Times New Roman"/>
      <w:sz w:val="20"/>
      <w:szCs w:val="20"/>
      <w:lang w:eastAsia="pt-BR"/>
    </w:rPr>
  </w:style>
  <w:style w:type="paragraph" w:styleId="Corpodetexto">
    <w:name w:val="Body Text"/>
    <w:basedOn w:val="Normal"/>
    <w:link w:val="CorpodetextoChar"/>
    <w:rsid w:val="004814D2"/>
    <w:rPr>
      <w:szCs w:val="20"/>
      <w:lang w:val="x-none" w:eastAsia="x-none"/>
    </w:rPr>
  </w:style>
  <w:style w:type="character" w:customStyle="1" w:styleId="CorpodetextoChar">
    <w:name w:val="Corpo de texto Char"/>
    <w:basedOn w:val="Fontepargpadro"/>
    <w:link w:val="Corpodetexto"/>
    <w:rsid w:val="004814D2"/>
    <w:rPr>
      <w:rFonts w:ascii="Calibri" w:eastAsia="Times New Roman" w:hAnsi="Calibri" w:cs="Times New Roman"/>
      <w:sz w:val="24"/>
      <w:szCs w:val="20"/>
      <w:lang w:val="x-none" w:eastAsia="x-none"/>
    </w:rPr>
  </w:style>
  <w:style w:type="paragraph" w:styleId="Ttulo">
    <w:name w:val="Title"/>
    <w:basedOn w:val="Normal"/>
    <w:link w:val="TtuloChar"/>
    <w:qFormat/>
    <w:rsid w:val="004814D2"/>
    <w:pPr>
      <w:jc w:val="center"/>
    </w:pPr>
    <w:rPr>
      <w:b/>
      <w:bCs/>
      <w:sz w:val="28"/>
      <w:lang w:val="x-none" w:eastAsia="x-none"/>
    </w:rPr>
  </w:style>
  <w:style w:type="character" w:customStyle="1" w:styleId="TtuloChar">
    <w:name w:val="Título Char"/>
    <w:basedOn w:val="Fontepargpadro"/>
    <w:link w:val="Ttulo"/>
    <w:rsid w:val="004814D2"/>
    <w:rPr>
      <w:rFonts w:ascii="Calibri" w:eastAsia="Times New Roman" w:hAnsi="Calibri" w:cs="Times New Roman"/>
      <w:b/>
      <w:bCs/>
      <w:sz w:val="28"/>
      <w:szCs w:val="24"/>
      <w:lang w:val="x-none" w:eastAsia="x-none"/>
    </w:rPr>
  </w:style>
  <w:style w:type="paragraph" w:styleId="Rodap">
    <w:name w:val="footer"/>
    <w:basedOn w:val="Normal"/>
    <w:link w:val="RodapChar"/>
    <w:uiPriority w:val="99"/>
    <w:rsid w:val="004814D2"/>
    <w:pPr>
      <w:tabs>
        <w:tab w:val="center" w:pos="4252"/>
        <w:tab w:val="right" w:pos="8504"/>
      </w:tabs>
    </w:pPr>
  </w:style>
  <w:style w:type="character" w:customStyle="1" w:styleId="RodapChar">
    <w:name w:val="Rodapé Char"/>
    <w:basedOn w:val="Fontepargpadro"/>
    <w:link w:val="Rodap"/>
    <w:uiPriority w:val="99"/>
    <w:rsid w:val="004814D2"/>
    <w:rPr>
      <w:rFonts w:ascii="Calibri" w:eastAsia="Times New Roman" w:hAnsi="Calibri" w:cs="Times New Roman"/>
      <w:sz w:val="24"/>
      <w:szCs w:val="24"/>
      <w:lang w:eastAsia="pt-BR"/>
    </w:rPr>
  </w:style>
  <w:style w:type="paragraph" w:styleId="Recuodecorpodetexto">
    <w:name w:val="Body Text Indent"/>
    <w:basedOn w:val="Normal"/>
    <w:link w:val="RecuodecorpodetextoChar"/>
    <w:rsid w:val="004814D2"/>
    <w:pPr>
      <w:spacing w:after="120"/>
      <w:ind w:left="283"/>
    </w:pPr>
  </w:style>
  <w:style w:type="character" w:customStyle="1" w:styleId="RecuodecorpodetextoChar">
    <w:name w:val="Recuo de corpo de texto Char"/>
    <w:basedOn w:val="Fontepargpadro"/>
    <w:link w:val="Recuodecorpodetexto"/>
    <w:rsid w:val="004814D2"/>
    <w:rPr>
      <w:rFonts w:ascii="Calibri" w:eastAsia="Times New Roman" w:hAnsi="Calibri" w:cs="Times New Roman"/>
      <w:sz w:val="24"/>
      <w:szCs w:val="24"/>
      <w:lang w:eastAsia="pt-BR"/>
    </w:rPr>
  </w:style>
  <w:style w:type="paragraph" w:styleId="Recuodecorpodetexto2">
    <w:name w:val="Body Text Indent 2"/>
    <w:basedOn w:val="Normal"/>
    <w:link w:val="Recuodecorpodetexto2Char"/>
    <w:rsid w:val="004814D2"/>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4814D2"/>
    <w:rPr>
      <w:rFonts w:ascii="Calibri" w:eastAsia="Times New Roman" w:hAnsi="Calibri" w:cs="Times New Roman"/>
      <w:sz w:val="20"/>
      <w:szCs w:val="20"/>
      <w:lang w:eastAsia="pt-BR"/>
    </w:rPr>
  </w:style>
  <w:style w:type="paragraph" w:customStyle="1" w:styleId="Inciso">
    <w:name w:val="Inciso"/>
    <w:rsid w:val="004814D2"/>
    <w:pPr>
      <w:widowControl w:val="0"/>
      <w:autoSpaceDE w:val="0"/>
      <w:autoSpaceDN w:val="0"/>
      <w:adjustRightInd w:val="0"/>
      <w:spacing w:before="45" w:after="45" w:line="240" w:lineRule="auto"/>
      <w:ind w:left="794"/>
      <w:jc w:val="both"/>
    </w:pPr>
    <w:rPr>
      <w:rFonts w:ascii="Arial" w:eastAsia="Times New Roman" w:hAnsi="Arial" w:cs="Times New Roman"/>
      <w:sz w:val="20"/>
      <w:szCs w:val="20"/>
      <w:lang w:eastAsia="pt-BR"/>
    </w:rPr>
  </w:style>
  <w:style w:type="paragraph" w:customStyle="1" w:styleId="Normal-10">
    <w:name w:val="Normal-10"/>
    <w:rsid w:val="004814D2"/>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NormalWeb">
    <w:name w:val="Normal (Web)"/>
    <w:basedOn w:val="Normal"/>
    <w:uiPriority w:val="99"/>
    <w:rsid w:val="004814D2"/>
    <w:pPr>
      <w:spacing w:before="100" w:beforeAutospacing="1" w:after="100" w:afterAutospacing="1"/>
    </w:pPr>
    <w:rPr>
      <w:rFonts w:ascii="Arial Unicode MS" w:eastAsia="Arial Unicode MS" w:hAnsi="Arial Unicode MS" w:cs="Arial Unicode MS"/>
    </w:rPr>
  </w:style>
  <w:style w:type="paragraph" w:customStyle="1" w:styleId="Ttulo2Tahoma">
    <w:name w:val="Título 2 + Tahoma"/>
    <w:aliases w:val="11 pt,Sublinhado,Justificado,Antes:  0 pt,Depois de:  ..."/>
    <w:basedOn w:val="Normal-10"/>
    <w:rsid w:val="004814D2"/>
    <w:pPr>
      <w:shd w:val="solid" w:color="FFFFFF" w:fill="auto"/>
      <w:spacing w:before="0" w:after="0"/>
      <w:ind w:firstLine="0"/>
    </w:pPr>
    <w:rPr>
      <w:rFonts w:ascii="Tahoma" w:hAnsi="Tahoma" w:cs="Tahoma"/>
      <w:b/>
      <w:color w:val="000000"/>
      <w:sz w:val="22"/>
      <w:szCs w:val="22"/>
      <w:u w:val="single"/>
    </w:rPr>
  </w:style>
  <w:style w:type="table" w:styleId="Tabelacomgrade">
    <w:name w:val="Table Grid"/>
    <w:basedOn w:val="Tabelanormal"/>
    <w:uiPriority w:val="39"/>
    <w:rsid w:val="004814D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814D2"/>
    <w:rPr>
      <w:color w:val="0000FF"/>
      <w:u w:val="single"/>
    </w:rPr>
  </w:style>
  <w:style w:type="paragraph" w:styleId="Corpodetexto3">
    <w:name w:val="Body Text 3"/>
    <w:basedOn w:val="Normal"/>
    <w:link w:val="Corpodetexto3Char"/>
    <w:rsid w:val="004814D2"/>
    <w:pPr>
      <w:spacing w:after="120"/>
    </w:pPr>
    <w:rPr>
      <w:sz w:val="16"/>
      <w:szCs w:val="16"/>
      <w:lang w:val="x-none" w:eastAsia="x-none"/>
    </w:rPr>
  </w:style>
  <w:style w:type="character" w:customStyle="1" w:styleId="Corpodetexto3Char">
    <w:name w:val="Corpo de texto 3 Char"/>
    <w:basedOn w:val="Fontepargpadro"/>
    <w:link w:val="Corpodetexto3"/>
    <w:rsid w:val="004814D2"/>
    <w:rPr>
      <w:rFonts w:ascii="Calibri" w:eastAsia="Times New Roman" w:hAnsi="Calibri" w:cs="Times New Roman"/>
      <w:sz w:val="16"/>
      <w:szCs w:val="16"/>
      <w:lang w:val="x-none" w:eastAsia="x-none"/>
    </w:rPr>
  </w:style>
  <w:style w:type="character" w:customStyle="1" w:styleId="5CharCharChar">
    <w:name w:val="5... Char Char Char"/>
    <w:rsid w:val="004814D2"/>
    <w:rPr>
      <w:i/>
      <w:sz w:val="24"/>
      <w:lang w:val="pt-BR" w:eastAsia="pt-BR" w:bidi="ar-SA"/>
    </w:rPr>
  </w:style>
  <w:style w:type="character" w:styleId="Forte">
    <w:name w:val="Strong"/>
    <w:uiPriority w:val="22"/>
    <w:qFormat/>
    <w:rsid w:val="004814D2"/>
    <w:rPr>
      <w:b/>
      <w:bCs/>
    </w:rPr>
  </w:style>
  <w:style w:type="paragraph" w:styleId="Textodebalo">
    <w:name w:val="Balloon Text"/>
    <w:basedOn w:val="Normal"/>
    <w:link w:val="TextodebaloChar"/>
    <w:unhideWhenUsed/>
    <w:rsid w:val="004814D2"/>
    <w:rPr>
      <w:rFonts w:ascii="Tahoma" w:hAnsi="Tahoma"/>
      <w:sz w:val="16"/>
      <w:szCs w:val="16"/>
      <w:lang w:val="x-none" w:eastAsia="x-none"/>
    </w:rPr>
  </w:style>
  <w:style w:type="character" w:customStyle="1" w:styleId="TextodebaloChar">
    <w:name w:val="Texto de balão Char"/>
    <w:basedOn w:val="Fontepargpadro"/>
    <w:link w:val="Textodebalo"/>
    <w:rsid w:val="004814D2"/>
    <w:rPr>
      <w:rFonts w:ascii="Tahoma" w:eastAsia="Times New Roman" w:hAnsi="Tahoma" w:cs="Times New Roman"/>
      <w:sz w:val="16"/>
      <w:szCs w:val="16"/>
      <w:lang w:val="x-none" w:eastAsia="x-none"/>
    </w:rPr>
  </w:style>
  <w:style w:type="character" w:customStyle="1" w:styleId="apple-converted-space">
    <w:name w:val="apple-converted-space"/>
    <w:rsid w:val="004814D2"/>
  </w:style>
  <w:style w:type="paragraph" w:styleId="SemEspaamento">
    <w:name w:val="No Spacing"/>
    <w:aliases w:val="TEXTO ABNT"/>
    <w:uiPriority w:val="1"/>
    <w:qFormat/>
    <w:rsid w:val="004814D2"/>
    <w:pPr>
      <w:spacing w:after="0" w:line="240" w:lineRule="auto"/>
    </w:pPr>
    <w:rPr>
      <w:rFonts w:ascii="Arial" w:eastAsia="Times New Roman" w:hAnsi="Arial" w:cs="Times New Roman"/>
      <w:sz w:val="24"/>
      <w:szCs w:val="20"/>
      <w:lang w:eastAsia="pt-BR"/>
    </w:rPr>
  </w:style>
  <w:style w:type="character" w:styleId="HiperlinkVisitado">
    <w:name w:val="FollowedHyperlink"/>
    <w:uiPriority w:val="99"/>
    <w:semiHidden/>
    <w:unhideWhenUsed/>
    <w:rsid w:val="004814D2"/>
    <w:rPr>
      <w:color w:val="954F72"/>
      <w:u w:val="single"/>
    </w:rPr>
  </w:style>
  <w:style w:type="paragraph" w:customStyle="1" w:styleId="xl63">
    <w:name w:val="xl63"/>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4">
    <w:name w:val="xl64"/>
    <w:basedOn w:val="Normal"/>
    <w:rsid w:val="004814D2"/>
    <w:pPr>
      <w:spacing w:before="100" w:beforeAutospacing="1" w:after="100" w:afterAutospacing="1"/>
      <w:textAlignment w:val="center"/>
    </w:pPr>
    <w:rPr>
      <w:rFonts w:ascii="Cambria" w:hAnsi="Cambria"/>
      <w:sz w:val="20"/>
      <w:szCs w:val="20"/>
    </w:rPr>
  </w:style>
  <w:style w:type="paragraph" w:customStyle="1" w:styleId="xl65">
    <w:name w:val="xl65"/>
    <w:basedOn w:val="Normal"/>
    <w:rsid w:val="004814D2"/>
    <w:pPr>
      <w:spacing w:before="100" w:beforeAutospacing="1" w:after="100" w:afterAutospacing="1"/>
      <w:textAlignment w:val="center"/>
    </w:pPr>
    <w:rPr>
      <w:rFonts w:ascii="Cambria" w:hAnsi="Cambria"/>
      <w:b/>
      <w:bCs/>
      <w:sz w:val="20"/>
      <w:szCs w:val="20"/>
    </w:rPr>
  </w:style>
  <w:style w:type="paragraph" w:customStyle="1" w:styleId="xl66">
    <w:name w:val="xl66"/>
    <w:basedOn w:val="Normal"/>
    <w:rsid w:val="004814D2"/>
    <w:pPr>
      <w:spacing w:before="100" w:beforeAutospacing="1" w:after="100" w:afterAutospacing="1"/>
      <w:jc w:val="center"/>
      <w:textAlignment w:val="center"/>
    </w:pPr>
    <w:rPr>
      <w:rFonts w:ascii="Cambria" w:hAnsi="Cambria"/>
      <w:b/>
      <w:bCs/>
      <w:sz w:val="20"/>
      <w:szCs w:val="20"/>
    </w:rPr>
  </w:style>
  <w:style w:type="paragraph" w:customStyle="1" w:styleId="xl67">
    <w:name w:val="xl67"/>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8">
    <w:name w:val="xl68"/>
    <w:basedOn w:val="Normal"/>
    <w:rsid w:val="004814D2"/>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9">
    <w:name w:val="xl69"/>
    <w:basedOn w:val="Normal"/>
    <w:rsid w:val="004814D2"/>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0">
    <w:name w:val="xl70"/>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71">
    <w:name w:val="xl71"/>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2">
    <w:name w:val="xl72"/>
    <w:basedOn w:val="Normal"/>
    <w:rsid w:val="004814D2"/>
    <w:pPr>
      <w:pBdr>
        <w:bottom w:val="double" w:sz="6" w:space="0" w:color="auto"/>
      </w:pBdr>
      <w:spacing w:before="100" w:beforeAutospacing="1" w:after="100" w:afterAutospacing="1"/>
      <w:textAlignment w:val="center"/>
    </w:pPr>
    <w:rPr>
      <w:rFonts w:ascii="Cambria" w:hAnsi="Cambria"/>
      <w:b/>
      <w:bCs/>
      <w:sz w:val="20"/>
      <w:szCs w:val="20"/>
    </w:rPr>
  </w:style>
  <w:style w:type="paragraph" w:customStyle="1" w:styleId="xl73">
    <w:name w:val="xl73"/>
    <w:basedOn w:val="Normal"/>
    <w:rsid w:val="004814D2"/>
    <w:pPr>
      <w:pBdr>
        <w:bottom w:val="double" w:sz="6" w:space="0" w:color="auto"/>
      </w:pBdr>
      <w:spacing w:before="100" w:beforeAutospacing="1" w:after="100" w:afterAutospacing="1"/>
      <w:jc w:val="center"/>
      <w:textAlignment w:val="center"/>
    </w:pPr>
    <w:rPr>
      <w:rFonts w:ascii="Cambria" w:hAnsi="Cambria"/>
      <w:b/>
      <w:bCs/>
      <w:sz w:val="20"/>
      <w:szCs w:val="20"/>
    </w:rPr>
  </w:style>
  <w:style w:type="paragraph" w:customStyle="1" w:styleId="xl74">
    <w:name w:val="xl74"/>
    <w:basedOn w:val="Normal"/>
    <w:rsid w:val="004814D2"/>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5">
    <w:name w:val="xl75"/>
    <w:basedOn w:val="Normal"/>
    <w:rsid w:val="004814D2"/>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4814D2"/>
    <w:pPr>
      <w:spacing w:before="100" w:beforeAutospacing="1" w:after="100" w:afterAutospacing="1"/>
      <w:jc w:val="center"/>
      <w:textAlignment w:val="center"/>
    </w:pPr>
    <w:rPr>
      <w:rFonts w:ascii="Cambria" w:hAnsi="Cambria"/>
      <w:sz w:val="20"/>
      <w:szCs w:val="20"/>
    </w:rPr>
  </w:style>
  <w:style w:type="paragraph" w:customStyle="1" w:styleId="xl77">
    <w:name w:val="xl77"/>
    <w:basedOn w:val="Normal"/>
    <w:rsid w:val="004814D2"/>
    <w:pPr>
      <w:spacing w:before="100" w:beforeAutospacing="1" w:after="100" w:afterAutospacing="1"/>
      <w:textAlignment w:val="center"/>
    </w:pPr>
    <w:rPr>
      <w:rFonts w:ascii="Cambria" w:hAnsi="Cambria"/>
      <w:b/>
      <w:bCs/>
      <w:color w:val="000000"/>
      <w:sz w:val="20"/>
      <w:szCs w:val="20"/>
    </w:rPr>
  </w:style>
  <w:style w:type="paragraph" w:customStyle="1" w:styleId="xl78">
    <w:name w:val="xl78"/>
    <w:basedOn w:val="Normal"/>
    <w:rsid w:val="004814D2"/>
    <w:pPr>
      <w:spacing w:before="100" w:beforeAutospacing="1" w:after="100" w:afterAutospacing="1"/>
      <w:jc w:val="center"/>
      <w:textAlignment w:val="center"/>
    </w:pPr>
    <w:rPr>
      <w:rFonts w:ascii="Cambria" w:hAnsi="Cambria"/>
      <w:b/>
      <w:bCs/>
      <w:color w:val="000000"/>
      <w:sz w:val="20"/>
      <w:szCs w:val="20"/>
    </w:rPr>
  </w:style>
  <w:style w:type="paragraph" w:customStyle="1" w:styleId="xl79">
    <w:name w:val="xl79"/>
    <w:basedOn w:val="Normal"/>
    <w:rsid w:val="004814D2"/>
    <w:pPr>
      <w:spacing w:before="100" w:beforeAutospacing="1" w:after="100" w:afterAutospacing="1"/>
      <w:textAlignment w:val="center"/>
    </w:pPr>
    <w:rPr>
      <w:rFonts w:ascii="Cambria" w:hAnsi="Cambria"/>
      <w:b/>
      <w:bCs/>
      <w:color w:val="000000"/>
      <w:sz w:val="20"/>
      <w:szCs w:val="20"/>
    </w:rPr>
  </w:style>
  <w:style w:type="paragraph" w:customStyle="1" w:styleId="xl80">
    <w:name w:val="xl80"/>
    <w:basedOn w:val="Normal"/>
    <w:rsid w:val="004814D2"/>
    <w:pPr>
      <w:spacing w:before="100" w:beforeAutospacing="1" w:after="100" w:afterAutospacing="1"/>
      <w:jc w:val="right"/>
      <w:textAlignment w:val="center"/>
    </w:pPr>
    <w:rPr>
      <w:rFonts w:ascii="Cambria" w:hAnsi="Cambria"/>
      <w:b/>
      <w:bCs/>
      <w:color w:val="000000"/>
      <w:sz w:val="20"/>
      <w:szCs w:val="20"/>
    </w:rPr>
  </w:style>
  <w:style w:type="paragraph" w:customStyle="1" w:styleId="xl81">
    <w:name w:val="xl81"/>
    <w:basedOn w:val="Normal"/>
    <w:rsid w:val="004814D2"/>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82">
    <w:name w:val="xl82"/>
    <w:basedOn w:val="Normal"/>
    <w:rsid w:val="004814D2"/>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3">
    <w:name w:val="xl83"/>
    <w:basedOn w:val="Normal"/>
    <w:rsid w:val="004814D2"/>
    <w:pPr>
      <w:pBdr>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84">
    <w:name w:val="xl84"/>
    <w:basedOn w:val="Normal"/>
    <w:rsid w:val="004814D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5">
    <w:name w:val="xl85"/>
    <w:basedOn w:val="Normal"/>
    <w:rsid w:val="004814D2"/>
    <w:pPr>
      <w:pBdr>
        <w:top w:val="single" w:sz="4" w:space="0" w:color="auto"/>
        <w:left w:val="single" w:sz="4" w:space="0" w:color="auto"/>
      </w:pBdr>
      <w:spacing w:before="100" w:beforeAutospacing="1" w:after="100" w:afterAutospacing="1"/>
      <w:textAlignment w:val="center"/>
    </w:pPr>
    <w:rPr>
      <w:rFonts w:ascii="Cambria" w:hAnsi="Cambria"/>
      <w:sz w:val="20"/>
      <w:szCs w:val="20"/>
    </w:rPr>
  </w:style>
  <w:style w:type="paragraph" w:customStyle="1" w:styleId="xl86">
    <w:name w:val="xl86"/>
    <w:basedOn w:val="Normal"/>
    <w:rsid w:val="004814D2"/>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7">
    <w:name w:val="xl87"/>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88">
    <w:name w:val="xl88"/>
    <w:basedOn w:val="Normal"/>
    <w:rsid w:val="004814D2"/>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89">
    <w:name w:val="xl89"/>
    <w:basedOn w:val="Normal"/>
    <w:rsid w:val="00481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90">
    <w:name w:val="xl90"/>
    <w:basedOn w:val="Normal"/>
    <w:rsid w:val="004814D2"/>
    <w:pPr>
      <w:pBdr>
        <w:top w:val="single" w:sz="4" w:space="0" w:color="auto"/>
        <w:lef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91">
    <w:name w:val="xl91"/>
    <w:basedOn w:val="Normal"/>
    <w:rsid w:val="004814D2"/>
    <w:pPr>
      <w:spacing w:before="100" w:beforeAutospacing="1" w:after="100" w:afterAutospacing="1"/>
      <w:jc w:val="center"/>
      <w:textAlignment w:val="center"/>
    </w:pPr>
    <w:rPr>
      <w:rFonts w:ascii="Cambria" w:hAnsi="Cambria"/>
      <w:b/>
      <w:bCs/>
      <w:sz w:val="28"/>
      <w:szCs w:val="28"/>
    </w:rPr>
  </w:style>
  <w:style w:type="numbering" w:customStyle="1" w:styleId="Estilo1">
    <w:name w:val="Estilo1"/>
    <w:uiPriority w:val="99"/>
    <w:rsid w:val="004814D2"/>
    <w:pPr>
      <w:numPr>
        <w:numId w:val="3"/>
      </w:numPr>
    </w:pPr>
  </w:style>
  <w:style w:type="numbering" w:customStyle="1" w:styleId="Estilo2">
    <w:name w:val="Estilo2"/>
    <w:uiPriority w:val="99"/>
    <w:rsid w:val="004814D2"/>
    <w:pPr>
      <w:numPr>
        <w:numId w:val="4"/>
      </w:numPr>
    </w:pPr>
  </w:style>
  <w:style w:type="paragraph" w:styleId="Textodenotadefim">
    <w:name w:val="endnote text"/>
    <w:basedOn w:val="Normal"/>
    <w:link w:val="TextodenotadefimChar"/>
    <w:semiHidden/>
    <w:rsid w:val="004814D2"/>
    <w:rPr>
      <w:sz w:val="20"/>
      <w:szCs w:val="20"/>
    </w:rPr>
  </w:style>
  <w:style w:type="character" w:customStyle="1" w:styleId="TextodenotadefimChar">
    <w:name w:val="Texto de nota de fim Char"/>
    <w:basedOn w:val="Fontepargpadro"/>
    <w:link w:val="Textodenotadefim"/>
    <w:semiHidden/>
    <w:rsid w:val="004814D2"/>
    <w:rPr>
      <w:rFonts w:ascii="Calibri" w:eastAsia="Times New Roman" w:hAnsi="Calibri" w:cs="Times New Roman"/>
      <w:sz w:val="20"/>
      <w:szCs w:val="20"/>
      <w:lang w:eastAsia="pt-BR"/>
    </w:rPr>
  </w:style>
  <w:style w:type="character" w:styleId="Refdenotadefim">
    <w:name w:val="endnote reference"/>
    <w:semiHidden/>
    <w:rsid w:val="004814D2"/>
    <w:rPr>
      <w:vertAlign w:val="superscript"/>
    </w:rPr>
  </w:style>
  <w:style w:type="numbering" w:customStyle="1" w:styleId="Estilo3">
    <w:name w:val="Estilo3"/>
    <w:uiPriority w:val="99"/>
    <w:rsid w:val="004814D2"/>
    <w:pPr>
      <w:numPr>
        <w:numId w:val="5"/>
      </w:numPr>
    </w:pPr>
  </w:style>
  <w:style w:type="paragraph" w:customStyle="1" w:styleId="Livro">
    <w:name w:val="Livro"/>
    <w:basedOn w:val="Normal"/>
    <w:link w:val="LivroChar"/>
    <w:qFormat/>
    <w:rsid w:val="004814D2"/>
    <w:pPr>
      <w:spacing w:before="120" w:after="120"/>
      <w:jc w:val="center"/>
      <w:outlineLvl w:val="0"/>
    </w:pPr>
    <w:rPr>
      <w:rFonts w:ascii="Arial" w:hAnsi="Arial"/>
      <w:b/>
      <w:caps/>
      <w:lang w:val="x-none" w:eastAsia="x-none"/>
    </w:rPr>
  </w:style>
  <w:style w:type="character" w:customStyle="1" w:styleId="LivroChar">
    <w:name w:val="Livro Char"/>
    <w:link w:val="Livro"/>
    <w:rsid w:val="004814D2"/>
    <w:rPr>
      <w:rFonts w:ascii="Arial" w:eastAsia="Times New Roman" w:hAnsi="Arial" w:cs="Times New Roman"/>
      <w:b/>
      <w:caps/>
      <w:sz w:val="24"/>
      <w:szCs w:val="24"/>
      <w:lang w:val="x-none" w:eastAsia="x-none"/>
    </w:rPr>
  </w:style>
  <w:style w:type="table" w:customStyle="1" w:styleId="TableNormal">
    <w:name w:val="Table Normal"/>
    <w:uiPriority w:val="2"/>
    <w:semiHidden/>
    <w:unhideWhenUsed/>
    <w:qFormat/>
    <w:rsid w:val="004814D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814D2"/>
    <w:pPr>
      <w:widowControl w:val="0"/>
      <w:autoSpaceDE w:val="0"/>
      <w:autoSpaceDN w:val="0"/>
      <w:spacing w:before="179"/>
      <w:jc w:val="center"/>
    </w:pPr>
    <w:rPr>
      <w:rFonts w:ascii="Arial" w:eastAsia="Arial" w:hAnsi="Arial" w:cs="Arial"/>
      <w:sz w:val="22"/>
      <w:szCs w:val="22"/>
      <w:lang w:val="pt-PT" w:eastAsia="en-US"/>
    </w:rPr>
  </w:style>
  <w:style w:type="character" w:customStyle="1" w:styleId="sub-category">
    <w:name w:val="sub-category"/>
    <w:basedOn w:val="Fontepargpadro"/>
    <w:rsid w:val="004814D2"/>
  </w:style>
  <w:style w:type="character" w:customStyle="1" w:styleId="create">
    <w:name w:val="create"/>
    <w:basedOn w:val="Fontepargpadro"/>
    <w:rsid w:val="004814D2"/>
  </w:style>
  <w:style w:type="character" w:customStyle="1" w:styleId="modified">
    <w:name w:val="modified"/>
    <w:basedOn w:val="Fontepargpadro"/>
    <w:rsid w:val="004814D2"/>
  </w:style>
  <w:style w:type="paragraph" w:customStyle="1" w:styleId="western">
    <w:name w:val="western"/>
    <w:basedOn w:val="Normal"/>
    <w:rsid w:val="004814D2"/>
    <w:pPr>
      <w:spacing w:before="100" w:beforeAutospacing="1" w:after="100" w:afterAutospacing="1"/>
    </w:pPr>
  </w:style>
  <w:style w:type="paragraph" w:customStyle="1" w:styleId="NoSpacing1">
    <w:name w:val="No Spacing1"/>
    <w:qFormat/>
    <w:rsid w:val="004814D2"/>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4814D2"/>
  </w:style>
  <w:style w:type="paragraph" w:styleId="Recuodecorpodetexto3">
    <w:name w:val="Body Text Indent 3"/>
    <w:basedOn w:val="Normal"/>
    <w:link w:val="Recuodecorpodetexto3Char"/>
    <w:unhideWhenUsed/>
    <w:rsid w:val="004814D2"/>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4814D2"/>
    <w:rPr>
      <w:rFonts w:ascii="Calibri" w:eastAsia="Times New Roman" w:hAnsi="Calibri" w:cs="Times New Roman"/>
      <w:sz w:val="16"/>
      <w:szCs w:val="16"/>
      <w:lang w:val="x-none" w:eastAsia="x-none"/>
    </w:rPr>
  </w:style>
  <w:style w:type="paragraph" w:customStyle="1" w:styleId="Corpodetexto21">
    <w:name w:val="Corpo de texto 21"/>
    <w:basedOn w:val="Normal"/>
    <w:rsid w:val="004814D2"/>
    <w:pPr>
      <w:suppressAutoHyphens/>
    </w:pPr>
    <w:rPr>
      <w:rFonts w:ascii="Arial" w:hAnsi="Arial" w:cs="Arial"/>
      <w:lang w:eastAsia="zh-CN"/>
    </w:rPr>
  </w:style>
  <w:style w:type="character" w:styleId="Nmerodepgina">
    <w:name w:val="page number"/>
    <w:basedOn w:val="Fontepargpadro"/>
    <w:rsid w:val="004814D2"/>
  </w:style>
  <w:style w:type="character" w:styleId="nfase">
    <w:name w:val="Emphasis"/>
    <w:qFormat/>
    <w:rsid w:val="004814D2"/>
    <w:rPr>
      <w:i/>
      <w:iCs/>
    </w:rPr>
  </w:style>
  <w:style w:type="paragraph" w:customStyle="1" w:styleId="BodyText21">
    <w:name w:val="Body Text 21"/>
    <w:basedOn w:val="Normal"/>
    <w:rsid w:val="004814D2"/>
    <w:rPr>
      <w:szCs w:val="20"/>
    </w:rPr>
  </w:style>
  <w:style w:type="paragraph" w:styleId="Textoembloco">
    <w:name w:val="Block Text"/>
    <w:basedOn w:val="Normal"/>
    <w:rsid w:val="004814D2"/>
    <w:pPr>
      <w:ind w:left="360" w:right="335" w:hanging="851"/>
    </w:pPr>
    <w:rPr>
      <w:rFonts w:ascii="Arial" w:hAnsi="Arial"/>
    </w:rPr>
  </w:style>
  <w:style w:type="paragraph" w:customStyle="1" w:styleId="Textoembloco1">
    <w:name w:val="Texto em bloco1"/>
    <w:basedOn w:val="Normal"/>
    <w:rsid w:val="004814D2"/>
    <w:pPr>
      <w:widowControl w:val="0"/>
      <w:suppressAutoHyphens/>
      <w:ind w:left="360" w:right="-81" w:firstLine="540"/>
    </w:pPr>
    <w:rPr>
      <w:rFonts w:ascii="Arial" w:eastAsia="Lucida Sans Unicode" w:hAnsi="Arial"/>
    </w:rPr>
  </w:style>
  <w:style w:type="paragraph" w:customStyle="1" w:styleId="Recuodecorpodetexto31">
    <w:name w:val="Recuo de corpo de texto 31"/>
    <w:basedOn w:val="Normal"/>
    <w:rsid w:val="004814D2"/>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4814D2"/>
    <w:pPr>
      <w:tabs>
        <w:tab w:val="left" w:pos="2400"/>
        <w:tab w:val="left" w:pos="2520"/>
      </w:tabs>
      <w:suppressAutoHyphens/>
      <w:ind w:left="2520"/>
    </w:pPr>
    <w:rPr>
      <w:rFonts w:ascii="Arial" w:hAnsi="Arial" w:cs="Arial"/>
      <w:sz w:val="22"/>
      <w:lang w:eastAsia="ar-SA"/>
    </w:rPr>
  </w:style>
  <w:style w:type="paragraph" w:customStyle="1" w:styleId="S1">
    <w:name w:val="S1"/>
    <w:basedOn w:val="Normal"/>
    <w:rsid w:val="004814D2"/>
    <w:pPr>
      <w:ind w:left="993" w:hanging="709"/>
    </w:pPr>
    <w:rPr>
      <w:szCs w:val="20"/>
    </w:rPr>
  </w:style>
  <w:style w:type="paragraph" w:customStyle="1" w:styleId="Default">
    <w:name w:val="Default"/>
    <w:rsid w:val="004814D2"/>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WW-Textoembloco">
    <w:name w:val="WW-Texto em bloco"/>
    <w:basedOn w:val="Normal"/>
    <w:rsid w:val="004814D2"/>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pPr>
    <w:rPr>
      <w:szCs w:val="20"/>
      <w:lang w:eastAsia="ar-SA"/>
    </w:rPr>
  </w:style>
  <w:style w:type="paragraph" w:styleId="Textodenotaderodap">
    <w:name w:val="footnote text"/>
    <w:basedOn w:val="Normal"/>
    <w:link w:val="TextodenotaderodapChar"/>
    <w:uiPriority w:val="99"/>
    <w:unhideWhenUsed/>
    <w:rsid w:val="004814D2"/>
    <w:pPr>
      <w:autoSpaceDE w:val="0"/>
      <w:autoSpaceDN w:val="0"/>
    </w:pPr>
    <w:rPr>
      <w:sz w:val="20"/>
      <w:szCs w:val="20"/>
    </w:rPr>
  </w:style>
  <w:style w:type="character" w:customStyle="1" w:styleId="TextodenotaderodapChar">
    <w:name w:val="Texto de nota de rodapé Char"/>
    <w:basedOn w:val="Fontepargpadro"/>
    <w:link w:val="Textodenotaderodap"/>
    <w:uiPriority w:val="99"/>
    <w:rsid w:val="004814D2"/>
    <w:rPr>
      <w:rFonts w:ascii="Calibri" w:eastAsia="Times New Roman" w:hAnsi="Calibri" w:cs="Times New Roman"/>
      <w:sz w:val="20"/>
      <w:szCs w:val="20"/>
      <w:lang w:eastAsia="pt-BR"/>
    </w:rPr>
  </w:style>
  <w:style w:type="character" w:styleId="Refdenotaderodap">
    <w:name w:val="footnote reference"/>
    <w:uiPriority w:val="99"/>
    <w:unhideWhenUsed/>
    <w:rsid w:val="004814D2"/>
    <w:rPr>
      <w:rFonts w:ascii="Times New Roman" w:hAnsi="Times New Roman" w:cs="Times New Roman" w:hint="default"/>
      <w:vertAlign w:val="superscript"/>
    </w:rPr>
  </w:style>
  <w:style w:type="character" w:customStyle="1" w:styleId="st">
    <w:name w:val="st"/>
    <w:uiPriority w:val="99"/>
    <w:rsid w:val="004814D2"/>
    <w:rPr>
      <w:rFonts w:cs="Times New Roman"/>
    </w:rPr>
  </w:style>
  <w:style w:type="character" w:customStyle="1" w:styleId="Caracteresdenotaderodap">
    <w:name w:val="Caracteres de nota de rodapé"/>
    <w:rsid w:val="004814D2"/>
    <w:rPr>
      <w:rFonts w:cs="Times New Roman"/>
      <w:vertAlign w:val="superscript"/>
    </w:rPr>
  </w:style>
  <w:style w:type="character" w:customStyle="1" w:styleId="MenoPendente1">
    <w:name w:val="Menção Pendente1"/>
    <w:uiPriority w:val="99"/>
    <w:semiHidden/>
    <w:unhideWhenUsed/>
    <w:rsid w:val="004814D2"/>
    <w:rPr>
      <w:color w:val="605E5C"/>
      <w:shd w:val="clear" w:color="auto" w:fill="E1DFDD"/>
    </w:rPr>
  </w:style>
  <w:style w:type="character" w:customStyle="1" w:styleId="apple-tab-span">
    <w:name w:val="apple-tab-span"/>
    <w:rsid w:val="004814D2"/>
  </w:style>
  <w:style w:type="table" w:customStyle="1" w:styleId="lista">
    <w:name w:val="lista"/>
    <w:uiPriority w:val="99"/>
    <w:rsid w:val="004814D2"/>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qFormat/>
    <w:rsid w:val="004814D2"/>
    <w:pPr>
      <w:keepLines/>
      <w:numPr>
        <w:numId w:val="6"/>
      </w:numPr>
      <w:tabs>
        <w:tab w:val="num" w:pos="360"/>
        <w:tab w:val="left" w:pos="567"/>
      </w:tabs>
      <w:ind w:left="0" w:firstLine="0"/>
    </w:pPr>
    <w:rPr>
      <w:rFonts w:ascii="Ecofont_Spranq_eco_Sans" w:hAnsi="Ecofont_Spranq_eco_Sans"/>
      <w:b w:val="0"/>
      <w:bCs/>
      <w:i/>
      <w:color w:val="000000"/>
      <w:sz w:val="20"/>
    </w:rPr>
  </w:style>
  <w:style w:type="table" w:customStyle="1" w:styleId="lista1">
    <w:name w:val="lista1"/>
    <w:uiPriority w:val="99"/>
    <w:rsid w:val="004814D2"/>
    <w:pPr>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4814D2"/>
    <w:pPr>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4814D2"/>
    <w:pPr>
      <w:spacing w:after="200" w:line="276" w:lineRule="auto"/>
    </w:pPr>
    <w:rPr>
      <w:rFonts w:ascii="Arial" w:eastAsia="Arial" w:hAnsi="Arial" w:cs="Arial"/>
      <w:sz w:val="20"/>
      <w:szCs w:val="20"/>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paragraph" w:styleId="Sumrio1">
    <w:name w:val="toc 1"/>
    <w:basedOn w:val="Normal"/>
    <w:uiPriority w:val="39"/>
    <w:qFormat/>
    <w:rsid w:val="004814D2"/>
    <w:pPr>
      <w:widowControl w:val="0"/>
      <w:autoSpaceDE w:val="0"/>
      <w:autoSpaceDN w:val="0"/>
      <w:spacing w:before="31"/>
      <w:ind w:left="1550" w:hanging="198"/>
    </w:pPr>
    <w:rPr>
      <w:rFonts w:ascii="Arial MT" w:eastAsia="Arial MT" w:hAnsi="Arial MT" w:cs="Arial MT"/>
      <w:sz w:val="18"/>
      <w:szCs w:val="18"/>
      <w:lang w:val="pt-PT" w:eastAsia="en-US"/>
    </w:rPr>
  </w:style>
  <w:style w:type="paragraph" w:styleId="CabealhodoSumrio">
    <w:name w:val="TOC Heading"/>
    <w:basedOn w:val="Ttulo1"/>
    <w:next w:val="Normal"/>
    <w:uiPriority w:val="39"/>
    <w:unhideWhenUsed/>
    <w:qFormat/>
    <w:rsid w:val="004814D2"/>
    <w:pPr>
      <w:keepLines/>
      <w:spacing w:after="0" w:line="259" w:lineRule="auto"/>
      <w:ind w:right="0"/>
      <w:outlineLvl w:val="9"/>
    </w:pPr>
    <w:rPr>
      <w:rFonts w:ascii="Calibri Light" w:hAnsi="Calibri Light"/>
      <w:b w:val="0"/>
      <w:color w:val="2E74B5"/>
      <w:sz w:val="32"/>
      <w:szCs w:val="32"/>
    </w:rPr>
  </w:style>
  <w:style w:type="paragraph" w:customStyle="1" w:styleId="Nivel3">
    <w:name w:val="Nivel 3"/>
    <w:basedOn w:val="PargrafodaLista"/>
    <w:link w:val="Nivel3Char"/>
    <w:autoRedefine/>
    <w:uiPriority w:val="1"/>
    <w:qFormat/>
    <w:rsid w:val="00DF684A"/>
    <w:pPr>
      <w:widowControl w:val="0"/>
      <w:numPr>
        <w:ilvl w:val="2"/>
        <w:numId w:val="1"/>
      </w:numPr>
      <w:autoSpaceDE w:val="0"/>
      <w:autoSpaceDN w:val="0"/>
      <w:ind w:left="0" w:firstLine="0"/>
      <w:contextualSpacing w:val="0"/>
    </w:pPr>
    <w:rPr>
      <w:rFonts w:eastAsia="Arial MT" w:cs="Calibri"/>
      <w:color w:val="000000"/>
      <w:lang w:val="pt-PT"/>
    </w:rPr>
  </w:style>
  <w:style w:type="paragraph" w:customStyle="1" w:styleId="Nivel4">
    <w:name w:val="Nivel 4"/>
    <w:basedOn w:val="PargrafodaLista"/>
    <w:link w:val="Nivel4Char"/>
    <w:uiPriority w:val="1"/>
    <w:qFormat/>
    <w:rsid w:val="004814D2"/>
    <w:pPr>
      <w:widowControl w:val="0"/>
      <w:tabs>
        <w:tab w:val="num" w:pos="360"/>
        <w:tab w:val="left" w:pos="1060"/>
        <w:tab w:val="left" w:pos="1066"/>
      </w:tabs>
      <w:autoSpaceDE w:val="0"/>
      <w:autoSpaceDN w:val="0"/>
      <w:ind w:right="312"/>
      <w:contextualSpacing w:val="0"/>
    </w:pPr>
    <w:rPr>
      <w:rFonts w:eastAsia="Arial MT" w:cs="Calibri"/>
      <w:lang w:val="pt-PT"/>
    </w:rPr>
  </w:style>
  <w:style w:type="paragraph" w:customStyle="1" w:styleId="SubItem30">
    <w:name w:val="SubItem 3"/>
    <w:basedOn w:val="PargrafodaLista"/>
    <w:uiPriority w:val="1"/>
    <w:qFormat/>
    <w:rsid w:val="004814D2"/>
    <w:pPr>
      <w:widowControl w:val="0"/>
      <w:tabs>
        <w:tab w:val="num" w:pos="360"/>
        <w:tab w:val="left" w:pos="567"/>
      </w:tabs>
      <w:autoSpaceDE w:val="0"/>
      <w:autoSpaceDN w:val="0"/>
      <w:spacing w:before="1" w:line="249" w:lineRule="auto"/>
      <w:ind w:left="0" w:right="74"/>
      <w:contextualSpacing w:val="0"/>
    </w:pPr>
    <w:rPr>
      <w:rFonts w:eastAsia="Arial MT" w:cs="Calibri"/>
      <w:lang w:val="pt-PT"/>
    </w:rPr>
  </w:style>
  <w:style w:type="character" w:customStyle="1" w:styleId="Nivel3Char">
    <w:name w:val="Nivel 3 Char"/>
    <w:link w:val="Nivel3"/>
    <w:uiPriority w:val="1"/>
    <w:rsid w:val="00DF684A"/>
    <w:rPr>
      <w:rFonts w:ascii="Calibri" w:eastAsia="Arial MT" w:hAnsi="Calibri" w:cs="Calibri"/>
      <w:color w:val="000000"/>
      <w:sz w:val="24"/>
      <w:szCs w:val="24"/>
      <w:lang w:val="pt-PT" w:eastAsia="pt-BR"/>
    </w:rPr>
  </w:style>
  <w:style w:type="character" w:customStyle="1" w:styleId="Nivel4Char">
    <w:name w:val="Nivel 4 Char"/>
    <w:link w:val="Nivel4"/>
    <w:uiPriority w:val="1"/>
    <w:rsid w:val="004814D2"/>
    <w:rPr>
      <w:rFonts w:ascii="Calibri" w:eastAsia="Arial MT" w:hAnsi="Calibri" w:cs="Calibri"/>
      <w:sz w:val="24"/>
      <w:szCs w:val="24"/>
      <w:lang w:val="pt-PT" w:eastAsia="pt-BR"/>
    </w:rPr>
  </w:style>
  <w:style w:type="character" w:styleId="Refdecomentrio">
    <w:name w:val="annotation reference"/>
    <w:unhideWhenUsed/>
    <w:rsid w:val="004814D2"/>
    <w:rPr>
      <w:sz w:val="16"/>
      <w:szCs w:val="16"/>
    </w:rPr>
  </w:style>
  <w:style w:type="paragraph" w:styleId="Textodecomentrio">
    <w:name w:val="annotation text"/>
    <w:basedOn w:val="Normal"/>
    <w:link w:val="TextodecomentrioChar"/>
    <w:uiPriority w:val="99"/>
    <w:unhideWhenUsed/>
    <w:rsid w:val="004814D2"/>
    <w:pPr>
      <w:jc w:val="left"/>
    </w:pPr>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4814D2"/>
    <w:rPr>
      <w:rFonts w:ascii="Ecofont_Spranq_eco_Sans" w:eastAsia="MS Mincho" w:hAnsi="Ecofont_Spranq_eco_Sans" w:cs="Tahoma"/>
      <w:sz w:val="20"/>
      <w:szCs w:val="20"/>
      <w:lang w:eastAsia="pt-BR"/>
    </w:rPr>
  </w:style>
  <w:style w:type="paragraph" w:customStyle="1" w:styleId="Nivel2">
    <w:name w:val="Nivel 2"/>
    <w:basedOn w:val="Normal"/>
    <w:link w:val="Nivel2Char"/>
    <w:autoRedefine/>
    <w:qFormat/>
    <w:rsid w:val="004814D2"/>
    <w:pPr>
      <w:spacing w:before="120" w:after="120" w:line="276" w:lineRule="auto"/>
    </w:pPr>
    <w:rPr>
      <w:rFonts w:ascii="Arial" w:eastAsia="Arial" w:hAnsi="Arial" w:cs="Arial"/>
      <w:color w:val="000000"/>
      <w:sz w:val="20"/>
      <w:szCs w:val="20"/>
    </w:rPr>
  </w:style>
  <w:style w:type="paragraph" w:customStyle="1" w:styleId="Nivel5">
    <w:name w:val="Nivel 5"/>
    <w:basedOn w:val="Nivel4"/>
    <w:autoRedefine/>
    <w:qFormat/>
    <w:rsid w:val="004814D2"/>
    <w:pPr>
      <w:widowControl/>
      <w:tabs>
        <w:tab w:val="clear" w:pos="360"/>
        <w:tab w:val="clear" w:pos="1060"/>
        <w:tab w:val="clear" w:pos="1066"/>
      </w:tabs>
      <w:autoSpaceDE/>
      <w:autoSpaceDN/>
      <w:spacing w:before="120" w:after="120" w:line="276" w:lineRule="auto"/>
      <w:ind w:left="851" w:right="0"/>
    </w:pPr>
    <w:rPr>
      <w:rFonts w:ascii="Arial" w:eastAsia="MS Mincho" w:hAnsi="Arial" w:cs="Arial"/>
      <w:sz w:val="20"/>
      <w:szCs w:val="20"/>
      <w:lang w:val="pt-BR"/>
    </w:rPr>
  </w:style>
  <w:style w:type="character" w:customStyle="1" w:styleId="Nivel2Char">
    <w:name w:val="Nivel 2 Char"/>
    <w:link w:val="Nivel2"/>
    <w:locked/>
    <w:rsid w:val="004814D2"/>
    <w:rPr>
      <w:rFonts w:ascii="Arial" w:eastAsia="Arial" w:hAnsi="Arial" w:cs="Arial"/>
      <w:color w:val="000000"/>
      <w:sz w:val="20"/>
      <w:szCs w:val="20"/>
      <w:lang w:eastAsia="pt-BR"/>
    </w:rPr>
  </w:style>
  <w:style w:type="paragraph" w:styleId="Subttulo">
    <w:name w:val="Subtitle"/>
    <w:basedOn w:val="Normal"/>
    <w:next w:val="Normal"/>
    <w:link w:val="SubttuloChar"/>
    <w:uiPriority w:val="11"/>
    <w:qFormat/>
    <w:rsid w:val="004814D2"/>
    <w:pPr>
      <w:spacing w:after="60"/>
      <w:jc w:val="center"/>
      <w:outlineLvl w:val="1"/>
    </w:pPr>
    <w:rPr>
      <w:rFonts w:ascii="Calibri Light" w:hAnsi="Calibri Light"/>
    </w:rPr>
  </w:style>
  <w:style w:type="character" w:customStyle="1" w:styleId="SubttuloChar">
    <w:name w:val="Subtítulo Char"/>
    <w:basedOn w:val="Fontepargpadro"/>
    <w:link w:val="Subttulo"/>
    <w:uiPriority w:val="11"/>
    <w:rsid w:val="004814D2"/>
    <w:rPr>
      <w:rFonts w:ascii="Calibri Light" w:eastAsia="Times New Roman" w:hAnsi="Calibri Light" w:cs="Times New Roman"/>
      <w:sz w:val="24"/>
      <w:szCs w:val="24"/>
      <w:lang w:eastAsia="pt-BR"/>
    </w:rPr>
  </w:style>
  <w:style w:type="character" w:customStyle="1" w:styleId="fontstyle01">
    <w:name w:val="fontstyle01"/>
    <w:rsid w:val="004814D2"/>
    <w:rPr>
      <w:rFonts w:ascii="ArialMT" w:hAnsi="ArialMT" w:hint="default"/>
      <w:b w:val="0"/>
      <w:bCs w:val="0"/>
      <w:i w:val="0"/>
      <w:iCs w:val="0"/>
      <w:color w:val="0000FF"/>
      <w:sz w:val="20"/>
      <w:szCs w:val="20"/>
    </w:rPr>
  </w:style>
  <w:style w:type="paragraph" w:customStyle="1" w:styleId="TITULO">
    <w:name w:val="TITULO"/>
    <w:basedOn w:val="PargrafodaLista"/>
    <w:link w:val="TITULOChar"/>
    <w:qFormat/>
    <w:rsid w:val="004814D2"/>
    <w:pPr>
      <w:numPr>
        <w:ilvl w:val="1"/>
        <w:numId w:val="7"/>
      </w:numPr>
      <w:spacing w:before="240" w:after="240"/>
      <w:ind w:right="74"/>
    </w:pPr>
    <w:rPr>
      <w:rFonts w:eastAsia="Arial MT" w:cs="Calibri"/>
      <w:b/>
    </w:rPr>
  </w:style>
  <w:style w:type="character" w:customStyle="1" w:styleId="TITULOChar">
    <w:name w:val="TITULO Char"/>
    <w:link w:val="TITULO"/>
    <w:rsid w:val="004814D2"/>
    <w:rPr>
      <w:rFonts w:ascii="Calibri" w:eastAsia="Arial MT" w:hAnsi="Calibri" w:cs="Calibri"/>
      <w:b/>
      <w:sz w:val="24"/>
      <w:szCs w:val="24"/>
      <w:lang w:eastAsia="pt-BR"/>
    </w:rPr>
  </w:style>
  <w:style w:type="paragraph" w:customStyle="1" w:styleId="Subitem1">
    <w:name w:val="Subitem 1"/>
    <w:basedOn w:val="PargrafodaLista"/>
    <w:link w:val="Subitem1Char"/>
    <w:qFormat/>
    <w:rsid w:val="004814D2"/>
    <w:pPr>
      <w:numPr>
        <w:numId w:val="8"/>
      </w:numPr>
      <w:ind w:right="74"/>
    </w:pPr>
    <w:rPr>
      <w:rFonts w:eastAsia="Arial MT" w:cs="Arial MT"/>
    </w:rPr>
  </w:style>
  <w:style w:type="character" w:customStyle="1" w:styleId="Subitem1Char">
    <w:name w:val="Subitem 1 Char"/>
    <w:link w:val="Subitem1"/>
    <w:rsid w:val="004814D2"/>
    <w:rPr>
      <w:rFonts w:ascii="Calibri" w:eastAsia="Arial MT" w:hAnsi="Calibri" w:cs="Arial MT"/>
      <w:sz w:val="24"/>
      <w:szCs w:val="24"/>
      <w:lang w:eastAsia="pt-BR"/>
    </w:rPr>
  </w:style>
  <w:style w:type="paragraph" w:customStyle="1" w:styleId="Subitem3">
    <w:name w:val="Subitem 3"/>
    <w:basedOn w:val="PargrafodaLista"/>
    <w:link w:val="Subitem3Char"/>
    <w:qFormat/>
    <w:rsid w:val="004814D2"/>
    <w:pPr>
      <w:numPr>
        <w:ilvl w:val="2"/>
        <w:numId w:val="7"/>
      </w:numPr>
    </w:pPr>
    <w:rPr>
      <w:rFonts w:ascii="Arial MT" w:eastAsia="Arial MT" w:hAnsi="Arial MT" w:cs="Arial MT"/>
    </w:rPr>
  </w:style>
  <w:style w:type="character" w:customStyle="1" w:styleId="Subitem3Char">
    <w:name w:val="Subitem 3 Char"/>
    <w:link w:val="Subitem3"/>
    <w:rsid w:val="004814D2"/>
    <w:rPr>
      <w:rFonts w:ascii="Arial MT" w:eastAsia="Arial MT" w:hAnsi="Arial MT" w:cs="Arial MT"/>
      <w:sz w:val="24"/>
      <w:szCs w:val="24"/>
      <w:lang w:eastAsia="pt-BR"/>
    </w:rPr>
  </w:style>
  <w:style w:type="paragraph" w:customStyle="1" w:styleId="Estilo4">
    <w:name w:val="Estilo4"/>
    <w:basedOn w:val="Nivel11"/>
    <w:link w:val="Estilo4Char"/>
    <w:qFormat/>
    <w:rsid w:val="004814D2"/>
    <w:pPr>
      <w:numPr>
        <w:numId w:val="10"/>
      </w:numPr>
      <w:tabs>
        <w:tab w:val="clear" w:pos="709"/>
      </w:tabs>
    </w:pPr>
  </w:style>
  <w:style w:type="paragraph" w:customStyle="1" w:styleId="Anexo">
    <w:name w:val="Anexo"/>
    <w:basedOn w:val="Normal"/>
    <w:link w:val="AnexoChar"/>
    <w:uiPriority w:val="1"/>
    <w:qFormat/>
    <w:rsid w:val="004814D2"/>
    <w:pPr>
      <w:widowControl w:val="0"/>
      <w:autoSpaceDE w:val="0"/>
      <w:autoSpaceDN w:val="0"/>
      <w:spacing w:before="87"/>
      <w:ind w:left="45"/>
      <w:jc w:val="center"/>
    </w:pPr>
    <w:rPr>
      <w:rFonts w:eastAsia="Arial MT" w:cs="Calibri"/>
      <w:b/>
      <w:spacing w:val="-2"/>
      <w:sz w:val="32"/>
      <w:szCs w:val="32"/>
      <w:lang w:val="pt-PT" w:eastAsia="en-US"/>
    </w:rPr>
  </w:style>
  <w:style w:type="character" w:customStyle="1" w:styleId="Estilo4Char">
    <w:name w:val="Estilo4 Char"/>
    <w:basedOn w:val="Nivel11Char"/>
    <w:link w:val="Estilo4"/>
    <w:rsid w:val="004814D2"/>
    <w:rPr>
      <w:rFonts w:ascii="Calibri" w:eastAsia="Arial MT" w:hAnsi="Calibri" w:cs="Calibri"/>
      <w:bCs/>
      <w:sz w:val="24"/>
      <w:szCs w:val="24"/>
      <w:lang w:val="pt-PT" w:eastAsia="pt-BR"/>
    </w:rPr>
  </w:style>
  <w:style w:type="character" w:customStyle="1" w:styleId="AnexoChar">
    <w:name w:val="Anexo Char"/>
    <w:link w:val="Anexo"/>
    <w:uiPriority w:val="1"/>
    <w:rsid w:val="004814D2"/>
    <w:rPr>
      <w:rFonts w:ascii="Calibri" w:eastAsia="Arial MT" w:hAnsi="Calibri" w:cs="Calibri"/>
      <w:b/>
      <w:spacing w:val="-2"/>
      <w:sz w:val="32"/>
      <w:szCs w:val="32"/>
      <w:lang w:val="pt-PT"/>
    </w:rPr>
  </w:style>
  <w:style w:type="paragraph" w:styleId="Assuntodocomentrio">
    <w:name w:val="annotation subject"/>
    <w:basedOn w:val="Textodecomentrio"/>
    <w:next w:val="Textodecomentrio"/>
    <w:link w:val="AssuntodocomentrioChar"/>
    <w:uiPriority w:val="99"/>
    <w:semiHidden/>
    <w:unhideWhenUsed/>
    <w:rsid w:val="004814D2"/>
    <w:pPr>
      <w:jc w:val="both"/>
    </w:pPr>
    <w:rPr>
      <w:rFonts w:ascii="Calibri" w:eastAsia="Times New Roman" w:hAnsi="Calibri" w:cs="Times New Roman"/>
      <w:b/>
      <w:bCs/>
    </w:rPr>
  </w:style>
  <w:style w:type="character" w:customStyle="1" w:styleId="AssuntodocomentrioChar">
    <w:name w:val="Assunto do comentário Char"/>
    <w:basedOn w:val="TextodecomentrioChar"/>
    <w:link w:val="Assuntodocomentrio"/>
    <w:uiPriority w:val="99"/>
    <w:semiHidden/>
    <w:rsid w:val="004814D2"/>
    <w:rPr>
      <w:rFonts w:ascii="Calibri" w:eastAsia="Times New Roman" w:hAnsi="Calibri" w:cs="Times New Roman"/>
      <w:b/>
      <w:bCs/>
      <w:sz w:val="20"/>
      <w:szCs w:val="20"/>
      <w:lang w:eastAsia="pt-BR"/>
    </w:rPr>
  </w:style>
  <w:style w:type="paragraph" w:customStyle="1" w:styleId="SubitemAlfabeto">
    <w:name w:val="Subitem Alfabeto"/>
    <w:basedOn w:val="PargrafodaLista"/>
    <w:link w:val="SubitemAlfabetoChar"/>
    <w:qFormat/>
    <w:rsid w:val="004814D2"/>
    <w:pPr>
      <w:numPr>
        <w:numId w:val="12"/>
      </w:numPr>
    </w:pPr>
    <w:rPr>
      <w:rFonts w:ascii="Arial MT" w:eastAsia="Arial MT" w:hAnsi="Arial MT" w:cs="Calibri"/>
    </w:rPr>
  </w:style>
  <w:style w:type="character" w:customStyle="1" w:styleId="SubitemAlfabetoChar">
    <w:name w:val="Subitem Alfabeto Char"/>
    <w:link w:val="SubitemAlfabeto"/>
    <w:rsid w:val="004814D2"/>
    <w:rPr>
      <w:rFonts w:ascii="Arial MT" w:eastAsia="Arial MT" w:hAnsi="Arial MT" w:cs="Calibri"/>
      <w:sz w:val="24"/>
      <w:szCs w:val="24"/>
      <w:lang w:eastAsia="pt-BR"/>
    </w:rPr>
  </w:style>
  <w:style w:type="paragraph" w:customStyle="1" w:styleId="C0101065">
    <w:name w:val="_C0101065"/>
    <w:basedOn w:val="Normal"/>
    <w:rsid w:val="004814D2"/>
    <w:pPr>
      <w:widowControl w:val="0"/>
      <w:suppressAutoHyphens/>
      <w:autoSpaceDE w:val="0"/>
      <w:jc w:val="center"/>
    </w:pPr>
    <w:rPr>
      <w:rFonts w:ascii="Times New Roman" w:eastAsia="Arial" w:hAnsi="Times New Roman"/>
      <w:lang w:eastAsia="ar-SA"/>
    </w:rPr>
  </w:style>
  <w:style w:type="paragraph" w:customStyle="1" w:styleId="A2001065">
    <w:name w:val="_A2001065"/>
    <w:basedOn w:val="C0101065"/>
    <w:next w:val="C0101065"/>
    <w:rsid w:val="004814D2"/>
    <w:pPr>
      <w:ind w:firstLine="2736"/>
      <w:jc w:val="both"/>
    </w:pPr>
  </w:style>
  <w:style w:type="paragraph" w:customStyle="1" w:styleId="A2049065">
    <w:name w:val="_A2049065"/>
    <w:basedOn w:val="C0101065"/>
    <w:next w:val="C0101065"/>
    <w:rsid w:val="004814D2"/>
    <w:pPr>
      <w:ind w:left="6826" w:hanging="4090"/>
      <w:jc w:val="both"/>
    </w:pPr>
  </w:style>
  <w:style w:type="paragraph" w:customStyle="1" w:styleId="A1901065">
    <w:name w:val="_A1901065"/>
    <w:basedOn w:val="C0101065"/>
    <w:next w:val="C0101065"/>
    <w:rsid w:val="004814D2"/>
    <w:pPr>
      <w:ind w:firstLine="2592"/>
      <w:jc w:val="both"/>
    </w:pPr>
  </w:style>
  <w:style w:type="paragraph" w:customStyle="1" w:styleId="paragraph">
    <w:name w:val="paragraph"/>
    <w:basedOn w:val="Normal"/>
    <w:rsid w:val="005460A7"/>
    <w:pPr>
      <w:spacing w:before="100" w:beforeAutospacing="1" w:after="100" w:afterAutospacing="1"/>
      <w:jc w:val="left"/>
    </w:pPr>
    <w:rPr>
      <w:rFonts w:ascii="Times New Roman" w:hAnsi="Times New Roman"/>
    </w:rPr>
  </w:style>
  <w:style w:type="character" w:customStyle="1" w:styleId="normaltextrun">
    <w:name w:val="normaltextrun"/>
    <w:basedOn w:val="Fontepargpadro"/>
    <w:rsid w:val="005460A7"/>
  </w:style>
  <w:style w:type="character" w:customStyle="1" w:styleId="eop">
    <w:name w:val="eop"/>
    <w:basedOn w:val="Fontepargpadro"/>
    <w:rsid w:val="005460A7"/>
  </w:style>
  <w:style w:type="character" w:styleId="MenoPendente">
    <w:name w:val="Unresolved Mention"/>
    <w:basedOn w:val="Fontepargpadro"/>
    <w:uiPriority w:val="99"/>
    <w:semiHidden/>
    <w:unhideWhenUsed/>
    <w:rsid w:val="00DF3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288576">
      <w:bodyDiv w:val="1"/>
      <w:marLeft w:val="0"/>
      <w:marRight w:val="0"/>
      <w:marTop w:val="0"/>
      <w:marBottom w:val="0"/>
      <w:divBdr>
        <w:top w:val="none" w:sz="0" w:space="0" w:color="auto"/>
        <w:left w:val="none" w:sz="0" w:space="0" w:color="auto"/>
        <w:bottom w:val="none" w:sz="0" w:space="0" w:color="auto"/>
        <w:right w:val="none" w:sz="0" w:space="0" w:color="auto"/>
      </w:divBdr>
      <w:divsChild>
        <w:div w:id="683285747">
          <w:marLeft w:val="0"/>
          <w:marRight w:val="0"/>
          <w:marTop w:val="0"/>
          <w:marBottom w:val="0"/>
          <w:divBdr>
            <w:top w:val="none" w:sz="0" w:space="0" w:color="auto"/>
            <w:left w:val="none" w:sz="0" w:space="0" w:color="auto"/>
            <w:bottom w:val="none" w:sz="0" w:space="0" w:color="auto"/>
            <w:right w:val="none" w:sz="0" w:space="0" w:color="auto"/>
          </w:divBdr>
        </w:div>
        <w:div w:id="726805392">
          <w:marLeft w:val="0"/>
          <w:marRight w:val="0"/>
          <w:marTop w:val="0"/>
          <w:marBottom w:val="0"/>
          <w:divBdr>
            <w:top w:val="none" w:sz="0" w:space="0" w:color="auto"/>
            <w:left w:val="none" w:sz="0" w:space="0" w:color="auto"/>
            <w:bottom w:val="none" w:sz="0" w:space="0" w:color="auto"/>
            <w:right w:val="none" w:sz="0" w:space="0" w:color="auto"/>
          </w:divBdr>
        </w:div>
        <w:div w:id="1809399667">
          <w:marLeft w:val="0"/>
          <w:marRight w:val="0"/>
          <w:marTop w:val="0"/>
          <w:marBottom w:val="0"/>
          <w:divBdr>
            <w:top w:val="none" w:sz="0" w:space="0" w:color="auto"/>
            <w:left w:val="none" w:sz="0" w:space="0" w:color="auto"/>
            <w:bottom w:val="none" w:sz="0" w:space="0" w:color="auto"/>
            <w:right w:val="none" w:sz="0" w:space="0" w:color="auto"/>
          </w:divBdr>
        </w:div>
        <w:div w:id="1175338062">
          <w:marLeft w:val="0"/>
          <w:marRight w:val="0"/>
          <w:marTop w:val="0"/>
          <w:marBottom w:val="0"/>
          <w:divBdr>
            <w:top w:val="none" w:sz="0" w:space="0" w:color="auto"/>
            <w:left w:val="none" w:sz="0" w:space="0" w:color="auto"/>
            <w:bottom w:val="none" w:sz="0" w:space="0" w:color="auto"/>
            <w:right w:val="none" w:sz="0" w:space="0" w:color="auto"/>
          </w:divBdr>
        </w:div>
        <w:div w:id="1440835194">
          <w:marLeft w:val="0"/>
          <w:marRight w:val="0"/>
          <w:marTop w:val="0"/>
          <w:marBottom w:val="0"/>
          <w:divBdr>
            <w:top w:val="none" w:sz="0" w:space="0" w:color="auto"/>
            <w:left w:val="none" w:sz="0" w:space="0" w:color="auto"/>
            <w:bottom w:val="none" w:sz="0" w:space="0" w:color="auto"/>
            <w:right w:val="none" w:sz="0" w:space="0" w:color="auto"/>
          </w:divBdr>
        </w:div>
        <w:div w:id="1480926768">
          <w:marLeft w:val="0"/>
          <w:marRight w:val="0"/>
          <w:marTop w:val="0"/>
          <w:marBottom w:val="0"/>
          <w:divBdr>
            <w:top w:val="none" w:sz="0" w:space="0" w:color="auto"/>
            <w:left w:val="none" w:sz="0" w:space="0" w:color="auto"/>
            <w:bottom w:val="none" w:sz="0" w:space="0" w:color="auto"/>
            <w:right w:val="none" w:sz="0" w:space="0" w:color="auto"/>
          </w:divBdr>
        </w:div>
        <w:div w:id="1675644012">
          <w:marLeft w:val="0"/>
          <w:marRight w:val="0"/>
          <w:marTop w:val="0"/>
          <w:marBottom w:val="0"/>
          <w:divBdr>
            <w:top w:val="none" w:sz="0" w:space="0" w:color="auto"/>
            <w:left w:val="none" w:sz="0" w:space="0" w:color="auto"/>
            <w:bottom w:val="none" w:sz="0" w:space="0" w:color="auto"/>
            <w:right w:val="none" w:sz="0" w:space="0" w:color="auto"/>
          </w:divBdr>
        </w:div>
        <w:div w:id="963267355">
          <w:marLeft w:val="0"/>
          <w:marRight w:val="0"/>
          <w:marTop w:val="0"/>
          <w:marBottom w:val="0"/>
          <w:divBdr>
            <w:top w:val="none" w:sz="0" w:space="0" w:color="auto"/>
            <w:left w:val="none" w:sz="0" w:space="0" w:color="auto"/>
            <w:bottom w:val="none" w:sz="0" w:space="0" w:color="auto"/>
            <w:right w:val="none" w:sz="0" w:space="0" w:color="auto"/>
          </w:divBdr>
        </w:div>
        <w:div w:id="160702488">
          <w:marLeft w:val="0"/>
          <w:marRight w:val="0"/>
          <w:marTop w:val="0"/>
          <w:marBottom w:val="0"/>
          <w:divBdr>
            <w:top w:val="none" w:sz="0" w:space="0" w:color="auto"/>
            <w:left w:val="none" w:sz="0" w:space="0" w:color="auto"/>
            <w:bottom w:val="none" w:sz="0" w:space="0" w:color="auto"/>
            <w:right w:val="none" w:sz="0" w:space="0" w:color="auto"/>
          </w:divBdr>
        </w:div>
        <w:div w:id="545946507">
          <w:marLeft w:val="0"/>
          <w:marRight w:val="0"/>
          <w:marTop w:val="0"/>
          <w:marBottom w:val="0"/>
          <w:divBdr>
            <w:top w:val="none" w:sz="0" w:space="0" w:color="auto"/>
            <w:left w:val="none" w:sz="0" w:space="0" w:color="auto"/>
            <w:bottom w:val="none" w:sz="0" w:space="0" w:color="auto"/>
            <w:right w:val="none" w:sz="0" w:space="0" w:color="auto"/>
          </w:divBdr>
        </w:div>
        <w:div w:id="1296570751">
          <w:marLeft w:val="0"/>
          <w:marRight w:val="0"/>
          <w:marTop w:val="0"/>
          <w:marBottom w:val="0"/>
          <w:divBdr>
            <w:top w:val="none" w:sz="0" w:space="0" w:color="auto"/>
            <w:left w:val="none" w:sz="0" w:space="0" w:color="auto"/>
            <w:bottom w:val="none" w:sz="0" w:space="0" w:color="auto"/>
            <w:right w:val="none" w:sz="0" w:space="0" w:color="auto"/>
          </w:divBdr>
        </w:div>
        <w:div w:id="1585601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hyperlink" Target="mailto:compras@novacampina.sp.gov.br" TargetMode="External"/><Relationship Id="rId18" Type="http://schemas.openxmlformats.org/officeDocument/2006/relationships/hyperlink" Target="https://www.planalto.gov.br/ccivil_03/_ato2019-2022/2021/decreto/d10880.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s://www.planalto.gov.br/ccivil_03/leis/l5764.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novacampin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novacampina.sp.gov.br"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50E83-3374-47AC-93E6-88A9DB82D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26</Pages>
  <Words>10526</Words>
  <Characters>56843</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Ione Machado</cp:lastModifiedBy>
  <cp:revision>132</cp:revision>
  <cp:lastPrinted>2025-11-13T13:51:00Z</cp:lastPrinted>
  <dcterms:created xsi:type="dcterms:W3CDTF">2025-02-25T18:02:00Z</dcterms:created>
  <dcterms:modified xsi:type="dcterms:W3CDTF">2025-11-13T13:51:00Z</dcterms:modified>
</cp:coreProperties>
</file>